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E7AF" w14:textId="77777777" w:rsidR="0050136C" w:rsidRDefault="0050136C" w:rsidP="00540B97">
      <w:pPr>
        <w:pStyle w:val="Heading3"/>
      </w:pPr>
    </w:p>
    <w:p w14:paraId="2A14FBB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02097ED7"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53AC09" w14:textId="77777777" w:rsidR="0050136C" w:rsidRDefault="0050136C" w:rsidP="0050136C">
      <w:pPr>
        <w:jc w:val="center"/>
        <w:rPr>
          <w:b/>
          <w:i/>
          <w:color w:val="000000"/>
        </w:rPr>
      </w:pPr>
    </w:p>
    <w:p w14:paraId="41FBBC60" w14:textId="77777777" w:rsidR="0050136C" w:rsidRDefault="0050136C" w:rsidP="0050136C">
      <w:pPr>
        <w:jc w:val="center"/>
        <w:rPr>
          <w:b/>
          <w:i/>
          <w:color w:val="000000"/>
        </w:rPr>
      </w:pPr>
    </w:p>
    <w:p w14:paraId="717676F4" w14:textId="77777777" w:rsidR="003834C8" w:rsidRPr="00094E5C" w:rsidRDefault="003834C8" w:rsidP="00267353">
      <w:pPr>
        <w:jc w:val="both"/>
      </w:pPr>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8BE64CD" w14:textId="77777777" w:rsidR="003834C8" w:rsidRDefault="003834C8" w:rsidP="00267353">
      <w:pPr>
        <w:pStyle w:val="BodyText"/>
        <w:tabs>
          <w:tab w:val="clear" w:pos="360"/>
        </w:tabs>
        <w:spacing w:before="120" w:after="120"/>
        <w:ind w:left="720"/>
        <w:jc w:val="both"/>
        <w:rPr>
          <w:b/>
          <w:bCs/>
          <w:color w:val="000000"/>
        </w:rPr>
      </w:pPr>
    </w:p>
    <w:p w14:paraId="6B2DF78B" w14:textId="77777777" w:rsidR="0050136C" w:rsidRDefault="0050136C" w:rsidP="00267353">
      <w:pPr>
        <w:pStyle w:val="BodyText"/>
        <w:tabs>
          <w:tab w:val="clear" w:pos="360"/>
        </w:tabs>
        <w:spacing w:before="120" w:after="120"/>
        <w:ind w:left="720"/>
        <w:jc w:val="both"/>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5D7E7EFD" w14:textId="77777777" w:rsidR="003D1C75" w:rsidRPr="003D1C75" w:rsidRDefault="003D1C75" w:rsidP="00267353">
      <w:pPr>
        <w:pStyle w:val="BodyText"/>
        <w:spacing w:before="120" w:after="120"/>
        <w:ind w:left="720"/>
        <w:jc w:val="both"/>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8DA948A" w14:textId="77777777" w:rsidR="003D1C75" w:rsidRDefault="003D1C75" w:rsidP="00267353">
      <w:pPr>
        <w:pStyle w:val="BodyText"/>
        <w:tabs>
          <w:tab w:val="clear" w:pos="360"/>
        </w:tabs>
        <w:spacing w:before="120" w:after="120"/>
        <w:ind w:left="720"/>
        <w:jc w:val="both"/>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EF904E0" w14:textId="77777777" w:rsidR="0050136C" w:rsidRDefault="0050136C" w:rsidP="0050136C">
      <w:pPr>
        <w:pStyle w:val="BodyText"/>
        <w:tabs>
          <w:tab w:val="clear" w:pos="360"/>
        </w:tabs>
        <w:spacing w:before="120" w:after="120"/>
        <w:jc w:val="both"/>
        <w:rPr>
          <w:bCs/>
          <w:color w:val="000000"/>
        </w:rPr>
      </w:pPr>
    </w:p>
    <w:p w14:paraId="323D09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AA42995" w14:textId="77777777" w:rsidR="003834C8" w:rsidRDefault="003834C8" w:rsidP="0050136C">
      <w:pPr>
        <w:pStyle w:val="BodyText3"/>
        <w:rPr>
          <w:sz w:val="24"/>
          <w:szCs w:val="24"/>
        </w:rPr>
      </w:pPr>
    </w:p>
    <w:p w14:paraId="36DC1E4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BB6A911"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582923D"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6D30FF15" w14:textId="77777777" w:rsidR="003834C8" w:rsidRDefault="003834C8" w:rsidP="009C1CE8">
            <w:pPr>
              <w:tabs>
                <w:tab w:val="left" w:pos="3600"/>
              </w:tabs>
              <w:rPr>
                <w:sz w:val="18"/>
              </w:rPr>
            </w:pPr>
            <w:r>
              <w:rPr>
                <w:rFonts w:ascii="Arial" w:hAnsi="Arial"/>
                <w:sz w:val="28"/>
              </w:rPr>
              <w:sym w:font="Wingdings" w:char="F03F"/>
            </w:r>
          </w:p>
        </w:tc>
      </w:tr>
      <w:tr w:rsidR="003834C8" w14:paraId="4169531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809BF5"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55EBFB57" w14:textId="77777777" w:rsidR="003834C8" w:rsidRDefault="003834C8" w:rsidP="009C1CE8">
            <w:pPr>
              <w:tabs>
                <w:tab w:val="left" w:pos="3600"/>
              </w:tabs>
              <w:rPr>
                <w:sz w:val="16"/>
              </w:rPr>
            </w:pPr>
          </w:p>
          <w:p w14:paraId="591623D4" w14:textId="77777777" w:rsidR="003834C8" w:rsidRDefault="003834C8" w:rsidP="009C1CE8">
            <w:pPr>
              <w:tabs>
                <w:tab w:val="left" w:pos="3600"/>
              </w:tabs>
              <w:rPr>
                <w:sz w:val="16"/>
              </w:rPr>
            </w:pPr>
          </w:p>
        </w:tc>
      </w:tr>
      <w:tr w:rsidR="003834C8" w14:paraId="5B2356D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0A52905"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75C86960" w14:textId="77777777" w:rsidR="003834C8" w:rsidRPr="00D720E4" w:rsidRDefault="003834C8" w:rsidP="003834C8">
      <w:pPr>
        <w:autoSpaceDE w:val="0"/>
        <w:autoSpaceDN w:val="0"/>
        <w:ind w:left="720" w:hanging="720"/>
      </w:pPr>
    </w:p>
    <w:p w14:paraId="247F6E4E" w14:textId="77777777" w:rsidR="003834C8" w:rsidRPr="00D720E4" w:rsidRDefault="003834C8" w:rsidP="003834C8">
      <w:pPr>
        <w:autoSpaceDE w:val="0"/>
        <w:autoSpaceDN w:val="0"/>
        <w:ind w:left="720" w:hanging="720"/>
        <w:rPr>
          <w:iCs/>
        </w:rPr>
      </w:pPr>
    </w:p>
    <w:p w14:paraId="47B76580" w14:textId="77777777" w:rsidR="003834C8" w:rsidRPr="00094E5C" w:rsidRDefault="003834C8" w:rsidP="003834C8">
      <w:pPr>
        <w:rPr>
          <w:b/>
          <w:u w:val="single"/>
        </w:rPr>
      </w:pPr>
    </w:p>
    <w:p w14:paraId="61BDBE0F" w14:textId="77777777" w:rsidR="0050136C" w:rsidRPr="008B7A8C" w:rsidRDefault="0050136C" w:rsidP="0050136C">
      <w:pPr>
        <w:jc w:val="center"/>
        <w:rPr>
          <w:b/>
          <w:i/>
          <w:color w:val="000000"/>
        </w:rPr>
      </w:pPr>
    </w:p>
    <w:p w14:paraId="47312821" w14:textId="77777777" w:rsidR="0050136C" w:rsidRPr="008B7A8C" w:rsidRDefault="0050136C" w:rsidP="0050136C">
      <w:pPr>
        <w:jc w:val="center"/>
        <w:rPr>
          <w:b/>
          <w:i/>
          <w:color w:val="000000"/>
        </w:rPr>
      </w:pPr>
    </w:p>
    <w:p w14:paraId="43DD5C4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7D5A" w14:textId="77777777" w:rsidR="009837B3" w:rsidRDefault="009837B3" w:rsidP="0050136C">
      <w:r>
        <w:separator/>
      </w:r>
    </w:p>
  </w:endnote>
  <w:endnote w:type="continuationSeparator" w:id="0">
    <w:p w14:paraId="7876A6A8" w14:textId="77777777" w:rsidR="009837B3" w:rsidRDefault="009837B3"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A102" w14:textId="77777777" w:rsidR="003D1C75" w:rsidRPr="00291C4D" w:rsidRDefault="003D1C75" w:rsidP="00291C4D">
    <w:pPr>
      <w:pStyle w:val="Footer"/>
      <w:jc w:val="center"/>
      <w:rPr>
        <w:rFonts w:ascii="Times New Roman" w:hAnsi="Times New Roman"/>
      </w:rPr>
    </w:pPr>
  </w:p>
  <w:p w14:paraId="7E34B03A"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A74C7" w14:textId="77777777" w:rsidR="009837B3" w:rsidRDefault="009837B3" w:rsidP="0050136C">
      <w:r>
        <w:separator/>
      </w:r>
    </w:p>
  </w:footnote>
  <w:footnote w:type="continuationSeparator" w:id="0">
    <w:p w14:paraId="201F20C4" w14:textId="77777777" w:rsidR="009837B3" w:rsidRDefault="009837B3"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1E6D" w14:textId="4FC6C624" w:rsidR="007B01B7" w:rsidRDefault="007B01B7" w:rsidP="007B01B7">
    <w:pPr>
      <w:pStyle w:val="JCCReportCoverSubhead"/>
      <w:spacing w:line="240" w:lineRule="auto"/>
      <w:jc w:val="right"/>
      <w:rPr>
        <w:rFonts w:ascii="Arial" w:hAnsi="Arial" w:cs="Arial"/>
        <w:caps w:val="0"/>
        <w:sz w:val="18"/>
        <w:szCs w:val="18"/>
      </w:rPr>
    </w:pPr>
    <w:r>
      <w:rPr>
        <w:rFonts w:ascii="Arial" w:hAnsi="Arial" w:cs="Arial"/>
        <w:caps w:val="0"/>
        <w:sz w:val="18"/>
        <w:szCs w:val="18"/>
      </w:rPr>
      <w:t xml:space="preserve">RFP # </w:t>
    </w:r>
    <w:r w:rsidR="00927485">
      <w:rPr>
        <w:rFonts w:ascii="Arial" w:hAnsi="Arial" w:cs="Arial"/>
        <w:caps w:val="0"/>
        <w:sz w:val="18"/>
        <w:szCs w:val="18"/>
      </w:rPr>
      <w:t>TCAS-2024-02-TM</w:t>
    </w:r>
  </w:p>
  <w:p w14:paraId="2C34142A" w14:textId="3AB4011E" w:rsidR="007B01B7" w:rsidRDefault="007B01B7" w:rsidP="007B01B7">
    <w:pPr>
      <w:pStyle w:val="JCCReportCoverSubhead"/>
      <w:spacing w:line="240" w:lineRule="auto"/>
      <w:jc w:val="right"/>
      <w:rPr>
        <w:rFonts w:ascii="Arial" w:hAnsi="Arial" w:cs="Arial"/>
        <w:caps w:val="0"/>
        <w:sz w:val="18"/>
        <w:szCs w:val="18"/>
      </w:rPr>
    </w:pPr>
    <w:r>
      <w:rPr>
        <w:rFonts w:ascii="Arial" w:hAnsi="Arial" w:cs="Arial"/>
        <w:caps w:val="0"/>
        <w:sz w:val="18"/>
        <w:szCs w:val="18"/>
      </w:rPr>
      <w:t>Statewide Translation Services</w:t>
    </w:r>
  </w:p>
  <w:p w14:paraId="3ADFB3D9" w14:textId="335F1936" w:rsidR="007B01B7" w:rsidRDefault="007B01B7">
    <w:pPr>
      <w:pStyle w:val="Header"/>
    </w:pPr>
  </w:p>
  <w:p w14:paraId="5CAF369B" w14:textId="77777777" w:rsidR="007B01B7" w:rsidRDefault="007B0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97921"/>
    <w:rsid w:val="000C2D13"/>
    <w:rsid w:val="000D45EE"/>
    <w:rsid w:val="000D5BBE"/>
    <w:rsid w:val="001379AD"/>
    <w:rsid w:val="00152146"/>
    <w:rsid w:val="0015766C"/>
    <w:rsid w:val="001908F4"/>
    <w:rsid w:val="001C17EF"/>
    <w:rsid w:val="001E60B2"/>
    <w:rsid w:val="0020077F"/>
    <w:rsid w:val="002055EE"/>
    <w:rsid w:val="00222E42"/>
    <w:rsid w:val="00267353"/>
    <w:rsid w:val="00270AD3"/>
    <w:rsid w:val="00291C4D"/>
    <w:rsid w:val="00293951"/>
    <w:rsid w:val="002B3B60"/>
    <w:rsid w:val="002C02D3"/>
    <w:rsid w:val="002E07CA"/>
    <w:rsid w:val="002F47B9"/>
    <w:rsid w:val="0030333A"/>
    <w:rsid w:val="00303D1E"/>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7B01B7"/>
    <w:rsid w:val="007F35CF"/>
    <w:rsid w:val="00800CE9"/>
    <w:rsid w:val="008018C5"/>
    <w:rsid w:val="00816758"/>
    <w:rsid w:val="00856564"/>
    <w:rsid w:val="0086092E"/>
    <w:rsid w:val="00893DA4"/>
    <w:rsid w:val="008A5F32"/>
    <w:rsid w:val="008C1D3A"/>
    <w:rsid w:val="008D63B8"/>
    <w:rsid w:val="008F684E"/>
    <w:rsid w:val="00927485"/>
    <w:rsid w:val="009306FF"/>
    <w:rsid w:val="009837B3"/>
    <w:rsid w:val="009A1F2C"/>
    <w:rsid w:val="009C1CE8"/>
    <w:rsid w:val="009C61DB"/>
    <w:rsid w:val="009F3E33"/>
    <w:rsid w:val="00A17FF5"/>
    <w:rsid w:val="00B614E6"/>
    <w:rsid w:val="00BD3B9C"/>
    <w:rsid w:val="00BD7FCB"/>
    <w:rsid w:val="00C41362"/>
    <w:rsid w:val="00C94BAF"/>
    <w:rsid w:val="00CF50B0"/>
    <w:rsid w:val="00D03078"/>
    <w:rsid w:val="00D16FFF"/>
    <w:rsid w:val="00D20F8A"/>
    <w:rsid w:val="00D50BC9"/>
    <w:rsid w:val="00DC2D84"/>
    <w:rsid w:val="00DD7A13"/>
    <w:rsid w:val="00DF6084"/>
    <w:rsid w:val="00E26BF1"/>
    <w:rsid w:val="00E371BD"/>
    <w:rsid w:val="00E66CC2"/>
    <w:rsid w:val="00E871D0"/>
    <w:rsid w:val="00E9664E"/>
    <w:rsid w:val="00EB24D5"/>
    <w:rsid w:val="00EF6446"/>
    <w:rsid w:val="00F21FEB"/>
    <w:rsid w:val="00F305D3"/>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1C679"/>
  <w15:docId w15:val="{BE9E0D78-14BC-4B26-9B19-12A91829C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 w:type="paragraph" w:customStyle="1" w:styleId="JCCReportCoverSubhead">
    <w:name w:val="JCC Report Cover Subhead"/>
    <w:basedOn w:val="Normal"/>
    <w:rsid w:val="007B01B7"/>
    <w:pPr>
      <w:spacing w:line="400" w:lineRule="atLeast"/>
    </w:pPr>
    <w:rPr>
      <w:rFonts w:ascii="Goudy Old Style" w:hAnsi="Goudy Old Style"/>
      <w:caps/>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C91E-2C5D-4B34-8727-88AD1C3F5F10}">
  <ds:schemaRefs>
    <ds:schemaRef ds:uri="http://schemas.openxmlformats.org/officeDocument/2006/bibliography"/>
  </ds:schemaRefs>
</ds:datastoreItem>
</file>

<file path=customXml/itemProps2.xml><?xml version="1.0" encoding="utf-8"?>
<ds:datastoreItem xmlns:ds="http://schemas.openxmlformats.org/officeDocument/2006/customXml" ds:itemID="{1218A22B-4FEB-4072-A2C1-5CCDB646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Matthews, Tracy</cp:lastModifiedBy>
  <cp:revision>7</cp:revision>
  <dcterms:created xsi:type="dcterms:W3CDTF">2019-08-06T17:21:00Z</dcterms:created>
  <dcterms:modified xsi:type="dcterms:W3CDTF">2024-05-31T19:27:00Z</dcterms:modified>
</cp:coreProperties>
</file>