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8A82" w14:textId="77777777" w:rsidR="00AD6CD8" w:rsidRPr="009324DD" w:rsidRDefault="00A42EEF" w:rsidP="00A42EEF">
      <w:pPr>
        <w:jc w:val="center"/>
        <w:rPr>
          <w:rFonts w:ascii="Arial" w:hAnsi="Arial" w:cs="Arial"/>
          <w:b/>
          <w:sz w:val="44"/>
          <w:szCs w:val="44"/>
        </w:rPr>
      </w:pPr>
      <w:r w:rsidRPr="009324DD">
        <w:rPr>
          <w:rFonts w:ascii="Arial" w:hAnsi="Arial" w:cs="Arial"/>
          <w:b/>
          <w:sz w:val="44"/>
          <w:szCs w:val="44"/>
        </w:rPr>
        <w:t>JUDICIAL COUNCIL OF CALIFORNIA</w:t>
      </w:r>
    </w:p>
    <w:p w14:paraId="55DD91D0" w14:textId="77777777" w:rsidR="00A42EEF" w:rsidRPr="009324DD" w:rsidRDefault="00A42EEF" w:rsidP="00A42EEF">
      <w:pPr>
        <w:jc w:val="center"/>
        <w:rPr>
          <w:rFonts w:ascii="Arial" w:hAnsi="Arial" w:cs="Arial"/>
          <w:b/>
          <w:sz w:val="44"/>
          <w:szCs w:val="44"/>
        </w:rPr>
      </w:pPr>
    </w:p>
    <w:p w14:paraId="302FCAAE" w14:textId="77777777" w:rsidR="00A42EEF" w:rsidRPr="009324DD" w:rsidRDefault="00A42EEF" w:rsidP="00A42EEF">
      <w:pPr>
        <w:jc w:val="center"/>
        <w:rPr>
          <w:rFonts w:ascii="Arial" w:hAnsi="Arial" w:cs="Arial"/>
          <w:sz w:val="40"/>
          <w:szCs w:val="40"/>
        </w:rPr>
      </w:pPr>
      <w:r w:rsidRPr="009324DD">
        <w:rPr>
          <w:rFonts w:ascii="Arial" w:hAnsi="Arial" w:cs="Arial"/>
          <w:sz w:val="40"/>
          <w:szCs w:val="40"/>
        </w:rPr>
        <w:t>REQUEST FOR PROPOSAL</w:t>
      </w:r>
    </w:p>
    <w:p w14:paraId="10F4AF53" w14:textId="08972E01" w:rsidR="00A42EEF" w:rsidRPr="009324DD" w:rsidRDefault="005511F1" w:rsidP="00A42EEF">
      <w:pPr>
        <w:spacing w:before="45" w:line="275" w:lineRule="auto"/>
        <w:ind w:right="4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Telephone Appearances Services</w:t>
      </w:r>
    </w:p>
    <w:p w14:paraId="6D86E088" w14:textId="1A8554FB" w:rsidR="0055001C" w:rsidRPr="009324DD" w:rsidRDefault="0055001C" w:rsidP="0055001C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324DD">
        <w:rPr>
          <w:rFonts w:ascii="Arial" w:hAnsi="Arial" w:cs="Arial"/>
          <w:b/>
          <w:color w:val="000000" w:themeColor="text1"/>
          <w:sz w:val="28"/>
          <w:szCs w:val="28"/>
        </w:rPr>
        <w:t>RFP# TCAS-202</w:t>
      </w:r>
      <w:r w:rsidR="005511F1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Pr="009324DD">
        <w:rPr>
          <w:rFonts w:ascii="Arial" w:hAnsi="Arial" w:cs="Arial"/>
          <w:b/>
          <w:color w:val="000000" w:themeColor="text1"/>
          <w:sz w:val="28"/>
          <w:szCs w:val="28"/>
        </w:rPr>
        <w:t>-01-MS</w:t>
      </w:r>
    </w:p>
    <w:p w14:paraId="0EBC6BF9" w14:textId="77777777" w:rsidR="0055001C" w:rsidRPr="009324DD" w:rsidRDefault="0055001C" w:rsidP="00A42EEF">
      <w:pPr>
        <w:spacing w:before="45" w:line="275" w:lineRule="auto"/>
        <w:ind w:right="40"/>
        <w:jc w:val="center"/>
        <w:rPr>
          <w:rFonts w:ascii="Arial" w:eastAsia="Arial" w:hAnsi="Arial" w:cs="Arial"/>
          <w:sz w:val="28"/>
          <w:szCs w:val="28"/>
        </w:rPr>
      </w:pPr>
    </w:p>
    <w:p w14:paraId="15F6B150" w14:textId="77777777" w:rsidR="00A42EEF" w:rsidRPr="009324DD" w:rsidRDefault="00A42EEF" w:rsidP="00A42EEF">
      <w:pPr>
        <w:spacing w:line="273" w:lineRule="auto"/>
        <w:ind w:right="40"/>
        <w:jc w:val="center"/>
        <w:rPr>
          <w:rFonts w:ascii="Arial" w:hAnsi="Arial" w:cs="Arial"/>
          <w:b/>
          <w:caps/>
          <w:spacing w:val="21"/>
          <w:sz w:val="28"/>
        </w:rPr>
      </w:pPr>
      <w:r w:rsidRPr="009324DD">
        <w:rPr>
          <w:rFonts w:ascii="Arial" w:hAnsi="Arial" w:cs="Arial"/>
          <w:b/>
          <w:caps/>
          <w:spacing w:val="-1"/>
          <w:sz w:val="28"/>
        </w:rPr>
        <w:t>Notice</w:t>
      </w:r>
      <w:r w:rsidRPr="009324DD">
        <w:rPr>
          <w:rFonts w:ascii="Arial" w:hAnsi="Arial" w:cs="Arial"/>
          <w:b/>
          <w:caps/>
          <w:spacing w:val="1"/>
          <w:sz w:val="28"/>
        </w:rPr>
        <w:t xml:space="preserve"> </w:t>
      </w:r>
      <w:r w:rsidRPr="009324DD">
        <w:rPr>
          <w:rFonts w:ascii="Arial" w:hAnsi="Arial" w:cs="Arial"/>
          <w:b/>
          <w:caps/>
          <w:spacing w:val="-1"/>
          <w:sz w:val="28"/>
        </w:rPr>
        <w:t xml:space="preserve">of </w:t>
      </w:r>
      <w:r w:rsidRPr="009324DD">
        <w:rPr>
          <w:rFonts w:ascii="Arial" w:hAnsi="Arial" w:cs="Arial"/>
          <w:b/>
          <w:caps/>
          <w:spacing w:val="-2"/>
          <w:sz w:val="28"/>
        </w:rPr>
        <w:t>Intent</w:t>
      </w:r>
      <w:r w:rsidRPr="009324DD">
        <w:rPr>
          <w:rFonts w:ascii="Arial" w:hAnsi="Arial" w:cs="Arial"/>
          <w:b/>
          <w:caps/>
          <w:spacing w:val="-1"/>
          <w:sz w:val="28"/>
        </w:rPr>
        <w:t xml:space="preserve"> </w:t>
      </w:r>
      <w:r w:rsidRPr="009324DD">
        <w:rPr>
          <w:rFonts w:ascii="Arial" w:hAnsi="Arial" w:cs="Arial"/>
          <w:b/>
          <w:caps/>
          <w:sz w:val="28"/>
        </w:rPr>
        <w:t>to</w:t>
      </w:r>
      <w:r w:rsidRPr="009324DD">
        <w:rPr>
          <w:rFonts w:ascii="Arial" w:hAnsi="Arial" w:cs="Arial"/>
          <w:b/>
          <w:caps/>
          <w:spacing w:val="3"/>
          <w:sz w:val="28"/>
        </w:rPr>
        <w:t xml:space="preserve"> </w:t>
      </w:r>
      <w:r w:rsidRPr="009324DD">
        <w:rPr>
          <w:rFonts w:ascii="Arial" w:hAnsi="Arial" w:cs="Arial"/>
          <w:b/>
          <w:caps/>
          <w:spacing w:val="-2"/>
          <w:sz w:val="28"/>
        </w:rPr>
        <w:t>Award</w:t>
      </w:r>
      <w:r w:rsidRPr="009324DD">
        <w:rPr>
          <w:rFonts w:ascii="Arial" w:hAnsi="Arial" w:cs="Arial"/>
          <w:b/>
          <w:caps/>
          <w:spacing w:val="21"/>
          <w:sz w:val="28"/>
        </w:rPr>
        <w:t xml:space="preserve"> </w:t>
      </w:r>
    </w:p>
    <w:p w14:paraId="33FCF958" w14:textId="37727AB1" w:rsidR="00A42EEF" w:rsidRPr="009324DD" w:rsidRDefault="0008538F" w:rsidP="00A42EEF">
      <w:pPr>
        <w:spacing w:line="273" w:lineRule="auto"/>
        <w:ind w:right="40"/>
        <w:jc w:val="center"/>
        <w:rPr>
          <w:rFonts w:ascii="Arial" w:hAnsi="Arial" w:cs="Arial"/>
          <w:b/>
          <w:spacing w:val="-2"/>
          <w:sz w:val="28"/>
        </w:rPr>
      </w:pPr>
      <w:r>
        <w:rPr>
          <w:rFonts w:ascii="Arial" w:hAnsi="Arial" w:cs="Arial"/>
          <w:b/>
          <w:spacing w:val="-2"/>
          <w:sz w:val="28"/>
        </w:rPr>
        <w:t>May 2</w:t>
      </w:r>
      <w:r w:rsidR="0055001C" w:rsidRPr="009324DD">
        <w:rPr>
          <w:rFonts w:ascii="Arial" w:hAnsi="Arial" w:cs="Arial"/>
          <w:b/>
          <w:spacing w:val="-2"/>
          <w:sz w:val="28"/>
        </w:rPr>
        <w:t>, 202</w:t>
      </w:r>
      <w:r w:rsidR="005511F1">
        <w:rPr>
          <w:rFonts w:ascii="Arial" w:hAnsi="Arial" w:cs="Arial"/>
          <w:b/>
          <w:spacing w:val="-2"/>
          <w:sz w:val="28"/>
        </w:rPr>
        <w:t>2</w:t>
      </w:r>
    </w:p>
    <w:p w14:paraId="244CB114" w14:textId="77777777" w:rsidR="009324DD" w:rsidRPr="009324DD" w:rsidRDefault="009324DD" w:rsidP="00A42EEF">
      <w:pPr>
        <w:spacing w:line="273" w:lineRule="auto"/>
        <w:ind w:right="40"/>
        <w:jc w:val="center"/>
        <w:rPr>
          <w:rFonts w:ascii="Arial" w:eastAsia="Arial" w:hAnsi="Arial" w:cs="Arial"/>
          <w:sz w:val="28"/>
          <w:szCs w:val="28"/>
        </w:rPr>
      </w:pPr>
    </w:p>
    <w:p w14:paraId="0AF6700D" w14:textId="3A9C23D8" w:rsidR="00A42EEF" w:rsidRPr="009324DD" w:rsidRDefault="00A42EEF" w:rsidP="002215AC">
      <w:pPr>
        <w:spacing w:before="45" w:line="275" w:lineRule="auto"/>
        <w:ind w:right="4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9324DD">
        <w:rPr>
          <w:rFonts w:ascii="Arial" w:hAnsi="Arial" w:cs="Arial"/>
          <w:color w:val="000000" w:themeColor="text1"/>
          <w:spacing w:val="-1"/>
          <w:sz w:val="28"/>
          <w:szCs w:val="28"/>
        </w:rPr>
        <w:t xml:space="preserve">It is the intent of the Judicial Council of California to enter into a </w:t>
      </w:r>
      <w:r w:rsidR="004E4B49" w:rsidRPr="009324DD">
        <w:rPr>
          <w:rFonts w:ascii="Arial" w:hAnsi="Arial" w:cs="Arial"/>
          <w:color w:val="000000" w:themeColor="text1"/>
          <w:spacing w:val="-1"/>
          <w:sz w:val="28"/>
          <w:szCs w:val="28"/>
        </w:rPr>
        <w:t xml:space="preserve">master agreement </w:t>
      </w:r>
      <w:r w:rsidR="0055001C" w:rsidRPr="009324DD">
        <w:rPr>
          <w:rFonts w:ascii="Arial" w:hAnsi="Arial" w:cs="Arial"/>
          <w:color w:val="000000" w:themeColor="text1"/>
          <w:spacing w:val="-1"/>
          <w:sz w:val="28"/>
          <w:szCs w:val="28"/>
        </w:rPr>
        <w:t>with the following vendor</w:t>
      </w:r>
      <w:r w:rsidR="00CA2F6E">
        <w:rPr>
          <w:rFonts w:ascii="Arial" w:hAnsi="Arial" w:cs="Arial"/>
          <w:color w:val="000000" w:themeColor="text1"/>
          <w:spacing w:val="-1"/>
          <w:sz w:val="28"/>
          <w:szCs w:val="28"/>
        </w:rPr>
        <w:t>s</w:t>
      </w:r>
      <w:r w:rsidR="0055001C" w:rsidRPr="009324DD">
        <w:rPr>
          <w:rFonts w:ascii="Arial" w:hAnsi="Arial" w:cs="Arial"/>
          <w:color w:val="000000" w:themeColor="text1"/>
          <w:spacing w:val="-1"/>
          <w:sz w:val="28"/>
          <w:szCs w:val="28"/>
        </w:rPr>
        <w:t>:</w:t>
      </w:r>
    </w:p>
    <w:p w14:paraId="2380BC09" w14:textId="666B0F4B" w:rsidR="009D4547" w:rsidRPr="003A0A72" w:rsidRDefault="00CA2F6E" w:rsidP="009324DD">
      <w:pPr>
        <w:pStyle w:val="BodyText"/>
        <w:ind w:left="1440" w:firstLine="720"/>
        <w:rPr>
          <w:rFonts w:eastAsiaTheme="minorHAnsi" w:cs="Arial"/>
          <w:b/>
          <w:bCs/>
          <w:color w:val="000000" w:themeColor="text1"/>
          <w:spacing w:val="-1"/>
          <w:sz w:val="32"/>
          <w:szCs w:val="32"/>
        </w:rPr>
      </w:pPr>
      <w:proofErr w:type="spellStart"/>
      <w:r w:rsidRPr="003A0A72">
        <w:rPr>
          <w:rFonts w:eastAsiaTheme="minorHAnsi" w:cs="Arial"/>
          <w:b/>
          <w:bCs/>
          <w:color w:val="000000" w:themeColor="text1"/>
          <w:spacing w:val="-1"/>
          <w:sz w:val="32"/>
          <w:szCs w:val="32"/>
        </w:rPr>
        <w:t>CourtScribes</w:t>
      </w:r>
      <w:proofErr w:type="spellEnd"/>
      <w:r w:rsidRPr="003A0A72">
        <w:rPr>
          <w:rFonts w:eastAsiaTheme="minorHAnsi" w:cs="Arial"/>
          <w:b/>
          <w:bCs/>
          <w:color w:val="000000" w:themeColor="text1"/>
          <w:spacing w:val="-1"/>
          <w:sz w:val="32"/>
          <w:szCs w:val="32"/>
        </w:rPr>
        <w:t>, Inc.</w:t>
      </w:r>
    </w:p>
    <w:p w14:paraId="3436A031" w14:textId="43FF2842" w:rsidR="003A0A72" w:rsidRPr="003A0A72" w:rsidRDefault="003A0A72" w:rsidP="009324DD">
      <w:pPr>
        <w:pStyle w:val="BodyText"/>
        <w:ind w:left="1440" w:firstLine="720"/>
        <w:rPr>
          <w:rFonts w:eastAsiaTheme="minorHAnsi" w:cs="Arial"/>
          <w:color w:val="000000" w:themeColor="text1"/>
          <w:spacing w:val="-1"/>
          <w:sz w:val="32"/>
          <w:szCs w:val="32"/>
        </w:rPr>
      </w:pPr>
      <w:r w:rsidRPr="003A0A72">
        <w:rPr>
          <w:rFonts w:eastAsiaTheme="minorHAnsi" w:cs="Arial"/>
          <w:color w:val="000000" w:themeColor="text1"/>
          <w:spacing w:val="-1"/>
          <w:sz w:val="32"/>
          <w:szCs w:val="32"/>
        </w:rPr>
        <w:t>2031 Applegate Drive</w:t>
      </w:r>
    </w:p>
    <w:p w14:paraId="2EB84020" w14:textId="365AC386" w:rsidR="003A0A72" w:rsidRPr="003A0A72" w:rsidRDefault="003A0A72" w:rsidP="009324DD">
      <w:pPr>
        <w:pStyle w:val="BodyText"/>
        <w:ind w:left="1440" w:firstLine="720"/>
        <w:rPr>
          <w:rFonts w:eastAsiaTheme="minorHAnsi" w:cs="Arial"/>
          <w:color w:val="000000" w:themeColor="text1"/>
          <w:spacing w:val="-1"/>
          <w:sz w:val="32"/>
          <w:szCs w:val="32"/>
        </w:rPr>
      </w:pPr>
      <w:proofErr w:type="spellStart"/>
      <w:r w:rsidRPr="003A0A72">
        <w:rPr>
          <w:rFonts w:eastAsiaTheme="minorHAnsi" w:cs="Arial"/>
          <w:color w:val="000000" w:themeColor="text1"/>
          <w:spacing w:val="-1"/>
          <w:sz w:val="32"/>
          <w:szCs w:val="32"/>
        </w:rPr>
        <w:t>Ocee</w:t>
      </w:r>
      <w:proofErr w:type="spellEnd"/>
      <w:r w:rsidRPr="003A0A72">
        <w:rPr>
          <w:rFonts w:eastAsiaTheme="minorHAnsi" w:cs="Arial"/>
          <w:color w:val="000000" w:themeColor="text1"/>
          <w:spacing w:val="-1"/>
          <w:sz w:val="32"/>
          <w:szCs w:val="32"/>
        </w:rPr>
        <w:t>, FL 34761</w:t>
      </w:r>
    </w:p>
    <w:p w14:paraId="17924364" w14:textId="61301FAE" w:rsidR="00CA2F6E" w:rsidRPr="003A0A72" w:rsidRDefault="00CA2F6E" w:rsidP="009324DD">
      <w:pPr>
        <w:pStyle w:val="BodyText"/>
        <w:ind w:left="1440" w:firstLine="720"/>
        <w:rPr>
          <w:rFonts w:eastAsiaTheme="minorHAnsi" w:cs="Arial"/>
          <w:color w:val="000000" w:themeColor="text1"/>
          <w:spacing w:val="-1"/>
          <w:sz w:val="32"/>
          <w:szCs w:val="32"/>
        </w:rPr>
      </w:pPr>
    </w:p>
    <w:p w14:paraId="0E3C3393" w14:textId="42EB25B9" w:rsidR="00CA2F6E" w:rsidRPr="003A0A72" w:rsidRDefault="00CA2F6E" w:rsidP="009324DD">
      <w:pPr>
        <w:pStyle w:val="BodyText"/>
        <w:ind w:left="1440" w:firstLine="720"/>
        <w:rPr>
          <w:rFonts w:eastAsiaTheme="minorHAnsi" w:cs="Arial"/>
          <w:b/>
          <w:bCs/>
          <w:color w:val="000000" w:themeColor="text1"/>
          <w:spacing w:val="-1"/>
          <w:sz w:val="32"/>
          <w:szCs w:val="32"/>
        </w:rPr>
      </w:pPr>
      <w:proofErr w:type="spellStart"/>
      <w:r w:rsidRPr="003A0A72">
        <w:rPr>
          <w:rFonts w:eastAsiaTheme="minorHAnsi" w:cs="Arial"/>
          <w:b/>
          <w:bCs/>
          <w:color w:val="000000" w:themeColor="text1"/>
          <w:spacing w:val="-1"/>
          <w:sz w:val="32"/>
          <w:szCs w:val="32"/>
        </w:rPr>
        <w:t>CourtCall</w:t>
      </w:r>
      <w:proofErr w:type="spellEnd"/>
      <w:r w:rsidR="003A0A72" w:rsidRPr="003A0A72">
        <w:rPr>
          <w:rFonts w:eastAsiaTheme="minorHAnsi" w:cs="Arial"/>
          <w:b/>
          <w:bCs/>
          <w:color w:val="000000" w:themeColor="text1"/>
          <w:spacing w:val="-1"/>
          <w:sz w:val="32"/>
          <w:szCs w:val="32"/>
        </w:rPr>
        <w:t>, LLC</w:t>
      </w:r>
    </w:p>
    <w:p w14:paraId="52130C96" w14:textId="4A0206D7" w:rsidR="003A0A72" w:rsidRPr="003A0A72" w:rsidRDefault="003A0A72" w:rsidP="009324DD">
      <w:pPr>
        <w:pStyle w:val="BodyText"/>
        <w:ind w:left="1440" w:firstLine="720"/>
        <w:rPr>
          <w:rFonts w:eastAsiaTheme="minorHAnsi" w:cs="Arial"/>
          <w:color w:val="000000" w:themeColor="text1"/>
          <w:spacing w:val="-1"/>
          <w:sz w:val="32"/>
          <w:szCs w:val="32"/>
        </w:rPr>
      </w:pPr>
      <w:r w:rsidRPr="003A0A72">
        <w:rPr>
          <w:rFonts w:eastAsiaTheme="minorHAnsi" w:cs="Arial"/>
          <w:color w:val="000000" w:themeColor="text1"/>
          <w:spacing w:val="-1"/>
          <w:sz w:val="32"/>
          <w:szCs w:val="32"/>
        </w:rPr>
        <w:t>2158 W. 190</w:t>
      </w:r>
      <w:r w:rsidRPr="003A0A72">
        <w:rPr>
          <w:rFonts w:eastAsiaTheme="minorHAnsi" w:cs="Arial"/>
          <w:color w:val="000000" w:themeColor="text1"/>
          <w:spacing w:val="-1"/>
          <w:sz w:val="32"/>
          <w:szCs w:val="32"/>
          <w:vertAlign w:val="superscript"/>
        </w:rPr>
        <w:t>th</w:t>
      </w:r>
      <w:r w:rsidRPr="003A0A72">
        <w:rPr>
          <w:rFonts w:eastAsiaTheme="minorHAnsi" w:cs="Arial"/>
          <w:color w:val="000000" w:themeColor="text1"/>
          <w:spacing w:val="-1"/>
          <w:sz w:val="32"/>
          <w:szCs w:val="32"/>
        </w:rPr>
        <w:t xml:space="preserve"> St.</w:t>
      </w:r>
    </w:p>
    <w:p w14:paraId="4ACD52C0" w14:textId="6C387AA3" w:rsidR="003A0A72" w:rsidRPr="003A0A72" w:rsidRDefault="003A0A72" w:rsidP="009324DD">
      <w:pPr>
        <w:pStyle w:val="BodyText"/>
        <w:ind w:left="1440" w:firstLine="720"/>
        <w:rPr>
          <w:rFonts w:eastAsiaTheme="minorHAnsi" w:cs="Arial"/>
          <w:color w:val="000000" w:themeColor="text1"/>
          <w:spacing w:val="-1"/>
          <w:sz w:val="32"/>
          <w:szCs w:val="32"/>
        </w:rPr>
      </w:pPr>
      <w:r w:rsidRPr="003A0A72">
        <w:rPr>
          <w:rFonts w:eastAsiaTheme="minorHAnsi" w:cs="Arial"/>
          <w:color w:val="000000" w:themeColor="text1"/>
          <w:spacing w:val="-1"/>
          <w:sz w:val="32"/>
          <w:szCs w:val="32"/>
        </w:rPr>
        <w:t>Torrance, CA 90504</w:t>
      </w:r>
    </w:p>
    <w:p w14:paraId="68D6650B" w14:textId="77777777" w:rsidR="004D0A6A" w:rsidRPr="009324DD" w:rsidRDefault="004D0A6A" w:rsidP="004D0A6A">
      <w:pPr>
        <w:pStyle w:val="BodyText"/>
        <w:ind w:left="720"/>
        <w:rPr>
          <w:rFonts w:eastAsiaTheme="minorHAnsi" w:cs="Arial"/>
          <w:color w:val="000000" w:themeColor="text1"/>
          <w:spacing w:val="-1"/>
          <w:sz w:val="28"/>
          <w:szCs w:val="28"/>
        </w:rPr>
      </w:pPr>
    </w:p>
    <w:p w14:paraId="35895670" w14:textId="4DC5A74A" w:rsidR="00A42EEF" w:rsidRDefault="00A42EEF" w:rsidP="00A42EEF">
      <w:pPr>
        <w:pStyle w:val="BodyText"/>
        <w:spacing w:line="275" w:lineRule="auto"/>
        <w:ind w:left="0" w:right="40"/>
        <w:jc w:val="both"/>
        <w:rPr>
          <w:rFonts w:eastAsiaTheme="minorHAnsi" w:cs="Arial"/>
          <w:color w:val="000000" w:themeColor="text1"/>
          <w:spacing w:val="-1"/>
          <w:sz w:val="28"/>
          <w:szCs w:val="28"/>
        </w:rPr>
      </w:pPr>
      <w:r w:rsidRPr="009324DD">
        <w:rPr>
          <w:rFonts w:eastAsiaTheme="minorHAnsi" w:cs="Arial"/>
          <w:color w:val="000000" w:themeColor="text1"/>
          <w:spacing w:val="-1"/>
          <w:sz w:val="28"/>
          <w:szCs w:val="28"/>
        </w:rPr>
        <w:t xml:space="preserve">Provided contract negotiations can be successfully finalized, the </w:t>
      </w:r>
      <w:r w:rsidR="004E4B49" w:rsidRPr="009324DD">
        <w:rPr>
          <w:rFonts w:eastAsiaTheme="minorHAnsi" w:cs="Arial"/>
          <w:color w:val="000000" w:themeColor="text1"/>
          <w:spacing w:val="-1"/>
          <w:sz w:val="28"/>
          <w:szCs w:val="28"/>
        </w:rPr>
        <w:t>above-named</w:t>
      </w:r>
      <w:r w:rsidRPr="009324DD">
        <w:rPr>
          <w:rFonts w:eastAsiaTheme="minorHAnsi" w:cs="Arial"/>
          <w:color w:val="000000" w:themeColor="text1"/>
          <w:spacing w:val="-1"/>
          <w:sz w:val="28"/>
          <w:szCs w:val="28"/>
        </w:rPr>
        <w:t xml:space="preserve"> vendor</w:t>
      </w:r>
      <w:r w:rsidR="003A0A72">
        <w:rPr>
          <w:rFonts w:eastAsiaTheme="minorHAnsi" w:cs="Arial"/>
          <w:color w:val="000000" w:themeColor="text1"/>
          <w:spacing w:val="-1"/>
          <w:sz w:val="28"/>
          <w:szCs w:val="28"/>
        </w:rPr>
        <w:t>s</w:t>
      </w:r>
      <w:r w:rsidRPr="009324DD">
        <w:rPr>
          <w:rFonts w:eastAsiaTheme="minorHAnsi" w:cs="Arial"/>
          <w:color w:val="000000" w:themeColor="text1"/>
          <w:spacing w:val="-1"/>
          <w:sz w:val="28"/>
          <w:szCs w:val="28"/>
        </w:rPr>
        <w:t xml:space="preserve"> will be awarded a </w:t>
      </w:r>
      <w:r w:rsidR="004E4B49" w:rsidRPr="009324DD">
        <w:rPr>
          <w:rFonts w:eastAsiaTheme="minorHAnsi" w:cs="Arial"/>
          <w:color w:val="000000" w:themeColor="text1"/>
          <w:spacing w:val="-1"/>
          <w:sz w:val="28"/>
          <w:szCs w:val="28"/>
        </w:rPr>
        <w:t>master agreement</w:t>
      </w:r>
      <w:r w:rsidRPr="009324DD">
        <w:rPr>
          <w:rFonts w:eastAsiaTheme="minorHAnsi" w:cs="Arial"/>
          <w:color w:val="000000" w:themeColor="text1"/>
          <w:spacing w:val="-1"/>
          <w:sz w:val="28"/>
          <w:szCs w:val="28"/>
        </w:rPr>
        <w:t xml:space="preserve"> for the services as set forth in the Request for Proposal.</w:t>
      </w:r>
    </w:p>
    <w:p w14:paraId="6AFAB803" w14:textId="2F722E72" w:rsidR="00280315" w:rsidRDefault="00280315" w:rsidP="00A42EEF">
      <w:pPr>
        <w:pStyle w:val="BodyText"/>
        <w:spacing w:line="275" w:lineRule="auto"/>
        <w:ind w:left="0" w:right="40"/>
        <w:jc w:val="both"/>
        <w:rPr>
          <w:rFonts w:eastAsiaTheme="minorHAnsi" w:cs="Arial"/>
          <w:color w:val="000000" w:themeColor="text1"/>
          <w:spacing w:val="-1"/>
          <w:sz w:val="28"/>
          <w:szCs w:val="28"/>
        </w:rPr>
      </w:pPr>
    </w:p>
    <w:p w14:paraId="4A6C9FDC" w14:textId="2E60B655" w:rsidR="00280315" w:rsidRPr="009324DD" w:rsidRDefault="00280315" w:rsidP="00A42EEF">
      <w:pPr>
        <w:pStyle w:val="BodyText"/>
        <w:spacing w:line="275" w:lineRule="auto"/>
        <w:ind w:left="0" w:right="40"/>
        <w:jc w:val="both"/>
        <w:rPr>
          <w:rFonts w:eastAsiaTheme="minorHAnsi" w:cs="Arial"/>
          <w:color w:val="000000" w:themeColor="text1"/>
          <w:spacing w:val="-1"/>
          <w:sz w:val="28"/>
          <w:szCs w:val="28"/>
        </w:rPr>
      </w:pPr>
      <w:r>
        <w:rPr>
          <w:rFonts w:eastAsiaTheme="minorHAnsi" w:cs="Arial"/>
          <w:color w:val="000000" w:themeColor="text1"/>
          <w:spacing w:val="-1"/>
          <w:sz w:val="28"/>
          <w:szCs w:val="28"/>
        </w:rPr>
        <w:t>We would like to extend our sincere gratitude to all participants.</w:t>
      </w:r>
    </w:p>
    <w:p w14:paraId="70C5CE17" w14:textId="77777777" w:rsidR="00A42EEF" w:rsidRPr="00A42EEF" w:rsidRDefault="00A42EEF" w:rsidP="00A42EEF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A42EEF" w:rsidRPr="00A42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EF"/>
    <w:rsid w:val="0008538F"/>
    <w:rsid w:val="002215AC"/>
    <w:rsid w:val="00280315"/>
    <w:rsid w:val="002C2DE6"/>
    <w:rsid w:val="003A0A72"/>
    <w:rsid w:val="004045B8"/>
    <w:rsid w:val="004D0A6A"/>
    <w:rsid w:val="004E4B49"/>
    <w:rsid w:val="0055001C"/>
    <w:rsid w:val="005511F1"/>
    <w:rsid w:val="007264F5"/>
    <w:rsid w:val="00862F0D"/>
    <w:rsid w:val="008A36D7"/>
    <w:rsid w:val="009324DD"/>
    <w:rsid w:val="009A43E8"/>
    <w:rsid w:val="009D4547"/>
    <w:rsid w:val="00A42EEF"/>
    <w:rsid w:val="00B736DA"/>
    <w:rsid w:val="00C83551"/>
    <w:rsid w:val="00C8374D"/>
    <w:rsid w:val="00CA2F6E"/>
    <w:rsid w:val="00E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C0C5"/>
  <w15:chartTrackingRefBased/>
  <w15:docId w15:val="{ABB9C1A6-5DB4-49F0-8FCB-BD02853C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2EEF"/>
    <w:pPr>
      <w:widowControl w:val="0"/>
      <w:spacing w:after="0" w:line="240" w:lineRule="auto"/>
      <w:ind w:left="2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A42EEF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semiHidden/>
    <w:unhideWhenUsed/>
    <w:rsid w:val="004D0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Ho, Lana</cp:lastModifiedBy>
  <cp:revision>2</cp:revision>
  <dcterms:created xsi:type="dcterms:W3CDTF">2022-05-02T19:26:00Z</dcterms:created>
  <dcterms:modified xsi:type="dcterms:W3CDTF">2022-05-02T19:26:00Z</dcterms:modified>
</cp:coreProperties>
</file>