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F0" w:rsidRDefault="00966D1E" w:rsidP="002607F0">
      <w:pPr>
        <w:jc w:val="center"/>
        <w:rPr>
          <w:rFonts w:ascii="Arial" w:hAnsi="Arial" w:cs="Arial"/>
          <w:b/>
          <w:sz w:val="28"/>
          <w:szCs w:val="28"/>
        </w:rPr>
      </w:pPr>
      <w:r>
        <w:rPr>
          <w:rFonts w:ascii="Arial" w:hAnsi="Arial" w:cs="Arial"/>
          <w:b/>
          <w:sz w:val="28"/>
          <w:szCs w:val="28"/>
        </w:rPr>
        <w:t>ATTACHMENT 4</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Check the box bel</w:t>
      </w:r>
      <w:bookmarkStart w:id="0" w:name="_GoBack"/>
      <w:bookmarkEnd w:id="0"/>
      <w:r w:rsidRPr="00134895">
        <w:rPr>
          <w:rFonts w:ascii="Times New Roman" w:hAnsi="Times New Roman"/>
        </w:rPr>
        <w:t xml:space="preserve">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Pr="008B7A8C" w:rsidRDefault="002607F0" w:rsidP="002607F0">
      <w:pPr>
        <w:jc w:val="center"/>
        <w:rPr>
          <w:b/>
          <w:i/>
          <w:color w:val="000000"/>
        </w:rPr>
      </w:pPr>
    </w:p>
    <w:p w:rsidR="002607F0" w:rsidRDefault="002607F0" w:rsidP="002607F0">
      <w:pPr>
        <w:jc w:val="both"/>
        <w:rPr>
          <w:rFonts w:ascii="Arial" w:hAnsi="Arial" w:cs="Arial"/>
          <w:b/>
        </w:rPr>
      </w:pPr>
    </w:p>
    <w:p w:rsidR="002607F0" w:rsidRDefault="00966D1E" w:rsidP="002607F0">
      <w:pPr>
        <w:jc w:val="center"/>
        <w:rPr>
          <w:rFonts w:ascii="Arial" w:hAnsi="Arial" w:cs="Arial"/>
          <w:b/>
        </w:rPr>
      </w:pPr>
      <w:r>
        <w:rPr>
          <w:rFonts w:ascii="Arial" w:hAnsi="Arial" w:cs="Arial"/>
          <w:sz w:val="24"/>
          <w:szCs w:val="24"/>
        </w:rPr>
        <w:t>END OF ATTACHMENT 4</w:t>
      </w:r>
    </w:p>
    <w:p w:rsidR="00BC0813" w:rsidRDefault="007857C6"/>
    <w:sectPr w:rsidR="00BC08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F0" w:rsidRDefault="002607F0" w:rsidP="002607F0">
      <w:pPr>
        <w:spacing w:after="0" w:line="240" w:lineRule="auto"/>
      </w:pPr>
      <w:r>
        <w:separator/>
      </w:r>
    </w:p>
  </w:endnote>
  <w:endnote w:type="continuationSeparator" w:id="0">
    <w:p w:rsidR="002607F0" w:rsidRDefault="002607F0"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F0" w:rsidRDefault="002607F0" w:rsidP="002607F0">
      <w:pPr>
        <w:spacing w:after="0" w:line="240" w:lineRule="auto"/>
      </w:pPr>
      <w:r>
        <w:separator/>
      </w:r>
    </w:p>
  </w:footnote>
  <w:footnote w:type="continuationSeparator" w:id="0">
    <w:p w:rsidR="002607F0" w:rsidRDefault="002607F0" w:rsidP="0026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1E" w:rsidRPr="007857C6" w:rsidRDefault="00966D1E" w:rsidP="00966D1E">
    <w:pPr>
      <w:pStyle w:val="CommentText"/>
      <w:tabs>
        <w:tab w:val="left" w:pos="1242"/>
      </w:tabs>
      <w:ind w:right="252"/>
      <w:jc w:val="both"/>
      <w:rPr>
        <w:rFonts w:eastAsia="Times"/>
        <w:color w:val="000000"/>
      </w:rPr>
    </w:pPr>
    <w:bookmarkStart w:id="1" w:name="_Hlk510445407"/>
    <w:r w:rsidRPr="007857C6">
      <w:t xml:space="preserve">RFP Title:  </w:t>
    </w:r>
    <w:r w:rsidRPr="007857C6">
      <w:rPr>
        <w:color w:val="000000"/>
      </w:rPr>
      <w:t xml:space="preserve">  </w:t>
    </w:r>
    <w:r w:rsidRPr="007857C6">
      <w:rPr>
        <w:color w:val="000000"/>
      </w:rPr>
      <w:tab/>
    </w:r>
    <w:bookmarkStart w:id="2" w:name="_Hlk510453699"/>
    <w:r w:rsidRPr="007857C6">
      <w:rPr>
        <w:color w:val="000000"/>
      </w:rPr>
      <w:t xml:space="preserve">Video Surveillance, Access Control, Detention Control(PLC) Systems </w:t>
    </w:r>
  </w:p>
  <w:p w:rsidR="00966D1E" w:rsidRPr="007857C6" w:rsidRDefault="00966D1E" w:rsidP="00966D1E">
    <w:pPr>
      <w:pStyle w:val="CommentText"/>
      <w:tabs>
        <w:tab w:val="left" w:pos="1242"/>
      </w:tabs>
      <w:ind w:right="252"/>
      <w:jc w:val="both"/>
      <w:rPr>
        <w:color w:val="000000"/>
      </w:rPr>
    </w:pPr>
    <w:r w:rsidRPr="007857C6">
      <w:rPr>
        <w:color w:val="000000"/>
      </w:rPr>
      <w:tab/>
      <w:t>and Maintenance Services</w:t>
    </w:r>
  </w:p>
  <w:bookmarkEnd w:id="2"/>
  <w:p w:rsidR="00966D1E" w:rsidRPr="007857C6" w:rsidRDefault="00966D1E" w:rsidP="00966D1E">
    <w:pPr>
      <w:pStyle w:val="Header"/>
      <w:rPr>
        <w:rFonts w:ascii="Times New Roman" w:hAnsi="Times New Roman"/>
        <w:color w:val="000000"/>
        <w:sz w:val="20"/>
        <w:szCs w:val="20"/>
      </w:rPr>
    </w:pPr>
    <w:r w:rsidRPr="007857C6">
      <w:rPr>
        <w:rFonts w:ascii="Times New Roman" w:hAnsi="Times New Roman"/>
        <w:sz w:val="20"/>
        <w:szCs w:val="20"/>
      </w:rPr>
      <w:t>RFP Number:</w:t>
    </w:r>
    <w:r w:rsidRPr="007857C6">
      <w:rPr>
        <w:rFonts w:ascii="Times New Roman" w:hAnsi="Times New Roman"/>
        <w:color w:val="000000"/>
        <w:sz w:val="20"/>
        <w:szCs w:val="20"/>
      </w:rPr>
      <w:t xml:space="preserve">  TCAS-2018-04-ML</w:t>
    </w:r>
  </w:p>
  <w:p w:rsidR="002607F0" w:rsidRDefault="00966D1E" w:rsidP="00966D1E">
    <w:pPr>
      <w:pStyle w:val="Header"/>
    </w:pPr>
    <w:r>
      <w:rPr>
        <w:color w:val="000000"/>
      </w:rPr>
      <w:tab/>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1B0033"/>
    <w:rsid w:val="002607F0"/>
    <w:rsid w:val="0073054C"/>
    <w:rsid w:val="00737032"/>
    <w:rsid w:val="00752463"/>
    <w:rsid w:val="007857C6"/>
    <w:rsid w:val="00797B4B"/>
    <w:rsid w:val="00966D1E"/>
    <w:rsid w:val="00CD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iPriority w:val="99"/>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 w:type="character" w:customStyle="1" w:styleId="BodyTextIndent2Char">
    <w:name w:val="Body Text Indent 2 Char"/>
    <w:basedOn w:val="DefaultParagraphFont"/>
    <w:uiPriority w:val="99"/>
    <w:semiHidden/>
    <w:rsid w:val="007305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Lawson, Mona</cp:lastModifiedBy>
  <cp:revision>6</cp:revision>
  <dcterms:created xsi:type="dcterms:W3CDTF">2018-01-23T22:18:00Z</dcterms:created>
  <dcterms:modified xsi:type="dcterms:W3CDTF">2018-04-04T22:49:00Z</dcterms:modified>
</cp:coreProperties>
</file>