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3E96" w:rsidRPr="00407E63" w:rsidRDefault="00F63E96" w:rsidP="00407E63">
      <w:pPr>
        <w:spacing w:after="120"/>
        <w:jc w:val="center"/>
        <w:rPr>
          <w:rFonts w:ascii="Arial" w:eastAsia="Calibri" w:hAnsi="Arial"/>
          <w:b/>
          <w:bCs/>
          <w:sz w:val="28"/>
          <w:szCs w:val="20"/>
          <w:lang w:bidi="ar-SA"/>
        </w:rPr>
      </w:pPr>
      <w:r w:rsidRPr="00407E63">
        <w:rPr>
          <w:rFonts w:ascii="Arial" w:eastAsia="Calibri" w:hAnsi="Arial"/>
          <w:b/>
          <w:bCs/>
          <w:sz w:val="28"/>
          <w:szCs w:val="20"/>
          <w:lang w:bidi="ar-SA"/>
        </w:rPr>
        <w:t xml:space="preserve">ATTACHMENT </w:t>
      </w:r>
      <w:r w:rsidR="000F07ED">
        <w:rPr>
          <w:rFonts w:ascii="Arial" w:eastAsia="Calibri" w:hAnsi="Arial"/>
          <w:b/>
          <w:bCs/>
          <w:sz w:val="28"/>
          <w:szCs w:val="20"/>
          <w:lang w:bidi="ar-SA"/>
        </w:rPr>
        <w:t>9</w:t>
      </w:r>
    </w:p>
    <w:p w:rsidR="00E36073" w:rsidRPr="00407E63" w:rsidRDefault="00F63E96" w:rsidP="00407E63">
      <w:pPr>
        <w:spacing w:after="120"/>
        <w:jc w:val="center"/>
        <w:rPr>
          <w:rFonts w:ascii="Arial" w:eastAsia="Calibri" w:hAnsi="Arial"/>
          <w:b/>
          <w:bCs/>
          <w:sz w:val="28"/>
          <w:szCs w:val="20"/>
          <w:lang w:bidi="ar-SA"/>
        </w:rPr>
      </w:pPr>
      <w:r w:rsidRPr="00407E63">
        <w:rPr>
          <w:rFonts w:ascii="Arial" w:eastAsia="Calibri" w:hAnsi="Arial"/>
          <w:b/>
          <w:bCs/>
          <w:sz w:val="28"/>
          <w:szCs w:val="20"/>
          <w:lang w:bidi="ar-SA"/>
        </w:rPr>
        <w:t>BIDDER</w:t>
      </w:r>
      <w:r w:rsidR="007C3FDF">
        <w:rPr>
          <w:rFonts w:ascii="Arial" w:eastAsia="Calibri" w:hAnsi="Arial"/>
          <w:b/>
          <w:bCs/>
          <w:sz w:val="28"/>
          <w:szCs w:val="20"/>
          <w:lang w:bidi="ar-SA"/>
        </w:rPr>
        <w:t>’S</w:t>
      </w:r>
      <w:r w:rsidRPr="00407E63">
        <w:rPr>
          <w:rFonts w:ascii="Arial" w:eastAsia="Calibri" w:hAnsi="Arial"/>
          <w:b/>
          <w:bCs/>
          <w:sz w:val="28"/>
          <w:szCs w:val="20"/>
          <w:lang w:bidi="ar-SA"/>
        </w:rPr>
        <w:t xml:space="preserve"> </w:t>
      </w:r>
      <w:r w:rsidR="00E36073" w:rsidRPr="00407E63">
        <w:rPr>
          <w:rFonts w:ascii="Arial" w:eastAsia="Calibri" w:hAnsi="Arial"/>
          <w:b/>
          <w:bCs/>
          <w:sz w:val="28"/>
          <w:szCs w:val="20"/>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E4501A"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A24BB8">
        <w:rPr>
          <w:rFonts w:ascii="Arial,Bold" w:hAnsi="Arial,Bold"/>
          <w:b/>
          <w:snapToGrid w:val="0"/>
        </w:rPr>
      </w:r>
      <w:r w:rsidR="00A24BB8">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E4501A"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A24BB8">
        <w:rPr>
          <w:rFonts w:ascii="Arial,Bold" w:hAnsi="Arial,Bold"/>
          <w:b/>
          <w:snapToGrid w:val="0"/>
        </w:rPr>
      </w:r>
      <w:r w:rsidR="00A24BB8">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A24BB8">
        <w:rPr>
          <w:rFonts w:ascii="Arial,Bold" w:hAnsi="Arial,Bold"/>
          <w:b/>
          <w:snapToGrid w:val="0"/>
        </w:rPr>
      </w:r>
      <w:r w:rsidR="00A24BB8">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A24BB8">
        <w:rPr>
          <w:rFonts w:ascii="Arial,Bold" w:hAnsi="Arial,Bold"/>
          <w:b/>
          <w:snapToGrid w:val="0"/>
        </w:rPr>
      </w:r>
      <w:r w:rsidR="00A24BB8">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B0165" w:rsidRDefault="00FB0165">
      <w:pPr>
        <w:rPr>
          <w:sz w:val="22"/>
          <w:szCs w:val="22"/>
        </w:rPr>
      </w:pPr>
      <w:r>
        <w:rPr>
          <w:sz w:val="22"/>
          <w:szCs w:val="22"/>
        </w:rPr>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 xml:space="preserve">Supplier ID number.  This number is in the DVBE’s DGS Supplier Profile, accessible at </w:t>
      </w:r>
      <w:r w:rsidRPr="00FB0165">
        <w:rPr>
          <w:rFonts w:cstheme="minorHAnsi"/>
          <w:bCs/>
          <w:sz w:val="20"/>
          <w:szCs w:val="20"/>
          <w:u w:val="single"/>
          <w:lang w:bidi="ar-SA"/>
        </w:rPr>
        <w:t>www.bidsync.com/DPXBisCASB</w:t>
      </w:r>
      <w:r w:rsidRPr="00FB0165">
        <w:rPr>
          <w:rFonts w:cstheme="minorHAnsi"/>
          <w:bCs/>
          <w:sz w:val="20"/>
          <w:szCs w:val="20"/>
          <w:lang w:bidi="ar-SA"/>
        </w:rPr>
        <w:t>.</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572039" w:rsidRDefault="00572039" w:rsidP="00FB0165">
      <w:pPr>
        <w:autoSpaceDE w:val="0"/>
        <w:autoSpaceDN w:val="0"/>
        <w:adjustRightInd w:val="0"/>
        <w:spacing w:line="240" w:lineRule="auto"/>
        <w:rPr>
          <w:rFonts w:cstheme="minorHAnsi"/>
          <w:bCs/>
          <w:sz w:val="20"/>
          <w:szCs w:val="20"/>
          <w:lang w:bidi="ar-SA"/>
        </w:rPr>
      </w:pPr>
    </w:p>
    <w:p w:rsidR="00572039" w:rsidRDefault="00572039" w:rsidP="00FB0165">
      <w:pPr>
        <w:autoSpaceDE w:val="0"/>
        <w:autoSpaceDN w:val="0"/>
        <w:adjustRightInd w:val="0"/>
        <w:spacing w:line="240" w:lineRule="auto"/>
        <w:rPr>
          <w:rFonts w:cstheme="minorHAnsi"/>
          <w:bCs/>
          <w:sz w:val="20"/>
          <w:szCs w:val="20"/>
          <w:lang w:bidi="ar-SA"/>
        </w:rPr>
      </w:pPr>
    </w:p>
    <w:p w:rsidR="00572039" w:rsidRDefault="00572039" w:rsidP="00FB0165">
      <w:pPr>
        <w:autoSpaceDE w:val="0"/>
        <w:autoSpaceDN w:val="0"/>
        <w:adjustRightInd w:val="0"/>
        <w:spacing w:line="240" w:lineRule="auto"/>
        <w:rPr>
          <w:rFonts w:cstheme="minorHAnsi"/>
          <w:bCs/>
          <w:sz w:val="20"/>
          <w:szCs w:val="20"/>
          <w:lang w:bidi="ar-SA"/>
        </w:rPr>
      </w:pPr>
    </w:p>
    <w:p w:rsidR="00572039" w:rsidRDefault="00572039" w:rsidP="00FB0165">
      <w:pPr>
        <w:autoSpaceDE w:val="0"/>
        <w:autoSpaceDN w:val="0"/>
        <w:adjustRightInd w:val="0"/>
        <w:spacing w:line="240" w:lineRule="auto"/>
        <w:rPr>
          <w:rFonts w:cstheme="minorHAnsi"/>
          <w:bCs/>
          <w:sz w:val="20"/>
          <w:szCs w:val="20"/>
          <w:lang w:bidi="ar-SA"/>
        </w:rPr>
      </w:pPr>
    </w:p>
    <w:p w:rsidR="00572039" w:rsidRPr="00FB0165" w:rsidRDefault="00572039" w:rsidP="00FB0165">
      <w:pPr>
        <w:autoSpaceDE w:val="0"/>
        <w:autoSpaceDN w:val="0"/>
        <w:adjustRightInd w:val="0"/>
        <w:spacing w:line="240" w:lineRule="auto"/>
        <w:rPr>
          <w:rFonts w:cstheme="minorHAnsi"/>
          <w:bCs/>
          <w:sz w:val="20"/>
          <w:szCs w:val="20"/>
          <w:lang w:bidi="ar-SA"/>
        </w:rPr>
      </w:pPr>
    </w:p>
    <w:p w:rsidR="00FB0165" w:rsidRPr="00CE7655" w:rsidRDefault="00FB0165" w:rsidP="00FB0165"/>
    <w:p w:rsidR="00FB0165" w:rsidRPr="00C82865" w:rsidRDefault="00FB0165" w:rsidP="00854B13">
      <w:pPr>
        <w:rPr>
          <w:sz w:val="22"/>
          <w:szCs w:val="22"/>
        </w:rPr>
      </w:pPr>
      <w:bookmarkStart w:id="0" w:name="_GoBack"/>
      <w:bookmarkEnd w:id="0"/>
    </w:p>
    <w:sectPr w:rsidR="00FB0165" w:rsidRPr="00C82865" w:rsidSect="00A236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5750" w:rsidRDefault="00CC5750" w:rsidP="00764F4E">
      <w:pPr>
        <w:spacing w:line="240" w:lineRule="auto"/>
      </w:pPr>
      <w:r>
        <w:separator/>
      </w:r>
    </w:p>
  </w:endnote>
  <w:endnote w:type="continuationSeparator" w:id="0">
    <w:p w:rsidR="00CC5750" w:rsidRDefault="00CC5750"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6C41" w:rsidRDefault="008A6C4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6C41" w:rsidRDefault="008A6C4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6C41" w:rsidRDefault="008A6C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5750" w:rsidRDefault="00CC5750" w:rsidP="00764F4E">
      <w:pPr>
        <w:spacing w:line="240" w:lineRule="auto"/>
      </w:pPr>
      <w:r>
        <w:separator/>
      </w:r>
    </w:p>
  </w:footnote>
  <w:footnote w:type="continuationSeparator" w:id="0">
    <w:p w:rsidR="00CC5750" w:rsidRDefault="00CC5750" w:rsidP="00764F4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6C41" w:rsidRDefault="008A6C4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DF8" w:rsidRDefault="00381DF8" w:rsidP="00381DF8">
    <w:pPr>
      <w:pStyle w:val="JCCReportCoverSubhead"/>
      <w:spacing w:line="240" w:lineRule="auto"/>
      <w:jc w:val="right"/>
      <w:rPr>
        <w:rFonts w:ascii="Arial" w:hAnsi="Arial" w:cs="Arial"/>
        <w:caps w:val="0"/>
        <w:sz w:val="18"/>
        <w:szCs w:val="18"/>
      </w:rPr>
    </w:pPr>
    <w:r>
      <w:rPr>
        <w:rFonts w:ascii="Arial" w:hAnsi="Arial" w:cs="Arial"/>
        <w:caps w:val="0"/>
        <w:sz w:val="18"/>
        <w:szCs w:val="18"/>
      </w:rPr>
      <w:t xml:space="preserve">RFP # </w:t>
    </w:r>
    <w:r w:rsidR="008A6C41">
      <w:rPr>
        <w:rFonts w:ascii="Arial" w:hAnsi="Arial" w:cs="Arial"/>
        <w:caps w:val="0"/>
        <w:sz w:val="18"/>
        <w:szCs w:val="18"/>
      </w:rPr>
      <w:t>TCAS-2018-02-MS</w:t>
    </w:r>
  </w:p>
  <w:p w:rsidR="00381DF8" w:rsidRDefault="00381DF8" w:rsidP="00381DF8">
    <w:pPr>
      <w:pStyle w:val="JCCReportCoverSubhead"/>
      <w:spacing w:line="240" w:lineRule="auto"/>
      <w:jc w:val="right"/>
      <w:rPr>
        <w:rFonts w:ascii="Arial" w:hAnsi="Arial" w:cs="Arial"/>
        <w:sz w:val="18"/>
        <w:szCs w:val="18"/>
      </w:rPr>
    </w:pPr>
    <w:r>
      <w:rPr>
        <w:rFonts w:ascii="Arial" w:hAnsi="Arial" w:cs="Arial"/>
        <w:caps w:val="0"/>
        <w:sz w:val="18"/>
        <w:szCs w:val="18"/>
      </w:rPr>
      <w:t>Telephon</w:t>
    </w:r>
    <w:r w:rsidR="00FC780B">
      <w:rPr>
        <w:rFonts w:ascii="Arial" w:hAnsi="Arial" w:cs="Arial"/>
        <w:caps w:val="0"/>
        <w:sz w:val="18"/>
        <w:szCs w:val="18"/>
      </w:rPr>
      <w:t>e</w:t>
    </w:r>
    <w:r>
      <w:rPr>
        <w:rFonts w:ascii="Arial" w:hAnsi="Arial" w:cs="Arial"/>
        <w:caps w:val="0"/>
        <w:sz w:val="18"/>
        <w:szCs w:val="18"/>
      </w:rPr>
      <w:t xml:space="preserve"> Appearance S</w:t>
    </w:r>
    <w:r w:rsidR="00FC780B">
      <w:rPr>
        <w:rFonts w:ascii="Arial" w:hAnsi="Arial" w:cs="Arial"/>
        <w:caps w:val="0"/>
        <w:sz w:val="18"/>
        <w:szCs w:val="18"/>
      </w:rPr>
      <w:t>ervices</w:t>
    </w:r>
  </w:p>
  <w:p w:rsidR="00407E63" w:rsidRDefault="00407E63" w:rsidP="00407E63">
    <w:pPr>
      <w:pStyle w:val="Header"/>
    </w:pPr>
  </w:p>
  <w:p w:rsidR="007A15E3" w:rsidRDefault="00407E63">
    <w:pPr>
      <w:pStyle w:val="Header"/>
    </w:pPr>
    <w:r w:rsidDel="00407E63">
      <w:rPr>
        <w:sz w:val="20"/>
        <w:szCs w:val="2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6C41" w:rsidRDefault="008A6C4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00B8A"/>
    <w:rsid w:val="00013995"/>
    <w:rsid w:val="00042F21"/>
    <w:rsid w:val="000563F2"/>
    <w:rsid w:val="00074559"/>
    <w:rsid w:val="000B6E55"/>
    <w:rsid w:val="000C03DC"/>
    <w:rsid w:val="000F07ED"/>
    <w:rsid w:val="00135696"/>
    <w:rsid w:val="00136588"/>
    <w:rsid w:val="0016400E"/>
    <w:rsid w:val="00172F0B"/>
    <w:rsid w:val="001934E6"/>
    <w:rsid w:val="001F67FA"/>
    <w:rsid w:val="0020254E"/>
    <w:rsid w:val="00214F0F"/>
    <w:rsid w:val="00242CF3"/>
    <w:rsid w:val="002817A8"/>
    <w:rsid w:val="002A6EC0"/>
    <w:rsid w:val="002B13CA"/>
    <w:rsid w:val="002B377C"/>
    <w:rsid w:val="002C6426"/>
    <w:rsid w:val="002D262F"/>
    <w:rsid w:val="003152C9"/>
    <w:rsid w:val="00381DF8"/>
    <w:rsid w:val="003F4132"/>
    <w:rsid w:val="003F74DA"/>
    <w:rsid w:val="00401E5B"/>
    <w:rsid w:val="00407E63"/>
    <w:rsid w:val="00455C4C"/>
    <w:rsid w:val="004876CA"/>
    <w:rsid w:val="00493DD9"/>
    <w:rsid w:val="004973E6"/>
    <w:rsid w:val="004A1D51"/>
    <w:rsid w:val="004A23C4"/>
    <w:rsid w:val="004A2708"/>
    <w:rsid w:val="004E66C3"/>
    <w:rsid w:val="005060DD"/>
    <w:rsid w:val="00517460"/>
    <w:rsid w:val="00521E25"/>
    <w:rsid w:val="00522280"/>
    <w:rsid w:val="00531A4C"/>
    <w:rsid w:val="00572039"/>
    <w:rsid w:val="00593476"/>
    <w:rsid w:val="005961A1"/>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A01A6"/>
    <w:rsid w:val="007A15E3"/>
    <w:rsid w:val="007C3FDF"/>
    <w:rsid w:val="007D603C"/>
    <w:rsid w:val="007F08B2"/>
    <w:rsid w:val="008030E3"/>
    <w:rsid w:val="008538F0"/>
    <w:rsid w:val="00854B13"/>
    <w:rsid w:val="008A368C"/>
    <w:rsid w:val="008A6C41"/>
    <w:rsid w:val="008C75CD"/>
    <w:rsid w:val="008D7495"/>
    <w:rsid w:val="00931F30"/>
    <w:rsid w:val="00966B2F"/>
    <w:rsid w:val="0098208F"/>
    <w:rsid w:val="009862D9"/>
    <w:rsid w:val="009B6513"/>
    <w:rsid w:val="009D39FE"/>
    <w:rsid w:val="00A21CCC"/>
    <w:rsid w:val="00A2360D"/>
    <w:rsid w:val="00A24BB8"/>
    <w:rsid w:val="00A35501"/>
    <w:rsid w:val="00A57CA3"/>
    <w:rsid w:val="00AB5C98"/>
    <w:rsid w:val="00AB773B"/>
    <w:rsid w:val="00AC26F7"/>
    <w:rsid w:val="00AD2CAF"/>
    <w:rsid w:val="00B56BF4"/>
    <w:rsid w:val="00B63CB3"/>
    <w:rsid w:val="00B74247"/>
    <w:rsid w:val="00B86E47"/>
    <w:rsid w:val="00BB7F02"/>
    <w:rsid w:val="00BC335E"/>
    <w:rsid w:val="00BF0B8D"/>
    <w:rsid w:val="00C82865"/>
    <w:rsid w:val="00CC5750"/>
    <w:rsid w:val="00CD307D"/>
    <w:rsid w:val="00CD7B42"/>
    <w:rsid w:val="00CE7655"/>
    <w:rsid w:val="00D128B6"/>
    <w:rsid w:val="00D36B36"/>
    <w:rsid w:val="00D36E5C"/>
    <w:rsid w:val="00D405F1"/>
    <w:rsid w:val="00D806B3"/>
    <w:rsid w:val="00D9699C"/>
    <w:rsid w:val="00DA239C"/>
    <w:rsid w:val="00DA42F1"/>
    <w:rsid w:val="00DC717D"/>
    <w:rsid w:val="00DD21AC"/>
    <w:rsid w:val="00E04DFF"/>
    <w:rsid w:val="00E055D7"/>
    <w:rsid w:val="00E07AF4"/>
    <w:rsid w:val="00E31229"/>
    <w:rsid w:val="00E36073"/>
    <w:rsid w:val="00E4501A"/>
    <w:rsid w:val="00E80802"/>
    <w:rsid w:val="00E82280"/>
    <w:rsid w:val="00E94720"/>
    <w:rsid w:val="00EE3EAB"/>
    <w:rsid w:val="00F5089B"/>
    <w:rsid w:val="00F54B1D"/>
    <w:rsid w:val="00F63E96"/>
    <w:rsid w:val="00FA2C5F"/>
    <w:rsid w:val="00FB0165"/>
    <w:rsid w:val="00FC6894"/>
    <w:rsid w:val="00FC777D"/>
    <w:rsid w:val="00FC780B"/>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BED0F2-4ECF-4DEE-B711-367570B42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rsid w:val="00407E63"/>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customStyle="1" w:styleId="Heading4Char">
    <w:name w:val="Heading 4 Char"/>
    <w:basedOn w:val="DefaultParagraphFont"/>
    <w:link w:val="Heading4"/>
    <w:rsid w:val="00407E63"/>
    <w:rPr>
      <w:rFonts w:asciiTheme="majorHAnsi" w:eastAsiaTheme="majorEastAsia" w:hAnsiTheme="majorHAnsi" w:cstheme="majorBidi"/>
      <w:i/>
      <w:iCs/>
      <w:color w:val="365F91" w:themeColor="accent1" w:themeShade="BF"/>
    </w:rPr>
  </w:style>
  <w:style w:type="paragraph" w:customStyle="1" w:styleId="JCCReportCoverSubhead">
    <w:name w:val="JCC Report Cover Subhead"/>
    <w:basedOn w:val="Normal"/>
    <w:rsid w:val="00407E63"/>
    <w:pPr>
      <w:spacing w:line="400" w:lineRule="atLeast"/>
    </w:pPr>
    <w:rPr>
      <w:rFonts w:ascii="Goudy Old Style" w:eastAsia="Times New Roman" w:hAnsi="Goudy Old Style"/>
      <w:caps/>
      <w:spacing w:val="20"/>
      <w:sz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4373689">
      <w:bodyDiv w:val="1"/>
      <w:marLeft w:val="0"/>
      <w:marRight w:val="0"/>
      <w:marTop w:val="0"/>
      <w:marBottom w:val="0"/>
      <w:divBdr>
        <w:top w:val="none" w:sz="0" w:space="0" w:color="auto"/>
        <w:left w:val="none" w:sz="0" w:space="0" w:color="auto"/>
        <w:bottom w:val="none" w:sz="0" w:space="0" w:color="auto"/>
        <w:right w:val="none" w:sz="0" w:space="0" w:color="auto"/>
      </w:divBdr>
    </w:div>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1005</Words>
  <Characters>5735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Smith, Marissa</cp:lastModifiedBy>
  <cp:revision>4</cp:revision>
  <cp:lastPrinted>2013-08-12T18:05:00Z</cp:lastPrinted>
  <dcterms:created xsi:type="dcterms:W3CDTF">2018-01-23T18:23:00Z</dcterms:created>
  <dcterms:modified xsi:type="dcterms:W3CDTF">2018-01-25T22:48:00Z</dcterms:modified>
</cp:coreProperties>
</file>