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86330" w14:textId="77777777" w:rsidR="009777FA" w:rsidRPr="00FC073F" w:rsidRDefault="009777FA" w:rsidP="009777FA">
      <w:pPr>
        <w:jc w:val="center"/>
        <w:rPr>
          <w:b/>
          <w:szCs w:val="24"/>
        </w:rPr>
      </w:pPr>
      <w:r w:rsidRPr="00FC073F">
        <w:rPr>
          <w:b/>
          <w:szCs w:val="24"/>
        </w:rPr>
        <w:t>EXHIBIT 2</w:t>
      </w:r>
    </w:p>
    <w:p w14:paraId="46E74AA4" w14:textId="780A3726" w:rsidR="00E0456B" w:rsidRPr="00FC073F" w:rsidRDefault="00E0456B" w:rsidP="00E0456B">
      <w:pPr>
        <w:jc w:val="center"/>
        <w:rPr>
          <w:b/>
          <w:szCs w:val="24"/>
        </w:rPr>
      </w:pPr>
      <w:r w:rsidRPr="00FC073F">
        <w:rPr>
          <w:b/>
          <w:szCs w:val="24"/>
        </w:rPr>
        <w:t>RESPONSE TEMPLATE</w:t>
      </w:r>
    </w:p>
    <w:p w14:paraId="32275E08" w14:textId="77777777" w:rsidR="00E0456B" w:rsidRDefault="00E0456B"/>
    <w:tbl>
      <w:tblPr>
        <w:tblW w:w="5824" w:type="pct"/>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5"/>
        <w:gridCol w:w="5326"/>
      </w:tblGrid>
      <w:tr w:rsidR="004048CB" w:rsidRPr="00BE2D3E" w14:paraId="034F783C" w14:textId="77777777" w:rsidTr="002643D2">
        <w:trPr>
          <w:trHeight w:val="206"/>
        </w:trPr>
        <w:tc>
          <w:tcPr>
            <w:tcW w:w="2555" w:type="pct"/>
            <w:shd w:val="clear" w:color="auto" w:fill="C6D9F1" w:themeFill="text2" w:themeFillTint="33"/>
          </w:tcPr>
          <w:p w14:paraId="2B4F1453" w14:textId="08E175FF" w:rsidR="004048CB" w:rsidRPr="00BE2D3E" w:rsidRDefault="004048CB" w:rsidP="009D05EB">
            <w:pPr>
              <w:pStyle w:val="Heading1"/>
              <w:numPr>
                <w:ilvl w:val="0"/>
                <w:numId w:val="6"/>
              </w:numPr>
              <w:tabs>
                <w:tab w:val="left" w:pos="900"/>
              </w:tabs>
              <w:spacing w:before="0"/>
              <w:jc w:val="center"/>
              <w:rPr>
                <w:rFonts w:ascii="Times New Roman" w:hAnsi="Times New Roman"/>
                <w:sz w:val="20"/>
                <w:szCs w:val="20"/>
              </w:rPr>
            </w:pPr>
            <w:r w:rsidRPr="00BE2D3E">
              <w:rPr>
                <w:rFonts w:ascii="Times New Roman" w:hAnsi="Times New Roman"/>
                <w:sz w:val="20"/>
                <w:szCs w:val="20"/>
              </w:rPr>
              <w:t>GENERAL REQUIREMENTS</w:t>
            </w:r>
          </w:p>
        </w:tc>
        <w:tc>
          <w:tcPr>
            <w:tcW w:w="2445" w:type="pct"/>
            <w:vMerge w:val="restart"/>
            <w:shd w:val="clear" w:color="auto" w:fill="FFFF00"/>
          </w:tcPr>
          <w:p w14:paraId="13CB8F91" w14:textId="095D18BB" w:rsidR="004048CB" w:rsidRPr="00BE2D3E" w:rsidRDefault="004F3FE1" w:rsidP="009D05EB">
            <w:pPr>
              <w:pStyle w:val="Heading1"/>
              <w:tabs>
                <w:tab w:val="left" w:pos="900"/>
              </w:tabs>
              <w:spacing w:before="0"/>
              <w:jc w:val="center"/>
              <w:rPr>
                <w:rFonts w:ascii="Times New Roman" w:hAnsi="Times New Roman"/>
                <w:sz w:val="20"/>
                <w:szCs w:val="20"/>
              </w:rPr>
            </w:pPr>
            <w:r>
              <w:rPr>
                <w:rFonts w:ascii="Times New Roman" w:hAnsi="Times New Roman"/>
                <w:sz w:val="20"/>
                <w:szCs w:val="20"/>
              </w:rPr>
              <w:t>C</w:t>
            </w:r>
            <w:r w:rsidR="00A8150A" w:rsidRPr="00A8150A">
              <w:rPr>
                <w:rFonts w:ascii="Times New Roman" w:hAnsi="Times New Roman"/>
                <w:sz w:val="20"/>
                <w:szCs w:val="20"/>
              </w:rPr>
              <w:t xml:space="preserve">heck the applicable box to indicate if your product includes the functionality. If </w:t>
            </w:r>
            <w:r>
              <w:rPr>
                <w:rFonts w:ascii="Times New Roman" w:hAnsi="Times New Roman"/>
                <w:sz w:val="20"/>
                <w:szCs w:val="20"/>
              </w:rPr>
              <w:t>requested</w:t>
            </w:r>
            <w:r w:rsidR="00A8150A" w:rsidRPr="00A8150A">
              <w:rPr>
                <w:rFonts w:ascii="Times New Roman" w:hAnsi="Times New Roman"/>
                <w:sz w:val="20"/>
                <w:szCs w:val="20"/>
              </w:rPr>
              <w:t xml:space="preserve">, explain in detail how you’ll meet the given requirement.  </w:t>
            </w:r>
          </w:p>
        </w:tc>
      </w:tr>
      <w:tr w:rsidR="004048CB" w:rsidRPr="00BE2D3E" w14:paraId="0287FCC5" w14:textId="77777777" w:rsidTr="002643D2">
        <w:trPr>
          <w:trHeight w:val="278"/>
        </w:trPr>
        <w:tc>
          <w:tcPr>
            <w:tcW w:w="2555" w:type="pct"/>
            <w:shd w:val="clear" w:color="auto" w:fill="FFC000"/>
          </w:tcPr>
          <w:p w14:paraId="218EE690" w14:textId="77777777" w:rsidR="004048CB" w:rsidRPr="00BE2D3E" w:rsidRDefault="004048CB" w:rsidP="00594BCF">
            <w:pPr>
              <w:numPr>
                <w:ilvl w:val="0"/>
                <w:numId w:val="5"/>
              </w:numPr>
              <w:rPr>
                <w:b/>
                <w:bCs/>
                <w:sz w:val="20"/>
              </w:rPr>
            </w:pPr>
            <w:r w:rsidRPr="00BE2D3E">
              <w:rPr>
                <w:b/>
                <w:bCs/>
                <w:sz w:val="20"/>
              </w:rPr>
              <w:t xml:space="preserve"> Recruitment</w:t>
            </w:r>
          </w:p>
        </w:tc>
        <w:tc>
          <w:tcPr>
            <w:tcW w:w="2445" w:type="pct"/>
            <w:vMerge/>
            <w:shd w:val="clear" w:color="auto" w:fill="FFFF00"/>
          </w:tcPr>
          <w:p w14:paraId="022FE59A" w14:textId="77777777" w:rsidR="004048CB" w:rsidRPr="00BE2D3E" w:rsidRDefault="004048CB" w:rsidP="00594BCF">
            <w:pPr>
              <w:jc w:val="center"/>
              <w:rPr>
                <w:b/>
                <w:bCs/>
                <w:sz w:val="20"/>
              </w:rPr>
            </w:pPr>
          </w:p>
        </w:tc>
      </w:tr>
      <w:tr w:rsidR="00E0456B" w:rsidRPr="00BE2D3E" w14:paraId="30A9EBC3" w14:textId="77777777" w:rsidTr="00AF64CC">
        <w:trPr>
          <w:trHeight w:val="215"/>
        </w:trPr>
        <w:tc>
          <w:tcPr>
            <w:tcW w:w="2555" w:type="pct"/>
          </w:tcPr>
          <w:p w14:paraId="35F8D169" w14:textId="03D7B9A2" w:rsidR="00E0456B" w:rsidRPr="00BE2D3E" w:rsidRDefault="007837EB" w:rsidP="00E0456B">
            <w:pPr>
              <w:numPr>
                <w:ilvl w:val="0"/>
                <w:numId w:val="1"/>
              </w:numPr>
              <w:tabs>
                <w:tab w:val="clear" w:pos="2880"/>
                <w:tab w:val="num" w:pos="720"/>
              </w:tabs>
              <w:ind w:left="720"/>
              <w:rPr>
                <w:sz w:val="20"/>
              </w:rPr>
            </w:pPr>
            <w:r w:rsidRPr="00BE2D3E">
              <w:rPr>
                <w:sz w:val="20"/>
              </w:rPr>
              <w:t>C</w:t>
            </w:r>
            <w:r w:rsidR="00E0456B" w:rsidRPr="00BE2D3E">
              <w:rPr>
                <w:sz w:val="20"/>
              </w:rPr>
              <w:t>ustomized online job application</w:t>
            </w:r>
            <w:r w:rsidR="00831D22">
              <w:rPr>
                <w:sz w:val="20"/>
              </w:rPr>
              <w:t>.</w:t>
            </w:r>
          </w:p>
        </w:tc>
        <w:tc>
          <w:tcPr>
            <w:tcW w:w="2445" w:type="pct"/>
          </w:tcPr>
          <w:p w14:paraId="25866A54" w14:textId="110B679A" w:rsidR="00E0456B" w:rsidRPr="00BE2D3E" w:rsidRDefault="00E0456B" w:rsidP="004A378C">
            <w:pPr>
              <w:jc w:val="center"/>
              <w:rPr>
                <w:sz w:val="20"/>
              </w:rPr>
            </w:pPr>
            <w:r w:rsidRPr="00BE2D3E">
              <w:rPr>
                <w:sz w:val="20"/>
              </w:rPr>
              <w:t>Yes</w:t>
            </w:r>
            <w:r w:rsidR="00E82EEE">
              <w:rPr>
                <w:sz w:val="20"/>
              </w:rPr>
              <w:t xml:space="preserve"> </w:t>
            </w:r>
            <w:sdt>
              <w:sdtPr>
                <w:rPr>
                  <w:sz w:val="20"/>
                </w:rPr>
                <w:id w:val="1516499232"/>
                <w14:checkbox>
                  <w14:checked w14:val="0"/>
                  <w14:checkedState w14:val="2612" w14:font="MS Gothic"/>
                  <w14:uncheckedState w14:val="2610" w14:font="MS Gothic"/>
                </w14:checkbox>
              </w:sdtPr>
              <w:sdtEndPr/>
              <w:sdtContent>
                <w:r w:rsidR="000448EA">
                  <w:rPr>
                    <w:rFonts w:ascii="MS Gothic" w:eastAsia="MS Gothic" w:hAnsi="MS Gothic" w:hint="eastAsia"/>
                    <w:sz w:val="20"/>
                  </w:rPr>
                  <w:t>☐</w:t>
                </w:r>
              </w:sdtContent>
            </w:sdt>
            <w:r w:rsidRPr="00BE2D3E">
              <w:rPr>
                <w:sz w:val="20"/>
              </w:rPr>
              <w:t xml:space="preserve">          No </w:t>
            </w:r>
            <w:sdt>
              <w:sdtPr>
                <w:rPr>
                  <w:sz w:val="20"/>
                </w:rPr>
                <w:id w:val="-192538266"/>
                <w14:checkbox>
                  <w14:checked w14:val="0"/>
                  <w14:checkedState w14:val="2612" w14:font="MS Gothic"/>
                  <w14:uncheckedState w14:val="2610" w14:font="MS Gothic"/>
                </w14:checkbox>
              </w:sdtPr>
              <w:sdtEndPr/>
              <w:sdtContent>
                <w:r w:rsidR="00034897">
                  <w:rPr>
                    <w:rFonts w:ascii="MS Gothic" w:eastAsia="MS Gothic" w:hAnsi="MS Gothic" w:hint="eastAsia"/>
                    <w:sz w:val="20"/>
                  </w:rPr>
                  <w:t>☐</w:t>
                </w:r>
              </w:sdtContent>
            </w:sdt>
          </w:p>
        </w:tc>
      </w:tr>
      <w:tr w:rsidR="00E0456B" w:rsidRPr="00BE2D3E" w14:paraId="719B7D89" w14:textId="77777777" w:rsidTr="002643D2">
        <w:trPr>
          <w:trHeight w:val="368"/>
        </w:trPr>
        <w:tc>
          <w:tcPr>
            <w:tcW w:w="2555" w:type="pct"/>
          </w:tcPr>
          <w:p w14:paraId="01C66A1D" w14:textId="2F132E31" w:rsidR="00E0456B" w:rsidRPr="00BE2D3E" w:rsidRDefault="007837EB" w:rsidP="00E0456B">
            <w:pPr>
              <w:numPr>
                <w:ilvl w:val="0"/>
                <w:numId w:val="1"/>
              </w:numPr>
              <w:tabs>
                <w:tab w:val="clear" w:pos="2880"/>
                <w:tab w:val="num" w:pos="720"/>
              </w:tabs>
              <w:ind w:left="720"/>
              <w:rPr>
                <w:sz w:val="20"/>
              </w:rPr>
            </w:pPr>
            <w:r w:rsidRPr="00BE2D3E">
              <w:rPr>
                <w:sz w:val="20"/>
              </w:rPr>
              <w:t xml:space="preserve">Each applicant can complete the online application. </w:t>
            </w:r>
          </w:p>
        </w:tc>
        <w:tc>
          <w:tcPr>
            <w:tcW w:w="2445" w:type="pct"/>
          </w:tcPr>
          <w:p w14:paraId="33E19EF2" w14:textId="5EE46CC3" w:rsidR="00E0456B" w:rsidRPr="00BE2D3E" w:rsidRDefault="00C56F27" w:rsidP="004A378C">
            <w:pPr>
              <w:jc w:val="center"/>
              <w:rPr>
                <w:sz w:val="20"/>
              </w:rPr>
            </w:pPr>
            <w:r w:rsidRPr="00BE2D3E">
              <w:rPr>
                <w:sz w:val="20"/>
              </w:rPr>
              <w:t>Yes</w:t>
            </w:r>
            <w:r>
              <w:rPr>
                <w:sz w:val="20"/>
              </w:rPr>
              <w:t xml:space="preserve"> </w:t>
            </w:r>
            <w:sdt>
              <w:sdtPr>
                <w:rPr>
                  <w:sz w:val="20"/>
                </w:rPr>
                <w:id w:val="632140203"/>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sidRPr="00BE2D3E">
              <w:rPr>
                <w:sz w:val="20"/>
              </w:rPr>
              <w:t xml:space="preserve">          No </w:t>
            </w:r>
            <w:sdt>
              <w:sdtPr>
                <w:rPr>
                  <w:sz w:val="20"/>
                </w:rPr>
                <w:id w:val="1452202531"/>
                <w14:checkbox>
                  <w14:checked w14:val="0"/>
                  <w14:checkedState w14:val="2612" w14:font="MS Gothic"/>
                  <w14:uncheckedState w14:val="2610" w14:font="MS Gothic"/>
                </w14:checkbox>
              </w:sdtPr>
              <w:sdtEndPr/>
              <w:sdtContent>
                <w:r w:rsidR="000448EA">
                  <w:rPr>
                    <w:rFonts w:ascii="MS Gothic" w:eastAsia="MS Gothic" w:hAnsi="MS Gothic" w:hint="eastAsia"/>
                    <w:sz w:val="20"/>
                  </w:rPr>
                  <w:t>☐</w:t>
                </w:r>
              </w:sdtContent>
            </w:sdt>
          </w:p>
        </w:tc>
      </w:tr>
      <w:tr w:rsidR="0046328C" w:rsidRPr="00BE2D3E" w14:paraId="04B20CD9" w14:textId="77777777" w:rsidTr="00270420">
        <w:trPr>
          <w:trHeight w:val="512"/>
        </w:trPr>
        <w:tc>
          <w:tcPr>
            <w:tcW w:w="2555" w:type="pct"/>
          </w:tcPr>
          <w:p w14:paraId="43AFB844" w14:textId="4BCC506E" w:rsidR="0046328C" w:rsidRPr="00BE2D3E" w:rsidRDefault="007837EB" w:rsidP="00E0456B">
            <w:pPr>
              <w:numPr>
                <w:ilvl w:val="0"/>
                <w:numId w:val="1"/>
              </w:numPr>
              <w:tabs>
                <w:tab w:val="clear" w:pos="2880"/>
                <w:tab w:val="num" w:pos="720"/>
              </w:tabs>
              <w:ind w:left="720"/>
              <w:rPr>
                <w:sz w:val="20"/>
              </w:rPr>
            </w:pPr>
            <w:r w:rsidRPr="00BE2D3E">
              <w:rPr>
                <w:sz w:val="20"/>
              </w:rPr>
              <w:t>Ability to upload application materials received outside of the system.</w:t>
            </w:r>
          </w:p>
        </w:tc>
        <w:tc>
          <w:tcPr>
            <w:tcW w:w="2445" w:type="pct"/>
          </w:tcPr>
          <w:p w14:paraId="473CDB33" w14:textId="5CF63E8F" w:rsidR="0046328C" w:rsidRPr="00BE2D3E" w:rsidRDefault="00C56F27" w:rsidP="004A378C">
            <w:pPr>
              <w:jc w:val="center"/>
              <w:rPr>
                <w:sz w:val="20"/>
              </w:rPr>
            </w:pPr>
            <w:r w:rsidRPr="00BE2D3E">
              <w:rPr>
                <w:sz w:val="20"/>
              </w:rPr>
              <w:t>Yes</w:t>
            </w:r>
            <w:r>
              <w:rPr>
                <w:sz w:val="20"/>
              </w:rPr>
              <w:t xml:space="preserve"> </w:t>
            </w:r>
            <w:sdt>
              <w:sdtPr>
                <w:rPr>
                  <w:sz w:val="20"/>
                </w:rPr>
                <w:id w:val="-5531155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sidRPr="00BE2D3E">
              <w:rPr>
                <w:sz w:val="20"/>
              </w:rPr>
              <w:t xml:space="preserve">          No </w:t>
            </w:r>
            <w:sdt>
              <w:sdtPr>
                <w:rPr>
                  <w:sz w:val="20"/>
                </w:rPr>
                <w:id w:val="1382826526"/>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r>
      <w:tr w:rsidR="00E0456B" w:rsidRPr="00BE2D3E" w14:paraId="5DF151CA" w14:textId="77777777" w:rsidTr="00270420">
        <w:tc>
          <w:tcPr>
            <w:tcW w:w="2555" w:type="pct"/>
          </w:tcPr>
          <w:p w14:paraId="752BD685" w14:textId="0AE5D86F" w:rsidR="00E0456B" w:rsidRPr="00BE2D3E" w:rsidRDefault="007837EB" w:rsidP="00E0456B">
            <w:pPr>
              <w:numPr>
                <w:ilvl w:val="0"/>
                <w:numId w:val="1"/>
              </w:numPr>
              <w:tabs>
                <w:tab w:val="clear" w:pos="2880"/>
                <w:tab w:val="num" w:pos="720"/>
              </w:tabs>
              <w:ind w:left="720"/>
              <w:rPr>
                <w:sz w:val="20"/>
              </w:rPr>
            </w:pPr>
            <w:r w:rsidRPr="00BE2D3E">
              <w:rPr>
                <w:sz w:val="20"/>
              </w:rPr>
              <w:t xml:space="preserve">Job posting on external sites will link and integrate with </w:t>
            </w:r>
            <w:r w:rsidR="003B2E13">
              <w:rPr>
                <w:sz w:val="20"/>
              </w:rPr>
              <w:t>the Purchasing Group member</w:t>
            </w:r>
            <w:r w:rsidRPr="00BE2D3E">
              <w:rPr>
                <w:sz w:val="20"/>
              </w:rPr>
              <w:t xml:space="preserve"> website. </w:t>
            </w:r>
          </w:p>
        </w:tc>
        <w:tc>
          <w:tcPr>
            <w:tcW w:w="2445" w:type="pct"/>
          </w:tcPr>
          <w:p w14:paraId="2DD19FEF" w14:textId="37E5317C" w:rsidR="00E0456B" w:rsidRPr="00BE2D3E" w:rsidRDefault="00C56F27" w:rsidP="004A378C">
            <w:pPr>
              <w:jc w:val="center"/>
              <w:rPr>
                <w:sz w:val="20"/>
              </w:rPr>
            </w:pPr>
            <w:r w:rsidRPr="00BE2D3E">
              <w:rPr>
                <w:sz w:val="20"/>
              </w:rPr>
              <w:t>Yes</w:t>
            </w:r>
            <w:r>
              <w:rPr>
                <w:sz w:val="20"/>
              </w:rPr>
              <w:t xml:space="preserve"> </w:t>
            </w:r>
            <w:sdt>
              <w:sdtPr>
                <w:rPr>
                  <w:sz w:val="20"/>
                </w:rPr>
                <w:id w:val="829641351"/>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sidRPr="00BE2D3E">
              <w:rPr>
                <w:sz w:val="20"/>
              </w:rPr>
              <w:t xml:space="preserve">          No </w:t>
            </w:r>
            <w:sdt>
              <w:sdtPr>
                <w:rPr>
                  <w:sz w:val="20"/>
                </w:rPr>
                <w:id w:val="1773203401"/>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r>
      <w:tr w:rsidR="00C56F27" w:rsidRPr="00BE2D3E" w14:paraId="298ED620" w14:textId="77777777" w:rsidTr="00270420">
        <w:tc>
          <w:tcPr>
            <w:tcW w:w="2555" w:type="pct"/>
          </w:tcPr>
          <w:p w14:paraId="0CAF88ED" w14:textId="67B96543" w:rsidR="00C56F27" w:rsidRPr="00BE2D3E" w:rsidRDefault="00C56F27" w:rsidP="00C56F27">
            <w:pPr>
              <w:numPr>
                <w:ilvl w:val="0"/>
                <w:numId w:val="1"/>
              </w:numPr>
              <w:tabs>
                <w:tab w:val="clear" w:pos="2880"/>
                <w:tab w:val="num" w:pos="720"/>
              </w:tabs>
              <w:ind w:left="720"/>
              <w:rPr>
                <w:sz w:val="20"/>
              </w:rPr>
            </w:pPr>
            <w:r w:rsidRPr="00BE2D3E">
              <w:rPr>
                <w:rFonts w:cstheme="minorHAnsi"/>
                <w:sz w:val="20"/>
              </w:rPr>
              <w:t>Online job announcements and descriptions can be posted on internal and external sites.</w:t>
            </w:r>
          </w:p>
        </w:tc>
        <w:tc>
          <w:tcPr>
            <w:tcW w:w="2445" w:type="pct"/>
          </w:tcPr>
          <w:p w14:paraId="4524A305" w14:textId="7E54242B" w:rsidR="00C56F27" w:rsidRPr="00BE2D3E" w:rsidRDefault="00C56F27" w:rsidP="00C56F27">
            <w:pPr>
              <w:jc w:val="center"/>
              <w:rPr>
                <w:sz w:val="20"/>
              </w:rPr>
            </w:pPr>
            <w:r w:rsidRPr="004B14A0">
              <w:rPr>
                <w:sz w:val="20"/>
              </w:rPr>
              <w:t xml:space="preserve">Yes </w:t>
            </w:r>
            <w:sdt>
              <w:sdtPr>
                <w:rPr>
                  <w:sz w:val="20"/>
                </w:rPr>
                <w:id w:val="-1622212120"/>
                <w14:checkbox>
                  <w14:checked w14:val="0"/>
                  <w14:checkedState w14:val="2612" w14:font="MS Gothic"/>
                  <w14:uncheckedState w14:val="2610" w14:font="MS Gothic"/>
                </w14:checkbox>
              </w:sdtPr>
              <w:sdtEndPr/>
              <w:sdtContent>
                <w:r w:rsidRPr="004B14A0">
                  <w:rPr>
                    <w:rFonts w:ascii="MS Gothic" w:eastAsia="MS Gothic" w:hAnsi="MS Gothic" w:hint="eastAsia"/>
                    <w:sz w:val="20"/>
                  </w:rPr>
                  <w:t>☐</w:t>
                </w:r>
              </w:sdtContent>
            </w:sdt>
            <w:r w:rsidRPr="004B14A0">
              <w:rPr>
                <w:sz w:val="20"/>
              </w:rPr>
              <w:t xml:space="preserve">          No </w:t>
            </w:r>
            <w:sdt>
              <w:sdtPr>
                <w:rPr>
                  <w:sz w:val="20"/>
                </w:rPr>
                <w:id w:val="1526056044"/>
                <w14:checkbox>
                  <w14:checked w14:val="0"/>
                  <w14:checkedState w14:val="2612" w14:font="MS Gothic"/>
                  <w14:uncheckedState w14:val="2610" w14:font="MS Gothic"/>
                </w14:checkbox>
              </w:sdtPr>
              <w:sdtEndPr/>
              <w:sdtContent>
                <w:r w:rsidRPr="004B14A0">
                  <w:rPr>
                    <w:rFonts w:ascii="MS Gothic" w:eastAsia="MS Gothic" w:hAnsi="MS Gothic" w:hint="eastAsia"/>
                    <w:sz w:val="20"/>
                  </w:rPr>
                  <w:t>☐</w:t>
                </w:r>
              </w:sdtContent>
            </w:sdt>
          </w:p>
        </w:tc>
      </w:tr>
      <w:tr w:rsidR="00C56F27" w:rsidRPr="00BE2D3E" w14:paraId="59CAA47D" w14:textId="77777777" w:rsidTr="00270420">
        <w:tc>
          <w:tcPr>
            <w:tcW w:w="2555" w:type="pct"/>
          </w:tcPr>
          <w:p w14:paraId="0DDB948B" w14:textId="74C46F39" w:rsidR="00C56F27" w:rsidRPr="00BE2D3E" w:rsidRDefault="00C56F27" w:rsidP="00C56F27">
            <w:pPr>
              <w:numPr>
                <w:ilvl w:val="0"/>
                <w:numId w:val="1"/>
              </w:numPr>
              <w:tabs>
                <w:tab w:val="clear" w:pos="2880"/>
                <w:tab w:val="num" w:pos="720"/>
              </w:tabs>
              <w:ind w:left="720"/>
              <w:rPr>
                <w:sz w:val="20"/>
              </w:rPr>
            </w:pPr>
            <w:r w:rsidRPr="00BE2D3E">
              <w:rPr>
                <w:sz w:val="20"/>
              </w:rPr>
              <w:t xml:space="preserve">Ability to save job posting templates for various types of jobs such as professional, hourly, temporary, and contractors. </w:t>
            </w:r>
          </w:p>
        </w:tc>
        <w:tc>
          <w:tcPr>
            <w:tcW w:w="2445" w:type="pct"/>
          </w:tcPr>
          <w:p w14:paraId="3BDE4A06" w14:textId="61A09CF0" w:rsidR="00C56F27" w:rsidRPr="00BE2D3E" w:rsidRDefault="00C56F27" w:rsidP="00C56F27">
            <w:pPr>
              <w:jc w:val="center"/>
              <w:rPr>
                <w:sz w:val="20"/>
              </w:rPr>
            </w:pPr>
            <w:r w:rsidRPr="004B14A0">
              <w:rPr>
                <w:sz w:val="20"/>
              </w:rPr>
              <w:t xml:space="preserve">Yes </w:t>
            </w:r>
            <w:sdt>
              <w:sdtPr>
                <w:rPr>
                  <w:sz w:val="20"/>
                </w:rPr>
                <w:id w:val="-1658754241"/>
                <w14:checkbox>
                  <w14:checked w14:val="0"/>
                  <w14:checkedState w14:val="2612" w14:font="MS Gothic"/>
                  <w14:uncheckedState w14:val="2610" w14:font="MS Gothic"/>
                </w14:checkbox>
              </w:sdtPr>
              <w:sdtEndPr/>
              <w:sdtContent>
                <w:r w:rsidR="00034897">
                  <w:rPr>
                    <w:rFonts w:ascii="MS Gothic" w:eastAsia="MS Gothic" w:hAnsi="MS Gothic" w:hint="eastAsia"/>
                    <w:sz w:val="20"/>
                  </w:rPr>
                  <w:t>☐</w:t>
                </w:r>
              </w:sdtContent>
            </w:sdt>
            <w:r w:rsidRPr="004B14A0">
              <w:rPr>
                <w:sz w:val="20"/>
              </w:rPr>
              <w:t xml:space="preserve">          No </w:t>
            </w:r>
            <w:sdt>
              <w:sdtPr>
                <w:rPr>
                  <w:sz w:val="20"/>
                </w:rPr>
                <w:id w:val="-1775546100"/>
                <w14:checkbox>
                  <w14:checked w14:val="0"/>
                  <w14:checkedState w14:val="2612" w14:font="MS Gothic"/>
                  <w14:uncheckedState w14:val="2610" w14:font="MS Gothic"/>
                </w14:checkbox>
              </w:sdtPr>
              <w:sdtEndPr/>
              <w:sdtContent>
                <w:r w:rsidRPr="004B14A0">
                  <w:rPr>
                    <w:rFonts w:ascii="MS Gothic" w:eastAsia="MS Gothic" w:hAnsi="MS Gothic" w:hint="eastAsia"/>
                    <w:sz w:val="20"/>
                  </w:rPr>
                  <w:t>☐</w:t>
                </w:r>
              </w:sdtContent>
            </w:sdt>
          </w:p>
        </w:tc>
      </w:tr>
      <w:tr w:rsidR="00C56F27" w:rsidRPr="00BE2D3E" w14:paraId="2D8F63CB" w14:textId="77777777" w:rsidTr="00270420">
        <w:tc>
          <w:tcPr>
            <w:tcW w:w="2555" w:type="pct"/>
          </w:tcPr>
          <w:p w14:paraId="5BA34569" w14:textId="27D07263" w:rsidR="00C56F27" w:rsidRPr="00BE2D3E" w:rsidRDefault="00C56F27" w:rsidP="00C56F27">
            <w:pPr>
              <w:numPr>
                <w:ilvl w:val="0"/>
                <w:numId w:val="1"/>
              </w:numPr>
              <w:tabs>
                <w:tab w:val="clear" w:pos="2880"/>
                <w:tab w:val="num" w:pos="720"/>
              </w:tabs>
              <w:ind w:left="720"/>
              <w:rPr>
                <w:sz w:val="20"/>
              </w:rPr>
            </w:pPr>
            <w:r w:rsidRPr="00BE2D3E">
              <w:rPr>
                <w:rFonts w:cstheme="minorHAnsi"/>
                <w:sz w:val="20"/>
              </w:rPr>
              <w:t>Attract “passive” applicants by requiring them to fill generic application with a desired position.</w:t>
            </w:r>
          </w:p>
        </w:tc>
        <w:tc>
          <w:tcPr>
            <w:tcW w:w="2445" w:type="pct"/>
          </w:tcPr>
          <w:p w14:paraId="21AAB931" w14:textId="4A7843EC" w:rsidR="00C56F27" w:rsidRPr="00BE2D3E" w:rsidRDefault="00C56F27" w:rsidP="00C56F27">
            <w:pPr>
              <w:jc w:val="center"/>
              <w:rPr>
                <w:sz w:val="20"/>
              </w:rPr>
            </w:pPr>
            <w:r w:rsidRPr="004B14A0">
              <w:rPr>
                <w:sz w:val="20"/>
              </w:rPr>
              <w:t xml:space="preserve">Yes </w:t>
            </w:r>
            <w:sdt>
              <w:sdtPr>
                <w:rPr>
                  <w:sz w:val="20"/>
                </w:rPr>
                <w:id w:val="-1151286448"/>
                <w14:checkbox>
                  <w14:checked w14:val="0"/>
                  <w14:checkedState w14:val="2612" w14:font="MS Gothic"/>
                  <w14:uncheckedState w14:val="2610" w14:font="MS Gothic"/>
                </w14:checkbox>
              </w:sdtPr>
              <w:sdtEndPr/>
              <w:sdtContent>
                <w:r w:rsidRPr="004B14A0">
                  <w:rPr>
                    <w:rFonts w:ascii="MS Gothic" w:eastAsia="MS Gothic" w:hAnsi="MS Gothic" w:hint="eastAsia"/>
                    <w:sz w:val="20"/>
                  </w:rPr>
                  <w:t>☐</w:t>
                </w:r>
              </w:sdtContent>
            </w:sdt>
            <w:r w:rsidRPr="004B14A0">
              <w:rPr>
                <w:sz w:val="20"/>
              </w:rPr>
              <w:t xml:space="preserve">          No </w:t>
            </w:r>
            <w:sdt>
              <w:sdtPr>
                <w:rPr>
                  <w:sz w:val="20"/>
                </w:rPr>
                <w:id w:val="865324506"/>
                <w14:checkbox>
                  <w14:checked w14:val="0"/>
                  <w14:checkedState w14:val="2612" w14:font="MS Gothic"/>
                  <w14:uncheckedState w14:val="2610" w14:font="MS Gothic"/>
                </w14:checkbox>
              </w:sdtPr>
              <w:sdtEndPr/>
              <w:sdtContent>
                <w:r w:rsidRPr="004B14A0">
                  <w:rPr>
                    <w:rFonts w:ascii="MS Gothic" w:eastAsia="MS Gothic" w:hAnsi="MS Gothic" w:hint="eastAsia"/>
                    <w:sz w:val="20"/>
                  </w:rPr>
                  <w:t>☐</w:t>
                </w:r>
              </w:sdtContent>
            </w:sdt>
          </w:p>
        </w:tc>
      </w:tr>
      <w:tr w:rsidR="00C56F27" w:rsidRPr="00BE2D3E" w14:paraId="18ABA464" w14:textId="77777777" w:rsidTr="00270420">
        <w:trPr>
          <w:trHeight w:val="530"/>
        </w:trPr>
        <w:tc>
          <w:tcPr>
            <w:tcW w:w="2555" w:type="pct"/>
          </w:tcPr>
          <w:p w14:paraId="4E154738" w14:textId="76995DF9" w:rsidR="00C56F27" w:rsidRPr="00BE2D3E" w:rsidRDefault="00C56F27" w:rsidP="00C56F27">
            <w:pPr>
              <w:numPr>
                <w:ilvl w:val="0"/>
                <w:numId w:val="1"/>
              </w:numPr>
              <w:tabs>
                <w:tab w:val="clear" w:pos="2880"/>
                <w:tab w:val="num" w:pos="720"/>
              </w:tabs>
              <w:ind w:left="720"/>
              <w:rPr>
                <w:sz w:val="20"/>
              </w:rPr>
            </w:pPr>
            <w:r>
              <w:rPr>
                <w:sz w:val="20"/>
              </w:rPr>
              <w:t>Purchasing Group  member</w:t>
            </w:r>
            <w:r w:rsidRPr="00BE2D3E">
              <w:rPr>
                <w:sz w:val="20"/>
              </w:rPr>
              <w:t xml:space="preserve"> employees have access to and can proactively search applicant database. </w:t>
            </w:r>
          </w:p>
        </w:tc>
        <w:tc>
          <w:tcPr>
            <w:tcW w:w="2445" w:type="pct"/>
          </w:tcPr>
          <w:p w14:paraId="215A1A32" w14:textId="617F31E6" w:rsidR="00C56F27" w:rsidRPr="00BE2D3E" w:rsidRDefault="00C56F27" w:rsidP="00C56F27">
            <w:pPr>
              <w:jc w:val="center"/>
              <w:rPr>
                <w:sz w:val="20"/>
              </w:rPr>
            </w:pPr>
            <w:r w:rsidRPr="004B14A0">
              <w:rPr>
                <w:sz w:val="20"/>
              </w:rPr>
              <w:t xml:space="preserve">Yes </w:t>
            </w:r>
            <w:sdt>
              <w:sdtPr>
                <w:rPr>
                  <w:sz w:val="20"/>
                </w:rPr>
                <w:id w:val="-948003500"/>
                <w14:checkbox>
                  <w14:checked w14:val="0"/>
                  <w14:checkedState w14:val="2612" w14:font="MS Gothic"/>
                  <w14:uncheckedState w14:val="2610" w14:font="MS Gothic"/>
                </w14:checkbox>
              </w:sdtPr>
              <w:sdtEndPr/>
              <w:sdtContent>
                <w:r w:rsidRPr="004B14A0">
                  <w:rPr>
                    <w:rFonts w:ascii="MS Gothic" w:eastAsia="MS Gothic" w:hAnsi="MS Gothic" w:hint="eastAsia"/>
                    <w:sz w:val="20"/>
                  </w:rPr>
                  <w:t>☐</w:t>
                </w:r>
              </w:sdtContent>
            </w:sdt>
            <w:r w:rsidRPr="004B14A0">
              <w:rPr>
                <w:sz w:val="20"/>
              </w:rPr>
              <w:t xml:space="preserve">          No </w:t>
            </w:r>
            <w:sdt>
              <w:sdtPr>
                <w:rPr>
                  <w:sz w:val="20"/>
                </w:rPr>
                <w:id w:val="-81925456"/>
                <w14:checkbox>
                  <w14:checked w14:val="0"/>
                  <w14:checkedState w14:val="2612" w14:font="MS Gothic"/>
                  <w14:uncheckedState w14:val="2610" w14:font="MS Gothic"/>
                </w14:checkbox>
              </w:sdtPr>
              <w:sdtEndPr/>
              <w:sdtContent>
                <w:r w:rsidRPr="004B14A0">
                  <w:rPr>
                    <w:rFonts w:ascii="MS Gothic" w:eastAsia="MS Gothic" w:hAnsi="MS Gothic" w:hint="eastAsia"/>
                    <w:sz w:val="20"/>
                  </w:rPr>
                  <w:t>☐</w:t>
                </w:r>
              </w:sdtContent>
            </w:sdt>
          </w:p>
        </w:tc>
      </w:tr>
      <w:tr w:rsidR="00C56F27" w:rsidRPr="00BE2D3E" w14:paraId="1A86AFD5" w14:textId="77777777" w:rsidTr="00270420">
        <w:trPr>
          <w:trHeight w:val="296"/>
        </w:trPr>
        <w:tc>
          <w:tcPr>
            <w:tcW w:w="2555" w:type="pct"/>
          </w:tcPr>
          <w:p w14:paraId="0BCE5AF6" w14:textId="5558311B" w:rsidR="00C56F27" w:rsidRPr="00BE2D3E" w:rsidRDefault="00C56F27" w:rsidP="00C56F27">
            <w:pPr>
              <w:numPr>
                <w:ilvl w:val="0"/>
                <w:numId w:val="1"/>
              </w:numPr>
              <w:tabs>
                <w:tab w:val="clear" w:pos="2880"/>
                <w:tab w:val="num" w:pos="720"/>
              </w:tabs>
              <w:ind w:left="720"/>
              <w:rPr>
                <w:sz w:val="20"/>
              </w:rPr>
            </w:pPr>
            <w:r w:rsidRPr="00BE2D3E">
              <w:rPr>
                <w:sz w:val="20"/>
              </w:rPr>
              <w:t xml:space="preserve">Real-time database of all applicant information. </w:t>
            </w:r>
          </w:p>
        </w:tc>
        <w:tc>
          <w:tcPr>
            <w:tcW w:w="2445" w:type="pct"/>
          </w:tcPr>
          <w:p w14:paraId="06843F8D" w14:textId="2D3773A0" w:rsidR="00C56F27" w:rsidRPr="00BE2D3E" w:rsidRDefault="00745D27" w:rsidP="00745D27">
            <w:pPr>
              <w:tabs>
                <w:tab w:val="center" w:pos="2555"/>
                <w:tab w:val="left" w:pos="4306"/>
              </w:tabs>
              <w:rPr>
                <w:sz w:val="20"/>
              </w:rPr>
            </w:pPr>
            <w:r>
              <w:rPr>
                <w:sz w:val="20"/>
              </w:rPr>
              <w:tab/>
            </w:r>
            <w:r w:rsidR="00C56F27" w:rsidRPr="004B14A0">
              <w:rPr>
                <w:sz w:val="20"/>
              </w:rPr>
              <w:t xml:space="preserve">Yes </w:t>
            </w:r>
            <w:sdt>
              <w:sdtPr>
                <w:rPr>
                  <w:sz w:val="20"/>
                </w:rPr>
                <w:id w:val="321237411"/>
                <w14:checkbox>
                  <w14:checked w14:val="0"/>
                  <w14:checkedState w14:val="2612" w14:font="MS Gothic"/>
                  <w14:uncheckedState w14:val="2610" w14:font="MS Gothic"/>
                </w14:checkbox>
              </w:sdtPr>
              <w:sdtEndPr/>
              <w:sdtContent>
                <w:r w:rsidR="00C56F27" w:rsidRPr="004B14A0">
                  <w:rPr>
                    <w:rFonts w:ascii="MS Gothic" w:eastAsia="MS Gothic" w:hAnsi="MS Gothic" w:hint="eastAsia"/>
                    <w:sz w:val="20"/>
                  </w:rPr>
                  <w:t>☐</w:t>
                </w:r>
              </w:sdtContent>
            </w:sdt>
            <w:r w:rsidR="00C56F27" w:rsidRPr="004B14A0">
              <w:rPr>
                <w:sz w:val="20"/>
              </w:rPr>
              <w:t xml:space="preserve">          No </w:t>
            </w:r>
            <w:sdt>
              <w:sdtPr>
                <w:rPr>
                  <w:sz w:val="20"/>
                </w:rPr>
                <w:id w:val="262037039"/>
                <w14:checkbox>
                  <w14:checked w14:val="0"/>
                  <w14:checkedState w14:val="2612" w14:font="MS Gothic"/>
                  <w14:uncheckedState w14:val="2610" w14:font="MS Gothic"/>
                </w14:checkbox>
              </w:sdtPr>
              <w:sdtEndPr/>
              <w:sdtContent>
                <w:r w:rsidR="00C56F27" w:rsidRPr="004B14A0">
                  <w:rPr>
                    <w:rFonts w:ascii="MS Gothic" w:eastAsia="MS Gothic" w:hAnsi="MS Gothic" w:hint="eastAsia"/>
                    <w:sz w:val="20"/>
                  </w:rPr>
                  <w:t>☐</w:t>
                </w:r>
              </w:sdtContent>
            </w:sdt>
            <w:r>
              <w:rPr>
                <w:sz w:val="20"/>
              </w:rPr>
              <w:tab/>
            </w:r>
          </w:p>
        </w:tc>
      </w:tr>
      <w:tr w:rsidR="00C56F27" w:rsidRPr="00BE2D3E" w14:paraId="0C8EC4CF" w14:textId="77777777" w:rsidTr="00270420">
        <w:tc>
          <w:tcPr>
            <w:tcW w:w="2555" w:type="pct"/>
          </w:tcPr>
          <w:p w14:paraId="3C144D47" w14:textId="2E941C99" w:rsidR="00C56F27" w:rsidRPr="00BE2D3E" w:rsidRDefault="00C56F27" w:rsidP="00C56F27">
            <w:pPr>
              <w:numPr>
                <w:ilvl w:val="0"/>
                <w:numId w:val="1"/>
              </w:numPr>
              <w:tabs>
                <w:tab w:val="clear" w:pos="2880"/>
                <w:tab w:val="num" w:pos="720"/>
              </w:tabs>
              <w:ind w:left="720"/>
              <w:rPr>
                <w:sz w:val="20"/>
              </w:rPr>
            </w:pPr>
            <w:r w:rsidRPr="00BE2D3E">
              <w:rPr>
                <w:sz w:val="20"/>
              </w:rPr>
              <w:t xml:space="preserve">Ability for the recruiter or the </w:t>
            </w:r>
            <w:r>
              <w:rPr>
                <w:sz w:val="20"/>
              </w:rPr>
              <w:t>Purchasing Group member</w:t>
            </w:r>
            <w:r w:rsidRPr="00BE2D3E">
              <w:rPr>
                <w:sz w:val="20"/>
              </w:rPr>
              <w:t xml:space="preserve"> staff to move applicants throughout the recruitment process steps such as “route,” “reject,” “interviews,” “references,” “offer,” and “hired.” </w:t>
            </w:r>
          </w:p>
        </w:tc>
        <w:tc>
          <w:tcPr>
            <w:tcW w:w="2445" w:type="pct"/>
          </w:tcPr>
          <w:p w14:paraId="71E580E5" w14:textId="2B3DCA2A" w:rsidR="00C56F27" w:rsidRPr="00BE2D3E" w:rsidRDefault="00C56F27" w:rsidP="00C56F27">
            <w:pPr>
              <w:jc w:val="center"/>
              <w:rPr>
                <w:sz w:val="20"/>
              </w:rPr>
            </w:pPr>
            <w:r w:rsidRPr="004B14A0">
              <w:rPr>
                <w:sz w:val="20"/>
              </w:rPr>
              <w:t xml:space="preserve">Yes </w:t>
            </w:r>
            <w:sdt>
              <w:sdtPr>
                <w:rPr>
                  <w:sz w:val="20"/>
                </w:rPr>
                <w:id w:val="-1940046764"/>
                <w14:checkbox>
                  <w14:checked w14:val="0"/>
                  <w14:checkedState w14:val="2612" w14:font="MS Gothic"/>
                  <w14:uncheckedState w14:val="2610" w14:font="MS Gothic"/>
                </w14:checkbox>
              </w:sdtPr>
              <w:sdtEndPr/>
              <w:sdtContent>
                <w:r w:rsidRPr="004B14A0">
                  <w:rPr>
                    <w:rFonts w:ascii="MS Gothic" w:eastAsia="MS Gothic" w:hAnsi="MS Gothic" w:hint="eastAsia"/>
                    <w:sz w:val="20"/>
                  </w:rPr>
                  <w:t>☐</w:t>
                </w:r>
              </w:sdtContent>
            </w:sdt>
            <w:r w:rsidRPr="004B14A0">
              <w:rPr>
                <w:sz w:val="20"/>
              </w:rPr>
              <w:t xml:space="preserve">          No </w:t>
            </w:r>
            <w:sdt>
              <w:sdtPr>
                <w:rPr>
                  <w:sz w:val="20"/>
                </w:rPr>
                <w:id w:val="-949464935"/>
                <w14:checkbox>
                  <w14:checked w14:val="0"/>
                  <w14:checkedState w14:val="2612" w14:font="MS Gothic"/>
                  <w14:uncheckedState w14:val="2610" w14:font="MS Gothic"/>
                </w14:checkbox>
              </w:sdtPr>
              <w:sdtEndPr/>
              <w:sdtContent>
                <w:r w:rsidRPr="004B14A0">
                  <w:rPr>
                    <w:rFonts w:ascii="MS Gothic" w:eastAsia="MS Gothic" w:hAnsi="MS Gothic" w:hint="eastAsia"/>
                    <w:sz w:val="20"/>
                  </w:rPr>
                  <w:t>☐</w:t>
                </w:r>
              </w:sdtContent>
            </w:sdt>
          </w:p>
        </w:tc>
      </w:tr>
      <w:tr w:rsidR="00C56F27" w:rsidRPr="00BE2D3E" w14:paraId="3EFF0266" w14:textId="77777777" w:rsidTr="00270420">
        <w:tc>
          <w:tcPr>
            <w:tcW w:w="2555" w:type="pct"/>
          </w:tcPr>
          <w:p w14:paraId="5C20F72A" w14:textId="5F60110D" w:rsidR="00C56F27" w:rsidRPr="00BE2D3E" w:rsidRDefault="00C56F27" w:rsidP="00C56F27">
            <w:pPr>
              <w:numPr>
                <w:ilvl w:val="0"/>
                <w:numId w:val="1"/>
              </w:numPr>
              <w:tabs>
                <w:tab w:val="clear" w:pos="2880"/>
                <w:tab w:val="num" w:pos="720"/>
              </w:tabs>
              <w:ind w:left="720"/>
              <w:rPr>
                <w:sz w:val="20"/>
              </w:rPr>
            </w:pPr>
            <w:r w:rsidRPr="00BE2D3E">
              <w:rPr>
                <w:sz w:val="20"/>
              </w:rPr>
              <w:t xml:space="preserve">Update applicants on the status of their application, provide interview reminders, alert them to any next steps in the process via email or text message notifications. </w:t>
            </w:r>
          </w:p>
        </w:tc>
        <w:tc>
          <w:tcPr>
            <w:tcW w:w="2445" w:type="pct"/>
          </w:tcPr>
          <w:p w14:paraId="77B6E869" w14:textId="6BD53F18" w:rsidR="00C56F27" w:rsidRPr="00BE2D3E" w:rsidRDefault="00C56F27" w:rsidP="00C56F27">
            <w:pPr>
              <w:jc w:val="center"/>
              <w:rPr>
                <w:sz w:val="20"/>
              </w:rPr>
            </w:pPr>
            <w:r w:rsidRPr="002F1764">
              <w:rPr>
                <w:sz w:val="20"/>
              </w:rPr>
              <w:t xml:space="preserve">Yes </w:t>
            </w:r>
            <w:sdt>
              <w:sdtPr>
                <w:rPr>
                  <w:sz w:val="20"/>
                </w:rPr>
                <w:id w:val="771131906"/>
                <w14:checkbox>
                  <w14:checked w14:val="0"/>
                  <w14:checkedState w14:val="2612" w14:font="MS Gothic"/>
                  <w14:uncheckedState w14:val="2610" w14:font="MS Gothic"/>
                </w14:checkbox>
              </w:sdtPr>
              <w:sdtEndPr/>
              <w:sdtContent>
                <w:r w:rsidRPr="002F1764">
                  <w:rPr>
                    <w:rFonts w:ascii="MS Gothic" w:eastAsia="MS Gothic" w:hAnsi="MS Gothic" w:hint="eastAsia"/>
                    <w:sz w:val="20"/>
                  </w:rPr>
                  <w:t>☐</w:t>
                </w:r>
              </w:sdtContent>
            </w:sdt>
            <w:r w:rsidRPr="002F1764">
              <w:rPr>
                <w:sz w:val="20"/>
              </w:rPr>
              <w:t xml:space="preserve">          No </w:t>
            </w:r>
            <w:sdt>
              <w:sdtPr>
                <w:rPr>
                  <w:sz w:val="20"/>
                </w:rPr>
                <w:id w:val="-1167703500"/>
                <w14:checkbox>
                  <w14:checked w14:val="0"/>
                  <w14:checkedState w14:val="2612" w14:font="MS Gothic"/>
                  <w14:uncheckedState w14:val="2610" w14:font="MS Gothic"/>
                </w14:checkbox>
              </w:sdtPr>
              <w:sdtEndPr/>
              <w:sdtContent>
                <w:r w:rsidRPr="002F1764">
                  <w:rPr>
                    <w:rFonts w:ascii="MS Gothic" w:eastAsia="MS Gothic" w:hAnsi="MS Gothic" w:hint="eastAsia"/>
                    <w:sz w:val="20"/>
                  </w:rPr>
                  <w:t>☐</w:t>
                </w:r>
              </w:sdtContent>
            </w:sdt>
          </w:p>
        </w:tc>
      </w:tr>
      <w:tr w:rsidR="00C56F27" w:rsidRPr="00BE2D3E" w14:paraId="3E248024" w14:textId="77777777" w:rsidTr="00270420">
        <w:trPr>
          <w:trHeight w:val="314"/>
        </w:trPr>
        <w:tc>
          <w:tcPr>
            <w:tcW w:w="2555" w:type="pct"/>
          </w:tcPr>
          <w:p w14:paraId="072D6729" w14:textId="342A0604" w:rsidR="00C56F27" w:rsidRPr="00BE2D3E" w:rsidRDefault="00C56F27" w:rsidP="00C56F27">
            <w:pPr>
              <w:numPr>
                <w:ilvl w:val="0"/>
                <w:numId w:val="1"/>
              </w:numPr>
              <w:tabs>
                <w:tab w:val="clear" w:pos="2880"/>
                <w:tab w:val="num" w:pos="720"/>
              </w:tabs>
              <w:ind w:left="720"/>
              <w:rPr>
                <w:sz w:val="20"/>
              </w:rPr>
            </w:pPr>
            <w:r w:rsidRPr="00BE2D3E">
              <w:rPr>
                <w:sz w:val="20"/>
              </w:rPr>
              <w:t xml:space="preserve">Central repository for </w:t>
            </w:r>
            <w:r>
              <w:rPr>
                <w:sz w:val="20"/>
              </w:rPr>
              <w:t>Purchasing Group member</w:t>
            </w:r>
            <w:r w:rsidRPr="00BE2D3E">
              <w:rPr>
                <w:sz w:val="20"/>
              </w:rPr>
              <w:t xml:space="preserve"> applicants statewide. </w:t>
            </w:r>
          </w:p>
        </w:tc>
        <w:tc>
          <w:tcPr>
            <w:tcW w:w="2445" w:type="pct"/>
          </w:tcPr>
          <w:p w14:paraId="73DB464A" w14:textId="06784713" w:rsidR="00C56F27" w:rsidRPr="00BE2D3E" w:rsidRDefault="00C56F27" w:rsidP="00C56F27">
            <w:pPr>
              <w:jc w:val="center"/>
              <w:rPr>
                <w:sz w:val="20"/>
              </w:rPr>
            </w:pPr>
            <w:r w:rsidRPr="002F1764">
              <w:rPr>
                <w:sz w:val="20"/>
              </w:rPr>
              <w:t xml:space="preserve">Yes </w:t>
            </w:r>
            <w:sdt>
              <w:sdtPr>
                <w:rPr>
                  <w:sz w:val="20"/>
                </w:rPr>
                <w:id w:val="-551613565"/>
                <w14:checkbox>
                  <w14:checked w14:val="0"/>
                  <w14:checkedState w14:val="2612" w14:font="MS Gothic"/>
                  <w14:uncheckedState w14:val="2610" w14:font="MS Gothic"/>
                </w14:checkbox>
              </w:sdtPr>
              <w:sdtEndPr/>
              <w:sdtContent>
                <w:r w:rsidRPr="002F1764">
                  <w:rPr>
                    <w:rFonts w:ascii="MS Gothic" w:eastAsia="MS Gothic" w:hAnsi="MS Gothic" w:hint="eastAsia"/>
                    <w:sz w:val="20"/>
                  </w:rPr>
                  <w:t>☐</w:t>
                </w:r>
              </w:sdtContent>
            </w:sdt>
            <w:r w:rsidRPr="002F1764">
              <w:rPr>
                <w:sz w:val="20"/>
              </w:rPr>
              <w:t xml:space="preserve">          No </w:t>
            </w:r>
            <w:sdt>
              <w:sdtPr>
                <w:rPr>
                  <w:sz w:val="20"/>
                </w:rPr>
                <w:id w:val="-301927437"/>
                <w14:checkbox>
                  <w14:checked w14:val="0"/>
                  <w14:checkedState w14:val="2612" w14:font="MS Gothic"/>
                  <w14:uncheckedState w14:val="2610" w14:font="MS Gothic"/>
                </w14:checkbox>
              </w:sdtPr>
              <w:sdtEndPr/>
              <w:sdtContent>
                <w:r w:rsidRPr="002F1764">
                  <w:rPr>
                    <w:rFonts w:ascii="MS Gothic" w:eastAsia="MS Gothic" w:hAnsi="MS Gothic" w:hint="eastAsia"/>
                    <w:sz w:val="20"/>
                  </w:rPr>
                  <w:t>☐</w:t>
                </w:r>
              </w:sdtContent>
            </w:sdt>
          </w:p>
        </w:tc>
      </w:tr>
      <w:tr w:rsidR="00C56F27" w:rsidRPr="00BE2D3E" w14:paraId="266F1DF6" w14:textId="77777777" w:rsidTr="0052178D">
        <w:trPr>
          <w:trHeight w:val="773"/>
        </w:trPr>
        <w:tc>
          <w:tcPr>
            <w:tcW w:w="2555" w:type="pct"/>
          </w:tcPr>
          <w:p w14:paraId="580BDF71" w14:textId="49B5B310" w:rsidR="00C56F27" w:rsidRPr="00BE2D3E" w:rsidRDefault="00C56F27" w:rsidP="00C56F27">
            <w:pPr>
              <w:numPr>
                <w:ilvl w:val="0"/>
                <w:numId w:val="1"/>
              </w:numPr>
              <w:tabs>
                <w:tab w:val="clear" w:pos="2880"/>
                <w:tab w:val="num" w:pos="720"/>
              </w:tabs>
              <w:ind w:left="720"/>
              <w:rPr>
                <w:sz w:val="20"/>
              </w:rPr>
            </w:pPr>
            <w:r w:rsidRPr="00BE2D3E">
              <w:rPr>
                <w:sz w:val="20"/>
              </w:rPr>
              <w:t>Ability to upload historical data from existing Human Resources Information Systems (HRIS) or applicant tracking system.</w:t>
            </w:r>
          </w:p>
        </w:tc>
        <w:tc>
          <w:tcPr>
            <w:tcW w:w="2445" w:type="pct"/>
          </w:tcPr>
          <w:p w14:paraId="5A87CA77" w14:textId="7F13CF59" w:rsidR="00C56F27" w:rsidRPr="00BE2D3E" w:rsidRDefault="00C56F27" w:rsidP="00C56F27">
            <w:pPr>
              <w:jc w:val="center"/>
              <w:rPr>
                <w:sz w:val="20"/>
              </w:rPr>
            </w:pPr>
            <w:r w:rsidRPr="002F1764">
              <w:rPr>
                <w:sz w:val="20"/>
              </w:rPr>
              <w:t xml:space="preserve">Yes </w:t>
            </w:r>
            <w:sdt>
              <w:sdtPr>
                <w:rPr>
                  <w:sz w:val="20"/>
                </w:rPr>
                <w:id w:val="908812225"/>
                <w14:checkbox>
                  <w14:checked w14:val="0"/>
                  <w14:checkedState w14:val="2612" w14:font="MS Gothic"/>
                  <w14:uncheckedState w14:val="2610" w14:font="MS Gothic"/>
                </w14:checkbox>
              </w:sdtPr>
              <w:sdtEndPr/>
              <w:sdtContent>
                <w:r w:rsidRPr="002F1764">
                  <w:rPr>
                    <w:rFonts w:ascii="MS Gothic" w:eastAsia="MS Gothic" w:hAnsi="MS Gothic" w:hint="eastAsia"/>
                    <w:sz w:val="20"/>
                  </w:rPr>
                  <w:t>☐</w:t>
                </w:r>
              </w:sdtContent>
            </w:sdt>
            <w:r w:rsidRPr="002F1764">
              <w:rPr>
                <w:sz w:val="20"/>
              </w:rPr>
              <w:t xml:space="preserve">          No </w:t>
            </w:r>
            <w:sdt>
              <w:sdtPr>
                <w:rPr>
                  <w:sz w:val="20"/>
                </w:rPr>
                <w:id w:val="-825282352"/>
                <w14:checkbox>
                  <w14:checked w14:val="0"/>
                  <w14:checkedState w14:val="2612" w14:font="MS Gothic"/>
                  <w14:uncheckedState w14:val="2610" w14:font="MS Gothic"/>
                </w14:checkbox>
              </w:sdtPr>
              <w:sdtEndPr/>
              <w:sdtContent>
                <w:r w:rsidRPr="002F1764">
                  <w:rPr>
                    <w:rFonts w:ascii="MS Gothic" w:eastAsia="MS Gothic" w:hAnsi="MS Gothic" w:hint="eastAsia"/>
                    <w:sz w:val="20"/>
                  </w:rPr>
                  <w:t>☐</w:t>
                </w:r>
              </w:sdtContent>
            </w:sdt>
          </w:p>
        </w:tc>
      </w:tr>
      <w:tr w:rsidR="00C56F27" w:rsidRPr="00BE2D3E" w14:paraId="7CCA83D3" w14:textId="77777777" w:rsidTr="00270420">
        <w:trPr>
          <w:trHeight w:val="530"/>
        </w:trPr>
        <w:tc>
          <w:tcPr>
            <w:tcW w:w="2555" w:type="pct"/>
          </w:tcPr>
          <w:p w14:paraId="0FDD1AF8" w14:textId="495EC786" w:rsidR="00C56F27" w:rsidRPr="00BE2D3E" w:rsidRDefault="00C56F27" w:rsidP="00C56F27">
            <w:pPr>
              <w:numPr>
                <w:ilvl w:val="0"/>
                <w:numId w:val="1"/>
              </w:numPr>
              <w:tabs>
                <w:tab w:val="clear" w:pos="2880"/>
                <w:tab w:val="num" w:pos="720"/>
              </w:tabs>
              <w:ind w:left="720"/>
              <w:rPr>
                <w:sz w:val="20"/>
              </w:rPr>
            </w:pPr>
            <w:r w:rsidRPr="00BE2D3E">
              <w:rPr>
                <w:sz w:val="20"/>
              </w:rPr>
              <w:t>Ability to define security levels and access for hiring managers, directors, and H</w:t>
            </w:r>
            <w:r w:rsidR="008D51F8">
              <w:rPr>
                <w:sz w:val="20"/>
              </w:rPr>
              <w:t>uman Resources</w:t>
            </w:r>
            <w:r w:rsidRPr="00BE2D3E">
              <w:rPr>
                <w:sz w:val="20"/>
              </w:rPr>
              <w:t xml:space="preserve"> department. </w:t>
            </w:r>
          </w:p>
        </w:tc>
        <w:tc>
          <w:tcPr>
            <w:tcW w:w="2445" w:type="pct"/>
          </w:tcPr>
          <w:p w14:paraId="30606334" w14:textId="552FAAE2" w:rsidR="00C56F27" w:rsidRPr="00BE2D3E" w:rsidRDefault="00C56F27" w:rsidP="00C56F27">
            <w:pPr>
              <w:jc w:val="center"/>
              <w:rPr>
                <w:sz w:val="20"/>
              </w:rPr>
            </w:pPr>
            <w:r w:rsidRPr="002F1764">
              <w:rPr>
                <w:sz w:val="20"/>
              </w:rPr>
              <w:t xml:space="preserve">Yes </w:t>
            </w:r>
            <w:sdt>
              <w:sdtPr>
                <w:rPr>
                  <w:sz w:val="20"/>
                </w:rPr>
                <w:id w:val="1720625651"/>
                <w14:checkbox>
                  <w14:checked w14:val="0"/>
                  <w14:checkedState w14:val="2612" w14:font="MS Gothic"/>
                  <w14:uncheckedState w14:val="2610" w14:font="MS Gothic"/>
                </w14:checkbox>
              </w:sdtPr>
              <w:sdtEndPr/>
              <w:sdtContent>
                <w:r w:rsidRPr="002F1764">
                  <w:rPr>
                    <w:rFonts w:ascii="MS Gothic" w:eastAsia="MS Gothic" w:hAnsi="MS Gothic" w:hint="eastAsia"/>
                    <w:sz w:val="20"/>
                  </w:rPr>
                  <w:t>☐</w:t>
                </w:r>
              </w:sdtContent>
            </w:sdt>
            <w:r w:rsidRPr="002F1764">
              <w:rPr>
                <w:sz w:val="20"/>
              </w:rPr>
              <w:t xml:space="preserve">          No </w:t>
            </w:r>
            <w:sdt>
              <w:sdtPr>
                <w:rPr>
                  <w:sz w:val="20"/>
                </w:rPr>
                <w:id w:val="571852037"/>
                <w14:checkbox>
                  <w14:checked w14:val="0"/>
                  <w14:checkedState w14:val="2612" w14:font="MS Gothic"/>
                  <w14:uncheckedState w14:val="2610" w14:font="MS Gothic"/>
                </w14:checkbox>
              </w:sdtPr>
              <w:sdtEndPr/>
              <w:sdtContent>
                <w:r w:rsidRPr="002F1764">
                  <w:rPr>
                    <w:rFonts w:ascii="MS Gothic" w:eastAsia="MS Gothic" w:hAnsi="MS Gothic" w:hint="eastAsia"/>
                    <w:sz w:val="20"/>
                  </w:rPr>
                  <w:t>☐</w:t>
                </w:r>
              </w:sdtContent>
            </w:sdt>
          </w:p>
        </w:tc>
      </w:tr>
      <w:tr w:rsidR="00C56F27" w:rsidRPr="00BE2D3E" w14:paraId="12D84D72" w14:textId="77777777" w:rsidTr="00270420">
        <w:trPr>
          <w:trHeight w:val="530"/>
        </w:trPr>
        <w:tc>
          <w:tcPr>
            <w:tcW w:w="2555" w:type="pct"/>
          </w:tcPr>
          <w:p w14:paraId="00302FDD" w14:textId="7B41B70F" w:rsidR="00C56F27" w:rsidRPr="00BE2D3E" w:rsidRDefault="00C56F27" w:rsidP="00C56F27">
            <w:pPr>
              <w:numPr>
                <w:ilvl w:val="0"/>
                <w:numId w:val="1"/>
              </w:numPr>
              <w:tabs>
                <w:tab w:val="clear" w:pos="2880"/>
                <w:tab w:val="num" w:pos="720"/>
              </w:tabs>
              <w:ind w:left="720"/>
              <w:rPr>
                <w:sz w:val="20"/>
              </w:rPr>
            </w:pPr>
            <w:r w:rsidRPr="00BE2D3E">
              <w:rPr>
                <w:sz w:val="20"/>
              </w:rPr>
              <w:t xml:space="preserve">Ability to print or share application material with other interested parties. </w:t>
            </w:r>
          </w:p>
        </w:tc>
        <w:tc>
          <w:tcPr>
            <w:tcW w:w="2445" w:type="pct"/>
          </w:tcPr>
          <w:p w14:paraId="53A8EEA7" w14:textId="1D38464C" w:rsidR="00C56F27" w:rsidRPr="00BE2D3E" w:rsidRDefault="00C56F27" w:rsidP="00C56F27">
            <w:pPr>
              <w:jc w:val="center"/>
              <w:rPr>
                <w:sz w:val="20"/>
              </w:rPr>
            </w:pPr>
            <w:r w:rsidRPr="002F1764">
              <w:rPr>
                <w:sz w:val="20"/>
              </w:rPr>
              <w:t xml:space="preserve">Yes </w:t>
            </w:r>
            <w:sdt>
              <w:sdtPr>
                <w:rPr>
                  <w:sz w:val="20"/>
                </w:rPr>
                <w:id w:val="-1461798532"/>
                <w14:checkbox>
                  <w14:checked w14:val="0"/>
                  <w14:checkedState w14:val="2612" w14:font="MS Gothic"/>
                  <w14:uncheckedState w14:val="2610" w14:font="MS Gothic"/>
                </w14:checkbox>
              </w:sdtPr>
              <w:sdtEndPr/>
              <w:sdtContent>
                <w:r w:rsidRPr="002F1764">
                  <w:rPr>
                    <w:rFonts w:ascii="MS Gothic" w:eastAsia="MS Gothic" w:hAnsi="MS Gothic" w:hint="eastAsia"/>
                    <w:sz w:val="20"/>
                  </w:rPr>
                  <w:t>☐</w:t>
                </w:r>
              </w:sdtContent>
            </w:sdt>
            <w:r w:rsidRPr="002F1764">
              <w:rPr>
                <w:sz w:val="20"/>
              </w:rPr>
              <w:t xml:space="preserve">          No </w:t>
            </w:r>
            <w:sdt>
              <w:sdtPr>
                <w:rPr>
                  <w:sz w:val="20"/>
                </w:rPr>
                <w:id w:val="840277013"/>
                <w14:checkbox>
                  <w14:checked w14:val="0"/>
                  <w14:checkedState w14:val="2612" w14:font="MS Gothic"/>
                  <w14:uncheckedState w14:val="2610" w14:font="MS Gothic"/>
                </w14:checkbox>
              </w:sdtPr>
              <w:sdtEndPr/>
              <w:sdtContent>
                <w:r w:rsidRPr="002F1764">
                  <w:rPr>
                    <w:rFonts w:ascii="MS Gothic" w:eastAsia="MS Gothic" w:hAnsi="MS Gothic" w:hint="eastAsia"/>
                    <w:sz w:val="20"/>
                  </w:rPr>
                  <w:t>☐</w:t>
                </w:r>
              </w:sdtContent>
            </w:sdt>
          </w:p>
        </w:tc>
      </w:tr>
      <w:tr w:rsidR="00C56F27" w:rsidRPr="00BE2D3E" w14:paraId="42DFFE9D" w14:textId="77777777" w:rsidTr="00270420">
        <w:trPr>
          <w:trHeight w:val="314"/>
        </w:trPr>
        <w:tc>
          <w:tcPr>
            <w:tcW w:w="2555" w:type="pct"/>
          </w:tcPr>
          <w:p w14:paraId="0F1FC8F0" w14:textId="76E13BD4" w:rsidR="00C56F27" w:rsidRPr="00BE2D3E" w:rsidRDefault="00C56F27" w:rsidP="00C56F27">
            <w:pPr>
              <w:numPr>
                <w:ilvl w:val="0"/>
                <w:numId w:val="1"/>
              </w:numPr>
              <w:tabs>
                <w:tab w:val="clear" w:pos="2880"/>
                <w:tab w:val="num" w:pos="720"/>
              </w:tabs>
              <w:ind w:left="720"/>
              <w:rPr>
                <w:sz w:val="20"/>
              </w:rPr>
            </w:pPr>
            <w:r w:rsidRPr="00BE2D3E">
              <w:rPr>
                <w:color w:val="000000"/>
                <w:sz w:val="20"/>
              </w:rPr>
              <w:t xml:space="preserve">Ability to notify managers once the job is closed. </w:t>
            </w:r>
          </w:p>
        </w:tc>
        <w:tc>
          <w:tcPr>
            <w:tcW w:w="2445" w:type="pct"/>
          </w:tcPr>
          <w:p w14:paraId="516C4D58" w14:textId="5373E07F" w:rsidR="00C56F27" w:rsidRPr="00BE2D3E" w:rsidRDefault="00C56F27" w:rsidP="00C56F27">
            <w:pPr>
              <w:jc w:val="center"/>
              <w:rPr>
                <w:sz w:val="20"/>
              </w:rPr>
            </w:pPr>
            <w:r w:rsidRPr="002F1764">
              <w:rPr>
                <w:sz w:val="20"/>
              </w:rPr>
              <w:t xml:space="preserve">Yes </w:t>
            </w:r>
            <w:sdt>
              <w:sdtPr>
                <w:rPr>
                  <w:sz w:val="20"/>
                </w:rPr>
                <w:id w:val="2109770097"/>
                <w14:checkbox>
                  <w14:checked w14:val="0"/>
                  <w14:checkedState w14:val="2612" w14:font="MS Gothic"/>
                  <w14:uncheckedState w14:val="2610" w14:font="MS Gothic"/>
                </w14:checkbox>
              </w:sdtPr>
              <w:sdtEndPr/>
              <w:sdtContent>
                <w:r w:rsidRPr="002F1764">
                  <w:rPr>
                    <w:rFonts w:ascii="MS Gothic" w:eastAsia="MS Gothic" w:hAnsi="MS Gothic" w:hint="eastAsia"/>
                    <w:sz w:val="20"/>
                  </w:rPr>
                  <w:t>☐</w:t>
                </w:r>
              </w:sdtContent>
            </w:sdt>
            <w:r w:rsidRPr="002F1764">
              <w:rPr>
                <w:sz w:val="20"/>
              </w:rPr>
              <w:t xml:space="preserve">          No </w:t>
            </w:r>
            <w:sdt>
              <w:sdtPr>
                <w:rPr>
                  <w:sz w:val="20"/>
                </w:rPr>
                <w:id w:val="346226911"/>
                <w14:checkbox>
                  <w14:checked w14:val="0"/>
                  <w14:checkedState w14:val="2612" w14:font="MS Gothic"/>
                  <w14:uncheckedState w14:val="2610" w14:font="MS Gothic"/>
                </w14:checkbox>
              </w:sdtPr>
              <w:sdtEndPr/>
              <w:sdtContent>
                <w:r w:rsidRPr="002F1764">
                  <w:rPr>
                    <w:rFonts w:ascii="MS Gothic" w:eastAsia="MS Gothic" w:hAnsi="MS Gothic" w:hint="eastAsia"/>
                    <w:sz w:val="20"/>
                  </w:rPr>
                  <w:t>☐</w:t>
                </w:r>
              </w:sdtContent>
            </w:sdt>
          </w:p>
        </w:tc>
      </w:tr>
      <w:tr w:rsidR="00C56F27" w:rsidRPr="00BE2D3E" w14:paraId="630AC7A1" w14:textId="77777777" w:rsidTr="00270420">
        <w:trPr>
          <w:trHeight w:val="314"/>
        </w:trPr>
        <w:tc>
          <w:tcPr>
            <w:tcW w:w="2555" w:type="pct"/>
          </w:tcPr>
          <w:p w14:paraId="528E8844" w14:textId="4F5F7A74" w:rsidR="00C56F27" w:rsidRPr="00BE2D3E" w:rsidRDefault="00C56F27" w:rsidP="00C56F27">
            <w:pPr>
              <w:numPr>
                <w:ilvl w:val="0"/>
                <w:numId w:val="1"/>
              </w:numPr>
              <w:tabs>
                <w:tab w:val="clear" w:pos="2880"/>
                <w:tab w:val="num" w:pos="720"/>
              </w:tabs>
              <w:ind w:left="720"/>
              <w:rPr>
                <w:sz w:val="20"/>
              </w:rPr>
            </w:pPr>
            <w:r w:rsidRPr="00BE2D3E">
              <w:rPr>
                <w:sz w:val="20"/>
              </w:rPr>
              <w:t xml:space="preserve">Ability to enter notes for each applicant. </w:t>
            </w:r>
          </w:p>
        </w:tc>
        <w:tc>
          <w:tcPr>
            <w:tcW w:w="2445" w:type="pct"/>
          </w:tcPr>
          <w:p w14:paraId="410E777D" w14:textId="75684A6E" w:rsidR="00C56F27" w:rsidRPr="00BE2D3E" w:rsidRDefault="00C56F27" w:rsidP="00C56F27">
            <w:pPr>
              <w:jc w:val="center"/>
              <w:rPr>
                <w:sz w:val="20"/>
              </w:rPr>
            </w:pPr>
            <w:r w:rsidRPr="002F1764">
              <w:rPr>
                <w:sz w:val="20"/>
              </w:rPr>
              <w:t xml:space="preserve">Yes </w:t>
            </w:r>
            <w:sdt>
              <w:sdtPr>
                <w:rPr>
                  <w:sz w:val="20"/>
                </w:rPr>
                <w:id w:val="-965501044"/>
                <w14:checkbox>
                  <w14:checked w14:val="0"/>
                  <w14:checkedState w14:val="2612" w14:font="MS Gothic"/>
                  <w14:uncheckedState w14:val="2610" w14:font="MS Gothic"/>
                </w14:checkbox>
              </w:sdtPr>
              <w:sdtEndPr/>
              <w:sdtContent>
                <w:r w:rsidRPr="002F1764">
                  <w:rPr>
                    <w:rFonts w:ascii="MS Gothic" w:eastAsia="MS Gothic" w:hAnsi="MS Gothic" w:hint="eastAsia"/>
                    <w:sz w:val="20"/>
                  </w:rPr>
                  <w:t>☐</w:t>
                </w:r>
              </w:sdtContent>
            </w:sdt>
            <w:r w:rsidRPr="002F1764">
              <w:rPr>
                <w:sz w:val="20"/>
              </w:rPr>
              <w:t xml:space="preserve">          No </w:t>
            </w:r>
            <w:sdt>
              <w:sdtPr>
                <w:rPr>
                  <w:sz w:val="20"/>
                </w:rPr>
                <w:id w:val="508644325"/>
                <w14:checkbox>
                  <w14:checked w14:val="0"/>
                  <w14:checkedState w14:val="2612" w14:font="MS Gothic"/>
                  <w14:uncheckedState w14:val="2610" w14:font="MS Gothic"/>
                </w14:checkbox>
              </w:sdtPr>
              <w:sdtEndPr/>
              <w:sdtContent>
                <w:r w:rsidRPr="002F1764">
                  <w:rPr>
                    <w:rFonts w:ascii="MS Gothic" w:eastAsia="MS Gothic" w:hAnsi="MS Gothic" w:hint="eastAsia"/>
                    <w:sz w:val="20"/>
                  </w:rPr>
                  <w:t>☐</w:t>
                </w:r>
              </w:sdtContent>
            </w:sdt>
          </w:p>
        </w:tc>
      </w:tr>
      <w:tr w:rsidR="00C56F27" w:rsidRPr="00BE2D3E" w14:paraId="724FB8F6" w14:textId="77777777" w:rsidTr="001E7752">
        <w:trPr>
          <w:trHeight w:val="620"/>
        </w:trPr>
        <w:tc>
          <w:tcPr>
            <w:tcW w:w="2555" w:type="pct"/>
          </w:tcPr>
          <w:p w14:paraId="3AB2A439" w14:textId="0114722A" w:rsidR="00C56F27" w:rsidRPr="00BE2D3E" w:rsidRDefault="00C56F27" w:rsidP="00C56F27">
            <w:pPr>
              <w:numPr>
                <w:ilvl w:val="0"/>
                <w:numId w:val="1"/>
              </w:numPr>
              <w:tabs>
                <w:tab w:val="clear" w:pos="2880"/>
                <w:tab w:val="num" w:pos="720"/>
              </w:tabs>
              <w:ind w:left="720"/>
              <w:rPr>
                <w:sz w:val="20"/>
              </w:rPr>
            </w:pPr>
            <w:r w:rsidRPr="00BE2D3E">
              <w:rPr>
                <w:sz w:val="20"/>
              </w:rPr>
              <w:t xml:space="preserve">Ability to link applicant’s application material to other jobs. </w:t>
            </w:r>
          </w:p>
        </w:tc>
        <w:tc>
          <w:tcPr>
            <w:tcW w:w="2445" w:type="pct"/>
          </w:tcPr>
          <w:p w14:paraId="7252ECB4" w14:textId="1969003B" w:rsidR="00C56F27" w:rsidRPr="00BE2D3E" w:rsidRDefault="00C56F27" w:rsidP="00C56F27">
            <w:pPr>
              <w:jc w:val="center"/>
              <w:rPr>
                <w:sz w:val="20"/>
              </w:rPr>
            </w:pPr>
            <w:r w:rsidRPr="002F1764">
              <w:rPr>
                <w:sz w:val="20"/>
              </w:rPr>
              <w:t xml:space="preserve">Yes </w:t>
            </w:r>
            <w:sdt>
              <w:sdtPr>
                <w:rPr>
                  <w:sz w:val="20"/>
                </w:rPr>
                <w:id w:val="1842504107"/>
                <w14:checkbox>
                  <w14:checked w14:val="0"/>
                  <w14:checkedState w14:val="2612" w14:font="MS Gothic"/>
                  <w14:uncheckedState w14:val="2610" w14:font="MS Gothic"/>
                </w14:checkbox>
              </w:sdtPr>
              <w:sdtEndPr/>
              <w:sdtContent>
                <w:r w:rsidRPr="002F1764">
                  <w:rPr>
                    <w:rFonts w:ascii="MS Gothic" w:eastAsia="MS Gothic" w:hAnsi="MS Gothic" w:hint="eastAsia"/>
                    <w:sz w:val="20"/>
                  </w:rPr>
                  <w:t>☐</w:t>
                </w:r>
              </w:sdtContent>
            </w:sdt>
            <w:r w:rsidRPr="002F1764">
              <w:rPr>
                <w:sz w:val="20"/>
              </w:rPr>
              <w:t xml:space="preserve">          No </w:t>
            </w:r>
            <w:sdt>
              <w:sdtPr>
                <w:rPr>
                  <w:sz w:val="20"/>
                </w:rPr>
                <w:id w:val="1203518091"/>
                <w14:checkbox>
                  <w14:checked w14:val="0"/>
                  <w14:checkedState w14:val="2612" w14:font="MS Gothic"/>
                  <w14:uncheckedState w14:val="2610" w14:font="MS Gothic"/>
                </w14:checkbox>
              </w:sdtPr>
              <w:sdtEndPr/>
              <w:sdtContent>
                <w:r w:rsidRPr="002F1764">
                  <w:rPr>
                    <w:rFonts w:ascii="MS Gothic" w:eastAsia="MS Gothic" w:hAnsi="MS Gothic" w:hint="eastAsia"/>
                    <w:sz w:val="20"/>
                  </w:rPr>
                  <w:t>☐</w:t>
                </w:r>
              </w:sdtContent>
            </w:sdt>
          </w:p>
        </w:tc>
      </w:tr>
      <w:tr w:rsidR="00C56F27" w:rsidRPr="00BE2D3E" w14:paraId="422AD6BA" w14:textId="77777777" w:rsidTr="001E7752">
        <w:trPr>
          <w:trHeight w:val="575"/>
        </w:trPr>
        <w:tc>
          <w:tcPr>
            <w:tcW w:w="2555" w:type="pct"/>
          </w:tcPr>
          <w:p w14:paraId="3372B3D6" w14:textId="409D6617" w:rsidR="00C56F27" w:rsidRPr="00BE2D3E" w:rsidRDefault="00C56F27" w:rsidP="00C56F27">
            <w:pPr>
              <w:numPr>
                <w:ilvl w:val="0"/>
                <w:numId w:val="1"/>
              </w:numPr>
              <w:tabs>
                <w:tab w:val="clear" w:pos="2880"/>
                <w:tab w:val="num" w:pos="720"/>
              </w:tabs>
              <w:ind w:left="720"/>
              <w:rPr>
                <w:sz w:val="20"/>
              </w:rPr>
            </w:pPr>
            <w:r w:rsidRPr="00BE2D3E">
              <w:rPr>
                <w:sz w:val="20"/>
              </w:rPr>
              <w:t xml:space="preserve">Ability to send emails or messages to the applicants through the application. </w:t>
            </w:r>
          </w:p>
        </w:tc>
        <w:tc>
          <w:tcPr>
            <w:tcW w:w="2445" w:type="pct"/>
          </w:tcPr>
          <w:p w14:paraId="5269DC07" w14:textId="1A47C3DF" w:rsidR="00C56F27" w:rsidRPr="00BE2D3E" w:rsidRDefault="00C56F27" w:rsidP="00C56F27">
            <w:pPr>
              <w:jc w:val="center"/>
              <w:rPr>
                <w:sz w:val="20"/>
              </w:rPr>
            </w:pPr>
            <w:r w:rsidRPr="002F1764">
              <w:rPr>
                <w:sz w:val="20"/>
              </w:rPr>
              <w:t xml:space="preserve">Yes </w:t>
            </w:r>
            <w:sdt>
              <w:sdtPr>
                <w:rPr>
                  <w:sz w:val="20"/>
                </w:rPr>
                <w:id w:val="938882974"/>
                <w14:checkbox>
                  <w14:checked w14:val="0"/>
                  <w14:checkedState w14:val="2612" w14:font="MS Gothic"/>
                  <w14:uncheckedState w14:val="2610" w14:font="MS Gothic"/>
                </w14:checkbox>
              </w:sdtPr>
              <w:sdtEndPr/>
              <w:sdtContent>
                <w:r w:rsidRPr="002F1764">
                  <w:rPr>
                    <w:rFonts w:ascii="MS Gothic" w:eastAsia="MS Gothic" w:hAnsi="MS Gothic" w:hint="eastAsia"/>
                    <w:sz w:val="20"/>
                  </w:rPr>
                  <w:t>☐</w:t>
                </w:r>
              </w:sdtContent>
            </w:sdt>
            <w:r w:rsidRPr="002F1764">
              <w:rPr>
                <w:sz w:val="20"/>
              </w:rPr>
              <w:t xml:space="preserve">          No </w:t>
            </w:r>
            <w:sdt>
              <w:sdtPr>
                <w:rPr>
                  <w:sz w:val="20"/>
                </w:rPr>
                <w:id w:val="52354307"/>
                <w14:checkbox>
                  <w14:checked w14:val="0"/>
                  <w14:checkedState w14:val="2612" w14:font="MS Gothic"/>
                  <w14:uncheckedState w14:val="2610" w14:font="MS Gothic"/>
                </w14:checkbox>
              </w:sdtPr>
              <w:sdtEndPr/>
              <w:sdtContent>
                <w:r w:rsidRPr="002F1764">
                  <w:rPr>
                    <w:rFonts w:ascii="MS Gothic" w:eastAsia="MS Gothic" w:hAnsi="MS Gothic" w:hint="eastAsia"/>
                    <w:sz w:val="20"/>
                  </w:rPr>
                  <w:t>☐</w:t>
                </w:r>
              </w:sdtContent>
            </w:sdt>
          </w:p>
        </w:tc>
      </w:tr>
      <w:tr w:rsidR="00C56F27" w:rsidRPr="00BE2D3E" w14:paraId="63E71075" w14:textId="77777777" w:rsidTr="0052178D">
        <w:trPr>
          <w:trHeight w:val="260"/>
        </w:trPr>
        <w:tc>
          <w:tcPr>
            <w:tcW w:w="2555" w:type="pct"/>
          </w:tcPr>
          <w:p w14:paraId="592E52A2" w14:textId="0EBA9DF9" w:rsidR="00C56F27" w:rsidRPr="00BE2D3E" w:rsidRDefault="00C56F27" w:rsidP="00C56F27">
            <w:pPr>
              <w:numPr>
                <w:ilvl w:val="0"/>
                <w:numId w:val="1"/>
              </w:numPr>
              <w:tabs>
                <w:tab w:val="clear" w:pos="2880"/>
                <w:tab w:val="num" w:pos="720"/>
              </w:tabs>
              <w:ind w:left="720"/>
              <w:rPr>
                <w:sz w:val="20"/>
              </w:rPr>
            </w:pPr>
            <w:r w:rsidRPr="00BE2D3E">
              <w:rPr>
                <w:sz w:val="20"/>
              </w:rPr>
              <w:t xml:space="preserve">Ability to schedule or enter interviews in the application. </w:t>
            </w:r>
          </w:p>
        </w:tc>
        <w:tc>
          <w:tcPr>
            <w:tcW w:w="2445" w:type="pct"/>
          </w:tcPr>
          <w:p w14:paraId="612502BE" w14:textId="09A8D805" w:rsidR="00C56F27" w:rsidRPr="00BE2D3E" w:rsidRDefault="00C56F27" w:rsidP="00C56F27">
            <w:pPr>
              <w:jc w:val="center"/>
              <w:rPr>
                <w:sz w:val="20"/>
              </w:rPr>
            </w:pPr>
            <w:r w:rsidRPr="002F1764">
              <w:rPr>
                <w:sz w:val="20"/>
              </w:rPr>
              <w:t xml:space="preserve">Yes </w:t>
            </w:r>
            <w:sdt>
              <w:sdtPr>
                <w:rPr>
                  <w:sz w:val="20"/>
                </w:rPr>
                <w:id w:val="-569425581"/>
                <w14:checkbox>
                  <w14:checked w14:val="0"/>
                  <w14:checkedState w14:val="2612" w14:font="MS Gothic"/>
                  <w14:uncheckedState w14:val="2610" w14:font="MS Gothic"/>
                </w14:checkbox>
              </w:sdtPr>
              <w:sdtEndPr/>
              <w:sdtContent>
                <w:r w:rsidRPr="002F1764">
                  <w:rPr>
                    <w:rFonts w:ascii="MS Gothic" w:eastAsia="MS Gothic" w:hAnsi="MS Gothic" w:hint="eastAsia"/>
                    <w:sz w:val="20"/>
                  </w:rPr>
                  <w:t>☐</w:t>
                </w:r>
              </w:sdtContent>
            </w:sdt>
            <w:r w:rsidRPr="002F1764">
              <w:rPr>
                <w:sz w:val="20"/>
              </w:rPr>
              <w:t xml:space="preserve">          No </w:t>
            </w:r>
            <w:sdt>
              <w:sdtPr>
                <w:rPr>
                  <w:sz w:val="20"/>
                </w:rPr>
                <w:id w:val="1608309211"/>
                <w14:checkbox>
                  <w14:checked w14:val="0"/>
                  <w14:checkedState w14:val="2612" w14:font="MS Gothic"/>
                  <w14:uncheckedState w14:val="2610" w14:font="MS Gothic"/>
                </w14:checkbox>
              </w:sdtPr>
              <w:sdtEndPr/>
              <w:sdtContent>
                <w:r w:rsidRPr="002F1764">
                  <w:rPr>
                    <w:rFonts w:ascii="MS Gothic" w:eastAsia="MS Gothic" w:hAnsi="MS Gothic" w:hint="eastAsia"/>
                    <w:sz w:val="20"/>
                  </w:rPr>
                  <w:t>☐</w:t>
                </w:r>
              </w:sdtContent>
            </w:sdt>
          </w:p>
        </w:tc>
      </w:tr>
      <w:tr w:rsidR="00C56F27" w:rsidRPr="00BE2D3E" w14:paraId="72AA7649" w14:textId="77777777" w:rsidTr="002643D2">
        <w:trPr>
          <w:trHeight w:val="800"/>
        </w:trPr>
        <w:tc>
          <w:tcPr>
            <w:tcW w:w="2555" w:type="pct"/>
          </w:tcPr>
          <w:p w14:paraId="2637981D" w14:textId="05F92A89" w:rsidR="00C56F27" w:rsidRPr="00BE2D3E" w:rsidRDefault="00C56F27" w:rsidP="00C56F27">
            <w:pPr>
              <w:numPr>
                <w:ilvl w:val="0"/>
                <w:numId w:val="1"/>
              </w:numPr>
              <w:tabs>
                <w:tab w:val="clear" w:pos="2880"/>
                <w:tab w:val="num" w:pos="720"/>
              </w:tabs>
              <w:ind w:left="720"/>
              <w:rPr>
                <w:sz w:val="20"/>
              </w:rPr>
            </w:pPr>
            <w:r w:rsidRPr="00BE2D3E">
              <w:rPr>
                <w:sz w:val="20"/>
              </w:rPr>
              <w:t>Generates recruitment letters and emails (e.g. application acknowledgement, exam/interview appointments, letter of employment, regrets, etc.)</w:t>
            </w:r>
            <w:r>
              <w:rPr>
                <w:sz w:val="20"/>
              </w:rPr>
              <w:t>.</w:t>
            </w:r>
          </w:p>
        </w:tc>
        <w:tc>
          <w:tcPr>
            <w:tcW w:w="2445" w:type="pct"/>
          </w:tcPr>
          <w:p w14:paraId="3DD36A86" w14:textId="3D935177" w:rsidR="00C56F27" w:rsidRPr="00BE2D3E" w:rsidRDefault="00C56F27" w:rsidP="00C56F27">
            <w:pPr>
              <w:jc w:val="center"/>
              <w:rPr>
                <w:sz w:val="20"/>
              </w:rPr>
            </w:pPr>
            <w:r w:rsidRPr="002F1764">
              <w:rPr>
                <w:sz w:val="20"/>
              </w:rPr>
              <w:t xml:space="preserve">Yes </w:t>
            </w:r>
            <w:sdt>
              <w:sdtPr>
                <w:rPr>
                  <w:sz w:val="20"/>
                </w:rPr>
                <w:id w:val="-1458797712"/>
                <w14:checkbox>
                  <w14:checked w14:val="0"/>
                  <w14:checkedState w14:val="2612" w14:font="MS Gothic"/>
                  <w14:uncheckedState w14:val="2610" w14:font="MS Gothic"/>
                </w14:checkbox>
              </w:sdtPr>
              <w:sdtEndPr/>
              <w:sdtContent>
                <w:r w:rsidRPr="002F1764">
                  <w:rPr>
                    <w:rFonts w:ascii="MS Gothic" w:eastAsia="MS Gothic" w:hAnsi="MS Gothic" w:hint="eastAsia"/>
                    <w:sz w:val="20"/>
                  </w:rPr>
                  <w:t>☐</w:t>
                </w:r>
              </w:sdtContent>
            </w:sdt>
            <w:r w:rsidRPr="002F1764">
              <w:rPr>
                <w:sz w:val="20"/>
              </w:rPr>
              <w:t xml:space="preserve">          No </w:t>
            </w:r>
            <w:sdt>
              <w:sdtPr>
                <w:rPr>
                  <w:sz w:val="20"/>
                </w:rPr>
                <w:id w:val="-998732325"/>
                <w14:checkbox>
                  <w14:checked w14:val="0"/>
                  <w14:checkedState w14:val="2612" w14:font="MS Gothic"/>
                  <w14:uncheckedState w14:val="2610" w14:font="MS Gothic"/>
                </w14:checkbox>
              </w:sdtPr>
              <w:sdtEndPr/>
              <w:sdtContent>
                <w:r w:rsidRPr="002F1764">
                  <w:rPr>
                    <w:rFonts w:ascii="MS Gothic" w:eastAsia="MS Gothic" w:hAnsi="MS Gothic" w:hint="eastAsia"/>
                    <w:sz w:val="20"/>
                  </w:rPr>
                  <w:t>☐</w:t>
                </w:r>
              </w:sdtContent>
            </w:sdt>
          </w:p>
        </w:tc>
      </w:tr>
      <w:tr w:rsidR="00E0456B" w:rsidRPr="005F1AF0" w14:paraId="32FF55AF" w14:textId="77777777" w:rsidTr="00E23FA2">
        <w:trPr>
          <w:trHeight w:val="251"/>
        </w:trPr>
        <w:tc>
          <w:tcPr>
            <w:tcW w:w="2555" w:type="pct"/>
            <w:shd w:val="clear" w:color="auto" w:fill="FFC000"/>
          </w:tcPr>
          <w:p w14:paraId="1088C609" w14:textId="77777777" w:rsidR="00E0456B" w:rsidRPr="007149FE" w:rsidRDefault="00E0456B" w:rsidP="005F1AF0">
            <w:pPr>
              <w:numPr>
                <w:ilvl w:val="0"/>
                <w:numId w:val="5"/>
              </w:numPr>
              <w:rPr>
                <w:b/>
                <w:bCs/>
                <w:sz w:val="20"/>
              </w:rPr>
            </w:pPr>
            <w:r w:rsidRPr="007149FE">
              <w:rPr>
                <w:b/>
                <w:bCs/>
                <w:sz w:val="20"/>
              </w:rPr>
              <w:lastRenderedPageBreak/>
              <w:t>Selection</w:t>
            </w:r>
          </w:p>
        </w:tc>
        <w:tc>
          <w:tcPr>
            <w:tcW w:w="2445" w:type="pct"/>
            <w:shd w:val="clear" w:color="auto" w:fill="000000" w:themeFill="text1"/>
          </w:tcPr>
          <w:p w14:paraId="6A21EFF4" w14:textId="77777777" w:rsidR="00E0456B" w:rsidRPr="007149FE" w:rsidRDefault="00E0456B" w:rsidP="003D3B60">
            <w:pPr>
              <w:ind w:left="360"/>
              <w:rPr>
                <w:b/>
                <w:bCs/>
                <w:sz w:val="20"/>
              </w:rPr>
            </w:pPr>
          </w:p>
        </w:tc>
      </w:tr>
      <w:tr w:rsidR="00C56F27" w:rsidRPr="007149FE" w14:paraId="56DBB87F" w14:textId="77777777" w:rsidTr="00270420">
        <w:tc>
          <w:tcPr>
            <w:tcW w:w="2555" w:type="pct"/>
          </w:tcPr>
          <w:p w14:paraId="0886DF96" w14:textId="09453F4C" w:rsidR="00C56F27" w:rsidRPr="007149FE" w:rsidRDefault="00C56F27" w:rsidP="00C56F27">
            <w:pPr>
              <w:numPr>
                <w:ilvl w:val="0"/>
                <w:numId w:val="1"/>
              </w:numPr>
              <w:tabs>
                <w:tab w:val="clear" w:pos="2880"/>
                <w:tab w:val="num" w:pos="360"/>
                <w:tab w:val="num" w:pos="720"/>
              </w:tabs>
              <w:ind w:left="720"/>
              <w:rPr>
                <w:color w:val="000000"/>
                <w:sz w:val="20"/>
              </w:rPr>
            </w:pPr>
            <w:r w:rsidRPr="007149FE">
              <w:rPr>
                <w:color w:val="000000"/>
                <w:sz w:val="20"/>
              </w:rPr>
              <w:t>Creates, stores, and re-use</w:t>
            </w:r>
            <w:r>
              <w:rPr>
                <w:color w:val="000000"/>
                <w:sz w:val="20"/>
              </w:rPr>
              <w:t>s</w:t>
            </w:r>
            <w:r w:rsidRPr="007149FE">
              <w:rPr>
                <w:color w:val="000000"/>
                <w:sz w:val="20"/>
              </w:rPr>
              <w:t xml:space="preserve"> customized supplemental questions</w:t>
            </w:r>
            <w:r>
              <w:rPr>
                <w:color w:val="000000"/>
                <w:sz w:val="20"/>
              </w:rPr>
              <w:t>.</w:t>
            </w:r>
          </w:p>
        </w:tc>
        <w:tc>
          <w:tcPr>
            <w:tcW w:w="2445" w:type="pct"/>
          </w:tcPr>
          <w:p w14:paraId="393C3C22" w14:textId="665E40B5" w:rsidR="00C56F27" w:rsidRPr="007149FE" w:rsidRDefault="00C56F27" w:rsidP="00C56F27">
            <w:pPr>
              <w:jc w:val="center"/>
              <w:rPr>
                <w:sz w:val="20"/>
              </w:rPr>
            </w:pPr>
            <w:r w:rsidRPr="00E753DB">
              <w:rPr>
                <w:sz w:val="20"/>
              </w:rPr>
              <w:t xml:space="preserve">Yes </w:t>
            </w:r>
            <w:sdt>
              <w:sdtPr>
                <w:rPr>
                  <w:sz w:val="20"/>
                </w:rPr>
                <w:id w:val="898717725"/>
                <w14:checkbox>
                  <w14:checked w14:val="0"/>
                  <w14:checkedState w14:val="2612" w14:font="MS Gothic"/>
                  <w14:uncheckedState w14:val="2610" w14:font="MS Gothic"/>
                </w14:checkbox>
              </w:sdtPr>
              <w:sdtEndPr/>
              <w:sdtContent>
                <w:r w:rsidRPr="00E753DB">
                  <w:rPr>
                    <w:rFonts w:ascii="MS Gothic" w:eastAsia="MS Gothic" w:hAnsi="MS Gothic" w:hint="eastAsia"/>
                    <w:sz w:val="20"/>
                  </w:rPr>
                  <w:t>☐</w:t>
                </w:r>
              </w:sdtContent>
            </w:sdt>
            <w:r w:rsidRPr="00E753DB">
              <w:rPr>
                <w:sz w:val="20"/>
              </w:rPr>
              <w:t xml:space="preserve">          No </w:t>
            </w:r>
            <w:sdt>
              <w:sdtPr>
                <w:rPr>
                  <w:sz w:val="20"/>
                </w:rPr>
                <w:id w:val="-1807161227"/>
                <w14:checkbox>
                  <w14:checked w14:val="0"/>
                  <w14:checkedState w14:val="2612" w14:font="MS Gothic"/>
                  <w14:uncheckedState w14:val="2610" w14:font="MS Gothic"/>
                </w14:checkbox>
              </w:sdtPr>
              <w:sdtEndPr/>
              <w:sdtContent>
                <w:r w:rsidRPr="00E753DB">
                  <w:rPr>
                    <w:rFonts w:ascii="MS Gothic" w:eastAsia="MS Gothic" w:hAnsi="MS Gothic" w:hint="eastAsia"/>
                    <w:sz w:val="20"/>
                  </w:rPr>
                  <w:t>☐</w:t>
                </w:r>
              </w:sdtContent>
            </w:sdt>
          </w:p>
        </w:tc>
      </w:tr>
      <w:tr w:rsidR="00C56F27" w:rsidRPr="007149FE" w14:paraId="48C96B26" w14:textId="77777777" w:rsidTr="00270420">
        <w:trPr>
          <w:trHeight w:val="305"/>
        </w:trPr>
        <w:tc>
          <w:tcPr>
            <w:tcW w:w="2555" w:type="pct"/>
          </w:tcPr>
          <w:p w14:paraId="4641B94D" w14:textId="49B891B3" w:rsidR="00C56F27" w:rsidRPr="007149FE" w:rsidRDefault="00C56F27" w:rsidP="00C56F27">
            <w:pPr>
              <w:numPr>
                <w:ilvl w:val="0"/>
                <w:numId w:val="1"/>
              </w:numPr>
              <w:tabs>
                <w:tab w:val="clear" w:pos="2880"/>
                <w:tab w:val="num" w:pos="360"/>
                <w:tab w:val="num" w:pos="720"/>
              </w:tabs>
              <w:ind w:left="720"/>
              <w:rPr>
                <w:color w:val="000000"/>
                <w:sz w:val="20"/>
              </w:rPr>
            </w:pPr>
            <w:r w:rsidRPr="007149FE">
              <w:rPr>
                <w:color w:val="000000"/>
                <w:sz w:val="20"/>
              </w:rPr>
              <w:t>Screens applicants automatically as they apply</w:t>
            </w:r>
            <w:r>
              <w:rPr>
                <w:color w:val="000000"/>
                <w:sz w:val="20"/>
              </w:rPr>
              <w:t>.</w:t>
            </w:r>
          </w:p>
        </w:tc>
        <w:tc>
          <w:tcPr>
            <w:tcW w:w="2445" w:type="pct"/>
          </w:tcPr>
          <w:p w14:paraId="626E9EA8" w14:textId="182B70BB" w:rsidR="00C56F27" w:rsidRPr="007149FE" w:rsidRDefault="00C56F27" w:rsidP="00C56F27">
            <w:pPr>
              <w:jc w:val="center"/>
              <w:rPr>
                <w:sz w:val="20"/>
              </w:rPr>
            </w:pPr>
            <w:r w:rsidRPr="00E753DB">
              <w:rPr>
                <w:sz w:val="20"/>
              </w:rPr>
              <w:t xml:space="preserve">Yes </w:t>
            </w:r>
            <w:sdt>
              <w:sdtPr>
                <w:rPr>
                  <w:sz w:val="20"/>
                </w:rPr>
                <w:id w:val="-1630550657"/>
                <w14:checkbox>
                  <w14:checked w14:val="0"/>
                  <w14:checkedState w14:val="2612" w14:font="MS Gothic"/>
                  <w14:uncheckedState w14:val="2610" w14:font="MS Gothic"/>
                </w14:checkbox>
              </w:sdtPr>
              <w:sdtEndPr/>
              <w:sdtContent>
                <w:r w:rsidRPr="00E753DB">
                  <w:rPr>
                    <w:rFonts w:ascii="MS Gothic" w:eastAsia="MS Gothic" w:hAnsi="MS Gothic" w:hint="eastAsia"/>
                    <w:sz w:val="20"/>
                  </w:rPr>
                  <w:t>☐</w:t>
                </w:r>
              </w:sdtContent>
            </w:sdt>
            <w:r w:rsidRPr="00E753DB">
              <w:rPr>
                <w:sz w:val="20"/>
              </w:rPr>
              <w:t xml:space="preserve">          No </w:t>
            </w:r>
            <w:sdt>
              <w:sdtPr>
                <w:rPr>
                  <w:sz w:val="20"/>
                </w:rPr>
                <w:id w:val="-58484712"/>
                <w14:checkbox>
                  <w14:checked w14:val="0"/>
                  <w14:checkedState w14:val="2612" w14:font="MS Gothic"/>
                  <w14:uncheckedState w14:val="2610" w14:font="MS Gothic"/>
                </w14:checkbox>
              </w:sdtPr>
              <w:sdtEndPr/>
              <w:sdtContent>
                <w:r w:rsidRPr="00E753DB">
                  <w:rPr>
                    <w:rFonts w:ascii="MS Gothic" w:eastAsia="MS Gothic" w:hAnsi="MS Gothic" w:hint="eastAsia"/>
                    <w:sz w:val="20"/>
                  </w:rPr>
                  <w:t>☐</w:t>
                </w:r>
              </w:sdtContent>
            </w:sdt>
          </w:p>
        </w:tc>
      </w:tr>
      <w:tr w:rsidR="00C56F27" w:rsidRPr="007149FE" w14:paraId="031C5F72" w14:textId="77777777" w:rsidTr="00270420">
        <w:trPr>
          <w:trHeight w:val="530"/>
        </w:trPr>
        <w:tc>
          <w:tcPr>
            <w:tcW w:w="2555" w:type="pct"/>
          </w:tcPr>
          <w:p w14:paraId="72205BA8" w14:textId="03971508" w:rsidR="00C56F27" w:rsidRPr="007149FE" w:rsidRDefault="00C56F27" w:rsidP="00C56F27">
            <w:pPr>
              <w:numPr>
                <w:ilvl w:val="0"/>
                <w:numId w:val="1"/>
              </w:numPr>
              <w:tabs>
                <w:tab w:val="clear" w:pos="2880"/>
                <w:tab w:val="num" w:pos="360"/>
                <w:tab w:val="num" w:pos="720"/>
              </w:tabs>
              <w:ind w:left="720"/>
              <w:rPr>
                <w:color w:val="000000"/>
                <w:sz w:val="20"/>
              </w:rPr>
            </w:pPr>
            <w:r w:rsidRPr="007149FE">
              <w:rPr>
                <w:color w:val="000000"/>
                <w:sz w:val="20"/>
              </w:rPr>
              <w:t>Provide scoring plan options per recruitment or copies existing scoring plans</w:t>
            </w:r>
            <w:r>
              <w:rPr>
                <w:color w:val="000000"/>
                <w:sz w:val="20"/>
              </w:rPr>
              <w:t>.</w:t>
            </w:r>
          </w:p>
        </w:tc>
        <w:tc>
          <w:tcPr>
            <w:tcW w:w="2445" w:type="pct"/>
          </w:tcPr>
          <w:p w14:paraId="5E69277A" w14:textId="6AA07B8E" w:rsidR="00C56F27" w:rsidRPr="007149FE" w:rsidRDefault="00C56F27" w:rsidP="00C56F27">
            <w:pPr>
              <w:jc w:val="center"/>
              <w:rPr>
                <w:sz w:val="20"/>
              </w:rPr>
            </w:pPr>
            <w:r w:rsidRPr="00E753DB">
              <w:rPr>
                <w:sz w:val="20"/>
              </w:rPr>
              <w:t xml:space="preserve">Yes </w:t>
            </w:r>
            <w:sdt>
              <w:sdtPr>
                <w:rPr>
                  <w:sz w:val="20"/>
                </w:rPr>
                <w:id w:val="1081716890"/>
                <w14:checkbox>
                  <w14:checked w14:val="0"/>
                  <w14:checkedState w14:val="2612" w14:font="MS Gothic"/>
                  <w14:uncheckedState w14:val="2610" w14:font="MS Gothic"/>
                </w14:checkbox>
              </w:sdtPr>
              <w:sdtEndPr/>
              <w:sdtContent>
                <w:r w:rsidRPr="00E753DB">
                  <w:rPr>
                    <w:rFonts w:ascii="MS Gothic" w:eastAsia="MS Gothic" w:hAnsi="MS Gothic" w:hint="eastAsia"/>
                    <w:sz w:val="20"/>
                  </w:rPr>
                  <w:t>☐</w:t>
                </w:r>
              </w:sdtContent>
            </w:sdt>
            <w:r w:rsidRPr="00E753DB">
              <w:rPr>
                <w:sz w:val="20"/>
              </w:rPr>
              <w:t xml:space="preserve">          No </w:t>
            </w:r>
            <w:sdt>
              <w:sdtPr>
                <w:rPr>
                  <w:sz w:val="20"/>
                </w:rPr>
                <w:id w:val="1911880530"/>
                <w14:checkbox>
                  <w14:checked w14:val="0"/>
                  <w14:checkedState w14:val="2612" w14:font="MS Gothic"/>
                  <w14:uncheckedState w14:val="2610" w14:font="MS Gothic"/>
                </w14:checkbox>
              </w:sdtPr>
              <w:sdtEndPr/>
              <w:sdtContent>
                <w:r w:rsidRPr="00E753DB">
                  <w:rPr>
                    <w:rFonts w:ascii="MS Gothic" w:eastAsia="MS Gothic" w:hAnsi="MS Gothic" w:hint="eastAsia"/>
                    <w:sz w:val="20"/>
                  </w:rPr>
                  <w:t>☐</w:t>
                </w:r>
              </w:sdtContent>
            </w:sdt>
          </w:p>
        </w:tc>
      </w:tr>
      <w:tr w:rsidR="00C56F27" w:rsidRPr="007149FE" w14:paraId="2B8A4DE1" w14:textId="77777777" w:rsidTr="00270420">
        <w:trPr>
          <w:trHeight w:val="269"/>
        </w:trPr>
        <w:tc>
          <w:tcPr>
            <w:tcW w:w="2555" w:type="pct"/>
          </w:tcPr>
          <w:p w14:paraId="72865002" w14:textId="47E240DE" w:rsidR="00C56F27" w:rsidRPr="007149FE" w:rsidRDefault="00C56F27" w:rsidP="00C56F27">
            <w:pPr>
              <w:numPr>
                <w:ilvl w:val="0"/>
                <w:numId w:val="1"/>
              </w:numPr>
              <w:tabs>
                <w:tab w:val="clear" w:pos="2880"/>
                <w:tab w:val="num" w:pos="360"/>
                <w:tab w:val="num" w:pos="720"/>
              </w:tabs>
              <w:ind w:left="720"/>
              <w:rPr>
                <w:color w:val="000000"/>
                <w:sz w:val="20"/>
              </w:rPr>
            </w:pPr>
            <w:r w:rsidRPr="007149FE">
              <w:rPr>
                <w:color w:val="000000"/>
                <w:sz w:val="20"/>
              </w:rPr>
              <w:t>Provides automatic test processing</w:t>
            </w:r>
            <w:r>
              <w:rPr>
                <w:color w:val="000000"/>
                <w:sz w:val="20"/>
              </w:rPr>
              <w:t>.</w:t>
            </w:r>
          </w:p>
        </w:tc>
        <w:tc>
          <w:tcPr>
            <w:tcW w:w="2445" w:type="pct"/>
          </w:tcPr>
          <w:p w14:paraId="25B85464" w14:textId="057FA2FB" w:rsidR="00C56F27" w:rsidRPr="007149FE" w:rsidRDefault="00C56F27" w:rsidP="00C56F27">
            <w:pPr>
              <w:jc w:val="center"/>
              <w:rPr>
                <w:sz w:val="20"/>
              </w:rPr>
            </w:pPr>
            <w:r w:rsidRPr="00E753DB">
              <w:rPr>
                <w:sz w:val="20"/>
              </w:rPr>
              <w:t xml:space="preserve">Yes </w:t>
            </w:r>
            <w:sdt>
              <w:sdtPr>
                <w:rPr>
                  <w:sz w:val="20"/>
                </w:rPr>
                <w:id w:val="75569214"/>
                <w14:checkbox>
                  <w14:checked w14:val="0"/>
                  <w14:checkedState w14:val="2612" w14:font="MS Gothic"/>
                  <w14:uncheckedState w14:val="2610" w14:font="MS Gothic"/>
                </w14:checkbox>
              </w:sdtPr>
              <w:sdtEndPr/>
              <w:sdtContent>
                <w:r w:rsidRPr="00E753DB">
                  <w:rPr>
                    <w:rFonts w:ascii="MS Gothic" w:eastAsia="MS Gothic" w:hAnsi="MS Gothic" w:hint="eastAsia"/>
                    <w:sz w:val="20"/>
                  </w:rPr>
                  <w:t>☐</w:t>
                </w:r>
              </w:sdtContent>
            </w:sdt>
            <w:r w:rsidRPr="00E753DB">
              <w:rPr>
                <w:sz w:val="20"/>
              </w:rPr>
              <w:t xml:space="preserve">          No </w:t>
            </w:r>
            <w:sdt>
              <w:sdtPr>
                <w:rPr>
                  <w:sz w:val="20"/>
                </w:rPr>
                <w:id w:val="1402179226"/>
                <w14:checkbox>
                  <w14:checked w14:val="0"/>
                  <w14:checkedState w14:val="2612" w14:font="MS Gothic"/>
                  <w14:uncheckedState w14:val="2610" w14:font="MS Gothic"/>
                </w14:checkbox>
              </w:sdtPr>
              <w:sdtEndPr/>
              <w:sdtContent>
                <w:r w:rsidRPr="00E753DB">
                  <w:rPr>
                    <w:rFonts w:ascii="MS Gothic" w:eastAsia="MS Gothic" w:hAnsi="MS Gothic" w:hint="eastAsia"/>
                    <w:sz w:val="20"/>
                  </w:rPr>
                  <w:t>☐</w:t>
                </w:r>
              </w:sdtContent>
            </w:sdt>
          </w:p>
        </w:tc>
      </w:tr>
      <w:tr w:rsidR="00C56F27" w:rsidRPr="007149FE" w14:paraId="7EE03542" w14:textId="77777777" w:rsidTr="00270420">
        <w:trPr>
          <w:trHeight w:val="260"/>
        </w:trPr>
        <w:tc>
          <w:tcPr>
            <w:tcW w:w="2555" w:type="pct"/>
          </w:tcPr>
          <w:p w14:paraId="73DA8A80" w14:textId="1BCE7D86" w:rsidR="00C56F27" w:rsidRPr="007149FE" w:rsidRDefault="00C56F27" w:rsidP="00C56F27">
            <w:pPr>
              <w:numPr>
                <w:ilvl w:val="0"/>
                <w:numId w:val="1"/>
              </w:numPr>
              <w:tabs>
                <w:tab w:val="clear" w:pos="2880"/>
                <w:tab w:val="num" w:pos="360"/>
                <w:tab w:val="num" w:pos="720"/>
              </w:tabs>
              <w:ind w:left="720"/>
              <w:rPr>
                <w:color w:val="000000"/>
                <w:sz w:val="20"/>
              </w:rPr>
            </w:pPr>
            <w:r w:rsidRPr="007149FE">
              <w:rPr>
                <w:color w:val="000000"/>
                <w:sz w:val="20"/>
              </w:rPr>
              <w:t>Provides test analysis and passpoint setting</w:t>
            </w:r>
            <w:r>
              <w:rPr>
                <w:color w:val="000000"/>
                <w:sz w:val="20"/>
              </w:rPr>
              <w:t>.</w:t>
            </w:r>
          </w:p>
        </w:tc>
        <w:tc>
          <w:tcPr>
            <w:tcW w:w="2445" w:type="pct"/>
          </w:tcPr>
          <w:p w14:paraId="22004192" w14:textId="198D5E1D" w:rsidR="00C56F27" w:rsidRPr="007149FE" w:rsidRDefault="00C56F27" w:rsidP="00C56F27">
            <w:pPr>
              <w:jc w:val="center"/>
              <w:rPr>
                <w:sz w:val="20"/>
              </w:rPr>
            </w:pPr>
            <w:r w:rsidRPr="00E753DB">
              <w:rPr>
                <w:sz w:val="20"/>
              </w:rPr>
              <w:t xml:space="preserve">Yes </w:t>
            </w:r>
            <w:sdt>
              <w:sdtPr>
                <w:rPr>
                  <w:sz w:val="20"/>
                </w:rPr>
                <w:id w:val="-1151747942"/>
                <w14:checkbox>
                  <w14:checked w14:val="0"/>
                  <w14:checkedState w14:val="2612" w14:font="MS Gothic"/>
                  <w14:uncheckedState w14:val="2610" w14:font="MS Gothic"/>
                </w14:checkbox>
              </w:sdtPr>
              <w:sdtEndPr/>
              <w:sdtContent>
                <w:r w:rsidRPr="00E753DB">
                  <w:rPr>
                    <w:rFonts w:ascii="MS Gothic" w:eastAsia="MS Gothic" w:hAnsi="MS Gothic" w:hint="eastAsia"/>
                    <w:sz w:val="20"/>
                  </w:rPr>
                  <w:t>☐</w:t>
                </w:r>
              </w:sdtContent>
            </w:sdt>
            <w:r w:rsidRPr="00E753DB">
              <w:rPr>
                <w:sz w:val="20"/>
              </w:rPr>
              <w:t xml:space="preserve">          No </w:t>
            </w:r>
            <w:sdt>
              <w:sdtPr>
                <w:rPr>
                  <w:sz w:val="20"/>
                </w:rPr>
                <w:id w:val="1450278968"/>
                <w14:checkbox>
                  <w14:checked w14:val="0"/>
                  <w14:checkedState w14:val="2612" w14:font="MS Gothic"/>
                  <w14:uncheckedState w14:val="2610" w14:font="MS Gothic"/>
                </w14:checkbox>
              </w:sdtPr>
              <w:sdtEndPr/>
              <w:sdtContent>
                <w:r w:rsidRPr="00E753DB">
                  <w:rPr>
                    <w:rFonts w:ascii="MS Gothic" w:eastAsia="MS Gothic" w:hAnsi="MS Gothic" w:hint="eastAsia"/>
                    <w:sz w:val="20"/>
                  </w:rPr>
                  <w:t>☐</w:t>
                </w:r>
              </w:sdtContent>
            </w:sdt>
          </w:p>
        </w:tc>
      </w:tr>
      <w:tr w:rsidR="00C56F27" w:rsidRPr="007149FE" w14:paraId="1BF0FD65" w14:textId="77777777" w:rsidTr="00270420">
        <w:tc>
          <w:tcPr>
            <w:tcW w:w="2555" w:type="pct"/>
          </w:tcPr>
          <w:p w14:paraId="7A682028" w14:textId="7AA15F35" w:rsidR="00C56F27" w:rsidRPr="007149FE" w:rsidRDefault="00C56F27" w:rsidP="00C56F27">
            <w:pPr>
              <w:numPr>
                <w:ilvl w:val="0"/>
                <w:numId w:val="1"/>
              </w:numPr>
              <w:tabs>
                <w:tab w:val="clear" w:pos="2880"/>
                <w:tab w:val="num" w:pos="360"/>
                <w:tab w:val="num" w:pos="720"/>
              </w:tabs>
              <w:ind w:left="720"/>
              <w:rPr>
                <w:color w:val="000000"/>
                <w:sz w:val="20"/>
              </w:rPr>
            </w:pPr>
            <w:r w:rsidRPr="007149FE">
              <w:rPr>
                <w:color w:val="000000"/>
                <w:sz w:val="20"/>
              </w:rPr>
              <w:t>Scores, ranks, and refers applicants</w:t>
            </w:r>
            <w:r>
              <w:rPr>
                <w:color w:val="000000"/>
                <w:sz w:val="20"/>
              </w:rPr>
              <w:t>.</w:t>
            </w:r>
          </w:p>
        </w:tc>
        <w:tc>
          <w:tcPr>
            <w:tcW w:w="2445" w:type="pct"/>
          </w:tcPr>
          <w:p w14:paraId="07A6900D" w14:textId="004DD568" w:rsidR="00C56F27" w:rsidRPr="007149FE" w:rsidRDefault="00C56F27" w:rsidP="00C56F27">
            <w:pPr>
              <w:jc w:val="center"/>
              <w:rPr>
                <w:sz w:val="20"/>
              </w:rPr>
            </w:pPr>
            <w:r w:rsidRPr="00E753DB">
              <w:rPr>
                <w:sz w:val="20"/>
              </w:rPr>
              <w:t xml:space="preserve">Yes </w:t>
            </w:r>
            <w:sdt>
              <w:sdtPr>
                <w:rPr>
                  <w:sz w:val="20"/>
                </w:rPr>
                <w:id w:val="336358323"/>
                <w14:checkbox>
                  <w14:checked w14:val="0"/>
                  <w14:checkedState w14:val="2612" w14:font="MS Gothic"/>
                  <w14:uncheckedState w14:val="2610" w14:font="MS Gothic"/>
                </w14:checkbox>
              </w:sdtPr>
              <w:sdtEndPr/>
              <w:sdtContent>
                <w:r w:rsidRPr="00E753DB">
                  <w:rPr>
                    <w:rFonts w:ascii="MS Gothic" w:eastAsia="MS Gothic" w:hAnsi="MS Gothic" w:hint="eastAsia"/>
                    <w:sz w:val="20"/>
                  </w:rPr>
                  <w:t>☐</w:t>
                </w:r>
              </w:sdtContent>
            </w:sdt>
            <w:r w:rsidRPr="00E753DB">
              <w:rPr>
                <w:sz w:val="20"/>
              </w:rPr>
              <w:t xml:space="preserve">          No </w:t>
            </w:r>
            <w:sdt>
              <w:sdtPr>
                <w:rPr>
                  <w:sz w:val="20"/>
                </w:rPr>
                <w:id w:val="477421416"/>
                <w14:checkbox>
                  <w14:checked w14:val="0"/>
                  <w14:checkedState w14:val="2612" w14:font="MS Gothic"/>
                  <w14:uncheckedState w14:val="2610" w14:font="MS Gothic"/>
                </w14:checkbox>
              </w:sdtPr>
              <w:sdtEndPr/>
              <w:sdtContent>
                <w:r w:rsidRPr="00E753DB">
                  <w:rPr>
                    <w:rFonts w:ascii="MS Gothic" w:eastAsia="MS Gothic" w:hAnsi="MS Gothic" w:hint="eastAsia"/>
                    <w:sz w:val="20"/>
                  </w:rPr>
                  <w:t>☐</w:t>
                </w:r>
              </w:sdtContent>
            </w:sdt>
          </w:p>
        </w:tc>
      </w:tr>
      <w:tr w:rsidR="00C56F27" w:rsidRPr="007149FE" w14:paraId="2EE0F610" w14:textId="77777777" w:rsidTr="00270420">
        <w:tc>
          <w:tcPr>
            <w:tcW w:w="2555" w:type="pct"/>
          </w:tcPr>
          <w:p w14:paraId="0735C7CA" w14:textId="71A8FB64" w:rsidR="00C56F27" w:rsidRPr="007149FE" w:rsidRDefault="00C56F27" w:rsidP="00C56F27">
            <w:pPr>
              <w:numPr>
                <w:ilvl w:val="0"/>
                <w:numId w:val="1"/>
              </w:numPr>
              <w:tabs>
                <w:tab w:val="clear" w:pos="2880"/>
                <w:tab w:val="num" w:pos="360"/>
                <w:tab w:val="num" w:pos="720"/>
              </w:tabs>
              <w:ind w:left="720"/>
              <w:rPr>
                <w:color w:val="000000"/>
                <w:sz w:val="20"/>
              </w:rPr>
            </w:pPr>
            <w:r w:rsidRPr="007149FE">
              <w:rPr>
                <w:color w:val="000000"/>
                <w:sz w:val="20"/>
              </w:rPr>
              <w:t>Create and maintain</w:t>
            </w:r>
            <w:r>
              <w:rPr>
                <w:color w:val="000000"/>
                <w:sz w:val="20"/>
              </w:rPr>
              <w:t xml:space="preserve"> </w:t>
            </w:r>
            <w:r w:rsidRPr="007149FE">
              <w:rPr>
                <w:color w:val="000000"/>
                <w:sz w:val="20"/>
              </w:rPr>
              <w:t>certification/eligibility lists</w:t>
            </w:r>
            <w:r>
              <w:rPr>
                <w:color w:val="000000"/>
                <w:sz w:val="20"/>
              </w:rPr>
              <w:t>.</w:t>
            </w:r>
          </w:p>
        </w:tc>
        <w:tc>
          <w:tcPr>
            <w:tcW w:w="2445" w:type="pct"/>
          </w:tcPr>
          <w:p w14:paraId="353E376C" w14:textId="0274ACFF" w:rsidR="00C56F27" w:rsidRPr="007149FE" w:rsidRDefault="00C56F27" w:rsidP="00C56F27">
            <w:pPr>
              <w:jc w:val="center"/>
              <w:rPr>
                <w:sz w:val="20"/>
              </w:rPr>
            </w:pPr>
            <w:r w:rsidRPr="00E753DB">
              <w:rPr>
                <w:sz w:val="20"/>
              </w:rPr>
              <w:t xml:space="preserve">Yes </w:t>
            </w:r>
            <w:sdt>
              <w:sdtPr>
                <w:rPr>
                  <w:sz w:val="20"/>
                </w:rPr>
                <w:id w:val="-1928414236"/>
                <w14:checkbox>
                  <w14:checked w14:val="0"/>
                  <w14:checkedState w14:val="2612" w14:font="MS Gothic"/>
                  <w14:uncheckedState w14:val="2610" w14:font="MS Gothic"/>
                </w14:checkbox>
              </w:sdtPr>
              <w:sdtEndPr/>
              <w:sdtContent>
                <w:r w:rsidRPr="00E753DB">
                  <w:rPr>
                    <w:rFonts w:ascii="MS Gothic" w:eastAsia="MS Gothic" w:hAnsi="MS Gothic" w:hint="eastAsia"/>
                    <w:sz w:val="20"/>
                  </w:rPr>
                  <w:t>☐</w:t>
                </w:r>
              </w:sdtContent>
            </w:sdt>
            <w:r w:rsidRPr="00E753DB">
              <w:rPr>
                <w:sz w:val="20"/>
              </w:rPr>
              <w:t xml:space="preserve">          No </w:t>
            </w:r>
            <w:sdt>
              <w:sdtPr>
                <w:rPr>
                  <w:sz w:val="20"/>
                </w:rPr>
                <w:id w:val="2093581550"/>
                <w14:checkbox>
                  <w14:checked w14:val="0"/>
                  <w14:checkedState w14:val="2612" w14:font="MS Gothic"/>
                  <w14:uncheckedState w14:val="2610" w14:font="MS Gothic"/>
                </w14:checkbox>
              </w:sdtPr>
              <w:sdtEndPr/>
              <w:sdtContent>
                <w:r w:rsidRPr="00E753DB">
                  <w:rPr>
                    <w:rFonts w:ascii="MS Gothic" w:eastAsia="MS Gothic" w:hAnsi="MS Gothic" w:hint="eastAsia"/>
                    <w:sz w:val="20"/>
                  </w:rPr>
                  <w:t>☐</w:t>
                </w:r>
              </w:sdtContent>
            </w:sdt>
          </w:p>
        </w:tc>
      </w:tr>
      <w:tr w:rsidR="00C56F27" w:rsidRPr="007149FE" w14:paraId="40131420" w14:textId="77777777" w:rsidTr="00270420">
        <w:tc>
          <w:tcPr>
            <w:tcW w:w="2555" w:type="pct"/>
          </w:tcPr>
          <w:p w14:paraId="0375CB7C" w14:textId="2D437CF5" w:rsidR="00C56F27" w:rsidRPr="007149FE" w:rsidRDefault="00C56F27" w:rsidP="00C56F27">
            <w:pPr>
              <w:numPr>
                <w:ilvl w:val="0"/>
                <w:numId w:val="1"/>
              </w:numPr>
              <w:tabs>
                <w:tab w:val="clear" w:pos="2880"/>
                <w:tab w:val="num" w:pos="360"/>
                <w:tab w:val="num" w:pos="720"/>
              </w:tabs>
              <w:ind w:left="720"/>
              <w:rPr>
                <w:color w:val="000000"/>
                <w:sz w:val="20"/>
              </w:rPr>
            </w:pPr>
            <w:r>
              <w:rPr>
                <w:color w:val="000000"/>
                <w:sz w:val="20"/>
              </w:rPr>
              <w:t xml:space="preserve">Ability to save old or new examination material. </w:t>
            </w:r>
          </w:p>
        </w:tc>
        <w:tc>
          <w:tcPr>
            <w:tcW w:w="2445" w:type="pct"/>
          </w:tcPr>
          <w:p w14:paraId="590C1875" w14:textId="34428FB4" w:rsidR="00C56F27" w:rsidRPr="007149FE" w:rsidRDefault="00C56F27" w:rsidP="00C56F27">
            <w:pPr>
              <w:jc w:val="center"/>
              <w:rPr>
                <w:sz w:val="20"/>
              </w:rPr>
            </w:pPr>
            <w:r w:rsidRPr="00E753DB">
              <w:rPr>
                <w:sz w:val="20"/>
              </w:rPr>
              <w:t xml:space="preserve">Yes </w:t>
            </w:r>
            <w:sdt>
              <w:sdtPr>
                <w:rPr>
                  <w:sz w:val="20"/>
                </w:rPr>
                <w:id w:val="-587456087"/>
                <w14:checkbox>
                  <w14:checked w14:val="0"/>
                  <w14:checkedState w14:val="2612" w14:font="MS Gothic"/>
                  <w14:uncheckedState w14:val="2610" w14:font="MS Gothic"/>
                </w14:checkbox>
              </w:sdtPr>
              <w:sdtEndPr/>
              <w:sdtContent>
                <w:r w:rsidRPr="00E753DB">
                  <w:rPr>
                    <w:rFonts w:ascii="MS Gothic" w:eastAsia="MS Gothic" w:hAnsi="MS Gothic" w:hint="eastAsia"/>
                    <w:sz w:val="20"/>
                  </w:rPr>
                  <w:t>☐</w:t>
                </w:r>
              </w:sdtContent>
            </w:sdt>
            <w:r w:rsidRPr="00E753DB">
              <w:rPr>
                <w:sz w:val="20"/>
              </w:rPr>
              <w:t xml:space="preserve">          No </w:t>
            </w:r>
            <w:sdt>
              <w:sdtPr>
                <w:rPr>
                  <w:sz w:val="20"/>
                </w:rPr>
                <w:id w:val="-1479376859"/>
                <w14:checkbox>
                  <w14:checked w14:val="0"/>
                  <w14:checkedState w14:val="2612" w14:font="MS Gothic"/>
                  <w14:uncheckedState w14:val="2610" w14:font="MS Gothic"/>
                </w14:checkbox>
              </w:sdtPr>
              <w:sdtEndPr/>
              <w:sdtContent>
                <w:r w:rsidRPr="00E753DB">
                  <w:rPr>
                    <w:rFonts w:ascii="MS Gothic" w:eastAsia="MS Gothic" w:hAnsi="MS Gothic" w:hint="eastAsia"/>
                    <w:sz w:val="20"/>
                  </w:rPr>
                  <w:t>☐</w:t>
                </w:r>
              </w:sdtContent>
            </w:sdt>
          </w:p>
        </w:tc>
      </w:tr>
      <w:tr w:rsidR="00E0456B" w:rsidRPr="007149FE" w14:paraId="62AB920D" w14:textId="77777777" w:rsidTr="00E23FA2">
        <w:trPr>
          <w:trHeight w:val="206"/>
        </w:trPr>
        <w:tc>
          <w:tcPr>
            <w:tcW w:w="2555" w:type="pct"/>
            <w:shd w:val="clear" w:color="auto" w:fill="FFC000"/>
          </w:tcPr>
          <w:p w14:paraId="074C96C3" w14:textId="77777777" w:rsidR="00E0456B" w:rsidRPr="00064509" w:rsidRDefault="00E0456B" w:rsidP="00D04296">
            <w:pPr>
              <w:numPr>
                <w:ilvl w:val="0"/>
                <w:numId w:val="5"/>
              </w:numPr>
              <w:rPr>
                <w:b/>
                <w:bCs/>
                <w:sz w:val="20"/>
              </w:rPr>
            </w:pPr>
            <w:r w:rsidRPr="00064509">
              <w:rPr>
                <w:b/>
                <w:bCs/>
                <w:sz w:val="20"/>
              </w:rPr>
              <w:t>Applicant Tracking</w:t>
            </w:r>
          </w:p>
        </w:tc>
        <w:tc>
          <w:tcPr>
            <w:tcW w:w="2445" w:type="pct"/>
            <w:shd w:val="clear" w:color="auto" w:fill="000000" w:themeFill="text1"/>
          </w:tcPr>
          <w:p w14:paraId="20406D3D" w14:textId="77777777" w:rsidR="00E0456B" w:rsidRPr="00064509" w:rsidRDefault="00E0456B" w:rsidP="00D04296">
            <w:pPr>
              <w:ind w:left="2520"/>
              <w:rPr>
                <w:b/>
                <w:bCs/>
                <w:sz w:val="20"/>
              </w:rPr>
            </w:pPr>
          </w:p>
        </w:tc>
      </w:tr>
      <w:tr w:rsidR="00C56F27" w:rsidRPr="007149FE" w14:paraId="6CD2814A" w14:textId="77777777" w:rsidTr="00270420">
        <w:tc>
          <w:tcPr>
            <w:tcW w:w="2555" w:type="pct"/>
          </w:tcPr>
          <w:p w14:paraId="6B0EF534" w14:textId="10998EF6" w:rsidR="00C56F27" w:rsidRPr="00064509" w:rsidRDefault="00C56F27" w:rsidP="00C56F27">
            <w:pPr>
              <w:numPr>
                <w:ilvl w:val="0"/>
                <w:numId w:val="1"/>
              </w:numPr>
              <w:tabs>
                <w:tab w:val="clear" w:pos="2880"/>
                <w:tab w:val="num" w:pos="360"/>
                <w:tab w:val="num" w:pos="720"/>
              </w:tabs>
              <w:ind w:left="720"/>
              <w:rPr>
                <w:color w:val="000000"/>
                <w:sz w:val="20"/>
              </w:rPr>
            </w:pPr>
            <w:r>
              <w:rPr>
                <w:color w:val="000000"/>
                <w:sz w:val="20"/>
              </w:rPr>
              <w:t xml:space="preserve">Automatic notification to the applicants confirming their application has been received. </w:t>
            </w:r>
          </w:p>
        </w:tc>
        <w:tc>
          <w:tcPr>
            <w:tcW w:w="2445" w:type="pct"/>
          </w:tcPr>
          <w:p w14:paraId="37E1CF17" w14:textId="0FE24E5F" w:rsidR="00C56F27" w:rsidRPr="00064509" w:rsidRDefault="00C56F27" w:rsidP="00C56F27">
            <w:pPr>
              <w:jc w:val="center"/>
              <w:rPr>
                <w:sz w:val="20"/>
              </w:rPr>
            </w:pPr>
            <w:r w:rsidRPr="00605B50">
              <w:rPr>
                <w:sz w:val="20"/>
              </w:rPr>
              <w:t xml:space="preserve">Yes </w:t>
            </w:r>
            <w:sdt>
              <w:sdtPr>
                <w:rPr>
                  <w:sz w:val="20"/>
                </w:rPr>
                <w:id w:val="1080789982"/>
                <w14:checkbox>
                  <w14:checked w14:val="0"/>
                  <w14:checkedState w14:val="2612" w14:font="MS Gothic"/>
                  <w14:uncheckedState w14:val="2610" w14:font="MS Gothic"/>
                </w14:checkbox>
              </w:sdtPr>
              <w:sdtEndPr/>
              <w:sdtContent>
                <w:r w:rsidRPr="00605B50">
                  <w:rPr>
                    <w:rFonts w:ascii="MS Gothic" w:eastAsia="MS Gothic" w:hAnsi="MS Gothic" w:hint="eastAsia"/>
                    <w:sz w:val="20"/>
                  </w:rPr>
                  <w:t>☐</w:t>
                </w:r>
              </w:sdtContent>
            </w:sdt>
            <w:r w:rsidRPr="00605B50">
              <w:rPr>
                <w:sz w:val="20"/>
              </w:rPr>
              <w:t xml:space="preserve">          No </w:t>
            </w:r>
            <w:sdt>
              <w:sdtPr>
                <w:rPr>
                  <w:sz w:val="20"/>
                </w:rPr>
                <w:id w:val="439428729"/>
                <w14:checkbox>
                  <w14:checked w14:val="0"/>
                  <w14:checkedState w14:val="2612" w14:font="MS Gothic"/>
                  <w14:uncheckedState w14:val="2610" w14:font="MS Gothic"/>
                </w14:checkbox>
              </w:sdtPr>
              <w:sdtEndPr/>
              <w:sdtContent>
                <w:r w:rsidRPr="00605B50">
                  <w:rPr>
                    <w:rFonts w:ascii="MS Gothic" w:eastAsia="MS Gothic" w:hAnsi="MS Gothic" w:hint="eastAsia"/>
                    <w:sz w:val="20"/>
                  </w:rPr>
                  <w:t>☐</w:t>
                </w:r>
              </w:sdtContent>
            </w:sdt>
          </w:p>
        </w:tc>
      </w:tr>
      <w:tr w:rsidR="00C56F27" w:rsidRPr="007149FE" w14:paraId="443DA723" w14:textId="77777777" w:rsidTr="00270420">
        <w:tc>
          <w:tcPr>
            <w:tcW w:w="2555" w:type="pct"/>
          </w:tcPr>
          <w:p w14:paraId="6EBFA6A1" w14:textId="43C14C26" w:rsidR="00C56F27" w:rsidRPr="00064509" w:rsidRDefault="00C56F27" w:rsidP="00C56F27">
            <w:pPr>
              <w:numPr>
                <w:ilvl w:val="0"/>
                <w:numId w:val="1"/>
              </w:numPr>
              <w:tabs>
                <w:tab w:val="clear" w:pos="2880"/>
                <w:tab w:val="num" w:pos="360"/>
                <w:tab w:val="num" w:pos="720"/>
              </w:tabs>
              <w:ind w:left="720"/>
              <w:rPr>
                <w:color w:val="000000"/>
                <w:sz w:val="20"/>
              </w:rPr>
            </w:pPr>
            <w:r w:rsidRPr="00064509">
              <w:rPr>
                <w:color w:val="000000"/>
                <w:sz w:val="20"/>
              </w:rPr>
              <w:t>Tracks applicants</w:t>
            </w:r>
            <w:r>
              <w:rPr>
                <w:color w:val="000000"/>
                <w:sz w:val="20"/>
              </w:rPr>
              <w:t xml:space="preserve"> based on their skillset/education/experience and match them with the associated classification and </w:t>
            </w:r>
            <w:r w:rsidRPr="00064509">
              <w:rPr>
                <w:color w:val="000000"/>
                <w:sz w:val="20"/>
              </w:rPr>
              <w:t xml:space="preserve">salary </w:t>
            </w:r>
            <w:r>
              <w:rPr>
                <w:color w:val="000000"/>
                <w:sz w:val="20"/>
              </w:rPr>
              <w:t xml:space="preserve">range. </w:t>
            </w:r>
          </w:p>
        </w:tc>
        <w:tc>
          <w:tcPr>
            <w:tcW w:w="2445" w:type="pct"/>
          </w:tcPr>
          <w:p w14:paraId="49686027" w14:textId="48BB8E36" w:rsidR="00C56F27" w:rsidRPr="00064509" w:rsidRDefault="00C56F27" w:rsidP="00C56F27">
            <w:pPr>
              <w:jc w:val="center"/>
              <w:rPr>
                <w:sz w:val="20"/>
              </w:rPr>
            </w:pPr>
            <w:r w:rsidRPr="00605B50">
              <w:rPr>
                <w:sz w:val="20"/>
              </w:rPr>
              <w:t xml:space="preserve">Yes </w:t>
            </w:r>
            <w:sdt>
              <w:sdtPr>
                <w:rPr>
                  <w:sz w:val="20"/>
                </w:rPr>
                <w:id w:val="-24634768"/>
                <w14:checkbox>
                  <w14:checked w14:val="0"/>
                  <w14:checkedState w14:val="2612" w14:font="MS Gothic"/>
                  <w14:uncheckedState w14:val="2610" w14:font="MS Gothic"/>
                </w14:checkbox>
              </w:sdtPr>
              <w:sdtEndPr/>
              <w:sdtContent>
                <w:r w:rsidRPr="00605B50">
                  <w:rPr>
                    <w:rFonts w:ascii="MS Gothic" w:eastAsia="MS Gothic" w:hAnsi="MS Gothic" w:hint="eastAsia"/>
                    <w:sz w:val="20"/>
                  </w:rPr>
                  <w:t>☐</w:t>
                </w:r>
              </w:sdtContent>
            </w:sdt>
            <w:r w:rsidRPr="00605B50">
              <w:rPr>
                <w:sz w:val="20"/>
              </w:rPr>
              <w:t xml:space="preserve">          No </w:t>
            </w:r>
            <w:sdt>
              <w:sdtPr>
                <w:rPr>
                  <w:sz w:val="20"/>
                </w:rPr>
                <w:id w:val="-1702471051"/>
                <w14:checkbox>
                  <w14:checked w14:val="0"/>
                  <w14:checkedState w14:val="2612" w14:font="MS Gothic"/>
                  <w14:uncheckedState w14:val="2610" w14:font="MS Gothic"/>
                </w14:checkbox>
              </w:sdtPr>
              <w:sdtEndPr/>
              <w:sdtContent>
                <w:r w:rsidRPr="00605B50">
                  <w:rPr>
                    <w:rFonts w:ascii="MS Gothic" w:eastAsia="MS Gothic" w:hAnsi="MS Gothic" w:hint="eastAsia"/>
                    <w:sz w:val="20"/>
                  </w:rPr>
                  <w:t>☐</w:t>
                </w:r>
              </w:sdtContent>
            </w:sdt>
          </w:p>
        </w:tc>
      </w:tr>
      <w:tr w:rsidR="00C56F27" w:rsidRPr="007149FE" w14:paraId="5728FED1" w14:textId="77777777" w:rsidTr="00270420">
        <w:tc>
          <w:tcPr>
            <w:tcW w:w="2555" w:type="pct"/>
          </w:tcPr>
          <w:p w14:paraId="0C41C3EF" w14:textId="1F6A7FB5" w:rsidR="00C56F27" w:rsidRPr="00064509" w:rsidRDefault="00C56F27" w:rsidP="00C56F27">
            <w:pPr>
              <w:numPr>
                <w:ilvl w:val="0"/>
                <w:numId w:val="1"/>
              </w:numPr>
              <w:tabs>
                <w:tab w:val="clear" w:pos="2880"/>
                <w:tab w:val="num" w:pos="360"/>
                <w:tab w:val="num" w:pos="720"/>
              </w:tabs>
              <w:ind w:left="720"/>
              <w:rPr>
                <w:color w:val="000000"/>
                <w:sz w:val="20"/>
              </w:rPr>
            </w:pPr>
            <w:r>
              <w:rPr>
                <w:color w:val="000000"/>
                <w:sz w:val="20"/>
              </w:rPr>
              <w:t xml:space="preserve">Track applicant status throughout the steps of the recruitment process. </w:t>
            </w:r>
          </w:p>
        </w:tc>
        <w:tc>
          <w:tcPr>
            <w:tcW w:w="2445" w:type="pct"/>
          </w:tcPr>
          <w:p w14:paraId="52064F9C" w14:textId="3D5F28C2" w:rsidR="00C56F27" w:rsidRPr="00064509" w:rsidRDefault="00C56F27" w:rsidP="00C56F27">
            <w:pPr>
              <w:jc w:val="center"/>
              <w:rPr>
                <w:sz w:val="20"/>
              </w:rPr>
            </w:pPr>
            <w:r w:rsidRPr="00605B50">
              <w:rPr>
                <w:sz w:val="20"/>
              </w:rPr>
              <w:t xml:space="preserve">Yes </w:t>
            </w:r>
            <w:sdt>
              <w:sdtPr>
                <w:rPr>
                  <w:sz w:val="20"/>
                </w:rPr>
                <w:id w:val="561827863"/>
                <w14:checkbox>
                  <w14:checked w14:val="0"/>
                  <w14:checkedState w14:val="2612" w14:font="MS Gothic"/>
                  <w14:uncheckedState w14:val="2610" w14:font="MS Gothic"/>
                </w14:checkbox>
              </w:sdtPr>
              <w:sdtEndPr/>
              <w:sdtContent>
                <w:r w:rsidRPr="00605B50">
                  <w:rPr>
                    <w:rFonts w:ascii="MS Gothic" w:eastAsia="MS Gothic" w:hAnsi="MS Gothic" w:hint="eastAsia"/>
                    <w:sz w:val="20"/>
                  </w:rPr>
                  <w:t>☐</w:t>
                </w:r>
              </w:sdtContent>
            </w:sdt>
            <w:r w:rsidRPr="00605B50">
              <w:rPr>
                <w:sz w:val="20"/>
              </w:rPr>
              <w:t xml:space="preserve">          No </w:t>
            </w:r>
            <w:sdt>
              <w:sdtPr>
                <w:rPr>
                  <w:sz w:val="20"/>
                </w:rPr>
                <w:id w:val="1634907621"/>
                <w14:checkbox>
                  <w14:checked w14:val="0"/>
                  <w14:checkedState w14:val="2612" w14:font="MS Gothic"/>
                  <w14:uncheckedState w14:val="2610" w14:font="MS Gothic"/>
                </w14:checkbox>
              </w:sdtPr>
              <w:sdtEndPr/>
              <w:sdtContent>
                <w:r w:rsidRPr="00605B50">
                  <w:rPr>
                    <w:rFonts w:ascii="MS Gothic" w:eastAsia="MS Gothic" w:hAnsi="MS Gothic" w:hint="eastAsia"/>
                    <w:sz w:val="20"/>
                  </w:rPr>
                  <w:t>☐</w:t>
                </w:r>
              </w:sdtContent>
            </w:sdt>
          </w:p>
        </w:tc>
      </w:tr>
      <w:tr w:rsidR="00C56F27" w:rsidRPr="007149FE" w14:paraId="43121063" w14:textId="77777777" w:rsidTr="00270420">
        <w:tc>
          <w:tcPr>
            <w:tcW w:w="2555" w:type="pct"/>
          </w:tcPr>
          <w:p w14:paraId="5C8FD949" w14:textId="560262BA" w:rsidR="00C56F27" w:rsidRPr="00064509" w:rsidRDefault="00C56F27" w:rsidP="00C56F27">
            <w:pPr>
              <w:numPr>
                <w:ilvl w:val="0"/>
                <w:numId w:val="1"/>
              </w:numPr>
              <w:tabs>
                <w:tab w:val="clear" w:pos="2880"/>
                <w:tab w:val="num" w:pos="360"/>
                <w:tab w:val="num" w:pos="720"/>
              </w:tabs>
              <w:ind w:left="720"/>
              <w:rPr>
                <w:color w:val="000000"/>
                <w:sz w:val="20"/>
              </w:rPr>
            </w:pPr>
            <w:r>
              <w:rPr>
                <w:color w:val="000000"/>
                <w:sz w:val="20"/>
              </w:rPr>
              <w:t xml:space="preserve">Track completion of written and oral exams. </w:t>
            </w:r>
          </w:p>
        </w:tc>
        <w:tc>
          <w:tcPr>
            <w:tcW w:w="2445" w:type="pct"/>
          </w:tcPr>
          <w:p w14:paraId="158FA74E" w14:textId="5213F0D8" w:rsidR="00C56F27" w:rsidRPr="00064509" w:rsidRDefault="00C56F27" w:rsidP="00C56F27">
            <w:pPr>
              <w:jc w:val="center"/>
              <w:rPr>
                <w:sz w:val="20"/>
              </w:rPr>
            </w:pPr>
            <w:r w:rsidRPr="00605B50">
              <w:rPr>
                <w:sz w:val="20"/>
              </w:rPr>
              <w:t xml:space="preserve">Yes </w:t>
            </w:r>
            <w:sdt>
              <w:sdtPr>
                <w:rPr>
                  <w:sz w:val="20"/>
                </w:rPr>
                <w:id w:val="-156759739"/>
                <w14:checkbox>
                  <w14:checked w14:val="0"/>
                  <w14:checkedState w14:val="2612" w14:font="MS Gothic"/>
                  <w14:uncheckedState w14:val="2610" w14:font="MS Gothic"/>
                </w14:checkbox>
              </w:sdtPr>
              <w:sdtEndPr/>
              <w:sdtContent>
                <w:r w:rsidRPr="00605B50">
                  <w:rPr>
                    <w:rFonts w:ascii="MS Gothic" w:eastAsia="MS Gothic" w:hAnsi="MS Gothic" w:hint="eastAsia"/>
                    <w:sz w:val="20"/>
                  </w:rPr>
                  <w:t>☐</w:t>
                </w:r>
              </w:sdtContent>
            </w:sdt>
            <w:r w:rsidRPr="00605B50">
              <w:rPr>
                <w:sz w:val="20"/>
              </w:rPr>
              <w:t xml:space="preserve">          No </w:t>
            </w:r>
            <w:sdt>
              <w:sdtPr>
                <w:rPr>
                  <w:sz w:val="20"/>
                </w:rPr>
                <w:id w:val="-686747858"/>
                <w14:checkbox>
                  <w14:checked w14:val="0"/>
                  <w14:checkedState w14:val="2612" w14:font="MS Gothic"/>
                  <w14:uncheckedState w14:val="2610" w14:font="MS Gothic"/>
                </w14:checkbox>
              </w:sdtPr>
              <w:sdtEndPr/>
              <w:sdtContent>
                <w:r w:rsidRPr="00605B50">
                  <w:rPr>
                    <w:rFonts w:ascii="MS Gothic" w:eastAsia="MS Gothic" w:hAnsi="MS Gothic" w:hint="eastAsia"/>
                    <w:sz w:val="20"/>
                  </w:rPr>
                  <w:t>☐</w:t>
                </w:r>
              </w:sdtContent>
            </w:sdt>
          </w:p>
        </w:tc>
      </w:tr>
      <w:tr w:rsidR="00C56F27" w:rsidRPr="007149FE" w14:paraId="645D95FF" w14:textId="77777777" w:rsidTr="00270420">
        <w:tc>
          <w:tcPr>
            <w:tcW w:w="2555" w:type="pct"/>
          </w:tcPr>
          <w:p w14:paraId="5AC48E63" w14:textId="37DDB3ED" w:rsidR="00C56F27" w:rsidRPr="00064509" w:rsidRDefault="00C56F27" w:rsidP="00C56F27">
            <w:pPr>
              <w:numPr>
                <w:ilvl w:val="0"/>
                <w:numId w:val="1"/>
              </w:numPr>
              <w:tabs>
                <w:tab w:val="clear" w:pos="2880"/>
                <w:tab w:val="num" w:pos="360"/>
                <w:tab w:val="num" w:pos="720"/>
              </w:tabs>
              <w:ind w:left="720"/>
              <w:rPr>
                <w:color w:val="000000"/>
                <w:sz w:val="20"/>
              </w:rPr>
            </w:pPr>
            <w:r>
              <w:rPr>
                <w:color w:val="000000"/>
                <w:sz w:val="20"/>
              </w:rPr>
              <w:t xml:space="preserve">Track interview logistics. </w:t>
            </w:r>
          </w:p>
        </w:tc>
        <w:tc>
          <w:tcPr>
            <w:tcW w:w="2445" w:type="pct"/>
          </w:tcPr>
          <w:p w14:paraId="41974C79" w14:textId="5A16C795" w:rsidR="00C56F27" w:rsidRPr="00064509" w:rsidRDefault="00C56F27" w:rsidP="00C56F27">
            <w:pPr>
              <w:jc w:val="center"/>
              <w:rPr>
                <w:sz w:val="20"/>
              </w:rPr>
            </w:pPr>
            <w:r w:rsidRPr="00605B50">
              <w:rPr>
                <w:sz w:val="20"/>
              </w:rPr>
              <w:t xml:space="preserve">Yes </w:t>
            </w:r>
            <w:sdt>
              <w:sdtPr>
                <w:rPr>
                  <w:sz w:val="20"/>
                </w:rPr>
                <w:id w:val="-765616050"/>
                <w14:checkbox>
                  <w14:checked w14:val="0"/>
                  <w14:checkedState w14:val="2612" w14:font="MS Gothic"/>
                  <w14:uncheckedState w14:val="2610" w14:font="MS Gothic"/>
                </w14:checkbox>
              </w:sdtPr>
              <w:sdtEndPr/>
              <w:sdtContent>
                <w:r w:rsidRPr="00605B50">
                  <w:rPr>
                    <w:rFonts w:ascii="MS Gothic" w:eastAsia="MS Gothic" w:hAnsi="MS Gothic" w:hint="eastAsia"/>
                    <w:sz w:val="20"/>
                  </w:rPr>
                  <w:t>☐</w:t>
                </w:r>
              </w:sdtContent>
            </w:sdt>
            <w:r w:rsidRPr="00605B50">
              <w:rPr>
                <w:sz w:val="20"/>
              </w:rPr>
              <w:t xml:space="preserve">          No </w:t>
            </w:r>
            <w:sdt>
              <w:sdtPr>
                <w:rPr>
                  <w:sz w:val="20"/>
                </w:rPr>
                <w:id w:val="1085723863"/>
                <w14:checkbox>
                  <w14:checked w14:val="0"/>
                  <w14:checkedState w14:val="2612" w14:font="MS Gothic"/>
                  <w14:uncheckedState w14:val="2610" w14:font="MS Gothic"/>
                </w14:checkbox>
              </w:sdtPr>
              <w:sdtEndPr/>
              <w:sdtContent>
                <w:r w:rsidRPr="00605B50">
                  <w:rPr>
                    <w:rFonts w:ascii="MS Gothic" w:eastAsia="MS Gothic" w:hAnsi="MS Gothic" w:hint="eastAsia"/>
                    <w:sz w:val="20"/>
                  </w:rPr>
                  <w:t>☐</w:t>
                </w:r>
              </w:sdtContent>
            </w:sdt>
          </w:p>
        </w:tc>
      </w:tr>
      <w:tr w:rsidR="00C56F27" w:rsidRPr="007149FE" w14:paraId="48950DCB" w14:textId="77777777" w:rsidTr="00270420">
        <w:tc>
          <w:tcPr>
            <w:tcW w:w="2555" w:type="pct"/>
          </w:tcPr>
          <w:p w14:paraId="755041E2" w14:textId="52DC52F0" w:rsidR="00C56F27" w:rsidRPr="00064509" w:rsidRDefault="00C56F27" w:rsidP="00C56F27">
            <w:pPr>
              <w:numPr>
                <w:ilvl w:val="0"/>
                <w:numId w:val="1"/>
              </w:numPr>
              <w:tabs>
                <w:tab w:val="clear" w:pos="2880"/>
                <w:tab w:val="num" w:pos="360"/>
                <w:tab w:val="num" w:pos="720"/>
              </w:tabs>
              <w:ind w:left="720"/>
              <w:rPr>
                <w:color w:val="000000"/>
                <w:sz w:val="20"/>
              </w:rPr>
            </w:pPr>
            <w:r>
              <w:rPr>
                <w:color w:val="000000"/>
                <w:sz w:val="20"/>
              </w:rPr>
              <w:t xml:space="preserve">Detailed applicant history record. </w:t>
            </w:r>
          </w:p>
        </w:tc>
        <w:tc>
          <w:tcPr>
            <w:tcW w:w="2445" w:type="pct"/>
          </w:tcPr>
          <w:p w14:paraId="22FC6AAC" w14:textId="0F2B5494" w:rsidR="00C56F27" w:rsidRPr="00064509" w:rsidRDefault="00C56F27" w:rsidP="00C56F27">
            <w:pPr>
              <w:jc w:val="center"/>
              <w:rPr>
                <w:sz w:val="20"/>
              </w:rPr>
            </w:pPr>
            <w:r w:rsidRPr="00605B50">
              <w:rPr>
                <w:sz w:val="20"/>
              </w:rPr>
              <w:t xml:space="preserve">Yes </w:t>
            </w:r>
            <w:sdt>
              <w:sdtPr>
                <w:rPr>
                  <w:sz w:val="20"/>
                </w:rPr>
                <w:id w:val="1926678234"/>
                <w14:checkbox>
                  <w14:checked w14:val="0"/>
                  <w14:checkedState w14:val="2612" w14:font="MS Gothic"/>
                  <w14:uncheckedState w14:val="2610" w14:font="MS Gothic"/>
                </w14:checkbox>
              </w:sdtPr>
              <w:sdtEndPr/>
              <w:sdtContent>
                <w:r w:rsidRPr="00605B50">
                  <w:rPr>
                    <w:rFonts w:ascii="MS Gothic" w:eastAsia="MS Gothic" w:hAnsi="MS Gothic" w:hint="eastAsia"/>
                    <w:sz w:val="20"/>
                  </w:rPr>
                  <w:t>☐</w:t>
                </w:r>
              </w:sdtContent>
            </w:sdt>
            <w:r w:rsidRPr="00605B50">
              <w:rPr>
                <w:sz w:val="20"/>
              </w:rPr>
              <w:t xml:space="preserve">          No </w:t>
            </w:r>
            <w:sdt>
              <w:sdtPr>
                <w:rPr>
                  <w:sz w:val="20"/>
                </w:rPr>
                <w:id w:val="2482972"/>
                <w14:checkbox>
                  <w14:checked w14:val="0"/>
                  <w14:checkedState w14:val="2612" w14:font="MS Gothic"/>
                  <w14:uncheckedState w14:val="2610" w14:font="MS Gothic"/>
                </w14:checkbox>
              </w:sdtPr>
              <w:sdtEndPr/>
              <w:sdtContent>
                <w:r w:rsidRPr="00605B50">
                  <w:rPr>
                    <w:rFonts w:ascii="MS Gothic" w:eastAsia="MS Gothic" w:hAnsi="MS Gothic" w:hint="eastAsia"/>
                    <w:sz w:val="20"/>
                  </w:rPr>
                  <w:t>☐</w:t>
                </w:r>
              </w:sdtContent>
            </w:sdt>
          </w:p>
        </w:tc>
      </w:tr>
      <w:tr w:rsidR="00C56F27" w:rsidRPr="007149FE" w14:paraId="3B3A5834" w14:textId="77777777" w:rsidTr="00270420">
        <w:tc>
          <w:tcPr>
            <w:tcW w:w="2555" w:type="pct"/>
          </w:tcPr>
          <w:p w14:paraId="6987B09D" w14:textId="27DE4A61" w:rsidR="00C56F27" w:rsidRPr="00064509" w:rsidRDefault="00C56F27" w:rsidP="00C56F27">
            <w:pPr>
              <w:numPr>
                <w:ilvl w:val="0"/>
                <w:numId w:val="1"/>
              </w:numPr>
              <w:tabs>
                <w:tab w:val="clear" w:pos="2880"/>
                <w:tab w:val="num" w:pos="360"/>
                <w:tab w:val="num" w:pos="720"/>
              </w:tabs>
              <w:ind w:left="720"/>
              <w:rPr>
                <w:color w:val="000000"/>
                <w:sz w:val="20"/>
              </w:rPr>
            </w:pPr>
            <w:r>
              <w:rPr>
                <w:color w:val="000000"/>
                <w:sz w:val="20"/>
              </w:rPr>
              <w:t>Track b</w:t>
            </w:r>
            <w:r w:rsidRPr="00064509">
              <w:rPr>
                <w:color w:val="000000"/>
                <w:sz w:val="20"/>
              </w:rPr>
              <w:t xml:space="preserve">ackground </w:t>
            </w:r>
            <w:r>
              <w:rPr>
                <w:color w:val="000000"/>
                <w:sz w:val="20"/>
              </w:rPr>
              <w:t xml:space="preserve">check </w:t>
            </w:r>
            <w:r w:rsidRPr="00064509">
              <w:rPr>
                <w:color w:val="000000"/>
                <w:sz w:val="20"/>
              </w:rPr>
              <w:t>authorization and results</w:t>
            </w:r>
            <w:r>
              <w:rPr>
                <w:color w:val="000000"/>
                <w:sz w:val="20"/>
              </w:rPr>
              <w:t>.</w:t>
            </w:r>
          </w:p>
        </w:tc>
        <w:tc>
          <w:tcPr>
            <w:tcW w:w="2445" w:type="pct"/>
          </w:tcPr>
          <w:p w14:paraId="158F72F8" w14:textId="062B2BD0" w:rsidR="00C56F27" w:rsidRPr="00064509" w:rsidRDefault="00C56F27" w:rsidP="00C56F27">
            <w:pPr>
              <w:jc w:val="center"/>
              <w:rPr>
                <w:sz w:val="20"/>
              </w:rPr>
            </w:pPr>
            <w:r w:rsidRPr="00605B50">
              <w:rPr>
                <w:sz w:val="20"/>
              </w:rPr>
              <w:t xml:space="preserve">Yes </w:t>
            </w:r>
            <w:sdt>
              <w:sdtPr>
                <w:rPr>
                  <w:sz w:val="20"/>
                </w:rPr>
                <w:id w:val="1775360962"/>
                <w14:checkbox>
                  <w14:checked w14:val="0"/>
                  <w14:checkedState w14:val="2612" w14:font="MS Gothic"/>
                  <w14:uncheckedState w14:val="2610" w14:font="MS Gothic"/>
                </w14:checkbox>
              </w:sdtPr>
              <w:sdtEndPr/>
              <w:sdtContent>
                <w:r w:rsidRPr="00605B50">
                  <w:rPr>
                    <w:rFonts w:ascii="MS Gothic" w:eastAsia="MS Gothic" w:hAnsi="MS Gothic" w:hint="eastAsia"/>
                    <w:sz w:val="20"/>
                  </w:rPr>
                  <w:t>☐</w:t>
                </w:r>
              </w:sdtContent>
            </w:sdt>
            <w:r w:rsidRPr="00605B50">
              <w:rPr>
                <w:sz w:val="20"/>
              </w:rPr>
              <w:t xml:space="preserve">          No </w:t>
            </w:r>
            <w:sdt>
              <w:sdtPr>
                <w:rPr>
                  <w:sz w:val="20"/>
                </w:rPr>
                <w:id w:val="171692213"/>
                <w14:checkbox>
                  <w14:checked w14:val="0"/>
                  <w14:checkedState w14:val="2612" w14:font="MS Gothic"/>
                  <w14:uncheckedState w14:val="2610" w14:font="MS Gothic"/>
                </w14:checkbox>
              </w:sdtPr>
              <w:sdtEndPr/>
              <w:sdtContent>
                <w:r w:rsidRPr="00605B50">
                  <w:rPr>
                    <w:rFonts w:ascii="MS Gothic" w:eastAsia="MS Gothic" w:hAnsi="MS Gothic" w:hint="eastAsia"/>
                    <w:sz w:val="20"/>
                  </w:rPr>
                  <w:t>☐</w:t>
                </w:r>
              </w:sdtContent>
            </w:sdt>
          </w:p>
        </w:tc>
      </w:tr>
      <w:tr w:rsidR="00C56F27" w:rsidRPr="007149FE" w14:paraId="31B2C76B" w14:textId="77777777" w:rsidTr="00270420">
        <w:tc>
          <w:tcPr>
            <w:tcW w:w="2555" w:type="pct"/>
          </w:tcPr>
          <w:p w14:paraId="17AE49FB" w14:textId="72E7088D" w:rsidR="00C56F27" w:rsidRPr="00064509" w:rsidRDefault="00C56F27" w:rsidP="00C56F27">
            <w:pPr>
              <w:numPr>
                <w:ilvl w:val="0"/>
                <w:numId w:val="1"/>
              </w:numPr>
              <w:tabs>
                <w:tab w:val="clear" w:pos="2880"/>
                <w:tab w:val="num" w:pos="360"/>
                <w:tab w:val="num" w:pos="720"/>
              </w:tabs>
              <w:ind w:left="720"/>
              <w:rPr>
                <w:color w:val="000000"/>
                <w:sz w:val="20"/>
              </w:rPr>
            </w:pPr>
            <w:r>
              <w:rPr>
                <w:color w:val="000000"/>
                <w:sz w:val="20"/>
              </w:rPr>
              <w:t>Track new hire orientation, on-boarding</w:t>
            </w:r>
            <w:r w:rsidR="008B21E5">
              <w:rPr>
                <w:color w:val="000000"/>
                <w:sz w:val="20"/>
              </w:rPr>
              <w:t>,</w:t>
            </w:r>
            <w:r>
              <w:rPr>
                <w:color w:val="000000"/>
                <w:sz w:val="20"/>
              </w:rPr>
              <w:t xml:space="preserve"> and I-9 form completion for all associated new hires. </w:t>
            </w:r>
          </w:p>
        </w:tc>
        <w:tc>
          <w:tcPr>
            <w:tcW w:w="2445" w:type="pct"/>
          </w:tcPr>
          <w:p w14:paraId="1458E76C" w14:textId="2601D2FE" w:rsidR="00C56F27" w:rsidRPr="00064509" w:rsidRDefault="00C56F27" w:rsidP="00C56F27">
            <w:pPr>
              <w:jc w:val="center"/>
              <w:rPr>
                <w:sz w:val="20"/>
              </w:rPr>
            </w:pPr>
            <w:r w:rsidRPr="00605B50">
              <w:rPr>
                <w:sz w:val="20"/>
              </w:rPr>
              <w:t xml:space="preserve">Yes </w:t>
            </w:r>
            <w:sdt>
              <w:sdtPr>
                <w:rPr>
                  <w:sz w:val="20"/>
                </w:rPr>
                <w:id w:val="-1776853249"/>
                <w14:checkbox>
                  <w14:checked w14:val="0"/>
                  <w14:checkedState w14:val="2612" w14:font="MS Gothic"/>
                  <w14:uncheckedState w14:val="2610" w14:font="MS Gothic"/>
                </w14:checkbox>
              </w:sdtPr>
              <w:sdtEndPr/>
              <w:sdtContent>
                <w:r w:rsidRPr="00605B50">
                  <w:rPr>
                    <w:rFonts w:ascii="MS Gothic" w:eastAsia="MS Gothic" w:hAnsi="MS Gothic" w:hint="eastAsia"/>
                    <w:sz w:val="20"/>
                  </w:rPr>
                  <w:t>☐</w:t>
                </w:r>
              </w:sdtContent>
            </w:sdt>
            <w:r w:rsidRPr="00605B50">
              <w:rPr>
                <w:sz w:val="20"/>
              </w:rPr>
              <w:t xml:space="preserve">          No </w:t>
            </w:r>
            <w:sdt>
              <w:sdtPr>
                <w:rPr>
                  <w:sz w:val="20"/>
                </w:rPr>
                <w:id w:val="-1057781196"/>
                <w14:checkbox>
                  <w14:checked w14:val="0"/>
                  <w14:checkedState w14:val="2612" w14:font="MS Gothic"/>
                  <w14:uncheckedState w14:val="2610" w14:font="MS Gothic"/>
                </w14:checkbox>
              </w:sdtPr>
              <w:sdtEndPr/>
              <w:sdtContent>
                <w:r w:rsidRPr="00605B50">
                  <w:rPr>
                    <w:rFonts w:ascii="MS Gothic" w:eastAsia="MS Gothic" w:hAnsi="MS Gothic" w:hint="eastAsia"/>
                    <w:sz w:val="20"/>
                  </w:rPr>
                  <w:t>☐</w:t>
                </w:r>
              </w:sdtContent>
            </w:sdt>
          </w:p>
        </w:tc>
      </w:tr>
      <w:tr w:rsidR="00C56F27" w:rsidRPr="007149FE" w14:paraId="09966EB6" w14:textId="77777777" w:rsidTr="00270420">
        <w:tc>
          <w:tcPr>
            <w:tcW w:w="2555" w:type="pct"/>
          </w:tcPr>
          <w:p w14:paraId="3DD8CC27" w14:textId="2624E3BA" w:rsidR="00C56F27" w:rsidRDefault="00C56F27" w:rsidP="00C56F27">
            <w:pPr>
              <w:numPr>
                <w:ilvl w:val="0"/>
                <w:numId w:val="1"/>
              </w:numPr>
              <w:tabs>
                <w:tab w:val="clear" w:pos="2880"/>
                <w:tab w:val="num" w:pos="360"/>
                <w:tab w:val="num" w:pos="720"/>
              </w:tabs>
              <w:ind w:left="720"/>
              <w:rPr>
                <w:color w:val="000000"/>
                <w:sz w:val="20"/>
              </w:rPr>
            </w:pPr>
            <w:r>
              <w:rPr>
                <w:color w:val="000000"/>
                <w:sz w:val="20"/>
              </w:rPr>
              <w:t>Send confirmation emails to the Purchasing Group member</w:t>
            </w:r>
            <w:r w:rsidR="00DC4AAB">
              <w:rPr>
                <w:color w:val="000000"/>
                <w:sz w:val="20"/>
              </w:rPr>
              <w:t>s</w:t>
            </w:r>
            <w:r>
              <w:rPr>
                <w:color w:val="000000"/>
                <w:sz w:val="20"/>
              </w:rPr>
              <w:t xml:space="preserve"> and the applicant</w:t>
            </w:r>
            <w:r w:rsidR="00DC4AAB">
              <w:rPr>
                <w:color w:val="000000"/>
                <w:sz w:val="20"/>
              </w:rPr>
              <w:t>s</w:t>
            </w:r>
            <w:r>
              <w:rPr>
                <w:color w:val="000000"/>
                <w:sz w:val="20"/>
              </w:rPr>
              <w:t xml:space="preserve"> when new hire orientation, on-boarding and I-9 form</w:t>
            </w:r>
            <w:r w:rsidR="00C12303">
              <w:rPr>
                <w:color w:val="000000"/>
                <w:sz w:val="20"/>
              </w:rPr>
              <w:t xml:space="preserve"> is</w:t>
            </w:r>
            <w:r>
              <w:rPr>
                <w:color w:val="000000"/>
                <w:sz w:val="20"/>
              </w:rPr>
              <w:t xml:space="preserve"> completed. </w:t>
            </w:r>
          </w:p>
        </w:tc>
        <w:tc>
          <w:tcPr>
            <w:tcW w:w="2445" w:type="pct"/>
          </w:tcPr>
          <w:p w14:paraId="411CD14E" w14:textId="7BF2183A" w:rsidR="00C56F27" w:rsidRPr="00064509" w:rsidRDefault="00C56F27" w:rsidP="00C56F27">
            <w:pPr>
              <w:jc w:val="center"/>
              <w:rPr>
                <w:sz w:val="20"/>
              </w:rPr>
            </w:pPr>
            <w:r w:rsidRPr="00605B50">
              <w:rPr>
                <w:sz w:val="20"/>
              </w:rPr>
              <w:t xml:space="preserve">Yes </w:t>
            </w:r>
            <w:sdt>
              <w:sdtPr>
                <w:rPr>
                  <w:sz w:val="20"/>
                </w:rPr>
                <w:id w:val="-925875374"/>
                <w14:checkbox>
                  <w14:checked w14:val="0"/>
                  <w14:checkedState w14:val="2612" w14:font="MS Gothic"/>
                  <w14:uncheckedState w14:val="2610" w14:font="MS Gothic"/>
                </w14:checkbox>
              </w:sdtPr>
              <w:sdtEndPr/>
              <w:sdtContent>
                <w:r w:rsidRPr="00605B50">
                  <w:rPr>
                    <w:rFonts w:ascii="MS Gothic" w:eastAsia="MS Gothic" w:hAnsi="MS Gothic" w:hint="eastAsia"/>
                    <w:sz w:val="20"/>
                  </w:rPr>
                  <w:t>☐</w:t>
                </w:r>
              </w:sdtContent>
            </w:sdt>
            <w:r w:rsidRPr="00605B50">
              <w:rPr>
                <w:sz w:val="20"/>
              </w:rPr>
              <w:t xml:space="preserve">          No </w:t>
            </w:r>
            <w:sdt>
              <w:sdtPr>
                <w:rPr>
                  <w:sz w:val="20"/>
                </w:rPr>
                <w:id w:val="-191683920"/>
                <w14:checkbox>
                  <w14:checked w14:val="0"/>
                  <w14:checkedState w14:val="2612" w14:font="MS Gothic"/>
                  <w14:uncheckedState w14:val="2610" w14:font="MS Gothic"/>
                </w14:checkbox>
              </w:sdtPr>
              <w:sdtEndPr/>
              <w:sdtContent>
                <w:r w:rsidRPr="00605B50">
                  <w:rPr>
                    <w:rFonts w:ascii="MS Gothic" w:eastAsia="MS Gothic" w:hAnsi="MS Gothic" w:hint="eastAsia"/>
                    <w:sz w:val="20"/>
                  </w:rPr>
                  <w:t>☐</w:t>
                </w:r>
              </w:sdtContent>
            </w:sdt>
          </w:p>
        </w:tc>
      </w:tr>
      <w:tr w:rsidR="00C56F27" w:rsidRPr="007149FE" w14:paraId="2454ACA9" w14:textId="77777777" w:rsidTr="00270420">
        <w:tc>
          <w:tcPr>
            <w:tcW w:w="2555" w:type="pct"/>
          </w:tcPr>
          <w:p w14:paraId="4D0E70F8" w14:textId="3C7ED11C" w:rsidR="00C56F27" w:rsidRDefault="00C56F27" w:rsidP="00C56F27">
            <w:pPr>
              <w:numPr>
                <w:ilvl w:val="0"/>
                <w:numId w:val="1"/>
              </w:numPr>
              <w:tabs>
                <w:tab w:val="clear" w:pos="2880"/>
                <w:tab w:val="num" w:pos="360"/>
                <w:tab w:val="num" w:pos="720"/>
              </w:tabs>
              <w:ind w:left="720"/>
              <w:rPr>
                <w:color w:val="000000"/>
                <w:sz w:val="20"/>
              </w:rPr>
            </w:pPr>
            <w:r>
              <w:rPr>
                <w:color w:val="000000"/>
                <w:sz w:val="20"/>
              </w:rPr>
              <w:t>Ability to track all messages sent to the applicants.</w:t>
            </w:r>
          </w:p>
        </w:tc>
        <w:tc>
          <w:tcPr>
            <w:tcW w:w="2445" w:type="pct"/>
          </w:tcPr>
          <w:p w14:paraId="3E10C4A4" w14:textId="76F6E255" w:rsidR="00C56F27" w:rsidRPr="00064509" w:rsidRDefault="00C56F27" w:rsidP="00C56F27">
            <w:pPr>
              <w:jc w:val="center"/>
              <w:rPr>
                <w:sz w:val="20"/>
              </w:rPr>
            </w:pPr>
            <w:r w:rsidRPr="00605B50">
              <w:rPr>
                <w:sz w:val="20"/>
              </w:rPr>
              <w:t xml:space="preserve">Yes </w:t>
            </w:r>
            <w:sdt>
              <w:sdtPr>
                <w:rPr>
                  <w:sz w:val="20"/>
                </w:rPr>
                <w:id w:val="929778573"/>
                <w14:checkbox>
                  <w14:checked w14:val="0"/>
                  <w14:checkedState w14:val="2612" w14:font="MS Gothic"/>
                  <w14:uncheckedState w14:val="2610" w14:font="MS Gothic"/>
                </w14:checkbox>
              </w:sdtPr>
              <w:sdtEndPr/>
              <w:sdtContent>
                <w:r w:rsidRPr="00605B50">
                  <w:rPr>
                    <w:rFonts w:ascii="MS Gothic" w:eastAsia="MS Gothic" w:hAnsi="MS Gothic" w:hint="eastAsia"/>
                    <w:sz w:val="20"/>
                  </w:rPr>
                  <w:t>☐</w:t>
                </w:r>
              </w:sdtContent>
            </w:sdt>
            <w:r w:rsidRPr="00605B50">
              <w:rPr>
                <w:sz w:val="20"/>
              </w:rPr>
              <w:t xml:space="preserve">          No </w:t>
            </w:r>
            <w:sdt>
              <w:sdtPr>
                <w:rPr>
                  <w:sz w:val="20"/>
                </w:rPr>
                <w:id w:val="-1405746248"/>
                <w14:checkbox>
                  <w14:checked w14:val="0"/>
                  <w14:checkedState w14:val="2612" w14:font="MS Gothic"/>
                  <w14:uncheckedState w14:val="2610" w14:font="MS Gothic"/>
                </w14:checkbox>
              </w:sdtPr>
              <w:sdtEndPr/>
              <w:sdtContent>
                <w:r w:rsidRPr="00605B50">
                  <w:rPr>
                    <w:rFonts w:ascii="MS Gothic" w:eastAsia="MS Gothic" w:hAnsi="MS Gothic" w:hint="eastAsia"/>
                    <w:sz w:val="20"/>
                  </w:rPr>
                  <w:t>☐</w:t>
                </w:r>
              </w:sdtContent>
            </w:sdt>
          </w:p>
        </w:tc>
      </w:tr>
      <w:tr w:rsidR="00E0456B" w:rsidRPr="00EC0F1A" w14:paraId="6AA2E7A9" w14:textId="77777777" w:rsidTr="00E23FA2">
        <w:tc>
          <w:tcPr>
            <w:tcW w:w="2555" w:type="pct"/>
            <w:shd w:val="clear" w:color="auto" w:fill="FFC000"/>
          </w:tcPr>
          <w:p w14:paraId="193EFF43" w14:textId="77777777" w:rsidR="00E0456B" w:rsidRPr="007149FE" w:rsidRDefault="00E0456B" w:rsidP="00EC0F1A">
            <w:pPr>
              <w:numPr>
                <w:ilvl w:val="0"/>
                <w:numId w:val="5"/>
              </w:numPr>
              <w:rPr>
                <w:b/>
                <w:bCs/>
                <w:sz w:val="20"/>
              </w:rPr>
            </w:pPr>
            <w:r w:rsidRPr="007149FE">
              <w:rPr>
                <w:b/>
                <w:bCs/>
                <w:sz w:val="20"/>
              </w:rPr>
              <w:t>Internal Human Resource Automation</w:t>
            </w:r>
          </w:p>
        </w:tc>
        <w:tc>
          <w:tcPr>
            <w:tcW w:w="2445" w:type="pct"/>
            <w:shd w:val="clear" w:color="auto" w:fill="000000" w:themeFill="text1"/>
          </w:tcPr>
          <w:p w14:paraId="20D37101" w14:textId="77777777" w:rsidR="00E0456B" w:rsidRPr="007149FE" w:rsidRDefault="00E0456B" w:rsidP="00CB2AC6">
            <w:pPr>
              <w:ind w:left="360"/>
              <w:jc w:val="center"/>
              <w:rPr>
                <w:b/>
                <w:bCs/>
                <w:sz w:val="20"/>
              </w:rPr>
            </w:pPr>
          </w:p>
        </w:tc>
      </w:tr>
      <w:tr w:rsidR="00C56F27" w:rsidRPr="007149FE" w14:paraId="2B302808" w14:textId="77777777" w:rsidTr="00270420">
        <w:tc>
          <w:tcPr>
            <w:tcW w:w="2555" w:type="pct"/>
          </w:tcPr>
          <w:p w14:paraId="069E365C" w14:textId="42E18377" w:rsidR="00C56F27" w:rsidRPr="007149FE" w:rsidRDefault="00C56F27" w:rsidP="00C56F27">
            <w:pPr>
              <w:numPr>
                <w:ilvl w:val="0"/>
                <w:numId w:val="1"/>
              </w:numPr>
              <w:tabs>
                <w:tab w:val="clear" w:pos="2880"/>
                <w:tab w:val="num" w:pos="360"/>
                <w:tab w:val="num" w:pos="720"/>
              </w:tabs>
              <w:ind w:left="720"/>
              <w:rPr>
                <w:color w:val="000000"/>
                <w:sz w:val="20"/>
              </w:rPr>
            </w:pPr>
            <w:r w:rsidRPr="007149FE">
              <w:rPr>
                <w:color w:val="000000"/>
                <w:sz w:val="20"/>
              </w:rPr>
              <w:t>Creates and routes job requisitions</w:t>
            </w:r>
            <w:r>
              <w:rPr>
                <w:color w:val="000000"/>
                <w:sz w:val="20"/>
              </w:rPr>
              <w:t>.</w:t>
            </w:r>
          </w:p>
        </w:tc>
        <w:tc>
          <w:tcPr>
            <w:tcW w:w="2445" w:type="pct"/>
          </w:tcPr>
          <w:p w14:paraId="7E98137A" w14:textId="77D11FCD" w:rsidR="00C56F27" w:rsidRPr="007149FE" w:rsidRDefault="00C56F27" w:rsidP="00C56F27">
            <w:pPr>
              <w:jc w:val="center"/>
              <w:rPr>
                <w:sz w:val="20"/>
              </w:rPr>
            </w:pPr>
            <w:r w:rsidRPr="00267649">
              <w:rPr>
                <w:sz w:val="20"/>
              </w:rPr>
              <w:t xml:space="preserve">Yes </w:t>
            </w:r>
            <w:sdt>
              <w:sdtPr>
                <w:rPr>
                  <w:sz w:val="20"/>
                </w:rPr>
                <w:id w:val="512654616"/>
                <w14:checkbox>
                  <w14:checked w14:val="0"/>
                  <w14:checkedState w14:val="2612" w14:font="MS Gothic"/>
                  <w14:uncheckedState w14:val="2610" w14:font="MS Gothic"/>
                </w14:checkbox>
              </w:sdtPr>
              <w:sdtEndPr/>
              <w:sdtContent>
                <w:r w:rsidRPr="00267649">
                  <w:rPr>
                    <w:rFonts w:ascii="MS Gothic" w:eastAsia="MS Gothic" w:hAnsi="MS Gothic" w:hint="eastAsia"/>
                    <w:sz w:val="20"/>
                  </w:rPr>
                  <w:t>☐</w:t>
                </w:r>
              </w:sdtContent>
            </w:sdt>
            <w:r w:rsidRPr="00267649">
              <w:rPr>
                <w:sz w:val="20"/>
              </w:rPr>
              <w:t xml:space="preserve">          No </w:t>
            </w:r>
            <w:sdt>
              <w:sdtPr>
                <w:rPr>
                  <w:sz w:val="20"/>
                </w:rPr>
                <w:id w:val="1384598147"/>
                <w14:checkbox>
                  <w14:checked w14:val="0"/>
                  <w14:checkedState w14:val="2612" w14:font="MS Gothic"/>
                  <w14:uncheckedState w14:val="2610" w14:font="MS Gothic"/>
                </w14:checkbox>
              </w:sdtPr>
              <w:sdtEndPr/>
              <w:sdtContent>
                <w:r w:rsidRPr="00267649">
                  <w:rPr>
                    <w:rFonts w:ascii="MS Gothic" w:eastAsia="MS Gothic" w:hAnsi="MS Gothic" w:hint="eastAsia"/>
                    <w:sz w:val="20"/>
                  </w:rPr>
                  <w:t>☐</w:t>
                </w:r>
              </w:sdtContent>
            </w:sdt>
          </w:p>
        </w:tc>
      </w:tr>
      <w:tr w:rsidR="00C56F27" w:rsidRPr="007149FE" w14:paraId="6B27EEFB" w14:textId="77777777" w:rsidTr="00270420">
        <w:tc>
          <w:tcPr>
            <w:tcW w:w="2555" w:type="pct"/>
          </w:tcPr>
          <w:p w14:paraId="717C865B" w14:textId="607D40D3" w:rsidR="00C56F27" w:rsidRPr="007149FE" w:rsidRDefault="00C56F27" w:rsidP="00C56F27">
            <w:pPr>
              <w:numPr>
                <w:ilvl w:val="0"/>
                <w:numId w:val="1"/>
              </w:numPr>
              <w:tabs>
                <w:tab w:val="clear" w:pos="2880"/>
                <w:tab w:val="num" w:pos="360"/>
                <w:tab w:val="num" w:pos="720"/>
              </w:tabs>
              <w:ind w:left="720"/>
              <w:rPr>
                <w:color w:val="000000"/>
                <w:sz w:val="20"/>
              </w:rPr>
            </w:pPr>
            <w:r w:rsidRPr="007149FE">
              <w:rPr>
                <w:color w:val="000000"/>
                <w:sz w:val="20"/>
              </w:rPr>
              <w:t>Refers and certifies applicants electronically</w:t>
            </w:r>
            <w:r>
              <w:rPr>
                <w:color w:val="000000"/>
                <w:sz w:val="20"/>
              </w:rPr>
              <w:t>.</w:t>
            </w:r>
          </w:p>
        </w:tc>
        <w:tc>
          <w:tcPr>
            <w:tcW w:w="2445" w:type="pct"/>
          </w:tcPr>
          <w:p w14:paraId="513B4DE3" w14:textId="67997FC5" w:rsidR="00C56F27" w:rsidRPr="007149FE" w:rsidRDefault="00C56F27" w:rsidP="00C56F27">
            <w:pPr>
              <w:jc w:val="center"/>
              <w:rPr>
                <w:sz w:val="20"/>
              </w:rPr>
            </w:pPr>
            <w:r w:rsidRPr="00267649">
              <w:rPr>
                <w:sz w:val="20"/>
              </w:rPr>
              <w:t xml:space="preserve">Yes </w:t>
            </w:r>
            <w:sdt>
              <w:sdtPr>
                <w:rPr>
                  <w:sz w:val="20"/>
                </w:rPr>
                <w:id w:val="652957391"/>
                <w14:checkbox>
                  <w14:checked w14:val="0"/>
                  <w14:checkedState w14:val="2612" w14:font="MS Gothic"/>
                  <w14:uncheckedState w14:val="2610" w14:font="MS Gothic"/>
                </w14:checkbox>
              </w:sdtPr>
              <w:sdtEndPr/>
              <w:sdtContent>
                <w:r w:rsidRPr="00267649">
                  <w:rPr>
                    <w:rFonts w:ascii="MS Gothic" w:eastAsia="MS Gothic" w:hAnsi="MS Gothic" w:hint="eastAsia"/>
                    <w:sz w:val="20"/>
                  </w:rPr>
                  <w:t>☐</w:t>
                </w:r>
              </w:sdtContent>
            </w:sdt>
            <w:r w:rsidRPr="00267649">
              <w:rPr>
                <w:sz w:val="20"/>
              </w:rPr>
              <w:t xml:space="preserve">          No </w:t>
            </w:r>
            <w:sdt>
              <w:sdtPr>
                <w:rPr>
                  <w:sz w:val="20"/>
                </w:rPr>
                <w:id w:val="-1998028053"/>
                <w14:checkbox>
                  <w14:checked w14:val="0"/>
                  <w14:checkedState w14:val="2612" w14:font="MS Gothic"/>
                  <w14:uncheckedState w14:val="2610" w14:font="MS Gothic"/>
                </w14:checkbox>
              </w:sdtPr>
              <w:sdtEndPr/>
              <w:sdtContent>
                <w:r w:rsidRPr="00267649">
                  <w:rPr>
                    <w:rFonts w:ascii="MS Gothic" w:eastAsia="MS Gothic" w:hAnsi="MS Gothic" w:hint="eastAsia"/>
                    <w:sz w:val="20"/>
                  </w:rPr>
                  <w:t>☐</w:t>
                </w:r>
              </w:sdtContent>
            </w:sdt>
          </w:p>
        </w:tc>
      </w:tr>
      <w:tr w:rsidR="00C56F27" w:rsidRPr="007149FE" w14:paraId="3DAC2004" w14:textId="77777777" w:rsidTr="00270420">
        <w:tc>
          <w:tcPr>
            <w:tcW w:w="2555" w:type="pct"/>
          </w:tcPr>
          <w:p w14:paraId="7607F423" w14:textId="0F18E6AA" w:rsidR="00C56F27" w:rsidRPr="007149FE" w:rsidRDefault="00C56F27" w:rsidP="00C56F27">
            <w:pPr>
              <w:numPr>
                <w:ilvl w:val="0"/>
                <w:numId w:val="1"/>
              </w:numPr>
              <w:tabs>
                <w:tab w:val="clear" w:pos="2880"/>
                <w:tab w:val="num" w:pos="360"/>
                <w:tab w:val="num" w:pos="720"/>
              </w:tabs>
              <w:ind w:left="720"/>
              <w:rPr>
                <w:color w:val="000000"/>
                <w:sz w:val="20"/>
              </w:rPr>
            </w:pPr>
            <w:r w:rsidRPr="007149FE">
              <w:rPr>
                <w:color w:val="000000"/>
                <w:sz w:val="20"/>
              </w:rPr>
              <w:t>Scans paper application materials</w:t>
            </w:r>
            <w:r>
              <w:rPr>
                <w:color w:val="000000"/>
                <w:sz w:val="20"/>
              </w:rPr>
              <w:t>.</w:t>
            </w:r>
          </w:p>
        </w:tc>
        <w:tc>
          <w:tcPr>
            <w:tcW w:w="2445" w:type="pct"/>
          </w:tcPr>
          <w:p w14:paraId="2A2DE4B8" w14:textId="1E6F4341" w:rsidR="00C56F27" w:rsidRPr="007149FE" w:rsidRDefault="00C56F27" w:rsidP="00C56F27">
            <w:pPr>
              <w:jc w:val="center"/>
              <w:rPr>
                <w:sz w:val="20"/>
              </w:rPr>
            </w:pPr>
            <w:r w:rsidRPr="00267649">
              <w:rPr>
                <w:sz w:val="20"/>
              </w:rPr>
              <w:t xml:space="preserve">Yes </w:t>
            </w:r>
            <w:sdt>
              <w:sdtPr>
                <w:rPr>
                  <w:sz w:val="20"/>
                </w:rPr>
                <w:id w:val="1629735220"/>
                <w14:checkbox>
                  <w14:checked w14:val="0"/>
                  <w14:checkedState w14:val="2612" w14:font="MS Gothic"/>
                  <w14:uncheckedState w14:val="2610" w14:font="MS Gothic"/>
                </w14:checkbox>
              </w:sdtPr>
              <w:sdtEndPr/>
              <w:sdtContent>
                <w:r w:rsidRPr="00267649">
                  <w:rPr>
                    <w:rFonts w:ascii="MS Gothic" w:eastAsia="MS Gothic" w:hAnsi="MS Gothic" w:hint="eastAsia"/>
                    <w:sz w:val="20"/>
                  </w:rPr>
                  <w:t>☐</w:t>
                </w:r>
              </w:sdtContent>
            </w:sdt>
            <w:r w:rsidRPr="00267649">
              <w:rPr>
                <w:sz w:val="20"/>
              </w:rPr>
              <w:t xml:space="preserve">          No </w:t>
            </w:r>
            <w:sdt>
              <w:sdtPr>
                <w:rPr>
                  <w:sz w:val="20"/>
                </w:rPr>
                <w:id w:val="1086661591"/>
                <w14:checkbox>
                  <w14:checked w14:val="0"/>
                  <w14:checkedState w14:val="2612" w14:font="MS Gothic"/>
                  <w14:uncheckedState w14:val="2610" w14:font="MS Gothic"/>
                </w14:checkbox>
              </w:sdtPr>
              <w:sdtEndPr/>
              <w:sdtContent>
                <w:r w:rsidRPr="00267649">
                  <w:rPr>
                    <w:rFonts w:ascii="MS Gothic" w:eastAsia="MS Gothic" w:hAnsi="MS Gothic" w:hint="eastAsia"/>
                    <w:sz w:val="20"/>
                  </w:rPr>
                  <w:t>☐</w:t>
                </w:r>
              </w:sdtContent>
            </w:sdt>
          </w:p>
        </w:tc>
      </w:tr>
      <w:tr w:rsidR="00E0456B" w:rsidRPr="00D94D0B" w14:paraId="03579E9E" w14:textId="77777777" w:rsidTr="00E23FA2">
        <w:tc>
          <w:tcPr>
            <w:tcW w:w="2555" w:type="pct"/>
            <w:shd w:val="clear" w:color="auto" w:fill="FFC000"/>
          </w:tcPr>
          <w:p w14:paraId="0F5503A3" w14:textId="77777777" w:rsidR="00E0456B" w:rsidRPr="00D94D0B" w:rsidRDefault="00E0456B" w:rsidP="00D94D0B">
            <w:pPr>
              <w:numPr>
                <w:ilvl w:val="0"/>
                <w:numId w:val="5"/>
              </w:numPr>
              <w:rPr>
                <w:b/>
                <w:bCs/>
                <w:sz w:val="20"/>
              </w:rPr>
            </w:pPr>
            <w:r w:rsidRPr="007149FE">
              <w:rPr>
                <w:b/>
                <w:bCs/>
                <w:sz w:val="20"/>
              </w:rPr>
              <w:t>Security and Technical</w:t>
            </w:r>
            <w:r>
              <w:rPr>
                <w:b/>
                <w:bCs/>
                <w:sz w:val="20"/>
              </w:rPr>
              <w:t xml:space="preserve"> Requirements</w:t>
            </w:r>
          </w:p>
        </w:tc>
        <w:tc>
          <w:tcPr>
            <w:tcW w:w="2445" w:type="pct"/>
            <w:shd w:val="clear" w:color="auto" w:fill="000000" w:themeFill="text1"/>
          </w:tcPr>
          <w:p w14:paraId="4B7930F2" w14:textId="77777777" w:rsidR="00E0456B" w:rsidRPr="00D94D0B" w:rsidRDefault="00E0456B" w:rsidP="00D94D0B">
            <w:pPr>
              <w:ind w:left="360"/>
              <w:rPr>
                <w:b/>
                <w:bCs/>
                <w:sz w:val="20"/>
              </w:rPr>
            </w:pPr>
          </w:p>
        </w:tc>
      </w:tr>
      <w:tr w:rsidR="00C56F27" w:rsidRPr="007149FE" w14:paraId="15C745FF" w14:textId="77777777" w:rsidTr="00270420">
        <w:tc>
          <w:tcPr>
            <w:tcW w:w="2555" w:type="pct"/>
          </w:tcPr>
          <w:p w14:paraId="536CB9B0" w14:textId="63CAC5C2" w:rsidR="00C56F27" w:rsidRPr="00EA343E" w:rsidRDefault="00C56F27" w:rsidP="00C56F27">
            <w:pPr>
              <w:numPr>
                <w:ilvl w:val="0"/>
                <w:numId w:val="1"/>
              </w:numPr>
              <w:tabs>
                <w:tab w:val="clear" w:pos="2880"/>
                <w:tab w:val="num" w:pos="360"/>
                <w:tab w:val="num" w:pos="720"/>
              </w:tabs>
              <w:ind w:left="720"/>
              <w:rPr>
                <w:color w:val="000000"/>
                <w:sz w:val="20"/>
              </w:rPr>
            </w:pPr>
            <w:r w:rsidRPr="00EA343E">
              <w:rPr>
                <w:color w:val="000000"/>
                <w:sz w:val="20"/>
              </w:rPr>
              <w:t>Contractor provides secured access and a controlled environment.</w:t>
            </w:r>
          </w:p>
        </w:tc>
        <w:tc>
          <w:tcPr>
            <w:tcW w:w="2445" w:type="pct"/>
          </w:tcPr>
          <w:p w14:paraId="0D1C67D0" w14:textId="0A5BC7FF" w:rsidR="00C56F27" w:rsidRPr="00EA343E" w:rsidRDefault="00C56F27" w:rsidP="00C56F27">
            <w:pPr>
              <w:jc w:val="center"/>
              <w:rPr>
                <w:sz w:val="20"/>
              </w:rPr>
            </w:pPr>
            <w:r w:rsidRPr="00EA343E">
              <w:rPr>
                <w:sz w:val="20"/>
              </w:rPr>
              <w:t xml:space="preserve">Yes </w:t>
            </w:r>
            <w:sdt>
              <w:sdtPr>
                <w:rPr>
                  <w:sz w:val="20"/>
                </w:rPr>
                <w:id w:val="-1927180222"/>
                <w14:checkbox>
                  <w14:checked w14:val="0"/>
                  <w14:checkedState w14:val="2612" w14:font="MS Gothic"/>
                  <w14:uncheckedState w14:val="2610" w14:font="MS Gothic"/>
                </w14:checkbox>
              </w:sdtPr>
              <w:sdtEndPr/>
              <w:sdtContent>
                <w:r w:rsidRPr="00EA343E">
                  <w:rPr>
                    <w:rFonts w:ascii="MS Gothic" w:eastAsia="MS Gothic" w:hAnsi="MS Gothic" w:hint="eastAsia"/>
                    <w:sz w:val="20"/>
                  </w:rPr>
                  <w:t>☐</w:t>
                </w:r>
              </w:sdtContent>
            </w:sdt>
            <w:r w:rsidRPr="00EA343E">
              <w:rPr>
                <w:sz w:val="20"/>
              </w:rPr>
              <w:t xml:space="preserve">          No </w:t>
            </w:r>
            <w:sdt>
              <w:sdtPr>
                <w:rPr>
                  <w:sz w:val="20"/>
                </w:rPr>
                <w:id w:val="-2074809836"/>
                <w14:checkbox>
                  <w14:checked w14:val="0"/>
                  <w14:checkedState w14:val="2612" w14:font="MS Gothic"/>
                  <w14:uncheckedState w14:val="2610" w14:font="MS Gothic"/>
                </w14:checkbox>
              </w:sdtPr>
              <w:sdtEndPr/>
              <w:sdtContent>
                <w:r w:rsidRPr="00EA343E">
                  <w:rPr>
                    <w:rFonts w:ascii="MS Gothic" w:eastAsia="MS Gothic" w:hAnsi="MS Gothic" w:hint="eastAsia"/>
                    <w:sz w:val="20"/>
                  </w:rPr>
                  <w:t>☐</w:t>
                </w:r>
              </w:sdtContent>
            </w:sdt>
          </w:p>
        </w:tc>
      </w:tr>
      <w:tr w:rsidR="00C56F27" w:rsidRPr="007149FE" w14:paraId="410E92D9" w14:textId="77777777" w:rsidTr="00270420">
        <w:tc>
          <w:tcPr>
            <w:tcW w:w="2555" w:type="pct"/>
          </w:tcPr>
          <w:p w14:paraId="18D4FA4A" w14:textId="751191FE" w:rsidR="00C56F27" w:rsidRPr="00EA343E" w:rsidRDefault="00C56F27" w:rsidP="00C56F27">
            <w:pPr>
              <w:numPr>
                <w:ilvl w:val="0"/>
                <w:numId w:val="1"/>
              </w:numPr>
              <w:tabs>
                <w:tab w:val="clear" w:pos="2880"/>
                <w:tab w:val="num" w:pos="360"/>
                <w:tab w:val="num" w:pos="720"/>
              </w:tabs>
              <w:ind w:left="720"/>
              <w:rPr>
                <w:color w:val="000000"/>
                <w:sz w:val="20"/>
              </w:rPr>
            </w:pPr>
            <w:r w:rsidRPr="00EA343E">
              <w:rPr>
                <w:color w:val="000000"/>
                <w:sz w:val="20"/>
              </w:rPr>
              <w:t xml:space="preserve">Contractor’s application uses SSL authentication. </w:t>
            </w:r>
          </w:p>
        </w:tc>
        <w:tc>
          <w:tcPr>
            <w:tcW w:w="2445" w:type="pct"/>
          </w:tcPr>
          <w:p w14:paraId="3D92BAA1" w14:textId="3350AB9E" w:rsidR="00C56F27" w:rsidRPr="00EA343E" w:rsidRDefault="00C56F27" w:rsidP="00C56F27">
            <w:pPr>
              <w:jc w:val="center"/>
              <w:rPr>
                <w:sz w:val="20"/>
              </w:rPr>
            </w:pPr>
            <w:r w:rsidRPr="00EA343E">
              <w:rPr>
                <w:sz w:val="20"/>
              </w:rPr>
              <w:t xml:space="preserve">Yes </w:t>
            </w:r>
            <w:sdt>
              <w:sdtPr>
                <w:rPr>
                  <w:sz w:val="20"/>
                </w:rPr>
                <w:id w:val="646938913"/>
                <w14:checkbox>
                  <w14:checked w14:val="0"/>
                  <w14:checkedState w14:val="2612" w14:font="MS Gothic"/>
                  <w14:uncheckedState w14:val="2610" w14:font="MS Gothic"/>
                </w14:checkbox>
              </w:sdtPr>
              <w:sdtEndPr/>
              <w:sdtContent>
                <w:r w:rsidRPr="00EA343E">
                  <w:rPr>
                    <w:rFonts w:ascii="MS Gothic" w:eastAsia="MS Gothic" w:hAnsi="MS Gothic" w:hint="eastAsia"/>
                    <w:sz w:val="20"/>
                  </w:rPr>
                  <w:t>☐</w:t>
                </w:r>
              </w:sdtContent>
            </w:sdt>
            <w:r w:rsidRPr="00EA343E">
              <w:rPr>
                <w:sz w:val="20"/>
              </w:rPr>
              <w:t xml:space="preserve">          No </w:t>
            </w:r>
            <w:sdt>
              <w:sdtPr>
                <w:rPr>
                  <w:sz w:val="20"/>
                </w:rPr>
                <w:id w:val="839662160"/>
                <w14:checkbox>
                  <w14:checked w14:val="0"/>
                  <w14:checkedState w14:val="2612" w14:font="MS Gothic"/>
                  <w14:uncheckedState w14:val="2610" w14:font="MS Gothic"/>
                </w14:checkbox>
              </w:sdtPr>
              <w:sdtEndPr/>
              <w:sdtContent>
                <w:r w:rsidRPr="00EA343E">
                  <w:rPr>
                    <w:rFonts w:ascii="MS Gothic" w:eastAsia="MS Gothic" w:hAnsi="MS Gothic" w:hint="eastAsia"/>
                    <w:sz w:val="20"/>
                  </w:rPr>
                  <w:t>☐</w:t>
                </w:r>
              </w:sdtContent>
            </w:sdt>
          </w:p>
        </w:tc>
      </w:tr>
      <w:tr w:rsidR="00C56F27" w:rsidRPr="007149FE" w14:paraId="3142DAE2" w14:textId="77777777" w:rsidTr="00270420">
        <w:tc>
          <w:tcPr>
            <w:tcW w:w="2555" w:type="pct"/>
          </w:tcPr>
          <w:p w14:paraId="672458EF" w14:textId="77777777" w:rsidR="00C56F27" w:rsidRPr="00EA343E" w:rsidRDefault="00C56F27" w:rsidP="00C56F27">
            <w:pPr>
              <w:numPr>
                <w:ilvl w:val="0"/>
                <w:numId w:val="1"/>
              </w:numPr>
              <w:tabs>
                <w:tab w:val="clear" w:pos="2880"/>
                <w:tab w:val="num" w:pos="360"/>
                <w:tab w:val="num" w:pos="720"/>
              </w:tabs>
              <w:ind w:left="720"/>
              <w:rPr>
                <w:sz w:val="20"/>
              </w:rPr>
            </w:pPr>
            <w:r w:rsidRPr="00EA343E">
              <w:rPr>
                <w:sz w:val="20"/>
              </w:rPr>
              <w:t xml:space="preserve">Assures protection of Purchasing Group member’s information and data security.  </w:t>
            </w:r>
          </w:p>
        </w:tc>
        <w:tc>
          <w:tcPr>
            <w:tcW w:w="2445" w:type="pct"/>
          </w:tcPr>
          <w:p w14:paraId="7874BB50" w14:textId="65FAE789" w:rsidR="00C56F27" w:rsidRPr="00EA343E" w:rsidRDefault="00C56F27" w:rsidP="00C56F27">
            <w:pPr>
              <w:jc w:val="center"/>
              <w:rPr>
                <w:sz w:val="20"/>
              </w:rPr>
            </w:pPr>
            <w:r w:rsidRPr="00EA343E">
              <w:rPr>
                <w:sz w:val="20"/>
              </w:rPr>
              <w:t xml:space="preserve">Yes </w:t>
            </w:r>
            <w:sdt>
              <w:sdtPr>
                <w:rPr>
                  <w:sz w:val="20"/>
                </w:rPr>
                <w:id w:val="-1586142217"/>
                <w14:checkbox>
                  <w14:checked w14:val="0"/>
                  <w14:checkedState w14:val="2612" w14:font="MS Gothic"/>
                  <w14:uncheckedState w14:val="2610" w14:font="MS Gothic"/>
                </w14:checkbox>
              </w:sdtPr>
              <w:sdtEndPr/>
              <w:sdtContent>
                <w:r w:rsidRPr="00EA343E">
                  <w:rPr>
                    <w:rFonts w:ascii="MS Gothic" w:eastAsia="MS Gothic" w:hAnsi="MS Gothic" w:hint="eastAsia"/>
                    <w:sz w:val="20"/>
                  </w:rPr>
                  <w:t>☐</w:t>
                </w:r>
              </w:sdtContent>
            </w:sdt>
            <w:r w:rsidRPr="00EA343E">
              <w:rPr>
                <w:sz w:val="20"/>
              </w:rPr>
              <w:t xml:space="preserve">          No </w:t>
            </w:r>
            <w:sdt>
              <w:sdtPr>
                <w:rPr>
                  <w:sz w:val="20"/>
                </w:rPr>
                <w:id w:val="1473790527"/>
                <w14:checkbox>
                  <w14:checked w14:val="0"/>
                  <w14:checkedState w14:val="2612" w14:font="MS Gothic"/>
                  <w14:uncheckedState w14:val="2610" w14:font="MS Gothic"/>
                </w14:checkbox>
              </w:sdtPr>
              <w:sdtEndPr/>
              <w:sdtContent>
                <w:r w:rsidRPr="00EA343E">
                  <w:rPr>
                    <w:rFonts w:ascii="MS Gothic" w:eastAsia="MS Gothic" w:hAnsi="MS Gothic" w:hint="eastAsia"/>
                    <w:sz w:val="20"/>
                  </w:rPr>
                  <w:t>☐</w:t>
                </w:r>
              </w:sdtContent>
            </w:sdt>
          </w:p>
        </w:tc>
      </w:tr>
      <w:tr w:rsidR="00C56F27" w:rsidRPr="007149FE" w14:paraId="723AB3ED" w14:textId="77777777" w:rsidTr="00270420">
        <w:tc>
          <w:tcPr>
            <w:tcW w:w="2555" w:type="pct"/>
          </w:tcPr>
          <w:p w14:paraId="6CD3DC73" w14:textId="3E1ABA67" w:rsidR="00C56F27" w:rsidRPr="00EA343E" w:rsidRDefault="00C56F27" w:rsidP="00C56F27">
            <w:pPr>
              <w:numPr>
                <w:ilvl w:val="0"/>
                <w:numId w:val="1"/>
              </w:numPr>
              <w:tabs>
                <w:tab w:val="clear" w:pos="2880"/>
                <w:tab w:val="num" w:pos="360"/>
                <w:tab w:val="num" w:pos="720"/>
              </w:tabs>
              <w:ind w:left="720"/>
              <w:rPr>
                <w:sz w:val="20"/>
              </w:rPr>
            </w:pPr>
            <w:r w:rsidRPr="00EA343E">
              <w:rPr>
                <w:sz w:val="20"/>
              </w:rPr>
              <w:t>Contractor’s application is password protected with user level permissions.</w:t>
            </w:r>
          </w:p>
        </w:tc>
        <w:tc>
          <w:tcPr>
            <w:tcW w:w="2445" w:type="pct"/>
          </w:tcPr>
          <w:p w14:paraId="16BD2B81" w14:textId="1D891431" w:rsidR="00C56F27" w:rsidRPr="00EA343E" w:rsidRDefault="00C56F27" w:rsidP="00C56F27">
            <w:pPr>
              <w:jc w:val="center"/>
              <w:rPr>
                <w:sz w:val="20"/>
              </w:rPr>
            </w:pPr>
            <w:r w:rsidRPr="00EA343E">
              <w:rPr>
                <w:sz w:val="20"/>
              </w:rPr>
              <w:t xml:space="preserve">Yes </w:t>
            </w:r>
            <w:sdt>
              <w:sdtPr>
                <w:rPr>
                  <w:sz w:val="20"/>
                </w:rPr>
                <w:id w:val="631987335"/>
                <w14:checkbox>
                  <w14:checked w14:val="0"/>
                  <w14:checkedState w14:val="2612" w14:font="MS Gothic"/>
                  <w14:uncheckedState w14:val="2610" w14:font="MS Gothic"/>
                </w14:checkbox>
              </w:sdtPr>
              <w:sdtEndPr/>
              <w:sdtContent>
                <w:r w:rsidRPr="00EA343E">
                  <w:rPr>
                    <w:rFonts w:ascii="MS Gothic" w:eastAsia="MS Gothic" w:hAnsi="MS Gothic" w:hint="eastAsia"/>
                    <w:sz w:val="20"/>
                  </w:rPr>
                  <w:t>☐</w:t>
                </w:r>
              </w:sdtContent>
            </w:sdt>
            <w:r w:rsidRPr="00EA343E">
              <w:rPr>
                <w:sz w:val="20"/>
              </w:rPr>
              <w:t xml:space="preserve">          No </w:t>
            </w:r>
            <w:sdt>
              <w:sdtPr>
                <w:rPr>
                  <w:sz w:val="20"/>
                </w:rPr>
                <w:id w:val="105311466"/>
                <w14:checkbox>
                  <w14:checked w14:val="0"/>
                  <w14:checkedState w14:val="2612" w14:font="MS Gothic"/>
                  <w14:uncheckedState w14:val="2610" w14:font="MS Gothic"/>
                </w14:checkbox>
              </w:sdtPr>
              <w:sdtEndPr/>
              <w:sdtContent>
                <w:r w:rsidRPr="00EA343E">
                  <w:rPr>
                    <w:rFonts w:ascii="MS Gothic" w:eastAsia="MS Gothic" w:hAnsi="MS Gothic" w:hint="eastAsia"/>
                    <w:sz w:val="20"/>
                  </w:rPr>
                  <w:t>☐</w:t>
                </w:r>
              </w:sdtContent>
            </w:sdt>
          </w:p>
        </w:tc>
      </w:tr>
      <w:tr w:rsidR="00C56F27" w:rsidRPr="007149FE" w14:paraId="0EDDDA1C" w14:textId="77777777" w:rsidTr="00270420">
        <w:tc>
          <w:tcPr>
            <w:tcW w:w="2555" w:type="pct"/>
          </w:tcPr>
          <w:p w14:paraId="5115708D" w14:textId="226DE872" w:rsidR="00C56F27" w:rsidRPr="00EA343E" w:rsidRDefault="00C56F27" w:rsidP="00C56F27">
            <w:pPr>
              <w:numPr>
                <w:ilvl w:val="0"/>
                <w:numId w:val="1"/>
              </w:numPr>
              <w:tabs>
                <w:tab w:val="clear" w:pos="2880"/>
                <w:tab w:val="num" w:pos="360"/>
                <w:tab w:val="num" w:pos="720"/>
              </w:tabs>
              <w:ind w:left="720"/>
              <w:rPr>
                <w:sz w:val="20"/>
              </w:rPr>
            </w:pPr>
            <w:r w:rsidRPr="00EA343E">
              <w:rPr>
                <w:sz w:val="20"/>
              </w:rPr>
              <w:t>Contractor manages their firewalls and services 24/7.</w:t>
            </w:r>
          </w:p>
        </w:tc>
        <w:tc>
          <w:tcPr>
            <w:tcW w:w="2445" w:type="pct"/>
          </w:tcPr>
          <w:p w14:paraId="3E8BA8F7" w14:textId="395EC297" w:rsidR="00C56F27" w:rsidRPr="00EA343E" w:rsidRDefault="00C56F27" w:rsidP="00C56F27">
            <w:pPr>
              <w:jc w:val="center"/>
              <w:rPr>
                <w:sz w:val="20"/>
              </w:rPr>
            </w:pPr>
            <w:r w:rsidRPr="00EA343E">
              <w:rPr>
                <w:sz w:val="20"/>
              </w:rPr>
              <w:t xml:space="preserve">Yes </w:t>
            </w:r>
            <w:sdt>
              <w:sdtPr>
                <w:rPr>
                  <w:sz w:val="20"/>
                </w:rPr>
                <w:id w:val="2093341865"/>
                <w14:checkbox>
                  <w14:checked w14:val="0"/>
                  <w14:checkedState w14:val="2612" w14:font="MS Gothic"/>
                  <w14:uncheckedState w14:val="2610" w14:font="MS Gothic"/>
                </w14:checkbox>
              </w:sdtPr>
              <w:sdtEndPr/>
              <w:sdtContent>
                <w:r w:rsidRPr="00EA343E">
                  <w:rPr>
                    <w:rFonts w:ascii="MS Gothic" w:eastAsia="MS Gothic" w:hAnsi="MS Gothic" w:hint="eastAsia"/>
                    <w:sz w:val="20"/>
                  </w:rPr>
                  <w:t>☐</w:t>
                </w:r>
              </w:sdtContent>
            </w:sdt>
            <w:r w:rsidRPr="00EA343E">
              <w:rPr>
                <w:sz w:val="20"/>
              </w:rPr>
              <w:t xml:space="preserve">          No </w:t>
            </w:r>
            <w:sdt>
              <w:sdtPr>
                <w:rPr>
                  <w:sz w:val="20"/>
                </w:rPr>
                <w:id w:val="-1370686301"/>
                <w14:checkbox>
                  <w14:checked w14:val="0"/>
                  <w14:checkedState w14:val="2612" w14:font="MS Gothic"/>
                  <w14:uncheckedState w14:val="2610" w14:font="MS Gothic"/>
                </w14:checkbox>
              </w:sdtPr>
              <w:sdtEndPr/>
              <w:sdtContent>
                <w:r w:rsidRPr="00EA343E">
                  <w:rPr>
                    <w:rFonts w:ascii="MS Gothic" w:eastAsia="MS Gothic" w:hAnsi="MS Gothic" w:hint="eastAsia"/>
                    <w:sz w:val="20"/>
                  </w:rPr>
                  <w:t>☐</w:t>
                </w:r>
              </w:sdtContent>
            </w:sdt>
          </w:p>
        </w:tc>
      </w:tr>
      <w:tr w:rsidR="00C56F27" w:rsidRPr="007149FE" w14:paraId="1296D86E" w14:textId="77777777" w:rsidTr="00270420">
        <w:tc>
          <w:tcPr>
            <w:tcW w:w="2555" w:type="pct"/>
          </w:tcPr>
          <w:p w14:paraId="7005177F" w14:textId="3138F695" w:rsidR="00C56F27" w:rsidRPr="00EA343E" w:rsidRDefault="00C56F27" w:rsidP="00C56F27">
            <w:pPr>
              <w:numPr>
                <w:ilvl w:val="0"/>
                <w:numId w:val="1"/>
              </w:numPr>
              <w:tabs>
                <w:tab w:val="clear" w:pos="2880"/>
                <w:tab w:val="num" w:pos="360"/>
                <w:tab w:val="num" w:pos="720"/>
              </w:tabs>
              <w:ind w:left="720"/>
              <w:rPr>
                <w:sz w:val="20"/>
              </w:rPr>
            </w:pPr>
            <w:r w:rsidRPr="00EA343E">
              <w:rPr>
                <w:sz w:val="20"/>
              </w:rPr>
              <w:t xml:space="preserve">Application must require minimal local information technology (IT) support. </w:t>
            </w:r>
          </w:p>
        </w:tc>
        <w:tc>
          <w:tcPr>
            <w:tcW w:w="2445" w:type="pct"/>
          </w:tcPr>
          <w:p w14:paraId="0E634D3D" w14:textId="4A75658F" w:rsidR="00C56F27" w:rsidRPr="00EA343E" w:rsidRDefault="00C56F27" w:rsidP="00C56F27">
            <w:pPr>
              <w:jc w:val="center"/>
              <w:rPr>
                <w:sz w:val="20"/>
              </w:rPr>
            </w:pPr>
            <w:r w:rsidRPr="00EA343E">
              <w:rPr>
                <w:sz w:val="20"/>
              </w:rPr>
              <w:t xml:space="preserve">Yes </w:t>
            </w:r>
            <w:sdt>
              <w:sdtPr>
                <w:rPr>
                  <w:sz w:val="20"/>
                </w:rPr>
                <w:id w:val="-216361991"/>
                <w14:checkbox>
                  <w14:checked w14:val="0"/>
                  <w14:checkedState w14:val="2612" w14:font="MS Gothic"/>
                  <w14:uncheckedState w14:val="2610" w14:font="MS Gothic"/>
                </w14:checkbox>
              </w:sdtPr>
              <w:sdtEndPr/>
              <w:sdtContent>
                <w:r w:rsidRPr="00EA343E">
                  <w:rPr>
                    <w:rFonts w:ascii="MS Gothic" w:eastAsia="MS Gothic" w:hAnsi="MS Gothic" w:hint="eastAsia"/>
                    <w:sz w:val="20"/>
                  </w:rPr>
                  <w:t>☐</w:t>
                </w:r>
              </w:sdtContent>
            </w:sdt>
            <w:r w:rsidRPr="00EA343E">
              <w:rPr>
                <w:sz w:val="20"/>
              </w:rPr>
              <w:t xml:space="preserve">          No </w:t>
            </w:r>
            <w:sdt>
              <w:sdtPr>
                <w:rPr>
                  <w:sz w:val="20"/>
                </w:rPr>
                <w:id w:val="96989464"/>
                <w14:checkbox>
                  <w14:checked w14:val="0"/>
                  <w14:checkedState w14:val="2612" w14:font="MS Gothic"/>
                  <w14:uncheckedState w14:val="2610" w14:font="MS Gothic"/>
                </w14:checkbox>
              </w:sdtPr>
              <w:sdtEndPr/>
              <w:sdtContent>
                <w:r w:rsidRPr="00EA343E">
                  <w:rPr>
                    <w:rFonts w:ascii="MS Gothic" w:eastAsia="MS Gothic" w:hAnsi="MS Gothic" w:hint="eastAsia"/>
                    <w:sz w:val="20"/>
                  </w:rPr>
                  <w:t>☐</w:t>
                </w:r>
              </w:sdtContent>
            </w:sdt>
          </w:p>
        </w:tc>
      </w:tr>
      <w:tr w:rsidR="00C56F27" w:rsidRPr="007149FE" w14:paraId="77783BDE" w14:textId="77777777" w:rsidTr="00270420">
        <w:tc>
          <w:tcPr>
            <w:tcW w:w="2555" w:type="pct"/>
          </w:tcPr>
          <w:p w14:paraId="3FF9C170" w14:textId="4955BBC2" w:rsidR="00C56F27" w:rsidRPr="00EA343E" w:rsidRDefault="00C56F27" w:rsidP="00C56F27">
            <w:pPr>
              <w:numPr>
                <w:ilvl w:val="0"/>
                <w:numId w:val="1"/>
              </w:numPr>
              <w:tabs>
                <w:tab w:val="clear" w:pos="2880"/>
                <w:tab w:val="num" w:pos="360"/>
                <w:tab w:val="num" w:pos="720"/>
              </w:tabs>
              <w:ind w:left="720"/>
              <w:rPr>
                <w:color w:val="000000"/>
                <w:sz w:val="20"/>
              </w:rPr>
            </w:pPr>
            <w:r w:rsidRPr="00EA343E">
              <w:rPr>
                <w:color w:val="000000"/>
                <w:sz w:val="20"/>
              </w:rPr>
              <w:t>Contractor hosts the application service provider.</w:t>
            </w:r>
          </w:p>
        </w:tc>
        <w:tc>
          <w:tcPr>
            <w:tcW w:w="2445" w:type="pct"/>
          </w:tcPr>
          <w:p w14:paraId="6B7EB87B" w14:textId="49170ECF" w:rsidR="00C56F27" w:rsidRPr="00EA343E" w:rsidRDefault="00C56F27" w:rsidP="00C56F27">
            <w:pPr>
              <w:jc w:val="center"/>
              <w:rPr>
                <w:sz w:val="20"/>
              </w:rPr>
            </w:pPr>
            <w:r w:rsidRPr="00EA343E">
              <w:rPr>
                <w:sz w:val="20"/>
              </w:rPr>
              <w:t xml:space="preserve">Yes </w:t>
            </w:r>
            <w:sdt>
              <w:sdtPr>
                <w:rPr>
                  <w:sz w:val="20"/>
                </w:rPr>
                <w:id w:val="296731033"/>
                <w14:checkbox>
                  <w14:checked w14:val="0"/>
                  <w14:checkedState w14:val="2612" w14:font="MS Gothic"/>
                  <w14:uncheckedState w14:val="2610" w14:font="MS Gothic"/>
                </w14:checkbox>
              </w:sdtPr>
              <w:sdtEndPr/>
              <w:sdtContent>
                <w:r w:rsidRPr="00EA343E">
                  <w:rPr>
                    <w:rFonts w:ascii="MS Gothic" w:eastAsia="MS Gothic" w:hAnsi="MS Gothic" w:hint="eastAsia"/>
                    <w:sz w:val="20"/>
                  </w:rPr>
                  <w:t>☐</w:t>
                </w:r>
              </w:sdtContent>
            </w:sdt>
            <w:r w:rsidRPr="00EA343E">
              <w:rPr>
                <w:sz w:val="20"/>
              </w:rPr>
              <w:t xml:space="preserve">          No </w:t>
            </w:r>
            <w:sdt>
              <w:sdtPr>
                <w:rPr>
                  <w:sz w:val="20"/>
                </w:rPr>
                <w:id w:val="1908570236"/>
                <w14:checkbox>
                  <w14:checked w14:val="0"/>
                  <w14:checkedState w14:val="2612" w14:font="MS Gothic"/>
                  <w14:uncheckedState w14:val="2610" w14:font="MS Gothic"/>
                </w14:checkbox>
              </w:sdtPr>
              <w:sdtEndPr/>
              <w:sdtContent>
                <w:r w:rsidRPr="00EA343E">
                  <w:rPr>
                    <w:rFonts w:ascii="MS Gothic" w:eastAsia="MS Gothic" w:hAnsi="MS Gothic" w:hint="eastAsia"/>
                    <w:sz w:val="20"/>
                  </w:rPr>
                  <w:t>☐</w:t>
                </w:r>
              </w:sdtContent>
            </w:sdt>
          </w:p>
        </w:tc>
      </w:tr>
      <w:tr w:rsidR="00C56F27" w:rsidRPr="007149FE" w14:paraId="4F31C819" w14:textId="77777777" w:rsidTr="00270420">
        <w:tc>
          <w:tcPr>
            <w:tcW w:w="2555" w:type="pct"/>
          </w:tcPr>
          <w:p w14:paraId="5A9DB725" w14:textId="526D603C" w:rsidR="00C56F27" w:rsidRPr="00EA343E" w:rsidRDefault="00C56F27" w:rsidP="00C56F27">
            <w:pPr>
              <w:numPr>
                <w:ilvl w:val="0"/>
                <w:numId w:val="1"/>
              </w:numPr>
              <w:tabs>
                <w:tab w:val="clear" w:pos="2880"/>
                <w:tab w:val="num" w:pos="360"/>
                <w:tab w:val="num" w:pos="720"/>
              </w:tabs>
              <w:ind w:left="720"/>
              <w:rPr>
                <w:color w:val="000000"/>
                <w:sz w:val="20"/>
              </w:rPr>
            </w:pPr>
            <w:r w:rsidRPr="00EA343E">
              <w:rPr>
                <w:color w:val="000000"/>
                <w:sz w:val="20"/>
              </w:rPr>
              <w:t>Application must be compatible with SAP (file exportable into SAP) and other HRIS systems; provide names of compatible systems.</w:t>
            </w:r>
          </w:p>
        </w:tc>
        <w:tc>
          <w:tcPr>
            <w:tcW w:w="2445" w:type="pct"/>
          </w:tcPr>
          <w:p w14:paraId="6F87FE40" w14:textId="311ACACD" w:rsidR="00C56F27" w:rsidRPr="00EA343E" w:rsidRDefault="00C56F27" w:rsidP="00C56F27">
            <w:pPr>
              <w:jc w:val="center"/>
              <w:rPr>
                <w:sz w:val="20"/>
              </w:rPr>
            </w:pPr>
            <w:r w:rsidRPr="00EA343E">
              <w:rPr>
                <w:sz w:val="20"/>
              </w:rPr>
              <w:t xml:space="preserve">Yes </w:t>
            </w:r>
            <w:sdt>
              <w:sdtPr>
                <w:rPr>
                  <w:sz w:val="20"/>
                </w:rPr>
                <w:id w:val="-1436281560"/>
                <w14:checkbox>
                  <w14:checked w14:val="0"/>
                  <w14:checkedState w14:val="2612" w14:font="MS Gothic"/>
                  <w14:uncheckedState w14:val="2610" w14:font="MS Gothic"/>
                </w14:checkbox>
              </w:sdtPr>
              <w:sdtEndPr/>
              <w:sdtContent>
                <w:r w:rsidRPr="00EA343E">
                  <w:rPr>
                    <w:rFonts w:ascii="MS Gothic" w:eastAsia="MS Gothic" w:hAnsi="MS Gothic" w:hint="eastAsia"/>
                    <w:sz w:val="20"/>
                  </w:rPr>
                  <w:t>☐</w:t>
                </w:r>
              </w:sdtContent>
            </w:sdt>
            <w:r w:rsidRPr="00EA343E">
              <w:rPr>
                <w:sz w:val="20"/>
              </w:rPr>
              <w:t xml:space="preserve">          No </w:t>
            </w:r>
            <w:sdt>
              <w:sdtPr>
                <w:rPr>
                  <w:sz w:val="20"/>
                </w:rPr>
                <w:id w:val="-336458714"/>
                <w14:checkbox>
                  <w14:checked w14:val="0"/>
                  <w14:checkedState w14:val="2612" w14:font="MS Gothic"/>
                  <w14:uncheckedState w14:val="2610" w14:font="MS Gothic"/>
                </w14:checkbox>
              </w:sdtPr>
              <w:sdtEndPr/>
              <w:sdtContent>
                <w:r w:rsidRPr="00EA343E">
                  <w:rPr>
                    <w:rFonts w:ascii="MS Gothic" w:eastAsia="MS Gothic" w:hAnsi="MS Gothic" w:hint="eastAsia"/>
                    <w:sz w:val="20"/>
                  </w:rPr>
                  <w:t>☐</w:t>
                </w:r>
              </w:sdtContent>
            </w:sdt>
          </w:p>
        </w:tc>
      </w:tr>
      <w:tr w:rsidR="00C56F27" w:rsidRPr="007149FE" w14:paraId="7E5CB8DB" w14:textId="77777777" w:rsidTr="00270420">
        <w:tc>
          <w:tcPr>
            <w:tcW w:w="2555" w:type="pct"/>
          </w:tcPr>
          <w:p w14:paraId="43D641D2" w14:textId="0430A98D" w:rsidR="00C56F27" w:rsidRPr="00EA343E" w:rsidRDefault="00C56F27" w:rsidP="00C56F27">
            <w:pPr>
              <w:numPr>
                <w:ilvl w:val="0"/>
                <w:numId w:val="1"/>
              </w:numPr>
              <w:tabs>
                <w:tab w:val="clear" w:pos="2880"/>
                <w:tab w:val="num" w:pos="360"/>
                <w:tab w:val="num" w:pos="720"/>
              </w:tabs>
              <w:ind w:left="720"/>
              <w:rPr>
                <w:color w:val="000000"/>
                <w:sz w:val="20"/>
              </w:rPr>
            </w:pPr>
            <w:r w:rsidRPr="00EA343E">
              <w:rPr>
                <w:color w:val="000000"/>
                <w:sz w:val="20"/>
              </w:rPr>
              <w:t>Application is fully web-based.</w:t>
            </w:r>
          </w:p>
        </w:tc>
        <w:tc>
          <w:tcPr>
            <w:tcW w:w="2445" w:type="pct"/>
          </w:tcPr>
          <w:p w14:paraId="0DA7EDDC" w14:textId="3010A3ED" w:rsidR="00C56F27" w:rsidRPr="00EA343E" w:rsidRDefault="00C56F27" w:rsidP="00C56F27">
            <w:pPr>
              <w:jc w:val="center"/>
              <w:rPr>
                <w:sz w:val="20"/>
              </w:rPr>
            </w:pPr>
            <w:r w:rsidRPr="00EA343E">
              <w:rPr>
                <w:sz w:val="20"/>
              </w:rPr>
              <w:t xml:space="preserve">Yes </w:t>
            </w:r>
            <w:sdt>
              <w:sdtPr>
                <w:rPr>
                  <w:sz w:val="20"/>
                </w:rPr>
                <w:id w:val="-261228706"/>
                <w14:checkbox>
                  <w14:checked w14:val="0"/>
                  <w14:checkedState w14:val="2612" w14:font="MS Gothic"/>
                  <w14:uncheckedState w14:val="2610" w14:font="MS Gothic"/>
                </w14:checkbox>
              </w:sdtPr>
              <w:sdtEndPr/>
              <w:sdtContent>
                <w:r w:rsidRPr="00EA343E">
                  <w:rPr>
                    <w:rFonts w:ascii="MS Gothic" w:eastAsia="MS Gothic" w:hAnsi="MS Gothic" w:hint="eastAsia"/>
                    <w:sz w:val="20"/>
                  </w:rPr>
                  <w:t>☐</w:t>
                </w:r>
              </w:sdtContent>
            </w:sdt>
            <w:r w:rsidRPr="00EA343E">
              <w:rPr>
                <w:sz w:val="20"/>
              </w:rPr>
              <w:t xml:space="preserve">          No </w:t>
            </w:r>
            <w:sdt>
              <w:sdtPr>
                <w:rPr>
                  <w:sz w:val="20"/>
                </w:rPr>
                <w:id w:val="1298420092"/>
                <w14:checkbox>
                  <w14:checked w14:val="0"/>
                  <w14:checkedState w14:val="2612" w14:font="MS Gothic"/>
                  <w14:uncheckedState w14:val="2610" w14:font="MS Gothic"/>
                </w14:checkbox>
              </w:sdtPr>
              <w:sdtEndPr/>
              <w:sdtContent>
                <w:r w:rsidRPr="00EA343E">
                  <w:rPr>
                    <w:rFonts w:ascii="MS Gothic" w:eastAsia="MS Gothic" w:hAnsi="MS Gothic" w:hint="eastAsia"/>
                    <w:sz w:val="20"/>
                  </w:rPr>
                  <w:t>☐</w:t>
                </w:r>
              </w:sdtContent>
            </w:sdt>
          </w:p>
        </w:tc>
      </w:tr>
      <w:tr w:rsidR="00C56F27" w:rsidRPr="007149FE" w14:paraId="7396825D" w14:textId="77777777" w:rsidTr="00270420">
        <w:tc>
          <w:tcPr>
            <w:tcW w:w="2555" w:type="pct"/>
          </w:tcPr>
          <w:p w14:paraId="462CA2A5" w14:textId="2B782CC3" w:rsidR="00C56F27" w:rsidRPr="00EA343E" w:rsidRDefault="00C56F27" w:rsidP="00C56F27">
            <w:pPr>
              <w:numPr>
                <w:ilvl w:val="0"/>
                <w:numId w:val="1"/>
              </w:numPr>
              <w:tabs>
                <w:tab w:val="clear" w:pos="2880"/>
                <w:tab w:val="num" w:pos="360"/>
                <w:tab w:val="num" w:pos="720"/>
              </w:tabs>
              <w:ind w:left="720"/>
              <w:rPr>
                <w:color w:val="000000"/>
                <w:sz w:val="20"/>
              </w:rPr>
            </w:pPr>
            <w:r w:rsidRPr="00EA343E">
              <w:rPr>
                <w:color w:val="000000"/>
                <w:sz w:val="20"/>
              </w:rPr>
              <w:t>Contractor is able to provide all technical support.</w:t>
            </w:r>
          </w:p>
        </w:tc>
        <w:tc>
          <w:tcPr>
            <w:tcW w:w="2445" w:type="pct"/>
          </w:tcPr>
          <w:p w14:paraId="39685BCC" w14:textId="1C868CB1" w:rsidR="00C56F27" w:rsidRPr="00EA343E" w:rsidRDefault="00C56F27" w:rsidP="00C56F27">
            <w:pPr>
              <w:jc w:val="center"/>
              <w:rPr>
                <w:sz w:val="20"/>
              </w:rPr>
            </w:pPr>
            <w:r w:rsidRPr="00EA343E">
              <w:rPr>
                <w:sz w:val="20"/>
              </w:rPr>
              <w:t xml:space="preserve">Yes </w:t>
            </w:r>
            <w:sdt>
              <w:sdtPr>
                <w:rPr>
                  <w:sz w:val="20"/>
                </w:rPr>
                <w:id w:val="-1896724036"/>
                <w14:checkbox>
                  <w14:checked w14:val="0"/>
                  <w14:checkedState w14:val="2612" w14:font="MS Gothic"/>
                  <w14:uncheckedState w14:val="2610" w14:font="MS Gothic"/>
                </w14:checkbox>
              </w:sdtPr>
              <w:sdtEndPr/>
              <w:sdtContent>
                <w:r w:rsidRPr="00EA343E">
                  <w:rPr>
                    <w:rFonts w:ascii="MS Gothic" w:eastAsia="MS Gothic" w:hAnsi="MS Gothic" w:hint="eastAsia"/>
                    <w:sz w:val="20"/>
                  </w:rPr>
                  <w:t>☐</w:t>
                </w:r>
              </w:sdtContent>
            </w:sdt>
            <w:r w:rsidRPr="00EA343E">
              <w:rPr>
                <w:sz w:val="20"/>
              </w:rPr>
              <w:t xml:space="preserve">          No </w:t>
            </w:r>
            <w:sdt>
              <w:sdtPr>
                <w:rPr>
                  <w:sz w:val="20"/>
                </w:rPr>
                <w:id w:val="-126007091"/>
                <w14:checkbox>
                  <w14:checked w14:val="0"/>
                  <w14:checkedState w14:val="2612" w14:font="MS Gothic"/>
                  <w14:uncheckedState w14:val="2610" w14:font="MS Gothic"/>
                </w14:checkbox>
              </w:sdtPr>
              <w:sdtEndPr/>
              <w:sdtContent>
                <w:r w:rsidRPr="00EA343E">
                  <w:rPr>
                    <w:rFonts w:ascii="MS Gothic" w:eastAsia="MS Gothic" w:hAnsi="MS Gothic" w:hint="eastAsia"/>
                    <w:sz w:val="20"/>
                  </w:rPr>
                  <w:t>☐</w:t>
                </w:r>
              </w:sdtContent>
            </w:sdt>
          </w:p>
        </w:tc>
      </w:tr>
      <w:tr w:rsidR="00C56F27" w:rsidRPr="007149FE" w14:paraId="60C7918D" w14:textId="77777777" w:rsidTr="0053157C">
        <w:tc>
          <w:tcPr>
            <w:tcW w:w="2555" w:type="pct"/>
          </w:tcPr>
          <w:p w14:paraId="7C225271" w14:textId="3C5A10A1" w:rsidR="00C56F27" w:rsidRPr="00741F1A" w:rsidRDefault="00C56F27" w:rsidP="00C56F27">
            <w:pPr>
              <w:numPr>
                <w:ilvl w:val="0"/>
                <w:numId w:val="1"/>
              </w:numPr>
              <w:tabs>
                <w:tab w:val="clear" w:pos="2880"/>
                <w:tab w:val="num" w:pos="360"/>
                <w:tab w:val="num" w:pos="720"/>
              </w:tabs>
              <w:ind w:left="720"/>
              <w:rPr>
                <w:color w:val="000000"/>
                <w:sz w:val="20"/>
              </w:rPr>
            </w:pPr>
            <w:r w:rsidRPr="00741F1A">
              <w:rPr>
                <w:color w:val="000000"/>
                <w:sz w:val="20"/>
              </w:rPr>
              <w:lastRenderedPageBreak/>
              <w:t>Contractor’s data back-up must use a multifaceted disaster recovery model.</w:t>
            </w:r>
          </w:p>
        </w:tc>
        <w:tc>
          <w:tcPr>
            <w:tcW w:w="2445" w:type="pct"/>
          </w:tcPr>
          <w:p w14:paraId="4BC1B19C" w14:textId="46FC8951" w:rsidR="00C56F27" w:rsidRPr="00741F1A" w:rsidRDefault="00C56F27" w:rsidP="00C56F27">
            <w:pPr>
              <w:jc w:val="center"/>
              <w:rPr>
                <w:sz w:val="20"/>
              </w:rPr>
            </w:pPr>
            <w:r w:rsidRPr="00741F1A">
              <w:rPr>
                <w:sz w:val="20"/>
              </w:rPr>
              <w:t xml:space="preserve">Yes </w:t>
            </w:r>
            <w:sdt>
              <w:sdtPr>
                <w:rPr>
                  <w:sz w:val="20"/>
                </w:rPr>
                <w:id w:val="910510239"/>
                <w14:checkbox>
                  <w14:checked w14:val="0"/>
                  <w14:checkedState w14:val="2612" w14:font="MS Gothic"/>
                  <w14:uncheckedState w14:val="2610" w14:font="MS Gothic"/>
                </w14:checkbox>
              </w:sdtPr>
              <w:sdtEndPr/>
              <w:sdtContent>
                <w:r w:rsidRPr="00741F1A">
                  <w:rPr>
                    <w:rFonts w:ascii="MS Gothic" w:eastAsia="MS Gothic" w:hAnsi="MS Gothic" w:hint="eastAsia"/>
                    <w:sz w:val="20"/>
                  </w:rPr>
                  <w:t>☐</w:t>
                </w:r>
              </w:sdtContent>
            </w:sdt>
            <w:r w:rsidRPr="00741F1A">
              <w:rPr>
                <w:sz w:val="20"/>
              </w:rPr>
              <w:t xml:space="preserve">          No </w:t>
            </w:r>
            <w:sdt>
              <w:sdtPr>
                <w:rPr>
                  <w:sz w:val="20"/>
                </w:rPr>
                <w:id w:val="1281998646"/>
                <w14:checkbox>
                  <w14:checked w14:val="0"/>
                  <w14:checkedState w14:val="2612" w14:font="MS Gothic"/>
                  <w14:uncheckedState w14:val="2610" w14:font="MS Gothic"/>
                </w14:checkbox>
              </w:sdtPr>
              <w:sdtEndPr/>
              <w:sdtContent>
                <w:r w:rsidRPr="00741F1A">
                  <w:rPr>
                    <w:rFonts w:ascii="MS Gothic" w:eastAsia="MS Gothic" w:hAnsi="MS Gothic" w:hint="eastAsia"/>
                    <w:sz w:val="20"/>
                  </w:rPr>
                  <w:t>☐</w:t>
                </w:r>
              </w:sdtContent>
            </w:sdt>
          </w:p>
        </w:tc>
      </w:tr>
      <w:tr w:rsidR="00C56F27" w:rsidRPr="007149FE" w14:paraId="28FA5E5E" w14:textId="77777777" w:rsidTr="00270420">
        <w:trPr>
          <w:trHeight w:val="296"/>
        </w:trPr>
        <w:tc>
          <w:tcPr>
            <w:tcW w:w="2555" w:type="pct"/>
          </w:tcPr>
          <w:p w14:paraId="70142125" w14:textId="663CB785" w:rsidR="00C56F27" w:rsidRPr="00741F1A" w:rsidRDefault="00C56F27" w:rsidP="00C56F27">
            <w:pPr>
              <w:numPr>
                <w:ilvl w:val="0"/>
                <w:numId w:val="1"/>
              </w:numPr>
              <w:tabs>
                <w:tab w:val="clear" w:pos="2880"/>
                <w:tab w:val="num" w:pos="360"/>
                <w:tab w:val="num" w:pos="720"/>
              </w:tabs>
              <w:ind w:left="720"/>
              <w:rPr>
                <w:color w:val="000000"/>
                <w:sz w:val="20"/>
              </w:rPr>
            </w:pPr>
            <w:r w:rsidRPr="00741F1A">
              <w:rPr>
                <w:color w:val="000000"/>
                <w:sz w:val="20"/>
              </w:rPr>
              <w:t>Web pages can be customized.</w:t>
            </w:r>
          </w:p>
        </w:tc>
        <w:tc>
          <w:tcPr>
            <w:tcW w:w="2445" w:type="pct"/>
          </w:tcPr>
          <w:p w14:paraId="4F486FEB" w14:textId="2A9CC89D" w:rsidR="00C56F27" w:rsidRPr="00741F1A" w:rsidRDefault="00C56F27" w:rsidP="00C56F27">
            <w:pPr>
              <w:jc w:val="center"/>
              <w:rPr>
                <w:sz w:val="20"/>
              </w:rPr>
            </w:pPr>
            <w:r w:rsidRPr="00741F1A">
              <w:rPr>
                <w:sz w:val="20"/>
              </w:rPr>
              <w:t xml:space="preserve">Yes </w:t>
            </w:r>
            <w:sdt>
              <w:sdtPr>
                <w:rPr>
                  <w:sz w:val="20"/>
                </w:rPr>
                <w:id w:val="2032449003"/>
                <w14:checkbox>
                  <w14:checked w14:val="0"/>
                  <w14:checkedState w14:val="2612" w14:font="MS Gothic"/>
                  <w14:uncheckedState w14:val="2610" w14:font="MS Gothic"/>
                </w14:checkbox>
              </w:sdtPr>
              <w:sdtEndPr/>
              <w:sdtContent>
                <w:r w:rsidRPr="00741F1A">
                  <w:rPr>
                    <w:rFonts w:ascii="MS Gothic" w:eastAsia="MS Gothic" w:hAnsi="MS Gothic" w:hint="eastAsia"/>
                    <w:sz w:val="20"/>
                  </w:rPr>
                  <w:t>☐</w:t>
                </w:r>
              </w:sdtContent>
            </w:sdt>
            <w:r w:rsidRPr="00741F1A">
              <w:rPr>
                <w:sz w:val="20"/>
              </w:rPr>
              <w:t xml:space="preserve">          No </w:t>
            </w:r>
            <w:sdt>
              <w:sdtPr>
                <w:rPr>
                  <w:sz w:val="20"/>
                </w:rPr>
                <w:id w:val="1452822928"/>
                <w14:checkbox>
                  <w14:checked w14:val="0"/>
                  <w14:checkedState w14:val="2612" w14:font="MS Gothic"/>
                  <w14:uncheckedState w14:val="2610" w14:font="MS Gothic"/>
                </w14:checkbox>
              </w:sdtPr>
              <w:sdtEndPr/>
              <w:sdtContent>
                <w:r w:rsidRPr="00741F1A">
                  <w:rPr>
                    <w:rFonts w:ascii="MS Gothic" w:eastAsia="MS Gothic" w:hAnsi="MS Gothic" w:hint="eastAsia"/>
                    <w:sz w:val="20"/>
                  </w:rPr>
                  <w:t>☐</w:t>
                </w:r>
              </w:sdtContent>
            </w:sdt>
          </w:p>
        </w:tc>
      </w:tr>
      <w:tr w:rsidR="00C56F27" w:rsidRPr="007149FE" w14:paraId="609CF0D6" w14:textId="77777777" w:rsidTr="00270420">
        <w:tc>
          <w:tcPr>
            <w:tcW w:w="2555" w:type="pct"/>
          </w:tcPr>
          <w:p w14:paraId="28030761" w14:textId="42594AA6" w:rsidR="00C56F27" w:rsidRPr="00741F1A" w:rsidRDefault="00C56F27" w:rsidP="00C56F27">
            <w:pPr>
              <w:numPr>
                <w:ilvl w:val="0"/>
                <w:numId w:val="1"/>
              </w:numPr>
              <w:tabs>
                <w:tab w:val="clear" w:pos="2880"/>
                <w:tab w:val="num" w:pos="360"/>
                <w:tab w:val="num" w:pos="720"/>
              </w:tabs>
              <w:ind w:left="720"/>
              <w:rPr>
                <w:color w:val="000000"/>
                <w:sz w:val="20"/>
              </w:rPr>
            </w:pPr>
            <w:r w:rsidRPr="00741F1A">
              <w:rPr>
                <w:color w:val="000000"/>
                <w:sz w:val="20"/>
              </w:rPr>
              <w:t>Contractor’s application is compatible with multiple browsers.</w:t>
            </w:r>
          </w:p>
        </w:tc>
        <w:tc>
          <w:tcPr>
            <w:tcW w:w="2445" w:type="pct"/>
          </w:tcPr>
          <w:p w14:paraId="173ED5CE" w14:textId="5FC5E735" w:rsidR="00C56F27" w:rsidRPr="00741F1A" w:rsidRDefault="00C56F27" w:rsidP="00C56F27">
            <w:pPr>
              <w:jc w:val="center"/>
              <w:rPr>
                <w:sz w:val="20"/>
              </w:rPr>
            </w:pPr>
            <w:r w:rsidRPr="00741F1A">
              <w:rPr>
                <w:sz w:val="20"/>
              </w:rPr>
              <w:t xml:space="preserve">Yes </w:t>
            </w:r>
            <w:sdt>
              <w:sdtPr>
                <w:rPr>
                  <w:sz w:val="20"/>
                </w:rPr>
                <w:id w:val="-1890489223"/>
                <w14:checkbox>
                  <w14:checked w14:val="0"/>
                  <w14:checkedState w14:val="2612" w14:font="MS Gothic"/>
                  <w14:uncheckedState w14:val="2610" w14:font="MS Gothic"/>
                </w14:checkbox>
              </w:sdtPr>
              <w:sdtEndPr/>
              <w:sdtContent>
                <w:r w:rsidRPr="00741F1A">
                  <w:rPr>
                    <w:rFonts w:ascii="MS Gothic" w:eastAsia="MS Gothic" w:hAnsi="MS Gothic" w:hint="eastAsia"/>
                    <w:sz w:val="20"/>
                  </w:rPr>
                  <w:t>☐</w:t>
                </w:r>
              </w:sdtContent>
            </w:sdt>
            <w:r w:rsidRPr="00741F1A">
              <w:rPr>
                <w:sz w:val="20"/>
              </w:rPr>
              <w:t xml:space="preserve">          No </w:t>
            </w:r>
            <w:sdt>
              <w:sdtPr>
                <w:rPr>
                  <w:sz w:val="20"/>
                </w:rPr>
                <w:id w:val="-1210492558"/>
                <w14:checkbox>
                  <w14:checked w14:val="0"/>
                  <w14:checkedState w14:val="2612" w14:font="MS Gothic"/>
                  <w14:uncheckedState w14:val="2610" w14:font="MS Gothic"/>
                </w14:checkbox>
              </w:sdtPr>
              <w:sdtEndPr/>
              <w:sdtContent>
                <w:r w:rsidRPr="00741F1A">
                  <w:rPr>
                    <w:rFonts w:ascii="MS Gothic" w:eastAsia="MS Gothic" w:hAnsi="MS Gothic" w:hint="eastAsia"/>
                    <w:sz w:val="20"/>
                  </w:rPr>
                  <w:t>☐</w:t>
                </w:r>
              </w:sdtContent>
            </w:sdt>
          </w:p>
        </w:tc>
      </w:tr>
      <w:tr w:rsidR="00C56F27" w:rsidRPr="007149FE" w14:paraId="657B8734" w14:textId="77777777" w:rsidTr="00270420">
        <w:tc>
          <w:tcPr>
            <w:tcW w:w="2555" w:type="pct"/>
          </w:tcPr>
          <w:p w14:paraId="17F0E9F8" w14:textId="6784D287" w:rsidR="00C56F27" w:rsidRPr="00741F1A" w:rsidRDefault="00C56F27" w:rsidP="00C56F27">
            <w:pPr>
              <w:numPr>
                <w:ilvl w:val="0"/>
                <w:numId w:val="1"/>
              </w:numPr>
              <w:tabs>
                <w:tab w:val="clear" w:pos="2880"/>
                <w:tab w:val="num" w:pos="360"/>
                <w:tab w:val="num" w:pos="720"/>
              </w:tabs>
              <w:ind w:left="720"/>
              <w:rPr>
                <w:bCs/>
                <w:sz w:val="20"/>
              </w:rPr>
            </w:pPr>
            <w:r w:rsidRPr="00741F1A">
              <w:rPr>
                <w:color w:val="000000"/>
                <w:sz w:val="20"/>
              </w:rPr>
              <w:t>Contractor must provide a separate environment for testing so that live data is not manipulated.</w:t>
            </w:r>
          </w:p>
        </w:tc>
        <w:tc>
          <w:tcPr>
            <w:tcW w:w="2445" w:type="pct"/>
          </w:tcPr>
          <w:p w14:paraId="104C984D" w14:textId="07353A51" w:rsidR="00C56F27" w:rsidRPr="00741F1A" w:rsidRDefault="00C56F27" w:rsidP="00C56F27">
            <w:pPr>
              <w:jc w:val="center"/>
              <w:rPr>
                <w:sz w:val="20"/>
              </w:rPr>
            </w:pPr>
            <w:r w:rsidRPr="00741F1A">
              <w:rPr>
                <w:sz w:val="20"/>
              </w:rPr>
              <w:t xml:space="preserve">Yes </w:t>
            </w:r>
            <w:sdt>
              <w:sdtPr>
                <w:rPr>
                  <w:sz w:val="20"/>
                </w:rPr>
                <w:id w:val="1618249878"/>
                <w14:checkbox>
                  <w14:checked w14:val="0"/>
                  <w14:checkedState w14:val="2612" w14:font="MS Gothic"/>
                  <w14:uncheckedState w14:val="2610" w14:font="MS Gothic"/>
                </w14:checkbox>
              </w:sdtPr>
              <w:sdtEndPr/>
              <w:sdtContent>
                <w:r w:rsidRPr="00741F1A">
                  <w:rPr>
                    <w:rFonts w:ascii="MS Gothic" w:eastAsia="MS Gothic" w:hAnsi="MS Gothic" w:hint="eastAsia"/>
                    <w:sz w:val="20"/>
                  </w:rPr>
                  <w:t>☐</w:t>
                </w:r>
              </w:sdtContent>
            </w:sdt>
            <w:r w:rsidRPr="00741F1A">
              <w:rPr>
                <w:sz w:val="20"/>
              </w:rPr>
              <w:t xml:space="preserve">          No </w:t>
            </w:r>
            <w:sdt>
              <w:sdtPr>
                <w:rPr>
                  <w:sz w:val="20"/>
                </w:rPr>
                <w:id w:val="828095270"/>
                <w14:checkbox>
                  <w14:checked w14:val="0"/>
                  <w14:checkedState w14:val="2612" w14:font="MS Gothic"/>
                  <w14:uncheckedState w14:val="2610" w14:font="MS Gothic"/>
                </w14:checkbox>
              </w:sdtPr>
              <w:sdtEndPr/>
              <w:sdtContent>
                <w:r w:rsidRPr="00741F1A">
                  <w:rPr>
                    <w:rFonts w:ascii="MS Gothic" w:eastAsia="MS Gothic" w:hAnsi="MS Gothic" w:hint="eastAsia"/>
                    <w:sz w:val="20"/>
                  </w:rPr>
                  <w:t>☐</w:t>
                </w:r>
              </w:sdtContent>
            </w:sdt>
          </w:p>
        </w:tc>
      </w:tr>
      <w:tr w:rsidR="00C56F27" w:rsidRPr="007149FE" w14:paraId="5A016FDA" w14:textId="77777777" w:rsidTr="00270420">
        <w:tc>
          <w:tcPr>
            <w:tcW w:w="2555" w:type="pct"/>
          </w:tcPr>
          <w:p w14:paraId="5DA05FE8" w14:textId="6D8D7D13" w:rsidR="00C56F27" w:rsidRPr="00741F1A" w:rsidRDefault="00C56F27" w:rsidP="00C56F27">
            <w:pPr>
              <w:numPr>
                <w:ilvl w:val="0"/>
                <w:numId w:val="1"/>
              </w:numPr>
              <w:tabs>
                <w:tab w:val="clear" w:pos="2880"/>
                <w:tab w:val="num" w:pos="360"/>
                <w:tab w:val="num" w:pos="720"/>
              </w:tabs>
              <w:ind w:left="720"/>
              <w:rPr>
                <w:color w:val="000000"/>
                <w:sz w:val="20"/>
              </w:rPr>
            </w:pPr>
            <w:r w:rsidRPr="00741F1A">
              <w:rPr>
                <w:bCs/>
                <w:sz w:val="20"/>
              </w:rPr>
              <w:t>Contractor’s application operates on a multi-tiered load balanced architecture and modular design to add new users and products without interruption.</w:t>
            </w:r>
          </w:p>
        </w:tc>
        <w:tc>
          <w:tcPr>
            <w:tcW w:w="2445" w:type="pct"/>
          </w:tcPr>
          <w:p w14:paraId="6C8C3606" w14:textId="2E86C29B" w:rsidR="00C56F27" w:rsidRPr="00741F1A" w:rsidRDefault="00C56F27" w:rsidP="00C56F27">
            <w:pPr>
              <w:jc w:val="center"/>
              <w:rPr>
                <w:sz w:val="20"/>
              </w:rPr>
            </w:pPr>
            <w:r w:rsidRPr="00741F1A">
              <w:rPr>
                <w:sz w:val="20"/>
              </w:rPr>
              <w:t xml:space="preserve">Yes </w:t>
            </w:r>
            <w:sdt>
              <w:sdtPr>
                <w:rPr>
                  <w:sz w:val="20"/>
                </w:rPr>
                <w:id w:val="-1169936032"/>
                <w14:checkbox>
                  <w14:checked w14:val="0"/>
                  <w14:checkedState w14:val="2612" w14:font="MS Gothic"/>
                  <w14:uncheckedState w14:val="2610" w14:font="MS Gothic"/>
                </w14:checkbox>
              </w:sdtPr>
              <w:sdtEndPr/>
              <w:sdtContent>
                <w:r w:rsidRPr="00741F1A">
                  <w:rPr>
                    <w:rFonts w:ascii="MS Gothic" w:eastAsia="MS Gothic" w:hAnsi="MS Gothic" w:hint="eastAsia"/>
                    <w:sz w:val="20"/>
                  </w:rPr>
                  <w:t>☐</w:t>
                </w:r>
              </w:sdtContent>
            </w:sdt>
            <w:r w:rsidRPr="00741F1A">
              <w:rPr>
                <w:sz w:val="20"/>
              </w:rPr>
              <w:t xml:space="preserve">          No </w:t>
            </w:r>
            <w:sdt>
              <w:sdtPr>
                <w:rPr>
                  <w:sz w:val="20"/>
                </w:rPr>
                <w:id w:val="-2053064610"/>
                <w14:checkbox>
                  <w14:checked w14:val="0"/>
                  <w14:checkedState w14:val="2612" w14:font="MS Gothic"/>
                  <w14:uncheckedState w14:val="2610" w14:font="MS Gothic"/>
                </w14:checkbox>
              </w:sdtPr>
              <w:sdtEndPr/>
              <w:sdtContent>
                <w:r w:rsidRPr="00741F1A">
                  <w:rPr>
                    <w:rFonts w:ascii="MS Gothic" w:eastAsia="MS Gothic" w:hAnsi="MS Gothic" w:hint="eastAsia"/>
                    <w:sz w:val="20"/>
                  </w:rPr>
                  <w:t>☐</w:t>
                </w:r>
              </w:sdtContent>
            </w:sdt>
          </w:p>
        </w:tc>
      </w:tr>
      <w:tr w:rsidR="00E0456B" w:rsidRPr="00BC766E" w14:paraId="1CA32E67" w14:textId="77777777" w:rsidTr="00E23FA2">
        <w:tc>
          <w:tcPr>
            <w:tcW w:w="2555" w:type="pct"/>
            <w:shd w:val="clear" w:color="auto" w:fill="FFC000"/>
          </w:tcPr>
          <w:p w14:paraId="103A9DCF" w14:textId="77777777" w:rsidR="00E0456B" w:rsidRPr="007149FE" w:rsidRDefault="00E0456B" w:rsidP="00BC766E">
            <w:pPr>
              <w:numPr>
                <w:ilvl w:val="0"/>
                <w:numId w:val="5"/>
              </w:numPr>
              <w:rPr>
                <w:b/>
                <w:bCs/>
                <w:sz w:val="20"/>
              </w:rPr>
            </w:pPr>
            <w:r w:rsidRPr="007149FE">
              <w:rPr>
                <w:b/>
                <w:bCs/>
                <w:sz w:val="20"/>
              </w:rPr>
              <w:t>Product Upgrades</w:t>
            </w:r>
          </w:p>
        </w:tc>
        <w:tc>
          <w:tcPr>
            <w:tcW w:w="2445" w:type="pct"/>
            <w:shd w:val="clear" w:color="auto" w:fill="000000" w:themeFill="text1"/>
          </w:tcPr>
          <w:p w14:paraId="33C4B6BD" w14:textId="77777777" w:rsidR="00E0456B" w:rsidRPr="00BC766E" w:rsidRDefault="00E0456B" w:rsidP="00BC766E">
            <w:pPr>
              <w:ind w:left="360"/>
              <w:rPr>
                <w:b/>
                <w:bCs/>
                <w:sz w:val="20"/>
              </w:rPr>
            </w:pPr>
          </w:p>
        </w:tc>
      </w:tr>
      <w:tr w:rsidR="00E0456B" w:rsidRPr="007149FE" w14:paraId="0A483411" w14:textId="77777777" w:rsidTr="00440EE1">
        <w:trPr>
          <w:trHeight w:val="773"/>
        </w:trPr>
        <w:tc>
          <w:tcPr>
            <w:tcW w:w="2555" w:type="pct"/>
          </w:tcPr>
          <w:p w14:paraId="3B37F2AB" w14:textId="592B021E" w:rsidR="00E0456B" w:rsidRPr="007149FE" w:rsidRDefault="00E0456B" w:rsidP="00E0456B">
            <w:pPr>
              <w:numPr>
                <w:ilvl w:val="0"/>
                <w:numId w:val="1"/>
              </w:numPr>
              <w:tabs>
                <w:tab w:val="clear" w:pos="2880"/>
                <w:tab w:val="num" w:pos="360"/>
                <w:tab w:val="num" w:pos="720"/>
              </w:tabs>
              <w:ind w:left="720"/>
              <w:rPr>
                <w:color w:val="000000"/>
                <w:sz w:val="20"/>
              </w:rPr>
            </w:pPr>
            <w:r w:rsidRPr="00741F1A">
              <w:rPr>
                <w:color w:val="000000"/>
                <w:sz w:val="20"/>
              </w:rPr>
              <w:t>Describe</w:t>
            </w:r>
            <w:r w:rsidR="00377516" w:rsidRPr="00741F1A">
              <w:rPr>
                <w:color w:val="000000"/>
                <w:sz w:val="20"/>
              </w:rPr>
              <w:t xml:space="preserve"> in detail</w:t>
            </w:r>
            <w:r w:rsidRPr="00741F1A">
              <w:rPr>
                <w:color w:val="000000"/>
                <w:sz w:val="20"/>
              </w:rPr>
              <w:t xml:space="preserve"> the process for product upgrades, including how often upgrades are provided, the process, and any cost, if applicable</w:t>
            </w:r>
            <w:r w:rsidR="00831D22" w:rsidRPr="00741F1A">
              <w:rPr>
                <w:color w:val="000000"/>
                <w:sz w:val="20"/>
              </w:rPr>
              <w:t>.</w:t>
            </w:r>
            <w:r w:rsidR="00295A68">
              <w:rPr>
                <w:color w:val="000000"/>
                <w:sz w:val="20"/>
              </w:rPr>
              <w:t xml:space="preserve"> You can provide your response in the space provided or on a separate sheet.</w:t>
            </w:r>
          </w:p>
        </w:tc>
        <w:tc>
          <w:tcPr>
            <w:tcW w:w="2445" w:type="pct"/>
          </w:tcPr>
          <w:p w14:paraId="6C656E5F" w14:textId="77777777" w:rsidR="00E0456B" w:rsidRPr="007149FE" w:rsidRDefault="00E0456B" w:rsidP="00857745">
            <w:pPr>
              <w:rPr>
                <w:sz w:val="20"/>
              </w:rPr>
            </w:pPr>
          </w:p>
        </w:tc>
      </w:tr>
      <w:tr w:rsidR="00E0456B" w:rsidRPr="00DB53FF" w14:paraId="7BAE3EB6" w14:textId="77777777" w:rsidTr="00E23FA2">
        <w:tc>
          <w:tcPr>
            <w:tcW w:w="2555" w:type="pct"/>
            <w:shd w:val="clear" w:color="auto" w:fill="C6D9F1" w:themeFill="text2" w:themeFillTint="33"/>
          </w:tcPr>
          <w:p w14:paraId="0F0225E7" w14:textId="2D404D8F" w:rsidR="00EE39FB" w:rsidRPr="00EE39FB" w:rsidRDefault="00E0456B" w:rsidP="00EE39FB">
            <w:pPr>
              <w:pStyle w:val="Heading1"/>
              <w:numPr>
                <w:ilvl w:val="0"/>
                <w:numId w:val="6"/>
              </w:numPr>
              <w:tabs>
                <w:tab w:val="left" w:pos="900"/>
              </w:tabs>
              <w:spacing w:before="0"/>
              <w:jc w:val="center"/>
              <w:rPr>
                <w:sz w:val="20"/>
                <w:szCs w:val="20"/>
              </w:rPr>
            </w:pPr>
            <w:r w:rsidRPr="00EE39FB">
              <w:rPr>
                <w:rFonts w:ascii="Times New Roman" w:hAnsi="Times New Roman"/>
                <w:sz w:val="20"/>
                <w:szCs w:val="20"/>
              </w:rPr>
              <w:t>IMPLEMENTATION</w:t>
            </w:r>
          </w:p>
        </w:tc>
        <w:tc>
          <w:tcPr>
            <w:tcW w:w="2445" w:type="pct"/>
            <w:shd w:val="clear" w:color="auto" w:fill="000000" w:themeFill="text1"/>
          </w:tcPr>
          <w:p w14:paraId="6074CB75" w14:textId="77777777" w:rsidR="00E0456B" w:rsidRPr="00DB53FF" w:rsidRDefault="00E0456B" w:rsidP="00DB53FF">
            <w:pPr>
              <w:pStyle w:val="Heading1"/>
              <w:tabs>
                <w:tab w:val="left" w:pos="900"/>
              </w:tabs>
              <w:spacing w:before="0"/>
              <w:ind w:left="720"/>
              <w:rPr>
                <w:rFonts w:ascii="Times New Roman" w:hAnsi="Times New Roman"/>
                <w:sz w:val="20"/>
                <w:szCs w:val="20"/>
              </w:rPr>
            </w:pPr>
          </w:p>
        </w:tc>
      </w:tr>
      <w:tr w:rsidR="00C56F27" w:rsidRPr="007149FE" w14:paraId="7309318B" w14:textId="77777777" w:rsidTr="00270420">
        <w:trPr>
          <w:trHeight w:val="1646"/>
        </w:trPr>
        <w:tc>
          <w:tcPr>
            <w:tcW w:w="2555" w:type="pct"/>
          </w:tcPr>
          <w:p w14:paraId="66A8CBF1" w14:textId="635E9C7B" w:rsidR="00C56F27" w:rsidRPr="00A5411E" w:rsidRDefault="00C56F27" w:rsidP="00C56F27">
            <w:pPr>
              <w:numPr>
                <w:ilvl w:val="0"/>
                <w:numId w:val="3"/>
              </w:numPr>
              <w:rPr>
                <w:bCs/>
                <w:sz w:val="20"/>
              </w:rPr>
            </w:pPr>
            <w:r w:rsidRPr="00A5411E">
              <w:rPr>
                <w:bCs/>
                <w:sz w:val="20"/>
              </w:rPr>
              <w:t xml:space="preserve">Describe in detail the implementation plan that will be provided to each Purchasing Group member prior to implementation.  The implementation plan will include but is not limited to: kick off program meetings, identification of Purchasing Group member responsibilities, pre-implementation activities and follow-on training and support. </w:t>
            </w:r>
            <w:r w:rsidR="00295A68">
              <w:rPr>
                <w:color w:val="000000"/>
                <w:sz w:val="20"/>
              </w:rPr>
              <w:t>You can provide your response in the space provided or on a separate sheet.</w:t>
            </w:r>
          </w:p>
        </w:tc>
        <w:tc>
          <w:tcPr>
            <w:tcW w:w="2445" w:type="pct"/>
          </w:tcPr>
          <w:p w14:paraId="74A4D841" w14:textId="26C42F82" w:rsidR="00C56F27" w:rsidRPr="007149FE" w:rsidRDefault="00C56F27" w:rsidP="00C56F27">
            <w:pPr>
              <w:jc w:val="center"/>
              <w:rPr>
                <w:sz w:val="20"/>
              </w:rPr>
            </w:pPr>
          </w:p>
        </w:tc>
      </w:tr>
      <w:tr w:rsidR="00C56F27" w:rsidRPr="007149FE" w14:paraId="0F3B68C8" w14:textId="77777777" w:rsidTr="00270420">
        <w:trPr>
          <w:trHeight w:val="521"/>
        </w:trPr>
        <w:tc>
          <w:tcPr>
            <w:tcW w:w="2555" w:type="pct"/>
          </w:tcPr>
          <w:p w14:paraId="42BE8C1F" w14:textId="680441A7" w:rsidR="00C56F27" w:rsidRPr="00A5411E" w:rsidRDefault="00C56F27" w:rsidP="00C56F27">
            <w:pPr>
              <w:keepNext/>
              <w:numPr>
                <w:ilvl w:val="0"/>
                <w:numId w:val="2"/>
              </w:numPr>
              <w:autoSpaceDE w:val="0"/>
              <w:autoSpaceDN w:val="0"/>
              <w:adjustRightInd w:val="0"/>
              <w:rPr>
                <w:sz w:val="20"/>
              </w:rPr>
            </w:pPr>
            <w:r w:rsidRPr="00A5411E">
              <w:rPr>
                <w:sz w:val="20"/>
              </w:rPr>
              <w:t xml:space="preserve">Software shall be completely operational and tested for functionality by the Contractor. </w:t>
            </w:r>
          </w:p>
        </w:tc>
        <w:tc>
          <w:tcPr>
            <w:tcW w:w="2445" w:type="pct"/>
          </w:tcPr>
          <w:p w14:paraId="23124706" w14:textId="3D865B05" w:rsidR="00C56F27" w:rsidRPr="007149FE" w:rsidRDefault="00C56F27" w:rsidP="00C56F27">
            <w:pPr>
              <w:jc w:val="center"/>
              <w:rPr>
                <w:sz w:val="20"/>
              </w:rPr>
            </w:pPr>
            <w:r w:rsidRPr="001F7819">
              <w:rPr>
                <w:sz w:val="20"/>
              </w:rPr>
              <w:t xml:space="preserve">Yes </w:t>
            </w:r>
            <w:sdt>
              <w:sdtPr>
                <w:rPr>
                  <w:sz w:val="20"/>
                </w:rPr>
                <w:id w:val="142012994"/>
                <w14:checkbox>
                  <w14:checked w14:val="0"/>
                  <w14:checkedState w14:val="2612" w14:font="MS Gothic"/>
                  <w14:uncheckedState w14:val="2610" w14:font="MS Gothic"/>
                </w14:checkbox>
              </w:sdtPr>
              <w:sdtEndPr/>
              <w:sdtContent>
                <w:r w:rsidRPr="001F7819">
                  <w:rPr>
                    <w:rFonts w:ascii="MS Gothic" w:eastAsia="MS Gothic" w:hAnsi="MS Gothic" w:hint="eastAsia"/>
                    <w:sz w:val="20"/>
                  </w:rPr>
                  <w:t>☐</w:t>
                </w:r>
              </w:sdtContent>
            </w:sdt>
            <w:r w:rsidRPr="001F7819">
              <w:rPr>
                <w:sz w:val="20"/>
              </w:rPr>
              <w:t xml:space="preserve">          No </w:t>
            </w:r>
            <w:sdt>
              <w:sdtPr>
                <w:rPr>
                  <w:sz w:val="20"/>
                </w:rPr>
                <w:id w:val="1152029338"/>
                <w14:checkbox>
                  <w14:checked w14:val="0"/>
                  <w14:checkedState w14:val="2612" w14:font="MS Gothic"/>
                  <w14:uncheckedState w14:val="2610" w14:font="MS Gothic"/>
                </w14:checkbox>
              </w:sdtPr>
              <w:sdtEndPr/>
              <w:sdtContent>
                <w:r w:rsidRPr="001F7819">
                  <w:rPr>
                    <w:rFonts w:ascii="MS Gothic" w:eastAsia="MS Gothic" w:hAnsi="MS Gothic" w:hint="eastAsia"/>
                    <w:sz w:val="20"/>
                  </w:rPr>
                  <w:t>☐</w:t>
                </w:r>
              </w:sdtContent>
            </w:sdt>
          </w:p>
        </w:tc>
      </w:tr>
      <w:tr w:rsidR="00C56F27" w:rsidRPr="007149FE" w14:paraId="14D6AE09" w14:textId="77777777" w:rsidTr="00270420">
        <w:trPr>
          <w:trHeight w:val="566"/>
        </w:trPr>
        <w:tc>
          <w:tcPr>
            <w:tcW w:w="2555" w:type="pct"/>
          </w:tcPr>
          <w:p w14:paraId="752F6B96" w14:textId="06579856" w:rsidR="00C56F27" w:rsidRPr="00A5411E" w:rsidRDefault="00C56F27" w:rsidP="00C56F27">
            <w:pPr>
              <w:numPr>
                <w:ilvl w:val="0"/>
                <w:numId w:val="2"/>
              </w:numPr>
              <w:rPr>
                <w:bCs/>
                <w:sz w:val="20"/>
              </w:rPr>
            </w:pPr>
            <w:r w:rsidRPr="00A5411E">
              <w:rPr>
                <w:bCs/>
                <w:sz w:val="20"/>
              </w:rPr>
              <w:t>Contractor will provide on-site pre-implementation training at the Purchasing Group member location.</w:t>
            </w:r>
          </w:p>
        </w:tc>
        <w:tc>
          <w:tcPr>
            <w:tcW w:w="2445" w:type="pct"/>
          </w:tcPr>
          <w:p w14:paraId="373F5CC4" w14:textId="30F34991" w:rsidR="00C56F27" w:rsidRPr="007149FE" w:rsidRDefault="00C56F27" w:rsidP="00C56F27">
            <w:pPr>
              <w:jc w:val="center"/>
              <w:rPr>
                <w:sz w:val="20"/>
              </w:rPr>
            </w:pPr>
            <w:r w:rsidRPr="001F7819">
              <w:rPr>
                <w:sz w:val="20"/>
              </w:rPr>
              <w:t xml:space="preserve">Yes </w:t>
            </w:r>
            <w:sdt>
              <w:sdtPr>
                <w:rPr>
                  <w:sz w:val="20"/>
                </w:rPr>
                <w:id w:val="-1266072566"/>
                <w14:checkbox>
                  <w14:checked w14:val="0"/>
                  <w14:checkedState w14:val="2612" w14:font="MS Gothic"/>
                  <w14:uncheckedState w14:val="2610" w14:font="MS Gothic"/>
                </w14:checkbox>
              </w:sdtPr>
              <w:sdtEndPr/>
              <w:sdtContent>
                <w:r w:rsidRPr="001F7819">
                  <w:rPr>
                    <w:rFonts w:ascii="MS Gothic" w:eastAsia="MS Gothic" w:hAnsi="MS Gothic" w:hint="eastAsia"/>
                    <w:sz w:val="20"/>
                  </w:rPr>
                  <w:t>☐</w:t>
                </w:r>
              </w:sdtContent>
            </w:sdt>
            <w:r w:rsidRPr="001F7819">
              <w:rPr>
                <w:sz w:val="20"/>
              </w:rPr>
              <w:t xml:space="preserve">          No </w:t>
            </w:r>
            <w:sdt>
              <w:sdtPr>
                <w:rPr>
                  <w:sz w:val="20"/>
                </w:rPr>
                <w:id w:val="2011639292"/>
                <w14:checkbox>
                  <w14:checked w14:val="0"/>
                  <w14:checkedState w14:val="2612" w14:font="MS Gothic"/>
                  <w14:uncheckedState w14:val="2610" w14:font="MS Gothic"/>
                </w14:checkbox>
              </w:sdtPr>
              <w:sdtEndPr/>
              <w:sdtContent>
                <w:r w:rsidRPr="001F7819">
                  <w:rPr>
                    <w:rFonts w:ascii="MS Gothic" w:eastAsia="MS Gothic" w:hAnsi="MS Gothic" w:hint="eastAsia"/>
                    <w:sz w:val="20"/>
                  </w:rPr>
                  <w:t>☐</w:t>
                </w:r>
              </w:sdtContent>
            </w:sdt>
          </w:p>
        </w:tc>
      </w:tr>
      <w:tr w:rsidR="00C56F27" w:rsidRPr="007149FE" w14:paraId="0725A527" w14:textId="77777777" w:rsidTr="00270420">
        <w:tc>
          <w:tcPr>
            <w:tcW w:w="2555" w:type="pct"/>
          </w:tcPr>
          <w:p w14:paraId="0ADF5927" w14:textId="3923DD36" w:rsidR="00C56F27" w:rsidRPr="00A5411E" w:rsidRDefault="00C56F27" w:rsidP="00C56F27">
            <w:pPr>
              <w:numPr>
                <w:ilvl w:val="0"/>
                <w:numId w:val="2"/>
              </w:numPr>
              <w:rPr>
                <w:bCs/>
                <w:sz w:val="20"/>
              </w:rPr>
            </w:pPr>
            <w:r w:rsidRPr="00A5411E">
              <w:rPr>
                <w:bCs/>
                <w:sz w:val="20"/>
              </w:rPr>
              <w:t xml:space="preserve">Completion of each Purchasing Group member’s implementation will be within ninety (90) days of </w:t>
            </w:r>
            <w:r w:rsidR="00277FB8" w:rsidRPr="00A5411E">
              <w:rPr>
                <w:bCs/>
                <w:sz w:val="20"/>
              </w:rPr>
              <w:t>Contractor’s receipt</w:t>
            </w:r>
            <w:r w:rsidR="00E26CD5" w:rsidRPr="00A5411E">
              <w:rPr>
                <w:bCs/>
                <w:sz w:val="20"/>
              </w:rPr>
              <w:t xml:space="preserve"> of a fully executed</w:t>
            </w:r>
            <w:r w:rsidRPr="00A5411E">
              <w:rPr>
                <w:bCs/>
                <w:sz w:val="20"/>
              </w:rPr>
              <w:t xml:space="preserve"> Participating Addendum.  </w:t>
            </w:r>
          </w:p>
        </w:tc>
        <w:tc>
          <w:tcPr>
            <w:tcW w:w="2445" w:type="pct"/>
          </w:tcPr>
          <w:p w14:paraId="356BE464" w14:textId="5B3D697A" w:rsidR="00C56F27" w:rsidRPr="007149FE" w:rsidRDefault="00C56F27" w:rsidP="00C56F27">
            <w:pPr>
              <w:jc w:val="center"/>
              <w:rPr>
                <w:sz w:val="20"/>
              </w:rPr>
            </w:pPr>
            <w:r w:rsidRPr="001F7819">
              <w:rPr>
                <w:sz w:val="20"/>
              </w:rPr>
              <w:t xml:space="preserve">Yes </w:t>
            </w:r>
            <w:sdt>
              <w:sdtPr>
                <w:rPr>
                  <w:sz w:val="20"/>
                </w:rPr>
                <w:id w:val="924304559"/>
                <w14:checkbox>
                  <w14:checked w14:val="0"/>
                  <w14:checkedState w14:val="2612" w14:font="MS Gothic"/>
                  <w14:uncheckedState w14:val="2610" w14:font="MS Gothic"/>
                </w14:checkbox>
              </w:sdtPr>
              <w:sdtEndPr/>
              <w:sdtContent>
                <w:r w:rsidRPr="001F7819">
                  <w:rPr>
                    <w:rFonts w:ascii="MS Gothic" w:eastAsia="MS Gothic" w:hAnsi="MS Gothic" w:hint="eastAsia"/>
                    <w:sz w:val="20"/>
                  </w:rPr>
                  <w:t>☐</w:t>
                </w:r>
              </w:sdtContent>
            </w:sdt>
            <w:r w:rsidRPr="001F7819">
              <w:rPr>
                <w:sz w:val="20"/>
              </w:rPr>
              <w:t xml:space="preserve">          No </w:t>
            </w:r>
            <w:sdt>
              <w:sdtPr>
                <w:rPr>
                  <w:sz w:val="20"/>
                </w:rPr>
                <w:id w:val="-635182310"/>
                <w14:checkbox>
                  <w14:checked w14:val="0"/>
                  <w14:checkedState w14:val="2612" w14:font="MS Gothic"/>
                  <w14:uncheckedState w14:val="2610" w14:font="MS Gothic"/>
                </w14:checkbox>
              </w:sdtPr>
              <w:sdtEndPr/>
              <w:sdtContent>
                <w:r w:rsidRPr="001F7819">
                  <w:rPr>
                    <w:rFonts w:ascii="MS Gothic" w:eastAsia="MS Gothic" w:hAnsi="MS Gothic" w:hint="eastAsia"/>
                    <w:sz w:val="20"/>
                  </w:rPr>
                  <w:t>☐</w:t>
                </w:r>
              </w:sdtContent>
            </w:sdt>
          </w:p>
        </w:tc>
      </w:tr>
      <w:tr w:rsidR="00C56F27" w:rsidRPr="007149FE" w14:paraId="4F5328DB" w14:textId="77777777" w:rsidTr="00270420">
        <w:tc>
          <w:tcPr>
            <w:tcW w:w="2555" w:type="pct"/>
          </w:tcPr>
          <w:p w14:paraId="4A3D6DF5" w14:textId="697BC799" w:rsidR="00C56F27" w:rsidRPr="00A5411E" w:rsidRDefault="00C56F27" w:rsidP="00C56F27">
            <w:pPr>
              <w:keepNext/>
              <w:numPr>
                <w:ilvl w:val="0"/>
                <w:numId w:val="1"/>
              </w:numPr>
              <w:tabs>
                <w:tab w:val="clear" w:pos="2880"/>
                <w:tab w:val="num" w:pos="360"/>
                <w:tab w:val="num" w:pos="720"/>
              </w:tabs>
              <w:ind w:left="720"/>
              <w:rPr>
                <w:color w:val="000000"/>
                <w:sz w:val="20"/>
              </w:rPr>
            </w:pPr>
            <w:r w:rsidRPr="00A5411E">
              <w:rPr>
                <w:color w:val="000000"/>
                <w:sz w:val="20"/>
              </w:rPr>
              <w:t>Contractor will provide all materials, product or equipment, and labor necessary for the implementation of software.</w:t>
            </w:r>
          </w:p>
        </w:tc>
        <w:tc>
          <w:tcPr>
            <w:tcW w:w="2445" w:type="pct"/>
          </w:tcPr>
          <w:p w14:paraId="31B030F6" w14:textId="4001490A" w:rsidR="00C56F27" w:rsidRPr="007149FE" w:rsidRDefault="00C56F27" w:rsidP="00C56F27">
            <w:pPr>
              <w:jc w:val="center"/>
              <w:rPr>
                <w:sz w:val="20"/>
              </w:rPr>
            </w:pPr>
            <w:r w:rsidRPr="001F7819">
              <w:rPr>
                <w:sz w:val="20"/>
              </w:rPr>
              <w:t xml:space="preserve">Yes </w:t>
            </w:r>
            <w:sdt>
              <w:sdtPr>
                <w:rPr>
                  <w:sz w:val="20"/>
                </w:rPr>
                <w:id w:val="-872535722"/>
                <w14:checkbox>
                  <w14:checked w14:val="0"/>
                  <w14:checkedState w14:val="2612" w14:font="MS Gothic"/>
                  <w14:uncheckedState w14:val="2610" w14:font="MS Gothic"/>
                </w14:checkbox>
              </w:sdtPr>
              <w:sdtEndPr/>
              <w:sdtContent>
                <w:r w:rsidRPr="001F7819">
                  <w:rPr>
                    <w:rFonts w:ascii="MS Gothic" w:eastAsia="MS Gothic" w:hAnsi="MS Gothic" w:hint="eastAsia"/>
                    <w:sz w:val="20"/>
                  </w:rPr>
                  <w:t>☐</w:t>
                </w:r>
              </w:sdtContent>
            </w:sdt>
            <w:r w:rsidRPr="001F7819">
              <w:rPr>
                <w:sz w:val="20"/>
              </w:rPr>
              <w:t xml:space="preserve">          No </w:t>
            </w:r>
            <w:sdt>
              <w:sdtPr>
                <w:rPr>
                  <w:sz w:val="20"/>
                </w:rPr>
                <w:id w:val="359247139"/>
                <w14:checkbox>
                  <w14:checked w14:val="0"/>
                  <w14:checkedState w14:val="2612" w14:font="MS Gothic"/>
                  <w14:uncheckedState w14:val="2610" w14:font="MS Gothic"/>
                </w14:checkbox>
              </w:sdtPr>
              <w:sdtEndPr/>
              <w:sdtContent>
                <w:r w:rsidRPr="001F7819">
                  <w:rPr>
                    <w:rFonts w:ascii="MS Gothic" w:eastAsia="MS Gothic" w:hAnsi="MS Gothic" w:hint="eastAsia"/>
                    <w:sz w:val="20"/>
                  </w:rPr>
                  <w:t>☐</w:t>
                </w:r>
              </w:sdtContent>
            </w:sdt>
          </w:p>
        </w:tc>
      </w:tr>
      <w:tr w:rsidR="00C56F27" w:rsidRPr="007149FE" w14:paraId="6EAC4C18" w14:textId="77777777" w:rsidTr="00270420">
        <w:tc>
          <w:tcPr>
            <w:tcW w:w="2555" w:type="pct"/>
          </w:tcPr>
          <w:p w14:paraId="44532B15" w14:textId="45B757CD" w:rsidR="00C56F27" w:rsidRPr="00A5411E" w:rsidRDefault="00C56F27" w:rsidP="00C56F27">
            <w:pPr>
              <w:numPr>
                <w:ilvl w:val="0"/>
                <w:numId w:val="1"/>
              </w:numPr>
              <w:tabs>
                <w:tab w:val="clear" w:pos="2880"/>
                <w:tab w:val="num" w:pos="360"/>
                <w:tab w:val="num" w:pos="720"/>
              </w:tabs>
              <w:ind w:left="720"/>
              <w:rPr>
                <w:color w:val="000000"/>
                <w:sz w:val="20"/>
              </w:rPr>
            </w:pPr>
            <w:r w:rsidRPr="00A5411E">
              <w:rPr>
                <w:color w:val="000000"/>
                <w:sz w:val="20"/>
              </w:rPr>
              <w:t>Contractor will be responsible for transporting all ordered products and/or materials to the Purchasing Group member’s facility prior to implementation.</w:t>
            </w:r>
          </w:p>
        </w:tc>
        <w:tc>
          <w:tcPr>
            <w:tcW w:w="2445" w:type="pct"/>
          </w:tcPr>
          <w:p w14:paraId="45A89015" w14:textId="4B7C98C1" w:rsidR="00C56F27" w:rsidRPr="007149FE" w:rsidRDefault="00C56F27" w:rsidP="00C56F27">
            <w:pPr>
              <w:spacing w:before="120" w:after="120"/>
              <w:jc w:val="center"/>
              <w:rPr>
                <w:b/>
                <w:bCs/>
                <w:sz w:val="20"/>
              </w:rPr>
            </w:pPr>
            <w:r w:rsidRPr="001F7819">
              <w:rPr>
                <w:sz w:val="20"/>
              </w:rPr>
              <w:t xml:space="preserve">Yes </w:t>
            </w:r>
            <w:sdt>
              <w:sdtPr>
                <w:rPr>
                  <w:sz w:val="20"/>
                </w:rPr>
                <w:id w:val="1955517378"/>
                <w14:checkbox>
                  <w14:checked w14:val="0"/>
                  <w14:checkedState w14:val="2612" w14:font="MS Gothic"/>
                  <w14:uncheckedState w14:val="2610" w14:font="MS Gothic"/>
                </w14:checkbox>
              </w:sdtPr>
              <w:sdtEndPr/>
              <w:sdtContent>
                <w:r w:rsidRPr="001F7819">
                  <w:rPr>
                    <w:rFonts w:ascii="MS Gothic" w:eastAsia="MS Gothic" w:hAnsi="MS Gothic" w:hint="eastAsia"/>
                    <w:sz w:val="20"/>
                  </w:rPr>
                  <w:t>☐</w:t>
                </w:r>
              </w:sdtContent>
            </w:sdt>
            <w:r w:rsidRPr="001F7819">
              <w:rPr>
                <w:sz w:val="20"/>
              </w:rPr>
              <w:t xml:space="preserve">          No </w:t>
            </w:r>
            <w:sdt>
              <w:sdtPr>
                <w:rPr>
                  <w:sz w:val="20"/>
                </w:rPr>
                <w:id w:val="419610687"/>
                <w14:checkbox>
                  <w14:checked w14:val="0"/>
                  <w14:checkedState w14:val="2612" w14:font="MS Gothic"/>
                  <w14:uncheckedState w14:val="2610" w14:font="MS Gothic"/>
                </w14:checkbox>
              </w:sdtPr>
              <w:sdtEndPr/>
              <w:sdtContent>
                <w:r w:rsidRPr="001F7819">
                  <w:rPr>
                    <w:rFonts w:ascii="MS Gothic" w:eastAsia="MS Gothic" w:hAnsi="MS Gothic" w:hint="eastAsia"/>
                    <w:sz w:val="20"/>
                  </w:rPr>
                  <w:t>☐</w:t>
                </w:r>
              </w:sdtContent>
            </w:sdt>
          </w:p>
        </w:tc>
      </w:tr>
      <w:tr w:rsidR="00EE39FB" w:rsidRPr="00486B44" w14:paraId="5458DE6C" w14:textId="77777777" w:rsidTr="00E23FA2">
        <w:tc>
          <w:tcPr>
            <w:tcW w:w="2555" w:type="pct"/>
            <w:shd w:val="clear" w:color="auto" w:fill="C6D9F1" w:themeFill="text2" w:themeFillTint="33"/>
          </w:tcPr>
          <w:p w14:paraId="0FFD4F00" w14:textId="7AE8E225" w:rsidR="00EE39FB" w:rsidRPr="00486B44" w:rsidRDefault="00EE39FB" w:rsidP="00EE39FB">
            <w:pPr>
              <w:pStyle w:val="Heading1"/>
              <w:numPr>
                <w:ilvl w:val="0"/>
                <w:numId w:val="6"/>
              </w:numPr>
              <w:tabs>
                <w:tab w:val="left" w:pos="900"/>
              </w:tabs>
              <w:spacing w:before="0"/>
              <w:jc w:val="center"/>
              <w:rPr>
                <w:rFonts w:ascii="Times New Roman" w:hAnsi="Times New Roman"/>
                <w:sz w:val="20"/>
                <w:szCs w:val="20"/>
              </w:rPr>
            </w:pPr>
            <w:r>
              <w:rPr>
                <w:rFonts w:ascii="Times New Roman" w:hAnsi="Times New Roman"/>
                <w:sz w:val="20"/>
                <w:szCs w:val="20"/>
              </w:rPr>
              <w:lastRenderedPageBreak/>
              <w:t>W</w:t>
            </w:r>
            <w:r w:rsidRPr="00486B44">
              <w:rPr>
                <w:rFonts w:ascii="Times New Roman" w:hAnsi="Times New Roman"/>
                <w:sz w:val="20"/>
                <w:szCs w:val="20"/>
              </w:rPr>
              <w:t>ARRANTY/GUARANTEE</w:t>
            </w:r>
          </w:p>
        </w:tc>
        <w:tc>
          <w:tcPr>
            <w:tcW w:w="2445" w:type="pct"/>
            <w:shd w:val="clear" w:color="auto" w:fill="000000" w:themeFill="text1"/>
          </w:tcPr>
          <w:p w14:paraId="03CC6C06" w14:textId="77777777" w:rsidR="00EE39FB" w:rsidRPr="00486B44" w:rsidRDefault="00EE39FB" w:rsidP="0057030B">
            <w:pPr>
              <w:pStyle w:val="Heading1"/>
              <w:tabs>
                <w:tab w:val="left" w:pos="900"/>
              </w:tabs>
              <w:spacing w:before="0"/>
              <w:ind w:left="720"/>
              <w:jc w:val="center"/>
              <w:rPr>
                <w:rFonts w:ascii="Times New Roman" w:hAnsi="Times New Roman"/>
                <w:sz w:val="20"/>
                <w:szCs w:val="20"/>
              </w:rPr>
            </w:pPr>
          </w:p>
        </w:tc>
      </w:tr>
      <w:tr w:rsidR="00EE39FB" w:rsidRPr="007149FE" w14:paraId="5E2D4FC1" w14:textId="77777777" w:rsidTr="00270420">
        <w:trPr>
          <w:trHeight w:val="485"/>
        </w:trPr>
        <w:tc>
          <w:tcPr>
            <w:tcW w:w="2555" w:type="pct"/>
          </w:tcPr>
          <w:p w14:paraId="7059B092" w14:textId="10B77B46" w:rsidR="00EE39FB" w:rsidRPr="007149FE" w:rsidRDefault="00EE39FB" w:rsidP="00EE39FB">
            <w:pPr>
              <w:pStyle w:val="NormalIndent"/>
              <w:keepNext/>
              <w:numPr>
                <w:ilvl w:val="0"/>
                <w:numId w:val="8"/>
              </w:numPr>
              <w:rPr>
                <w:b/>
                <w:bCs/>
              </w:rPr>
            </w:pPr>
            <w:r w:rsidRPr="00A5411E">
              <w:t>Describe in detail all warranties and guarantees offered on software</w:t>
            </w:r>
            <w:r w:rsidR="00831D22" w:rsidRPr="00A5411E">
              <w:rPr>
                <w:b/>
                <w:bCs/>
              </w:rPr>
              <w:t>.</w:t>
            </w:r>
            <w:r w:rsidR="00FD526B">
              <w:rPr>
                <w:b/>
                <w:bCs/>
              </w:rPr>
              <w:t xml:space="preserve"> </w:t>
            </w:r>
            <w:r w:rsidR="00FD526B">
              <w:rPr>
                <w:color w:val="000000"/>
              </w:rPr>
              <w:t>You can provide your response in the space provided or on a separate sheet.</w:t>
            </w:r>
          </w:p>
        </w:tc>
        <w:tc>
          <w:tcPr>
            <w:tcW w:w="2445" w:type="pct"/>
          </w:tcPr>
          <w:p w14:paraId="3BD7BAFD" w14:textId="77777777" w:rsidR="00EE39FB" w:rsidRPr="007149FE" w:rsidRDefault="00EE39FB" w:rsidP="0057030B">
            <w:pPr>
              <w:autoSpaceDE w:val="0"/>
              <w:autoSpaceDN w:val="0"/>
              <w:adjustRightInd w:val="0"/>
              <w:rPr>
                <w:b/>
                <w:sz w:val="20"/>
              </w:rPr>
            </w:pPr>
          </w:p>
        </w:tc>
      </w:tr>
      <w:tr w:rsidR="00EE39FB" w:rsidRPr="00C11C90" w14:paraId="3D74D821" w14:textId="77777777" w:rsidTr="00E23FA2">
        <w:tc>
          <w:tcPr>
            <w:tcW w:w="2555" w:type="pct"/>
            <w:shd w:val="clear" w:color="auto" w:fill="C6D9F1" w:themeFill="text2" w:themeFillTint="33"/>
          </w:tcPr>
          <w:p w14:paraId="0B5982C5" w14:textId="0AE2DF4D" w:rsidR="00EE39FB" w:rsidRPr="00C11C90" w:rsidRDefault="00EE39FB" w:rsidP="00084D13">
            <w:pPr>
              <w:pStyle w:val="Heading1"/>
              <w:numPr>
                <w:ilvl w:val="0"/>
                <w:numId w:val="6"/>
              </w:numPr>
              <w:tabs>
                <w:tab w:val="left" w:pos="900"/>
              </w:tabs>
              <w:spacing w:before="0"/>
              <w:jc w:val="center"/>
              <w:rPr>
                <w:rFonts w:ascii="Times New Roman" w:hAnsi="Times New Roman"/>
                <w:sz w:val="20"/>
                <w:szCs w:val="20"/>
              </w:rPr>
            </w:pPr>
            <w:r w:rsidRPr="00C11C90">
              <w:rPr>
                <w:rFonts w:ascii="Times New Roman" w:hAnsi="Times New Roman"/>
                <w:sz w:val="20"/>
                <w:szCs w:val="20"/>
              </w:rPr>
              <w:t>CERTIFICATIONS AND VERIFICATIONS</w:t>
            </w:r>
          </w:p>
        </w:tc>
        <w:tc>
          <w:tcPr>
            <w:tcW w:w="2445" w:type="pct"/>
            <w:shd w:val="clear" w:color="auto" w:fill="000000" w:themeFill="text1"/>
          </w:tcPr>
          <w:p w14:paraId="03FA8960" w14:textId="77777777" w:rsidR="00EE39FB" w:rsidRPr="00C11C90" w:rsidRDefault="00EE39FB" w:rsidP="0057030B">
            <w:pPr>
              <w:pStyle w:val="Heading1"/>
              <w:tabs>
                <w:tab w:val="left" w:pos="900"/>
              </w:tabs>
              <w:spacing w:before="0"/>
              <w:ind w:left="720"/>
              <w:jc w:val="center"/>
              <w:rPr>
                <w:rFonts w:ascii="Times New Roman" w:hAnsi="Times New Roman"/>
                <w:sz w:val="20"/>
                <w:szCs w:val="20"/>
              </w:rPr>
            </w:pPr>
          </w:p>
        </w:tc>
      </w:tr>
      <w:tr w:rsidR="00EE39FB" w:rsidRPr="007149FE" w14:paraId="4A305BA4" w14:textId="77777777" w:rsidTr="00270420">
        <w:tc>
          <w:tcPr>
            <w:tcW w:w="2555" w:type="pct"/>
          </w:tcPr>
          <w:p w14:paraId="469442EE" w14:textId="77777777" w:rsidR="00EE39FB" w:rsidRPr="00CA3964" w:rsidRDefault="00EE39FB" w:rsidP="0057030B">
            <w:pPr>
              <w:pStyle w:val="NormalIndent"/>
              <w:keepNext/>
              <w:numPr>
                <w:ilvl w:val="0"/>
                <w:numId w:val="8"/>
              </w:numPr>
            </w:pPr>
            <w:r w:rsidRPr="00A5411E">
              <w:t>All products offered for sale by the contractor to the Purchasing Group under any Master Agreement that may result from this RFP will be compliant with all standards and regulations required by all federal agencies and state and local governmental entities.</w:t>
            </w:r>
            <w:r w:rsidRPr="00CA3964">
              <w:t xml:space="preserve"> </w:t>
            </w:r>
          </w:p>
        </w:tc>
        <w:tc>
          <w:tcPr>
            <w:tcW w:w="2445" w:type="pct"/>
          </w:tcPr>
          <w:p w14:paraId="40D86F3D" w14:textId="5392A5D3" w:rsidR="00EE39FB" w:rsidRPr="00CA3964" w:rsidRDefault="00C56F27" w:rsidP="0057030B">
            <w:pPr>
              <w:pStyle w:val="NormalIndent"/>
              <w:ind w:left="0"/>
              <w:jc w:val="center"/>
            </w:pPr>
            <w:r w:rsidRPr="00BE2D3E">
              <w:t>Yes</w:t>
            </w:r>
            <w:r>
              <w:t xml:space="preserve"> </w:t>
            </w:r>
            <w:sdt>
              <w:sdtPr>
                <w:id w:val="65456697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BE2D3E">
              <w:t xml:space="preserve">          No </w:t>
            </w:r>
            <w:sdt>
              <w:sdtPr>
                <w:id w:val="113814382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E0456B" w:rsidRPr="00C24432" w14:paraId="2AB01E8F" w14:textId="77777777" w:rsidTr="00E23FA2">
        <w:tc>
          <w:tcPr>
            <w:tcW w:w="2555" w:type="pct"/>
            <w:shd w:val="clear" w:color="auto" w:fill="C6D9F1" w:themeFill="text2" w:themeFillTint="33"/>
          </w:tcPr>
          <w:p w14:paraId="65A2D380" w14:textId="1F6561CB" w:rsidR="00E0456B" w:rsidRPr="00C24432" w:rsidRDefault="00E0456B" w:rsidP="00CE2C71">
            <w:pPr>
              <w:pStyle w:val="Heading1"/>
              <w:numPr>
                <w:ilvl w:val="0"/>
                <w:numId w:val="6"/>
              </w:numPr>
              <w:tabs>
                <w:tab w:val="left" w:pos="900"/>
              </w:tabs>
              <w:spacing w:before="0"/>
              <w:jc w:val="center"/>
              <w:rPr>
                <w:rFonts w:ascii="Times New Roman" w:hAnsi="Times New Roman"/>
                <w:sz w:val="20"/>
                <w:szCs w:val="20"/>
              </w:rPr>
            </w:pPr>
            <w:r w:rsidRPr="00C24432">
              <w:rPr>
                <w:rFonts w:ascii="Times New Roman" w:hAnsi="Times New Roman"/>
                <w:sz w:val="20"/>
                <w:szCs w:val="20"/>
              </w:rPr>
              <w:t>SUPPORT SERVICE</w:t>
            </w:r>
          </w:p>
        </w:tc>
        <w:tc>
          <w:tcPr>
            <w:tcW w:w="2445" w:type="pct"/>
            <w:shd w:val="clear" w:color="auto" w:fill="000000" w:themeFill="text1"/>
          </w:tcPr>
          <w:p w14:paraId="3298CAFD" w14:textId="77777777" w:rsidR="00E0456B" w:rsidRPr="00C24432" w:rsidRDefault="00E0456B" w:rsidP="00C24432">
            <w:pPr>
              <w:pStyle w:val="Heading1"/>
              <w:tabs>
                <w:tab w:val="left" w:pos="900"/>
              </w:tabs>
              <w:spacing w:before="0"/>
              <w:ind w:left="720"/>
              <w:jc w:val="center"/>
              <w:rPr>
                <w:rFonts w:ascii="Times New Roman" w:hAnsi="Times New Roman"/>
                <w:sz w:val="20"/>
                <w:szCs w:val="20"/>
              </w:rPr>
            </w:pPr>
          </w:p>
        </w:tc>
      </w:tr>
      <w:tr w:rsidR="00E0456B" w:rsidRPr="007149FE" w14:paraId="29BDE4E3" w14:textId="77777777" w:rsidTr="00E23FA2">
        <w:trPr>
          <w:trHeight w:val="350"/>
        </w:trPr>
        <w:tc>
          <w:tcPr>
            <w:tcW w:w="2555" w:type="pct"/>
            <w:shd w:val="clear" w:color="auto" w:fill="FFC000"/>
          </w:tcPr>
          <w:p w14:paraId="419114D6" w14:textId="77777777" w:rsidR="00E0456B" w:rsidRPr="007149FE" w:rsidRDefault="00E0456B" w:rsidP="00E0456B">
            <w:pPr>
              <w:keepNext/>
              <w:numPr>
                <w:ilvl w:val="7"/>
                <w:numId w:val="4"/>
              </w:numPr>
              <w:tabs>
                <w:tab w:val="clear" w:pos="2880"/>
                <w:tab w:val="num" w:pos="720"/>
              </w:tabs>
              <w:spacing w:before="120" w:after="120"/>
              <w:ind w:left="720" w:hanging="540"/>
              <w:rPr>
                <w:b/>
                <w:bCs/>
                <w:sz w:val="20"/>
              </w:rPr>
            </w:pPr>
            <w:r w:rsidRPr="007149FE">
              <w:rPr>
                <w:b/>
                <w:bCs/>
                <w:sz w:val="20"/>
              </w:rPr>
              <w:t>Ordering Process</w:t>
            </w:r>
          </w:p>
        </w:tc>
        <w:tc>
          <w:tcPr>
            <w:tcW w:w="2445" w:type="pct"/>
            <w:shd w:val="clear" w:color="auto" w:fill="000000" w:themeFill="text1"/>
          </w:tcPr>
          <w:p w14:paraId="75D93B1E" w14:textId="77777777" w:rsidR="00E0456B" w:rsidRPr="007149FE" w:rsidRDefault="00E0456B" w:rsidP="000D586B">
            <w:pPr>
              <w:spacing w:before="120" w:after="120"/>
              <w:jc w:val="center"/>
              <w:rPr>
                <w:b/>
                <w:bCs/>
                <w:sz w:val="20"/>
              </w:rPr>
            </w:pPr>
          </w:p>
        </w:tc>
      </w:tr>
      <w:tr w:rsidR="00E0456B" w:rsidRPr="007149FE" w14:paraId="6AAAA951" w14:textId="77777777" w:rsidTr="00270420">
        <w:tc>
          <w:tcPr>
            <w:tcW w:w="2555" w:type="pct"/>
          </w:tcPr>
          <w:p w14:paraId="75029D05" w14:textId="41C2549D" w:rsidR="00E0456B" w:rsidRPr="00A5411E" w:rsidRDefault="00E0456B" w:rsidP="00E0456B">
            <w:pPr>
              <w:keepNext/>
              <w:numPr>
                <w:ilvl w:val="0"/>
                <w:numId w:val="1"/>
              </w:numPr>
              <w:tabs>
                <w:tab w:val="clear" w:pos="2880"/>
                <w:tab w:val="num" w:pos="360"/>
                <w:tab w:val="num" w:pos="720"/>
              </w:tabs>
              <w:ind w:left="720"/>
              <w:rPr>
                <w:color w:val="000000"/>
                <w:sz w:val="20"/>
              </w:rPr>
            </w:pPr>
            <w:r w:rsidRPr="00A5411E">
              <w:rPr>
                <w:color w:val="000000"/>
                <w:sz w:val="20"/>
              </w:rPr>
              <w:t xml:space="preserve">Describe </w:t>
            </w:r>
            <w:r w:rsidR="006A467C" w:rsidRPr="00A5411E">
              <w:rPr>
                <w:color w:val="000000"/>
                <w:sz w:val="20"/>
              </w:rPr>
              <w:t xml:space="preserve">in detail </w:t>
            </w:r>
            <w:r w:rsidRPr="00A5411E">
              <w:rPr>
                <w:color w:val="000000"/>
                <w:sz w:val="20"/>
              </w:rPr>
              <w:t>your process for establishing and maintaining individual customer accounts for any Purchasing Group member that elects to place an order under any contract resulting from this RFP.</w:t>
            </w:r>
            <w:r w:rsidR="00FD526B">
              <w:rPr>
                <w:color w:val="000000"/>
                <w:sz w:val="20"/>
              </w:rPr>
              <w:t xml:space="preserve"> </w:t>
            </w:r>
            <w:r w:rsidR="00FD526B">
              <w:rPr>
                <w:color w:val="000000"/>
                <w:sz w:val="20"/>
              </w:rPr>
              <w:t>You can provide your response in the space provided or on a separate sheet.</w:t>
            </w:r>
          </w:p>
        </w:tc>
        <w:tc>
          <w:tcPr>
            <w:tcW w:w="2445" w:type="pct"/>
          </w:tcPr>
          <w:p w14:paraId="004ED0BE" w14:textId="77777777" w:rsidR="00E0456B" w:rsidRPr="007149FE" w:rsidRDefault="00E0456B" w:rsidP="000D586B">
            <w:pPr>
              <w:autoSpaceDE w:val="0"/>
              <w:autoSpaceDN w:val="0"/>
              <w:adjustRightInd w:val="0"/>
              <w:jc w:val="center"/>
              <w:rPr>
                <w:sz w:val="20"/>
              </w:rPr>
            </w:pPr>
          </w:p>
        </w:tc>
      </w:tr>
      <w:tr w:rsidR="00C56F27" w:rsidRPr="007149FE" w14:paraId="621E9D5C" w14:textId="77777777" w:rsidTr="00270420">
        <w:tc>
          <w:tcPr>
            <w:tcW w:w="2555" w:type="pct"/>
          </w:tcPr>
          <w:p w14:paraId="302E6D48" w14:textId="6AAC5BF5" w:rsidR="00C56F27" w:rsidRPr="00A5411E" w:rsidRDefault="00C56F27" w:rsidP="00C56F27">
            <w:pPr>
              <w:numPr>
                <w:ilvl w:val="0"/>
                <w:numId w:val="1"/>
              </w:numPr>
              <w:tabs>
                <w:tab w:val="clear" w:pos="2880"/>
                <w:tab w:val="num" w:pos="360"/>
                <w:tab w:val="num" w:pos="720"/>
              </w:tabs>
              <w:ind w:left="720"/>
              <w:rPr>
                <w:color w:val="000000"/>
                <w:sz w:val="20"/>
              </w:rPr>
            </w:pPr>
            <w:r w:rsidRPr="00A5411E">
              <w:rPr>
                <w:color w:val="000000"/>
                <w:sz w:val="20"/>
              </w:rPr>
              <w:t xml:space="preserve">Contractor will provide the Purchasing Group member with itemized pricing, grand total cost, and lead time information for implementation of the employment recruitment software application.   </w:t>
            </w:r>
          </w:p>
        </w:tc>
        <w:tc>
          <w:tcPr>
            <w:tcW w:w="2445" w:type="pct"/>
          </w:tcPr>
          <w:p w14:paraId="002337C1" w14:textId="2690F6ED" w:rsidR="00C56F27" w:rsidRPr="007149FE" w:rsidRDefault="00C56F27" w:rsidP="00C56F27">
            <w:pPr>
              <w:jc w:val="center"/>
              <w:rPr>
                <w:sz w:val="20"/>
              </w:rPr>
            </w:pPr>
            <w:r w:rsidRPr="00E848FC">
              <w:rPr>
                <w:sz w:val="20"/>
              </w:rPr>
              <w:t xml:space="preserve">Yes </w:t>
            </w:r>
            <w:sdt>
              <w:sdtPr>
                <w:rPr>
                  <w:sz w:val="20"/>
                </w:rPr>
                <w:id w:val="-311567559"/>
                <w14:checkbox>
                  <w14:checked w14:val="0"/>
                  <w14:checkedState w14:val="2612" w14:font="MS Gothic"/>
                  <w14:uncheckedState w14:val="2610" w14:font="MS Gothic"/>
                </w14:checkbox>
              </w:sdtPr>
              <w:sdtEndPr/>
              <w:sdtContent>
                <w:r w:rsidRPr="00E848FC">
                  <w:rPr>
                    <w:rFonts w:ascii="MS Gothic" w:eastAsia="MS Gothic" w:hAnsi="MS Gothic" w:hint="eastAsia"/>
                    <w:sz w:val="20"/>
                  </w:rPr>
                  <w:t>☐</w:t>
                </w:r>
              </w:sdtContent>
            </w:sdt>
            <w:r w:rsidRPr="00E848FC">
              <w:rPr>
                <w:sz w:val="20"/>
              </w:rPr>
              <w:t xml:space="preserve">          No </w:t>
            </w:r>
            <w:sdt>
              <w:sdtPr>
                <w:rPr>
                  <w:sz w:val="20"/>
                </w:rPr>
                <w:id w:val="-1989315383"/>
                <w14:checkbox>
                  <w14:checked w14:val="0"/>
                  <w14:checkedState w14:val="2612" w14:font="MS Gothic"/>
                  <w14:uncheckedState w14:val="2610" w14:font="MS Gothic"/>
                </w14:checkbox>
              </w:sdtPr>
              <w:sdtEndPr/>
              <w:sdtContent>
                <w:r w:rsidRPr="00E848FC">
                  <w:rPr>
                    <w:rFonts w:ascii="MS Gothic" w:eastAsia="MS Gothic" w:hAnsi="MS Gothic" w:hint="eastAsia"/>
                    <w:sz w:val="20"/>
                  </w:rPr>
                  <w:t>☐</w:t>
                </w:r>
              </w:sdtContent>
            </w:sdt>
          </w:p>
        </w:tc>
      </w:tr>
      <w:tr w:rsidR="00C56F27" w:rsidRPr="007149FE" w14:paraId="2430B739" w14:textId="77777777" w:rsidTr="00270420">
        <w:tc>
          <w:tcPr>
            <w:tcW w:w="2555" w:type="pct"/>
          </w:tcPr>
          <w:p w14:paraId="4B87BFBE" w14:textId="6B7303E4" w:rsidR="00C56F27" w:rsidRPr="00A5411E" w:rsidRDefault="00C56F27" w:rsidP="00C56F27">
            <w:pPr>
              <w:numPr>
                <w:ilvl w:val="0"/>
                <w:numId w:val="1"/>
              </w:numPr>
              <w:tabs>
                <w:tab w:val="clear" w:pos="2880"/>
                <w:tab w:val="num" w:pos="360"/>
                <w:tab w:val="num" w:pos="720"/>
              </w:tabs>
              <w:ind w:left="720"/>
              <w:rPr>
                <w:color w:val="000000"/>
                <w:sz w:val="20"/>
              </w:rPr>
            </w:pPr>
            <w:r w:rsidRPr="00A5411E">
              <w:rPr>
                <w:color w:val="000000"/>
                <w:sz w:val="20"/>
              </w:rPr>
              <w:t xml:space="preserve">Contractor will coordinate the implementation dates with the Purchasing Group member prior to finalizing the Participating Addendum.  </w:t>
            </w:r>
          </w:p>
        </w:tc>
        <w:tc>
          <w:tcPr>
            <w:tcW w:w="2445" w:type="pct"/>
          </w:tcPr>
          <w:p w14:paraId="31D3C4C6" w14:textId="789D2636" w:rsidR="00C56F27" w:rsidRPr="007149FE" w:rsidRDefault="00C56F27" w:rsidP="00C56F27">
            <w:pPr>
              <w:jc w:val="center"/>
              <w:rPr>
                <w:sz w:val="20"/>
              </w:rPr>
            </w:pPr>
            <w:r w:rsidRPr="00E848FC">
              <w:rPr>
                <w:sz w:val="20"/>
              </w:rPr>
              <w:t xml:space="preserve">Yes </w:t>
            </w:r>
            <w:sdt>
              <w:sdtPr>
                <w:rPr>
                  <w:sz w:val="20"/>
                </w:rPr>
                <w:id w:val="1288550744"/>
                <w14:checkbox>
                  <w14:checked w14:val="0"/>
                  <w14:checkedState w14:val="2612" w14:font="MS Gothic"/>
                  <w14:uncheckedState w14:val="2610" w14:font="MS Gothic"/>
                </w14:checkbox>
              </w:sdtPr>
              <w:sdtEndPr/>
              <w:sdtContent>
                <w:r w:rsidRPr="00E848FC">
                  <w:rPr>
                    <w:rFonts w:ascii="MS Gothic" w:eastAsia="MS Gothic" w:hAnsi="MS Gothic" w:hint="eastAsia"/>
                    <w:sz w:val="20"/>
                  </w:rPr>
                  <w:t>☐</w:t>
                </w:r>
              </w:sdtContent>
            </w:sdt>
            <w:r w:rsidRPr="00E848FC">
              <w:rPr>
                <w:sz w:val="20"/>
              </w:rPr>
              <w:t xml:space="preserve">          No </w:t>
            </w:r>
            <w:sdt>
              <w:sdtPr>
                <w:rPr>
                  <w:sz w:val="20"/>
                </w:rPr>
                <w:id w:val="-1077124088"/>
                <w14:checkbox>
                  <w14:checked w14:val="0"/>
                  <w14:checkedState w14:val="2612" w14:font="MS Gothic"/>
                  <w14:uncheckedState w14:val="2610" w14:font="MS Gothic"/>
                </w14:checkbox>
              </w:sdtPr>
              <w:sdtEndPr/>
              <w:sdtContent>
                <w:r w:rsidRPr="00E848FC">
                  <w:rPr>
                    <w:rFonts w:ascii="MS Gothic" w:eastAsia="MS Gothic" w:hAnsi="MS Gothic" w:hint="eastAsia"/>
                    <w:sz w:val="20"/>
                  </w:rPr>
                  <w:t>☐</w:t>
                </w:r>
              </w:sdtContent>
            </w:sdt>
          </w:p>
        </w:tc>
      </w:tr>
      <w:tr w:rsidR="00C56F27" w:rsidRPr="007149FE" w14:paraId="057F1DA2" w14:textId="77777777" w:rsidTr="00270420">
        <w:tc>
          <w:tcPr>
            <w:tcW w:w="2555" w:type="pct"/>
          </w:tcPr>
          <w:p w14:paraId="7BF1D0A2" w14:textId="590A3641" w:rsidR="00C56F27" w:rsidRPr="00A5411E" w:rsidRDefault="00C56F27" w:rsidP="00C56F27">
            <w:pPr>
              <w:numPr>
                <w:ilvl w:val="0"/>
                <w:numId w:val="1"/>
              </w:numPr>
              <w:tabs>
                <w:tab w:val="clear" w:pos="2880"/>
                <w:tab w:val="num" w:pos="360"/>
                <w:tab w:val="num" w:pos="720"/>
              </w:tabs>
              <w:ind w:left="720"/>
              <w:rPr>
                <w:color w:val="000000"/>
                <w:sz w:val="20"/>
              </w:rPr>
            </w:pPr>
            <w:r w:rsidRPr="00A5411E">
              <w:rPr>
                <w:color w:val="000000"/>
                <w:sz w:val="20"/>
              </w:rPr>
              <w:t>Contractor will provide the Purchasing Group member placing an order with an immediate acknowledgement of receipt of the fully executed Participating Addendum. The acknowledgement shall include the implementation dates for the services ordered and Contractor contact information. This acknowledgement will be submitted by email to the designated Purchasing Group member.</w:t>
            </w:r>
          </w:p>
        </w:tc>
        <w:tc>
          <w:tcPr>
            <w:tcW w:w="2445" w:type="pct"/>
          </w:tcPr>
          <w:p w14:paraId="06DDC945" w14:textId="47C78E82" w:rsidR="00C56F27" w:rsidRPr="007149FE" w:rsidRDefault="00C56F27" w:rsidP="00C56F27">
            <w:pPr>
              <w:jc w:val="center"/>
              <w:rPr>
                <w:sz w:val="20"/>
              </w:rPr>
            </w:pPr>
            <w:r w:rsidRPr="00E848FC">
              <w:rPr>
                <w:sz w:val="20"/>
              </w:rPr>
              <w:t xml:space="preserve">Yes </w:t>
            </w:r>
            <w:sdt>
              <w:sdtPr>
                <w:rPr>
                  <w:sz w:val="20"/>
                </w:rPr>
                <w:id w:val="1142226453"/>
                <w14:checkbox>
                  <w14:checked w14:val="0"/>
                  <w14:checkedState w14:val="2612" w14:font="MS Gothic"/>
                  <w14:uncheckedState w14:val="2610" w14:font="MS Gothic"/>
                </w14:checkbox>
              </w:sdtPr>
              <w:sdtEndPr/>
              <w:sdtContent>
                <w:r w:rsidRPr="00E848FC">
                  <w:rPr>
                    <w:rFonts w:ascii="MS Gothic" w:eastAsia="MS Gothic" w:hAnsi="MS Gothic" w:hint="eastAsia"/>
                    <w:sz w:val="20"/>
                  </w:rPr>
                  <w:t>☐</w:t>
                </w:r>
              </w:sdtContent>
            </w:sdt>
            <w:r w:rsidRPr="00E848FC">
              <w:rPr>
                <w:sz w:val="20"/>
              </w:rPr>
              <w:t xml:space="preserve">          No </w:t>
            </w:r>
            <w:sdt>
              <w:sdtPr>
                <w:rPr>
                  <w:sz w:val="20"/>
                </w:rPr>
                <w:id w:val="-485319590"/>
                <w14:checkbox>
                  <w14:checked w14:val="0"/>
                  <w14:checkedState w14:val="2612" w14:font="MS Gothic"/>
                  <w14:uncheckedState w14:val="2610" w14:font="MS Gothic"/>
                </w14:checkbox>
              </w:sdtPr>
              <w:sdtEndPr/>
              <w:sdtContent>
                <w:r w:rsidRPr="00E848FC">
                  <w:rPr>
                    <w:rFonts w:ascii="MS Gothic" w:eastAsia="MS Gothic" w:hAnsi="MS Gothic" w:hint="eastAsia"/>
                    <w:sz w:val="20"/>
                  </w:rPr>
                  <w:t>☐</w:t>
                </w:r>
              </w:sdtContent>
            </w:sdt>
          </w:p>
        </w:tc>
      </w:tr>
      <w:tr w:rsidR="00C56F27" w:rsidRPr="007149FE" w14:paraId="75690782" w14:textId="77777777" w:rsidTr="00270420">
        <w:tc>
          <w:tcPr>
            <w:tcW w:w="2555" w:type="pct"/>
          </w:tcPr>
          <w:p w14:paraId="78A080DA" w14:textId="580AD36E" w:rsidR="00C56F27" w:rsidRPr="00A5411E" w:rsidRDefault="00C56F27" w:rsidP="00C56F27">
            <w:pPr>
              <w:numPr>
                <w:ilvl w:val="0"/>
                <w:numId w:val="1"/>
              </w:numPr>
              <w:tabs>
                <w:tab w:val="clear" w:pos="2880"/>
                <w:tab w:val="num" w:pos="360"/>
                <w:tab w:val="num" w:pos="720"/>
              </w:tabs>
              <w:ind w:left="720"/>
              <w:rPr>
                <w:color w:val="000000"/>
                <w:sz w:val="20"/>
              </w:rPr>
            </w:pPr>
            <w:r w:rsidRPr="00A5411E">
              <w:rPr>
                <w:color w:val="000000"/>
                <w:sz w:val="20"/>
              </w:rPr>
              <w:t>Contractor will provide and maintain a toll-free number for ordering, inquiries, and customer service.</w:t>
            </w:r>
          </w:p>
        </w:tc>
        <w:tc>
          <w:tcPr>
            <w:tcW w:w="2445" w:type="pct"/>
          </w:tcPr>
          <w:p w14:paraId="407C2375" w14:textId="4F81038D" w:rsidR="00C56F27" w:rsidRPr="007149FE" w:rsidRDefault="00C56F27" w:rsidP="00C56F27">
            <w:pPr>
              <w:jc w:val="center"/>
              <w:rPr>
                <w:sz w:val="20"/>
              </w:rPr>
            </w:pPr>
            <w:r w:rsidRPr="00E848FC">
              <w:rPr>
                <w:sz w:val="20"/>
              </w:rPr>
              <w:t xml:space="preserve">Yes </w:t>
            </w:r>
            <w:sdt>
              <w:sdtPr>
                <w:rPr>
                  <w:sz w:val="20"/>
                </w:rPr>
                <w:id w:val="-880869469"/>
                <w14:checkbox>
                  <w14:checked w14:val="0"/>
                  <w14:checkedState w14:val="2612" w14:font="MS Gothic"/>
                  <w14:uncheckedState w14:val="2610" w14:font="MS Gothic"/>
                </w14:checkbox>
              </w:sdtPr>
              <w:sdtEndPr/>
              <w:sdtContent>
                <w:r w:rsidRPr="00E848FC">
                  <w:rPr>
                    <w:rFonts w:ascii="MS Gothic" w:eastAsia="MS Gothic" w:hAnsi="MS Gothic" w:hint="eastAsia"/>
                    <w:sz w:val="20"/>
                  </w:rPr>
                  <w:t>☐</w:t>
                </w:r>
              </w:sdtContent>
            </w:sdt>
            <w:r w:rsidRPr="00E848FC">
              <w:rPr>
                <w:sz w:val="20"/>
              </w:rPr>
              <w:t xml:space="preserve">          No </w:t>
            </w:r>
            <w:sdt>
              <w:sdtPr>
                <w:rPr>
                  <w:sz w:val="20"/>
                </w:rPr>
                <w:id w:val="-2136706174"/>
                <w14:checkbox>
                  <w14:checked w14:val="0"/>
                  <w14:checkedState w14:val="2612" w14:font="MS Gothic"/>
                  <w14:uncheckedState w14:val="2610" w14:font="MS Gothic"/>
                </w14:checkbox>
              </w:sdtPr>
              <w:sdtEndPr/>
              <w:sdtContent>
                <w:r w:rsidRPr="00E848FC">
                  <w:rPr>
                    <w:rFonts w:ascii="MS Gothic" w:eastAsia="MS Gothic" w:hAnsi="MS Gothic" w:hint="eastAsia"/>
                    <w:sz w:val="20"/>
                  </w:rPr>
                  <w:t>☐</w:t>
                </w:r>
              </w:sdtContent>
            </w:sdt>
          </w:p>
        </w:tc>
      </w:tr>
      <w:tr w:rsidR="00E0456B" w:rsidRPr="00907D4F" w14:paraId="2F9CEA10" w14:textId="77777777" w:rsidTr="00E23FA2">
        <w:trPr>
          <w:trHeight w:val="386"/>
        </w:trPr>
        <w:tc>
          <w:tcPr>
            <w:tcW w:w="2555" w:type="pct"/>
            <w:shd w:val="clear" w:color="auto" w:fill="FFC000"/>
          </w:tcPr>
          <w:p w14:paraId="5951F56B" w14:textId="77777777" w:rsidR="00E0456B" w:rsidRPr="007149FE" w:rsidRDefault="00E0456B" w:rsidP="00E0456B">
            <w:pPr>
              <w:keepNext/>
              <w:numPr>
                <w:ilvl w:val="7"/>
                <w:numId w:val="4"/>
              </w:numPr>
              <w:tabs>
                <w:tab w:val="clear" w:pos="2880"/>
                <w:tab w:val="num" w:pos="720"/>
              </w:tabs>
              <w:spacing w:before="120" w:after="120"/>
              <w:ind w:left="720" w:hanging="540"/>
              <w:rPr>
                <w:b/>
                <w:bCs/>
                <w:sz w:val="20"/>
              </w:rPr>
            </w:pPr>
            <w:r w:rsidRPr="007149FE">
              <w:rPr>
                <w:b/>
                <w:bCs/>
                <w:sz w:val="20"/>
              </w:rPr>
              <w:t>Customer Support</w:t>
            </w:r>
          </w:p>
        </w:tc>
        <w:tc>
          <w:tcPr>
            <w:tcW w:w="2445" w:type="pct"/>
            <w:shd w:val="clear" w:color="auto" w:fill="000000" w:themeFill="text1"/>
          </w:tcPr>
          <w:p w14:paraId="3840F8FE" w14:textId="77777777" w:rsidR="00E0456B" w:rsidRPr="007149FE" w:rsidRDefault="00E0456B" w:rsidP="000D586B">
            <w:pPr>
              <w:pStyle w:val="Heading1"/>
              <w:tabs>
                <w:tab w:val="left" w:pos="900"/>
              </w:tabs>
              <w:jc w:val="center"/>
              <w:rPr>
                <w:rFonts w:ascii="Times New Roman" w:hAnsi="Times New Roman"/>
                <w:sz w:val="20"/>
              </w:rPr>
            </w:pPr>
          </w:p>
        </w:tc>
      </w:tr>
      <w:tr w:rsidR="00C56F27" w:rsidRPr="007149FE" w14:paraId="488DE7AF" w14:textId="77777777" w:rsidTr="00270420">
        <w:tc>
          <w:tcPr>
            <w:tcW w:w="2555" w:type="pct"/>
          </w:tcPr>
          <w:p w14:paraId="3265C1BE" w14:textId="4A776340" w:rsidR="00C56F27" w:rsidRPr="00A5411E" w:rsidRDefault="00C56F27" w:rsidP="00C56F27">
            <w:pPr>
              <w:numPr>
                <w:ilvl w:val="0"/>
                <w:numId w:val="1"/>
              </w:numPr>
              <w:tabs>
                <w:tab w:val="clear" w:pos="2880"/>
                <w:tab w:val="num" w:pos="360"/>
                <w:tab w:val="num" w:pos="720"/>
              </w:tabs>
              <w:ind w:left="720"/>
              <w:rPr>
                <w:color w:val="000000"/>
                <w:sz w:val="20"/>
              </w:rPr>
            </w:pPr>
            <w:r w:rsidRPr="00A5411E">
              <w:rPr>
                <w:color w:val="000000"/>
                <w:sz w:val="20"/>
              </w:rPr>
              <w:t xml:space="preserve">Contractor will provide </w:t>
            </w:r>
            <w:r w:rsidR="00690A05">
              <w:rPr>
                <w:color w:val="000000"/>
                <w:sz w:val="20"/>
              </w:rPr>
              <w:t>telephone based</w:t>
            </w:r>
            <w:r w:rsidRPr="00A5411E">
              <w:rPr>
                <w:color w:val="000000"/>
                <w:sz w:val="20"/>
              </w:rPr>
              <w:t xml:space="preserve"> help desk support Monday through Friday, 7:00am through 6:00pm Pacific</w:t>
            </w:r>
            <w:r w:rsidR="002F434F" w:rsidRPr="00A5411E">
              <w:rPr>
                <w:color w:val="000000"/>
                <w:sz w:val="20"/>
              </w:rPr>
              <w:t xml:space="preserve"> Standard</w:t>
            </w:r>
            <w:r w:rsidRPr="00A5411E">
              <w:rPr>
                <w:color w:val="000000"/>
                <w:sz w:val="20"/>
              </w:rPr>
              <w:t xml:space="preserve"> Time.</w:t>
            </w:r>
          </w:p>
        </w:tc>
        <w:tc>
          <w:tcPr>
            <w:tcW w:w="2445" w:type="pct"/>
          </w:tcPr>
          <w:p w14:paraId="04C65A96" w14:textId="71AAEA07" w:rsidR="00C56F27" w:rsidRPr="007149FE" w:rsidRDefault="00C56F27" w:rsidP="00C56F27">
            <w:pPr>
              <w:jc w:val="center"/>
              <w:rPr>
                <w:sz w:val="20"/>
              </w:rPr>
            </w:pPr>
            <w:r w:rsidRPr="00E03272">
              <w:rPr>
                <w:sz w:val="20"/>
              </w:rPr>
              <w:t xml:space="preserve">Yes </w:t>
            </w:r>
            <w:sdt>
              <w:sdtPr>
                <w:rPr>
                  <w:sz w:val="20"/>
                </w:rPr>
                <w:id w:val="-1921862117"/>
                <w14:checkbox>
                  <w14:checked w14:val="0"/>
                  <w14:checkedState w14:val="2612" w14:font="MS Gothic"/>
                  <w14:uncheckedState w14:val="2610" w14:font="MS Gothic"/>
                </w14:checkbox>
              </w:sdtPr>
              <w:sdtEndPr/>
              <w:sdtContent>
                <w:r w:rsidRPr="00E03272">
                  <w:rPr>
                    <w:rFonts w:ascii="MS Gothic" w:eastAsia="MS Gothic" w:hAnsi="MS Gothic" w:hint="eastAsia"/>
                    <w:sz w:val="20"/>
                  </w:rPr>
                  <w:t>☐</w:t>
                </w:r>
              </w:sdtContent>
            </w:sdt>
            <w:r w:rsidRPr="00E03272">
              <w:rPr>
                <w:sz w:val="20"/>
              </w:rPr>
              <w:t xml:space="preserve">          No </w:t>
            </w:r>
            <w:sdt>
              <w:sdtPr>
                <w:rPr>
                  <w:sz w:val="20"/>
                </w:rPr>
                <w:id w:val="-1873989187"/>
                <w14:checkbox>
                  <w14:checked w14:val="0"/>
                  <w14:checkedState w14:val="2612" w14:font="MS Gothic"/>
                  <w14:uncheckedState w14:val="2610" w14:font="MS Gothic"/>
                </w14:checkbox>
              </w:sdtPr>
              <w:sdtEndPr/>
              <w:sdtContent>
                <w:r w:rsidRPr="00E03272">
                  <w:rPr>
                    <w:rFonts w:ascii="MS Gothic" w:eastAsia="MS Gothic" w:hAnsi="MS Gothic" w:hint="eastAsia"/>
                    <w:sz w:val="20"/>
                  </w:rPr>
                  <w:t>☐</w:t>
                </w:r>
              </w:sdtContent>
            </w:sdt>
          </w:p>
        </w:tc>
      </w:tr>
      <w:tr w:rsidR="00C56F27" w:rsidRPr="007149FE" w14:paraId="2508A055" w14:textId="77777777" w:rsidTr="00270420">
        <w:tc>
          <w:tcPr>
            <w:tcW w:w="2555" w:type="pct"/>
          </w:tcPr>
          <w:p w14:paraId="06FE1173" w14:textId="272AF038" w:rsidR="00C56F27" w:rsidRPr="00A5411E" w:rsidRDefault="00C56F27" w:rsidP="00C56F27">
            <w:pPr>
              <w:numPr>
                <w:ilvl w:val="0"/>
                <w:numId w:val="1"/>
              </w:numPr>
              <w:tabs>
                <w:tab w:val="clear" w:pos="2880"/>
                <w:tab w:val="num" w:pos="360"/>
                <w:tab w:val="num" w:pos="720"/>
              </w:tabs>
              <w:ind w:left="720"/>
              <w:rPr>
                <w:color w:val="000000"/>
                <w:sz w:val="20"/>
              </w:rPr>
            </w:pPr>
            <w:r w:rsidRPr="00A5411E">
              <w:rPr>
                <w:color w:val="000000"/>
                <w:sz w:val="20"/>
              </w:rPr>
              <w:t xml:space="preserve">Contractor will provide </w:t>
            </w:r>
            <w:r w:rsidR="00AD4455" w:rsidRPr="00A5411E">
              <w:rPr>
                <w:color w:val="000000"/>
                <w:sz w:val="20"/>
              </w:rPr>
              <w:t>on-line help desk</w:t>
            </w:r>
            <w:r w:rsidRPr="00A5411E">
              <w:rPr>
                <w:color w:val="000000"/>
                <w:sz w:val="20"/>
              </w:rPr>
              <w:t xml:space="preserve"> capabilities for logging issues 24/7.</w:t>
            </w:r>
          </w:p>
        </w:tc>
        <w:tc>
          <w:tcPr>
            <w:tcW w:w="2445" w:type="pct"/>
          </w:tcPr>
          <w:p w14:paraId="5BF01954" w14:textId="0B68ECDA" w:rsidR="00C56F27" w:rsidRPr="007149FE" w:rsidRDefault="00C56F27" w:rsidP="00C56F27">
            <w:pPr>
              <w:jc w:val="center"/>
              <w:rPr>
                <w:sz w:val="20"/>
              </w:rPr>
            </w:pPr>
            <w:r w:rsidRPr="00E03272">
              <w:rPr>
                <w:sz w:val="20"/>
              </w:rPr>
              <w:t xml:space="preserve">Yes </w:t>
            </w:r>
            <w:sdt>
              <w:sdtPr>
                <w:rPr>
                  <w:sz w:val="20"/>
                </w:rPr>
                <w:id w:val="-1865347078"/>
                <w14:checkbox>
                  <w14:checked w14:val="0"/>
                  <w14:checkedState w14:val="2612" w14:font="MS Gothic"/>
                  <w14:uncheckedState w14:val="2610" w14:font="MS Gothic"/>
                </w14:checkbox>
              </w:sdtPr>
              <w:sdtEndPr/>
              <w:sdtContent>
                <w:r w:rsidRPr="00E03272">
                  <w:rPr>
                    <w:rFonts w:ascii="MS Gothic" w:eastAsia="MS Gothic" w:hAnsi="MS Gothic" w:hint="eastAsia"/>
                    <w:sz w:val="20"/>
                  </w:rPr>
                  <w:t>☐</w:t>
                </w:r>
              </w:sdtContent>
            </w:sdt>
            <w:r w:rsidRPr="00E03272">
              <w:rPr>
                <w:sz w:val="20"/>
              </w:rPr>
              <w:t xml:space="preserve">          No </w:t>
            </w:r>
            <w:sdt>
              <w:sdtPr>
                <w:rPr>
                  <w:sz w:val="20"/>
                </w:rPr>
                <w:id w:val="883760739"/>
                <w14:checkbox>
                  <w14:checked w14:val="0"/>
                  <w14:checkedState w14:val="2612" w14:font="MS Gothic"/>
                  <w14:uncheckedState w14:val="2610" w14:font="MS Gothic"/>
                </w14:checkbox>
              </w:sdtPr>
              <w:sdtEndPr/>
              <w:sdtContent>
                <w:r w:rsidRPr="00E03272">
                  <w:rPr>
                    <w:rFonts w:ascii="MS Gothic" w:eastAsia="MS Gothic" w:hAnsi="MS Gothic" w:hint="eastAsia"/>
                    <w:sz w:val="20"/>
                  </w:rPr>
                  <w:t>☐</w:t>
                </w:r>
              </w:sdtContent>
            </w:sdt>
          </w:p>
        </w:tc>
      </w:tr>
      <w:tr w:rsidR="00C56F27" w:rsidRPr="007149FE" w14:paraId="08D8B761" w14:textId="77777777" w:rsidTr="00270420">
        <w:tc>
          <w:tcPr>
            <w:tcW w:w="2555" w:type="pct"/>
          </w:tcPr>
          <w:p w14:paraId="56FB972C" w14:textId="12929BBB" w:rsidR="00C56F27" w:rsidRPr="00A5411E" w:rsidRDefault="00C56F27" w:rsidP="00C56F27">
            <w:pPr>
              <w:numPr>
                <w:ilvl w:val="0"/>
                <w:numId w:val="1"/>
              </w:numPr>
              <w:tabs>
                <w:tab w:val="clear" w:pos="2880"/>
                <w:tab w:val="num" w:pos="360"/>
                <w:tab w:val="num" w:pos="720"/>
              </w:tabs>
              <w:ind w:left="720"/>
              <w:rPr>
                <w:color w:val="000000"/>
                <w:sz w:val="20"/>
              </w:rPr>
            </w:pPr>
            <w:r w:rsidRPr="00A5411E">
              <w:rPr>
                <w:color w:val="000000"/>
                <w:sz w:val="20"/>
              </w:rPr>
              <w:t>Contractor will issue tracking system capabilities.</w:t>
            </w:r>
          </w:p>
        </w:tc>
        <w:tc>
          <w:tcPr>
            <w:tcW w:w="2445" w:type="pct"/>
          </w:tcPr>
          <w:p w14:paraId="0CE358F7" w14:textId="2FE4FF7C" w:rsidR="00C56F27" w:rsidRPr="007149FE" w:rsidRDefault="00C56F27" w:rsidP="00C56F27">
            <w:pPr>
              <w:jc w:val="center"/>
              <w:rPr>
                <w:sz w:val="20"/>
              </w:rPr>
            </w:pPr>
            <w:r w:rsidRPr="00E03272">
              <w:rPr>
                <w:sz w:val="20"/>
              </w:rPr>
              <w:t xml:space="preserve">Yes </w:t>
            </w:r>
            <w:sdt>
              <w:sdtPr>
                <w:rPr>
                  <w:sz w:val="20"/>
                </w:rPr>
                <w:id w:val="1745141484"/>
                <w14:checkbox>
                  <w14:checked w14:val="0"/>
                  <w14:checkedState w14:val="2612" w14:font="MS Gothic"/>
                  <w14:uncheckedState w14:val="2610" w14:font="MS Gothic"/>
                </w14:checkbox>
              </w:sdtPr>
              <w:sdtEndPr/>
              <w:sdtContent>
                <w:r w:rsidRPr="00E03272">
                  <w:rPr>
                    <w:rFonts w:ascii="MS Gothic" w:eastAsia="MS Gothic" w:hAnsi="MS Gothic" w:hint="eastAsia"/>
                    <w:sz w:val="20"/>
                  </w:rPr>
                  <w:t>☐</w:t>
                </w:r>
              </w:sdtContent>
            </w:sdt>
            <w:r w:rsidRPr="00E03272">
              <w:rPr>
                <w:sz w:val="20"/>
              </w:rPr>
              <w:t xml:space="preserve">          No </w:t>
            </w:r>
            <w:sdt>
              <w:sdtPr>
                <w:rPr>
                  <w:sz w:val="20"/>
                </w:rPr>
                <w:id w:val="-661935161"/>
                <w14:checkbox>
                  <w14:checked w14:val="0"/>
                  <w14:checkedState w14:val="2612" w14:font="MS Gothic"/>
                  <w14:uncheckedState w14:val="2610" w14:font="MS Gothic"/>
                </w14:checkbox>
              </w:sdtPr>
              <w:sdtEndPr/>
              <w:sdtContent>
                <w:r w:rsidRPr="00E03272">
                  <w:rPr>
                    <w:rFonts w:ascii="MS Gothic" w:eastAsia="MS Gothic" w:hAnsi="MS Gothic" w:hint="eastAsia"/>
                    <w:sz w:val="20"/>
                  </w:rPr>
                  <w:t>☐</w:t>
                </w:r>
              </w:sdtContent>
            </w:sdt>
          </w:p>
        </w:tc>
      </w:tr>
      <w:tr w:rsidR="00C56F27" w:rsidRPr="007149FE" w14:paraId="177735E4" w14:textId="77777777" w:rsidTr="00270420">
        <w:tc>
          <w:tcPr>
            <w:tcW w:w="2555" w:type="pct"/>
          </w:tcPr>
          <w:p w14:paraId="7CFFA7D3" w14:textId="73B935E3" w:rsidR="00C56F27" w:rsidRPr="00A5411E" w:rsidRDefault="00C56F27" w:rsidP="00C56F27">
            <w:pPr>
              <w:numPr>
                <w:ilvl w:val="0"/>
                <w:numId w:val="1"/>
              </w:numPr>
              <w:tabs>
                <w:tab w:val="clear" w:pos="2880"/>
                <w:tab w:val="num" w:pos="360"/>
                <w:tab w:val="num" w:pos="720"/>
              </w:tabs>
              <w:ind w:left="720"/>
              <w:rPr>
                <w:color w:val="000000"/>
                <w:sz w:val="20"/>
              </w:rPr>
            </w:pPr>
            <w:r w:rsidRPr="00A5411E">
              <w:rPr>
                <w:color w:val="000000"/>
                <w:sz w:val="20"/>
              </w:rPr>
              <w:t xml:space="preserve">Contractor will provide </w:t>
            </w:r>
            <w:r w:rsidR="00902789" w:rsidRPr="00902789">
              <w:rPr>
                <w:color w:val="000000"/>
                <w:sz w:val="20"/>
              </w:rPr>
              <w:t>a response to the Purchasing Group member within four (4) hours after the Purchasing Group member reports an issue</w:t>
            </w:r>
            <w:r w:rsidR="00902789">
              <w:rPr>
                <w:color w:val="000000"/>
                <w:sz w:val="20"/>
              </w:rPr>
              <w:t>.</w:t>
            </w:r>
          </w:p>
        </w:tc>
        <w:tc>
          <w:tcPr>
            <w:tcW w:w="2445" w:type="pct"/>
          </w:tcPr>
          <w:p w14:paraId="76D65491" w14:textId="5DEC518B" w:rsidR="00C56F27" w:rsidRPr="007149FE" w:rsidRDefault="00C56F27" w:rsidP="00C56F27">
            <w:pPr>
              <w:jc w:val="center"/>
              <w:rPr>
                <w:sz w:val="20"/>
              </w:rPr>
            </w:pPr>
            <w:r w:rsidRPr="00E03272">
              <w:rPr>
                <w:sz w:val="20"/>
              </w:rPr>
              <w:t xml:space="preserve">Yes </w:t>
            </w:r>
            <w:sdt>
              <w:sdtPr>
                <w:rPr>
                  <w:sz w:val="20"/>
                </w:rPr>
                <w:id w:val="337116592"/>
                <w14:checkbox>
                  <w14:checked w14:val="0"/>
                  <w14:checkedState w14:val="2612" w14:font="MS Gothic"/>
                  <w14:uncheckedState w14:val="2610" w14:font="MS Gothic"/>
                </w14:checkbox>
              </w:sdtPr>
              <w:sdtEndPr/>
              <w:sdtContent>
                <w:r w:rsidRPr="00E03272">
                  <w:rPr>
                    <w:rFonts w:ascii="MS Gothic" w:eastAsia="MS Gothic" w:hAnsi="MS Gothic" w:hint="eastAsia"/>
                    <w:sz w:val="20"/>
                  </w:rPr>
                  <w:t>☐</w:t>
                </w:r>
              </w:sdtContent>
            </w:sdt>
            <w:r w:rsidRPr="00E03272">
              <w:rPr>
                <w:sz w:val="20"/>
              </w:rPr>
              <w:t xml:space="preserve">          No </w:t>
            </w:r>
            <w:sdt>
              <w:sdtPr>
                <w:rPr>
                  <w:sz w:val="20"/>
                </w:rPr>
                <w:id w:val="-1358655321"/>
                <w14:checkbox>
                  <w14:checked w14:val="0"/>
                  <w14:checkedState w14:val="2612" w14:font="MS Gothic"/>
                  <w14:uncheckedState w14:val="2610" w14:font="MS Gothic"/>
                </w14:checkbox>
              </w:sdtPr>
              <w:sdtEndPr/>
              <w:sdtContent>
                <w:r w:rsidRPr="00E03272">
                  <w:rPr>
                    <w:rFonts w:ascii="MS Gothic" w:eastAsia="MS Gothic" w:hAnsi="MS Gothic" w:hint="eastAsia"/>
                    <w:sz w:val="20"/>
                  </w:rPr>
                  <w:t>☐</w:t>
                </w:r>
              </w:sdtContent>
            </w:sdt>
          </w:p>
        </w:tc>
      </w:tr>
      <w:tr w:rsidR="00C56F27" w:rsidRPr="007149FE" w14:paraId="36950F8E" w14:textId="77777777" w:rsidTr="00270420">
        <w:tc>
          <w:tcPr>
            <w:tcW w:w="2555" w:type="pct"/>
          </w:tcPr>
          <w:p w14:paraId="535B1F01" w14:textId="73A03F04" w:rsidR="00C56F27" w:rsidRPr="00A5411E" w:rsidRDefault="00C56F27" w:rsidP="00C56F27">
            <w:pPr>
              <w:numPr>
                <w:ilvl w:val="0"/>
                <w:numId w:val="1"/>
              </w:numPr>
              <w:tabs>
                <w:tab w:val="clear" w:pos="2880"/>
                <w:tab w:val="num" w:pos="360"/>
                <w:tab w:val="num" w:pos="720"/>
              </w:tabs>
              <w:ind w:left="720"/>
              <w:rPr>
                <w:color w:val="000000"/>
                <w:sz w:val="20"/>
              </w:rPr>
            </w:pPr>
            <w:r w:rsidRPr="00A5411E">
              <w:rPr>
                <w:color w:val="000000"/>
                <w:sz w:val="20"/>
              </w:rPr>
              <w:t xml:space="preserve">Contractor will resolve </w:t>
            </w:r>
            <w:r w:rsidR="00A34FE9" w:rsidRPr="00A34FE9">
              <w:rPr>
                <w:color w:val="000000"/>
                <w:sz w:val="20"/>
              </w:rPr>
              <w:t>issues reported by Purchasing Group members.</w:t>
            </w:r>
            <w:r w:rsidR="002B7168">
              <w:rPr>
                <w:color w:val="000000"/>
                <w:sz w:val="20"/>
              </w:rPr>
              <w:t xml:space="preserve"> P</w:t>
            </w:r>
            <w:r w:rsidR="00A34FE9">
              <w:rPr>
                <w:color w:val="000000"/>
                <w:sz w:val="20"/>
              </w:rPr>
              <w:t>rovide a detailed description of your issue resolution process, including, but not limited to, your resolution hours, response period, and resolution period for each step in your resolution process.</w:t>
            </w:r>
            <w:r w:rsidR="002B7168">
              <w:rPr>
                <w:color w:val="000000"/>
                <w:sz w:val="20"/>
              </w:rPr>
              <w:t xml:space="preserve"> </w:t>
            </w:r>
            <w:r w:rsidR="002B7168">
              <w:rPr>
                <w:color w:val="000000"/>
                <w:sz w:val="20"/>
              </w:rPr>
              <w:t>You can provide your response in the space provided or on a separate sheet.</w:t>
            </w:r>
          </w:p>
        </w:tc>
        <w:tc>
          <w:tcPr>
            <w:tcW w:w="2445" w:type="pct"/>
          </w:tcPr>
          <w:p w14:paraId="69C14586" w14:textId="22BBAAC0" w:rsidR="00C56F27" w:rsidRPr="007149FE" w:rsidRDefault="00C56F27" w:rsidP="00C56F27">
            <w:pPr>
              <w:jc w:val="center"/>
              <w:rPr>
                <w:sz w:val="20"/>
              </w:rPr>
            </w:pPr>
            <w:r w:rsidRPr="00E03272">
              <w:rPr>
                <w:sz w:val="20"/>
              </w:rPr>
              <w:t xml:space="preserve">Yes </w:t>
            </w:r>
            <w:sdt>
              <w:sdtPr>
                <w:rPr>
                  <w:sz w:val="20"/>
                </w:rPr>
                <w:id w:val="1047347103"/>
                <w14:checkbox>
                  <w14:checked w14:val="0"/>
                  <w14:checkedState w14:val="2612" w14:font="MS Gothic"/>
                  <w14:uncheckedState w14:val="2610" w14:font="MS Gothic"/>
                </w14:checkbox>
              </w:sdtPr>
              <w:sdtEndPr/>
              <w:sdtContent>
                <w:r w:rsidRPr="00E03272">
                  <w:rPr>
                    <w:rFonts w:ascii="MS Gothic" w:eastAsia="MS Gothic" w:hAnsi="MS Gothic" w:hint="eastAsia"/>
                    <w:sz w:val="20"/>
                  </w:rPr>
                  <w:t>☐</w:t>
                </w:r>
              </w:sdtContent>
            </w:sdt>
            <w:r w:rsidRPr="00E03272">
              <w:rPr>
                <w:sz w:val="20"/>
              </w:rPr>
              <w:t xml:space="preserve">          No </w:t>
            </w:r>
            <w:sdt>
              <w:sdtPr>
                <w:rPr>
                  <w:sz w:val="20"/>
                </w:rPr>
                <w:id w:val="329180320"/>
                <w14:checkbox>
                  <w14:checked w14:val="0"/>
                  <w14:checkedState w14:val="2612" w14:font="MS Gothic"/>
                  <w14:uncheckedState w14:val="2610" w14:font="MS Gothic"/>
                </w14:checkbox>
              </w:sdtPr>
              <w:sdtEndPr/>
              <w:sdtContent>
                <w:r w:rsidRPr="00E03272">
                  <w:rPr>
                    <w:rFonts w:ascii="MS Gothic" w:eastAsia="MS Gothic" w:hAnsi="MS Gothic" w:hint="eastAsia"/>
                    <w:sz w:val="20"/>
                  </w:rPr>
                  <w:t>☐</w:t>
                </w:r>
              </w:sdtContent>
            </w:sdt>
          </w:p>
        </w:tc>
      </w:tr>
      <w:tr w:rsidR="00C56F27" w:rsidRPr="007149FE" w14:paraId="67202C96" w14:textId="77777777" w:rsidTr="00270420">
        <w:tc>
          <w:tcPr>
            <w:tcW w:w="2555" w:type="pct"/>
          </w:tcPr>
          <w:p w14:paraId="0F828751" w14:textId="4B610E39" w:rsidR="00C56F27" w:rsidRPr="00A5411E" w:rsidRDefault="00C56F27" w:rsidP="00C56F27">
            <w:pPr>
              <w:numPr>
                <w:ilvl w:val="0"/>
                <w:numId w:val="1"/>
              </w:numPr>
              <w:tabs>
                <w:tab w:val="clear" w:pos="2880"/>
                <w:tab w:val="num" w:pos="360"/>
                <w:tab w:val="num" w:pos="720"/>
              </w:tabs>
              <w:ind w:left="720"/>
              <w:rPr>
                <w:color w:val="000000"/>
                <w:sz w:val="20"/>
              </w:rPr>
            </w:pPr>
            <w:r w:rsidRPr="00A5411E">
              <w:rPr>
                <w:color w:val="000000"/>
                <w:sz w:val="20"/>
              </w:rPr>
              <w:lastRenderedPageBreak/>
              <w:t>Contractor will provide prior notification of scheduled system downtime.</w:t>
            </w:r>
          </w:p>
        </w:tc>
        <w:tc>
          <w:tcPr>
            <w:tcW w:w="2445" w:type="pct"/>
          </w:tcPr>
          <w:p w14:paraId="1D8DE1E7" w14:textId="445F1B8E" w:rsidR="00C56F27" w:rsidRPr="007149FE" w:rsidRDefault="00C56F27" w:rsidP="00C56F27">
            <w:pPr>
              <w:jc w:val="center"/>
              <w:rPr>
                <w:sz w:val="20"/>
              </w:rPr>
            </w:pPr>
            <w:r w:rsidRPr="00E03272">
              <w:rPr>
                <w:sz w:val="20"/>
              </w:rPr>
              <w:t xml:space="preserve">Yes </w:t>
            </w:r>
            <w:sdt>
              <w:sdtPr>
                <w:rPr>
                  <w:sz w:val="20"/>
                </w:rPr>
                <w:id w:val="-1789428505"/>
                <w14:checkbox>
                  <w14:checked w14:val="0"/>
                  <w14:checkedState w14:val="2612" w14:font="MS Gothic"/>
                  <w14:uncheckedState w14:val="2610" w14:font="MS Gothic"/>
                </w14:checkbox>
              </w:sdtPr>
              <w:sdtEndPr/>
              <w:sdtContent>
                <w:r w:rsidRPr="00E03272">
                  <w:rPr>
                    <w:rFonts w:ascii="MS Gothic" w:eastAsia="MS Gothic" w:hAnsi="MS Gothic" w:hint="eastAsia"/>
                    <w:sz w:val="20"/>
                  </w:rPr>
                  <w:t>☐</w:t>
                </w:r>
              </w:sdtContent>
            </w:sdt>
            <w:r w:rsidRPr="00E03272">
              <w:rPr>
                <w:sz w:val="20"/>
              </w:rPr>
              <w:t xml:space="preserve">          No </w:t>
            </w:r>
            <w:sdt>
              <w:sdtPr>
                <w:rPr>
                  <w:sz w:val="20"/>
                </w:rPr>
                <w:id w:val="-220902763"/>
                <w14:checkbox>
                  <w14:checked w14:val="0"/>
                  <w14:checkedState w14:val="2612" w14:font="MS Gothic"/>
                  <w14:uncheckedState w14:val="2610" w14:font="MS Gothic"/>
                </w14:checkbox>
              </w:sdtPr>
              <w:sdtEndPr/>
              <w:sdtContent>
                <w:r w:rsidRPr="00E03272">
                  <w:rPr>
                    <w:rFonts w:ascii="MS Gothic" w:eastAsia="MS Gothic" w:hAnsi="MS Gothic" w:hint="eastAsia"/>
                    <w:sz w:val="20"/>
                  </w:rPr>
                  <w:t>☐</w:t>
                </w:r>
              </w:sdtContent>
            </w:sdt>
          </w:p>
        </w:tc>
      </w:tr>
      <w:tr w:rsidR="00C56F27" w:rsidRPr="007149FE" w14:paraId="2F6DAD4A" w14:textId="77777777" w:rsidTr="00270420">
        <w:tc>
          <w:tcPr>
            <w:tcW w:w="2555" w:type="pct"/>
          </w:tcPr>
          <w:p w14:paraId="585B763E" w14:textId="3EE6DA4C" w:rsidR="00C56F27" w:rsidRPr="00A5411E" w:rsidRDefault="00C56F27" w:rsidP="00C56F27">
            <w:pPr>
              <w:numPr>
                <w:ilvl w:val="0"/>
                <w:numId w:val="1"/>
              </w:numPr>
              <w:tabs>
                <w:tab w:val="clear" w:pos="2880"/>
                <w:tab w:val="num" w:pos="360"/>
                <w:tab w:val="num" w:pos="720"/>
              </w:tabs>
              <w:ind w:left="720"/>
              <w:rPr>
                <w:color w:val="000000"/>
                <w:sz w:val="20"/>
              </w:rPr>
            </w:pPr>
            <w:r w:rsidRPr="00A5411E">
              <w:rPr>
                <w:color w:val="000000"/>
                <w:sz w:val="20"/>
              </w:rPr>
              <w:t xml:space="preserve">Contractor will provide notification including estimated resolution time for unplanned system outages within thirty (30) minutes of occurrence. </w:t>
            </w:r>
          </w:p>
        </w:tc>
        <w:tc>
          <w:tcPr>
            <w:tcW w:w="2445" w:type="pct"/>
          </w:tcPr>
          <w:p w14:paraId="47D41D1D" w14:textId="1846191E" w:rsidR="00C56F27" w:rsidRPr="007149FE" w:rsidRDefault="00C56F27" w:rsidP="00C56F27">
            <w:pPr>
              <w:jc w:val="center"/>
              <w:rPr>
                <w:sz w:val="20"/>
              </w:rPr>
            </w:pPr>
            <w:r w:rsidRPr="00E03272">
              <w:rPr>
                <w:sz w:val="20"/>
              </w:rPr>
              <w:t xml:space="preserve">Yes </w:t>
            </w:r>
            <w:sdt>
              <w:sdtPr>
                <w:rPr>
                  <w:sz w:val="20"/>
                </w:rPr>
                <w:id w:val="563457842"/>
                <w14:checkbox>
                  <w14:checked w14:val="0"/>
                  <w14:checkedState w14:val="2612" w14:font="MS Gothic"/>
                  <w14:uncheckedState w14:val="2610" w14:font="MS Gothic"/>
                </w14:checkbox>
              </w:sdtPr>
              <w:sdtEndPr/>
              <w:sdtContent>
                <w:r w:rsidRPr="00E03272">
                  <w:rPr>
                    <w:rFonts w:ascii="MS Gothic" w:eastAsia="MS Gothic" w:hAnsi="MS Gothic" w:hint="eastAsia"/>
                    <w:sz w:val="20"/>
                  </w:rPr>
                  <w:t>☐</w:t>
                </w:r>
              </w:sdtContent>
            </w:sdt>
            <w:r w:rsidRPr="00E03272">
              <w:rPr>
                <w:sz w:val="20"/>
              </w:rPr>
              <w:t xml:space="preserve">          No </w:t>
            </w:r>
            <w:sdt>
              <w:sdtPr>
                <w:rPr>
                  <w:sz w:val="20"/>
                </w:rPr>
                <w:id w:val="2107610192"/>
                <w14:checkbox>
                  <w14:checked w14:val="0"/>
                  <w14:checkedState w14:val="2612" w14:font="MS Gothic"/>
                  <w14:uncheckedState w14:val="2610" w14:font="MS Gothic"/>
                </w14:checkbox>
              </w:sdtPr>
              <w:sdtEndPr/>
              <w:sdtContent>
                <w:r w:rsidRPr="00E03272">
                  <w:rPr>
                    <w:rFonts w:ascii="MS Gothic" w:eastAsia="MS Gothic" w:hAnsi="MS Gothic" w:hint="eastAsia"/>
                    <w:sz w:val="20"/>
                  </w:rPr>
                  <w:t>☐</w:t>
                </w:r>
              </w:sdtContent>
            </w:sdt>
          </w:p>
        </w:tc>
      </w:tr>
      <w:tr w:rsidR="00C56F27" w:rsidRPr="007149FE" w14:paraId="01C9FE5C" w14:textId="77777777" w:rsidTr="00270420">
        <w:tc>
          <w:tcPr>
            <w:tcW w:w="2555" w:type="pct"/>
          </w:tcPr>
          <w:p w14:paraId="1D9DBBDD" w14:textId="59AD95C9" w:rsidR="00C56F27" w:rsidRPr="00A5411E" w:rsidRDefault="00C56F27" w:rsidP="00C56F27">
            <w:pPr>
              <w:numPr>
                <w:ilvl w:val="0"/>
                <w:numId w:val="1"/>
              </w:numPr>
              <w:tabs>
                <w:tab w:val="clear" w:pos="2880"/>
                <w:tab w:val="num" w:pos="360"/>
                <w:tab w:val="num" w:pos="720"/>
              </w:tabs>
              <w:ind w:left="720"/>
              <w:rPr>
                <w:color w:val="000000"/>
                <w:sz w:val="20"/>
              </w:rPr>
            </w:pPr>
            <w:r w:rsidRPr="00A5411E">
              <w:rPr>
                <w:color w:val="000000"/>
                <w:sz w:val="20"/>
              </w:rPr>
              <w:t>Describe in detail your contact process and contact person identified by position in the company (phone, email, fax, etc.).</w:t>
            </w:r>
            <w:r w:rsidR="00BA2DA0">
              <w:rPr>
                <w:color w:val="000000"/>
                <w:sz w:val="20"/>
              </w:rPr>
              <w:t xml:space="preserve"> </w:t>
            </w:r>
            <w:r w:rsidR="00BA2DA0">
              <w:rPr>
                <w:color w:val="000000"/>
                <w:sz w:val="20"/>
              </w:rPr>
              <w:t>You can provide your response in the space provided or on a separate sheet.</w:t>
            </w:r>
          </w:p>
        </w:tc>
        <w:tc>
          <w:tcPr>
            <w:tcW w:w="2445" w:type="pct"/>
          </w:tcPr>
          <w:p w14:paraId="473CC7CE" w14:textId="128A341B" w:rsidR="00C56F27" w:rsidRPr="007149FE" w:rsidRDefault="00C56F27" w:rsidP="00C56F27">
            <w:pPr>
              <w:pStyle w:val="NormalIndent"/>
              <w:ind w:left="0"/>
              <w:jc w:val="center"/>
              <w:rPr>
                <w:highlight w:val="yellow"/>
              </w:rPr>
            </w:pPr>
          </w:p>
        </w:tc>
      </w:tr>
      <w:tr w:rsidR="00E0456B" w:rsidRPr="007149FE" w14:paraId="6B6B4E95" w14:textId="77777777" w:rsidTr="00270420">
        <w:tc>
          <w:tcPr>
            <w:tcW w:w="2555" w:type="pct"/>
          </w:tcPr>
          <w:p w14:paraId="3D2FBEB4" w14:textId="184EE2CB" w:rsidR="00E0456B" w:rsidRPr="00A5411E" w:rsidRDefault="00E0456B" w:rsidP="00E0456B">
            <w:pPr>
              <w:numPr>
                <w:ilvl w:val="0"/>
                <w:numId w:val="1"/>
              </w:numPr>
              <w:tabs>
                <w:tab w:val="clear" w:pos="2880"/>
                <w:tab w:val="num" w:pos="360"/>
                <w:tab w:val="num" w:pos="720"/>
              </w:tabs>
              <w:ind w:left="720"/>
              <w:rPr>
                <w:color w:val="000000"/>
                <w:sz w:val="20"/>
              </w:rPr>
            </w:pPr>
            <w:r w:rsidRPr="00A5411E">
              <w:rPr>
                <w:color w:val="000000"/>
                <w:sz w:val="20"/>
              </w:rPr>
              <w:t xml:space="preserve">Describe </w:t>
            </w:r>
            <w:r w:rsidR="006A467C" w:rsidRPr="00A5411E">
              <w:rPr>
                <w:color w:val="000000"/>
                <w:sz w:val="20"/>
              </w:rPr>
              <w:t xml:space="preserve">in detail </w:t>
            </w:r>
            <w:r w:rsidRPr="00A5411E">
              <w:rPr>
                <w:color w:val="000000"/>
                <w:sz w:val="20"/>
              </w:rPr>
              <w:t>your follow-up process.</w:t>
            </w:r>
            <w:r w:rsidR="00BA2DA0">
              <w:rPr>
                <w:color w:val="000000"/>
                <w:sz w:val="20"/>
              </w:rPr>
              <w:t xml:space="preserve"> </w:t>
            </w:r>
            <w:r w:rsidR="00BA2DA0">
              <w:rPr>
                <w:color w:val="000000"/>
                <w:sz w:val="20"/>
              </w:rPr>
              <w:t>You can provide your response in the space provided or on a separate sheet.</w:t>
            </w:r>
          </w:p>
        </w:tc>
        <w:tc>
          <w:tcPr>
            <w:tcW w:w="2445" w:type="pct"/>
          </w:tcPr>
          <w:p w14:paraId="6BB3CA78" w14:textId="77777777" w:rsidR="00E0456B" w:rsidRPr="007149FE" w:rsidRDefault="00E0456B" w:rsidP="00857745">
            <w:pPr>
              <w:pStyle w:val="NormalIndent"/>
              <w:ind w:left="0"/>
              <w:rPr>
                <w:highlight w:val="yellow"/>
              </w:rPr>
            </w:pPr>
          </w:p>
        </w:tc>
      </w:tr>
      <w:tr w:rsidR="00E0456B" w:rsidRPr="007149FE" w14:paraId="1230B74C" w14:textId="77777777" w:rsidTr="00270420">
        <w:tc>
          <w:tcPr>
            <w:tcW w:w="2555" w:type="pct"/>
          </w:tcPr>
          <w:p w14:paraId="0EB2A70A" w14:textId="5932A752" w:rsidR="00E0456B" w:rsidRPr="00A5411E" w:rsidRDefault="00E0456B" w:rsidP="00E0456B">
            <w:pPr>
              <w:numPr>
                <w:ilvl w:val="0"/>
                <w:numId w:val="1"/>
              </w:numPr>
              <w:tabs>
                <w:tab w:val="clear" w:pos="2880"/>
                <w:tab w:val="num" w:pos="360"/>
                <w:tab w:val="num" w:pos="720"/>
              </w:tabs>
              <w:ind w:left="720"/>
              <w:rPr>
                <w:color w:val="000000"/>
                <w:sz w:val="20"/>
              </w:rPr>
            </w:pPr>
            <w:r w:rsidRPr="00A5411E">
              <w:rPr>
                <w:color w:val="000000"/>
                <w:sz w:val="20"/>
              </w:rPr>
              <w:t xml:space="preserve">Describe </w:t>
            </w:r>
            <w:r w:rsidR="006A467C" w:rsidRPr="00A5411E">
              <w:rPr>
                <w:color w:val="000000"/>
                <w:sz w:val="20"/>
              </w:rPr>
              <w:t xml:space="preserve">in detail </w:t>
            </w:r>
            <w:r w:rsidRPr="00A5411E">
              <w:rPr>
                <w:color w:val="000000"/>
                <w:sz w:val="20"/>
              </w:rPr>
              <w:t xml:space="preserve">your internal procedures to track customer service contact and </w:t>
            </w:r>
            <w:r w:rsidR="00BA2DA0">
              <w:rPr>
                <w:color w:val="000000"/>
                <w:sz w:val="20"/>
              </w:rPr>
              <w:t xml:space="preserve">issue </w:t>
            </w:r>
            <w:r w:rsidRPr="00A5411E">
              <w:rPr>
                <w:color w:val="000000"/>
                <w:sz w:val="20"/>
              </w:rPr>
              <w:t>resolution.</w:t>
            </w:r>
            <w:r w:rsidR="00BA2DA0">
              <w:rPr>
                <w:color w:val="000000"/>
                <w:sz w:val="20"/>
              </w:rPr>
              <w:t xml:space="preserve"> </w:t>
            </w:r>
            <w:r w:rsidR="00BA2DA0" w:rsidRPr="00BA2DA0">
              <w:rPr>
                <w:color w:val="000000"/>
                <w:sz w:val="20"/>
              </w:rPr>
              <w:t>You can provide your response in the space provided or on a separate sheet.</w:t>
            </w:r>
          </w:p>
        </w:tc>
        <w:tc>
          <w:tcPr>
            <w:tcW w:w="2445" w:type="pct"/>
          </w:tcPr>
          <w:p w14:paraId="76BED650" w14:textId="77777777" w:rsidR="00E0456B" w:rsidRPr="007149FE" w:rsidRDefault="00E0456B" w:rsidP="00857745">
            <w:pPr>
              <w:pStyle w:val="NormalIndent"/>
              <w:ind w:left="0"/>
              <w:rPr>
                <w:highlight w:val="yellow"/>
              </w:rPr>
            </w:pPr>
          </w:p>
        </w:tc>
      </w:tr>
      <w:tr w:rsidR="00E0456B" w:rsidRPr="007149FE" w14:paraId="7A3A3D1C" w14:textId="77777777" w:rsidTr="00270420">
        <w:tc>
          <w:tcPr>
            <w:tcW w:w="2555" w:type="pct"/>
          </w:tcPr>
          <w:p w14:paraId="71F49860" w14:textId="26DBF41B" w:rsidR="00E0456B" w:rsidRPr="00A5411E" w:rsidRDefault="00E0456B" w:rsidP="00E0456B">
            <w:pPr>
              <w:numPr>
                <w:ilvl w:val="0"/>
                <w:numId w:val="1"/>
              </w:numPr>
              <w:tabs>
                <w:tab w:val="clear" w:pos="2880"/>
                <w:tab w:val="num" w:pos="360"/>
                <w:tab w:val="num" w:pos="720"/>
              </w:tabs>
              <w:ind w:left="720"/>
              <w:rPr>
                <w:color w:val="000000"/>
                <w:sz w:val="20"/>
              </w:rPr>
            </w:pPr>
            <w:r w:rsidRPr="00A5411E">
              <w:rPr>
                <w:color w:val="000000"/>
                <w:sz w:val="20"/>
              </w:rPr>
              <w:t xml:space="preserve">Describe </w:t>
            </w:r>
            <w:r w:rsidR="006A467C" w:rsidRPr="00A5411E">
              <w:rPr>
                <w:color w:val="000000"/>
                <w:sz w:val="20"/>
              </w:rPr>
              <w:t xml:space="preserve">in detail </w:t>
            </w:r>
            <w:r w:rsidRPr="00A5411E">
              <w:rPr>
                <w:color w:val="000000"/>
                <w:sz w:val="20"/>
              </w:rPr>
              <w:t>your escalation process to resolve outstanding customer service issues.</w:t>
            </w:r>
            <w:r w:rsidR="00D92A01">
              <w:rPr>
                <w:color w:val="000000"/>
                <w:sz w:val="20"/>
              </w:rPr>
              <w:t xml:space="preserve"> </w:t>
            </w:r>
            <w:r w:rsidR="00D92A01" w:rsidRPr="00BA2DA0">
              <w:rPr>
                <w:color w:val="000000"/>
                <w:sz w:val="20"/>
              </w:rPr>
              <w:t>You can provide your response in the space provided or on a separate sheet.</w:t>
            </w:r>
          </w:p>
        </w:tc>
        <w:tc>
          <w:tcPr>
            <w:tcW w:w="2445" w:type="pct"/>
          </w:tcPr>
          <w:p w14:paraId="4F869CCD" w14:textId="77777777" w:rsidR="00E0456B" w:rsidRPr="007149FE" w:rsidRDefault="00E0456B" w:rsidP="00857745">
            <w:pPr>
              <w:pStyle w:val="NormalIndent"/>
              <w:ind w:left="0"/>
              <w:rPr>
                <w:highlight w:val="yellow"/>
              </w:rPr>
            </w:pPr>
          </w:p>
        </w:tc>
      </w:tr>
      <w:tr w:rsidR="00E0456B" w:rsidRPr="004C174D" w14:paraId="212FAFA9" w14:textId="77777777" w:rsidTr="00E23FA2">
        <w:tc>
          <w:tcPr>
            <w:tcW w:w="2555" w:type="pct"/>
            <w:shd w:val="clear" w:color="auto" w:fill="FFC000"/>
          </w:tcPr>
          <w:p w14:paraId="274756CE" w14:textId="48B12866" w:rsidR="00E0456B" w:rsidRPr="007149FE" w:rsidRDefault="00E0456B" w:rsidP="004C174D">
            <w:pPr>
              <w:keepNext/>
              <w:numPr>
                <w:ilvl w:val="7"/>
                <w:numId w:val="4"/>
              </w:numPr>
              <w:tabs>
                <w:tab w:val="clear" w:pos="2880"/>
                <w:tab w:val="num" w:pos="720"/>
              </w:tabs>
              <w:spacing w:before="120" w:after="120"/>
              <w:ind w:left="720" w:hanging="540"/>
              <w:rPr>
                <w:b/>
                <w:bCs/>
                <w:sz w:val="20"/>
              </w:rPr>
            </w:pPr>
            <w:r w:rsidRPr="007149FE">
              <w:rPr>
                <w:b/>
                <w:bCs/>
                <w:sz w:val="20"/>
              </w:rPr>
              <w:t>Report</w:t>
            </w:r>
            <w:r w:rsidR="009959C6">
              <w:rPr>
                <w:b/>
                <w:bCs/>
                <w:sz w:val="20"/>
              </w:rPr>
              <w:t>ing</w:t>
            </w:r>
            <w:r w:rsidR="000B26D5">
              <w:rPr>
                <w:b/>
                <w:bCs/>
                <w:sz w:val="20"/>
              </w:rPr>
              <w:t xml:space="preserve"> and Analysis</w:t>
            </w:r>
          </w:p>
        </w:tc>
        <w:tc>
          <w:tcPr>
            <w:tcW w:w="2445" w:type="pct"/>
            <w:shd w:val="clear" w:color="auto" w:fill="000000" w:themeFill="text1"/>
          </w:tcPr>
          <w:p w14:paraId="76D9EB95" w14:textId="77777777" w:rsidR="00E0456B" w:rsidRPr="004C174D" w:rsidRDefault="00E0456B" w:rsidP="004C174D">
            <w:pPr>
              <w:keepNext/>
              <w:spacing w:before="120" w:after="120"/>
              <w:ind w:left="2520"/>
              <w:rPr>
                <w:b/>
                <w:bCs/>
                <w:sz w:val="20"/>
              </w:rPr>
            </w:pPr>
          </w:p>
        </w:tc>
      </w:tr>
      <w:tr w:rsidR="00C56F27" w:rsidRPr="007149FE" w14:paraId="0273C3B0" w14:textId="77777777" w:rsidTr="00270420">
        <w:tc>
          <w:tcPr>
            <w:tcW w:w="2555" w:type="pct"/>
          </w:tcPr>
          <w:p w14:paraId="385C517E" w14:textId="3198DF57" w:rsidR="00C56F27" w:rsidRPr="00A5411E" w:rsidRDefault="00C56F27" w:rsidP="00C56F27">
            <w:pPr>
              <w:numPr>
                <w:ilvl w:val="0"/>
                <w:numId w:val="1"/>
              </w:numPr>
              <w:tabs>
                <w:tab w:val="clear" w:pos="2880"/>
                <w:tab w:val="num" w:pos="360"/>
                <w:tab w:val="num" w:pos="720"/>
              </w:tabs>
              <w:ind w:left="720"/>
              <w:rPr>
                <w:color w:val="000000"/>
                <w:sz w:val="20"/>
              </w:rPr>
            </w:pPr>
            <w:r w:rsidRPr="00A5411E">
              <w:rPr>
                <w:color w:val="000000"/>
                <w:sz w:val="20"/>
              </w:rPr>
              <w:t>Collect and report on EEO data.</w:t>
            </w:r>
          </w:p>
        </w:tc>
        <w:tc>
          <w:tcPr>
            <w:tcW w:w="2445" w:type="pct"/>
          </w:tcPr>
          <w:p w14:paraId="48AF26E4" w14:textId="1EF47FAD" w:rsidR="00C56F27" w:rsidRPr="007149FE" w:rsidRDefault="00C56F27" w:rsidP="00C56F27">
            <w:pPr>
              <w:autoSpaceDE w:val="0"/>
              <w:autoSpaceDN w:val="0"/>
              <w:adjustRightInd w:val="0"/>
              <w:jc w:val="center"/>
              <w:rPr>
                <w:sz w:val="20"/>
              </w:rPr>
            </w:pPr>
            <w:r w:rsidRPr="00636E9C">
              <w:rPr>
                <w:sz w:val="20"/>
              </w:rPr>
              <w:t xml:space="preserve">Yes </w:t>
            </w:r>
            <w:sdt>
              <w:sdtPr>
                <w:rPr>
                  <w:sz w:val="20"/>
                </w:rPr>
                <w:id w:val="-1488770450"/>
                <w14:checkbox>
                  <w14:checked w14:val="0"/>
                  <w14:checkedState w14:val="2612" w14:font="MS Gothic"/>
                  <w14:uncheckedState w14:val="2610" w14:font="MS Gothic"/>
                </w14:checkbox>
              </w:sdtPr>
              <w:sdtEndPr/>
              <w:sdtContent>
                <w:r w:rsidRPr="00636E9C">
                  <w:rPr>
                    <w:rFonts w:ascii="MS Gothic" w:eastAsia="MS Gothic" w:hAnsi="MS Gothic" w:hint="eastAsia"/>
                    <w:sz w:val="20"/>
                  </w:rPr>
                  <w:t>☐</w:t>
                </w:r>
              </w:sdtContent>
            </w:sdt>
            <w:r w:rsidRPr="00636E9C">
              <w:rPr>
                <w:sz w:val="20"/>
              </w:rPr>
              <w:t xml:space="preserve">          No </w:t>
            </w:r>
            <w:sdt>
              <w:sdtPr>
                <w:rPr>
                  <w:sz w:val="20"/>
                </w:rPr>
                <w:id w:val="367198990"/>
                <w14:checkbox>
                  <w14:checked w14:val="0"/>
                  <w14:checkedState w14:val="2612" w14:font="MS Gothic"/>
                  <w14:uncheckedState w14:val="2610" w14:font="MS Gothic"/>
                </w14:checkbox>
              </w:sdtPr>
              <w:sdtEndPr/>
              <w:sdtContent>
                <w:r w:rsidRPr="00636E9C">
                  <w:rPr>
                    <w:rFonts w:ascii="MS Gothic" w:eastAsia="MS Gothic" w:hAnsi="MS Gothic" w:hint="eastAsia"/>
                    <w:sz w:val="20"/>
                  </w:rPr>
                  <w:t>☐</w:t>
                </w:r>
              </w:sdtContent>
            </w:sdt>
          </w:p>
        </w:tc>
      </w:tr>
      <w:tr w:rsidR="00C56F27" w:rsidRPr="007149FE" w14:paraId="72585F63" w14:textId="77777777" w:rsidTr="00270420">
        <w:tc>
          <w:tcPr>
            <w:tcW w:w="2555" w:type="pct"/>
          </w:tcPr>
          <w:p w14:paraId="2E26D5A9" w14:textId="50BCE1F3" w:rsidR="00C56F27" w:rsidRPr="00A5411E" w:rsidRDefault="00C56F27" w:rsidP="00C56F27">
            <w:pPr>
              <w:numPr>
                <w:ilvl w:val="0"/>
                <w:numId w:val="1"/>
              </w:numPr>
              <w:tabs>
                <w:tab w:val="clear" w:pos="2880"/>
                <w:tab w:val="num" w:pos="360"/>
                <w:tab w:val="num" w:pos="720"/>
              </w:tabs>
              <w:ind w:left="720"/>
              <w:rPr>
                <w:color w:val="000000"/>
                <w:sz w:val="20"/>
              </w:rPr>
            </w:pPr>
            <w:r w:rsidRPr="00A5411E">
              <w:rPr>
                <w:color w:val="000000"/>
                <w:sz w:val="20"/>
              </w:rPr>
              <w:t>Analyze and report on applicant flow.</w:t>
            </w:r>
          </w:p>
        </w:tc>
        <w:tc>
          <w:tcPr>
            <w:tcW w:w="2445" w:type="pct"/>
          </w:tcPr>
          <w:p w14:paraId="22DF7A02" w14:textId="61FF24BA" w:rsidR="00C56F27" w:rsidRPr="007149FE" w:rsidRDefault="00C56F27" w:rsidP="00C56F27">
            <w:pPr>
              <w:autoSpaceDE w:val="0"/>
              <w:autoSpaceDN w:val="0"/>
              <w:adjustRightInd w:val="0"/>
              <w:jc w:val="center"/>
              <w:rPr>
                <w:sz w:val="20"/>
              </w:rPr>
            </w:pPr>
            <w:r w:rsidRPr="00636E9C">
              <w:rPr>
                <w:sz w:val="20"/>
              </w:rPr>
              <w:t xml:space="preserve">Yes </w:t>
            </w:r>
            <w:sdt>
              <w:sdtPr>
                <w:rPr>
                  <w:sz w:val="20"/>
                </w:rPr>
                <w:id w:val="477730233"/>
                <w14:checkbox>
                  <w14:checked w14:val="0"/>
                  <w14:checkedState w14:val="2612" w14:font="MS Gothic"/>
                  <w14:uncheckedState w14:val="2610" w14:font="MS Gothic"/>
                </w14:checkbox>
              </w:sdtPr>
              <w:sdtEndPr/>
              <w:sdtContent>
                <w:r w:rsidRPr="00636E9C">
                  <w:rPr>
                    <w:rFonts w:ascii="MS Gothic" w:eastAsia="MS Gothic" w:hAnsi="MS Gothic" w:hint="eastAsia"/>
                    <w:sz w:val="20"/>
                  </w:rPr>
                  <w:t>☐</w:t>
                </w:r>
              </w:sdtContent>
            </w:sdt>
            <w:r w:rsidRPr="00636E9C">
              <w:rPr>
                <w:sz w:val="20"/>
              </w:rPr>
              <w:t xml:space="preserve">          No </w:t>
            </w:r>
            <w:sdt>
              <w:sdtPr>
                <w:rPr>
                  <w:sz w:val="20"/>
                </w:rPr>
                <w:id w:val="726190071"/>
                <w14:checkbox>
                  <w14:checked w14:val="0"/>
                  <w14:checkedState w14:val="2612" w14:font="MS Gothic"/>
                  <w14:uncheckedState w14:val="2610" w14:font="MS Gothic"/>
                </w14:checkbox>
              </w:sdtPr>
              <w:sdtEndPr/>
              <w:sdtContent>
                <w:r w:rsidRPr="00636E9C">
                  <w:rPr>
                    <w:rFonts w:ascii="MS Gothic" w:eastAsia="MS Gothic" w:hAnsi="MS Gothic" w:hint="eastAsia"/>
                    <w:sz w:val="20"/>
                  </w:rPr>
                  <w:t>☐</w:t>
                </w:r>
              </w:sdtContent>
            </w:sdt>
          </w:p>
        </w:tc>
      </w:tr>
      <w:tr w:rsidR="00C56F27" w:rsidRPr="007149FE" w14:paraId="07785A0C" w14:textId="77777777" w:rsidTr="00270420">
        <w:tc>
          <w:tcPr>
            <w:tcW w:w="2555" w:type="pct"/>
          </w:tcPr>
          <w:p w14:paraId="43504FCD" w14:textId="2FFD7A9D" w:rsidR="00C56F27" w:rsidRPr="00A5411E" w:rsidRDefault="00C56F27" w:rsidP="00C56F27">
            <w:pPr>
              <w:numPr>
                <w:ilvl w:val="0"/>
                <w:numId w:val="1"/>
              </w:numPr>
              <w:tabs>
                <w:tab w:val="clear" w:pos="2880"/>
                <w:tab w:val="num" w:pos="360"/>
                <w:tab w:val="num" w:pos="720"/>
              </w:tabs>
              <w:ind w:left="720"/>
              <w:rPr>
                <w:color w:val="000000"/>
                <w:sz w:val="20"/>
              </w:rPr>
            </w:pPr>
            <w:r w:rsidRPr="00A5411E">
              <w:rPr>
                <w:color w:val="000000"/>
                <w:sz w:val="20"/>
              </w:rPr>
              <w:t>Track and analyze data such as time-to-hire, recruitment costs, staff workload, applicant quality, background check cost etc.</w:t>
            </w:r>
          </w:p>
        </w:tc>
        <w:tc>
          <w:tcPr>
            <w:tcW w:w="2445" w:type="pct"/>
          </w:tcPr>
          <w:p w14:paraId="7B12489B" w14:textId="1B843A0C" w:rsidR="00C56F27" w:rsidRPr="007149FE" w:rsidRDefault="00C56F27" w:rsidP="00C56F27">
            <w:pPr>
              <w:autoSpaceDE w:val="0"/>
              <w:autoSpaceDN w:val="0"/>
              <w:adjustRightInd w:val="0"/>
              <w:jc w:val="center"/>
              <w:rPr>
                <w:sz w:val="20"/>
              </w:rPr>
            </w:pPr>
            <w:r w:rsidRPr="00636E9C">
              <w:rPr>
                <w:sz w:val="20"/>
              </w:rPr>
              <w:t xml:space="preserve">Yes </w:t>
            </w:r>
            <w:sdt>
              <w:sdtPr>
                <w:rPr>
                  <w:sz w:val="20"/>
                </w:rPr>
                <w:id w:val="1751850578"/>
                <w14:checkbox>
                  <w14:checked w14:val="0"/>
                  <w14:checkedState w14:val="2612" w14:font="MS Gothic"/>
                  <w14:uncheckedState w14:val="2610" w14:font="MS Gothic"/>
                </w14:checkbox>
              </w:sdtPr>
              <w:sdtEndPr/>
              <w:sdtContent>
                <w:r w:rsidRPr="00636E9C">
                  <w:rPr>
                    <w:rFonts w:ascii="MS Gothic" w:eastAsia="MS Gothic" w:hAnsi="MS Gothic" w:hint="eastAsia"/>
                    <w:sz w:val="20"/>
                  </w:rPr>
                  <w:t>☐</w:t>
                </w:r>
              </w:sdtContent>
            </w:sdt>
            <w:r w:rsidRPr="00636E9C">
              <w:rPr>
                <w:sz w:val="20"/>
              </w:rPr>
              <w:t xml:space="preserve">          No </w:t>
            </w:r>
            <w:sdt>
              <w:sdtPr>
                <w:rPr>
                  <w:sz w:val="20"/>
                </w:rPr>
                <w:id w:val="-2137015866"/>
                <w14:checkbox>
                  <w14:checked w14:val="0"/>
                  <w14:checkedState w14:val="2612" w14:font="MS Gothic"/>
                  <w14:uncheckedState w14:val="2610" w14:font="MS Gothic"/>
                </w14:checkbox>
              </w:sdtPr>
              <w:sdtEndPr/>
              <w:sdtContent>
                <w:r w:rsidRPr="00636E9C">
                  <w:rPr>
                    <w:rFonts w:ascii="MS Gothic" w:eastAsia="MS Gothic" w:hAnsi="MS Gothic" w:hint="eastAsia"/>
                    <w:sz w:val="20"/>
                  </w:rPr>
                  <w:t>☐</w:t>
                </w:r>
              </w:sdtContent>
            </w:sdt>
          </w:p>
        </w:tc>
      </w:tr>
      <w:tr w:rsidR="00A851BA" w:rsidRPr="007149FE" w14:paraId="335012D6" w14:textId="77777777" w:rsidTr="00A851BA">
        <w:tc>
          <w:tcPr>
            <w:tcW w:w="2555" w:type="pct"/>
            <w:tcBorders>
              <w:top w:val="single" w:sz="4" w:space="0" w:color="auto"/>
              <w:left w:val="single" w:sz="4" w:space="0" w:color="auto"/>
              <w:bottom w:val="single" w:sz="4" w:space="0" w:color="auto"/>
              <w:right w:val="single" w:sz="4" w:space="0" w:color="auto"/>
            </w:tcBorders>
          </w:tcPr>
          <w:p w14:paraId="1ADD0B97" w14:textId="77777777" w:rsidR="00A851BA" w:rsidRPr="00A851BA" w:rsidRDefault="00A851BA" w:rsidP="00624C88">
            <w:pPr>
              <w:pStyle w:val="ListParagraph"/>
              <w:keepNext/>
              <w:numPr>
                <w:ilvl w:val="0"/>
                <w:numId w:val="2"/>
              </w:numPr>
              <w:rPr>
                <w:color w:val="000000"/>
                <w:sz w:val="20"/>
              </w:rPr>
            </w:pPr>
            <w:r w:rsidRPr="00A851BA">
              <w:rPr>
                <w:color w:val="000000"/>
                <w:sz w:val="20"/>
              </w:rPr>
              <w:t>Collect and report applicant sourcing information and other operational reports.</w:t>
            </w:r>
          </w:p>
        </w:tc>
        <w:tc>
          <w:tcPr>
            <w:tcW w:w="2445" w:type="pct"/>
            <w:tcBorders>
              <w:top w:val="single" w:sz="4" w:space="0" w:color="auto"/>
              <w:left w:val="single" w:sz="4" w:space="0" w:color="auto"/>
              <w:bottom w:val="single" w:sz="4" w:space="0" w:color="auto"/>
              <w:right w:val="single" w:sz="4" w:space="0" w:color="auto"/>
            </w:tcBorders>
          </w:tcPr>
          <w:p w14:paraId="2D1254E8" w14:textId="77777777" w:rsidR="00A851BA" w:rsidRPr="007149FE" w:rsidRDefault="00A851BA" w:rsidP="00624C88">
            <w:pPr>
              <w:autoSpaceDE w:val="0"/>
              <w:autoSpaceDN w:val="0"/>
              <w:adjustRightInd w:val="0"/>
              <w:jc w:val="center"/>
              <w:rPr>
                <w:sz w:val="20"/>
              </w:rPr>
            </w:pPr>
            <w:r w:rsidRPr="00636E9C">
              <w:rPr>
                <w:sz w:val="20"/>
              </w:rPr>
              <w:t xml:space="preserve">Yes </w:t>
            </w:r>
            <w:sdt>
              <w:sdtPr>
                <w:rPr>
                  <w:sz w:val="20"/>
                </w:rPr>
                <w:id w:val="864787568"/>
                <w14:checkbox>
                  <w14:checked w14:val="0"/>
                  <w14:checkedState w14:val="2612" w14:font="MS Gothic"/>
                  <w14:uncheckedState w14:val="2610" w14:font="MS Gothic"/>
                </w14:checkbox>
              </w:sdtPr>
              <w:sdtContent>
                <w:r w:rsidRPr="00A851BA">
                  <w:rPr>
                    <w:rFonts w:ascii="Segoe UI Symbol" w:hAnsi="Segoe UI Symbol" w:cs="Segoe UI Symbol"/>
                    <w:sz w:val="20"/>
                  </w:rPr>
                  <w:t>☐</w:t>
                </w:r>
              </w:sdtContent>
            </w:sdt>
            <w:r w:rsidRPr="00636E9C">
              <w:rPr>
                <w:sz w:val="20"/>
              </w:rPr>
              <w:t xml:space="preserve">          No </w:t>
            </w:r>
            <w:sdt>
              <w:sdtPr>
                <w:rPr>
                  <w:sz w:val="20"/>
                </w:rPr>
                <w:id w:val="-773408139"/>
                <w14:checkbox>
                  <w14:checked w14:val="0"/>
                  <w14:checkedState w14:val="2612" w14:font="MS Gothic"/>
                  <w14:uncheckedState w14:val="2610" w14:font="MS Gothic"/>
                </w14:checkbox>
              </w:sdtPr>
              <w:sdtContent>
                <w:r w:rsidRPr="00A851BA">
                  <w:rPr>
                    <w:rFonts w:ascii="Segoe UI Symbol" w:hAnsi="Segoe UI Symbol" w:cs="Segoe UI Symbol"/>
                    <w:sz w:val="20"/>
                  </w:rPr>
                  <w:t>☐</w:t>
                </w:r>
              </w:sdtContent>
            </w:sdt>
          </w:p>
        </w:tc>
      </w:tr>
      <w:tr w:rsidR="00A851BA" w:rsidRPr="007149FE" w14:paraId="0A17EF5E" w14:textId="77777777" w:rsidTr="00794E6E">
        <w:trPr>
          <w:trHeight w:val="3176"/>
        </w:trPr>
        <w:tc>
          <w:tcPr>
            <w:tcW w:w="2555" w:type="pct"/>
            <w:tcBorders>
              <w:top w:val="single" w:sz="4" w:space="0" w:color="auto"/>
              <w:left w:val="single" w:sz="4" w:space="0" w:color="auto"/>
              <w:bottom w:val="single" w:sz="4" w:space="0" w:color="auto"/>
              <w:right w:val="single" w:sz="4" w:space="0" w:color="auto"/>
            </w:tcBorders>
          </w:tcPr>
          <w:p w14:paraId="3DFE7E5D" w14:textId="77777777" w:rsidR="00A851BA" w:rsidRPr="00A851BA" w:rsidRDefault="00A851BA" w:rsidP="00624C88">
            <w:pPr>
              <w:pStyle w:val="ListParagraph"/>
              <w:keepNext/>
              <w:numPr>
                <w:ilvl w:val="0"/>
                <w:numId w:val="2"/>
              </w:numPr>
              <w:rPr>
                <w:color w:val="000000"/>
                <w:sz w:val="20"/>
              </w:rPr>
            </w:pPr>
            <w:r w:rsidRPr="00A851BA">
              <w:rPr>
                <w:color w:val="000000"/>
                <w:sz w:val="20"/>
              </w:rPr>
              <w:t>Recruitment Reports: some reports that can be printed by the Purchasing Group member administrative staff include:</w:t>
            </w:r>
          </w:p>
          <w:p w14:paraId="674284C2" w14:textId="77777777" w:rsidR="00A851BA" w:rsidRPr="00A851BA" w:rsidRDefault="00A851BA" w:rsidP="00624C88">
            <w:pPr>
              <w:pStyle w:val="ListParagraph"/>
              <w:keepNext/>
              <w:numPr>
                <w:ilvl w:val="1"/>
                <w:numId w:val="2"/>
              </w:numPr>
              <w:rPr>
                <w:color w:val="000000"/>
                <w:sz w:val="20"/>
              </w:rPr>
            </w:pPr>
            <w:r w:rsidRPr="00A851BA">
              <w:rPr>
                <w:color w:val="000000"/>
                <w:sz w:val="20"/>
              </w:rPr>
              <w:t>Ability to report on the job status.</w:t>
            </w:r>
          </w:p>
          <w:p w14:paraId="7DEBF18C" w14:textId="77777777" w:rsidR="00A851BA" w:rsidRPr="00A851BA" w:rsidRDefault="00A851BA" w:rsidP="00624C88">
            <w:pPr>
              <w:pStyle w:val="ListParagraph"/>
              <w:keepNext/>
              <w:numPr>
                <w:ilvl w:val="1"/>
                <w:numId w:val="2"/>
              </w:numPr>
              <w:rPr>
                <w:color w:val="000000"/>
                <w:sz w:val="20"/>
              </w:rPr>
            </w:pPr>
            <w:r w:rsidRPr="00A851BA">
              <w:rPr>
                <w:color w:val="000000"/>
                <w:sz w:val="20"/>
              </w:rPr>
              <w:t>Applicant status report as they progress during the application process such as “route,” “reject,” “interviews,” “offer,” or “hired”.</w:t>
            </w:r>
          </w:p>
          <w:p w14:paraId="5F9E775A" w14:textId="77777777" w:rsidR="00A851BA" w:rsidRPr="00A851BA" w:rsidRDefault="00A851BA" w:rsidP="00624C88">
            <w:pPr>
              <w:pStyle w:val="ListParagraph"/>
              <w:keepNext/>
              <w:numPr>
                <w:ilvl w:val="1"/>
                <w:numId w:val="2"/>
              </w:numPr>
              <w:rPr>
                <w:color w:val="000000"/>
                <w:sz w:val="20"/>
              </w:rPr>
            </w:pPr>
            <w:r w:rsidRPr="00A851BA">
              <w:rPr>
                <w:color w:val="000000"/>
                <w:sz w:val="20"/>
              </w:rPr>
              <w:t>New hire orientation tracking.</w:t>
            </w:r>
          </w:p>
          <w:p w14:paraId="5D559C53" w14:textId="77777777" w:rsidR="00A851BA" w:rsidRPr="00A851BA" w:rsidRDefault="00A851BA" w:rsidP="00624C88">
            <w:pPr>
              <w:pStyle w:val="ListParagraph"/>
              <w:keepNext/>
              <w:numPr>
                <w:ilvl w:val="1"/>
                <w:numId w:val="2"/>
              </w:numPr>
              <w:rPr>
                <w:color w:val="000000"/>
                <w:sz w:val="20"/>
              </w:rPr>
            </w:pPr>
            <w:r w:rsidRPr="00A851BA">
              <w:rPr>
                <w:color w:val="000000"/>
                <w:sz w:val="20"/>
              </w:rPr>
              <w:t>I-9 verification tracking.</w:t>
            </w:r>
          </w:p>
          <w:p w14:paraId="385AF3D2" w14:textId="77777777" w:rsidR="00A851BA" w:rsidRPr="00A851BA" w:rsidRDefault="00A851BA" w:rsidP="00624C88">
            <w:pPr>
              <w:pStyle w:val="ListParagraph"/>
              <w:keepNext/>
              <w:numPr>
                <w:ilvl w:val="1"/>
                <w:numId w:val="2"/>
              </w:numPr>
              <w:rPr>
                <w:color w:val="000000"/>
                <w:sz w:val="20"/>
              </w:rPr>
            </w:pPr>
            <w:r w:rsidRPr="00A851BA">
              <w:rPr>
                <w:color w:val="000000"/>
                <w:sz w:val="20"/>
              </w:rPr>
              <w:t>Monthly recruiting report for all the jobs.</w:t>
            </w:r>
          </w:p>
          <w:p w14:paraId="144886B3" w14:textId="77777777" w:rsidR="00A851BA" w:rsidRPr="00A851BA" w:rsidRDefault="00A851BA" w:rsidP="00624C88">
            <w:pPr>
              <w:pStyle w:val="ListParagraph"/>
              <w:keepNext/>
              <w:numPr>
                <w:ilvl w:val="1"/>
                <w:numId w:val="2"/>
              </w:numPr>
              <w:rPr>
                <w:color w:val="000000"/>
                <w:sz w:val="20"/>
              </w:rPr>
            </w:pPr>
            <w:r w:rsidRPr="00A851BA">
              <w:rPr>
                <w:color w:val="000000"/>
                <w:sz w:val="20"/>
              </w:rPr>
              <w:t>Report about issues reported, date of resolution and/or detailed status of all pending issues.</w:t>
            </w:r>
          </w:p>
          <w:p w14:paraId="3D64387A" w14:textId="77777777" w:rsidR="00A851BA" w:rsidRPr="00A851BA" w:rsidRDefault="00A851BA" w:rsidP="00624C88">
            <w:pPr>
              <w:pStyle w:val="ListParagraph"/>
              <w:keepNext/>
              <w:numPr>
                <w:ilvl w:val="1"/>
                <w:numId w:val="2"/>
              </w:numPr>
              <w:rPr>
                <w:color w:val="000000"/>
                <w:sz w:val="20"/>
              </w:rPr>
            </w:pPr>
            <w:r w:rsidRPr="00A851BA">
              <w:rPr>
                <w:color w:val="000000"/>
                <w:sz w:val="20"/>
              </w:rPr>
              <w:t>Year-end recruitment summary report.</w:t>
            </w:r>
          </w:p>
        </w:tc>
        <w:tc>
          <w:tcPr>
            <w:tcW w:w="2445" w:type="pct"/>
            <w:tcBorders>
              <w:top w:val="single" w:sz="4" w:space="0" w:color="auto"/>
              <w:left w:val="single" w:sz="4" w:space="0" w:color="auto"/>
              <w:bottom w:val="single" w:sz="4" w:space="0" w:color="auto"/>
              <w:right w:val="single" w:sz="4" w:space="0" w:color="auto"/>
            </w:tcBorders>
          </w:tcPr>
          <w:p w14:paraId="48D763AE" w14:textId="77777777" w:rsidR="00A851BA" w:rsidRPr="007149FE" w:rsidRDefault="00A851BA" w:rsidP="00624C88">
            <w:pPr>
              <w:autoSpaceDE w:val="0"/>
              <w:autoSpaceDN w:val="0"/>
              <w:adjustRightInd w:val="0"/>
              <w:jc w:val="center"/>
              <w:rPr>
                <w:sz w:val="20"/>
              </w:rPr>
            </w:pPr>
            <w:r w:rsidRPr="00636E9C">
              <w:rPr>
                <w:sz w:val="20"/>
              </w:rPr>
              <w:t xml:space="preserve">Yes </w:t>
            </w:r>
            <w:sdt>
              <w:sdtPr>
                <w:rPr>
                  <w:sz w:val="20"/>
                </w:rPr>
                <w:id w:val="423234318"/>
                <w14:checkbox>
                  <w14:checked w14:val="0"/>
                  <w14:checkedState w14:val="2612" w14:font="MS Gothic"/>
                  <w14:uncheckedState w14:val="2610" w14:font="MS Gothic"/>
                </w14:checkbox>
              </w:sdtPr>
              <w:sdtContent>
                <w:r w:rsidRPr="00A851BA">
                  <w:rPr>
                    <w:rFonts w:ascii="Segoe UI Symbol" w:hAnsi="Segoe UI Symbol" w:cs="Segoe UI Symbol"/>
                    <w:sz w:val="20"/>
                  </w:rPr>
                  <w:t>☐</w:t>
                </w:r>
              </w:sdtContent>
            </w:sdt>
            <w:r w:rsidRPr="00636E9C">
              <w:rPr>
                <w:sz w:val="20"/>
              </w:rPr>
              <w:t xml:space="preserve">          No </w:t>
            </w:r>
            <w:sdt>
              <w:sdtPr>
                <w:rPr>
                  <w:sz w:val="20"/>
                </w:rPr>
                <w:id w:val="1366402753"/>
                <w14:checkbox>
                  <w14:checked w14:val="0"/>
                  <w14:checkedState w14:val="2612" w14:font="MS Gothic"/>
                  <w14:uncheckedState w14:val="2610" w14:font="MS Gothic"/>
                </w14:checkbox>
              </w:sdtPr>
              <w:sdtContent>
                <w:r w:rsidRPr="00A851BA">
                  <w:rPr>
                    <w:rFonts w:ascii="Segoe UI Symbol" w:hAnsi="Segoe UI Symbol" w:cs="Segoe UI Symbol"/>
                    <w:sz w:val="20"/>
                  </w:rPr>
                  <w:t>☐</w:t>
                </w:r>
              </w:sdtContent>
            </w:sdt>
          </w:p>
        </w:tc>
      </w:tr>
    </w:tbl>
    <w:p w14:paraId="569A85CD" w14:textId="77777777" w:rsidR="00A851BA" w:rsidRDefault="00A851BA">
      <w:bookmarkStart w:id="0" w:name="OLE_LINK1"/>
      <w:r>
        <w:br w:type="page"/>
      </w:r>
    </w:p>
    <w:tbl>
      <w:tblPr>
        <w:tblW w:w="5824" w:type="pct"/>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5"/>
        <w:gridCol w:w="5326"/>
      </w:tblGrid>
      <w:tr w:rsidR="00A851BA" w:rsidRPr="007149FE" w14:paraId="4E99C09B" w14:textId="77777777" w:rsidTr="00A851BA">
        <w:trPr>
          <w:trHeight w:val="2681"/>
        </w:trPr>
        <w:tc>
          <w:tcPr>
            <w:tcW w:w="2555" w:type="pct"/>
            <w:tcBorders>
              <w:top w:val="single" w:sz="4" w:space="0" w:color="auto"/>
              <w:left w:val="single" w:sz="4" w:space="0" w:color="auto"/>
              <w:bottom w:val="single" w:sz="4" w:space="0" w:color="auto"/>
              <w:right w:val="single" w:sz="4" w:space="0" w:color="auto"/>
            </w:tcBorders>
          </w:tcPr>
          <w:p w14:paraId="67D51F84" w14:textId="139858FC" w:rsidR="00A851BA" w:rsidRPr="00A851BA" w:rsidRDefault="00A851BA" w:rsidP="00624C88">
            <w:pPr>
              <w:pStyle w:val="ListParagraph"/>
              <w:keepNext/>
              <w:numPr>
                <w:ilvl w:val="0"/>
                <w:numId w:val="2"/>
              </w:numPr>
              <w:rPr>
                <w:color w:val="000000"/>
                <w:sz w:val="20"/>
              </w:rPr>
            </w:pPr>
            <w:r w:rsidRPr="00A851BA">
              <w:rPr>
                <w:color w:val="000000"/>
                <w:sz w:val="20"/>
              </w:rPr>
              <w:lastRenderedPageBreak/>
              <w:t>Contractor shall provide monthly reports to the designated Judicial Council Project Manager no later than thirty (30) days after the end of each quarter and shall include a list of Purchasing Group members along with the names and addresses of the locations serviced.  The report will also contain a report summarizing all issues opened, continuing, or closed during the preceding calendar month.  Additionally, the monthly report will provide a summary containing a breakdown of the number of Purchasing Group members and locations added during the month reported.</w:t>
            </w:r>
            <w:r w:rsidRPr="00B51D58">
              <w:rPr>
                <w:color w:val="000000"/>
                <w:sz w:val="20"/>
              </w:rPr>
              <w:t xml:space="preserve"> </w:t>
            </w:r>
            <w:bookmarkEnd w:id="0"/>
          </w:p>
        </w:tc>
        <w:tc>
          <w:tcPr>
            <w:tcW w:w="2445" w:type="pct"/>
            <w:tcBorders>
              <w:top w:val="single" w:sz="4" w:space="0" w:color="auto"/>
              <w:left w:val="single" w:sz="4" w:space="0" w:color="auto"/>
              <w:bottom w:val="single" w:sz="4" w:space="0" w:color="auto"/>
              <w:right w:val="single" w:sz="4" w:space="0" w:color="auto"/>
            </w:tcBorders>
          </w:tcPr>
          <w:p w14:paraId="7626EE88" w14:textId="6F9072FD" w:rsidR="00A851BA" w:rsidRPr="007149FE" w:rsidRDefault="00A851BA" w:rsidP="00624C88">
            <w:pPr>
              <w:autoSpaceDE w:val="0"/>
              <w:autoSpaceDN w:val="0"/>
              <w:adjustRightInd w:val="0"/>
              <w:jc w:val="center"/>
              <w:rPr>
                <w:sz w:val="20"/>
              </w:rPr>
            </w:pPr>
            <w:r w:rsidRPr="00636E9C">
              <w:rPr>
                <w:sz w:val="20"/>
              </w:rPr>
              <w:t xml:space="preserve">Yes </w:t>
            </w:r>
            <w:sdt>
              <w:sdtPr>
                <w:rPr>
                  <w:sz w:val="20"/>
                </w:rPr>
                <w:id w:val="176310604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sidRPr="00636E9C">
              <w:rPr>
                <w:sz w:val="20"/>
              </w:rPr>
              <w:t xml:space="preserve">          No </w:t>
            </w:r>
            <w:sdt>
              <w:sdtPr>
                <w:rPr>
                  <w:sz w:val="20"/>
                </w:rPr>
                <w:id w:val="-1918542601"/>
                <w14:checkbox>
                  <w14:checked w14:val="0"/>
                  <w14:checkedState w14:val="2612" w14:font="MS Gothic"/>
                  <w14:uncheckedState w14:val="2610" w14:font="MS Gothic"/>
                </w14:checkbox>
              </w:sdtPr>
              <w:sdtContent>
                <w:r w:rsidRPr="00A851BA">
                  <w:rPr>
                    <w:rFonts w:ascii="Segoe UI Symbol" w:hAnsi="Segoe UI Symbol" w:cs="Segoe UI Symbol"/>
                    <w:sz w:val="20"/>
                  </w:rPr>
                  <w:t>☐</w:t>
                </w:r>
              </w:sdtContent>
            </w:sdt>
          </w:p>
        </w:tc>
      </w:tr>
      <w:tr w:rsidR="00E0456B" w:rsidRPr="00106CB2" w14:paraId="7F3F85FB" w14:textId="77777777" w:rsidTr="00E23FA2">
        <w:trPr>
          <w:trHeight w:val="287"/>
        </w:trPr>
        <w:tc>
          <w:tcPr>
            <w:tcW w:w="2555" w:type="pct"/>
            <w:shd w:val="clear" w:color="auto" w:fill="C6D9F1" w:themeFill="text2" w:themeFillTint="33"/>
          </w:tcPr>
          <w:p w14:paraId="2C291142" w14:textId="75AB5DD0" w:rsidR="00E0456B" w:rsidRPr="00106CB2" w:rsidRDefault="00E0456B" w:rsidP="00106CB2">
            <w:pPr>
              <w:pStyle w:val="Heading1"/>
              <w:numPr>
                <w:ilvl w:val="0"/>
                <w:numId w:val="6"/>
              </w:numPr>
              <w:tabs>
                <w:tab w:val="left" w:pos="900"/>
              </w:tabs>
              <w:spacing w:before="0"/>
              <w:jc w:val="center"/>
              <w:rPr>
                <w:rFonts w:ascii="Times New Roman" w:hAnsi="Times New Roman"/>
                <w:sz w:val="20"/>
                <w:szCs w:val="20"/>
              </w:rPr>
            </w:pPr>
            <w:r w:rsidRPr="00106CB2">
              <w:rPr>
                <w:rFonts w:ascii="Times New Roman" w:hAnsi="Times New Roman"/>
                <w:sz w:val="20"/>
                <w:szCs w:val="20"/>
              </w:rPr>
              <w:t>TRAINING</w:t>
            </w:r>
          </w:p>
        </w:tc>
        <w:tc>
          <w:tcPr>
            <w:tcW w:w="2445" w:type="pct"/>
            <w:shd w:val="clear" w:color="auto" w:fill="000000" w:themeFill="text1"/>
          </w:tcPr>
          <w:p w14:paraId="3E87EA97" w14:textId="77777777" w:rsidR="00E0456B" w:rsidRPr="00106CB2" w:rsidRDefault="00E0456B" w:rsidP="00106CB2">
            <w:pPr>
              <w:pStyle w:val="Heading1"/>
              <w:tabs>
                <w:tab w:val="left" w:pos="900"/>
              </w:tabs>
              <w:spacing w:before="0"/>
              <w:ind w:left="720"/>
              <w:rPr>
                <w:rFonts w:ascii="Times New Roman" w:hAnsi="Times New Roman"/>
                <w:sz w:val="20"/>
                <w:szCs w:val="20"/>
              </w:rPr>
            </w:pPr>
          </w:p>
        </w:tc>
      </w:tr>
      <w:tr w:rsidR="00E0456B" w:rsidRPr="007149FE" w14:paraId="238853F7" w14:textId="77777777" w:rsidTr="00270420">
        <w:tc>
          <w:tcPr>
            <w:tcW w:w="2555" w:type="pct"/>
          </w:tcPr>
          <w:p w14:paraId="4303FA4D" w14:textId="4A42E854" w:rsidR="00E0456B" w:rsidRPr="007149FE" w:rsidRDefault="002218CA" w:rsidP="00E0456B">
            <w:pPr>
              <w:numPr>
                <w:ilvl w:val="0"/>
                <w:numId w:val="1"/>
              </w:numPr>
              <w:tabs>
                <w:tab w:val="clear" w:pos="2880"/>
                <w:tab w:val="num" w:pos="360"/>
                <w:tab w:val="num" w:pos="720"/>
              </w:tabs>
              <w:ind w:left="720"/>
              <w:rPr>
                <w:color w:val="000000"/>
                <w:sz w:val="20"/>
              </w:rPr>
            </w:pPr>
            <w:r w:rsidRPr="00A5411E">
              <w:rPr>
                <w:color w:val="000000"/>
                <w:sz w:val="20"/>
              </w:rPr>
              <w:t>Contractor</w:t>
            </w:r>
            <w:r w:rsidR="00E0456B" w:rsidRPr="00A5411E">
              <w:rPr>
                <w:color w:val="000000"/>
                <w:sz w:val="20"/>
              </w:rPr>
              <w:t xml:space="preserve"> will provide instructor lead on-site </w:t>
            </w:r>
            <w:r w:rsidR="008E2049" w:rsidRPr="00A5411E">
              <w:rPr>
                <w:color w:val="000000"/>
                <w:sz w:val="20"/>
              </w:rPr>
              <w:t xml:space="preserve">or web-based </w:t>
            </w:r>
            <w:r w:rsidR="00E0456B" w:rsidRPr="00A5411E">
              <w:rPr>
                <w:color w:val="000000"/>
                <w:sz w:val="20"/>
              </w:rPr>
              <w:t>training, tutorials</w:t>
            </w:r>
            <w:r w:rsidR="00831D22" w:rsidRPr="00A5411E">
              <w:rPr>
                <w:color w:val="000000"/>
                <w:sz w:val="20"/>
              </w:rPr>
              <w:t>,</w:t>
            </w:r>
            <w:r w:rsidR="00E0456B" w:rsidRPr="00A5411E">
              <w:rPr>
                <w:color w:val="000000"/>
                <w:sz w:val="20"/>
              </w:rPr>
              <w:t xml:space="preserve"> and other training resources including</w:t>
            </w:r>
            <w:r w:rsidR="00831D22" w:rsidRPr="00A5411E">
              <w:rPr>
                <w:color w:val="000000"/>
                <w:sz w:val="20"/>
              </w:rPr>
              <w:t>,</w:t>
            </w:r>
            <w:r w:rsidR="00E0456B" w:rsidRPr="00A5411E">
              <w:rPr>
                <w:color w:val="000000"/>
                <w:sz w:val="20"/>
              </w:rPr>
              <w:t xml:space="preserve"> but not limited to</w:t>
            </w:r>
            <w:r w:rsidR="00FC7432" w:rsidRPr="00A5411E">
              <w:rPr>
                <w:color w:val="000000"/>
                <w:sz w:val="20"/>
              </w:rPr>
              <w:t>,</w:t>
            </w:r>
            <w:r w:rsidR="00E0456B" w:rsidRPr="00A5411E">
              <w:rPr>
                <w:color w:val="000000"/>
                <w:sz w:val="20"/>
              </w:rPr>
              <w:t xml:space="preserve"> e-mails, reference manuals, conference calls, seminars, etc.</w:t>
            </w:r>
          </w:p>
        </w:tc>
        <w:tc>
          <w:tcPr>
            <w:tcW w:w="2445" w:type="pct"/>
          </w:tcPr>
          <w:p w14:paraId="0AA6293A" w14:textId="1323E403" w:rsidR="00E0456B" w:rsidRPr="007149FE" w:rsidRDefault="00C56F27" w:rsidP="009959C6">
            <w:pPr>
              <w:jc w:val="center"/>
              <w:rPr>
                <w:sz w:val="20"/>
              </w:rPr>
            </w:pPr>
            <w:r w:rsidRPr="00BE2D3E">
              <w:rPr>
                <w:sz w:val="20"/>
              </w:rPr>
              <w:t>Yes</w:t>
            </w:r>
            <w:r>
              <w:rPr>
                <w:sz w:val="20"/>
              </w:rPr>
              <w:t xml:space="preserve"> </w:t>
            </w:r>
            <w:sdt>
              <w:sdtPr>
                <w:rPr>
                  <w:sz w:val="20"/>
                </w:rPr>
                <w:id w:val="14828875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sidRPr="00BE2D3E">
              <w:rPr>
                <w:sz w:val="20"/>
              </w:rPr>
              <w:t xml:space="preserve">          No </w:t>
            </w:r>
            <w:sdt>
              <w:sdtPr>
                <w:rPr>
                  <w:sz w:val="20"/>
                </w:rPr>
                <w:id w:val="209890041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r>
    </w:tbl>
    <w:p w14:paraId="4009DF8E" w14:textId="77777777" w:rsidR="00E0456B" w:rsidRDefault="00E0456B"/>
    <w:sectPr w:rsidR="00E0456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3C22F" w14:textId="77777777" w:rsidR="006E6577" w:rsidRDefault="006E6577" w:rsidP="00696923">
      <w:r>
        <w:separator/>
      </w:r>
    </w:p>
  </w:endnote>
  <w:endnote w:type="continuationSeparator" w:id="0">
    <w:p w14:paraId="61FB29E6" w14:textId="77777777" w:rsidR="006E6577" w:rsidRDefault="006E6577" w:rsidP="00696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548674094"/>
      <w:docPartObj>
        <w:docPartGallery w:val="Page Numbers (Bottom of Page)"/>
        <w:docPartUnique/>
      </w:docPartObj>
    </w:sdtPr>
    <w:sdtEndPr/>
    <w:sdtContent>
      <w:sdt>
        <w:sdtPr>
          <w:rPr>
            <w:sz w:val="20"/>
          </w:rPr>
          <w:id w:val="-1705238520"/>
          <w:docPartObj>
            <w:docPartGallery w:val="Page Numbers (Top of Page)"/>
            <w:docPartUnique/>
          </w:docPartObj>
        </w:sdtPr>
        <w:sdtEndPr/>
        <w:sdtContent>
          <w:p w14:paraId="68B530D0" w14:textId="643A61AE" w:rsidR="00696923" w:rsidRPr="00A21B9D" w:rsidRDefault="00696923" w:rsidP="00A21B9D">
            <w:pPr>
              <w:pStyle w:val="Footer"/>
              <w:jc w:val="center"/>
              <w:rPr>
                <w:sz w:val="20"/>
              </w:rPr>
            </w:pPr>
            <w:r w:rsidRPr="00A21B9D">
              <w:rPr>
                <w:sz w:val="20"/>
              </w:rPr>
              <w:t xml:space="preserve">Page </w:t>
            </w:r>
            <w:r w:rsidRPr="00A21B9D">
              <w:rPr>
                <w:bCs/>
                <w:sz w:val="20"/>
              </w:rPr>
              <w:fldChar w:fldCharType="begin"/>
            </w:r>
            <w:r w:rsidRPr="00A21B9D">
              <w:rPr>
                <w:bCs/>
                <w:sz w:val="20"/>
              </w:rPr>
              <w:instrText xml:space="preserve"> PAGE </w:instrText>
            </w:r>
            <w:r w:rsidRPr="00A21B9D">
              <w:rPr>
                <w:bCs/>
                <w:sz w:val="20"/>
              </w:rPr>
              <w:fldChar w:fldCharType="separate"/>
            </w:r>
            <w:r w:rsidR="0063312A" w:rsidRPr="00A21B9D">
              <w:rPr>
                <w:bCs/>
                <w:noProof/>
                <w:sz w:val="20"/>
              </w:rPr>
              <w:t>5</w:t>
            </w:r>
            <w:r w:rsidRPr="00A21B9D">
              <w:rPr>
                <w:bCs/>
                <w:sz w:val="20"/>
              </w:rPr>
              <w:fldChar w:fldCharType="end"/>
            </w:r>
            <w:r w:rsidRPr="00A21B9D">
              <w:rPr>
                <w:sz w:val="20"/>
              </w:rPr>
              <w:t xml:space="preserve"> of </w:t>
            </w:r>
            <w:r w:rsidRPr="00A21B9D">
              <w:rPr>
                <w:bCs/>
                <w:sz w:val="20"/>
              </w:rPr>
              <w:fldChar w:fldCharType="begin"/>
            </w:r>
            <w:r w:rsidRPr="00A21B9D">
              <w:rPr>
                <w:bCs/>
                <w:sz w:val="20"/>
              </w:rPr>
              <w:instrText xml:space="preserve"> NUMPAGES  </w:instrText>
            </w:r>
            <w:r w:rsidRPr="00A21B9D">
              <w:rPr>
                <w:bCs/>
                <w:sz w:val="20"/>
              </w:rPr>
              <w:fldChar w:fldCharType="separate"/>
            </w:r>
            <w:r w:rsidR="0063312A" w:rsidRPr="00A21B9D">
              <w:rPr>
                <w:bCs/>
                <w:noProof/>
                <w:sz w:val="20"/>
              </w:rPr>
              <w:t>5</w:t>
            </w:r>
            <w:r w:rsidRPr="00A21B9D">
              <w:rPr>
                <w:bCs/>
                <w:sz w:val="20"/>
              </w:rPr>
              <w:fldChar w:fldCharType="end"/>
            </w:r>
          </w:p>
        </w:sdtContent>
      </w:sdt>
    </w:sdtContent>
  </w:sdt>
  <w:p w14:paraId="0A1E82D1" w14:textId="77777777" w:rsidR="00696923" w:rsidRDefault="006969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9944F" w14:textId="77777777" w:rsidR="006E6577" w:rsidRDefault="006E6577" w:rsidP="00696923">
      <w:r>
        <w:separator/>
      </w:r>
    </w:p>
  </w:footnote>
  <w:footnote w:type="continuationSeparator" w:id="0">
    <w:p w14:paraId="162F30DA" w14:textId="77777777" w:rsidR="006E6577" w:rsidRDefault="006E6577" w:rsidP="006969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DE914" w14:textId="77777777" w:rsidR="00F0315A" w:rsidRPr="00F0315A" w:rsidRDefault="00F0315A" w:rsidP="00F0315A">
    <w:pPr>
      <w:pStyle w:val="CommentText"/>
      <w:rPr>
        <w:szCs w:val="24"/>
      </w:rPr>
    </w:pPr>
    <w:r w:rsidRPr="00F0315A">
      <w:rPr>
        <w:szCs w:val="24"/>
      </w:rPr>
      <w:t>RFP Title: Internet-Based Employment Recruitment Software Application &amp; Maintenance Services</w:t>
    </w:r>
  </w:p>
  <w:p w14:paraId="50E37556" w14:textId="650C1C89" w:rsidR="00F0315A" w:rsidRPr="00F0315A" w:rsidRDefault="00F0315A" w:rsidP="00F0315A">
    <w:pPr>
      <w:pStyle w:val="CommentText"/>
      <w:rPr>
        <w:szCs w:val="24"/>
      </w:rPr>
    </w:pPr>
    <w:r w:rsidRPr="00F0315A">
      <w:rPr>
        <w:szCs w:val="24"/>
      </w:rPr>
      <w:t>RFP Number: TCAS-202</w:t>
    </w:r>
    <w:r w:rsidR="00A118E5">
      <w:rPr>
        <w:szCs w:val="24"/>
      </w:rPr>
      <w:t>6</w:t>
    </w:r>
    <w:r w:rsidRPr="00F0315A">
      <w:rPr>
        <w:szCs w:val="24"/>
      </w:rPr>
      <w:t>-01-JU</w:t>
    </w:r>
  </w:p>
  <w:p w14:paraId="0B914CB4" w14:textId="77777777" w:rsidR="00696923" w:rsidRDefault="006969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7208F"/>
    <w:multiLevelType w:val="hybridMultilevel"/>
    <w:tmpl w:val="9DF2B488"/>
    <w:lvl w:ilvl="0" w:tplc="C2D2734E">
      <w:start w:val="1"/>
      <w:numFmt w:val="bullet"/>
      <w:lvlText w:val=""/>
      <w:lvlJc w:val="left"/>
      <w:pPr>
        <w:tabs>
          <w:tab w:val="num" w:pos="2880"/>
        </w:tabs>
        <w:ind w:left="2880" w:hanging="360"/>
      </w:pPr>
      <w:rPr>
        <w:rFonts w:ascii="Symbol" w:hAnsi="Symbol" w:hint="default"/>
        <w:sz w:val="20"/>
      </w:rPr>
    </w:lvl>
    <w:lvl w:ilvl="1" w:tplc="04090001">
      <w:start w:val="1"/>
      <w:numFmt w:val="bullet"/>
      <w:lvlText w:val=""/>
      <w:lvlJc w:val="left"/>
      <w:pPr>
        <w:tabs>
          <w:tab w:val="num" w:pos="3960"/>
        </w:tabs>
        <w:ind w:left="3960" w:hanging="360"/>
      </w:pPr>
      <w:rPr>
        <w:rFonts w:ascii="Symbol" w:hAnsi="Symbol" w:hint="default"/>
        <w:sz w:val="20"/>
      </w:rPr>
    </w:lvl>
    <w:lvl w:ilvl="2" w:tplc="04090005">
      <w:start w:val="1"/>
      <w:numFmt w:val="bullet"/>
      <w:lvlText w:val=""/>
      <w:lvlJc w:val="left"/>
      <w:pPr>
        <w:tabs>
          <w:tab w:val="num" w:pos="4680"/>
        </w:tabs>
        <w:ind w:left="4680" w:hanging="360"/>
      </w:pPr>
      <w:rPr>
        <w:rFonts w:ascii="Wingdings" w:hAnsi="Wingdings" w:hint="default"/>
      </w:rPr>
    </w:lvl>
    <w:lvl w:ilvl="3" w:tplc="04090001">
      <w:start w:val="1"/>
      <w:numFmt w:val="bullet"/>
      <w:lvlText w:val=""/>
      <w:lvlJc w:val="left"/>
      <w:pPr>
        <w:tabs>
          <w:tab w:val="num" w:pos="5400"/>
        </w:tabs>
        <w:ind w:left="5400" w:hanging="360"/>
      </w:pPr>
      <w:rPr>
        <w:rFonts w:ascii="Symbol" w:hAnsi="Symbol" w:hint="default"/>
      </w:rPr>
    </w:lvl>
    <w:lvl w:ilvl="4" w:tplc="04090003">
      <w:start w:val="1"/>
      <w:numFmt w:val="bullet"/>
      <w:lvlText w:val="o"/>
      <w:lvlJc w:val="left"/>
      <w:pPr>
        <w:tabs>
          <w:tab w:val="num" w:pos="6120"/>
        </w:tabs>
        <w:ind w:left="6120" w:hanging="360"/>
      </w:pPr>
      <w:rPr>
        <w:rFonts w:ascii="Courier New" w:hAnsi="Courier New" w:hint="default"/>
      </w:rPr>
    </w:lvl>
    <w:lvl w:ilvl="5" w:tplc="04090005">
      <w:start w:val="1"/>
      <w:numFmt w:val="bullet"/>
      <w:lvlText w:val=""/>
      <w:lvlJc w:val="left"/>
      <w:pPr>
        <w:tabs>
          <w:tab w:val="num" w:pos="6840"/>
        </w:tabs>
        <w:ind w:left="6840" w:hanging="360"/>
      </w:pPr>
      <w:rPr>
        <w:rFonts w:ascii="Wingdings" w:hAnsi="Wingdings" w:hint="default"/>
      </w:rPr>
    </w:lvl>
    <w:lvl w:ilvl="6" w:tplc="04090001">
      <w:start w:val="1"/>
      <w:numFmt w:val="bullet"/>
      <w:lvlText w:val=""/>
      <w:lvlJc w:val="left"/>
      <w:pPr>
        <w:tabs>
          <w:tab w:val="num" w:pos="7560"/>
        </w:tabs>
        <w:ind w:left="7560" w:hanging="360"/>
      </w:pPr>
      <w:rPr>
        <w:rFonts w:ascii="Symbol" w:hAnsi="Symbol" w:hint="default"/>
      </w:rPr>
    </w:lvl>
    <w:lvl w:ilvl="7" w:tplc="04090003">
      <w:start w:val="1"/>
      <w:numFmt w:val="bullet"/>
      <w:lvlText w:val="o"/>
      <w:lvlJc w:val="left"/>
      <w:pPr>
        <w:tabs>
          <w:tab w:val="num" w:pos="8280"/>
        </w:tabs>
        <w:ind w:left="8280" w:hanging="360"/>
      </w:pPr>
      <w:rPr>
        <w:rFonts w:ascii="Courier New" w:hAnsi="Courier New" w:hint="default"/>
      </w:rPr>
    </w:lvl>
    <w:lvl w:ilvl="8" w:tplc="04090005">
      <w:start w:val="1"/>
      <w:numFmt w:val="bullet"/>
      <w:lvlText w:val=""/>
      <w:lvlJc w:val="left"/>
      <w:pPr>
        <w:tabs>
          <w:tab w:val="num" w:pos="9000"/>
        </w:tabs>
        <w:ind w:left="9000" w:hanging="360"/>
      </w:pPr>
      <w:rPr>
        <w:rFonts w:ascii="Wingdings" w:hAnsi="Wingdings" w:hint="default"/>
      </w:rPr>
    </w:lvl>
  </w:abstractNum>
  <w:abstractNum w:abstractNumId="1" w15:restartNumberingAfterBreak="0">
    <w:nsid w:val="10320B6C"/>
    <w:multiLevelType w:val="hybridMultilevel"/>
    <w:tmpl w:val="F3C2174A"/>
    <w:lvl w:ilvl="0" w:tplc="B0F6483E">
      <w:start w:val="1"/>
      <w:numFmt w:val="upperLetter"/>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D50802"/>
    <w:multiLevelType w:val="hybridMultilevel"/>
    <w:tmpl w:val="4E8262EE"/>
    <w:lvl w:ilvl="0" w:tplc="04090001">
      <w:start w:val="1"/>
      <w:numFmt w:val="bullet"/>
      <w:lvlText w:val=""/>
      <w:lvlJc w:val="left"/>
      <w:pPr>
        <w:tabs>
          <w:tab w:val="num" w:pos="720"/>
        </w:tabs>
        <w:ind w:left="720" w:hanging="360"/>
      </w:pPr>
      <w:rPr>
        <w:rFonts w:ascii="Symbol" w:hAnsi="Symbol" w:hint="default"/>
      </w:rPr>
    </w:lvl>
    <w:lvl w:ilvl="1" w:tplc="9E0CD36E">
      <w:start w:val="1"/>
      <w:numFmt w:val="lowerRoman"/>
      <w:lvlText w:val="%2."/>
      <w:lvlJc w:val="right"/>
      <w:pPr>
        <w:ind w:left="1440" w:hanging="360"/>
      </w:pPr>
      <w:rPr>
        <w:b w:val="0"/>
        <w:bCs/>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9B2DBA"/>
    <w:multiLevelType w:val="hybridMultilevel"/>
    <w:tmpl w:val="E174A9BA"/>
    <w:lvl w:ilvl="0" w:tplc="D66EED88">
      <w:start w:val="1"/>
      <w:numFmt w:val="decimal"/>
      <w:lvlText w:val="%1."/>
      <w:lvlJc w:val="left"/>
      <w:pPr>
        <w:ind w:left="1020" w:hanging="360"/>
      </w:pPr>
    </w:lvl>
    <w:lvl w:ilvl="1" w:tplc="21B0C952">
      <w:start w:val="1"/>
      <w:numFmt w:val="decimal"/>
      <w:lvlText w:val="%2."/>
      <w:lvlJc w:val="left"/>
      <w:pPr>
        <w:ind w:left="1020" w:hanging="360"/>
      </w:pPr>
    </w:lvl>
    <w:lvl w:ilvl="2" w:tplc="C9C401B8">
      <w:start w:val="1"/>
      <w:numFmt w:val="decimal"/>
      <w:lvlText w:val="%3."/>
      <w:lvlJc w:val="left"/>
      <w:pPr>
        <w:ind w:left="1020" w:hanging="360"/>
      </w:pPr>
    </w:lvl>
    <w:lvl w:ilvl="3" w:tplc="28C45AA0">
      <w:start w:val="1"/>
      <w:numFmt w:val="decimal"/>
      <w:lvlText w:val="%4."/>
      <w:lvlJc w:val="left"/>
      <w:pPr>
        <w:ind w:left="1020" w:hanging="360"/>
      </w:pPr>
    </w:lvl>
    <w:lvl w:ilvl="4" w:tplc="30CA15EC">
      <w:start w:val="1"/>
      <w:numFmt w:val="decimal"/>
      <w:lvlText w:val="%5."/>
      <w:lvlJc w:val="left"/>
      <w:pPr>
        <w:ind w:left="1020" w:hanging="360"/>
      </w:pPr>
    </w:lvl>
    <w:lvl w:ilvl="5" w:tplc="80886D1E">
      <w:start w:val="1"/>
      <w:numFmt w:val="decimal"/>
      <w:lvlText w:val="%6."/>
      <w:lvlJc w:val="left"/>
      <w:pPr>
        <w:ind w:left="1020" w:hanging="360"/>
      </w:pPr>
    </w:lvl>
    <w:lvl w:ilvl="6" w:tplc="842628AC">
      <w:start w:val="1"/>
      <w:numFmt w:val="decimal"/>
      <w:lvlText w:val="%7."/>
      <w:lvlJc w:val="left"/>
      <w:pPr>
        <w:ind w:left="1020" w:hanging="360"/>
      </w:pPr>
    </w:lvl>
    <w:lvl w:ilvl="7" w:tplc="C8A87A7C">
      <w:start w:val="1"/>
      <w:numFmt w:val="decimal"/>
      <w:lvlText w:val="%8."/>
      <w:lvlJc w:val="left"/>
      <w:pPr>
        <w:ind w:left="1020" w:hanging="360"/>
      </w:pPr>
    </w:lvl>
    <w:lvl w:ilvl="8" w:tplc="74461444">
      <w:start w:val="1"/>
      <w:numFmt w:val="decimal"/>
      <w:lvlText w:val="%9."/>
      <w:lvlJc w:val="left"/>
      <w:pPr>
        <w:ind w:left="1020" w:hanging="360"/>
      </w:pPr>
    </w:lvl>
  </w:abstractNum>
  <w:abstractNum w:abstractNumId="4" w15:restartNumberingAfterBreak="0">
    <w:nsid w:val="2EC91D11"/>
    <w:multiLevelType w:val="hybridMultilevel"/>
    <w:tmpl w:val="B5E6CAC2"/>
    <w:lvl w:ilvl="0" w:tplc="07082F68">
      <w:start w:val="1"/>
      <w:numFmt w:val="decimal"/>
      <w:lvlText w:val="%1."/>
      <w:lvlJc w:val="left"/>
      <w:pPr>
        <w:ind w:left="1020" w:hanging="360"/>
      </w:pPr>
    </w:lvl>
    <w:lvl w:ilvl="1" w:tplc="032C22C6">
      <w:start w:val="1"/>
      <w:numFmt w:val="decimal"/>
      <w:lvlText w:val="%2."/>
      <w:lvlJc w:val="left"/>
      <w:pPr>
        <w:ind w:left="1020" w:hanging="360"/>
      </w:pPr>
    </w:lvl>
    <w:lvl w:ilvl="2" w:tplc="57060792">
      <w:start w:val="1"/>
      <w:numFmt w:val="decimal"/>
      <w:lvlText w:val="%3."/>
      <w:lvlJc w:val="left"/>
      <w:pPr>
        <w:ind w:left="1020" w:hanging="360"/>
      </w:pPr>
    </w:lvl>
    <w:lvl w:ilvl="3" w:tplc="D4FC48A6">
      <w:start w:val="1"/>
      <w:numFmt w:val="decimal"/>
      <w:lvlText w:val="%4."/>
      <w:lvlJc w:val="left"/>
      <w:pPr>
        <w:ind w:left="1020" w:hanging="360"/>
      </w:pPr>
    </w:lvl>
    <w:lvl w:ilvl="4" w:tplc="91B08F84">
      <w:start w:val="1"/>
      <w:numFmt w:val="decimal"/>
      <w:lvlText w:val="%5."/>
      <w:lvlJc w:val="left"/>
      <w:pPr>
        <w:ind w:left="1020" w:hanging="360"/>
      </w:pPr>
    </w:lvl>
    <w:lvl w:ilvl="5" w:tplc="5D04F200">
      <w:start w:val="1"/>
      <w:numFmt w:val="decimal"/>
      <w:lvlText w:val="%6."/>
      <w:lvlJc w:val="left"/>
      <w:pPr>
        <w:ind w:left="1020" w:hanging="360"/>
      </w:pPr>
    </w:lvl>
    <w:lvl w:ilvl="6" w:tplc="8F10C454">
      <w:start w:val="1"/>
      <w:numFmt w:val="decimal"/>
      <w:lvlText w:val="%7."/>
      <w:lvlJc w:val="left"/>
      <w:pPr>
        <w:ind w:left="1020" w:hanging="360"/>
      </w:pPr>
    </w:lvl>
    <w:lvl w:ilvl="7" w:tplc="5E9E4C1C">
      <w:start w:val="1"/>
      <w:numFmt w:val="decimal"/>
      <w:lvlText w:val="%8."/>
      <w:lvlJc w:val="left"/>
      <w:pPr>
        <w:ind w:left="1020" w:hanging="360"/>
      </w:pPr>
    </w:lvl>
    <w:lvl w:ilvl="8" w:tplc="2F868844">
      <w:start w:val="1"/>
      <w:numFmt w:val="decimal"/>
      <w:lvlText w:val="%9."/>
      <w:lvlJc w:val="left"/>
      <w:pPr>
        <w:ind w:left="1020" w:hanging="360"/>
      </w:pPr>
    </w:lvl>
  </w:abstractNum>
  <w:abstractNum w:abstractNumId="5" w15:restartNumberingAfterBreak="0">
    <w:nsid w:val="3B445E05"/>
    <w:multiLevelType w:val="hybridMultilevel"/>
    <w:tmpl w:val="77D81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283C9C"/>
    <w:multiLevelType w:val="multilevel"/>
    <w:tmpl w:val="05AE23D2"/>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decimal"/>
      <w:lvlText w:val="%8."/>
      <w:lvlJc w:val="left"/>
      <w:pPr>
        <w:tabs>
          <w:tab w:val="num" w:pos="2880"/>
        </w:tabs>
        <w:ind w:left="2880" w:hanging="360"/>
      </w:pPr>
      <w:rPr>
        <w:rFonts w:cs="Times New Roman" w:hint="default"/>
        <w:b/>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661D244D"/>
    <w:multiLevelType w:val="hybridMultilevel"/>
    <w:tmpl w:val="3EF82FF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96A4A97"/>
    <w:multiLevelType w:val="hybridMultilevel"/>
    <w:tmpl w:val="87D448F0"/>
    <w:lvl w:ilvl="0" w:tplc="0409000F">
      <w:start w:val="1"/>
      <w:numFmt w:val="decimal"/>
      <w:lvlText w:val="%1."/>
      <w:lvlJc w:val="left"/>
      <w:pPr>
        <w:tabs>
          <w:tab w:val="num" w:pos="360"/>
        </w:tabs>
        <w:ind w:left="360" w:hanging="360"/>
      </w:pPr>
      <w:rPr>
        <w:rFonts w:cs="Times New Roman"/>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7BC57B12"/>
    <w:multiLevelType w:val="hybridMultilevel"/>
    <w:tmpl w:val="5FEC60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93023428">
    <w:abstractNumId w:val="0"/>
  </w:num>
  <w:num w:numId="2" w16cid:durableId="1429500842">
    <w:abstractNumId w:val="2"/>
  </w:num>
  <w:num w:numId="3" w16cid:durableId="1896046711">
    <w:abstractNumId w:val="9"/>
  </w:num>
  <w:num w:numId="4" w16cid:durableId="1431508714">
    <w:abstractNumId w:val="6"/>
  </w:num>
  <w:num w:numId="5" w16cid:durableId="1081369359">
    <w:abstractNumId w:val="8"/>
  </w:num>
  <w:num w:numId="6" w16cid:durableId="1324510339">
    <w:abstractNumId w:val="1"/>
  </w:num>
  <w:num w:numId="7" w16cid:durableId="1208376997">
    <w:abstractNumId w:val="7"/>
  </w:num>
  <w:num w:numId="8" w16cid:durableId="1473331855">
    <w:abstractNumId w:val="5"/>
  </w:num>
  <w:num w:numId="9" w16cid:durableId="180705295">
    <w:abstractNumId w:val="4"/>
  </w:num>
  <w:num w:numId="10" w16cid:durableId="16398461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56B"/>
    <w:rsid w:val="00013750"/>
    <w:rsid w:val="0002483C"/>
    <w:rsid w:val="00026DB2"/>
    <w:rsid w:val="00031CA2"/>
    <w:rsid w:val="00034897"/>
    <w:rsid w:val="00035276"/>
    <w:rsid w:val="00044402"/>
    <w:rsid w:val="000448EA"/>
    <w:rsid w:val="00045C5C"/>
    <w:rsid w:val="000620EE"/>
    <w:rsid w:val="0006328F"/>
    <w:rsid w:val="000640E9"/>
    <w:rsid w:val="00064509"/>
    <w:rsid w:val="000811A9"/>
    <w:rsid w:val="00084D13"/>
    <w:rsid w:val="00091DE5"/>
    <w:rsid w:val="0009423A"/>
    <w:rsid w:val="000A4F21"/>
    <w:rsid w:val="000B26D5"/>
    <w:rsid w:val="000B68FD"/>
    <w:rsid w:val="000C19A0"/>
    <w:rsid w:val="000D586B"/>
    <w:rsid w:val="000D7847"/>
    <w:rsid w:val="000E1B5E"/>
    <w:rsid w:val="000F086F"/>
    <w:rsid w:val="000F1D97"/>
    <w:rsid w:val="00106CB2"/>
    <w:rsid w:val="0012277A"/>
    <w:rsid w:val="00124E1F"/>
    <w:rsid w:val="00140339"/>
    <w:rsid w:val="00146787"/>
    <w:rsid w:val="001A5192"/>
    <w:rsid w:val="001A62FD"/>
    <w:rsid w:val="001A7117"/>
    <w:rsid w:val="001B33AC"/>
    <w:rsid w:val="001B5A4C"/>
    <w:rsid w:val="001B6405"/>
    <w:rsid w:val="001C1A80"/>
    <w:rsid w:val="001C611C"/>
    <w:rsid w:val="001D0723"/>
    <w:rsid w:val="001E3D3C"/>
    <w:rsid w:val="001E422C"/>
    <w:rsid w:val="001E7752"/>
    <w:rsid w:val="001F7C61"/>
    <w:rsid w:val="00203A65"/>
    <w:rsid w:val="00205769"/>
    <w:rsid w:val="00210E8F"/>
    <w:rsid w:val="002218CA"/>
    <w:rsid w:val="002248E1"/>
    <w:rsid w:val="00227B1C"/>
    <w:rsid w:val="00237268"/>
    <w:rsid w:val="002536CE"/>
    <w:rsid w:val="00255D63"/>
    <w:rsid w:val="002643D2"/>
    <w:rsid w:val="0026610B"/>
    <w:rsid w:val="00267D85"/>
    <w:rsid w:val="00270420"/>
    <w:rsid w:val="00277FB8"/>
    <w:rsid w:val="002801AC"/>
    <w:rsid w:val="0028154D"/>
    <w:rsid w:val="00286EC5"/>
    <w:rsid w:val="00292956"/>
    <w:rsid w:val="00295A68"/>
    <w:rsid w:val="00297552"/>
    <w:rsid w:val="002B475C"/>
    <w:rsid w:val="002B5F34"/>
    <w:rsid w:val="002B7168"/>
    <w:rsid w:val="002D10DE"/>
    <w:rsid w:val="002D6F7E"/>
    <w:rsid w:val="002E48DB"/>
    <w:rsid w:val="002E76D1"/>
    <w:rsid w:val="002E77AA"/>
    <w:rsid w:val="002F434F"/>
    <w:rsid w:val="0030380F"/>
    <w:rsid w:val="003148F5"/>
    <w:rsid w:val="003320C8"/>
    <w:rsid w:val="00335F19"/>
    <w:rsid w:val="003430EE"/>
    <w:rsid w:val="00354AB8"/>
    <w:rsid w:val="00363AF6"/>
    <w:rsid w:val="00364EF4"/>
    <w:rsid w:val="00367656"/>
    <w:rsid w:val="00377516"/>
    <w:rsid w:val="00392A0B"/>
    <w:rsid w:val="003B2507"/>
    <w:rsid w:val="003B2E13"/>
    <w:rsid w:val="003D3B60"/>
    <w:rsid w:val="003D4C54"/>
    <w:rsid w:val="003E2B55"/>
    <w:rsid w:val="003E2BCC"/>
    <w:rsid w:val="003E49A4"/>
    <w:rsid w:val="003F61B1"/>
    <w:rsid w:val="004048CB"/>
    <w:rsid w:val="004149F8"/>
    <w:rsid w:val="00435B8F"/>
    <w:rsid w:val="00440EE1"/>
    <w:rsid w:val="00445162"/>
    <w:rsid w:val="00446A6C"/>
    <w:rsid w:val="00451B94"/>
    <w:rsid w:val="0046328C"/>
    <w:rsid w:val="00465A7A"/>
    <w:rsid w:val="0048070A"/>
    <w:rsid w:val="00486B44"/>
    <w:rsid w:val="00494CE9"/>
    <w:rsid w:val="004A378C"/>
    <w:rsid w:val="004A5049"/>
    <w:rsid w:val="004B2ECC"/>
    <w:rsid w:val="004C174D"/>
    <w:rsid w:val="004C3067"/>
    <w:rsid w:val="004D3CEA"/>
    <w:rsid w:val="004E4761"/>
    <w:rsid w:val="004E6B3C"/>
    <w:rsid w:val="004F3FE1"/>
    <w:rsid w:val="004F5452"/>
    <w:rsid w:val="0050197F"/>
    <w:rsid w:val="00503BE8"/>
    <w:rsid w:val="00504C39"/>
    <w:rsid w:val="0052178D"/>
    <w:rsid w:val="00527E9C"/>
    <w:rsid w:val="0053157C"/>
    <w:rsid w:val="00564F6F"/>
    <w:rsid w:val="00566B0F"/>
    <w:rsid w:val="005725B3"/>
    <w:rsid w:val="005868D7"/>
    <w:rsid w:val="00590295"/>
    <w:rsid w:val="00594427"/>
    <w:rsid w:val="00594BCF"/>
    <w:rsid w:val="005A4713"/>
    <w:rsid w:val="005C1B90"/>
    <w:rsid w:val="005D7BEB"/>
    <w:rsid w:val="005E18BE"/>
    <w:rsid w:val="005F1AF0"/>
    <w:rsid w:val="005F4277"/>
    <w:rsid w:val="005F7AF7"/>
    <w:rsid w:val="0063312A"/>
    <w:rsid w:val="0063755E"/>
    <w:rsid w:val="00642011"/>
    <w:rsid w:val="00645B01"/>
    <w:rsid w:val="0066086E"/>
    <w:rsid w:val="00661FAD"/>
    <w:rsid w:val="00674DB9"/>
    <w:rsid w:val="00690A05"/>
    <w:rsid w:val="00696923"/>
    <w:rsid w:val="006A467C"/>
    <w:rsid w:val="006A72ED"/>
    <w:rsid w:val="006A7B03"/>
    <w:rsid w:val="006E6577"/>
    <w:rsid w:val="006F0212"/>
    <w:rsid w:val="006F7203"/>
    <w:rsid w:val="00712B8F"/>
    <w:rsid w:val="00716FF2"/>
    <w:rsid w:val="00741F1A"/>
    <w:rsid w:val="00745B75"/>
    <w:rsid w:val="00745D27"/>
    <w:rsid w:val="0075105F"/>
    <w:rsid w:val="0075441C"/>
    <w:rsid w:val="00772102"/>
    <w:rsid w:val="00774EBD"/>
    <w:rsid w:val="007750FA"/>
    <w:rsid w:val="00775EEA"/>
    <w:rsid w:val="007837EB"/>
    <w:rsid w:val="0079134E"/>
    <w:rsid w:val="00794E6E"/>
    <w:rsid w:val="00795036"/>
    <w:rsid w:val="007A1B99"/>
    <w:rsid w:val="007A45BD"/>
    <w:rsid w:val="007A553D"/>
    <w:rsid w:val="007B11DC"/>
    <w:rsid w:val="007B1616"/>
    <w:rsid w:val="007B6919"/>
    <w:rsid w:val="007C6FE9"/>
    <w:rsid w:val="007D49EE"/>
    <w:rsid w:val="007E6EB2"/>
    <w:rsid w:val="007F39E3"/>
    <w:rsid w:val="008051DE"/>
    <w:rsid w:val="008224A8"/>
    <w:rsid w:val="00831D22"/>
    <w:rsid w:val="00836A4F"/>
    <w:rsid w:val="0084357F"/>
    <w:rsid w:val="00850EC9"/>
    <w:rsid w:val="00861AD0"/>
    <w:rsid w:val="0086632D"/>
    <w:rsid w:val="0086671E"/>
    <w:rsid w:val="0087510C"/>
    <w:rsid w:val="00882296"/>
    <w:rsid w:val="00887021"/>
    <w:rsid w:val="0088791B"/>
    <w:rsid w:val="008A2524"/>
    <w:rsid w:val="008A49E8"/>
    <w:rsid w:val="008A60AD"/>
    <w:rsid w:val="008B21E5"/>
    <w:rsid w:val="008D11A4"/>
    <w:rsid w:val="008D1789"/>
    <w:rsid w:val="008D51F8"/>
    <w:rsid w:val="008D54EE"/>
    <w:rsid w:val="008E0257"/>
    <w:rsid w:val="008E19F9"/>
    <w:rsid w:val="008E2049"/>
    <w:rsid w:val="00902789"/>
    <w:rsid w:val="009318EA"/>
    <w:rsid w:val="009347DA"/>
    <w:rsid w:val="00940451"/>
    <w:rsid w:val="00943999"/>
    <w:rsid w:val="00943C77"/>
    <w:rsid w:val="00946CD7"/>
    <w:rsid w:val="00952715"/>
    <w:rsid w:val="009627F8"/>
    <w:rsid w:val="00966DFA"/>
    <w:rsid w:val="009777FA"/>
    <w:rsid w:val="00980C74"/>
    <w:rsid w:val="009865FC"/>
    <w:rsid w:val="009959C6"/>
    <w:rsid w:val="009A3DBB"/>
    <w:rsid w:val="009B0FC4"/>
    <w:rsid w:val="009C5911"/>
    <w:rsid w:val="009C7135"/>
    <w:rsid w:val="009D05EB"/>
    <w:rsid w:val="009D0A21"/>
    <w:rsid w:val="009D5A93"/>
    <w:rsid w:val="009F046A"/>
    <w:rsid w:val="009F11A4"/>
    <w:rsid w:val="009F3CE4"/>
    <w:rsid w:val="00A0146A"/>
    <w:rsid w:val="00A030EA"/>
    <w:rsid w:val="00A118E5"/>
    <w:rsid w:val="00A12B2B"/>
    <w:rsid w:val="00A16F17"/>
    <w:rsid w:val="00A21B9D"/>
    <w:rsid w:val="00A22021"/>
    <w:rsid w:val="00A32396"/>
    <w:rsid w:val="00A3270D"/>
    <w:rsid w:val="00A34FE9"/>
    <w:rsid w:val="00A51E5B"/>
    <w:rsid w:val="00A5411E"/>
    <w:rsid w:val="00A5435D"/>
    <w:rsid w:val="00A620BC"/>
    <w:rsid w:val="00A65E00"/>
    <w:rsid w:val="00A67945"/>
    <w:rsid w:val="00A714E9"/>
    <w:rsid w:val="00A76271"/>
    <w:rsid w:val="00A77A2E"/>
    <w:rsid w:val="00A77E95"/>
    <w:rsid w:val="00A810B5"/>
    <w:rsid w:val="00A8150A"/>
    <w:rsid w:val="00A851BA"/>
    <w:rsid w:val="00A85DDE"/>
    <w:rsid w:val="00AA2055"/>
    <w:rsid w:val="00AC0723"/>
    <w:rsid w:val="00AC5621"/>
    <w:rsid w:val="00AD0152"/>
    <w:rsid w:val="00AD33B7"/>
    <w:rsid w:val="00AD4455"/>
    <w:rsid w:val="00AD699F"/>
    <w:rsid w:val="00AE4DA1"/>
    <w:rsid w:val="00AF64CC"/>
    <w:rsid w:val="00B06582"/>
    <w:rsid w:val="00B0675A"/>
    <w:rsid w:val="00B21BF3"/>
    <w:rsid w:val="00B42490"/>
    <w:rsid w:val="00B449B4"/>
    <w:rsid w:val="00B51D58"/>
    <w:rsid w:val="00B520C0"/>
    <w:rsid w:val="00B535F9"/>
    <w:rsid w:val="00B56B49"/>
    <w:rsid w:val="00B61EB1"/>
    <w:rsid w:val="00B669A5"/>
    <w:rsid w:val="00B8210F"/>
    <w:rsid w:val="00B94A8B"/>
    <w:rsid w:val="00B97887"/>
    <w:rsid w:val="00BA250F"/>
    <w:rsid w:val="00BA2DA0"/>
    <w:rsid w:val="00BA44DB"/>
    <w:rsid w:val="00BA6FA0"/>
    <w:rsid w:val="00BA725A"/>
    <w:rsid w:val="00BB66EE"/>
    <w:rsid w:val="00BC3C28"/>
    <w:rsid w:val="00BC766E"/>
    <w:rsid w:val="00BE1159"/>
    <w:rsid w:val="00BE2D3E"/>
    <w:rsid w:val="00BF0EC1"/>
    <w:rsid w:val="00BF1067"/>
    <w:rsid w:val="00BF2A1C"/>
    <w:rsid w:val="00C11C90"/>
    <w:rsid w:val="00C12303"/>
    <w:rsid w:val="00C17706"/>
    <w:rsid w:val="00C219DD"/>
    <w:rsid w:val="00C24432"/>
    <w:rsid w:val="00C31D97"/>
    <w:rsid w:val="00C3539B"/>
    <w:rsid w:val="00C424DF"/>
    <w:rsid w:val="00C4327F"/>
    <w:rsid w:val="00C5390B"/>
    <w:rsid w:val="00C56F27"/>
    <w:rsid w:val="00C73FA7"/>
    <w:rsid w:val="00C864F8"/>
    <w:rsid w:val="00CA2085"/>
    <w:rsid w:val="00CA5509"/>
    <w:rsid w:val="00CB1466"/>
    <w:rsid w:val="00CB2AC6"/>
    <w:rsid w:val="00CB335D"/>
    <w:rsid w:val="00CB4B1C"/>
    <w:rsid w:val="00CC459F"/>
    <w:rsid w:val="00CC75F0"/>
    <w:rsid w:val="00CD03ED"/>
    <w:rsid w:val="00CE2C71"/>
    <w:rsid w:val="00CE52A7"/>
    <w:rsid w:val="00D04296"/>
    <w:rsid w:val="00D208DA"/>
    <w:rsid w:val="00D26528"/>
    <w:rsid w:val="00D32074"/>
    <w:rsid w:val="00D32A7C"/>
    <w:rsid w:val="00D414C5"/>
    <w:rsid w:val="00D539E9"/>
    <w:rsid w:val="00D57B33"/>
    <w:rsid w:val="00D6489D"/>
    <w:rsid w:val="00D70547"/>
    <w:rsid w:val="00D76F14"/>
    <w:rsid w:val="00D85875"/>
    <w:rsid w:val="00D85D36"/>
    <w:rsid w:val="00D92A01"/>
    <w:rsid w:val="00D94D0B"/>
    <w:rsid w:val="00DA119F"/>
    <w:rsid w:val="00DA2BE0"/>
    <w:rsid w:val="00DB18C0"/>
    <w:rsid w:val="00DB406E"/>
    <w:rsid w:val="00DB53FF"/>
    <w:rsid w:val="00DB745E"/>
    <w:rsid w:val="00DC0C9F"/>
    <w:rsid w:val="00DC112D"/>
    <w:rsid w:val="00DC1172"/>
    <w:rsid w:val="00DC4AAB"/>
    <w:rsid w:val="00DE166C"/>
    <w:rsid w:val="00DE5850"/>
    <w:rsid w:val="00DF584B"/>
    <w:rsid w:val="00DF64B8"/>
    <w:rsid w:val="00E006A5"/>
    <w:rsid w:val="00E02E66"/>
    <w:rsid w:val="00E0456B"/>
    <w:rsid w:val="00E14B39"/>
    <w:rsid w:val="00E15D07"/>
    <w:rsid w:val="00E224D4"/>
    <w:rsid w:val="00E23FA2"/>
    <w:rsid w:val="00E26CD5"/>
    <w:rsid w:val="00E32186"/>
    <w:rsid w:val="00E328D9"/>
    <w:rsid w:val="00E37839"/>
    <w:rsid w:val="00E37EA3"/>
    <w:rsid w:val="00E516BF"/>
    <w:rsid w:val="00E65629"/>
    <w:rsid w:val="00E82EEE"/>
    <w:rsid w:val="00EA343E"/>
    <w:rsid w:val="00EA3B0E"/>
    <w:rsid w:val="00EA4C5D"/>
    <w:rsid w:val="00EC0F1A"/>
    <w:rsid w:val="00EC56A4"/>
    <w:rsid w:val="00ED2830"/>
    <w:rsid w:val="00ED2E81"/>
    <w:rsid w:val="00EE1E69"/>
    <w:rsid w:val="00EE39FB"/>
    <w:rsid w:val="00F0315A"/>
    <w:rsid w:val="00F17968"/>
    <w:rsid w:val="00F222AF"/>
    <w:rsid w:val="00F341AF"/>
    <w:rsid w:val="00F361A6"/>
    <w:rsid w:val="00F432E6"/>
    <w:rsid w:val="00F4772F"/>
    <w:rsid w:val="00F51C3A"/>
    <w:rsid w:val="00F60D39"/>
    <w:rsid w:val="00F749DD"/>
    <w:rsid w:val="00F751AC"/>
    <w:rsid w:val="00F84196"/>
    <w:rsid w:val="00F84D6A"/>
    <w:rsid w:val="00F85DDA"/>
    <w:rsid w:val="00F8793C"/>
    <w:rsid w:val="00FA1EFD"/>
    <w:rsid w:val="00FA4740"/>
    <w:rsid w:val="00FB3C1E"/>
    <w:rsid w:val="00FB7FB6"/>
    <w:rsid w:val="00FC073F"/>
    <w:rsid w:val="00FC0F79"/>
    <w:rsid w:val="00FC20CC"/>
    <w:rsid w:val="00FC468C"/>
    <w:rsid w:val="00FC7432"/>
    <w:rsid w:val="00FD0A79"/>
    <w:rsid w:val="00FD1153"/>
    <w:rsid w:val="00FD526B"/>
    <w:rsid w:val="00FE2171"/>
    <w:rsid w:val="00FE4D8B"/>
    <w:rsid w:val="00FF5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52FEA"/>
  <w15:chartTrackingRefBased/>
  <w15:docId w15:val="{067DC107-63B3-4624-B646-3AF1FCD73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56B"/>
    <w:pPr>
      <w:spacing w:line="240" w:lineRule="auto"/>
    </w:pPr>
    <w:rPr>
      <w:rFonts w:ascii="Times New Roman" w:eastAsia="Times New Roman" w:hAnsi="Times New Roman"/>
      <w:szCs w:val="20"/>
    </w:rPr>
  </w:style>
  <w:style w:type="paragraph" w:styleId="Heading1">
    <w:name w:val="heading 1"/>
    <w:basedOn w:val="Normal"/>
    <w:next w:val="Normal"/>
    <w:link w:val="Heading1Char"/>
    <w:qFormat/>
    <w:rsid w:val="00645B0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45B0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qFormat/>
    <w:rsid w:val="00645B0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45B01"/>
    <w:pPr>
      <w:spacing w:before="240" w:after="60"/>
      <w:outlineLvl w:val="5"/>
    </w:pPr>
    <w:rPr>
      <w:b/>
      <w:bCs/>
    </w:rPr>
  </w:style>
  <w:style w:type="paragraph" w:styleId="Heading7">
    <w:name w:val="heading 7"/>
    <w:basedOn w:val="Normal"/>
    <w:next w:val="Normal"/>
    <w:link w:val="Heading7Char"/>
    <w:uiPriority w:val="9"/>
    <w:semiHidden/>
    <w:unhideWhenUsed/>
    <w:qFormat/>
    <w:rsid w:val="00645B01"/>
    <w:pPr>
      <w:spacing w:before="240" w:after="60"/>
      <w:outlineLvl w:val="6"/>
    </w:pPr>
  </w:style>
  <w:style w:type="paragraph" w:styleId="Heading8">
    <w:name w:val="heading 8"/>
    <w:basedOn w:val="Normal"/>
    <w:next w:val="Normal"/>
    <w:link w:val="Heading8Char"/>
    <w:uiPriority w:val="9"/>
    <w:semiHidden/>
    <w:unhideWhenUsed/>
    <w:qFormat/>
    <w:rsid w:val="00645B01"/>
    <w:pPr>
      <w:spacing w:before="240" w:after="60"/>
      <w:outlineLvl w:val="7"/>
    </w:pPr>
    <w:rPr>
      <w:i/>
      <w:iCs/>
    </w:rPr>
  </w:style>
  <w:style w:type="paragraph" w:styleId="Heading9">
    <w:name w:val="heading 9"/>
    <w:basedOn w:val="Normal"/>
    <w:next w:val="Normal"/>
    <w:link w:val="Heading9Char"/>
    <w:uiPriority w:val="9"/>
    <w:semiHidden/>
    <w:unhideWhenUsed/>
    <w:qFormat/>
    <w:rsid w:val="00645B0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5B0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45B01"/>
    <w:rPr>
      <w:rFonts w:asciiTheme="majorHAnsi" w:eastAsiaTheme="majorEastAsia" w:hAnsiTheme="majorHAnsi"/>
      <w:b/>
      <w:bCs/>
      <w:i/>
      <w:iCs/>
      <w:sz w:val="28"/>
      <w:szCs w:val="28"/>
    </w:rPr>
  </w:style>
  <w:style w:type="character" w:customStyle="1" w:styleId="Heading3Char">
    <w:name w:val="Heading 3 Char"/>
    <w:basedOn w:val="DefaultParagraphFont"/>
    <w:link w:val="Heading3"/>
    <w:rsid w:val="00645B0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45B01"/>
    <w:rPr>
      <w:b/>
      <w:bCs/>
    </w:rPr>
  </w:style>
  <w:style w:type="character" w:customStyle="1" w:styleId="Heading7Char">
    <w:name w:val="Heading 7 Char"/>
    <w:basedOn w:val="DefaultParagraphFont"/>
    <w:link w:val="Heading7"/>
    <w:uiPriority w:val="9"/>
    <w:semiHidden/>
    <w:rsid w:val="00645B01"/>
  </w:style>
  <w:style w:type="character" w:customStyle="1" w:styleId="Heading8Char">
    <w:name w:val="Heading 8 Char"/>
    <w:basedOn w:val="DefaultParagraphFont"/>
    <w:link w:val="Heading8"/>
    <w:uiPriority w:val="9"/>
    <w:semiHidden/>
    <w:rsid w:val="00645B01"/>
    <w:rPr>
      <w:i/>
      <w:iCs/>
    </w:rPr>
  </w:style>
  <w:style w:type="character" w:customStyle="1" w:styleId="Heading9Char">
    <w:name w:val="Heading 9 Char"/>
    <w:basedOn w:val="DefaultParagraphFont"/>
    <w:link w:val="Heading9"/>
    <w:uiPriority w:val="9"/>
    <w:semiHidden/>
    <w:rsid w:val="00645B01"/>
    <w:rPr>
      <w:rFonts w:asciiTheme="majorHAnsi" w:eastAsiaTheme="majorEastAsia" w:hAnsiTheme="majorHAnsi"/>
    </w:rPr>
  </w:style>
  <w:style w:type="paragraph" w:styleId="Title">
    <w:name w:val="Title"/>
    <w:basedOn w:val="Normal"/>
    <w:next w:val="Normal"/>
    <w:link w:val="TitleChar"/>
    <w:uiPriority w:val="10"/>
    <w:qFormat/>
    <w:rsid w:val="00645B0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45B0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45B0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45B01"/>
    <w:rPr>
      <w:rFonts w:asciiTheme="majorHAnsi" w:eastAsiaTheme="majorEastAsia" w:hAnsiTheme="majorHAnsi"/>
    </w:rPr>
  </w:style>
  <w:style w:type="paragraph" w:styleId="TOCHeading">
    <w:name w:val="TOC Heading"/>
    <w:basedOn w:val="Heading1"/>
    <w:next w:val="Normal"/>
    <w:uiPriority w:val="39"/>
    <w:semiHidden/>
    <w:unhideWhenUsed/>
    <w:qFormat/>
    <w:rsid w:val="00645B01"/>
    <w:pPr>
      <w:outlineLvl w:val="9"/>
    </w:pPr>
  </w:style>
  <w:style w:type="paragraph" w:styleId="NormalIndent">
    <w:name w:val="Normal Indent"/>
    <w:basedOn w:val="Normal"/>
    <w:rsid w:val="00E0456B"/>
    <w:pPr>
      <w:ind w:left="720"/>
    </w:pPr>
    <w:rPr>
      <w:sz w:val="20"/>
    </w:rPr>
  </w:style>
  <w:style w:type="paragraph" w:styleId="BalloonText">
    <w:name w:val="Balloon Text"/>
    <w:basedOn w:val="Normal"/>
    <w:link w:val="BalloonTextChar"/>
    <w:uiPriority w:val="99"/>
    <w:semiHidden/>
    <w:unhideWhenUsed/>
    <w:rsid w:val="00F751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51AC"/>
    <w:rPr>
      <w:rFonts w:ascii="Segoe UI" w:eastAsia="Times New Roman" w:hAnsi="Segoe UI" w:cs="Segoe UI"/>
      <w:sz w:val="18"/>
      <w:szCs w:val="18"/>
    </w:rPr>
  </w:style>
  <w:style w:type="paragraph" w:styleId="Header">
    <w:name w:val="header"/>
    <w:basedOn w:val="Normal"/>
    <w:link w:val="HeaderChar"/>
    <w:uiPriority w:val="99"/>
    <w:unhideWhenUsed/>
    <w:rsid w:val="00696923"/>
    <w:pPr>
      <w:tabs>
        <w:tab w:val="center" w:pos="4680"/>
        <w:tab w:val="right" w:pos="9360"/>
      </w:tabs>
    </w:pPr>
  </w:style>
  <w:style w:type="character" w:customStyle="1" w:styleId="HeaderChar">
    <w:name w:val="Header Char"/>
    <w:basedOn w:val="DefaultParagraphFont"/>
    <w:link w:val="Header"/>
    <w:uiPriority w:val="99"/>
    <w:rsid w:val="00696923"/>
    <w:rPr>
      <w:rFonts w:ascii="Times New Roman" w:eastAsia="Times New Roman" w:hAnsi="Times New Roman"/>
      <w:szCs w:val="20"/>
    </w:rPr>
  </w:style>
  <w:style w:type="paragraph" w:styleId="Footer">
    <w:name w:val="footer"/>
    <w:basedOn w:val="Normal"/>
    <w:link w:val="FooterChar"/>
    <w:uiPriority w:val="99"/>
    <w:unhideWhenUsed/>
    <w:rsid w:val="00696923"/>
    <w:pPr>
      <w:tabs>
        <w:tab w:val="center" w:pos="4680"/>
        <w:tab w:val="right" w:pos="9360"/>
      </w:tabs>
    </w:pPr>
  </w:style>
  <w:style w:type="character" w:customStyle="1" w:styleId="FooterChar">
    <w:name w:val="Footer Char"/>
    <w:basedOn w:val="DefaultParagraphFont"/>
    <w:link w:val="Footer"/>
    <w:uiPriority w:val="99"/>
    <w:rsid w:val="00696923"/>
    <w:rPr>
      <w:rFonts w:ascii="Times New Roman" w:eastAsia="Times New Roman" w:hAnsi="Times New Roman"/>
      <w:szCs w:val="20"/>
    </w:rPr>
  </w:style>
  <w:style w:type="paragraph" w:styleId="CommentText">
    <w:name w:val="annotation text"/>
    <w:basedOn w:val="Normal"/>
    <w:link w:val="CommentTextChar"/>
    <w:uiPriority w:val="99"/>
    <w:semiHidden/>
    <w:rsid w:val="008A2524"/>
    <w:rPr>
      <w:sz w:val="20"/>
    </w:rPr>
  </w:style>
  <w:style w:type="character" w:customStyle="1" w:styleId="CommentTextChar">
    <w:name w:val="Comment Text Char"/>
    <w:basedOn w:val="DefaultParagraphFont"/>
    <w:link w:val="CommentText"/>
    <w:uiPriority w:val="99"/>
    <w:semiHidden/>
    <w:rsid w:val="008A2524"/>
    <w:rPr>
      <w:rFonts w:ascii="Times New Roman" w:eastAsia="Times New Roman" w:hAnsi="Times New Roman"/>
      <w:sz w:val="20"/>
      <w:szCs w:val="20"/>
    </w:rPr>
  </w:style>
  <w:style w:type="character" w:styleId="CommentReference">
    <w:name w:val="annotation reference"/>
    <w:basedOn w:val="DefaultParagraphFont"/>
    <w:uiPriority w:val="99"/>
    <w:semiHidden/>
    <w:unhideWhenUsed/>
    <w:rsid w:val="002E48DB"/>
    <w:rPr>
      <w:sz w:val="16"/>
      <w:szCs w:val="16"/>
    </w:rPr>
  </w:style>
  <w:style w:type="character" w:styleId="Hyperlink">
    <w:name w:val="Hyperlink"/>
    <w:basedOn w:val="DefaultParagraphFont"/>
    <w:uiPriority w:val="99"/>
    <w:unhideWhenUsed/>
    <w:rsid w:val="002E48DB"/>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2E48DB"/>
    <w:rPr>
      <w:b/>
      <w:bCs/>
    </w:rPr>
  </w:style>
  <w:style w:type="character" w:customStyle="1" w:styleId="CommentSubjectChar">
    <w:name w:val="Comment Subject Char"/>
    <w:basedOn w:val="CommentTextChar"/>
    <w:link w:val="CommentSubject"/>
    <w:uiPriority w:val="99"/>
    <w:semiHidden/>
    <w:rsid w:val="002E48DB"/>
    <w:rPr>
      <w:rFonts w:ascii="Times New Roman" w:eastAsia="Times New Roman" w:hAnsi="Times New Roman"/>
      <w:b/>
      <w:bCs/>
      <w:sz w:val="20"/>
      <w:szCs w:val="20"/>
    </w:rPr>
  </w:style>
  <w:style w:type="paragraph" w:styleId="ListParagraph">
    <w:name w:val="List Paragraph"/>
    <w:basedOn w:val="Normal"/>
    <w:uiPriority w:val="34"/>
    <w:rsid w:val="009B0FC4"/>
    <w:pPr>
      <w:ind w:left="720"/>
      <w:contextualSpacing/>
    </w:pPr>
  </w:style>
  <w:style w:type="paragraph" w:styleId="Revision">
    <w:name w:val="Revision"/>
    <w:hidden/>
    <w:uiPriority w:val="99"/>
    <w:semiHidden/>
    <w:rsid w:val="00902789"/>
    <w:pPr>
      <w:spacing w:line="240" w:lineRule="auto"/>
    </w:pPr>
    <w:rPr>
      <w:rFonts w:ascii="Times New Roman" w:eastAsia="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528621">
      <w:bodyDiv w:val="1"/>
      <w:marLeft w:val="0"/>
      <w:marRight w:val="0"/>
      <w:marTop w:val="0"/>
      <w:marBottom w:val="0"/>
      <w:divBdr>
        <w:top w:val="none" w:sz="0" w:space="0" w:color="auto"/>
        <w:left w:val="none" w:sz="0" w:space="0" w:color="auto"/>
        <w:bottom w:val="none" w:sz="0" w:space="0" w:color="auto"/>
        <w:right w:val="none" w:sz="0" w:space="0" w:color="auto"/>
      </w:divBdr>
    </w:div>
    <w:div w:id="1813910583">
      <w:bodyDiv w:val="1"/>
      <w:marLeft w:val="0"/>
      <w:marRight w:val="0"/>
      <w:marTop w:val="0"/>
      <w:marBottom w:val="0"/>
      <w:divBdr>
        <w:top w:val="none" w:sz="0" w:space="0" w:color="auto"/>
        <w:left w:val="none" w:sz="0" w:space="0" w:color="auto"/>
        <w:bottom w:val="none" w:sz="0" w:space="0" w:color="auto"/>
        <w:right w:val="none" w:sz="0" w:space="0" w:color="auto"/>
      </w:divBdr>
    </w:div>
    <w:div w:id="191439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718</TotalTime>
  <Pages>6</Pages>
  <Words>1983</Words>
  <Characters>10770</Characters>
  <Application>Microsoft Office Word</Application>
  <DocSecurity>0</DocSecurity>
  <Lines>398</Lines>
  <Paragraphs>265</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12488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Hampton,Tracy</dc:creator>
  <cp:keywords/>
  <dc:description/>
  <cp:lastModifiedBy>Jeff Utberg</cp:lastModifiedBy>
  <cp:revision>365</cp:revision>
  <cp:lastPrinted>2016-04-18T22:20:00Z</cp:lastPrinted>
  <dcterms:created xsi:type="dcterms:W3CDTF">2021-01-28T20:55:00Z</dcterms:created>
  <dcterms:modified xsi:type="dcterms:W3CDTF">2026-03-09T21:38:00Z</dcterms:modified>
</cp:coreProperties>
</file>