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2757" w14:textId="77777777"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3F0D7A">
        <w:rPr>
          <w:color w:val="000000" w:themeColor="text1"/>
        </w:rPr>
        <w:t>7</w:t>
      </w:r>
    </w:p>
    <w:p w14:paraId="78C92758" w14:textId="77777777" w:rsidR="00F03798" w:rsidRPr="007D7C94" w:rsidRDefault="00F03798" w:rsidP="00F03798">
      <w:pPr>
        <w:pStyle w:val="Heading10"/>
        <w:keepNext w:val="0"/>
        <w:ind w:right="288"/>
      </w:pPr>
      <w:r w:rsidRPr="007D7C94">
        <w:t>IRAN contracting act certification</w:t>
      </w:r>
    </w:p>
    <w:p w14:paraId="78C92759" w14:textId="77777777" w:rsidR="00F03798" w:rsidRPr="007D7C94" w:rsidRDefault="00F03798" w:rsidP="00F03798">
      <w:pPr>
        <w:ind w:left="1440" w:hanging="720"/>
        <w:rPr>
          <w:b/>
          <w:bCs/>
          <w:i/>
          <w:caps/>
          <w:color w:val="000000" w:themeColor="text1"/>
          <w:sz w:val="24"/>
          <w:szCs w:val="24"/>
        </w:rPr>
      </w:pPr>
    </w:p>
    <w:p w14:paraId="78C9275A" w14:textId="77777777" w:rsidR="00F03798" w:rsidRPr="007D7C94" w:rsidRDefault="00F03798" w:rsidP="00F03798">
      <w:pPr>
        <w:ind w:left="1440" w:hanging="720"/>
        <w:rPr>
          <w:b/>
          <w:bCs/>
          <w:i/>
          <w:caps/>
          <w:color w:val="000000" w:themeColor="text1"/>
          <w:sz w:val="24"/>
          <w:szCs w:val="24"/>
        </w:rPr>
      </w:pPr>
    </w:p>
    <w:p w14:paraId="78C9275B" w14:textId="77777777" w:rsidR="00F03798" w:rsidRPr="007D7C94" w:rsidRDefault="00F03798" w:rsidP="00711DB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14:paraId="78C9275C" w14:textId="77777777" w:rsidR="00F03798" w:rsidRPr="007D7C94" w:rsidRDefault="00F03798" w:rsidP="00711DB8">
      <w:pPr>
        <w:jc w:val="both"/>
        <w:rPr>
          <w:sz w:val="24"/>
          <w:szCs w:val="24"/>
        </w:rPr>
      </w:pPr>
    </w:p>
    <w:p w14:paraId="78C9275D" w14:textId="77777777" w:rsidR="00F03798" w:rsidRPr="007D7C94" w:rsidRDefault="009B3C04" w:rsidP="00711DB8">
      <w:pPr>
        <w:jc w:val="both"/>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14:paraId="78C9275E" w14:textId="77777777" w:rsidR="00F03798" w:rsidRPr="007D7C94" w:rsidRDefault="00F03798" w:rsidP="00711DB8">
      <w:pPr>
        <w:jc w:val="both"/>
        <w:rPr>
          <w:sz w:val="24"/>
          <w:szCs w:val="24"/>
        </w:rPr>
      </w:pPr>
    </w:p>
    <w:p w14:paraId="78C9275F" w14:textId="77777777" w:rsidR="00F03798" w:rsidRPr="007D7C94" w:rsidRDefault="00F03798" w:rsidP="00711DB8">
      <w:pPr>
        <w:jc w:val="both"/>
        <w:rPr>
          <w:sz w:val="24"/>
          <w:szCs w:val="24"/>
        </w:rPr>
      </w:pPr>
    </w:p>
    <w:p w14:paraId="78C92760" w14:textId="77777777" w:rsidR="00F03798" w:rsidRPr="007D7C94" w:rsidRDefault="00F03798" w:rsidP="00711DB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14:paraId="78C92761" w14:textId="77777777" w:rsidR="00F03798" w:rsidRPr="007D7C94" w:rsidRDefault="00F03798" w:rsidP="00711DB8">
      <w:pPr>
        <w:jc w:val="both"/>
        <w:rPr>
          <w:b/>
          <w:bCs/>
          <w:i/>
          <w:sz w:val="24"/>
          <w:szCs w:val="24"/>
        </w:rPr>
      </w:pPr>
      <w:r w:rsidRPr="007D7C94">
        <w:rPr>
          <w:b/>
          <w:bCs/>
          <w:i/>
          <w:sz w:val="24"/>
          <w:szCs w:val="24"/>
        </w:rPr>
        <w:t xml:space="preserve">OR </w:t>
      </w:r>
    </w:p>
    <w:p w14:paraId="78C92762" w14:textId="77777777" w:rsidR="00F03798" w:rsidRPr="007D7C94" w:rsidRDefault="00F03798" w:rsidP="00711DB8">
      <w:pPr>
        <w:jc w:val="both"/>
        <w:rPr>
          <w:sz w:val="24"/>
          <w:szCs w:val="24"/>
        </w:rPr>
      </w:pPr>
    </w:p>
    <w:p w14:paraId="78C92763" w14:textId="77777777" w:rsidR="00F03798" w:rsidRPr="007D7C94" w:rsidRDefault="00F03798" w:rsidP="00711DB8">
      <w:pPr>
        <w:tabs>
          <w:tab w:val="left" w:pos="720"/>
        </w:tabs>
        <w:ind w:left="1440" w:hanging="1440"/>
        <w:jc w:val="both"/>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14:paraId="78C92764" w14:textId="77777777" w:rsidR="00F03798" w:rsidRPr="007D7C94" w:rsidRDefault="00F03798" w:rsidP="00711DB8">
      <w:pPr>
        <w:tabs>
          <w:tab w:val="left" w:pos="720"/>
        </w:tabs>
        <w:ind w:left="1440" w:hanging="1440"/>
        <w:jc w:val="both"/>
        <w:rPr>
          <w:sz w:val="24"/>
          <w:szCs w:val="24"/>
        </w:rPr>
      </w:pPr>
    </w:p>
    <w:p w14:paraId="78C92765" w14:textId="77777777" w:rsidR="00F03798" w:rsidRPr="007D7C94" w:rsidRDefault="00F03798" w:rsidP="00711DB8">
      <w:pPr>
        <w:jc w:val="both"/>
        <w:rPr>
          <w:sz w:val="24"/>
          <w:szCs w:val="24"/>
        </w:rPr>
      </w:pPr>
    </w:p>
    <w:p w14:paraId="78C92766" w14:textId="77777777" w:rsidR="00F03798" w:rsidRPr="007D7C94" w:rsidRDefault="00F03798" w:rsidP="00711DB8">
      <w:pPr>
        <w:jc w:val="both"/>
        <w:rPr>
          <w:b/>
          <w:bCs/>
          <w:sz w:val="24"/>
          <w:szCs w:val="24"/>
          <w:u w:val="single"/>
        </w:rPr>
      </w:pPr>
      <w:r w:rsidRPr="007D7C94">
        <w:rPr>
          <w:b/>
          <w:bCs/>
          <w:sz w:val="24"/>
          <w:szCs w:val="24"/>
          <w:u w:val="single"/>
        </w:rPr>
        <w:t>CERTIFICATION FOR PARAGRAPH 1:</w:t>
      </w:r>
    </w:p>
    <w:p w14:paraId="78C92767" w14:textId="77777777" w:rsidR="00F03798" w:rsidRPr="007D7C94" w:rsidRDefault="00F03798" w:rsidP="00711DB8">
      <w:pPr>
        <w:jc w:val="both"/>
        <w:rPr>
          <w:sz w:val="24"/>
          <w:szCs w:val="24"/>
        </w:rPr>
      </w:pPr>
    </w:p>
    <w:p w14:paraId="78C92768" w14:textId="77777777" w:rsidR="00F03798" w:rsidRPr="007D7C94" w:rsidRDefault="00F03798" w:rsidP="00711DB8">
      <w:pPr>
        <w:jc w:val="both"/>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14:paraId="78C92769" w14:textId="77777777"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14:paraId="78C9276C"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8C9276A" w14:textId="77777777"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8C9276B" w14:textId="77777777"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14:paraId="78C9276E"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8C9276D" w14:textId="77777777"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14:paraId="78C92770"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8C9276F" w14:textId="77777777"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14:paraId="78C92773"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8C92771" w14:textId="77777777"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8C92772" w14:textId="77777777"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14:paraId="78C92774" w14:textId="77777777" w:rsidR="00F03798" w:rsidRPr="007D7C94" w:rsidRDefault="00F03798" w:rsidP="00F03798">
      <w:pPr>
        <w:rPr>
          <w:b/>
          <w:sz w:val="24"/>
          <w:szCs w:val="24"/>
          <w:u w:val="single"/>
        </w:rPr>
      </w:pPr>
    </w:p>
    <w:p w14:paraId="78C92775" w14:textId="77777777" w:rsidR="00F03798" w:rsidRPr="007D7C94" w:rsidRDefault="00F03798" w:rsidP="00C64C94">
      <w:pPr>
        <w:rPr>
          <w:sz w:val="24"/>
          <w:szCs w:val="24"/>
        </w:rPr>
      </w:pPr>
    </w:p>
    <w:p w14:paraId="78C92776" w14:textId="77777777" w:rsidR="00EA241C" w:rsidRPr="007D7C94" w:rsidRDefault="00EA241C" w:rsidP="00C64C94">
      <w:pPr>
        <w:pStyle w:val="HTMLPreformatted"/>
        <w:rPr>
          <w:rFonts w:ascii="Times New Roman" w:hAnsi="Times New Roman" w:cs="Times New Roman"/>
          <w:sz w:val="24"/>
          <w:szCs w:val="24"/>
        </w:rPr>
      </w:pPr>
    </w:p>
    <w:p w14:paraId="78C92777" w14:textId="77777777" w:rsidR="00EA241C" w:rsidRPr="007D7C94" w:rsidRDefault="00EA241C" w:rsidP="00C64C94">
      <w:pPr>
        <w:pStyle w:val="HTMLPreformatted"/>
        <w:rPr>
          <w:rFonts w:ascii="Times New Roman" w:hAnsi="Times New Roman" w:cs="Times New Roman"/>
          <w:sz w:val="24"/>
          <w:szCs w:val="24"/>
        </w:rPr>
      </w:pPr>
    </w:p>
    <w:p w14:paraId="78C92778" w14:textId="77777777" w:rsidR="00EA241C" w:rsidRPr="007D7C94" w:rsidRDefault="00EA241C">
      <w:pPr>
        <w:rPr>
          <w:sz w:val="24"/>
          <w:szCs w:val="24"/>
        </w:rPr>
      </w:pPr>
    </w:p>
    <w:sectPr w:rsidR="00EA241C" w:rsidRPr="007D7C94"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277B" w14:textId="77777777" w:rsidR="00554412" w:rsidRDefault="00554412" w:rsidP="001F7D68">
      <w:r>
        <w:separator/>
      </w:r>
    </w:p>
  </w:endnote>
  <w:endnote w:type="continuationSeparator" w:id="0">
    <w:p w14:paraId="78C9277C" w14:textId="77777777"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ADAE" w14:textId="77777777" w:rsidR="00FD0DAD" w:rsidRDefault="00FD0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277F" w14:textId="77777777" w:rsidR="001F7D68" w:rsidRDefault="001906B5">
    <w:pPr>
      <w:pStyle w:val="Footer"/>
    </w:pPr>
    <w:sdt>
      <w:sdtPr>
        <w:id w:val="18165802"/>
        <w:docPartObj>
          <w:docPartGallery w:val="Page Numbers (Bottom of Page)"/>
          <w:docPartUnique/>
        </w:docPartObj>
      </w:sdtPr>
      <w:sdtEndPr/>
      <w:sdtContent>
        <w:r w:rsidR="0010560F">
          <w:fldChar w:fldCharType="begin"/>
        </w:r>
        <w:r w:rsidR="0010560F">
          <w:instrText xml:space="preserve"> PAGE   \* MERGEFORMAT </w:instrText>
        </w:r>
        <w:r w:rsidR="0010560F">
          <w:fldChar w:fldCharType="separate"/>
        </w:r>
        <w:r w:rsidR="0010560F">
          <w:rPr>
            <w:noProof/>
          </w:rPr>
          <w:t>1</w:t>
        </w:r>
        <w:r w:rsidR="0010560F">
          <w:rPr>
            <w:noProof/>
          </w:rPr>
          <w:fldChar w:fldCharType="end"/>
        </w:r>
        <w:r w:rsidR="001F7D68">
          <w:tab/>
        </w:r>
        <w:r w:rsidR="001F7D68">
          <w:tab/>
          <w:t xml:space="preserve">rev </w:t>
        </w:r>
        <w:r w:rsidR="0010560F">
          <w:t>12/16</w:t>
        </w:r>
        <w:r w:rsidR="00E534EF">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A41C" w14:textId="77777777" w:rsidR="00FD0DAD" w:rsidRDefault="00FD0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92779" w14:textId="77777777" w:rsidR="00554412" w:rsidRDefault="00554412" w:rsidP="001F7D68">
      <w:r>
        <w:separator/>
      </w:r>
    </w:p>
  </w:footnote>
  <w:footnote w:type="continuationSeparator" w:id="0">
    <w:p w14:paraId="78C9277A" w14:textId="77777777" w:rsidR="00554412" w:rsidRDefault="00554412"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FEAC" w14:textId="77777777" w:rsidR="00FD0DAD" w:rsidRDefault="00FD0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9DC1" w14:textId="77777777" w:rsidR="00FD0DAD" w:rsidRPr="00FD0DAD" w:rsidRDefault="00FD0DAD" w:rsidP="00FD0DAD">
    <w:pPr>
      <w:pStyle w:val="CommentText"/>
      <w:tabs>
        <w:tab w:val="left" w:pos="1242"/>
      </w:tabs>
      <w:ind w:right="252"/>
      <w:jc w:val="both"/>
      <w:rPr>
        <w:color w:val="000000"/>
        <w:sz w:val="22"/>
        <w:szCs w:val="22"/>
      </w:rPr>
    </w:pPr>
    <w:r w:rsidRPr="00FD0DAD">
      <w:rPr>
        <w:color w:val="000000"/>
        <w:sz w:val="22"/>
        <w:szCs w:val="22"/>
      </w:rPr>
      <w:t>COURT INTERPRETER SCHEDULING SOFTWARE</w:t>
    </w:r>
  </w:p>
  <w:p w14:paraId="78C9277E" w14:textId="5A5FA61D" w:rsidR="00D65DF9" w:rsidRDefault="00FD0DAD" w:rsidP="00FD0DAD">
    <w:pPr>
      <w:pStyle w:val="CommentText"/>
      <w:tabs>
        <w:tab w:val="left" w:pos="1242"/>
      </w:tabs>
      <w:ind w:right="252"/>
      <w:jc w:val="both"/>
      <w:rPr>
        <w:color w:val="000000"/>
        <w:sz w:val="22"/>
        <w:szCs w:val="22"/>
      </w:rPr>
    </w:pPr>
    <w:r w:rsidRPr="00FD0DAD">
      <w:rPr>
        <w:color w:val="000000"/>
        <w:sz w:val="22"/>
        <w:szCs w:val="22"/>
      </w:rPr>
      <w:t>RFP Number: LSS-2026-207-RB</w:t>
    </w:r>
  </w:p>
  <w:p w14:paraId="10E5EFE0" w14:textId="77777777" w:rsidR="00FD0DAD" w:rsidRPr="00D65DF9" w:rsidRDefault="00FD0DAD" w:rsidP="00FD0DAD">
    <w:pPr>
      <w:pStyle w:val="CommentText"/>
      <w:tabs>
        <w:tab w:val="left" w:pos="1242"/>
      </w:tabs>
      <w:ind w:right="252"/>
      <w:jc w:val="both"/>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48D3" w14:textId="77777777" w:rsidR="00FD0DAD" w:rsidRDefault="00FD0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143B5"/>
    <w:rsid w:val="0010560F"/>
    <w:rsid w:val="0011220F"/>
    <w:rsid w:val="0012197B"/>
    <w:rsid w:val="00140CD7"/>
    <w:rsid w:val="00153664"/>
    <w:rsid w:val="00183692"/>
    <w:rsid w:val="001906B5"/>
    <w:rsid w:val="001F167B"/>
    <w:rsid w:val="001F7D68"/>
    <w:rsid w:val="002541EC"/>
    <w:rsid w:val="002A1397"/>
    <w:rsid w:val="002A3907"/>
    <w:rsid w:val="002B2642"/>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C6F02"/>
    <w:rsid w:val="005F462B"/>
    <w:rsid w:val="006275A5"/>
    <w:rsid w:val="0064350C"/>
    <w:rsid w:val="006F7CD1"/>
    <w:rsid w:val="00711DB8"/>
    <w:rsid w:val="007458FB"/>
    <w:rsid w:val="007621EF"/>
    <w:rsid w:val="007D419F"/>
    <w:rsid w:val="007D7C94"/>
    <w:rsid w:val="007E16AC"/>
    <w:rsid w:val="0081111A"/>
    <w:rsid w:val="008114D0"/>
    <w:rsid w:val="0083647A"/>
    <w:rsid w:val="008D525F"/>
    <w:rsid w:val="008E5B3B"/>
    <w:rsid w:val="009812FD"/>
    <w:rsid w:val="009B3C04"/>
    <w:rsid w:val="009E7A81"/>
    <w:rsid w:val="00A1714E"/>
    <w:rsid w:val="00A525FE"/>
    <w:rsid w:val="00A543E3"/>
    <w:rsid w:val="00A74A0F"/>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 w:val="00FD0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92757"/>
  <w15:docId w15:val="{B392EF25-B59E-42CD-B50B-79D10051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Bustos, Roderick</cp:lastModifiedBy>
  <cp:revision>6</cp:revision>
  <dcterms:created xsi:type="dcterms:W3CDTF">2013-12-11T19:19:00Z</dcterms:created>
  <dcterms:modified xsi:type="dcterms:W3CDTF">2026-04-13T21:34:00Z</dcterms:modified>
</cp:coreProperties>
</file>