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B46A" w14:textId="26F3735C" w:rsidR="000C3393" w:rsidRDefault="000C3393" w:rsidP="000C3393">
      <w:pPr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Judicial Branch staff will evaluate the prospective vendor’s submittals using the following criteria and</w:t>
      </w:r>
      <w:r w:rsidR="00FB4504">
        <w:rPr>
          <w:rFonts w:ascii="Arial" w:hAnsi="Arial" w:cs="Arial"/>
          <w:sz w:val="22"/>
          <w:szCs w:val="22"/>
        </w:rPr>
        <w:t xml:space="preserve"> weights listed in attachment </w:t>
      </w:r>
      <w:r w:rsidR="00A9016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At the time proposals are opened, each proposal will be checked for the presence or absence of the required proposal contents The Judicial Council will evaluate the proposals on a 100 point scale using the criteria set forth in the table below.  Award</w:t>
      </w:r>
      <w:r w:rsidR="00FD654C">
        <w:rPr>
          <w:rFonts w:ascii="Arial" w:hAnsi="Arial" w:cs="Arial"/>
          <w:sz w:val="22"/>
          <w:szCs w:val="22"/>
        </w:rPr>
        <w:t xml:space="preserve"> and Purchase Order</w:t>
      </w:r>
      <w:r>
        <w:rPr>
          <w:rFonts w:ascii="Arial" w:hAnsi="Arial" w:cs="Arial"/>
          <w:sz w:val="22"/>
          <w:szCs w:val="22"/>
        </w:rPr>
        <w:t>, if made, will be to the highest-scored proposa</w:t>
      </w:r>
      <w:r w:rsidR="00FD654C">
        <w:rPr>
          <w:rFonts w:ascii="Arial" w:hAnsi="Arial" w:cs="Arial"/>
          <w:sz w:val="22"/>
          <w:szCs w:val="22"/>
        </w:rPr>
        <w:t>l/quote</w:t>
      </w:r>
      <w:r>
        <w:rPr>
          <w:rFonts w:ascii="Arial" w:hAnsi="Arial" w:cs="Arial"/>
          <w:sz w:val="22"/>
          <w:szCs w:val="22"/>
        </w:rPr>
        <w:t>.</w:t>
      </w:r>
      <w:r w:rsidR="00FD654C">
        <w:rPr>
          <w:rFonts w:ascii="Arial" w:hAnsi="Arial" w:cs="Arial"/>
          <w:sz w:val="22"/>
          <w:szCs w:val="22"/>
        </w:rPr>
        <w:t xml:space="preserve"> Per TIMELINE FOR RFP section 3.0 by</w:t>
      </w:r>
      <w:r w:rsidR="009D3053">
        <w:rPr>
          <w:rFonts w:ascii="Arial" w:hAnsi="Arial" w:cs="Arial"/>
          <w:sz w:val="22"/>
          <w:szCs w:val="22"/>
        </w:rPr>
        <w:t xml:space="preserve"> May 13</w:t>
      </w:r>
      <w:r w:rsidR="00FD654C">
        <w:rPr>
          <w:rFonts w:ascii="Arial" w:hAnsi="Arial" w:cs="Arial"/>
          <w:sz w:val="22"/>
          <w:szCs w:val="22"/>
        </w:rPr>
        <w:t>, 202</w:t>
      </w:r>
      <w:r w:rsidR="009D3053">
        <w:rPr>
          <w:rFonts w:ascii="Arial" w:hAnsi="Arial" w:cs="Arial"/>
          <w:sz w:val="22"/>
          <w:szCs w:val="22"/>
        </w:rPr>
        <w:t>2</w:t>
      </w:r>
      <w:r w:rsidR="00FD654C">
        <w:rPr>
          <w:rFonts w:ascii="Arial" w:hAnsi="Arial" w:cs="Arial"/>
          <w:sz w:val="22"/>
          <w:szCs w:val="22"/>
        </w:rPr>
        <w:t>.</w:t>
      </w:r>
    </w:p>
    <w:p w14:paraId="6B904DE7" w14:textId="77777777" w:rsidR="00566777" w:rsidRDefault="00566777"/>
    <w:p w14:paraId="1A097974" w14:textId="77777777" w:rsidR="000C3393" w:rsidRDefault="000C3393"/>
    <w:p w14:paraId="78850538" w14:textId="77777777" w:rsidR="000C3393" w:rsidRDefault="000C3393"/>
    <w:p w14:paraId="22262A62" w14:textId="77777777" w:rsidR="000C3393" w:rsidRDefault="000C3393" w:rsidP="000C339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Criteria for Evaluation of Proposals </w:t>
      </w:r>
    </w:p>
    <w:p w14:paraId="2D34C0F4" w14:textId="77777777" w:rsidR="000C3393" w:rsidRDefault="000C3393" w:rsidP="000C3393">
      <w:pPr>
        <w:keepNext/>
        <w:spacing w:after="200" w:line="276" w:lineRule="auto"/>
        <w:ind w:firstLine="900"/>
        <w:rPr>
          <w:rFonts w:ascii="Arial" w:hAnsi="Arial" w:cs="Arial"/>
          <w:b/>
          <w:iCs/>
          <w:sz w:val="22"/>
          <w:szCs w:val="22"/>
        </w:rPr>
      </w:pPr>
    </w:p>
    <w:tbl>
      <w:tblPr>
        <w:tblW w:w="998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626"/>
        <w:gridCol w:w="1615"/>
      </w:tblGrid>
      <w:tr w:rsidR="000C3393" w14:paraId="64F3154A" w14:textId="77777777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B11D4" w14:textId="77777777"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47CCE6" w14:textId="77777777"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Criterion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8CA06C" w14:textId="77777777"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Potential Points</w:t>
            </w:r>
          </w:p>
        </w:tc>
      </w:tr>
      <w:tr w:rsidR="000C3393" w14:paraId="7E6162CB" w14:textId="77777777" w:rsidTr="000C3393">
        <w:trPr>
          <w:trHeight w:val="33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B1B7" w14:textId="77777777"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A0A8" w14:textId="77777777" w:rsidR="000C3393" w:rsidRDefault="000C33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Total Cost of Goods</w:t>
            </w:r>
            <w:r w:rsidR="00A90165">
              <w:rPr>
                <w:rFonts w:ascii="Arial" w:hAnsi="Arial" w:cs="Arial"/>
                <w:b/>
                <w:sz w:val="22"/>
                <w:szCs w:val="22"/>
                <w:lang w:bidi="en-US"/>
              </w:rPr>
              <w:t>/Services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2B71" w14:textId="77777777" w:rsidR="000C3393" w:rsidRDefault="00A9016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70</w:t>
            </w:r>
          </w:p>
        </w:tc>
      </w:tr>
      <w:tr w:rsidR="000C3393" w14:paraId="66FD5A66" w14:textId="77777777" w:rsidTr="00A9016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04A" w14:textId="77777777"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527A" w14:textId="77777777" w:rsidR="000C3393" w:rsidRDefault="00A9016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 xml:space="preserve">Accept our </w:t>
            </w:r>
            <w:r w:rsidR="00FD654C">
              <w:rPr>
                <w:rFonts w:ascii="Arial" w:hAnsi="Arial" w:cs="Arial"/>
                <w:sz w:val="22"/>
                <w:szCs w:val="22"/>
                <w:lang w:bidi="en-US"/>
              </w:rPr>
              <w:t xml:space="preserve">Payment 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>Terms and Conditions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D515" w14:textId="77777777" w:rsidR="000C3393" w:rsidRDefault="00A9016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22</w:t>
            </w:r>
          </w:p>
        </w:tc>
      </w:tr>
      <w:tr w:rsidR="000C3393" w14:paraId="191C33C8" w14:textId="77777777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7BE" w14:textId="77777777"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61F3" w14:textId="77777777"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Small Business incentive to qualified proposers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7D85" w14:textId="77777777"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5</w:t>
            </w:r>
          </w:p>
        </w:tc>
      </w:tr>
      <w:tr w:rsidR="000C3393" w14:paraId="591CFA45" w14:textId="77777777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38AD" w14:textId="77777777"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2774" w14:textId="77777777" w:rsidR="000C3393" w:rsidRDefault="00A90165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(“DVBE”) Incentive Disabled Veterans Business Enterprise incentive is available to qualified proposers.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687B" w14:textId="77777777" w:rsidR="000C3393" w:rsidRDefault="00A90165" w:rsidP="00A9016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 xml:space="preserve">           3</w:t>
            </w:r>
          </w:p>
        </w:tc>
      </w:tr>
      <w:tr w:rsidR="000C3393" w14:paraId="45DAD981" w14:textId="77777777" w:rsidTr="00A9016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FCC3" w14:textId="77777777"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9A8F" w14:textId="77777777"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31FF" w14:textId="77777777"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14:paraId="34129EBE" w14:textId="77777777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09D8" w14:textId="77777777"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9776" w14:textId="77777777"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443D" w14:textId="77777777"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14:paraId="41BD6ADE" w14:textId="77777777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CE9" w14:textId="77777777"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00FA" w14:textId="77777777" w:rsidR="000C3393" w:rsidRDefault="000C3393">
            <w:pPr>
              <w:spacing w:line="276" w:lineRule="auto"/>
              <w:ind w:firstLine="339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317D" w14:textId="77777777"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14:paraId="60BA0461" w14:textId="77777777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940D" w14:textId="77777777"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828C" w14:textId="77777777" w:rsidR="000C3393" w:rsidRDefault="000C3393">
            <w:pPr>
              <w:spacing w:line="276" w:lineRule="auto"/>
              <w:ind w:firstLine="339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2E2C" w14:textId="77777777"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14:paraId="6B06C96C" w14:textId="77777777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F87E" w14:textId="77777777"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F242" w14:textId="77777777"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AD0" w14:textId="77777777"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14:paraId="24B78B84" w14:textId="77777777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2898" w14:textId="77777777"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52DE" w14:textId="77777777"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EE08" w14:textId="77777777"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14:paraId="16A353CF" w14:textId="77777777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FBEE" w14:textId="77777777"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9D0C" w14:textId="77777777"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A90E" w14:textId="77777777" w:rsidR="000C3393" w:rsidRDefault="000C3393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14:paraId="13A12CE5" w14:textId="77777777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D7E3" w14:textId="77777777" w:rsidR="000C3393" w:rsidRDefault="000C3393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CEF8" w14:textId="77777777" w:rsidR="000C3393" w:rsidRDefault="000C33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  <w:t>Total Score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E014" w14:textId="77777777"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100</w:t>
            </w:r>
          </w:p>
        </w:tc>
      </w:tr>
    </w:tbl>
    <w:p w14:paraId="29440790" w14:textId="77777777" w:rsidR="000C3393" w:rsidRDefault="000C3393"/>
    <w:sectPr w:rsidR="000C33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32B4" w14:textId="77777777" w:rsidR="000C3393" w:rsidRDefault="000C3393" w:rsidP="000C3393">
      <w:r>
        <w:separator/>
      </w:r>
    </w:p>
  </w:endnote>
  <w:endnote w:type="continuationSeparator" w:id="0">
    <w:p w14:paraId="6ADB3C5C" w14:textId="77777777" w:rsidR="000C3393" w:rsidRDefault="000C3393" w:rsidP="000C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E5E5" w14:textId="77777777" w:rsidR="000C3393" w:rsidRDefault="000C3393" w:rsidP="000C3393">
      <w:r>
        <w:separator/>
      </w:r>
    </w:p>
  </w:footnote>
  <w:footnote w:type="continuationSeparator" w:id="0">
    <w:p w14:paraId="0564A999" w14:textId="77777777" w:rsidR="000C3393" w:rsidRDefault="000C3393" w:rsidP="000C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A87E" w14:textId="77777777" w:rsidR="000C3393" w:rsidRDefault="00FE061C">
    <w:pPr>
      <w:pStyle w:val="Header"/>
    </w:pPr>
    <w:r>
      <w:t xml:space="preserve">RFP </w:t>
    </w:r>
    <w:r w:rsidR="000C3393">
      <w:t>Title:</w:t>
    </w:r>
    <w:r>
      <w:t xml:space="preserve"> New Vehicle Purchase </w:t>
    </w:r>
  </w:p>
  <w:p w14:paraId="03AFCC9C" w14:textId="774A41DC" w:rsidR="000C3393" w:rsidRDefault="00FE061C">
    <w:pPr>
      <w:pStyle w:val="Header"/>
    </w:pPr>
    <w:r>
      <w:t>RFP</w:t>
    </w:r>
    <w:r w:rsidR="00FB4504">
      <w:t xml:space="preserve">-Number: </w:t>
    </w:r>
    <w:r>
      <w:t>RFP-JCC-</w:t>
    </w:r>
    <w:r w:rsidR="009D3053" w:rsidRPr="009D3053">
      <w:t>4262022-CG</w:t>
    </w:r>
  </w:p>
  <w:p w14:paraId="0A492044" w14:textId="77777777" w:rsidR="000C3393" w:rsidRDefault="000C3393">
    <w:pPr>
      <w:pStyle w:val="Header"/>
    </w:pPr>
  </w:p>
  <w:p w14:paraId="32678EE5" w14:textId="77777777" w:rsidR="000C3393" w:rsidRDefault="000C3393">
    <w:pPr>
      <w:pStyle w:val="Header"/>
    </w:pPr>
    <w:r>
      <w:t>Attachment</w:t>
    </w:r>
    <w:r w:rsidR="00FB4504">
      <w:t xml:space="preserve"> </w:t>
    </w:r>
    <w:r w:rsidR="00A90165">
      <w:t>7</w:t>
    </w:r>
  </w:p>
  <w:p w14:paraId="49E1B7E4" w14:textId="77777777" w:rsidR="000C3393" w:rsidRDefault="000C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93"/>
    <w:rsid w:val="00074614"/>
    <w:rsid w:val="000C3393"/>
    <w:rsid w:val="00566777"/>
    <w:rsid w:val="009D3053"/>
    <w:rsid w:val="00A90165"/>
    <w:rsid w:val="00FB4504"/>
    <w:rsid w:val="00FD654C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A95B16"/>
  <w15:chartTrackingRefBased/>
  <w15:docId w15:val="{2507EEB9-6543-49BB-ADA2-12E28327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93"/>
    <w:pPr>
      <w:spacing w:after="0" w:line="240" w:lineRule="auto"/>
    </w:pPr>
    <w:rPr>
      <w:rFonts w:ascii="Trebuchet MS" w:hAnsi="Trebuchet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393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C3393"/>
  </w:style>
  <w:style w:type="paragraph" w:styleId="Footer">
    <w:name w:val="footer"/>
    <w:basedOn w:val="Normal"/>
    <w:link w:val="FooterChar"/>
    <w:uiPriority w:val="99"/>
    <w:unhideWhenUsed/>
    <w:rsid w:val="000C3393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C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Gonzalez, Carlos</cp:lastModifiedBy>
  <cp:revision>2</cp:revision>
  <cp:lastPrinted>2020-02-28T15:44:00Z</cp:lastPrinted>
  <dcterms:created xsi:type="dcterms:W3CDTF">2022-04-26T19:28:00Z</dcterms:created>
  <dcterms:modified xsi:type="dcterms:W3CDTF">2022-04-26T19:28:00Z</dcterms:modified>
</cp:coreProperties>
</file>