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67370" w14:textId="77777777" w:rsidR="0001013C" w:rsidRPr="001D3456" w:rsidRDefault="0001013C" w:rsidP="00AF42C5">
      <w:pPr>
        <w:jc w:val="both"/>
        <w:rPr>
          <w:rFonts w:ascii="Times New Roman" w:hAnsi="Times New Roman"/>
          <w:szCs w:val="22"/>
        </w:rPr>
      </w:pPr>
    </w:p>
    <w:tbl>
      <w:tblPr>
        <w:tblW w:w="1424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
        <w:gridCol w:w="9901"/>
        <w:gridCol w:w="3690"/>
      </w:tblGrid>
      <w:tr w:rsidR="00934D2F" w:rsidRPr="001D3456" w14:paraId="7C941F9E" w14:textId="2EA9C219" w:rsidTr="00934D2F">
        <w:trPr>
          <w:cantSplit/>
          <w:trHeight w:val="135"/>
          <w:tblHeader/>
        </w:trPr>
        <w:tc>
          <w:tcPr>
            <w:tcW w:w="649" w:type="dxa"/>
            <w:tcBorders>
              <w:top w:val="thinThickSmallGap" w:sz="24" w:space="0" w:color="000066"/>
              <w:left w:val="single" w:sz="4" w:space="0" w:color="auto"/>
              <w:bottom w:val="single" w:sz="4" w:space="0" w:color="auto"/>
              <w:right w:val="single" w:sz="4" w:space="0" w:color="FFFFFF"/>
            </w:tcBorders>
            <w:shd w:val="clear" w:color="auto" w:fill="000066"/>
            <w:hideMark/>
          </w:tcPr>
          <w:p w14:paraId="0E5C9160" w14:textId="77777777" w:rsidR="00934D2F" w:rsidRPr="001D3456" w:rsidRDefault="00934D2F" w:rsidP="00AF42C5">
            <w:pPr>
              <w:pStyle w:val="TableTitle"/>
              <w:spacing w:line="276" w:lineRule="auto"/>
              <w:jc w:val="both"/>
              <w:rPr>
                <w:rFonts w:ascii="Times New Roman" w:hAnsi="Times New Roman"/>
                <w:sz w:val="22"/>
                <w:szCs w:val="22"/>
              </w:rPr>
            </w:pPr>
            <w:r w:rsidRPr="001D3456">
              <w:rPr>
                <w:rFonts w:ascii="Times New Roman" w:hAnsi="Times New Roman"/>
                <w:sz w:val="22"/>
                <w:szCs w:val="22"/>
              </w:rPr>
              <w:t>Q #</w:t>
            </w:r>
          </w:p>
        </w:tc>
        <w:tc>
          <w:tcPr>
            <w:tcW w:w="9901" w:type="dxa"/>
            <w:tcBorders>
              <w:top w:val="thinThickSmallGap" w:sz="24" w:space="0" w:color="000066"/>
              <w:left w:val="single" w:sz="4" w:space="0" w:color="FFFFFF"/>
              <w:bottom w:val="single" w:sz="4" w:space="0" w:color="auto"/>
              <w:right w:val="single" w:sz="4" w:space="0" w:color="FFFFFF"/>
            </w:tcBorders>
            <w:shd w:val="clear" w:color="auto" w:fill="000066"/>
            <w:vAlign w:val="center"/>
            <w:hideMark/>
          </w:tcPr>
          <w:p w14:paraId="1041CA79" w14:textId="77777777" w:rsidR="00934D2F" w:rsidRPr="001D3456" w:rsidRDefault="00934D2F" w:rsidP="00AF42C5">
            <w:pPr>
              <w:pStyle w:val="TableTitle"/>
              <w:spacing w:line="276" w:lineRule="auto"/>
              <w:ind w:left="381"/>
              <w:jc w:val="both"/>
              <w:rPr>
                <w:rFonts w:ascii="Times New Roman" w:hAnsi="Times New Roman"/>
                <w:sz w:val="22"/>
                <w:szCs w:val="22"/>
              </w:rPr>
            </w:pPr>
            <w:r w:rsidRPr="001D3456">
              <w:rPr>
                <w:rFonts w:ascii="Times New Roman" w:hAnsi="Times New Roman"/>
                <w:sz w:val="22"/>
                <w:szCs w:val="22"/>
              </w:rPr>
              <w:t>Questions</w:t>
            </w:r>
          </w:p>
        </w:tc>
        <w:tc>
          <w:tcPr>
            <w:tcW w:w="3690" w:type="dxa"/>
            <w:tcBorders>
              <w:top w:val="thinThickSmallGap" w:sz="24" w:space="0" w:color="000066"/>
              <w:left w:val="single" w:sz="4" w:space="0" w:color="FFFFFF"/>
              <w:bottom w:val="single" w:sz="4" w:space="0" w:color="auto"/>
              <w:right w:val="single" w:sz="4" w:space="0" w:color="FFFFFF"/>
            </w:tcBorders>
            <w:shd w:val="clear" w:color="auto" w:fill="000066"/>
            <w:vAlign w:val="center"/>
            <w:hideMark/>
          </w:tcPr>
          <w:p w14:paraId="47013915" w14:textId="77777777" w:rsidR="00934D2F" w:rsidRPr="001D3456" w:rsidRDefault="00934D2F" w:rsidP="00AF42C5">
            <w:pPr>
              <w:pStyle w:val="TableTitle"/>
              <w:spacing w:line="276" w:lineRule="auto"/>
              <w:ind w:left="237"/>
              <w:jc w:val="both"/>
              <w:rPr>
                <w:rFonts w:ascii="Times New Roman" w:hAnsi="Times New Roman"/>
                <w:sz w:val="22"/>
                <w:szCs w:val="22"/>
              </w:rPr>
            </w:pPr>
            <w:r w:rsidRPr="001D3456">
              <w:rPr>
                <w:rFonts w:ascii="Times New Roman" w:hAnsi="Times New Roman"/>
                <w:sz w:val="22"/>
                <w:szCs w:val="22"/>
              </w:rPr>
              <w:t>RFP Reference</w:t>
            </w:r>
          </w:p>
          <w:p w14:paraId="14F7AC27" w14:textId="77777777" w:rsidR="00934D2F" w:rsidRPr="001D3456" w:rsidRDefault="00934D2F" w:rsidP="00AF42C5">
            <w:pPr>
              <w:pStyle w:val="TableTitle"/>
              <w:spacing w:line="276" w:lineRule="auto"/>
              <w:ind w:left="237"/>
              <w:jc w:val="both"/>
              <w:rPr>
                <w:rFonts w:ascii="Times New Roman" w:hAnsi="Times New Roman"/>
                <w:sz w:val="22"/>
                <w:szCs w:val="22"/>
              </w:rPr>
            </w:pPr>
            <w:r w:rsidRPr="001D3456">
              <w:rPr>
                <w:rFonts w:ascii="Times New Roman" w:hAnsi="Times New Roman"/>
                <w:sz w:val="22"/>
                <w:szCs w:val="22"/>
              </w:rPr>
              <w:t>(Document &amp; Page-Section-Item)</w:t>
            </w:r>
          </w:p>
        </w:tc>
      </w:tr>
      <w:tr w:rsidR="001E7BAB" w:rsidRPr="001D3456" w14:paraId="0A56550C" w14:textId="77777777" w:rsidTr="00B711BC">
        <w:trPr>
          <w:cantSplit/>
          <w:trHeight w:val="475"/>
        </w:trPr>
        <w:tc>
          <w:tcPr>
            <w:tcW w:w="14240" w:type="dxa"/>
            <w:gridSpan w:val="3"/>
            <w:tcBorders>
              <w:top w:val="single" w:sz="4" w:space="0" w:color="auto"/>
              <w:left w:val="single" w:sz="4" w:space="0" w:color="auto"/>
              <w:bottom w:val="single" w:sz="4" w:space="0" w:color="auto"/>
            </w:tcBorders>
            <w:shd w:val="clear" w:color="auto" w:fill="EDE8CB"/>
            <w:vAlign w:val="center"/>
          </w:tcPr>
          <w:p w14:paraId="6DB315C0" w14:textId="50BEAA8F" w:rsidR="001E7BAB" w:rsidRPr="001D3456" w:rsidRDefault="00E525E6" w:rsidP="001E7BAB">
            <w:pPr>
              <w:spacing w:line="276" w:lineRule="auto"/>
              <w:ind w:left="52"/>
              <w:jc w:val="center"/>
              <w:rPr>
                <w:rFonts w:ascii="Times New Roman" w:hAnsi="Times New Roman"/>
              </w:rPr>
            </w:pPr>
            <w:r w:rsidRPr="001D3456">
              <w:rPr>
                <w:rFonts w:ascii="Times New Roman" w:hAnsi="Times New Roman"/>
                <w:b/>
                <w:bCs/>
                <w:sz w:val="24"/>
                <w:szCs w:val="24"/>
                <w:lang w:val="en-GB"/>
              </w:rPr>
              <w:t>Attachments, Forms &amp; Submission</w:t>
            </w:r>
          </w:p>
        </w:tc>
      </w:tr>
      <w:tr w:rsidR="009E5A92" w:rsidRPr="001D3456" w14:paraId="7868B785" w14:textId="2E914EEE" w:rsidTr="000C1DA4">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vAlign w:val="center"/>
            <w:hideMark/>
          </w:tcPr>
          <w:p w14:paraId="598DED3A" w14:textId="77777777" w:rsidR="009E5A92" w:rsidRPr="001D3456" w:rsidRDefault="009E5A9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p>
        </w:tc>
        <w:tc>
          <w:tcPr>
            <w:tcW w:w="9901" w:type="dxa"/>
          </w:tcPr>
          <w:p w14:paraId="13734A74" w14:textId="72395B52" w:rsidR="009E5A92" w:rsidRPr="001D3456" w:rsidRDefault="009E5A92" w:rsidP="0055105B">
            <w:pPr>
              <w:spacing w:line="276" w:lineRule="auto"/>
              <w:rPr>
                <w:rFonts w:ascii="Times New Roman" w:hAnsi="Times New Roman"/>
                <w:sz w:val="20"/>
                <w:lang w:val="en-GB"/>
              </w:rPr>
            </w:pPr>
            <w:r w:rsidRPr="001D3456">
              <w:rPr>
                <w:rFonts w:ascii="Times New Roman" w:hAnsi="Times New Roman"/>
                <w:sz w:val="20"/>
              </w:rPr>
              <w:t>If the resources we provide at the time of proposal submission are unavailable at the time of a potential contract award, could vendors replace them with equally qualified resources?</w:t>
            </w:r>
          </w:p>
        </w:tc>
        <w:tc>
          <w:tcPr>
            <w:tcW w:w="3690" w:type="dxa"/>
            <w:hideMark/>
          </w:tcPr>
          <w:p w14:paraId="0596773B" w14:textId="21477066"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General question</w:t>
            </w:r>
          </w:p>
        </w:tc>
      </w:tr>
      <w:tr w:rsidR="00782E50" w:rsidRPr="001D3456" w14:paraId="40C3B478" w14:textId="77777777" w:rsidTr="00072A06">
        <w:trPr>
          <w:cantSplit/>
          <w:trHeight w:val="475"/>
        </w:trPr>
        <w:tc>
          <w:tcPr>
            <w:tcW w:w="649" w:type="dxa"/>
            <w:tcBorders>
              <w:top w:val="single" w:sz="4" w:space="0" w:color="auto"/>
              <w:left w:val="single" w:sz="4" w:space="0" w:color="auto"/>
              <w:bottom w:val="single" w:sz="4" w:space="0" w:color="auto"/>
              <w:right w:val="single" w:sz="4" w:space="0" w:color="auto"/>
            </w:tcBorders>
            <w:vAlign w:val="center"/>
          </w:tcPr>
          <w:p w14:paraId="5DAD4A4A" w14:textId="294A76B5" w:rsidR="00782E50" w:rsidRPr="001D3456" w:rsidRDefault="00782E50" w:rsidP="00072A06">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6BB0BE2" w14:textId="05B1A151" w:rsidR="00782E50" w:rsidRPr="001D3456" w:rsidRDefault="00695BC9" w:rsidP="0055105B">
            <w:pPr>
              <w:spacing w:line="276" w:lineRule="auto"/>
              <w:ind w:left="52"/>
              <w:rPr>
                <w:rFonts w:ascii="Times New Roman" w:hAnsi="Times New Roman"/>
                <w:b/>
                <w:sz w:val="20"/>
              </w:rPr>
            </w:pPr>
            <w:r w:rsidRPr="001D3456">
              <w:rPr>
                <w:rFonts w:ascii="Times New Roman" w:hAnsi="Times New Roman"/>
                <w:b/>
                <w:sz w:val="20"/>
              </w:rPr>
              <w:t xml:space="preserve">The resources must be as accurate as possible. They may be replaced </w:t>
            </w:r>
            <w:r w:rsidR="00782E50" w:rsidRPr="001D3456">
              <w:rPr>
                <w:rFonts w:ascii="Times New Roman" w:hAnsi="Times New Roman"/>
                <w:b/>
                <w:sz w:val="20"/>
              </w:rPr>
              <w:t>with Judicial Council Approval</w:t>
            </w:r>
          </w:p>
        </w:tc>
      </w:tr>
      <w:tr w:rsidR="009E5A92" w:rsidRPr="001D3456" w14:paraId="0309EDDC" w14:textId="7CC39244" w:rsidTr="000C1DA4">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vAlign w:val="center"/>
            <w:hideMark/>
          </w:tcPr>
          <w:p w14:paraId="64556625" w14:textId="77777777" w:rsidR="009E5A92" w:rsidRPr="001D3456" w:rsidRDefault="009E5A9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p>
        </w:tc>
        <w:tc>
          <w:tcPr>
            <w:tcW w:w="9901" w:type="dxa"/>
            <w:hideMark/>
          </w:tcPr>
          <w:p w14:paraId="3B3C8AF5" w14:textId="0C2CBB8E" w:rsidR="009E5A92" w:rsidRPr="001D3456" w:rsidRDefault="009E5A92" w:rsidP="0055105B">
            <w:pPr>
              <w:spacing w:line="276" w:lineRule="auto"/>
              <w:rPr>
                <w:rFonts w:ascii="Times New Roman" w:hAnsi="Times New Roman"/>
                <w:sz w:val="20"/>
                <w:lang w:bidi="hi-IN"/>
              </w:rPr>
            </w:pPr>
            <w:r w:rsidRPr="001D3456">
              <w:rPr>
                <w:rFonts w:ascii="Times New Roman" w:hAnsi="Times New Roman"/>
                <w:sz w:val="20"/>
              </w:rPr>
              <w:t>For purposes of scoring Placement History, will the Judicial Council consider technical staff placements and consulting engagements delivered or managed by the Proposer's principals while employed at prior firms, or will only placements made by the proposing entity itself be evaluated?</w:t>
            </w:r>
          </w:p>
        </w:tc>
        <w:tc>
          <w:tcPr>
            <w:tcW w:w="3690" w:type="dxa"/>
            <w:hideMark/>
          </w:tcPr>
          <w:p w14:paraId="1CABB9F7" w14:textId="1A8128E0"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RFP Section 10.2; Attachment E-2</w:t>
            </w:r>
          </w:p>
        </w:tc>
      </w:tr>
      <w:tr w:rsidR="00695BC9" w:rsidRPr="001D3456" w14:paraId="3C9D53DF" w14:textId="77777777" w:rsidTr="00072A06">
        <w:trPr>
          <w:cantSplit/>
          <w:trHeight w:val="475"/>
        </w:trPr>
        <w:tc>
          <w:tcPr>
            <w:tcW w:w="649" w:type="dxa"/>
            <w:tcBorders>
              <w:top w:val="single" w:sz="4" w:space="0" w:color="auto"/>
              <w:left w:val="single" w:sz="4" w:space="0" w:color="auto"/>
              <w:bottom w:val="single" w:sz="4" w:space="0" w:color="auto"/>
              <w:right w:val="single" w:sz="4" w:space="0" w:color="auto"/>
            </w:tcBorders>
            <w:vAlign w:val="center"/>
          </w:tcPr>
          <w:p w14:paraId="2369DA52" w14:textId="0417F96A" w:rsidR="00695BC9" w:rsidRPr="001D3456" w:rsidRDefault="00695BC9" w:rsidP="00072A06">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69E2925" w14:textId="70BE7C99" w:rsidR="00695BC9" w:rsidRPr="001D3456" w:rsidRDefault="00B51C9B" w:rsidP="0055105B">
            <w:pPr>
              <w:spacing w:line="276" w:lineRule="auto"/>
              <w:ind w:left="52"/>
              <w:rPr>
                <w:rFonts w:ascii="Times New Roman" w:hAnsi="Times New Roman"/>
                <w:b/>
                <w:sz w:val="20"/>
              </w:rPr>
            </w:pPr>
            <w:r w:rsidRPr="001D3456">
              <w:rPr>
                <w:rFonts w:ascii="Times New Roman" w:hAnsi="Times New Roman"/>
                <w:b/>
                <w:sz w:val="20"/>
              </w:rPr>
              <w:t xml:space="preserve">Only placements made by the proposing entity itself will be evaluated. </w:t>
            </w:r>
          </w:p>
        </w:tc>
      </w:tr>
      <w:tr w:rsidR="009E5A92" w:rsidRPr="001D3456" w14:paraId="2AA5C554" w14:textId="4B3392AE" w:rsidTr="000C1DA4">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vAlign w:val="center"/>
            <w:hideMark/>
          </w:tcPr>
          <w:p w14:paraId="6F434A72" w14:textId="5C6B0A44" w:rsidR="009E5A92" w:rsidRPr="001D3456" w:rsidRDefault="00656FB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3</w:t>
            </w:r>
          </w:p>
        </w:tc>
        <w:tc>
          <w:tcPr>
            <w:tcW w:w="9901" w:type="dxa"/>
            <w:hideMark/>
          </w:tcPr>
          <w:p w14:paraId="038BDB13" w14:textId="2CD3FA5F" w:rsidR="009E5A92" w:rsidRPr="001D3456" w:rsidRDefault="009E5A92" w:rsidP="0055105B">
            <w:pPr>
              <w:spacing w:line="276" w:lineRule="auto"/>
              <w:rPr>
                <w:rFonts w:ascii="Times New Roman" w:hAnsi="Times New Roman"/>
                <w:sz w:val="20"/>
                <w:lang w:bidi="hi-IN"/>
              </w:rPr>
            </w:pPr>
            <w:r w:rsidRPr="001D3456">
              <w:rPr>
                <w:rFonts w:ascii="Times New Roman" w:hAnsi="Times New Roman"/>
                <w:sz w:val="20"/>
              </w:rPr>
              <w:t>The solicitation requires bidders to provide financial reports for the most recent three (3) years. If a participating bidder has been in business for only one (1) year and, therefore, does not have three years of financial statements, would the available financial records be considered sufficient to satisfy this requirement? Additionally, is there any minimum company age or years-in-business requirement for bidder eligibility?</w:t>
            </w:r>
          </w:p>
        </w:tc>
        <w:tc>
          <w:tcPr>
            <w:tcW w:w="3690" w:type="dxa"/>
            <w:hideMark/>
          </w:tcPr>
          <w:p w14:paraId="27600B7F" w14:textId="305D9022"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Attachment E, Pg. 9, Section E-5, Part II- Financial Stability</w:t>
            </w:r>
          </w:p>
        </w:tc>
      </w:tr>
      <w:tr w:rsidR="00F37AE0" w:rsidRPr="001D3456" w14:paraId="3F433BA6" w14:textId="77777777" w:rsidTr="00072A06">
        <w:trPr>
          <w:cantSplit/>
          <w:trHeight w:val="475"/>
        </w:trPr>
        <w:tc>
          <w:tcPr>
            <w:tcW w:w="649" w:type="dxa"/>
            <w:tcBorders>
              <w:top w:val="single" w:sz="4" w:space="0" w:color="auto"/>
              <w:left w:val="single" w:sz="4" w:space="0" w:color="auto"/>
              <w:bottom w:val="single" w:sz="4" w:space="0" w:color="auto"/>
              <w:right w:val="single" w:sz="4" w:space="0" w:color="auto"/>
            </w:tcBorders>
            <w:vAlign w:val="center"/>
          </w:tcPr>
          <w:p w14:paraId="20064ED6" w14:textId="62E3D752" w:rsidR="00F37AE0" w:rsidRPr="001D3456" w:rsidRDefault="00F37AE0" w:rsidP="00072A06">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0678AC4" w14:textId="43C2A78D" w:rsidR="00F37AE0" w:rsidRPr="001D3456" w:rsidRDefault="00F37AE0" w:rsidP="0055105B">
            <w:pPr>
              <w:spacing w:line="276" w:lineRule="auto"/>
              <w:ind w:left="52"/>
              <w:rPr>
                <w:rFonts w:ascii="Times New Roman" w:hAnsi="Times New Roman"/>
                <w:b/>
                <w:sz w:val="20"/>
              </w:rPr>
            </w:pPr>
            <w:r w:rsidRPr="001D3456">
              <w:rPr>
                <w:rFonts w:ascii="Times New Roman" w:hAnsi="Times New Roman"/>
                <w:b/>
                <w:sz w:val="20"/>
              </w:rPr>
              <w:t xml:space="preserve">Please submit the years that you have. If less than 3 years are provided, then the proposer may not receive the full amount of points for this section. There </w:t>
            </w:r>
            <w:r w:rsidR="005A1F04" w:rsidRPr="001D3456">
              <w:rPr>
                <w:rFonts w:ascii="Times New Roman" w:hAnsi="Times New Roman"/>
                <w:b/>
                <w:sz w:val="20"/>
              </w:rPr>
              <w:t>is</w:t>
            </w:r>
            <w:r w:rsidRPr="001D3456">
              <w:rPr>
                <w:rFonts w:ascii="Times New Roman" w:hAnsi="Times New Roman"/>
                <w:b/>
                <w:sz w:val="20"/>
              </w:rPr>
              <w:t xml:space="preserve"> no minimum company age for eligibility. </w:t>
            </w:r>
          </w:p>
        </w:tc>
      </w:tr>
      <w:tr w:rsidR="009E5A92" w:rsidRPr="001D3456" w14:paraId="2DAF21A4" w14:textId="71B20376" w:rsidTr="000C1DA4">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vAlign w:val="center"/>
            <w:hideMark/>
          </w:tcPr>
          <w:p w14:paraId="348FF837" w14:textId="7C60C3F5" w:rsidR="009E5A92" w:rsidRPr="001D3456" w:rsidRDefault="00F37AE0"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4</w:t>
            </w:r>
          </w:p>
        </w:tc>
        <w:tc>
          <w:tcPr>
            <w:tcW w:w="9901" w:type="dxa"/>
            <w:hideMark/>
          </w:tcPr>
          <w:p w14:paraId="12322183" w14:textId="14FDDDFD" w:rsidR="009E5A92" w:rsidRPr="001D3456" w:rsidRDefault="009E5A92" w:rsidP="0055105B">
            <w:pPr>
              <w:spacing w:line="276" w:lineRule="auto"/>
              <w:rPr>
                <w:rFonts w:ascii="Times New Roman" w:hAnsi="Times New Roman"/>
                <w:sz w:val="20"/>
                <w:lang w:bidi="hi-IN"/>
              </w:rPr>
            </w:pPr>
            <w:r w:rsidRPr="001D3456">
              <w:rPr>
                <w:rFonts w:ascii="Times New Roman" w:hAnsi="Times New Roman"/>
                <w:sz w:val="20"/>
              </w:rPr>
              <w:t>The Attachment F Response Sheet lets a Proposer mark each classification "Y/N." Please confirm that Proposers may bid on one or more classifications selectively without penalty and clarify whether the breadth of classifications bid affects the non-cost score or award likelihood, or whether each classification is evaluated independently.</w:t>
            </w:r>
          </w:p>
        </w:tc>
        <w:tc>
          <w:tcPr>
            <w:tcW w:w="3690" w:type="dxa"/>
            <w:hideMark/>
          </w:tcPr>
          <w:p w14:paraId="283C55AA" w14:textId="4A5694FD"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Attachment F (Response Sheet); RFP Section10</w:t>
            </w:r>
          </w:p>
        </w:tc>
      </w:tr>
      <w:tr w:rsidR="00F37AE0" w:rsidRPr="001D3456" w14:paraId="73EB2C69" w14:textId="77777777" w:rsidTr="00072A06">
        <w:trPr>
          <w:cantSplit/>
          <w:trHeight w:val="475"/>
        </w:trPr>
        <w:tc>
          <w:tcPr>
            <w:tcW w:w="649" w:type="dxa"/>
            <w:tcBorders>
              <w:top w:val="single" w:sz="4" w:space="0" w:color="auto"/>
              <w:left w:val="single" w:sz="4" w:space="0" w:color="auto"/>
              <w:bottom w:val="single" w:sz="4" w:space="0" w:color="auto"/>
              <w:right w:val="single" w:sz="4" w:space="0" w:color="auto"/>
            </w:tcBorders>
            <w:vAlign w:val="center"/>
          </w:tcPr>
          <w:p w14:paraId="47F877EA" w14:textId="30BC12D6" w:rsidR="00F37AE0" w:rsidRPr="001D3456" w:rsidRDefault="00F37AE0" w:rsidP="00072A06">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4FC7396" w14:textId="2CD2E7BB" w:rsidR="00F37AE0" w:rsidRPr="001D3456" w:rsidRDefault="00F5455A" w:rsidP="0055105B">
            <w:pPr>
              <w:spacing w:line="276" w:lineRule="auto"/>
              <w:ind w:left="52"/>
              <w:rPr>
                <w:rFonts w:ascii="Times New Roman" w:hAnsi="Times New Roman"/>
                <w:b/>
                <w:sz w:val="20"/>
              </w:rPr>
            </w:pPr>
            <w:r w:rsidRPr="001D3456">
              <w:rPr>
                <w:rFonts w:ascii="Times New Roman" w:hAnsi="Times New Roman"/>
                <w:b/>
                <w:sz w:val="20"/>
              </w:rPr>
              <w:t xml:space="preserve">You may bid on one or more classifications, although preference will be given to proposers </w:t>
            </w:r>
            <w:r w:rsidR="00BA3186" w:rsidRPr="001D3456">
              <w:rPr>
                <w:rFonts w:ascii="Times New Roman" w:hAnsi="Times New Roman"/>
                <w:b/>
                <w:sz w:val="20"/>
              </w:rPr>
              <w:t xml:space="preserve">who bid on all classifications. </w:t>
            </w:r>
          </w:p>
        </w:tc>
      </w:tr>
      <w:tr w:rsidR="009E5A92" w:rsidRPr="001D3456" w14:paraId="1532F641" w14:textId="2953E43A" w:rsidTr="000C1DA4">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vAlign w:val="center"/>
            <w:hideMark/>
          </w:tcPr>
          <w:p w14:paraId="32AA63F9" w14:textId="7F5B5BEE" w:rsidR="009E5A92" w:rsidRPr="001D3456" w:rsidRDefault="00BA3186"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5.</w:t>
            </w:r>
          </w:p>
        </w:tc>
        <w:tc>
          <w:tcPr>
            <w:tcW w:w="9901" w:type="dxa"/>
            <w:hideMark/>
          </w:tcPr>
          <w:p w14:paraId="4DCA27AA" w14:textId="182C0B37" w:rsidR="009E5A92" w:rsidRPr="001D3456" w:rsidRDefault="00FD5523" w:rsidP="0055105B">
            <w:pPr>
              <w:spacing w:line="276" w:lineRule="auto"/>
              <w:rPr>
                <w:rFonts w:ascii="Times New Roman" w:hAnsi="Times New Roman"/>
                <w:sz w:val="20"/>
              </w:rPr>
            </w:pPr>
            <w:r w:rsidRPr="001D3456">
              <w:rPr>
                <w:rFonts w:ascii="Times New Roman" w:hAnsi="Times New Roman"/>
                <w:sz w:val="20"/>
              </w:rPr>
              <w:t>Could the Judicial Council confirm whether proposers may map internal or previously used job titles to the closest Judicial Council classification—when duties are substantially similar—so long as an explanation or justification is provided, and whether equivalent internal titles may be used at the task</w:t>
            </w:r>
            <w:r w:rsidRPr="001D3456">
              <w:rPr>
                <w:rFonts w:ascii="Times New Roman" w:hAnsi="Times New Roman"/>
                <w:sz w:val="20"/>
              </w:rPr>
              <w:noBreakHyphen/>
              <w:t>order level as long as required skills and responsibilities align with those in Attachment F?</w:t>
            </w:r>
          </w:p>
        </w:tc>
        <w:tc>
          <w:tcPr>
            <w:tcW w:w="3690" w:type="dxa"/>
            <w:hideMark/>
          </w:tcPr>
          <w:p w14:paraId="5F608749" w14:textId="5E73210F"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Exhibit E – Evaluation Criteria &amp; Proposal Submission Forms, Section E-2 – Placement History (Part I – Number of Placements)</w:t>
            </w:r>
          </w:p>
        </w:tc>
      </w:tr>
      <w:tr w:rsidR="00BA3186" w:rsidRPr="001D3456" w14:paraId="0FAEA3AB" w14:textId="77777777" w:rsidTr="00072A06">
        <w:trPr>
          <w:cantSplit/>
          <w:trHeight w:val="475"/>
        </w:trPr>
        <w:tc>
          <w:tcPr>
            <w:tcW w:w="649" w:type="dxa"/>
            <w:tcBorders>
              <w:top w:val="single" w:sz="4" w:space="0" w:color="auto"/>
              <w:left w:val="single" w:sz="4" w:space="0" w:color="auto"/>
              <w:bottom w:val="single" w:sz="4" w:space="0" w:color="auto"/>
              <w:right w:val="single" w:sz="4" w:space="0" w:color="auto"/>
            </w:tcBorders>
            <w:vAlign w:val="center"/>
          </w:tcPr>
          <w:p w14:paraId="598989F2" w14:textId="046F3A67" w:rsidR="00BA3186" w:rsidRPr="001D3456" w:rsidRDefault="00BA3186" w:rsidP="00072A06">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60EC529" w14:textId="2E0EB8A1" w:rsidR="00BA3186" w:rsidRPr="001D3456" w:rsidRDefault="00BA3186" w:rsidP="0055105B">
            <w:pPr>
              <w:spacing w:line="276" w:lineRule="auto"/>
              <w:ind w:left="52"/>
              <w:rPr>
                <w:rFonts w:ascii="Times New Roman" w:hAnsi="Times New Roman"/>
                <w:b/>
                <w:sz w:val="20"/>
              </w:rPr>
            </w:pPr>
            <w:r w:rsidRPr="001D3456">
              <w:rPr>
                <w:rFonts w:ascii="Times New Roman" w:hAnsi="Times New Roman"/>
                <w:b/>
                <w:sz w:val="20"/>
              </w:rPr>
              <w:t>Yes.</w:t>
            </w:r>
            <w:r w:rsidR="009F51AE" w:rsidRPr="001D3456">
              <w:rPr>
                <w:rFonts w:ascii="Times New Roman" w:hAnsi="Times New Roman"/>
                <w:b/>
                <w:sz w:val="20"/>
              </w:rPr>
              <w:t xml:space="preserve"> See </w:t>
            </w:r>
            <w:r w:rsidR="009E792B" w:rsidRPr="001D3456">
              <w:rPr>
                <w:rFonts w:ascii="Times New Roman" w:hAnsi="Times New Roman"/>
                <w:b/>
                <w:sz w:val="20"/>
              </w:rPr>
              <w:t>Attachment E, Section E-2 Part I instructions. “</w:t>
            </w:r>
            <w:r w:rsidR="009E792B" w:rsidRPr="001D3456">
              <w:rPr>
                <w:rFonts w:ascii="Times New Roman" w:hAnsi="Times New Roman"/>
                <w:b/>
                <w:sz w:val="20"/>
                <w:lang w:bidi="en-US"/>
              </w:rPr>
              <w:t>In the event that some of your placement classifications differ from the JCC list, insert such placements in the most equivalent JCC Classifications, and thoroughly explain how these placements correspond to the JCC Classifications”.</w:t>
            </w:r>
          </w:p>
        </w:tc>
      </w:tr>
      <w:tr w:rsidR="009E5A92" w:rsidRPr="001D3456" w14:paraId="39FDD5CC" w14:textId="272C2F34" w:rsidTr="000C1DA4">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vAlign w:val="center"/>
            <w:hideMark/>
          </w:tcPr>
          <w:p w14:paraId="5F1DE351" w14:textId="0B32FDEC" w:rsidR="009E5A92" w:rsidRPr="001D3456" w:rsidRDefault="00BA3186"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6</w:t>
            </w:r>
          </w:p>
        </w:tc>
        <w:tc>
          <w:tcPr>
            <w:tcW w:w="9901" w:type="dxa"/>
            <w:hideMark/>
          </w:tcPr>
          <w:p w14:paraId="18A6941D" w14:textId="75E35158" w:rsidR="009E5A92" w:rsidRPr="001D3456" w:rsidRDefault="009E5A92" w:rsidP="0055105B">
            <w:pPr>
              <w:spacing w:line="276" w:lineRule="auto"/>
              <w:rPr>
                <w:rFonts w:ascii="Times New Roman" w:hAnsi="Times New Roman"/>
                <w:sz w:val="20"/>
                <w:lang w:bidi="hi-IN"/>
              </w:rPr>
            </w:pPr>
            <w:r w:rsidRPr="001D3456">
              <w:rPr>
                <w:rFonts w:ascii="Times New Roman" w:hAnsi="Times New Roman"/>
                <w:sz w:val="20"/>
              </w:rPr>
              <w:t>For the Business &amp; Technical Requirements response, are narrative explanations required for each requirement, or is a compliant/non-compliant response sufficient where applicable?</w:t>
            </w:r>
          </w:p>
        </w:tc>
        <w:tc>
          <w:tcPr>
            <w:tcW w:w="3690" w:type="dxa"/>
            <w:hideMark/>
          </w:tcPr>
          <w:p w14:paraId="498CCF69" w14:textId="2460F34E"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Attachment F – Business &amp; Technical Requirements</w:t>
            </w:r>
          </w:p>
        </w:tc>
      </w:tr>
      <w:tr w:rsidR="00A7315A" w:rsidRPr="001D3456" w14:paraId="5EDF5A1E" w14:textId="77777777" w:rsidTr="00072A06">
        <w:trPr>
          <w:cantSplit/>
          <w:trHeight w:val="475"/>
        </w:trPr>
        <w:tc>
          <w:tcPr>
            <w:tcW w:w="649" w:type="dxa"/>
            <w:tcBorders>
              <w:top w:val="single" w:sz="4" w:space="0" w:color="auto"/>
              <w:left w:val="single" w:sz="4" w:space="0" w:color="auto"/>
              <w:bottom w:val="single" w:sz="4" w:space="0" w:color="auto"/>
              <w:right w:val="single" w:sz="4" w:space="0" w:color="auto"/>
            </w:tcBorders>
            <w:vAlign w:val="center"/>
          </w:tcPr>
          <w:p w14:paraId="06994351" w14:textId="7519B07C" w:rsidR="00A7315A" w:rsidRPr="001D3456" w:rsidRDefault="00A7315A" w:rsidP="00072A06">
            <w:pPr>
              <w:pStyle w:val="TableSection"/>
              <w:spacing w:line="276" w:lineRule="auto"/>
              <w:jc w:val="right"/>
              <w:rPr>
                <w:rFonts w:ascii="Times New Roman" w:hAnsi="Times New Roman"/>
                <w:sz w:val="22"/>
                <w:szCs w:val="22"/>
              </w:rPr>
            </w:pPr>
            <w:r w:rsidRPr="001D3456">
              <w:rPr>
                <w:rFonts w:ascii="Times New Roman" w:hAnsi="Times New Roman"/>
                <w:sz w:val="22"/>
                <w:szCs w:val="22"/>
              </w:rPr>
              <w:t xml:space="preserve">A. </w:t>
            </w:r>
          </w:p>
        </w:tc>
        <w:tc>
          <w:tcPr>
            <w:tcW w:w="13591" w:type="dxa"/>
            <w:gridSpan w:val="2"/>
          </w:tcPr>
          <w:p w14:paraId="73F6D1E6" w14:textId="5C386F46" w:rsidR="00A7315A" w:rsidRPr="001D3456" w:rsidRDefault="00A7315A" w:rsidP="0055105B">
            <w:pPr>
              <w:spacing w:line="276" w:lineRule="auto"/>
              <w:ind w:left="52"/>
              <w:rPr>
                <w:rFonts w:ascii="Times New Roman" w:hAnsi="Times New Roman"/>
                <w:b/>
                <w:sz w:val="20"/>
              </w:rPr>
            </w:pPr>
            <w:r w:rsidRPr="001D3456">
              <w:rPr>
                <w:rFonts w:ascii="Times New Roman" w:hAnsi="Times New Roman"/>
                <w:b/>
                <w:sz w:val="20"/>
              </w:rPr>
              <w:t xml:space="preserve">Compliant/non-compliant response is sufficient. </w:t>
            </w:r>
          </w:p>
        </w:tc>
      </w:tr>
      <w:tr w:rsidR="009E5A92" w:rsidRPr="001D3456" w14:paraId="3F52A488" w14:textId="5686CB92" w:rsidTr="000C1DA4">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vAlign w:val="center"/>
            <w:hideMark/>
          </w:tcPr>
          <w:p w14:paraId="59FFC71A" w14:textId="510539BD" w:rsidR="009E5A92" w:rsidRPr="001D3456" w:rsidRDefault="00BA3186"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7</w:t>
            </w:r>
          </w:p>
        </w:tc>
        <w:tc>
          <w:tcPr>
            <w:tcW w:w="9901" w:type="dxa"/>
            <w:hideMark/>
          </w:tcPr>
          <w:p w14:paraId="44862209" w14:textId="0436C89B" w:rsidR="009E5A92" w:rsidRPr="001D3456" w:rsidRDefault="009E5A92" w:rsidP="0055105B">
            <w:pPr>
              <w:spacing w:line="276" w:lineRule="auto"/>
              <w:rPr>
                <w:rFonts w:ascii="Times New Roman" w:hAnsi="Times New Roman"/>
                <w:sz w:val="20"/>
                <w:lang w:bidi="hi-IN"/>
              </w:rPr>
            </w:pPr>
            <w:r w:rsidRPr="001D3456">
              <w:rPr>
                <w:rFonts w:ascii="Times New Roman" w:hAnsi="Times New Roman"/>
                <w:sz w:val="20"/>
              </w:rPr>
              <w:t>If a proposer has no exceptions to the Master Agreement, is submission of a redlined agreement required?</w:t>
            </w:r>
          </w:p>
        </w:tc>
        <w:tc>
          <w:tcPr>
            <w:tcW w:w="3690" w:type="dxa"/>
            <w:hideMark/>
          </w:tcPr>
          <w:p w14:paraId="68D49B31" w14:textId="4627E526"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Attachment 2 – Master Agreement; Exhibit E – Section E-4 – Acceptance of Master Agreement Terms and Conditions</w:t>
            </w:r>
          </w:p>
        </w:tc>
      </w:tr>
      <w:tr w:rsidR="00A7315A" w:rsidRPr="001D3456" w14:paraId="177EAB74" w14:textId="77777777" w:rsidTr="00072A06">
        <w:trPr>
          <w:cantSplit/>
          <w:trHeight w:val="475"/>
        </w:trPr>
        <w:tc>
          <w:tcPr>
            <w:tcW w:w="649" w:type="dxa"/>
            <w:tcBorders>
              <w:top w:val="single" w:sz="4" w:space="0" w:color="auto"/>
              <w:left w:val="single" w:sz="4" w:space="0" w:color="auto"/>
              <w:bottom w:val="single" w:sz="4" w:space="0" w:color="auto"/>
              <w:right w:val="single" w:sz="4" w:space="0" w:color="auto"/>
            </w:tcBorders>
            <w:vAlign w:val="center"/>
          </w:tcPr>
          <w:p w14:paraId="068FB0FB" w14:textId="7892D22E" w:rsidR="00A7315A" w:rsidRPr="001D3456" w:rsidRDefault="00A7315A" w:rsidP="00072A06">
            <w:pPr>
              <w:pStyle w:val="TableSection"/>
              <w:spacing w:line="276" w:lineRule="auto"/>
              <w:jc w:val="right"/>
              <w:rPr>
                <w:rFonts w:ascii="Times New Roman" w:hAnsi="Times New Roman"/>
                <w:sz w:val="22"/>
                <w:szCs w:val="22"/>
              </w:rPr>
            </w:pPr>
            <w:r w:rsidRPr="001D3456">
              <w:rPr>
                <w:rFonts w:ascii="Times New Roman" w:hAnsi="Times New Roman"/>
                <w:sz w:val="22"/>
                <w:szCs w:val="22"/>
              </w:rPr>
              <w:lastRenderedPageBreak/>
              <w:t>A.</w:t>
            </w:r>
          </w:p>
        </w:tc>
        <w:tc>
          <w:tcPr>
            <w:tcW w:w="13591" w:type="dxa"/>
            <w:gridSpan w:val="2"/>
          </w:tcPr>
          <w:p w14:paraId="02D744FF" w14:textId="54249877" w:rsidR="00A7315A" w:rsidRPr="001D3456" w:rsidRDefault="00F867EB" w:rsidP="0055105B">
            <w:pPr>
              <w:spacing w:line="276" w:lineRule="auto"/>
              <w:ind w:left="52"/>
              <w:rPr>
                <w:rFonts w:ascii="Times New Roman" w:hAnsi="Times New Roman"/>
                <w:b/>
                <w:sz w:val="20"/>
              </w:rPr>
            </w:pPr>
            <w:r w:rsidRPr="001D3456">
              <w:rPr>
                <w:rFonts w:ascii="Times New Roman" w:hAnsi="Times New Roman"/>
                <w:b/>
                <w:sz w:val="20"/>
              </w:rPr>
              <w:t xml:space="preserve">If a proposer has no exceptions, a redlined agreement is not required. </w:t>
            </w:r>
          </w:p>
        </w:tc>
      </w:tr>
      <w:tr w:rsidR="009E5A92" w:rsidRPr="001D3456" w14:paraId="31E44A6A" w14:textId="63D72B00" w:rsidTr="000C1DA4">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vAlign w:val="center"/>
            <w:hideMark/>
          </w:tcPr>
          <w:p w14:paraId="607EC74D" w14:textId="13111117" w:rsidR="009E5A92" w:rsidRPr="001D3456" w:rsidRDefault="00BA3186"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8</w:t>
            </w:r>
          </w:p>
        </w:tc>
        <w:tc>
          <w:tcPr>
            <w:tcW w:w="9901" w:type="dxa"/>
            <w:hideMark/>
          </w:tcPr>
          <w:p w14:paraId="7AB0C344" w14:textId="136C9433" w:rsidR="009E5A92" w:rsidRPr="001D3456" w:rsidRDefault="009E5A92" w:rsidP="0055105B">
            <w:pPr>
              <w:spacing w:line="276" w:lineRule="auto"/>
              <w:rPr>
                <w:rFonts w:ascii="Times New Roman" w:hAnsi="Times New Roman"/>
                <w:sz w:val="20"/>
                <w:lang w:bidi="hi-IN"/>
              </w:rPr>
            </w:pPr>
            <w:r w:rsidRPr="001D3456">
              <w:rPr>
                <w:rFonts w:ascii="Times New Roman" w:hAnsi="Times New Roman"/>
                <w:sz w:val="20"/>
              </w:rPr>
              <w:t>Are there any page limitations, formatting requirements, or narrative length expectations for the technical proposal beyond those expressly stated in the solicitation?</w:t>
            </w:r>
          </w:p>
        </w:tc>
        <w:tc>
          <w:tcPr>
            <w:tcW w:w="3690" w:type="dxa"/>
            <w:hideMark/>
          </w:tcPr>
          <w:p w14:paraId="6A3FEFED" w14:textId="4A759603"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RFP – Proposal Submission Instructions / Exhibit E – Proposal Submission Forms</w:t>
            </w:r>
          </w:p>
        </w:tc>
      </w:tr>
      <w:tr w:rsidR="00425A52" w:rsidRPr="001D3456" w14:paraId="0DE39885" w14:textId="77777777" w:rsidTr="00072A06">
        <w:trPr>
          <w:cantSplit/>
          <w:trHeight w:val="475"/>
        </w:trPr>
        <w:tc>
          <w:tcPr>
            <w:tcW w:w="649" w:type="dxa"/>
            <w:tcBorders>
              <w:top w:val="single" w:sz="4" w:space="0" w:color="auto"/>
              <w:left w:val="single" w:sz="4" w:space="0" w:color="auto"/>
              <w:bottom w:val="single" w:sz="4" w:space="0" w:color="auto"/>
              <w:right w:val="single" w:sz="4" w:space="0" w:color="auto"/>
            </w:tcBorders>
            <w:vAlign w:val="center"/>
          </w:tcPr>
          <w:p w14:paraId="120BE1D5" w14:textId="6B3122AF" w:rsidR="00425A52" w:rsidRPr="001D3456" w:rsidRDefault="00B31AD3" w:rsidP="00072A06">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BC8B563" w14:textId="312751D0" w:rsidR="00425A52" w:rsidRPr="001D3456" w:rsidRDefault="00060D00" w:rsidP="00060D00">
            <w:pPr>
              <w:spacing w:line="276" w:lineRule="auto"/>
              <w:rPr>
                <w:rFonts w:ascii="Times New Roman" w:hAnsi="Times New Roman"/>
                <w:b/>
                <w:sz w:val="20"/>
              </w:rPr>
            </w:pPr>
            <w:r w:rsidRPr="001D3456">
              <w:rPr>
                <w:rFonts w:ascii="Times New Roman" w:hAnsi="Times New Roman"/>
                <w:b/>
                <w:sz w:val="20"/>
              </w:rPr>
              <w:t>There are no page limitations. U</w:t>
            </w:r>
            <w:r w:rsidR="001C5E4F" w:rsidRPr="001D3456">
              <w:rPr>
                <w:rFonts w:ascii="Times New Roman" w:hAnsi="Times New Roman"/>
                <w:b/>
                <w:sz w:val="20"/>
              </w:rPr>
              <w:t xml:space="preserve">se attachment E to submit your technical proposal. </w:t>
            </w:r>
          </w:p>
        </w:tc>
      </w:tr>
      <w:tr w:rsidR="009E5A92" w:rsidRPr="001D3456" w14:paraId="0EEEDC19" w14:textId="3B0F02CD" w:rsidTr="000C1DA4">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vAlign w:val="center"/>
            <w:hideMark/>
          </w:tcPr>
          <w:p w14:paraId="1E078CE4" w14:textId="09051429" w:rsidR="009E5A92" w:rsidRPr="001D3456" w:rsidRDefault="00DC79D3"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9</w:t>
            </w:r>
          </w:p>
        </w:tc>
        <w:tc>
          <w:tcPr>
            <w:tcW w:w="9901" w:type="dxa"/>
            <w:hideMark/>
          </w:tcPr>
          <w:p w14:paraId="22B4CC24" w14:textId="17E80370" w:rsidR="009E5A92" w:rsidRPr="001D3456" w:rsidRDefault="009E5A92" w:rsidP="0055105B">
            <w:pPr>
              <w:spacing w:line="276" w:lineRule="auto"/>
              <w:rPr>
                <w:rFonts w:ascii="Times New Roman" w:hAnsi="Times New Roman"/>
                <w:sz w:val="20"/>
                <w:lang w:bidi="hi-IN"/>
              </w:rPr>
            </w:pPr>
            <w:r w:rsidRPr="001D3456">
              <w:rPr>
                <w:rFonts w:ascii="Times New Roman" w:hAnsi="Times New Roman"/>
                <w:sz w:val="20"/>
              </w:rPr>
              <w:t>Please clarify whether financial statements submitted under Attachment E-5 will be treated as confidential and exempt from public disclosure under Rule 10.500.</w:t>
            </w:r>
          </w:p>
        </w:tc>
        <w:tc>
          <w:tcPr>
            <w:tcW w:w="3690" w:type="dxa"/>
            <w:hideMark/>
          </w:tcPr>
          <w:p w14:paraId="0D08353B" w14:textId="23D449F0"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Attachment E-5 – Viability of Firm, Page 1–2</w:t>
            </w:r>
          </w:p>
        </w:tc>
      </w:tr>
      <w:tr w:rsidR="00B31AD3" w:rsidRPr="001D3456" w14:paraId="0F593526" w14:textId="77777777" w:rsidTr="00072A06">
        <w:trPr>
          <w:cantSplit/>
          <w:trHeight w:val="475"/>
        </w:trPr>
        <w:tc>
          <w:tcPr>
            <w:tcW w:w="649" w:type="dxa"/>
            <w:tcBorders>
              <w:top w:val="single" w:sz="4" w:space="0" w:color="auto"/>
              <w:left w:val="single" w:sz="4" w:space="0" w:color="auto"/>
              <w:bottom w:val="single" w:sz="4" w:space="0" w:color="auto"/>
              <w:right w:val="single" w:sz="4" w:space="0" w:color="auto"/>
            </w:tcBorders>
            <w:vAlign w:val="center"/>
          </w:tcPr>
          <w:p w14:paraId="0AD07B71" w14:textId="6C58ABE6" w:rsidR="00B31AD3" w:rsidRPr="001D3456" w:rsidRDefault="00B31AD3" w:rsidP="00072A06">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798E36B" w14:textId="7917BC92" w:rsidR="00B31AD3" w:rsidRPr="001D3456" w:rsidRDefault="00D3131D" w:rsidP="0055105B">
            <w:pPr>
              <w:spacing w:line="276" w:lineRule="auto"/>
              <w:ind w:left="52"/>
              <w:rPr>
                <w:rFonts w:ascii="Times New Roman" w:hAnsi="Times New Roman"/>
                <w:b/>
                <w:sz w:val="20"/>
              </w:rPr>
            </w:pPr>
            <w:r w:rsidRPr="001D3456">
              <w:rPr>
                <w:rFonts w:ascii="Times New Roman" w:hAnsi="Times New Roman"/>
                <w:b/>
                <w:sz w:val="20"/>
              </w:rPr>
              <w:t xml:space="preserve">Financial </w:t>
            </w:r>
            <w:r w:rsidR="005D1F8B" w:rsidRPr="001D3456">
              <w:rPr>
                <w:rFonts w:ascii="Times New Roman" w:hAnsi="Times New Roman"/>
                <w:b/>
                <w:sz w:val="20"/>
              </w:rPr>
              <w:t>statements will be treated as confidential and disclosed only as required by applicable law.</w:t>
            </w:r>
          </w:p>
        </w:tc>
      </w:tr>
      <w:tr w:rsidR="009E5A92" w:rsidRPr="001D3456" w14:paraId="46AC1E7E" w14:textId="0F1A21C2" w:rsidTr="000C1DA4">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hideMark/>
          </w:tcPr>
          <w:p w14:paraId="7C7E5F61" w14:textId="7A03E18D" w:rsidR="009E5A92" w:rsidRPr="001D3456" w:rsidRDefault="00DC79D3"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10</w:t>
            </w:r>
          </w:p>
        </w:tc>
        <w:tc>
          <w:tcPr>
            <w:tcW w:w="9901" w:type="dxa"/>
            <w:hideMark/>
          </w:tcPr>
          <w:p w14:paraId="171E0434" w14:textId="09E9E42E" w:rsidR="009E5A92" w:rsidRPr="001D3456" w:rsidRDefault="009E5A92" w:rsidP="0055105B">
            <w:pPr>
              <w:spacing w:line="276" w:lineRule="auto"/>
              <w:rPr>
                <w:rFonts w:ascii="Times New Roman" w:hAnsi="Times New Roman"/>
                <w:sz w:val="20"/>
                <w:lang w:val="en-GB"/>
              </w:rPr>
            </w:pPr>
            <w:r w:rsidRPr="001D3456">
              <w:rPr>
                <w:rFonts w:ascii="Times New Roman" w:hAnsi="Times New Roman"/>
                <w:sz w:val="20"/>
              </w:rPr>
              <w:t>Please confirm whether multiple emails are acceptable for Non-Cost Proposal submission if the combined file size exceeds 30MB, and whether the Judicial Council will acknowledge receipt of each email.</w:t>
            </w:r>
          </w:p>
        </w:tc>
        <w:tc>
          <w:tcPr>
            <w:tcW w:w="3690" w:type="dxa"/>
            <w:hideMark/>
          </w:tcPr>
          <w:p w14:paraId="7593EB05" w14:textId="6CC59314"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Main RFP, Page 8, Section 7.3.4</w:t>
            </w:r>
          </w:p>
        </w:tc>
      </w:tr>
      <w:tr w:rsidR="00F52905" w:rsidRPr="001D3456" w14:paraId="4442C2BF" w14:textId="77777777" w:rsidTr="00072A06">
        <w:trPr>
          <w:cantSplit/>
          <w:trHeight w:val="475"/>
        </w:trPr>
        <w:tc>
          <w:tcPr>
            <w:tcW w:w="649" w:type="dxa"/>
            <w:tcBorders>
              <w:top w:val="single" w:sz="4" w:space="0" w:color="auto"/>
              <w:left w:val="single" w:sz="4" w:space="0" w:color="auto"/>
              <w:bottom w:val="single" w:sz="4" w:space="0" w:color="auto"/>
              <w:right w:val="single" w:sz="4" w:space="0" w:color="auto"/>
            </w:tcBorders>
          </w:tcPr>
          <w:p w14:paraId="1676D8C2" w14:textId="08ED77F4" w:rsidR="00F52905" w:rsidRPr="001D3456" w:rsidRDefault="00F52905" w:rsidP="00072A06">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95D1D88" w14:textId="26D20D08" w:rsidR="00F52905" w:rsidRPr="001D3456" w:rsidRDefault="00C85276" w:rsidP="0055105B">
            <w:pPr>
              <w:spacing w:line="276" w:lineRule="auto"/>
              <w:ind w:left="52"/>
              <w:rPr>
                <w:rFonts w:ascii="Times New Roman" w:hAnsi="Times New Roman"/>
                <w:b/>
                <w:bCs/>
                <w:sz w:val="20"/>
              </w:rPr>
            </w:pPr>
            <w:r w:rsidRPr="001D3456">
              <w:rPr>
                <w:rFonts w:ascii="Times New Roman" w:hAnsi="Times New Roman"/>
                <w:b/>
                <w:bCs/>
                <w:sz w:val="20"/>
              </w:rPr>
              <w:t>Yes, multiple emails are acceptable provided these are all timely submitted.</w:t>
            </w:r>
          </w:p>
        </w:tc>
      </w:tr>
      <w:tr w:rsidR="009E5A92" w:rsidRPr="001D3456" w14:paraId="1D88DACB" w14:textId="123E8AEC" w:rsidTr="000C1DA4">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hideMark/>
          </w:tcPr>
          <w:p w14:paraId="1116844B" w14:textId="18C25F91" w:rsidR="009E5A92" w:rsidRPr="001D3456" w:rsidRDefault="009E5A9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88359E" w:rsidRPr="001D3456">
              <w:rPr>
                <w:rFonts w:ascii="Times New Roman" w:hAnsi="Times New Roman"/>
                <w:sz w:val="22"/>
                <w:szCs w:val="22"/>
              </w:rPr>
              <w:t>1</w:t>
            </w:r>
          </w:p>
        </w:tc>
        <w:tc>
          <w:tcPr>
            <w:tcW w:w="9901" w:type="dxa"/>
          </w:tcPr>
          <w:p w14:paraId="05B3895C" w14:textId="5605D969"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Please clarify what specific information is expected in Attachment F for each classification when the proposer is bidding “Yes”—particularly whether consultant-level details or agency-level capabilities are required.</w:t>
            </w:r>
          </w:p>
        </w:tc>
        <w:tc>
          <w:tcPr>
            <w:tcW w:w="3690" w:type="dxa"/>
            <w:hideMark/>
          </w:tcPr>
          <w:p w14:paraId="53A935FC" w14:textId="777340B7"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Attachment F – Technical Response, Page 1–2</w:t>
            </w:r>
          </w:p>
        </w:tc>
      </w:tr>
      <w:tr w:rsidR="00072A06" w:rsidRPr="001D3456" w14:paraId="720B9CFE" w14:textId="77777777" w:rsidTr="00072A06">
        <w:trPr>
          <w:cantSplit/>
          <w:trHeight w:val="475"/>
        </w:trPr>
        <w:tc>
          <w:tcPr>
            <w:tcW w:w="649" w:type="dxa"/>
            <w:tcBorders>
              <w:top w:val="single" w:sz="4" w:space="0" w:color="auto"/>
              <w:left w:val="single" w:sz="4" w:space="0" w:color="auto"/>
              <w:bottom w:val="single" w:sz="4" w:space="0" w:color="auto"/>
              <w:right w:val="single" w:sz="4" w:space="0" w:color="auto"/>
            </w:tcBorders>
          </w:tcPr>
          <w:p w14:paraId="6EA99A1A" w14:textId="4292B5E2" w:rsidR="00072A06" w:rsidRPr="001D3456" w:rsidRDefault="00072A06" w:rsidP="00072A06">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DB91FF3" w14:textId="23FCFC6E" w:rsidR="00072A06" w:rsidRPr="001D3456" w:rsidRDefault="00FC5A54" w:rsidP="0055105B">
            <w:pPr>
              <w:spacing w:line="276" w:lineRule="auto"/>
              <w:ind w:left="52"/>
              <w:rPr>
                <w:rFonts w:ascii="Times New Roman" w:hAnsi="Times New Roman"/>
                <w:b/>
                <w:sz w:val="20"/>
              </w:rPr>
            </w:pPr>
            <w:r w:rsidRPr="001D3456">
              <w:rPr>
                <w:rFonts w:ascii="Times New Roman" w:hAnsi="Times New Roman"/>
                <w:b/>
                <w:sz w:val="20"/>
              </w:rPr>
              <w:t xml:space="preserve">Agency-level capabilities. </w:t>
            </w:r>
          </w:p>
        </w:tc>
      </w:tr>
      <w:tr w:rsidR="009E5A92" w:rsidRPr="001D3456" w14:paraId="564350CF" w14:textId="27CE8A83" w:rsidTr="000C1DA4">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hideMark/>
          </w:tcPr>
          <w:p w14:paraId="263E53D9" w14:textId="63D0A08A" w:rsidR="009E5A92" w:rsidRPr="001D3456" w:rsidRDefault="009E5A9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88359E" w:rsidRPr="001D3456">
              <w:rPr>
                <w:rFonts w:ascii="Times New Roman" w:hAnsi="Times New Roman"/>
                <w:sz w:val="22"/>
                <w:szCs w:val="22"/>
              </w:rPr>
              <w:t>2</w:t>
            </w:r>
          </w:p>
        </w:tc>
        <w:tc>
          <w:tcPr>
            <w:tcW w:w="9901" w:type="dxa"/>
            <w:hideMark/>
          </w:tcPr>
          <w:p w14:paraId="402364DA" w14:textId="1490B5E2"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For roles where on-site presence is required, could you specify the location(s) and anticipated frequency or schedule of on-site attendance?</w:t>
            </w:r>
          </w:p>
        </w:tc>
        <w:tc>
          <w:tcPr>
            <w:tcW w:w="3690" w:type="dxa"/>
            <w:hideMark/>
          </w:tcPr>
          <w:p w14:paraId="28E0E1CD" w14:textId="69E9F3E9"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it-2026-213-rb-attach-b-jbcm-standard-it-agreement.docx, p.1, Section 2.2; Work Order Request Form sample, Appendix H, Attachment 1</w:t>
            </w:r>
          </w:p>
        </w:tc>
      </w:tr>
      <w:tr w:rsidR="0027570C" w:rsidRPr="001D3456" w14:paraId="1A67ADC4" w14:textId="77777777" w:rsidTr="00866C9A">
        <w:trPr>
          <w:cantSplit/>
          <w:trHeight w:val="475"/>
        </w:trPr>
        <w:tc>
          <w:tcPr>
            <w:tcW w:w="649" w:type="dxa"/>
            <w:tcBorders>
              <w:top w:val="single" w:sz="4" w:space="0" w:color="auto"/>
              <w:left w:val="single" w:sz="4" w:space="0" w:color="auto"/>
              <w:bottom w:val="single" w:sz="4" w:space="0" w:color="auto"/>
              <w:right w:val="single" w:sz="4" w:space="0" w:color="auto"/>
            </w:tcBorders>
          </w:tcPr>
          <w:p w14:paraId="65FC9189" w14:textId="15A7D0EE" w:rsidR="0027570C" w:rsidRPr="001D3456" w:rsidRDefault="0027570C" w:rsidP="0027570C">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8B3F26B" w14:textId="3F3C98CC" w:rsidR="0027570C" w:rsidRPr="001D3456" w:rsidRDefault="00FB5E54" w:rsidP="00330893">
            <w:pPr>
              <w:jc w:val="both"/>
              <w:rPr>
                <w:rFonts w:ascii="Times New Roman" w:hAnsi="Times New Roman"/>
                <w:b/>
                <w:sz w:val="20"/>
              </w:rPr>
            </w:pPr>
            <w:r w:rsidRPr="001D3456">
              <w:rPr>
                <w:rFonts w:ascii="Times New Roman" w:hAnsi="Times New Roman"/>
                <w:b/>
                <w:sz w:val="20"/>
              </w:rPr>
              <w:t xml:space="preserve">See section 2.4 of the RFP, “   </w:t>
            </w:r>
            <w:r w:rsidRPr="001D3456">
              <w:rPr>
                <w:rFonts w:ascii="Times New Roman" w:hAnsi="Times New Roman"/>
                <w:b/>
                <w:szCs w:val="22"/>
              </w:rPr>
              <w:t>This RFP will cover professional technical staff requirement needs for the JCC located in San Francisco and Sacramento, California and the needs for the Supreme Court located in San Francisco, and the Courts of Appeal located in San Francisco, Los Angeles, Sacramento, San Diego, Fresno, and San Jose. It is the expectation of the Judicial Council that the majority of professional technical staff consultant requirement needs under the master agreements anticipated by this RFP will be either remote or at the Judicial Council locations in San Francisco or Sacramento, however, consultants may be based at other locations as set forth in the Work Orders issued pursuant to the master agreements.</w:t>
            </w:r>
            <w:r w:rsidR="00330893" w:rsidRPr="001D3456">
              <w:rPr>
                <w:rFonts w:ascii="Times New Roman" w:hAnsi="Times New Roman"/>
                <w:b/>
                <w:szCs w:val="22"/>
              </w:rPr>
              <w:t>”</w:t>
            </w:r>
            <w:r w:rsidRPr="001D3456">
              <w:rPr>
                <w:rFonts w:ascii="Times New Roman" w:hAnsi="Times New Roman"/>
                <w:b/>
                <w:szCs w:val="22"/>
              </w:rPr>
              <w:t xml:space="preserve"> </w:t>
            </w:r>
            <w:r w:rsidR="00862F21" w:rsidRPr="001D3456">
              <w:rPr>
                <w:rFonts w:ascii="Times New Roman" w:hAnsi="Times New Roman"/>
                <w:b/>
                <w:sz w:val="20"/>
              </w:rPr>
              <w:t>There is no anticipated frequency or schedule at this time. This will be determined at the time of each individual WORF.</w:t>
            </w:r>
          </w:p>
        </w:tc>
      </w:tr>
      <w:tr w:rsidR="009E5A92" w:rsidRPr="001D3456" w14:paraId="6BC91C57" w14:textId="6638B22E" w:rsidTr="000C3BDB">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hideMark/>
          </w:tcPr>
          <w:p w14:paraId="768EC615" w14:textId="359CCA07" w:rsidR="009E5A92" w:rsidRPr="001D3456" w:rsidRDefault="009E5A9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88359E" w:rsidRPr="001D3456">
              <w:rPr>
                <w:rFonts w:ascii="Times New Roman" w:hAnsi="Times New Roman"/>
                <w:sz w:val="22"/>
                <w:szCs w:val="22"/>
              </w:rPr>
              <w:t>3</w:t>
            </w:r>
          </w:p>
        </w:tc>
        <w:tc>
          <w:tcPr>
            <w:tcW w:w="9901" w:type="dxa"/>
            <w:hideMark/>
          </w:tcPr>
          <w:p w14:paraId="5E521A59" w14:textId="2672E8C7" w:rsidR="009E5A92" w:rsidRPr="001D3456" w:rsidRDefault="009E5A92" w:rsidP="0055105B">
            <w:pPr>
              <w:spacing w:line="276" w:lineRule="auto"/>
              <w:ind w:left="52"/>
              <w:rPr>
                <w:rFonts w:ascii="Times New Roman" w:hAnsi="Times New Roman"/>
                <w:sz w:val="20"/>
                <w:lang w:bidi="hi-IN"/>
              </w:rPr>
            </w:pPr>
            <w:r w:rsidRPr="001D3456">
              <w:rPr>
                <w:rFonts w:ascii="Times New Roman" w:hAnsi="Times New Roman"/>
                <w:sz w:val="20"/>
              </w:rPr>
              <w:t>Are there standard timelines for Judicial Council evaluation and award of WORFs after submission, so that we can plan candidate retention and response accordingly?</w:t>
            </w:r>
          </w:p>
        </w:tc>
        <w:tc>
          <w:tcPr>
            <w:tcW w:w="3690" w:type="dxa"/>
            <w:hideMark/>
          </w:tcPr>
          <w:p w14:paraId="0EC9B8F4" w14:textId="6944D46E"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it-2026-213-rb-attach-e-eval-criteria-proposal-subm-forms.docx, Appendix E, Section E: "Evaluation of WORF Proposals...evaluation...and award..."</w:t>
            </w:r>
          </w:p>
        </w:tc>
      </w:tr>
      <w:tr w:rsidR="00D870DC" w:rsidRPr="001D3456" w14:paraId="00B05BCA" w14:textId="77777777" w:rsidTr="00D974ED">
        <w:trPr>
          <w:cantSplit/>
          <w:trHeight w:val="475"/>
        </w:trPr>
        <w:tc>
          <w:tcPr>
            <w:tcW w:w="649" w:type="dxa"/>
            <w:tcBorders>
              <w:top w:val="single" w:sz="4" w:space="0" w:color="auto"/>
              <w:left w:val="single" w:sz="4" w:space="0" w:color="auto"/>
              <w:bottom w:val="single" w:sz="4" w:space="0" w:color="auto"/>
              <w:right w:val="single" w:sz="4" w:space="0" w:color="auto"/>
            </w:tcBorders>
          </w:tcPr>
          <w:p w14:paraId="4BD4F7BF" w14:textId="2A7D6E09" w:rsidR="00D870DC" w:rsidRPr="001D3456" w:rsidRDefault="00D870DC" w:rsidP="004D64E9">
            <w:pPr>
              <w:pStyle w:val="TableSection"/>
              <w:numPr>
                <w:ilvl w:val="0"/>
                <w:numId w:val="5"/>
              </w:numPr>
              <w:spacing w:line="276" w:lineRule="auto"/>
              <w:jc w:val="both"/>
              <w:rPr>
                <w:rFonts w:ascii="Times New Roman" w:hAnsi="Times New Roman"/>
                <w:sz w:val="22"/>
                <w:szCs w:val="22"/>
              </w:rPr>
            </w:pPr>
          </w:p>
        </w:tc>
        <w:tc>
          <w:tcPr>
            <w:tcW w:w="13591" w:type="dxa"/>
            <w:gridSpan w:val="2"/>
          </w:tcPr>
          <w:p w14:paraId="2D827432" w14:textId="22578673" w:rsidR="00D870DC" w:rsidRPr="001D3456" w:rsidRDefault="00D870DC" w:rsidP="0055105B">
            <w:pPr>
              <w:spacing w:line="276" w:lineRule="auto"/>
              <w:ind w:left="52"/>
              <w:rPr>
                <w:rFonts w:ascii="Times New Roman" w:hAnsi="Times New Roman"/>
                <w:b/>
                <w:sz w:val="20"/>
                <w:highlight w:val="yellow"/>
              </w:rPr>
            </w:pPr>
            <w:r w:rsidRPr="001D3456">
              <w:rPr>
                <w:rFonts w:ascii="Times New Roman" w:hAnsi="Times New Roman"/>
                <w:b/>
                <w:sz w:val="20"/>
              </w:rPr>
              <w:t xml:space="preserve">There is no standard timeline. On average, it can take up to a month to complete evaluations, interviews and </w:t>
            </w:r>
            <w:r w:rsidR="005A1F04" w:rsidRPr="001D3456">
              <w:rPr>
                <w:rFonts w:ascii="Times New Roman" w:hAnsi="Times New Roman"/>
                <w:b/>
                <w:sz w:val="20"/>
              </w:rPr>
              <w:t>awards</w:t>
            </w:r>
            <w:r w:rsidRPr="001D3456">
              <w:rPr>
                <w:rFonts w:ascii="Times New Roman" w:hAnsi="Times New Roman"/>
                <w:b/>
                <w:sz w:val="20"/>
              </w:rPr>
              <w:t xml:space="preserve"> of WORFs. </w:t>
            </w:r>
          </w:p>
        </w:tc>
      </w:tr>
      <w:tr w:rsidR="009E5A92" w:rsidRPr="001D3456" w14:paraId="41A0FB2B" w14:textId="57C7552D" w:rsidTr="000C3BDB">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067E87D" w14:textId="0B249055" w:rsidR="009E5A92" w:rsidRPr="001D3456" w:rsidRDefault="009E5A9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1</w:t>
            </w:r>
            <w:r w:rsidR="0088359E" w:rsidRPr="001D3456">
              <w:rPr>
                <w:rFonts w:ascii="Times New Roman" w:hAnsi="Times New Roman"/>
                <w:sz w:val="22"/>
                <w:szCs w:val="22"/>
              </w:rPr>
              <w:t>4</w:t>
            </w:r>
          </w:p>
        </w:tc>
        <w:tc>
          <w:tcPr>
            <w:tcW w:w="9901" w:type="dxa"/>
          </w:tcPr>
          <w:p w14:paraId="5D4EFBF8" w14:textId="7821840A" w:rsidR="009E5A92" w:rsidRPr="001D3456" w:rsidRDefault="009E5A92" w:rsidP="0055105B">
            <w:pPr>
              <w:spacing w:line="276" w:lineRule="auto"/>
              <w:ind w:left="52"/>
              <w:rPr>
                <w:rFonts w:ascii="Times New Roman" w:hAnsi="Times New Roman"/>
                <w:sz w:val="20"/>
                <w:lang w:bidi="hi-IN"/>
              </w:rPr>
            </w:pPr>
            <w:r w:rsidRPr="001D3456">
              <w:rPr>
                <w:rFonts w:ascii="Times New Roman" w:hAnsi="Times New Roman"/>
                <w:sz w:val="20"/>
              </w:rPr>
              <w:t>In the event of multiple proposers submitting the same candidate for a WORF, does the agency require any exclusivity or right-to-represent documentation from candidates?</w:t>
            </w:r>
          </w:p>
        </w:tc>
        <w:tc>
          <w:tcPr>
            <w:tcW w:w="3690" w:type="dxa"/>
          </w:tcPr>
          <w:p w14:paraId="3A253CF9" w14:textId="2277516C"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it-2026-213-rb-attach-e-eval-criteria-proposal-subm-forms.docx, Appendix E, Section E: "If a candidate is submitted by more than one Contractor…Judicial Council reserves the right to request...the Contractor is the sole representative..."</w:t>
            </w:r>
          </w:p>
        </w:tc>
      </w:tr>
      <w:tr w:rsidR="001C6667" w:rsidRPr="001D3456" w14:paraId="20CA0332" w14:textId="77777777" w:rsidTr="00511DC6">
        <w:trPr>
          <w:cantSplit/>
          <w:trHeight w:val="475"/>
        </w:trPr>
        <w:tc>
          <w:tcPr>
            <w:tcW w:w="649" w:type="dxa"/>
            <w:tcBorders>
              <w:top w:val="single" w:sz="4" w:space="0" w:color="auto"/>
              <w:left w:val="single" w:sz="4" w:space="0" w:color="auto"/>
              <w:bottom w:val="single" w:sz="4" w:space="0" w:color="auto"/>
              <w:right w:val="single" w:sz="4" w:space="0" w:color="auto"/>
            </w:tcBorders>
          </w:tcPr>
          <w:p w14:paraId="411778FA" w14:textId="61C27C84" w:rsidR="001C6667" w:rsidRPr="001D3456" w:rsidRDefault="001C6667" w:rsidP="00CE48A2">
            <w:pPr>
              <w:pStyle w:val="TableSection"/>
              <w:numPr>
                <w:ilvl w:val="0"/>
                <w:numId w:val="6"/>
              </w:numPr>
              <w:spacing w:line="276" w:lineRule="auto"/>
              <w:jc w:val="both"/>
              <w:rPr>
                <w:rFonts w:ascii="Times New Roman" w:hAnsi="Times New Roman"/>
                <w:sz w:val="22"/>
                <w:szCs w:val="22"/>
              </w:rPr>
            </w:pPr>
          </w:p>
        </w:tc>
        <w:tc>
          <w:tcPr>
            <w:tcW w:w="13591" w:type="dxa"/>
            <w:gridSpan w:val="2"/>
          </w:tcPr>
          <w:p w14:paraId="6C7D5F9D" w14:textId="4178AB0D" w:rsidR="001C6667" w:rsidRPr="001D3456" w:rsidRDefault="001C6667" w:rsidP="0055105B">
            <w:pPr>
              <w:spacing w:line="276" w:lineRule="auto"/>
              <w:ind w:left="52"/>
              <w:rPr>
                <w:rFonts w:ascii="Times New Roman" w:hAnsi="Times New Roman"/>
                <w:b/>
                <w:sz w:val="20"/>
              </w:rPr>
            </w:pPr>
            <w:r w:rsidRPr="001D3456">
              <w:rPr>
                <w:rFonts w:ascii="Times New Roman" w:hAnsi="Times New Roman"/>
                <w:b/>
                <w:sz w:val="20"/>
              </w:rPr>
              <w:t>No</w:t>
            </w:r>
          </w:p>
        </w:tc>
      </w:tr>
      <w:tr w:rsidR="009E5A92" w:rsidRPr="001D3456" w14:paraId="362CA5CE" w14:textId="4DAA6283" w:rsidTr="000C3BDB">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7D06AE0" w14:textId="6A759847" w:rsidR="009E5A92" w:rsidRPr="001D3456" w:rsidRDefault="009E5A9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88359E" w:rsidRPr="001D3456">
              <w:rPr>
                <w:rFonts w:ascii="Times New Roman" w:hAnsi="Times New Roman"/>
                <w:sz w:val="22"/>
                <w:szCs w:val="22"/>
              </w:rPr>
              <w:t>5</w:t>
            </w:r>
          </w:p>
        </w:tc>
        <w:tc>
          <w:tcPr>
            <w:tcW w:w="9901" w:type="dxa"/>
          </w:tcPr>
          <w:p w14:paraId="71A0ED70" w14:textId="289AAF7C" w:rsidR="009E5A92" w:rsidRPr="001D3456" w:rsidRDefault="00EE447F" w:rsidP="00EE447F">
            <w:pPr>
              <w:spacing w:line="276" w:lineRule="auto"/>
              <w:ind w:left="52"/>
              <w:rPr>
                <w:rFonts w:ascii="Times New Roman" w:hAnsi="Times New Roman"/>
                <w:sz w:val="20"/>
              </w:rPr>
            </w:pPr>
            <w:r w:rsidRPr="001D3456">
              <w:rPr>
                <w:rFonts w:ascii="Times New Roman" w:hAnsi="Times New Roman"/>
                <w:sz w:val="20"/>
              </w:rPr>
              <w:t>Can the Judicial Council confirm whether commercial</w:t>
            </w:r>
            <w:r w:rsidRPr="001D3456">
              <w:rPr>
                <w:rFonts w:ascii="Times New Roman" w:hAnsi="Times New Roman"/>
                <w:sz w:val="20"/>
              </w:rPr>
              <w:noBreakHyphen/>
              <w:t>sector references—including global clients—are acceptable for demonstrating staffing capability and placement history, and whether any preference will be given to U.S. public</w:t>
            </w:r>
            <w:r w:rsidRPr="001D3456">
              <w:rPr>
                <w:rFonts w:ascii="Times New Roman" w:hAnsi="Times New Roman"/>
                <w:sz w:val="20"/>
              </w:rPr>
              <w:noBreakHyphen/>
              <w:t>sector or judicial</w:t>
            </w:r>
            <w:r w:rsidRPr="001D3456">
              <w:rPr>
                <w:rFonts w:ascii="Times New Roman" w:hAnsi="Times New Roman"/>
                <w:sz w:val="20"/>
              </w:rPr>
              <w:noBreakHyphen/>
              <w:t>sector references when such commercial engagements are comparable in complexity and scale?</w:t>
            </w:r>
          </w:p>
        </w:tc>
        <w:tc>
          <w:tcPr>
            <w:tcW w:w="3690" w:type="dxa"/>
          </w:tcPr>
          <w:p w14:paraId="45C1C844" w14:textId="63B92ED1"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Attachment E - Evaluation Criteria &amp; Proposal Submission Forms; Section E-2</w:t>
            </w:r>
          </w:p>
        </w:tc>
      </w:tr>
      <w:tr w:rsidR="001C6667" w:rsidRPr="001D3456" w14:paraId="31304E1C" w14:textId="77777777" w:rsidTr="0052746B">
        <w:trPr>
          <w:cantSplit/>
          <w:trHeight w:val="475"/>
        </w:trPr>
        <w:tc>
          <w:tcPr>
            <w:tcW w:w="649" w:type="dxa"/>
            <w:tcBorders>
              <w:top w:val="single" w:sz="4" w:space="0" w:color="auto"/>
              <w:left w:val="single" w:sz="4" w:space="0" w:color="auto"/>
              <w:bottom w:val="single" w:sz="4" w:space="0" w:color="auto"/>
              <w:right w:val="single" w:sz="4" w:space="0" w:color="auto"/>
            </w:tcBorders>
          </w:tcPr>
          <w:p w14:paraId="5E85E239" w14:textId="62F9DEA7" w:rsidR="001C6667" w:rsidRPr="001D3456" w:rsidRDefault="001C6667" w:rsidP="002D6F0F">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B951415" w14:textId="3508B99E" w:rsidR="001C6667" w:rsidRPr="001D3456" w:rsidRDefault="00A538CC" w:rsidP="00A538CC">
            <w:pPr>
              <w:spacing w:line="276" w:lineRule="auto"/>
              <w:ind w:left="52"/>
              <w:rPr>
                <w:rFonts w:ascii="Times New Roman" w:hAnsi="Times New Roman"/>
                <w:b/>
                <w:sz w:val="20"/>
                <w:highlight w:val="yellow"/>
              </w:rPr>
            </w:pPr>
            <w:r w:rsidRPr="001D3456">
              <w:rPr>
                <w:rFonts w:ascii="Times New Roman" w:hAnsi="Times New Roman"/>
                <w:b/>
                <w:sz w:val="20"/>
              </w:rPr>
              <w:t>Yes, commercial and global client references are acceptable</w:t>
            </w:r>
            <w:r w:rsidR="001550CE" w:rsidRPr="001D3456">
              <w:rPr>
                <w:rFonts w:ascii="Times New Roman" w:hAnsi="Times New Roman"/>
                <w:b/>
                <w:sz w:val="20"/>
              </w:rPr>
              <w:t xml:space="preserve"> if they demonstrate similar scope/complexity</w:t>
            </w:r>
            <w:r w:rsidRPr="001D3456">
              <w:rPr>
                <w:rFonts w:ascii="Times New Roman" w:hAnsi="Times New Roman"/>
                <w:b/>
                <w:sz w:val="20"/>
              </w:rPr>
              <w:t>.</w:t>
            </w:r>
            <w:r w:rsidR="008A5E18" w:rsidRPr="001D3456">
              <w:rPr>
                <w:rFonts w:ascii="Times New Roman" w:hAnsi="Times New Roman"/>
                <w:b/>
                <w:sz w:val="20"/>
              </w:rPr>
              <w:t xml:space="preserve"> </w:t>
            </w:r>
          </w:p>
        </w:tc>
      </w:tr>
      <w:tr w:rsidR="009E5A92" w:rsidRPr="001D3456" w14:paraId="0EB8FA74" w14:textId="35D04C93" w:rsidTr="000C3BDB">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9E1A627" w14:textId="40D301FD" w:rsidR="009E5A92" w:rsidRPr="001D3456" w:rsidRDefault="009E5A9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88359E" w:rsidRPr="001D3456">
              <w:rPr>
                <w:rFonts w:ascii="Times New Roman" w:hAnsi="Times New Roman"/>
                <w:sz w:val="22"/>
                <w:szCs w:val="22"/>
              </w:rPr>
              <w:t>6</w:t>
            </w:r>
          </w:p>
        </w:tc>
        <w:tc>
          <w:tcPr>
            <w:tcW w:w="9901" w:type="dxa"/>
          </w:tcPr>
          <w:p w14:paraId="10B0099A" w14:textId="60F26B58" w:rsidR="009E5A92" w:rsidRPr="001D3456" w:rsidRDefault="009E5A92" w:rsidP="0055105B">
            <w:pPr>
              <w:spacing w:line="276" w:lineRule="auto"/>
              <w:ind w:left="52"/>
              <w:rPr>
                <w:rFonts w:ascii="Times New Roman" w:hAnsi="Times New Roman"/>
                <w:sz w:val="20"/>
                <w:lang w:bidi="hi-IN"/>
              </w:rPr>
            </w:pPr>
            <w:r w:rsidRPr="001D3456">
              <w:rPr>
                <w:rFonts w:ascii="Times New Roman" w:hAnsi="Times New Roman"/>
                <w:sz w:val="20"/>
              </w:rPr>
              <w:t>If we’re not a DBVE firm, do we still have to submit the DBVE Declaration Form?</w:t>
            </w:r>
          </w:p>
        </w:tc>
        <w:tc>
          <w:tcPr>
            <w:tcW w:w="3690" w:type="dxa"/>
          </w:tcPr>
          <w:p w14:paraId="4C6D0DD8" w14:textId="3F0F6A91"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Attachment N - DBVE Declaration</w:t>
            </w:r>
          </w:p>
        </w:tc>
      </w:tr>
      <w:tr w:rsidR="001C6667" w:rsidRPr="001D3456" w14:paraId="72B503FE" w14:textId="77777777" w:rsidTr="00BE317C">
        <w:trPr>
          <w:cantSplit/>
          <w:trHeight w:val="475"/>
        </w:trPr>
        <w:tc>
          <w:tcPr>
            <w:tcW w:w="649" w:type="dxa"/>
            <w:tcBorders>
              <w:top w:val="single" w:sz="4" w:space="0" w:color="auto"/>
              <w:left w:val="single" w:sz="4" w:space="0" w:color="auto"/>
              <w:bottom w:val="single" w:sz="4" w:space="0" w:color="auto"/>
              <w:right w:val="single" w:sz="4" w:space="0" w:color="auto"/>
            </w:tcBorders>
          </w:tcPr>
          <w:p w14:paraId="4EECB2AC" w14:textId="1B69E013" w:rsidR="001C6667" w:rsidRPr="001D3456" w:rsidRDefault="001C6667" w:rsidP="002D6F0F">
            <w:pPr>
              <w:pStyle w:val="TableSection"/>
              <w:numPr>
                <w:ilvl w:val="0"/>
                <w:numId w:val="7"/>
              </w:numPr>
              <w:spacing w:line="276" w:lineRule="auto"/>
              <w:jc w:val="both"/>
              <w:rPr>
                <w:rFonts w:ascii="Times New Roman" w:hAnsi="Times New Roman"/>
                <w:sz w:val="22"/>
                <w:szCs w:val="22"/>
              </w:rPr>
            </w:pPr>
          </w:p>
        </w:tc>
        <w:tc>
          <w:tcPr>
            <w:tcW w:w="13591" w:type="dxa"/>
            <w:gridSpan w:val="2"/>
          </w:tcPr>
          <w:p w14:paraId="38D58751" w14:textId="24496C64" w:rsidR="001C6667" w:rsidRPr="001D3456" w:rsidRDefault="001C6667" w:rsidP="0055105B">
            <w:pPr>
              <w:spacing w:line="276" w:lineRule="auto"/>
              <w:ind w:left="52"/>
              <w:rPr>
                <w:rFonts w:ascii="Times New Roman" w:hAnsi="Times New Roman"/>
                <w:b/>
                <w:sz w:val="20"/>
              </w:rPr>
            </w:pPr>
            <w:r w:rsidRPr="001D3456">
              <w:rPr>
                <w:rFonts w:ascii="Times New Roman" w:hAnsi="Times New Roman"/>
                <w:b/>
                <w:sz w:val="20"/>
              </w:rPr>
              <w:t>No</w:t>
            </w:r>
          </w:p>
        </w:tc>
      </w:tr>
      <w:tr w:rsidR="009E5A92" w:rsidRPr="001D3456" w14:paraId="706EBC35" w14:textId="0E2811A7" w:rsidTr="000C3BDB">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96CE597" w14:textId="6EB95CAA" w:rsidR="009E5A92" w:rsidRPr="001D3456" w:rsidRDefault="00630640"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88359E" w:rsidRPr="001D3456">
              <w:rPr>
                <w:rFonts w:ascii="Times New Roman" w:hAnsi="Times New Roman"/>
                <w:sz w:val="22"/>
                <w:szCs w:val="22"/>
              </w:rPr>
              <w:t>7</w:t>
            </w:r>
          </w:p>
        </w:tc>
        <w:tc>
          <w:tcPr>
            <w:tcW w:w="9901" w:type="dxa"/>
          </w:tcPr>
          <w:p w14:paraId="11B0CD91" w14:textId="13B9AF7B" w:rsidR="009E5A92" w:rsidRPr="001D3456" w:rsidRDefault="009E5A92" w:rsidP="0055105B">
            <w:pPr>
              <w:spacing w:line="276" w:lineRule="auto"/>
              <w:ind w:left="52"/>
              <w:rPr>
                <w:rFonts w:ascii="Times New Roman" w:hAnsi="Times New Roman"/>
                <w:sz w:val="20"/>
                <w:lang w:bidi="hi-IN"/>
              </w:rPr>
            </w:pPr>
            <w:r w:rsidRPr="001D3456">
              <w:rPr>
                <w:rFonts w:ascii="Times New Roman" w:hAnsi="Times New Roman"/>
                <w:sz w:val="20"/>
              </w:rPr>
              <w:t>Is it mandatory to submit the Payee Data Record Form with our proposal?</w:t>
            </w:r>
          </w:p>
        </w:tc>
        <w:tc>
          <w:tcPr>
            <w:tcW w:w="3690" w:type="dxa"/>
          </w:tcPr>
          <w:p w14:paraId="46CAE2E1" w14:textId="39B088F4"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Attachment K - Payee Data Record</w:t>
            </w:r>
          </w:p>
        </w:tc>
      </w:tr>
      <w:tr w:rsidR="00ED29E0" w:rsidRPr="001D3456" w14:paraId="7AD0F280" w14:textId="77777777" w:rsidTr="00EF22D9">
        <w:trPr>
          <w:cantSplit/>
          <w:trHeight w:val="475"/>
        </w:trPr>
        <w:tc>
          <w:tcPr>
            <w:tcW w:w="649" w:type="dxa"/>
            <w:tcBorders>
              <w:top w:val="single" w:sz="4" w:space="0" w:color="auto"/>
              <w:left w:val="single" w:sz="4" w:space="0" w:color="auto"/>
              <w:bottom w:val="single" w:sz="4" w:space="0" w:color="auto"/>
              <w:right w:val="single" w:sz="4" w:space="0" w:color="auto"/>
            </w:tcBorders>
          </w:tcPr>
          <w:p w14:paraId="1873DBE6" w14:textId="7B6D22D2" w:rsidR="00ED29E0" w:rsidRPr="001D3456" w:rsidRDefault="00ED29E0" w:rsidP="001C6667">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DB9C540" w14:textId="5AA80F12" w:rsidR="00ED29E0" w:rsidRPr="001D3456" w:rsidRDefault="00ED29E0" w:rsidP="0055105B">
            <w:pPr>
              <w:spacing w:line="276" w:lineRule="auto"/>
              <w:ind w:left="52"/>
              <w:rPr>
                <w:rFonts w:ascii="Times New Roman" w:hAnsi="Times New Roman"/>
                <w:b/>
                <w:sz w:val="20"/>
              </w:rPr>
            </w:pPr>
            <w:r w:rsidRPr="001D3456">
              <w:rPr>
                <w:rFonts w:ascii="Times New Roman" w:hAnsi="Times New Roman"/>
                <w:b/>
                <w:sz w:val="20"/>
              </w:rPr>
              <w:t>Yes</w:t>
            </w:r>
          </w:p>
        </w:tc>
      </w:tr>
      <w:tr w:rsidR="009E5A92" w:rsidRPr="001D3456" w14:paraId="4DB1B271" w14:textId="6F00144B" w:rsidTr="0002760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33741BA" w14:textId="6BDB0BFE" w:rsidR="009E5A92" w:rsidRPr="001D3456" w:rsidRDefault="0088359E"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18</w:t>
            </w:r>
          </w:p>
        </w:tc>
        <w:tc>
          <w:tcPr>
            <w:tcW w:w="9901" w:type="dxa"/>
          </w:tcPr>
          <w:p w14:paraId="59E15BCE" w14:textId="337077A8" w:rsidR="009E5A92" w:rsidRPr="001D3456" w:rsidRDefault="00091671" w:rsidP="00091671">
            <w:pPr>
              <w:spacing w:line="276" w:lineRule="auto"/>
              <w:ind w:left="52"/>
              <w:rPr>
                <w:rFonts w:ascii="Times New Roman" w:hAnsi="Times New Roman"/>
                <w:sz w:val="20"/>
              </w:rPr>
            </w:pPr>
            <w:r w:rsidRPr="001D3456">
              <w:rPr>
                <w:rFonts w:ascii="Times New Roman" w:hAnsi="Times New Roman"/>
                <w:sz w:val="20"/>
              </w:rPr>
              <w:t>What is the standard WORF response window between WORF issuance and the proposal due date? Does it vary by classification or seniority? Also, how many candidates may a Master Agreement holder submit per WORF?</w:t>
            </w:r>
          </w:p>
        </w:tc>
        <w:tc>
          <w:tcPr>
            <w:tcW w:w="3690" w:type="dxa"/>
          </w:tcPr>
          <w:p w14:paraId="358BC282" w14:textId="5FEA285E"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Section 2.1, Work Order Process</w:t>
            </w:r>
            <w:r w:rsidR="00F72A9C" w:rsidRPr="001D3456">
              <w:rPr>
                <w:rFonts w:ascii="Times New Roman" w:hAnsi="Times New Roman"/>
                <w:sz w:val="20"/>
              </w:rPr>
              <w:t xml:space="preserve">, </w:t>
            </w:r>
            <w:r w:rsidR="00521DCA" w:rsidRPr="001D3456">
              <w:rPr>
                <w:rFonts w:ascii="Times New Roman" w:hAnsi="Times New Roman"/>
                <w:sz w:val="20"/>
              </w:rPr>
              <w:t>Section 2.5.2</w:t>
            </w:r>
          </w:p>
        </w:tc>
      </w:tr>
      <w:tr w:rsidR="00ED29E0" w:rsidRPr="001D3456" w14:paraId="79BB015D" w14:textId="77777777" w:rsidTr="00EC5793">
        <w:trPr>
          <w:cantSplit/>
          <w:trHeight w:val="475"/>
        </w:trPr>
        <w:tc>
          <w:tcPr>
            <w:tcW w:w="649" w:type="dxa"/>
            <w:tcBorders>
              <w:top w:val="single" w:sz="4" w:space="0" w:color="auto"/>
              <w:left w:val="single" w:sz="4" w:space="0" w:color="auto"/>
              <w:bottom w:val="single" w:sz="4" w:space="0" w:color="auto"/>
              <w:right w:val="single" w:sz="4" w:space="0" w:color="auto"/>
            </w:tcBorders>
          </w:tcPr>
          <w:p w14:paraId="1EB7E489" w14:textId="0F0E67B2" w:rsidR="00ED29E0" w:rsidRPr="001D3456" w:rsidRDefault="00ED29E0" w:rsidP="00ED29E0">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21C7B81" w14:textId="1BFD2262" w:rsidR="00ED29E0" w:rsidRPr="001D3456" w:rsidRDefault="00091671" w:rsidP="00CC79F1">
            <w:pPr>
              <w:rPr>
                <w:rFonts w:ascii="Times New Roman" w:hAnsi="Times New Roman"/>
                <w:b/>
              </w:rPr>
            </w:pPr>
            <w:r w:rsidRPr="001D3456">
              <w:rPr>
                <w:rFonts w:ascii="Times New Roman" w:hAnsi="Times New Roman"/>
                <w:b/>
                <w:sz w:val="20"/>
              </w:rPr>
              <w:t xml:space="preserve">The typical window for Work Order Request Form response is 2-4 weeks. </w:t>
            </w:r>
            <w:r w:rsidR="00B049A9" w:rsidRPr="001D3456">
              <w:rPr>
                <w:rFonts w:ascii="Times New Roman" w:hAnsi="Times New Roman"/>
                <w:b/>
                <w:sz w:val="20"/>
              </w:rPr>
              <w:t xml:space="preserve">It depends on the needs of the Judicial Council at the time of WORF issuance. </w:t>
            </w:r>
            <w:r w:rsidR="00CC79F1" w:rsidRPr="001D3456">
              <w:rPr>
                <w:rFonts w:ascii="Times New Roman" w:hAnsi="Times New Roman"/>
                <w:b/>
                <w:color w:val="000000"/>
                <w:sz w:val="20"/>
              </w:rPr>
              <w:t>Each WORF specifies how many candidates</w:t>
            </w:r>
            <w:r w:rsidR="00B049A9" w:rsidRPr="001D3456">
              <w:rPr>
                <w:rFonts w:ascii="Times New Roman" w:hAnsi="Times New Roman"/>
                <w:b/>
                <w:color w:val="000000"/>
                <w:sz w:val="20"/>
              </w:rPr>
              <w:t xml:space="preserve"> each</w:t>
            </w:r>
            <w:r w:rsidR="00CC79F1" w:rsidRPr="001D3456">
              <w:rPr>
                <w:rFonts w:ascii="Times New Roman" w:hAnsi="Times New Roman"/>
                <w:b/>
                <w:color w:val="000000"/>
                <w:sz w:val="20"/>
              </w:rPr>
              <w:t xml:space="preserve"> vendor can submit, usually 1-2 per vendor.</w:t>
            </w:r>
          </w:p>
        </w:tc>
      </w:tr>
      <w:tr w:rsidR="009E5A92" w:rsidRPr="001D3456" w14:paraId="376CD39F" w14:textId="3E508A06" w:rsidTr="0002760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5178240" w14:textId="45CE6382" w:rsidR="009E5A92" w:rsidRPr="001D3456" w:rsidRDefault="0088359E"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19</w:t>
            </w:r>
          </w:p>
        </w:tc>
        <w:tc>
          <w:tcPr>
            <w:tcW w:w="9901" w:type="dxa"/>
          </w:tcPr>
          <w:p w14:paraId="61ECABFD" w14:textId="60E5E4F3" w:rsidR="009E5A92" w:rsidRPr="001D3456" w:rsidRDefault="009E5A92" w:rsidP="0055105B">
            <w:pPr>
              <w:spacing w:line="276" w:lineRule="auto"/>
              <w:ind w:left="52"/>
              <w:rPr>
                <w:rFonts w:ascii="Times New Roman" w:hAnsi="Times New Roman"/>
                <w:sz w:val="20"/>
                <w:lang w:bidi="hi-IN"/>
              </w:rPr>
            </w:pPr>
            <w:r w:rsidRPr="001D3456">
              <w:rPr>
                <w:rFonts w:ascii="Times New Roman" w:hAnsi="Times New Roman"/>
                <w:sz w:val="20"/>
              </w:rPr>
              <w:t>Please confirm all labor categories included in Attachment D and whether additional labor categories may be added during the Master Agreement term.</w:t>
            </w:r>
          </w:p>
        </w:tc>
        <w:tc>
          <w:tcPr>
            <w:tcW w:w="3690" w:type="dxa"/>
          </w:tcPr>
          <w:p w14:paraId="4F8EE17A" w14:textId="37B4B39F"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Attachment D – Cost Proposal</w:t>
            </w:r>
          </w:p>
        </w:tc>
      </w:tr>
      <w:tr w:rsidR="00247E94" w:rsidRPr="001D3456" w14:paraId="7E8B7D89" w14:textId="77777777" w:rsidTr="00EA0299">
        <w:trPr>
          <w:cantSplit/>
          <w:trHeight w:val="475"/>
        </w:trPr>
        <w:tc>
          <w:tcPr>
            <w:tcW w:w="649" w:type="dxa"/>
            <w:tcBorders>
              <w:top w:val="single" w:sz="4" w:space="0" w:color="auto"/>
              <w:left w:val="single" w:sz="4" w:space="0" w:color="auto"/>
              <w:bottom w:val="single" w:sz="4" w:space="0" w:color="auto"/>
              <w:right w:val="single" w:sz="4" w:space="0" w:color="auto"/>
            </w:tcBorders>
          </w:tcPr>
          <w:p w14:paraId="522D15B4" w14:textId="09079FEB" w:rsidR="00247E94" w:rsidRPr="001D3456" w:rsidRDefault="00247E94" w:rsidP="00247E94">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E55041C" w14:textId="72B1559F" w:rsidR="00247E94" w:rsidRPr="001D3456" w:rsidRDefault="00247E94" w:rsidP="0055105B">
            <w:pPr>
              <w:spacing w:line="276" w:lineRule="auto"/>
              <w:ind w:left="52"/>
              <w:rPr>
                <w:rFonts w:ascii="Times New Roman" w:hAnsi="Times New Roman"/>
                <w:b/>
                <w:sz w:val="20"/>
              </w:rPr>
            </w:pPr>
            <w:r w:rsidRPr="001D3456">
              <w:rPr>
                <w:rFonts w:ascii="Times New Roman" w:hAnsi="Times New Roman"/>
                <w:b/>
                <w:sz w:val="20"/>
              </w:rPr>
              <w:t>Labor catego</w:t>
            </w:r>
            <w:r w:rsidR="002112C0" w:rsidRPr="001D3456">
              <w:rPr>
                <w:rFonts w:ascii="Times New Roman" w:hAnsi="Times New Roman"/>
                <w:b/>
                <w:sz w:val="20"/>
              </w:rPr>
              <w:t xml:space="preserve">ries in Attachment D are confirmed. No new </w:t>
            </w:r>
            <w:r w:rsidR="00557744" w:rsidRPr="001D3456">
              <w:rPr>
                <w:rFonts w:ascii="Times New Roman" w:hAnsi="Times New Roman"/>
                <w:b/>
                <w:sz w:val="20"/>
              </w:rPr>
              <w:t>categories</w:t>
            </w:r>
            <w:r w:rsidR="002112C0" w:rsidRPr="001D3456">
              <w:rPr>
                <w:rFonts w:ascii="Times New Roman" w:hAnsi="Times New Roman"/>
                <w:b/>
                <w:sz w:val="20"/>
              </w:rPr>
              <w:t xml:space="preserve"> will be added. </w:t>
            </w:r>
          </w:p>
        </w:tc>
      </w:tr>
      <w:tr w:rsidR="009E5A92" w:rsidRPr="001D3456" w14:paraId="02DE6F59" w14:textId="1FBF7A0F" w:rsidTr="0002760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4FF4D7B" w14:textId="4E32D27A" w:rsidR="009E5A92" w:rsidRPr="001D3456" w:rsidRDefault="009E5A9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88359E" w:rsidRPr="001D3456">
              <w:rPr>
                <w:rFonts w:ascii="Times New Roman" w:hAnsi="Times New Roman"/>
                <w:sz w:val="22"/>
                <w:szCs w:val="22"/>
              </w:rPr>
              <w:t>0</w:t>
            </w:r>
          </w:p>
        </w:tc>
        <w:tc>
          <w:tcPr>
            <w:tcW w:w="9901" w:type="dxa"/>
          </w:tcPr>
          <w:p w14:paraId="314C55E8" w14:textId="18CAE509" w:rsidR="009E5A92" w:rsidRPr="001D3456" w:rsidRDefault="009E5A92" w:rsidP="0055105B">
            <w:pPr>
              <w:spacing w:line="276" w:lineRule="auto"/>
              <w:ind w:left="52"/>
              <w:rPr>
                <w:rFonts w:ascii="Times New Roman" w:hAnsi="Times New Roman"/>
                <w:sz w:val="20"/>
                <w:lang w:bidi="hi-IN"/>
              </w:rPr>
            </w:pPr>
            <w:r w:rsidRPr="001D3456">
              <w:rPr>
                <w:rFonts w:ascii="Times New Roman" w:hAnsi="Times New Roman"/>
                <w:sz w:val="20"/>
              </w:rPr>
              <w:t>Section 2 references the “Work Order Process and Administration” as being contained in Attachment B; however, Attachment B is identified as the Judicial Council Standard Terms and Conditions. Please confirm the correct attachment reference.</w:t>
            </w:r>
          </w:p>
        </w:tc>
        <w:tc>
          <w:tcPr>
            <w:tcW w:w="3690" w:type="dxa"/>
          </w:tcPr>
          <w:p w14:paraId="5888602C" w14:textId="26CBA7A0"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Section 2.1 and Section 4 (Attachments)</w:t>
            </w:r>
          </w:p>
        </w:tc>
      </w:tr>
      <w:tr w:rsidR="000C1587" w:rsidRPr="001D3456" w14:paraId="3DDB3668" w14:textId="77777777" w:rsidTr="00EC762C">
        <w:trPr>
          <w:cantSplit/>
          <w:trHeight w:val="475"/>
        </w:trPr>
        <w:tc>
          <w:tcPr>
            <w:tcW w:w="649" w:type="dxa"/>
            <w:tcBorders>
              <w:top w:val="single" w:sz="4" w:space="0" w:color="auto"/>
              <w:left w:val="single" w:sz="4" w:space="0" w:color="auto"/>
              <w:bottom w:val="single" w:sz="4" w:space="0" w:color="auto"/>
              <w:right w:val="single" w:sz="4" w:space="0" w:color="auto"/>
            </w:tcBorders>
          </w:tcPr>
          <w:p w14:paraId="48FDF698" w14:textId="5DBACC45" w:rsidR="000C1587" w:rsidRPr="001D3456" w:rsidRDefault="000C1587" w:rsidP="009F6884">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A2CA5A4" w14:textId="6C9F489C" w:rsidR="000C1587" w:rsidRPr="001D3456" w:rsidRDefault="000C1587" w:rsidP="0055105B">
            <w:pPr>
              <w:spacing w:line="276" w:lineRule="auto"/>
              <w:ind w:left="52"/>
              <w:rPr>
                <w:rFonts w:ascii="Times New Roman" w:hAnsi="Times New Roman"/>
                <w:b/>
                <w:sz w:val="20"/>
              </w:rPr>
            </w:pPr>
            <w:r w:rsidRPr="001D3456">
              <w:rPr>
                <w:rFonts w:ascii="Times New Roman" w:hAnsi="Times New Roman"/>
                <w:b/>
                <w:sz w:val="20"/>
              </w:rPr>
              <w:t xml:space="preserve">Confirmed. See Attachment B to understand the Work Order Process and Administration. </w:t>
            </w:r>
          </w:p>
        </w:tc>
      </w:tr>
      <w:tr w:rsidR="009E5A92" w:rsidRPr="001D3456" w14:paraId="0D9EF0A5" w14:textId="7E520522" w:rsidTr="0002760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A626A5F" w14:textId="2C98DB7E" w:rsidR="009E5A92" w:rsidRPr="001D3456" w:rsidRDefault="009E5A9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2</w:t>
            </w:r>
            <w:r w:rsidR="0088359E" w:rsidRPr="001D3456">
              <w:rPr>
                <w:rFonts w:ascii="Times New Roman" w:hAnsi="Times New Roman"/>
                <w:sz w:val="22"/>
                <w:szCs w:val="22"/>
              </w:rPr>
              <w:t>1</w:t>
            </w:r>
          </w:p>
        </w:tc>
        <w:tc>
          <w:tcPr>
            <w:tcW w:w="9901" w:type="dxa"/>
          </w:tcPr>
          <w:p w14:paraId="1C978B78" w14:textId="52DFD769" w:rsidR="009E5A92" w:rsidRPr="001D3456" w:rsidRDefault="009E5A92" w:rsidP="0055105B">
            <w:pPr>
              <w:spacing w:line="276" w:lineRule="auto"/>
              <w:ind w:left="52"/>
              <w:rPr>
                <w:rFonts w:ascii="Times New Roman" w:hAnsi="Times New Roman"/>
                <w:sz w:val="20"/>
                <w:lang w:bidi="hi-IN"/>
              </w:rPr>
            </w:pPr>
            <w:r w:rsidRPr="001D3456">
              <w:rPr>
                <w:rFonts w:ascii="Times New Roman" w:hAnsi="Times New Roman"/>
                <w:sz w:val="20"/>
              </w:rPr>
              <w:t>Part II – References requires proposers to provide the “Name of Individual Placed.” Many client engagements are governed by confidentiality and non-disclosure agreements that restrict disclosure of consultant identities. Would the Judicial Council permit proposers to omit consultant names and instead provide anonymized identifiers while supplying all other requested placement details and client references for verification purposes?</w:t>
            </w:r>
          </w:p>
        </w:tc>
        <w:tc>
          <w:tcPr>
            <w:tcW w:w="3690" w:type="dxa"/>
          </w:tcPr>
          <w:p w14:paraId="7CCE339C" w14:textId="6E3C1014"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Attachment E-2, Part II – References</w:t>
            </w:r>
          </w:p>
        </w:tc>
      </w:tr>
      <w:tr w:rsidR="00005936" w:rsidRPr="001D3456" w14:paraId="78D08608" w14:textId="77777777" w:rsidTr="00005936">
        <w:trPr>
          <w:cantSplit/>
          <w:trHeight w:val="475"/>
        </w:trPr>
        <w:tc>
          <w:tcPr>
            <w:tcW w:w="649" w:type="dxa"/>
            <w:tcBorders>
              <w:top w:val="single" w:sz="4" w:space="0" w:color="auto"/>
              <w:left w:val="single" w:sz="4" w:space="0" w:color="auto"/>
              <w:bottom w:val="single" w:sz="4" w:space="0" w:color="auto"/>
              <w:right w:val="single" w:sz="4" w:space="0" w:color="auto"/>
            </w:tcBorders>
          </w:tcPr>
          <w:p w14:paraId="1CD198FB" w14:textId="097CD8BF" w:rsidR="00005936" w:rsidRPr="001D3456" w:rsidRDefault="00005936" w:rsidP="00005936">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E73BAC2" w14:textId="47948AD4" w:rsidR="00005936" w:rsidRPr="001D3456" w:rsidRDefault="00F02F31" w:rsidP="0055105B">
            <w:pPr>
              <w:spacing w:line="276" w:lineRule="auto"/>
              <w:ind w:left="52"/>
              <w:rPr>
                <w:rFonts w:ascii="Times New Roman" w:hAnsi="Times New Roman"/>
                <w:b/>
                <w:sz w:val="20"/>
                <w:highlight w:val="yellow"/>
              </w:rPr>
            </w:pPr>
            <w:r w:rsidRPr="001D3456">
              <w:rPr>
                <w:rFonts w:ascii="Times New Roman" w:hAnsi="Times New Roman"/>
                <w:b/>
                <w:sz w:val="20"/>
              </w:rPr>
              <w:t xml:space="preserve">Yes. Please use references that best demonstrate your ability to fulfil this agreement. </w:t>
            </w:r>
          </w:p>
        </w:tc>
      </w:tr>
      <w:tr w:rsidR="009E5A92" w:rsidRPr="001D3456" w14:paraId="21DD2ABF" w14:textId="330E5CE3" w:rsidTr="0002760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5829EEB" w14:textId="6AADC268" w:rsidR="009E5A92" w:rsidRPr="001D3456" w:rsidRDefault="009E5A9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88359E" w:rsidRPr="001D3456">
              <w:rPr>
                <w:rFonts w:ascii="Times New Roman" w:hAnsi="Times New Roman"/>
                <w:sz w:val="22"/>
                <w:szCs w:val="22"/>
              </w:rPr>
              <w:t>2</w:t>
            </w:r>
          </w:p>
        </w:tc>
        <w:tc>
          <w:tcPr>
            <w:tcW w:w="9901" w:type="dxa"/>
          </w:tcPr>
          <w:p w14:paraId="1F1760F5" w14:textId="259834FF" w:rsidR="009E5A92" w:rsidRPr="001D3456" w:rsidRDefault="009C4D2E" w:rsidP="0055105B">
            <w:pPr>
              <w:spacing w:line="276" w:lineRule="auto"/>
              <w:ind w:left="52"/>
              <w:rPr>
                <w:rFonts w:ascii="Times New Roman" w:hAnsi="Times New Roman"/>
                <w:sz w:val="20"/>
                <w:lang w:bidi="hi-IN"/>
              </w:rPr>
            </w:pPr>
            <w:r w:rsidRPr="001D3456">
              <w:rPr>
                <w:rFonts w:ascii="Times New Roman" w:hAnsi="Times New Roman"/>
                <w:sz w:val="20"/>
              </w:rPr>
              <w:t>For Attachment E, are proposers required to complete the responses directly within the template provided by the Judicial Council or are firms allowed to provide an additional attachment and make cross references?</w:t>
            </w:r>
          </w:p>
        </w:tc>
        <w:tc>
          <w:tcPr>
            <w:tcW w:w="3690" w:type="dxa"/>
          </w:tcPr>
          <w:p w14:paraId="5EEF6AB2" w14:textId="3F1CF475"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Section 8 of RFP document</w:t>
            </w:r>
          </w:p>
        </w:tc>
      </w:tr>
      <w:tr w:rsidR="001737E8" w:rsidRPr="001D3456" w14:paraId="25326C1C" w14:textId="77777777" w:rsidTr="00DA3BEC">
        <w:trPr>
          <w:cantSplit/>
          <w:trHeight w:val="475"/>
        </w:trPr>
        <w:tc>
          <w:tcPr>
            <w:tcW w:w="649" w:type="dxa"/>
            <w:tcBorders>
              <w:top w:val="single" w:sz="4" w:space="0" w:color="auto"/>
              <w:left w:val="single" w:sz="4" w:space="0" w:color="auto"/>
              <w:bottom w:val="single" w:sz="4" w:space="0" w:color="auto"/>
              <w:right w:val="single" w:sz="4" w:space="0" w:color="auto"/>
            </w:tcBorders>
          </w:tcPr>
          <w:p w14:paraId="276DB3D0" w14:textId="064054A6" w:rsidR="001737E8" w:rsidRPr="001D3456" w:rsidRDefault="001737E8" w:rsidP="003E0558">
            <w:pPr>
              <w:jc w:val="right"/>
              <w:rPr>
                <w:rFonts w:ascii="Times New Roman" w:hAnsi="Times New Roman"/>
                <w:b/>
              </w:rPr>
            </w:pPr>
            <w:r w:rsidRPr="001D3456">
              <w:rPr>
                <w:rFonts w:ascii="Times New Roman" w:hAnsi="Times New Roman"/>
                <w:b/>
              </w:rPr>
              <w:t>A.</w:t>
            </w:r>
          </w:p>
        </w:tc>
        <w:tc>
          <w:tcPr>
            <w:tcW w:w="13591" w:type="dxa"/>
            <w:gridSpan w:val="2"/>
          </w:tcPr>
          <w:p w14:paraId="7E15CBA5" w14:textId="3136EF94" w:rsidR="001737E8" w:rsidRPr="001D3456" w:rsidRDefault="001737E8" w:rsidP="0055105B">
            <w:pPr>
              <w:spacing w:line="276" w:lineRule="auto"/>
              <w:ind w:left="52"/>
              <w:rPr>
                <w:rFonts w:ascii="Times New Roman" w:hAnsi="Times New Roman"/>
                <w:b/>
                <w:sz w:val="20"/>
              </w:rPr>
            </w:pPr>
            <w:r w:rsidRPr="001D3456">
              <w:rPr>
                <w:rFonts w:ascii="Times New Roman" w:hAnsi="Times New Roman"/>
                <w:b/>
                <w:sz w:val="20"/>
              </w:rPr>
              <w:t xml:space="preserve">See 8.1.2.2. “Failure to use Attachment E and Attachment F for submission of the Technical Proposal may result in the proposal being deemed non-responsive and rejected at the sole discretion of the Judicial Council.” </w:t>
            </w:r>
            <w:r w:rsidR="00EF54D6" w:rsidRPr="001D3456">
              <w:rPr>
                <w:rFonts w:ascii="Times New Roman" w:hAnsi="Times New Roman"/>
                <w:b/>
                <w:sz w:val="20"/>
              </w:rPr>
              <w:t xml:space="preserve">If you need to include additional attachments, make sure that the formatting and order remain exactly the same as the original attachments provided. </w:t>
            </w:r>
          </w:p>
        </w:tc>
      </w:tr>
      <w:tr w:rsidR="009E5A92" w:rsidRPr="001D3456" w14:paraId="71F49EA4" w14:textId="4EC60123" w:rsidTr="0002760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CBDB36F" w14:textId="2DC1685B" w:rsidR="009E5A92" w:rsidRPr="001D3456" w:rsidRDefault="009E5A9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88359E" w:rsidRPr="001D3456">
              <w:rPr>
                <w:rFonts w:ascii="Times New Roman" w:hAnsi="Times New Roman"/>
                <w:sz w:val="22"/>
                <w:szCs w:val="22"/>
              </w:rPr>
              <w:t>3</w:t>
            </w:r>
          </w:p>
        </w:tc>
        <w:tc>
          <w:tcPr>
            <w:tcW w:w="9901" w:type="dxa"/>
          </w:tcPr>
          <w:p w14:paraId="54997F31" w14:textId="710815B7" w:rsidR="009E5A92" w:rsidRPr="001D3456" w:rsidRDefault="009E5A92" w:rsidP="0055105B">
            <w:pPr>
              <w:spacing w:line="276" w:lineRule="auto"/>
              <w:ind w:left="52"/>
              <w:rPr>
                <w:rFonts w:ascii="Times New Roman" w:hAnsi="Times New Roman"/>
                <w:sz w:val="20"/>
                <w:lang w:bidi="hi-IN"/>
              </w:rPr>
            </w:pPr>
            <w:r w:rsidRPr="001D3456">
              <w:rPr>
                <w:rFonts w:ascii="Times New Roman" w:hAnsi="Times New Roman"/>
                <w:sz w:val="20"/>
              </w:rPr>
              <w:t>Do we need to provide the attachment D in word file itself, or we can change it to PDF</w:t>
            </w:r>
          </w:p>
        </w:tc>
        <w:tc>
          <w:tcPr>
            <w:tcW w:w="3690" w:type="dxa"/>
          </w:tcPr>
          <w:p w14:paraId="1FB15AC9" w14:textId="5AEE61F0"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General question</w:t>
            </w:r>
          </w:p>
        </w:tc>
      </w:tr>
      <w:tr w:rsidR="00B70145" w:rsidRPr="001D3456" w14:paraId="0EBAD713" w14:textId="77777777" w:rsidTr="006968E2">
        <w:trPr>
          <w:cantSplit/>
          <w:trHeight w:val="475"/>
        </w:trPr>
        <w:tc>
          <w:tcPr>
            <w:tcW w:w="649" w:type="dxa"/>
            <w:tcBorders>
              <w:top w:val="single" w:sz="4" w:space="0" w:color="auto"/>
              <w:left w:val="single" w:sz="4" w:space="0" w:color="auto"/>
              <w:bottom w:val="single" w:sz="4" w:space="0" w:color="auto"/>
              <w:right w:val="single" w:sz="4" w:space="0" w:color="auto"/>
            </w:tcBorders>
          </w:tcPr>
          <w:p w14:paraId="24EDA20E" w14:textId="7FBC04BB" w:rsidR="00B70145" w:rsidRPr="001D3456" w:rsidRDefault="00B70145" w:rsidP="00B70145">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1EF91D7" w14:textId="2B170947" w:rsidR="00B70145" w:rsidRPr="001D3456" w:rsidRDefault="00E7136E" w:rsidP="0055105B">
            <w:pPr>
              <w:spacing w:line="276" w:lineRule="auto"/>
              <w:ind w:left="52"/>
              <w:rPr>
                <w:rFonts w:ascii="Times New Roman" w:hAnsi="Times New Roman"/>
                <w:b/>
                <w:sz w:val="20"/>
              </w:rPr>
            </w:pPr>
            <w:r w:rsidRPr="001D3456">
              <w:rPr>
                <w:rFonts w:ascii="Times New Roman" w:hAnsi="Times New Roman"/>
                <w:b/>
                <w:sz w:val="20"/>
              </w:rPr>
              <w:t xml:space="preserve">See the new attachment D released with Addendum 2. It is now in Excel Format. Please submit Attachment D in Excel format with your proposal. </w:t>
            </w:r>
          </w:p>
        </w:tc>
      </w:tr>
      <w:tr w:rsidR="009E5A92" w:rsidRPr="001D3456" w14:paraId="392F990E" w14:textId="3A68DFC7" w:rsidTr="0002760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07700AC" w14:textId="2CBA0CB1" w:rsidR="009E5A92" w:rsidRPr="001D3456" w:rsidRDefault="009E5A9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88359E" w:rsidRPr="001D3456">
              <w:rPr>
                <w:rFonts w:ascii="Times New Roman" w:hAnsi="Times New Roman"/>
                <w:sz w:val="22"/>
                <w:szCs w:val="22"/>
              </w:rPr>
              <w:t>4</w:t>
            </w:r>
          </w:p>
        </w:tc>
        <w:tc>
          <w:tcPr>
            <w:tcW w:w="9901" w:type="dxa"/>
          </w:tcPr>
          <w:p w14:paraId="0061B382" w14:textId="7E5FFFA6" w:rsidR="009E5A92" w:rsidRPr="001D3456" w:rsidRDefault="009E5A92" w:rsidP="0055105B">
            <w:pPr>
              <w:spacing w:line="276" w:lineRule="auto"/>
              <w:ind w:left="52"/>
              <w:rPr>
                <w:rFonts w:ascii="Times New Roman" w:hAnsi="Times New Roman"/>
                <w:sz w:val="20"/>
                <w:lang w:bidi="hi-IN"/>
              </w:rPr>
            </w:pPr>
            <w:r w:rsidRPr="001D3456">
              <w:rPr>
                <w:rFonts w:ascii="Times New Roman" w:hAnsi="Times New Roman"/>
                <w:sz w:val="20"/>
              </w:rPr>
              <w:t>Evaluation Criterion E-5 requests submission of the latest three years of financial reports (audited financial statements or reviewed financial statements if audited statements are unavailable). If audited or reviewed financial statements are not available, will the Judicial Council accept a current Dun &amp; Bradstreet (D&amp;B) Business Information Report or Credit Report as evidence of financial stability?</w:t>
            </w:r>
          </w:p>
        </w:tc>
        <w:tc>
          <w:tcPr>
            <w:tcW w:w="3690" w:type="dxa"/>
          </w:tcPr>
          <w:p w14:paraId="3F3040B8" w14:textId="703DC9F9"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Attachment E-5 – Viability of Firm, Part II – Financial Stability</w:t>
            </w:r>
          </w:p>
        </w:tc>
      </w:tr>
      <w:tr w:rsidR="00B70145" w:rsidRPr="001D3456" w14:paraId="658133F0" w14:textId="77777777" w:rsidTr="008F02F2">
        <w:trPr>
          <w:cantSplit/>
          <w:trHeight w:val="475"/>
        </w:trPr>
        <w:tc>
          <w:tcPr>
            <w:tcW w:w="649" w:type="dxa"/>
            <w:tcBorders>
              <w:top w:val="single" w:sz="4" w:space="0" w:color="auto"/>
              <w:left w:val="single" w:sz="4" w:space="0" w:color="auto"/>
              <w:bottom w:val="single" w:sz="4" w:space="0" w:color="auto"/>
              <w:right w:val="single" w:sz="4" w:space="0" w:color="auto"/>
            </w:tcBorders>
          </w:tcPr>
          <w:p w14:paraId="683F65BD" w14:textId="11917523" w:rsidR="00B70145" w:rsidRPr="001D3456" w:rsidRDefault="00B45CF6" w:rsidP="00B45CF6">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CEDAFE2" w14:textId="4883B611" w:rsidR="00B70145" w:rsidRPr="001D3456" w:rsidRDefault="00B45CF6" w:rsidP="0055105B">
            <w:pPr>
              <w:spacing w:line="276" w:lineRule="auto"/>
              <w:ind w:left="52"/>
              <w:rPr>
                <w:rFonts w:ascii="Times New Roman" w:hAnsi="Times New Roman"/>
                <w:b/>
                <w:sz w:val="20"/>
              </w:rPr>
            </w:pPr>
            <w:r w:rsidRPr="001D3456">
              <w:rPr>
                <w:rFonts w:ascii="Times New Roman" w:hAnsi="Times New Roman"/>
                <w:b/>
                <w:sz w:val="20"/>
              </w:rPr>
              <w:t xml:space="preserve">The Judicial Council would like to review the Financial Statements. </w:t>
            </w:r>
          </w:p>
        </w:tc>
      </w:tr>
      <w:tr w:rsidR="009E5A92" w:rsidRPr="001D3456" w14:paraId="7DA5CB97" w14:textId="15E672D4" w:rsidTr="0002760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D80CE44" w14:textId="3A31298C" w:rsidR="009E5A92" w:rsidRPr="001D3456" w:rsidRDefault="009E5A9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88359E" w:rsidRPr="001D3456">
              <w:rPr>
                <w:rFonts w:ascii="Times New Roman" w:hAnsi="Times New Roman"/>
                <w:sz w:val="22"/>
                <w:szCs w:val="22"/>
              </w:rPr>
              <w:t>5</w:t>
            </w:r>
          </w:p>
        </w:tc>
        <w:tc>
          <w:tcPr>
            <w:tcW w:w="9901" w:type="dxa"/>
          </w:tcPr>
          <w:p w14:paraId="0175EB1C" w14:textId="3D3C046C" w:rsidR="009E5A92" w:rsidRPr="001D3456" w:rsidRDefault="009E5A92" w:rsidP="0055105B">
            <w:pPr>
              <w:spacing w:line="276" w:lineRule="auto"/>
              <w:ind w:left="52"/>
              <w:rPr>
                <w:rFonts w:ascii="Times New Roman" w:hAnsi="Times New Roman"/>
                <w:sz w:val="20"/>
                <w:lang w:bidi="hi-IN"/>
              </w:rPr>
            </w:pPr>
            <w:r w:rsidRPr="001D3456">
              <w:rPr>
                <w:rFonts w:ascii="Times New Roman" w:hAnsi="Times New Roman"/>
                <w:sz w:val="20"/>
              </w:rPr>
              <w:t>Could the Council kindly clarify whether the Payee Data Record Supplement (STD 205) form must be submitted with the bid response? The form is referenced in Attachments section (Page 2)</w:t>
            </w:r>
          </w:p>
        </w:tc>
        <w:tc>
          <w:tcPr>
            <w:tcW w:w="3690" w:type="dxa"/>
          </w:tcPr>
          <w:p w14:paraId="23C953EF" w14:textId="233BB11E"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RFP Document – Attachments (Page 2) / Section 4. RFP Attachments and Links</w:t>
            </w:r>
          </w:p>
        </w:tc>
      </w:tr>
      <w:tr w:rsidR="00FD5A1A" w:rsidRPr="001D3456" w14:paraId="3A992680" w14:textId="77777777" w:rsidTr="00822B19">
        <w:trPr>
          <w:cantSplit/>
          <w:trHeight w:val="475"/>
        </w:trPr>
        <w:tc>
          <w:tcPr>
            <w:tcW w:w="649" w:type="dxa"/>
            <w:tcBorders>
              <w:top w:val="single" w:sz="4" w:space="0" w:color="auto"/>
              <w:left w:val="single" w:sz="4" w:space="0" w:color="auto"/>
              <w:bottom w:val="single" w:sz="4" w:space="0" w:color="auto"/>
              <w:right w:val="single" w:sz="4" w:space="0" w:color="auto"/>
            </w:tcBorders>
          </w:tcPr>
          <w:p w14:paraId="57A8AA22" w14:textId="6AE6118B" w:rsidR="00FD5A1A" w:rsidRPr="001D3456" w:rsidRDefault="00FD5A1A"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AE47CEB" w14:textId="3080578A" w:rsidR="00FD5A1A" w:rsidRPr="001D3456" w:rsidRDefault="002B018C" w:rsidP="002B018C">
            <w:pPr>
              <w:spacing w:line="276" w:lineRule="auto"/>
              <w:rPr>
                <w:rFonts w:ascii="Times New Roman" w:hAnsi="Times New Roman"/>
                <w:b/>
                <w:sz w:val="20"/>
              </w:rPr>
            </w:pPr>
            <w:r w:rsidRPr="001D3456">
              <w:rPr>
                <w:rFonts w:ascii="Times New Roman" w:hAnsi="Times New Roman"/>
                <w:b/>
                <w:sz w:val="20"/>
              </w:rPr>
              <w:t>The Payee Data Record Supplement (STD 205) only needs to be submitted</w:t>
            </w:r>
            <w:r w:rsidR="00BE388F" w:rsidRPr="001D3456">
              <w:rPr>
                <w:rFonts w:ascii="Times New Roman" w:hAnsi="Times New Roman"/>
                <w:b/>
                <w:sz w:val="20"/>
              </w:rPr>
              <w:t xml:space="preserve"> with the bid response</w:t>
            </w:r>
            <w:r w:rsidRPr="001D3456">
              <w:rPr>
                <w:rFonts w:ascii="Times New Roman" w:hAnsi="Times New Roman"/>
                <w:b/>
                <w:sz w:val="20"/>
              </w:rPr>
              <w:t xml:space="preserve"> if it is applicable</w:t>
            </w:r>
            <w:r w:rsidR="00BE388F" w:rsidRPr="001D3456">
              <w:rPr>
                <w:rFonts w:ascii="Times New Roman" w:hAnsi="Times New Roman"/>
                <w:b/>
                <w:sz w:val="20"/>
              </w:rPr>
              <w:t xml:space="preserve"> to the proposer.</w:t>
            </w:r>
          </w:p>
        </w:tc>
      </w:tr>
      <w:tr w:rsidR="009E5A92" w:rsidRPr="001D3456" w14:paraId="1B788A84" w14:textId="18AA9D50" w:rsidTr="0002760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vAlign w:val="center"/>
          </w:tcPr>
          <w:p w14:paraId="776C5768" w14:textId="1009CB38" w:rsidR="009E5A92" w:rsidRPr="001D3456" w:rsidRDefault="00F1393C"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88359E" w:rsidRPr="001D3456">
              <w:rPr>
                <w:rFonts w:ascii="Times New Roman" w:hAnsi="Times New Roman"/>
                <w:sz w:val="22"/>
                <w:szCs w:val="22"/>
              </w:rPr>
              <w:t>6</w:t>
            </w:r>
          </w:p>
        </w:tc>
        <w:tc>
          <w:tcPr>
            <w:tcW w:w="9901" w:type="dxa"/>
          </w:tcPr>
          <w:p w14:paraId="12623688" w14:textId="4DC378D3" w:rsidR="009E5A92" w:rsidRPr="001D3456" w:rsidRDefault="009E5A92" w:rsidP="0055105B">
            <w:pPr>
              <w:spacing w:line="276" w:lineRule="auto"/>
              <w:ind w:left="52"/>
              <w:rPr>
                <w:rFonts w:ascii="Times New Roman" w:hAnsi="Times New Roman"/>
                <w:sz w:val="20"/>
                <w:lang w:bidi="hi-IN"/>
              </w:rPr>
            </w:pPr>
            <w:r w:rsidRPr="001D3456">
              <w:rPr>
                <w:rFonts w:ascii="Times New Roman" w:hAnsi="Times New Roman"/>
                <w:sz w:val="20"/>
              </w:rPr>
              <w:t>Could the Council please clarify whether we should complete and submit the Word forms provided by the client, or the PDF versions available through the links on page 2 of the RFP document?</w:t>
            </w:r>
          </w:p>
        </w:tc>
        <w:tc>
          <w:tcPr>
            <w:tcW w:w="3690" w:type="dxa"/>
          </w:tcPr>
          <w:p w14:paraId="5CD2BBB9" w14:textId="7984AAD0"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RFP Document – Attachments (Page 2) / Section 4. RFP Attachments and Links</w:t>
            </w:r>
          </w:p>
        </w:tc>
      </w:tr>
      <w:tr w:rsidR="00AE13ED" w:rsidRPr="001D3456" w14:paraId="59B62DD1" w14:textId="77777777" w:rsidTr="002063D7">
        <w:trPr>
          <w:cantSplit/>
          <w:trHeight w:val="475"/>
        </w:trPr>
        <w:tc>
          <w:tcPr>
            <w:tcW w:w="649" w:type="dxa"/>
            <w:tcBorders>
              <w:top w:val="single" w:sz="4" w:space="0" w:color="auto"/>
              <w:left w:val="single" w:sz="4" w:space="0" w:color="auto"/>
              <w:bottom w:val="single" w:sz="4" w:space="0" w:color="auto"/>
              <w:right w:val="single" w:sz="4" w:space="0" w:color="auto"/>
            </w:tcBorders>
            <w:vAlign w:val="center"/>
          </w:tcPr>
          <w:p w14:paraId="4C9700E5" w14:textId="300358C2" w:rsidR="00AE13ED" w:rsidRPr="001D3456" w:rsidRDefault="00AE13ED" w:rsidP="002C19F7">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B384B87" w14:textId="4DBC529B" w:rsidR="00AE13ED" w:rsidRPr="001D3456" w:rsidRDefault="00AA59BB" w:rsidP="0055105B">
            <w:pPr>
              <w:spacing w:line="276" w:lineRule="auto"/>
              <w:ind w:left="52"/>
              <w:rPr>
                <w:rFonts w:ascii="Times New Roman" w:hAnsi="Times New Roman"/>
                <w:b/>
                <w:bCs/>
                <w:sz w:val="20"/>
              </w:rPr>
            </w:pPr>
            <w:r w:rsidRPr="001D3456">
              <w:rPr>
                <w:rFonts w:ascii="Times New Roman" w:hAnsi="Times New Roman"/>
                <w:b/>
                <w:bCs/>
                <w:kern w:val="2"/>
                <w:sz w:val="20"/>
                <w14:ligatures w14:val="standardContextual"/>
              </w:rPr>
              <w:t>You may submit either.</w:t>
            </w:r>
          </w:p>
        </w:tc>
      </w:tr>
      <w:tr w:rsidR="009E5A92" w:rsidRPr="001D3456" w14:paraId="4F4FA254" w14:textId="1F6ABACD" w:rsidTr="0002760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B39FE27" w14:textId="7265993D" w:rsidR="009E5A92" w:rsidRPr="001D3456" w:rsidRDefault="0088359E"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27</w:t>
            </w:r>
          </w:p>
        </w:tc>
        <w:tc>
          <w:tcPr>
            <w:tcW w:w="9901" w:type="dxa"/>
          </w:tcPr>
          <w:p w14:paraId="4AD7CD99" w14:textId="4A845B20" w:rsidR="009E5A92" w:rsidRPr="001D3456" w:rsidRDefault="009E5A92" w:rsidP="0055105B">
            <w:pPr>
              <w:spacing w:line="276" w:lineRule="auto"/>
              <w:ind w:left="52"/>
              <w:rPr>
                <w:rFonts w:ascii="Times New Roman" w:hAnsi="Times New Roman"/>
                <w:sz w:val="20"/>
                <w:lang w:bidi="hi-IN"/>
              </w:rPr>
            </w:pPr>
            <w:r w:rsidRPr="001D3456">
              <w:rPr>
                <w:rFonts w:ascii="Times New Roman" w:hAnsi="Times New Roman"/>
                <w:sz w:val="20"/>
              </w:rPr>
              <w:t>Section 7.3.2.1 states “Proposers must submit one (1) electronic file of the Non-Cost Proposal using PDF or Word format.”</w:t>
            </w:r>
            <w:r w:rsidRPr="001D3456">
              <w:rPr>
                <w:rFonts w:ascii="Times New Roman" w:hAnsi="Times New Roman"/>
                <w:sz w:val="20"/>
              </w:rPr>
              <w:br/>
              <w:t>Section 8.1.2.2 states “The Proposer’s Technical Proposal must be submitted using Attachment E Evaluation Criteria &amp; Proposal Submission Form and Attachment F Technical Response.”</w:t>
            </w:r>
            <w:r w:rsidRPr="001D3456">
              <w:rPr>
                <w:rFonts w:ascii="Times New Roman" w:hAnsi="Times New Roman"/>
                <w:sz w:val="20"/>
              </w:rPr>
              <w:br/>
              <w:t xml:space="preserve">Attachment F is an Excel workbook. How are proposers </w:t>
            </w:r>
            <w:r w:rsidR="007546C2" w:rsidRPr="001D3456">
              <w:rPr>
                <w:rFonts w:ascii="Times New Roman" w:hAnsi="Times New Roman"/>
                <w:sz w:val="20"/>
              </w:rPr>
              <w:t>submitting</w:t>
            </w:r>
            <w:r w:rsidRPr="001D3456">
              <w:rPr>
                <w:rFonts w:ascii="Times New Roman" w:hAnsi="Times New Roman"/>
                <w:sz w:val="20"/>
              </w:rPr>
              <w:t xml:space="preserve"> Attachment F?</w:t>
            </w:r>
          </w:p>
        </w:tc>
        <w:tc>
          <w:tcPr>
            <w:tcW w:w="3690" w:type="dxa"/>
          </w:tcPr>
          <w:p w14:paraId="53F73F99" w14:textId="786267F9"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 xml:space="preserve">RFP, Pg. 8-Section 7.3.2.1 and </w:t>
            </w:r>
            <w:r w:rsidRPr="001D3456">
              <w:rPr>
                <w:rFonts w:ascii="Times New Roman" w:hAnsi="Times New Roman"/>
                <w:sz w:val="20"/>
              </w:rPr>
              <w:br/>
              <w:t>RFP, Pg. 10-Section 8.1.2.2</w:t>
            </w:r>
          </w:p>
        </w:tc>
      </w:tr>
      <w:tr w:rsidR="00095A10" w:rsidRPr="001D3456" w14:paraId="4FB0BDD9" w14:textId="77777777" w:rsidTr="00FF1459">
        <w:trPr>
          <w:cantSplit/>
          <w:trHeight w:val="475"/>
        </w:trPr>
        <w:tc>
          <w:tcPr>
            <w:tcW w:w="649" w:type="dxa"/>
            <w:tcBorders>
              <w:top w:val="single" w:sz="4" w:space="0" w:color="auto"/>
              <w:left w:val="single" w:sz="4" w:space="0" w:color="auto"/>
              <w:bottom w:val="single" w:sz="4" w:space="0" w:color="auto"/>
              <w:right w:val="single" w:sz="4" w:space="0" w:color="auto"/>
            </w:tcBorders>
          </w:tcPr>
          <w:p w14:paraId="14A66C8C" w14:textId="4F786EE6" w:rsidR="00095A10" w:rsidRPr="001D3456" w:rsidRDefault="00095A10" w:rsidP="003F482E">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21D0E0D" w14:textId="3B14C6B3" w:rsidR="00095A10" w:rsidRPr="001D3456" w:rsidRDefault="00095A10" w:rsidP="0055105B">
            <w:pPr>
              <w:spacing w:line="276" w:lineRule="auto"/>
              <w:ind w:left="52"/>
              <w:rPr>
                <w:rFonts w:ascii="Times New Roman" w:hAnsi="Times New Roman"/>
                <w:b/>
                <w:sz w:val="20"/>
              </w:rPr>
            </w:pPr>
            <w:r w:rsidRPr="001D3456">
              <w:rPr>
                <w:rFonts w:ascii="Times New Roman" w:hAnsi="Times New Roman"/>
                <w:b/>
                <w:sz w:val="20"/>
              </w:rPr>
              <w:t xml:space="preserve">Submit Attachment F in Excel format. </w:t>
            </w:r>
          </w:p>
        </w:tc>
      </w:tr>
      <w:tr w:rsidR="009E5A92" w:rsidRPr="001D3456" w14:paraId="45950905" w14:textId="65CD2A82" w:rsidTr="0002760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D1350E0" w14:textId="07632838" w:rsidR="009E5A92" w:rsidRPr="001D3456" w:rsidRDefault="0088359E"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28</w:t>
            </w:r>
          </w:p>
        </w:tc>
        <w:tc>
          <w:tcPr>
            <w:tcW w:w="9901" w:type="dxa"/>
          </w:tcPr>
          <w:p w14:paraId="29126B7B" w14:textId="76DD881C" w:rsidR="009E5A92" w:rsidRPr="001D3456" w:rsidRDefault="009E5A92" w:rsidP="0055105B">
            <w:pPr>
              <w:spacing w:line="276" w:lineRule="auto"/>
              <w:ind w:left="52"/>
              <w:rPr>
                <w:rFonts w:ascii="Times New Roman" w:hAnsi="Times New Roman"/>
                <w:sz w:val="20"/>
                <w:lang w:bidi="hi-IN"/>
              </w:rPr>
            </w:pPr>
            <w:r w:rsidRPr="001D3456">
              <w:rPr>
                <w:rFonts w:ascii="Times New Roman" w:hAnsi="Times New Roman"/>
                <w:sz w:val="20"/>
              </w:rPr>
              <w:t>Regarding the placements made in the last two years for each defined role, are these brand-new placements, or can they include existing placements that were renewed during that period?</w:t>
            </w:r>
          </w:p>
        </w:tc>
        <w:tc>
          <w:tcPr>
            <w:tcW w:w="3690" w:type="dxa"/>
          </w:tcPr>
          <w:p w14:paraId="42B219D0" w14:textId="550D3E6B"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Attachment E2- page 2 of 2</w:t>
            </w:r>
          </w:p>
        </w:tc>
      </w:tr>
      <w:tr w:rsidR="00095A10" w:rsidRPr="001D3456" w14:paraId="395DBD9B" w14:textId="77777777" w:rsidTr="00E51ABB">
        <w:trPr>
          <w:cantSplit/>
          <w:trHeight w:val="475"/>
        </w:trPr>
        <w:tc>
          <w:tcPr>
            <w:tcW w:w="649" w:type="dxa"/>
            <w:tcBorders>
              <w:top w:val="single" w:sz="4" w:space="0" w:color="auto"/>
              <w:left w:val="single" w:sz="4" w:space="0" w:color="auto"/>
              <w:bottom w:val="single" w:sz="4" w:space="0" w:color="auto"/>
              <w:right w:val="single" w:sz="4" w:space="0" w:color="auto"/>
            </w:tcBorders>
          </w:tcPr>
          <w:p w14:paraId="594AF9CD" w14:textId="7DB540C6" w:rsidR="00095A10" w:rsidRPr="001D3456" w:rsidRDefault="00095A10" w:rsidP="00095A10">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DC9FF8E" w14:textId="1B149DE6" w:rsidR="00095A10" w:rsidRPr="001D3456" w:rsidRDefault="00583737" w:rsidP="0055105B">
            <w:pPr>
              <w:spacing w:line="276" w:lineRule="auto"/>
              <w:ind w:left="52"/>
              <w:rPr>
                <w:rFonts w:ascii="Times New Roman" w:hAnsi="Times New Roman"/>
                <w:b/>
                <w:sz w:val="20"/>
              </w:rPr>
            </w:pPr>
            <w:r w:rsidRPr="001D3456">
              <w:rPr>
                <w:rFonts w:ascii="Times New Roman" w:hAnsi="Times New Roman"/>
                <w:b/>
                <w:sz w:val="20"/>
              </w:rPr>
              <w:t xml:space="preserve">Please include all placements made. </w:t>
            </w:r>
          </w:p>
        </w:tc>
      </w:tr>
      <w:tr w:rsidR="009E5A92" w:rsidRPr="001D3456" w14:paraId="373859B8" w14:textId="02DC4A0C" w:rsidTr="0002760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34B2BA6" w14:textId="24F20016" w:rsidR="009E5A92" w:rsidRPr="001D3456" w:rsidRDefault="0088359E"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29</w:t>
            </w:r>
          </w:p>
        </w:tc>
        <w:tc>
          <w:tcPr>
            <w:tcW w:w="9901" w:type="dxa"/>
          </w:tcPr>
          <w:p w14:paraId="45D63447" w14:textId="0DFF040F" w:rsidR="009E5A92" w:rsidRPr="001D3456" w:rsidRDefault="009E5A92" w:rsidP="0055105B">
            <w:pPr>
              <w:spacing w:line="276" w:lineRule="auto"/>
              <w:ind w:left="52"/>
              <w:rPr>
                <w:rFonts w:ascii="Times New Roman" w:hAnsi="Times New Roman"/>
                <w:sz w:val="20"/>
                <w:lang w:bidi="hi-IN"/>
              </w:rPr>
            </w:pPr>
            <w:r w:rsidRPr="001D3456">
              <w:rPr>
                <w:rFonts w:ascii="Times New Roman" w:hAnsi="Times New Roman"/>
                <w:sz w:val="20"/>
              </w:rPr>
              <w:t>Could you please provide instructions on what we should include in Column D - Certifications? Should it list the types of certifications that someone in that labor category could have, or should it specify the certifications that existing employees of the vendor possess?</w:t>
            </w:r>
          </w:p>
        </w:tc>
        <w:tc>
          <w:tcPr>
            <w:tcW w:w="3690" w:type="dxa"/>
          </w:tcPr>
          <w:p w14:paraId="45A071BE" w14:textId="69CC0055"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Attachment F - Business &amp; Technical Requirements &amp; Response</w:t>
            </w:r>
          </w:p>
        </w:tc>
      </w:tr>
      <w:tr w:rsidR="006B08F6" w:rsidRPr="001D3456" w14:paraId="43152E36" w14:textId="77777777" w:rsidTr="006B08F6">
        <w:trPr>
          <w:cantSplit/>
          <w:trHeight w:val="475"/>
        </w:trPr>
        <w:tc>
          <w:tcPr>
            <w:tcW w:w="649" w:type="dxa"/>
            <w:tcBorders>
              <w:top w:val="single" w:sz="4" w:space="0" w:color="auto"/>
              <w:left w:val="single" w:sz="4" w:space="0" w:color="auto"/>
              <w:bottom w:val="single" w:sz="4" w:space="0" w:color="auto"/>
              <w:right w:val="single" w:sz="4" w:space="0" w:color="auto"/>
            </w:tcBorders>
          </w:tcPr>
          <w:p w14:paraId="23D685D5" w14:textId="1BA16D66" w:rsidR="006B08F6" w:rsidRPr="001D3456" w:rsidRDefault="006B08F6" w:rsidP="006B08F6">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D41DF02" w14:textId="7691DE3C" w:rsidR="006B08F6" w:rsidRPr="001D3456" w:rsidRDefault="006B08F6" w:rsidP="0055105B">
            <w:pPr>
              <w:spacing w:line="276" w:lineRule="auto"/>
              <w:ind w:left="52"/>
              <w:rPr>
                <w:rFonts w:ascii="Times New Roman" w:hAnsi="Times New Roman"/>
                <w:b/>
                <w:sz w:val="20"/>
              </w:rPr>
            </w:pPr>
            <w:r w:rsidRPr="001D3456">
              <w:rPr>
                <w:rFonts w:ascii="Times New Roman" w:hAnsi="Times New Roman"/>
                <w:b/>
                <w:sz w:val="20"/>
              </w:rPr>
              <w:t xml:space="preserve">This should </w:t>
            </w:r>
            <w:r w:rsidR="009C0EFD" w:rsidRPr="001D3456">
              <w:rPr>
                <w:rFonts w:ascii="Times New Roman" w:hAnsi="Times New Roman"/>
                <w:b/>
                <w:sz w:val="20"/>
              </w:rPr>
              <w:t xml:space="preserve">specify the certifications that someone in that labor category will have when responding to a WORF. </w:t>
            </w:r>
          </w:p>
        </w:tc>
      </w:tr>
      <w:tr w:rsidR="009E5A92" w:rsidRPr="001D3456" w14:paraId="0277CADE" w14:textId="1744856A" w:rsidTr="0002760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7679245" w14:textId="7188D679" w:rsidR="009E5A92" w:rsidRPr="001D3456" w:rsidRDefault="0088359E"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30</w:t>
            </w:r>
          </w:p>
        </w:tc>
        <w:tc>
          <w:tcPr>
            <w:tcW w:w="9901" w:type="dxa"/>
          </w:tcPr>
          <w:p w14:paraId="5B636829" w14:textId="3C7040AB" w:rsidR="009E5A92" w:rsidRPr="001D3456" w:rsidRDefault="009E5A92" w:rsidP="0055105B">
            <w:pPr>
              <w:spacing w:line="276" w:lineRule="auto"/>
              <w:ind w:left="52"/>
              <w:rPr>
                <w:rFonts w:ascii="Times New Roman" w:hAnsi="Times New Roman"/>
                <w:sz w:val="20"/>
                <w:lang w:bidi="hi-IN"/>
              </w:rPr>
            </w:pPr>
            <w:r w:rsidRPr="001D3456">
              <w:rPr>
                <w:rFonts w:ascii="Times New Roman" w:hAnsi="Times New Roman"/>
                <w:sz w:val="20"/>
              </w:rPr>
              <w:t>Please confirm whether electronic/digital signatures (e.g., Docusign or Adobe Sign) are acceptable for all proposal forms and certifications requiring signatures.</w:t>
            </w:r>
          </w:p>
        </w:tc>
        <w:tc>
          <w:tcPr>
            <w:tcW w:w="3690" w:type="dxa"/>
          </w:tcPr>
          <w:p w14:paraId="0F9FD9EB" w14:textId="41DD0008"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RFP – Section 7 (Proposal Submission); Section 8 (Proposal Contents)</w:t>
            </w:r>
          </w:p>
        </w:tc>
      </w:tr>
      <w:tr w:rsidR="009C0EFD" w:rsidRPr="001D3456" w14:paraId="22DFCE55" w14:textId="77777777" w:rsidTr="009C0EFD">
        <w:trPr>
          <w:cantSplit/>
          <w:trHeight w:val="475"/>
        </w:trPr>
        <w:tc>
          <w:tcPr>
            <w:tcW w:w="649" w:type="dxa"/>
            <w:tcBorders>
              <w:top w:val="single" w:sz="4" w:space="0" w:color="auto"/>
              <w:left w:val="single" w:sz="4" w:space="0" w:color="auto"/>
              <w:bottom w:val="single" w:sz="4" w:space="0" w:color="auto"/>
              <w:right w:val="single" w:sz="4" w:space="0" w:color="auto"/>
            </w:tcBorders>
          </w:tcPr>
          <w:p w14:paraId="4E53823C" w14:textId="0936FDB1" w:rsidR="009C0EFD" w:rsidRPr="001D3456" w:rsidRDefault="009C0EFD" w:rsidP="009C0EFD">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9901" w:type="dxa"/>
          </w:tcPr>
          <w:p w14:paraId="74B8227E" w14:textId="3CB7DA10" w:rsidR="009C0EFD" w:rsidRPr="001D3456" w:rsidRDefault="00E2488C" w:rsidP="0055105B">
            <w:pPr>
              <w:spacing w:line="276" w:lineRule="auto"/>
              <w:ind w:left="52"/>
              <w:rPr>
                <w:rFonts w:ascii="Times New Roman" w:hAnsi="Times New Roman"/>
                <w:b/>
                <w:sz w:val="20"/>
              </w:rPr>
            </w:pPr>
            <w:r w:rsidRPr="001D3456">
              <w:rPr>
                <w:rFonts w:ascii="Times New Roman" w:hAnsi="Times New Roman"/>
                <w:b/>
                <w:sz w:val="20"/>
              </w:rPr>
              <w:t xml:space="preserve">Confirmed. Electronic/digital signatures are acceptable. </w:t>
            </w:r>
          </w:p>
        </w:tc>
        <w:tc>
          <w:tcPr>
            <w:tcW w:w="3690" w:type="dxa"/>
          </w:tcPr>
          <w:p w14:paraId="57102ECA" w14:textId="77777777" w:rsidR="009C0EFD" w:rsidRPr="001D3456" w:rsidRDefault="009C0EFD" w:rsidP="0055105B">
            <w:pPr>
              <w:spacing w:line="276" w:lineRule="auto"/>
              <w:ind w:left="52"/>
              <w:rPr>
                <w:rFonts w:ascii="Times New Roman" w:hAnsi="Times New Roman"/>
                <w:sz w:val="20"/>
              </w:rPr>
            </w:pPr>
          </w:p>
        </w:tc>
      </w:tr>
      <w:tr w:rsidR="009E5A92" w:rsidRPr="001D3456" w14:paraId="63B66165" w14:textId="73FFFD25" w:rsidTr="0002760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8AE467E" w14:textId="6652B3DE" w:rsidR="009E5A92" w:rsidRPr="001D3456" w:rsidRDefault="009E5A9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3</w:t>
            </w:r>
            <w:r w:rsidR="0088359E" w:rsidRPr="001D3456">
              <w:rPr>
                <w:rFonts w:ascii="Times New Roman" w:hAnsi="Times New Roman"/>
                <w:sz w:val="22"/>
                <w:szCs w:val="22"/>
              </w:rPr>
              <w:t>1</w:t>
            </w:r>
          </w:p>
        </w:tc>
        <w:tc>
          <w:tcPr>
            <w:tcW w:w="9901" w:type="dxa"/>
          </w:tcPr>
          <w:p w14:paraId="60D3312E" w14:textId="6299C3B0" w:rsidR="009E5A92" w:rsidRPr="001D3456" w:rsidRDefault="009E5A92" w:rsidP="0055105B">
            <w:pPr>
              <w:spacing w:line="276" w:lineRule="auto"/>
              <w:ind w:left="52"/>
              <w:rPr>
                <w:rFonts w:ascii="Times New Roman" w:hAnsi="Times New Roman"/>
                <w:sz w:val="20"/>
                <w:lang w:bidi="hi-IN"/>
              </w:rPr>
            </w:pPr>
            <w:r w:rsidRPr="001D3456">
              <w:rPr>
                <w:rFonts w:ascii="Times New Roman" w:hAnsi="Times New Roman"/>
                <w:sz w:val="20"/>
              </w:rPr>
              <w:t>Pg 11, RFP, 8.1.4.2, as part of the Non-Cost Proposal, if a red-lined version of the Terms and Conditions is provided, does the Judicial Council want that file as its own standalone document or attached into the Non-Cost Proposal within Attachment E?</w:t>
            </w:r>
          </w:p>
        </w:tc>
        <w:tc>
          <w:tcPr>
            <w:tcW w:w="3690" w:type="dxa"/>
          </w:tcPr>
          <w:p w14:paraId="2112A7A6" w14:textId="3C17DFD9"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Attachment E: Evaluation Criteria &amp; Proposal Submission Forms</w:t>
            </w:r>
            <w:r w:rsidRPr="001D3456">
              <w:rPr>
                <w:rFonts w:ascii="Times New Roman" w:hAnsi="Times New Roman"/>
                <w:sz w:val="20"/>
              </w:rPr>
              <w:br/>
              <w:t>Page 11, section 8.1.4.2 instructions</w:t>
            </w:r>
          </w:p>
        </w:tc>
      </w:tr>
      <w:tr w:rsidR="00517958" w:rsidRPr="001D3456" w14:paraId="14DA48BB" w14:textId="77777777" w:rsidTr="006E7E54">
        <w:trPr>
          <w:cantSplit/>
          <w:trHeight w:val="475"/>
        </w:trPr>
        <w:tc>
          <w:tcPr>
            <w:tcW w:w="649" w:type="dxa"/>
            <w:tcBorders>
              <w:top w:val="single" w:sz="4" w:space="0" w:color="auto"/>
              <w:left w:val="single" w:sz="4" w:space="0" w:color="auto"/>
              <w:bottom w:val="single" w:sz="4" w:space="0" w:color="auto"/>
              <w:right w:val="single" w:sz="4" w:space="0" w:color="auto"/>
            </w:tcBorders>
          </w:tcPr>
          <w:p w14:paraId="4E27E07A" w14:textId="45D0C952" w:rsidR="00517958" w:rsidRPr="001D3456" w:rsidRDefault="00517958" w:rsidP="0063730A">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5226DC8" w14:textId="39629A04" w:rsidR="00517958" w:rsidRPr="001D3456" w:rsidRDefault="00517958" w:rsidP="0055105B">
            <w:pPr>
              <w:spacing w:line="276" w:lineRule="auto"/>
              <w:ind w:left="52"/>
              <w:rPr>
                <w:rFonts w:ascii="Times New Roman" w:hAnsi="Times New Roman"/>
                <w:b/>
                <w:sz w:val="20"/>
              </w:rPr>
            </w:pPr>
            <w:r w:rsidRPr="001D3456">
              <w:rPr>
                <w:rFonts w:ascii="Times New Roman" w:hAnsi="Times New Roman"/>
                <w:b/>
                <w:sz w:val="20"/>
              </w:rPr>
              <w:t xml:space="preserve">This can be provided as a standalone document. </w:t>
            </w:r>
          </w:p>
        </w:tc>
      </w:tr>
      <w:tr w:rsidR="009E5A92" w:rsidRPr="001D3456" w14:paraId="4EA4B49B" w14:textId="77FE9D03" w:rsidTr="0002760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6C35494" w14:textId="47FC4077" w:rsidR="009E5A92" w:rsidRPr="001D3456" w:rsidRDefault="009E5A9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3</w:t>
            </w:r>
            <w:r w:rsidR="0088359E" w:rsidRPr="001D3456">
              <w:rPr>
                <w:rFonts w:ascii="Times New Roman" w:hAnsi="Times New Roman"/>
                <w:sz w:val="22"/>
                <w:szCs w:val="22"/>
              </w:rPr>
              <w:t>2</w:t>
            </w:r>
          </w:p>
        </w:tc>
        <w:tc>
          <w:tcPr>
            <w:tcW w:w="9901" w:type="dxa"/>
          </w:tcPr>
          <w:p w14:paraId="6E909964" w14:textId="64394933" w:rsidR="009E5A92" w:rsidRPr="001D3456" w:rsidRDefault="009E5A92" w:rsidP="0055105B">
            <w:pPr>
              <w:spacing w:line="276" w:lineRule="auto"/>
              <w:ind w:left="52"/>
              <w:rPr>
                <w:rFonts w:ascii="Times New Roman" w:hAnsi="Times New Roman"/>
                <w:sz w:val="20"/>
                <w:lang w:bidi="hi-IN"/>
              </w:rPr>
            </w:pPr>
            <w:r w:rsidRPr="001D3456">
              <w:rPr>
                <w:rFonts w:ascii="Times New Roman" w:hAnsi="Times New Roman"/>
                <w:sz w:val="20"/>
              </w:rPr>
              <w:t>RFP 7.3 Proposal Submission Requirements, pg. 8, states the Non-Cost Proposal will be 1 electronic file and the Cost Proposal will also be 1 electronic file. For the Attachment F: Business and Technical Requirements and Response Excel response sheet. Instructions within it state, “Once the response sheet is completed and signed, go to Attachment E-1 - E-5 to finalize the Technical Proposal." Given it's an Excel, can participants include as its own attachment within the Non-Cost Proposal submission email?</w:t>
            </w:r>
          </w:p>
        </w:tc>
        <w:tc>
          <w:tcPr>
            <w:tcW w:w="3690" w:type="dxa"/>
          </w:tcPr>
          <w:p w14:paraId="3C59732F" w14:textId="72CED466"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it-2026-213-rb-rfp-tech-staff-augment-services</w:t>
            </w:r>
            <w:r w:rsidRPr="001D3456">
              <w:rPr>
                <w:rFonts w:ascii="Times New Roman" w:hAnsi="Times New Roman"/>
                <w:sz w:val="20"/>
              </w:rPr>
              <w:br/>
              <w:t>Section 7.3, page 8</w:t>
            </w:r>
            <w:r w:rsidRPr="001D3456">
              <w:rPr>
                <w:rFonts w:ascii="Times New Roman" w:hAnsi="Times New Roman"/>
                <w:sz w:val="20"/>
              </w:rPr>
              <w:br/>
              <w:t>AND</w:t>
            </w:r>
            <w:r w:rsidRPr="001D3456">
              <w:rPr>
                <w:rFonts w:ascii="Times New Roman" w:hAnsi="Times New Roman"/>
                <w:sz w:val="20"/>
              </w:rPr>
              <w:br/>
              <w:t>Attachment F: Business and Technical Requirements and Response (Excel)</w:t>
            </w:r>
          </w:p>
        </w:tc>
      </w:tr>
      <w:tr w:rsidR="00517958" w:rsidRPr="001D3456" w14:paraId="4D1A9DC1" w14:textId="77777777" w:rsidTr="00617FB4">
        <w:trPr>
          <w:cantSplit/>
          <w:trHeight w:val="475"/>
        </w:trPr>
        <w:tc>
          <w:tcPr>
            <w:tcW w:w="649" w:type="dxa"/>
            <w:tcBorders>
              <w:top w:val="single" w:sz="4" w:space="0" w:color="auto"/>
              <w:left w:val="single" w:sz="4" w:space="0" w:color="auto"/>
              <w:bottom w:val="single" w:sz="4" w:space="0" w:color="auto"/>
              <w:right w:val="single" w:sz="4" w:space="0" w:color="auto"/>
            </w:tcBorders>
          </w:tcPr>
          <w:p w14:paraId="2A901BD3" w14:textId="002ACFA7" w:rsidR="00517958" w:rsidRPr="001D3456" w:rsidRDefault="00517958" w:rsidP="00517958">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4CD253F" w14:textId="1C0F950C" w:rsidR="00517958" w:rsidRPr="001D3456" w:rsidRDefault="005F636B" w:rsidP="0055105B">
            <w:pPr>
              <w:spacing w:line="276" w:lineRule="auto"/>
              <w:ind w:left="52"/>
              <w:rPr>
                <w:rFonts w:ascii="Times New Roman" w:hAnsi="Times New Roman"/>
                <w:b/>
                <w:sz w:val="20"/>
              </w:rPr>
            </w:pPr>
            <w:r w:rsidRPr="001D3456">
              <w:rPr>
                <w:rFonts w:ascii="Times New Roman" w:hAnsi="Times New Roman"/>
                <w:b/>
                <w:sz w:val="20"/>
              </w:rPr>
              <w:t xml:space="preserve">Yes. Attachment F will be a standalone document submitted with the Non-Cost Proposal submittal email. </w:t>
            </w:r>
          </w:p>
        </w:tc>
      </w:tr>
      <w:tr w:rsidR="009E5A92" w:rsidRPr="001D3456" w14:paraId="7911658A" w14:textId="7B3664BF" w:rsidTr="0002760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FB172AE" w14:textId="05B95D7B" w:rsidR="009E5A92" w:rsidRPr="001D3456" w:rsidRDefault="00CE1430"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3</w:t>
            </w:r>
            <w:r w:rsidR="0088359E" w:rsidRPr="001D3456">
              <w:rPr>
                <w:rFonts w:ascii="Times New Roman" w:hAnsi="Times New Roman"/>
                <w:sz w:val="22"/>
                <w:szCs w:val="22"/>
              </w:rPr>
              <w:t>3</w:t>
            </w:r>
          </w:p>
        </w:tc>
        <w:tc>
          <w:tcPr>
            <w:tcW w:w="9901" w:type="dxa"/>
          </w:tcPr>
          <w:p w14:paraId="758944EA" w14:textId="28B17F05" w:rsidR="009E5A92" w:rsidRPr="001D3456" w:rsidRDefault="009E5A92" w:rsidP="0055105B">
            <w:pPr>
              <w:spacing w:line="276" w:lineRule="auto"/>
              <w:ind w:left="52"/>
              <w:rPr>
                <w:rFonts w:ascii="Times New Roman" w:hAnsi="Times New Roman"/>
                <w:sz w:val="20"/>
                <w:lang w:bidi="hi-IN"/>
              </w:rPr>
            </w:pPr>
            <w:r w:rsidRPr="001D3456">
              <w:rPr>
                <w:rFonts w:ascii="Times New Roman" w:hAnsi="Times New Roman"/>
                <w:sz w:val="20"/>
              </w:rPr>
              <w:t>For the 5 references, can we use the same manager for different skill sets or must we use 5 different managers?</w:t>
            </w:r>
          </w:p>
        </w:tc>
        <w:tc>
          <w:tcPr>
            <w:tcW w:w="3690" w:type="dxa"/>
          </w:tcPr>
          <w:p w14:paraId="2E25BEB1" w14:textId="313A3E3C" w:rsidR="009E5A92" w:rsidRPr="001D3456" w:rsidRDefault="009E5A92" w:rsidP="0055105B">
            <w:pPr>
              <w:spacing w:line="276" w:lineRule="auto"/>
              <w:ind w:left="52"/>
              <w:rPr>
                <w:rFonts w:ascii="Times New Roman" w:hAnsi="Times New Roman"/>
                <w:sz w:val="20"/>
                <w:lang w:val="en-GB"/>
              </w:rPr>
            </w:pPr>
            <w:r w:rsidRPr="001D3456">
              <w:rPr>
                <w:rFonts w:ascii="Times New Roman" w:hAnsi="Times New Roman"/>
                <w:sz w:val="20"/>
              </w:rPr>
              <w:t>Attachment E: Evaluation Criteria &amp; Proposal Submission Forms</w:t>
            </w:r>
            <w:r w:rsidRPr="001D3456">
              <w:rPr>
                <w:rFonts w:ascii="Times New Roman" w:hAnsi="Times New Roman"/>
                <w:sz w:val="20"/>
              </w:rPr>
              <w:br/>
              <w:t>E-2: Placement History</w:t>
            </w:r>
          </w:p>
        </w:tc>
      </w:tr>
      <w:tr w:rsidR="005F636B" w:rsidRPr="001D3456" w14:paraId="5375F3DA" w14:textId="77777777" w:rsidTr="005F636B">
        <w:trPr>
          <w:cantSplit/>
          <w:trHeight w:val="475"/>
        </w:trPr>
        <w:tc>
          <w:tcPr>
            <w:tcW w:w="649" w:type="dxa"/>
            <w:tcBorders>
              <w:top w:val="single" w:sz="4" w:space="0" w:color="auto"/>
              <w:left w:val="single" w:sz="4" w:space="0" w:color="auto"/>
              <w:bottom w:val="single" w:sz="4" w:space="0" w:color="auto"/>
              <w:right w:val="single" w:sz="4" w:space="0" w:color="auto"/>
            </w:tcBorders>
          </w:tcPr>
          <w:p w14:paraId="49349D96" w14:textId="43120CDD" w:rsidR="005F636B" w:rsidRPr="001D3456" w:rsidRDefault="005F636B" w:rsidP="005F636B">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B6B6E5F" w14:textId="2118F0A8" w:rsidR="005F636B" w:rsidRPr="001D3456" w:rsidRDefault="001801AA" w:rsidP="0055105B">
            <w:pPr>
              <w:spacing w:line="276" w:lineRule="auto"/>
              <w:ind w:left="52"/>
              <w:rPr>
                <w:rFonts w:ascii="Times New Roman" w:hAnsi="Times New Roman"/>
                <w:b/>
                <w:sz w:val="20"/>
              </w:rPr>
            </w:pPr>
            <w:r w:rsidRPr="001D3456">
              <w:rPr>
                <w:rFonts w:ascii="Times New Roman" w:hAnsi="Times New Roman"/>
                <w:b/>
                <w:sz w:val="20"/>
              </w:rPr>
              <w:t xml:space="preserve">Different </w:t>
            </w:r>
            <w:r w:rsidR="00B2193F" w:rsidRPr="001D3456">
              <w:rPr>
                <w:rFonts w:ascii="Times New Roman" w:hAnsi="Times New Roman"/>
                <w:b/>
                <w:sz w:val="20"/>
              </w:rPr>
              <w:t xml:space="preserve">references are preferred. </w:t>
            </w:r>
            <w:r w:rsidRPr="001D3456">
              <w:rPr>
                <w:rFonts w:ascii="Times New Roman" w:hAnsi="Times New Roman"/>
                <w:b/>
                <w:sz w:val="20"/>
              </w:rPr>
              <w:t>L</w:t>
            </w:r>
            <w:r w:rsidR="0099381A" w:rsidRPr="001D3456">
              <w:rPr>
                <w:rFonts w:ascii="Times New Roman" w:hAnsi="Times New Roman"/>
                <w:b/>
                <w:sz w:val="20"/>
              </w:rPr>
              <w:t>ist 5 references that best demonstrate your ability to fulfill th</w:t>
            </w:r>
            <w:r w:rsidRPr="001D3456">
              <w:rPr>
                <w:rFonts w:ascii="Times New Roman" w:hAnsi="Times New Roman"/>
                <w:b/>
                <w:sz w:val="20"/>
              </w:rPr>
              <w:t xml:space="preserve">e requirements of this RFP/Contract. </w:t>
            </w:r>
          </w:p>
        </w:tc>
      </w:tr>
      <w:tr w:rsidR="009E5A92" w:rsidRPr="001D3456" w14:paraId="28E8CCB5" w14:textId="187F80FE" w:rsidTr="00934D2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E483AFE" w14:textId="4D654F4D" w:rsidR="009E5A92" w:rsidRPr="001D3456" w:rsidRDefault="00CE1430"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3</w:t>
            </w:r>
            <w:r w:rsidR="0088359E" w:rsidRPr="001D3456">
              <w:rPr>
                <w:rFonts w:ascii="Times New Roman" w:hAnsi="Times New Roman"/>
                <w:sz w:val="22"/>
                <w:szCs w:val="22"/>
              </w:rPr>
              <w:t>4</w:t>
            </w:r>
          </w:p>
        </w:tc>
        <w:tc>
          <w:tcPr>
            <w:tcW w:w="9901" w:type="dxa"/>
          </w:tcPr>
          <w:p w14:paraId="240BFED0" w14:textId="13F2DC44" w:rsidR="009E5A92" w:rsidRPr="001D3456" w:rsidRDefault="009E5A92" w:rsidP="0055105B">
            <w:pPr>
              <w:ind w:left="52"/>
              <w:rPr>
                <w:rFonts w:ascii="Times New Roman" w:hAnsi="Times New Roman"/>
                <w:sz w:val="20"/>
              </w:rPr>
            </w:pPr>
            <w:r w:rsidRPr="001D3456">
              <w:rPr>
                <w:rFonts w:ascii="Times New Roman" w:hAnsi="Times New Roman"/>
                <w:sz w:val="20"/>
              </w:rPr>
              <w:t>For references, can we use managers who are currently working at the Judicial Council for a reference where we worked with them before they worked at the Judicial Council?</w:t>
            </w:r>
          </w:p>
        </w:tc>
        <w:tc>
          <w:tcPr>
            <w:tcW w:w="3690" w:type="dxa"/>
          </w:tcPr>
          <w:p w14:paraId="7B3B318C" w14:textId="752E85A9" w:rsidR="009E5A92" w:rsidRPr="001D3456" w:rsidRDefault="009E5A92" w:rsidP="0055105B">
            <w:pPr>
              <w:spacing w:line="276" w:lineRule="auto"/>
              <w:ind w:left="52"/>
              <w:rPr>
                <w:rFonts w:ascii="Times New Roman" w:hAnsi="Times New Roman"/>
                <w:sz w:val="20"/>
              </w:rPr>
            </w:pPr>
            <w:r w:rsidRPr="001D3456">
              <w:rPr>
                <w:rFonts w:ascii="Times New Roman" w:hAnsi="Times New Roman"/>
                <w:sz w:val="20"/>
              </w:rPr>
              <w:t>Attachment E: Evaluation Criteria &amp; Proposal Submission Forms</w:t>
            </w:r>
            <w:r w:rsidRPr="001D3456">
              <w:rPr>
                <w:rFonts w:ascii="Times New Roman" w:hAnsi="Times New Roman"/>
                <w:sz w:val="20"/>
              </w:rPr>
              <w:br/>
              <w:t>E-2: Placement History</w:t>
            </w:r>
          </w:p>
        </w:tc>
      </w:tr>
      <w:tr w:rsidR="00B2193F" w:rsidRPr="001D3456" w14:paraId="2F96E864" w14:textId="77777777" w:rsidTr="009F6686">
        <w:trPr>
          <w:cantSplit/>
          <w:trHeight w:val="475"/>
        </w:trPr>
        <w:tc>
          <w:tcPr>
            <w:tcW w:w="649" w:type="dxa"/>
            <w:tcBorders>
              <w:top w:val="single" w:sz="4" w:space="0" w:color="auto"/>
              <w:left w:val="single" w:sz="4" w:space="0" w:color="auto"/>
              <w:bottom w:val="single" w:sz="4" w:space="0" w:color="auto"/>
              <w:right w:val="single" w:sz="4" w:space="0" w:color="auto"/>
            </w:tcBorders>
          </w:tcPr>
          <w:p w14:paraId="5D4F95BF" w14:textId="6C98C905" w:rsidR="00B2193F" w:rsidRPr="001D3456" w:rsidRDefault="00B2193F" w:rsidP="00B2193F">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34595F6" w14:textId="1282338E" w:rsidR="00B2193F" w:rsidRPr="001D3456" w:rsidRDefault="00B2193F" w:rsidP="0055105B">
            <w:pPr>
              <w:spacing w:line="276" w:lineRule="auto"/>
              <w:ind w:left="52"/>
              <w:rPr>
                <w:rFonts w:ascii="Times New Roman" w:hAnsi="Times New Roman"/>
                <w:b/>
                <w:sz w:val="20"/>
              </w:rPr>
            </w:pPr>
            <w:r w:rsidRPr="001D3456">
              <w:rPr>
                <w:rFonts w:ascii="Times New Roman" w:hAnsi="Times New Roman"/>
                <w:b/>
                <w:sz w:val="20"/>
              </w:rPr>
              <w:t>Yes</w:t>
            </w:r>
            <w:r w:rsidR="00425DC2" w:rsidRPr="001D3456">
              <w:rPr>
                <w:rFonts w:ascii="Times New Roman" w:hAnsi="Times New Roman"/>
                <w:b/>
                <w:sz w:val="20"/>
              </w:rPr>
              <w:t xml:space="preserve">, but remember that all 5 references must be for </w:t>
            </w:r>
            <w:r w:rsidR="00250E33" w:rsidRPr="001D3456">
              <w:rPr>
                <w:rFonts w:ascii="Times New Roman" w:hAnsi="Times New Roman"/>
                <w:b/>
                <w:sz w:val="20"/>
              </w:rPr>
              <w:t xml:space="preserve">placements made in the past 24 months. </w:t>
            </w:r>
            <w:r w:rsidR="00425DC2" w:rsidRPr="001D3456">
              <w:rPr>
                <w:rFonts w:ascii="Times New Roman" w:hAnsi="Times New Roman"/>
                <w:b/>
                <w:sz w:val="20"/>
              </w:rPr>
              <w:t xml:space="preserve"> </w:t>
            </w:r>
          </w:p>
        </w:tc>
      </w:tr>
      <w:tr w:rsidR="009E5A92" w:rsidRPr="001D3456" w14:paraId="571E8CD7" w14:textId="19D3DBCD" w:rsidTr="0002760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602178C" w14:textId="2B4EC395" w:rsidR="009E5A92" w:rsidRPr="001D3456" w:rsidRDefault="0088359E"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35</w:t>
            </w:r>
          </w:p>
        </w:tc>
        <w:tc>
          <w:tcPr>
            <w:tcW w:w="9901" w:type="dxa"/>
          </w:tcPr>
          <w:p w14:paraId="194DF688" w14:textId="3C027FF3" w:rsidR="009E5A92" w:rsidRPr="001D3456" w:rsidRDefault="009E5A92" w:rsidP="0055105B">
            <w:pPr>
              <w:ind w:left="52"/>
              <w:rPr>
                <w:rFonts w:ascii="Times New Roman" w:hAnsi="Times New Roman"/>
                <w:sz w:val="20"/>
              </w:rPr>
            </w:pPr>
            <w:r w:rsidRPr="001D3456">
              <w:rPr>
                <w:rFonts w:ascii="Times New Roman" w:hAnsi="Times New Roman"/>
                <w:sz w:val="20"/>
              </w:rPr>
              <w:t>For E-4 – Please confirm if the instructions are stating that redlining the terms and conditions, in any capacity, will lower our point total potentially for this section?</w:t>
            </w:r>
          </w:p>
        </w:tc>
        <w:tc>
          <w:tcPr>
            <w:tcW w:w="3690" w:type="dxa"/>
          </w:tcPr>
          <w:p w14:paraId="5EF77A60" w14:textId="01776AB5" w:rsidR="009E5A92" w:rsidRPr="001D3456" w:rsidRDefault="009E5A92" w:rsidP="0055105B">
            <w:pPr>
              <w:spacing w:line="276" w:lineRule="auto"/>
              <w:ind w:left="52"/>
              <w:rPr>
                <w:rFonts w:ascii="Times New Roman" w:hAnsi="Times New Roman"/>
                <w:sz w:val="20"/>
              </w:rPr>
            </w:pPr>
            <w:r w:rsidRPr="001D3456">
              <w:rPr>
                <w:rFonts w:ascii="Times New Roman" w:hAnsi="Times New Roman"/>
                <w:sz w:val="20"/>
              </w:rPr>
              <w:t>Attachment E: Evaluation Criteria &amp; Proposal Submission Forms</w:t>
            </w:r>
            <w:r w:rsidRPr="001D3456">
              <w:rPr>
                <w:rFonts w:ascii="Times New Roman" w:hAnsi="Times New Roman"/>
                <w:sz w:val="20"/>
              </w:rPr>
              <w:br/>
              <w:t>E-4</w:t>
            </w:r>
          </w:p>
        </w:tc>
      </w:tr>
      <w:tr w:rsidR="00250E33" w:rsidRPr="001D3456" w14:paraId="1C8E5DB6" w14:textId="77777777" w:rsidTr="00453D7F">
        <w:trPr>
          <w:cantSplit/>
          <w:trHeight w:val="475"/>
        </w:trPr>
        <w:tc>
          <w:tcPr>
            <w:tcW w:w="649" w:type="dxa"/>
            <w:tcBorders>
              <w:top w:val="single" w:sz="4" w:space="0" w:color="auto"/>
              <w:left w:val="single" w:sz="4" w:space="0" w:color="auto"/>
              <w:bottom w:val="single" w:sz="4" w:space="0" w:color="auto"/>
              <w:right w:val="single" w:sz="4" w:space="0" w:color="auto"/>
            </w:tcBorders>
          </w:tcPr>
          <w:p w14:paraId="18C2D884" w14:textId="0D632544" w:rsidR="00250E33" w:rsidRPr="001D3456" w:rsidRDefault="00250E33" w:rsidP="00250E3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A4C4F63" w14:textId="6549004A" w:rsidR="00250E33" w:rsidRPr="001D3456" w:rsidRDefault="00E6324B" w:rsidP="0055105B">
            <w:pPr>
              <w:spacing w:line="276" w:lineRule="auto"/>
              <w:ind w:left="52"/>
              <w:rPr>
                <w:rFonts w:ascii="Times New Roman" w:hAnsi="Times New Roman"/>
                <w:b/>
                <w:sz w:val="20"/>
              </w:rPr>
            </w:pPr>
            <w:r w:rsidRPr="001D3456">
              <w:rPr>
                <w:rFonts w:ascii="Times New Roman" w:hAnsi="Times New Roman"/>
                <w:b/>
                <w:sz w:val="20"/>
              </w:rPr>
              <w:t xml:space="preserve">Confirmed. </w:t>
            </w:r>
          </w:p>
        </w:tc>
      </w:tr>
      <w:tr w:rsidR="009E5A92" w:rsidRPr="001D3456" w14:paraId="405D6AE0" w14:textId="7F6A5E00" w:rsidTr="00934D2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A0DF763" w14:textId="47DBDD4B" w:rsidR="009E5A92" w:rsidRPr="001D3456" w:rsidRDefault="0088359E"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36</w:t>
            </w:r>
          </w:p>
        </w:tc>
        <w:tc>
          <w:tcPr>
            <w:tcW w:w="9901" w:type="dxa"/>
          </w:tcPr>
          <w:p w14:paraId="14D85E4B" w14:textId="45570777" w:rsidR="009E5A92" w:rsidRPr="001D3456" w:rsidRDefault="009E5A92" w:rsidP="0055105B">
            <w:pPr>
              <w:ind w:left="52"/>
              <w:rPr>
                <w:rFonts w:ascii="Times New Roman" w:hAnsi="Times New Roman"/>
                <w:sz w:val="20"/>
              </w:rPr>
            </w:pPr>
            <w:r w:rsidRPr="001D3456">
              <w:rPr>
                <w:rFonts w:ascii="Times New Roman" w:hAnsi="Times New Roman"/>
                <w:sz w:val="20"/>
              </w:rPr>
              <w:t>Appendix C makes failure to submit a proposal on a minimum of 80% of Work Order Request Forms within one contract year a ground for termination for cause. Please clarify: (a) does the 80% apply only to WORFs issued in Classifications the Proposer marked 'Y' on Attachment F; and (b) does a timely written response stating that no qualified candidate is available count as a submitted proposal.</w:t>
            </w:r>
          </w:p>
        </w:tc>
        <w:tc>
          <w:tcPr>
            <w:tcW w:w="3690" w:type="dxa"/>
          </w:tcPr>
          <w:p w14:paraId="4BA6281B" w14:textId="6BCBABEF" w:rsidR="009E5A92" w:rsidRPr="001D3456" w:rsidRDefault="009E5A92" w:rsidP="0055105B">
            <w:pPr>
              <w:spacing w:line="276" w:lineRule="auto"/>
              <w:ind w:left="52"/>
              <w:rPr>
                <w:rFonts w:ascii="Times New Roman" w:hAnsi="Times New Roman"/>
                <w:sz w:val="20"/>
              </w:rPr>
            </w:pPr>
            <w:r w:rsidRPr="001D3456">
              <w:rPr>
                <w:rFonts w:ascii="Times New Roman" w:hAnsi="Times New Roman"/>
                <w:sz w:val="20"/>
              </w:rPr>
              <w:t>Attachment B, Appendix C, Early Termination</w:t>
            </w:r>
          </w:p>
        </w:tc>
      </w:tr>
      <w:tr w:rsidR="00935185" w:rsidRPr="001D3456" w14:paraId="10166F64" w14:textId="77777777" w:rsidTr="00673ABC">
        <w:trPr>
          <w:cantSplit/>
          <w:trHeight w:val="475"/>
        </w:trPr>
        <w:tc>
          <w:tcPr>
            <w:tcW w:w="649" w:type="dxa"/>
            <w:tcBorders>
              <w:top w:val="single" w:sz="4" w:space="0" w:color="auto"/>
              <w:left w:val="single" w:sz="4" w:space="0" w:color="auto"/>
              <w:bottom w:val="single" w:sz="4" w:space="0" w:color="auto"/>
              <w:right w:val="single" w:sz="4" w:space="0" w:color="auto"/>
            </w:tcBorders>
          </w:tcPr>
          <w:p w14:paraId="1A704C82" w14:textId="13B5DFA6" w:rsidR="00935185" w:rsidRPr="001D3456" w:rsidRDefault="00935185" w:rsidP="00E6324B">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EF09F27" w14:textId="275548B6" w:rsidR="00935185" w:rsidRPr="001D3456" w:rsidRDefault="00935185" w:rsidP="0055105B">
            <w:pPr>
              <w:spacing w:line="276" w:lineRule="auto"/>
              <w:ind w:left="52"/>
              <w:rPr>
                <w:rFonts w:ascii="Times New Roman" w:hAnsi="Times New Roman"/>
                <w:b/>
                <w:sz w:val="20"/>
              </w:rPr>
            </w:pPr>
            <w:r w:rsidRPr="001D3456">
              <w:rPr>
                <w:rFonts w:ascii="Times New Roman" w:hAnsi="Times New Roman"/>
                <w:b/>
                <w:sz w:val="20"/>
              </w:rPr>
              <w:t xml:space="preserve">Correct, 80% applies only to WORFs issued in Classifications the Proposer marked ‘Y’ on Attachment F. A response stating that non-qualified candidate is available does not count as a submitted proposal. </w:t>
            </w:r>
          </w:p>
        </w:tc>
      </w:tr>
      <w:tr w:rsidR="009E5A92" w:rsidRPr="001D3456" w14:paraId="773A6AAB" w14:textId="2572A5BE" w:rsidTr="0002760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66F9404" w14:textId="5E6B62AA" w:rsidR="009E5A92" w:rsidRPr="001D3456" w:rsidRDefault="0088359E"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37</w:t>
            </w:r>
          </w:p>
        </w:tc>
        <w:tc>
          <w:tcPr>
            <w:tcW w:w="9901" w:type="dxa"/>
          </w:tcPr>
          <w:p w14:paraId="418E41A2" w14:textId="36C22B60" w:rsidR="009E5A92" w:rsidRPr="001D3456" w:rsidRDefault="009E5A92" w:rsidP="0055105B">
            <w:pPr>
              <w:ind w:left="52"/>
              <w:rPr>
                <w:rFonts w:ascii="Times New Roman" w:hAnsi="Times New Roman"/>
                <w:sz w:val="20"/>
              </w:rPr>
            </w:pPr>
            <w:r w:rsidRPr="001D3456">
              <w:rPr>
                <w:rFonts w:ascii="Times New Roman" w:hAnsi="Times New Roman"/>
                <w:sz w:val="20"/>
              </w:rPr>
              <w:t>Section 2.6.1 provides that existing contracted staff remain under their current Work Orders until those expire. Please state (a) how many positions are currently filled under the expiring Master Agreements, (b) how many of those Work Orders expire during the initial term of the new Master Agreement, and (c) the estimated number of new Work Order Request Forms the Judicial Council expects to issue in the first contract year.</w:t>
            </w:r>
          </w:p>
        </w:tc>
        <w:tc>
          <w:tcPr>
            <w:tcW w:w="3690" w:type="dxa"/>
          </w:tcPr>
          <w:p w14:paraId="0978B813" w14:textId="68E632A8" w:rsidR="009E5A92" w:rsidRPr="001D3456" w:rsidRDefault="009E5A92" w:rsidP="0055105B">
            <w:pPr>
              <w:spacing w:line="276" w:lineRule="auto"/>
              <w:ind w:left="52"/>
              <w:rPr>
                <w:rFonts w:ascii="Times New Roman" w:hAnsi="Times New Roman"/>
                <w:sz w:val="20"/>
              </w:rPr>
            </w:pPr>
            <w:r w:rsidRPr="001D3456">
              <w:rPr>
                <w:rFonts w:ascii="Times New Roman" w:hAnsi="Times New Roman"/>
                <w:sz w:val="20"/>
              </w:rPr>
              <w:t>RFP Sections 2.4 and 2.6.1</w:t>
            </w:r>
          </w:p>
        </w:tc>
      </w:tr>
      <w:tr w:rsidR="00083245" w:rsidRPr="001D3456" w14:paraId="2DBD9202" w14:textId="77777777" w:rsidTr="005A441A">
        <w:trPr>
          <w:cantSplit/>
          <w:trHeight w:val="475"/>
        </w:trPr>
        <w:tc>
          <w:tcPr>
            <w:tcW w:w="649" w:type="dxa"/>
            <w:tcBorders>
              <w:top w:val="single" w:sz="4" w:space="0" w:color="auto"/>
              <w:left w:val="single" w:sz="4" w:space="0" w:color="auto"/>
              <w:bottom w:val="single" w:sz="4" w:space="0" w:color="auto"/>
              <w:right w:val="single" w:sz="4" w:space="0" w:color="auto"/>
            </w:tcBorders>
          </w:tcPr>
          <w:p w14:paraId="56DF9D18" w14:textId="2ABCAF90" w:rsidR="00083245" w:rsidRPr="001D3456" w:rsidRDefault="00083245" w:rsidP="009E5A92">
            <w:pPr>
              <w:pStyle w:val="TableSection"/>
              <w:spacing w:line="276" w:lineRule="auto"/>
              <w:jc w:val="both"/>
              <w:rPr>
                <w:rFonts w:ascii="Times New Roman" w:hAnsi="Times New Roman"/>
                <w:color w:val="FF0000"/>
                <w:sz w:val="22"/>
                <w:szCs w:val="22"/>
              </w:rPr>
            </w:pPr>
            <w:r w:rsidRPr="001D3456">
              <w:rPr>
                <w:rFonts w:ascii="Times New Roman" w:hAnsi="Times New Roman"/>
                <w:sz w:val="22"/>
                <w:szCs w:val="22"/>
              </w:rPr>
              <w:t>A.</w:t>
            </w:r>
          </w:p>
        </w:tc>
        <w:tc>
          <w:tcPr>
            <w:tcW w:w="13591" w:type="dxa"/>
            <w:gridSpan w:val="2"/>
          </w:tcPr>
          <w:p w14:paraId="54E3443C" w14:textId="004F2879" w:rsidR="00083245" w:rsidRPr="001D3456" w:rsidRDefault="0074450F" w:rsidP="0055105B">
            <w:pPr>
              <w:spacing w:line="276" w:lineRule="auto"/>
              <w:ind w:left="52"/>
              <w:rPr>
                <w:rFonts w:ascii="Times New Roman" w:hAnsi="Times New Roman"/>
                <w:b/>
                <w:sz w:val="20"/>
              </w:rPr>
            </w:pPr>
            <w:r w:rsidRPr="001D3456">
              <w:rPr>
                <w:rFonts w:ascii="Times New Roman" w:hAnsi="Times New Roman"/>
                <w:b/>
                <w:sz w:val="20"/>
              </w:rPr>
              <w:t>Historical data will not be released as part of this RFP. To obtain additional information not available on the courts website, Contractors will need to submit a records request through Public Access to Judicial Administrative Records (PAJAR).</w:t>
            </w:r>
          </w:p>
        </w:tc>
      </w:tr>
      <w:tr w:rsidR="009E5A92" w:rsidRPr="001D3456" w14:paraId="5356C7AA" w14:textId="0093936F" w:rsidTr="00A74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71B240D" w14:textId="4B4A0CE6" w:rsidR="009E5A92" w:rsidRPr="001D3456" w:rsidRDefault="0088359E"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38</w:t>
            </w:r>
          </w:p>
        </w:tc>
        <w:tc>
          <w:tcPr>
            <w:tcW w:w="9901" w:type="dxa"/>
          </w:tcPr>
          <w:p w14:paraId="0742B901" w14:textId="74B8575D" w:rsidR="009E5A92" w:rsidRPr="001D3456" w:rsidRDefault="009E5A92" w:rsidP="0055105B">
            <w:pPr>
              <w:ind w:left="52"/>
              <w:rPr>
                <w:rFonts w:ascii="Times New Roman" w:hAnsi="Times New Roman"/>
                <w:sz w:val="20"/>
              </w:rPr>
            </w:pPr>
            <w:r w:rsidRPr="001D3456">
              <w:rPr>
                <w:rFonts w:ascii="Times New Roman" w:hAnsi="Times New Roman"/>
                <w:sz w:val="20"/>
              </w:rPr>
              <w:t>Attachment E, Section E-5, Part II requires the latest three years of financial reports. Section 11 provides that proposals are subject to public disclosure under rule 10.500 of the California Rules of Court, with stated exemptions limited to social security numbers and bank account information. Please confirm whether audited or reviewed financial statements of a privately held Proposer are exempt from disclosure, and state the procedure and marking required to claim any exemption.</w:t>
            </w:r>
            <w:r w:rsidR="00C951CC" w:rsidRPr="001D3456">
              <w:rPr>
                <w:rFonts w:ascii="Times New Roman" w:hAnsi="Times New Roman"/>
                <w:sz w:val="20"/>
              </w:rPr>
              <w:t xml:space="preserve"> </w:t>
            </w:r>
          </w:p>
        </w:tc>
        <w:tc>
          <w:tcPr>
            <w:tcW w:w="3690" w:type="dxa"/>
          </w:tcPr>
          <w:p w14:paraId="25C00A45" w14:textId="2099F68F" w:rsidR="009E5A92" w:rsidRPr="001D3456" w:rsidRDefault="009E5A92" w:rsidP="0055105B">
            <w:pPr>
              <w:spacing w:line="276" w:lineRule="auto"/>
              <w:ind w:left="52"/>
              <w:rPr>
                <w:rFonts w:ascii="Times New Roman" w:hAnsi="Times New Roman"/>
                <w:sz w:val="20"/>
              </w:rPr>
            </w:pPr>
            <w:r w:rsidRPr="001D3456">
              <w:rPr>
                <w:rFonts w:ascii="Times New Roman" w:hAnsi="Times New Roman"/>
                <w:sz w:val="20"/>
              </w:rPr>
              <w:t>RFP Section 11 ; Attachment E, Section E-5 Part II</w:t>
            </w:r>
          </w:p>
        </w:tc>
      </w:tr>
      <w:tr w:rsidR="00083245" w:rsidRPr="001D3456" w14:paraId="2CECD83D" w14:textId="77777777" w:rsidTr="007C42AE">
        <w:trPr>
          <w:cantSplit/>
          <w:trHeight w:val="475"/>
        </w:trPr>
        <w:tc>
          <w:tcPr>
            <w:tcW w:w="649" w:type="dxa"/>
            <w:tcBorders>
              <w:top w:val="single" w:sz="4" w:space="0" w:color="auto"/>
              <w:left w:val="single" w:sz="4" w:space="0" w:color="auto"/>
              <w:bottom w:val="single" w:sz="4" w:space="0" w:color="auto"/>
              <w:right w:val="single" w:sz="4" w:space="0" w:color="auto"/>
            </w:tcBorders>
          </w:tcPr>
          <w:p w14:paraId="14A7211E" w14:textId="6D2FE228" w:rsidR="00083245" w:rsidRPr="001D3456" w:rsidRDefault="00851A42" w:rsidP="00851A42">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8B25828" w14:textId="0B99D461" w:rsidR="00083245" w:rsidRPr="001D3456" w:rsidRDefault="000D3848" w:rsidP="0055105B">
            <w:pPr>
              <w:spacing w:line="276" w:lineRule="auto"/>
              <w:ind w:left="52"/>
              <w:rPr>
                <w:rFonts w:ascii="Times New Roman" w:hAnsi="Times New Roman"/>
                <w:b/>
                <w:sz w:val="20"/>
              </w:rPr>
            </w:pPr>
            <w:r w:rsidRPr="001D3456">
              <w:rPr>
                <w:rFonts w:ascii="Times New Roman" w:hAnsi="Times New Roman"/>
                <w:b/>
                <w:sz w:val="20"/>
              </w:rPr>
              <w:t>All personal and financial information will be redacted</w:t>
            </w:r>
          </w:p>
        </w:tc>
      </w:tr>
      <w:tr w:rsidR="009E5A92" w:rsidRPr="001D3456" w14:paraId="1BF5BFF9" w14:textId="29C5424D" w:rsidTr="00A74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7D3A4C1" w14:textId="36E3EB8D" w:rsidR="009E5A92" w:rsidRPr="001D3456" w:rsidRDefault="0088359E"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39</w:t>
            </w:r>
          </w:p>
        </w:tc>
        <w:tc>
          <w:tcPr>
            <w:tcW w:w="9901" w:type="dxa"/>
          </w:tcPr>
          <w:p w14:paraId="1D6461D2" w14:textId="550BC8B7" w:rsidR="009E5A92" w:rsidRPr="001D3456" w:rsidRDefault="009E5A92" w:rsidP="0055105B">
            <w:pPr>
              <w:ind w:left="52"/>
              <w:rPr>
                <w:rFonts w:ascii="Times New Roman" w:hAnsi="Times New Roman"/>
                <w:sz w:val="20"/>
              </w:rPr>
            </w:pPr>
            <w:r w:rsidRPr="001D3456">
              <w:rPr>
                <w:rFonts w:ascii="Times New Roman" w:hAnsi="Times New Roman"/>
                <w:sz w:val="20"/>
              </w:rPr>
              <w:t>Attachment E, Section E-2, Part II requires five references. Please confirm that five references in total are the requirement for regardless of the number of JCC classifications the proposer is proposing to bid in this RFP.</w:t>
            </w:r>
          </w:p>
        </w:tc>
        <w:tc>
          <w:tcPr>
            <w:tcW w:w="3690" w:type="dxa"/>
          </w:tcPr>
          <w:p w14:paraId="2F0989BC" w14:textId="280BA32A" w:rsidR="009E5A92" w:rsidRPr="001D3456" w:rsidRDefault="009E5A92" w:rsidP="0055105B">
            <w:pPr>
              <w:spacing w:line="276" w:lineRule="auto"/>
              <w:ind w:left="52"/>
              <w:rPr>
                <w:rFonts w:ascii="Times New Roman" w:hAnsi="Times New Roman"/>
                <w:sz w:val="20"/>
              </w:rPr>
            </w:pPr>
            <w:r w:rsidRPr="001D3456">
              <w:rPr>
                <w:rFonts w:ascii="Times New Roman" w:hAnsi="Times New Roman"/>
                <w:sz w:val="20"/>
              </w:rPr>
              <w:t>Attachment E, Section E-2 Part II</w:t>
            </w:r>
          </w:p>
        </w:tc>
      </w:tr>
      <w:tr w:rsidR="00C30ECC" w:rsidRPr="001D3456" w14:paraId="1A8393A8" w14:textId="77777777" w:rsidTr="00232C2F">
        <w:trPr>
          <w:cantSplit/>
          <w:trHeight w:val="475"/>
        </w:trPr>
        <w:tc>
          <w:tcPr>
            <w:tcW w:w="649" w:type="dxa"/>
            <w:tcBorders>
              <w:top w:val="single" w:sz="4" w:space="0" w:color="auto"/>
              <w:left w:val="single" w:sz="4" w:space="0" w:color="auto"/>
              <w:bottom w:val="single" w:sz="4" w:space="0" w:color="auto"/>
              <w:right w:val="single" w:sz="4" w:space="0" w:color="auto"/>
            </w:tcBorders>
          </w:tcPr>
          <w:p w14:paraId="0119D56A" w14:textId="3D7E83C8" w:rsidR="00C30ECC" w:rsidRPr="001D3456" w:rsidRDefault="00C30ECC" w:rsidP="00EC194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EBA4206" w14:textId="2020287A" w:rsidR="00C30ECC" w:rsidRPr="001D3456" w:rsidRDefault="00C30ECC" w:rsidP="0055105B">
            <w:pPr>
              <w:spacing w:line="276" w:lineRule="auto"/>
              <w:ind w:left="52"/>
              <w:rPr>
                <w:rFonts w:ascii="Times New Roman" w:hAnsi="Times New Roman"/>
                <w:b/>
                <w:sz w:val="20"/>
              </w:rPr>
            </w:pPr>
            <w:r w:rsidRPr="001D3456">
              <w:rPr>
                <w:rFonts w:ascii="Times New Roman" w:hAnsi="Times New Roman"/>
                <w:b/>
                <w:sz w:val="20"/>
              </w:rPr>
              <w:t xml:space="preserve">The Judicial Council is asking for five </w:t>
            </w:r>
            <w:r w:rsidR="007546C2" w:rsidRPr="001D3456">
              <w:rPr>
                <w:rFonts w:ascii="Times New Roman" w:hAnsi="Times New Roman"/>
                <w:b/>
                <w:sz w:val="20"/>
              </w:rPr>
              <w:t>references in</w:t>
            </w:r>
            <w:r w:rsidRPr="001D3456">
              <w:rPr>
                <w:rFonts w:ascii="Times New Roman" w:hAnsi="Times New Roman"/>
                <w:b/>
                <w:sz w:val="20"/>
              </w:rPr>
              <w:t xml:space="preserve"> total. </w:t>
            </w:r>
          </w:p>
        </w:tc>
      </w:tr>
      <w:tr w:rsidR="009E5A92" w:rsidRPr="001D3456" w14:paraId="3AFCE14B" w14:textId="7E700EE8" w:rsidTr="00A74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DD282A8" w14:textId="316FC844" w:rsidR="009E5A92" w:rsidRPr="001D3456" w:rsidRDefault="009E5A9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4</w:t>
            </w:r>
            <w:r w:rsidR="0088359E" w:rsidRPr="001D3456">
              <w:rPr>
                <w:rFonts w:ascii="Times New Roman" w:hAnsi="Times New Roman"/>
                <w:sz w:val="22"/>
                <w:szCs w:val="22"/>
              </w:rPr>
              <w:t>0</w:t>
            </w:r>
          </w:p>
        </w:tc>
        <w:tc>
          <w:tcPr>
            <w:tcW w:w="9901" w:type="dxa"/>
          </w:tcPr>
          <w:p w14:paraId="4FEB40A5" w14:textId="6B4B1BCA" w:rsidR="009E5A92" w:rsidRPr="001D3456" w:rsidRDefault="009E5A92" w:rsidP="0055105B">
            <w:pPr>
              <w:ind w:left="52"/>
              <w:rPr>
                <w:rFonts w:ascii="Times New Roman" w:hAnsi="Times New Roman"/>
                <w:sz w:val="20"/>
              </w:rPr>
            </w:pPr>
            <w:r w:rsidRPr="001D3456">
              <w:rPr>
                <w:rFonts w:ascii="Times New Roman" w:hAnsi="Times New Roman"/>
                <w:sz w:val="20"/>
              </w:rPr>
              <w:t>Section 15 requires proof of Department of Industrial Relations registration 'as applicable.' Please confirm whether technical staff augmentation services provided under this Master Agreement constitute public works subject to Labor Code section 1771.4 and prevailing wage requirements, and if so, which Classifications in Attachment F are affected.</w:t>
            </w:r>
          </w:p>
        </w:tc>
        <w:tc>
          <w:tcPr>
            <w:tcW w:w="3690" w:type="dxa"/>
          </w:tcPr>
          <w:p w14:paraId="0F1BDD13" w14:textId="3AAD5F80" w:rsidR="009E5A92" w:rsidRPr="001D3456" w:rsidRDefault="009E5A92" w:rsidP="0055105B">
            <w:pPr>
              <w:spacing w:line="276" w:lineRule="auto"/>
              <w:ind w:left="52"/>
              <w:rPr>
                <w:rFonts w:ascii="Times New Roman" w:hAnsi="Times New Roman"/>
                <w:sz w:val="20"/>
              </w:rPr>
            </w:pPr>
            <w:r w:rsidRPr="001D3456">
              <w:rPr>
                <w:rFonts w:ascii="Times New Roman" w:hAnsi="Times New Roman"/>
                <w:sz w:val="20"/>
              </w:rPr>
              <w:t>RFP Section 15</w:t>
            </w:r>
          </w:p>
        </w:tc>
      </w:tr>
      <w:tr w:rsidR="00C30ECC" w:rsidRPr="001D3456" w14:paraId="0D991CEE" w14:textId="77777777" w:rsidTr="00314D4F">
        <w:trPr>
          <w:cantSplit/>
          <w:trHeight w:val="475"/>
        </w:trPr>
        <w:tc>
          <w:tcPr>
            <w:tcW w:w="649" w:type="dxa"/>
            <w:tcBorders>
              <w:top w:val="single" w:sz="4" w:space="0" w:color="auto"/>
              <w:left w:val="single" w:sz="4" w:space="0" w:color="auto"/>
              <w:bottom w:val="single" w:sz="4" w:space="0" w:color="auto"/>
              <w:right w:val="single" w:sz="4" w:space="0" w:color="auto"/>
            </w:tcBorders>
          </w:tcPr>
          <w:p w14:paraId="67196FF2" w14:textId="46A9D462" w:rsidR="00C30ECC" w:rsidRPr="001D3456" w:rsidRDefault="00C30ECC" w:rsidP="00C30ECC">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69E2FB5" w14:textId="785A6D4C" w:rsidR="00C30ECC" w:rsidRPr="001D3456" w:rsidRDefault="00C30ECC" w:rsidP="0055105B">
            <w:pPr>
              <w:spacing w:line="276" w:lineRule="auto"/>
              <w:ind w:left="52"/>
              <w:rPr>
                <w:rFonts w:ascii="Times New Roman" w:hAnsi="Times New Roman"/>
                <w:b/>
                <w:sz w:val="20"/>
              </w:rPr>
            </w:pPr>
            <w:r w:rsidRPr="001D3456">
              <w:rPr>
                <w:rFonts w:ascii="Times New Roman" w:hAnsi="Times New Roman"/>
                <w:b/>
                <w:sz w:val="20"/>
              </w:rPr>
              <w:t xml:space="preserve">The Judicial Council </w:t>
            </w:r>
            <w:r w:rsidR="001D21EE" w:rsidRPr="001D3456">
              <w:rPr>
                <w:rFonts w:ascii="Times New Roman" w:hAnsi="Times New Roman"/>
                <w:b/>
                <w:sz w:val="20"/>
              </w:rPr>
              <w:t xml:space="preserve">does not anticipate that any technical staff augmentation services provided under this Master Agreement </w:t>
            </w:r>
            <w:r w:rsidR="00520690" w:rsidRPr="001D3456">
              <w:rPr>
                <w:rFonts w:ascii="Times New Roman" w:hAnsi="Times New Roman"/>
                <w:b/>
                <w:sz w:val="20"/>
              </w:rPr>
              <w:t>constitute</w:t>
            </w:r>
            <w:r w:rsidR="001D21EE" w:rsidRPr="001D3456">
              <w:rPr>
                <w:rFonts w:ascii="Times New Roman" w:hAnsi="Times New Roman"/>
                <w:b/>
                <w:sz w:val="20"/>
              </w:rPr>
              <w:t xml:space="preserve"> </w:t>
            </w:r>
            <w:r w:rsidR="00520690" w:rsidRPr="001D3456">
              <w:rPr>
                <w:rFonts w:ascii="Times New Roman" w:hAnsi="Times New Roman"/>
                <w:b/>
                <w:sz w:val="20"/>
              </w:rPr>
              <w:t xml:space="preserve">public works subject to Labor Code section 1771.4. If there is ever a position requiring this, it will be clearly stated during the WORF process. </w:t>
            </w:r>
          </w:p>
        </w:tc>
      </w:tr>
      <w:tr w:rsidR="009E5A92" w:rsidRPr="001D3456" w14:paraId="151E4D90" w14:textId="689498DA" w:rsidTr="00A74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25BC75A" w14:textId="6AD8EDA7" w:rsidR="009E5A92" w:rsidRPr="001D3456" w:rsidRDefault="009E5A92"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4</w:t>
            </w:r>
            <w:r w:rsidR="0088359E" w:rsidRPr="001D3456">
              <w:rPr>
                <w:rFonts w:ascii="Times New Roman" w:hAnsi="Times New Roman"/>
                <w:sz w:val="22"/>
                <w:szCs w:val="22"/>
              </w:rPr>
              <w:t>1</w:t>
            </w:r>
          </w:p>
        </w:tc>
        <w:tc>
          <w:tcPr>
            <w:tcW w:w="9901" w:type="dxa"/>
          </w:tcPr>
          <w:p w14:paraId="65FB77A6" w14:textId="284C447F" w:rsidR="009E5A92" w:rsidRPr="001D3456" w:rsidRDefault="009E5A92" w:rsidP="0055105B">
            <w:pPr>
              <w:ind w:left="52"/>
              <w:rPr>
                <w:rFonts w:ascii="Times New Roman" w:hAnsi="Times New Roman"/>
                <w:sz w:val="20"/>
              </w:rPr>
            </w:pPr>
            <w:r w:rsidRPr="001D3456">
              <w:rPr>
                <w:rFonts w:ascii="Times New Roman" w:hAnsi="Times New Roman"/>
                <w:sz w:val="20"/>
              </w:rPr>
              <w:t>Are background checks and/or drug screens required before a consultant starts their assignment at JCC under this proposed Master Service Areement? If so, is the cost reimbursable by the Judicial Council? Please also state the required scope (county and federal district criminal, employment and education verification, drug screening) and whether a letter of attestation is acceptable in lieu of the underlying results.</w:t>
            </w:r>
          </w:p>
        </w:tc>
        <w:tc>
          <w:tcPr>
            <w:tcW w:w="3690" w:type="dxa"/>
          </w:tcPr>
          <w:p w14:paraId="7B29FEBB" w14:textId="5C3D2C48" w:rsidR="009E5A92" w:rsidRPr="001D3456" w:rsidRDefault="009E5A92" w:rsidP="0055105B">
            <w:pPr>
              <w:spacing w:line="276" w:lineRule="auto"/>
              <w:ind w:left="52"/>
              <w:rPr>
                <w:rFonts w:ascii="Times New Roman" w:hAnsi="Times New Roman"/>
                <w:sz w:val="20"/>
              </w:rPr>
            </w:pPr>
            <w:r w:rsidRPr="001D3456">
              <w:rPr>
                <w:rFonts w:ascii="Times New Roman" w:hAnsi="Times New Roman"/>
                <w:sz w:val="20"/>
              </w:rPr>
              <w:t>RFP Section 2.3; Attachment B</w:t>
            </w:r>
          </w:p>
        </w:tc>
      </w:tr>
      <w:tr w:rsidR="00520690" w:rsidRPr="001D3456" w14:paraId="624F85AF" w14:textId="77777777" w:rsidTr="00216DF2">
        <w:trPr>
          <w:cantSplit/>
          <w:trHeight w:val="475"/>
        </w:trPr>
        <w:tc>
          <w:tcPr>
            <w:tcW w:w="649" w:type="dxa"/>
            <w:tcBorders>
              <w:top w:val="single" w:sz="4" w:space="0" w:color="auto"/>
              <w:left w:val="single" w:sz="4" w:space="0" w:color="auto"/>
              <w:bottom w:val="single" w:sz="4" w:space="0" w:color="auto"/>
              <w:right w:val="single" w:sz="4" w:space="0" w:color="auto"/>
            </w:tcBorders>
          </w:tcPr>
          <w:p w14:paraId="4C164CE6" w14:textId="6AA0900D" w:rsidR="00520690" w:rsidRPr="001D3456" w:rsidRDefault="00520690" w:rsidP="00520690">
            <w:pPr>
              <w:pStyle w:val="TableSection"/>
              <w:spacing w:line="276" w:lineRule="auto"/>
              <w:jc w:val="right"/>
              <w:rPr>
                <w:rFonts w:ascii="Times New Roman" w:hAnsi="Times New Roman"/>
                <w:sz w:val="22"/>
                <w:szCs w:val="22"/>
              </w:rPr>
            </w:pPr>
            <w:r w:rsidRPr="001D3456">
              <w:rPr>
                <w:rFonts w:ascii="Times New Roman" w:hAnsi="Times New Roman"/>
                <w:sz w:val="22"/>
                <w:szCs w:val="22"/>
              </w:rPr>
              <w:lastRenderedPageBreak/>
              <w:t>A.</w:t>
            </w:r>
          </w:p>
        </w:tc>
        <w:tc>
          <w:tcPr>
            <w:tcW w:w="13591" w:type="dxa"/>
            <w:gridSpan w:val="2"/>
          </w:tcPr>
          <w:p w14:paraId="67F5F89D" w14:textId="6709CAB8" w:rsidR="00520690" w:rsidRPr="001D3456" w:rsidRDefault="00520690" w:rsidP="0055105B">
            <w:pPr>
              <w:spacing w:line="276" w:lineRule="auto"/>
              <w:ind w:left="52"/>
              <w:rPr>
                <w:rFonts w:ascii="Times New Roman" w:hAnsi="Times New Roman"/>
                <w:b/>
                <w:sz w:val="20"/>
              </w:rPr>
            </w:pPr>
            <w:r w:rsidRPr="001D3456">
              <w:rPr>
                <w:rFonts w:ascii="Times New Roman" w:hAnsi="Times New Roman"/>
                <w:b/>
                <w:sz w:val="20"/>
              </w:rPr>
              <w:t>Yes. Background checks are required before</w:t>
            </w:r>
            <w:r w:rsidR="00BD5619" w:rsidRPr="001D3456">
              <w:rPr>
                <w:rFonts w:ascii="Times New Roman" w:hAnsi="Times New Roman"/>
                <w:b/>
                <w:sz w:val="20"/>
              </w:rPr>
              <w:t xml:space="preserve"> a consultant starts their assignment at the Judicial Council. The cost is not reimbursable. </w:t>
            </w:r>
            <w:r w:rsidR="0084504C" w:rsidRPr="001D3456">
              <w:rPr>
                <w:rFonts w:ascii="Times New Roman" w:hAnsi="Times New Roman"/>
                <w:b/>
                <w:sz w:val="20"/>
              </w:rPr>
              <w:t>S</w:t>
            </w:r>
            <w:r w:rsidR="00AA7387" w:rsidRPr="001D3456">
              <w:rPr>
                <w:rFonts w:ascii="Times New Roman" w:hAnsi="Times New Roman"/>
                <w:b/>
                <w:sz w:val="20"/>
              </w:rPr>
              <w:t>ee Attachment B, Appendix E</w:t>
            </w:r>
            <w:r w:rsidR="0084504C" w:rsidRPr="001D3456">
              <w:rPr>
                <w:rFonts w:ascii="Times New Roman" w:hAnsi="Times New Roman"/>
                <w:b/>
                <w:sz w:val="20"/>
              </w:rPr>
              <w:t>, Section P.</w:t>
            </w:r>
          </w:p>
        </w:tc>
      </w:tr>
      <w:tr w:rsidR="009E5A92" w:rsidRPr="001D3456" w14:paraId="711B28C3" w14:textId="4BA8C580" w:rsidTr="00A74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6924A14" w14:textId="7830E228" w:rsidR="009E5A92" w:rsidRPr="001D3456" w:rsidRDefault="00CE1430"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4</w:t>
            </w:r>
            <w:r w:rsidR="0088359E" w:rsidRPr="001D3456">
              <w:rPr>
                <w:rFonts w:ascii="Times New Roman" w:hAnsi="Times New Roman"/>
                <w:sz w:val="22"/>
                <w:szCs w:val="22"/>
              </w:rPr>
              <w:t>2</w:t>
            </w:r>
          </w:p>
        </w:tc>
        <w:tc>
          <w:tcPr>
            <w:tcW w:w="9901" w:type="dxa"/>
          </w:tcPr>
          <w:p w14:paraId="7530C704" w14:textId="5DD532F0" w:rsidR="009E5A92" w:rsidRPr="001D3456" w:rsidRDefault="009E5A92" w:rsidP="0055105B">
            <w:pPr>
              <w:ind w:left="52"/>
              <w:rPr>
                <w:rFonts w:ascii="Times New Roman" w:hAnsi="Times New Roman"/>
                <w:sz w:val="20"/>
              </w:rPr>
            </w:pPr>
            <w:r w:rsidRPr="001D3456">
              <w:rPr>
                <w:rFonts w:ascii="Times New Roman" w:hAnsi="Times New Roman"/>
                <w:sz w:val="20"/>
              </w:rPr>
              <w:t>May Attachment E be completed on the Proposer's letterhead or in an expanded format, provided the section reference numbers, criterion headings and ordering are preserved? Is there a page limit for the Non-Cost Proposal overall or for any individual criterion? Will Word versions of Attachments E and F be made available?</w:t>
            </w:r>
          </w:p>
        </w:tc>
        <w:tc>
          <w:tcPr>
            <w:tcW w:w="3690" w:type="dxa"/>
          </w:tcPr>
          <w:p w14:paraId="6B4FD7EA" w14:textId="1CFE179F" w:rsidR="009E5A92" w:rsidRPr="001D3456" w:rsidRDefault="009E5A92" w:rsidP="0055105B">
            <w:pPr>
              <w:spacing w:line="276" w:lineRule="auto"/>
              <w:ind w:left="52"/>
              <w:rPr>
                <w:rFonts w:ascii="Times New Roman" w:hAnsi="Times New Roman"/>
                <w:sz w:val="20"/>
              </w:rPr>
            </w:pPr>
            <w:r w:rsidRPr="001D3456">
              <w:rPr>
                <w:rFonts w:ascii="Times New Roman" w:hAnsi="Times New Roman"/>
                <w:sz w:val="20"/>
              </w:rPr>
              <w:t>RFP Sections 7.2 and 8.1</w:t>
            </w:r>
          </w:p>
        </w:tc>
      </w:tr>
      <w:tr w:rsidR="00A9131F" w:rsidRPr="001D3456" w14:paraId="47550411" w14:textId="77777777" w:rsidTr="00B87300">
        <w:trPr>
          <w:cantSplit/>
          <w:trHeight w:val="475"/>
        </w:trPr>
        <w:tc>
          <w:tcPr>
            <w:tcW w:w="649" w:type="dxa"/>
            <w:tcBorders>
              <w:top w:val="single" w:sz="4" w:space="0" w:color="auto"/>
              <w:left w:val="single" w:sz="4" w:space="0" w:color="auto"/>
              <w:bottom w:val="single" w:sz="4" w:space="0" w:color="auto"/>
              <w:right w:val="single" w:sz="4" w:space="0" w:color="auto"/>
            </w:tcBorders>
          </w:tcPr>
          <w:p w14:paraId="2D146DFA" w14:textId="7A8BFC7A" w:rsidR="00A9131F" w:rsidRPr="001D3456" w:rsidRDefault="00A9131F" w:rsidP="0084504C">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12BC5EE" w14:textId="664C1C1A" w:rsidR="00A9131F" w:rsidRPr="001D3456" w:rsidRDefault="00A9131F" w:rsidP="0055105B">
            <w:pPr>
              <w:spacing w:line="276" w:lineRule="auto"/>
              <w:ind w:left="52"/>
              <w:rPr>
                <w:rFonts w:ascii="Times New Roman" w:hAnsi="Times New Roman"/>
                <w:b/>
                <w:sz w:val="20"/>
              </w:rPr>
            </w:pPr>
            <w:r w:rsidRPr="001D3456">
              <w:rPr>
                <w:rFonts w:ascii="Times New Roman" w:hAnsi="Times New Roman"/>
                <w:b/>
                <w:sz w:val="20"/>
              </w:rPr>
              <w:t xml:space="preserve">Yes. Please make sure that you follow the exact same format, headings and ordering. There is no page limit. Attachment E is in Word already. Attachment F is in excel. Please submit them both in their original version (word and excel). </w:t>
            </w:r>
          </w:p>
        </w:tc>
      </w:tr>
      <w:tr w:rsidR="009E5A92" w:rsidRPr="001D3456" w14:paraId="4BA844C3" w14:textId="2167A050" w:rsidTr="00A74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23CACDF" w14:textId="544C8CB5" w:rsidR="009E5A92" w:rsidRPr="001D3456" w:rsidRDefault="0088359E"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43</w:t>
            </w:r>
          </w:p>
        </w:tc>
        <w:tc>
          <w:tcPr>
            <w:tcW w:w="9901" w:type="dxa"/>
          </w:tcPr>
          <w:p w14:paraId="7CC0CCB0" w14:textId="5E676FEB" w:rsidR="009E5A92" w:rsidRPr="001D3456" w:rsidRDefault="009E5A92" w:rsidP="0055105B">
            <w:pPr>
              <w:ind w:left="52"/>
              <w:rPr>
                <w:rFonts w:ascii="Times New Roman" w:hAnsi="Times New Roman"/>
                <w:sz w:val="20"/>
              </w:rPr>
            </w:pPr>
            <w:r w:rsidRPr="001D3456">
              <w:rPr>
                <w:rFonts w:ascii="Times New Roman" w:hAnsi="Times New Roman"/>
                <w:sz w:val="20"/>
              </w:rPr>
              <w:t xml:space="preserve">The RFP provides that a ‘material exception’ to a Minimum Term will render a </w:t>
            </w:r>
            <w:r w:rsidR="007546C2" w:rsidRPr="001D3456">
              <w:rPr>
                <w:rFonts w:ascii="Times New Roman" w:hAnsi="Times New Roman"/>
                <w:sz w:val="20"/>
              </w:rPr>
              <w:t>non-responsive proposal</w:t>
            </w:r>
            <w:r w:rsidRPr="001D3456">
              <w:rPr>
                <w:rFonts w:ascii="Times New Roman" w:hAnsi="Times New Roman"/>
                <w:sz w:val="20"/>
              </w:rPr>
              <w:t>, with materiality determined in the Judicial Council’s sole discretion. Can the Judicial Council identify which provisions of Attachment B are considered ‘Minimum Terms,’ or provide examples of exceptions that would not be considered material?</w:t>
            </w:r>
          </w:p>
        </w:tc>
        <w:tc>
          <w:tcPr>
            <w:tcW w:w="3690" w:type="dxa"/>
          </w:tcPr>
          <w:p w14:paraId="0B796870" w14:textId="6E5E2EA9" w:rsidR="009E5A92" w:rsidRPr="001D3456" w:rsidRDefault="009E5A92" w:rsidP="0055105B">
            <w:pPr>
              <w:spacing w:line="276" w:lineRule="auto"/>
              <w:ind w:left="52"/>
              <w:rPr>
                <w:rFonts w:ascii="Times New Roman" w:hAnsi="Times New Roman"/>
                <w:sz w:val="20"/>
              </w:rPr>
            </w:pPr>
            <w:r w:rsidRPr="001D3456">
              <w:rPr>
                <w:rFonts w:ascii="Times New Roman" w:hAnsi="Times New Roman"/>
                <w:sz w:val="20"/>
              </w:rPr>
              <w:t>RFP, ‘Proposal Contents’ – Acceptance of Terms and Conditions (p. 10) Attachment E-4</w:t>
            </w:r>
          </w:p>
        </w:tc>
      </w:tr>
      <w:tr w:rsidR="009954C3" w:rsidRPr="001D3456" w14:paraId="277524DE" w14:textId="77777777" w:rsidTr="00E91ACC">
        <w:trPr>
          <w:cantSplit/>
          <w:trHeight w:val="475"/>
        </w:trPr>
        <w:tc>
          <w:tcPr>
            <w:tcW w:w="649" w:type="dxa"/>
            <w:tcBorders>
              <w:top w:val="single" w:sz="4" w:space="0" w:color="auto"/>
              <w:left w:val="single" w:sz="4" w:space="0" w:color="auto"/>
              <w:bottom w:val="single" w:sz="4" w:space="0" w:color="auto"/>
              <w:right w:val="single" w:sz="4" w:space="0" w:color="auto"/>
            </w:tcBorders>
          </w:tcPr>
          <w:p w14:paraId="44C476B5" w14:textId="2488C69A" w:rsidR="009954C3" w:rsidRPr="001D3456" w:rsidRDefault="009954C3" w:rsidP="00B9553B">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8C48D7E" w14:textId="3B6C39AA" w:rsidR="009954C3" w:rsidRPr="001D3456" w:rsidRDefault="009954C3" w:rsidP="0055105B">
            <w:pPr>
              <w:spacing w:line="276" w:lineRule="auto"/>
              <w:ind w:left="52"/>
              <w:rPr>
                <w:rFonts w:ascii="Times New Roman" w:hAnsi="Times New Roman"/>
                <w:b/>
                <w:sz w:val="20"/>
              </w:rPr>
            </w:pPr>
            <w:r w:rsidRPr="001D3456">
              <w:rPr>
                <w:rFonts w:ascii="Times New Roman" w:hAnsi="Times New Roman"/>
                <w:b/>
                <w:color w:val="000000"/>
                <w:kern w:val="2"/>
                <w:sz w:val="20"/>
                <w14:ligatures w14:val="standardContextual"/>
              </w:rPr>
              <w:t>Once we receive your redline, we will let you know if the contract is awarded to you if what you proposed is acceptable or not.</w:t>
            </w:r>
          </w:p>
        </w:tc>
      </w:tr>
      <w:tr w:rsidR="009E5A92" w:rsidRPr="001D3456" w14:paraId="7A912BBF" w14:textId="7AFAAFA8" w:rsidTr="00A74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172B3E6" w14:textId="6783BBE6" w:rsidR="009E5A92" w:rsidRPr="001D3456" w:rsidRDefault="0088359E" w:rsidP="009E5A92">
            <w:pPr>
              <w:pStyle w:val="TableSection"/>
              <w:spacing w:line="276" w:lineRule="auto"/>
              <w:jc w:val="both"/>
              <w:rPr>
                <w:rFonts w:ascii="Times New Roman" w:hAnsi="Times New Roman"/>
                <w:sz w:val="22"/>
                <w:szCs w:val="22"/>
              </w:rPr>
            </w:pPr>
            <w:r w:rsidRPr="001D3456">
              <w:rPr>
                <w:rFonts w:ascii="Times New Roman" w:hAnsi="Times New Roman"/>
                <w:sz w:val="22"/>
                <w:szCs w:val="22"/>
              </w:rPr>
              <w:t>44</w:t>
            </w:r>
          </w:p>
        </w:tc>
        <w:tc>
          <w:tcPr>
            <w:tcW w:w="9901" w:type="dxa"/>
          </w:tcPr>
          <w:p w14:paraId="786C39E5" w14:textId="279DE31C" w:rsidR="009E5A92" w:rsidRPr="001D3456" w:rsidRDefault="009E5A92" w:rsidP="0055105B">
            <w:pPr>
              <w:ind w:left="52"/>
              <w:rPr>
                <w:rFonts w:ascii="Times New Roman" w:hAnsi="Times New Roman"/>
                <w:sz w:val="20"/>
              </w:rPr>
            </w:pPr>
            <w:r w:rsidRPr="001D3456">
              <w:rPr>
                <w:rFonts w:ascii="Times New Roman" w:hAnsi="Times New Roman"/>
                <w:sz w:val="20"/>
              </w:rPr>
              <w:t>For the Viability of Firm criterion (Attachment E-5, 12 points), what specific financial documentation will be required of Proposers (e.g., audited financial statements, bank references, bonding capacity, or a minimum annual revenue threshold)?</w:t>
            </w:r>
          </w:p>
        </w:tc>
        <w:tc>
          <w:tcPr>
            <w:tcW w:w="3690" w:type="dxa"/>
          </w:tcPr>
          <w:p w14:paraId="6AF600FF" w14:textId="7F10CD38" w:rsidR="009E5A92" w:rsidRPr="001D3456" w:rsidRDefault="009E5A92" w:rsidP="0055105B">
            <w:pPr>
              <w:spacing w:line="276" w:lineRule="auto"/>
              <w:ind w:left="52"/>
              <w:rPr>
                <w:rFonts w:ascii="Times New Roman" w:hAnsi="Times New Roman"/>
                <w:sz w:val="20"/>
              </w:rPr>
            </w:pPr>
            <w:r w:rsidRPr="001D3456">
              <w:rPr>
                <w:rFonts w:ascii="Times New Roman" w:hAnsi="Times New Roman"/>
                <w:sz w:val="20"/>
              </w:rPr>
              <w:t>Attachment E-5 / Section 10.2, p.13</w:t>
            </w:r>
          </w:p>
        </w:tc>
      </w:tr>
      <w:tr w:rsidR="00AB4C8E" w:rsidRPr="001D3456" w14:paraId="36E855F6" w14:textId="77777777" w:rsidTr="008D08E7">
        <w:trPr>
          <w:cantSplit/>
          <w:trHeight w:val="475"/>
        </w:trPr>
        <w:tc>
          <w:tcPr>
            <w:tcW w:w="649" w:type="dxa"/>
            <w:tcBorders>
              <w:top w:val="single" w:sz="4" w:space="0" w:color="auto"/>
              <w:left w:val="single" w:sz="4" w:space="0" w:color="auto"/>
              <w:bottom w:val="single" w:sz="4" w:space="0" w:color="auto"/>
              <w:right w:val="single" w:sz="4" w:space="0" w:color="auto"/>
            </w:tcBorders>
          </w:tcPr>
          <w:p w14:paraId="58C02A35" w14:textId="071857BD" w:rsidR="00AB4C8E" w:rsidRPr="001D3456" w:rsidRDefault="00AB4C8E" w:rsidP="006C200F">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E972160" w14:textId="0A4AB7A9" w:rsidR="00AB4C8E" w:rsidRPr="001D3456" w:rsidRDefault="00AB4C8E" w:rsidP="003403A7">
            <w:pPr>
              <w:spacing w:line="276" w:lineRule="auto"/>
              <w:ind w:left="52"/>
              <w:jc w:val="both"/>
              <w:rPr>
                <w:rFonts w:ascii="Times New Roman" w:hAnsi="Times New Roman"/>
                <w:b/>
              </w:rPr>
            </w:pPr>
            <w:r w:rsidRPr="001D3456">
              <w:rPr>
                <w:rFonts w:ascii="Times New Roman" w:hAnsi="Times New Roman"/>
                <w:b/>
              </w:rPr>
              <w:t xml:space="preserve">See Attachment E-5, Part I and Part II to see what specific documents are required. </w:t>
            </w:r>
          </w:p>
        </w:tc>
      </w:tr>
      <w:tr w:rsidR="009E5A92" w:rsidRPr="001D3456" w14:paraId="62820CEC" w14:textId="77777777" w:rsidTr="00F91C06">
        <w:trPr>
          <w:cantSplit/>
          <w:trHeight w:val="475"/>
        </w:trPr>
        <w:tc>
          <w:tcPr>
            <w:tcW w:w="14240" w:type="dxa"/>
            <w:gridSpan w:val="3"/>
            <w:tcBorders>
              <w:top w:val="single" w:sz="4" w:space="0" w:color="auto"/>
              <w:left w:val="single" w:sz="4" w:space="0" w:color="auto"/>
              <w:bottom w:val="single" w:sz="4" w:space="0" w:color="auto"/>
            </w:tcBorders>
            <w:shd w:val="clear" w:color="auto" w:fill="EDE8CB"/>
          </w:tcPr>
          <w:p w14:paraId="4E1DA64F" w14:textId="3FC15C73" w:rsidR="009E5A92" w:rsidRPr="001D3456" w:rsidRDefault="009E5A92" w:rsidP="009E5A92">
            <w:pPr>
              <w:spacing w:line="276" w:lineRule="auto"/>
              <w:ind w:left="52"/>
              <w:jc w:val="center"/>
              <w:rPr>
                <w:rFonts w:ascii="Times New Roman" w:hAnsi="Times New Roman"/>
              </w:rPr>
            </w:pPr>
            <w:r w:rsidRPr="001D3456">
              <w:rPr>
                <w:rFonts w:ascii="Times New Roman" w:hAnsi="Times New Roman"/>
                <w:b/>
                <w:bCs/>
                <w:sz w:val="24"/>
                <w:szCs w:val="24"/>
                <w:lang w:val="en-GB"/>
              </w:rPr>
              <w:t>Budget &amp; Historical Spend</w:t>
            </w:r>
          </w:p>
        </w:tc>
      </w:tr>
      <w:tr w:rsidR="00112609" w:rsidRPr="001D3456" w14:paraId="0EF2342E" w14:textId="3B79A85E" w:rsidTr="00A74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7E2413A" w14:textId="24243DF6" w:rsidR="00112609" w:rsidRPr="001D3456" w:rsidRDefault="0088359E" w:rsidP="00112609">
            <w:pPr>
              <w:pStyle w:val="TableSection"/>
              <w:spacing w:line="276" w:lineRule="auto"/>
              <w:jc w:val="both"/>
              <w:rPr>
                <w:rFonts w:ascii="Times New Roman" w:hAnsi="Times New Roman"/>
                <w:sz w:val="22"/>
                <w:szCs w:val="22"/>
              </w:rPr>
            </w:pPr>
            <w:r w:rsidRPr="001D3456">
              <w:rPr>
                <w:rFonts w:ascii="Times New Roman" w:hAnsi="Times New Roman"/>
                <w:sz w:val="22"/>
                <w:szCs w:val="22"/>
              </w:rPr>
              <w:t>45</w:t>
            </w:r>
          </w:p>
        </w:tc>
        <w:tc>
          <w:tcPr>
            <w:tcW w:w="9901" w:type="dxa"/>
          </w:tcPr>
          <w:p w14:paraId="0DECFC7E" w14:textId="681EBA22" w:rsidR="00112609" w:rsidRPr="001D3456" w:rsidRDefault="00112609" w:rsidP="0055105B">
            <w:pPr>
              <w:ind w:left="52"/>
              <w:rPr>
                <w:rFonts w:ascii="Times New Roman" w:hAnsi="Times New Roman"/>
                <w:sz w:val="20"/>
              </w:rPr>
            </w:pPr>
            <w:r w:rsidRPr="001D3456">
              <w:rPr>
                <w:rFonts w:ascii="Times New Roman" w:hAnsi="Times New Roman"/>
                <w:sz w:val="20"/>
              </w:rPr>
              <w:t>What are the estimated funds</w:t>
            </w:r>
            <w:r w:rsidR="00A70E7B" w:rsidRPr="001D3456">
              <w:rPr>
                <w:rFonts w:ascii="Times New Roman" w:hAnsi="Times New Roman"/>
                <w:sz w:val="20"/>
              </w:rPr>
              <w:t>/budget</w:t>
            </w:r>
            <w:r w:rsidRPr="001D3456">
              <w:rPr>
                <w:rFonts w:ascii="Times New Roman" w:hAnsi="Times New Roman"/>
                <w:sz w:val="20"/>
              </w:rPr>
              <w:t xml:space="preserve"> allocated for this contract?</w:t>
            </w:r>
          </w:p>
        </w:tc>
        <w:tc>
          <w:tcPr>
            <w:tcW w:w="3690" w:type="dxa"/>
          </w:tcPr>
          <w:p w14:paraId="579F2242" w14:textId="6692ED0C" w:rsidR="00112609" w:rsidRPr="001D3456" w:rsidRDefault="00112609" w:rsidP="0055105B">
            <w:pPr>
              <w:spacing w:line="276" w:lineRule="auto"/>
              <w:ind w:left="52"/>
              <w:rPr>
                <w:rFonts w:ascii="Times New Roman" w:hAnsi="Times New Roman"/>
                <w:sz w:val="20"/>
              </w:rPr>
            </w:pPr>
            <w:r w:rsidRPr="001D3456">
              <w:rPr>
                <w:rFonts w:ascii="Times New Roman" w:hAnsi="Times New Roman"/>
                <w:sz w:val="20"/>
              </w:rPr>
              <w:t xml:space="preserve">RFP, P3, Sec 1 </w:t>
            </w:r>
            <w:r w:rsidRPr="001D3456">
              <w:rPr>
                <w:rFonts w:ascii="Times New Roman" w:hAnsi="Times New Roman"/>
                <w:sz w:val="20"/>
              </w:rPr>
              <w:br/>
              <w:t>RFP P17, Sec 12.4 (No Guarantee); Attachment B, P2, Sec 4.A (Master Agreement does not encumber funds).</w:t>
            </w:r>
          </w:p>
        </w:tc>
      </w:tr>
      <w:tr w:rsidR="006504F4" w:rsidRPr="001D3456" w14:paraId="10743040" w14:textId="77777777" w:rsidTr="00EE6D07">
        <w:trPr>
          <w:cantSplit/>
          <w:trHeight w:val="475"/>
        </w:trPr>
        <w:tc>
          <w:tcPr>
            <w:tcW w:w="649" w:type="dxa"/>
            <w:tcBorders>
              <w:top w:val="single" w:sz="4" w:space="0" w:color="auto"/>
              <w:left w:val="single" w:sz="4" w:space="0" w:color="auto"/>
              <w:bottom w:val="single" w:sz="4" w:space="0" w:color="auto"/>
              <w:right w:val="single" w:sz="4" w:space="0" w:color="auto"/>
            </w:tcBorders>
          </w:tcPr>
          <w:p w14:paraId="4028795A" w14:textId="1EBCF579" w:rsidR="006504F4" w:rsidRPr="001D3456" w:rsidRDefault="006504F4" w:rsidP="006504F4">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392C3F3" w14:textId="7A0E7CD6" w:rsidR="006504F4" w:rsidRPr="001D3456" w:rsidRDefault="00E61B94" w:rsidP="0055105B">
            <w:pPr>
              <w:spacing w:line="276" w:lineRule="auto"/>
              <w:ind w:left="52"/>
              <w:rPr>
                <w:rFonts w:ascii="Times New Roman" w:hAnsi="Times New Roman"/>
                <w:b/>
                <w:sz w:val="20"/>
              </w:rPr>
            </w:pPr>
            <w:r w:rsidRPr="001D3456">
              <w:rPr>
                <w:rFonts w:ascii="Times New Roman" w:hAnsi="Times New Roman"/>
                <w:b/>
                <w:sz w:val="20"/>
              </w:rPr>
              <w:t>The value of individual placements varies greatly based on project need and contractors placed, so an estimated total value is not available. There is not a not-to-exceed amount.</w:t>
            </w:r>
          </w:p>
        </w:tc>
      </w:tr>
      <w:tr w:rsidR="00112609" w:rsidRPr="001D3456" w14:paraId="4159FC43" w14:textId="6DFF40FC" w:rsidTr="00A74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CC87D9B" w14:textId="7DECC63D" w:rsidR="00112609" w:rsidRPr="001D3456" w:rsidRDefault="0088359E" w:rsidP="00112609">
            <w:pPr>
              <w:pStyle w:val="TableSection"/>
              <w:spacing w:line="276" w:lineRule="auto"/>
              <w:jc w:val="both"/>
              <w:rPr>
                <w:rFonts w:ascii="Times New Roman" w:hAnsi="Times New Roman"/>
                <w:sz w:val="22"/>
                <w:szCs w:val="22"/>
              </w:rPr>
            </w:pPr>
            <w:r w:rsidRPr="001D3456">
              <w:rPr>
                <w:rFonts w:ascii="Times New Roman" w:hAnsi="Times New Roman"/>
                <w:sz w:val="22"/>
                <w:szCs w:val="22"/>
              </w:rPr>
              <w:t>46</w:t>
            </w:r>
          </w:p>
        </w:tc>
        <w:tc>
          <w:tcPr>
            <w:tcW w:w="9901" w:type="dxa"/>
          </w:tcPr>
          <w:p w14:paraId="3287ACA7" w14:textId="3A33A05A" w:rsidR="00112609" w:rsidRPr="001D3456" w:rsidRDefault="00BC58C5" w:rsidP="0055105B">
            <w:pPr>
              <w:ind w:left="52"/>
              <w:rPr>
                <w:rFonts w:ascii="Times New Roman" w:hAnsi="Times New Roman"/>
                <w:sz w:val="20"/>
              </w:rPr>
            </w:pPr>
            <w:r w:rsidRPr="001D3456">
              <w:rPr>
                <w:rFonts w:ascii="Times New Roman" w:hAnsi="Times New Roman"/>
                <w:sz w:val="20"/>
              </w:rPr>
              <w:t>As no estimated contract value or anticipated Work Order volume is identified in the solicitation, can the Judicial Council provide an estimated annual spend, anticipated Work Order volume, or historical expenditure to assist proposers in developing competitive pricing and resource planning?</w:t>
            </w:r>
          </w:p>
        </w:tc>
        <w:tc>
          <w:tcPr>
            <w:tcW w:w="3690" w:type="dxa"/>
          </w:tcPr>
          <w:p w14:paraId="19F75A90" w14:textId="3B09D844" w:rsidR="00112609" w:rsidRPr="001D3456" w:rsidRDefault="00BC58C5" w:rsidP="0055105B">
            <w:pPr>
              <w:spacing w:line="276" w:lineRule="auto"/>
              <w:ind w:left="52"/>
              <w:rPr>
                <w:rFonts w:ascii="Times New Roman" w:hAnsi="Times New Roman"/>
                <w:sz w:val="20"/>
              </w:rPr>
            </w:pPr>
            <w:r w:rsidRPr="001D3456">
              <w:rPr>
                <w:rFonts w:ascii="Times New Roman" w:hAnsi="Times New Roman"/>
                <w:sz w:val="20"/>
              </w:rPr>
              <w:t>RFP – Section 1 (Background) and Section 5 (Payment Information)</w:t>
            </w:r>
          </w:p>
        </w:tc>
      </w:tr>
      <w:tr w:rsidR="00CD171F" w:rsidRPr="001D3456" w14:paraId="6E0714AB" w14:textId="77777777" w:rsidTr="00081BA5">
        <w:trPr>
          <w:cantSplit/>
          <w:trHeight w:val="475"/>
        </w:trPr>
        <w:tc>
          <w:tcPr>
            <w:tcW w:w="649" w:type="dxa"/>
            <w:tcBorders>
              <w:top w:val="single" w:sz="4" w:space="0" w:color="auto"/>
              <w:left w:val="single" w:sz="4" w:space="0" w:color="auto"/>
              <w:bottom w:val="single" w:sz="4" w:space="0" w:color="auto"/>
              <w:right w:val="single" w:sz="4" w:space="0" w:color="auto"/>
            </w:tcBorders>
          </w:tcPr>
          <w:p w14:paraId="2186461E" w14:textId="75523162" w:rsidR="00CD171F" w:rsidRPr="001D3456" w:rsidRDefault="00CD171F" w:rsidP="00CD171F">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FF1E5BB" w14:textId="48BBD9CA" w:rsidR="00CD171F" w:rsidRPr="001D3456" w:rsidRDefault="00E3552E" w:rsidP="0055105B">
            <w:pPr>
              <w:spacing w:line="276" w:lineRule="auto"/>
              <w:ind w:left="52"/>
              <w:rPr>
                <w:rFonts w:ascii="Times New Roman" w:hAnsi="Times New Roman"/>
                <w:b/>
                <w:sz w:val="20"/>
              </w:rPr>
            </w:pPr>
            <w:r w:rsidRPr="001D3456">
              <w:rPr>
                <w:rFonts w:ascii="Times New Roman" w:hAnsi="Times New Roman"/>
                <w:b/>
                <w:sz w:val="20"/>
              </w:rPr>
              <w:t>Historical data will not be released as part of this RFP.</w:t>
            </w:r>
            <w:r w:rsidR="00BC58C5" w:rsidRPr="001D3456">
              <w:rPr>
                <w:rFonts w:ascii="Times New Roman" w:hAnsi="Times New Roman"/>
                <w:b/>
                <w:sz w:val="20"/>
              </w:rPr>
              <w:t xml:space="preserve"> To obtain additional information not available on the courts website, Contractors will need to submit a records request through Public Access to Judicial Administrative Records (PAJAR).</w:t>
            </w:r>
            <w:r w:rsidRPr="001D3456">
              <w:rPr>
                <w:rFonts w:ascii="Times New Roman" w:hAnsi="Times New Roman"/>
                <w:b/>
                <w:sz w:val="20"/>
              </w:rPr>
              <w:t xml:space="preserve"> </w:t>
            </w:r>
          </w:p>
        </w:tc>
      </w:tr>
      <w:tr w:rsidR="00112609" w:rsidRPr="001D3456" w14:paraId="6396EBCA" w14:textId="1413E208" w:rsidTr="00A74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7932CED" w14:textId="1CDC3000" w:rsidR="00112609" w:rsidRPr="001D3456" w:rsidRDefault="0088359E" w:rsidP="00112609">
            <w:pPr>
              <w:pStyle w:val="TableSection"/>
              <w:spacing w:line="276" w:lineRule="auto"/>
              <w:jc w:val="both"/>
              <w:rPr>
                <w:rFonts w:ascii="Times New Roman" w:hAnsi="Times New Roman"/>
                <w:sz w:val="22"/>
                <w:szCs w:val="22"/>
              </w:rPr>
            </w:pPr>
            <w:r w:rsidRPr="001D3456">
              <w:rPr>
                <w:rFonts w:ascii="Times New Roman" w:hAnsi="Times New Roman"/>
                <w:sz w:val="22"/>
                <w:szCs w:val="22"/>
              </w:rPr>
              <w:t>47</w:t>
            </w:r>
          </w:p>
        </w:tc>
        <w:tc>
          <w:tcPr>
            <w:tcW w:w="9901" w:type="dxa"/>
          </w:tcPr>
          <w:p w14:paraId="442F5212" w14:textId="74005532" w:rsidR="00112609" w:rsidRPr="001D3456" w:rsidRDefault="00112609" w:rsidP="0055105B">
            <w:pPr>
              <w:ind w:left="52"/>
              <w:rPr>
                <w:rFonts w:ascii="Times New Roman" w:hAnsi="Times New Roman"/>
                <w:sz w:val="20"/>
              </w:rPr>
            </w:pPr>
            <w:r w:rsidRPr="001D3456">
              <w:rPr>
                <w:rFonts w:ascii="Times New Roman" w:hAnsi="Times New Roman"/>
                <w:sz w:val="20"/>
              </w:rPr>
              <w:t>Attachment E-3 (Key Staff) states its own maximum as 6 points, while the RFP's §10 Evaluation of Proposals table states Key Staff is worth 3 points. Using the Attachment E-3 figure, the published criteria (Methodologies 17 + Placement History 15 + Key Staff 6 + T&amp;Cs Acceptance 10 + Viability of Firm 12 + DVBE Incentive 3 + Cost 40) sum to 103, exceeding the RFP's own stated 100-point maximum. Please confirm which point value governs for Key Staff.</w:t>
            </w:r>
          </w:p>
        </w:tc>
        <w:tc>
          <w:tcPr>
            <w:tcW w:w="3690" w:type="dxa"/>
          </w:tcPr>
          <w:p w14:paraId="666C4B70" w14:textId="38560124" w:rsidR="00112609" w:rsidRPr="001D3456" w:rsidRDefault="00112609" w:rsidP="0055105B">
            <w:pPr>
              <w:spacing w:line="276" w:lineRule="auto"/>
              <w:ind w:left="52"/>
              <w:rPr>
                <w:rFonts w:ascii="Times New Roman" w:hAnsi="Times New Roman"/>
                <w:sz w:val="20"/>
              </w:rPr>
            </w:pPr>
            <w:r w:rsidRPr="001D3456">
              <w:rPr>
                <w:rFonts w:ascii="Times New Roman" w:hAnsi="Times New Roman"/>
                <w:sz w:val="20"/>
              </w:rPr>
              <w:t>RFP §10, p.15 (Evaluation of Proposals table) vs. Attachment E-3 (Key Staff form)</w:t>
            </w:r>
          </w:p>
        </w:tc>
      </w:tr>
      <w:tr w:rsidR="00851241" w:rsidRPr="001D3456" w14:paraId="5B0E78FA" w14:textId="77777777" w:rsidTr="000E666B">
        <w:trPr>
          <w:cantSplit/>
          <w:trHeight w:val="475"/>
        </w:trPr>
        <w:tc>
          <w:tcPr>
            <w:tcW w:w="649" w:type="dxa"/>
            <w:tcBorders>
              <w:top w:val="single" w:sz="4" w:space="0" w:color="auto"/>
              <w:left w:val="single" w:sz="4" w:space="0" w:color="auto"/>
              <w:bottom w:val="single" w:sz="4" w:space="0" w:color="auto"/>
              <w:right w:val="single" w:sz="4" w:space="0" w:color="auto"/>
            </w:tcBorders>
          </w:tcPr>
          <w:p w14:paraId="00D99C74" w14:textId="2A6C5F9E" w:rsidR="00851241" w:rsidRPr="001D3456" w:rsidRDefault="00851241" w:rsidP="00851241">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096FA56" w14:textId="02C7DD01" w:rsidR="00851241" w:rsidRPr="001D3456" w:rsidRDefault="00D24B2D" w:rsidP="0055105B">
            <w:pPr>
              <w:spacing w:line="276" w:lineRule="auto"/>
              <w:ind w:left="52"/>
              <w:rPr>
                <w:rFonts w:ascii="Times New Roman" w:hAnsi="Times New Roman"/>
                <w:b/>
                <w:sz w:val="20"/>
              </w:rPr>
            </w:pPr>
            <w:r w:rsidRPr="001D3456">
              <w:rPr>
                <w:rFonts w:ascii="Times New Roman" w:hAnsi="Times New Roman"/>
                <w:b/>
                <w:sz w:val="20"/>
              </w:rPr>
              <w:t xml:space="preserve">Key Staff is worth 3 points. </w:t>
            </w:r>
            <w:r w:rsidR="00F60CBE" w:rsidRPr="001D3456">
              <w:rPr>
                <w:rFonts w:ascii="Times New Roman" w:hAnsi="Times New Roman"/>
                <w:b/>
                <w:sz w:val="20"/>
              </w:rPr>
              <w:t xml:space="preserve">Please see the revised Attachment E. The </w:t>
            </w:r>
            <w:r w:rsidR="00FF2B55" w:rsidRPr="001D3456">
              <w:rPr>
                <w:rFonts w:ascii="Times New Roman" w:hAnsi="Times New Roman"/>
                <w:b/>
                <w:sz w:val="20"/>
              </w:rPr>
              <w:t>score</w:t>
            </w:r>
            <w:r w:rsidR="00F60CBE" w:rsidRPr="001D3456">
              <w:rPr>
                <w:rFonts w:ascii="Times New Roman" w:hAnsi="Times New Roman"/>
                <w:b/>
                <w:sz w:val="20"/>
              </w:rPr>
              <w:t xml:space="preserve"> has been updated to match </w:t>
            </w:r>
            <w:r w:rsidR="00720F38" w:rsidRPr="001D3456">
              <w:rPr>
                <w:rFonts w:ascii="Times New Roman" w:hAnsi="Times New Roman"/>
                <w:b/>
                <w:sz w:val="20"/>
              </w:rPr>
              <w:t>the RFP, section 10.2</w:t>
            </w:r>
          </w:p>
        </w:tc>
      </w:tr>
      <w:tr w:rsidR="00112609" w:rsidRPr="001D3456" w14:paraId="28DE7CA2" w14:textId="31ECE2B8" w:rsidTr="00A74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D25B12B" w14:textId="5EA8E8C7" w:rsidR="00112609" w:rsidRPr="001D3456" w:rsidRDefault="0088359E" w:rsidP="00112609">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48</w:t>
            </w:r>
          </w:p>
        </w:tc>
        <w:tc>
          <w:tcPr>
            <w:tcW w:w="9901" w:type="dxa"/>
          </w:tcPr>
          <w:p w14:paraId="1A0A9398" w14:textId="7817937F" w:rsidR="00112609" w:rsidRPr="001D3456" w:rsidRDefault="00112609" w:rsidP="0055105B">
            <w:pPr>
              <w:ind w:left="52"/>
              <w:rPr>
                <w:rFonts w:ascii="Times New Roman" w:hAnsi="Times New Roman"/>
                <w:sz w:val="20"/>
              </w:rPr>
            </w:pPr>
            <w:r w:rsidRPr="001D3456">
              <w:rPr>
                <w:rFonts w:ascii="Times New Roman" w:hAnsi="Times New Roman"/>
                <w:sz w:val="20"/>
              </w:rPr>
              <w:t>The RFP states the JCC spent approximately $8 million on technical staff augmentation over the last year. Will the JCC share the approximate distribution of that spend — or of the prior awarded positions listed in Section 1 — by classification and/or by JCC location (San Francisco, Sacramento, and the Courts of Appeal)?</w:t>
            </w:r>
          </w:p>
        </w:tc>
        <w:tc>
          <w:tcPr>
            <w:tcW w:w="3690" w:type="dxa"/>
          </w:tcPr>
          <w:p w14:paraId="22CCE0F3" w14:textId="1233399B" w:rsidR="00112609" w:rsidRPr="001D3456" w:rsidRDefault="00112609" w:rsidP="0055105B">
            <w:pPr>
              <w:spacing w:line="276" w:lineRule="auto"/>
              <w:ind w:left="52"/>
              <w:rPr>
                <w:rFonts w:ascii="Times New Roman" w:hAnsi="Times New Roman"/>
                <w:sz w:val="20"/>
              </w:rPr>
            </w:pPr>
            <w:r w:rsidRPr="001D3456">
              <w:rPr>
                <w:rFonts w:ascii="Times New Roman" w:hAnsi="Times New Roman"/>
                <w:sz w:val="20"/>
              </w:rPr>
              <w:t>RFP Section 1.0 (Background)</w:t>
            </w:r>
          </w:p>
        </w:tc>
      </w:tr>
      <w:tr w:rsidR="00D24B2D" w:rsidRPr="001D3456" w14:paraId="3223D13A" w14:textId="77777777" w:rsidTr="003F7D08">
        <w:trPr>
          <w:cantSplit/>
          <w:trHeight w:val="475"/>
        </w:trPr>
        <w:tc>
          <w:tcPr>
            <w:tcW w:w="649" w:type="dxa"/>
            <w:tcBorders>
              <w:top w:val="single" w:sz="4" w:space="0" w:color="auto"/>
              <w:left w:val="single" w:sz="4" w:space="0" w:color="auto"/>
              <w:bottom w:val="single" w:sz="4" w:space="0" w:color="auto"/>
              <w:right w:val="single" w:sz="4" w:space="0" w:color="auto"/>
            </w:tcBorders>
          </w:tcPr>
          <w:p w14:paraId="1F12F658" w14:textId="634F92CA" w:rsidR="00D24B2D" w:rsidRPr="001D3456" w:rsidRDefault="00D24B2D" w:rsidP="00D24B2D">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B25BF2C" w14:textId="2FA3FDE2" w:rsidR="00D24B2D" w:rsidRPr="001D3456" w:rsidRDefault="00D24B2D" w:rsidP="0055105B">
            <w:pPr>
              <w:spacing w:line="276" w:lineRule="auto"/>
              <w:ind w:left="52"/>
              <w:rPr>
                <w:rFonts w:ascii="Times New Roman" w:hAnsi="Times New Roman"/>
                <w:b/>
                <w:sz w:val="20"/>
              </w:rPr>
            </w:pPr>
            <w:r w:rsidRPr="001D3456">
              <w:rPr>
                <w:rFonts w:ascii="Times New Roman" w:hAnsi="Times New Roman"/>
                <w:b/>
                <w:sz w:val="20"/>
              </w:rPr>
              <w:t xml:space="preserve">Historical Data will not be released as part of this RFP. </w:t>
            </w:r>
          </w:p>
        </w:tc>
      </w:tr>
      <w:tr w:rsidR="00112609" w:rsidRPr="001D3456" w14:paraId="744713E3" w14:textId="0C85FE99" w:rsidTr="008F63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C2C86C1" w14:textId="3891A3E1" w:rsidR="00112609" w:rsidRPr="001D3456" w:rsidRDefault="0088359E" w:rsidP="00112609">
            <w:pPr>
              <w:pStyle w:val="TableSection"/>
              <w:spacing w:line="276" w:lineRule="auto"/>
              <w:jc w:val="both"/>
              <w:rPr>
                <w:rFonts w:ascii="Times New Roman" w:hAnsi="Times New Roman"/>
                <w:sz w:val="22"/>
                <w:szCs w:val="22"/>
              </w:rPr>
            </w:pPr>
            <w:r w:rsidRPr="001D3456">
              <w:rPr>
                <w:rFonts w:ascii="Times New Roman" w:hAnsi="Times New Roman"/>
                <w:sz w:val="22"/>
                <w:szCs w:val="22"/>
              </w:rPr>
              <w:t>49</w:t>
            </w:r>
          </w:p>
        </w:tc>
        <w:tc>
          <w:tcPr>
            <w:tcW w:w="9901" w:type="dxa"/>
          </w:tcPr>
          <w:p w14:paraId="633A73A7" w14:textId="123DDF45" w:rsidR="00112609" w:rsidRPr="001D3456" w:rsidRDefault="00112609" w:rsidP="0055105B">
            <w:pPr>
              <w:ind w:left="52"/>
              <w:rPr>
                <w:rFonts w:ascii="Times New Roman" w:hAnsi="Times New Roman"/>
                <w:sz w:val="20"/>
              </w:rPr>
            </w:pPr>
            <w:r w:rsidRPr="001D3456">
              <w:rPr>
                <w:rFonts w:ascii="Times New Roman" w:hAnsi="Times New Roman"/>
                <w:sz w:val="20"/>
              </w:rPr>
              <w:t>Can you clarify if there are any anticipated minimum or maximum number of Work Order Requests (WORFs) per year, or if volume is entirely demand-driven?</w:t>
            </w:r>
          </w:p>
        </w:tc>
        <w:tc>
          <w:tcPr>
            <w:tcW w:w="3690" w:type="dxa"/>
          </w:tcPr>
          <w:p w14:paraId="5473A9D4" w14:textId="421BDDAC" w:rsidR="00112609" w:rsidRPr="001D3456" w:rsidRDefault="00112609" w:rsidP="0055105B">
            <w:pPr>
              <w:spacing w:line="276" w:lineRule="auto"/>
              <w:ind w:left="52"/>
              <w:rPr>
                <w:rFonts w:ascii="Times New Roman" w:hAnsi="Times New Roman"/>
                <w:sz w:val="20"/>
              </w:rPr>
            </w:pPr>
            <w:r w:rsidRPr="001D3456">
              <w:rPr>
                <w:rFonts w:ascii="Times New Roman" w:hAnsi="Times New Roman"/>
                <w:sz w:val="20"/>
              </w:rPr>
              <w:t>it-2026-213-rb-b-jbcm-standard-it-agreement.docx, Section 2.1: "...no limit on the number of Work Orders...nor...quantity, minimum and/or maximum value of any individual Work Order..."</w:t>
            </w:r>
          </w:p>
        </w:tc>
      </w:tr>
      <w:tr w:rsidR="008A5121" w:rsidRPr="001D3456" w14:paraId="6488A6D1" w14:textId="77777777" w:rsidTr="00B137F7">
        <w:trPr>
          <w:cantSplit/>
          <w:trHeight w:val="475"/>
        </w:trPr>
        <w:tc>
          <w:tcPr>
            <w:tcW w:w="649" w:type="dxa"/>
            <w:tcBorders>
              <w:top w:val="single" w:sz="4" w:space="0" w:color="auto"/>
              <w:left w:val="single" w:sz="4" w:space="0" w:color="auto"/>
              <w:bottom w:val="single" w:sz="4" w:space="0" w:color="auto"/>
              <w:right w:val="single" w:sz="4" w:space="0" w:color="auto"/>
            </w:tcBorders>
          </w:tcPr>
          <w:p w14:paraId="360DDC55" w14:textId="36DD09F1" w:rsidR="008A5121" w:rsidRPr="001D3456" w:rsidRDefault="008A5121" w:rsidP="008A5121">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D67DCA7" w14:textId="303AC5B6" w:rsidR="008A5121" w:rsidRPr="001D3456" w:rsidRDefault="00251165" w:rsidP="0055105B">
            <w:pPr>
              <w:spacing w:line="276" w:lineRule="auto"/>
              <w:ind w:left="52"/>
              <w:rPr>
                <w:rFonts w:ascii="Times New Roman" w:hAnsi="Times New Roman"/>
                <w:b/>
                <w:sz w:val="20"/>
              </w:rPr>
            </w:pPr>
            <w:r w:rsidRPr="001D3456">
              <w:rPr>
                <w:rFonts w:ascii="Times New Roman" w:hAnsi="Times New Roman"/>
                <w:b/>
                <w:sz w:val="20"/>
              </w:rPr>
              <w:t xml:space="preserve">Volume is strictly demand-driven. </w:t>
            </w:r>
          </w:p>
        </w:tc>
      </w:tr>
      <w:tr w:rsidR="00112609" w:rsidRPr="001D3456" w14:paraId="2344223D" w14:textId="2273CC29" w:rsidTr="008F63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76795F0" w14:textId="4A63D608" w:rsidR="00112609" w:rsidRPr="001D3456" w:rsidRDefault="0088359E" w:rsidP="00112609">
            <w:pPr>
              <w:pStyle w:val="TableSection"/>
              <w:spacing w:line="276" w:lineRule="auto"/>
              <w:jc w:val="both"/>
              <w:rPr>
                <w:rFonts w:ascii="Times New Roman" w:hAnsi="Times New Roman"/>
                <w:sz w:val="22"/>
                <w:szCs w:val="22"/>
              </w:rPr>
            </w:pPr>
            <w:r w:rsidRPr="001D3456">
              <w:rPr>
                <w:rFonts w:ascii="Times New Roman" w:hAnsi="Times New Roman"/>
                <w:sz w:val="22"/>
                <w:szCs w:val="22"/>
              </w:rPr>
              <w:t>50</w:t>
            </w:r>
          </w:p>
        </w:tc>
        <w:tc>
          <w:tcPr>
            <w:tcW w:w="9901" w:type="dxa"/>
          </w:tcPr>
          <w:p w14:paraId="3BEFFF24" w14:textId="40F7A6B4" w:rsidR="00112609" w:rsidRPr="001D3456" w:rsidRDefault="00112609" w:rsidP="0055105B">
            <w:pPr>
              <w:ind w:left="52"/>
              <w:rPr>
                <w:rFonts w:ascii="Times New Roman" w:hAnsi="Times New Roman"/>
                <w:sz w:val="20"/>
              </w:rPr>
            </w:pPr>
            <w:r w:rsidRPr="001D3456">
              <w:rPr>
                <w:rFonts w:ascii="Times New Roman" w:hAnsi="Times New Roman"/>
                <w:sz w:val="20"/>
              </w:rPr>
              <w:t>Can the Judicial Council provide technical staff augmentation spend for the last three years, broken down by labor category</w:t>
            </w:r>
            <w:r w:rsidR="004E543A" w:rsidRPr="001D3456">
              <w:rPr>
                <w:rFonts w:ascii="Times New Roman" w:hAnsi="Times New Roman"/>
                <w:sz w:val="20"/>
              </w:rPr>
              <w:t>?</w:t>
            </w:r>
          </w:p>
        </w:tc>
        <w:tc>
          <w:tcPr>
            <w:tcW w:w="3690" w:type="dxa"/>
          </w:tcPr>
          <w:p w14:paraId="011BD196" w14:textId="7A994374" w:rsidR="00112609" w:rsidRPr="001D3456" w:rsidRDefault="00112609" w:rsidP="0055105B">
            <w:pPr>
              <w:spacing w:line="276" w:lineRule="auto"/>
              <w:ind w:left="52"/>
              <w:rPr>
                <w:rFonts w:ascii="Times New Roman" w:hAnsi="Times New Roman"/>
                <w:sz w:val="20"/>
              </w:rPr>
            </w:pPr>
            <w:r w:rsidRPr="001D3456">
              <w:rPr>
                <w:rFonts w:ascii="Times New Roman" w:hAnsi="Times New Roman"/>
                <w:sz w:val="20"/>
              </w:rPr>
              <w:t>Section 2.1, Description of Goods and/or Services</w:t>
            </w:r>
          </w:p>
        </w:tc>
      </w:tr>
      <w:tr w:rsidR="00DF13FD" w:rsidRPr="001D3456" w14:paraId="5CA88A19" w14:textId="77777777" w:rsidTr="00DF13FD">
        <w:trPr>
          <w:cantSplit/>
          <w:trHeight w:val="475"/>
        </w:trPr>
        <w:tc>
          <w:tcPr>
            <w:tcW w:w="649" w:type="dxa"/>
            <w:tcBorders>
              <w:top w:val="single" w:sz="4" w:space="0" w:color="auto"/>
              <w:left w:val="single" w:sz="4" w:space="0" w:color="auto"/>
              <w:bottom w:val="single" w:sz="4" w:space="0" w:color="auto"/>
              <w:right w:val="single" w:sz="4" w:space="0" w:color="auto"/>
            </w:tcBorders>
          </w:tcPr>
          <w:p w14:paraId="4E1B4BAB" w14:textId="5C562454" w:rsidR="00DF13FD" w:rsidRPr="001D3456" w:rsidRDefault="00DF13FD" w:rsidP="00DF13FD">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9901" w:type="dxa"/>
          </w:tcPr>
          <w:p w14:paraId="0832AE96" w14:textId="2B6FEA5F" w:rsidR="00DF13FD" w:rsidRPr="001D3456" w:rsidRDefault="00EF33CC" w:rsidP="0055105B">
            <w:pPr>
              <w:ind w:left="52"/>
              <w:rPr>
                <w:rFonts w:ascii="Times New Roman" w:hAnsi="Times New Roman"/>
                <w:b/>
                <w:sz w:val="20"/>
              </w:rPr>
            </w:pPr>
            <w:r w:rsidRPr="001D3456">
              <w:rPr>
                <w:rFonts w:ascii="Times New Roman" w:hAnsi="Times New Roman"/>
                <w:b/>
                <w:sz w:val="20"/>
              </w:rPr>
              <w:t>Historical data will not be released as part of this RFP. To obtain additional information not available on the courts website, Contractors will need to submit a records request through Public Access to Judicial Administrative Records (PAJAR).</w:t>
            </w:r>
          </w:p>
        </w:tc>
        <w:tc>
          <w:tcPr>
            <w:tcW w:w="3690" w:type="dxa"/>
          </w:tcPr>
          <w:p w14:paraId="1B6068FE" w14:textId="77777777" w:rsidR="00DF13FD" w:rsidRPr="001D3456" w:rsidRDefault="00DF13FD" w:rsidP="0055105B">
            <w:pPr>
              <w:spacing w:line="276" w:lineRule="auto"/>
              <w:ind w:left="52"/>
              <w:rPr>
                <w:rFonts w:ascii="Times New Roman" w:hAnsi="Times New Roman"/>
                <w:sz w:val="20"/>
              </w:rPr>
            </w:pPr>
          </w:p>
        </w:tc>
      </w:tr>
      <w:tr w:rsidR="00112609" w:rsidRPr="001D3456" w14:paraId="3FE84715" w14:textId="3F5978F8" w:rsidTr="008F63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FB53807" w14:textId="25FBFE88" w:rsidR="00112609" w:rsidRPr="001D3456" w:rsidRDefault="0088359E" w:rsidP="00112609">
            <w:pPr>
              <w:pStyle w:val="TableSection"/>
              <w:spacing w:line="276" w:lineRule="auto"/>
              <w:jc w:val="both"/>
              <w:rPr>
                <w:rFonts w:ascii="Times New Roman" w:hAnsi="Times New Roman"/>
                <w:sz w:val="22"/>
                <w:szCs w:val="22"/>
              </w:rPr>
            </w:pPr>
            <w:r w:rsidRPr="001D3456">
              <w:rPr>
                <w:rFonts w:ascii="Times New Roman" w:hAnsi="Times New Roman"/>
                <w:sz w:val="22"/>
                <w:szCs w:val="22"/>
              </w:rPr>
              <w:t>51</w:t>
            </w:r>
          </w:p>
        </w:tc>
        <w:tc>
          <w:tcPr>
            <w:tcW w:w="9901" w:type="dxa"/>
          </w:tcPr>
          <w:p w14:paraId="049D89FA" w14:textId="4A45B401" w:rsidR="00830BC7" w:rsidRPr="001D3456" w:rsidRDefault="00830BC7" w:rsidP="00830BC7">
            <w:pPr>
              <w:ind w:left="52"/>
              <w:rPr>
                <w:rFonts w:ascii="Times New Roman" w:hAnsi="Times New Roman"/>
                <w:sz w:val="20"/>
              </w:rPr>
            </w:pPr>
            <w:r w:rsidRPr="001D3456">
              <w:rPr>
                <w:rFonts w:ascii="Times New Roman" w:hAnsi="Times New Roman"/>
                <w:sz w:val="20"/>
              </w:rPr>
              <w:t>Is this solicitation a new requirement for the Judicial Council, or a continuation or re</w:t>
            </w:r>
            <w:r w:rsidRPr="001D3456">
              <w:rPr>
                <w:rFonts w:ascii="Times New Roman" w:hAnsi="Times New Roman"/>
                <w:sz w:val="20"/>
              </w:rPr>
              <w:noBreakHyphen/>
              <w:t>compete of an existing contract vehicle? If it is a successor to a prior Technical Staff Augmentation Master Agreement, could the Judicial Council provide full historical information from the previous contract, including the list of incumbent vendors, their pricing, publicly available contract links, work</w:t>
            </w:r>
            <w:r w:rsidRPr="001D3456">
              <w:rPr>
                <w:rFonts w:ascii="Times New Roman" w:hAnsi="Times New Roman"/>
                <w:sz w:val="20"/>
              </w:rPr>
              <w:noBreakHyphen/>
              <w:t>order volumes, spend, placement counts, active resources, and consultant utilization by classification such as number of work orders issued, average assignment duration, and average number of consultants engaged?</w:t>
            </w:r>
          </w:p>
          <w:p w14:paraId="263336AB" w14:textId="2466537C" w:rsidR="00112609" w:rsidRPr="001D3456" w:rsidRDefault="00112609" w:rsidP="0055105B">
            <w:pPr>
              <w:ind w:left="52"/>
              <w:rPr>
                <w:rFonts w:ascii="Times New Roman" w:hAnsi="Times New Roman"/>
                <w:sz w:val="20"/>
              </w:rPr>
            </w:pPr>
          </w:p>
        </w:tc>
        <w:tc>
          <w:tcPr>
            <w:tcW w:w="3690" w:type="dxa"/>
          </w:tcPr>
          <w:p w14:paraId="15C4F499" w14:textId="4B4758AE" w:rsidR="00112609" w:rsidRPr="001D3456" w:rsidRDefault="00112609" w:rsidP="0055105B">
            <w:pPr>
              <w:spacing w:line="276" w:lineRule="auto"/>
              <w:ind w:left="52"/>
              <w:rPr>
                <w:rFonts w:ascii="Times New Roman" w:hAnsi="Times New Roman"/>
                <w:sz w:val="20"/>
              </w:rPr>
            </w:pPr>
            <w:r w:rsidRPr="001D3456">
              <w:rPr>
                <w:rFonts w:ascii="Times New Roman" w:hAnsi="Times New Roman"/>
                <w:sz w:val="20"/>
              </w:rPr>
              <w:t>Section 1, Background Information</w:t>
            </w:r>
          </w:p>
        </w:tc>
      </w:tr>
      <w:tr w:rsidR="006D0463" w:rsidRPr="001D3456" w14:paraId="4237382A" w14:textId="77777777" w:rsidTr="006D0463">
        <w:trPr>
          <w:cantSplit/>
          <w:trHeight w:val="665"/>
        </w:trPr>
        <w:tc>
          <w:tcPr>
            <w:tcW w:w="649" w:type="dxa"/>
            <w:tcBorders>
              <w:top w:val="single" w:sz="4" w:space="0" w:color="auto"/>
              <w:left w:val="single" w:sz="4" w:space="0" w:color="auto"/>
              <w:bottom w:val="single" w:sz="4" w:space="0" w:color="auto"/>
              <w:right w:val="single" w:sz="4" w:space="0" w:color="auto"/>
            </w:tcBorders>
          </w:tcPr>
          <w:p w14:paraId="59024EFA" w14:textId="53248F05" w:rsidR="006D0463" w:rsidRPr="001D3456" w:rsidRDefault="006D0463" w:rsidP="006D0463">
            <w:pPr>
              <w:pStyle w:val="TableSection"/>
              <w:spacing w:line="276" w:lineRule="auto"/>
              <w:jc w:val="right"/>
              <w:rPr>
                <w:rFonts w:ascii="Times New Roman" w:hAnsi="Times New Roman"/>
                <w:sz w:val="22"/>
                <w:szCs w:val="22"/>
                <w:highlight w:val="yellow"/>
              </w:rPr>
            </w:pPr>
            <w:r w:rsidRPr="001D3456">
              <w:rPr>
                <w:rFonts w:ascii="Times New Roman" w:hAnsi="Times New Roman"/>
                <w:sz w:val="22"/>
                <w:szCs w:val="22"/>
              </w:rPr>
              <w:t>A.</w:t>
            </w:r>
          </w:p>
        </w:tc>
        <w:tc>
          <w:tcPr>
            <w:tcW w:w="13591" w:type="dxa"/>
            <w:gridSpan w:val="2"/>
          </w:tcPr>
          <w:p w14:paraId="3E619FAB" w14:textId="796AE986" w:rsidR="006D0463" w:rsidRPr="001D3456" w:rsidRDefault="00C662A0" w:rsidP="006D0463">
            <w:pPr>
              <w:spacing w:line="276" w:lineRule="auto"/>
              <w:ind w:left="52"/>
              <w:rPr>
                <w:rFonts w:ascii="Times New Roman" w:hAnsi="Times New Roman"/>
                <w:b/>
                <w:sz w:val="20"/>
                <w:highlight w:val="yellow"/>
              </w:rPr>
            </w:pPr>
            <w:r w:rsidRPr="001D3456">
              <w:rPr>
                <w:rFonts w:ascii="Times New Roman" w:hAnsi="Times New Roman"/>
                <w:b/>
                <w:sz w:val="20"/>
              </w:rPr>
              <w:t xml:space="preserve">This solicitation will replace our prior Technical Staff Augmentation Master Agreements which have recently expired. </w:t>
            </w:r>
            <w:r w:rsidR="002A3343" w:rsidRPr="001D3456">
              <w:rPr>
                <w:rFonts w:ascii="Times New Roman" w:hAnsi="Times New Roman"/>
                <w:b/>
                <w:sz w:val="20"/>
              </w:rPr>
              <w:t xml:space="preserve">Historical data will not be released as part of this RFP. </w:t>
            </w:r>
            <w:r w:rsidR="006D0463" w:rsidRPr="001D3456">
              <w:rPr>
                <w:rFonts w:ascii="Times New Roman" w:hAnsi="Times New Roman"/>
                <w:b/>
                <w:sz w:val="20"/>
              </w:rPr>
              <w:t xml:space="preserve">To obtain additional information not available on the courts website, Contractors will need to submit a </w:t>
            </w:r>
            <w:r w:rsidR="00FF2B55" w:rsidRPr="001D3456">
              <w:rPr>
                <w:rFonts w:ascii="Times New Roman" w:hAnsi="Times New Roman"/>
                <w:b/>
                <w:sz w:val="20"/>
              </w:rPr>
              <w:t>record</w:t>
            </w:r>
            <w:r w:rsidR="006D0463" w:rsidRPr="001D3456">
              <w:rPr>
                <w:rFonts w:ascii="Times New Roman" w:hAnsi="Times New Roman"/>
                <w:b/>
                <w:sz w:val="20"/>
              </w:rPr>
              <w:t xml:space="preserve"> requires through Public Access to Judicial Administrative Records (PAJAR). </w:t>
            </w:r>
          </w:p>
        </w:tc>
      </w:tr>
      <w:tr w:rsidR="00112609" w:rsidRPr="001D3456" w14:paraId="05146FFC" w14:textId="5A97C213" w:rsidTr="008F63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CFBBEA1" w14:textId="2B9601D5" w:rsidR="00112609" w:rsidRPr="001D3456" w:rsidRDefault="0088359E" w:rsidP="00112609">
            <w:pPr>
              <w:pStyle w:val="TableSection"/>
              <w:spacing w:line="276" w:lineRule="auto"/>
              <w:jc w:val="both"/>
              <w:rPr>
                <w:rFonts w:ascii="Times New Roman" w:hAnsi="Times New Roman"/>
                <w:sz w:val="22"/>
                <w:szCs w:val="22"/>
              </w:rPr>
            </w:pPr>
            <w:r w:rsidRPr="001D3456">
              <w:rPr>
                <w:rFonts w:ascii="Times New Roman" w:hAnsi="Times New Roman"/>
                <w:sz w:val="22"/>
                <w:szCs w:val="22"/>
              </w:rPr>
              <w:t>52</w:t>
            </w:r>
          </w:p>
        </w:tc>
        <w:tc>
          <w:tcPr>
            <w:tcW w:w="9901" w:type="dxa"/>
          </w:tcPr>
          <w:p w14:paraId="70CD03B2" w14:textId="2C2C6E9D" w:rsidR="00112609" w:rsidRPr="001D3456" w:rsidRDefault="00112609" w:rsidP="0055105B">
            <w:pPr>
              <w:ind w:left="52"/>
              <w:rPr>
                <w:rFonts w:ascii="Times New Roman" w:hAnsi="Times New Roman"/>
                <w:sz w:val="20"/>
              </w:rPr>
            </w:pPr>
            <w:r w:rsidRPr="001D3456">
              <w:rPr>
                <w:rFonts w:ascii="Times New Roman" w:hAnsi="Times New Roman"/>
                <w:sz w:val="20"/>
              </w:rPr>
              <w:t>How many Work Order Request Forms (WORFs) were issued annually under the incumbent contract vehicle, and what were the average value and duration of awarded work orders?</w:t>
            </w:r>
          </w:p>
        </w:tc>
        <w:tc>
          <w:tcPr>
            <w:tcW w:w="3690" w:type="dxa"/>
          </w:tcPr>
          <w:p w14:paraId="0413C25F" w14:textId="6B5EC550" w:rsidR="00112609" w:rsidRPr="001D3456" w:rsidRDefault="00112609" w:rsidP="0055105B">
            <w:pPr>
              <w:spacing w:line="276" w:lineRule="auto"/>
              <w:ind w:left="52"/>
              <w:rPr>
                <w:rFonts w:ascii="Times New Roman" w:hAnsi="Times New Roman"/>
                <w:sz w:val="20"/>
              </w:rPr>
            </w:pPr>
            <w:r w:rsidRPr="001D3456">
              <w:rPr>
                <w:rFonts w:ascii="Times New Roman" w:hAnsi="Times New Roman"/>
                <w:sz w:val="20"/>
              </w:rPr>
              <w:t>Section 2.1, Description of Goods and/or Services</w:t>
            </w:r>
          </w:p>
        </w:tc>
      </w:tr>
      <w:tr w:rsidR="00885FBA" w:rsidRPr="001D3456" w14:paraId="196DED7D" w14:textId="77777777" w:rsidTr="00A06E1D">
        <w:trPr>
          <w:cantSplit/>
          <w:trHeight w:val="475"/>
        </w:trPr>
        <w:tc>
          <w:tcPr>
            <w:tcW w:w="649" w:type="dxa"/>
            <w:tcBorders>
              <w:top w:val="single" w:sz="4" w:space="0" w:color="auto"/>
              <w:left w:val="single" w:sz="4" w:space="0" w:color="auto"/>
              <w:bottom w:val="single" w:sz="4" w:space="0" w:color="auto"/>
              <w:right w:val="single" w:sz="4" w:space="0" w:color="auto"/>
            </w:tcBorders>
          </w:tcPr>
          <w:p w14:paraId="60637695" w14:textId="64BBD732" w:rsidR="00885FBA" w:rsidRPr="001D3456" w:rsidRDefault="00885FBA" w:rsidP="00885FBA">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697D25C" w14:textId="40B3DA09" w:rsidR="00885FBA" w:rsidRPr="001D3456" w:rsidRDefault="004232A4" w:rsidP="0055105B">
            <w:pPr>
              <w:spacing w:line="276" w:lineRule="auto"/>
              <w:ind w:left="52"/>
              <w:rPr>
                <w:rFonts w:ascii="Times New Roman" w:hAnsi="Times New Roman"/>
                <w:b/>
                <w:sz w:val="20"/>
              </w:rPr>
            </w:pPr>
            <w:r w:rsidRPr="001D3456">
              <w:rPr>
                <w:rFonts w:ascii="Times New Roman" w:hAnsi="Times New Roman"/>
                <w:b/>
                <w:sz w:val="20"/>
              </w:rPr>
              <w:t xml:space="preserve">Historical data will not be released as part of this RFP. </w:t>
            </w:r>
          </w:p>
        </w:tc>
      </w:tr>
      <w:tr w:rsidR="00112609" w:rsidRPr="001D3456" w14:paraId="199D398B" w14:textId="6311E6A7" w:rsidTr="008F63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C85C514" w14:textId="1AAA0FF3" w:rsidR="00112609" w:rsidRPr="001D3456" w:rsidRDefault="0088359E" w:rsidP="00112609">
            <w:pPr>
              <w:pStyle w:val="TableSection"/>
              <w:spacing w:line="276" w:lineRule="auto"/>
              <w:jc w:val="both"/>
              <w:rPr>
                <w:rFonts w:ascii="Times New Roman" w:hAnsi="Times New Roman"/>
                <w:sz w:val="22"/>
                <w:szCs w:val="22"/>
              </w:rPr>
            </w:pPr>
            <w:r w:rsidRPr="001D3456">
              <w:rPr>
                <w:rFonts w:ascii="Times New Roman" w:hAnsi="Times New Roman"/>
                <w:sz w:val="22"/>
                <w:szCs w:val="22"/>
              </w:rPr>
              <w:t>53</w:t>
            </w:r>
          </w:p>
        </w:tc>
        <w:tc>
          <w:tcPr>
            <w:tcW w:w="9901" w:type="dxa"/>
          </w:tcPr>
          <w:p w14:paraId="32E68275" w14:textId="11D51A0A" w:rsidR="00112609" w:rsidRPr="001D3456" w:rsidRDefault="00112609" w:rsidP="0055105B">
            <w:pPr>
              <w:ind w:left="52"/>
              <w:rPr>
                <w:rFonts w:ascii="Times New Roman" w:hAnsi="Times New Roman"/>
                <w:sz w:val="20"/>
              </w:rPr>
            </w:pPr>
            <w:r w:rsidRPr="001D3456">
              <w:rPr>
                <w:rFonts w:ascii="Times New Roman" w:hAnsi="Times New Roman"/>
                <w:sz w:val="20"/>
              </w:rPr>
              <w:t>Could the agency please clarify how the estimated contract value or program budget will be utilized if multiple vendors are awarded? Specifically, will the estimated budget be allocated equally among all awarded vendors, or will there be no predefined allocation, with each vendor receiving work based solely on the City's staffing requirements and the vendor's performance, without any guaranteed minimum or maximum spend?</w:t>
            </w:r>
          </w:p>
        </w:tc>
        <w:tc>
          <w:tcPr>
            <w:tcW w:w="3690" w:type="dxa"/>
          </w:tcPr>
          <w:p w14:paraId="50279573" w14:textId="483D3E97" w:rsidR="00112609" w:rsidRPr="001D3456" w:rsidRDefault="00112609" w:rsidP="0055105B">
            <w:pPr>
              <w:spacing w:line="276" w:lineRule="auto"/>
              <w:ind w:left="52"/>
              <w:rPr>
                <w:rFonts w:ascii="Times New Roman" w:hAnsi="Times New Roman"/>
                <w:sz w:val="20"/>
              </w:rPr>
            </w:pPr>
            <w:r w:rsidRPr="001D3456">
              <w:rPr>
                <w:rFonts w:ascii="Times New Roman" w:hAnsi="Times New Roman"/>
                <w:sz w:val="20"/>
              </w:rPr>
              <w:t>General</w:t>
            </w:r>
          </w:p>
        </w:tc>
      </w:tr>
      <w:tr w:rsidR="00BB3256" w:rsidRPr="001D3456" w14:paraId="7401E57F" w14:textId="77777777" w:rsidTr="003B496F">
        <w:trPr>
          <w:cantSplit/>
          <w:trHeight w:val="475"/>
        </w:trPr>
        <w:tc>
          <w:tcPr>
            <w:tcW w:w="649" w:type="dxa"/>
            <w:tcBorders>
              <w:top w:val="single" w:sz="4" w:space="0" w:color="auto"/>
              <w:left w:val="single" w:sz="4" w:space="0" w:color="auto"/>
              <w:bottom w:val="single" w:sz="4" w:space="0" w:color="auto"/>
              <w:right w:val="single" w:sz="4" w:space="0" w:color="auto"/>
            </w:tcBorders>
          </w:tcPr>
          <w:p w14:paraId="32730FF4" w14:textId="689672A3" w:rsidR="00BB3256" w:rsidRPr="001D3456" w:rsidRDefault="00BB3256" w:rsidP="00BB3256">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23E1D97" w14:textId="77DEF354" w:rsidR="00BB3256" w:rsidRPr="001D3456" w:rsidRDefault="00844FFF" w:rsidP="0055105B">
            <w:pPr>
              <w:spacing w:line="276" w:lineRule="auto"/>
              <w:ind w:left="52"/>
              <w:rPr>
                <w:rFonts w:ascii="Times New Roman" w:hAnsi="Times New Roman"/>
                <w:b/>
                <w:sz w:val="20"/>
                <w:highlight w:val="yellow"/>
              </w:rPr>
            </w:pPr>
            <w:r w:rsidRPr="001D3456">
              <w:rPr>
                <w:rFonts w:ascii="Times New Roman" w:hAnsi="Times New Roman"/>
                <w:b/>
                <w:sz w:val="20"/>
              </w:rPr>
              <w:t xml:space="preserve">There </w:t>
            </w:r>
            <w:r w:rsidR="00A377F8" w:rsidRPr="001D3456">
              <w:rPr>
                <w:rFonts w:ascii="Times New Roman" w:hAnsi="Times New Roman"/>
                <w:b/>
                <w:sz w:val="20"/>
              </w:rPr>
              <w:t>are</w:t>
            </w:r>
            <w:r w:rsidRPr="001D3456">
              <w:rPr>
                <w:rFonts w:ascii="Times New Roman" w:hAnsi="Times New Roman"/>
                <w:b/>
                <w:sz w:val="20"/>
              </w:rPr>
              <w:t xml:space="preserve"> </w:t>
            </w:r>
            <w:r w:rsidR="00FF2B55" w:rsidRPr="001D3456">
              <w:rPr>
                <w:rFonts w:ascii="Times New Roman" w:hAnsi="Times New Roman"/>
                <w:b/>
                <w:sz w:val="20"/>
              </w:rPr>
              <w:t>no</w:t>
            </w:r>
            <w:r w:rsidRPr="001D3456">
              <w:rPr>
                <w:rFonts w:ascii="Times New Roman" w:hAnsi="Times New Roman"/>
                <w:b/>
                <w:sz w:val="20"/>
              </w:rPr>
              <w:t xml:space="preserve"> predefined </w:t>
            </w:r>
            <w:r w:rsidR="000C0F36" w:rsidRPr="001D3456">
              <w:rPr>
                <w:rFonts w:ascii="Times New Roman" w:hAnsi="Times New Roman"/>
                <w:b/>
                <w:sz w:val="20"/>
              </w:rPr>
              <w:t>allocations</w:t>
            </w:r>
            <w:r w:rsidRPr="001D3456">
              <w:rPr>
                <w:rFonts w:ascii="Times New Roman" w:hAnsi="Times New Roman"/>
                <w:b/>
                <w:sz w:val="20"/>
              </w:rPr>
              <w:t xml:space="preserve">. Contractors will be paid based on the Judicial Councils need. </w:t>
            </w:r>
            <w:r w:rsidR="00E14FF4" w:rsidRPr="001D3456">
              <w:rPr>
                <w:rFonts w:ascii="Times New Roman" w:hAnsi="Times New Roman"/>
                <w:b/>
                <w:sz w:val="20"/>
              </w:rPr>
              <w:t xml:space="preserve">See Attachment B, Appendix E to understand the Work Order Process. </w:t>
            </w:r>
            <w:r w:rsidR="006F3D26" w:rsidRPr="001D3456">
              <w:rPr>
                <w:rFonts w:ascii="Times New Roman" w:hAnsi="Times New Roman"/>
                <w:b/>
                <w:sz w:val="20"/>
              </w:rPr>
              <w:t>C</w:t>
            </w:r>
            <w:r w:rsidR="00980D0E" w:rsidRPr="001D3456">
              <w:rPr>
                <w:rFonts w:ascii="Times New Roman" w:hAnsi="Times New Roman"/>
                <w:b/>
                <w:sz w:val="20"/>
              </w:rPr>
              <w:t>ontractors will respond to WORF’s</w:t>
            </w:r>
            <w:r w:rsidR="00A377F8" w:rsidRPr="001D3456">
              <w:rPr>
                <w:rFonts w:ascii="Times New Roman" w:hAnsi="Times New Roman"/>
                <w:b/>
                <w:sz w:val="20"/>
              </w:rPr>
              <w:t xml:space="preserve"> and if selected, will receive a Work Order. </w:t>
            </w:r>
          </w:p>
        </w:tc>
      </w:tr>
      <w:tr w:rsidR="00112609" w:rsidRPr="001D3456" w14:paraId="7DFF099A" w14:textId="28F2A9F0" w:rsidTr="008F63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A62ABC0" w14:textId="221EE2D7" w:rsidR="00112609" w:rsidRPr="001D3456" w:rsidRDefault="0088359E" w:rsidP="00112609">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54</w:t>
            </w:r>
          </w:p>
        </w:tc>
        <w:tc>
          <w:tcPr>
            <w:tcW w:w="9901" w:type="dxa"/>
          </w:tcPr>
          <w:p w14:paraId="5663A51D" w14:textId="6DEE0838" w:rsidR="00112609" w:rsidRPr="001D3456" w:rsidRDefault="00112609" w:rsidP="0055105B">
            <w:pPr>
              <w:ind w:left="52"/>
              <w:rPr>
                <w:rFonts w:ascii="Times New Roman" w:hAnsi="Times New Roman"/>
                <w:sz w:val="20"/>
              </w:rPr>
            </w:pPr>
            <w:r w:rsidRPr="001D3456">
              <w:rPr>
                <w:rFonts w:ascii="Times New Roman" w:hAnsi="Times New Roman"/>
                <w:sz w:val="20"/>
              </w:rPr>
              <w:t>Can the Judicial Council provide historical utilization for the previous Master Agreements, including:</w:t>
            </w:r>
            <w:r w:rsidRPr="001D3456">
              <w:rPr>
                <w:rFonts w:ascii="Times New Roman" w:hAnsi="Times New Roman"/>
                <w:sz w:val="20"/>
              </w:rPr>
              <w:br/>
              <w:t xml:space="preserve">total Work Orders issued </w:t>
            </w:r>
            <w:r w:rsidRPr="001D3456">
              <w:rPr>
                <w:rFonts w:ascii="Times New Roman" w:hAnsi="Times New Roman"/>
                <w:sz w:val="20"/>
              </w:rPr>
              <w:br/>
              <w:t xml:space="preserve">average Work Order value </w:t>
            </w:r>
            <w:r w:rsidRPr="001D3456">
              <w:rPr>
                <w:rFonts w:ascii="Times New Roman" w:hAnsi="Times New Roman"/>
                <w:sz w:val="20"/>
              </w:rPr>
              <w:br/>
              <w:t xml:space="preserve">average contract duration </w:t>
            </w:r>
            <w:r w:rsidRPr="001D3456">
              <w:rPr>
                <w:rFonts w:ascii="Times New Roman" w:hAnsi="Times New Roman"/>
                <w:sz w:val="20"/>
              </w:rPr>
              <w:br/>
              <w:t>average number of vendors responding to each WORF?</w:t>
            </w:r>
          </w:p>
        </w:tc>
        <w:tc>
          <w:tcPr>
            <w:tcW w:w="3690" w:type="dxa"/>
          </w:tcPr>
          <w:p w14:paraId="47C2247F" w14:textId="205DC1B3" w:rsidR="00112609" w:rsidRPr="001D3456" w:rsidRDefault="00112609" w:rsidP="0055105B">
            <w:pPr>
              <w:spacing w:line="276" w:lineRule="auto"/>
              <w:ind w:left="52"/>
              <w:rPr>
                <w:rFonts w:ascii="Times New Roman" w:hAnsi="Times New Roman"/>
                <w:sz w:val="20"/>
              </w:rPr>
            </w:pPr>
            <w:r w:rsidRPr="001D3456">
              <w:rPr>
                <w:rFonts w:ascii="Times New Roman" w:hAnsi="Times New Roman"/>
                <w:sz w:val="20"/>
              </w:rPr>
              <w:t>RFP, Pg. 4-Section 2.3</w:t>
            </w:r>
          </w:p>
        </w:tc>
      </w:tr>
      <w:tr w:rsidR="000C0F36" w:rsidRPr="001D3456" w14:paraId="4145E398" w14:textId="77777777" w:rsidTr="00B36EBD">
        <w:trPr>
          <w:cantSplit/>
          <w:trHeight w:val="475"/>
        </w:trPr>
        <w:tc>
          <w:tcPr>
            <w:tcW w:w="649" w:type="dxa"/>
            <w:tcBorders>
              <w:top w:val="single" w:sz="4" w:space="0" w:color="auto"/>
              <w:left w:val="single" w:sz="4" w:space="0" w:color="auto"/>
              <w:bottom w:val="single" w:sz="4" w:space="0" w:color="auto"/>
              <w:right w:val="single" w:sz="4" w:space="0" w:color="auto"/>
            </w:tcBorders>
          </w:tcPr>
          <w:p w14:paraId="1656AA4B" w14:textId="759F11A7" w:rsidR="000C0F36" w:rsidRPr="001D3456" w:rsidRDefault="000C0F36" w:rsidP="000C0F36">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FAE6AD9" w14:textId="4DBD26E4" w:rsidR="000C0F36" w:rsidRPr="001D3456" w:rsidRDefault="0043566F" w:rsidP="0055105B">
            <w:pPr>
              <w:spacing w:line="276" w:lineRule="auto"/>
              <w:ind w:left="52"/>
              <w:rPr>
                <w:rFonts w:ascii="Times New Roman" w:hAnsi="Times New Roman"/>
                <w:b/>
                <w:sz w:val="20"/>
              </w:rPr>
            </w:pPr>
            <w:r w:rsidRPr="001D3456">
              <w:rPr>
                <w:rFonts w:ascii="Times New Roman" w:hAnsi="Times New Roman"/>
                <w:b/>
                <w:sz w:val="20"/>
              </w:rPr>
              <w:t>Historical data will not be released as part of this RFP. To obtain additional information not available on the courts website, Contractors will need to submit a records request through Public Access to Judicial Administrative Records (PAJAR).</w:t>
            </w:r>
          </w:p>
        </w:tc>
      </w:tr>
      <w:tr w:rsidR="00112609" w:rsidRPr="001D3456" w14:paraId="074F207B" w14:textId="2A31ED6E" w:rsidTr="008F63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C20679C" w14:textId="44FD0127" w:rsidR="00112609" w:rsidRPr="001D3456" w:rsidRDefault="0088359E" w:rsidP="00112609">
            <w:pPr>
              <w:pStyle w:val="TableSection"/>
              <w:spacing w:line="276" w:lineRule="auto"/>
              <w:jc w:val="both"/>
              <w:rPr>
                <w:rFonts w:ascii="Times New Roman" w:hAnsi="Times New Roman"/>
                <w:sz w:val="22"/>
                <w:szCs w:val="22"/>
              </w:rPr>
            </w:pPr>
            <w:r w:rsidRPr="001D3456">
              <w:rPr>
                <w:rFonts w:ascii="Times New Roman" w:hAnsi="Times New Roman"/>
                <w:sz w:val="22"/>
                <w:szCs w:val="22"/>
              </w:rPr>
              <w:t>55</w:t>
            </w:r>
          </w:p>
        </w:tc>
        <w:tc>
          <w:tcPr>
            <w:tcW w:w="9901" w:type="dxa"/>
          </w:tcPr>
          <w:p w14:paraId="42339F84" w14:textId="7687BCE3" w:rsidR="00112609" w:rsidRPr="001D3456" w:rsidRDefault="00112609" w:rsidP="0055105B">
            <w:pPr>
              <w:ind w:left="52"/>
              <w:rPr>
                <w:rFonts w:ascii="Times New Roman" w:hAnsi="Times New Roman"/>
                <w:sz w:val="20"/>
              </w:rPr>
            </w:pPr>
            <w:r w:rsidRPr="001D3456">
              <w:rPr>
                <w:rFonts w:ascii="Times New Roman" w:hAnsi="Times New Roman"/>
                <w:sz w:val="20"/>
              </w:rPr>
              <w:t>The Contractor cannot accept an uncapped liability. Kindly confirm whether the Judicial Council would be amenable to introduce:</w:t>
            </w:r>
            <w:r w:rsidRPr="001D3456">
              <w:rPr>
                <w:rFonts w:ascii="Times New Roman" w:hAnsi="Times New Roman"/>
                <w:sz w:val="20"/>
              </w:rPr>
              <w:br/>
              <w:t>(i) a liability cap tied to the contract value;</w:t>
            </w:r>
            <w:r w:rsidRPr="001D3456">
              <w:rPr>
                <w:rFonts w:ascii="Times New Roman" w:hAnsi="Times New Roman"/>
                <w:sz w:val="20"/>
              </w:rPr>
              <w:br/>
              <w:t>(ii) an enhanced/ super cap in respect of higher risk liabilities, with suitable carve-outs for uncapped liability in respect of gross negligence, willful misconduct, fraud and violation of laws applicable to the Services under this Agreement</w:t>
            </w:r>
            <w:r w:rsidRPr="001D3456">
              <w:rPr>
                <w:rFonts w:ascii="Times New Roman" w:hAnsi="Times New Roman"/>
                <w:sz w:val="20"/>
              </w:rPr>
              <w:br/>
              <w:t>(iii) waiver of contractor’s liability in respect of indirect, consequential, punitive and exemplary damages (including, without limitation, lost revenues, profits, savings or business) or loss of records or data, and whether in an action based on contract, warranty, strict liability, tort (including, without limitation, negligence) or otherwise.</w:t>
            </w:r>
          </w:p>
        </w:tc>
        <w:tc>
          <w:tcPr>
            <w:tcW w:w="3690" w:type="dxa"/>
          </w:tcPr>
          <w:p w14:paraId="517B6E9B" w14:textId="7D09C648" w:rsidR="00112609" w:rsidRPr="001D3456" w:rsidRDefault="00112609" w:rsidP="0055105B">
            <w:pPr>
              <w:spacing w:line="276" w:lineRule="auto"/>
              <w:ind w:left="52"/>
              <w:rPr>
                <w:rFonts w:ascii="Times New Roman" w:hAnsi="Times New Roman"/>
                <w:sz w:val="20"/>
              </w:rPr>
            </w:pPr>
            <w:r w:rsidRPr="001D3456">
              <w:rPr>
                <w:rFonts w:ascii="Times New Roman" w:hAnsi="Times New Roman"/>
                <w:sz w:val="20"/>
              </w:rPr>
              <w:t>Proposed Addition, Appendix C (Limitation of Liability)</w:t>
            </w:r>
          </w:p>
        </w:tc>
      </w:tr>
      <w:tr w:rsidR="005230F7" w:rsidRPr="001D3456" w14:paraId="1E96CFD7" w14:textId="77777777" w:rsidTr="00667EB6">
        <w:trPr>
          <w:cantSplit/>
          <w:trHeight w:val="475"/>
        </w:trPr>
        <w:tc>
          <w:tcPr>
            <w:tcW w:w="649" w:type="dxa"/>
            <w:tcBorders>
              <w:top w:val="single" w:sz="4" w:space="0" w:color="auto"/>
              <w:left w:val="single" w:sz="4" w:space="0" w:color="auto"/>
              <w:bottom w:val="single" w:sz="4" w:space="0" w:color="auto"/>
              <w:right w:val="single" w:sz="4" w:space="0" w:color="auto"/>
            </w:tcBorders>
          </w:tcPr>
          <w:p w14:paraId="22785E87" w14:textId="79E62931" w:rsidR="005230F7" w:rsidRPr="001D3456" w:rsidRDefault="005230F7" w:rsidP="005230F7">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C41423B" w14:textId="1C1F9103" w:rsidR="005230F7" w:rsidRPr="001D3456" w:rsidRDefault="00B11178" w:rsidP="0055105B">
            <w:pPr>
              <w:spacing w:line="276" w:lineRule="auto"/>
              <w:ind w:left="52"/>
              <w:rPr>
                <w:rFonts w:ascii="Times New Roman" w:hAnsi="Times New Roman"/>
                <w:b/>
                <w:sz w:val="20"/>
              </w:rPr>
            </w:pPr>
            <w:r w:rsidRPr="001D3456">
              <w:rPr>
                <w:rFonts w:ascii="Times New Roman" w:hAnsi="Times New Roman"/>
                <w:b/>
                <w:sz w:val="20"/>
              </w:rPr>
              <w:t xml:space="preserve">Please include all requested changes </w:t>
            </w:r>
            <w:r w:rsidR="00041FDB" w:rsidRPr="001D3456">
              <w:rPr>
                <w:rFonts w:ascii="Times New Roman" w:hAnsi="Times New Roman"/>
                <w:b/>
                <w:sz w:val="20"/>
              </w:rPr>
              <w:t xml:space="preserve">in the ‘acceptance of Terms and Conditions’ submitted with your technical proposal. If exceptions are identified, the Proposer must also submit </w:t>
            </w:r>
            <w:r w:rsidR="004E6028" w:rsidRPr="001D3456">
              <w:rPr>
                <w:rFonts w:ascii="Times New Roman" w:hAnsi="Times New Roman"/>
                <w:b/>
                <w:sz w:val="20"/>
              </w:rPr>
              <w:t xml:space="preserve">a </w:t>
            </w:r>
            <w:r w:rsidR="00041FDB" w:rsidRPr="001D3456">
              <w:rPr>
                <w:rFonts w:ascii="Times New Roman" w:hAnsi="Times New Roman"/>
                <w:b/>
                <w:sz w:val="20"/>
              </w:rPr>
              <w:t xml:space="preserve">red-lined version of the Terms and Conditions that implements all proposed changes, and (b) a written explanation or rationale for each exception and/or proposed change. </w:t>
            </w:r>
          </w:p>
        </w:tc>
      </w:tr>
      <w:tr w:rsidR="00112609" w:rsidRPr="001D3456" w14:paraId="6FC10CD1" w14:textId="1493DA98" w:rsidTr="00786AE7">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193607E" w14:textId="314261F1" w:rsidR="00112609" w:rsidRPr="001D3456" w:rsidRDefault="0088359E" w:rsidP="00112609">
            <w:pPr>
              <w:pStyle w:val="TableSection"/>
              <w:spacing w:line="276" w:lineRule="auto"/>
              <w:jc w:val="both"/>
              <w:rPr>
                <w:rFonts w:ascii="Times New Roman" w:hAnsi="Times New Roman"/>
                <w:sz w:val="22"/>
                <w:szCs w:val="22"/>
              </w:rPr>
            </w:pPr>
            <w:r w:rsidRPr="001D3456">
              <w:rPr>
                <w:rFonts w:ascii="Times New Roman" w:hAnsi="Times New Roman"/>
                <w:sz w:val="22"/>
                <w:szCs w:val="22"/>
              </w:rPr>
              <w:t>56</w:t>
            </w:r>
          </w:p>
        </w:tc>
        <w:tc>
          <w:tcPr>
            <w:tcW w:w="9901" w:type="dxa"/>
          </w:tcPr>
          <w:p w14:paraId="0DE98224" w14:textId="603C404A" w:rsidR="00112609" w:rsidRPr="001D3456" w:rsidRDefault="00112609" w:rsidP="0055105B">
            <w:pPr>
              <w:ind w:left="52"/>
              <w:rPr>
                <w:rFonts w:ascii="Times New Roman" w:hAnsi="Times New Roman"/>
                <w:sz w:val="20"/>
              </w:rPr>
            </w:pPr>
            <w:r w:rsidRPr="001D3456">
              <w:rPr>
                <w:rFonts w:ascii="Times New Roman" w:hAnsi="Times New Roman"/>
                <w:sz w:val="20"/>
              </w:rPr>
              <w:t>Section 14.9 states that for IT goods and services the application of the DVBE incentive may be affected by application of the small business preference. Please state the exact calculation and order of application of the small business preference and the DVBE incentive for this solicitation, including the preference percentage and the point value applied.</w:t>
            </w:r>
          </w:p>
        </w:tc>
        <w:tc>
          <w:tcPr>
            <w:tcW w:w="3690" w:type="dxa"/>
          </w:tcPr>
          <w:p w14:paraId="523253AE" w14:textId="4D985D64" w:rsidR="00112609" w:rsidRPr="001D3456" w:rsidRDefault="00112609" w:rsidP="0055105B">
            <w:pPr>
              <w:spacing w:line="276" w:lineRule="auto"/>
              <w:ind w:left="52"/>
              <w:rPr>
                <w:rFonts w:ascii="Times New Roman" w:hAnsi="Times New Roman"/>
                <w:sz w:val="20"/>
              </w:rPr>
            </w:pPr>
            <w:r w:rsidRPr="001D3456">
              <w:rPr>
                <w:rFonts w:ascii="Times New Roman" w:hAnsi="Times New Roman"/>
                <w:sz w:val="20"/>
              </w:rPr>
              <w:t>RFP Sections 13 and 14.9</w:t>
            </w:r>
          </w:p>
        </w:tc>
      </w:tr>
      <w:tr w:rsidR="00C35ADF" w:rsidRPr="001D3456" w14:paraId="7DECBEB7" w14:textId="77777777" w:rsidTr="005531A8">
        <w:trPr>
          <w:cantSplit/>
          <w:trHeight w:val="475"/>
        </w:trPr>
        <w:tc>
          <w:tcPr>
            <w:tcW w:w="649" w:type="dxa"/>
            <w:tcBorders>
              <w:top w:val="single" w:sz="4" w:space="0" w:color="auto"/>
              <w:left w:val="single" w:sz="4" w:space="0" w:color="auto"/>
              <w:bottom w:val="single" w:sz="4" w:space="0" w:color="auto"/>
              <w:right w:val="single" w:sz="4" w:space="0" w:color="auto"/>
            </w:tcBorders>
          </w:tcPr>
          <w:p w14:paraId="3B6FCA15" w14:textId="5EEEF8CF" w:rsidR="00C35ADF" w:rsidRPr="001D3456" w:rsidRDefault="00C35ADF" w:rsidP="00C35ADF">
            <w:pPr>
              <w:pStyle w:val="TableSection"/>
              <w:spacing w:line="276" w:lineRule="auto"/>
              <w:jc w:val="right"/>
              <w:rPr>
                <w:rFonts w:ascii="Times New Roman" w:hAnsi="Times New Roman"/>
                <w:sz w:val="20"/>
              </w:rPr>
            </w:pPr>
            <w:r w:rsidRPr="001D3456">
              <w:rPr>
                <w:rFonts w:ascii="Times New Roman" w:hAnsi="Times New Roman"/>
                <w:sz w:val="20"/>
              </w:rPr>
              <w:t>A.</w:t>
            </w:r>
          </w:p>
        </w:tc>
        <w:tc>
          <w:tcPr>
            <w:tcW w:w="13591" w:type="dxa"/>
            <w:gridSpan w:val="2"/>
          </w:tcPr>
          <w:p w14:paraId="386B0D5F" w14:textId="1CF72988" w:rsidR="00C35ADF" w:rsidRPr="001D3456" w:rsidRDefault="00A935BD" w:rsidP="0055105B">
            <w:pPr>
              <w:spacing w:line="276" w:lineRule="auto"/>
              <w:ind w:left="52"/>
              <w:rPr>
                <w:rFonts w:ascii="Times New Roman" w:hAnsi="Times New Roman"/>
                <w:b/>
                <w:sz w:val="20"/>
              </w:rPr>
            </w:pPr>
            <w:r w:rsidRPr="001D3456">
              <w:rPr>
                <w:rFonts w:ascii="Times New Roman" w:hAnsi="Times New Roman"/>
                <w:b/>
                <w:sz w:val="20"/>
              </w:rPr>
              <w:t>The DVBE is 3 points while the Small Business is calculated according to the JBCM</w:t>
            </w:r>
          </w:p>
        </w:tc>
      </w:tr>
      <w:tr w:rsidR="00112609" w:rsidRPr="001D3456" w14:paraId="0E2BE14F" w14:textId="74EA43E6" w:rsidTr="00786AE7">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C15A4E9" w14:textId="4D47C37D" w:rsidR="00112609" w:rsidRPr="001D3456" w:rsidRDefault="0088359E" w:rsidP="00112609">
            <w:pPr>
              <w:pStyle w:val="TableSection"/>
              <w:spacing w:line="276" w:lineRule="auto"/>
              <w:jc w:val="both"/>
              <w:rPr>
                <w:rFonts w:ascii="Times New Roman" w:hAnsi="Times New Roman"/>
                <w:sz w:val="22"/>
                <w:szCs w:val="22"/>
              </w:rPr>
            </w:pPr>
            <w:r w:rsidRPr="001D3456">
              <w:rPr>
                <w:rFonts w:ascii="Times New Roman" w:hAnsi="Times New Roman"/>
                <w:sz w:val="22"/>
                <w:szCs w:val="22"/>
              </w:rPr>
              <w:t>57</w:t>
            </w:r>
          </w:p>
        </w:tc>
        <w:tc>
          <w:tcPr>
            <w:tcW w:w="9901" w:type="dxa"/>
          </w:tcPr>
          <w:p w14:paraId="45646991" w14:textId="65183C72" w:rsidR="00112609" w:rsidRPr="001D3456" w:rsidRDefault="00112609" w:rsidP="0055105B">
            <w:pPr>
              <w:ind w:left="52"/>
              <w:rPr>
                <w:rFonts w:ascii="Times New Roman" w:hAnsi="Times New Roman"/>
                <w:sz w:val="20"/>
              </w:rPr>
            </w:pPr>
            <w:r w:rsidRPr="001D3456">
              <w:rPr>
                <w:rFonts w:ascii="Times New Roman" w:hAnsi="Times New Roman"/>
                <w:sz w:val="20"/>
              </w:rPr>
              <w:t>If rebid, can you specify the incumbents &amp; Budget utilized?</w:t>
            </w:r>
          </w:p>
        </w:tc>
        <w:tc>
          <w:tcPr>
            <w:tcW w:w="3690" w:type="dxa"/>
          </w:tcPr>
          <w:p w14:paraId="3832C13C" w14:textId="71727F60" w:rsidR="00112609" w:rsidRPr="001D3456" w:rsidRDefault="00112609" w:rsidP="0055105B">
            <w:pPr>
              <w:spacing w:line="276" w:lineRule="auto"/>
              <w:ind w:left="52"/>
              <w:rPr>
                <w:rFonts w:ascii="Times New Roman" w:hAnsi="Times New Roman"/>
                <w:sz w:val="20"/>
              </w:rPr>
            </w:pPr>
            <w:r w:rsidRPr="001D3456">
              <w:rPr>
                <w:rFonts w:ascii="Times New Roman" w:hAnsi="Times New Roman"/>
                <w:sz w:val="20"/>
              </w:rPr>
              <w:t>General question</w:t>
            </w:r>
          </w:p>
        </w:tc>
      </w:tr>
      <w:tr w:rsidR="008B3678" w:rsidRPr="001D3456" w14:paraId="0DA78C35" w14:textId="77777777" w:rsidTr="00107E7A">
        <w:trPr>
          <w:cantSplit/>
          <w:trHeight w:val="475"/>
        </w:trPr>
        <w:tc>
          <w:tcPr>
            <w:tcW w:w="649" w:type="dxa"/>
            <w:tcBorders>
              <w:top w:val="single" w:sz="4" w:space="0" w:color="auto"/>
              <w:left w:val="single" w:sz="4" w:space="0" w:color="auto"/>
              <w:bottom w:val="single" w:sz="4" w:space="0" w:color="auto"/>
              <w:right w:val="single" w:sz="4" w:space="0" w:color="auto"/>
            </w:tcBorders>
          </w:tcPr>
          <w:p w14:paraId="42B66096" w14:textId="5EF80DFA" w:rsidR="008B3678" w:rsidRPr="001D3456" w:rsidRDefault="008B3678" w:rsidP="00C35ADF">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A47C042" w14:textId="1A22E2F4" w:rsidR="008B3678" w:rsidRPr="001D3456" w:rsidRDefault="008B3678" w:rsidP="0055105B">
            <w:pPr>
              <w:spacing w:line="276" w:lineRule="auto"/>
              <w:ind w:left="52"/>
              <w:rPr>
                <w:rFonts w:ascii="Times New Roman" w:hAnsi="Times New Roman"/>
                <w:b/>
                <w:sz w:val="20"/>
              </w:rPr>
            </w:pPr>
            <w:r w:rsidRPr="001D3456">
              <w:rPr>
                <w:rFonts w:ascii="Times New Roman" w:hAnsi="Times New Roman"/>
                <w:b/>
                <w:sz w:val="20"/>
              </w:rPr>
              <w:t xml:space="preserve">Historical Data will not be released as part of this RFP. </w:t>
            </w:r>
          </w:p>
        </w:tc>
      </w:tr>
      <w:tr w:rsidR="00112609" w:rsidRPr="001D3456" w14:paraId="37691DB5" w14:textId="005CCAE3" w:rsidTr="00786AE7">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67575C9" w14:textId="3A504637" w:rsidR="00112609" w:rsidRPr="001D3456" w:rsidRDefault="0088359E" w:rsidP="00112609">
            <w:pPr>
              <w:pStyle w:val="TableSection"/>
              <w:spacing w:line="276" w:lineRule="auto"/>
              <w:jc w:val="both"/>
              <w:rPr>
                <w:rFonts w:ascii="Times New Roman" w:hAnsi="Times New Roman"/>
                <w:sz w:val="22"/>
                <w:szCs w:val="22"/>
              </w:rPr>
            </w:pPr>
            <w:r w:rsidRPr="001D3456">
              <w:rPr>
                <w:rFonts w:ascii="Times New Roman" w:hAnsi="Times New Roman"/>
                <w:sz w:val="22"/>
                <w:szCs w:val="22"/>
              </w:rPr>
              <w:t>58</w:t>
            </w:r>
          </w:p>
        </w:tc>
        <w:tc>
          <w:tcPr>
            <w:tcW w:w="9901" w:type="dxa"/>
          </w:tcPr>
          <w:p w14:paraId="13348819" w14:textId="1F4123A3" w:rsidR="00112609" w:rsidRPr="001D3456" w:rsidRDefault="00112609" w:rsidP="0055105B">
            <w:pPr>
              <w:ind w:left="52"/>
              <w:rPr>
                <w:rFonts w:ascii="Times New Roman" w:hAnsi="Times New Roman"/>
                <w:sz w:val="20"/>
              </w:rPr>
            </w:pPr>
            <w:r w:rsidRPr="001D3456">
              <w:rPr>
                <w:rFonts w:ascii="Times New Roman" w:hAnsi="Times New Roman"/>
                <w:sz w:val="20"/>
              </w:rPr>
              <w:t>Of the approximately $8 million in annual technical staff augmentation spend referenced in Section 2.3, what percentage was awarded to DGS-certified small businesses versus non-small-business staffing firms during the prior contract cycle?</w:t>
            </w:r>
          </w:p>
        </w:tc>
        <w:tc>
          <w:tcPr>
            <w:tcW w:w="3690" w:type="dxa"/>
          </w:tcPr>
          <w:p w14:paraId="6155E618" w14:textId="3B958DFC" w:rsidR="00112609" w:rsidRPr="001D3456" w:rsidRDefault="00112609" w:rsidP="0055105B">
            <w:pPr>
              <w:spacing w:line="276" w:lineRule="auto"/>
              <w:ind w:left="52"/>
              <w:rPr>
                <w:rFonts w:ascii="Times New Roman" w:hAnsi="Times New Roman"/>
                <w:sz w:val="20"/>
              </w:rPr>
            </w:pPr>
            <w:r w:rsidRPr="001D3456">
              <w:rPr>
                <w:rFonts w:ascii="Times New Roman" w:hAnsi="Times New Roman"/>
                <w:sz w:val="20"/>
              </w:rPr>
              <w:t>Section 2.3, p.4</w:t>
            </w:r>
          </w:p>
        </w:tc>
      </w:tr>
      <w:tr w:rsidR="008B3678" w:rsidRPr="001D3456" w14:paraId="402FAB1E" w14:textId="77777777" w:rsidTr="00AC3878">
        <w:trPr>
          <w:cantSplit/>
          <w:trHeight w:val="475"/>
        </w:trPr>
        <w:tc>
          <w:tcPr>
            <w:tcW w:w="649" w:type="dxa"/>
            <w:tcBorders>
              <w:top w:val="single" w:sz="4" w:space="0" w:color="auto"/>
              <w:left w:val="single" w:sz="4" w:space="0" w:color="auto"/>
              <w:bottom w:val="single" w:sz="4" w:space="0" w:color="auto"/>
              <w:right w:val="single" w:sz="4" w:space="0" w:color="auto"/>
            </w:tcBorders>
          </w:tcPr>
          <w:p w14:paraId="0CB518FA" w14:textId="1B5C44A3" w:rsidR="008B3678" w:rsidRPr="001D3456" w:rsidRDefault="008B3678" w:rsidP="008B3678">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407F431" w14:textId="4DC3599F" w:rsidR="008B3678" w:rsidRPr="001D3456" w:rsidRDefault="008B3678" w:rsidP="00DC1950">
            <w:pPr>
              <w:spacing w:line="276" w:lineRule="auto"/>
              <w:ind w:left="52"/>
              <w:jc w:val="both"/>
              <w:rPr>
                <w:rFonts w:ascii="Times New Roman" w:hAnsi="Times New Roman"/>
                <w:b/>
              </w:rPr>
            </w:pPr>
            <w:r w:rsidRPr="001D3456">
              <w:rPr>
                <w:rFonts w:ascii="Times New Roman" w:hAnsi="Times New Roman"/>
                <w:b/>
              </w:rPr>
              <w:t>Historical Data will not be released as part of this RFP.</w:t>
            </w:r>
          </w:p>
        </w:tc>
      </w:tr>
      <w:tr w:rsidR="008B3678" w:rsidRPr="001D3456" w14:paraId="27861E7F" w14:textId="77777777" w:rsidTr="00786AE7">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B9519D0" w14:textId="77777777" w:rsidR="008B3678" w:rsidRPr="001D3456" w:rsidRDefault="008B3678" w:rsidP="00DC1950">
            <w:pPr>
              <w:pStyle w:val="TableSection"/>
              <w:spacing w:line="276" w:lineRule="auto"/>
              <w:jc w:val="both"/>
              <w:rPr>
                <w:rFonts w:ascii="Times New Roman" w:hAnsi="Times New Roman"/>
                <w:sz w:val="22"/>
                <w:szCs w:val="22"/>
              </w:rPr>
            </w:pPr>
          </w:p>
        </w:tc>
        <w:tc>
          <w:tcPr>
            <w:tcW w:w="9901" w:type="dxa"/>
          </w:tcPr>
          <w:p w14:paraId="120BF850" w14:textId="77777777" w:rsidR="008B3678" w:rsidRPr="001D3456" w:rsidRDefault="008B3678" w:rsidP="00DC1950">
            <w:pPr>
              <w:ind w:left="52"/>
              <w:jc w:val="both"/>
              <w:rPr>
                <w:rFonts w:ascii="Times New Roman" w:hAnsi="Times New Roman"/>
              </w:rPr>
            </w:pPr>
          </w:p>
        </w:tc>
        <w:tc>
          <w:tcPr>
            <w:tcW w:w="3690" w:type="dxa"/>
          </w:tcPr>
          <w:p w14:paraId="7041CDEE" w14:textId="77777777" w:rsidR="008B3678" w:rsidRPr="001D3456" w:rsidRDefault="008B3678" w:rsidP="00DC1950">
            <w:pPr>
              <w:spacing w:line="276" w:lineRule="auto"/>
              <w:ind w:left="52"/>
              <w:jc w:val="both"/>
              <w:rPr>
                <w:rFonts w:ascii="Times New Roman" w:hAnsi="Times New Roman"/>
              </w:rPr>
            </w:pPr>
          </w:p>
        </w:tc>
      </w:tr>
      <w:tr w:rsidR="00112609" w:rsidRPr="001D3456" w14:paraId="0DF4230E" w14:textId="77777777" w:rsidTr="00C70134">
        <w:trPr>
          <w:cantSplit/>
          <w:trHeight w:val="475"/>
        </w:trPr>
        <w:tc>
          <w:tcPr>
            <w:tcW w:w="14240" w:type="dxa"/>
            <w:gridSpan w:val="3"/>
            <w:tcBorders>
              <w:top w:val="single" w:sz="4" w:space="0" w:color="auto"/>
              <w:left w:val="single" w:sz="4" w:space="0" w:color="auto"/>
              <w:bottom w:val="single" w:sz="4" w:space="0" w:color="auto"/>
            </w:tcBorders>
            <w:shd w:val="clear" w:color="auto" w:fill="EDE8CB"/>
          </w:tcPr>
          <w:p w14:paraId="33DF05F4" w14:textId="7ABF5029" w:rsidR="00112609" w:rsidRPr="001D3456" w:rsidRDefault="00112609" w:rsidP="00112609">
            <w:pPr>
              <w:spacing w:line="276" w:lineRule="auto"/>
              <w:ind w:left="52"/>
              <w:jc w:val="center"/>
              <w:rPr>
                <w:rFonts w:ascii="Times New Roman" w:hAnsi="Times New Roman"/>
              </w:rPr>
            </w:pPr>
            <w:r w:rsidRPr="001D3456">
              <w:rPr>
                <w:rFonts w:ascii="Times New Roman" w:hAnsi="Times New Roman"/>
                <w:b/>
                <w:bCs/>
                <w:sz w:val="24"/>
                <w:szCs w:val="24"/>
                <w:lang w:val="en-GB"/>
              </w:rPr>
              <w:t>Confidentiality &amp; Public Disclosure</w:t>
            </w:r>
          </w:p>
        </w:tc>
      </w:tr>
      <w:tr w:rsidR="005A5198" w:rsidRPr="001D3456" w14:paraId="700E8EFB" w14:textId="67FA4CA9" w:rsidTr="00786AE7">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6A56D50" w14:textId="547406A8" w:rsidR="005A5198" w:rsidRPr="001D3456" w:rsidRDefault="0088359E" w:rsidP="005A5198">
            <w:pPr>
              <w:pStyle w:val="TableSection"/>
              <w:spacing w:line="276" w:lineRule="auto"/>
              <w:jc w:val="both"/>
              <w:rPr>
                <w:rFonts w:ascii="Times New Roman" w:hAnsi="Times New Roman"/>
                <w:sz w:val="22"/>
                <w:szCs w:val="22"/>
              </w:rPr>
            </w:pPr>
            <w:r w:rsidRPr="001D3456">
              <w:rPr>
                <w:rFonts w:ascii="Times New Roman" w:hAnsi="Times New Roman"/>
                <w:sz w:val="22"/>
                <w:szCs w:val="22"/>
              </w:rPr>
              <w:t>59</w:t>
            </w:r>
          </w:p>
        </w:tc>
        <w:tc>
          <w:tcPr>
            <w:tcW w:w="9901" w:type="dxa"/>
          </w:tcPr>
          <w:p w14:paraId="235F779F" w14:textId="5EB8A96B" w:rsidR="005A5198" w:rsidRPr="001D3456" w:rsidRDefault="005A5198" w:rsidP="006659AF">
            <w:pPr>
              <w:ind w:left="52"/>
              <w:rPr>
                <w:rFonts w:ascii="Times New Roman" w:hAnsi="Times New Roman"/>
                <w:szCs w:val="22"/>
              </w:rPr>
            </w:pPr>
            <w:r w:rsidRPr="001D3456">
              <w:rPr>
                <w:rFonts w:ascii="Times New Roman" w:hAnsi="Times New Roman"/>
                <w:sz w:val="20"/>
              </w:rPr>
              <w:t>Could the Council please clarify how confidential information should be marked within the proposal (e.g., at the top of the page, next to the applicable section, etc.)?</w:t>
            </w:r>
          </w:p>
        </w:tc>
        <w:tc>
          <w:tcPr>
            <w:tcW w:w="3690" w:type="dxa"/>
          </w:tcPr>
          <w:p w14:paraId="207CD546" w14:textId="08F9A289" w:rsidR="005A5198" w:rsidRPr="001D3456" w:rsidRDefault="005A5198" w:rsidP="006659AF">
            <w:pPr>
              <w:spacing w:line="276" w:lineRule="auto"/>
              <w:ind w:left="52"/>
              <w:rPr>
                <w:rFonts w:ascii="Times New Roman" w:hAnsi="Times New Roman"/>
                <w:szCs w:val="22"/>
              </w:rPr>
            </w:pPr>
            <w:r w:rsidRPr="001D3456">
              <w:rPr>
                <w:rFonts w:ascii="Times New Roman" w:hAnsi="Times New Roman"/>
                <w:sz w:val="20"/>
              </w:rPr>
              <w:t>General</w:t>
            </w:r>
          </w:p>
        </w:tc>
      </w:tr>
      <w:tr w:rsidR="00CC52AB" w:rsidRPr="001D3456" w14:paraId="51BE4998" w14:textId="77777777" w:rsidTr="0011583F">
        <w:trPr>
          <w:cantSplit/>
          <w:trHeight w:val="475"/>
        </w:trPr>
        <w:tc>
          <w:tcPr>
            <w:tcW w:w="649" w:type="dxa"/>
            <w:tcBorders>
              <w:top w:val="single" w:sz="4" w:space="0" w:color="auto"/>
              <w:left w:val="single" w:sz="4" w:space="0" w:color="auto"/>
              <w:bottom w:val="single" w:sz="4" w:space="0" w:color="auto"/>
              <w:right w:val="single" w:sz="4" w:space="0" w:color="auto"/>
            </w:tcBorders>
          </w:tcPr>
          <w:p w14:paraId="654B5BF9" w14:textId="5693B409" w:rsidR="00CC52AB" w:rsidRPr="001D3456" w:rsidRDefault="00CC52AB" w:rsidP="00CC52AB">
            <w:pPr>
              <w:pStyle w:val="TableSection"/>
              <w:spacing w:line="276" w:lineRule="auto"/>
              <w:jc w:val="right"/>
              <w:rPr>
                <w:rFonts w:ascii="Times New Roman" w:hAnsi="Times New Roman"/>
                <w:sz w:val="22"/>
                <w:szCs w:val="22"/>
              </w:rPr>
            </w:pPr>
            <w:r w:rsidRPr="001D3456">
              <w:rPr>
                <w:rFonts w:ascii="Times New Roman" w:hAnsi="Times New Roman"/>
                <w:sz w:val="22"/>
                <w:szCs w:val="22"/>
              </w:rPr>
              <w:lastRenderedPageBreak/>
              <w:t>A.</w:t>
            </w:r>
          </w:p>
        </w:tc>
        <w:tc>
          <w:tcPr>
            <w:tcW w:w="13591" w:type="dxa"/>
            <w:gridSpan w:val="2"/>
          </w:tcPr>
          <w:p w14:paraId="7EEC7E82" w14:textId="3A7DA61F" w:rsidR="00CC52AB" w:rsidRPr="001D3456" w:rsidRDefault="00C003A6" w:rsidP="006659AF">
            <w:pPr>
              <w:spacing w:line="276" w:lineRule="auto"/>
              <w:ind w:left="52"/>
              <w:rPr>
                <w:rFonts w:ascii="Times New Roman" w:hAnsi="Times New Roman"/>
                <w:b/>
                <w:sz w:val="20"/>
              </w:rPr>
            </w:pPr>
            <w:r w:rsidRPr="001D3456">
              <w:rPr>
                <w:rFonts w:ascii="Times New Roman" w:hAnsi="Times New Roman"/>
                <w:b/>
                <w:sz w:val="20"/>
              </w:rPr>
              <w:t xml:space="preserve">Next to the applicable section is fine. </w:t>
            </w:r>
          </w:p>
        </w:tc>
      </w:tr>
      <w:tr w:rsidR="00CC52AB" w:rsidRPr="001D3456" w14:paraId="55B63F79" w14:textId="4A4117E5" w:rsidTr="006C4E5F">
        <w:trPr>
          <w:cantSplit/>
          <w:trHeight w:val="475"/>
        </w:trPr>
        <w:tc>
          <w:tcPr>
            <w:tcW w:w="14240" w:type="dxa"/>
            <w:gridSpan w:val="3"/>
            <w:tcBorders>
              <w:top w:val="single" w:sz="4" w:space="0" w:color="auto"/>
              <w:left w:val="single" w:sz="4" w:space="0" w:color="auto"/>
              <w:bottom w:val="single" w:sz="4" w:space="0" w:color="auto"/>
            </w:tcBorders>
            <w:shd w:val="clear" w:color="auto" w:fill="EDE8CB"/>
          </w:tcPr>
          <w:p w14:paraId="0A0DFD2C" w14:textId="680E222C" w:rsidR="00CC52AB" w:rsidRPr="001D3456" w:rsidRDefault="00CC52AB" w:rsidP="00CC52AB">
            <w:pPr>
              <w:spacing w:line="276" w:lineRule="auto"/>
              <w:ind w:left="52"/>
              <w:jc w:val="center"/>
              <w:rPr>
                <w:rFonts w:ascii="Times New Roman" w:hAnsi="Times New Roman"/>
                <w:b/>
                <w:bCs/>
                <w:sz w:val="24"/>
                <w:szCs w:val="24"/>
              </w:rPr>
            </w:pPr>
            <w:r w:rsidRPr="001D3456">
              <w:rPr>
                <w:rFonts w:ascii="Times New Roman" w:hAnsi="Times New Roman"/>
                <w:b/>
                <w:bCs/>
                <w:sz w:val="24"/>
                <w:szCs w:val="24"/>
              </w:rPr>
              <w:t xml:space="preserve">Category: Evaluation, Scoring &amp; Methodology </w:t>
            </w:r>
          </w:p>
        </w:tc>
      </w:tr>
      <w:tr w:rsidR="005A5198" w:rsidRPr="001D3456" w14:paraId="6E582772" w14:textId="32CD7D13" w:rsidTr="00786AE7">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D143F44" w14:textId="451DEE78" w:rsidR="005A5198" w:rsidRPr="001D3456" w:rsidRDefault="0088359E" w:rsidP="005A5198">
            <w:pPr>
              <w:pStyle w:val="TableSection"/>
              <w:spacing w:line="276" w:lineRule="auto"/>
              <w:jc w:val="both"/>
              <w:rPr>
                <w:rFonts w:ascii="Times New Roman" w:hAnsi="Times New Roman"/>
                <w:sz w:val="22"/>
                <w:szCs w:val="22"/>
              </w:rPr>
            </w:pPr>
            <w:r w:rsidRPr="001D3456">
              <w:rPr>
                <w:rFonts w:ascii="Times New Roman" w:hAnsi="Times New Roman"/>
                <w:sz w:val="22"/>
                <w:szCs w:val="22"/>
              </w:rPr>
              <w:t>60</w:t>
            </w:r>
          </w:p>
        </w:tc>
        <w:tc>
          <w:tcPr>
            <w:tcW w:w="9901" w:type="dxa"/>
          </w:tcPr>
          <w:p w14:paraId="3CCBF76F" w14:textId="3DFAA8CE" w:rsidR="005A5198" w:rsidRPr="001D3456" w:rsidRDefault="005A5198" w:rsidP="006659AF">
            <w:pPr>
              <w:ind w:left="52"/>
              <w:rPr>
                <w:rFonts w:ascii="Times New Roman" w:hAnsi="Times New Roman"/>
                <w:szCs w:val="22"/>
              </w:rPr>
            </w:pPr>
            <w:r w:rsidRPr="001D3456">
              <w:rPr>
                <w:rFonts w:ascii="Times New Roman" w:hAnsi="Times New Roman"/>
                <w:sz w:val="20"/>
              </w:rPr>
              <w:t>What was the lowest awarded score for companies awarded a contract last time, out of 100 points? E.g. All companies that scored at least 85 were awarded a contract.</w:t>
            </w:r>
          </w:p>
        </w:tc>
        <w:tc>
          <w:tcPr>
            <w:tcW w:w="3690" w:type="dxa"/>
          </w:tcPr>
          <w:p w14:paraId="77E02E2B" w14:textId="09594590" w:rsidR="005A5198" w:rsidRPr="001D3456" w:rsidRDefault="005A5198" w:rsidP="006659AF">
            <w:pPr>
              <w:spacing w:line="276" w:lineRule="auto"/>
              <w:ind w:left="52"/>
              <w:rPr>
                <w:rFonts w:ascii="Times New Roman" w:hAnsi="Times New Roman"/>
                <w:szCs w:val="22"/>
              </w:rPr>
            </w:pPr>
            <w:r w:rsidRPr="001D3456">
              <w:rPr>
                <w:rFonts w:ascii="Times New Roman" w:hAnsi="Times New Roman"/>
                <w:sz w:val="20"/>
              </w:rPr>
              <w:t>General question</w:t>
            </w:r>
          </w:p>
        </w:tc>
      </w:tr>
      <w:tr w:rsidR="00C06236" w:rsidRPr="001D3456" w14:paraId="47593572" w14:textId="77777777" w:rsidTr="004D52AB">
        <w:trPr>
          <w:cantSplit/>
          <w:trHeight w:val="475"/>
        </w:trPr>
        <w:tc>
          <w:tcPr>
            <w:tcW w:w="649" w:type="dxa"/>
            <w:tcBorders>
              <w:top w:val="single" w:sz="4" w:space="0" w:color="auto"/>
              <w:left w:val="single" w:sz="4" w:space="0" w:color="auto"/>
              <w:bottom w:val="single" w:sz="4" w:space="0" w:color="auto"/>
              <w:right w:val="single" w:sz="4" w:space="0" w:color="auto"/>
            </w:tcBorders>
          </w:tcPr>
          <w:p w14:paraId="05D3A3E5" w14:textId="5259E242" w:rsidR="00C06236" w:rsidRPr="001D3456" w:rsidRDefault="00C06236" w:rsidP="00232E1D">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47A6A9F" w14:textId="0DC824F9" w:rsidR="00C06236" w:rsidRPr="001D3456" w:rsidRDefault="00C06236" w:rsidP="006659AF">
            <w:pPr>
              <w:spacing w:line="276" w:lineRule="auto"/>
              <w:ind w:left="52"/>
              <w:rPr>
                <w:rFonts w:ascii="Times New Roman" w:hAnsi="Times New Roman"/>
                <w:b/>
                <w:sz w:val="20"/>
              </w:rPr>
            </w:pPr>
            <w:r w:rsidRPr="001D3456">
              <w:rPr>
                <w:rFonts w:ascii="Times New Roman" w:hAnsi="Times New Roman"/>
                <w:b/>
                <w:sz w:val="20"/>
              </w:rPr>
              <w:t xml:space="preserve">Historical Data will not be released as part of this RFP. The Judicial Council intends to award up to sixteen (16) master agreements to the highest scoring proposers. </w:t>
            </w:r>
          </w:p>
        </w:tc>
      </w:tr>
      <w:tr w:rsidR="005A5198" w:rsidRPr="001D3456" w14:paraId="2DED8C6A" w14:textId="78A60C96" w:rsidTr="00786AE7">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6EE3C1F" w14:textId="18F0493C" w:rsidR="005A5198" w:rsidRPr="001D3456" w:rsidRDefault="0088359E" w:rsidP="005A5198">
            <w:pPr>
              <w:pStyle w:val="TableSection"/>
              <w:spacing w:line="276" w:lineRule="auto"/>
              <w:jc w:val="both"/>
              <w:rPr>
                <w:rFonts w:ascii="Times New Roman" w:hAnsi="Times New Roman"/>
                <w:sz w:val="22"/>
                <w:szCs w:val="22"/>
              </w:rPr>
            </w:pPr>
            <w:r w:rsidRPr="001D3456">
              <w:rPr>
                <w:rFonts w:ascii="Times New Roman" w:hAnsi="Times New Roman"/>
                <w:sz w:val="22"/>
                <w:szCs w:val="22"/>
              </w:rPr>
              <w:t>61</w:t>
            </w:r>
          </w:p>
        </w:tc>
        <w:tc>
          <w:tcPr>
            <w:tcW w:w="9901" w:type="dxa"/>
          </w:tcPr>
          <w:p w14:paraId="3C8546E8" w14:textId="48A99E1D" w:rsidR="005A5198" w:rsidRPr="001D3456" w:rsidRDefault="005A5198" w:rsidP="006659AF">
            <w:pPr>
              <w:ind w:left="52"/>
              <w:rPr>
                <w:rFonts w:ascii="Times New Roman" w:hAnsi="Times New Roman"/>
                <w:szCs w:val="22"/>
              </w:rPr>
            </w:pPr>
            <w:r w:rsidRPr="001D3456">
              <w:rPr>
                <w:rFonts w:ascii="Times New Roman" w:hAnsi="Times New Roman"/>
                <w:sz w:val="20"/>
              </w:rPr>
              <w:t>Section 9.2 provides that the Judicial Council may conduct interviews and that the interview process may require a demonstration. For a technical staff augmentation services procurement, please describe what form a demonstration would take, and state when interviews would be scheduled relative to the 24 August to 7 September 2026 evaluation window.</w:t>
            </w:r>
          </w:p>
        </w:tc>
        <w:tc>
          <w:tcPr>
            <w:tcW w:w="3690" w:type="dxa"/>
          </w:tcPr>
          <w:p w14:paraId="5FFDFD5C" w14:textId="261DD21C" w:rsidR="005A5198" w:rsidRPr="001D3456" w:rsidRDefault="005A5198" w:rsidP="006659AF">
            <w:pPr>
              <w:spacing w:line="276" w:lineRule="auto"/>
              <w:ind w:left="52"/>
              <w:rPr>
                <w:rFonts w:ascii="Times New Roman" w:hAnsi="Times New Roman"/>
                <w:szCs w:val="22"/>
              </w:rPr>
            </w:pPr>
            <w:r w:rsidRPr="001D3456">
              <w:rPr>
                <w:rFonts w:ascii="Times New Roman" w:hAnsi="Times New Roman"/>
                <w:sz w:val="20"/>
              </w:rPr>
              <w:t>RFP Section 9.2</w:t>
            </w:r>
          </w:p>
        </w:tc>
      </w:tr>
      <w:tr w:rsidR="00C06236" w:rsidRPr="001D3456" w14:paraId="758561A5" w14:textId="77777777" w:rsidTr="00102417">
        <w:trPr>
          <w:cantSplit/>
          <w:trHeight w:val="475"/>
        </w:trPr>
        <w:tc>
          <w:tcPr>
            <w:tcW w:w="649" w:type="dxa"/>
            <w:tcBorders>
              <w:top w:val="single" w:sz="4" w:space="0" w:color="auto"/>
              <w:left w:val="single" w:sz="4" w:space="0" w:color="auto"/>
              <w:bottom w:val="single" w:sz="4" w:space="0" w:color="auto"/>
              <w:right w:val="single" w:sz="4" w:space="0" w:color="auto"/>
            </w:tcBorders>
          </w:tcPr>
          <w:p w14:paraId="1AC51587" w14:textId="2B29E143" w:rsidR="00C06236" w:rsidRPr="001D3456" w:rsidRDefault="00C06236" w:rsidP="00C06236">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A72E9F0" w14:textId="6DDD7804" w:rsidR="00C06236" w:rsidRPr="001D3456" w:rsidRDefault="0029604C" w:rsidP="006659AF">
            <w:pPr>
              <w:spacing w:line="276" w:lineRule="auto"/>
              <w:ind w:left="52"/>
              <w:rPr>
                <w:rFonts w:ascii="Times New Roman" w:hAnsi="Times New Roman"/>
                <w:b/>
                <w:sz w:val="20"/>
              </w:rPr>
            </w:pPr>
            <w:r w:rsidRPr="001D3456">
              <w:rPr>
                <w:rFonts w:ascii="Times New Roman" w:hAnsi="Times New Roman"/>
                <w:b/>
                <w:sz w:val="20"/>
              </w:rPr>
              <w:t xml:space="preserve">There will be no demonstration. </w:t>
            </w:r>
            <w:r w:rsidR="00186A88" w:rsidRPr="001D3456">
              <w:rPr>
                <w:rFonts w:ascii="Times New Roman" w:hAnsi="Times New Roman"/>
                <w:b/>
                <w:sz w:val="20"/>
              </w:rPr>
              <w:t xml:space="preserve">If interviews </w:t>
            </w:r>
            <w:r w:rsidR="00293286" w:rsidRPr="001D3456">
              <w:rPr>
                <w:rFonts w:ascii="Times New Roman" w:hAnsi="Times New Roman"/>
                <w:b/>
                <w:sz w:val="20"/>
              </w:rPr>
              <w:t>are</w:t>
            </w:r>
            <w:r w:rsidR="00186A88" w:rsidRPr="001D3456">
              <w:rPr>
                <w:rFonts w:ascii="Times New Roman" w:hAnsi="Times New Roman"/>
                <w:b/>
                <w:sz w:val="20"/>
              </w:rPr>
              <w:t xml:space="preserve"> held, they will take place prior to an intent to award is issued. </w:t>
            </w:r>
          </w:p>
        </w:tc>
      </w:tr>
      <w:tr w:rsidR="005A5198" w:rsidRPr="001D3456" w14:paraId="31D47523" w14:textId="321BBBCF" w:rsidTr="00786AE7">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D3077C2" w14:textId="3EE4F544" w:rsidR="005A5198" w:rsidRPr="001D3456" w:rsidRDefault="0088359E" w:rsidP="005A5198">
            <w:pPr>
              <w:pStyle w:val="TableSection"/>
              <w:spacing w:line="276" w:lineRule="auto"/>
              <w:jc w:val="both"/>
              <w:rPr>
                <w:rFonts w:ascii="Times New Roman" w:hAnsi="Times New Roman"/>
                <w:sz w:val="22"/>
                <w:szCs w:val="22"/>
              </w:rPr>
            </w:pPr>
            <w:r w:rsidRPr="001D3456">
              <w:rPr>
                <w:rFonts w:ascii="Times New Roman" w:hAnsi="Times New Roman"/>
                <w:sz w:val="22"/>
                <w:szCs w:val="22"/>
              </w:rPr>
              <w:t>62</w:t>
            </w:r>
          </w:p>
        </w:tc>
        <w:tc>
          <w:tcPr>
            <w:tcW w:w="9901" w:type="dxa"/>
          </w:tcPr>
          <w:p w14:paraId="176EF843" w14:textId="1538BCC2" w:rsidR="005A5198" w:rsidRPr="001D3456" w:rsidRDefault="005A5198" w:rsidP="006659AF">
            <w:pPr>
              <w:ind w:left="52"/>
              <w:rPr>
                <w:rFonts w:ascii="Times New Roman" w:hAnsi="Times New Roman"/>
                <w:szCs w:val="22"/>
              </w:rPr>
            </w:pPr>
            <w:r w:rsidRPr="001D3456">
              <w:rPr>
                <w:rFonts w:ascii="Times New Roman" w:hAnsi="Times New Roman"/>
                <w:sz w:val="20"/>
              </w:rPr>
              <w:t>Section 2.2 states the Judicial Council intends to award up to sixteen master agreements. If fewer than sixteen proposals are determined responsive and meet any minimum score threshold, will the Judicial Council award fewer than sixteen? Is there a minimum score a proposal must achieve to be awarded a Master Agreement?</w:t>
            </w:r>
          </w:p>
        </w:tc>
        <w:tc>
          <w:tcPr>
            <w:tcW w:w="3690" w:type="dxa"/>
          </w:tcPr>
          <w:p w14:paraId="1736F151" w14:textId="004948E8" w:rsidR="005A5198" w:rsidRPr="001D3456" w:rsidRDefault="005A5198" w:rsidP="006659AF">
            <w:pPr>
              <w:spacing w:line="276" w:lineRule="auto"/>
              <w:ind w:left="52"/>
              <w:rPr>
                <w:rFonts w:ascii="Times New Roman" w:hAnsi="Times New Roman"/>
                <w:szCs w:val="22"/>
              </w:rPr>
            </w:pPr>
            <w:r w:rsidRPr="001D3456">
              <w:rPr>
                <w:rFonts w:ascii="Times New Roman" w:hAnsi="Times New Roman"/>
                <w:sz w:val="20"/>
              </w:rPr>
              <w:t>RFP Section 2.2</w:t>
            </w:r>
          </w:p>
        </w:tc>
      </w:tr>
      <w:tr w:rsidR="000F0926" w:rsidRPr="001D3456" w14:paraId="5140F39D" w14:textId="77777777" w:rsidTr="000A36EF">
        <w:trPr>
          <w:cantSplit/>
          <w:trHeight w:val="475"/>
        </w:trPr>
        <w:tc>
          <w:tcPr>
            <w:tcW w:w="649" w:type="dxa"/>
            <w:tcBorders>
              <w:top w:val="single" w:sz="4" w:space="0" w:color="auto"/>
              <w:left w:val="single" w:sz="4" w:space="0" w:color="auto"/>
              <w:bottom w:val="single" w:sz="4" w:space="0" w:color="auto"/>
              <w:right w:val="single" w:sz="4" w:space="0" w:color="auto"/>
            </w:tcBorders>
          </w:tcPr>
          <w:p w14:paraId="3BFEB40C" w14:textId="6DCB22D9" w:rsidR="000F0926" w:rsidRPr="001D3456" w:rsidRDefault="000F0926" w:rsidP="000F0926">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CB6860A" w14:textId="7187BA71" w:rsidR="000F0926" w:rsidRPr="001D3456" w:rsidRDefault="006F05ED" w:rsidP="006659AF">
            <w:pPr>
              <w:spacing w:line="276" w:lineRule="auto"/>
              <w:ind w:left="52"/>
              <w:rPr>
                <w:rFonts w:ascii="Times New Roman" w:hAnsi="Times New Roman"/>
                <w:b/>
                <w:sz w:val="20"/>
              </w:rPr>
            </w:pPr>
            <w:r w:rsidRPr="001D3456">
              <w:rPr>
                <w:rFonts w:ascii="Times New Roman" w:hAnsi="Times New Roman"/>
                <w:b/>
                <w:sz w:val="20"/>
              </w:rPr>
              <w:t xml:space="preserve">Yes, if fewer than sixteen proposals are determined responsive, then the Judicial Council will award fewer than sixteen. </w:t>
            </w:r>
            <w:r w:rsidR="0073260D" w:rsidRPr="001D3456">
              <w:rPr>
                <w:rFonts w:ascii="Times New Roman" w:hAnsi="Times New Roman"/>
                <w:b/>
                <w:sz w:val="20"/>
              </w:rPr>
              <w:t xml:space="preserve">There is not a minimum score to be awarded a master agreement. </w:t>
            </w:r>
          </w:p>
        </w:tc>
      </w:tr>
      <w:tr w:rsidR="005A5198" w:rsidRPr="001D3456" w14:paraId="10ADF635" w14:textId="1A4889BC" w:rsidTr="00786AE7">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23C3258" w14:textId="4D690EF9" w:rsidR="005A5198" w:rsidRPr="001D3456" w:rsidRDefault="0088359E" w:rsidP="005A5198">
            <w:pPr>
              <w:pStyle w:val="TableSection"/>
              <w:spacing w:line="276" w:lineRule="auto"/>
              <w:jc w:val="both"/>
              <w:rPr>
                <w:rFonts w:ascii="Times New Roman" w:hAnsi="Times New Roman"/>
                <w:sz w:val="22"/>
                <w:szCs w:val="22"/>
              </w:rPr>
            </w:pPr>
            <w:r w:rsidRPr="001D3456">
              <w:rPr>
                <w:rFonts w:ascii="Times New Roman" w:hAnsi="Times New Roman"/>
                <w:sz w:val="22"/>
                <w:szCs w:val="22"/>
              </w:rPr>
              <w:t>63</w:t>
            </w:r>
          </w:p>
        </w:tc>
        <w:tc>
          <w:tcPr>
            <w:tcW w:w="9901" w:type="dxa"/>
          </w:tcPr>
          <w:p w14:paraId="2A641D55" w14:textId="66BA6A85" w:rsidR="005A5198" w:rsidRPr="001D3456" w:rsidRDefault="00E3091D" w:rsidP="00E3091D">
            <w:pPr>
              <w:ind w:left="52"/>
              <w:rPr>
                <w:rFonts w:ascii="Times New Roman" w:hAnsi="Times New Roman"/>
                <w:sz w:val="20"/>
              </w:rPr>
            </w:pPr>
            <w:r w:rsidRPr="001D3456">
              <w:rPr>
                <w:rFonts w:ascii="Times New Roman" w:hAnsi="Times New Roman"/>
                <w:sz w:val="20"/>
              </w:rPr>
              <w:t>Can the Judicial Council clarify the complete scoring methodology for the 40</w:t>
            </w:r>
            <w:r w:rsidRPr="001D3456">
              <w:rPr>
                <w:rFonts w:ascii="Times New Roman" w:hAnsi="Times New Roman"/>
                <w:sz w:val="20"/>
              </w:rPr>
              <w:noBreakHyphen/>
              <w:t>point Cost Proposal, including how the 27 maximum hourly rates are combined into one score, whether scoring is based on lowest total cost or a proportional formula, whether any weighting by Classification (such as historical work order volume) is applied, and how Part I discounts, Part II mark</w:t>
            </w:r>
            <w:r w:rsidRPr="001D3456">
              <w:rPr>
                <w:rFonts w:ascii="Times New Roman" w:hAnsi="Times New Roman"/>
                <w:sz w:val="20"/>
              </w:rPr>
              <w:noBreakHyphen/>
              <w:t>ups, and Part III subcontractor mark</w:t>
            </w:r>
            <w:r w:rsidRPr="001D3456">
              <w:rPr>
                <w:rFonts w:ascii="Times New Roman" w:hAnsi="Times New Roman"/>
                <w:sz w:val="20"/>
              </w:rPr>
              <w:noBreakHyphen/>
              <w:t>ups factor into the evaluation—and whether pricing will be assessed solely on hourly bill rates or will include additional pricing elements?</w:t>
            </w:r>
          </w:p>
        </w:tc>
        <w:tc>
          <w:tcPr>
            <w:tcW w:w="3690" w:type="dxa"/>
          </w:tcPr>
          <w:p w14:paraId="5DC604AB" w14:textId="74D87E3E" w:rsidR="005A5198" w:rsidRPr="001D3456" w:rsidRDefault="005A5198" w:rsidP="006659AF">
            <w:pPr>
              <w:spacing w:line="276" w:lineRule="auto"/>
              <w:ind w:left="52"/>
              <w:rPr>
                <w:rFonts w:ascii="Times New Roman" w:hAnsi="Times New Roman"/>
                <w:szCs w:val="22"/>
              </w:rPr>
            </w:pPr>
            <w:r w:rsidRPr="001D3456">
              <w:rPr>
                <w:rFonts w:ascii="Times New Roman" w:hAnsi="Times New Roman"/>
                <w:sz w:val="20"/>
              </w:rPr>
              <w:t>Section 10.2, p.13</w:t>
            </w:r>
            <w:r w:rsidR="00C91BF4" w:rsidRPr="001D3456">
              <w:rPr>
                <w:rFonts w:ascii="Times New Roman" w:hAnsi="Times New Roman"/>
                <w:sz w:val="20"/>
              </w:rPr>
              <w:t>, Attachment D</w:t>
            </w:r>
          </w:p>
        </w:tc>
      </w:tr>
      <w:tr w:rsidR="004B1E7F" w:rsidRPr="001D3456" w14:paraId="15CCA26C" w14:textId="77777777" w:rsidTr="001B57B1">
        <w:trPr>
          <w:cantSplit/>
          <w:trHeight w:val="475"/>
        </w:trPr>
        <w:tc>
          <w:tcPr>
            <w:tcW w:w="649" w:type="dxa"/>
            <w:tcBorders>
              <w:top w:val="single" w:sz="4" w:space="0" w:color="auto"/>
              <w:left w:val="single" w:sz="4" w:space="0" w:color="auto"/>
              <w:bottom w:val="single" w:sz="4" w:space="0" w:color="auto"/>
              <w:right w:val="single" w:sz="4" w:space="0" w:color="auto"/>
            </w:tcBorders>
          </w:tcPr>
          <w:p w14:paraId="4878FE2E" w14:textId="0B406316" w:rsidR="004B1E7F" w:rsidRPr="001D3456" w:rsidRDefault="004B1E7F" w:rsidP="004B1E7F">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E8D7E13" w14:textId="6DE7CA30" w:rsidR="004B1E7F" w:rsidRPr="001D3456" w:rsidRDefault="00626DA1" w:rsidP="00DC1950">
            <w:pPr>
              <w:ind w:left="52"/>
              <w:jc w:val="both"/>
              <w:rPr>
                <w:rFonts w:ascii="Times New Roman" w:hAnsi="Times New Roman"/>
                <w:b/>
              </w:rPr>
            </w:pPr>
            <w:r w:rsidRPr="001D3456">
              <w:rPr>
                <w:rFonts w:ascii="Times New Roman" w:hAnsi="Times New Roman"/>
                <w:b/>
              </w:rPr>
              <w:t xml:space="preserve">Cost will be scored based on </w:t>
            </w:r>
            <w:r w:rsidR="00B124C1" w:rsidRPr="001D3456">
              <w:rPr>
                <w:rFonts w:ascii="Times New Roman" w:hAnsi="Times New Roman"/>
                <w:b/>
              </w:rPr>
              <w:t>the Discount structure, Mark-up/Overhead</w:t>
            </w:r>
            <w:r w:rsidR="00FD1676" w:rsidRPr="001D3456">
              <w:rPr>
                <w:rFonts w:ascii="Times New Roman" w:hAnsi="Times New Roman"/>
                <w:b/>
              </w:rPr>
              <w:t>,</w:t>
            </w:r>
            <w:r w:rsidR="00B124C1" w:rsidRPr="001D3456">
              <w:rPr>
                <w:rFonts w:ascii="Times New Roman" w:hAnsi="Times New Roman"/>
                <w:b/>
              </w:rPr>
              <w:t xml:space="preserve"> </w:t>
            </w:r>
            <w:r w:rsidR="00613D70" w:rsidRPr="001D3456">
              <w:rPr>
                <w:rFonts w:ascii="Times New Roman" w:hAnsi="Times New Roman"/>
                <w:b/>
              </w:rPr>
              <w:t xml:space="preserve">Subcontractor Mark-up and the Hourly Rate. </w:t>
            </w:r>
            <w:r w:rsidR="009242EA" w:rsidRPr="001D3456">
              <w:rPr>
                <w:rFonts w:ascii="Times New Roman" w:hAnsi="Times New Roman"/>
                <w:b/>
              </w:rPr>
              <w:t>The Cost scoring will be allocated as follows:</w:t>
            </w:r>
            <w:r w:rsidR="001D6679" w:rsidRPr="001D3456">
              <w:rPr>
                <w:rFonts w:ascii="Times New Roman" w:hAnsi="Times New Roman"/>
                <w:b/>
              </w:rPr>
              <w:t xml:space="preserve"> Discount structure</w:t>
            </w:r>
            <w:r w:rsidR="00B306C0" w:rsidRPr="001D3456">
              <w:rPr>
                <w:rFonts w:ascii="Times New Roman" w:hAnsi="Times New Roman"/>
                <w:b/>
              </w:rPr>
              <w:t xml:space="preserve"> </w:t>
            </w:r>
            <w:r w:rsidR="00A927E1" w:rsidRPr="001D3456">
              <w:rPr>
                <w:rFonts w:ascii="Times New Roman" w:hAnsi="Times New Roman"/>
                <w:b/>
              </w:rPr>
              <w:t>(5 Points)</w:t>
            </w:r>
            <w:r w:rsidR="00B306C0" w:rsidRPr="001D3456">
              <w:rPr>
                <w:rFonts w:ascii="Times New Roman" w:hAnsi="Times New Roman"/>
                <w:b/>
              </w:rPr>
              <w:t>: The greatest discount structure typically receives full points (</w:t>
            </w:r>
            <w:r w:rsidR="00A927E1" w:rsidRPr="001D3456">
              <w:rPr>
                <w:rFonts w:ascii="Times New Roman" w:hAnsi="Times New Roman"/>
                <w:b/>
              </w:rPr>
              <w:t>5</w:t>
            </w:r>
            <w:r w:rsidR="00B306C0" w:rsidRPr="001D3456">
              <w:rPr>
                <w:rFonts w:ascii="Times New Roman" w:hAnsi="Times New Roman"/>
                <w:b/>
              </w:rPr>
              <w:t>) with other scores being a percentage: e.g. 1/2 points for having 1/2 the discount structure of the highest percentage.</w:t>
            </w:r>
            <w:r w:rsidR="001D6679" w:rsidRPr="001D3456">
              <w:rPr>
                <w:rFonts w:ascii="Times New Roman" w:hAnsi="Times New Roman"/>
                <w:b/>
              </w:rPr>
              <w:t xml:space="preserve"> Mark-up/Overhead </w:t>
            </w:r>
            <w:r w:rsidR="0025205B" w:rsidRPr="001D3456">
              <w:rPr>
                <w:rFonts w:ascii="Times New Roman" w:hAnsi="Times New Roman"/>
                <w:b/>
              </w:rPr>
              <w:t>(</w:t>
            </w:r>
            <w:r w:rsidR="001D6679" w:rsidRPr="001D3456">
              <w:rPr>
                <w:rFonts w:ascii="Times New Roman" w:hAnsi="Times New Roman"/>
                <w:b/>
              </w:rPr>
              <w:t>10 points</w:t>
            </w:r>
            <w:r w:rsidR="0025205B" w:rsidRPr="001D3456">
              <w:rPr>
                <w:rFonts w:ascii="Times New Roman" w:hAnsi="Times New Roman"/>
                <w:b/>
              </w:rPr>
              <w:t xml:space="preserve">): The lowest % allocated to overhead and profit typically receives full points (10) with other scores being a percentage: e.g. 1/2 points for having 2x the % allocated to overhead and profit of the lowest %. </w:t>
            </w:r>
            <w:r w:rsidR="001D6679" w:rsidRPr="001D3456">
              <w:rPr>
                <w:rFonts w:ascii="Times New Roman" w:hAnsi="Times New Roman"/>
                <w:b/>
              </w:rPr>
              <w:t xml:space="preserve">Subcontractor Mark-up </w:t>
            </w:r>
            <w:r w:rsidR="00D713E2" w:rsidRPr="001D3456">
              <w:rPr>
                <w:rFonts w:ascii="Times New Roman" w:hAnsi="Times New Roman"/>
                <w:b/>
              </w:rPr>
              <w:t>(</w:t>
            </w:r>
            <w:r w:rsidR="0064614B" w:rsidRPr="001D3456">
              <w:rPr>
                <w:rFonts w:ascii="Times New Roman" w:hAnsi="Times New Roman"/>
                <w:b/>
              </w:rPr>
              <w:t>5 points</w:t>
            </w:r>
            <w:r w:rsidR="00D713E2" w:rsidRPr="001D3456">
              <w:rPr>
                <w:rFonts w:ascii="Times New Roman" w:hAnsi="Times New Roman"/>
                <w:b/>
              </w:rPr>
              <w:t>): The lowest % allocated to overhead and profit typically receives full points (5) with other scores being a percentage: e.g. 1/2 points for having 2x the % allocated to overhead and profit of the lowest %.</w:t>
            </w:r>
            <w:r w:rsidR="0064614B" w:rsidRPr="001D3456">
              <w:rPr>
                <w:rFonts w:ascii="Times New Roman" w:hAnsi="Times New Roman"/>
                <w:b/>
              </w:rPr>
              <w:t xml:space="preserve"> Maximum Hourly Rate </w:t>
            </w:r>
            <w:r w:rsidR="00D713E2" w:rsidRPr="001D3456">
              <w:rPr>
                <w:rFonts w:ascii="Times New Roman" w:hAnsi="Times New Roman"/>
                <w:b/>
              </w:rPr>
              <w:t>(</w:t>
            </w:r>
            <w:r w:rsidR="0064614B" w:rsidRPr="001D3456">
              <w:rPr>
                <w:rFonts w:ascii="Times New Roman" w:hAnsi="Times New Roman"/>
                <w:b/>
              </w:rPr>
              <w:t>20 points</w:t>
            </w:r>
            <w:r w:rsidR="00D713E2" w:rsidRPr="001D3456">
              <w:rPr>
                <w:rFonts w:ascii="Times New Roman" w:hAnsi="Times New Roman"/>
                <w:b/>
              </w:rPr>
              <w:t xml:space="preserve">) </w:t>
            </w:r>
            <w:r w:rsidR="009978C2" w:rsidRPr="001D3456">
              <w:rPr>
                <w:rFonts w:ascii="Times New Roman" w:hAnsi="Times New Roman"/>
                <w:b/>
              </w:rPr>
              <w:t>Each classification will be a weighted score</w:t>
            </w:r>
            <w:r w:rsidR="0064614B" w:rsidRPr="001D3456">
              <w:rPr>
                <w:rFonts w:ascii="Times New Roman" w:hAnsi="Times New Roman"/>
                <w:b/>
              </w:rPr>
              <w:t>.</w:t>
            </w:r>
            <w:r w:rsidR="00E24ED2" w:rsidRPr="001D3456">
              <w:rPr>
                <w:rFonts w:ascii="Times New Roman" w:hAnsi="Times New Roman"/>
                <w:b/>
              </w:rPr>
              <w:t xml:space="preserve"> The lowest total score for the Hourly Rates will receive the full 20 points while over scores being a percentage. </w:t>
            </w:r>
            <w:r w:rsidR="0064614B" w:rsidRPr="001D3456">
              <w:rPr>
                <w:rFonts w:ascii="Times New Roman" w:hAnsi="Times New Roman"/>
                <w:b/>
              </w:rPr>
              <w:t xml:space="preserve"> </w:t>
            </w:r>
          </w:p>
          <w:p w14:paraId="1E82AA51" w14:textId="77777777" w:rsidR="004B1E7F" w:rsidRPr="001D3456" w:rsidRDefault="004B1E7F" w:rsidP="00DC1950">
            <w:pPr>
              <w:spacing w:line="276" w:lineRule="auto"/>
              <w:ind w:left="52"/>
              <w:jc w:val="both"/>
              <w:rPr>
                <w:rFonts w:ascii="Times New Roman" w:hAnsi="Times New Roman"/>
                <w:b/>
              </w:rPr>
            </w:pPr>
          </w:p>
        </w:tc>
      </w:tr>
      <w:tr w:rsidR="004B1E7F" w:rsidRPr="001D3456" w14:paraId="636E973B" w14:textId="77777777" w:rsidTr="00786AE7">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2881C3B" w14:textId="77777777" w:rsidR="004B1E7F" w:rsidRPr="001D3456" w:rsidRDefault="004B1E7F" w:rsidP="00DC1950">
            <w:pPr>
              <w:pStyle w:val="TableSection"/>
              <w:spacing w:line="276" w:lineRule="auto"/>
              <w:jc w:val="both"/>
              <w:rPr>
                <w:rFonts w:ascii="Times New Roman" w:hAnsi="Times New Roman"/>
                <w:sz w:val="22"/>
                <w:szCs w:val="22"/>
              </w:rPr>
            </w:pPr>
          </w:p>
        </w:tc>
        <w:tc>
          <w:tcPr>
            <w:tcW w:w="9901" w:type="dxa"/>
          </w:tcPr>
          <w:p w14:paraId="3AAFC3A6" w14:textId="77777777" w:rsidR="004B1E7F" w:rsidRPr="001D3456" w:rsidRDefault="004B1E7F" w:rsidP="00DC1950">
            <w:pPr>
              <w:ind w:left="52"/>
              <w:jc w:val="both"/>
              <w:rPr>
                <w:rFonts w:ascii="Times New Roman" w:hAnsi="Times New Roman"/>
              </w:rPr>
            </w:pPr>
          </w:p>
        </w:tc>
        <w:tc>
          <w:tcPr>
            <w:tcW w:w="3690" w:type="dxa"/>
          </w:tcPr>
          <w:p w14:paraId="03F18456" w14:textId="77777777" w:rsidR="004B1E7F" w:rsidRPr="001D3456" w:rsidRDefault="004B1E7F" w:rsidP="00DC1950">
            <w:pPr>
              <w:spacing w:line="276" w:lineRule="auto"/>
              <w:ind w:left="52"/>
              <w:jc w:val="both"/>
              <w:rPr>
                <w:rFonts w:ascii="Times New Roman" w:hAnsi="Times New Roman"/>
              </w:rPr>
            </w:pPr>
          </w:p>
        </w:tc>
      </w:tr>
      <w:tr w:rsidR="00132BBF" w:rsidRPr="001D3456" w14:paraId="6653204D" w14:textId="77777777" w:rsidTr="0017596D">
        <w:trPr>
          <w:cantSplit/>
          <w:trHeight w:val="475"/>
        </w:trPr>
        <w:tc>
          <w:tcPr>
            <w:tcW w:w="14240" w:type="dxa"/>
            <w:gridSpan w:val="3"/>
            <w:tcBorders>
              <w:top w:val="single" w:sz="4" w:space="0" w:color="auto"/>
              <w:left w:val="single" w:sz="4" w:space="0" w:color="auto"/>
              <w:bottom w:val="single" w:sz="4" w:space="0" w:color="auto"/>
            </w:tcBorders>
            <w:shd w:val="clear" w:color="auto" w:fill="EDE8CB"/>
          </w:tcPr>
          <w:p w14:paraId="08F2D146" w14:textId="2B2B77D8" w:rsidR="00132BBF" w:rsidRPr="001D3456" w:rsidRDefault="00132BBF" w:rsidP="00132BBF">
            <w:pPr>
              <w:spacing w:line="276" w:lineRule="auto"/>
              <w:ind w:left="52"/>
              <w:jc w:val="center"/>
              <w:rPr>
                <w:rFonts w:ascii="Times New Roman" w:hAnsi="Times New Roman"/>
                <w:szCs w:val="22"/>
              </w:rPr>
            </w:pPr>
            <w:r w:rsidRPr="001D3456">
              <w:rPr>
                <w:rFonts w:ascii="Times New Roman" w:hAnsi="Times New Roman"/>
                <w:b/>
                <w:bCs/>
                <w:sz w:val="24"/>
                <w:szCs w:val="24"/>
                <w:lang w:val="en-GB"/>
              </w:rPr>
              <w:t>General</w:t>
            </w:r>
            <w:r w:rsidR="00843F18" w:rsidRPr="001D3456">
              <w:rPr>
                <w:rFonts w:ascii="Times New Roman" w:hAnsi="Times New Roman"/>
                <w:b/>
                <w:bCs/>
                <w:sz w:val="24"/>
                <w:szCs w:val="24"/>
                <w:lang w:val="en-GB"/>
              </w:rPr>
              <w:t xml:space="preserve"> Questions</w:t>
            </w:r>
          </w:p>
        </w:tc>
      </w:tr>
      <w:tr w:rsidR="00623406" w:rsidRPr="001D3456" w14:paraId="73E6970D" w14:textId="7172B486" w:rsidTr="00D15E21">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150D8AC" w14:textId="4D75260B" w:rsidR="00623406" w:rsidRPr="001D3456" w:rsidRDefault="0088359E" w:rsidP="00623406">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64</w:t>
            </w:r>
          </w:p>
        </w:tc>
        <w:tc>
          <w:tcPr>
            <w:tcW w:w="9901" w:type="dxa"/>
          </w:tcPr>
          <w:p w14:paraId="3594F34F" w14:textId="57B9C5A4" w:rsidR="00623406" w:rsidRPr="001D3456" w:rsidRDefault="00623406" w:rsidP="006659AF">
            <w:pPr>
              <w:ind w:left="52"/>
              <w:rPr>
                <w:rFonts w:ascii="Times New Roman" w:hAnsi="Times New Roman"/>
                <w:szCs w:val="22"/>
              </w:rPr>
            </w:pPr>
            <w:r w:rsidRPr="001D3456">
              <w:rPr>
                <w:rFonts w:ascii="Times New Roman" w:hAnsi="Times New Roman"/>
                <w:sz w:val="20"/>
              </w:rPr>
              <w:t>How many positions were used in the previous contract (approximate)?</w:t>
            </w:r>
          </w:p>
        </w:tc>
        <w:tc>
          <w:tcPr>
            <w:tcW w:w="3690" w:type="dxa"/>
          </w:tcPr>
          <w:p w14:paraId="2E46F9B6" w14:textId="09EDAC80" w:rsidR="00623406" w:rsidRPr="001D3456" w:rsidRDefault="00623406" w:rsidP="006659AF">
            <w:pPr>
              <w:spacing w:line="276" w:lineRule="auto"/>
              <w:ind w:left="52"/>
              <w:rPr>
                <w:rFonts w:ascii="Times New Roman" w:hAnsi="Times New Roman"/>
                <w:szCs w:val="22"/>
              </w:rPr>
            </w:pPr>
            <w:r w:rsidRPr="001D3456">
              <w:rPr>
                <w:rFonts w:ascii="Times New Roman" w:hAnsi="Times New Roman"/>
                <w:sz w:val="20"/>
              </w:rPr>
              <w:t>RFP, P3, Sec 1</w:t>
            </w:r>
          </w:p>
        </w:tc>
      </w:tr>
      <w:tr w:rsidR="00536274" w:rsidRPr="001D3456" w14:paraId="29A98A35" w14:textId="77777777" w:rsidTr="00223833">
        <w:trPr>
          <w:cantSplit/>
          <w:trHeight w:val="475"/>
        </w:trPr>
        <w:tc>
          <w:tcPr>
            <w:tcW w:w="649" w:type="dxa"/>
            <w:tcBorders>
              <w:top w:val="single" w:sz="4" w:space="0" w:color="auto"/>
              <w:left w:val="single" w:sz="4" w:space="0" w:color="auto"/>
              <w:bottom w:val="single" w:sz="4" w:space="0" w:color="auto"/>
              <w:right w:val="single" w:sz="4" w:space="0" w:color="auto"/>
            </w:tcBorders>
          </w:tcPr>
          <w:p w14:paraId="1E6FE197" w14:textId="5AA65298" w:rsidR="00536274" w:rsidRPr="001D3456" w:rsidRDefault="00536274" w:rsidP="0088591C">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2E300FC" w14:textId="31CADFB0" w:rsidR="00536274" w:rsidRPr="001D3456" w:rsidRDefault="00536274" w:rsidP="006659AF">
            <w:pPr>
              <w:spacing w:line="276" w:lineRule="auto"/>
              <w:ind w:left="52"/>
              <w:rPr>
                <w:rFonts w:ascii="Times New Roman" w:hAnsi="Times New Roman"/>
                <w:b/>
                <w:sz w:val="20"/>
              </w:rPr>
            </w:pPr>
            <w:r w:rsidRPr="001D3456">
              <w:rPr>
                <w:rFonts w:ascii="Times New Roman" w:hAnsi="Times New Roman"/>
                <w:b/>
                <w:sz w:val="20"/>
              </w:rPr>
              <w:t>Approximately 15</w:t>
            </w:r>
          </w:p>
        </w:tc>
      </w:tr>
      <w:tr w:rsidR="005C6A4C" w:rsidRPr="001D3456" w14:paraId="7F9CB428" w14:textId="77777777" w:rsidTr="007C21B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FCD2C69" w14:textId="4D5B5A1B" w:rsidR="005C6A4C" w:rsidRPr="001D3456" w:rsidRDefault="0088359E" w:rsidP="007C21B9">
            <w:pPr>
              <w:pStyle w:val="TableSection"/>
              <w:spacing w:line="276" w:lineRule="auto"/>
              <w:jc w:val="both"/>
              <w:rPr>
                <w:rFonts w:ascii="Times New Roman" w:hAnsi="Times New Roman"/>
                <w:sz w:val="22"/>
                <w:szCs w:val="22"/>
              </w:rPr>
            </w:pPr>
            <w:r w:rsidRPr="001D3456">
              <w:rPr>
                <w:rFonts w:ascii="Times New Roman" w:hAnsi="Times New Roman"/>
                <w:sz w:val="22"/>
                <w:szCs w:val="22"/>
              </w:rPr>
              <w:t>65</w:t>
            </w:r>
          </w:p>
        </w:tc>
        <w:tc>
          <w:tcPr>
            <w:tcW w:w="9901" w:type="dxa"/>
          </w:tcPr>
          <w:p w14:paraId="7D2DC1B6" w14:textId="77777777" w:rsidR="005C6A4C" w:rsidRPr="001D3456" w:rsidRDefault="005C6A4C" w:rsidP="007C21B9">
            <w:pPr>
              <w:ind w:left="52"/>
              <w:rPr>
                <w:rFonts w:ascii="Times New Roman" w:hAnsi="Times New Roman"/>
                <w:szCs w:val="22"/>
              </w:rPr>
            </w:pPr>
            <w:r w:rsidRPr="001D3456">
              <w:rPr>
                <w:rFonts w:ascii="Times New Roman" w:hAnsi="Times New Roman"/>
                <w:sz w:val="20"/>
              </w:rPr>
              <w:t>Could you please provide the list of holidays? Are there any mandated Paid Time Off, Vacation, etc.?</w:t>
            </w:r>
          </w:p>
        </w:tc>
        <w:tc>
          <w:tcPr>
            <w:tcW w:w="3690" w:type="dxa"/>
          </w:tcPr>
          <w:p w14:paraId="5F6D4FD6" w14:textId="77777777" w:rsidR="005C6A4C" w:rsidRPr="001D3456" w:rsidRDefault="005C6A4C" w:rsidP="007C21B9">
            <w:pPr>
              <w:spacing w:line="276" w:lineRule="auto"/>
              <w:ind w:left="52"/>
              <w:rPr>
                <w:rFonts w:ascii="Times New Roman" w:hAnsi="Times New Roman"/>
                <w:szCs w:val="22"/>
              </w:rPr>
            </w:pPr>
            <w:r w:rsidRPr="001D3456">
              <w:rPr>
                <w:rFonts w:ascii="Times New Roman" w:hAnsi="Times New Roman"/>
                <w:sz w:val="20"/>
              </w:rPr>
              <w:t>General Question</w:t>
            </w:r>
          </w:p>
        </w:tc>
      </w:tr>
      <w:tr w:rsidR="00161A3F" w:rsidRPr="001D3456" w14:paraId="399ED78C" w14:textId="77777777" w:rsidTr="0088359E">
        <w:trPr>
          <w:cantSplit/>
          <w:trHeight w:val="475"/>
        </w:trPr>
        <w:tc>
          <w:tcPr>
            <w:tcW w:w="649" w:type="dxa"/>
            <w:tcBorders>
              <w:top w:val="single" w:sz="4" w:space="0" w:color="auto"/>
              <w:left w:val="single" w:sz="4" w:space="0" w:color="auto"/>
              <w:bottom w:val="single" w:sz="4" w:space="0" w:color="auto"/>
              <w:right w:val="single" w:sz="4" w:space="0" w:color="auto"/>
            </w:tcBorders>
          </w:tcPr>
          <w:p w14:paraId="39B8668E" w14:textId="77777777" w:rsidR="00161A3F" w:rsidRPr="001D3456" w:rsidRDefault="00161A3F" w:rsidP="007C21B9">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6CFB6A7" w14:textId="6CF934FE" w:rsidR="00161A3F" w:rsidRPr="001D3456" w:rsidRDefault="009F6F26" w:rsidP="007C21B9">
            <w:pPr>
              <w:spacing w:line="276" w:lineRule="auto"/>
              <w:ind w:left="52"/>
              <w:rPr>
                <w:rFonts w:ascii="Times New Roman" w:hAnsi="Times New Roman"/>
                <w:b/>
                <w:sz w:val="20"/>
              </w:rPr>
            </w:pPr>
            <w:r w:rsidRPr="001D3456">
              <w:rPr>
                <w:rFonts w:ascii="Times New Roman" w:hAnsi="Times New Roman"/>
                <w:b/>
                <w:sz w:val="20"/>
              </w:rPr>
              <w:t xml:space="preserve">All </w:t>
            </w:r>
            <w:r w:rsidR="00E62B5A" w:rsidRPr="001D3456">
              <w:rPr>
                <w:rFonts w:ascii="Times New Roman" w:hAnsi="Times New Roman"/>
                <w:b/>
                <w:sz w:val="20"/>
              </w:rPr>
              <w:t xml:space="preserve">holidays can be found here: </w:t>
            </w:r>
            <w:hyperlink r:id="rId8" w:history="1">
              <w:r w:rsidRPr="001D3456">
                <w:rPr>
                  <w:rStyle w:val="Hyperlink"/>
                  <w:rFonts w:ascii="Times New Roman" w:hAnsi="Times New Roman"/>
                  <w:b/>
                  <w:sz w:val="20"/>
                </w:rPr>
                <w:t>Court Holidays | Judicial Branch of California</w:t>
              </w:r>
            </w:hyperlink>
          </w:p>
        </w:tc>
      </w:tr>
      <w:tr w:rsidR="005C6A4C" w:rsidRPr="001D3456" w14:paraId="6E12ECF3" w14:textId="77777777" w:rsidTr="007C21B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DBFD626" w14:textId="3C92A8DB" w:rsidR="005C6A4C" w:rsidRPr="001D3456" w:rsidRDefault="0088359E" w:rsidP="007C21B9">
            <w:pPr>
              <w:pStyle w:val="TableSection"/>
              <w:spacing w:line="276" w:lineRule="auto"/>
              <w:jc w:val="both"/>
              <w:rPr>
                <w:rFonts w:ascii="Times New Roman" w:hAnsi="Times New Roman"/>
                <w:sz w:val="22"/>
                <w:szCs w:val="22"/>
              </w:rPr>
            </w:pPr>
            <w:r w:rsidRPr="001D3456">
              <w:rPr>
                <w:rFonts w:ascii="Times New Roman" w:hAnsi="Times New Roman"/>
                <w:sz w:val="22"/>
                <w:szCs w:val="22"/>
              </w:rPr>
              <w:t>66</w:t>
            </w:r>
          </w:p>
        </w:tc>
        <w:tc>
          <w:tcPr>
            <w:tcW w:w="9901" w:type="dxa"/>
          </w:tcPr>
          <w:p w14:paraId="638743CC" w14:textId="77777777" w:rsidR="005C6A4C" w:rsidRPr="001D3456" w:rsidRDefault="005C6A4C" w:rsidP="007C21B9">
            <w:pPr>
              <w:ind w:left="52"/>
              <w:rPr>
                <w:rFonts w:ascii="Times New Roman" w:hAnsi="Times New Roman"/>
                <w:szCs w:val="22"/>
              </w:rPr>
            </w:pPr>
            <w:r w:rsidRPr="001D3456">
              <w:rPr>
                <w:rFonts w:ascii="Times New Roman" w:hAnsi="Times New Roman"/>
                <w:sz w:val="20"/>
              </w:rPr>
              <w:t>Must place consultants be California-based or available for on-site work at California court locations?</w:t>
            </w:r>
          </w:p>
        </w:tc>
        <w:tc>
          <w:tcPr>
            <w:tcW w:w="3690" w:type="dxa"/>
          </w:tcPr>
          <w:p w14:paraId="5740DAB3" w14:textId="77777777" w:rsidR="005C6A4C" w:rsidRPr="001D3456" w:rsidRDefault="005C6A4C" w:rsidP="007C21B9">
            <w:pPr>
              <w:spacing w:line="276" w:lineRule="auto"/>
              <w:ind w:left="52"/>
              <w:rPr>
                <w:rFonts w:ascii="Times New Roman" w:hAnsi="Times New Roman"/>
                <w:szCs w:val="22"/>
              </w:rPr>
            </w:pPr>
            <w:r w:rsidRPr="001D3456">
              <w:rPr>
                <w:rFonts w:ascii="Times New Roman" w:hAnsi="Times New Roman"/>
                <w:sz w:val="20"/>
              </w:rPr>
              <w:t>General question</w:t>
            </w:r>
          </w:p>
        </w:tc>
      </w:tr>
      <w:tr w:rsidR="00161A3F" w:rsidRPr="001D3456" w14:paraId="07B7088E" w14:textId="77777777" w:rsidTr="00A21F5E">
        <w:trPr>
          <w:cantSplit/>
          <w:trHeight w:val="475"/>
        </w:trPr>
        <w:tc>
          <w:tcPr>
            <w:tcW w:w="649" w:type="dxa"/>
            <w:tcBorders>
              <w:top w:val="single" w:sz="4" w:space="0" w:color="auto"/>
              <w:left w:val="single" w:sz="4" w:space="0" w:color="auto"/>
              <w:bottom w:val="single" w:sz="4" w:space="0" w:color="auto"/>
              <w:right w:val="single" w:sz="4" w:space="0" w:color="auto"/>
            </w:tcBorders>
          </w:tcPr>
          <w:p w14:paraId="14692E46" w14:textId="2B465777" w:rsidR="00161A3F" w:rsidRPr="001D3456" w:rsidRDefault="00161A3F" w:rsidP="00161A3F">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52CEE18" w14:textId="1BF70204" w:rsidR="00161A3F" w:rsidRPr="001D3456" w:rsidRDefault="00070C9D" w:rsidP="007C21B9">
            <w:pPr>
              <w:spacing w:line="276" w:lineRule="auto"/>
              <w:ind w:left="52"/>
              <w:rPr>
                <w:rFonts w:ascii="Times New Roman" w:hAnsi="Times New Roman"/>
                <w:b/>
                <w:sz w:val="20"/>
              </w:rPr>
            </w:pPr>
            <w:r w:rsidRPr="001D3456">
              <w:rPr>
                <w:rFonts w:ascii="Times New Roman" w:hAnsi="Times New Roman"/>
                <w:b/>
                <w:sz w:val="20"/>
              </w:rPr>
              <w:t xml:space="preserve">Out-of-state </w:t>
            </w:r>
            <w:r w:rsidR="00293286" w:rsidRPr="001D3456">
              <w:rPr>
                <w:rFonts w:ascii="Times New Roman" w:hAnsi="Times New Roman"/>
                <w:b/>
                <w:sz w:val="20"/>
              </w:rPr>
              <w:t>consultants</w:t>
            </w:r>
            <w:r w:rsidRPr="001D3456">
              <w:rPr>
                <w:rFonts w:ascii="Times New Roman" w:hAnsi="Times New Roman"/>
                <w:b/>
                <w:sz w:val="20"/>
              </w:rPr>
              <w:t xml:space="preserve"> will be considered, but if awarded a master agreement, </w:t>
            </w:r>
            <w:r w:rsidR="00402BFA" w:rsidRPr="001D3456">
              <w:rPr>
                <w:rFonts w:ascii="Times New Roman" w:hAnsi="Times New Roman"/>
                <w:b/>
                <w:sz w:val="20"/>
              </w:rPr>
              <w:t xml:space="preserve">then they must be able to provide both on-site and remote services. </w:t>
            </w:r>
          </w:p>
        </w:tc>
      </w:tr>
      <w:tr w:rsidR="005C6A4C" w:rsidRPr="001D3456" w14:paraId="6AD29117" w14:textId="77777777" w:rsidTr="007C21B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7192401" w14:textId="5D85F427" w:rsidR="005C6A4C" w:rsidRPr="001D3456" w:rsidRDefault="0088359E" w:rsidP="007C21B9">
            <w:pPr>
              <w:pStyle w:val="TableSection"/>
              <w:spacing w:line="276" w:lineRule="auto"/>
              <w:jc w:val="both"/>
              <w:rPr>
                <w:rFonts w:ascii="Times New Roman" w:hAnsi="Times New Roman"/>
                <w:sz w:val="22"/>
                <w:szCs w:val="22"/>
              </w:rPr>
            </w:pPr>
            <w:r w:rsidRPr="001D3456">
              <w:rPr>
                <w:rFonts w:ascii="Times New Roman" w:hAnsi="Times New Roman"/>
                <w:sz w:val="22"/>
                <w:szCs w:val="22"/>
              </w:rPr>
              <w:t>67</w:t>
            </w:r>
          </w:p>
        </w:tc>
        <w:tc>
          <w:tcPr>
            <w:tcW w:w="9901" w:type="dxa"/>
          </w:tcPr>
          <w:p w14:paraId="4A8732C6" w14:textId="77777777" w:rsidR="005C6A4C" w:rsidRPr="001D3456" w:rsidRDefault="005C6A4C" w:rsidP="007C21B9">
            <w:pPr>
              <w:ind w:left="52"/>
              <w:rPr>
                <w:rFonts w:ascii="Times New Roman" w:hAnsi="Times New Roman"/>
                <w:szCs w:val="22"/>
              </w:rPr>
            </w:pPr>
            <w:r w:rsidRPr="001D3456">
              <w:rPr>
                <w:rFonts w:ascii="Times New Roman" w:hAnsi="Times New Roman"/>
                <w:sz w:val="20"/>
              </w:rPr>
              <w:t>The RFP contains several apparent template placeholders and formatting inconsistencies (e.g., “@Number,” “RFP-FS-####-XX,” “@insert type”), as well as unrelated language on the final page referencing Construction Management Services. Please confirm that these items are administrative artifacts and not applicable to this solicitation.</w:t>
            </w:r>
          </w:p>
        </w:tc>
        <w:tc>
          <w:tcPr>
            <w:tcW w:w="3690" w:type="dxa"/>
          </w:tcPr>
          <w:p w14:paraId="3FB3ABCC" w14:textId="77777777" w:rsidR="005C6A4C" w:rsidRPr="001D3456" w:rsidRDefault="005C6A4C" w:rsidP="007C21B9">
            <w:pPr>
              <w:spacing w:line="276" w:lineRule="auto"/>
              <w:ind w:left="52"/>
              <w:rPr>
                <w:rFonts w:ascii="Times New Roman" w:hAnsi="Times New Roman"/>
                <w:szCs w:val="22"/>
              </w:rPr>
            </w:pPr>
            <w:r w:rsidRPr="001D3456">
              <w:rPr>
                <w:rFonts w:ascii="Times New Roman" w:hAnsi="Times New Roman"/>
                <w:sz w:val="20"/>
              </w:rPr>
              <w:t>Cover Page, Proposal Document, Final Page</w:t>
            </w:r>
          </w:p>
        </w:tc>
      </w:tr>
      <w:tr w:rsidR="00A237C3" w:rsidRPr="001D3456" w14:paraId="2242FD96" w14:textId="77777777" w:rsidTr="00A237C3">
        <w:trPr>
          <w:cantSplit/>
          <w:trHeight w:val="475"/>
        </w:trPr>
        <w:tc>
          <w:tcPr>
            <w:tcW w:w="649" w:type="dxa"/>
            <w:tcBorders>
              <w:top w:val="single" w:sz="4" w:space="0" w:color="auto"/>
              <w:left w:val="single" w:sz="4" w:space="0" w:color="auto"/>
              <w:bottom w:val="single" w:sz="4" w:space="0" w:color="auto"/>
              <w:right w:val="single" w:sz="4" w:space="0" w:color="auto"/>
            </w:tcBorders>
          </w:tcPr>
          <w:p w14:paraId="4F809E30" w14:textId="631D5C51" w:rsidR="00A237C3" w:rsidRPr="001D3456" w:rsidRDefault="00A237C3" w:rsidP="00A237C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CB7CD12" w14:textId="11E9C687" w:rsidR="00A237C3" w:rsidRPr="001D3456" w:rsidRDefault="00C4262D" w:rsidP="007C21B9">
            <w:pPr>
              <w:spacing w:line="276" w:lineRule="auto"/>
              <w:ind w:left="52"/>
              <w:rPr>
                <w:rFonts w:ascii="Times New Roman" w:hAnsi="Times New Roman"/>
                <w:b/>
                <w:sz w:val="20"/>
              </w:rPr>
            </w:pPr>
            <w:r w:rsidRPr="001D3456">
              <w:rPr>
                <w:rFonts w:ascii="Times New Roman" w:hAnsi="Times New Roman"/>
                <w:b/>
                <w:kern w:val="2"/>
                <w:sz w:val="20"/>
                <w14:ligatures w14:val="standardContextual"/>
              </w:rPr>
              <w:t>There are no template placeholders, formatting inconsistencies, unrelated language that we see.  Please refer to the RFP again.  If there are, you may disregard these.</w:t>
            </w:r>
          </w:p>
        </w:tc>
      </w:tr>
      <w:tr w:rsidR="005C6A4C" w:rsidRPr="001D3456" w14:paraId="4B848058" w14:textId="77777777" w:rsidTr="007C21B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B151359" w14:textId="17A7D2BF" w:rsidR="005C6A4C" w:rsidRPr="001D3456" w:rsidRDefault="0088359E" w:rsidP="007C21B9">
            <w:pPr>
              <w:pStyle w:val="TableSection"/>
              <w:spacing w:line="276" w:lineRule="auto"/>
              <w:jc w:val="both"/>
              <w:rPr>
                <w:rFonts w:ascii="Times New Roman" w:hAnsi="Times New Roman"/>
                <w:sz w:val="22"/>
                <w:szCs w:val="22"/>
              </w:rPr>
            </w:pPr>
            <w:r w:rsidRPr="001D3456">
              <w:rPr>
                <w:rFonts w:ascii="Times New Roman" w:hAnsi="Times New Roman"/>
                <w:sz w:val="22"/>
                <w:szCs w:val="22"/>
              </w:rPr>
              <w:t>68</w:t>
            </w:r>
          </w:p>
        </w:tc>
        <w:tc>
          <w:tcPr>
            <w:tcW w:w="9901" w:type="dxa"/>
          </w:tcPr>
          <w:p w14:paraId="6293F7B3" w14:textId="77777777" w:rsidR="005C6A4C" w:rsidRPr="001D3456" w:rsidRDefault="005C6A4C" w:rsidP="007C21B9">
            <w:pPr>
              <w:ind w:left="52"/>
              <w:rPr>
                <w:rFonts w:ascii="Times New Roman" w:hAnsi="Times New Roman"/>
                <w:szCs w:val="22"/>
              </w:rPr>
            </w:pPr>
            <w:r w:rsidRPr="001D3456">
              <w:rPr>
                <w:rFonts w:ascii="Times New Roman" w:hAnsi="Times New Roman"/>
                <w:sz w:val="20"/>
              </w:rPr>
              <w:t>Kindly clarify that unavailability of funds does not release Judicial Council of its obligation to pay Contractor for Services</w:t>
            </w:r>
          </w:p>
        </w:tc>
        <w:tc>
          <w:tcPr>
            <w:tcW w:w="3690" w:type="dxa"/>
          </w:tcPr>
          <w:p w14:paraId="61927AF9" w14:textId="77777777" w:rsidR="005C6A4C" w:rsidRPr="001D3456" w:rsidRDefault="005C6A4C" w:rsidP="007C21B9">
            <w:pPr>
              <w:spacing w:line="276" w:lineRule="auto"/>
              <w:ind w:left="52"/>
              <w:rPr>
                <w:rFonts w:ascii="Times New Roman" w:hAnsi="Times New Roman"/>
                <w:szCs w:val="22"/>
              </w:rPr>
            </w:pPr>
            <w:r w:rsidRPr="001D3456">
              <w:rPr>
                <w:rFonts w:ascii="Times New Roman" w:hAnsi="Times New Roman"/>
                <w:sz w:val="20"/>
              </w:rPr>
              <w:t>Appendix B, Section 4.5</w:t>
            </w:r>
            <w:r w:rsidRPr="001D3456">
              <w:rPr>
                <w:rFonts w:ascii="Times New Roman" w:hAnsi="Times New Roman"/>
                <w:sz w:val="20"/>
              </w:rPr>
              <w:br/>
              <w:t>Page B-7</w:t>
            </w:r>
          </w:p>
        </w:tc>
      </w:tr>
      <w:tr w:rsidR="00090BDA" w:rsidRPr="001D3456" w14:paraId="27349CD5" w14:textId="77777777" w:rsidTr="004F2F42">
        <w:trPr>
          <w:cantSplit/>
          <w:trHeight w:val="475"/>
        </w:trPr>
        <w:tc>
          <w:tcPr>
            <w:tcW w:w="649" w:type="dxa"/>
            <w:tcBorders>
              <w:top w:val="single" w:sz="4" w:space="0" w:color="auto"/>
              <w:left w:val="single" w:sz="4" w:space="0" w:color="auto"/>
              <w:bottom w:val="single" w:sz="4" w:space="0" w:color="auto"/>
              <w:right w:val="single" w:sz="4" w:space="0" w:color="auto"/>
            </w:tcBorders>
          </w:tcPr>
          <w:p w14:paraId="70BCEC11" w14:textId="1DF83DBB" w:rsidR="00090BDA" w:rsidRPr="001D3456" w:rsidRDefault="00090BDA" w:rsidP="00A237C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D1B3106" w14:textId="527EC899" w:rsidR="00090BDA" w:rsidRPr="001D3456" w:rsidRDefault="00090BDA" w:rsidP="007C21B9">
            <w:pPr>
              <w:spacing w:line="276" w:lineRule="auto"/>
              <w:ind w:left="52"/>
              <w:rPr>
                <w:rFonts w:ascii="Times New Roman" w:hAnsi="Times New Roman"/>
                <w:b/>
                <w:sz w:val="20"/>
              </w:rPr>
            </w:pPr>
            <w:r w:rsidRPr="001D3456">
              <w:rPr>
                <w:rFonts w:ascii="Times New Roman" w:hAnsi="Times New Roman"/>
                <w:b/>
                <w:sz w:val="20"/>
              </w:rPr>
              <w:t xml:space="preserve">Funds will be encumbered at the time of the Work </w:t>
            </w:r>
            <w:r w:rsidR="00293286" w:rsidRPr="001D3456">
              <w:rPr>
                <w:rFonts w:ascii="Times New Roman" w:hAnsi="Times New Roman"/>
                <w:b/>
                <w:sz w:val="20"/>
              </w:rPr>
              <w:t>Order,</w:t>
            </w:r>
            <w:r w:rsidRPr="001D3456">
              <w:rPr>
                <w:rFonts w:ascii="Times New Roman" w:hAnsi="Times New Roman"/>
                <w:b/>
                <w:sz w:val="20"/>
              </w:rPr>
              <w:t xml:space="preserve"> and the Judicial Council will pay invoices in accordance with the Work Order. If funds are not available, the Judicial Council will not issue any additional Work Orders. </w:t>
            </w:r>
          </w:p>
        </w:tc>
      </w:tr>
      <w:tr w:rsidR="00623406" w:rsidRPr="001D3456" w14:paraId="2CC9BFB4" w14:textId="0DBEF486" w:rsidTr="00D15E21">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03DC90D" w14:textId="5D70E22F" w:rsidR="00623406" w:rsidRPr="001D3456" w:rsidRDefault="0088359E" w:rsidP="00623406">
            <w:pPr>
              <w:pStyle w:val="TableSection"/>
              <w:spacing w:line="276" w:lineRule="auto"/>
              <w:jc w:val="both"/>
              <w:rPr>
                <w:rFonts w:ascii="Times New Roman" w:hAnsi="Times New Roman"/>
                <w:sz w:val="22"/>
                <w:szCs w:val="22"/>
              </w:rPr>
            </w:pPr>
            <w:r w:rsidRPr="001D3456">
              <w:rPr>
                <w:rFonts w:ascii="Times New Roman" w:hAnsi="Times New Roman"/>
                <w:sz w:val="22"/>
                <w:szCs w:val="22"/>
              </w:rPr>
              <w:t>69</w:t>
            </w:r>
          </w:p>
        </w:tc>
        <w:tc>
          <w:tcPr>
            <w:tcW w:w="9901" w:type="dxa"/>
          </w:tcPr>
          <w:p w14:paraId="0D56F754" w14:textId="4AB65B1E" w:rsidR="00623406" w:rsidRPr="001D3456" w:rsidRDefault="00623406" w:rsidP="006659AF">
            <w:pPr>
              <w:ind w:left="52"/>
              <w:rPr>
                <w:rFonts w:ascii="Times New Roman" w:hAnsi="Times New Roman"/>
                <w:szCs w:val="22"/>
              </w:rPr>
            </w:pPr>
            <w:r w:rsidRPr="001D3456">
              <w:rPr>
                <w:rFonts w:ascii="Times New Roman" w:hAnsi="Times New Roman"/>
                <w:sz w:val="20"/>
              </w:rPr>
              <w:t>How many positions will be required per year or throughout the contract term?</w:t>
            </w:r>
          </w:p>
        </w:tc>
        <w:tc>
          <w:tcPr>
            <w:tcW w:w="3690" w:type="dxa"/>
          </w:tcPr>
          <w:p w14:paraId="5C5B11E1" w14:textId="3538746F" w:rsidR="00623406" w:rsidRPr="001D3456" w:rsidRDefault="00623406" w:rsidP="006659AF">
            <w:pPr>
              <w:spacing w:line="276" w:lineRule="auto"/>
              <w:ind w:left="52"/>
              <w:rPr>
                <w:rFonts w:ascii="Times New Roman" w:hAnsi="Times New Roman"/>
                <w:szCs w:val="22"/>
              </w:rPr>
            </w:pPr>
            <w:r w:rsidRPr="001D3456">
              <w:rPr>
                <w:rFonts w:ascii="Times New Roman" w:hAnsi="Times New Roman"/>
                <w:sz w:val="20"/>
              </w:rPr>
              <w:t>RFP, P3, Sec 2.1</w:t>
            </w:r>
          </w:p>
        </w:tc>
      </w:tr>
      <w:tr w:rsidR="00090BDA" w:rsidRPr="001D3456" w14:paraId="5C47F607" w14:textId="77777777" w:rsidTr="00460D9A">
        <w:trPr>
          <w:cantSplit/>
          <w:trHeight w:val="475"/>
        </w:trPr>
        <w:tc>
          <w:tcPr>
            <w:tcW w:w="649" w:type="dxa"/>
            <w:tcBorders>
              <w:top w:val="single" w:sz="4" w:space="0" w:color="auto"/>
              <w:left w:val="single" w:sz="4" w:space="0" w:color="auto"/>
              <w:bottom w:val="single" w:sz="4" w:space="0" w:color="auto"/>
              <w:right w:val="single" w:sz="4" w:space="0" w:color="auto"/>
            </w:tcBorders>
          </w:tcPr>
          <w:p w14:paraId="3DF31644" w14:textId="22B723BE" w:rsidR="00090BDA" w:rsidRPr="001D3456" w:rsidRDefault="00090BDA" w:rsidP="00090BDA">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FB27539" w14:textId="46DE0F55" w:rsidR="00090BDA" w:rsidRPr="001D3456" w:rsidRDefault="00341C3D" w:rsidP="006659AF">
            <w:pPr>
              <w:spacing w:line="276" w:lineRule="auto"/>
              <w:ind w:left="52"/>
              <w:rPr>
                <w:rFonts w:ascii="Times New Roman" w:hAnsi="Times New Roman"/>
                <w:b/>
                <w:sz w:val="20"/>
              </w:rPr>
            </w:pPr>
            <w:r w:rsidRPr="001D3456">
              <w:rPr>
                <w:rFonts w:ascii="Times New Roman" w:hAnsi="Times New Roman"/>
                <w:b/>
                <w:sz w:val="20"/>
              </w:rPr>
              <w:t xml:space="preserve">The </w:t>
            </w:r>
            <w:r w:rsidR="00154D91" w:rsidRPr="001D3456">
              <w:rPr>
                <w:rFonts w:ascii="Times New Roman" w:hAnsi="Times New Roman"/>
                <w:b/>
                <w:sz w:val="20"/>
              </w:rPr>
              <w:t>required positions will</w:t>
            </w:r>
            <w:r w:rsidRPr="001D3456">
              <w:rPr>
                <w:rFonts w:ascii="Times New Roman" w:hAnsi="Times New Roman"/>
                <w:b/>
                <w:sz w:val="20"/>
              </w:rPr>
              <w:t xml:space="preserve"> var</w:t>
            </w:r>
            <w:r w:rsidR="00154D91" w:rsidRPr="001D3456">
              <w:rPr>
                <w:rFonts w:ascii="Times New Roman" w:hAnsi="Times New Roman"/>
                <w:b/>
                <w:sz w:val="20"/>
              </w:rPr>
              <w:t>y</w:t>
            </w:r>
            <w:r w:rsidRPr="001D3456">
              <w:rPr>
                <w:rFonts w:ascii="Times New Roman" w:hAnsi="Times New Roman"/>
                <w:b/>
                <w:sz w:val="20"/>
              </w:rPr>
              <w:t xml:space="preserve"> greatly based on project </w:t>
            </w:r>
            <w:r w:rsidR="00154D91" w:rsidRPr="001D3456">
              <w:rPr>
                <w:rFonts w:ascii="Times New Roman" w:hAnsi="Times New Roman"/>
                <w:b/>
                <w:sz w:val="20"/>
              </w:rPr>
              <w:t xml:space="preserve">needs. The number of positions is unknown at this time. </w:t>
            </w:r>
          </w:p>
        </w:tc>
      </w:tr>
      <w:tr w:rsidR="00623406" w:rsidRPr="001D3456" w14:paraId="3CA31023" w14:textId="268FE7E8" w:rsidTr="00D15E21">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2CC237F" w14:textId="51C3FADA" w:rsidR="00623406" w:rsidRPr="001D3456" w:rsidRDefault="0088359E" w:rsidP="00623406">
            <w:pPr>
              <w:pStyle w:val="TableSection"/>
              <w:spacing w:line="276" w:lineRule="auto"/>
              <w:jc w:val="both"/>
              <w:rPr>
                <w:rFonts w:ascii="Times New Roman" w:hAnsi="Times New Roman"/>
                <w:sz w:val="22"/>
                <w:szCs w:val="22"/>
              </w:rPr>
            </w:pPr>
            <w:r w:rsidRPr="001D3456">
              <w:rPr>
                <w:rFonts w:ascii="Times New Roman" w:hAnsi="Times New Roman"/>
                <w:sz w:val="22"/>
                <w:szCs w:val="22"/>
              </w:rPr>
              <w:t>70</w:t>
            </w:r>
          </w:p>
        </w:tc>
        <w:tc>
          <w:tcPr>
            <w:tcW w:w="9901" w:type="dxa"/>
          </w:tcPr>
          <w:p w14:paraId="7C7AA76F" w14:textId="561D1477" w:rsidR="00623406" w:rsidRPr="001D3456" w:rsidRDefault="00623406" w:rsidP="006659AF">
            <w:pPr>
              <w:ind w:left="52"/>
              <w:rPr>
                <w:rFonts w:ascii="Times New Roman" w:hAnsi="Times New Roman"/>
                <w:szCs w:val="22"/>
              </w:rPr>
            </w:pPr>
            <w:r w:rsidRPr="001D3456">
              <w:rPr>
                <w:rFonts w:ascii="Times New Roman" w:hAnsi="Times New Roman"/>
                <w:sz w:val="20"/>
              </w:rPr>
              <w:t>Is this a new contract or renewal of an existing contract?</w:t>
            </w:r>
          </w:p>
        </w:tc>
        <w:tc>
          <w:tcPr>
            <w:tcW w:w="3690" w:type="dxa"/>
          </w:tcPr>
          <w:p w14:paraId="08764789" w14:textId="06E12785" w:rsidR="00623406" w:rsidRPr="001D3456" w:rsidRDefault="00623406" w:rsidP="006659AF">
            <w:pPr>
              <w:spacing w:line="276" w:lineRule="auto"/>
              <w:ind w:left="52"/>
              <w:rPr>
                <w:rFonts w:ascii="Times New Roman" w:hAnsi="Times New Roman"/>
                <w:szCs w:val="22"/>
              </w:rPr>
            </w:pPr>
            <w:r w:rsidRPr="001D3456">
              <w:rPr>
                <w:rFonts w:ascii="Times New Roman" w:hAnsi="Times New Roman"/>
                <w:sz w:val="20"/>
              </w:rPr>
              <w:t>General question</w:t>
            </w:r>
          </w:p>
        </w:tc>
      </w:tr>
      <w:tr w:rsidR="00154D91" w:rsidRPr="001D3456" w14:paraId="74538ACF" w14:textId="77777777" w:rsidTr="003B6E47">
        <w:trPr>
          <w:cantSplit/>
          <w:trHeight w:val="475"/>
        </w:trPr>
        <w:tc>
          <w:tcPr>
            <w:tcW w:w="649" w:type="dxa"/>
            <w:tcBorders>
              <w:top w:val="single" w:sz="4" w:space="0" w:color="auto"/>
              <w:left w:val="single" w:sz="4" w:space="0" w:color="auto"/>
              <w:bottom w:val="single" w:sz="4" w:space="0" w:color="auto"/>
              <w:right w:val="single" w:sz="4" w:space="0" w:color="auto"/>
            </w:tcBorders>
          </w:tcPr>
          <w:p w14:paraId="12378079" w14:textId="7771B8DB" w:rsidR="00154D91" w:rsidRPr="001D3456" w:rsidRDefault="00154D91" w:rsidP="00154D91">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29D36FE" w14:textId="4EF2C89E" w:rsidR="00154D91" w:rsidRPr="001D3456" w:rsidRDefault="00154D91" w:rsidP="006659AF">
            <w:pPr>
              <w:spacing w:line="276" w:lineRule="auto"/>
              <w:ind w:left="52"/>
              <w:rPr>
                <w:rFonts w:ascii="Times New Roman" w:hAnsi="Times New Roman"/>
                <w:b/>
                <w:sz w:val="20"/>
              </w:rPr>
            </w:pPr>
            <w:r w:rsidRPr="001D3456">
              <w:rPr>
                <w:rFonts w:ascii="Times New Roman" w:hAnsi="Times New Roman"/>
                <w:b/>
                <w:sz w:val="20"/>
              </w:rPr>
              <w:t>Renewal</w:t>
            </w:r>
            <w:r w:rsidR="005E73BC" w:rsidRPr="001D3456">
              <w:rPr>
                <w:rFonts w:ascii="Times New Roman" w:hAnsi="Times New Roman"/>
                <w:b/>
                <w:sz w:val="20"/>
              </w:rPr>
              <w:t xml:space="preserve"> of a recently expired contract. </w:t>
            </w:r>
          </w:p>
        </w:tc>
      </w:tr>
      <w:tr w:rsidR="00623406" w:rsidRPr="001D3456" w14:paraId="733ECDD6" w14:textId="7B394EF4" w:rsidTr="00D15E21">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6AEDF7D" w14:textId="222332C3" w:rsidR="00623406" w:rsidRPr="001D3456" w:rsidRDefault="0088359E" w:rsidP="00623406">
            <w:pPr>
              <w:pStyle w:val="TableSection"/>
              <w:spacing w:line="276" w:lineRule="auto"/>
              <w:jc w:val="both"/>
              <w:rPr>
                <w:rFonts w:ascii="Times New Roman" w:hAnsi="Times New Roman"/>
                <w:sz w:val="22"/>
                <w:szCs w:val="22"/>
              </w:rPr>
            </w:pPr>
            <w:r w:rsidRPr="001D3456">
              <w:rPr>
                <w:rFonts w:ascii="Times New Roman" w:hAnsi="Times New Roman"/>
                <w:sz w:val="22"/>
                <w:szCs w:val="22"/>
              </w:rPr>
              <w:t>71</w:t>
            </w:r>
          </w:p>
        </w:tc>
        <w:tc>
          <w:tcPr>
            <w:tcW w:w="9901" w:type="dxa"/>
          </w:tcPr>
          <w:p w14:paraId="0DC090E9" w14:textId="097282EB" w:rsidR="00623406" w:rsidRPr="001D3456" w:rsidRDefault="00623406" w:rsidP="006659AF">
            <w:pPr>
              <w:ind w:left="52"/>
              <w:rPr>
                <w:rFonts w:ascii="Times New Roman" w:hAnsi="Times New Roman"/>
                <w:szCs w:val="22"/>
              </w:rPr>
            </w:pPr>
            <w:r w:rsidRPr="001D3456">
              <w:rPr>
                <w:rFonts w:ascii="Times New Roman" w:hAnsi="Times New Roman"/>
                <w:sz w:val="20"/>
              </w:rPr>
              <w:t>In order to be considered responsive for this solicitation, is it mandatory to bid on all positions?</w:t>
            </w:r>
          </w:p>
        </w:tc>
        <w:tc>
          <w:tcPr>
            <w:tcW w:w="3690" w:type="dxa"/>
          </w:tcPr>
          <w:p w14:paraId="2F83ED99" w14:textId="0CE856DA" w:rsidR="00623406" w:rsidRPr="001D3456" w:rsidRDefault="00623406" w:rsidP="006659AF">
            <w:pPr>
              <w:spacing w:line="276" w:lineRule="auto"/>
              <w:ind w:left="52"/>
              <w:rPr>
                <w:rFonts w:ascii="Times New Roman" w:hAnsi="Times New Roman"/>
                <w:szCs w:val="22"/>
              </w:rPr>
            </w:pPr>
            <w:r w:rsidRPr="001D3456">
              <w:rPr>
                <w:rFonts w:ascii="Times New Roman" w:hAnsi="Times New Roman"/>
                <w:sz w:val="20"/>
              </w:rPr>
              <w:t>General question</w:t>
            </w:r>
          </w:p>
        </w:tc>
      </w:tr>
      <w:tr w:rsidR="00154D91" w:rsidRPr="001D3456" w14:paraId="6A620D46" w14:textId="77777777" w:rsidTr="00D86325">
        <w:trPr>
          <w:cantSplit/>
          <w:trHeight w:val="475"/>
        </w:trPr>
        <w:tc>
          <w:tcPr>
            <w:tcW w:w="649" w:type="dxa"/>
            <w:tcBorders>
              <w:top w:val="single" w:sz="4" w:space="0" w:color="auto"/>
              <w:left w:val="single" w:sz="4" w:space="0" w:color="auto"/>
              <w:bottom w:val="single" w:sz="4" w:space="0" w:color="auto"/>
              <w:right w:val="single" w:sz="4" w:space="0" w:color="auto"/>
            </w:tcBorders>
          </w:tcPr>
          <w:p w14:paraId="48B25136" w14:textId="745730F7" w:rsidR="00154D91" w:rsidRPr="001D3456" w:rsidRDefault="007C1C85" w:rsidP="007C1C85">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93CBE6C" w14:textId="6E02DE40" w:rsidR="00154D91" w:rsidRPr="001D3456" w:rsidRDefault="000D6B09" w:rsidP="006659AF">
            <w:pPr>
              <w:spacing w:line="276" w:lineRule="auto"/>
              <w:ind w:left="52"/>
              <w:rPr>
                <w:rFonts w:ascii="Times New Roman" w:hAnsi="Times New Roman"/>
                <w:b/>
                <w:sz w:val="20"/>
              </w:rPr>
            </w:pPr>
            <w:r w:rsidRPr="001D3456">
              <w:rPr>
                <w:rFonts w:ascii="Times New Roman" w:hAnsi="Times New Roman"/>
                <w:b/>
                <w:sz w:val="20"/>
              </w:rPr>
              <w:t>No.</w:t>
            </w:r>
          </w:p>
        </w:tc>
      </w:tr>
      <w:tr w:rsidR="00623406" w:rsidRPr="001D3456" w14:paraId="57312B4A" w14:textId="7C18AB2B" w:rsidTr="00D15E21">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B6B80FB" w14:textId="3DDD4F88" w:rsidR="00623406" w:rsidRPr="001D3456" w:rsidRDefault="0088359E" w:rsidP="00623406">
            <w:pPr>
              <w:pStyle w:val="TableSection"/>
              <w:spacing w:line="276" w:lineRule="auto"/>
              <w:jc w:val="both"/>
              <w:rPr>
                <w:rFonts w:ascii="Times New Roman" w:hAnsi="Times New Roman"/>
                <w:sz w:val="22"/>
                <w:szCs w:val="22"/>
              </w:rPr>
            </w:pPr>
            <w:r w:rsidRPr="001D3456">
              <w:rPr>
                <w:rFonts w:ascii="Times New Roman" w:hAnsi="Times New Roman"/>
                <w:sz w:val="22"/>
                <w:szCs w:val="22"/>
              </w:rPr>
              <w:t>72</w:t>
            </w:r>
          </w:p>
        </w:tc>
        <w:tc>
          <w:tcPr>
            <w:tcW w:w="9901" w:type="dxa"/>
          </w:tcPr>
          <w:p w14:paraId="763FE8EF" w14:textId="4F9972A1" w:rsidR="00623406" w:rsidRPr="001D3456" w:rsidRDefault="00623406" w:rsidP="006659AF">
            <w:pPr>
              <w:ind w:left="52"/>
              <w:rPr>
                <w:rFonts w:ascii="Times New Roman" w:hAnsi="Times New Roman"/>
                <w:szCs w:val="22"/>
              </w:rPr>
            </w:pPr>
            <w:r w:rsidRPr="001D3456">
              <w:rPr>
                <w:rFonts w:ascii="Times New Roman" w:hAnsi="Times New Roman"/>
                <w:sz w:val="20"/>
              </w:rPr>
              <w:t>Which technical staffing categories are included in this RFP</w:t>
            </w:r>
            <w:r w:rsidR="0020028E" w:rsidRPr="001D3456">
              <w:rPr>
                <w:rFonts w:ascii="Times New Roman" w:hAnsi="Times New Roman"/>
                <w:sz w:val="20"/>
              </w:rPr>
              <w:t>?</w:t>
            </w:r>
          </w:p>
        </w:tc>
        <w:tc>
          <w:tcPr>
            <w:tcW w:w="3690" w:type="dxa"/>
          </w:tcPr>
          <w:p w14:paraId="0CD80B2B" w14:textId="6E3427AD" w:rsidR="00623406" w:rsidRPr="001D3456" w:rsidRDefault="00623406" w:rsidP="006659AF">
            <w:pPr>
              <w:spacing w:line="276" w:lineRule="auto"/>
              <w:ind w:left="52"/>
              <w:rPr>
                <w:rFonts w:ascii="Times New Roman" w:hAnsi="Times New Roman"/>
                <w:szCs w:val="22"/>
              </w:rPr>
            </w:pPr>
            <w:r w:rsidRPr="001D3456">
              <w:rPr>
                <w:rFonts w:ascii="Times New Roman" w:hAnsi="Times New Roman"/>
                <w:sz w:val="20"/>
              </w:rPr>
              <w:t>General question</w:t>
            </w:r>
          </w:p>
        </w:tc>
      </w:tr>
      <w:tr w:rsidR="005602E4" w:rsidRPr="001D3456" w14:paraId="243CB125" w14:textId="77777777" w:rsidTr="00803359">
        <w:trPr>
          <w:cantSplit/>
          <w:trHeight w:val="475"/>
        </w:trPr>
        <w:tc>
          <w:tcPr>
            <w:tcW w:w="649" w:type="dxa"/>
            <w:tcBorders>
              <w:top w:val="single" w:sz="4" w:space="0" w:color="auto"/>
              <w:left w:val="single" w:sz="4" w:space="0" w:color="auto"/>
              <w:bottom w:val="single" w:sz="4" w:space="0" w:color="auto"/>
              <w:right w:val="single" w:sz="4" w:space="0" w:color="auto"/>
            </w:tcBorders>
          </w:tcPr>
          <w:p w14:paraId="1DEBBB62" w14:textId="6083F364" w:rsidR="005602E4" w:rsidRPr="001D3456" w:rsidRDefault="005602E4" w:rsidP="0064494E">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3439F23" w14:textId="12209997" w:rsidR="005602E4" w:rsidRPr="001D3456" w:rsidRDefault="005602E4" w:rsidP="006659AF">
            <w:pPr>
              <w:spacing w:line="276" w:lineRule="auto"/>
              <w:ind w:left="52"/>
              <w:rPr>
                <w:rFonts w:ascii="Times New Roman" w:hAnsi="Times New Roman"/>
                <w:b/>
                <w:sz w:val="20"/>
              </w:rPr>
            </w:pPr>
            <w:r w:rsidRPr="001D3456">
              <w:rPr>
                <w:rFonts w:ascii="Times New Roman" w:hAnsi="Times New Roman"/>
                <w:b/>
                <w:sz w:val="20"/>
              </w:rPr>
              <w:t xml:space="preserve">See RFP attachments B,D,E &amp;F. All attachments list categories. </w:t>
            </w:r>
          </w:p>
        </w:tc>
      </w:tr>
      <w:tr w:rsidR="00623406" w:rsidRPr="001D3456" w14:paraId="1A307BA9" w14:textId="3284B893" w:rsidTr="00C51056">
        <w:trPr>
          <w:cantSplit/>
          <w:trHeight w:val="1277"/>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46C850D" w14:textId="6B05D86F" w:rsidR="00623406" w:rsidRPr="001D3456" w:rsidRDefault="0088359E" w:rsidP="00623406">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73</w:t>
            </w:r>
          </w:p>
        </w:tc>
        <w:tc>
          <w:tcPr>
            <w:tcW w:w="9901" w:type="dxa"/>
          </w:tcPr>
          <w:p w14:paraId="12391FD0" w14:textId="21EFFCFF" w:rsidR="00623406" w:rsidRPr="001D3456" w:rsidRDefault="00623406" w:rsidP="006659AF">
            <w:pPr>
              <w:ind w:left="52"/>
              <w:rPr>
                <w:rFonts w:ascii="Times New Roman" w:hAnsi="Times New Roman"/>
                <w:szCs w:val="22"/>
              </w:rPr>
            </w:pPr>
            <w:r w:rsidRPr="001D3456">
              <w:rPr>
                <w:rFonts w:ascii="Times New Roman" w:hAnsi="Times New Roman"/>
                <w:sz w:val="20"/>
              </w:rPr>
              <w:t>We noted that the district previously released a similar Managed Services solicitation that was subsequently cancelled. Several classifications in the current solicitation appear to overlap with those included in the previous procurement. Could the District please clarify the reason for the cancellation of the earlier solicitation and whether this solicitation is intended to replace, supersede, or materially differ from the previous one? Additionally, please identify any significant changes in scope, requirements, or staffing expectations that vendors should consider when preparing their responses.</w:t>
            </w:r>
          </w:p>
        </w:tc>
        <w:tc>
          <w:tcPr>
            <w:tcW w:w="3690" w:type="dxa"/>
          </w:tcPr>
          <w:p w14:paraId="34862B1B" w14:textId="65799D87" w:rsidR="00623406" w:rsidRPr="001D3456" w:rsidRDefault="00623406" w:rsidP="006659AF">
            <w:pPr>
              <w:spacing w:line="276" w:lineRule="auto"/>
              <w:ind w:left="52"/>
              <w:rPr>
                <w:rFonts w:ascii="Times New Roman" w:hAnsi="Times New Roman"/>
                <w:szCs w:val="22"/>
              </w:rPr>
            </w:pPr>
            <w:r w:rsidRPr="001D3456">
              <w:rPr>
                <w:rFonts w:ascii="Times New Roman" w:hAnsi="Times New Roman"/>
                <w:sz w:val="20"/>
              </w:rPr>
              <w:t>General</w:t>
            </w:r>
          </w:p>
        </w:tc>
      </w:tr>
      <w:tr w:rsidR="00BC45F6" w:rsidRPr="001D3456" w14:paraId="30E1DA1D" w14:textId="77777777" w:rsidTr="00EA0AC3">
        <w:trPr>
          <w:cantSplit/>
          <w:trHeight w:val="440"/>
        </w:trPr>
        <w:tc>
          <w:tcPr>
            <w:tcW w:w="649" w:type="dxa"/>
            <w:tcBorders>
              <w:top w:val="single" w:sz="4" w:space="0" w:color="auto"/>
              <w:left w:val="single" w:sz="4" w:space="0" w:color="auto"/>
              <w:bottom w:val="single" w:sz="4" w:space="0" w:color="auto"/>
              <w:right w:val="single" w:sz="4" w:space="0" w:color="auto"/>
            </w:tcBorders>
          </w:tcPr>
          <w:p w14:paraId="0BA24FC5" w14:textId="38BB4E71" w:rsidR="00BC45F6" w:rsidRPr="001D3456" w:rsidRDefault="00BC45F6" w:rsidP="003D166B">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8F3ED43" w14:textId="2E2CC644" w:rsidR="00BC45F6" w:rsidRPr="001D3456" w:rsidRDefault="00BC45F6" w:rsidP="006659AF">
            <w:pPr>
              <w:spacing w:line="276" w:lineRule="auto"/>
              <w:ind w:left="52"/>
              <w:rPr>
                <w:rFonts w:ascii="Times New Roman" w:hAnsi="Times New Roman"/>
                <w:b/>
                <w:sz w:val="20"/>
              </w:rPr>
            </w:pPr>
            <w:r w:rsidRPr="001D3456">
              <w:rPr>
                <w:rFonts w:ascii="Times New Roman" w:hAnsi="Times New Roman"/>
                <w:b/>
                <w:sz w:val="20"/>
              </w:rPr>
              <w:t xml:space="preserve">It was determined to be in the best interest of the Judicial Council to cancel the prior solicitation. This solicitation has less classifications and is not split up by region. </w:t>
            </w:r>
          </w:p>
        </w:tc>
      </w:tr>
      <w:tr w:rsidR="00623406" w:rsidRPr="001D3456" w14:paraId="22A48916" w14:textId="7A12DEE4" w:rsidTr="00D15E21">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C954DEA" w14:textId="6280323C" w:rsidR="00623406" w:rsidRPr="001D3456" w:rsidRDefault="0088359E" w:rsidP="00623406">
            <w:pPr>
              <w:pStyle w:val="TableSection"/>
              <w:spacing w:line="276" w:lineRule="auto"/>
              <w:jc w:val="both"/>
              <w:rPr>
                <w:rFonts w:ascii="Times New Roman" w:hAnsi="Times New Roman"/>
                <w:sz w:val="22"/>
                <w:szCs w:val="22"/>
              </w:rPr>
            </w:pPr>
            <w:r w:rsidRPr="001D3456">
              <w:rPr>
                <w:rFonts w:ascii="Times New Roman" w:hAnsi="Times New Roman"/>
                <w:sz w:val="22"/>
                <w:szCs w:val="22"/>
              </w:rPr>
              <w:t>74</w:t>
            </w:r>
          </w:p>
        </w:tc>
        <w:tc>
          <w:tcPr>
            <w:tcW w:w="9901" w:type="dxa"/>
          </w:tcPr>
          <w:p w14:paraId="26DAC9EC" w14:textId="6F4AB3EB" w:rsidR="00623406" w:rsidRPr="001D3456" w:rsidRDefault="00623406" w:rsidP="006659AF">
            <w:pPr>
              <w:ind w:left="52"/>
              <w:rPr>
                <w:rFonts w:ascii="Times New Roman" w:hAnsi="Times New Roman"/>
                <w:szCs w:val="22"/>
              </w:rPr>
            </w:pPr>
            <w:r w:rsidRPr="001D3456">
              <w:rPr>
                <w:rFonts w:ascii="Times New Roman" w:hAnsi="Times New Roman"/>
                <w:sz w:val="20"/>
              </w:rPr>
              <w:t>The Q&amp;A period had a quick turnaround. Will the Judicial Council continue to answer some questions, up to your discretion, after this original deadline?</w:t>
            </w:r>
          </w:p>
        </w:tc>
        <w:tc>
          <w:tcPr>
            <w:tcW w:w="3690" w:type="dxa"/>
          </w:tcPr>
          <w:p w14:paraId="32813A40" w14:textId="34880E3A" w:rsidR="00623406" w:rsidRPr="001D3456" w:rsidRDefault="00623406" w:rsidP="006659AF">
            <w:pPr>
              <w:spacing w:line="276" w:lineRule="auto"/>
              <w:ind w:left="52"/>
              <w:rPr>
                <w:rFonts w:ascii="Times New Roman" w:hAnsi="Times New Roman"/>
                <w:szCs w:val="22"/>
              </w:rPr>
            </w:pPr>
            <w:r w:rsidRPr="001D3456">
              <w:rPr>
                <w:rFonts w:ascii="Times New Roman" w:hAnsi="Times New Roman"/>
                <w:sz w:val="20"/>
              </w:rPr>
              <w:t>General question</w:t>
            </w:r>
          </w:p>
        </w:tc>
      </w:tr>
      <w:tr w:rsidR="00BC45F6" w:rsidRPr="001D3456" w14:paraId="3EF827CA" w14:textId="77777777" w:rsidTr="000A2DC9">
        <w:trPr>
          <w:cantSplit/>
          <w:trHeight w:val="475"/>
        </w:trPr>
        <w:tc>
          <w:tcPr>
            <w:tcW w:w="649" w:type="dxa"/>
            <w:tcBorders>
              <w:top w:val="single" w:sz="4" w:space="0" w:color="auto"/>
              <w:left w:val="single" w:sz="4" w:space="0" w:color="auto"/>
              <w:bottom w:val="single" w:sz="4" w:space="0" w:color="auto"/>
              <w:right w:val="single" w:sz="4" w:space="0" w:color="auto"/>
            </w:tcBorders>
          </w:tcPr>
          <w:p w14:paraId="63F37B98" w14:textId="1E68A4FA" w:rsidR="00BC45F6" w:rsidRPr="001D3456" w:rsidRDefault="00BC45F6" w:rsidP="00BC45F6">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58FF6B4" w14:textId="63E9D356" w:rsidR="00BC45F6" w:rsidRPr="001D3456" w:rsidRDefault="00BC45F6" w:rsidP="006659AF">
            <w:pPr>
              <w:spacing w:line="276" w:lineRule="auto"/>
              <w:ind w:left="52"/>
              <w:rPr>
                <w:rFonts w:ascii="Times New Roman" w:hAnsi="Times New Roman"/>
                <w:b/>
                <w:sz w:val="20"/>
              </w:rPr>
            </w:pPr>
            <w:r w:rsidRPr="001D3456">
              <w:rPr>
                <w:rFonts w:ascii="Times New Roman" w:hAnsi="Times New Roman"/>
                <w:b/>
                <w:sz w:val="20"/>
              </w:rPr>
              <w:t xml:space="preserve">No. </w:t>
            </w:r>
          </w:p>
        </w:tc>
      </w:tr>
      <w:tr w:rsidR="00D9638E" w:rsidRPr="001D3456" w14:paraId="6303B425" w14:textId="77777777" w:rsidTr="007C21B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D715D1D" w14:textId="1338A5AB" w:rsidR="00D9638E" w:rsidRPr="001D3456" w:rsidRDefault="0088359E" w:rsidP="007C21B9">
            <w:pPr>
              <w:pStyle w:val="TableSection"/>
              <w:spacing w:line="276" w:lineRule="auto"/>
              <w:jc w:val="both"/>
              <w:rPr>
                <w:rFonts w:ascii="Times New Roman" w:hAnsi="Times New Roman"/>
                <w:sz w:val="22"/>
                <w:szCs w:val="22"/>
              </w:rPr>
            </w:pPr>
            <w:r w:rsidRPr="001D3456">
              <w:rPr>
                <w:rFonts w:ascii="Times New Roman" w:hAnsi="Times New Roman"/>
                <w:sz w:val="22"/>
                <w:szCs w:val="22"/>
              </w:rPr>
              <w:t>75</w:t>
            </w:r>
          </w:p>
        </w:tc>
        <w:tc>
          <w:tcPr>
            <w:tcW w:w="9901" w:type="dxa"/>
          </w:tcPr>
          <w:p w14:paraId="710DF561" w14:textId="77777777" w:rsidR="00D9638E" w:rsidRPr="001D3456" w:rsidRDefault="00D9638E" w:rsidP="007C21B9">
            <w:pPr>
              <w:ind w:left="52"/>
              <w:rPr>
                <w:rFonts w:ascii="Times New Roman" w:hAnsi="Times New Roman"/>
                <w:szCs w:val="22"/>
              </w:rPr>
            </w:pPr>
            <w:r w:rsidRPr="001D3456">
              <w:rPr>
                <w:rFonts w:ascii="Times New Roman" w:hAnsi="Times New Roman"/>
                <w:sz w:val="20"/>
              </w:rPr>
              <w:t>Contractor provides indemnities only against third party claims. Kindly confirm that Contractor’s indemnification obligations under this Agreement are in respect of third-party claims.</w:t>
            </w:r>
          </w:p>
        </w:tc>
        <w:tc>
          <w:tcPr>
            <w:tcW w:w="3690" w:type="dxa"/>
          </w:tcPr>
          <w:p w14:paraId="3F8B6DE5" w14:textId="77777777" w:rsidR="00D9638E" w:rsidRPr="001D3456" w:rsidRDefault="00D9638E" w:rsidP="007C21B9">
            <w:pPr>
              <w:spacing w:line="276" w:lineRule="auto"/>
              <w:ind w:left="52"/>
              <w:rPr>
                <w:rFonts w:ascii="Times New Roman" w:hAnsi="Times New Roman"/>
                <w:szCs w:val="22"/>
              </w:rPr>
            </w:pPr>
            <w:r w:rsidRPr="001D3456">
              <w:rPr>
                <w:rFonts w:ascii="Times New Roman" w:hAnsi="Times New Roman"/>
                <w:sz w:val="20"/>
              </w:rPr>
              <w:t>Appendix C, Section 6.1</w:t>
            </w:r>
            <w:r w:rsidRPr="001D3456">
              <w:rPr>
                <w:rFonts w:ascii="Times New Roman" w:hAnsi="Times New Roman"/>
                <w:sz w:val="20"/>
              </w:rPr>
              <w:br/>
              <w:t>Page C-21</w:t>
            </w:r>
          </w:p>
        </w:tc>
      </w:tr>
      <w:tr w:rsidR="00C971EE" w:rsidRPr="001D3456" w14:paraId="0644AF6B" w14:textId="77777777" w:rsidTr="00F53977">
        <w:trPr>
          <w:cantSplit/>
          <w:trHeight w:val="475"/>
        </w:trPr>
        <w:tc>
          <w:tcPr>
            <w:tcW w:w="649" w:type="dxa"/>
            <w:tcBorders>
              <w:top w:val="single" w:sz="4" w:space="0" w:color="auto"/>
              <w:left w:val="single" w:sz="4" w:space="0" w:color="auto"/>
              <w:bottom w:val="single" w:sz="4" w:space="0" w:color="auto"/>
              <w:right w:val="single" w:sz="4" w:space="0" w:color="auto"/>
            </w:tcBorders>
          </w:tcPr>
          <w:p w14:paraId="197B117D" w14:textId="6BF74AF7" w:rsidR="00C971EE" w:rsidRPr="001D3456" w:rsidRDefault="00C971EE" w:rsidP="00C971EE">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02E9631" w14:textId="22194CBD" w:rsidR="00C971EE" w:rsidRPr="001D3456" w:rsidRDefault="00592320" w:rsidP="007C21B9">
            <w:pPr>
              <w:spacing w:line="276" w:lineRule="auto"/>
              <w:ind w:left="52"/>
              <w:rPr>
                <w:rFonts w:ascii="Times New Roman" w:hAnsi="Times New Roman"/>
                <w:b/>
                <w:bCs/>
                <w:sz w:val="20"/>
              </w:rPr>
            </w:pPr>
            <w:r w:rsidRPr="001D3456">
              <w:rPr>
                <w:rFonts w:ascii="Times New Roman" w:hAnsi="Times New Roman"/>
                <w:b/>
                <w:bCs/>
                <w:kern w:val="2"/>
                <w:sz w:val="20"/>
                <w14:ligatures w14:val="standardContextual"/>
              </w:rPr>
              <w:t>Please indicate this as redline or comment on Attachment B when you submit your proposal.</w:t>
            </w:r>
          </w:p>
        </w:tc>
      </w:tr>
      <w:tr w:rsidR="00D9638E" w:rsidRPr="001D3456" w14:paraId="42143701" w14:textId="77777777" w:rsidTr="007C21B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022D3FF" w14:textId="77AFEEA4" w:rsidR="00D9638E" w:rsidRPr="001D3456" w:rsidRDefault="0088359E" w:rsidP="007C21B9">
            <w:pPr>
              <w:pStyle w:val="TableSection"/>
              <w:spacing w:line="276" w:lineRule="auto"/>
              <w:jc w:val="both"/>
              <w:rPr>
                <w:rFonts w:ascii="Times New Roman" w:hAnsi="Times New Roman"/>
                <w:sz w:val="22"/>
                <w:szCs w:val="22"/>
              </w:rPr>
            </w:pPr>
            <w:r w:rsidRPr="001D3456">
              <w:rPr>
                <w:rFonts w:ascii="Times New Roman" w:hAnsi="Times New Roman"/>
                <w:sz w:val="22"/>
                <w:szCs w:val="22"/>
              </w:rPr>
              <w:t>76</w:t>
            </w:r>
          </w:p>
        </w:tc>
        <w:tc>
          <w:tcPr>
            <w:tcW w:w="9901" w:type="dxa"/>
          </w:tcPr>
          <w:p w14:paraId="732BAE55" w14:textId="77777777" w:rsidR="00D9638E" w:rsidRPr="001D3456" w:rsidRDefault="00D9638E" w:rsidP="007C21B9">
            <w:pPr>
              <w:ind w:left="52"/>
              <w:rPr>
                <w:rFonts w:ascii="Times New Roman" w:hAnsi="Times New Roman"/>
                <w:szCs w:val="22"/>
              </w:rPr>
            </w:pPr>
            <w:r w:rsidRPr="001D3456">
              <w:rPr>
                <w:rFonts w:ascii="Times New Roman" w:hAnsi="Times New Roman"/>
                <w:sz w:val="20"/>
              </w:rPr>
              <w:t>Contractor’s insurance providers mandate that mutual indemnities be provided under an agreement. Kindly clarify that the Judicial Council would provide Contractor with reciprocal indemnities, particularly from Claims resulting from Judicial Council’s gross negligence, willful misconduct, violation of applicable law, or if any Materials provided by the Judicial Council to the Contractor for the performance of Services infringe on intellectual property rights of third parties.</w:t>
            </w:r>
          </w:p>
        </w:tc>
        <w:tc>
          <w:tcPr>
            <w:tcW w:w="3690" w:type="dxa"/>
          </w:tcPr>
          <w:p w14:paraId="6DCBE4C4" w14:textId="77777777" w:rsidR="00D9638E" w:rsidRPr="001D3456" w:rsidRDefault="00D9638E" w:rsidP="007C21B9">
            <w:pPr>
              <w:spacing w:line="276" w:lineRule="auto"/>
              <w:ind w:left="52"/>
              <w:rPr>
                <w:rFonts w:ascii="Times New Roman" w:hAnsi="Times New Roman"/>
                <w:szCs w:val="22"/>
              </w:rPr>
            </w:pPr>
            <w:r w:rsidRPr="001D3456">
              <w:rPr>
                <w:rFonts w:ascii="Times New Roman" w:hAnsi="Times New Roman"/>
                <w:sz w:val="20"/>
              </w:rPr>
              <w:t>Appendix C, Section 6.1</w:t>
            </w:r>
            <w:r w:rsidRPr="001D3456">
              <w:rPr>
                <w:rFonts w:ascii="Times New Roman" w:hAnsi="Times New Roman"/>
                <w:sz w:val="20"/>
              </w:rPr>
              <w:br/>
              <w:t>Page C-21</w:t>
            </w:r>
          </w:p>
        </w:tc>
      </w:tr>
      <w:tr w:rsidR="00541E17" w:rsidRPr="001D3456" w14:paraId="619EE33F" w14:textId="77777777" w:rsidTr="00541E17">
        <w:trPr>
          <w:cantSplit/>
          <w:trHeight w:val="475"/>
        </w:trPr>
        <w:tc>
          <w:tcPr>
            <w:tcW w:w="649" w:type="dxa"/>
            <w:tcBorders>
              <w:top w:val="single" w:sz="4" w:space="0" w:color="auto"/>
              <w:left w:val="single" w:sz="4" w:space="0" w:color="auto"/>
              <w:bottom w:val="single" w:sz="4" w:space="0" w:color="auto"/>
              <w:right w:val="single" w:sz="4" w:space="0" w:color="auto"/>
            </w:tcBorders>
          </w:tcPr>
          <w:p w14:paraId="1D00F7C5" w14:textId="159F9FB0" w:rsidR="00541E17" w:rsidRPr="001D3456" w:rsidRDefault="00541E17" w:rsidP="00541E17">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9901" w:type="dxa"/>
          </w:tcPr>
          <w:p w14:paraId="492DFBC2" w14:textId="002AB36E" w:rsidR="00541E17" w:rsidRPr="001D3456" w:rsidRDefault="00A3235B" w:rsidP="007C21B9">
            <w:pPr>
              <w:ind w:left="52"/>
              <w:rPr>
                <w:rFonts w:ascii="Times New Roman" w:hAnsi="Times New Roman"/>
                <w:b/>
                <w:bCs/>
                <w:sz w:val="20"/>
              </w:rPr>
            </w:pPr>
            <w:r w:rsidRPr="001D3456">
              <w:rPr>
                <w:rFonts w:ascii="Times New Roman" w:hAnsi="Times New Roman"/>
                <w:b/>
                <w:bCs/>
                <w:kern w:val="2"/>
                <w:sz w:val="20"/>
                <w14:ligatures w14:val="standardContextual"/>
              </w:rPr>
              <w:t>Please indicate this as redline or comment on Attachment B when you submit your proposal.</w:t>
            </w:r>
          </w:p>
        </w:tc>
        <w:tc>
          <w:tcPr>
            <w:tcW w:w="3690" w:type="dxa"/>
          </w:tcPr>
          <w:p w14:paraId="04202E5A" w14:textId="77777777" w:rsidR="00541E17" w:rsidRPr="001D3456" w:rsidRDefault="00541E17" w:rsidP="007C21B9">
            <w:pPr>
              <w:spacing w:line="276" w:lineRule="auto"/>
              <w:ind w:left="52"/>
              <w:rPr>
                <w:rFonts w:ascii="Times New Roman" w:hAnsi="Times New Roman"/>
                <w:sz w:val="20"/>
              </w:rPr>
            </w:pPr>
          </w:p>
        </w:tc>
      </w:tr>
      <w:tr w:rsidR="00D9638E" w:rsidRPr="001D3456" w14:paraId="55F5D085" w14:textId="77777777" w:rsidTr="007C21B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C8EE853" w14:textId="4FE3C35C" w:rsidR="00D9638E" w:rsidRPr="001D3456" w:rsidRDefault="0088359E" w:rsidP="007C21B9">
            <w:pPr>
              <w:pStyle w:val="TableSection"/>
              <w:spacing w:line="276" w:lineRule="auto"/>
              <w:jc w:val="both"/>
              <w:rPr>
                <w:rFonts w:ascii="Times New Roman" w:hAnsi="Times New Roman"/>
                <w:sz w:val="22"/>
                <w:szCs w:val="22"/>
              </w:rPr>
            </w:pPr>
            <w:r w:rsidRPr="001D3456">
              <w:rPr>
                <w:rFonts w:ascii="Times New Roman" w:hAnsi="Times New Roman"/>
                <w:sz w:val="22"/>
                <w:szCs w:val="22"/>
              </w:rPr>
              <w:t>77</w:t>
            </w:r>
          </w:p>
        </w:tc>
        <w:tc>
          <w:tcPr>
            <w:tcW w:w="9901" w:type="dxa"/>
          </w:tcPr>
          <w:p w14:paraId="31736C27" w14:textId="77777777" w:rsidR="00D9638E" w:rsidRPr="001D3456" w:rsidRDefault="00D9638E" w:rsidP="007C21B9">
            <w:pPr>
              <w:ind w:left="52"/>
              <w:rPr>
                <w:rFonts w:ascii="Times New Roman" w:hAnsi="Times New Roman"/>
                <w:szCs w:val="22"/>
              </w:rPr>
            </w:pPr>
            <w:r w:rsidRPr="001D3456">
              <w:rPr>
                <w:rFonts w:ascii="Times New Roman" w:hAnsi="Times New Roman"/>
                <w:sz w:val="20"/>
              </w:rPr>
              <w:t>We request clarification regarding the procedure for indemnification claims: Please confirm that indemnified parties must (i) provide prompt written notice of a claim, (ii) grant the Contractor sole control of the defense, and (iii) obtain the Contractor's written consent prior to settling or accepting liability</w:t>
            </w:r>
          </w:p>
        </w:tc>
        <w:tc>
          <w:tcPr>
            <w:tcW w:w="3690" w:type="dxa"/>
          </w:tcPr>
          <w:p w14:paraId="3408F042" w14:textId="77777777" w:rsidR="00D9638E" w:rsidRPr="001D3456" w:rsidRDefault="00D9638E" w:rsidP="007C21B9">
            <w:pPr>
              <w:spacing w:line="276" w:lineRule="auto"/>
              <w:ind w:left="52"/>
              <w:rPr>
                <w:rFonts w:ascii="Times New Roman" w:hAnsi="Times New Roman"/>
                <w:szCs w:val="22"/>
              </w:rPr>
            </w:pPr>
            <w:r w:rsidRPr="001D3456">
              <w:rPr>
                <w:rFonts w:ascii="Times New Roman" w:hAnsi="Times New Roman"/>
                <w:sz w:val="20"/>
              </w:rPr>
              <w:t xml:space="preserve">Appendix C, Section 6, </w:t>
            </w:r>
            <w:r w:rsidRPr="001D3456">
              <w:rPr>
                <w:rFonts w:ascii="Times New Roman" w:hAnsi="Times New Roman"/>
                <w:sz w:val="20"/>
              </w:rPr>
              <w:br/>
              <w:t>Page C-21</w:t>
            </w:r>
          </w:p>
        </w:tc>
      </w:tr>
      <w:tr w:rsidR="00623406" w:rsidRPr="001D3456" w14:paraId="100A0B00" w14:textId="77777777" w:rsidTr="00297CA1">
        <w:trPr>
          <w:cantSplit/>
          <w:trHeight w:val="475"/>
        </w:trPr>
        <w:tc>
          <w:tcPr>
            <w:tcW w:w="649" w:type="dxa"/>
            <w:tcBorders>
              <w:top w:val="single" w:sz="4" w:space="0" w:color="auto"/>
              <w:left w:val="single" w:sz="4" w:space="0" w:color="auto"/>
              <w:bottom w:val="single" w:sz="4" w:space="0" w:color="auto"/>
              <w:right w:val="single" w:sz="4" w:space="0" w:color="auto"/>
            </w:tcBorders>
          </w:tcPr>
          <w:p w14:paraId="242D80A2" w14:textId="061D2D0A" w:rsidR="00623406" w:rsidRPr="001D3456" w:rsidRDefault="00297CA1" w:rsidP="00297CA1">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9901" w:type="dxa"/>
            <w:vAlign w:val="center"/>
          </w:tcPr>
          <w:p w14:paraId="00AC7FCD" w14:textId="2944358A" w:rsidR="00623406" w:rsidRPr="001D3456" w:rsidRDefault="002654CE" w:rsidP="00AF42C5">
            <w:pPr>
              <w:ind w:left="52"/>
              <w:jc w:val="both"/>
              <w:rPr>
                <w:rFonts w:ascii="Times New Roman" w:hAnsi="Times New Roman"/>
                <w:b/>
                <w:bCs/>
                <w:szCs w:val="22"/>
              </w:rPr>
            </w:pPr>
            <w:r w:rsidRPr="001D3456">
              <w:rPr>
                <w:rFonts w:ascii="Times New Roman" w:hAnsi="Times New Roman"/>
                <w:b/>
                <w:bCs/>
                <w:kern w:val="2"/>
                <w:sz w:val="20"/>
                <w14:ligatures w14:val="standardContextual"/>
              </w:rPr>
              <w:t>Please indicate clarification as redline or comment on Attachment B when you submit your proposal.</w:t>
            </w:r>
          </w:p>
        </w:tc>
        <w:tc>
          <w:tcPr>
            <w:tcW w:w="3690" w:type="dxa"/>
            <w:vAlign w:val="center"/>
          </w:tcPr>
          <w:p w14:paraId="74AF9C3F" w14:textId="77777777" w:rsidR="00623406" w:rsidRPr="001D3456" w:rsidRDefault="00623406" w:rsidP="00AF42C5">
            <w:pPr>
              <w:spacing w:line="276" w:lineRule="auto"/>
              <w:ind w:left="52"/>
              <w:jc w:val="both"/>
              <w:rPr>
                <w:rFonts w:ascii="Times New Roman" w:hAnsi="Times New Roman"/>
                <w:szCs w:val="22"/>
              </w:rPr>
            </w:pPr>
          </w:p>
        </w:tc>
      </w:tr>
      <w:tr w:rsidR="00623406" w:rsidRPr="001D3456" w14:paraId="52AB8877" w14:textId="77777777" w:rsidTr="00CA188A">
        <w:trPr>
          <w:cantSplit/>
          <w:trHeight w:val="475"/>
        </w:trPr>
        <w:tc>
          <w:tcPr>
            <w:tcW w:w="14240" w:type="dxa"/>
            <w:gridSpan w:val="3"/>
            <w:tcBorders>
              <w:top w:val="single" w:sz="4" w:space="0" w:color="auto"/>
              <w:left w:val="single" w:sz="4" w:space="0" w:color="auto"/>
              <w:bottom w:val="single" w:sz="4" w:space="0" w:color="auto"/>
            </w:tcBorders>
            <w:shd w:val="clear" w:color="auto" w:fill="EDE8CB"/>
          </w:tcPr>
          <w:p w14:paraId="323C6997" w14:textId="47E384A7" w:rsidR="00623406" w:rsidRPr="001D3456" w:rsidRDefault="00B15354" w:rsidP="00623406">
            <w:pPr>
              <w:spacing w:line="276" w:lineRule="auto"/>
              <w:ind w:left="52"/>
              <w:jc w:val="center"/>
              <w:rPr>
                <w:rFonts w:ascii="Times New Roman" w:hAnsi="Times New Roman"/>
                <w:szCs w:val="22"/>
              </w:rPr>
            </w:pPr>
            <w:r w:rsidRPr="001D3456">
              <w:rPr>
                <w:rFonts w:ascii="Times New Roman" w:hAnsi="Times New Roman"/>
                <w:b/>
                <w:bCs/>
                <w:sz w:val="24"/>
                <w:szCs w:val="24"/>
                <w:lang w:val="en-GB"/>
              </w:rPr>
              <w:t>Incumbents &amp; Awards</w:t>
            </w:r>
          </w:p>
        </w:tc>
      </w:tr>
      <w:tr w:rsidR="003736F9" w:rsidRPr="001D3456" w14:paraId="7F236DB6" w14:textId="2587185E" w:rsidTr="00812470">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0851DD0" w14:textId="6DFA2DC3" w:rsidR="003736F9" w:rsidRPr="001D3456" w:rsidRDefault="0088359E" w:rsidP="003736F9">
            <w:pPr>
              <w:pStyle w:val="TableSection"/>
              <w:spacing w:line="276" w:lineRule="auto"/>
              <w:jc w:val="both"/>
              <w:rPr>
                <w:rFonts w:ascii="Times New Roman" w:hAnsi="Times New Roman"/>
                <w:sz w:val="22"/>
                <w:szCs w:val="22"/>
              </w:rPr>
            </w:pPr>
            <w:r w:rsidRPr="001D3456">
              <w:rPr>
                <w:rFonts w:ascii="Times New Roman" w:hAnsi="Times New Roman"/>
                <w:sz w:val="22"/>
                <w:szCs w:val="22"/>
              </w:rPr>
              <w:t>78</w:t>
            </w:r>
          </w:p>
        </w:tc>
        <w:tc>
          <w:tcPr>
            <w:tcW w:w="9901" w:type="dxa"/>
          </w:tcPr>
          <w:p w14:paraId="1DD591DA" w14:textId="4225E37F" w:rsidR="003736F9" w:rsidRPr="001D3456" w:rsidRDefault="002C0279" w:rsidP="002C0279">
            <w:pPr>
              <w:ind w:left="52"/>
              <w:rPr>
                <w:rFonts w:ascii="Times New Roman" w:hAnsi="Times New Roman"/>
                <w:sz w:val="20"/>
              </w:rPr>
            </w:pPr>
            <w:r w:rsidRPr="001D3456">
              <w:rPr>
                <w:rFonts w:ascii="Times New Roman" w:hAnsi="Times New Roman"/>
                <w:sz w:val="20"/>
              </w:rPr>
              <w:t>Could the Judicial Council identify the current incumbents under the existing master contract, including vendor names and pricing, clarify whether those incumbents currently fill any of the requested roles, and confirm whether incumbent vendors and personnel are eligible to participate in this solicitation and compete for future Work Orders under the new Master Agreements?</w:t>
            </w:r>
          </w:p>
        </w:tc>
        <w:tc>
          <w:tcPr>
            <w:tcW w:w="3690" w:type="dxa"/>
          </w:tcPr>
          <w:p w14:paraId="25491125" w14:textId="16190055" w:rsidR="003736F9" w:rsidRPr="001D3456" w:rsidRDefault="003736F9" w:rsidP="006659AF">
            <w:pPr>
              <w:spacing w:line="276" w:lineRule="auto"/>
              <w:ind w:left="52"/>
              <w:rPr>
                <w:rFonts w:ascii="Times New Roman" w:hAnsi="Times New Roman"/>
                <w:szCs w:val="22"/>
              </w:rPr>
            </w:pPr>
            <w:r w:rsidRPr="001D3456">
              <w:rPr>
                <w:rFonts w:ascii="Times New Roman" w:hAnsi="Times New Roman"/>
                <w:sz w:val="20"/>
              </w:rPr>
              <w:t>RFP, P12, Sec 12.1</w:t>
            </w:r>
          </w:p>
        </w:tc>
      </w:tr>
      <w:tr w:rsidR="00CB5221" w:rsidRPr="001D3456" w14:paraId="67B50FF9" w14:textId="77777777" w:rsidTr="001B7053">
        <w:trPr>
          <w:cantSplit/>
          <w:trHeight w:val="475"/>
        </w:trPr>
        <w:tc>
          <w:tcPr>
            <w:tcW w:w="649" w:type="dxa"/>
            <w:tcBorders>
              <w:top w:val="single" w:sz="4" w:space="0" w:color="auto"/>
              <w:left w:val="single" w:sz="4" w:space="0" w:color="auto"/>
              <w:bottom w:val="single" w:sz="4" w:space="0" w:color="auto"/>
              <w:right w:val="single" w:sz="4" w:space="0" w:color="auto"/>
            </w:tcBorders>
          </w:tcPr>
          <w:p w14:paraId="374E7DBE" w14:textId="3B5E6089" w:rsidR="00CB5221" w:rsidRPr="001D3456" w:rsidRDefault="00CB5221" w:rsidP="00366188">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E233500" w14:textId="123F35B3" w:rsidR="00CB5221" w:rsidRPr="001D3456" w:rsidRDefault="002C0279" w:rsidP="006659AF">
            <w:pPr>
              <w:spacing w:line="276" w:lineRule="auto"/>
              <w:ind w:left="52"/>
              <w:rPr>
                <w:rFonts w:ascii="Times New Roman" w:hAnsi="Times New Roman"/>
                <w:b/>
                <w:sz w:val="20"/>
              </w:rPr>
            </w:pPr>
            <w:r w:rsidRPr="001D3456">
              <w:rPr>
                <w:rFonts w:ascii="Times New Roman" w:hAnsi="Times New Roman"/>
                <w:b/>
                <w:sz w:val="20"/>
              </w:rPr>
              <w:t>The prior master agreements</w:t>
            </w:r>
            <w:r w:rsidR="001C4988" w:rsidRPr="001D3456">
              <w:rPr>
                <w:rFonts w:ascii="Times New Roman" w:hAnsi="Times New Roman"/>
                <w:b/>
                <w:sz w:val="20"/>
              </w:rPr>
              <w:t xml:space="preserve"> have all ended</w:t>
            </w:r>
            <w:r w:rsidR="005F0859" w:rsidRPr="001D3456">
              <w:rPr>
                <w:rFonts w:ascii="Times New Roman" w:hAnsi="Times New Roman"/>
                <w:b/>
                <w:sz w:val="20"/>
              </w:rPr>
              <w:t>.</w:t>
            </w:r>
            <w:r w:rsidR="001C4988" w:rsidRPr="001D3456">
              <w:rPr>
                <w:rFonts w:ascii="Times New Roman" w:hAnsi="Times New Roman"/>
                <w:b/>
                <w:sz w:val="20"/>
              </w:rPr>
              <w:t xml:space="preserve"> </w:t>
            </w:r>
            <w:r w:rsidR="00411D94" w:rsidRPr="001D3456">
              <w:rPr>
                <w:rFonts w:ascii="Times New Roman" w:hAnsi="Times New Roman"/>
                <w:b/>
                <w:sz w:val="20"/>
              </w:rPr>
              <w:t>No incumbent from the prior agreements is able to bid on new WORFS using their prior agreement.</w:t>
            </w:r>
            <w:r w:rsidR="005F0859" w:rsidRPr="001D3456">
              <w:rPr>
                <w:rFonts w:ascii="Times New Roman" w:hAnsi="Times New Roman"/>
                <w:b/>
                <w:sz w:val="20"/>
              </w:rPr>
              <w:t xml:space="preserve"> </w:t>
            </w:r>
            <w:r w:rsidR="00CB5221" w:rsidRPr="001D3456">
              <w:rPr>
                <w:rFonts w:ascii="Times New Roman" w:hAnsi="Times New Roman"/>
                <w:b/>
                <w:sz w:val="20"/>
              </w:rPr>
              <w:t>Incumbents are eligible to submit proposals</w:t>
            </w:r>
            <w:r w:rsidR="00411D94" w:rsidRPr="001D3456">
              <w:rPr>
                <w:rFonts w:ascii="Times New Roman" w:hAnsi="Times New Roman"/>
                <w:b/>
                <w:sz w:val="20"/>
              </w:rPr>
              <w:t xml:space="preserve"> under this RFP for a new agreement</w:t>
            </w:r>
            <w:r w:rsidR="00CB5221" w:rsidRPr="001D3456">
              <w:rPr>
                <w:rFonts w:ascii="Times New Roman" w:hAnsi="Times New Roman"/>
                <w:b/>
                <w:sz w:val="20"/>
              </w:rPr>
              <w:t>. To obtain additional information not available on the courts website, Contractors will need to submit a records request through Public Access to Judicial Administrative Records (PAJAR).</w:t>
            </w:r>
          </w:p>
        </w:tc>
      </w:tr>
      <w:tr w:rsidR="003736F9" w:rsidRPr="001D3456" w14:paraId="42618BC1" w14:textId="6876DBCF" w:rsidTr="00812470">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71B8A94" w14:textId="6D5AAB85" w:rsidR="003736F9" w:rsidRPr="001D3456" w:rsidRDefault="0088359E" w:rsidP="003736F9">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79</w:t>
            </w:r>
          </w:p>
        </w:tc>
        <w:tc>
          <w:tcPr>
            <w:tcW w:w="9901" w:type="dxa"/>
          </w:tcPr>
          <w:p w14:paraId="190F697F" w14:textId="77777777" w:rsidR="00793FD3" w:rsidRPr="001D3456" w:rsidRDefault="00793FD3" w:rsidP="00793FD3">
            <w:pPr>
              <w:ind w:left="52"/>
              <w:rPr>
                <w:rFonts w:ascii="Times New Roman" w:hAnsi="Times New Roman"/>
                <w:sz w:val="20"/>
              </w:rPr>
            </w:pPr>
            <w:r w:rsidRPr="001D3456">
              <w:rPr>
                <w:rFonts w:ascii="Times New Roman" w:hAnsi="Times New Roman"/>
                <w:sz w:val="20"/>
              </w:rPr>
              <w:t>Could the Judicial Council confirm whether it is experiencing any challenges, pain points, or areas of concern with the current incumbent vendors under the existing contract?</w:t>
            </w:r>
          </w:p>
          <w:p w14:paraId="26A03A9E" w14:textId="12F9ED40" w:rsidR="00AC268E" w:rsidRPr="001D3456" w:rsidRDefault="00AC268E" w:rsidP="00AC268E">
            <w:pPr>
              <w:ind w:left="52"/>
              <w:rPr>
                <w:rFonts w:ascii="Times New Roman" w:hAnsi="Times New Roman"/>
                <w:sz w:val="20"/>
              </w:rPr>
            </w:pPr>
          </w:p>
        </w:tc>
        <w:tc>
          <w:tcPr>
            <w:tcW w:w="3690" w:type="dxa"/>
          </w:tcPr>
          <w:p w14:paraId="6BF5739F" w14:textId="276BD4C1" w:rsidR="003736F9" w:rsidRPr="001D3456" w:rsidRDefault="003736F9" w:rsidP="006659AF">
            <w:pPr>
              <w:spacing w:line="276" w:lineRule="auto"/>
              <w:ind w:left="52"/>
              <w:rPr>
                <w:rFonts w:ascii="Times New Roman" w:hAnsi="Times New Roman"/>
                <w:szCs w:val="22"/>
              </w:rPr>
            </w:pPr>
            <w:r w:rsidRPr="001D3456">
              <w:rPr>
                <w:rFonts w:ascii="Times New Roman" w:hAnsi="Times New Roman"/>
                <w:sz w:val="20"/>
              </w:rPr>
              <w:t>General question</w:t>
            </w:r>
          </w:p>
        </w:tc>
      </w:tr>
      <w:tr w:rsidR="00793FD3" w:rsidRPr="001D3456" w14:paraId="0B550ED8" w14:textId="77777777" w:rsidTr="001323BD">
        <w:trPr>
          <w:cantSplit/>
          <w:trHeight w:val="475"/>
        </w:trPr>
        <w:tc>
          <w:tcPr>
            <w:tcW w:w="649" w:type="dxa"/>
            <w:tcBorders>
              <w:top w:val="single" w:sz="4" w:space="0" w:color="auto"/>
              <w:left w:val="single" w:sz="4" w:space="0" w:color="auto"/>
              <w:bottom w:val="single" w:sz="4" w:space="0" w:color="auto"/>
              <w:right w:val="single" w:sz="4" w:space="0" w:color="auto"/>
            </w:tcBorders>
          </w:tcPr>
          <w:p w14:paraId="64CEFEE6" w14:textId="4EE96618"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0099991" w14:textId="4D87E752"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There are not any discernable concerns</w:t>
            </w:r>
            <w:r w:rsidR="0007378F" w:rsidRPr="001D3456">
              <w:rPr>
                <w:rFonts w:ascii="Times New Roman" w:hAnsi="Times New Roman"/>
                <w:b/>
                <w:sz w:val="20"/>
              </w:rPr>
              <w:t xml:space="preserve"> or</w:t>
            </w:r>
            <w:r w:rsidRPr="001D3456">
              <w:rPr>
                <w:rFonts w:ascii="Times New Roman" w:hAnsi="Times New Roman"/>
                <w:b/>
                <w:sz w:val="20"/>
              </w:rPr>
              <w:t xml:space="preserve"> pain points with current or former contract vendors. </w:t>
            </w:r>
          </w:p>
        </w:tc>
      </w:tr>
      <w:tr w:rsidR="00793FD3" w:rsidRPr="001D3456" w14:paraId="6D2B7825" w14:textId="2D64D349" w:rsidTr="00812470">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669F8C1" w14:textId="0A4B0A96" w:rsidR="00793FD3" w:rsidRPr="001D3456" w:rsidRDefault="0088359E"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80</w:t>
            </w:r>
          </w:p>
        </w:tc>
        <w:tc>
          <w:tcPr>
            <w:tcW w:w="9901" w:type="dxa"/>
          </w:tcPr>
          <w:p w14:paraId="5A78F76D" w14:textId="59390EC6" w:rsidR="00793FD3" w:rsidRPr="001D3456" w:rsidRDefault="00793FD3" w:rsidP="00793FD3">
            <w:pPr>
              <w:ind w:left="52"/>
              <w:rPr>
                <w:rFonts w:ascii="Times New Roman" w:hAnsi="Times New Roman"/>
                <w:szCs w:val="22"/>
              </w:rPr>
            </w:pPr>
            <w:r w:rsidRPr="001D3456">
              <w:rPr>
                <w:rFonts w:ascii="Times New Roman" w:hAnsi="Times New Roman"/>
                <w:sz w:val="20"/>
              </w:rPr>
              <w:t>How many vendors do you intend to award?</w:t>
            </w:r>
          </w:p>
        </w:tc>
        <w:tc>
          <w:tcPr>
            <w:tcW w:w="3690" w:type="dxa"/>
          </w:tcPr>
          <w:p w14:paraId="6DB8FF6A" w14:textId="68124B05"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General question</w:t>
            </w:r>
          </w:p>
        </w:tc>
      </w:tr>
      <w:tr w:rsidR="00793FD3" w:rsidRPr="001D3456" w14:paraId="67145218" w14:textId="77777777" w:rsidTr="00BA7462">
        <w:trPr>
          <w:cantSplit/>
          <w:trHeight w:val="475"/>
        </w:trPr>
        <w:tc>
          <w:tcPr>
            <w:tcW w:w="649" w:type="dxa"/>
            <w:tcBorders>
              <w:top w:val="single" w:sz="4" w:space="0" w:color="auto"/>
              <w:left w:val="single" w:sz="4" w:space="0" w:color="auto"/>
              <w:bottom w:val="single" w:sz="4" w:space="0" w:color="auto"/>
              <w:right w:val="single" w:sz="4" w:space="0" w:color="auto"/>
            </w:tcBorders>
          </w:tcPr>
          <w:p w14:paraId="52971ED0" w14:textId="022681DA"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0DDC67C" w14:textId="2E429E27"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Sixteen (16). </w:t>
            </w:r>
          </w:p>
        </w:tc>
      </w:tr>
      <w:tr w:rsidR="00793FD3" w:rsidRPr="001D3456" w14:paraId="2A8F76CB" w14:textId="563460AD" w:rsidTr="00812470">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7AD2059" w14:textId="20D7C0A8" w:rsidR="00793FD3" w:rsidRPr="001D3456" w:rsidRDefault="0088359E"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81</w:t>
            </w:r>
          </w:p>
        </w:tc>
        <w:tc>
          <w:tcPr>
            <w:tcW w:w="9901" w:type="dxa"/>
          </w:tcPr>
          <w:p w14:paraId="07BEC862" w14:textId="261476D1" w:rsidR="00793FD3" w:rsidRPr="001D3456" w:rsidRDefault="00793FD3" w:rsidP="00793FD3">
            <w:pPr>
              <w:ind w:left="52"/>
              <w:rPr>
                <w:rFonts w:ascii="Times New Roman" w:hAnsi="Times New Roman"/>
                <w:szCs w:val="22"/>
              </w:rPr>
            </w:pPr>
            <w:r w:rsidRPr="001D3456">
              <w:rPr>
                <w:rFonts w:ascii="Times New Roman" w:hAnsi="Times New Roman"/>
                <w:sz w:val="20"/>
              </w:rPr>
              <w:t>Will the awarded vendor take over any payrolling of incumbent candidates?</w:t>
            </w:r>
          </w:p>
        </w:tc>
        <w:tc>
          <w:tcPr>
            <w:tcW w:w="3690" w:type="dxa"/>
          </w:tcPr>
          <w:p w14:paraId="3D1A071B" w14:textId="13537B0D"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General question</w:t>
            </w:r>
          </w:p>
        </w:tc>
      </w:tr>
      <w:tr w:rsidR="00793FD3" w:rsidRPr="001D3456" w14:paraId="483CA499" w14:textId="77777777" w:rsidTr="003950CA">
        <w:trPr>
          <w:cantSplit/>
          <w:trHeight w:val="475"/>
        </w:trPr>
        <w:tc>
          <w:tcPr>
            <w:tcW w:w="649" w:type="dxa"/>
            <w:tcBorders>
              <w:top w:val="single" w:sz="4" w:space="0" w:color="auto"/>
              <w:left w:val="single" w:sz="4" w:space="0" w:color="auto"/>
              <w:bottom w:val="single" w:sz="4" w:space="0" w:color="auto"/>
              <w:right w:val="single" w:sz="4" w:space="0" w:color="auto"/>
            </w:tcBorders>
          </w:tcPr>
          <w:p w14:paraId="2549F935" w14:textId="1CEFEB96"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F14B3A6" w14:textId="13EB838B"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No. Incumbent Master Agreement holders will finish all active Work Orders that were awarded prior to their Agreement end date.</w:t>
            </w:r>
          </w:p>
        </w:tc>
      </w:tr>
      <w:tr w:rsidR="00793FD3" w:rsidRPr="001D3456" w14:paraId="27F93FFB" w14:textId="63D0315B" w:rsidTr="00812470">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193B8D4" w14:textId="73FEA91C" w:rsidR="00793FD3" w:rsidRPr="001D3456" w:rsidRDefault="0088359E"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82</w:t>
            </w:r>
          </w:p>
        </w:tc>
        <w:tc>
          <w:tcPr>
            <w:tcW w:w="9901" w:type="dxa"/>
          </w:tcPr>
          <w:p w14:paraId="3B26531D" w14:textId="5EC5F9A4" w:rsidR="00793FD3" w:rsidRPr="001D3456" w:rsidRDefault="00793FD3" w:rsidP="00793FD3">
            <w:pPr>
              <w:ind w:left="52"/>
              <w:rPr>
                <w:rFonts w:ascii="Times New Roman" w:hAnsi="Times New Roman"/>
                <w:szCs w:val="22"/>
              </w:rPr>
            </w:pPr>
            <w:r w:rsidRPr="001D3456">
              <w:rPr>
                <w:rFonts w:ascii="Times New Roman" w:hAnsi="Times New Roman"/>
                <w:sz w:val="20"/>
              </w:rPr>
              <w:t>Section 1.3 of the RFP references positions awarded under previous Master Agreements for Technical Staff Augmentation Services. For clarification, are the positions listed in Section 1.3 associated with the Master Agreements for IT Consulting Managed Services released in March 2026, or do they pertain to a separate contract? If they do not relate to the March 2026 agreement, would the agency kindly provide information on the incumbent vendors for those previously awarded positions?</w:t>
            </w:r>
          </w:p>
        </w:tc>
        <w:tc>
          <w:tcPr>
            <w:tcW w:w="3690" w:type="dxa"/>
          </w:tcPr>
          <w:p w14:paraId="484F5EEB" w14:textId="5EBBB975"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it-2026-213-rb-attach-admin-rules.docx, Section 1.3 and Section 2.6, pages 3–4</w:t>
            </w:r>
            <w:r w:rsidRPr="001D3456">
              <w:rPr>
                <w:rFonts w:ascii="Times New Roman" w:hAnsi="Times New Roman"/>
                <w:sz w:val="20"/>
              </w:rPr>
              <w:br/>
              <w:t>(Section 1.3 lists previous awards, and Section 2.6 covers continuity/incumbency.)</w:t>
            </w:r>
          </w:p>
        </w:tc>
      </w:tr>
      <w:tr w:rsidR="00793FD3" w:rsidRPr="001D3456" w14:paraId="3224E9E5" w14:textId="77777777" w:rsidTr="006433BE">
        <w:trPr>
          <w:cantSplit/>
          <w:trHeight w:val="475"/>
        </w:trPr>
        <w:tc>
          <w:tcPr>
            <w:tcW w:w="649" w:type="dxa"/>
            <w:tcBorders>
              <w:top w:val="single" w:sz="4" w:space="0" w:color="auto"/>
              <w:left w:val="single" w:sz="4" w:space="0" w:color="auto"/>
              <w:bottom w:val="single" w:sz="4" w:space="0" w:color="auto"/>
              <w:right w:val="single" w:sz="4" w:space="0" w:color="auto"/>
            </w:tcBorders>
          </w:tcPr>
          <w:p w14:paraId="526D8FBF" w14:textId="6FAFAA4D"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B86EC52" w14:textId="511E969C"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The solicitation in March 2026 was cancelled and no agreements were awarded. These numbers are from the prior master agreements awarded. To obtain additional information not available on the courts website, Contractors will need to submit a records request through Public Access to Judicial Administrative Records (PAJAR).</w:t>
            </w:r>
          </w:p>
        </w:tc>
      </w:tr>
      <w:tr w:rsidR="00793FD3" w:rsidRPr="001D3456" w14:paraId="369713BB" w14:textId="65CFC12E" w:rsidTr="00812470">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7104E0D" w14:textId="2031699A" w:rsidR="00793FD3" w:rsidRPr="001D3456" w:rsidRDefault="0088359E"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83</w:t>
            </w:r>
          </w:p>
        </w:tc>
        <w:tc>
          <w:tcPr>
            <w:tcW w:w="9901" w:type="dxa"/>
          </w:tcPr>
          <w:p w14:paraId="078F1E98" w14:textId="78D283FE" w:rsidR="00793FD3" w:rsidRPr="001D3456" w:rsidRDefault="00793FD3" w:rsidP="00793FD3">
            <w:pPr>
              <w:ind w:left="52"/>
              <w:rPr>
                <w:rFonts w:ascii="Times New Roman" w:hAnsi="Times New Roman"/>
                <w:szCs w:val="22"/>
              </w:rPr>
            </w:pPr>
            <w:r w:rsidRPr="001D3456">
              <w:rPr>
                <w:rFonts w:ascii="Times New Roman" w:hAnsi="Times New Roman"/>
                <w:sz w:val="20"/>
              </w:rPr>
              <w:t>Will all awarded Master Agreement holders receive each WORF opportunity, or will participation be limited based on specific qualifications, experience, or other criteria?</w:t>
            </w:r>
          </w:p>
        </w:tc>
        <w:tc>
          <w:tcPr>
            <w:tcW w:w="3690" w:type="dxa"/>
          </w:tcPr>
          <w:p w14:paraId="189566D7" w14:textId="15C6C82C"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Section 2.1 and Attachment B Reference</w:t>
            </w:r>
          </w:p>
        </w:tc>
      </w:tr>
      <w:tr w:rsidR="00793FD3" w:rsidRPr="001D3456" w14:paraId="117E0594" w14:textId="77777777" w:rsidTr="00315C4C">
        <w:trPr>
          <w:cantSplit/>
          <w:trHeight w:val="475"/>
        </w:trPr>
        <w:tc>
          <w:tcPr>
            <w:tcW w:w="649" w:type="dxa"/>
            <w:tcBorders>
              <w:top w:val="single" w:sz="4" w:space="0" w:color="auto"/>
              <w:left w:val="single" w:sz="4" w:space="0" w:color="auto"/>
              <w:bottom w:val="single" w:sz="4" w:space="0" w:color="auto"/>
              <w:right w:val="single" w:sz="4" w:space="0" w:color="auto"/>
            </w:tcBorders>
          </w:tcPr>
          <w:p w14:paraId="1302BEE7" w14:textId="26155753"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5FEF807" w14:textId="687D7416"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All Master Agreement holders that are under contract for the specific category listed in the WORF will receive each WORF opportunity. </w:t>
            </w:r>
          </w:p>
        </w:tc>
      </w:tr>
      <w:tr w:rsidR="00793FD3" w:rsidRPr="001D3456" w14:paraId="266D26BB" w14:textId="0F145C45" w:rsidTr="00812470">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5E734BD" w14:textId="78D4DFCA" w:rsidR="00793FD3" w:rsidRPr="001D3456" w:rsidRDefault="0088359E"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84</w:t>
            </w:r>
          </w:p>
        </w:tc>
        <w:tc>
          <w:tcPr>
            <w:tcW w:w="9901" w:type="dxa"/>
          </w:tcPr>
          <w:p w14:paraId="11DEEBF0" w14:textId="778A2452" w:rsidR="00793FD3" w:rsidRPr="001D3456" w:rsidRDefault="00793FD3" w:rsidP="00793FD3">
            <w:pPr>
              <w:ind w:left="52"/>
              <w:rPr>
                <w:rFonts w:ascii="Times New Roman" w:hAnsi="Times New Roman"/>
                <w:szCs w:val="22"/>
              </w:rPr>
            </w:pPr>
            <w:r w:rsidRPr="001D3456">
              <w:rPr>
                <w:rFonts w:ascii="Times New Roman" w:hAnsi="Times New Roman"/>
                <w:sz w:val="20"/>
              </w:rPr>
              <w:t>How many vendors currently hold Master Agreements under the existing Technical Staff Augmentation contract, and approximately how many remain active today?</w:t>
            </w:r>
          </w:p>
        </w:tc>
        <w:tc>
          <w:tcPr>
            <w:tcW w:w="3690" w:type="dxa"/>
          </w:tcPr>
          <w:p w14:paraId="300E0F49" w14:textId="69A71AFB"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RFP, Pg. 3-Section 2.1</w:t>
            </w:r>
          </w:p>
        </w:tc>
      </w:tr>
      <w:tr w:rsidR="00793FD3" w:rsidRPr="001D3456" w14:paraId="05F467A2" w14:textId="77777777" w:rsidTr="00D70E37">
        <w:trPr>
          <w:cantSplit/>
          <w:trHeight w:val="475"/>
        </w:trPr>
        <w:tc>
          <w:tcPr>
            <w:tcW w:w="649" w:type="dxa"/>
            <w:tcBorders>
              <w:top w:val="single" w:sz="4" w:space="0" w:color="auto"/>
              <w:left w:val="single" w:sz="4" w:space="0" w:color="auto"/>
              <w:bottom w:val="single" w:sz="4" w:space="0" w:color="auto"/>
              <w:right w:val="single" w:sz="4" w:space="0" w:color="auto"/>
            </w:tcBorders>
          </w:tcPr>
          <w:p w14:paraId="144D31D3" w14:textId="6AED352D"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C7BD704" w14:textId="72A059E7"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There are no active contracts for Technical Staff Augmentation services. </w:t>
            </w:r>
          </w:p>
        </w:tc>
      </w:tr>
      <w:tr w:rsidR="00793FD3" w:rsidRPr="001D3456" w14:paraId="47391DA0" w14:textId="19A0C5FD" w:rsidTr="00812470">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B2D8A66" w14:textId="230E1F05" w:rsidR="00793FD3" w:rsidRPr="001D3456" w:rsidRDefault="0088359E"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85</w:t>
            </w:r>
          </w:p>
        </w:tc>
        <w:tc>
          <w:tcPr>
            <w:tcW w:w="9901" w:type="dxa"/>
          </w:tcPr>
          <w:p w14:paraId="0D2323A0" w14:textId="75E41F68" w:rsidR="00793FD3" w:rsidRPr="001D3456" w:rsidRDefault="00793FD3" w:rsidP="00793FD3">
            <w:pPr>
              <w:ind w:left="52"/>
              <w:rPr>
                <w:rFonts w:ascii="Times New Roman" w:hAnsi="Times New Roman"/>
                <w:szCs w:val="22"/>
              </w:rPr>
            </w:pPr>
            <w:r w:rsidRPr="001D3456">
              <w:rPr>
                <w:rFonts w:ascii="Times New Roman" w:hAnsi="Times New Roman"/>
                <w:sz w:val="20"/>
              </w:rPr>
              <w:t>Please confirm how many vendors were awarded Master Agreements under the previous Technical Staff Augmentation RFP and how many of those vendors actively received Work Orders during the contract term</w:t>
            </w:r>
          </w:p>
        </w:tc>
        <w:tc>
          <w:tcPr>
            <w:tcW w:w="3690" w:type="dxa"/>
          </w:tcPr>
          <w:p w14:paraId="181A6248" w14:textId="4D0B803B"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RFP Page 3, Sections 1.3 &amp; 2.2</w:t>
            </w:r>
          </w:p>
        </w:tc>
      </w:tr>
      <w:tr w:rsidR="00793FD3" w:rsidRPr="001D3456" w14:paraId="5BEA4A29" w14:textId="77777777" w:rsidTr="005E3C20">
        <w:trPr>
          <w:cantSplit/>
          <w:trHeight w:val="475"/>
        </w:trPr>
        <w:tc>
          <w:tcPr>
            <w:tcW w:w="649" w:type="dxa"/>
            <w:tcBorders>
              <w:top w:val="single" w:sz="4" w:space="0" w:color="auto"/>
              <w:left w:val="single" w:sz="4" w:space="0" w:color="auto"/>
              <w:bottom w:val="single" w:sz="4" w:space="0" w:color="auto"/>
              <w:right w:val="single" w:sz="4" w:space="0" w:color="auto"/>
            </w:tcBorders>
          </w:tcPr>
          <w:p w14:paraId="3E08EE71" w14:textId="56E2E047"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 xml:space="preserve">A. </w:t>
            </w:r>
          </w:p>
        </w:tc>
        <w:tc>
          <w:tcPr>
            <w:tcW w:w="13591" w:type="dxa"/>
            <w:gridSpan w:val="2"/>
          </w:tcPr>
          <w:p w14:paraId="3D21FCC1" w14:textId="05B4A219"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Historical data will not be released as part of this RFP. To obtain additional information not available on the courts website, Contractors will need to submit a records request through Public Access to Judicial Administrative Records (PAJAR).</w:t>
            </w:r>
          </w:p>
        </w:tc>
      </w:tr>
      <w:tr w:rsidR="00793FD3" w:rsidRPr="001D3456" w14:paraId="45F8F559" w14:textId="26B29199" w:rsidTr="00812470">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532692D" w14:textId="01F9606D" w:rsidR="00793FD3" w:rsidRPr="001D3456" w:rsidRDefault="0088359E"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86</w:t>
            </w:r>
          </w:p>
        </w:tc>
        <w:tc>
          <w:tcPr>
            <w:tcW w:w="9901" w:type="dxa"/>
          </w:tcPr>
          <w:p w14:paraId="29F9CC53" w14:textId="24814AB8" w:rsidR="00793FD3" w:rsidRPr="001D3456" w:rsidRDefault="00793FD3" w:rsidP="00793FD3">
            <w:pPr>
              <w:ind w:left="52"/>
              <w:rPr>
                <w:rFonts w:ascii="Times New Roman" w:hAnsi="Times New Roman"/>
                <w:szCs w:val="22"/>
              </w:rPr>
            </w:pPr>
            <w:r w:rsidRPr="001D3456">
              <w:rPr>
                <w:rFonts w:ascii="Times New Roman" w:hAnsi="Times New Roman"/>
                <w:sz w:val="20"/>
              </w:rPr>
              <w:t>How many vendors submitted qualifying proposals during the last award of the contract?  Did you award 16 last time as well?</w:t>
            </w:r>
          </w:p>
        </w:tc>
        <w:tc>
          <w:tcPr>
            <w:tcW w:w="3690" w:type="dxa"/>
          </w:tcPr>
          <w:p w14:paraId="6F20520F" w14:textId="46FE7B0E"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General question</w:t>
            </w:r>
          </w:p>
        </w:tc>
      </w:tr>
      <w:tr w:rsidR="00793FD3" w:rsidRPr="001D3456" w14:paraId="498764EA" w14:textId="77777777" w:rsidTr="008A1499">
        <w:trPr>
          <w:cantSplit/>
          <w:trHeight w:val="475"/>
        </w:trPr>
        <w:tc>
          <w:tcPr>
            <w:tcW w:w="649" w:type="dxa"/>
            <w:tcBorders>
              <w:top w:val="single" w:sz="4" w:space="0" w:color="auto"/>
              <w:left w:val="single" w:sz="4" w:space="0" w:color="auto"/>
              <w:bottom w:val="single" w:sz="4" w:space="0" w:color="auto"/>
              <w:right w:val="single" w:sz="4" w:space="0" w:color="auto"/>
            </w:tcBorders>
          </w:tcPr>
          <w:p w14:paraId="41FF21E1" w14:textId="6583F037"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F757E9F" w14:textId="09CD9FB0"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Historical data will not be released as part of this RFP. To obtain additional information not available on the courts website, Contractors will need to submit a records request through Public Access to Judicial Administrative Records (PAJAR).</w:t>
            </w:r>
          </w:p>
        </w:tc>
      </w:tr>
      <w:tr w:rsidR="00793FD3" w:rsidRPr="001D3456" w14:paraId="66D019C9" w14:textId="77777777" w:rsidTr="00934D2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DFFAEED" w14:textId="77777777" w:rsidR="00793FD3" w:rsidRPr="001D3456" w:rsidRDefault="00793FD3" w:rsidP="00793FD3">
            <w:pPr>
              <w:pStyle w:val="TableSection"/>
              <w:spacing w:line="276" w:lineRule="auto"/>
              <w:jc w:val="both"/>
              <w:rPr>
                <w:rFonts w:ascii="Times New Roman" w:hAnsi="Times New Roman"/>
                <w:sz w:val="22"/>
                <w:szCs w:val="22"/>
              </w:rPr>
            </w:pPr>
          </w:p>
        </w:tc>
        <w:tc>
          <w:tcPr>
            <w:tcW w:w="9901" w:type="dxa"/>
            <w:tcBorders>
              <w:top w:val="single" w:sz="4" w:space="0" w:color="auto"/>
              <w:left w:val="single" w:sz="4" w:space="0" w:color="auto"/>
              <w:bottom w:val="single" w:sz="4" w:space="0" w:color="auto"/>
              <w:right w:val="single" w:sz="4" w:space="0" w:color="auto"/>
            </w:tcBorders>
            <w:vAlign w:val="center"/>
          </w:tcPr>
          <w:p w14:paraId="34E6A35F" w14:textId="77777777" w:rsidR="00793FD3" w:rsidRPr="001D3456" w:rsidRDefault="00793FD3" w:rsidP="00793FD3">
            <w:pPr>
              <w:ind w:left="52"/>
              <w:jc w:val="both"/>
              <w:rPr>
                <w:rFonts w:ascii="Times New Roman" w:hAnsi="Times New Roman"/>
                <w:szCs w:val="22"/>
              </w:rPr>
            </w:pPr>
          </w:p>
        </w:tc>
        <w:tc>
          <w:tcPr>
            <w:tcW w:w="3690" w:type="dxa"/>
            <w:tcBorders>
              <w:top w:val="single" w:sz="4" w:space="0" w:color="auto"/>
              <w:left w:val="single" w:sz="4" w:space="0" w:color="auto"/>
              <w:bottom w:val="single" w:sz="4" w:space="0" w:color="auto"/>
              <w:right w:val="single" w:sz="4" w:space="0" w:color="auto"/>
            </w:tcBorders>
            <w:vAlign w:val="center"/>
          </w:tcPr>
          <w:p w14:paraId="0F165539" w14:textId="77777777" w:rsidR="00793FD3" w:rsidRPr="001D3456" w:rsidRDefault="00793FD3" w:rsidP="00793FD3">
            <w:pPr>
              <w:spacing w:line="276" w:lineRule="auto"/>
              <w:ind w:left="52"/>
              <w:jc w:val="both"/>
              <w:rPr>
                <w:rFonts w:ascii="Times New Roman" w:hAnsi="Times New Roman"/>
                <w:szCs w:val="22"/>
              </w:rPr>
            </w:pPr>
          </w:p>
        </w:tc>
      </w:tr>
      <w:tr w:rsidR="00793FD3" w:rsidRPr="001D3456" w14:paraId="79576269" w14:textId="77777777" w:rsidTr="000A1048">
        <w:trPr>
          <w:cantSplit/>
          <w:trHeight w:val="475"/>
        </w:trPr>
        <w:tc>
          <w:tcPr>
            <w:tcW w:w="14240" w:type="dxa"/>
            <w:gridSpan w:val="3"/>
            <w:tcBorders>
              <w:top w:val="single" w:sz="4" w:space="0" w:color="auto"/>
              <w:left w:val="single" w:sz="4" w:space="0" w:color="auto"/>
              <w:bottom w:val="single" w:sz="4" w:space="0" w:color="auto"/>
              <w:right w:val="single" w:sz="4" w:space="0" w:color="auto"/>
            </w:tcBorders>
            <w:shd w:val="clear" w:color="auto" w:fill="EDE8CB"/>
          </w:tcPr>
          <w:p w14:paraId="054313B3" w14:textId="3459560C" w:rsidR="00793FD3" w:rsidRPr="001D3456" w:rsidRDefault="00793FD3" w:rsidP="00793FD3">
            <w:pPr>
              <w:spacing w:line="276" w:lineRule="auto"/>
              <w:ind w:left="52"/>
              <w:jc w:val="center"/>
              <w:rPr>
                <w:rFonts w:ascii="Times New Roman" w:hAnsi="Times New Roman"/>
                <w:szCs w:val="22"/>
              </w:rPr>
            </w:pPr>
            <w:r w:rsidRPr="001D3456">
              <w:rPr>
                <w:rFonts w:ascii="Times New Roman" w:hAnsi="Times New Roman"/>
                <w:b/>
                <w:bCs/>
                <w:sz w:val="24"/>
                <w:szCs w:val="24"/>
                <w:lang w:val="en-GB"/>
              </w:rPr>
              <w:t>Labor Code, DIR &amp; Background Checks</w:t>
            </w:r>
          </w:p>
        </w:tc>
      </w:tr>
      <w:tr w:rsidR="00793FD3" w:rsidRPr="001D3456" w14:paraId="6A53010D" w14:textId="44B17EEB" w:rsidTr="00DA71D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6CE88BF" w14:textId="6F2255B3" w:rsidR="00793FD3" w:rsidRPr="001D3456" w:rsidRDefault="0088359E"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87</w:t>
            </w:r>
          </w:p>
        </w:tc>
        <w:tc>
          <w:tcPr>
            <w:tcW w:w="9901" w:type="dxa"/>
          </w:tcPr>
          <w:p w14:paraId="2C60E01A" w14:textId="7BA97B64" w:rsidR="00793FD3" w:rsidRPr="001D3456" w:rsidRDefault="00793FD3" w:rsidP="00793FD3">
            <w:pPr>
              <w:ind w:left="52"/>
              <w:rPr>
                <w:rFonts w:ascii="Times New Roman" w:hAnsi="Times New Roman"/>
                <w:szCs w:val="22"/>
              </w:rPr>
            </w:pPr>
            <w:r w:rsidRPr="001D3456">
              <w:rPr>
                <w:rFonts w:ascii="Times New Roman" w:hAnsi="Times New Roman"/>
                <w:sz w:val="20"/>
              </w:rPr>
              <w:t>What background check requirements apply to placed consultants — DOJ, FBI, or court-specific clearances?</w:t>
            </w:r>
          </w:p>
        </w:tc>
        <w:tc>
          <w:tcPr>
            <w:tcW w:w="3690" w:type="dxa"/>
          </w:tcPr>
          <w:p w14:paraId="1B8221AF" w14:textId="19776804"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General question</w:t>
            </w:r>
          </w:p>
        </w:tc>
      </w:tr>
      <w:tr w:rsidR="00793FD3" w:rsidRPr="001D3456" w14:paraId="7F60F775" w14:textId="77777777" w:rsidTr="009D76CC">
        <w:trPr>
          <w:cantSplit/>
          <w:trHeight w:val="475"/>
        </w:trPr>
        <w:tc>
          <w:tcPr>
            <w:tcW w:w="649" w:type="dxa"/>
            <w:tcBorders>
              <w:top w:val="single" w:sz="4" w:space="0" w:color="auto"/>
              <w:left w:val="single" w:sz="4" w:space="0" w:color="auto"/>
              <w:bottom w:val="single" w:sz="4" w:space="0" w:color="auto"/>
              <w:right w:val="single" w:sz="4" w:space="0" w:color="auto"/>
            </w:tcBorders>
          </w:tcPr>
          <w:p w14:paraId="074507EE" w14:textId="157C3E1C"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C10E655" w14:textId="29D9AE36"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See Attachment B, Appendix E, section P. “The selected Holder shall conduct personal background checks, including criminal background checks at the county level (e.g., counties of residence f</w:t>
            </w:r>
            <w:r w:rsidR="002270D1" w:rsidRPr="001D3456">
              <w:rPr>
                <w:rFonts w:ascii="Times New Roman" w:hAnsi="Times New Roman"/>
                <w:b/>
                <w:sz w:val="20"/>
              </w:rPr>
              <w:t>or</w:t>
            </w:r>
            <w:r w:rsidRPr="001D3456">
              <w:rPr>
                <w:rFonts w:ascii="Times New Roman" w:hAnsi="Times New Roman"/>
                <w:b/>
                <w:sz w:val="20"/>
              </w:rPr>
              <w:t xml:space="preserve"> the last seven years) and at the federal district level (e.g., Federal District Court, Northern California) on all top-rated candidates within 5 business days.</w:t>
            </w:r>
          </w:p>
        </w:tc>
      </w:tr>
      <w:tr w:rsidR="00793FD3" w:rsidRPr="001D3456" w14:paraId="3D32E498" w14:textId="7A2631AF" w:rsidTr="00DA71DD">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D5C3EB2" w14:textId="6185FD23" w:rsidR="00793FD3" w:rsidRPr="001D3456" w:rsidRDefault="0088359E"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88</w:t>
            </w:r>
          </w:p>
        </w:tc>
        <w:tc>
          <w:tcPr>
            <w:tcW w:w="9901" w:type="dxa"/>
          </w:tcPr>
          <w:p w14:paraId="26DDE684" w14:textId="260F690F" w:rsidR="00793FD3" w:rsidRPr="001D3456" w:rsidRDefault="00793FD3" w:rsidP="00793FD3">
            <w:pPr>
              <w:ind w:left="52"/>
              <w:rPr>
                <w:rFonts w:ascii="Times New Roman" w:hAnsi="Times New Roman"/>
                <w:szCs w:val="22"/>
              </w:rPr>
            </w:pPr>
            <w:r w:rsidRPr="001D3456">
              <w:rPr>
                <w:rFonts w:ascii="Times New Roman" w:hAnsi="Times New Roman"/>
                <w:sz w:val="20"/>
              </w:rPr>
              <w:t>Is it mandatory to have and provide DIR Registration No.?</w:t>
            </w:r>
          </w:p>
        </w:tc>
        <w:tc>
          <w:tcPr>
            <w:tcW w:w="3690" w:type="dxa"/>
          </w:tcPr>
          <w:p w14:paraId="29E1241B" w14:textId="4375F642"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RFP Document; Section 8.2 Registration</w:t>
            </w:r>
          </w:p>
        </w:tc>
      </w:tr>
      <w:tr w:rsidR="00793FD3" w:rsidRPr="001D3456" w14:paraId="154571AA" w14:textId="77777777" w:rsidTr="001C7745">
        <w:trPr>
          <w:cantSplit/>
          <w:trHeight w:val="475"/>
        </w:trPr>
        <w:tc>
          <w:tcPr>
            <w:tcW w:w="649" w:type="dxa"/>
            <w:tcBorders>
              <w:top w:val="single" w:sz="4" w:space="0" w:color="auto"/>
              <w:left w:val="single" w:sz="4" w:space="0" w:color="auto"/>
              <w:bottom w:val="single" w:sz="4" w:space="0" w:color="auto"/>
              <w:right w:val="single" w:sz="4" w:space="0" w:color="auto"/>
            </w:tcBorders>
          </w:tcPr>
          <w:p w14:paraId="3391024B" w14:textId="6C4C822B"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F4CEDA4" w14:textId="3273F51C"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No.</w:t>
            </w:r>
          </w:p>
        </w:tc>
      </w:tr>
      <w:tr w:rsidR="00793FD3" w:rsidRPr="001D3456" w14:paraId="7C47D32D" w14:textId="77777777" w:rsidTr="004562E7">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667E370" w14:textId="6FBA554D" w:rsidR="00793FD3" w:rsidRPr="001D3456" w:rsidRDefault="0088359E"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89</w:t>
            </w:r>
          </w:p>
        </w:tc>
        <w:tc>
          <w:tcPr>
            <w:tcW w:w="9901" w:type="dxa"/>
          </w:tcPr>
          <w:p w14:paraId="4A8D13D5" w14:textId="7B46B3D9" w:rsidR="00793FD3" w:rsidRPr="001D3456" w:rsidRDefault="00793FD3" w:rsidP="00793FD3">
            <w:pPr>
              <w:ind w:left="52"/>
              <w:jc w:val="both"/>
              <w:rPr>
                <w:rFonts w:ascii="Times New Roman" w:hAnsi="Times New Roman"/>
                <w:szCs w:val="22"/>
              </w:rPr>
            </w:pPr>
            <w:r w:rsidRPr="001D3456">
              <w:rPr>
                <w:rFonts w:ascii="Times New Roman" w:hAnsi="Times New Roman"/>
                <w:sz w:val="20"/>
              </w:rPr>
              <w:t>Is registration with the Department of Industrial Relations under Labor Code section 1725.5 required at the time of proposal submission for the technical staff augmentation services contemplated by this RFP, or only where a specific Work Order constitutes public work as defined in the Labor Code?</w:t>
            </w:r>
          </w:p>
        </w:tc>
        <w:tc>
          <w:tcPr>
            <w:tcW w:w="3690" w:type="dxa"/>
          </w:tcPr>
          <w:p w14:paraId="213EAB8C" w14:textId="626E94A6" w:rsidR="00793FD3" w:rsidRPr="001D3456" w:rsidRDefault="00793FD3" w:rsidP="00793FD3">
            <w:pPr>
              <w:spacing w:line="276" w:lineRule="auto"/>
              <w:ind w:left="52"/>
              <w:jc w:val="both"/>
              <w:rPr>
                <w:rFonts w:ascii="Times New Roman" w:hAnsi="Times New Roman"/>
                <w:szCs w:val="22"/>
              </w:rPr>
            </w:pPr>
            <w:r w:rsidRPr="001D3456">
              <w:rPr>
                <w:rFonts w:ascii="Times New Roman" w:hAnsi="Times New Roman"/>
                <w:sz w:val="20"/>
              </w:rPr>
              <w:t>RFP Section 15</w:t>
            </w:r>
          </w:p>
        </w:tc>
      </w:tr>
      <w:tr w:rsidR="00793FD3" w:rsidRPr="001D3456" w14:paraId="043701D5" w14:textId="77777777" w:rsidTr="00242EDE">
        <w:trPr>
          <w:cantSplit/>
          <w:trHeight w:val="475"/>
        </w:trPr>
        <w:tc>
          <w:tcPr>
            <w:tcW w:w="649" w:type="dxa"/>
            <w:tcBorders>
              <w:top w:val="single" w:sz="4" w:space="0" w:color="auto"/>
              <w:left w:val="single" w:sz="4" w:space="0" w:color="auto"/>
              <w:bottom w:val="single" w:sz="4" w:space="0" w:color="auto"/>
              <w:right w:val="single" w:sz="4" w:space="0" w:color="auto"/>
            </w:tcBorders>
          </w:tcPr>
          <w:p w14:paraId="1B58E4C6" w14:textId="40D873DB"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87D912A" w14:textId="3C42DA62" w:rsidR="00793FD3" w:rsidRPr="001D3456" w:rsidRDefault="00793FD3" w:rsidP="00793FD3">
            <w:pPr>
              <w:spacing w:line="276" w:lineRule="auto"/>
              <w:ind w:left="52"/>
              <w:jc w:val="both"/>
              <w:rPr>
                <w:rFonts w:ascii="Times New Roman" w:hAnsi="Times New Roman"/>
                <w:b/>
                <w:sz w:val="20"/>
                <w:highlight w:val="yellow"/>
              </w:rPr>
            </w:pPr>
            <w:r w:rsidRPr="001D3456">
              <w:rPr>
                <w:rFonts w:ascii="Times New Roman" w:hAnsi="Times New Roman"/>
                <w:b/>
                <w:sz w:val="20"/>
              </w:rPr>
              <w:t xml:space="preserve">Registration with the Department of Industrial Relations is only required at the time of a Work Order if that Work Order constitutes public work as defined in the Labor Code. </w:t>
            </w:r>
          </w:p>
        </w:tc>
      </w:tr>
      <w:tr w:rsidR="00793FD3" w:rsidRPr="001D3456" w14:paraId="566BD2A6" w14:textId="77777777" w:rsidTr="004254B3">
        <w:trPr>
          <w:cantSplit/>
          <w:trHeight w:val="475"/>
        </w:trPr>
        <w:tc>
          <w:tcPr>
            <w:tcW w:w="14240" w:type="dxa"/>
            <w:gridSpan w:val="3"/>
            <w:tcBorders>
              <w:top w:val="single" w:sz="4" w:space="0" w:color="auto"/>
              <w:left w:val="single" w:sz="4" w:space="0" w:color="auto"/>
              <w:bottom w:val="single" w:sz="4" w:space="0" w:color="auto"/>
              <w:right w:val="single" w:sz="4" w:space="0" w:color="auto"/>
            </w:tcBorders>
            <w:shd w:val="clear" w:color="auto" w:fill="EDE8CB"/>
          </w:tcPr>
          <w:p w14:paraId="59F9923B" w14:textId="76616950" w:rsidR="00793FD3" w:rsidRPr="001D3456" w:rsidRDefault="00793FD3" w:rsidP="00793FD3">
            <w:pPr>
              <w:spacing w:line="276" w:lineRule="auto"/>
              <w:ind w:left="52"/>
              <w:jc w:val="center"/>
              <w:rPr>
                <w:rFonts w:ascii="Times New Roman" w:hAnsi="Times New Roman"/>
                <w:szCs w:val="22"/>
              </w:rPr>
            </w:pPr>
            <w:r w:rsidRPr="001D3456">
              <w:rPr>
                <w:rFonts w:ascii="Times New Roman" w:hAnsi="Times New Roman"/>
                <w:b/>
                <w:bCs/>
                <w:sz w:val="24"/>
                <w:szCs w:val="24"/>
                <w:lang w:val="en-GB"/>
              </w:rPr>
              <w:t>Pricing, Rates &amp; Discounts</w:t>
            </w:r>
          </w:p>
        </w:tc>
      </w:tr>
      <w:tr w:rsidR="00793FD3" w:rsidRPr="001D3456" w14:paraId="6A97829B" w14:textId="6662A1CB"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4786B51" w14:textId="0845DFFC" w:rsidR="00793FD3" w:rsidRPr="001D3456" w:rsidRDefault="0088359E"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90</w:t>
            </w:r>
          </w:p>
        </w:tc>
        <w:tc>
          <w:tcPr>
            <w:tcW w:w="9901" w:type="dxa"/>
          </w:tcPr>
          <w:p w14:paraId="7AB9E2EE" w14:textId="5FD299C6" w:rsidR="00793FD3" w:rsidRPr="001D3456" w:rsidRDefault="00793FD3" w:rsidP="00793FD3">
            <w:pPr>
              <w:ind w:left="52"/>
              <w:rPr>
                <w:rFonts w:ascii="Times New Roman" w:hAnsi="Times New Roman"/>
                <w:sz w:val="20"/>
              </w:rPr>
            </w:pPr>
            <w:r w:rsidRPr="001D3456">
              <w:rPr>
                <w:rFonts w:ascii="Times New Roman" w:hAnsi="Times New Roman"/>
                <w:sz w:val="20"/>
              </w:rPr>
              <w:t>Can we provide hourly rate ranges in the price proposal?</w:t>
            </w:r>
          </w:p>
        </w:tc>
        <w:tc>
          <w:tcPr>
            <w:tcW w:w="3690" w:type="dxa"/>
          </w:tcPr>
          <w:p w14:paraId="4843C2DD" w14:textId="29A97238"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P13, Sec 8.2</w:t>
            </w:r>
          </w:p>
        </w:tc>
      </w:tr>
      <w:tr w:rsidR="00793FD3" w:rsidRPr="001D3456" w14:paraId="476FBB47" w14:textId="77777777" w:rsidTr="00A77DBD">
        <w:trPr>
          <w:cantSplit/>
          <w:trHeight w:val="475"/>
        </w:trPr>
        <w:tc>
          <w:tcPr>
            <w:tcW w:w="649" w:type="dxa"/>
            <w:tcBorders>
              <w:top w:val="single" w:sz="4" w:space="0" w:color="auto"/>
              <w:left w:val="single" w:sz="4" w:space="0" w:color="auto"/>
              <w:bottom w:val="single" w:sz="4" w:space="0" w:color="auto"/>
              <w:right w:val="single" w:sz="4" w:space="0" w:color="auto"/>
            </w:tcBorders>
          </w:tcPr>
          <w:p w14:paraId="0063DA32" w14:textId="39A5B2DD"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E1930BE" w14:textId="22A6A242"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No. You should provide an hourly rate. When the Judicial Council issues a WORF, the contractors can submit their hourly rates at or below the rate provided in the contract/proposal. </w:t>
            </w:r>
          </w:p>
        </w:tc>
      </w:tr>
      <w:tr w:rsidR="00793FD3" w:rsidRPr="001D3456" w14:paraId="079ED75A" w14:textId="2C3076AF"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2E9B577" w14:textId="7F25233A" w:rsidR="00793FD3" w:rsidRPr="001D3456" w:rsidRDefault="0088359E"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91</w:t>
            </w:r>
          </w:p>
        </w:tc>
        <w:tc>
          <w:tcPr>
            <w:tcW w:w="9901" w:type="dxa"/>
          </w:tcPr>
          <w:p w14:paraId="4AE36BB9" w14:textId="07A50D36" w:rsidR="00793FD3" w:rsidRPr="001D3456" w:rsidRDefault="00793FD3" w:rsidP="00793FD3">
            <w:pPr>
              <w:ind w:left="52"/>
              <w:rPr>
                <w:rFonts w:ascii="Times New Roman" w:hAnsi="Times New Roman"/>
                <w:sz w:val="20"/>
              </w:rPr>
            </w:pPr>
            <w:r w:rsidRPr="001D3456">
              <w:rPr>
                <w:rFonts w:ascii="Times New Roman" w:hAnsi="Times New Roman"/>
                <w:sz w:val="20"/>
              </w:rPr>
              <w:t>Will the County allow mid-contract price adjustments (e.g., for agency fees or wage rates), and if so, under what conditions? Does the agency require or permit annual escalation of maximum classification hourly rates in line with the Consumer Price Index (CPI), or will all classification rates remain fixed throughout the agreement, including option terms, except as addressed by separate contract amendment?</w:t>
            </w:r>
          </w:p>
        </w:tc>
        <w:tc>
          <w:tcPr>
            <w:tcW w:w="3690" w:type="dxa"/>
          </w:tcPr>
          <w:p w14:paraId="11A87BB7" w14:textId="7AD7EECD"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P17, Sec 12.6</w:t>
            </w:r>
          </w:p>
        </w:tc>
      </w:tr>
      <w:tr w:rsidR="00793FD3" w:rsidRPr="001D3456" w14:paraId="14CF9B50" w14:textId="77777777" w:rsidTr="00C6253B">
        <w:trPr>
          <w:cantSplit/>
          <w:trHeight w:val="475"/>
        </w:trPr>
        <w:tc>
          <w:tcPr>
            <w:tcW w:w="649" w:type="dxa"/>
            <w:tcBorders>
              <w:top w:val="single" w:sz="4" w:space="0" w:color="auto"/>
              <w:left w:val="single" w:sz="4" w:space="0" w:color="auto"/>
              <w:bottom w:val="single" w:sz="4" w:space="0" w:color="auto"/>
              <w:right w:val="single" w:sz="4" w:space="0" w:color="auto"/>
            </w:tcBorders>
          </w:tcPr>
          <w:p w14:paraId="2F801840" w14:textId="6035D0F5"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857366D" w14:textId="386B291B"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See RFP Section 12.6. Proposers may request, in writing no less than sixty (60) days prior to the start of any extension of the term of an awarded agreement, if exercised by Judicial Council, that the Proposer’s rates be adjusted based on the California Bureau of Labor Statistics’ Consumer Price Index increase for the preceding twelve (12) months prior to the increase becoming effective. A proposer may not be entitled to an increase of its rates if the Proposer fails to properly make such a request under the terms of its agreement. </w:t>
            </w:r>
          </w:p>
        </w:tc>
      </w:tr>
      <w:tr w:rsidR="00793FD3" w:rsidRPr="001D3456" w14:paraId="06816584" w14:textId="1E31F179"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EFAF95C" w14:textId="4EC27765" w:rsidR="00793FD3" w:rsidRPr="001D3456" w:rsidRDefault="0088359E"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92</w:t>
            </w:r>
          </w:p>
        </w:tc>
        <w:tc>
          <w:tcPr>
            <w:tcW w:w="9901" w:type="dxa"/>
          </w:tcPr>
          <w:p w14:paraId="1D3CFD84" w14:textId="2C1DE5BB" w:rsidR="00793FD3" w:rsidRPr="001D3456" w:rsidRDefault="00793FD3" w:rsidP="00793FD3">
            <w:pPr>
              <w:ind w:left="52"/>
              <w:rPr>
                <w:rFonts w:ascii="Times New Roman" w:hAnsi="Times New Roman"/>
                <w:sz w:val="20"/>
              </w:rPr>
            </w:pPr>
            <w:r w:rsidRPr="001D3456">
              <w:rPr>
                <w:rFonts w:ascii="Times New Roman" w:hAnsi="Times New Roman"/>
                <w:sz w:val="20"/>
              </w:rPr>
              <w:t>Should the initial proposal reflect fixed pricing for the entire term, or can adjustments be proposed in advance as part of the contract?</w:t>
            </w:r>
          </w:p>
        </w:tc>
        <w:tc>
          <w:tcPr>
            <w:tcW w:w="3690" w:type="dxa"/>
          </w:tcPr>
          <w:p w14:paraId="47D6622E" w14:textId="158B6873"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P17, Sec 12.6</w:t>
            </w:r>
          </w:p>
        </w:tc>
      </w:tr>
      <w:tr w:rsidR="00793FD3" w:rsidRPr="001D3456" w14:paraId="1E4E0445" w14:textId="77777777" w:rsidTr="00A713AB">
        <w:trPr>
          <w:cantSplit/>
          <w:trHeight w:val="475"/>
        </w:trPr>
        <w:tc>
          <w:tcPr>
            <w:tcW w:w="649" w:type="dxa"/>
            <w:tcBorders>
              <w:top w:val="single" w:sz="4" w:space="0" w:color="auto"/>
              <w:left w:val="single" w:sz="4" w:space="0" w:color="auto"/>
              <w:bottom w:val="single" w:sz="4" w:space="0" w:color="auto"/>
              <w:right w:val="single" w:sz="4" w:space="0" w:color="auto"/>
            </w:tcBorders>
          </w:tcPr>
          <w:p w14:paraId="06F44D6A" w14:textId="42DD365E"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9A3DC79" w14:textId="4EB4A7AC"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Fixed pricing for initial term. Adjustments can be made as specified in section 12.6 of the RFP.</w:t>
            </w:r>
          </w:p>
        </w:tc>
      </w:tr>
      <w:tr w:rsidR="00793FD3" w:rsidRPr="001D3456" w14:paraId="055FDFA7" w14:textId="598E832C"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D203486" w14:textId="57F7CA29" w:rsidR="00793FD3" w:rsidRPr="001D3456" w:rsidRDefault="0088359E"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93</w:t>
            </w:r>
          </w:p>
        </w:tc>
        <w:tc>
          <w:tcPr>
            <w:tcW w:w="9901" w:type="dxa"/>
          </w:tcPr>
          <w:p w14:paraId="478BBBAA" w14:textId="53E6B335" w:rsidR="00793FD3" w:rsidRPr="001D3456" w:rsidRDefault="00793FD3" w:rsidP="00793FD3">
            <w:pPr>
              <w:ind w:left="52"/>
              <w:rPr>
                <w:rFonts w:ascii="Times New Roman" w:hAnsi="Times New Roman"/>
                <w:sz w:val="20"/>
              </w:rPr>
            </w:pPr>
            <w:r w:rsidRPr="001D3456">
              <w:rPr>
                <w:rFonts w:ascii="Times New Roman" w:hAnsi="Times New Roman"/>
                <w:sz w:val="20"/>
              </w:rPr>
              <w:t>Section 8.2 of the RFP states that Parts I through IV of Attachment D must be filled out in their entirety. May a Proposer submit maximum hourly rates for a subset of the classifications listed in Attachment D, Part IV, and be considered for Work Orders only within those classifications, or does omitting any classification render the Cost Proposal non-responsive?</w:t>
            </w:r>
          </w:p>
        </w:tc>
        <w:tc>
          <w:tcPr>
            <w:tcW w:w="3690" w:type="dxa"/>
          </w:tcPr>
          <w:p w14:paraId="56AB516E" w14:textId="4956F9E1"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Section 8.2; Attachment D, Part IV</w:t>
            </w:r>
          </w:p>
        </w:tc>
      </w:tr>
      <w:tr w:rsidR="00793FD3" w:rsidRPr="001D3456" w14:paraId="1F0FA3D1" w14:textId="77777777" w:rsidTr="0057663B">
        <w:trPr>
          <w:cantSplit/>
          <w:trHeight w:val="475"/>
        </w:trPr>
        <w:tc>
          <w:tcPr>
            <w:tcW w:w="649" w:type="dxa"/>
            <w:tcBorders>
              <w:top w:val="single" w:sz="4" w:space="0" w:color="auto"/>
              <w:left w:val="single" w:sz="4" w:space="0" w:color="auto"/>
              <w:bottom w:val="single" w:sz="4" w:space="0" w:color="auto"/>
              <w:right w:val="single" w:sz="4" w:space="0" w:color="auto"/>
            </w:tcBorders>
          </w:tcPr>
          <w:p w14:paraId="78BB9E6E" w14:textId="0E0E91C0"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4D5F473" w14:textId="0B039B95"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You may bid on a subset of the classifications listed in Attachment D, Part IV.</w:t>
            </w:r>
          </w:p>
        </w:tc>
      </w:tr>
      <w:tr w:rsidR="00793FD3" w:rsidRPr="001D3456" w14:paraId="7AE6B832" w14:textId="2746B57B"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A13B25B" w14:textId="0777AFDB" w:rsidR="00793FD3" w:rsidRPr="001D3456" w:rsidRDefault="0088359E"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94</w:t>
            </w:r>
          </w:p>
        </w:tc>
        <w:tc>
          <w:tcPr>
            <w:tcW w:w="9901" w:type="dxa"/>
          </w:tcPr>
          <w:p w14:paraId="70AE18BC" w14:textId="7F28E972" w:rsidR="00793FD3" w:rsidRPr="001D3456" w:rsidRDefault="00793FD3" w:rsidP="00793FD3">
            <w:pPr>
              <w:ind w:left="52"/>
              <w:rPr>
                <w:rFonts w:ascii="Times New Roman" w:hAnsi="Times New Roman"/>
                <w:sz w:val="20"/>
              </w:rPr>
            </w:pPr>
            <w:r w:rsidRPr="001D3456">
              <w:rPr>
                <w:rFonts w:ascii="Times New Roman" w:hAnsi="Times New Roman"/>
                <w:sz w:val="20"/>
              </w:rPr>
              <w:t>In Attachment D, Part I (Discount Structure), is a zero percent (0%) discount entry acceptable in any or all concurrent-placement tiers, or must each tier contain a nonzero discount to be deemed responsive?</w:t>
            </w:r>
          </w:p>
        </w:tc>
        <w:tc>
          <w:tcPr>
            <w:tcW w:w="3690" w:type="dxa"/>
          </w:tcPr>
          <w:p w14:paraId="61F7CFAB" w14:textId="72ECA90A"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D, Part I</w:t>
            </w:r>
          </w:p>
        </w:tc>
      </w:tr>
      <w:tr w:rsidR="00793FD3" w:rsidRPr="001D3456" w14:paraId="75A33FCA" w14:textId="77777777" w:rsidTr="0057663B">
        <w:trPr>
          <w:cantSplit/>
          <w:trHeight w:val="475"/>
        </w:trPr>
        <w:tc>
          <w:tcPr>
            <w:tcW w:w="649" w:type="dxa"/>
            <w:tcBorders>
              <w:top w:val="single" w:sz="4" w:space="0" w:color="auto"/>
              <w:left w:val="single" w:sz="4" w:space="0" w:color="auto"/>
              <w:bottom w:val="single" w:sz="4" w:space="0" w:color="auto"/>
              <w:right w:val="single" w:sz="4" w:space="0" w:color="auto"/>
            </w:tcBorders>
          </w:tcPr>
          <w:p w14:paraId="0AF6A05C" w14:textId="20A082B2"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361450F" w14:textId="54118DAC"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Proposer can submit a zero percent (0%) discount rate. Please note that the discount rate will be part of the cost scoring of this RFP.</w:t>
            </w:r>
          </w:p>
        </w:tc>
      </w:tr>
      <w:tr w:rsidR="00793FD3" w:rsidRPr="001D3456" w14:paraId="523CBD40" w14:textId="2DFFD1BD"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03557A5" w14:textId="079C3011" w:rsidR="00793FD3" w:rsidRPr="001D3456" w:rsidRDefault="0088359E"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95</w:t>
            </w:r>
          </w:p>
        </w:tc>
        <w:tc>
          <w:tcPr>
            <w:tcW w:w="9901" w:type="dxa"/>
          </w:tcPr>
          <w:p w14:paraId="197003A0" w14:textId="22FD4AC3" w:rsidR="00793FD3" w:rsidRPr="001D3456" w:rsidRDefault="00793FD3" w:rsidP="00793FD3">
            <w:pPr>
              <w:ind w:left="52"/>
              <w:rPr>
                <w:rFonts w:ascii="Times New Roman" w:hAnsi="Times New Roman"/>
                <w:sz w:val="20"/>
              </w:rPr>
            </w:pPr>
            <w:r w:rsidRPr="001D3456">
              <w:rPr>
                <w:rFonts w:ascii="Times New Roman" w:hAnsi="Times New Roman"/>
                <w:sz w:val="20"/>
              </w:rPr>
              <w:t>What documentation is required to demonstrate Viability of Firm, and how will recently formed firms be evaluated under this criterion?</w:t>
            </w:r>
          </w:p>
        </w:tc>
        <w:tc>
          <w:tcPr>
            <w:tcW w:w="3690" w:type="dxa"/>
          </w:tcPr>
          <w:p w14:paraId="7947CAD1" w14:textId="64FE9B81"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Section 10.2; Attachment E-5</w:t>
            </w:r>
          </w:p>
        </w:tc>
      </w:tr>
      <w:tr w:rsidR="00793FD3" w:rsidRPr="001D3456" w14:paraId="0BB36A16" w14:textId="77777777" w:rsidTr="00DE56C9">
        <w:trPr>
          <w:cantSplit/>
          <w:trHeight w:val="475"/>
        </w:trPr>
        <w:tc>
          <w:tcPr>
            <w:tcW w:w="649" w:type="dxa"/>
            <w:tcBorders>
              <w:top w:val="single" w:sz="4" w:space="0" w:color="auto"/>
              <w:left w:val="single" w:sz="4" w:space="0" w:color="auto"/>
              <w:bottom w:val="single" w:sz="4" w:space="0" w:color="auto"/>
              <w:right w:val="single" w:sz="4" w:space="0" w:color="auto"/>
            </w:tcBorders>
          </w:tcPr>
          <w:p w14:paraId="263C2F38" w14:textId="0CC2F4EE"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D4F711F" w14:textId="4A1BCB9C"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See Attachment E, section E-5 for required items to demonstrate Viability of Firm. Recently formed firms will be evaluated by the proposal submitted.</w:t>
            </w:r>
          </w:p>
        </w:tc>
      </w:tr>
      <w:tr w:rsidR="00793FD3" w:rsidRPr="001D3456" w14:paraId="64CE25DD" w14:textId="5D6E6EA1"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F351FEE" w14:textId="236BDB13" w:rsidR="00793FD3" w:rsidRPr="001D3456" w:rsidRDefault="0088359E"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96</w:t>
            </w:r>
          </w:p>
        </w:tc>
        <w:tc>
          <w:tcPr>
            <w:tcW w:w="9901" w:type="dxa"/>
          </w:tcPr>
          <w:p w14:paraId="3416EBF1" w14:textId="28A3D5CD" w:rsidR="00793FD3" w:rsidRPr="001D3456" w:rsidRDefault="00793FD3" w:rsidP="00793FD3">
            <w:pPr>
              <w:ind w:left="52"/>
              <w:rPr>
                <w:rFonts w:ascii="Times New Roman" w:hAnsi="Times New Roman"/>
                <w:sz w:val="20"/>
              </w:rPr>
            </w:pPr>
            <w:r w:rsidRPr="001D3456">
              <w:rPr>
                <w:rFonts w:ascii="Times New Roman" w:hAnsi="Times New Roman"/>
                <w:sz w:val="20"/>
              </w:rPr>
              <w:t>Are there maximum hourly rate ceilings per role category established in the RFP?</w:t>
            </w:r>
          </w:p>
        </w:tc>
        <w:tc>
          <w:tcPr>
            <w:tcW w:w="3690" w:type="dxa"/>
          </w:tcPr>
          <w:p w14:paraId="6E664767" w14:textId="38A19F90"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General question</w:t>
            </w:r>
          </w:p>
        </w:tc>
      </w:tr>
      <w:tr w:rsidR="00793FD3" w:rsidRPr="001D3456" w14:paraId="3F5440CB" w14:textId="77777777" w:rsidTr="00E70493">
        <w:trPr>
          <w:cantSplit/>
          <w:trHeight w:val="475"/>
        </w:trPr>
        <w:tc>
          <w:tcPr>
            <w:tcW w:w="649" w:type="dxa"/>
            <w:tcBorders>
              <w:top w:val="single" w:sz="4" w:space="0" w:color="auto"/>
              <w:left w:val="single" w:sz="4" w:space="0" w:color="auto"/>
              <w:bottom w:val="single" w:sz="4" w:space="0" w:color="auto"/>
              <w:right w:val="single" w:sz="4" w:space="0" w:color="auto"/>
            </w:tcBorders>
          </w:tcPr>
          <w:p w14:paraId="50608EB3" w14:textId="11F2C381"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27EA387" w14:textId="15202F31"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No Maximum hourly rate is established in the RFP.</w:t>
            </w:r>
          </w:p>
        </w:tc>
      </w:tr>
      <w:tr w:rsidR="00793FD3" w:rsidRPr="001D3456" w14:paraId="4C37BAB3" w14:textId="0E0FB326"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38F7B68" w14:textId="2F743550" w:rsidR="00793FD3" w:rsidRPr="001D3456" w:rsidRDefault="0088359E"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97</w:t>
            </w:r>
          </w:p>
        </w:tc>
        <w:tc>
          <w:tcPr>
            <w:tcW w:w="9901" w:type="dxa"/>
          </w:tcPr>
          <w:p w14:paraId="427E22BE" w14:textId="7E11ACC0" w:rsidR="00793FD3" w:rsidRPr="001D3456" w:rsidRDefault="00793FD3" w:rsidP="00793FD3">
            <w:pPr>
              <w:ind w:left="52"/>
              <w:rPr>
                <w:rFonts w:ascii="Times New Roman" w:hAnsi="Times New Roman"/>
                <w:sz w:val="20"/>
              </w:rPr>
            </w:pPr>
            <w:r w:rsidRPr="001D3456">
              <w:rPr>
                <w:rFonts w:ascii="Times New Roman" w:hAnsi="Times New Roman"/>
                <w:sz w:val="20"/>
              </w:rPr>
              <w:t>Is the full RFP document with Exhibit A staffing categories and rate schedule templates available for download at courts.ca.gov?</w:t>
            </w:r>
          </w:p>
        </w:tc>
        <w:tc>
          <w:tcPr>
            <w:tcW w:w="3690" w:type="dxa"/>
          </w:tcPr>
          <w:p w14:paraId="7C07A451" w14:textId="06391942"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General question</w:t>
            </w:r>
          </w:p>
        </w:tc>
      </w:tr>
      <w:tr w:rsidR="00793FD3" w:rsidRPr="001D3456" w14:paraId="11D1857D" w14:textId="77777777" w:rsidTr="00995022">
        <w:trPr>
          <w:cantSplit/>
          <w:trHeight w:val="475"/>
        </w:trPr>
        <w:tc>
          <w:tcPr>
            <w:tcW w:w="649" w:type="dxa"/>
            <w:tcBorders>
              <w:top w:val="single" w:sz="4" w:space="0" w:color="auto"/>
              <w:left w:val="single" w:sz="4" w:space="0" w:color="auto"/>
              <w:bottom w:val="single" w:sz="4" w:space="0" w:color="auto"/>
              <w:right w:val="single" w:sz="4" w:space="0" w:color="auto"/>
            </w:tcBorders>
          </w:tcPr>
          <w:p w14:paraId="233E200A" w14:textId="08247331"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4A5A5AB" w14:textId="578AB207"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Yes.</w:t>
            </w:r>
          </w:p>
        </w:tc>
      </w:tr>
      <w:tr w:rsidR="00793FD3" w:rsidRPr="001D3456" w14:paraId="31157E45" w14:textId="58972C59"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10247DC" w14:textId="1054298B"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98</w:t>
            </w:r>
          </w:p>
        </w:tc>
        <w:tc>
          <w:tcPr>
            <w:tcW w:w="9901" w:type="dxa"/>
          </w:tcPr>
          <w:p w14:paraId="1F8B8CCE" w14:textId="7C09E6B3" w:rsidR="00793FD3" w:rsidRPr="001D3456" w:rsidRDefault="00793FD3" w:rsidP="00793FD3">
            <w:pPr>
              <w:ind w:left="52"/>
              <w:rPr>
                <w:rFonts w:ascii="Times New Roman" w:hAnsi="Times New Roman"/>
                <w:sz w:val="20"/>
              </w:rPr>
            </w:pPr>
            <w:r w:rsidRPr="001D3456">
              <w:rPr>
                <w:rFonts w:ascii="Times New Roman" w:hAnsi="Times New Roman"/>
                <w:sz w:val="20"/>
              </w:rPr>
              <w:t>RFP §8 requires a Proposer, at the time of proposal submission, to provide proof of qualification and good standing in California if it “conducts or will conduct (if awarded a contract) intrastate business in California,” or proof of good standing in its home jurisdiction if it does not. California Corporations Code §191 defines “transact intrastate business” as “entering into repeated and successive transactions of its business in this state, other than interstate or foreign commerce,” and separately excludes certain activities — including isolated transactions completed within 180 days — from that definition. Please confirm: (1) whether RFP §8's “intrastate business” standard, as applied at the proposal-submission stage, is intended to track the Corporations Code §191 definition, or a different standard; and (2) how this determination applies to a staff-augmentation engagement performed under a single Master Agreement with the Judicial Council, where placements may occur at Judicial Council facilities in California but the Proposer does not independently maintain a California office.</w:t>
            </w:r>
            <w:r w:rsidRPr="001D3456">
              <w:rPr>
                <w:rFonts w:ascii="Times New Roman" w:hAnsi="Times New Roman"/>
                <w:sz w:val="20"/>
              </w:rPr>
              <w:br/>
            </w:r>
            <w:r w:rsidRPr="001D3456">
              <w:rPr>
                <w:rFonts w:ascii="Times New Roman" w:hAnsi="Times New Roman"/>
                <w:sz w:val="20"/>
              </w:rPr>
              <w:br/>
              <w:t>Separately, Attachment B (JBCM Standard Agreement), Appendix C, Section 3(v), requires the Contractor to represent and warrant — without any intrastate-business exception — that it “is qualified to do business and in good standing in the State of California,” effective as of the Master Agreement's Effective Date and continuing through the Term. Please clarify whether a Proposer that satisfies §8's home-jurisdiction good-standing branch at proposal submission (per the standard clarified above) is nonetheless independently required to obtain California foreign-entity qualification to satisfy this separate Appendix C §3(v) warranty at contract execution.</w:t>
            </w:r>
          </w:p>
        </w:tc>
        <w:tc>
          <w:tcPr>
            <w:tcW w:w="3690" w:type="dxa"/>
          </w:tcPr>
          <w:p w14:paraId="47A5720F" w14:textId="2E75C5FA"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§8, p.10; Attachment B (JBCM Standard Agreement), Appendix C §3(v)</w:t>
            </w:r>
          </w:p>
        </w:tc>
      </w:tr>
      <w:tr w:rsidR="00793FD3" w:rsidRPr="001D3456" w14:paraId="342735FE" w14:textId="77777777" w:rsidTr="00E31916">
        <w:trPr>
          <w:cantSplit/>
          <w:trHeight w:val="475"/>
        </w:trPr>
        <w:tc>
          <w:tcPr>
            <w:tcW w:w="649" w:type="dxa"/>
            <w:tcBorders>
              <w:top w:val="single" w:sz="4" w:space="0" w:color="auto"/>
              <w:left w:val="single" w:sz="4" w:space="0" w:color="auto"/>
              <w:bottom w:val="single" w:sz="4" w:space="0" w:color="auto"/>
              <w:right w:val="single" w:sz="4" w:space="0" w:color="auto"/>
            </w:tcBorders>
          </w:tcPr>
          <w:p w14:paraId="53695656" w14:textId="798F3C37"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lastRenderedPageBreak/>
              <w:t>A.</w:t>
            </w:r>
          </w:p>
        </w:tc>
        <w:tc>
          <w:tcPr>
            <w:tcW w:w="13591" w:type="dxa"/>
            <w:gridSpan w:val="2"/>
          </w:tcPr>
          <w:p w14:paraId="32D518DA" w14:textId="07FFAF56" w:rsidR="00793FD3" w:rsidRPr="001D3456" w:rsidRDefault="00BD2BC1" w:rsidP="00793FD3">
            <w:pPr>
              <w:spacing w:line="276" w:lineRule="auto"/>
              <w:ind w:left="52"/>
              <w:rPr>
                <w:rFonts w:ascii="Times New Roman" w:hAnsi="Times New Roman"/>
                <w:b/>
                <w:sz w:val="20"/>
              </w:rPr>
            </w:pPr>
            <w:r w:rsidRPr="001D3456">
              <w:rPr>
                <w:rFonts w:ascii="Times New Roman" w:hAnsi="Times New Roman"/>
                <w:b/>
                <w:kern w:val="2"/>
                <w:sz w:val="20"/>
                <w14:ligatures w14:val="standardContextual"/>
              </w:rPr>
              <w:t>Please indicate this as redline or comment on Attachment B when you submit your proposal.</w:t>
            </w:r>
          </w:p>
        </w:tc>
      </w:tr>
      <w:tr w:rsidR="00793FD3" w:rsidRPr="001D3456" w14:paraId="1CDEE664" w14:textId="5527A92D"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099E839" w14:textId="0C0B5A14"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99</w:t>
            </w:r>
          </w:p>
        </w:tc>
        <w:tc>
          <w:tcPr>
            <w:tcW w:w="9901" w:type="dxa"/>
          </w:tcPr>
          <w:p w14:paraId="4B6E8D4D" w14:textId="5B8689F4" w:rsidR="00793FD3" w:rsidRPr="001D3456" w:rsidRDefault="00793FD3" w:rsidP="00793FD3">
            <w:pPr>
              <w:ind w:left="52"/>
              <w:rPr>
                <w:rFonts w:ascii="Times New Roman" w:hAnsi="Times New Roman"/>
                <w:sz w:val="20"/>
              </w:rPr>
            </w:pPr>
            <w:r w:rsidRPr="001D3456">
              <w:rPr>
                <w:rFonts w:ascii="Times New Roman" w:hAnsi="Times New Roman"/>
                <w:sz w:val="20"/>
              </w:rPr>
              <w:t>Please confirm whether the Part IV "Maximum Hourly Rate" is the fully burdened bill-rate ceiling (the rate paid to the placed resource plus the Proposer's Part II mark-up) or the pay rate before mark-up. If the mark-up is separate, how do the Maximum Hourly Rate and the mark-up percentage together establish the rate billed under a Work Order?</w:t>
            </w:r>
          </w:p>
        </w:tc>
        <w:tc>
          <w:tcPr>
            <w:tcW w:w="3690" w:type="dxa"/>
          </w:tcPr>
          <w:p w14:paraId="6B2F9E75" w14:textId="3BB46F67"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D, Parts II &amp; IV</w:t>
            </w:r>
          </w:p>
        </w:tc>
      </w:tr>
      <w:tr w:rsidR="00793FD3" w:rsidRPr="001D3456" w14:paraId="29506ED3" w14:textId="77777777" w:rsidTr="00DB5194">
        <w:trPr>
          <w:cantSplit/>
          <w:trHeight w:val="475"/>
        </w:trPr>
        <w:tc>
          <w:tcPr>
            <w:tcW w:w="649" w:type="dxa"/>
            <w:tcBorders>
              <w:top w:val="single" w:sz="4" w:space="0" w:color="auto"/>
              <w:left w:val="single" w:sz="4" w:space="0" w:color="auto"/>
              <w:bottom w:val="single" w:sz="4" w:space="0" w:color="auto"/>
              <w:right w:val="single" w:sz="4" w:space="0" w:color="auto"/>
            </w:tcBorders>
          </w:tcPr>
          <w:p w14:paraId="59B97FE4" w14:textId="72CABF1D"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BA52385" w14:textId="6CD57B02"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The Maximum Hourly Rate should be the fully burdened bill-rate ceiling.</w:t>
            </w:r>
          </w:p>
        </w:tc>
      </w:tr>
      <w:tr w:rsidR="00793FD3" w:rsidRPr="001D3456" w14:paraId="074CF8B4" w14:textId="3B7918CC"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EBADBF5" w14:textId="1DAC5C17"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00</w:t>
            </w:r>
          </w:p>
        </w:tc>
        <w:tc>
          <w:tcPr>
            <w:tcW w:w="9901" w:type="dxa"/>
          </w:tcPr>
          <w:p w14:paraId="019516C8" w14:textId="7C93D031" w:rsidR="00793FD3" w:rsidRPr="001D3456" w:rsidRDefault="00793FD3" w:rsidP="00793FD3">
            <w:pPr>
              <w:ind w:left="52"/>
              <w:rPr>
                <w:rFonts w:ascii="Times New Roman" w:hAnsi="Times New Roman"/>
                <w:sz w:val="20"/>
              </w:rPr>
            </w:pPr>
            <w:r w:rsidRPr="001D3456">
              <w:rPr>
                <w:rFonts w:ascii="Times New Roman" w:hAnsi="Times New Roman"/>
                <w:sz w:val="20"/>
              </w:rPr>
              <w:t>The uploaded Bid Rate Sheet contains nursing classifications (LVN, CNA, RN) unrelated to this RFP. Please provide the correct Bid Rate Sheet template for RFP IT-2026-213-RB.</w:t>
            </w:r>
          </w:p>
        </w:tc>
        <w:tc>
          <w:tcPr>
            <w:tcW w:w="3690" w:type="dxa"/>
          </w:tcPr>
          <w:p w14:paraId="4F97A2CA" w14:textId="1433E1BD"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Bid Rate Sheet (Uploaded), Entire Document</w:t>
            </w:r>
          </w:p>
        </w:tc>
      </w:tr>
      <w:tr w:rsidR="00793FD3" w:rsidRPr="001D3456" w14:paraId="115842C3" w14:textId="77777777" w:rsidTr="0060618A">
        <w:trPr>
          <w:cantSplit/>
          <w:trHeight w:val="475"/>
        </w:trPr>
        <w:tc>
          <w:tcPr>
            <w:tcW w:w="649" w:type="dxa"/>
            <w:tcBorders>
              <w:top w:val="single" w:sz="4" w:space="0" w:color="auto"/>
              <w:left w:val="single" w:sz="4" w:space="0" w:color="auto"/>
              <w:bottom w:val="single" w:sz="4" w:space="0" w:color="auto"/>
              <w:right w:val="single" w:sz="4" w:space="0" w:color="auto"/>
            </w:tcBorders>
          </w:tcPr>
          <w:p w14:paraId="482ABCC8" w14:textId="39C2E7AE"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9901" w:type="dxa"/>
          </w:tcPr>
          <w:p w14:paraId="2A991C53" w14:textId="5BE1606C" w:rsidR="00793FD3" w:rsidRPr="001D3456" w:rsidRDefault="00377EFE" w:rsidP="00793FD3">
            <w:pPr>
              <w:ind w:left="52"/>
              <w:rPr>
                <w:rFonts w:ascii="Times New Roman" w:hAnsi="Times New Roman"/>
                <w:b/>
                <w:bCs/>
                <w:sz w:val="20"/>
              </w:rPr>
            </w:pPr>
            <w:r w:rsidRPr="001D3456">
              <w:rPr>
                <w:rFonts w:ascii="Times New Roman" w:hAnsi="Times New Roman"/>
                <w:b/>
                <w:bCs/>
                <w:kern w:val="2"/>
                <w:sz w:val="20"/>
                <w14:ligatures w14:val="standardContextual"/>
              </w:rPr>
              <w:t>We cannot find any reference to nursing classifications (LVN, CNA, RN) unrelated to this RFP.  Our bid rate sheet template is Attachment D on Pricing.</w:t>
            </w:r>
          </w:p>
        </w:tc>
        <w:tc>
          <w:tcPr>
            <w:tcW w:w="3690" w:type="dxa"/>
          </w:tcPr>
          <w:p w14:paraId="4EE0638F" w14:textId="77777777" w:rsidR="00793FD3" w:rsidRPr="001D3456" w:rsidRDefault="00793FD3" w:rsidP="00793FD3">
            <w:pPr>
              <w:spacing w:line="276" w:lineRule="auto"/>
              <w:ind w:left="52"/>
              <w:rPr>
                <w:rFonts w:ascii="Times New Roman" w:hAnsi="Times New Roman"/>
                <w:sz w:val="20"/>
              </w:rPr>
            </w:pPr>
          </w:p>
        </w:tc>
      </w:tr>
      <w:tr w:rsidR="00793FD3" w:rsidRPr="001D3456" w14:paraId="7447C0D2" w14:textId="14CA5471"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EEDBDC0" w14:textId="41A0F534"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01</w:t>
            </w:r>
          </w:p>
        </w:tc>
        <w:tc>
          <w:tcPr>
            <w:tcW w:w="9901" w:type="dxa"/>
          </w:tcPr>
          <w:p w14:paraId="7195369B" w14:textId="194880CB" w:rsidR="00793FD3" w:rsidRPr="001D3456" w:rsidRDefault="00793FD3" w:rsidP="00793FD3">
            <w:pPr>
              <w:ind w:left="52"/>
              <w:rPr>
                <w:rFonts w:ascii="Times New Roman" w:hAnsi="Times New Roman"/>
                <w:sz w:val="20"/>
              </w:rPr>
            </w:pPr>
            <w:r w:rsidRPr="001D3456">
              <w:rPr>
                <w:rFonts w:ascii="Times New Roman" w:hAnsi="Times New Roman"/>
                <w:sz w:val="20"/>
              </w:rPr>
              <w:t>Should proposers submit separate rate structures for Remote, Onsite (San Francisco/Sacramento), and Hybrid roles, or a single blended rate per classification?</w:t>
            </w:r>
          </w:p>
        </w:tc>
        <w:tc>
          <w:tcPr>
            <w:tcW w:w="3690" w:type="dxa"/>
          </w:tcPr>
          <w:p w14:paraId="045CB992" w14:textId="43B45DA0"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Main RFP, Page 4, Section 2.4</w:t>
            </w:r>
          </w:p>
        </w:tc>
      </w:tr>
      <w:tr w:rsidR="00793FD3" w:rsidRPr="001D3456" w14:paraId="3F1A6E17" w14:textId="77777777" w:rsidTr="00DC2675">
        <w:trPr>
          <w:cantSplit/>
          <w:trHeight w:val="475"/>
        </w:trPr>
        <w:tc>
          <w:tcPr>
            <w:tcW w:w="649" w:type="dxa"/>
            <w:tcBorders>
              <w:top w:val="single" w:sz="4" w:space="0" w:color="auto"/>
              <w:left w:val="single" w:sz="4" w:space="0" w:color="auto"/>
              <w:bottom w:val="single" w:sz="4" w:space="0" w:color="auto"/>
              <w:right w:val="single" w:sz="4" w:space="0" w:color="auto"/>
            </w:tcBorders>
          </w:tcPr>
          <w:p w14:paraId="2523754D" w14:textId="313E17EA"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2569838" w14:textId="0A08D573"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A single maximum hourly rate per classification.</w:t>
            </w:r>
          </w:p>
        </w:tc>
      </w:tr>
      <w:tr w:rsidR="00793FD3" w:rsidRPr="001D3456" w14:paraId="1F320C50" w14:textId="07D3EC85"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FBD2DA0" w14:textId="31A6B3DE"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02</w:t>
            </w:r>
          </w:p>
        </w:tc>
        <w:tc>
          <w:tcPr>
            <w:tcW w:w="9901" w:type="dxa"/>
          </w:tcPr>
          <w:p w14:paraId="178C3E5A" w14:textId="22E2A4A3" w:rsidR="00793FD3" w:rsidRPr="001D3456" w:rsidRDefault="00793FD3" w:rsidP="00793FD3">
            <w:pPr>
              <w:ind w:left="52"/>
              <w:rPr>
                <w:rFonts w:ascii="Times New Roman" w:hAnsi="Times New Roman"/>
                <w:sz w:val="20"/>
              </w:rPr>
            </w:pPr>
            <w:r w:rsidRPr="001D3456">
              <w:rPr>
                <w:rFonts w:ascii="Times New Roman" w:hAnsi="Times New Roman"/>
                <w:sz w:val="20"/>
              </w:rPr>
              <w:t>Please provide guidance on which classifications the Judicial Council historically considers “hard-to-fill,” to support accurate sourcing methodology descriptions.</w:t>
            </w:r>
          </w:p>
        </w:tc>
        <w:tc>
          <w:tcPr>
            <w:tcW w:w="3690" w:type="dxa"/>
          </w:tcPr>
          <w:p w14:paraId="7A40B378" w14:textId="114D4F3B"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E-1 – Methodologies, Page 1</w:t>
            </w:r>
          </w:p>
        </w:tc>
      </w:tr>
      <w:tr w:rsidR="00793FD3" w:rsidRPr="001D3456" w14:paraId="15A369A2" w14:textId="77777777" w:rsidTr="007053B5">
        <w:trPr>
          <w:cantSplit/>
          <w:trHeight w:val="475"/>
        </w:trPr>
        <w:tc>
          <w:tcPr>
            <w:tcW w:w="649" w:type="dxa"/>
            <w:tcBorders>
              <w:top w:val="single" w:sz="4" w:space="0" w:color="auto"/>
              <w:left w:val="single" w:sz="4" w:space="0" w:color="auto"/>
              <w:bottom w:val="single" w:sz="4" w:space="0" w:color="auto"/>
              <w:right w:val="single" w:sz="4" w:space="0" w:color="auto"/>
            </w:tcBorders>
          </w:tcPr>
          <w:p w14:paraId="4C405B60" w14:textId="6D06903B"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83ADFAA" w14:textId="60A1A6A8"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The Judicial Council does not consider any of these positions to be historically “hard-to-fill”.</w:t>
            </w:r>
          </w:p>
        </w:tc>
      </w:tr>
      <w:tr w:rsidR="00793FD3" w:rsidRPr="001D3456" w14:paraId="672C2383" w14:textId="2C2CB2D3"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E0F2D81" w14:textId="7756E995"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03</w:t>
            </w:r>
          </w:p>
        </w:tc>
        <w:tc>
          <w:tcPr>
            <w:tcW w:w="9901" w:type="dxa"/>
          </w:tcPr>
          <w:p w14:paraId="0751A2E8" w14:textId="3D7C7137" w:rsidR="00793FD3" w:rsidRPr="001D3456" w:rsidRDefault="00793FD3" w:rsidP="00793FD3">
            <w:pPr>
              <w:ind w:left="52"/>
              <w:rPr>
                <w:rFonts w:ascii="Times New Roman" w:hAnsi="Times New Roman"/>
                <w:sz w:val="20"/>
              </w:rPr>
            </w:pPr>
            <w:r w:rsidRPr="001D3456">
              <w:rPr>
                <w:rFonts w:ascii="Times New Roman" w:hAnsi="Times New Roman"/>
                <w:sz w:val="20"/>
              </w:rPr>
              <w:t>Can the agency clarify how cost proposals that include open rate structures or tiered discounts by concurrent Work Order will be scored, and what documentation is required at submission to substantiate rate structures?</w:t>
            </w:r>
          </w:p>
        </w:tc>
        <w:tc>
          <w:tcPr>
            <w:tcW w:w="3690" w:type="dxa"/>
          </w:tcPr>
          <w:p w14:paraId="61E3471E" w14:textId="07A3A680"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it-2026-213-rb-attach-b-jbcm-standard-it-agreement.docx, Appendix B, Pricing and Payment: "each Work Order will encumber funds referred to as a Work Order Amount...compensation...based upon the actual cost at the applicable hourly rates..."</w:t>
            </w:r>
          </w:p>
        </w:tc>
      </w:tr>
      <w:tr w:rsidR="00793FD3" w:rsidRPr="001D3456" w14:paraId="2BAD1646" w14:textId="77777777" w:rsidTr="0035514B">
        <w:trPr>
          <w:cantSplit/>
          <w:trHeight w:val="475"/>
        </w:trPr>
        <w:tc>
          <w:tcPr>
            <w:tcW w:w="649" w:type="dxa"/>
            <w:tcBorders>
              <w:top w:val="single" w:sz="4" w:space="0" w:color="auto"/>
              <w:left w:val="single" w:sz="4" w:space="0" w:color="auto"/>
              <w:bottom w:val="single" w:sz="4" w:space="0" w:color="auto"/>
              <w:right w:val="single" w:sz="4" w:space="0" w:color="auto"/>
            </w:tcBorders>
          </w:tcPr>
          <w:p w14:paraId="7E308EAF" w14:textId="66CB534E"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6D099E8" w14:textId="1C735191" w:rsidR="00793FD3" w:rsidRPr="001D3456" w:rsidRDefault="008B5082" w:rsidP="00793FD3">
            <w:pPr>
              <w:spacing w:line="276" w:lineRule="auto"/>
              <w:ind w:left="52"/>
              <w:rPr>
                <w:rFonts w:ascii="Times New Roman" w:hAnsi="Times New Roman"/>
                <w:b/>
                <w:sz w:val="20"/>
              </w:rPr>
            </w:pPr>
            <w:r w:rsidRPr="001D3456">
              <w:rPr>
                <w:rFonts w:ascii="Times New Roman" w:hAnsi="Times New Roman"/>
                <w:b/>
                <w:sz w:val="20"/>
              </w:rPr>
              <w:t xml:space="preserve">The scoring is only looking at the total rate and markup percentages. See question 63 for how the Judicial Council will score the cost proposals.  </w:t>
            </w:r>
          </w:p>
        </w:tc>
      </w:tr>
      <w:tr w:rsidR="00793FD3" w:rsidRPr="001D3456" w14:paraId="17FC00F8" w14:textId="7D63B766"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35B3BB9" w14:textId="3F89116C"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04</w:t>
            </w:r>
          </w:p>
        </w:tc>
        <w:tc>
          <w:tcPr>
            <w:tcW w:w="9901" w:type="dxa"/>
          </w:tcPr>
          <w:p w14:paraId="7E0EE798" w14:textId="5CAB5651" w:rsidR="00793FD3" w:rsidRPr="001D3456" w:rsidRDefault="00793FD3" w:rsidP="00793FD3">
            <w:pPr>
              <w:ind w:left="52"/>
              <w:rPr>
                <w:rFonts w:ascii="Times New Roman" w:hAnsi="Times New Roman"/>
                <w:sz w:val="20"/>
              </w:rPr>
            </w:pPr>
            <w:r w:rsidRPr="001D3456">
              <w:rPr>
                <w:rFonts w:ascii="Times New Roman" w:hAnsi="Times New Roman"/>
                <w:sz w:val="20"/>
              </w:rPr>
              <w:t>Could the agency clarify the preferred method for calculating and applying discount rates when multiple Work Orders are active—should these be cumulative, incremental, or based on the highest tier reached per month?</w:t>
            </w:r>
          </w:p>
        </w:tc>
        <w:tc>
          <w:tcPr>
            <w:tcW w:w="3690" w:type="dxa"/>
          </w:tcPr>
          <w:p w14:paraId="1CD7A5B0" w14:textId="17B70399"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it-2026-213-rb-attach-d-pricing.docx, Part I: "Proposers must propose and fill-in a discount rate percentage in each tier for concurrent placements...The discount rates will be incorporated into the master agreement..."</w:t>
            </w:r>
          </w:p>
        </w:tc>
      </w:tr>
      <w:tr w:rsidR="00793FD3" w:rsidRPr="001D3456" w14:paraId="0D3FCBFC" w14:textId="77777777" w:rsidTr="00E8419F">
        <w:trPr>
          <w:cantSplit/>
          <w:trHeight w:val="475"/>
        </w:trPr>
        <w:tc>
          <w:tcPr>
            <w:tcW w:w="649" w:type="dxa"/>
            <w:tcBorders>
              <w:top w:val="single" w:sz="4" w:space="0" w:color="auto"/>
              <w:left w:val="single" w:sz="4" w:space="0" w:color="auto"/>
              <w:bottom w:val="single" w:sz="4" w:space="0" w:color="auto"/>
              <w:right w:val="single" w:sz="4" w:space="0" w:color="auto"/>
            </w:tcBorders>
          </w:tcPr>
          <w:p w14:paraId="4B71408A" w14:textId="6FBA4D92"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9901" w:type="dxa"/>
          </w:tcPr>
          <w:p w14:paraId="52C5BBE8" w14:textId="6A6A632F" w:rsidR="00793FD3" w:rsidRPr="001D3456" w:rsidRDefault="008B5082" w:rsidP="00793FD3">
            <w:pPr>
              <w:ind w:left="52"/>
              <w:rPr>
                <w:rFonts w:ascii="Times New Roman" w:hAnsi="Times New Roman"/>
                <w:b/>
                <w:sz w:val="20"/>
              </w:rPr>
            </w:pPr>
            <w:r w:rsidRPr="001D3456">
              <w:rPr>
                <w:rFonts w:ascii="Times New Roman" w:hAnsi="Times New Roman"/>
                <w:b/>
                <w:sz w:val="20"/>
              </w:rPr>
              <w:t>This is based on concurrent placements.</w:t>
            </w:r>
          </w:p>
        </w:tc>
        <w:tc>
          <w:tcPr>
            <w:tcW w:w="3690" w:type="dxa"/>
          </w:tcPr>
          <w:p w14:paraId="06C6A1F4" w14:textId="77777777" w:rsidR="00793FD3" w:rsidRPr="001D3456" w:rsidRDefault="00793FD3" w:rsidP="00793FD3">
            <w:pPr>
              <w:spacing w:line="276" w:lineRule="auto"/>
              <w:ind w:left="52"/>
              <w:rPr>
                <w:rFonts w:ascii="Times New Roman" w:hAnsi="Times New Roman"/>
                <w:sz w:val="20"/>
              </w:rPr>
            </w:pPr>
          </w:p>
        </w:tc>
      </w:tr>
      <w:tr w:rsidR="00793FD3" w:rsidRPr="001D3456" w14:paraId="1C33DC44" w14:textId="63B71F7F"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9BDEE21" w14:textId="40492C89"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1</w:t>
            </w:r>
            <w:r w:rsidR="007E5163" w:rsidRPr="001D3456">
              <w:rPr>
                <w:rFonts w:ascii="Times New Roman" w:hAnsi="Times New Roman"/>
                <w:sz w:val="22"/>
                <w:szCs w:val="22"/>
              </w:rPr>
              <w:t>05</w:t>
            </w:r>
          </w:p>
        </w:tc>
        <w:tc>
          <w:tcPr>
            <w:tcW w:w="9901" w:type="dxa"/>
          </w:tcPr>
          <w:p w14:paraId="46653F21" w14:textId="39956BB5" w:rsidR="00793FD3" w:rsidRPr="001D3456" w:rsidRDefault="00793FD3" w:rsidP="00793FD3">
            <w:pPr>
              <w:ind w:left="52"/>
              <w:rPr>
                <w:rFonts w:ascii="Times New Roman" w:hAnsi="Times New Roman"/>
                <w:sz w:val="20"/>
              </w:rPr>
            </w:pPr>
            <w:r w:rsidRPr="001D3456">
              <w:rPr>
                <w:rFonts w:ascii="Times New Roman" w:hAnsi="Times New Roman"/>
                <w:sz w:val="20"/>
              </w:rPr>
              <w:t>For the proposed discount structure, can rates/tiers be modified during the contract term if pricing conditions or labor market rates change, or must all rates remain fixed for the duration of the Master Agreement?</w:t>
            </w:r>
          </w:p>
        </w:tc>
        <w:tc>
          <w:tcPr>
            <w:tcW w:w="3690" w:type="dxa"/>
          </w:tcPr>
          <w:p w14:paraId="3533B858" w14:textId="43B847D6"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it-2026-213-rb-attach-d-pricing.docx, Part I: "The discount rates will be incorporated into the master agreement, if awarded."</w:t>
            </w:r>
          </w:p>
        </w:tc>
      </w:tr>
      <w:tr w:rsidR="00793FD3" w:rsidRPr="001D3456" w14:paraId="42203D33" w14:textId="77777777" w:rsidTr="004C500A">
        <w:trPr>
          <w:cantSplit/>
          <w:trHeight w:val="475"/>
        </w:trPr>
        <w:tc>
          <w:tcPr>
            <w:tcW w:w="649" w:type="dxa"/>
            <w:tcBorders>
              <w:top w:val="single" w:sz="4" w:space="0" w:color="auto"/>
              <w:left w:val="single" w:sz="4" w:space="0" w:color="auto"/>
              <w:bottom w:val="single" w:sz="4" w:space="0" w:color="auto"/>
              <w:right w:val="single" w:sz="4" w:space="0" w:color="auto"/>
            </w:tcBorders>
          </w:tcPr>
          <w:p w14:paraId="4A608629" w14:textId="39A79B28"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60753A1" w14:textId="09329D76" w:rsidR="00793FD3" w:rsidRPr="001D3456" w:rsidRDefault="008B5082" w:rsidP="00793FD3">
            <w:pPr>
              <w:spacing w:line="276" w:lineRule="auto"/>
              <w:ind w:left="52"/>
              <w:rPr>
                <w:rFonts w:ascii="Times New Roman" w:hAnsi="Times New Roman"/>
                <w:b/>
                <w:sz w:val="20"/>
              </w:rPr>
            </w:pPr>
            <w:r w:rsidRPr="001D3456">
              <w:rPr>
                <w:rFonts w:ascii="Times New Roman" w:hAnsi="Times New Roman"/>
                <w:b/>
                <w:sz w:val="20"/>
              </w:rPr>
              <w:t xml:space="preserve">No. Once everything is established in the agreement, the only change would be in relation to total rates increasing or decreasing based on the CPI change that is built into the agreement. </w:t>
            </w:r>
          </w:p>
        </w:tc>
      </w:tr>
      <w:tr w:rsidR="00793FD3" w:rsidRPr="001D3456" w14:paraId="256BB08A" w14:textId="4AF01D28"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C95DD72" w14:textId="0E7C4719"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06</w:t>
            </w:r>
          </w:p>
        </w:tc>
        <w:tc>
          <w:tcPr>
            <w:tcW w:w="9901" w:type="dxa"/>
          </w:tcPr>
          <w:p w14:paraId="6C5D0F7D" w14:textId="592324C3" w:rsidR="00793FD3" w:rsidRPr="001D3456" w:rsidRDefault="00793FD3" w:rsidP="00793FD3">
            <w:pPr>
              <w:ind w:left="52"/>
              <w:rPr>
                <w:rFonts w:ascii="Times New Roman" w:hAnsi="Times New Roman"/>
                <w:sz w:val="20"/>
              </w:rPr>
            </w:pPr>
            <w:r w:rsidRPr="001D3456">
              <w:rPr>
                <w:rFonts w:ascii="Times New Roman" w:hAnsi="Times New Roman"/>
                <w:sz w:val="20"/>
              </w:rPr>
              <w:t>If our firm proposes lower mark-ups than those stated in the Master Agreement for a given Work Order (“WORF”), are we bound to the lower mark-up for the full contract term or only for that individual Work Order?</w:t>
            </w:r>
          </w:p>
        </w:tc>
        <w:tc>
          <w:tcPr>
            <w:tcW w:w="3690" w:type="dxa"/>
          </w:tcPr>
          <w:p w14:paraId="49282DA3" w14:textId="0377652E"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it-2026-213-rb-attach-d-pricing.docx, Part II/III; it-2026-213-rb-attach-e-eval-criteria-proposal-subm-forms.docx, Appendix E: "For individual WORFs, Contractor may propose overhead and profit margins at rates less than those set forth in Contractor’s Master Agreement..."</w:t>
            </w:r>
          </w:p>
        </w:tc>
      </w:tr>
      <w:tr w:rsidR="00793FD3" w:rsidRPr="001D3456" w14:paraId="63F87D5B" w14:textId="77777777" w:rsidTr="00250082">
        <w:trPr>
          <w:cantSplit/>
          <w:trHeight w:val="475"/>
        </w:trPr>
        <w:tc>
          <w:tcPr>
            <w:tcW w:w="649" w:type="dxa"/>
            <w:tcBorders>
              <w:top w:val="single" w:sz="4" w:space="0" w:color="auto"/>
              <w:left w:val="single" w:sz="4" w:space="0" w:color="auto"/>
              <w:bottom w:val="single" w:sz="4" w:space="0" w:color="auto"/>
              <w:right w:val="single" w:sz="4" w:space="0" w:color="auto"/>
            </w:tcBorders>
          </w:tcPr>
          <w:p w14:paraId="18D5F7C1" w14:textId="1A84D89B"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824B9CB" w14:textId="653B2359"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For any given Work Order, a Master agreement holder must propose rates at or below the rates listed in their master agreement/proposal. </w:t>
            </w:r>
          </w:p>
        </w:tc>
      </w:tr>
      <w:tr w:rsidR="00793FD3" w:rsidRPr="001D3456" w14:paraId="4F4FDB69" w14:textId="0D9ABFFA"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4B1841A" w14:textId="7DB1E6A7"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07</w:t>
            </w:r>
          </w:p>
        </w:tc>
        <w:tc>
          <w:tcPr>
            <w:tcW w:w="9901" w:type="dxa"/>
          </w:tcPr>
          <w:p w14:paraId="1925B7EF" w14:textId="1365408A" w:rsidR="00793FD3" w:rsidRPr="001D3456" w:rsidRDefault="00793FD3" w:rsidP="00793FD3">
            <w:pPr>
              <w:ind w:left="52"/>
              <w:rPr>
                <w:rFonts w:ascii="Times New Roman" w:hAnsi="Times New Roman"/>
                <w:sz w:val="20"/>
              </w:rPr>
            </w:pPr>
            <w:r w:rsidRPr="001D3456">
              <w:rPr>
                <w:rFonts w:ascii="Times New Roman" w:hAnsi="Times New Roman"/>
                <w:sz w:val="20"/>
              </w:rPr>
              <w:t>Our organization participated in the Judicial Council's Master Agreements for IT Consulting Managed Services, released in March 2026. Can the agency clarify whether the current solicitation (IT-2026-213-RB) is intended to replace the March 2026 requirement, or if this RFP is being issued as a distinct and separate procurement?</w:t>
            </w:r>
          </w:p>
        </w:tc>
        <w:tc>
          <w:tcPr>
            <w:tcW w:w="3690" w:type="dxa"/>
          </w:tcPr>
          <w:p w14:paraId="570E012C" w14:textId="2552B061"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it-2026-213-rb-attach-admin-rules.docx, Section 2, Description of Goods and/or Services, pages 3–4</w:t>
            </w:r>
            <w:r w:rsidRPr="001D3456">
              <w:rPr>
                <w:rFonts w:ascii="Times New Roman" w:hAnsi="Times New Roman"/>
                <w:sz w:val="20"/>
              </w:rPr>
              <w:br/>
              <w:t>(Section 2 describes the scope, intent, and possible overlap/continuity with other contract vehicles.)</w:t>
            </w:r>
          </w:p>
        </w:tc>
      </w:tr>
      <w:tr w:rsidR="00793FD3" w:rsidRPr="001D3456" w14:paraId="6A4F3796" w14:textId="77777777" w:rsidTr="00497A44">
        <w:trPr>
          <w:cantSplit/>
          <w:trHeight w:val="475"/>
        </w:trPr>
        <w:tc>
          <w:tcPr>
            <w:tcW w:w="649" w:type="dxa"/>
            <w:tcBorders>
              <w:top w:val="single" w:sz="4" w:space="0" w:color="auto"/>
              <w:left w:val="single" w:sz="4" w:space="0" w:color="auto"/>
              <w:bottom w:val="single" w:sz="4" w:space="0" w:color="auto"/>
              <w:right w:val="single" w:sz="4" w:space="0" w:color="auto"/>
            </w:tcBorders>
          </w:tcPr>
          <w:p w14:paraId="3C665609" w14:textId="36F70AB8"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DA33C5B" w14:textId="00450B1C"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Solicitation IT-2026-213-RB has been cancelled with no awards. The Judicial Council does not plan to bid out that RFP at this time. This RFP is a distinct and separate procurement. </w:t>
            </w:r>
          </w:p>
        </w:tc>
      </w:tr>
      <w:tr w:rsidR="00793FD3" w:rsidRPr="001D3456" w14:paraId="622063F3" w14:textId="3F86D7CC"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5A13099" w14:textId="55967ED0"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08</w:t>
            </w:r>
          </w:p>
        </w:tc>
        <w:tc>
          <w:tcPr>
            <w:tcW w:w="9901" w:type="dxa"/>
          </w:tcPr>
          <w:p w14:paraId="53D2352C" w14:textId="2DB0C207" w:rsidR="00793FD3" w:rsidRPr="001D3456" w:rsidRDefault="00793FD3" w:rsidP="00793FD3">
            <w:pPr>
              <w:ind w:left="52"/>
              <w:rPr>
                <w:rFonts w:ascii="Times New Roman" w:hAnsi="Times New Roman"/>
                <w:sz w:val="20"/>
              </w:rPr>
            </w:pPr>
            <w:r w:rsidRPr="001D3456">
              <w:rPr>
                <w:rFonts w:ascii="Times New Roman" w:hAnsi="Times New Roman"/>
                <w:sz w:val="20"/>
              </w:rPr>
              <w:t>Can we draft our technical proposal in a separate word document and attach the requested forms, or do we have to answer in the Attachment E document?</w:t>
            </w:r>
          </w:p>
        </w:tc>
        <w:tc>
          <w:tcPr>
            <w:tcW w:w="3690" w:type="dxa"/>
          </w:tcPr>
          <w:p w14:paraId="424EBFC9" w14:textId="18AB0B2D"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E - Evaluation Criteria &amp; Proposal Submission Forms</w:t>
            </w:r>
          </w:p>
        </w:tc>
      </w:tr>
      <w:tr w:rsidR="00793FD3" w:rsidRPr="001D3456" w14:paraId="0E6EA203" w14:textId="77777777" w:rsidTr="00BE641C">
        <w:trPr>
          <w:cantSplit/>
          <w:trHeight w:val="475"/>
        </w:trPr>
        <w:tc>
          <w:tcPr>
            <w:tcW w:w="649" w:type="dxa"/>
            <w:tcBorders>
              <w:top w:val="single" w:sz="4" w:space="0" w:color="auto"/>
              <w:left w:val="single" w:sz="4" w:space="0" w:color="auto"/>
              <w:bottom w:val="single" w:sz="4" w:space="0" w:color="auto"/>
              <w:right w:val="single" w:sz="4" w:space="0" w:color="auto"/>
            </w:tcBorders>
          </w:tcPr>
          <w:p w14:paraId="67C1F8AB" w14:textId="426C3334"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659646D" w14:textId="68C78C07"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Please use Attachment E. If you decide to use a separate word document, it MUST match the same layout and order. </w:t>
            </w:r>
          </w:p>
        </w:tc>
      </w:tr>
      <w:tr w:rsidR="00793FD3" w:rsidRPr="001D3456" w14:paraId="060D051E" w14:textId="31C5F720"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B1C7001" w14:textId="5851068C"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09</w:t>
            </w:r>
          </w:p>
        </w:tc>
        <w:tc>
          <w:tcPr>
            <w:tcW w:w="9901" w:type="dxa"/>
          </w:tcPr>
          <w:p w14:paraId="2D019C0C" w14:textId="3301EB8F" w:rsidR="00793FD3" w:rsidRPr="001D3456" w:rsidRDefault="00793FD3" w:rsidP="00793FD3">
            <w:pPr>
              <w:ind w:left="52"/>
              <w:rPr>
                <w:rFonts w:ascii="Times New Roman" w:hAnsi="Times New Roman"/>
                <w:sz w:val="20"/>
              </w:rPr>
            </w:pPr>
            <w:r w:rsidRPr="001D3456">
              <w:rPr>
                <w:rFonts w:ascii="Times New Roman" w:hAnsi="Times New Roman"/>
                <w:sz w:val="20"/>
              </w:rPr>
              <w:t>The Judicial Council previously released RFP No. IT-2025-203-RB (IT Managed Services RFP), which was subsequently cancelled. Can the Judicial Council confirm whether RFP No. IT-2026-213-RB is a revised/reissued version of that solicitation or a separate and distinct procurement? If it is a revised procurement, please identify any significant changes in scope, requirements, evaluation methodology, or contract structure.</w:t>
            </w:r>
          </w:p>
        </w:tc>
        <w:tc>
          <w:tcPr>
            <w:tcW w:w="3690" w:type="dxa"/>
          </w:tcPr>
          <w:p w14:paraId="31CC4F5A" w14:textId="5A1ADA31"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Section 1, Background Information</w:t>
            </w:r>
          </w:p>
        </w:tc>
      </w:tr>
      <w:tr w:rsidR="00793FD3" w:rsidRPr="001D3456" w14:paraId="51772ED4" w14:textId="77777777" w:rsidTr="0000344C">
        <w:trPr>
          <w:cantSplit/>
          <w:trHeight w:val="475"/>
        </w:trPr>
        <w:tc>
          <w:tcPr>
            <w:tcW w:w="649" w:type="dxa"/>
            <w:tcBorders>
              <w:top w:val="single" w:sz="4" w:space="0" w:color="auto"/>
              <w:left w:val="single" w:sz="4" w:space="0" w:color="auto"/>
              <w:bottom w:val="single" w:sz="4" w:space="0" w:color="auto"/>
              <w:right w:val="single" w:sz="4" w:space="0" w:color="auto"/>
            </w:tcBorders>
          </w:tcPr>
          <w:p w14:paraId="239CB728" w14:textId="61DE4A85"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9901" w:type="dxa"/>
          </w:tcPr>
          <w:p w14:paraId="4E2B41FD" w14:textId="6D4C6596" w:rsidR="00793FD3" w:rsidRPr="001D3456" w:rsidRDefault="00793FD3" w:rsidP="00793FD3">
            <w:pPr>
              <w:ind w:left="52"/>
              <w:rPr>
                <w:rFonts w:ascii="Times New Roman" w:hAnsi="Times New Roman"/>
                <w:b/>
                <w:sz w:val="20"/>
              </w:rPr>
            </w:pPr>
            <w:r w:rsidRPr="001D3456">
              <w:rPr>
                <w:rFonts w:ascii="Times New Roman" w:hAnsi="Times New Roman"/>
                <w:b/>
                <w:sz w:val="20"/>
              </w:rPr>
              <w:t xml:space="preserve">Separate procurement. </w:t>
            </w:r>
          </w:p>
        </w:tc>
        <w:tc>
          <w:tcPr>
            <w:tcW w:w="3690" w:type="dxa"/>
          </w:tcPr>
          <w:p w14:paraId="6C8F532F" w14:textId="77777777" w:rsidR="00793FD3" w:rsidRPr="001D3456" w:rsidRDefault="00793FD3" w:rsidP="00793FD3">
            <w:pPr>
              <w:spacing w:line="276" w:lineRule="auto"/>
              <w:ind w:left="52"/>
              <w:rPr>
                <w:rFonts w:ascii="Times New Roman" w:hAnsi="Times New Roman"/>
                <w:sz w:val="20"/>
              </w:rPr>
            </w:pPr>
          </w:p>
        </w:tc>
      </w:tr>
      <w:tr w:rsidR="00793FD3" w:rsidRPr="001D3456" w14:paraId="23598D6E"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AA3986E" w14:textId="56ACBF16"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10</w:t>
            </w:r>
          </w:p>
        </w:tc>
        <w:tc>
          <w:tcPr>
            <w:tcW w:w="9901" w:type="dxa"/>
          </w:tcPr>
          <w:p w14:paraId="611B78F8" w14:textId="289A5E52" w:rsidR="00793FD3" w:rsidRPr="001D3456" w:rsidRDefault="00793FD3" w:rsidP="00793FD3">
            <w:pPr>
              <w:ind w:left="52"/>
              <w:rPr>
                <w:rFonts w:ascii="Times New Roman" w:hAnsi="Times New Roman"/>
                <w:sz w:val="20"/>
              </w:rPr>
            </w:pPr>
            <w:r w:rsidRPr="001D3456">
              <w:rPr>
                <w:rFonts w:ascii="Times New Roman" w:hAnsi="Times New Roman"/>
                <w:sz w:val="20"/>
              </w:rPr>
              <w:t>What evaluation factors and relative weightings will be applied during WORF competitions (e.g., qualifications, experience, consultant resumes, pricing, interviews, and past performance)?</w:t>
            </w:r>
          </w:p>
        </w:tc>
        <w:tc>
          <w:tcPr>
            <w:tcW w:w="3690" w:type="dxa"/>
          </w:tcPr>
          <w:p w14:paraId="75FCA718" w14:textId="27634A90"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Section 2.1 and Section 10</w:t>
            </w:r>
          </w:p>
        </w:tc>
      </w:tr>
      <w:tr w:rsidR="00793FD3" w:rsidRPr="001D3456" w14:paraId="0CE702FB" w14:textId="77777777" w:rsidTr="005A3C7A">
        <w:trPr>
          <w:cantSplit/>
          <w:trHeight w:val="475"/>
        </w:trPr>
        <w:tc>
          <w:tcPr>
            <w:tcW w:w="649" w:type="dxa"/>
            <w:tcBorders>
              <w:top w:val="single" w:sz="4" w:space="0" w:color="auto"/>
              <w:left w:val="single" w:sz="4" w:space="0" w:color="auto"/>
              <w:bottom w:val="single" w:sz="4" w:space="0" w:color="auto"/>
              <w:right w:val="single" w:sz="4" w:space="0" w:color="auto"/>
            </w:tcBorders>
          </w:tcPr>
          <w:p w14:paraId="2012AD01" w14:textId="22FC267A"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234567E" w14:textId="1A142FBB"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See Attachment B, Appendix H, Attachment 1, Part 1, page 3, ‘Evaluation Criteria for this WORF’.</w:t>
            </w:r>
          </w:p>
        </w:tc>
      </w:tr>
      <w:tr w:rsidR="00793FD3" w:rsidRPr="001D3456" w14:paraId="49A3D04A"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D936990" w14:textId="45648F10"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1</w:t>
            </w:r>
            <w:r w:rsidR="007E5163" w:rsidRPr="001D3456">
              <w:rPr>
                <w:rFonts w:ascii="Times New Roman" w:hAnsi="Times New Roman"/>
                <w:sz w:val="22"/>
                <w:szCs w:val="22"/>
              </w:rPr>
              <w:t>11</w:t>
            </w:r>
          </w:p>
        </w:tc>
        <w:tc>
          <w:tcPr>
            <w:tcW w:w="9901" w:type="dxa"/>
          </w:tcPr>
          <w:p w14:paraId="5B45806B" w14:textId="7E557554" w:rsidR="00793FD3" w:rsidRPr="001D3456" w:rsidRDefault="00793FD3" w:rsidP="00793FD3">
            <w:pPr>
              <w:ind w:left="52"/>
              <w:rPr>
                <w:rFonts w:ascii="Times New Roman" w:hAnsi="Times New Roman"/>
                <w:sz w:val="20"/>
              </w:rPr>
            </w:pPr>
            <w:r w:rsidRPr="001D3456">
              <w:rPr>
                <w:rFonts w:ascii="Times New Roman" w:hAnsi="Times New Roman"/>
                <w:sz w:val="20"/>
              </w:rPr>
              <w:t>Are the rates proposed in Attachment D intended to serve as ceiling rates for the duration of the agreement, and may vendors offer discounted rates during individual WORF competitions?</w:t>
            </w:r>
          </w:p>
        </w:tc>
        <w:tc>
          <w:tcPr>
            <w:tcW w:w="3690" w:type="dxa"/>
          </w:tcPr>
          <w:p w14:paraId="145C712D" w14:textId="4FC2272A"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Section 2.1 and Attachment D</w:t>
            </w:r>
          </w:p>
        </w:tc>
      </w:tr>
      <w:tr w:rsidR="00793FD3" w:rsidRPr="001D3456" w14:paraId="2D17D65B" w14:textId="77777777" w:rsidTr="00BE5D04">
        <w:trPr>
          <w:cantSplit/>
          <w:trHeight w:val="475"/>
        </w:trPr>
        <w:tc>
          <w:tcPr>
            <w:tcW w:w="649" w:type="dxa"/>
            <w:tcBorders>
              <w:top w:val="single" w:sz="4" w:space="0" w:color="auto"/>
              <w:left w:val="single" w:sz="4" w:space="0" w:color="auto"/>
              <w:bottom w:val="single" w:sz="4" w:space="0" w:color="auto"/>
              <w:right w:val="single" w:sz="4" w:space="0" w:color="auto"/>
            </w:tcBorders>
          </w:tcPr>
          <w:p w14:paraId="6A26F40D" w14:textId="74A555F2"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CCB44B6" w14:textId="1E0ABFAA"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Yes. Correct. </w:t>
            </w:r>
          </w:p>
        </w:tc>
      </w:tr>
      <w:tr w:rsidR="00793FD3" w:rsidRPr="001D3456" w14:paraId="2AD5FC0B"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2994414" w14:textId="08AD3D94"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12</w:t>
            </w:r>
          </w:p>
        </w:tc>
        <w:tc>
          <w:tcPr>
            <w:tcW w:w="9901" w:type="dxa"/>
          </w:tcPr>
          <w:p w14:paraId="3CD576A0" w14:textId="4A5AF52F" w:rsidR="00793FD3" w:rsidRPr="001D3456" w:rsidRDefault="00793FD3" w:rsidP="00793FD3">
            <w:pPr>
              <w:ind w:left="52"/>
              <w:rPr>
                <w:rFonts w:ascii="Times New Roman" w:hAnsi="Times New Roman"/>
                <w:sz w:val="20"/>
              </w:rPr>
            </w:pPr>
            <w:r w:rsidRPr="001D3456">
              <w:rPr>
                <w:rFonts w:ascii="Times New Roman" w:hAnsi="Times New Roman"/>
                <w:sz w:val="20"/>
              </w:rPr>
              <w:t>Do we need to attach the Attachment E and F separately or we need to include everything in single non cost proposal file</w:t>
            </w:r>
          </w:p>
        </w:tc>
        <w:tc>
          <w:tcPr>
            <w:tcW w:w="3690" w:type="dxa"/>
          </w:tcPr>
          <w:p w14:paraId="6434BD47" w14:textId="39C385B7"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Section 8.1.2.2 of RFP document</w:t>
            </w:r>
          </w:p>
        </w:tc>
      </w:tr>
      <w:tr w:rsidR="00793FD3" w:rsidRPr="001D3456" w14:paraId="19CE61F4" w14:textId="77777777" w:rsidTr="006241DC">
        <w:trPr>
          <w:cantSplit/>
          <w:trHeight w:val="475"/>
        </w:trPr>
        <w:tc>
          <w:tcPr>
            <w:tcW w:w="649" w:type="dxa"/>
            <w:tcBorders>
              <w:top w:val="single" w:sz="4" w:space="0" w:color="auto"/>
              <w:left w:val="single" w:sz="4" w:space="0" w:color="auto"/>
              <w:bottom w:val="single" w:sz="4" w:space="0" w:color="auto"/>
              <w:right w:val="single" w:sz="4" w:space="0" w:color="auto"/>
            </w:tcBorders>
          </w:tcPr>
          <w:p w14:paraId="32F5553A" w14:textId="4F3CC4F6"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0A089AC" w14:textId="2DC1E5A0"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Attachment E and F can be attached separately in the non-cost proposal. </w:t>
            </w:r>
          </w:p>
        </w:tc>
      </w:tr>
      <w:tr w:rsidR="00793FD3" w:rsidRPr="001D3456" w14:paraId="2D52CE46"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E330311" w14:textId="3FCAD151"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13</w:t>
            </w:r>
          </w:p>
        </w:tc>
        <w:tc>
          <w:tcPr>
            <w:tcW w:w="9901" w:type="dxa"/>
          </w:tcPr>
          <w:p w14:paraId="3609918C" w14:textId="5E4C5F11" w:rsidR="00793FD3" w:rsidRPr="001D3456" w:rsidRDefault="00793FD3" w:rsidP="00793FD3">
            <w:pPr>
              <w:ind w:left="52"/>
              <w:rPr>
                <w:rFonts w:ascii="Times New Roman" w:hAnsi="Times New Roman"/>
                <w:sz w:val="20"/>
              </w:rPr>
            </w:pPr>
            <w:r w:rsidRPr="001D3456">
              <w:rPr>
                <w:rFonts w:ascii="Times New Roman" w:hAnsi="Times New Roman"/>
                <w:sz w:val="20"/>
              </w:rPr>
              <w:t>Evaluation Criterion E-2 requests placement history for the past 24 months, while certain historical information within the solicitation references previous agreements dating back several years. May proposers provide placement information covering the period 2021–2026, in addition to the required past 24 months, as supplemental information to further demonstrate experience?</w:t>
            </w:r>
          </w:p>
        </w:tc>
        <w:tc>
          <w:tcPr>
            <w:tcW w:w="3690" w:type="dxa"/>
          </w:tcPr>
          <w:p w14:paraId="282170C4" w14:textId="0A04E089"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E-2 – Placement History</w:t>
            </w:r>
          </w:p>
        </w:tc>
      </w:tr>
      <w:tr w:rsidR="00793FD3" w:rsidRPr="001D3456" w14:paraId="3305142A" w14:textId="77777777" w:rsidTr="00A7637A">
        <w:trPr>
          <w:cantSplit/>
          <w:trHeight w:val="475"/>
        </w:trPr>
        <w:tc>
          <w:tcPr>
            <w:tcW w:w="649" w:type="dxa"/>
            <w:tcBorders>
              <w:top w:val="single" w:sz="4" w:space="0" w:color="auto"/>
              <w:left w:val="single" w:sz="4" w:space="0" w:color="auto"/>
              <w:bottom w:val="single" w:sz="4" w:space="0" w:color="auto"/>
              <w:right w:val="single" w:sz="4" w:space="0" w:color="auto"/>
            </w:tcBorders>
          </w:tcPr>
          <w:p w14:paraId="001A4716" w14:textId="00A03426"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5679D29" w14:textId="33C960FB"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In Evaluation Criterion E-2, please only submit placement history from the past 24 months. </w:t>
            </w:r>
          </w:p>
        </w:tc>
      </w:tr>
      <w:tr w:rsidR="00793FD3" w:rsidRPr="001D3456" w14:paraId="482FF373"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CC01597" w14:textId="51EC3179"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14</w:t>
            </w:r>
          </w:p>
        </w:tc>
        <w:tc>
          <w:tcPr>
            <w:tcW w:w="9901" w:type="dxa"/>
          </w:tcPr>
          <w:p w14:paraId="50092A9B" w14:textId="7EBF334B" w:rsidR="00793FD3" w:rsidRPr="001D3456" w:rsidRDefault="00793FD3" w:rsidP="00793FD3">
            <w:pPr>
              <w:ind w:left="52"/>
              <w:rPr>
                <w:rFonts w:ascii="Times New Roman" w:hAnsi="Times New Roman"/>
                <w:sz w:val="20"/>
              </w:rPr>
            </w:pPr>
            <w:r w:rsidRPr="001D3456">
              <w:rPr>
                <w:rFonts w:ascii="Times New Roman" w:hAnsi="Times New Roman"/>
                <w:sz w:val="20"/>
              </w:rPr>
              <w:t>Are the proposed discount percentages applied to each individual Work Order or to the total invoiced amount across all concurrent Work Orders?</w:t>
            </w:r>
          </w:p>
        </w:tc>
        <w:tc>
          <w:tcPr>
            <w:tcW w:w="3690" w:type="dxa"/>
          </w:tcPr>
          <w:p w14:paraId="0AB4539B" w14:textId="44E5CB5A"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D – Pricing Part I</w:t>
            </w:r>
          </w:p>
        </w:tc>
      </w:tr>
      <w:tr w:rsidR="00793FD3" w:rsidRPr="001D3456" w14:paraId="3A174A84" w14:textId="77777777" w:rsidTr="002166A6">
        <w:trPr>
          <w:cantSplit/>
          <w:trHeight w:val="475"/>
        </w:trPr>
        <w:tc>
          <w:tcPr>
            <w:tcW w:w="649" w:type="dxa"/>
            <w:tcBorders>
              <w:top w:val="single" w:sz="4" w:space="0" w:color="auto"/>
              <w:left w:val="single" w:sz="4" w:space="0" w:color="auto"/>
              <w:bottom w:val="single" w:sz="4" w:space="0" w:color="auto"/>
              <w:right w:val="single" w:sz="4" w:space="0" w:color="auto"/>
            </w:tcBorders>
          </w:tcPr>
          <w:p w14:paraId="634F2514" w14:textId="51443B03"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ED0C4B6" w14:textId="400C77E6"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Total invoiced amount.</w:t>
            </w:r>
          </w:p>
        </w:tc>
      </w:tr>
      <w:tr w:rsidR="00793FD3" w:rsidRPr="001D3456" w14:paraId="23969B4C"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6ABB3FE" w14:textId="1616ED27"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15</w:t>
            </w:r>
          </w:p>
        </w:tc>
        <w:tc>
          <w:tcPr>
            <w:tcW w:w="9901" w:type="dxa"/>
          </w:tcPr>
          <w:p w14:paraId="64250C89" w14:textId="291831FD" w:rsidR="00793FD3" w:rsidRPr="001D3456" w:rsidRDefault="00793FD3" w:rsidP="00793FD3">
            <w:pPr>
              <w:ind w:left="52"/>
              <w:rPr>
                <w:rFonts w:ascii="Times New Roman" w:hAnsi="Times New Roman"/>
                <w:sz w:val="20"/>
              </w:rPr>
            </w:pPr>
            <w:r w:rsidRPr="001D3456">
              <w:rPr>
                <w:rFonts w:ascii="Times New Roman" w:hAnsi="Times New Roman"/>
                <w:sz w:val="20"/>
              </w:rPr>
              <w:t>If a Work Order requires onsite services outside the consultant's normal work location, will travel and related expenses be reimbursed separately, or should they be included in the proposed hourly rates?</w:t>
            </w:r>
          </w:p>
        </w:tc>
        <w:tc>
          <w:tcPr>
            <w:tcW w:w="3690" w:type="dxa"/>
          </w:tcPr>
          <w:p w14:paraId="7C5EC7DF" w14:textId="341F8E47"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D – Pricing</w:t>
            </w:r>
          </w:p>
        </w:tc>
      </w:tr>
      <w:tr w:rsidR="00793FD3" w:rsidRPr="001D3456" w14:paraId="23C7D245" w14:textId="77777777" w:rsidTr="00A525A3">
        <w:trPr>
          <w:cantSplit/>
          <w:trHeight w:val="475"/>
        </w:trPr>
        <w:tc>
          <w:tcPr>
            <w:tcW w:w="649" w:type="dxa"/>
            <w:tcBorders>
              <w:top w:val="single" w:sz="4" w:space="0" w:color="auto"/>
              <w:left w:val="single" w:sz="4" w:space="0" w:color="auto"/>
              <w:bottom w:val="single" w:sz="4" w:space="0" w:color="auto"/>
              <w:right w:val="single" w:sz="4" w:space="0" w:color="auto"/>
            </w:tcBorders>
          </w:tcPr>
          <w:p w14:paraId="243FDF92" w14:textId="2ADE7F2D"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7FB6E6C" w14:textId="6EFEB6E6"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If travel is included outside of the Work Orders normal work location, it will be reimbursed separately. </w:t>
            </w:r>
          </w:p>
        </w:tc>
      </w:tr>
      <w:tr w:rsidR="00793FD3" w:rsidRPr="001D3456" w14:paraId="4C2629B7"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3D08AA6" w14:textId="350523D2"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16</w:t>
            </w:r>
          </w:p>
        </w:tc>
        <w:tc>
          <w:tcPr>
            <w:tcW w:w="9901" w:type="dxa"/>
          </w:tcPr>
          <w:p w14:paraId="5263EC8D" w14:textId="1803749B" w:rsidR="00793FD3" w:rsidRPr="001D3456" w:rsidRDefault="00793FD3" w:rsidP="00793FD3">
            <w:pPr>
              <w:ind w:left="52"/>
              <w:rPr>
                <w:rFonts w:ascii="Times New Roman" w:hAnsi="Times New Roman"/>
                <w:sz w:val="20"/>
              </w:rPr>
            </w:pPr>
            <w:r w:rsidRPr="001D3456">
              <w:rPr>
                <w:rFonts w:ascii="Times New Roman" w:hAnsi="Times New Roman"/>
                <w:sz w:val="20"/>
              </w:rPr>
              <w:t>Are firms allowed to provide a 0% discount in some of the fields in section Part I – Discount Structure?</w:t>
            </w:r>
          </w:p>
        </w:tc>
        <w:tc>
          <w:tcPr>
            <w:tcW w:w="3690" w:type="dxa"/>
          </w:tcPr>
          <w:p w14:paraId="5E76CCCA" w14:textId="429D1CB7"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D Pricing Part I – Discount Structure</w:t>
            </w:r>
          </w:p>
        </w:tc>
      </w:tr>
      <w:tr w:rsidR="00793FD3" w:rsidRPr="001D3456" w14:paraId="494784CE" w14:textId="77777777" w:rsidTr="00935C03">
        <w:trPr>
          <w:cantSplit/>
          <w:trHeight w:val="475"/>
        </w:trPr>
        <w:tc>
          <w:tcPr>
            <w:tcW w:w="649" w:type="dxa"/>
            <w:tcBorders>
              <w:top w:val="single" w:sz="4" w:space="0" w:color="auto"/>
              <w:left w:val="single" w:sz="4" w:space="0" w:color="auto"/>
              <w:bottom w:val="single" w:sz="4" w:space="0" w:color="auto"/>
              <w:right w:val="single" w:sz="4" w:space="0" w:color="auto"/>
            </w:tcBorders>
          </w:tcPr>
          <w:p w14:paraId="73463BEF" w14:textId="46D11317"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B8E9DC6" w14:textId="3E5ED694"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See Question 135. </w:t>
            </w:r>
          </w:p>
        </w:tc>
      </w:tr>
      <w:tr w:rsidR="00793FD3" w:rsidRPr="001D3456" w14:paraId="00624E4E"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CAE61B5" w14:textId="3A7BC642"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17</w:t>
            </w:r>
          </w:p>
        </w:tc>
        <w:tc>
          <w:tcPr>
            <w:tcW w:w="9901" w:type="dxa"/>
          </w:tcPr>
          <w:p w14:paraId="28E74CA0" w14:textId="74D9804D" w:rsidR="00793FD3" w:rsidRPr="001D3456" w:rsidRDefault="00793FD3" w:rsidP="00793FD3">
            <w:pPr>
              <w:ind w:left="52"/>
              <w:rPr>
                <w:rFonts w:ascii="Times New Roman" w:hAnsi="Times New Roman"/>
                <w:sz w:val="20"/>
              </w:rPr>
            </w:pPr>
            <w:r w:rsidRPr="001D3456">
              <w:rPr>
                <w:rFonts w:ascii="Times New Roman" w:hAnsi="Times New Roman"/>
                <w:sz w:val="20"/>
              </w:rPr>
              <w:t>The list of attachments for the RFP on the JCC website references “Cost Proposal”, but there was no attachment with this title included.  Can the “Cost Proposal” document be shared?  Or does “IT-2026-213-RB-Attach-D-Pricing" serve as the Cost Proposal?</w:t>
            </w:r>
          </w:p>
        </w:tc>
        <w:tc>
          <w:tcPr>
            <w:tcW w:w="3690" w:type="dxa"/>
          </w:tcPr>
          <w:p w14:paraId="4C735C55" w14:textId="6A0CCEAD"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Web Page: https://courts.ca.gov/request/rfp-it-2026-213-rb/rfp/master-agreements-technical-augmentation-services</w:t>
            </w:r>
          </w:p>
        </w:tc>
      </w:tr>
      <w:tr w:rsidR="00793FD3" w:rsidRPr="001D3456" w14:paraId="29296276" w14:textId="77777777" w:rsidTr="00C22388">
        <w:trPr>
          <w:cantSplit/>
          <w:trHeight w:val="475"/>
        </w:trPr>
        <w:tc>
          <w:tcPr>
            <w:tcW w:w="649" w:type="dxa"/>
            <w:tcBorders>
              <w:top w:val="single" w:sz="4" w:space="0" w:color="auto"/>
              <w:left w:val="single" w:sz="4" w:space="0" w:color="auto"/>
              <w:bottom w:val="single" w:sz="4" w:space="0" w:color="auto"/>
              <w:right w:val="single" w:sz="4" w:space="0" w:color="auto"/>
            </w:tcBorders>
          </w:tcPr>
          <w:p w14:paraId="66EC088A" w14:textId="78EE5AF1"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ADDC707" w14:textId="066A107B"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IT-2026-213-RB-Attach-D-Pricing serves as the Cost Proposal.</w:t>
            </w:r>
          </w:p>
        </w:tc>
      </w:tr>
      <w:tr w:rsidR="00793FD3" w:rsidRPr="001D3456" w14:paraId="174BE3DB"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FD3DF2E" w14:textId="4B32E86A"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1</w:t>
            </w:r>
            <w:r w:rsidR="007E5163" w:rsidRPr="001D3456">
              <w:rPr>
                <w:rFonts w:ascii="Times New Roman" w:hAnsi="Times New Roman"/>
                <w:sz w:val="22"/>
                <w:szCs w:val="22"/>
              </w:rPr>
              <w:t>18</w:t>
            </w:r>
          </w:p>
        </w:tc>
        <w:tc>
          <w:tcPr>
            <w:tcW w:w="9901" w:type="dxa"/>
          </w:tcPr>
          <w:p w14:paraId="7E25D8A0" w14:textId="52B1A354" w:rsidR="00793FD3" w:rsidRPr="001D3456" w:rsidRDefault="00793FD3" w:rsidP="00793FD3">
            <w:pPr>
              <w:ind w:left="52"/>
              <w:rPr>
                <w:rFonts w:ascii="Times New Roman" w:hAnsi="Times New Roman"/>
                <w:sz w:val="20"/>
              </w:rPr>
            </w:pPr>
            <w:r w:rsidRPr="001D3456">
              <w:rPr>
                <w:rFonts w:ascii="Times New Roman" w:hAnsi="Times New Roman"/>
                <w:sz w:val="20"/>
              </w:rPr>
              <w:t>Attachment E; Reference #E-5: Viability of Firm; Part II - Financial Stability. "Provide the latest 3-years of financial reports (audited financials, if available; if audited financials are not available, then reviewed financials will be acceptable)." As a privately held company, we are not allowed to publicly disclose our financials due to corporate policy, which can be FOIA'd. For us to submit confidential financial records as a privately held company, would it be possible for our CPA/Finance Team to email these directly and separately prior to the RFP deadline to the Judicial Council under NDA? If yes, please provide an email. Alternatively, could this requirement be satisfied by a Duns &amp; Bradstreet report, signed letter statement from our bank, and/or audited financial summary statement to prove financial viability and stability?</w:t>
            </w:r>
          </w:p>
        </w:tc>
        <w:tc>
          <w:tcPr>
            <w:tcW w:w="3690" w:type="dxa"/>
          </w:tcPr>
          <w:p w14:paraId="0CF46824" w14:textId="6C716114"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E: Evaluation Criteria &amp; Proposal Submission Forms</w:t>
            </w:r>
            <w:r w:rsidRPr="001D3456">
              <w:rPr>
                <w:rFonts w:ascii="Times New Roman" w:hAnsi="Times New Roman"/>
                <w:sz w:val="20"/>
              </w:rPr>
              <w:br/>
              <w:t>E-5: Viability of Firm; Part II – Financial Stability, page 9</w:t>
            </w:r>
          </w:p>
        </w:tc>
      </w:tr>
      <w:tr w:rsidR="00793FD3" w:rsidRPr="001D3456" w14:paraId="78CA48B4" w14:textId="77777777" w:rsidTr="000540C3">
        <w:trPr>
          <w:cantSplit/>
          <w:trHeight w:val="475"/>
        </w:trPr>
        <w:tc>
          <w:tcPr>
            <w:tcW w:w="649" w:type="dxa"/>
            <w:tcBorders>
              <w:top w:val="single" w:sz="4" w:space="0" w:color="auto"/>
              <w:left w:val="single" w:sz="4" w:space="0" w:color="auto"/>
              <w:bottom w:val="single" w:sz="4" w:space="0" w:color="auto"/>
              <w:right w:val="single" w:sz="4" w:space="0" w:color="auto"/>
            </w:tcBorders>
          </w:tcPr>
          <w:p w14:paraId="20D6FB97" w14:textId="4B4F3059"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A6466D7" w14:textId="3F07AE05" w:rsidR="00793FD3" w:rsidRPr="001D3456" w:rsidRDefault="008F127A" w:rsidP="00793FD3">
            <w:pPr>
              <w:spacing w:line="276" w:lineRule="auto"/>
              <w:ind w:left="52"/>
              <w:rPr>
                <w:rFonts w:ascii="Times New Roman" w:hAnsi="Times New Roman"/>
                <w:b/>
                <w:sz w:val="20"/>
              </w:rPr>
            </w:pPr>
            <w:r w:rsidRPr="001D3456">
              <w:rPr>
                <w:rFonts w:ascii="Times New Roman" w:hAnsi="Times New Roman"/>
                <w:b/>
                <w:sz w:val="20"/>
              </w:rPr>
              <w:t xml:space="preserve">Financial reports are preferred, but a summary of financials will suffice. </w:t>
            </w:r>
          </w:p>
        </w:tc>
      </w:tr>
      <w:tr w:rsidR="00793FD3" w:rsidRPr="001D3456" w14:paraId="7904C8DC"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570F391" w14:textId="18BEF0AE"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19</w:t>
            </w:r>
          </w:p>
        </w:tc>
        <w:tc>
          <w:tcPr>
            <w:tcW w:w="9901" w:type="dxa"/>
          </w:tcPr>
          <w:p w14:paraId="693CE58E" w14:textId="05B5D896" w:rsidR="00793FD3" w:rsidRPr="001D3456" w:rsidRDefault="00793FD3" w:rsidP="00793FD3">
            <w:pPr>
              <w:ind w:left="52"/>
              <w:rPr>
                <w:rFonts w:ascii="Times New Roman" w:hAnsi="Times New Roman"/>
                <w:sz w:val="20"/>
              </w:rPr>
            </w:pPr>
            <w:r w:rsidRPr="001D3456">
              <w:rPr>
                <w:rFonts w:ascii="Times New Roman" w:hAnsi="Times New Roman"/>
                <w:sz w:val="20"/>
              </w:rPr>
              <w:t>Based off the last contract award, what was the:</w:t>
            </w:r>
            <w:r w:rsidRPr="001D3456">
              <w:rPr>
                <w:rFonts w:ascii="Times New Roman" w:hAnsi="Times New Roman"/>
                <w:sz w:val="20"/>
              </w:rPr>
              <w:br/>
              <w:t>a. Average markup of each awarded vendor?</w:t>
            </w:r>
            <w:r w:rsidRPr="001D3456">
              <w:rPr>
                <w:rFonts w:ascii="Times New Roman" w:hAnsi="Times New Roman"/>
                <w:sz w:val="20"/>
              </w:rPr>
              <w:br/>
              <w:t>b. Average hourly rate for each position?</w:t>
            </w:r>
            <w:r w:rsidRPr="001D3456">
              <w:rPr>
                <w:rFonts w:ascii="Times New Roman" w:hAnsi="Times New Roman"/>
                <w:sz w:val="20"/>
              </w:rPr>
              <w:br/>
              <w:t>c. Average discount for each concurrent placement?</w:t>
            </w:r>
          </w:p>
        </w:tc>
        <w:tc>
          <w:tcPr>
            <w:tcW w:w="3690" w:type="dxa"/>
          </w:tcPr>
          <w:p w14:paraId="603F574B" w14:textId="15477CDD"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General question</w:t>
            </w:r>
          </w:p>
        </w:tc>
      </w:tr>
      <w:tr w:rsidR="00793FD3" w:rsidRPr="001D3456" w14:paraId="341F7701" w14:textId="77777777" w:rsidTr="00397590">
        <w:trPr>
          <w:cantSplit/>
          <w:trHeight w:val="475"/>
        </w:trPr>
        <w:tc>
          <w:tcPr>
            <w:tcW w:w="649" w:type="dxa"/>
            <w:tcBorders>
              <w:top w:val="single" w:sz="4" w:space="0" w:color="auto"/>
              <w:left w:val="single" w:sz="4" w:space="0" w:color="auto"/>
              <w:bottom w:val="single" w:sz="4" w:space="0" w:color="auto"/>
              <w:right w:val="single" w:sz="4" w:space="0" w:color="auto"/>
            </w:tcBorders>
          </w:tcPr>
          <w:p w14:paraId="4E673E0C" w14:textId="49D6742C"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7D1BBD4" w14:textId="2106AEB5"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Historical data will not be released as part of this RFP. To obtain additional information not available on the </w:t>
            </w:r>
            <w:r w:rsidR="00BF2AA0" w:rsidRPr="001D3456">
              <w:rPr>
                <w:rFonts w:ascii="Times New Roman" w:hAnsi="Times New Roman"/>
                <w:b/>
                <w:sz w:val="20"/>
              </w:rPr>
              <w:t>court’s</w:t>
            </w:r>
            <w:r w:rsidRPr="001D3456">
              <w:rPr>
                <w:rFonts w:ascii="Times New Roman" w:hAnsi="Times New Roman"/>
                <w:b/>
                <w:sz w:val="20"/>
              </w:rPr>
              <w:t xml:space="preserve"> website, Contractors will need to submit a </w:t>
            </w:r>
            <w:r w:rsidR="005B1B98" w:rsidRPr="001D3456">
              <w:rPr>
                <w:rFonts w:ascii="Times New Roman" w:hAnsi="Times New Roman"/>
                <w:b/>
                <w:sz w:val="20"/>
              </w:rPr>
              <w:t>record</w:t>
            </w:r>
            <w:r w:rsidRPr="001D3456">
              <w:rPr>
                <w:rFonts w:ascii="Times New Roman" w:hAnsi="Times New Roman"/>
                <w:b/>
                <w:sz w:val="20"/>
              </w:rPr>
              <w:t xml:space="preserve"> requires through Public Access to Judicial Administrative Records (PAJAR). </w:t>
            </w:r>
          </w:p>
        </w:tc>
      </w:tr>
      <w:tr w:rsidR="00793FD3" w:rsidRPr="001D3456" w14:paraId="6A1D209D"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79AA059" w14:textId="603997D6"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20</w:t>
            </w:r>
          </w:p>
        </w:tc>
        <w:tc>
          <w:tcPr>
            <w:tcW w:w="9901" w:type="dxa"/>
          </w:tcPr>
          <w:p w14:paraId="12065D10" w14:textId="4636C262" w:rsidR="00793FD3" w:rsidRPr="001D3456" w:rsidRDefault="00793FD3" w:rsidP="00793FD3">
            <w:pPr>
              <w:ind w:left="52"/>
              <w:rPr>
                <w:rFonts w:ascii="Times New Roman" w:hAnsi="Times New Roman"/>
                <w:sz w:val="20"/>
              </w:rPr>
            </w:pPr>
            <w:r w:rsidRPr="001D3456">
              <w:rPr>
                <w:rFonts w:ascii="Times New Roman" w:hAnsi="Times New Roman"/>
                <w:sz w:val="20"/>
              </w:rPr>
              <w:t>Attachment D, Part I requires a discount rate percentage 'in each tier' for concurrent placements. The form does not define the tiers. Are the tier bands specified by the Judicial Council or proposed by the Proposer? If proposed by the Proposer, how many tiers are expected? Is 'concurrent' measured per Participant, or across all Participants under a single Master Agreement?</w:t>
            </w:r>
          </w:p>
        </w:tc>
        <w:tc>
          <w:tcPr>
            <w:tcW w:w="3690" w:type="dxa"/>
          </w:tcPr>
          <w:p w14:paraId="192CE36A" w14:textId="58A6C0F6"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D, Part I</w:t>
            </w:r>
          </w:p>
        </w:tc>
      </w:tr>
      <w:tr w:rsidR="00793FD3" w:rsidRPr="001D3456" w14:paraId="3CAB00CA" w14:textId="77777777" w:rsidTr="00596268">
        <w:trPr>
          <w:cantSplit/>
          <w:trHeight w:val="475"/>
        </w:trPr>
        <w:tc>
          <w:tcPr>
            <w:tcW w:w="649" w:type="dxa"/>
            <w:tcBorders>
              <w:top w:val="single" w:sz="4" w:space="0" w:color="auto"/>
              <w:left w:val="single" w:sz="4" w:space="0" w:color="auto"/>
              <w:bottom w:val="single" w:sz="4" w:space="0" w:color="auto"/>
              <w:right w:val="single" w:sz="4" w:space="0" w:color="auto"/>
            </w:tcBorders>
          </w:tcPr>
          <w:p w14:paraId="131A1630" w14:textId="424BF77D"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2680C42" w14:textId="0349D1F1"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Attachment D, Part I does include tiers: 1-3 placements, 4-6 placements, 7-10 placements, 11-14 placements, &amp; 15+ placements. Concurrent is measured for all participants under a single  Master Agreement. </w:t>
            </w:r>
          </w:p>
        </w:tc>
      </w:tr>
      <w:tr w:rsidR="00793FD3" w:rsidRPr="001D3456" w14:paraId="786496FA"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A790F55" w14:textId="592FE612"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21</w:t>
            </w:r>
          </w:p>
        </w:tc>
        <w:tc>
          <w:tcPr>
            <w:tcW w:w="9901" w:type="dxa"/>
          </w:tcPr>
          <w:p w14:paraId="114E2A17" w14:textId="5473B87E" w:rsidR="00793FD3" w:rsidRPr="001D3456" w:rsidRDefault="00793FD3" w:rsidP="00793FD3">
            <w:pPr>
              <w:ind w:left="52"/>
              <w:rPr>
                <w:rFonts w:ascii="Times New Roman" w:hAnsi="Times New Roman"/>
                <w:sz w:val="20"/>
              </w:rPr>
            </w:pPr>
            <w:r w:rsidRPr="001D3456">
              <w:rPr>
                <w:rFonts w:ascii="Times New Roman" w:hAnsi="Times New Roman"/>
                <w:sz w:val="20"/>
              </w:rPr>
              <w:t>Attachment D provides a single Maximum Hourly Rate column covering all locations. Please confirm that a single statewide rate applies to all nine locations identified in Section 2.5, notwithstanding the labor cost differential between, for example, San Francisco and Fresno.</w:t>
            </w:r>
          </w:p>
        </w:tc>
        <w:tc>
          <w:tcPr>
            <w:tcW w:w="3690" w:type="dxa"/>
          </w:tcPr>
          <w:p w14:paraId="7EB171B8" w14:textId="33DE2027"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D, Part IV ; RFP Section 2.5</w:t>
            </w:r>
          </w:p>
        </w:tc>
      </w:tr>
      <w:tr w:rsidR="00793FD3" w:rsidRPr="001D3456" w14:paraId="49B44659" w14:textId="77777777" w:rsidTr="00A32455">
        <w:trPr>
          <w:cantSplit/>
          <w:trHeight w:val="475"/>
        </w:trPr>
        <w:tc>
          <w:tcPr>
            <w:tcW w:w="649" w:type="dxa"/>
            <w:tcBorders>
              <w:top w:val="single" w:sz="4" w:space="0" w:color="auto"/>
              <w:left w:val="single" w:sz="4" w:space="0" w:color="auto"/>
              <w:bottom w:val="single" w:sz="4" w:space="0" w:color="auto"/>
              <w:right w:val="single" w:sz="4" w:space="0" w:color="auto"/>
            </w:tcBorders>
          </w:tcPr>
          <w:p w14:paraId="4AC24F9F" w14:textId="0793B6AD"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05B4D62" w14:textId="54271EF4"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A single statewide rate applies to all locations.</w:t>
            </w:r>
          </w:p>
        </w:tc>
      </w:tr>
      <w:tr w:rsidR="00793FD3" w:rsidRPr="001D3456" w14:paraId="61390B24"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600EDD4" w14:textId="049E34F5"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22</w:t>
            </w:r>
          </w:p>
        </w:tc>
        <w:tc>
          <w:tcPr>
            <w:tcW w:w="9901" w:type="dxa"/>
          </w:tcPr>
          <w:p w14:paraId="2CB0C558" w14:textId="4D08F6E2" w:rsidR="00793FD3" w:rsidRPr="001D3456" w:rsidRDefault="00793FD3" w:rsidP="00793FD3">
            <w:pPr>
              <w:ind w:left="52"/>
              <w:rPr>
                <w:rFonts w:ascii="Times New Roman" w:hAnsi="Times New Roman"/>
                <w:sz w:val="20"/>
              </w:rPr>
            </w:pPr>
            <w:r w:rsidRPr="001D3456">
              <w:rPr>
                <w:rFonts w:ascii="Times New Roman" w:hAnsi="Times New Roman"/>
                <w:sz w:val="20"/>
              </w:rPr>
              <w:t>Attachment D provides a single rate per Classification. Prior Judicial Council solicitations requested separate rates for a senior resource and a less-senior resource. Please confirm a single rate covers all experience levels within a Classification and state the minimum years of experience the Judicial Council assumes for each Classification when evaluating price.</w:t>
            </w:r>
          </w:p>
        </w:tc>
        <w:tc>
          <w:tcPr>
            <w:tcW w:w="3690" w:type="dxa"/>
          </w:tcPr>
          <w:p w14:paraId="148F86F4" w14:textId="6BF416D6"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D, Part IV; Attachment F</w:t>
            </w:r>
          </w:p>
        </w:tc>
      </w:tr>
      <w:tr w:rsidR="00793FD3" w:rsidRPr="001D3456" w14:paraId="4016E292" w14:textId="77777777" w:rsidTr="00072F72">
        <w:trPr>
          <w:cantSplit/>
          <w:trHeight w:val="475"/>
        </w:trPr>
        <w:tc>
          <w:tcPr>
            <w:tcW w:w="649" w:type="dxa"/>
            <w:tcBorders>
              <w:top w:val="single" w:sz="4" w:space="0" w:color="auto"/>
              <w:left w:val="single" w:sz="4" w:space="0" w:color="auto"/>
              <w:bottom w:val="single" w:sz="4" w:space="0" w:color="auto"/>
              <w:right w:val="single" w:sz="4" w:space="0" w:color="auto"/>
            </w:tcBorders>
          </w:tcPr>
          <w:p w14:paraId="202BC750" w14:textId="756A1430"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B4CE5C1" w14:textId="2FF87C29"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A single maximum rate covers all experience levels within a classification.</w:t>
            </w:r>
          </w:p>
        </w:tc>
      </w:tr>
      <w:tr w:rsidR="00793FD3" w:rsidRPr="001D3456" w14:paraId="31D50870"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46D4F60" w14:textId="1734EF66"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23</w:t>
            </w:r>
          </w:p>
        </w:tc>
        <w:tc>
          <w:tcPr>
            <w:tcW w:w="9901" w:type="dxa"/>
          </w:tcPr>
          <w:p w14:paraId="508AF3E9" w14:textId="0E1D0EAD" w:rsidR="00793FD3" w:rsidRPr="001D3456" w:rsidRDefault="00793FD3" w:rsidP="00793FD3">
            <w:pPr>
              <w:ind w:left="52"/>
              <w:rPr>
                <w:rFonts w:ascii="Times New Roman" w:hAnsi="Times New Roman"/>
                <w:sz w:val="20"/>
              </w:rPr>
            </w:pPr>
            <w:r w:rsidRPr="001D3456">
              <w:rPr>
                <w:rFonts w:ascii="Times New Roman" w:hAnsi="Times New Roman"/>
                <w:sz w:val="20"/>
              </w:rPr>
              <w:t>Attachment D, Part II defines the fully burdened labor rate as the hourly rate paid to Key Personnel plus the contracted mark-up. Part IV requires a maximum hourly rate per Classification. Please confirm that the rate invoiced under a Work Order is the lower of (a) pay rate plus contracted mark-up and (b) the Part IV maximum hourly rate, and state which governs if the two produce different amounts.</w:t>
            </w:r>
          </w:p>
        </w:tc>
        <w:tc>
          <w:tcPr>
            <w:tcW w:w="3690" w:type="dxa"/>
          </w:tcPr>
          <w:p w14:paraId="7DBC09E8" w14:textId="0BC8AAF0"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D, Parts II and IV</w:t>
            </w:r>
          </w:p>
        </w:tc>
      </w:tr>
      <w:tr w:rsidR="00793FD3" w:rsidRPr="001D3456" w14:paraId="19BFF363" w14:textId="77777777" w:rsidTr="003F4132">
        <w:trPr>
          <w:cantSplit/>
          <w:trHeight w:val="475"/>
        </w:trPr>
        <w:tc>
          <w:tcPr>
            <w:tcW w:w="649" w:type="dxa"/>
            <w:tcBorders>
              <w:top w:val="single" w:sz="4" w:space="0" w:color="auto"/>
              <w:left w:val="single" w:sz="4" w:space="0" w:color="auto"/>
              <w:bottom w:val="single" w:sz="4" w:space="0" w:color="auto"/>
              <w:right w:val="single" w:sz="4" w:space="0" w:color="auto"/>
            </w:tcBorders>
          </w:tcPr>
          <w:p w14:paraId="06831273" w14:textId="49A4C1C7"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7F3A9A5" w14:textId="5E3543BB" w:rsidR="00793FD3" w:rsidRPr="001D3456" w:rsidRDefault="00793FD3" w:rsidP="00793FD3">
            <w:pPr>
              <w:spacing w:line="276" w:lineRule="auto"/>
              <w:ind w:left="52"/>
              <w:rPr>
                <w:rFonts w:ascii="Times New Roman" w:hAnsi="Times New Roman"/>
                <w:b/>
                <w:sz w:val="20"/>
                <w:highlight w:val="yellow"/>
              </w:rPr>
            </w:pPr>
            <w:r w:rsidRPr="001D3456">
              <w:rPr>
                <w:rFonts w:ascii="Times New Roman" w:hAnsi="Times New Roman"/>
                <w:b/>
                <w:sz w:val="20"/>
              </w:rPr>
              <w:t>The rate invoiced under a Work Order will be the rate proposed and awarded under a WORF. The Fully Burdened Hourly Rate for a WORF must be at or below the maximum hourly rate in the master agreement/proposal (Attachment D, Part IV).</w:t>
            </w:r>
          </w:p>
        </w:tc>
      </w:tr>
      <w:tr w:rsidR="00793FD3" w:rsidRPr="001D3456" w14:paraId="3A1279F8"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4B16D9A" w14:textId="3B3FF76A"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1</w:t>
            </w:r>
            <w:r w:rsidR="007E5163" w:rsidRPr="001D3456">
              <w:rPr>
                <w:rFonts w:ascii="Times New Roman" w:hAnsi="Times New Roman"/>
                <w:sz w:val="22"/>
                <w:szCs w:val="22"/>
              </w:rPr>
              <w:t>24</w:t>
            </w:r>
          </w:p>
        </w:tc>
        <w:tc>
          <w:tcPr>
            <w:tcW w:w="9901" w:type="dxa"/>
          </w:tcPr>
          <w:p w14:paraId="35C6A0A3" w14:textId="72251BA9" w:rsidR="00793FD3" w:rsidRPr="001D3456" w:rsidRDefault="00793FD3" w:rsidP="00793FD3">
            <w:pPr>
              <w:ind w:left="52"/>
              <w:rPr>
                <w:rFonts w:ascii="Times New Roman" w:hAnsi="Times New Roman"/>
                <w:sz w:val="20"/>
              </w:rPr>
            </w:pPr>
            <w:r w:rsidRPr="001D3456">
              <w:rPr>
                <w:rFonts w:ascii="Times New Roman" w:hAnsi="Times New Roman"/>
                <w:sz w:val="20"/>
              </w:rPr>
              <w:t>Section 12.6 permits Proposers to request a rate adjustment before an option term based on the Consumer Price Index. The RFP links series CUUR0000SA0. Please confirm (a) the exact index and series that governs, and (b) the twelve-month measurement period used.</w:t>
            </w:r>
          </w:p>
        </w:tc>
        <w:tc>
          <w:tcPr>
            <w:tcW w:w="3690" w:type="dxa"/>
          </w:tcPr>
          <w:p w14:paraId="200D5214" w14:textId="14A30467"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Section 12.6</w:t>
            </w:r>
          </w:p>
        </w:tc>
      </w:tr>
      <w:tr w:rsidR="00793FD3" w:rsidRPr="001D3456" w14:paraId="5385B7B3" w14:textId="77777777" w:rsidTr="00200D6E">
        <w:trPr>
          <w:cantSplit/>
          <w:trHeight w:val="475"/>
        </w:trPr>
        <w:tc>
          <w:tcPr>
            <w:tcW w:w="649" w:type="dxa"/>
            <w:tcBorders>
              <w:top w:val="single" w:sz="4" w:space="0" w:color="auto"/>
              <w:left w:val="single" w:sz="4" w:space="0" w:color="auto"/>
              <w:bottom w:val="single" w:sz="4" w:space="0" w:color="auto"/>
              <w:right w:val="single" w:sz="4" w:space="0" w:color="auto"/>
            </w:tcBorders>
          </w:tcPr>
          <w:p w14:paraId="5F8D0FD2" w14:textId="32EC2DAA"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C27F242" w14:textId="3AE85B36" w:rsidR="00793FD3" w:rsidRPr="001D3456" w:rsidRDefault="008F127A" w:rsidP="00793FD3">
            <w:pPr>
              <w:spacing w:line="276" w:lineRule="auto"/>
              <w:ind w:left="52"/>
              <w:rPr>
                <w:rFonts w:ascii="Times New Roman" w:hAnsi="Times New Roman"/>
                <w:b/>
                <w:sz w:val="20"/>
              </w:rPr>
            </w:pPr>
            <w:r w:rsidRPr="001D3456">
              <w:rPr>
                <w:rFonts w:ascii="Times New Roman" w:hAnsi="Times New Roman"/>
                <w:b/>
                <w:sz w:val="20"/>
              </w:rPr>
              <w:t xml:space="preserve">The Bureau of Labor Statistics, Consumer Price Index by month. The average of the past twelve months of the contract can be used for the requested increase. </w:t>
            </w:r>
          </w:p>
        </w:tc>
      </w:tr>
      <w:tr w:rsidR="00793FD3" w:rsidRPr="001D3456" w14:paraId="4B1D773D"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1DDFB7A" w14:textId="4DB8BA54"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25</w:t>
            </w:r>
          </w:p>
        </w:tc>
        <w:tc>
          <w:tcPr>
            <w:tcW w:w="9901" w:type="dxa"/>
          </w:tcPr>
          <w:p w14:paraId="6C057619" w14:textId="2EC3FA11" w:rsidR="00793FD3" w:rsidRPr="001D3456" w:rsidRDefault="00793FD3" w:rsidP="00793FD3">
            <w:pPr>
              <w:ind w:left="52"/>
              <w:rPr>
                <w:rFonts w:ascii="Times New Roman" w:hAnsi="Times New Roman"/>
                <w:sz w:val="20"/>
              </w:rPr>
            </w:pPr>
            <w:r w:rsidRPr="001D3456">
              <w:rPr>
                <w:rFonts w:ascii="Times New Roman" w:hAnsi="Times New Roman"/>
                <w:sz w:val="20"/>
              </w:rPr>
              <w:t>Section 8.2.4 references the loss leader prohibition in Business and Professions Code section 17030. Is there a floor rate, or a methodology by which the Judicial Council would determine that a proposed maximum hourly rate constitutes a loss leader?</w:t>
            </w:r>
          </w:p>
        </w:tc>
        <w:tc>
          <w:tcPr>
            <w:tcW w:w="3690" w:type="dxa"/>
          </w:tcPr>
          <w:p w14:paraId="289083CF" w14:textId="2F5D2EE0"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Section 8.2.4</w:t>
            </w:r>
          </w:p>
        </w:tc>
      </w:tr>
      <w:tr w:rsidR="00793FD3" w:rsidRPr="001D3456" w14:paraId="78721C53" w14:textId="77777777" w:rsidTr="00AA5552">
        <w:trPr>
          <w:cantSplit/>
          <w:trHeight w:val="475"/>
        </w:trPr>
        <w:tc>
          <w:tcPr>
            <w:tcW w:w="649" w:type="dxa"/>
            <w:tcBorders>
              <w:top w:val="single" w:sz="4" w:space="0" w:color="auto"/>
              <w:left w:val="single" w:sz="4" w:space="0" w:color="auto"/>
              <w:bottom w:val="single" w:sz="4" w:space="0" w:color="auto"/>
              <w:right w:val="single" w:sz="4" w:space="0" w:color="auto"/>
            </w:tcBorders>
          </w:tcPr>
          <w:p w14:paraId="5658377A" w14:textId="6C75F53D"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8246CE4" w14:textId="32C57B0E" w:rsidR="00793FD3" w:rsidRPr="001D3456" w:rsidRDefault="008F127A" w:rsidP="00793FD3">
            <w:pPr>
              <w:spacing w:line="276" w:lineRule="auto"/>
              <w:ind w:left="52"/>
              <w:rPr>
                <w:rFonts w:ascii="Times New Roman" w:hAnsi="Times New Roman"/>
                <w:b/>
                <w:sz w:val="20"/>
              </w:rPr>
            </w:pPr>
            <w:r w:rsidRPr="001D3456">
              <w:rPr>
                <w:rFonts w:ascii="Times New Roman" w:hAnsi="Times New Roman"/>
                <w:b/>
                <w:sz w:val="20"/>
              </w:rPr>
              <w:t xml:space="preserve">No floor rate. I would use an arbitrary number of any rate more than 25% less than the average of all other rates could be considered a loss leader. </w:t>
            </w:r>
          </w:p>
        </w:tc>
      </w:tr>
      <w:tr w:rsidR="00793FD3" w:rsidRPr="001D3456" w14:paraId="6E2D28C3"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4742D3C" w14:textId="147D7617"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26</w:t>
            </w:r>
          </w:p>
        </w:tc>
        <w:tc>
          <w:tcPr>
            <w:tcW w:w="9901" w:type="dxa"/>
          </w:tcPr>
          <w:p w14:paraId="37F83AFA" w14:textId="351522E5" w:rsidR="00793FD3" w:rsidRPr="001D3456" w:rsidRDefault="00793FD3" w:rsidP="00793FD3">
            <w:pPr>
              <w:ind w:left="52"/>
              <w:rPr>
                <w:rFonts w:ascii="Times New Roman" w:hAnsi="Times New Roman"/>
                <w:sz w:val="20"/>
              </w:rPr>
            </w:pPr>
            <w:r w:rsidRPr="001D3456">
              <w:rPr>
                <w:rFonts w:ascii="Times New Roman" w:hAnsi="Times New Roman"/>
                <w:sz w:val="20"/>
              </w:rPr>
              <w:t xml:space="preserve">The current RFP is asking for both max rates and mark-ups over candidate pay rates.  In the market today we see one or the other.  Mark-up pricing leads to higher bill rates per role.  For example, a supplier could agree to a mark-up that appears to be very competitive (low), but they are always charging maximum bill rates; therefore, the end-customer pays more.  What is most important to the JC, the </w:t>
            </w:r>
            <w:r w:rsidR="005B1B98" w:rsidRPr="001D3456">
              <w:rPr>
                <w:rFonts w:ascii="Times New Roman" w:hAnsi="Times New Roman"/>
                <w:sz w:val="20"/>
              </w:rPr>
              <w:t>suppliers’</w:t>
            </w:r>
            <w:r w:rsidRPr="001D3456">
              <w:rPr>
                <w:rFonts w:ascii="Times New Roman" w:hAnsi="Times New Roman"/>
                <w:sz w:val="20"/>
              </w:rPr>
              <w:t xml:space="preserve"> mark-up over the candidate pay rate or the price the JC pays for Talent?</w:t>
            </w:r>
          </w:p>
        </w:tc>
        <w:tc>
          <w:tcPr>
            <w:tcW w:w="3690" w:type="dxa"/>
          </w:tcPr>
          <w:p w14:paraId="48FB5D0A" w14:textId="5FB03AF0"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Evaluation Criteria &amp; Proposal Submission Forms - RFP Attachment D-Pricing</w:t>
            </w:r>
          </w:p>
        </w:tc>
      </w:tr>
      <w:tr w:rsidR="00793FD3" w:rsidRPr="001D3456" w14:paraId="193AFE08" w14:textId="77777777" w:rsidTr="00783DF1">
        <w:trPr>
          <w:cantSplit/>
          <w:trHeight w:val="475"/>
        </w:trPr>
        <w:tc>
          <w:tcPr>
            <w:tcW w:w="649" w:type="dxa"/>
            <w:tcBorders>
              <w:top w:val="single" w:sz="4" w:space="0" w:color="auto"/>
              <w:left w:val="single" w:sz="4" w:space="0" w:color="auto"/>
              <w:bottom w:val="single" w:sz="4" w:space="0" w:color="auto"/>
              <w:right w:val="single" w:sz="4" w:space="0" w:color="auto"/>
            </w:tcBorders>
          </w:tcPr>
          <w:p w14:paraId="5B1C9125" w14:textId="5D2C4865"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B30C679" w14:textId="3029B020"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Both are important. All master agreement holders will submit proposals for each individual WORF. Rates will be reviewed and scored prior to awarding a Work Order. By viewing the mark-up and the rate we will be able to keep it competitive and receive fair rates. </w:t>
            </w:r>
          </w:p>
        </w:tc>
      </w:tr>
      <w:tr w:rsidR="00793FD3" w:rsidRPr="001D3456" w14:paraId="75CD3087"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1E00F62" w14:textId="0F3338EE"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27</w:t>
            </w:r>
          </w:p>
        </w:tc>
        <w:tc>
          <w:tcPr>
            <w:tcW w:w="9901" w:type="dxa"/>
          </w:tcPr>
          <w:p w14:paraId="3BBB256D" w14:textId="60519CA1" w:rsidR="00793FD3" w:rsidRPr="001D3456" w:rsidRDefault="00793FD3" w:rsidP="00793FD3">
            <w:pPr>
              <w:ind w:left="52"/>
              <w:rPr>
                <w:rFonts w:ascii="Times New Roman" w:hAnsi="Times New Roman"/>
                <w:sz w:val="20"/>
              </w:rPr>
            </w:pPr>
            <w:r w:rsidRPr="001D3456">
              <w:rPr>
                <w:rFonts w:ascii="Times New Roman" w:hAnsi="Times New Roman"/>
                <w:sz w:val="20"/>
              </w:rPr>
              <w:t>Given the potential five-year contract term, could the Judicial Council share its expectations for how proposers should account for future labor cost increases, market conditions, and inflation beyond the CPI adjustment mechanism described in the RFP?</w:t>
            </w:r>
          </w:p>
        </w:tc>
        <w:tc>
          <w:tcPr>
            <w:tcW w:w="3690" w:type="dxa"/>
          </w:tcPr>
          <w:p w14:paraId="1597A622" w14:textId="38CCB739"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APPENDIX - PRICING AND PAYMENT 1. Compensation for Contract Work</w:t>
            </w:r>
          </w:p>
        </w:tc>
      </w:tr>
      <w:tr w:rsidR="00793FD3" w:rsidRPr="001D3456" w14:paraId="378FE1C5" w14:textId="77777777" w:rsidTr="007F2D10">
        <w:trPr>
          <w:cantSplit/>
          <w:trHeight w:val="475"/>
        </w:trPr>
        <w:tc>
          <w:tcPr>
            <w:tcW w:w="649" w:type="dxa"/>
            <w:tcBorders>
              <w:top w:val="single" w:sz="4" w:space="0" w:color="auto"/>
              <w:left w:val="single" w:sz="4" w:space="0" w:color="auto"/>
              <w:bottom w:val="single" w:sz="4" w:space="0" w:color="auto"/>
              <w:right w:val="single" w:sz="4" w:space="0" w:color="auto"/>
            </w:tcBorders>
          </w:tcPr>
          <w:p w14:paraId="148608E4" w14:textId="7BC6926A"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86E390F" w14:textId="03B0C1EB"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The Judicial Council will allow for the CPI adjustment mechanism as described in the RFP. </w:t>
            </w:r>
          </w:p>
        </w:tc>
      </w:tr>
      <w:tr w:rsidR="00793FD3" w:rsidRPr="001D3456" w14:paraId="1D50037A"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BCBA480" w14:textId="2847CD66"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28</w:t>
            </w:r>
          </w:p>
        </w:tc>
        <w:tc>
          <w:tcPr>
            <w:tcW w:w="9901" w:type="dxa"/>
          </w:tcPr>
          <w:p w14:paraId="2E72AD46" w14:textId="62B5999E" w:rsidR="00793FD3" w:rsidRPr="001D3456" w:rsidRDefault="00793FD3" w:rsidP="00793FD3">
            <w:pPr>
              <w:ind w:left="52"/>
              <w:rPr>
                <w:rFonts w:ascii="Times New Roman" w:hAnsi="Times New Roman"/>
                <w:sz w:val="20"/>
              </w:rPr>
            </w:pPr>
            <w:r w:rsidRPr="001D3456">
              <w:rPr>
                <w:rFonts w:ascii="Times New Roman" w:hAnsi="Times New Roman"/>
                <w:sz w:val="20"/>
              </w:rPr>
              <w:t>Based on roles where tools are required, why is the JCC requiring proposers to provide tools?  1.  Proposer pricing may not be enough to absorb the cost of specific tools and security risk of allowing Proposer to introduce outside tools and software.  In the Contingent Staffing sector, end-customers typically provide tools and equipment.  Can JC provide all necessary tools and equipment?</w:t>
            </w:r>
          </w:p>
        </w:tc>
        <w:tc>
          <w:tcPr>
            <w:tcW w:w="3690" w:type="dxa"/>
          </w:tcPr>
          <w:p w14:paraId="006E2A0E" w14:textId="1F0B8985"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Business and Technical Requirements Response – Job Classification</w:t>
            </w:r>
          </w:p>
        </w:tc>
      </w:tr>
      <w:tr w:rsidR="00793FD3" w:rsidRPr="001D3456" w14:paraId="615675FA" w14:textId="77777777" w:rsidTr="00AC1446">
        <w:trPr>
          <w:cantSplit/>
          <w:trHeight w:val="475"/>
        </w:trPr>
        <w:tc>
          <w:tcPr>
            <w:tcW w:w="649" w:type="dxa"/>
            <w:tcBorders>
              <w:top w:val="single" w:sz="4" w:space="0" w:color="auto"/>
              <w:left w:val="single" w:sz="4" w:space="0" w:color="auto"/>
              <w:bottom w:val="single" w:sz="4" w:space="0" w:color="auto"/>
              <w:right w:val="single" w:sz="4" w:space="0" w:color="auto"/>
            </w:tcBorders>
          </w:tcPr>
          <w:p w14:paraId="72EECC1C" w14:textId="00ACD0C7"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C7EA396" w14:textId="4096A48A"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The Judicial council will not provide all tools and equipment. </w:t>
            </w:r>
          </w:p>
        </w:tc>
      </w:tr>
      <w:tr w:rsidR="00793FD3" w:rsidRPr="001D3456" w14:paraId="28C81DD4"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1A20F21" w14:textId="0317C356"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29</w:t>
            </w:r>
          </w:p>
        </w:tc>
        <w:tc>
          <w:tcPr>
            <w:tcW w:w="9901" w:type="dxa"/>
          </w:tcPr>
          <w:p w14:paraId="612B1F9E" w14:textId="6DB416A7" w:rsidR="00793FD3" w:rsidRPr="001D3456" w:rsidRDefault="00793FD3" w:rsidP="00793FD3">
            <w:pPr>
              <w:ind w:left="52"/>
              <w:rPr>
                <w:rFonts w:ascii="Times New Roman" w:hAnsi="Times New Roman"/>
                <w:sz w:val="20"/>
              </w:rPr>
            </w:pPr>
            <w:r w:rsidRPr="001D3456">
              <w:rPr>
                <w:rFonts w:ascii="Times New Roman" w:hAnsi="Times New Roman"/>
                <w:sz w:val="20"/>
              </w:rPr>
              <w:t>Does the Council reserve the right to reject a proposal as non-responsive or non-responsible if the proposed markup or rates are so low as to raise doubt about the firm's ability to attract, pay, and retain qualified consultants at the listed classifications?</w:t>
            </w:r>
          </w:p>
        </w:tc>
        <w:tc>
          <w:tcPr>
            <w:tcW w:w="3690" w:type="dxa"/>
          </w:tcPr>
          <w:p w14:paraId="4E68E28D" w14:textId="18B1A85F"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Evaluation Criteria &amp; Proposal Submission Forms - RFP Attachment D-Pricing</w:t>
            </w:r>
          </w:p>
        </w:tc>
      </w:tr>
      <w:tr w:rsidR="00793FD3" w:rsidRPr="001D3456" w14:paraId="4ECB5B11" w14:textId="77777777" w:rsidTr="00DE7625">
        <w:trPr>
          <w:cantSplit/>
          <w:trHeight w:val="475"/>
        </w:trPr>
        <w:tc>
          <w:tcPr>
            <w:tcW w:w="649" w:type="dxa"/>
            <w:tcBorders>
              <w:top w:val="single" w:sz="4" w:space="0" w:color="auto"/>
              <w:left w:val="single" w:sz="4" w:space="0" w:color="auto"/>
              <w:bottom w:val="single" w:sz="4" w:space="0" w:color="auto"/>
              <w:right w:val="single" w:sz="4" w:space="0" w:color="auto"/>
            </w:tcBorders>
          </w:tcPr>
          <w:p w14:paraId="405F5E08" w14:textId="2099C9FC"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8F6CAB6" w14:textId="37EF5A35"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Yes, at the Judicial Councils Discretion.</w:t>
            </w:r>
          </w:p>
        </w:tc>
      </w:tr>
      <w:tr w:rsidR="00793FD3" w:rsidRPr="001D3456" w14:paraId="1DA95F03"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02D295B" w14:textId="3C5F49E0"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30</w:t>
            </w:r>
          </w:p>
        </w:tc>
        <w:tc>
          <w:tcPr>
            <w:tcW w:w="9901" w:type="dxa"/>
          </w:tcPr>
          <w:p w14:paraId="7F984BA4" w14:textId="5A0E3EA8" w:rsidR="00793FD3" w:rsidRPr="001D3456" w:rsidRDefault="00793FD3" w:rsidP="00793FD3">
            <w:pPr>
              <w:ind w:left="52"/>
              <w:rPr>
                <w:rFonts w:ascii="Times New Roman" w:hAnsi="Times New Roman"/>
                <w:sz w:val="20"/>
              </w:rPr>
            </w:pPr>
            <w:r w:rsidRPr="001D3456">
              <w:rPr>
                <w:rFonts w:ascii="Times New Roman" w:hAnsi="Times New Roman"/>
                <w:sz w:val="20"/>
              </w:rPr>
              <w:t>When equipment is candidate-provided, does that expense get built into the fully burdened rate/markup, or is it separately reimbursable? A required encrypted laptop and licensed software stack per consultant is a real cost that affects pricing.</w:t>
            </w:r>
          </w:p>
        </w:tc>
        <w:tc>
          <w:tcPr>
            <w:tcW w:w="3690" w:type="dxa"/>
          </w:tcPr>
          <w:p w14:paraId="109ACCA4" w14:textId="188390ED"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 xml:space="preserve">JUDICIAL COUNCIL OF CALIFORNIA </w:t>
            </w:r>
            <w:r w:rsidRPr="001D3456">
              <w:rPr>
                <w:rFonts w:ascii="Times New Roman" w:hAnsi="Times New Roman"/>
                <w:sz w:val="20"/>
              </w:rPr>
              <w:br/>
              <w:t>STANDARD AGREEMENT – Appendix C Section 1.1</w:t>
            </w:r>
          </w:p>
        </w:tc>
      </w:tr>
      <w:tr w:rsidR="00793FD3" w:rsidRPr="001D3456" w14:paraId="6D83F91C" w14:textId="77777777" w:rsidTr="000C063F">
        <w:trPr>
          <w:cantSplit/>
          <w:trHeight w:val="475"/>
        </w:trPr>
        <w:tc>
          <w:tcPr>
            <w:tcW w:w="649" w:type="dxa"/>
            <w:tcBorders>
              <w:top w:val="single" w:sz="4" w:space="0" w:color="auto"/>
              <w:left w:val="single" w:sz="4" w:space="0" w:color="auto"/>
              <w:bottom w:val="single" w:sz="4" w:space="0" w:color="auto"/>
              <w:right w:val="single" w:sz="4" w:space="0" w:color="auto"/>
            </w:tcBorders>
          </w:tcPr>
          <w:p w14:paraId="27F92A9A" w14:textId="2FB5A592"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4AEB5DE" w14:textId="7128CD1D"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It is not separately reimbursable. </w:t>
            </w:r>
          </w:p>
        </w:tc>
      </w:tr>
      <w:tr w:rsidR="00793FD3" w:rsidRPr="001D3456" w14:paraId="514B6133"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5AEA8BF" w14:textId="22693264"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1</w:t>
            </w:r>
            <w:r w:rsidR="007E5163" w:rsidRPr="001D3456">
              <w:rPr>
                <w:rFonts w:ascii="Times New Roman" w:hAnsi="Times New Roman"/>
                <w:sz w:val="22"/>
                <w:szCs w:val="22"/>
              </w:rPr>
              <w:t>31</w:t>
            </w:r>
          </w:p>
        </w:tc>
        <w:tc>
          <w:tcPr>
            <w:tcW w:w="9901" w:type="dxa"/>
          </w:tcPr>
          <w:p w14:paraId="188C52C6" w14:textId="7791BFDC" w:rsidR="00793FD3" w:rsidRPr="001D3456" w:rsidRDefault="00793FD3" w:rsidP="00793FD3">
            <w:pPr>
              <w:ind w:left="52"/>
              <w:rPr>
                <w:rFonts w:ascii="Times New Roman" w:hAnsi="Times New Roman"/>
                <w:sz w:val="20"/>
              </w:rPr>
            </w:pPr>
            <w:r w:rsidRPr="001D3456">
              <w:rPr>
                <w:rFonts w:ascii="Times New Roman" w:hAnsi="Times New Roman"/>
                <w:sz w:val="20"/>
              </w:rPr>
              <w:t>Could the Judicial Council provide additional guidance regarding its long-term governance, security, privacy, and operational expectations for the use of Generative Artificial Intelligence (GenAI) throughout the term of the Master Agreement?</w:t>
            </w:r>
            <w:r w:rsidRPr="001D3456">
              <w:rPr>
                <w:rFonts w:ascii="Times New Roman" w:hAnsi="Times New Roman"/>
                <w:sz w:val="20"/>
              </w:rPr>
              <w:br/>
              <w:t>Given the rapid evolution of AI technologies and the potential five-year duration of the Master Agreement, additional guidance will help proposers responsibly incorporate AI capabilities while maintaining compliance with the Judicial Council's security, privacy, and governance objectives.</w:t>
            </w:r>
          </w:p>
        </w:tc>
        <w:tc>
          <w:tcPr>
            <w:tcW w:w="3690" w:type="dxa"/>
          </w:tcPr>
          <w:p w14:paraId="5A502FEC" w14:textId="49827252"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 xml:space="preserve">JUDICIAL COUNCIL OF CALIFORNIA </w:t>
            </w:r>
            <w:r w:rsidRPr="001D3456">
              <w:rPr>
                <w:rFonts w:ascii="Times New Roman" w:hAnsi="Times New Roman"/>
                <w:sz w:val="20"/>
              </w:rPr>
              <w:br/>
              <w:t>STANDARD AGREEMENT - Appendix C, Section 10.2, 10.3</w:t>
            </w:r>
          </w:p>
        </w:tc>
      </w:tr>
      <w:tr w:rsidR="00793FD3" w:rsidRPr="001D3456" w14:paraId="62B334FA" w14:textId="77777777" w:rsidTr="002406F8">
        <w:trPr>
          <w:cantSplit/>
          <w:trHeight w:val="475"/>
        </w:trPr>
        <w:tc>
          <w:tcPr>
            <w:tcW w:w="649" w:type="dxa"/>
            <w:tcBorders>
              <w:top w:val="single" w:sz="4" w:space="0" w:color="auto"/>
              <w:left w:val="single" w:sz="4" w:space="0" w:color="auto"/>
              <w:bottom w:val="single" w:sz="4" w:space="0" w:color="auto"/>
              <w:right w:val="single" w:sz="4" w:space="0" w:color="auto"/>
            </w:tcBorders>
          </w:tcPr>
          <w:p w14:paraId="33CD51DB" w14:textId="0EC66DA7"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2E8A948" w14:textId="6D1285D4"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No Additional guidance is available at this time. </w:t>
            </w:r>
          </w:p>
        </w:tc>
      </w:tr>
      <w:tr w:rsidR="00793FD3" w:rsidRPr="001D3456" w14:paraId="7F6B6725"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3DCD404" w14:textId="59AA55FD"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32</w:t>
            </w:r>
          </w:p>
        </w:tc>
        <w:tc>
          <w:tcPr>
            <w:tcW w:w="9901" w:type="dxa"/>
          </w:tcPr>
          <w:p w14:paraId="59BE8C45" w14:textId="42B203CA" w:rsidR="00793FD3" w:rsidRPr="001D3456" w:rsidRDefault="00793FD3" w:rsidP="00793FD3">
            <w:pPr>
              <w:ind w:left="52"/>
              <w:rPr>
                <w:rFonts w:ascii="Times New Roman" w:hAnsi="Times New Roman"/>
                <w:sz w:val="20"/>
              </w:rPr>
            </w:pPr>
            <w:r w:rsidRPr="001D3456">
              <w:rPr>
                <w:rFonts w:ascii="Times New Roman" w:hAnsi="Times New Roman"/>
                <w:sz w:val="20"/>
              </w:rPr>
              <w:t>Attachment D states that ‘Total Markup’ is not exempt from public disclosure. Following the public opening of Cost Proposals on September 9, 2026, is the full Cost Proposal (including Total Markup) immediately available to any requester at that point, or is it only disclosed later in response to a subsequent public records request?</w:t>
            </w:r>
          </w:p>
        </w:tc>
        <w:tc>
          <w:tcPr>
            <w:tcW w:w="3690" w:type="dxa"/>
          </w:tcPr>
          <w:p w14:paraId="7E1825B4" w14:textId="668EA34D"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D, Part II note; RFP §13 (Cost Proposals)</w:t>
            </w:r>
          </w:p>
        </w:tc>
      </w:tr>
      <w:tr w:rsidR="00793FD3" w:rsidRPr="001D3456" w14:paraId="54E509D4" w14:textId="77777777" w:rsidTr="00B60E31">
        <w:trPr>
          <w:cantSplit/>
          <w:trHeight w:val="475"/>
        </w:trPr>
        <w:tc>
          <w:tcPr>
            <w:tcW w:w="649" w:type="dxa"/>
            <w:tcBorders>
              <w:top w:val="single" w:sz="4" w:space="0" w:color="auto"/>
              <w:left w:val="single" w:sz="4" w:space="0" w:color="auto"/>
              <w:bottom w:val="single" w:sz="4" w:space="0" w:color="auto"/>
              <w:right w:val="single" w:sz="4" w:space="0" w:color="auto"/>
            </w:tcBorders>
          </w:tcPr>
          <w:p w14:paraId="0FE3D616" w14:textId="10C31510"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9199139" w14:textId="7D3DF34F" w:rsidR="00793FD3" w:rsidRPr="001D3456" w:rsidRDefault="008F127A" w:rsidP="00793FD3">
            <w:pPr>
              <w:spacing w:line="276" w:lineRule="auto"/>
              <w:ind w:left="52"/>
              <w:rPr>
                <w:rFonts w:ascii="Times New Roman" w:hAnsi="Times New Roman"/>
                <w:b/>
                <w:sz w:val="20"/>
              </w:rPr>
            </w:pPr>
            <w:r w:rsidRPr="001D3456">
              <w:rPr>
                <w:rFonts w:ascii="Times New Roman" w:hAnsi="Times New Roman"/>
                <w:b/>
                <w:sz w:val="20"/>
              </w:rPr>
              <w:t xml:space="preserve">After the public cost opening, any information request would go through the public records request process and be reviewed and redacted accordingly. </w:t>
            </w:r>
          </w:p>
        </w:tc>
      </w:tr>
      <w:tr w:rsidR="00793FD3" w:rsidRPr="001D3456" w14:paraId="7E9583E8"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660E0EA" w14:textId="1C52295C"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33</w:t>
            </w:r>
          </w:p>
        </w:tc>
        <w:tc>
          <w:tcPr>
            <w:tcW w:w="9901" w:type="dxa"/>
          </w:tcPr>
          <w:p w14:paraId="5DA14F31" w14:textId="1FFA7779" w:rsidR="00793FD3" w:rsidRPr="001D3456" w:rsidRDefault="00793FD3" w:rsidP="00793FD3">
            <w:pPr>
              <w:ind w:left="52"/>
              <w:rPr>
                <w:rFonts w:ascii="Times New Roman" w:hAnsi="Times New Roman"/>
                <w:sz w:val="20"/>
              </w:rPr>
            </w:pPr>
            <w:r w:rsidRPr="001D3456">
              <w:rPr>
                <w:rFonts w:ascii="Times New Roman" w:hAnsi="Times New Roman"/>
                <w:sz w:val="20"/>
              </w:rPr>
              <w:t>Could the Judicial Council clarify the level of Generative AI disclosure required under Section 16—specifically whether proposers must disclose only GenAI that is embedded in or materially impacts deliverables, Judicial Council systems, or contract performance, or whether internal AI</w:t>
            </w:r>
            <w:r w:rsidRPr="001D3456">
              <w:rPr>
                <w:rFonts w:ascii="Times New Roman" w:hAnsi="Times New Roman"/>
                <w:sz w:val="20"/>
              </w:rPr>
              <w:noBreakHyphen/>
              <w:t>assisted recruiting tools (such as candidate sourcing, resume parsing, or screening tools that do not access Judicial Council systems or data) must also be disclosed?</w:t>
            </w:r>
          </w:p>
        </w:tc>
        <w:tc>
          <w:tcPr>
            <w:tcW w:w="3690" w:type="dxa"/>
          </w:tcPr>
          <w:p w14:paraId="1067F102" w14:textId="1235FB3C"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‘Generative Artificial Intelligence,’ Items 42–44 (p. 21)</w:t>
            </w:r>
          </w:p>
        </w:tc>
      </w:tr>
      <w:tr w:rsidR="00793FD3" w:rsidRPr="001D3456" w14:paraId="4046E22A" w14:textId="77777777" w:rsidTr="00A44C54">
        <w:trPr>
          <w:cantSplit/>
          <w:trHeight w:val="475"/>
        </w:trPr>
        <w:tc>
          <w:tcPr>
            <w:tcW w:w="649" w:type="dxa"/>
            <w:tcBorders>
              <w:top w:val="single" w:sz="4" w:space="0" w:color="auto"/>
              <w:left w:val="single" w:sz="4" w:space="0" w:color="auto"/>
              <w:bottom w:val="single" w:sz="4" w:space="0" w:color="auto"/>
              <w:right w:val="single" w:sz="4" w:space="0" w:color="auto"/>
            </w:tcBorders>
          </w:tcPr>
          <w:p w14:paraId="6B1FCB60" w14:textId="347FE2AF"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E286F6A" w14:textId="01F59964"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The GenAI disclosure obligation applies only to GenAI that is embedded in or materially impacts deliverables. Judicial Council systems, or contract performance. </w:t>
            </w:r>
          </w:p>
        </w:tc>
      </w:tr>
      <w:tr w:rsidR="00793FD3" w:rsidRPr="001D3456" w14:paraId="6FDCAC88"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40C4438" w14:textId="06360AAA"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34</w:t>
            </w:r>
          </w:p>
        </w:tc>
        <w:tc>
          <w:tcPr>
            <w:tcW w:w="9901" w:type="dxa"/>
          </w:tcPr>
          <w:p w14:paraId="25A2042B" w14:textId="14DE9B64" w:rsidR="00793FD3" w:rsidRPr="001D3456" w:rsidRDefault="00793FD3" w:rsidP="00793FD3">
            <w:pPr>
              <w:ind w:left="52"/>
              <w:rPr>
                <w:rFonts w:ascii="Times New Roman" w:hAnsi="Times New Roman"/>
                <w:sz w:val="20"/>
              </w:rPr>
            </w:pPr>
            <w:r w:rsidRPr="001D3456">
              <w:rPr>
                <w:rFonts w:ascii="Times New Roman" w:hAnsi="Times New Roman"/>
                <w:sz w:val="20"/>
              </w:rPr>
              <w:t>Can the Judicial Council share the current price structure in place for the positions that were awarded Work Orders from the prior Master Agreements for Technical Staff Augmentation Services RFP?</w:t>
            </w:r>
          </w:p>
        </w:tc>
        <w:tc>
          <w:tcPr>
            <w:tcW w:w="3690" w:type="dxa"/>
          </w:tcPr>
          <w:p w14:paraId="5386A7B5" w14:textId="718789B4"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RFP-IT-2026-213-RB</w:t>
            </w:r>
            <w:r w:rsidRPr="001D3456">
              <w:rPr>
                <w:rFonts w:ascii="Times New Roman" w:hAnsi="Times New Roman"/>
                <w:sz w:val="20"/>
              </w:rPr>
              <w:br/>
              <w:t>Section 1.3, page 3</w:t>
            </w:r>
          </w:p>
        </w:tc>
      </w:tr>
      <w:tr w:rsidR="00793FD3" w:rsidRPr="001D3456" w14:paraId="2C5CAC37" w14:textId="77777777" w:rsidTr="00EA78B7">
        <w:trPr>
          <w:cantSplit/>
          <w:trHeight w:val="475"/>
        </w:trPr>
        <w:tc>
          <w:tcPr>
            <w:tcW w:w="649" w:type="dxa"/>
            <w:tcBorders>
              <w:top w:val="single" w:sz="4" w:space="0" w:color="auto"/>
              <w:left w:val="single" w:sz="4" w:space="0" w:color="auto"/>
              <w:bottom w:val="single" w:sz="4" w:space="0" w:color="auto"/>
              <w:right w:val="single" w:sz="4" w:space="0" w:color="auto"/>
            </w:tcBorders>
          </w:tcPr>
          <w:p w14:paraId="5F9FECBB" w14:textId="2755E825"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542BD15" w14:textId="195491CB"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Historical data will not be released as part of this RFP. To obtain additional information not available on the </w:t>
            </w:r>
            <w:r w:rsidR="00BF2AA0" w:rsidRPr="001D3456">
              <w:rPr>
                <w:rFonts w:ascii="Times New Roman" w:hAnsi="Times New Roman"/>
                <w:b/>
                <w:sz w:val="20"/>
              </w:rPr>
              <w:t>court’s</w:t>
            </w:r>
            <w:r w:rsidRPr="001D3456">
              <w:rPr>
                <w:rFonts w:ascii="Times New Roman" w:hAnsi="Times New Roman"/>
                <w:b/>
                <w:sz w:val="20"/>
              </w:rPr>
              <w:t xml:space="preserve"> website, Contractors will need to submit a </w:t>
            </w:r>
            <w:r w:rsidR="005B1B98" w:rsidRPr="001D3456">
              <w:rPr>
                <w:rFonts w:ascii="Times New Roman" w:hAnsi="Times New Roman"/>
                <w:b/>
                <w:sz w:val="20"/>
              </w:rPr>
              <w:t>record</w:t>
            </w:r>
            <w:r w:rsidRPr="001D3456">
              <w:rPr>
                <w:rFonts w:ascii="Times New Roman" w:hAnsi="Times New Roman"/>
                <w:b/>
                <w:sz w:val="20"/>
              </w:rPr>
              <w:t xml:space="preserve"> requires through Public Access to Judicial Administrative Records (PAJAR).</w:t>
            </w:r>
          </w:p>
        </w:tc>
      </w:tr>
      <w:tr w:rsidR="00793FD3" w:rsidRPr="001D3456" w14:paraId="19C715BE"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4E3F167" w14:textId="27C23CD3"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35</w:t>
            </w:r>
          </w:p>
        </w:tc>
        <w:tc>
          <w:tcPr>
            <w:tcW w:w="9901" w:type="dxa"/>
          </w:tcPr>
          <w:p w14:paraId="07B0B764" w14:textId="6399D5E4" w:rsidR="00793FD3" w:rsidRPr="001D3456" w:rsidRDefault="00793FD3" w:rsidP="00793FD3">
            <w:pPr>
              <w:ind w:left="52"/>
              <w:rPr>
                <w:rFonts w:ascii="Times New Roman" w:hAnsi="Times New Roman"/>
                <w:sz w:val="20"/>
              </w:rPr>
            </w:pPr>
            <w:r w:rsidRPr="001D3456">
              <w:rPr>
                <w:rFonts w:ascii="Times New Roman" w:hAnsi="Times New Roman"/>
                <w:sz w:val="20"/>
              </w:rPr>
              <w:t>For the Placement History criterion (Attachment E-2, 15 points), can the Judicial Council clarify the minimum number of relevant placements or years of relevant experience Proposers should demonstrate, and whether "relevant" placement history must be specific to public sector or California state/judicial branch engagements to be scored favorably?</w:t>
            </w:r>
          </w:p>
        </w:tc>
        <w:tc>
          <w:tcPr>
            <w:tcW w:w="3690" w:type="dxa"/>
          </w:tcPr>
          <w:p w14:paraId="217828EF" w14:textId="2C34653C"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E-2 / Section 10.2, p.13</w:t>
            </w:r>
          </w:p>
        </w:tc>
      </w:tr>
      <w:tr w:rsidR="00793FD3" w:rsidRPr="001D3456" w14:paraId="31FAAC20" w14:textId="77777777" w:rsidTr="00B16D66">
        <w:trPr>
          <w:cantSplit/>
          <w:trHeight w:val="475"/>
        </w:trPr>
        <w:tc>
          <w:tcPr>
            <w:tcW w:w="649" w:type="dxa"/>
            <w:tcBorders>
              <w:top w:val="single" w:sz="4" w:space="0" w:color="auto"/>
              <w:left w:val="single" w:sz="4" w:space="0" w:color="auto"/>
              <w:bottom w:val="single" w:sz="4" w:space="0" w:color="auto"/>
              <w:right w:val="single" w:sz="4" w:space="0" w:color="auto"/>
            </w:tcBorders>
          </w:tcPr>
          <w:p w14:paraId="46C3F447" w14:textId="2D495827"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7F7A17B" w14:textId="489E558C"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There is not minimum number of placements. In Attachment E, Section E-2, please indicate the number of placements made in the past 24 months for each of the classifications. The placement history does not need to be specific to public sector or California state/judicial branch engagements. </w:t>
            </w:r>
          </w:p>
        </w:tc>
      </w:tr>
      <w:tr w:rsidR="00793FD3" w:rsidRPr="001D3456" w14:paraId="6D125534"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599E75A" w14:textId="3B25378E"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36</w:t>
            </w:r>
          </w:p>
        </w:tc>
        <w:tc>
          <w:tcPr>
            <w:tcW w:w="9901" w:type="dxa"/>
          </w:tcPr>
          <w:p w14:paraId="7C4D2C8D" w14:textId="6DDDF074" w:rsidR="00793FD3" w:rsidRPr="001D3456" w:rsidRDefault="00793FD3" w:rsidP="00793FD3">
            <w:pPr>
              <w:ind w:left="52"/>
              <w:rPr>
                <w:rFonts w:ascii="Times New Roman" w:hAnsi="Times New Roman"/>
                <w:sz w:val="20"/>
              </w:rPr>
            </w:pPr>
            <w:r w:rsidRPr="001D3456">
              <w:rPr>
                <w:rFonts w:ascii="Times New Roman" w:hAnsi="Times New Roman"/>
                <w:sz w:val="20"/>
              </w:rPr>
              <w:t>Will Proposers submit fully burdened hourly bill rates by classification, and are these rates required to remain fixed for the entire two (2) year initial term regardless of the seniority or experience level of the individual consultant placed within a given classification?</w:t>
            </w:r>
          </w:p>
        </w:tc>
        <w:tc>
          <w:tcPr>
            <w:tcW w:w="3690" w:type="dxa"/>
          </w:tcPr>
          <w:p w14:paraId="37B31AA7" w14:textId="24C50FDB"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D</w:t>
            </w:r>
          </w:p>
        </w:tc>
      </w:tr>
      <w:tr w:rsidR="00793FD3" w:rsidRPr="001D3456" w14:paraId="4E2AB93E" w14:textId="77777777" w:rsidTr="00031485">
        <w:trPr>
          <w:cantSplit/>
          <w:trHeight w:val="475"/>
        </w:trPr>
        <w:tc>
          <w:tcPr>
            <w:tcW w:w="649" w:type="dxa"/>
            <w:tcBorders>
              <w:top w:val="single" w:sz="4" w:space="0" w:color="auto"/>
              <w:left w:val="single" w:sz="4" w:space="0" w:color="auto"/>
              <w:bottom w:val="single" w:sz="4" w:space="0" w:color="auto"/>
              <w:right w:val="single" w:sz="4" w:space="0" w:color="auto"/>
            </w:tcBorders>
          </w:tcPr>
          <w:p w14:paraId="220AC648" w14:textId="073A896C"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D317A39" w14:textId="735CECEA"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Correct. List your maximum hourly rate.</w:t>
            </w:r>
          </w:p>
        </w:tc>
      </w:tr>
      <w:tr w:rsidR="00793FD3" w:rsidRPr="001D3456" w14:paraId="17E9F5C5" w14:textId="77777777" w:rsidTr="00FA3F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35B923D" w14:textId="6E51AB42"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37</w:t>
            </w:r>
          </w:p>
        </w:tc>
        <w:tc>
          <w:tcPr>
            <w:tcW w:w="9901" w:type="dxa"/>
          </w:tcPr>
          <w:p w14:paraId="1B063329" w14:textId="4BA21A97" w:rsidR="00793FD3" w:rsidRPr="001D3456" w:rsidRDefault="00793FD3" w:rsidP="00793FD3">
            <w:pPr>
              <w:ind w:left="52"/>
              <w:rPr>
                <w:rFonts w:ascii="Times New Roman" w:hAnsi="Times New Roman"/>
                <w:sz w:val="20"/>
              </w:rPr>
            </w:pPr>
            <w:r w:rsidRPr="001D3456">
              <w:rPr>
                <w:rFonts w:ascii="Times New Roman" w:hAnsi="Times New Roman"/>
                <w:sz w:val="20"/>
              </w:rPr>
              <w:t>May a Proposer submit Cost Proposal rates for only a subset of the classifications listed in Section 1.3, or must a Proposer submit rates across all listed classifications in order for its Proposal to be deemed responsive?</w:t>
            </w:r>
          </w:p>
        </w:tc>
        <w:tc>
          <w:tcPr>
            <w:tcW w:w="3690" w:type="dxa"/>
          </w:tcPr>
          <w:p w14:paraId="57E56F41" w14:textId="3356DB0A"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D / Section 8.2</w:t>
            </w:r>
          </w:p>
        </w:tc>
      </w:tr>
      <w:tr w:rsidR="00793FD3" w:rsidRPr="001D3456" w14:paraId="7A753C52" w14:textId="77777777" w:rsidTr="00F87F5A">
        <w:trPr>
          <w:cantSplit/>
          <w:trHeight w:val="475"/>
        </w:trPr>
        <w:tc>
          <w:tcPr>
            <w:tcW w:w="649" w:type="dxa"/>
            <w:tcBorders>
              <w:top w:val="single" w:sz="4" w:space="0" w:color="auto"/>
              <w:left w:val="single" w:sz="4" w:space="0" w:color="auto"/>
              <w:bottom w:val="single" w:sz="4" w:space="0" w:color="auto"/>
              <w:right w:val="single" w:sz="4" w:space="0" w:color="auto"/>
            </w:tcBorders>
          </w:tcPr>
          <w:p w14:paraId="04A68593" w14:textId="413D1182"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vAlign w:val="center"/>
          </w:tcPr>
          <w:p w14:paraId="72852F51" w14:textId="570298D4"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You may submit rates for a subset.</w:t>
            </w:r>
          </w:p>
        </w:tc>
      </w:tr>
      <w:tr w:rsidR="00793FD3" w:rsidRPr="001D3456" w14:paraId="18D31D36" w14:textId="77777777" w:rsidTr="001C59A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38ABF3E" w14:textId="77777777" w:rsidR="00793FD3" w:rsidRPr="001D3456" w:rsidRDefault="00793FD3" w:rsidP="00793FD3">
            <w:pPr>
              <w:pStyle w:val="TableSection"/>
              <w:spacing w:line="276" w:lineRule="auto"/>
              <w:jc w:val="both"/>
              <w:rPr>
                <w:rFonts w:ascii="Times New Roman" w:hAnsi="Times New Roman"/>
                <w:sz w:val="22"/>
                <w:szCs w:val="22"/>
              </w:rPr>
            </w:pPr>
          </w:p>
        </w:tc>
        <w:tc>
          <w:tcPr>
            <w:tcW w:w="9901" w:type="dxa"/>
            <w:vAlign w:val="center"/>
          </w:tcPr>
          <w:p w14:paraId="5CD7A75B" w14:textId="77777777" w:rsidR="00793FD3" w:rsidRPr="001D3456" w:rsidRDefault="00793FD3" w:rsidP="00793FD3">
            <w:pPr>
              <w:ind w:left="52"/>
              <w:rPr>
                <w:rFonts w:ascii="Times New Roman" w:hAnsi="Times New Roman"/>
                <w:sz w:val="20"/>
              </w:rPr>
            </w:pPr>
          </w:p>
        </w:tc>
        <w:tc>
          <w:tcPr>
            <w:tcW w:w="3690" w:type="dxa"/>
            <w:vAlign w:val="center"/>
          </w:tcPr>
          <w:p w14:paraId="583C353C" w14:textId="77777777" w:rsidR="00793FD3" w:rsidRPr="001D3456" w:rsidRDefault="00793FD3" w:rsidP="00793FD3">
            <w:pPr>
              <w:spacing w:line="276" w:lineRule="auto"/>
              <w:ind w:left="52"/>
              <w:rPr>
                <w:rFonts w:ascii="Times New Roman" w:hAnsi="Times New Roman"/>
                <w:sz w:val="20"/>
              </w:rPr>
            </w:pPr>
          </w:p>
        </w:tc>
      </w:tr>
      <w:tr w:rsidR="00793FD3" w:rsidRPr="001D3456" w14:paraId="5CF60448" w14:textId="77777777" w:rsidTr="00360AB0">
        <w:trPr>
          <w:cantSplit/>
          <w:trHeight w:val="475"/>
        </w:trPr>
        <w:tc>
          <w:tcPr>
            <w:tcW w:w="14240" w:type="dxa"/>
            <w:gridSpan w:val="3"/>
            <w:tcBorders>
              <w:top w:val="single" w:sz="4" w:space="0" w:color="auto"/>
              <w:left w:val="single" w:sz="4" w:space="0" w:color="auto"/>
              <w:bottom w:val="single" w:sz="4" w:space="0" w:color="auto"/>
            </w:tcBorders>
            <w:shd w:val="clear" w:color="auto" w:fill="EDE8CB"/>
          </w:tcPr>
          <w:p w14:paraId="0FD0EBE2" w14:textId="5F3DE1B2" w:rsidR="00793FD3" w:rsidRPr="001D3456" w:rsidRDefault="00793FD3" w:rsidP="00793FD3">
            <w:pPr>
              <w:spacing w:line="276" w:lineRule="auto"/>
              <w:ind w:left="52"/>
              <w:jc w:val="center"/>
              <w:rPr>
                <w:rFonts w:ascii="Times New Roman" w:hAnsi="Times New Roman"/>
                <w:szCs w:val="22"/>
              </w:rPr>
            </w:pPr>
            <w:r w:rsidRPr="001D3456">
              <w:rPr>
                <w:rFonts w:ascii="Times New Roman" w:hAnsi="Times New Roman"/>
                <w:b/>
                <w:bCs/>
                <w:sz w:val="24"/>
                <w:szCs w:val="24"/>
                <w:lang w:val="en-GB"/>
              </w:rPr>
              <w:t>Remote/Onsite &amp; Equipment/Tools</w:t>
            </w:r>
          </w:p>
        </w:tc>
      </w:tr>
      <w:tr w:rsidR="00793FD3" w:rsidRPr="001D3456" w14:paraId="15006C1F"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586424A" w14:textId="23CAB884"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38</w:t>
            </w:r>
          </w:p>
        </w:tc>
        <w:tc>
          <w:tcPr>
            <w:tcW w:w="9901" w:type="dxa"/>
          </w:tcPr>
          <w:p w14:paraId="0AA9BB72" w14:textId="12EE02EF" w:rsidR="00793FD3" w:rsidRPr="001D3456" w:rsidRDefault="00793FD3" w:rsidP="00793FD3">
            <w:pPr>
              <w:ind w:left="52"/>
              <w:rPr>
                <w:rFonts w:ascii="Times New Roman" w:hAnsi="Times New Roman"/>
                <w:sz w:val="20"/>
              </w:rPr>
            </w:pPr>
            <w:r w:rsidRPr="001D3456">
              <w:rPr>
                <w:rFonts w:ascii="Times New Roman" w:hAnsi="Times New Roman"/>
                <w:sz w:val="20"/>
              </w:rPr>
              <w:t>Is the work entirely onsite, or is there a possibility for remote operations and performance?</w:t>
            </w:r>
          </w:p>
        </w:tc>
        <w:tc>
          <w:tcPr>
            <w:tcW w:w="3690" w:type="dxa"/>
          </w:tcPr>
          <w:p w14:paraId="2C88BE7C" w14:textId="4170643B"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P3, Sec 2.1</w:t>
            </w:r>
          </w:p>
        </w:tc>
      </w:tr>
      <w:tr w:rsidR="00793FD3" w:rsidRPr="001D3456" w14:paraId="1DB6AAEB" w14:textId="77777777" w:rsidTr="00703052">
        <w:trPr>
          <w:cantSplit/>
          <w:trHeight w:val="475"/>
        </w:trPr>
        <w:tc>
          <w:tcPr>
            <w:tcW w:w="649" w:type="dxa"/>
            <w:tcBorders>
              <w:top w:val="single" w:sz="4" w:space="0" w:color="auto"/>
              <w:left w:val="single" w:sz="4" w:space="0" w:color="auto"/>
              <w:bottom w:val="single" w:sz="4" w:space="0" w:color="auto"/>
              <w:right w:val="single" w:sz="4" w:space="0" w:color="auto"/>
            </w:tcBorders>
          </w:tcPr>
          <w:p w14:paraId="4D2670B5" w14:textId="21FEE750"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A496BBA" w14:textId="0972E188"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Both will be required under this agreement. Each WORF issued will indicate whether it is remote or onsite, and if onsite, it will include the specific location.  </w:t>
            </w:r>
          </w:p>
        </w:tc>
      </w:tr>
      <w:tr w:rsidR="00793FD3" w:rsidRPr="001D3456" w14:paraId="716AC55B"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BCD2EF2" w14:textId="76AA6452"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39</w:t>
            </w:r>
          </w:p>
        </w:tc>
        <w:tc>
          <w:tcPr>
            <w:tcW w:w="9901" w:type="dxa"/>
          </w:tcPr>
          <w:p w14:paraId="198EE909" w14:textId="221A570D" w:rsidR="00793FD3" w:rsidRPr="001D3456" w:rsidRDefault="00793FD3" w:rsidP="00793FD3">
            <w:pPr>
              <w:ind w:left="52"/>
              <w:rPr>
                <w:rFonts w:ascii="Times New Roman" w:hAnsi="Times New Roman"/>
                <w:sz w:val="20"/>
              </w:rPr>
            </w:pPr>
            <w:r w:rsidRPr="001D3456">
              <w:rPr>
                <w:rFonts w:ascii="Times New Roman" w:hAnsi="Times New Roman"/>
                <w:sz w:val="20"/>
              </w:rPr>
              <w:t>Could you please clarify the hardware expectations for our consultants? Specifically, does the vendor need to provide hardware (such as laptops or mobile phones) for the placed personnel, or will the Judicial Council supply the necessary equipment for them to perform their work?</w:t>
            </w:r>
          </w:p>
        </w:tc>
        <w:tc>
          <w:tcPr>
            <w:tcW w:w="3690" w:type="dxa"/>
          </w:tcPr>
          <w:p w14:paraId="1A8EC00F" w14:textId="40A5F429"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General question</w:t>
            </w:r>
          </w:p>
        </w:tc>
      </w:tr>
      <w:tr w:rsidR="00793FD3" w:rsidRPr="001D3456" w14:paraId="20F9B93C" w14:textId="77777777" w:rsidTr="005F213E">
        <w:trPr>
          <w:cantSplit/>
          <w:trHeight w:val="475"/>
        </w:trPr>
        <w:tc>
          <w:tcPr>
            <w:tcW w:w="649" w:type="dxa"/>
            <w:tcBorders>
              <w:top w:val="single" w:sz="4" w:space="0" w:color="auto"/>
              <w:left w:val="single" w:sz="4" w:space="0" w:color="auto"/>
              <w:bottom w:val="single" w:sz="4" w:space="0" w:color="auto"/>
              <w:right w:val="single" w:sz="4" w:space="0" w:color="auto"/>
            </w:tcBorders>
          </w:tcPr>
          <w:p w14:paraId="543CA74F" w14:textId="76301735"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34B75FA" w14:textId="5E0C8E75" w:rsidR="00793FD3" w:rsidRPr="001D3456" w:rsidRDefault="00344072" w:rsidP="00793FD3">
            <w:pPr>
              <w:spacing w:line="276" w:lineRule="auto"/>
              <w:ind w:left="52"/>
              <w:rPr>
                <w:rFonts w:ascii="Times New Roman" w:hAnsi="Times New Roman"/>
                <w:b/>
                <w:sz w:val="20"/>
              </w:rPr>
            </w:pPr>
            <w:r w:rsidRPr="001D3456">
              <w:rPr>
                <w:rFonts w:ascii="Times New Roman" w:hAnsi="Times New Roman"/>
                <w:b/>
                <w:sz w:val="20"/>
              </w:rPr>
              <w:t>The vendor will provide hardware (laptops and mobile phones) for the placed personnel.</w:t>
            </w:r>
          </w:p>
        </w:tc>
      </w:tr>
      <w:tr w:rsidR="00793FD3" w:rsidRPr="001D3456" w14:paraId="541EC18F"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BBEE9F7" w14:textId="750C8049"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40</w:t>
            </w:r>
          </w:p>
        </w:tc>
        <w:tc>
          <w:tcPr>
            <w:tcW w:w="9901" w:type="dxa"/>
          </w:tcPr>
          <w:p w14:paraId="16229DC5" w14:textId="25986123" w:rsidR="00793FD3" w:rsidRPr="001D3456" w:rsidRDefault="00793FD3" w:rsidP="00793FD3">
            <w:pPr>
              <w:ind w:left="52"/>
              <w:rPr>
                <w:rFonts w:ascii="Times New Roman" w:hAnsi="Times New Roman"/>
                <w:sz w:val="20"/>
              </w:rPr>
            </w:pPr>
            <w:r w:rsidRPr="001D3456">
              <w:rPr>
                <w:rFonts w:ascii="Times New Roman" w:hAnsi="Times New Roman"/>
                <w:sz w:val="20"/>
              </w:rPr>
              <w:t>In Attachment F, please clarify whether “List available tools” and “List certifications” refer to agency-level capabilities or individual consultant-level tools/certifications.</w:t>
            </w:r>
          </w:p>
        </w:tc>
        <w:tc>
          <w:tcPr>
            <w:tcW w:w="3690" w:type="dxa"/>
          </w:tcPr>
          <w:p w14:paraId="490B5DEA" w14:textId="7FD724AC"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F – Technical Response, Page 1–2</w:t>
            </w:r>
          </w:p>
        </w:tc>
      </w:tr>
      <w:tr w:rsidR="00793FD3" w:rsidRPr="001D3456" w14:paraId="564DFC92" w14:textId="77777777" w:rsidTr="000E1B48">
        <w:trPr>
          <w:cantSplit/>
          <w:trHeight w:val="475"/>
        </w:trPr>
        <w:tc>
          <w:tcPr>
            <w:tcW w:w="649" w:type="dxa"/>
            <w:tcBorders>
              <w:top w:val="single" w:sz="4" w:space="0" w:color="auto"/>
              <w:left w:val="single" w:sz="4" w:space="0" w:color="auto"/>
              <w:bottom w:val="single" w:sz="4" w:space="0" w:color="auto"/>
              <w:right w:val="single" w:sz="4" w:space="0" w:color="auto"/>
            </w:tcBorders>
          </w:tcPr>
          <w:p w14:paraId="35495CEB" w14:textId="3610318E"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2C9E474" w14:textId="5058F244"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Agency-level capabilities. </w:t>
            </w:r>
          </w:p>
        </w:tc>
      </w:tr>
      <w:tr w:rsidR="00793FD3" w:rsidRPr="001D3456" w14:paraId="245B6663"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AF465D6" w14:textId="66B71D49"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41</w:t>
            </w:r>
          </w:p>
        </w:tc>
        <w:tc>
          <w:tcPr>
            <w:tcW w:w="9901" w:type="dxa"/>
          </w:tcPr>
          <w:p w14:paraId="4CF3A93E" w14:textId="4C6814F1" w:rsidR="00793FD3" w:rsidRPr="001D3456" w:rsidRDefault="00793FD3" w:rsidP="00793FD3">
            <w:pPr>
              <w:ind w:left="52"/>
              <w:rPr>
                <w:rFonts w:ascii="Times New Roman" w:hAnsi="Times New Roman"/>
                <w:sz w:val="20"/>
              </w:rPr>
            </w:pPr>
            <w:r w:rsidRPr="001D3456">
              <w:rPr>
                <w:rFonts w:ascii="Times New Roman" w:hAnsi="Times New Roman"/>
                <w:sz w:val="20"/>
              </w:rPr>
              <w:t>Please confirm whether remote work is acceptable for all classifications unless otherwise specified in individual Work Order Requests.</w:t>
            </w:r>
          </w:p>
        </w:tc>
        <w:tc>
          <w:tcPr>
            <w:tcW w:w="3690" w:type="dxa"/>
          </w:tcPr>
          <w:p w14:paraId="3AB09BF2" w14:textId="4FF8388B"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Main RFP, Page 4, Section 2.4</w:t>
            </w:r>
          </w:p>
        </w:tc>
      </w:tr>
      <w:tr w:rsidR="00793FD3" w:rsidRPr="001D3456" w14:paraId="73DDC86F" w14:textId="77777777" w:rsidTr="00F46D6E">
        <w:trPr>
          <w:cantSplit/>
          <w:trHeight w:val="475"/>
        </w:trPr>
        <w:tc>
          <w:tcPr>
            <w:tcW w:w="649" w:type="dxa"/>
            <w:tcBorders>
              <w:top w:val="single" w:sz="4" w:space="0" w:color="auto"/>
              <w:left w:val="single" w:sz="4" w:space="0" w:color="auto"/>
              <w:bottom w:val="single" w:sz="4" w:space="0" w:color="auto"/>
              <w:right w:val="single" w:sz="4" w:space="0" w:color="auto"/>
            </w:tcBorders>
          </w:tcPr>
          <w:p w14:paraId="061A1244" w14:textId="460BEDA0"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21B1412" w14:textId="406198B7"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Confirmed. </w:t>
            </w:r>
          </w:p>
        </w:tc>
      </w:tr>
      <w:tr w:rsidR="00793FD3" w:rsidRPr="001D3456" w14:paraId="2C38A818"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8B172B6" w14:textId="3DA69FF3"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42</w:t>
            </w:r>
          </w:p>
        </w:tc>
        <w:tc>
          <w:tcPr>
            <w:tcW w:w="9901" w:type="dxa"/>
          </w:tcPr>
          <w:p w14:paraId="1A8A62FF" w14:textId="57C7BA10" w:rsidR="00793FD3" w:rsidRPr="001D3456" w:rsidRDefault="00793FD3" w:rsidP="00793FD3">
            <w:pPr>
              <w:ind w:left="52"/>
              <w:rPr>
                <w:rFonts w:ascii="Times New Roman" w:hAnsi="Times New Roman"/>
                <w:sz w:val="20"/>
              </w:rPr>
            </w:pPr>
            <w:r w:rsidRPr="001D3456">
              <w:rPr>
                <w:rFonts w:ascii="Times New Roman" w:hAnsi="Times New Roman"/>
                <w:sz w:val="20"/>
              </w:rPr>
              <w:t>Can the agency clarify how “tools” and “certifications” should be listed on the Technical Response Sheet – should these be tied to each classification and must they be held by the proposed individual(s), or is company-level expertise recognized?</w:t>
            </w:r>
          </w:p>
        </w:tc>
        <w:tc>
          <w:tcPr>
            <w:tcW w:w="3690" w:type="dxa"/>
          </w:tcPr>
          <w:p w14:paraId="4A0490ED" w14:textId="5ACAB2B7"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it-2026-213-rb-attach-f-biz-and-tech-reqs-and-response.xlsx, Sheet: Response Sheet, Instruction Row; Attachment F</w:t>
            </w:r>
          </w:p>
        </w:tc>
      </w:tr>
      <w:tr w:rsidR="00793FD3" w:rsidRPr="001D3456" w14:paraId="7D657CCA" w14:textId="77777777" w:rsidTr="00DC2E1A">
        <w:trPr>
          <w:cantSplit/>
          <w:trHeight w:val="475"/>
        </w:trPr>
        <w:tc>
          <w:tcPr>
            <w:tcW w:w="649" w:type="dxa"/>
            <w:tcBorders>
              <w:top w:val="single" w:sz="4" w:space="0" w:color="auto"/>
              <w:left w:val="single" w:sz="4" w:space="0" w:color="auto"/>
              <w:bottom w:val="single" w:sz="4" w:space="0" w:color="auto"/>
              <w:right w:val="single" w:sz="4" w:space="0" w:color="auto"/>
            </w:tcBorders>
          </w:tcPr>
          <w:p w14:paraId="0CA221F8" w14:textId="4956F034"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0D0980A" w14:textId="2DD6F246"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These should be tied to each classification. Company-level expertise. </w:t>
            </w:r>
          </w:p>
        </w:tc>
      </w:tr>
      <w:tr w:rsidR="00793FD3" w:rsidRPr="001D3456" w14:paraId="399440DB"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4956BF3" w14:textId="367E290C"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43</w:t>
            </w:r>
          </w:p>
        </w:tc>
        <w:tc>
          <w:tcPr>
            <w:tcW w:w="9901" w:type="dxa"/>
          </w:tcPr>
          <w:p w14:paraId="435B0AD7" w14:textId="32AAE910" w:rsidR="00793FD3" w:rsidRPr="001D3456" w:rsidRDefault="00793FD3" w:rsidP="00793FD3">
            <w:pPr>
              <w:ind w:left="52"/>
              <w:rPr>
                <w:rFonts w:ascii="Times New Roman" w:hAnsi="Times New Roman"/>
                <w:sz w:val="20"/>
              </w:rPr>
            </w:pPr>
            <w:r w:rsidRPr="001D3456">
              <w:rPr>
                <w:rFonts w:ascii="Times New Roman" w:hAnsi="Times New Roman"/>
                <w:sz w:val="20"/>
              </w:rPr>
              <w:t>Can the Judicial Council clarify the anticipated percentage of remote versus onsite assignments and confirm whether out-of-state consultants are eligible for consideration under future work orders?</w:t>
            </w:r>
          </w:p>
        </w:tc>
        <w:tc>
          <w:tcPr>
            <w:tcW w:w="3690" w:type="dxa"/>
          </w:tcPr>
          <w:p w14:paraId="16BBB17A" w14:textId="7CE15322"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Section 2.1, Description of Goods and/or Services</w:t>
            </w:r>
          </w:p>
        </w:tc>
      </w:tr>
      <w:tr w:rsidR="00793FD3" w:rsidRPr="001D3456" w14:paraId="1B80CCCD" w14:textId="77777777" w:rsidTr="00042D9D">
        <w:trPr>
          <w:cantSplit/>
          <w:trHeight w:val="475"/>
        </w:trPr>
        <w:tc>
          <w:tcPr>
            <w:tcW w:w="649" w:type="dxa"/>
            <w:tcBorders>
              <w:top w:val="single" w:sz="4" w:space="0" w:color="auto"/>
              <w:left w:val="single" w:sz="4" w:space="0" w:color="auto"/>
              <w:bottom w:val="single" w:sz="4" w:space="0" w:color="auto"/>
              <w:right w:val="single" w:sz="4" w:space="0" w:color="auto"/>
            </w:tcBorders>
          </w:tcPr>
          <w:p w14:paraId="51118014" w14:textId="4FF6D70B"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E0C5E0C" w14:textId="3DBE0DA0"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We do not currently have an anticipated percentage of remote work. Out-of-state consultants are eligible for WORFS that are bid out as ‘remote’.</w:t>
            </w:r>
          </w:p>
        </w:tc>
      </w:tr>
      <w:tr w:rsidR="00793FD3" w:rsidRPr="001D3456" w14:paraId="2C94A422"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788D97E" w14:textId="7F98AA65"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w:t>
            </w:r>
            <w:r w:rsidR="007E5163" w:rsidRPr="001D3456">
              <w:rPr>
                <w:rFonts w:ascii="Times New Roman" w:hAnsi="Times New Roman"/>
                <w:sz w:val="22"/>
                <w:szCs w:val="22"/>
              </w:rPr>
              <w:t>44</w:t>
            </w:r>
          </w:p>
        </w:tc>
        <w:tc>
          <w:tcPr>
            <w:tcW w:w="9901" w:type="dxa"/>
          </w:tcPr>
          <w:p w14:paraId="280C78A3" w14:textId="75B22E1B" w:rsidR="00793FD3" w:rsidRPr="001D3456" w:rsidRDefault="00793FD3" w:rsidP="00793FD3">
            <w:pPr>
              <w:ind w:left="52"/>
              <w:rPr>
                <w:rFonts w:ascii="Times New Roman" w:hAnsi="Times New Roman"/>
                <w:sz w:val="20"/>
              </w:rPr>
            </w:pPr>
            <w:r w:rsidRPr="001D3456">
              <w:rPr>
                <w:rFonts w:ascii="Times New Roman" w:hAnsi="Times New Roman"/>
                <w:sz w:val="20"/>
              </w:rPr>
              <w:t>In Excel sheet of Business and Technical response Please the column List available tools mean, and can we say Not applicable for column List available tools for any position where we don’t use tools</w:t>
            </w:r>
          </w:p>
        </w:tc>
        <w:tc>
          <w:tcPr>
            <w:tcW w:w="3690" w:type="dxa"/>
          </w:tcPr>
          <w:p w14:paraId="017CD218" w14:textId="3B2E2984"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F</w:t>
            </w:r>
          </w:p>
        </w:tc>
      </w:tr>
      <w:tr w:rsidR="00793FD3" w:rsidRPr="001D3456" w14:paraId="3CFD3EDE" w14:textId="77777777" w:rsidTr="005F7D0F">
        <w:trPr>
          <w:cantSplit/>
          <w:trHeight w:val="475"/>
        </w:trPr>
        <w:tc>
          <w:tcPr>
            <w:tcW w:w="649" w:type="dxa"/>
            <w:tcBorders>
              <w:top w:val="single" w:sz="4" w:space="0" w:color="auto"/>
              <w:left w:val="single" w:sz="4" w:space="0" w:color="auto"/>
              <w:bottom w:val="single" w:sz="4" w:space="0" w:color="auto"/>
              <w:right w:val="single" w:sz="4" w:space="0" w:color="auto"/>
            </w:tcBorders>
          </w:tcPr>
          <w:p w14:paraId="58A6A009" w14:textId="7068B023"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9C09ABF" w14:textId="49669903"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Please list the tools the classification has. You can say not applicable if it doesn’t apply to a position.</w:t>
            </w:r>
          </w:p>
        </w:tc>
      </w:tr>
      <w:tr w:rsidR="00793FD3" w:rsidRPr="001D3456" w14:paraId="4D67744E"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D6975C8" w14:textId="68BBE348"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145</w:t>
            </w:r>
          </w:p>
        </w:tc>
        <w:tc>
          <w:tcPr>
            <w:tcW w:w="9901" w:type="dxa"/>
          </w:tcPr>
          <w:p w14:paraId="31D85F4C" w14:textId="6E3E64A2" w:rsidR="00793FD3" w:rsidRPr="001D3456" w:rsidRDefault="00793FD3" w:rsidP="00793FD3">
            <w:pPr>
              <w:ind w:left="52"/>
              <w:rPr>
                <w:rFonts w:ascii="Times New Roman" w:hAnsi="Times New Roman"/>
                <w:sz w:val="20"/>
              </w:rPr>
            </w:pPr>
            <w:r w:rsidRPr="001D3456">
              <w:rPr>
                <w:rFonts w:ascii="Times New Roman" w:hAnsi="Times New Roman"/>
                <w:sz w:val="20"/>
              </w:rPr>
              <w:t>Attachment F requests proposers to identify the "tools to be provided by the Contractor" for each job classification. Could the Judicial Council please clarify whether these tools are expected to be provided by the Contractor or will be furnished by the Judicial Council as part of the Work Order? If the Contractor is responsible, please clarify the level of detail expected (e.g., hardware, software licenses, specialized tools, or other resources).</w:t>
            </w:r>
          </w:p>
        </w:tc>
        <w:tc>
          <w:tcPr>
            <w:tcW w:w="3690" w:type="dxa"/>
          </w:tcPr>
          <w:p w14:paraId="54CCBC7A" w14:textId="3A983DF9"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F – Business &amp; Technical Requirements &amp; Response, Classification Description</w:t>
            </w:r>
          </w:p>
        </w:tc>
      </w:tr>
      <w:tr w:rsidR="00793FD3" w:rsidRPr="001D3456" w14:paraId="3355D1CB" w14:textId="77777777" w:rsidTr="009666C2">
        <w:trPr>
          <w:cantSplit/>
          <w:trHeight w:val="475"/>
        </w:trPr>
        <w:tc>
          <w:tcPr>
            <w:tcW w:w="649" w:type="dxa"/>
            <w:tcBorders>
              <w:top w:val="single" w:sz="4" w:space="0" w:color="auto"/>
              <w:left w:val="single" w:sz="4" w:space="0" w:color="auto"/>
              <w:bottom w:val="single" w:sz="4" w:space="0" w:color="auto"/>
              <w:right w:val="single" w:sz="4" w:space="0" w:color="auto"/>
            </w:tcBorders>
          </w:tcPr>
          <w:p w14:paraId="1F9362FB" w14:textId="0CADAF4D"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lastRenderedPageBreak/>
              <w:t>A.</w:t>
            </w:r>
          </w:p>
        </w:tc>
        <w:tc>
          <w:tcPr>
            <w:tcW w:w="13591" w:type="dxa"/>
            <w:gridSpan w:val="2"/>
          </w:tcPr>
          <w:p w14:paraId="305E7907" w14:textId="11389145" w:rsidR="00793FD3" w:rsidRPr="001D3456" w:rsidRDefault="0079173E" w:rsidP="00793FD3">
            <w:pPr>
              <w:spacing w:line="276" w:lineRule="auto"/>
              <w:ind w:left="52"/>
              <w:rPr>
                <w:rFonts w:ascii="Times New Roman" w:hAnsi="Times New Roman"/>
                <w:b/>
                <w:sz w:val="20"/>
              </w:rPr>
            </w:pPr>
            <w:r w:rsidRPr="001D3456">
              <w:rPr>
                <w:rFonts w:ascii="Times New Roman" w:hAnsi="Times New Roman"/>
                <w:b/>
                <w:sz w:val="20"/>
              </w:rPr>
              <w:t xml:space="preserve">In attachment F, the tab titled ‘Classification Descriptions’ clearly states the “Tools to be provided by contractor”. This means that the tools listed should be provided by the contractor. </w:t>
            </w:r>
          </w:p>
        </w:tc>
      </w:tr>
      <w:tr w:rsidR="00793FD3" w:rsidRPr="001D3456" w14:paraId="403CB96E"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4E5A1F7" w14:textId="0FDAC4D9"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146</w:t>
            </w:r>
          </w:p>
        </w:tc>
        <w:tc>
          <w:tcPr>
            <w:tcW w:w="9901" w:type="dxa"/>
          </w:tcPr>
          <w:p w14:paraId="48833B19" w14:textId="55DC9646" w:rsidR="00793FD3" w:rsidRPr="001D3456" w:rsidRDefault="00793FD3" w:rsidP="00793FD3">
            <w:pPr>
              <w:ind w:left="52"/>
              <w:rPr>
                <w:rFonts w:ascii="Times New Roman" w:hAnsi="Times New Roman"/>
                <w:sz w:val="20"/>
              </w:rPr>
            </w:pPr>
            <w:r w:rsidRPr="001D3456">
              <w:rPr>
                <w:rFonts w:ascii="Times New Roman" w:hAnsi="Times New Roman"/>
                <w:sz w:val="20"/>
              </w:rPr>
              <w:t>Attachment F requests the proposer to identify the "tools to be provided by the Contractor" for each job classification. Could the Judicial Council please clarify the expected level of detail? Should proposers list only software/tools provided directly by the contractor (e.g., laptops, licensed software, testing tools), or should commonly used industry tools and technologies associated with each classification also be included?</w:t>
            </w:r>
          </w:p>
        </w:tc>
        <w:tc>
          <w:tcPr>
            <w:tcW w:w="3690" w:type="dxa"/>
          </w:tcPr>
          <w:p w14:paraId="6D7F1B06" w14:textId="1BC42334"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F – Business &amp; Technical Requirements &amp; Response, Classification Description</w:t>
            </w:r>
          </w:p>
        </w:tc>
      </w:tr>
      <w:tr w:rsidR="00793FD3" w:rsidRPr="001D3456" w14:paraId="4524F543" w14:textId="77777777" w:rsidTr="003E030A">
        <w:trPr>
          <w:cantSplit/>
          <w:trHeight w:val="475"/>
        </w:trPr>
        <w:tc>
          <w:tcPr>
            <w:tcW w:w="649" w:type="dxa"/>
            <w:tcBorders>
              <w:top w:val="single" w:sz="4" w:space="0" w:color="auto"/>
              <w:left w:val="single" w:sz="4" w:space="0" w:color="auto"/>
              <w:bottom w:val="single" w:sz="4" w:space="0" w:color="auto"/>
              <w:right w:val="single" w:sz="4" w:space="0" w:color="auto"/>
            </w:tcBorders>
          </w:tcPr>
          <w:p w14:paraId="02FE5DD4" w14:textId="04CB045E"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D2C3CCB" w14:textId="5DFB2DB0" w:rsidR="00793FD3" w:rsidRPr="001D3456" w:rsidRDefault="00BF458E" w:rsidP="00793FD3">
            <w:pPr>
              <w:spacing w:line="276" w:lineRule="auto"/>
              <w:ind w:left="52"/>
              <w:rPr>
                <w:rFonts w:ascii="Times New Roman" w:hAnsi="Times New Roman"/>
                <w:b/>
                <w:sz w:val="20"/>
              </w:rPr>
            </w:pPr>
            <w:r w:rsidRPr="001D3456">
              <w:rPr>
                <w:rFonts w:ascii="Times New Roman" w:hAnsi="Times New Roman"/>
                <w:b/>
                <w:sz w:val="20"/>
              </w:rPr>
              <w:t>Attachment F</w:t>
            </w:r>
            <w:r w:rsidR="0077316E" w:rsidRPr="001D3456">
              <w:rPr>
                <w:rFonts w:ascii="Times New Roman" w:hAnsi="Times New Roman"/>
                <w:b/>
                <w:sz w:val="20"/>
              </w:rPr>
              <w:t xml:space="preserve">, tab titled ‘classification </w:t>
            </w:r>
            <w:r w:rsidR="00712F5A" w:rsidRPr="001D3456">
              <w:rPr>
                <w:rFonts w:ascii="Times New Roman" w:hAnsi="Times New Roman"/>
                <w:b/>
                <w:sz w:val="20"/>
              </w:rPr>
              <w:t>descriptions’</w:t>
            </w:r>
            <w:r w:rsidRPr="001D3456">
              <w:rPr>
                <w:rFonts w:ascii="Times New Roman" w:hAnsi="Times New Roman"/>
                <w:b/>
                <w:sz w:val="20"/>
              </w:rPr>
              <w:t xml:space="preserve"> lists tools to be provided by the contractor.</w:t>
            </w:r>
            <w:r w:rsidR="0077316E" w:rsidRPr="001D3456">
              <w:rPr>
                <w:rFonts w:ascii="Times New Roman" w:hAnsi="Times New Roman"/>
                <w:b/>
                <w:sz w:val="20"/>
              </w:rPr>
              <w:t xml:space="preserve"> You may use the same level of detail on </w:t>
            </w:r>
            <w:r w:rsidR="00712F5A" w:rsidRPr="001D3456">
              <w:rPr>
                <w:rFonts w:ascii="Times New Roman" w:hAnsi="Times New Roman"/>
                <w:b/>
                <w:sz w:val="20"/>
              </w:rPr>
              <w:t xml:space="preserve">the ‘response sheet’ tab. </w:t>
            </w:r>
          </w:p>
        </w:tc>
      </w:tr>
      <w:tr w:rsidR="00793FD3" w:rsidRPr="001D3456" w14:paraId="75588FD5"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4A27B5D" w14:textId="4D9D071D"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147</w:t>
            </w:r>
          </w:p>
        </w:tc>
        <w:tc>
          <w:tcPr>
            <w:tcW w:w="9901" w:type="dxa"/>
          </w:tcPr>
          <w:p w14:paraId="186386CA" w14:textId="33F4AA60" w:rsidR="00793FD3" w:rsidRPr="001D3456" w:rsidRDefault="00793FD3" w:rsidP="00793FD3">
            <w:pPr>
              <w:ind w:left="52"/>
              <w:rPr>
                <w:rFonts w:ascii="Times New Roman" w:hAnsi="Times New Roman"/>
                <w:sz w:val="20"/>
              </w:rPr>
            </w:pPr>
            <w:r w:rsidRPr="001D3456">
              <w:rPr>
                <w:rFonts w:ascii="Times New Roman" w:hAnsi="Times New Roman"/>
                <w:sz w:val="20"/>
              </w:rPr>
              <w:t>Under the referenced section, the solicitation states "Tools to be provided by the Contractor." Could the agency please confirm whether the awarded vendor is responsible for providing all tools required to perform the services, including bearing the associated costs for each position?</w:t>
            </w:r>
          </w:p>
        </w:tc>
        <w:tc>
          <w:tcPr>
            <w:tcW w:w="3690" w:type="dxa"/>
          </w:tcPr>
          <w:p w14:paraId="3D36AB5B" w14:textId="3D68F401"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 xml:space="preserve">Document Name: it-2026-213-rb-attach-f-biz-and-tech-reqs-and-response  </w:t>
            </w:r>
            <w:r w:rsidRPr="001D3456">
              <w:rPr>
                <w:rFonts w:ascii="Times New Roman" w:hAnsi="Times New Roman"/>
                <w:sz w:val="20"/>
              </w:rPr>
              <w:br/>
              <w:t>Section - Classification Descriptions (Tools to be provided by Contractor)</w:t>
            </w:r>
          </w:p>
        </w:tc>
      </w:tr>
      <w:tr w:rsidR="00793FD3" w:rsidRPr="001D3456" w14:paraId="6ABEFC13" w14:textId="77777777" w:rsidTr="00A476D1">
        <w:trPr>
          <w:cantSplit/>
          <w:trHeight w:val="475"/>
        </w:trPr>
        <w:tc>
          <w:tcPr>
            <w:tcW w:w="649" w:type="dxa"/>
            <w:tcBorders>
              <w:top w:val="single" w:sz="4" w:space="0" w:color="auto"/>
              <w:left w:val="single" w:sz="4" w:space="0" w:color="auto"/>
              <w:bottom w:val="single" w:sz="4" w:space="0" w:color="auto"/>
              <w:right w:val="single" w:sz="4" w:space="0" w:color="auto"/>
            </w:tcBorders>
          </w:tcPr>
          <w:p w14:paraId="35A78AAD" w14:textId="1B11B0A0"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E179BBF" w14:textId="76E889EC" w:rsidR="00793FD3" w:rsidRPr="001D3456" w:rsidRDefault="001723F2" w:rsidP="00793FD3">
            <w:pPr>
              <w:spacing w:line="276" w:lineRule="auto"/>
              <w:ind w:left="52"/>
              <w:rPr>
                <w:rFonts w:ascii="Times New Roman" w:hAnsi="Times New Roman"/>
                <w:b/>
                <w:sz w:val="20"/>
              </w:rPr>
            </w:pPr>
            <w:r w:rsidRPr="001D3456">
              <w:rPr>
                <w:rFonts w:ascii="Times New Roman" w:hAnsi="Times New Roman"/>
                <w:b/>
                <w:sz w:val="20"/>
              </w:rPr>
              <w:t xml:space="preserve">Yes. The contractor is responsible. </w:t>
            </w:r>
          </w:p>
        </w:tc>
      </w:tr>
      <w:tr w:rsidR="00793FD3" w:rsidRPr="001D3456" w14:paraId="3561C906"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318A2DA" w14:textId="1BF8F877"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148</w:t>
            </w:r>
          </w:p>
        </w:tc>
        <w:tc>
          <w:tcPr>
            <w:tcW w:w="9901" w:type="dxa"/>
          </w:tcPr>
          <w:p w14:paraId="232C4B1B" w14:textId="1AD24227" w:rsidR="00793FD3" w:rsidRPr="001D3456" w:rsidRDefault="00793FD3" w:rsidP="00793FD3">
            <w:pPr>
              <w:ind w:left="52"/>
              <w:rPr>
                <w:rFonts w:ascii="Times New Roman" w:hAnsi="Times New Roman"/>
                <w:sz w:val="20"/>
              </w:rPr>
            </w:pPr>
            <w:r w:rsidRPr="001D3456">
              <w:rPr>
                <w:rFonts w:ascii="Times New Roman" w:hAnsi="Times New Roman"/>
                <w:sz w:val="20"/>
              </w:rPr>
              <w:t>Could the agency please clarify the intent of the "Tools to be provided by the Contractor" section? Specifically, are the listed tools:</w:t>
            </w:r>
            <w:r w:rsidRPr="001D3456">
              <w:rPr>
                <w:rFonts w:ascii="Times New Roman" w:hAnsi="Times New Roman"/>
                <w:sz w:val="20"/>
              </w:rPr>
              <w:br/>
              <w:t>The software, equipment, or technologies that proposed candidates are expected to have prior experience using, with the agency providing access to those tools during the assignment; or</w:t>
            </w:r>
            <w:r w:rsidRPr="001D3456">
              <w:rPr>
                <w:rFonts w:ascii="Times New Roman" w:hAnsi="Times New Roman"/>
                <w:sz w:val="20"/>
              </w:rPr>
              <w:br/>
              <w:t>Tools, software, equipment, or other resources that the awarded vendor is required to procure and provide, in addition to supplying qualified staffing personnel?</w:t>
            </w:r>
          </w:p>
        </w:tc>
        <w:tc>
          <w:tcPr>
            <w:tcW w:w="3690" w:type="dxa"/>
          </w:tcPr>
          <w:p w14:paraId="754A1057" w14:textId="3CC934C8"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 xml:space="preserve">Document Name: it-2026-213-rb-attach-f-biz-and-tech-reqs-and-response  </w:t>
            </w:r>
            <w:r w:rsidRPr="001D3456">
              <w:rPr>
                <w:rFonts w:ascii="Times New Roman" w:hAnsi="Times New Roman"/>
                <w:sz w:val="20"/>
              </w:rPr>
              <w:br/>
              <w:t>Section - Classification Descriptions (Tools to be provided by Contractor)</w:t>
            </w:r>
          </w:p>
        </w:tc>
      </w:tr>
      <w:tr w:rsidR="00793FD3" w:rsidRPr="001D3456" w14:paraId="60ABAFC3" w14:textId="77777777" w:rsidTr="000D4AFB">
        <w:trPr>
          <w:cantSplit/>
          <w:trHeight w:val="475"/>
        </w:trPr>
        <w:tc>
          <w:tcPr>
            <w:tcW w:w="649" w:type="dxa"/>
            <w:tcBorders>
              <w:top w:val="single" w:sz="4" w:space="0" w:color="auto"/>
              <w:left w:val="single" w:sz="4" w:space="0" w:color="auto"/>
              <w:bottom w:val="single" w:sz="4" w:space="0" w:color="auto"/>
              <w:right w:val="single" w:sz="4" w:space="0" w:color="auto"/>
            </w:tcBorders>
          </w:tcPr>
          <w:p w14:paraId="3544FDCE" w14:textId="711D8A3E"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A8BCFB1" w14:textId="29C44924" w:rsidR="00793FD3" w:rsidRPr="001D3456" w:rsidRDefault="008F127A" w:rsidP="00793FD3">
            <w:pPr>
              <w:spacing w:line="276" w:lineRule="auto"/>
              <w:ind w:left="52"/>
              <w:rPr>
                <w:rFonts w:ascii="Times New Roman" w:hAnsi="Times New Roman"/>
                <w:b/>
                <w:sz w:val="20"/>
              </w:rPr>
            </w:pPr>
            <w:r w:rsidRPr="001D3456">
              <w:rPr>
                <w:rFonts w:ascii="Times New Roman" w:hAnsi="Times New Roman"/>
                <w:b/>
                <w:sz w:val="20"/>
              </w:rPr>
              <w:t xml:space="preserve">The Judicial Council will not provide tools or equipment. </w:t>
            </w:r>
          </w:p>
        </w:tc>
      </w:tr>
      <w:tr w:rsidR="00793FD3" w:rsidRPr="001D3456" w14:paraId="458C75FD"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3ED1AC7" w14:textId="2BA381AE"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149</w:t>
            </w:r>
          </w:p>
        </w:tc>
        <w:tc>
          <w:tcPr>
            <w:tcW w:w="9901" w:type="dxa"/>
          </w:tcPr>
          <w:p w14:paraId="2A29185D" w14:textId="65A83E46" w:rsidR="00793FD3" w:rsidRPr="001D3456" w:rsidRDefault="00793FD3" w:rsidP="00793FD3">
            <w:pPr>
              <w:ind w:left="52"/>
              <w:rPr>
                <w:rFonts w:ascii="Times New Roman" w:hAnsi="Times New Roman"/>
                <w:sz w:val="20"/>
              </w:rPr>
            </w:pPr>
            <w:r w:rsidRPr="001D3456">
              <w:rPr>
                <w:rFonts w:ascii="Times New Roman" w:hAnsi="Times New Roman"/>
                <w:sz w:val="20"/>
              </w:rPr>
              <w:t>Under the referenced section, the solicitation instructs vendors to "List Available Tools" and "List Certifications." Could the agency please clarify what is meant by "List Available Tools"? Specifically, does this refer to:</w:t>
            </w:r>
            <w:r w:rsidRPr="001D3456">
              <w:rPr>
                <w:rFonts w:ascii="Times New Roman" w:hAnsi="Times New Roman"/>
                <w:sz w:val="20"/>
              </w:rPr>
              <w:br/>
            </w:r>
            <w:r w:rsidRPr="001D3456">
              <w:rPr>
                <w:rFonts w:ascii="Times New Roman" w:hAnsi="Times New Roman"/>
                <w:sz w:val="20"/>
              </w:rPr>
              <w:br/>
              <w:t>The tools, software, technologies, or equipment with which the proposed candidate has prior experience; or</w:t>
            </w:r>
            <w:r w:rsidRPr="001D3456">
              <w:rPr>
                <w:rFonts w:ascii="Times New Roman" w:hAnsi="Times New Roman"/>
                <w:sz w:val="20"/>
              </w:rPr>
              <w:br/>
              <w:t>The tools, software, technologies, or equipment that the awarded vendor is expected to own, maintain, and provide in support of the contract?</w:t>
            </w:r>
          </w:p>
        </w:tc>
        <w:tc>
          <w:tcPr>
            <w:tcW w:w="3690" w:type="dxa"/>
          </w:tcPr>
          <w:p w14:paraId="059879FC" w14:textId="346B59F1"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 xml:space="preserve">Document Name: it-2026-213-rb-attach-f-biz-and-tech-reqs-and-response  </w:t>
            </w:r>
            <w:r w:rsidRPr="001D3456">
              <w:rPr>
                <w:rFonts w:ascii="Times New Roman" w:hAnsi="Times New Roman"/>
                <w:sz w:val="20"/>
              </w:rPr>
              <w:br/>
              <w:t>Section - Response Sheet</w:t>
            </w:r>
          </w:p>
        </w:tc>
      </w:tr>
      <w:tr w:rsidR="00793FD3" w:rsidRPr="001D3456" w14:paraId="48B9F75C" w14:textId="77777777" w:rsidTr="00365619">
        <w:trPr>
          <w:cantSplit/>
          <w:trHeight w:val="475"/>
        </w:trPr>
        <w:tc>
          <w:tcPr>
            <w:tcW w:w="649" w:type="dxa"/>
            <w:tcBorders>
              <w:top w:val="single" w:sz="4" w:space="0" w:color="auto"/>
              <w:left w:val="single" w:sz="4" w:space="0" w:color="auto"/>
              <w:bottom w:val="single" w:sz="4" w:space="0" w:color="auto"/>
              <w:right w:val="single" w:sz="4" w:space="0" w:color="auto"/>
            </w:tcBorders>
          </w:tcPr>
          <w:p w14:paraId="1EF88F0B" w14:textId="1808EE5B"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3D0B4EF" w14:textId="32C4C1C1" w:rsidR="00793FD3" w:rsidRPr="001D3456" w:rsidRDefault="008F127A" w:rsidP="00793FD3">
            <w:pPr>
              <w:spacing w:line="276" w:lineRule="auto"/>
              <w:ind w:left="52"/>
              <w:rPr>
                <w:rFonts w:ascii="Times New Roman" w:hAnsi="Times New Roman"/>
                <w:b/>
                <w:sz w:val="20"/>
              </w:rPr>
            </w:pPr>
            <w:r w:rsidRPr="001D3456">
              <w:rPr>
                <w:rFonts w:ascii="Times New Roman" w:hAnsi="Times New Roman"/>
                <w:b/>
                <w:sz w:val="20"/>
              </w:rPr>
              <w:t xml:space="preserve">The vendor will provide these tools for the position if awarded a Work Order. </w:t>
            </w:r>
          </w:p>
        </w:tc>
      </w:tr>
      <w:tr w:rsidR="00793FD3" w:rsidRPr="001D3456" w14:paraId="6CBECDAC"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89742A7" w14:textId="32B51201"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150</w:t>
            </w:r>
          </w:p>
        </w:tc>
        <w:tc>
          <w:tcPr>
            <w:tcW w:w="9901" w:type="dxa"/>
          </w:tcPr>
          <w:p w14:paraId="1DE4CF0C" w14:textId="11D53243" w:rsidR="00793FD3" w:rsidRPr="001D3456" w:rsidRDefault="00793FD3" w:rsidP="00793FD3">
            <w:pPr>
              <w:ind w:left="52"/>
              <w:rPr>
                <w:rFonts w:ascii="Times New Roman" w:hAnsi="Times New Roman"/>
                <w:sz w:val="20"/>
              </w:rPr>
            </w:pPr>
            <w:r w:rsidRPr="001D3456">
              <w:rPr>
                <w:rFonts w:ascii="Times New Roman" w:hAnsi="Times New Roman"/>
                <w:sz w:val="20"/>
              </w:rPr>
              <w:t>Could the agency please confirm whether the "List Available Tools" section is a standard RFP boilerplate provision or a contract-specific requirement? Additionally, if vendors leave the "List Available Tools" column blank, will it have any impact on the proposal's responsiveness or the vendor's evaluation?</w:t>
            </w:r>
          </w:p>
        </w:tc>
        <w:tc>
          <w:tcPr>
            <w:tcW w:w="3690" w:type="dxa"/>
          </w:tcPr>
          <w:p w14:paraId="6DE7B2AF" w14:textId="09B38D1B"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 xml:space="preserve">Document Name: it-2026-213-rb-attach-f-biz-and-tech-reqs-and-response  </w:t>
            </w:r>
            <w:r w:rsidRPr="001D3456">
              <w:rPr>
                <w:rFonts w:ascii="Times New Roman" w:hAnsi="Times New Roman"/>
                <w:sz w:val="20"/>
              </w:rPr>
              <w:br/>
              <w:t>Section - Response Sheet</w:t>
            </w:r>
          </w:p>
        </w:tc>
      </w:tr>
      <w:tr w:rsidR="00793FD3" w:rsidRPr="001D3456" w14:paraId="1EEB6E4C" w14:textId="77777777" w:rsidTr="00064528">
        <w:trPr>
          <w:cantSplit/>
          <w:trHeight w:val="475"/>
        </w:trPr>
        <w:tc>
          <w:tcPr>
            <w:tcW w:w="649" w:type="dxa"/>
            <w:tcBorders>
              <w:top w:val="single" w:sz="4" w:space="0" w:color="auto"/>
              <w:left w:val="single" w:sz="4" w:space="0" w:color="auto"/>
              <w:bottom w:val="single" w:sz="4" w:space="0" w:color="auto"/>
              <w:right w:val="single" w:sz="4" w:space="0" w:color="auto"/>
            </w:tcBorders>
          </w:tcPr>
          <w:p w14:paraId="7359226D" w14:textId="30524AC4"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C0E62A8" w14:textId="4EA89914" w:rsidR="00793FD3" w:rsidRPr="001D3456" w:rsidRDefault="00BA710F" w:rsidP="00793FD3">
            <w:pPr>
              <w:spacing w:line="276" w:lineRule="auto"/>
              <w:ind w:left="52"/>
              <w:rPr>
                <w:rFonts w:ascii="Times New Roman" w:hAnsi="Times New Roman"/>
                <w:b/>
                <w:sz w:val="20"/>
              </w:rPr>
            </w:pPr>
            <w:r w:rsidRPr="001D3456">
              <w:rPr>
                <w:rFonts w:ascii="Times New Roman" w:hAnsi="Times New Roman"/>
                <w:b/>
                <w:sz w:val="20"/>
              </w:rPr>
              <w:t>Please fill in the section titled ‘List Available Tools’. This section will be evaluated by the Judicial Council.</w:t>
            </w:r>
          </w:p>
        </w:tc>
      </w:tr>
      <w:tr w:rsidR="00793FD3" w:rsidRPr="001D3456" w14:paraId="05227113"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EE5211D" w14:textId="68F94536"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151</w:t>
            </w:r>
          </w:p>
        </w:tc>
        <w:tc>
          <w:tcPr>
            <w:tcW w:w="9901" w:type="dxa"/>
          </w:tcPr>
          <w:p w14:paraId="67344972" w14:textId="4D8E2F33" w:rsidR="00793FD3" w:rsidRPr="001D3456" w:rsidRDefault="00793FD3" w:rsidP="00793FD3">
            <w:pPr>
              <w:ind w:left="52"/>
              <w:rPr>
                <w:rFonts w:ascii="Times New Roman" w:hAnsi="Times New Roman"/>
                <w:sz w:val="20"/>
              </w:rPr>
            </w:pPr>
            <w:r w:rsidRPr="001D3456">
              <w:rPr>
                <w:rFonts w:ascii="Times New Roman" w:hAnsi="Times New Roman"/>
                <w:sz w:val="20"/>
              </w:rPr>
              <w:t>Could you please provide instructions on what to include in Column C - Available Tools? Should it list the types of tools someone in that labor category might use? Or should it be the tools that the vendor owns for those resources?</w:t>
            </w:r>
          </w:p>
        </w:tc>
        <w:tc>
          <w:tcPr>
            <w:tcW w:w="3690" w:type="dxa"/>
          </w:tcPr>
          <w:p w14:paraId="5BF29A9D" w14:textId="69C4BE42"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F - Business &amp; Technical Requirements &amp; Response</w:t>
            </w:r>
          </w:p>
        </w:tc>
      </w:tr>
      <w:tr w:rsidR="00793FD3" w:rsidRPr="001D3456" w14:paraId="2D5E3441" w14:textId="77777777" w:rsidTr="00F345BB">
        <w:trPr>
          <w:cantSplit/>
          <w:trHeight w:val="475"/>
        </w:trPr>
        <w:tc>
          <w:tcPr>
            <w:tcW w:w="649" w:type="dxa"/>
            <w:tcBorders>
              <w:top w:val="single" w:sz="4" w:space="0" w:color="auto"/>
              <w:left w:val="single" w:sz="4" w:space="0" w:color="auto"/>
              <w:bottom w:val="single" w:sz="4" w:space="0" w:color="auto"/>
              <w:right w:val="single" w:sz="4" w:space="0" w:color="auto"/>
            </w:tcBorders>
          </w:tcPr>
          <w:p w14:paraId="418159E4" w14:textId="27A75F3C"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lastRenderedPageBreak/>
              <w:t>A.</w:t>
            </w:r>
          </w:p>
        </w:tc>
        <w:tc>
          <w:tcPr>
            <w:tcW w:w="13591" w:type="dxa"/>
            <w:gridSpan w:val="2"/>
          </w:tcPr>
          <w:p w14:paraId="4C3BCE17" w14:textId="267D8832" w:rsidR="00793FD3" w:rsidRPr="001D3456" w:rsidRDefault="008F127A" w:rsidP="00793FD3">
            <w:pPr>
              <w:spacing w:line="276" w:lineRule="auto"/>
              <w:ind w:left="52"/>
              <w:rPr>
                <w:rFonts w:ascii="Times New Roman" w:hAnsi="Times New Roman"/>
                <w:b/>
                <w:sz w:val="20"/>
              </w:rPr>
            </w:pPr>
            <w:r w:rsidRPr="001D3456">
              <w:rPr>
                <w:rFonts w:ascii="Times New Roman" w:hAnsi="Times New Roman"/>
                <w:b/>
                <w:sz w:val="20"/>
              </w:rPr>
              <w:t xml:space="preserve">This should list the available tools that the labor category will have. </w:t>
            </w:r>
          </w:p>
        </w:tc>
      </w:tr>
      <w:tr w:rsidR="00793FD3" w:rsidRPr="001D3456" w14:paraId="5BE52147"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55898EE" w14:textId="1F5FC707"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152</w:t>
            </w:r>
          </w:p>
        </w:tc>
        <w:tc>
          <w:tcPr>
            <w:tcW w:w="9901" w:type="dxa"/>
          </w:tcPr>
          <w:p w14:paraId="02EFB0B1" w14:textId="6501A3A2" w:rsidR="00793FD3" w:rsidRPr="001D3456" w:rsidRDefault="00793FD3" w:rsidP="00793FD3">
            <w:pPr>
              <w:ind w:left="52"/>
              <w:rPr>
                <w:rFonts w:ascii="Times New Roman" w:hAnsi="Times New Roman"/>
                <w:sz w:val="20"/>
              </w:rPr>
            </w:pPr>
            <w:r w:rsidRPr="001D3456">
              <w:rPr>
                <w:rFonts w:ascii="Times New Roman" w:hAnsi="Times New Roman"/>
                <w:sz w:val="20"/>
              </w:rPr>
              <w:t>Can the council clarify what information and level of detail need to be provided for roles in Attachment F, Tab 3 ‘Response Sheet’? Specifically:</w:t>
            </w:r>
            <w:r w:rsidRPr="001D3456">
              <w:rPr>
                <w:rFonts w:ascii="Times New Roman" w:hAnsi="Times New Roman"/>
                <w:sz w:val="20"/>
              </w:rPr>
              <w:br/>
            </w:r>
            <w:r w:rsidRPr="001D3456">
              <w:rPr>
                <w:rFonts w:ascii="Times New Roman" w:hAnsi="Times New Roman"/>
                <w:sz w:val="20"/>
              </w:rPr>
              <w:br/>
              <w:t xml:space="preserve">For Column C ‘List available tools’ should respondents copy the required tools noted on Tab 2 and add any additional tools? </w:t>
            </w:r>
            <w:r w:rsidRPr="001D3456">
              <w:rPr>
                <w:rFonts w:ascii="Times New Roman" w:hAnsi="Times New Roman"/>
                <w:sz w:val="20"/>
              </w:rPr>
              <w:br/>
            </w:r>
            <w:r w:rsidRPr="001D3456">
              <w:rPr>
                <w:rFonts w:ascii="Times New Roman" w:hAnsi="Times New Roman"/>
                <w:sz w:val="20"/>
              </w:rPr>
              <w:br/>
              <w:t>For Column D ‘List certifications’ for all IT roles listed there are no certifications noted on Tab 2 except for Network Engineer - should respondents provide an overview of typical certifications that each IT role could possess?</w:t>
            </w:r>
          </w:p>
        </w:tc>
        <w:tc>
          <w:tcPr>
            <w:tcW w:w="3690" w:type="dxa"/>
          </w:tcPr>
          <w:p w14:paraId="405A1BB1" w14:textId="1CEF7CDC"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F- Business &amp; Technical Requirements &amp; Response</w:t>
            </w:r>
          </w:p>
        </w:tc>
      </w:tr>
      <w:tr w:rsidR="00793FD3" w:rsidRPr="001D3456" w14:paraId="0E753219" w14:textId="77777777" w:rsidTr="00DC278C">
        <w:trPr>
          <w:cantSplit/>
          <w:trHeight w:val="475"/>
        </w:trPr>
        <w:tc>
          <w:tcPr>
            <w:tcW w:w="649" w:type="dxa"/>
            <w:tcBorders>
              <w:top w:val="single" w:sz="4" w:space="0" w:color="auto"/>
              <w:left w:val="single" w:sz="4" w:space="0" w:color="auto"/>
              <w:bottom w:val="single" w:sz="4" w:space="0" w:color="auto"/>
              <w:right w:val="single" w:sz="4" w:space="0" w:color="auto"/>
            </w:tcBorders>
          </w:tcPr>
          <w:p w14:paraId="6C2441C0" w14:textId="3F19B120"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535DD3C" w14:textId="0BE0FB31" w:rsidR="00793FD3" w:rsidRPr="001D3456" w:rsidRDefault="008F127A" w:rsidP="00793FD3">
            <w:pPr>
              <w:spacing w:line="276" w:lineRule="auto"/>
              <w:ind w:left="52"/>
              <w:rPr>
                <w:rFonts w:ascii="Times New Roman" w:hAnsi="Times New Roman"/>
                <w:b/>
                <w:sz w:val="20"/>
              </w:rPr>
            </w:pPr>
            <w:r w:rsidRPr="001D3456">
              <w:rPr>
                <w:rFonts w:ascii="Times New Roman" w:hAnsi="Times New Roman"/>
                <w:b/>
                <w:sz w:val="20"/>
              </w:rPr>
              <w:t xml:space="preserve">For Column C – Yes, respondents should list all tools available for that labor category. For column D – Yes, provide an overview of certifications that each labor category role will possess. </w:t>
            </w:r>
          </w:p>
        </w:tc>
      </w:tr>
      <w:tr w:rsidR="00793FD3" w:rsidRPr="001D3456" w14:paraId="5D2FE075"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03A98AF" w14:textId="12329CA8"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153</w:t>
            </w:r>
          </w:p>
        </w:tc>
        <w:tc>
          <w:tcPr>
            <w:tcW w:w="9901" w:type="dxa"/>
          </w:tcPr>
          <w:p w14:paraId="630016A9" w14:textId="5038CCBB" w:rsidR="00793FD3" w:rsidRPr="001D3456" w:rsidRDefault="00793FD3" w:rsidP="00793FD3">
            <w:pPr>
              <w:ind w:left="52"/>
              <w:rPr>
                <w:rFonts w:ascii="Times New Roman" w:hAnsi="Times New Roman"/>
                <w:sz w:val="20"/>
              </w:rPr>
            </w:pPr>
            <w:r w:rsidRPr="001D3456">
              <w:rPr>
                <w:rFonts w:ascii="Times New Roman" w:hAnsi="Times New Roman"/>
                <w:sz w:val="20"/>
              </w:rPr>
              <w:t>Since the RFP includes a GenAI disclosure requirement, can the Judicial Council clarify whether AI-assisted sourcing, resume screening, and candidate matching tools are acceptable provided they comply with applicable laws and privacy requirements?</w:t>
            </w:r>
          </w:p>
        </w:tc>
        <w:tc>
          <w:tcPr>
            <w:tcW w:w="3690" w:type="dxa"/>
          </w:tcPr>
          <w:p w14:paraId="15724E3B" w14:textId="28F2D0DF"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 Page 18, Section 16</w:t>
            </w:r>
          </w:p>
        </w:tc>
      </w:tr>
      <w:tr w:rsidR="00793FD3" w:rsidRPr="001D3456" w14:paraId="58DF52F6" w14:textId="77777777" w:rsidTr="001A5A72">
        <w:trPr>
          <w:cantSplit/>
          <w:trHeight w:val="475"/>
        </w:trPr>
        <w:tc>
          <w:tcPr>
            <w:tcW w:w="649" w:type="dxa"/>
            <w:tcBorders>
              <w:top w:val="single" w:sz="4" w:space="0" w:color="auto"/>
              <w:left w:val="single" w:sz="4" w:space="0" w:color="auto"/>
              <w:bottom w:val="single" w:sz="4" w:space="0" w:color="auto"/>
              <w:right w:val="single" w:sz="4" w:space="0" w:color="auto"/>
            </w:tcBorders>
          </w:tcPr>
          <w:p w14:paraId="08E84013" w14:textId="34E740A1"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1941465" w14:textId="00AC6CCB" w:rsidR="00793FD3" w:rsidRPr="001D3456" w:rsidRDefault="008F127A" w:rsidP="00793FD3">
            <w:pPr>
              <w:spacing w:line="276" w:lineRule="auto"/>
              <w:ind w:left="52"/>
              <w:rPr>
                <w:rFonts w:ascii="Times New Roman" w:hAnsi="Times New Roman"/>
                <w:b/>
                <w:sz w:val="20"/>
              </w:rPr>
            </w:pPr>
            <w:r w:rsidRPr="001D3456">
              <w:rPr>
                <w:rFonts w:ascii="Times New Roman" w:hAnsi="Times New Roman"/>
                <w:b/>
                <w:sz w:val="20"/>
              </w:rPr>
              <w:t xml:space="preserve">The GenAI provisions relate to work provided to the Judicial Council as part of an agreement for such work. Your internal sourcing methods would be outside that scope. </w:t>
            </w:r>
          </w:p>
        </w:tc>
      </w:tr>
      <w:tr w:rsidR="00793FD3" w:rsidRPr="001D3456" w14:paraId="39C39FB5"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0C2DD18" w14:textId="517D09C9"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154</w:t>
            </w:r>
          </w:p>
        </w:tc>
        <w:tc>
          <w:tcPr>
            <w:tcW w:w="9901" w:type="dxa"/>
          </w:tcPr>
          <w:p w14:paraId="1EA8AD79" w14:textId="709A7FC6" w:rsidR="00793FD3" w:rsidRPr="001D3456" w:rsidRDefault="00793FD3" w:rsidP="00793FD3">
            <w:pPr>
              <w:ind w:left="52"/>
              <w:rPr>
                <w:rFonts w:ascii="Times New Roman" w:hAnsi="Times New Roman"/>
                <w:sz w:val="20"/>
              </w:rPr>
            </w:pPr>
            <w:r w:rsidRPr="001D3456">
              <w:rPr>
                <w:rFonts w:ascii="Times New Roman" w:hAnsi="Times New Roman"/>
                <w:sz w:val="20"/>
              </w:rPr>
              <w:t>Who is going to provide the computer equipment? Is the Judicial Council providing these?</w:t>
            </w:r>
          </w:p>
        </w:tc>
        <w:tc>
          <w:tcPr>
            <w:tcW w:w="3690" w:type="dxa"/>
          </w:tcPr>
          <w:p w14:paraId="4813C6EF" w14:textId="0739D38D"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General question</w:t>
            </w:r>
          </w:p>
        </w:tc>
      </w:tr>
      <w:tr w:rsidR="00793FD3" w:rsidRPr="001D3456" w14:paraId="21570ACB" w14:textId="77777777" w:rsidTr="00E63844">
        <w:trPr>
          <w:cantSplit/>
          <w:trHeight w:val="475"/>
        </w:trPr>
        <w:tc>
          <w:tcPr>
            <w:tcW w:w="649" w:type="dxa"/>
            <w:tcBorders>
              <w:top w:val="single" w:sz="4" w:space="0" w:color="auto"/>
              <w:left w:val="single" w:sz="4" w:space="0" w:color="auto"/>
              <w:bottom w:val="single" w:sz="4" w:space="0" w:color="auto"/>
              <w:right w:val="single" w:sz="4" w:space="0" w:color="auto"/>
            </w:tcBorders>
          </w:tcPr>
          <w:p w14:paraId="4127FFED" w14:textId="49EF4CE4"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90CF671" w14:textId="080B6779" w:rsidR="00793FD3" w:rsidRPr="001D3456" w:rsidRDefault="008F127A" w:rsidP="00793FD3">
            <w:pPr>
              <w:spacing w:line="276" w:lineRule="auto"/>
              <w:ind w:left="52"/>
              <w:rPr>
                <w:rFonts w:ascii="Times New Roman" w:hAnsi="Times New Roman"/>
                <w:b/>
                <w:sz w:val="20"/>
              </w:rPr>
            </w:pPr>
            <w:r w:rsidRPr="001D3456">
              <w:rPr>
                <w:rFonts w:ascii="Times New Roman" w:hAnsi="Times New Roman"/>
                <w:b/>
                <w:sz w:val="20"/>
              </w:rPr>
              <w:t xml:space="preserve">The Master Agreement holder will provide the equipment. </w:t>
            </w:r>
          </w:p>
        </w:tc>
      </w:tr>
      <w:tr w:rsidR="00793FD3" w:rsidRPr="001D3456" w14:paraId="66167834" w14:textId="77777777" w:rsidTr="00EF71C1">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EA5B397" w14:textId="7EF68472"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155</w:t>
            </w:r>
          </w:p>
        </w:tc>
        <w:tc>
          <w:tcPr>
            <w:tcW w:w="9901" w:type="dxa"/>
          </w:tcPr>
          <w:p w14:paraId="35E79F5E" w14:textId="58C86507" w:rsidR="00793FD3" w:rsidRPr="001D3456" w:rsidRDefault="00793FD3" w:rsidP="00793FD3">
            <w:pPr>
              <w:ind w:left="52"/>
              <w:rPr>
                <w:rFonts w:ascii="Times New Roman" w:hAnsi="Times New Roman"/>
                <w:sz w:val="20"/>
              </w:rPr>
            </w:pPr>
            <w:r w:rsidRPr="001D3456">
              <w:rPr>
                <w:rFonts w:ascii="Times New Roman" w:hAnsi="Times New Roman"/>
                <w:sz w:val="20"/>
              </w:rPr>
              <w:t>Is there an approved list of tools contractors may use, and if not, what is the process for the Judicial Council to review and approve tools before use?</w:t>
            </w:r>
          </w:p>
        </w:tc>
        <w:tc>
          <w:tcPr>
            <w:tcW w:w="3690" w:type="dxa"/>
          </w:tcPr>
          <w:p w14:paraId="11D9A833" w14:textId="013487CA"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Business and Technical Requirements Response – Job Classification</w:t>
            </w:r>
          </w:p>
        </w:tc>
      </w:tr>
      <w:tr w:rsidR="00793FD3" w:rsidRPr="001D3456" w14:paraId="444F20C7" w14:textId="77777777" w:rsidTr="000D24B0">
        <w:trPr>
          <w:cantSplit/>
          <w:trHeight w:val="475"/>
        </w:trPr>
        <w:tc>
          <w:tcPr>
            <w:tcW w:w="649" w:type="dxa"/>
            <w:tcBorders>
              <w:top w:val="single" w:sz="4" w:space="0" w:color="auto"/>
              <w:left w:val="single" w:sz="4" w:space="0" w:color="auto"/>
              <w:bottom w:val="single" w:sz="4" w:space="0" w:color="auto"/>
              <w:right w:val="single" w:sz="4" w:space="0" w:color="auto"/>
            </w:tcBorders>
          </w:tcPr>
          <w:p w14:paraId="0483A4EF" w14:textId="6A2159F3"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4A68BD4" w14:textId="351DF397" w:rsidR="00793FD3" w:rsidRPr="001D3456" w:rsidRDefault="008F127A" w:rsidP="00793FD3">
            <w:pPr>
              <w:spacing w:line="276" w:lineRule="auto"/>
              <w:ind w:left="52"/>
              <w:rPr>
                <w:rFonts w:ascii="Times New Roman" w:hAnsi="Times New Roman"/>
                <w:b/>
                <w:sz w:val="20"/>
              </w:rPr>
            </w:pPr>
            <w:r w:rsidRPr="001D3456">
              <w:rPr>
                <w:rFonts w:ascii="Times New Roman" w:hAnsi="Times New Roman"/>
                <w:b/>
                <w:sz w:val="20"/>
              </w:rPr>
              <w:t xml:space="preserve">Any tools needed will be </w:t>
            </w:r>
            <w:r w:rsidR="00766F64" w:rsidRPr="001D3456">
              <w:rPr>
                <w:rFonts w:ascii="Times New Roman" w:hAnsi="Times New Roman"/>
                <w:b/>
                <w:sz w:val="20"/>
              </w:rPr>
              <w:t>outlined with</w:t>
            </w:r>
            <w:r w:rsidRPr="001D3456">
              <w:rPr>
                <w:rFonts w:ascii="Times New Roman" w:hAnsi="Times New Roman"/>
                <w:b/>
                <w:sz w:val="20"/>
              </w:rPr>
              <w:t xml:space="preserve"> the </w:t>
            </w:r>
            <w:r w:rsidR="00766F64" w:rsidRPr="001D3456">
              <w:rPr>
                <w:rFonts w:ascii="Times New Roman" w:hAnsi="Times New Roman"/>
                <w:b/>
                <w:sz w:val="20"/>
              </w:rPr>
              <w:t xml:space="preserve">specific WORF for that position. There is not a list of approved tools available. </w:t>
            </w:r>
          </w:p>
        </w:tc>
      </w:tr>
      <w:tr w:rsidR="00793FD3" w:rsidRPr="001D3456" w14:paraId="6EC8D2B3"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70E4E44" w14:textId="5C5B87EA"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156</w:t>
            </w:r>
          </w:p>
        </w:tc>
        <w:tc>
          <w:tcPr>
            <w:tcW w:w="9901" w:type="dxa"/>
          </w:tcPr>
          <w:p w14:paraId="4ADD4558" w14:textId="4AEADE78" w:rsidR="00793FD3" w:rsidRPr="001D3456" w:rsidRDefault="00793FD3" w:rsidP="00793FD3">
            <w:pPr>
              <w:ind w:left="52"/>
              <w:rPr>
                <w:rFonts w:ascii="Times New Roman" w:hAnsi="Times New Roman"/>
                <w:sz w:val="20"/>
              </w:rPr>
            </w:pPr>
            <w:r w:rsidRPr="001D3456">
              <w:rPr>
                <w:rFonts w:ascii="Times New Roman" w:hAnsi="Times New Roman"/>
                <w:sz w:val="20"/>
              </w:rPr>
              <w:t>Will the Judicial Council publish a list of approved/prohibited GenAI tools, or is each Contractor responsible for its own tool-approval process subject to the disclosure requirement?</w:t>
            </w:r>
          </w:p>
        </w:tc>
        <w:tc>
          <w:tcPr>
            <w:tcW w:w="3690" w:type="dxa"/>
          </w:tcPr>
          <w:p w14:paraId="25BA151D" w14:textId="63D29C45"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 xml:space="preserve">JUDICIAL COUNCIL OF CALIFORNIA </w:t>
            </w:r>
            <w:r w:rsidRPr="001D3456">
              <w:rPr>
                <w:rFonts w:ascii="Times New Roman" w:hAnsi="Times New Roman"/>
                <w:sz w:val="20"/>
              </w:rPr>
              <w:br/>
              <w:t>STANDARD AGREEMENT - Appendix C, Section 10.2, 10.3</w:t>
            </w:r>
          </w:p>
        </w:tc>
      </w:tr>
      <w:tr w:rsidR="00793FD3" w:rsidRPr="001D3456" w14:paraId="769A5FBB" w14:textId="77777777" w:rsidTr="00BA1D26">
        <w:trPr>
          <w:cantSplit/>
          <w:trHeight w:val="475"/>
        </w:trPr>
        <w:tc>
          <w:tcPr>
            <w:tcW w:w="649" w:type="dxa"/>
            <w:tcBorders>
              <w:top w:val="single" w:sz="4" w:space="0" w:color="auto"/>
              <w:left w:val="single" w:sz="4" w:space="0" w:color="auto"/>
              <w:bottom w:val="single" w:sz="4" w:space="0" w:color="auto"/>
              <w:right w:val="single" w:sz="4" w:space="0" w:color="auto"/>
            </w:tcBorders>
          </w:tcPr>
          <w:p w14:paraId="74C644D0" w14:textId="050759FD"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1CB12BB" w14:textId="65003B42" w:rsidR="00793FD3" w:rsidRPr="001D3456" w:rsidRDefault="00766F64" w:rsidP="00793FD3">
            <w:pPr>
              <w:spacing w:line="276" w:lineRule="auto"/>
              <w:ind w:left="52"/>
              <w:rPr>
                <w:rFonts w:ascii="Times New Roman" w:hAnsi="Times New Roman"/>
                <w:b/>
                <w:sz w:val="20"/>
              </w:rPr>
            </w:pPr>
            <w:r w:rsidRPr="001D3456">
              <w:rPr>
                <w:rFonts w:ascii="Times New Roman" w:hAnsi="Times New Roman"/>
                <w:b/>
                <w:sz w:val="20"/>
              </w:rPr>
              <w:t xml:space="preserve">See questions 153 and 155. </w:t>
            </w:r>
          </w:p>
        </w:tc>
      </w:tr>
      <w:tr w:rsidR="00793FD3" w:rsidRPr="001D3456" w14:paraId="2DF357A5"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947FCB6" w14:textId="247F50AF"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157</w:t>
            </w:r>
          </w:p>
        </w:tc>
        <w:tc>
          <w:tcPr>
            <w:tcW w:w="9901" w:type="dxa"/>
          </w:tcPr>
          <w:p w14:paraId="49B6AA4F" w14:textId="2794A750" w:rsidR="00793FD3" w:rsidRPr="001D3456" w:rsidRDefault="00793FD3" w:rsidP="00793FD3">
            <w:pPr>
              <w:ind w:left="52"/>
              <w:rPr>
                <w:rFonts w:ascii="Times New Roman" w:hAnsi="Times New Roman"/>
                <w:sz w:val="20"/>
              </w:rPr>
            </w:pPr>
            <w:r w:rsidRPr="001D3456">
              <w:rPr>
                <w:rFonts w:ascii="Times New Roman" w:hAnsi="Times New Roman"/>
                <w:sz w:val="20"/>
              </w:rPr>
              <w:t>The sample WORF template marks “Yes” for both candidate-provided mobile phone and candidate-provided laptop. Is candidate-provided equipment the default expectation across all classifications and Work Orders, or is the equipment obligation set individually per WORF (i.e., could some Work Orders instead furnish Council equipment)?</w:t>
            </w:r>
          </w:p>
        </w:tc>
        <w:tc>
          <w:tcPr>
            <w:tcW w:w="3690" w:type="dxa"/>
          </w:tcPr>
          <w:p w14:paraId="7FB06A84" w14:textId="0E2C55E8"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 xml:space="preserve">JUDICIAL COUNCIL OF CALIFORNIA </w:t>
            </w:r>
            <w:r w:rsidRPr="001D3456">
              <w:rPr>
                <w:rFonts w:ascii="Times New Roman" w:hAnsi="Times New Roman"/>
                <w:sz w:val="20"/>
              </w:rPr>
              <w:br/>
              <w:t>STANDARD AGREEMENT - Appendix H Attachment 1 Part 2</w:t>
            </w:r>
          </w:p>
        </w:tc>
      </w:tr>
      <w:tr w:rsidR="00793FD3" w:rsidRPr="001D3456" w14:paraId="00E91022" w14:textId="77777777" w:rsidTr="007A1BC0">
        <w:trPr>
          <w:cantSplit/>
          <w:trHeight w:val="475"/>
        </w:trPr>
        <w:tc>
          <w:tcPr>
            <w:tcW w:w="649" w:type="dxa"/>
            <w:tcBorders>
              <w:top w:val="single" w:sz="4" w:space="0" w:color="auto"/>
              <w:left w:val="single" w:sz="4" w:space="0" w:color="auto"/>
              <w:bottom w:val="single" w:sz="4" w:space="0" w:color="auto"/>
              <w:right w:val="single" w:sz="4" w:space="0" w:color="auto"/>
            </w:tcBorders>
          </w:tcPr>
          <w:p w14:paraId="0537412C" w14:textId="4B22F63E"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F8AF516" w14:textId="5FB1BD6E"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Every WORF will list the required equipment and if the candidate is supposed to provide it. The Majority of WORFS/Work Orders will require the candidate to provide their own laptop and mobile phone.</w:t>
            </w:r>
          </w:p>
        </w:tc>
      </w:tr>
      <w:tr w:rsidR="00793FD3" w:rsidRPr="001D3456" w14:paraId="4C336FB8"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B761AFF" w14:textId="131F47D7"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158</w:t>
            </w:r>
          </w:p>
        </w:tc>
        <w:tc>
          <w:tcPr>
            <w:tcW w:w="9901" w:type="dxa"/>
          </w:tcPr>
          <w:p w14:paraId="2CF6A279" w14:textId="4C09AE83" w:rsidR="00793FD3" w:rsidRPr="001D3456" w:rsidRDefault="00793FD3" w:rsidP="00793FD3">
            <w:pPr>
              <w:ind w:left="52"/>
              <w:rPr>
                <w:rFonts w:ascii="Times New Roman" w:hAnsi="Times New Roman"/>
                <w:sz w:val="20"/>
              </w:rPr>
            </w:pPr>
            <w:r w:rsidRPr="001D3456">
              <w:rPr>
                <w:rFonts w:ascii="Times New Roman" w:hAnsi="Times New Roman"/>
                <w:sz w:val="20"/>
              </w:rPr>
              <w:t>Attachment F lists ‘Tools to be provided by contractor’ for certain classifications (e.g., Automated Monitoring, Backup and Recovery, Network Configuration Management, and Job Scheduling tools). For a staff augmentation engagement where placed personnel work within the Judicial Council’s or Participant’s own environment, does this column require the Contractor to independently supply or license these tools, or does it refer to tool categories the placed individual must be proficient using, with system/tool access furnished by the Judicial Council or Participant at the work location? If the Contractor does not independently supply a listed tool, is a response such as ‘Client-furnished; candidate proficient’ acceptable in that column?</w:t>
            </w:r>
          </w:p>
        </w:tc>
        <w:tc>
          <w:tcPr>
            <w:tcW w:w="3690" w:type="dxa"/>
          </w:tcPr>
          <w:p w14:paraId="0CC3BCEC" w14:textId="74A00A98"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F, ‘Classification Descriptions’ tab- ‘Tools to be provided by contractor’ column; Response Sheet – ‘List available tools’ column</w:t>
            </w:r>
          </w:p>
        </w:tc>
      </w:tr>
      <w:tr w:rsidR="00793FD3" w:rsidRPr="001D3456" w14:paraId="4611CF7E" w14:textId="77777777" w:rsidTr="00EB6550">
        <w:trPr>
          <w:cantSplit/>
          <w:trHeight w:val="475"/>
        </w:trPr>
        <w:tc>
          <w:tcPr>
            <w:tcW w:w="649" w:type="dxa"/>
            <w:tcBorders>
              <w:top w:val="single" w:sz="4" w:space="0" w:color="auto"/>
              <w:left w:val="single" w:sz="4" w:space="0" w:color="auto"/>
              <w:bottom w:val="single" w:sz="4" w:space="0" w:color="auto"/>
              <w:right w:val="single" w:sz="4" w:space="0" w:color="auto"/>
            </w:tcBorders>
          </w:tcPr>
          <w:p w14:paraId="340D6D96" w14:textId="4555D90E"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10BA04F" w14:textId="4E02F02F" w:rsidR="00793FD3" w:rsidRPr="001D3456" w:rsidRDefault="00766F64" w:rsidP="00793FD3">
            <w:pPr>
              <w:spacing w:line="276" w:lineRule="auto"/>
              <w:ind w:left="52"/>
              <w:rPr>
                <w:rFonts w:ascii="Times New Roman" w:hAnsi="Times New Roman"/>
                <w:b/>
                <w:sz w:val="20"/>
              </w:rPr>
            </w:pPr>
            <w:r w:rsidRPr="001D3456">
              <w:rPr>
                <w:rFonts w:ascii="Times New Roman" w:hAnsi="Times New Roman"/>
                <w:b/>
                <w:sz w:val="20"/>
              </w:rPr>
              <w:t>This column is for tools that the contractor will provide for that labor category.</w:t>
            </w:r>
          </w:p>
        </w:tc>
      </w:tr>
      <w:tr w:rsidR="00793FD3" w:rsidRPr="001D3456" w14:paraId="37B3EDED"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C51B258" w14:textId="2D63652B"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159</w:t>
            </w:r>
          </w:p>
        </w:tc>
        <w:tc>
          <w:tcPr>
            <w:tcW w:w="9901" w:type="dxa"/>
          </w:tcPr>
          <w:p w14:paraId="1533C545" w14:textId="3AC35CAF" w:rsidR="00793FD3" w:rsidRPr="001D3456" w:rsidRDefault="00793FD3" w:rsidP="00793FD3">
            <w:pPr>
              <w:ind w:left="52"/>
              <w:rPr>
                <w:rFonts w:ascii="Times New Roman" w:hAnsi="Times New Roman"/>
                <w:sz w:val="20"/>
              </w:rPr>
            </w:pPr>
            <w:r w:rsidRPr="001D3456">
              <w:rPr>
                <w:rFonts w:ascii="Times New Roman" w:hAnsi="Times New Roman"/>
                <w:sz w:val="20"/>
              </w:rPr>
              <w:t>What is expected to be listed under Column C and D? As the tools and certifications will depend on the individuals sourced at based on the job descriptions as part of the task orders?</w:t>
            </w:r>
          </w:p>
        </w:tc>
        <w:tc>
          <w:tcPr>
            <w:tcW w:w="3690" w:type="dxa"/>
          </w:tcPr>
          <w:p w14:paraId="7E239FBC" w14:textId="46EB9D21"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F - Business &amp; Technical Requirements &amp; Response – Response Sheet</w:t>
            </w:r>
          </w:p>
        </w:tc>
      </w:tr>
      <w:tr w:rsidR="00793FD3" w:rsidRPr="001D3456" w14:paraId="558F9124" w14:textId="77777777" w:rsidTr="00B130EA">
        <w:trPr>
          <w:cantSplit/>
          <w:trHeight w:val="475"/>
        </w:trPr>
        <w:tc>
          <w:tcPr>
            <w:tcW w:w="649" w:type="dxa"/>
            <w:tcBorders>
              <w:top w:val="single" w:sz="4" w:space="0" w:color="auto"/>
              <w:left w:val="single" w:sz="4" w:space="0" w:color="auto"/>
              <w:bottom w:val="single" w:sz="4" w:space="0" w:color="auto"/>
              <w:right w:val="single" w:sz="4" w:space="0" w:color="auto"/>
            </w:tcBorders>
          </w:tcPr>
          <w:p w14:paraId="310EA246" w14:textId="00A509BA"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8BE3F50" w14:textId="3DC5582D" w:rsidR="00793FD3" w:rsidRPr="001D3456" w:rsidRDefault="00766F64" w:rsidP="00793FD3">
            <w:pPr>
              <w:spacing w:line="276" w:lineRule="auto"/>
              <w:ind w:left="52"/>
              <w:rPr>
                <w:rFonts w:ascii="Times New Roman" w:hAnsi="Times New Roman"/>
                <w:b/>
                <w:sz w:val="20"/>
              </w:rPr>
            </w:pPr>
            <w:r w:rsidRPr="001D3456">
              <w:rPr>
                <w:rFonts w:ascii="Times New Roman" w:hAnsi="Times New Roman"/>
                <w:b/>
                <w:sz w:val="20"/>
              </w:rPr>
              <w:t xml:space="preserve">List all tools and certifications that the vendor can provide for each specific labor category. </w:t>
            </w:r>
          </w:p>
        </w:tc>
      </w:tr>
      <w:tr w:rsidR="00793FD3" w:rsidRPr="001D3456" w14:paraId="224EA3C2" w14:textId="77777777" w:rsidTr="009515C9">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8B0E034" w14:textId="21D1B745"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160</w:t>
            </w:r>
          </w:p>
        </w:tc>
        <w:tc>
          <w:tcPr>
            <w:tcW w:w="9901" w:type="dxa"/>
          </w:tcPr>
          <w:p w14:paraId="34962E51" w14:textId="1BCE44A4" w:rsidR="00793FD3" w:rsidRPr="001D3456" w:rsidRDefault="00793FD3" w:rsidP="00793FD3">
            <w:pPr>
              <w:ind w:left="52"/>
              <w:rPr>
                <w:rFonts w:ascii="Times New Roman" w:hAnsi="Times New Roman"/>
                <w:sz w:val="20"/>
              </w:rPr>
            </w:pPr>
            <w:r w:rsidRPr="001D3456">
              <w:rPr>
                <w:rFonts w:ascii="Times New Roman" w:hAnsi="Times New Roman"/>
                <w:sz w:val="20"/>
              </w:rPr>
              <w:t>Attachment F indicates that, for most positions, the "Tools to be provided by contractor". Could you please clarify what specific tools are expected to be provided by the contractor? Given that these resources may require access to the Judicial Council's systems, applications, and sensitive information, could you also clarify how contractor-provided tools align with the Judicial Council's information security policies? Furthermore, are contractor-owned tools permitted to access Judicial Council networks, or will the Judicial Council provide secure access mechanisms, or other security controls that contractors must comply with?</w:t>
            </w:r>
          </w:p>
        </w:tc>
        <w:tc>
          <w:tcPr>
            <w:tcW w:w="3690" w:type="dxa"/>
          </w:tcPr>
          <w:p w14:paraId="007BA3FC" w14:textId="5BBDBD90"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F</w:t>
            </w:r>
          </w:p>
        </w:tc>
      </w:tr>
      <w:tr w:rsidR="00793FD3" w:rsidRPr="001D3456" w14:paraId="76B0F9F2" w14:textId="77777777" w:rsidTr="003C35E2">
        <w:trPr>
          <w:cantSplit/>
          <w:trHeight w:val="475"/>
        </w:trPr>
        <w:tc>
          <w:tcPr>
            <w:tcW w:w="649" w:type="dxa"/>
            <w:tcBorders>
              <w:top w:val="single" w:sz="4" w:space="0" w:color="auto"/>
              <w:left w:val="single" w:sz="4" w:space="0" w:color="auto"/>
              <w:bottom w:val="single" w:sz="4" w:space="0" w:color="auto"/>
              <w:right w:val="single" w:sz="4" w:space="0" w:color="auto"/>
            </w:tcBorders>
          </w:tcPr>
          <w:p w14:paraId="787D3DD7" w14:textId="64E06C33"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2D8152B" w14:textId="02A5CDEC" w:rsidR="00793FD3" w:rsidRPr="001D3456" w:rsidRDefault="00766F64" w:rsidP="00793FD3">
            <w:pPr>
              <w:spacing w:line="276" w:lineRule="auto"/>
              <w:ind w:left="52"/>
              <w:rPr>
                <w:rFonts w:ascii="Times New Roman" w:hAnsi="Times New Roman"/>
                <w:b/>
                <w:sz w:val="20"/>
              </w:rPr>
            </w:pPr>
            <w:r w:rsidRPr="001D3456">
              <w:rPr>
                <w:rFonts w:ascii="Times New Roman" w:hAnsi="Times New Roman"/>
                <w:b/>
                <w:sz w:val="20"/>
              </w:rPr>
              <w:t>In the Tools to be provided by contractor section, please list tools that you can provide for that labor category. Each WORF solicited under the master agreements will further clarify the tools needed for that specific labor category.</w:t>
            </w:r>
          </w:p>
        </w:tc>
      </w:tr>
      <w:tr w:rsidR="00793FD3" w:rsidRPr="001D3456" w14:paraId="5C73C2AB" w14:textId="77777777" w:rsidTr="00577488">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2C7EBAB" w14:textId="77777777" w:rsidR="00793FD3" w:rsidRPr="001D3456" w:rsidRDefault="00793FD3" w:rsidP="00793FD3">
            <w:pPr>
              <w:pStyle w:val="TableSection"/>
              <w:spacing w:line="276" w:lineRule="auto"/>
              <w:jc w:val="both"/>
              <w:rPr>
                <w:rFonts w:ascii="Times New Roman" w:hAnsi="Times New Roman"/>
                <w:sz w:val="22"/>
                <w:szCs w:val="22"/>
              </w:rPr>
            </w:pPr>
          </w:p>
        </w:tc>
        <w:tc>
          <w:tcPr>
            <w:tcW w:w="9901" w:type="dxa"/>
            <w:tcBorders>
              <w:top w:val="single" w:sz="4" w:space="0" w:color="auto"/>
              <w:left w:val="single" w:sz="4" w:space="0" w:color="auto"/>
              <w:bottom w:val="single" w:sz="4" w:space="0" w:color="auto"/>
              <w:right w:val="single" w:sz="4" w:space="0" w:color="auto"/>
            </w:tcBorders>
            <w:vAlign w:val="center"/>
          </w:tcPr>
          <w:p w14:paraId="4AA8C088" w14:textId="77777777" w:rsidR="00793FD3" w:rsidRPr="001D3456" w:rsidRDefault="00793FD3" w:rsidP="00793FD3">
            <w:pPr>
              <w:ind w:left="52"/>
              <w:rPr>
                <w:rFonts w:ascii="Times New Roman" w:hAnsi="Times New Roman"/>
                <w:sz w:val="20"/>
              </w:rPr>
            </w:pPr>
          </w:p>
        </w:tc>
        <w:tc>
          <w:tcPr>
            <w:tcW w:w="3690" w:type="dxa"/>
            <w:tcBorders>
              <w:top w:val="single" w:sz="4" w:space="0" w:color="auto"/>
              <w:left w:val="single" w:sz="4" w:space="0" w:color="auto"/>
              <w:bottom w:val="single" w:sz="4" w:space="0" w:color="auto"/>
              <w:right w:val="single" w:sz="4" w:space="0" w:color="auto"/>
            </w:tcBorders>
            <w:vAlign w:val="center"/>
          </w:tcPr>
          <w:p w14:paraId="46EF1134" w14:textId="77777777" w:rsidR="00793FD3" w:rsidRPr="001D3456" w:rsidRDefault="00793FD3" w:rsidP="00793FD3">
            <w:pPr>
              <w:spacing w:line="276" w:lineRule="auto"/>
              <w:rPr>
                <w:rFonts w:ascii="Times New Roman" w:hAnsi="Times New Roman"/>
                <w:sz w:val="20"/>
                <w:lang w:val="en-GB"/>
              </w:rPr>
            </w:pPr>
          </w:p>
        </w:tc>
      </w:tr>
      <w:tr w:rsidR="00793FD3" w:rsidRPr="001D3456" w14:paraId="6F46906E" w14:textId="77777777" w:rsidTr="004E2004">
        <w:trPr>
          <w:cantSplit/>
          <w:trHeight w:val="475"/>
        </w:trPr>
        <w:tc>
          <w:tcPr>
            <w:tcW w:w="14240" w:type="dxa"/>
            <w:gridSpan w:val="3"/>
            <w:tcBorders>
              <w:top w:val="single" w:sz="4" w:space="0" w:color="auto"/>
              <w:left w:val="single" w:sz="4" w:space="0" w:color="auto"/>
              <w:bottom w:val="single" w:sz="4" w:space="0" w:color="auto"/>
              <w:right w:val="single" w:sz="4" w:space="0" w:color="auto"/>
            </w:tcBorders>
            <w:shd w:val="clear" w:color="auto" w:fill="EDE8CB"/>
          </w:tcPr>
          <w:p w14:paraId="5BC352A6" w14:textId="09848144" w:rsidR="00793FD3" w:rsidRPr="001D3456" w:rsidRDefault="00793FD3" w:rsidP="00793FD3">
            <w:pPr>
              <w:spacing w:line="276" w:lineRule="auto"/>
              <w:jc w:val="center"/>
              <w:rPr>
                <w:rFonts w:ascii="Times New Roman" w:hAnsi="Times New Roman"/>
                <w:szCs w:val="22"/>
                <w:lang w:val="en-GB"/>
              </w:rPr>
            </w:pPr>
            <w:r w:rsidRPr="001D3456">
              <w:rPr>
                <w:rFonts w:ascii="Times New Roman" w:hAnsi="Times New Roman"/>
                <w:b/>
                <w:bCs/>
                <w:sz w:val="24"/>
                <w:szCs w:val="24"/>
                <w:lang w:val="en-GB"/>
              </w:rPr>
              <w:t>Resumes, Key Staff &amp; Qualifications</w:t>
            </w:r>
          </w:p>
        </w:tc>
      </w:tr>
      <w:tr w:rsidR="00793FD3" w:rsidRPr="001D3456" w14:paraId="6C42FBB0" w14:textId="77777777" w:rsidTr="005E560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4FDF755" w14:textId="4EC52742"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161</w:t>
            </w:r>
          </w:p>
        </w:tc>
        <w:tc>
          <w:tcPr>
            <w:tcW w:w="9901" w:type="dxa"/>
          </w:tcPr>
          <w:p w14:paraId="2E065BC2" w14:textId="746E4763" w:rsidR="00793FD3" w:rsidRPr="001D3456" w:rsidRDefault="00793FD3" w:rsidP="00793FD3">
            <w:pPr>
              <w:ind w:left="52"/>
              <w:rPr>
                <w:rFonts w:ascii="Times New Roman" w:hAnsi="Times New Roman"/>
                <w:szCs w:val="22"/>
              </w:rPr>
            </w:pPr>
            <w:r w:rsidRPr="001D3456">
              <w:rPr>
                <w:rFonts w:ascii="Times New Roman" w:hAnsi="Times New Roman"/>
                <w:sz w:val="20"/>
              </w:rPr>
              <w:t>Are resumes required at the time of proposal submission? If yes, do we need to submit the actual resumes for proposed candidates, or can we submit the sample resumes?</w:t>
            </w:r>
          </w:p>
        </w:tc>
        <w:tc>
          <w:tcPr>
            <w:tcW w:w="3690" w:type="dxa"/>
          </w:tcPr>
          <w:p w14:paraId="44FB0030" w14:textId="45B5A55D"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RFP, P10, Sec 8.1. b</w:t>
            </w:r>
          </w:p>
        </w:tc>
      </w:tr>
      <w:tr w:rsidR="00793FD3" w:rsidRPr="001D3456" w14:paraId="22A99CFE" w14:textId="77777777" w:rsidTr="00F70385">
        <w:trPr>
          <w:cantSplit/>
          <w:trHeight w:val="475"/>
        </w:trPr>
        <w:tc>
          <w:tcPr>
            <w:tcW w:w="649" w:type="dxa"/>
            <w:tcBorders>
              <w:top w:val="single" w:sz="4" w:space="0" w:color="auto"/>
              <w:left w:val="single" w:sz="4" w:space="0" w:color="auto"/>
              <w:bottom w:val="single" w:sz="4" w:space="0" w:color="auto"/>
              <w:right w:val="single" w:sz="4" w:space="0" w:color="auto"/>
            </w:tcBorders>
          </w:tcPr>
          <w:p w14:paraId="1B9EFE48" w14:textId="5DF746F8"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2CD8D12" w14:textId="74AB05B0"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Proposers will need to include resumes for their key staff in section E-3 with their RFP. If awarded a master agreement, the contractor will then need to submit resumes in response to the WORF process when hiring a classification via a work order. </w:t>
            </w:r>
          </w:p>
        </w:tc>
      </w:tr>
      <w:tr w:rsidR="00793FD3" w:rsidRPr="001D3456" w14:paraId="2AD7EBB2" w14:textId="77777777" w:rsidTr="005E560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0BE8F5D" w14:textId="1C747842"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162</w:t>
            </w:r>
          </w:p>
        </w:tc>
        <w:tc>
          <w:tcPr>
            <w:tcW w:w="9901" w:type="dxa"/>
          </w:tcPr>
          <w:p w14:paraId="098EC984" w14:textId="6495B920" w:rsidR="00793FD3" w:rsidRPr="001D3456" w:rsidRDefault="00793FD3" w:rsidP="00793FD3">
            <w:pPr>
              <w:ind w:left="52"/>
              <w:rPr>
                <w:rFonts w:ascii="Times New Roman" w:hAnsi="Times New Roman"/>
                <w:szCs w:val="22"/>
              </w:rPr>
            </w:pPr>
            <w:r w:rsidRPr="001D3456">
              <w:rPr>
                <w:rFonts w:ascii="Times New Roman" w:hAnsi="Times New Roman"/>
                <w:sz w:val="20"/>
              </w:rPr>
              <w:t>May the Proposer's principals serve both as Key Staff responsible for managing the master</w:t>
            </w:r>
            <w:r w:rsidRPr="001D3456">
              <w:rPr>
                <w:rFonts w:ascii="Times New Roman" w:hAnsi="Times New Roman"/>
                <w:sz w:val="20"/>
              </w:rPr>
              <w:br/>
              <w:t>agreement and as consultants proposed and placed under individual Work Orders?</w:t>
            </w:r>
          </w:p>
        </w:tc>
        <w:tc>
          <w:tcPr>
            <w:tcW w:w="3690" w:type="dxa"/>
          </w:tcPr>
          <w:p w14:paraId="45D5818E" w14:textId="1A0BEEB0"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RFP Section 8.1; Attachment E-3</w:t>
            </w:r>
          </w:p>
        </w:tc>
      </w:tr>
      <w:tr w:rsidR="00793FD3" w:rsidRPr="001D3456" w14:paraId="64A93E2C" w14:textId="77777777" w:rsidTr="00CF42C6">
        <w:trPr>
          <w:cantSplit/>
          <w:trHeight w:val="475"/>
        </w:trPr>
        <w:tc>
          <w:tcPr>
            <w:tcW w:w="649" w:type="dxa"/>
            <w:tcBorders>
              <w:top w:val="single" w:sz="4" w:space="0" w:color="auto"/>
              <w:left w:val="single" w:sz="4" w:space="0" w:color="auto"/>
              <w:bottom w:val="single" w:sz="4" w:space="0" w:color="auto"/>
              <w:right w:val="single" w:sz="4" w:space="0" w:color="auto"/>
            </w:tcBorders>
          </w:tcPr>
          <w:p w14:paraId="466F9721" w14:textId="15A97D49"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F03177E" w14:textId="04353938" w:rsidR="00793FD3" w:rsidRPr="001D3456" w:rsidRDefault="00766F64" w:rsidP="00793FD3">
            <w:pPr>
              <w:spacing w:line="276" w:lineRule="auto"/>
              <w:ind w:left="52"/>
              <w:rPr>
                <w:rFonts w:ascii="Times New Roman" w:hAnsi="Times New Roman"/>
                <w:b/>
                <w:sz w:val="20"/>
              </w:rPr>
            </w:pPr>
            <w:r w:rsidRPr="001D3456">
              <w:rPr>
                <w:rFonts w:ascii="Times New Roman" w:hAnsi="Times New Roman"/>
                <w:b/>
                <w:sz w:val="20"/>
              </w:rPr>
              <w:t xml:space="preserve">This is fine as long as there is no conflict of interest. </w:t>
            </w:r>
          </w:p>
        </w:tc>
      </w:tr>
      <w:tr w:rsidR="00793FD3" w:rsidRPr="001D3456" w14:paraId="45168E70" w14:textId="77777777" w:rsidTr="005E560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879CD9A" w14:textId="262EC1C9"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163</w:t>
            </w:r>
          </w:p>
        </w:tc>
        <w:tc>
          <w:tcPr>
            <w:tcW w:w="9901" w:type="dxa"/>
          </w:tcPr>
          <w:p w14:paraId="33D160CB" w14:textId="1C1737F2" w:rsidR="00793FD3" w:rsidRPr="001D3456" w:rsidRDefault="00793FD3" w:rsidP="00793FD3">
            <w:pPr>
              <w:ind w:left="52"/>
              <w:rPr>
                <w:rFonts w:ascii="Times New Roman" w:hAnsi="Times New Roman"/>
                <w:szCs w:val="22"/>
              </w:rPr>
            </w:pPr>
            <w:r w:rsidRPr="001D3456">
              <w:rPr>
                <w:rFonts w:ascii="Times New Roman" w:hAnsi="Times New Roman"/>
                <w:sz w:val="20"/>
              </w:rPr>
              <w:t>Minimum years of experience requirements per role category?</w:t>
            </w:r>
          </w:p>
        </w:tc>
        <w:tc>
          <w:tcPr>
            <w:tcW w:w="3690" w:type="dxa"/>
          </w:tcPr>
          <w:p w14:paraId="027B090B" w14:textId="7D953EC7"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General question</w:t>
            </w:r>
          </w:p>
        </w:tc>
      </w:tr>
      <w:tr w:rsidR="00793FD3" w:rsidRPr="001D3456" w14:paraId="1D777904" w14:textId="77777777" w:rsidTr="0026327B">
        <w:trPr>
          <w:cantSplit/>
          <w:trHeight w:val="475"/>
        </w:trPr>
        <w:tc>
          <w:tcPr>
            <w:tcW w:w="649" w:type="dxa"/>
            <w:tcBorders>
              <w:top w:val="single" w:sz="4" w:space="0" w:color="auto"/>
              <w:left w:val="single" w:sz="4" w:space="0" w:color="auto"/>
              <w:bottom w:val="single" w:sz="4" w:space="0" w:color="auto"/>
              <w:right w:val="single" w:sz="4" w:space="0" w:color="auto"/>
            </w:tcBorders>
          </w:tcPr>
          <w:p w14:paraId="17D4CAE0" w14:textId="34CEDD66"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03CF45D" w14:textId="1F8FDBAF"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No Minimum number of years. See Attachment E, section E-3 part III.</w:t>
            </w:r>
          </w:p>
        </w:tc>
      </w:tr>
      <w:tr w:rsidR="00793FD3" w:rsidRPr="001D3456" w14:paraId="392B51F4" w14:textId="77777777" w:rsidTr="005E560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D63354F" w14:textId="2B741A27"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164</w:t>
            </w:r>
          </w:p>
        </w:tc>
        <w:tc>
          <w:tcPr>
            <w:tcW w:w="9901" w:type="dxa"/>
          </w:tcPr>
          <w:p w14:paraId="3200E148" w14:textId="600A2F17" w:rsidR="00793FD3" w:rsidRPr="001D3456" w:rsidRDefault="00793FD3" w:rsidP="00793FD3">
            <w:pPr>
              <w:ind w:left="52"/>
              <w:rPr>
                <w:rFonts w:ascii="Times New Roman" w:hAnsi="Times New Roman"/>
                <w:szCs w:val="22"/>
              </w:rPr>
            </w:pPr>
            <w:r w:rsidRPr="001D3456">
              <w:rPr>
                <w:rFonts w:ascii="Times New Roman" w:hAnsi="Times New Roman"/>
                <w:sz w:val="20"/>
              </w:rPr>
              <w:t>Is there a preferred resume format or page limit for the Key Staff resumes?</w:t>
            </w:r>
          </w:p>
        </w:tc>
        <w:tc>
          <w:tcPr>
            <w:tcW w:w="3690" w:type="dxa"/>
          </w:tcPr>
          <w:p w14:paraId="66CF48DE" w14:textId="5D2FC256"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General question</w:t>
            </w:r>
          </w:p>
        </w:tc>
      </w:tr>
      <w:tr w:rsidR="00793FD3" w:rsidRPr="001D3456" w14:paraId="655E624F" w14:textId="77777777" w:rsidTr="00E43355">
        <w:trPr>
          <w:cantSplit/>
          <w:trHeight w:val="475"/>
        </w:trPr>
        <w:tc>
          <w:tcPr>
            <w:tcW w:w="649" w:type="dxa"/>
            <w:tcBorders>
              <w:top w:val="single" w:sz="4" w:space="0" w:color="auto"/>
              <w:left w:val="single" w:sz="4" w:space="0" w:color="auto"/>
              <w:bottom w:val="single" w:sz="4" w:space="0" w:color="auto"/>
              <w:right w:val="single" w:sz="4" w:space="0" w:color="auto"/>
            </w:tcBorders>
          </w:tcPr>
          <w:p w14:paraId="6B9AED5A" w14:textId="03660283"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2D08A82" w14:textId="6CFECCF4"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No.</w:t>
            </w:r>
          </w:p>
        </w:tc>
      </w:tr>
      <w:tr w:rsidR="00793FD3" w:rsidRPr="001D3456" w14:paraId="7245DD34" w14:textId="77777777" w:rsidTr="005E560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DF3C74B" w14:textId="6EAF43FF"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165</w:t>
            </w:r>
          </w:p>
        </w:tc>
        <w:tc>
          <w:tcPr>
            <w:tcW w:w="9901" w:type="dxa"/>
          </w:tcPr>
          <w:p w14:paraId="1C31774B" w14:textId="743EBA9D" w:rsidR="00793FD3" w:rsidRPr="001D3456" w:rsidRDefault="00793FD3" w:rsidP="00793FD3">
            <w:pPr>
              <w:ind w:left="52"/>
              <w:rPr>
                <w:rFonts w:ascii="Times New Roman" w:hAnsi="Times New Roman"/>
                <w:szCs w:val="22"/>
              </w:rPr>
            </w:pPr>
            <w:r w:rsidRPr="001D3456">
              <w:rPr>
                <w:rFonts w:ascii="Times New Roman" w:hAnsi="Times New Roman"/>
                <w:sz w:val="20"/>
              </w:rPr>
              <w:t>Do you require Resumes of candidates attached to the RFP submission? If yes, do we need to submit actual resumes for selected candidates or sample resume?</w:t>
            </w:r>
          </w:p>
        </w:tc>
        <w:tc>
          <w:tcPr>
            <w:tcW w:w="3690" w:type="dxa"/>
          </w:tcPr>
          <w:p w14:paraId="30BA3311" w14:textId="3DCECCB8"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General question</w:t>
            </w:r>
          </w:p>
        </w:tc>
      </w:tr>
      <w:tr w:rsidR="00793FD3" w:rsidRPr="001D3456" w14:paraId="0DCB034C" w14:textId="77777777" w:rsidTr="00463EBC">
        <w:trPr>
          <w:cantSplit/>
          <w:trHeight w:val="475"/>
        </w:trPr>
        <w:tc>
          <w:tcPr>
            <w:tcW w:w="649" w:type="dxa"/>
            <w:tcBorders>
              <w:top w:val="single" w:sz="4" w:space="0" w:color="auto"/>
              <w:left w:val="single" w:sz="4" w:space="0" w:color="auto"/>
              <w:bottom w:val="single" w:sz="4" w:space="0" w:color="auto"/>
              <w:right w:val="single" w:sz="4" w:space="0" w:color="auto"/>
            </w:tcBorders>
          </w:tcPr>
          <w:p w14:paraId="5D32B81C" w14:textId="6DD7DB48"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007295F" w14:textId="425166FC"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No. Resumes of candidates won’t be submitted until the WORF process for a master agreement holder. </w:t>
            </w:r>
          </w:p>
        </w:tc>
      </w:tr>
      <w:tr w:rsidR="00793FD3" w:rsidRPr="001D3456" w14:paraId="07FF31DF" w14:textId="77777777" w:rsidTr="005E560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D43FF69" w14:textId="59E72CB6"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166</w:t>
            </w:r>
          </w:p>
        </w:tc>
        <w:tc>
          <w:tcPr>
            <w:tcW w:w="9901" w:type="dxa"/>
          </w:tcPr>
          <w:p w14:paraId="34AA5229" w14:textId="5EF868D8" w:rsidR="00793FD3" w:rsidRPr="001D3456" w:rsidRDefault="00793FD3" w:rsidP="00793FD3">
            <w:pPr>
              <w:ind w:left="52"/>
              <w:rPr>
                <w:rFonts w:ascii="Times New Roman" w:hAnsi="Times New Roman"/>
                <w:szCs w:val="22"/>
              </w:rPr>
            </w:pPr>
            <w:r w:rsidRPr="001D3456">
              <w:rPr>
                <w:rFonts w:ascii="Times New Roman" w:hAnsi="Times New Roman"/>
                <w:sz w:val="20"/>
              </w:rPr>
              <w:t>For the Key Staff section, should resumes be limited to the proposed Contract Manager and recruitment personnel, or should resumes also be provided for technical subject matter experts supporting candidate evaluation?</w:t>
            </w:r>
          </w:p>
        </w:tc>
        <w:tc>
          <w:tcPr>
            <w:tcW w:w="3690" w:type="dxa"/>
          </w:tcPr>
          <w:p w14:paraId="051EC1D8" w14:textId="3E3D4D28"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Exhibit E – Evaluation Criteria &amp; Proposal Submission Forms, Section E-3 – Key Staff</w:t>
            </w:r>
          </w:p>
        </w:tc>
      </w:tr>
      <w:tr w:rsidR="00793FD3" w:rsidRPr="001D3456" w14:paraId="4DDD73AD" w14:textId="77777777" w:rsidTr="006345C1">
        <w:trPr>
          <w:cantSplit/>
          <w:trHeight w:val="475"/>
        </w:trPr>
        <w:tc>
          <w:tcPr>
            <w:tcW w:w="649" w:type="dxa"/>
            <w:tcBorders>
              <w:top w:val="single" w:sz="4" w:space="0" w:color="auto"/>
              <w:left w:val="single" w:sz="4" w:space="0" w:color="auto"/>
              <w:bottom w:val="single" w:sz="4" w:space="0" w:color="auto"/>
              <w:right w:val="single" w:sz="4" w:space="0" w:color="auto"/>
            </w:tcBorders>
          </w:tcPr>
          <w:p w14:paraId="3A6FAF8F" w14:textId="3F013880"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1DD323E" w14:textId="05FF54E0"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We are requesting resumes for the Key staff listed in section E-3.</w:t>
            </w:r>
          </w:p>
        </w:tc>
      </w:tr>
      <w:tr w:rsidR="00793FD3" w:rsidRPr="001D3456" w14:paraId="62161D23" w14:textId="77777777" w:rsidTr="005E560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EF3875F" w14:textId="06D3A1DD"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167</w:t>
            </w:r>
          </w:p>
        </w:tc>
        <w:tc>
          <w:tcPr>
            <w:tcW w:w="9901" w:type="dxa"/>
          </w:tcPr>
          <w:p w14:paraId="1F9D107F" w14:textId="3D5B2C8F" w:rsidR="00793FD3" w:rsidRPr="001D3456" w:rsidRDefault="00793FD3" w:rsidP="00793FD3">
            <w:pPr>
              <w:ind w:left="52"/>
              <w:rPr>
                <w:rFonts w:ascii="Times New Roman" w:hAnsi="Times New Roman"/>
                <w:szCs w:val="22"/>
              </w:rPr>
            </w:pPr>
            <w:r w:rsidRPr="001D3456">
              <w:rPr>
                <w:rFonts w:ascii="Times New Roman" w:hAnsi="Times New Roman"/>
                <w:sz w:val="20"/>
              </w:rPr>
              <w:t>Under Additional Documents, do we need to provide sample candidate resumes?</w:t>
            </w:r>
          </w:p>
        </w:tc>
        <w:tc>
          <w:tcPr>
            <w:tcW w:w="3690" w:type="dxa"/>
          </w:tcPr>
          <w:p w14:paraId="678E8877" w14:textId="5CE9F1AD"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Attachment E - Evaluation Criteria &amp; Proposal Submission Forms; Section E-5</w:t>
            </w:r>
          </w:p>
        </w:tc>
      </w:tr>
      <w:tr w:rsidR="00793FD3" w:rsidRPr="001D3456" w14:paraId="33852357" w14:textId="77777777" w:rsidTr="00DD3632">
        <w:trPr>
          <w:cantSplit/>
          <w:trHeight w:val="475"/>
        </w:trPr>
        <w:tc>
          <w:tcPr>
            <w:tcW w:w="649" w:type="dxa"/>
            <w:tcBorders>
              <w:top w:val="single" w:sz="4" w:space="0" w:color="auto"/>
              <w:left w:val="single" w:sz="4" w:space="0" w:color="auto"/>
              <w:bottom w:val="single" w:sz="4" w:space="0" w:color="auto"/>
              <w:right w:val="single" w:sz="4" w:space="0" w:color="auto"/>
            </w:tcBorders>
          </w:tcPr>
          <w:p w14:paraId="19A9942D" w14:textId="25776605"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88B4FE8" w14:textId="66F94FB2"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No.</w:t>
            </w:r>
          </w:p>
        </w:tc>
      </w:tr>
      <w:tr w:rsidR="00793FD3" w:rsidRPr="001D3456" w14:paraId="4BC98748" w14:textId="77777777" w:rsidTr="005E560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568B4BD" w14:textId="3F850260"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168</w:t>
            </w:r>
          </w:p>
        </w:tc>
        <w:tc>
          <w:tcPr>
            <w:tcW w:w="9901" w:type="dxa"/>
          </w:tcPr>
          <w:p w14:paraId="1CEA7527" w14:textId="333C589C" w:rsidR="00793FD3" w:rsidRPr="001D3456" w:rsidRDefault="00793FD3" w:rsidP="00793FD3">
            <w:pPr>
              <w:ind w:left="52"/>
              <w:rPr>
                <w:rFonts w:ascii="Times New Roman" w:hAnsi="Times New Roman"/>
                <w:szCs w:val="22"/>
              </w:rPr>
            </w:pPr>
            <w:r w:rsidRPr="001D3456">
              <w:rPr>
                <w:rFonts w:ascii="Times New Roman" w:hAnsi="Times New Roman"/>
                <w:sz w:val="20"/>
              </w:rPr>
              <w:t>Are there standard requirements related to background checks, security clearances, certifications, residency, or educational qualifications that are expected to apply to future work orders?</w:t>
            </w:r>
          </w:p>
        </w:tc>
        <w:tc>
          <w:tcPr>
            <w:tcW w:w="3690" w:type="dxa"/>
          </w:tcPr>
          <w:p w14:paraId="699D1F60" w14:textId="2D203210"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Section 2.1 and Future WORFs</w:t>
            </w:r>
          </w:p>
        </w:tc>
      </w:tr>
      <w:tr w:rsidR="00793FD3" w:rsidRPr="001D3456" w14:paraId="4ECEF91A" w14:textId="77777777" w:rsidTr="0068627B">
        <w:trPr>
          <w:cantSplit/>
          <w:trHeight w:val="475"/>
        </w:trPr>
        <w:tc>
          <w:tcPr>
            <w:tcW w:w="649" w:type="dxa"/>
            <w:tcBorders>
              <w:top w:val="single" w:sz="4" w:space="0" w:color="auto"/>
              <w:left w:val="single" w:sz="4" w:space="0" w:color="auto"/>
              <w:bottom w:val="single" w:sz="4" w:space="0" w:color="auto"/>
              <w:right w:val="single" w:sz="4" w:space="0" w:color="auto"/>
            </w:tcBorders>
          </w:tcPr>
          <w:p w14:paraId="13BA29A1" w14:textId="611A2EFC"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25F5864" w14:textId="5DCCB334" w:rsidR="00793FD3" w:rsidRPr="001D3456" w:rsidRDefault="00766F64" w:rsidP="00793FD3">
            <w:pPr>
              <w:spacing w:line="276" w:lineRule="auto"/>
              <w:ind w:left="52"/>
              <w:rPr>
                <w:rFonts w:ascii="Times New Roman" w:hAnsi="Times New Roman"/>
                <w:b/>
                <w:sz w:val="20"/>
              </w:rPr>
            </w:pPr>
            <w:r w:rsidRPr="001D3456">
              <w:rPr>
                <w:rFonts w:ascii="Times New Roman" w:hAnsi="Times New Roman"/>
                <w:b/>
                <w:sz w:val="20"/>
              </w:rPr>
              <w:t xml:space="preserve">If there is a specific requirement for a role, it will be outlined in the WORF solicitation. </w:t>
            </w:r>
          </w:p>
        </w:tc>
      </w:tr>
      <w:tr w:rsidR="00793FD3" w:rsidRPr="001D3456" w14:paraId="2A0D2C72" w14:textId="77777777" w:rsidTr="005E560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D57B418" w14:textId="2AF0F541"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169</w:t>
            </w:r>
          </w:p>
        </w:tc>
        <w:tc>
          <w:tcPr>
            <w:tcW w:w="9901" w:type="dxa"/>
          </w:tcPr>
          <w:p w14:paraId="78A4B583" w14:textId="327D7163" w:rsidR="00793FD3" w:rsidRPr="001D3456" w:rsidRDefault="00793FD3" w:rsidP="00793FD3">
            <w:pPr>
              <w:ind w:left="52"/>
              <w:rPr>
                <w:rFonts w:ascii="Times New Roman" w:hAnsi="Times New Roman"/>
                <w:szCs w:val="22"/>
              </w:rPr>
            </w:pPr>
            <w:r w:rsidRPr="001D3456">
              <w:rPr>
                <w:rFonts w:ascii="Times New Roman" w:hAnsi="Times New Roman"/>
                <w:sz w:val="20"/>
              </w:rPr>
              <w:t>Is it mandatory for proposers to designate all three Key Staff positions (Sourcing Manager, Account Representative, and Accounting Lead)?</w:t>
            </w:r>
          </w:p>
        </w:tc>
        <w:tc>
          <w:tcPr>
            <w:tcW w:w="3690" w:type="dxa"/>
          </w:tcPr>
          <w:p w14:paraId="61D456A7" w14:textId="1E0B346F"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Attachment E – Section E-3 (Key Staff), Part I</w:t>
            </w:r>
          </w:p>
        </w:tc>
      </w:tr>
      <w:tr w:rsidR="00793FD3" w:rsidRPr="001D3456" w14:paraId="20FE2678" w14:textId="77777777" w:rsidTr="002E7395">
        <w:trPr>
          <w:cantSplit/>
          <w:trHeight w:val="475"/>
        </w:trPr>
        <w:tc>
          <w:tcPr>
            <w:tcW w:w="649" w:type="dxa"/>
            <w:tcBorders>
              <w:top w:val="single" w:sz="4" w:space="0" w:color="auto"/>
              <w:left w:val="single" w:sz="4" w:space="0" w:color="auto"/>
              <w:bottom w:val="single" w:sz="4" w:space="0" w:color="auto"/>
              <w:right w:val="single" w:sz="4" w:space="0" w:color="auto"/>
            </w:tcBorders>
          </w:tcPr>
          <w:p w14:paraId="4AF7B7AB" w14:textId="6BD0B345"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3A1CB38" w14:textId="6E59AE18"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Yes</w:t>
            </w:r>
          </w:p>
        </w:tc>
      </w:tr>
      <w:tr w:rsidR="00793FD3" w:rsidRPr="001D3456" w14:paraId="4E6CFF9D" w14:textId="77777777" w:rsidTr="005E560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66EDAD8" w14:textId="47ACC56B"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170</w:t>
            </w:r>
          </w:p>
        </w:tc>
        <w:tc>
          <w:tcPr>
            <w:tcW w:w="9901" w:type="dxa"/>
          </w:tcPr>
          <w:p w14:paraId="75CE6A9B" w14:textId="7C94E61C" w:rsidR="00793FD3" w:rsidRPr="001D3456" w:rsidRDefault="00793FD3" w:rsidP="00793FD3">
            <w:pPr>
              <w:ind w:left="52"/>
              <w:rPr>
                <w:rFonts w:ascii="Times New Roman" w:hAnsi="Times New Roman"/>
                <w:szCs w:val="22"/>
              </w:rPr>
            </w:pPr>
            <w:r w:rsidRPr="001D3456">
              <w:rPr>
                <w:rFonts w:ascii="Times New Roman" w:hAnsi="Times New Roman"/>
                <w:sz w:val="20"/>
              </w:rPr>
              <w:t>Can proposers designate their own internal positions as Key Staff instead of the three positions specified in the RFP?</w:t>
            </w:r>
          </w:p>
        </w:tc>
        <w:tc>
          <w:tcPr>
            <w:tcW w:w="3690" w:type="dxa"/>
          </w:tcPr>
          <w:p w14:paraId="0ADCA9DB" w14:textId="5446AE2C"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Attachment E – Section E-3 (Key Staff), Part I</w:t>
            </w:r>
          </w:p>
        </w:tc>
      </w:tr>
      <w:tr w:rsidR="00793FD3" w:rsidRPr="001D3456" w14:paraId="24A7F2E5" w14:textId="77777777" w:rsidTr="00073C9A">
        <w:trPr>
          <w:cantSplit/>
          <w:trHeight w:val="475"/>
        </w:trPr>
        <w:tc>
          <w:tcPr>
            <w:tcW w:w="649" w:type="dxa"/>
            <w:tcBorders>
              <w:top w:val="single" w:sz="4" w:space="0" w:color="auto"/>
              <w:left w:val="single" w:sz="4" w:space="0" w:color="auto"/>
              <w:bottom w:val="single" w:sz="4" w:space="0" w:color="auto"/>
              <w:right w:val="single" w:sz="4" w:space="0" w:color="auto"/>
            </w:tcBorders>
          </w:tcPr>
          <w:p w14:paraId="260B9551" w14:textId="4BCC8B99"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C0EF3B3" w14:textId="68A92FC3"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If designating your own positions. Map them </w:t>
            </w:r>
            <w:r w:rsidR="00834E03" w:rsidRPr="001D3456">
              <w:rPr>
                <w:rFonts w:ascii="Times New Roman" w:hAnsi="Times New Roman"/>
                <w:b/>
                <w:sz w:val="20"/>
              </w:rPr>
              <w:t>into</w:t>
            </w:r>
            <w:r w:rsidRPr="001D3456">
              <w:rPr>
                <w:rFonts w:ascii="Times New Roman" w:hAnsi="Times New Roman"/>
                <w:b/>
                <w:sz w:val="20"/>
              </w:rPr>
              <w:t xml:space="preserve"> the ones the JCC has provided in the RFP. </w:t>
            </w:r>
          </w:p>
        </w:tc>
      </w:tr>
      <w:tr w:rsidR="00793FD3" w:rsidRPr="001D3456" w14:paraId="0BFB4952" w14:textId="77777777" w:rsidTr="005E560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69707B2" w14:textId="2A8E47C6"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171</w:t>
            </w:r>
          </w:p>
        </w:tc>
        <w:tc>
          <w:tcPr>
            <w:tcW w:w="9901" w:type="dxa"/>
          </w:tcPr>
          <w:p w14:paraId="2B0F1374" w14:textId="02EDF930" w:rsidR="00793FD3" w:rsidRPr="001D3456" w:rsidRDefault="00793FD3" w:rsidP="00793FD3">
            <w:pPr>
              <w:ind w:left="52"/>
              <w:rPr>
                <w:rFonts w:ascii="Times New Roman" w:hAnsi="Times New Roman"/>
                <w:szCs w:val="22"/>
              </w:rPr>
            </w:pPr>
            <w:r w:rsidRPr="001D3456">
              <w:rPr>
                <w:rFonts w:ascii="Times New Roman" w:hAnsi="Times New Roman"/>
                <w:sz w:val="20"/>
              </w:rPr>
              <w:t>Can a single individual serve in more than one Key Staff role (e.g., Sourcing Manager, Account Representative, and/or Accounting Lead)?</w:t>
            </w:r>
          </w:p>
        </w:tc>
        <w:tc>
          <w:tcPr>
            <w:tcW w:w="3690" w:type="dxa"/>
          </w:tcPr>
          <w:p w14:paraId="7C6A102B" w14:textId="27CD1041"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Attachment E – Section E-3 (Key Staff), Part I</w:t>
            </w:r>
          </w:p>
        </w:tc>
      </w:tr>
      <w:tr w:rsidR="00793FD3" w:rsidRPr="001D3456" w14:paraId="40FB2A05" w14:textId="77777777" w:rsidTr="00FF03EC">
        <w:trPr>
          <w:cantSplit/>
          <w:trHeight w:val="475"/>
        </w:trPr>
        <w:tc>
          <w:tcPr>
            <w:tcW w:w="649" w:type="dxa"/>
            <w:tcBorders>
              <w:top w:val="single" w:sz="4" w:space="0" w:color="auto"/>
              <w:left w:val="single" w:sz="4" w:space="0" w:color="auto"/>
              <w:bottom w:val="single" w:sz="4" w:space="0" w:color="auto"/>
              <w:right w:val="single" w:sz="4" w:space="0" w:color="auto"/>
            </w:tcBorders>
          </w:tcPr>
          <w:p w14:paraId="4EBEAE07" w14:textId="3CCED008"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AA116F8" w14:textId="5F228C21"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Yes, but the Judicial Council would prefer that they are different individuals. </w:t>
            </w:r>
          </w:p>
        </w:tc>
      </w:tr>
      <w:tr w:rsidR="00793FD3" w:rsidRPr="001D3456" w14:paraId="05F16211" w14:textId="77777777" w:rsidTr="005E560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2388077" w14:textId="5F83A18B"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172</w:t>
            </w:r>
          </w:p>
        </w:tc>
        <w:tc>
          <w:tcPr>
            <w:tcW w:w="9901" w:type="dxa"/>
          </w:tcPr>
          <w:p w14:paraId="0CA53F7B" w14:textId="618E9ED0" w:rsidR="00793FD3" w:rsidRPr="001D3456" w:rsidRDefault="00793FD3" w:rsidP="00793FD3">
            <w:pPr>
              <w:ind w:left="52"/>
              <w:rPr>
                <w:rFonts w:ascii="Times New Roman" w:hAnsi="Times New Roman"/>
                <w:szCs w:val="22"/>
              </w:rPr>
            </w:pPr>
            <w:r w:rsidRPr="001D3456">
              <w:rPr>
                <w:rFonts w:ascii="Times New Roman" w:hAnsi="Times New Roman"/>
                <w:sz w:val="20"/>
              </w:rPr>
              <w:t>Can proposers use commercial/private sector experience and client references to satisfy the Placement History and Reference requirements?</w:t>
            </w:r>
          </w:p>
        </w:tc>
        <w:tc>
          <w:tcPr>
            <w:tcW w:w="3690" w:type="dxa"/>
          </w:tcPr>
          <w:p w14:paraId="3A811AE4" w14:textId="4866EC54"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Attachment E – E-2</w:t>
            </w:r>
          </w:p>
        </w:tc>
      </w:tr>
      <w:tr w:rsidR="00793FD3" w:rsidRPr="001D3456" w14:paraId="3A5663AD" w14:textId="77777777" w:rsidTr="00F8632D">
        <w:trPr>
          <w:cantSplit/>
          <w:trHeight w:val="475"/>
        </w:trPr>
        <w:tc>
          <w:tcPr>
            <w:tcW w:w="649" w:type="dxa"/>
            <w:tcBorders>
              <w:top w:val="single" w:sz="4" w:space="0" w:color="auto"/>
              <w:left w:val="single" w:sz="4" w:space="0" w:color="auto"/>
              <w:bottom w:val="single" w:sz="4" w:space="0" w:color="auto"/>
              <w:right w:val="single" w:sz="4" w:space="0" w:color="auto"/>
            </w:tcBorders>
          </w:tcPr>
          <w:p w14:paraId="7736DB04" w14:textId="1F3AA437"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3485E4B" w14:textId="68922AA0"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Yes</w:t>
            </w:r>
          </w:p>
        </w:tc>
      </w:tr>
      <w:tr w:rsidR="00793FD3" w:rsidRPr="001D3456" w14:paraId="354DA2D5" w14:textId="77777777" w:rsidTr="005E560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84BD35C" w14:textId="1D21121E"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173</w:t>
            </w:r>
          </w:p>
        </w:tc>
        <w:tc>
          <w:tcPr>
            <w:tcW w:w="9901" w:type="dxa"/>
          </w:tcPr>
          <w:p w14:paraId="2FF83834" w14:textId="257334AB" w:rsidR="00793FD3" w:rsidRPr="001D3456" w:rsidRDefault="00793FD3" w:rsidP="00793FD3">
            <w:pPr>
              <w:ind w:left="52"/>
              <w:rPr>
                <w:rFonts w:ascii="Times New Roman" w:hAnsi="Times New Roman"/>
                <w:szCs w:val="22"/>
              </w:rPr>
            </w:pPr>
            <w:r w:rsidRPr="001D3456">
              <w:rPr>
                <w:rFonts w:ascii="Times New Roman" w:hAnsi="Times New Roman"/>
                <w:sz w:val="20"/>
              </w:rPr>
              <w:t>Could the agency please confirm whether the required certifications and/or licenses for the requested positions must be submitted with the RFP response along with the candidate resumes, or may they be provided upon contract award or prior to the candidate's start date?</w:t>
            </w:r>
          </w:p>
        </w:tc>
        <w:tc>
          <w:tcPr>
            <w:tcW w:w="3690" w:type="dxa"/>
          </w:tcPr>
          <w:p w14:paraId="6090FD2D" w14:textId="6D1F2D60"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 xml:space="preserve">Document Name: it-2026-213-rb-attach-f-biz-and-tech-reqs-and-response  </w:t>
            </w:r>
            <w:r w:rsidRPr="001D3456">
              <w:rPr>
                <w:rFonts w:ascii="Times New Roman" w:hAnsi="Times New Roman"/>
                <w:sz w:val="20"/>
              </w:rPr>
              <w:br/>
              <w:t>Section - Classification Descriptions (Certifications Needed)</w:t>
            </w:r>
          </w:p>
        </w:tc>
      </w:tr>
      <w:tr w:rsidR="00793FD3" w:rsidRPr="001D3456" w14:paraId="02661F34" w14:textId="77777777" w:rsidTr="00DF1139">
        <w:trPr>
          <w:cantSplit/>
          <w:trHeight w:val="475"/>
        </w:trPr>
        <w:tc>
          <w:tcPr>
            <w:tcW w:w="649" w:type="dxa"/>
            <w:tcBorders>
              <w:top w:val="single" w:sz="4" w:space="0" w:color="auto"/>
              <w:left w:val="single" w:sz="4" w:space="0" w:color="auto"/>
              <w:bottom w:val="single" w:sz="4" w:space="0" w:color="auto"/>
              <w:right w:val="single" w:sz="4" w:space="0" w:color="auto"/>
            </w:tcBorders>
          </w:tcPr>
          <w:p w14:paraId="1EB5FAE4" w14:textId="6690EAF5"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E77BBA2" w14:textId="772C9601"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The licenses/certifications for classifications listed in Attachment F do not need to be submitted at this time. </w:t>
            </w:r>
          </w:p>
        </w:tc>
      </w:tr>
      <w:tr w:rsidR="00793FD3" w:rsidRPr="001D3456" w14:paraId="31B4934F" w14:textId="77777777" w:rsidTr="005E560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E6C860A" w14:textId="49A0FC0F"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174</w:t>
            </w:r>
          </w:p>
        </w:tc>
        <w:tc>
          <w:tcPr>
            <w:tcW w:w="9901" w:type="dxa"/>
          </w:tcPr>
          <w:p w14:paraId="245F2479" w14:textId="47C18FF3" w:rsidR="00793FD3" w:rsidRPr="001D3456" w:rsidRDefault="00793FD3" w:rsidP="00793FD3">
            <w:pPr>
              <w:ind w:left="52"/>
              <w:rPr>
                <w:rFonts w:ascii="Times New Roman" w:hAnsi="Times New Roman"/>
                <w:szCs w:val="22"/>
              </w:rPr>
            </w:pPr>
            <w:r w:rsidRPr="001D3456">
              <w:rPr>
                <w:rFonts w:ascii="Times New Roman" w:hAnsi="Times New Roman"/>
                <w:sz w:val="20"/>
              </w:rPr>
              <w:t>Please confirm whether consultants proposed under future Work Orders must be U.S. Citizens, or whether candidates holding valid U.S. work authorization (e.g., Green Card holders, H-1B, TN, EAD, etc.) are also eligible, subject to the requirements of the individual Work Order.</w:t>
            </w:r>
          </w:p>
        </w:tc>
        <w:tc>
          <w:tcPr>
            <w:tcW w:w="3690" w:type="dxa"/>
          </w:tcPr>
          <w:p w14:paraId="7106ECBA" w14:textId="39567A2F"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RFP – Section 2.5 (Work Order Process); Attachment F</w:t>
            </w:r>
          </w:p>
        </w:tc>
      </w:tr>
      <w:tr w:rsidR="00793FD3" w:rsidRPr="001D3456" w14:paraId="41CB1B64" w14:textId="77777777" w:rsidTr="0068568A">
        <w:trPr>
          <w:cantSplit/>
          <w:trHeight w:val="475"/>
        </w:trPr>
        <w:tc>
          <w:tcPr>
            <w:tcW w:w="649" w:type="dxa"/>
            <w:tcBorders>
              <w:top w:val="single" w:sz="4" w:space="0" w:color="auto"/>
              <w:left w:val="single" w:sz="4" w:space="0" w:color="auto"/>
              <w:bottom w:val="single" w:sz="4" w:space="0" w:color="auto"/>
              <w:right w:val="single" w:sz="4" w:space="0" w:color="auto"/>
            </w:tcBorders>
          </w:tcPr>
          <w:p w14:paraId="5334F974" w14:textId="55D41A5F"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AC0CED2" w14:textId="05FB1F9D"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A valid U.S. work authorization is acceptable.</w:t>
            </w:r>
          </w:p>
        </w:tc>
      </w:tr>
      <w:tr w:rsidR="00793FD3" w:rsidRPr="001D3456" w14:paraId="64D374CB" w14:textId="77777777" w:rsidTr="005E560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783FB5D" w14:textId="2F319889"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175</w:t>
            </w:r>
          </w:p>
        </w:tc>
        <w:tc>
          <w:tcPr>
            <w:tcW w:w="9901" w:type="dxa"/>
          </w:tcPr>
          <w:p w14:paraId="1D4F0B6F" w14:textId="48F45846" w:rsidR="00793FD3" w:rsidRPr="001D3456" w:rsidRDefault="00793FD3" w:rsidP="00793FD3">
            <w:pPr>
              <w:ind w:left="52"/>
              <w:rPr>
                <w:rFonts w:ascii="Times New Roman" w:hAnsi="Times New Roman"/>
                <w:szCs w:val="22"/>
              </w:rPr>
            </w:pPr>
            <w:r w:rsidRPr="001D3456">
              <w:rPr>
                <w:rFonts w:ascii="Times New Roman" w:hAnsi="Times New Roman"/>
                <w:sz w:val="20"/>
              </w:rPr>
              <w:t>Attachment E: Evaluation Criteria &amp; Proposal Submission Forms (E-1 to E-5). This form asks for detailed information, some of which must be filled out within the document and other sections requiring additional attachments (resumes, financial reports, red-lined text of the Master Agreement Terms and Conditions) and narrative responses. Where should participants respond to these requirements and questions? Can we respond in our own template/letterhead and attach after Attachment E or after each respective section (E-1, E-2, etc.)? We would ensure to follow the numerical order for each criterion in E-1 to E-5.</w:t>
            </w:r>
          </w:p>
        </w:tc>
        <w:tc>
          <w:tcPr>
            <w:tcW w:w="3690" w:type="dxa"/>
          </w:tcPr>
          <w:p w14:paraId="7C76637C" w14:textId="3E557B5A"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Attachment E: Evaluation Criteria &amp; Proposal Submission Forms</w:t>
            </w:r>
          </w:p>
        </w:tc>
      </w:tr>
      <w:tr w:rsidR="00793FD3" w:rsidRPr="001D3456" w14:paraId="0F1C31AD" w14:textId="77777777" w:rsidTr="00D909F5">
        <w:trPr>
          <w:cantSplit/>
          <w:trHeight w:val="475"/>
        </w:trPr>
        <w:tc>
          <w:tcPr>
            <w:tcW w:w="649" w:type="dxa"/>
            <w:tcBorders>
              <w:top w:val="single" w:sz="4" w:space="0" w:color="auto"/>
              <w:left w:val="single" w:sz="4" w:space="0" w:color="auto"/>
              <w:bottom w:val="single" w:sz="4" w:space="0" w:color="auto"/>
              <w:right w:val="single" w:sz="4" w:space="0" w:color="auto"/>
            </w:tcBorders>
          </w:tcPr>
          <w:p w14:paraId="4E7D67B0" w14:textId="73333829"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B7ABFC8" w14:textId="6358942F"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Please </w:t>
            </w:r>
            <w:r w:rsidR="00834E03" w:rsidRPr="001D3456">
              <w:rPr>
                <w:rFonts w:ascii="Times New Roman" w:hAnsi="Times New Roman"/>
                <w:b/>
                <w:sz w:val="20"/>
              </w:rPr>
              <w:t>respond</w:t>
            </w:r>
            <w:r w:rsidRPr="001D3456">
              <w:rPr>
                <w:rFonts w:ascii="Times New Roman" w:hAnsi="Times New Roman"/>
                <w:b/>
                <w:sz w:val="20"/>
              </w:rPr>
              <w:t xml:space="preserve"> as much as possible in Attachment E. Please keep it in order. If a section requires attachments, you can either include after that section or at the end of attachment E. </w:t>
            </w:r>
          </w:p>
        </w:tc>
      </w:tr>
      <w:tr w:rsidR="00793FD3" w:rsidRPr="001D3456" w14:paraId="2268DCDC" w14:textId="77777777" w:rsidTr="005E560F">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F348D8E" w14:textId="64BD9394"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176</w:t>
            </w:r>
          </w:p>
        </w:tc>
        <w:tc>
          <w:tcPr>
            <w:tcW w:w="9901" w:type="dxa"/>
          </w:tcPr>
          <w:p w14:paraId="3E273317" w14:textId="2C77A08F" w:rsidR="00793FD3" w:rsidRPr="001D3456" w:rsidRDefault="00793FD3" w:rsidP="00793FD3">
            <w:pPr>
              <w:ind w:left="52"/>
              <w:rPr>
                <w:rFonts w:ascii="Times New Roman" w:hAnsi="Times New Roman"/>
                <w:szCs w:val="22"/>
              </w:rPr>
            </w:pPr>
            <w:r w:rsidRPr="001D3456">
              <w:rPr>
                <w:rFonts w:ascii="Times New Roman" w:hAnsi="Times New Roman"/>
                <w:sz w:val="20"/>
              </w:rPr>
              <w:t>E-3 section lists 3 positions that have been designated as Key Staff: (1) Sourcing Manager, (2) Account Representative, and (3) Accounting Lead. If we only have assigned 1 role, e.g. Accounting Lead, would that suffice? Or is the Judicial Council asking us to list all 3?</w:t>
            </w:r>
          </w:p>
        </w:tc>
        <w:tc>
          <w:tcPr>
            <w:tcW w:w="3690" w:type="dxa"/>
          </w:tcPr>
          <w:p w14:paraId="00DFBD2B" w14:textId="2486AC7A"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Attachment E: Evaluation Criteria &amp; Proposal Submission Forms</w:t>
            </w:r>
            <w:r w:rsidRPr="001D3456">
              <w:rPr>
                <w:rFonts w:ascii="Times New Roman" w:hAnsi="Times New Roman"/>
                <w:sz w:val="20"/>
              </w:rPr>
              <w:br/>
              <w:t>E-3: Key Staff</w:t>
            </w:r>
          </w:p>
        </w:tc>
      </w:tr>
      <w:tr w:rsidR="00793FD3" w:rsidRPr="001D3456" w14:paraId="2DBC0345" w14:textId="77777777" w:rsidTr="00CD62BB">
        <w:trPr>
          <w:cantSplit/>
          <w:trHeight w:val="475"/>
        </w:trPr>
        <w:tc>
          <w:tcPr>
            <w:tcW w:w="649" w:type="dxa"/>
            <w:tcBorders>
              <w:top w:val="single" w:sz="4" w:space="0" w:color="auto"/>
              <w:left w:val="single" w:sz="4" w:space="0" w:color="auto"/>
              <w:bottom w:val="single" w:sz="4" w:space="0" w:color="auto"/>
              <w:right w:val="single" w:sz="4" w:space="0" w:color="auto"/>
            </w:tcBorders>
          </w:tcPr>
          <w:p w14:paraId="721DF155" w14:textId="78A07E64"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Borders>
              <w:bottom w:val="single" w:sz="4" w:space="0" w:color="auto"/>
            </w:tcBorders>
            <w:vAlign w:val="center"/>
          </w:tcPr>
          <w:p w14:paraId="49D28EC5" w14:textId="78546C52" w:rsidR="00793FD3" w:rsidRPr="001D3456" w:rsidRDefault="00793FD3" w:rsidP="00793FD3">
            <w:pPr>
              <w:spacing w:line="276" w:lineRule="auto"/>
              <w:ind w:left="52"/>
              <w:jc w:val="both"/>
              <w:rPr>
                <w:rFonts w:ascii="Times New Roman" w:hAnsi="Times New Roman"/>
                <w:b/>
                <w:sz w:val="20"/>
              </w:rPr>
            </w:pPr>
            <w:r w:rsidRPr="001D3456">
              <w:rPr>
                <w:rFonts w:ascii="Times New Roman" w:hAnsi="Times New Roman"/>
                <w:b/>
                <w:sz w:val="20"/>
              </w:rPr>
              <w:t>The Judicial Council is asking you to list all 3.</w:t>
            </w:r>
          </w:p>
        </w:tc>
      </w:tr>
      <w:tr w:rsidR="00793FD3" w:rsidRPr="001D3456" w14:paraId="1FF79875" w14:textId="77777777" w:rsidTr="00B34DC7">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DF1D46E" w14:textId="77777777" w:rsidR="00793FD3" w:rsidRPr="001D3456" w:rsidRDefault="00793FD3" w:rsidP="00793FD3">
            <w:pPr>
              <w:pStyle w:val="TableSection"/>
              <w:spacing w:line="276" w:lineRule="auto"/>
              <w:jc w:val="both"/>
              <w:rPr>
                <w:rFonts w:ascii="Times New Roman" w:hAnsi="Times New Roman"/>
                <w:sz w:val="22"/>
                <w:szCs w:val="22"/>
              </w:rPr>
            </w:pPr>
          </w:p>
        </w:tc>
        <w:tc>
          <w:tcPr>
            <w:tcW w:w="9901" w:type="dxa"/>
            <w:tcBorders>
              <w:bottom w:val="single" w:sz="4" w:space="0" w:color="auto"/>
            </w:tcBorders>
            <w:vAlign w:val="center"/>
          </w:tcPr>
          <w:p w14:paraId="716F6DCE" w14:textId="77777777" w:rsidR="00793FD3" w:rsidRPr="001D3456" w:rsidRDefault="00793FD3" w:rsidP="00793FD3">
            <w:pPr>
              <w:ind w:left="52"/>
              <w:jc w:val="both"/>
              <w:rPr>
                <w:rFonts w:ascii="Times New Roman" w:hAnsi="Times New Roman"/>
                <w:szCs w:val="22"/>
              </w:rPr>
            </w:pPr>
          </w:p>
        </w:tc>
        <w:tc>
          <w:tcPr>
            <w:tcW w:w="3690" w:type="dxa"/>
            <w:tcBorders>
              <w:bottom w:val="single" w:sz="4" w:space="0" w:color="auto"/>
            </w:tcBorders>
            <w:vAlign w:val="center"/>
          </w:tcPr>
          <w:p w14:paraId="5AD45CC3" w14:textId="77777777" w:rsidR="00793FD3" w:rsidRPr="001D3456" w:rsidRDefault="00793FD3" w:rsidP="00793FD3">
            <w:pPr>
              <w:spacing w:line="276" w:lineRule="auto"/>
              <w:ind w:left="52"/>
              <w:jc w:val="both"/>
              <w:rPr>
                <w:rFonts w:ascii="Times New Roman" w:hAnsi="Times New Roman"/>
                <w:szCs w:val="22"/>
              </w:rPr>
            </w:pPr>
          </w:p>
        </w:tc>
      </w:tr>
      <w:tr w:rsidR="00793FD3" w:rsidRPr="001D3456" w14:paraId="28FDEF0A" w14:textId="77777777" w:rsidTr="00EF54EC">
        <w:trPr>
          <w:cantSplit/>
          <w:trHeight w:val="475"/>
        </w:trPr>
        <w:tc>
          <w:tcPr>
            <w:tcW w:w="14240" w:type="dxa"/>
            <w:gridSpan w:val="3"/>
            <w:tcBorders>
              <w:top w:val="single" w:sz="4" w:space="0" w:color="auto"/>
              <w:left w:val="single" w:sz="4" w:space="0" w:color="auto"/>
              <w:bottom w:val="single" w:sz="4" w:space="0" w:color="auto"/>
            </w:tcBorders>
            <w:shd w:val="clear" w:color="auto" w:fill="EDE8CB"/>
          </w:tcPr>
          <w:p w14:paraId="5745BA03" w14:textId="7D55D689" w:rsidR="00793FD3" w:rsidRPr="001D3456" w:rsidRDefault="00793FD3" w:rsidP="00793FD3">
            <w:pPr>
              <w:spacing w:line="276" w:lineRule="auto"/>
              <w:ind w:left="52"/>
              <w:jc w:val="center"/>
              <w:rPr>
                <w:rFonts w:ascii="Times New Roman" w:hAnsi="Times New Roman"/>
                <w:szCs w:val="22"/>
              </w:rPr>
            </w:pPr>
            <w:r w:rsidRPr="001D3456">
              <w:rPr>
                <w:rFonts w:ascii="Times New Roman" w:hAnsi="Times New Roman"/>
                <w:b/>
                <w:bCs/>
                <w:sz w:val="24"/>
                <w:szCs w:val="24"/>
                <w:lang w:val="en-GB"/>
              </w:rPr>
              <w:t>Subcontracting &amp; Preference (SB/DVBE)</w:t>
            </w:r>
          </w:p>
        </w:tc>
      </w:tr>
      <w:tr w:rsidR="00793FD3" w:rsidRPr="001D3456" w14:paraId="436EDA0E"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BEDAD48" w14:textId="63AC7D08"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177</w:t>
            </w:r>
          </w:p>
        </w:tc>
        <w:tc>
          <w:tcPr>
            <w:tcW w:w="9901" w:type="dxa"/>
          </w:tcPr>
          <w:p w14:paraId="581D5B77" w14:textId="34DD6237" w:rsidR="00793FD3" w:rsidRPr="001D3456" w:rsidRDefault="00793FD3" w:rsidP="00793FD3">
            <w:pPr>
              <w:ind w:left="52"/>
              <w:rPr>
                <w:rFonts w:ascii="Times New Roman" w:hAnsi="Times New Roman"/>
                <w:sz w:val="20"/>
              </w:rPr>
            </w:pPr>
            <w:r w:rsidRPr="001D3456">
              <w:rPr>
                <w:rFonts w:ascii="Times New Roman" w:hAnsi="Times New Roman"/>
                <w:sz w:val="20"/>
              </w:rPr>
              <w:t>Is subcontracting mandatory? ​​Can we replace a subcontractor after an award?</w:t>
            </w:r>
          </w:p>
        </w:tc>
        <w:tc>
          <w:tcPr>
            <w:tcW w:w="3690" w:type="dxa"/>
          </w:tcPr>
          <w:p w14:paraId="794ABE2E" w14:textId="230FC69D"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P18, Sec 14</w:t>
            </w:r>
          </w:p>
        </w:tc>
      </w:tr>
      <w:tr w:rsidR="00793FD3" w:rsidRPr="001D3456" w14:paraId="0E85BB3E" w14:textId="77777777" w:rsidTr="003C6E61">
        <w:trPr>
          <w:cantSplit/>
          <w:trHeight w:val="475"/>
        </w:trPr>
        <w:tc>
          <w:tcPr>
            <w:tcW w:w="649" w:type="dxa"/>
            <w:tcBorders>
              <w:top w:val="single" w:sz="4" w:space="0" w:color="auto"/>
              <w:left w:val="single" w:sz="4" w:space="0" w:color="auto"/>
              <w:bottom w:val="single" w:sz="4" w:space="0" w:color="auto"/>
              <w:right w:val="single" w:sz="4" w:space="0" w:color="auto"/>
            </w:tcBorders>
          </w:tcPr>
          <w:p w14:paraId="76981162" w14:textId="5D2326CA"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9901" w:type="dxa"/>
          </w:tcPr>
          <w:p w14:paraId="42DFE067" w14:textId="2950BCE6" w:rsidR="00793FD3" w:rsidRPr="001D3456" w:rsidRDefault="00793FD3" w:rsidP="00793FD3">
            <w:pPr>
              <w:ind w:left="52"/>
              <w:rPr>
                <w:rFonts w:ascii="Times New Roman" w:hAnsi="Times New Roman"/>
                <w:b/>
                <w:sz w:val="20"/>
              </w:rPr>
            </w:pPr>
            <w:r w:rsidRPr="001D3456">
              <w:rPr>
                <w:rFonts w:ascii="Times New Roman" w:hAnsi="Times New Roman"/>
                <w:b/>
                <w:sz w:val="20"/>
              </w:rPr>
              <w:t xml:space="preserve">Not Mandatory. Yes, it can be replaced with the Judicial Councils Approval. </w:t>
            </w:r>
          </w:p>
        </w:tc>
        <w:tc>
          <w:tcPr>
            <w:tcW w:w="3690" w:type="dxa"/>
          </w:tcPr>
          <w:p w14:paraId="21B09661" w14:textId="77777777" w:rsidR="00793FD3" w:rsidRPr="001D3456" w:rsidRDefault="00793FD3" w:rsidP="00793FD3">
            <w:pPr>
              <w:spacing w:line="276" w:lineRule="auto"/>
              <w:ind w:left="52"/>
              <w:rPr>
                <w:rFonts w:ascii="Times New Roman" w:hAnsi="Times New Roman"/>
                <w:sz w:val="20"/>
              </w:rPr>
            </w:pPr>
          </w:p>
        </w:tc>
      </w:tr>
      <w:tr w:rsidR="00793FD3" w:rsidRPr="001D3456" w14:paraId="43E1941E"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EB021EE" w14:textId="28BBC78B"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178</w:t>
            </w:r>
          </w:p>
        </w:tc>
        <w:tc>
          <w:tcPr>
            <w:tcW w:w="9901" w:type="dxa"/>
          </w:tcPr>
          <w:p w14:paraId="16126EF2" w14:textId="3E61DC2B" w:rsidR="00793FD3" w:rsidRPr="001D3456" w:rsidRDefault="00793FD3" w:rsidP="00793FD3">
            <w:pPr>
              <w:ind w:left="52"/>
              <w:rPr>
                <w:rFonts w:ascii="Times New Roman" w:hAnsi="Times New Roman"/>
                <w:sz w:val="20"/>
              </w:rPr>
            </w:pPr>
            <w:r w:rsidRPr="001D3456">
              <w:rPr>
                <w:rFonts w:ascii="Times New Roman" w:hAnsi="Times New Roman"/>
                <w:sz w:val="20"/>
              </w:rPr>
              <w:t>Can we submit good faith efforts if we are unable to find a subcontractor?</w:t>
            </w:r>
          </w:p>
        </w:tc>
        <w:tc>
          <w:tcPr>
            <w:tcW w:w="3690" w:type="dxa"/>
          </w:tcPr>
          <w:p w14:paraId="5C36F854" w14:textId="2B062CBE"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P18, Sec 14</w:t>
            </w:r>
          </w:p>
        </w:tc>
      </w:tr>
      <w:tr w:rsidR="00793FD3" w:rsidRPr="001D3456" w14:paraId="613CC69C" w14:textId="77777777" w:rsidTr="00D27A46">
        <w:trPr>
          <w:cantSplit/>
          <w:trHeight w:val="475"/>
        </w:trPr>
        <w:tc>
          <w:tcPr>
            <w:tcW w:w="649" w:type="dxa"/>
            <w:tcBorders>
              <w:top w:val="single" w:sz="4" w:space="0" w:color="auto"/>
              <w:left w:val="single" w:sz="4" w:space="0" w:color="auto"/>
              <w:bottom w:val="single" w:sz="4" w:space="0" w:color="auto"/>
              <w:right w:val="single" w:sz="4" w:space="0" w:color="auto"/>
            </w:tcBorders>
          </w:tcPr>
          <w:p w14:paraId="52E2D6E7" w14:textId="48B11C6D"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FCAC6E3" w14:textId="39790F01"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If a subcontractor is not submitted with proposals, then a </w:t>
            </w:r>
            <w:r w:rsidR="00834E03" w:rsidRPr="001D3456">
              <w:rPr>
                <w:rFonts w:ascii="Times New Roman" w:hAnsi="Times New Roman"/>
                <w:b/>
                <w:sz w:val="20"/>
              </w:rPr>
              <w:t>small</w:t>
            </w:r>
            <w:r w:rsidRPr="001D3456">
              <w:rPr>
                <w:rFonts w:ascii="Times New Roman" w:hAnsi="Times New Roman"/>
                <w:b/>
                <w:sz w:val="20"/>
              </w:rPr>
              <w:t xml:space="preserve"> business preference will not be awarded. </w:t>
            </w:r>
          </w:p>
        </w:tc>
      </w:tr>
      <w:tr w:rsidR="00793FD3" w:rsidRPr="001D3456" w14:paraId="478A3BEA"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4DB0D91" w14:textId="5F1B31E9"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179</w:t>
            </w:r>
          </w:p>
        </w:tc>
        <w:tc>
          <w:tcPr>
            <w:tcW w:w="9901" w:type="dxa"/>
          </w:tcPr>
          <w:p w14:paraId="62A42161" w14:textId="71D82D2E" w:rsidR="00793FD3" w:rsidRPr="001D3456" w:rsidRDefault="00793FD3" w:rsidP="00793FD3">
            <w:pPr>
              <w:ind w:left="52"/>
              <w:rPr>
                <w:rFonts w:ascii="Times New Roman" w:hAnsi="Times New Roman"/>
                <w:sz w:val="20"/>
              </w:rPr>
            </w:pPr>
            <w:r w:rsidRPr="001D3456">
              <w:rPr>
                <w:rFonts w:ascii="Times New Roman" w:hAnsi="Times New Roman"/>
                <w:sz w:val="20"/>
              </w:rPr>
              <w:t>A proposer that is not a California DGS-certified Small Business but has a partnership with a California DGS-certified Small Business or planning to utilize certified DGS-certified Small Business as a subcontractor, would such partnership or relationship with such subcontractor qualify the proposer for Small Business preference consideration? If so, please clarify the applicable requirements or conditions.</w:t>
            </w:r>
          </w:p>
        </w:tc>
        <w:tc>
          <w:tcPr>
            <w:tcW w:w="3690" w:type="dxa"/>
          </w:tcPr>
          <w:p w14:paraId="4DA17ECC" w14:textId="73FC8E57"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document, Pg. 14, Section 13, SMALL BUSINESS PREFERENCE</w:t>
            </w:r>
          </w:p>
        </w:tc>
      </w:tr>
      <w:tr w:rsidR="00793FD3" w:rsidRPr="001D3456" w14:paraId="2EA9EBBD" w14:textId="77777777" w:rsidTr="008D0599">
        <w:trPr>
          <w:cantSplit/>
          <w:trHeight w:val="475"/>
        </w:trPr>
        <w:tc>
          <w:tcPr>
            <w:tcW w:w="649" w:type="dxa"/>
            <w:tcBorders>
              <w:top w:val="single" w:sz="4" w:space="0" w:color="auto"/>
              <w:left w:val="single" w:sz="4" w:space="0" w:color="auto"/>
              <w:bottom w:val="single" w:sz="4" w:space="0" w:color="auto"/>
              <w:right w:val="single" w:sz="4" w:space="0" w:color="auto"/>
            </w:tcBorders>
          </w:tcPr>
          <w:p w14:paraId="41CA8D7D" w14:textId="004EE1A2"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7AA6323" w14:textId="459B1A13" w:rsidR="00793FD3" w:rsidRPr="001D3456" w:rsidRDefault="004251E4" w:rsidP="00793FD3">
            <w:pPr>
              <w:spacing w:line="276" w:lineRule="auto"/>
              <w:ind w:left="52"/>
              <w:rPr>
                <w:rFonts w:ascii="Times New Roman" w:hAnsi="Times New Roman"/>
                <w:b/>
                <w:bCs/>
                <w:sz w:val="20"/>
              </w:rPr>
            </w:pPr>
            <w:r w:rsidRPr="001D3456">
              <w:rPr>
                <w:rFonts w:ascii="Times New Roman" w:hAnsi="Times New Roman"/>
                <w:b/>
                <w:bCs/>
                <w:kern w:val="2"/>
                <w:sz w:val="20"/>
                <w14:ligatures w14:val="standardContextual"/>
              </w:rPr>
              <w:t>Subcontractor must be CA DVBE Certified and must fill in the Small Business form (Attachment L)</w:t>
            </w:r>
          </w:p>
        </w:tc>
      </w:tr>
      <w:tr w:rsidR="00793FD3" w:rsidRPr="001D3456" w14:paraId="13AFBF2A"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D2957C0" w14:textId="21CC6DE2"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180</w:t>
            </w:r>
          </w:p>
        </w:tc>
        <w:tc>
          <w:tcPr>
            <w:tcW w:w="9901" w:type="dxa"/>
          </w:tcPr>
          <w:p w14:paraId="56182F20" w14:textId="452D6728" w:rsidR="00793FD3" w:rsidRPr="001D3456" w:rsidRDefault="00793FD3" w:rsidP="00793FD3">
            <w:pPr>
              <w:ind w:left="52"/>
              <w:rPr>
                <w:rFonts w:ascii="Times New Roman" w:hAnsi="Times New Roman"/>
                <w:sz w:val="20"/>
              </w:rPr>
            </w:pPr>
            <w:r w:rsidRPr="001D3456">
              <w:rPr>
                <w:rFonts w:ascii="Times New Roman" w:hAnsi="Times New Roman"/>
                <w:sz w:val="20"/>
              </w:rPr>
              <w:t>If the Bidder is not itself DVBE-certified but intends to utilize a certified DVBE as a subcontractor or holds partnership with a DVBE-certified firm, would such a relationship qualify the Bidder for DVBE preference consideration? If so, please clarify the applicable requirements, eligibility criteria, or conditions under which the preference would apply.</w:t>
            </w:r>
          </w:p>
        </w:tc>
        <w:tc>
          <w:tcPr>
            <w:tcW w:w="3690" w:type="dxa"/>
          </w:tcPr>
          <w:p w14:paraId="78D4B850" w14:textId="6ACB8FA8"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document, Pg. 16, Section 14, DISABLED VETERAN BUSINESS ENTERPRISE INCENTIVE (14.4.2)</w:t>
            </w:r>
          </w:p>
        </w:tc>
      </w:tr>
      <w:tr w:rsidR="00793FD3" w:rsidRPr="001D3456" w14:paraId="656F9ADD" w14:textId="77777777" w:rsidTr="00806BB9">
        <w:trPr>
          <w:cantSplit/>
          <w:trHeight w:val="475"/>
        </w:trPr>
        <w:tc>
          <w:tcPr>
            <w:tcW w:w="649" w:type="dxa"/>
            <w:tcBorders>
              <w:top w:val="single" w:sz="4" w:space="0" w:color="auto"/>
              <w:left w:val="single" w:sz="4" w:space="0" w:color="auto"/>
              <w:bottom w:val="single" w:sz="4" w:space="0" w:color="auto"/>
              <w:right w:val="single" w:sz="4" w:space="0" w:color="auto"/>
            </w:tcBorders>
          </w:tcPr>
          <w:p w14:paraId="089070C6" w14:textId="4005BB58"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1D22203" w14:textId="66214306" w:rsidR="00793FD3" w:rsidRPr="001D3456" w:rsidRDefault="004605BD" w:rsidP="00793FD3">
            <w:pPr>
              <w:spacing w:line="276" w:lineRule="auto"/>
              <w:ind w:left="52"/>
              <w:rPr>
                <w:rFonts w:ascii="Times New Roman" w:hAnsi="Times New Roman"/>
                <w:b/>
                <w:sz w:val="20"/>
              </w:rPr>
            </w:pPr>
            <w:r w:rsidRPr="001D3456">
              <w:rPr>
                <w:rFonts w:ascii="Times New Roman" w:hAnsi="Times New Roman"/>
                <w:b/>
                <w:kern w:val="2"/>
                <w:sz w:val="20"/>
                <w14:ligatures w14:val="standardContextual"/>
              </w:rPr>
              <w:t>Subcontractor must be strictly CA DVBE Certified and must fill up the DVBE form</w:t>
            </w:r>
          </w:p>
        </w:tc>
      </w:tr>
      <w:tr w:rsidR="00793FD3" w:rsidRPr="001D3456" w14:paraId="7FC96431"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2261B6F" w14:textId="1CF67242"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181</w:t>
            </w:r>
          </w:p>
        </w:tc>
        <w:tc>
          <w:tcPr>
            <w:tcW w:w="9901" w:type="dxa"/>
          </w:tcPr>
          <w:p w14:paraId="0AF71837" w14:textId="784868B3" w:rsidR="00793FD3" w:rsidRPr="001D3456" w:rsidRDefault="00793FD3" w:rsidP="00793FD3">
            <w:pPr>
              <w:ind w:left="52"/>
              <w:rPr>
                <w:rFonts w:ascii="Times New Roman" w:hAnsi="Times New Roman"/>
                <w:sz w:val="20"/>
              </w:rPr>
            </w:pPr>
            <w:r w:rsidRPr="001D3456">
              <w:rPr>
                <w:rFonts w:ascii="Times New Roman" w:hAnsi="Times New Roman"/>
                <w:sz w:val="20"/>
              </w:rPr>
              <w:t>Is there any local vendor preference associated with this RFP?</w:t>
            </w:r>
          </w:p>
        </w:tc>
        <w:tc>
          <w:tcPr>
            <w:tcW w:w="3690" w:type="dxa"/>
          </w:tcPr>
          <w:p w14:paraId="4468B3E0" w14:textId="5F1C5CA1"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General question</w:t>
            </w:r>
          </w:p>
        </w:tc>
      </w:tr>
      <w:tr w:rsidR="00793FD3" w:rsidRPr="001D3456" w14:paraId="16E31C81" w14:textId="77777777" w:rsidTr="00272A82">
        <w:trPr>
          <w:cantSplit/>
          <w:trHeight w:val="475"/>
        </w:trPr>
        <w:tc>
          <w:tcPr>
            <w:tcW w:w="649" w:type="dxa"/>
            <w:tcBorders>
              <w:top w:val="single" w:sz="4" w:space="0" w:color="auto"/>
              <w:left w:val="single" w:sz="4" w:space="0" w:color="auto"/>
              <w:bottom w:val="single" w:sz="4" w:space="0" w:color="auto"/>
              <w:right w:val="single" w:sz="4" w:space="0" w:color="auto"/>
            </w:tcBorders>
          </w:tcPr>
          <w:p w14:paraId="6BCD40F4" w14:textId="21C93564"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249738F" w14:textId="0D6E8E9B"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No.</w:t>
            </w:r>
          </w:p>
        </w:tc>
      </w:tr>
      <w:tr w:rsidR="00793FD3" w:rsidRPr="001D3456" w14:paraId="0AA6AA50"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673D762" w14:textId="0FDEE555"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182</w:t>
            </w:r>
          </w:p>
        </w:tc>
        <w:tc>
          <w:tcPr>
            <w:tcW w:w="9901" w:type="dxa"/>
          </w:tcPr>
          <w:p w14:paraId="551AB932" w14:textId="110879F1" w:rsidR="00793FD3" w:rsidRPr="001D3456" w:rsidRDefault="00793FD3" w:rsidP="00793FD3">
            <w:pPr>
              <w:ind w:left="52"/>
              <w:rPr>
                <w:rFonts w:ascii="Times New Roman" w:hAnsi="Times New Roman"/>
                <w:sz w:val="20"/>
              </w:rPr>
            </w:pPr>
            <w:r w:rsidRPr="001D3456">
              <w:rPr>
                <w:rFonts w:ascii="Times New Roman" w:hAnsi="Times New Roman"/>
                <w:sz w:val="20"/>
              </w:rPr>
              <w:t>Are subcontractor personnel permitted to serve as designated Key Staff, or must all Key Staff be direct employees of the proposer?</w:t>
            </w:r>
          </w:p>
        </w:tc>
        <w:tc>
          <w:tcPr>
            <w:tcW w:w="3690" w:type="dxa"/>
          </w:tcPr>
          <w:p w14:paraId="7D3F90E5" w14:textId="2594AC25"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General question</w:t>
            </w:r>
          </w:p>
        </w:tc>
      </w:tr>
      <w:tr w:rsidR="00793FD3" w:rsidRPr="001D3456" w14:paraId="7AD65AB9" w14:textId="77777777" w:rsidTr="004F50D0">
        <w:trPr>
          <w:cantSplit/>
          <w:trHeight w:val="475"/>
        </w:trPr>
        <w:tc>
          <w:tcPr>
            <w:tcW w:w="649" w:type="dxa"/>
            <w:tcBorders>
              <w:top w:val="single" w:sz="4" w:space="0" w:color="auto"/>
              <w:left w:val="single" w:sz="4" w:space="0" w:color="auto"/>
              <w:bottom w:val="single" w:sz="4" w:space="0" w:color="auto"/>
              <w:right w:val="single" w:sz="4" w:space="0" w:color="auto"/>
            </w:tcBorders>
          </w:tcPr>
          <w:p w14:paraId="2B0A12DF" w14:textId="5C36773C"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C5F9B51" w14:textId="671164DA"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Subcontractor personnel okay, but Direct employees of the proposer </w:t>
            </w:r>
            <w:r w:rsidR="00834E03" w:rsidRPr="001D3456">
              <w:rPr>
                <w:rFonts w:ascii="Times New Roman" w:hAnsi="Times New Roman"/>
                <w:b/>
                <w:sz w:val="20"/>
              </w:rPr>
              <w:t>are</w:t>
            </w:r>
            <w:r w:rsidRPr="001D3456">
              <w:rPr>
                <w:rFonts w:ascii="Times New Roman" w:hAnsi="Times New Roman"/>
                <w:b/>
                <w:sz w:val="20"/>
              </w:rPr>
              <w:t xml:space="preserve"> preferred. </w:t>
            </w:r>
          </w:p>
        </w:tc>
      </w:tr>
      <w:tr w:rsidR="00793FD3" w:rsidRPr="001D3456" w14:paraId="4FCA7278"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6E08220" w14:textId="68BFB04B"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183</w:t>
            </w:r>
          </w:p>
        </w:tc>
        <w:tc>
          <w:tcPr>
            <w:tcW w:w="9901" w:type="dxa"/>
          </w:tcPr>
          <w:p w14:paraId="5DECCEE7" w14:textId="40BB4406" w:rsidR="00793FD3" w:rsidRPr="001D3456" w:rsidRDefault="00793FD3" w:rsidP="00793FD3">
            <w:pPr>
              <w:ind w:left="52"/>
              <w:rPr>
                <w:rFonts w:ascii="Times New Roman" w:hAnsi="Times New Roman"/>
                <w:sz w:val="20"/>
              </w:rPr>
            </w:pPr>
            <w:r w:rsidRPr="001D3456">
              <w:rPr>
                <w:rFonts w:ascii="Times New Roman" w:hAnsi="Times New Roman"/>
                <w:sz w:val="20"/>
              </w:rPr>
              <w:t>Should placement counts include placements performed through subcontractors under the proposer's management, or only direct placements?</w:t>
            </w:r>
          </w:p>
        </w:tc>
        <w:tc>
          <w:tcPr>
            <w:tcW w:w="3690" w:type="dxa"/>
          </w:tcPr>
          <w:p w14:paraId="60CA667B" w14:textId="49053E48"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Exhibit E – Evaluation Criteria &amp; Proposal Submission Forms, Section E-2 – Placement History</w:t>
            </w:r>
          </w:p>
        </w:tc>
      </w:tr>
      <w:tr w:rsidR="00793FD3" w:rsidRPr="001D3456" w14:paraId="3AE7EAB8" w14:textId="77777777" w:rsidTr="00B2408B">
        <w:trPr>
          <w:cantSplit/>
          <w:trHeight w:val="475"/>
        </w:trPr>
        <w:tc>
          <w:tcPr>
            <w:tcW w:w="649" w:type="dxa"/>
            <w:tcBorders>
              <w:top w:val="single" w:sz="4" w:space="0" w:color="auto"/>
              <w:left w:val="single" w:sz="4" w:space="0" w:color="auto"/>
              <w:bottom w:val="single" w:sz="4" w:space="0" w:color="auto"/>
              <w:right w:val="single" w:sz="4" w:space="0" w:color="auto"/>
            </w:tcBorders>
          </w:tcPr>
          <w:p w14:paraId="40D46988" w14:textId="361E9237"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0FD27AC" w14:textId="3FF19544" w:rsidR="00793FD3" w:rsidRPr="001D3456" w:rsidRDefault="00B348C8" w:rsidP="00793FD3">
            <w:pPr>
              <w:spacing w:line="276" w:lineRule="auto"/>
              <w:ind w:left="52"/>
              <w:rPr>
                <w:rFonts w:ascii="Times New Roman" w:hAnsi="Times New Roman"/>
                <w:b/>
                <w:sz w:val="20"/>
              </w:rPr>
            </w:pPr>
            <w:r w:rsidRPr="001D3456">
              <w:rPr>
                <w:rFonts w:ascii="Times New Roman" w:hAnsi="Times New Roman"/>
                <w:b/>
                <w:sz w:val="20"/>
              </w:rPr>
              <w:t>Please see Attachment E, Section E-2 Part I “</w:t>
            </w:r>
            <w:r w:rsidR="00AC3F1B" w:rsidRPr="001D3456">
              <w:rPr>
                <w:rFonts w:ascii="Times New Roman" w:hAnsi="Times New Roman"/>
                <w:b/>
              </w:rPr>
              <w:t>Indicate the number of placements your company has made in the past 24 months, including your use of subcontracted firms to make a placement.”</w:t>
            </w:r>
          </w:p>
        </w:tc>
      </w:tr>
      <w:tr w:rsidR="00793FD3" w:rsidRPr="001D3456" w14:paraId="11837B55"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54BF32A" w14:textId="5D9D6537"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184</w:t>
            </w:r>
          </w:p>
        </w:tc>
        <w:tc>
          <w:tcPr>
            <w:tcW w:w="9901" w:type="dxa"/>
          </w:tcPr>
          <w:p w14:paraId="6DBC5504" w14:textId="09E41D9F" w:rsidR="00793FD3" w:rsidRPr="001D3456" w:rsidRDefault="00793FD3" w:rsidP="00793FD3">
            <w:pPr>
              <w:ind w:left="52"/>
              <w:rPr>
                <w:rFonts w:ascii="Times New Roman" w:hAnsi="Times New Roman"/>
                <w:sz w:val="20"/>
              </w:rPr>
            </w:pPr>
            <w:r w:rsidRPr="001D3456">
              <w:rPr>
                <w:rFonts w:ascii="Times New Roman" w:hAnsi="Times New Roman"/>
                <w:sz w:val="20"/>
              </w:rPr>
              <w:t>Please confirm whether California DGS Small Business certification must be active at proposal submission or can be obtained after award but before contract execution.</w:t>
            </w:r>
          </w:p>
        </w:tc>
        <w:tc>
          <w:tcPr>
            <w:tcW w:w="3690" w:type="dxa"/>
          </w:tcPr>
          <w:p w14:paraId="6D167495" w14:textId="36D42435"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L – Small Business Declaration, Page 1–2</w:t>
            </w:r>
          </w:p>
        </w:tc>
      </w:tr>
      <w:tr w:rsidR="00793FD3" w:rsidRPr="001D3456" w14:paraId="0E6750F7" w14:textId="77777777" w:rsidTr="000470A5">
        <w:trPr>
          <w:cantSplit/>
          <w:trHeight w:val="475"/>
        </w:trPr>
        <w:tc>
          <w:tcPr>
            <w:tcW w:w="649" w:type="dxa"/>
            <w:tcBorders>
              <w:top w:val="single" w:sz="4" w:space="0" w:color="auto"/>
              <w:left w:val="single" w:sz="4" w:space="0" w:color="auto"/>
              <w:bottom w:val="single" w:sz="4" w:space="0" w:color="auto"/>
              <w:right w:val="single" w:sz="4" w:space="0" w:color="auto"/>
            </w:tcBorders>
          </w:tcPr>
          <w:p w14:paraId="55BD7986" w14:textId="25700BEA"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69ADEEF" w14:textId="57A30C15"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It must be active if proposer is looking to receive the Small Business Preference. </w:t>
            </w:r>
          </w:p>
        </w:tc>
      </w:tr>
      <w:tr w:rsidR="00793FD3" w:rsidRPr="001D3456" w14:paraId="0BA775CD"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C1F2173" w14:textId="41BFF340"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185</w:t>
            </w:r>
          </w:p>
        </w:tc>
        <w:tc>
          <w:tcPr>
            <w:tcW w:w="9901" w:type="dxa"/>
          </w:tcPr>
          <w:p w14:paraId="5153341C" w14:textId="0F3AA984" w:rsidR="00793FD3" w:rsidRPr="001D3456" w:rsidRDefault="00793FD3" w:rsidP="00793FD3">
            <w:pPr>
              <w:ind w:left="52"/>
              <w:rPr>
                <w:rFonts w:ascii="Times New Roman" w:hAnsi="Times New Roman"/>
                <w:sz w:val="20"/>
              </w:rPr>
            </w:pPr>
            <w:r w:rsidRPr="001D3456">
              <w:rPr>
                <w:rFonts w:ascii="Times New Roman" w:hAnsi="Times New Roman"/>
                <w:sz w:val="20"/>
              </w:rPr>
              <w:t>Please confirm that DVBE Declaration (Attachment N) is not required if the proposer does not claim DVBE incentive and has no DVBE subcontractors.</w:t>
            </w:r>
          </w:p>
        </w:tc>
        <w:tc>
          <w:tcPr>
            <w:tcW w:w="3690" w:type="dxa"/>
          </w:tcPr>
          <w:p w14:paraId="0002EF6A" w14:textId="21A6BD27"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N – DVBE Declaration, Page 1–3</w:t>
            </w:r>
          </w:p>
        </w:tc>
      </w:tr>
      <w:tr w:rsidR="00793FD3" w:rsidRPr="001D3456" w14:paraId="13685AA5" w14:textId="77777777" w:rsidTr="004C54B4">
        <w:trPr>
          <w:cantSplit/>
          <w:trHeight w:val="475"/>
        </w:trPr>
        <w:tc>
          <w:tcPr>
            <w:tcW w:w="649" w:type="dxa"/>
            <w:tcBorders>
              <w:top w:val="single" w:sz="4" w:space="0" w:color="auto"/>
              <w:left w:val="single" w:sz="4" w:space="0" w:color="auto"/>
              <w:bottom w:val="single" w:sz="4" w:space="0" w:color="auto"/>
              <w:right w:val="single" w:sz="4" w:space="0" w:color="auto"/>
            </w:tcBorders>
          </w:tcPr>
          <w:p w14:paraId="4F56CC3F" w14:textId="727DC677"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77DE288" w14:textId="08D96CC1"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DVBE Declaration (Attachment N) is not required if not claiming DVBE incentive. </w:t>
            </w:r>
          </w:p>
        </w:tc>
      </w:tr>
      <w:tr w:rsidR="00793FD3" w:rsidRPr="001D3456" w14:paraId="31B606B0"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25EE71B" w14:textId="171B30B8"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186</w:t>
            </w:r>
          </w:p>
        </w:tc>
        <w:tc>
          <w:tcPr>
            <w:tcW w:w="9901" w:type="dxa"/>
          </w:tcPr>
          <w:p w14:paraId="7DD4CFDE" w14:textId="3F04F56B" w:rsidR="00793FD3" w:rsidRPr="001D3456" w:rsidRDefault="00793FD3" w:rsidP="00793FD3">
            <w:pPr>
              <w:ind w:left="52"/>
              <w:rPr>
                <w:rFonts w:ascii="Times New Roman" w:hAnsi="Times New Roman"/>
                <w:sz w:val="20"/>
              </w:rPr>
            </w:pPr>
            <w:r w:rsidRPr="001D3456">
              <w:rPr>
                <w:rFonts w:ascii="Times New Roman" w:hAnsi="Times New Roman"/>
                <w:sz w:val="20"/>
              </w:rPr>
              <w:t>For subcontractors listed in Attachment E-1, must proposers provide details only for classifications where subcontractors will be used, or for all classifications?</w:t>
            </w:r>
          </w:p>
        </w:tc>
        <w:tc>
          <w:tcPr>
            <w:tcW w:w="3690" w:type="dxa"/>
          </w:tcPr>
          <w:p w14:paraId="68376F4F" w14:textId="2AF22612"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E-1 – Methodologies, Page 1</w:t>
            </w:r>
          </w:p>
        </w:tc>
      </w:tr>
      <w:tr w:rsidR="00793FD3" w:rsidRPr="001D3456" w14:paraId="0A5D2079" w14:textId="77777777" w:rsidTr="00C444BB">
        <w:trPr>
          <w:cantSplit/>
          <w:trHeight w:val="475"/>
        </w:trPr>
        <w:tc>
          <w:tcPr>
            <w:tcW w:w="649" w:type="dxa"/>
            <w:tcBorders>
              <w:top w:val="single" w:sz="4" w:space="0" w:color="auto"/>
              <w:left w:val="single" w:sz="4" w:space="0" w:color="auto"/>
              <w:bottom w:val="single" w:sz="4" w:space="0" w:color="auto"/>
              <w:right w:val="single" w:sz="4" w:space="0" w:color="auto"/>
            </w:tcBorders>
          </w:tcPr>
          <w:p w14:paraId="5FD3D1F3" w14:textId="7CAF0A0E"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C06C269" w14:textId="6AF6EB35"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Section E-1 states that you must provide details for the classifications where they will be providing services. </w:t>
            </w:r>
          </w:p>
        </w:tc>
      </w:tr>
      <w:tr w:rsidR="00793FD3" w:rsidRPr="001D3456" w14:paraId="2DFD0DDC"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F2B5160" w14:textId="176C9FFF"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187</w:t>
            </w:r>
          </w:p>
        </w:tc>
        <w:tc>
          <w:tcPr>
            <w:tcW w:w="9901" w:type="dxa"/>
          </w:tcPr>
          <w:p w14:paraId="2BDD95A3" w14:textId="12D479A9" w:rsidR="00793FD3" w:rsidRPr="001D3456" w:rsidRDefault="00793FD3" w:rsidP="00793FD3">
            <w:pPr>
              <w:ind w:left="52"/>
              <w:rPr>
                <w:rFonts w:ascii="Times New Roman" w:hAnsi="Times New Roman"/>
                <w:sz w:val="20"/>
              </w:rPr>
            </w:pPr>
            <w:r w:rsidRPr="001D3456">
              <w:rPr>
                <w:rFonts w:ascii="Times New Roman" w:hAnsi="Times New Roman"/>
                <w:sz w:val="20"/>
              </w:rPr>
              <w:t>What documentation or evidence is required to demonstrate a "commercially useful function" for small business or DVBE status—may a single summary suffice, or must this be detailed by classification or subcontractor?</w:t>
            </w:r>
          </w:p>
        </w:tc>
        <w:tc>
          <w:tcPr>
            <w:tcW w:w="3690" w:type="dxa"/>
          </w:tcPr>
          <w:p w14:paraId="6EC245CF" w14:textId="0AF06157"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it-2026-213-rb-attach-l-small-biz-decl.docx, Section I, 3C: "Provide an explanation of how the Proposer’s goods and/or services constitute a 'commercially useful function'..."</w:t>
            </w:r>
          </w:p>
        </w:tc>
      </w:tr>
      <w:tr w:rsidR="00793FD3" w:rsidRPr="001D3456" w14:paraId="78A46F99" w14:textId="77777777" w:rsidTr="00464AA0">
        <w:trPr>
          <w:cantSplit/>
          <w:trHeight w:val="475"/>
        </w:trPr>
        <w:tc>
          <w:tcPr>
            <w:tcW w:w="649" w:type="dxa"/>
            <w:tcBorders>
              <w:top w:val="single" w:sz="4" w:space="0" w:color="auto"/>
              <w:left w:val="single" w:sz="4" w:space="0" w:color="auto"/>
              <w:bottom w:val="single" w:sz="4" w:space="0" w:color="auto"/>
              <w:right w:val="single" w:sz="4" w:space="0" w:color="auto"/>
            </w:tcBorders>
          </w:tcPr>
          <w:p w14:paraId="33785976" w14:textId="3C3D9326"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47D5EA4" w14:textId="021407C8" w:rsidR="00793FD3" w:rsidRPr="001D3456" w:rsidRDefault="00FF15A6" w:rsidP="00793FD3">
            <w:pPr>
              <w:spacing w:line="276" w:lineRule="auto"/>
              <w:ind w:left="52"/>
              <w:rPr>
                <w:rFonts w:ascii="Times New Roman" w:hAnsi="Times New Roman"/>
                <w:b/>
                <w:sz w:val="20"/>
              </w:rPr>
            </w:pPr>
            <w:r w:rsidRPr="001D3456">
              <w:rPr>
                <w:rFonts w:ascii="Times New Roman" w:hAnsi="Times New Roman"/>
                <w:b/>
                <w:kern w:val="2"/>
                <w:sz w:val="20"/>
                <w14:ligatures w14:val="standardContextual"/>
              </w:rPr>
              <w:t>Please refer to the first paragraph of the Bidder Declaration Instructions on Attachment M</w:t>
            </w:r>
          </w:p>
        </w:tc>
      </w:tr>
      <w:tr w:rsidR="00793FD3" w:rsidRPr="001D3456" w14:paraId="380371ED"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0098DE8" w14:textId="4D5F0CD0"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188</w:t>
            </w:r>
          </w:p>
        </w:tc>
        <w:tc>
          <w:tcPr>
            <w:tcW w:w="9901" w:type="dxa"/>
          </w:tcPr>
          <w:p w14:paraId="6995E714" w14:textId="351B2EEB" w:rsidR="00793FD3" w:rsidRPr="001D3456" w:rsidRDefault="00793FD3" w:rsidP="00793FD3">
            <w:pPr>
              <w:ind w:left="52"/>
              <w:rPr>
                <w:rFonts w:ascii="Times New Roman" w:hAnsi="Times New Roman"/>
                <w:sz w:val="20"/>
              </w:rPr>
            </w:pPr>
            <w:r w:rsidRPr="001D3456">
              <w:rPr>
                <w:rFonts w:ascii="Times New Roman" w:hAnsi="Times New Roman"/>
                <w:sz w:val="20"/>
              </w:rPr>
              <w:t>Are proposers required to submit all forms (such as the STD 204/205 Payee Data Record, Unruh/FEHA, Darfur, Iran certifications, Small Business and/or DVBE documents) at the proposal stage even if not seeking associated preferences, or only when relevant?</w:t>
            </w:r>
          </w:p>
        </w:tc>
        <w:tc>
          <w:tcPr>
            <w:tcW w:w="3690" w:type="dxa"/>
          </w:tcPr>
          <w:p w14:paraId="36CED663" w14:textId="33CB6F60"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it-2026-213-rb-attach-b-jbcm-standard-it-agreement.docx, p.1, Proposal Contents section: "Complete, sign, and submit each of the following Certifications and attachments with the Proposer’s Non-Cost Proposal..."</w:t>
            </w:r>
          </w:p>
        </w:tc>
      </w:tr>
      <w:tr w:rsidR="00793FD3" w:rsidRPr="001D3456" w14:paraId="2A87B0E0" w14:textId="77777777" w:rsidTr="006430E6">
        <w:trPr>
          <w:cantSplit/>
          <w:trHeight w:val="475"/>
        </w:trPr>
        <w:tc>
          <w:tcPr>
            <w:tcW w:w="649" w:type="dxa"/>
            <w:tcBorders>
              <w:top w:val="single" w:sz="4" w:space="0" w:color="auto"/>
              <w:left w:val="single" w:sz="4" w:space="0" w:color="auto"/>
              <w:bottom w:val="single" w:sz="4" w:space="0" w:color="auto"/>
              <w:right w:val="single" w:sz="4" w:space="0" w:color="auto"/>
            </w:tcBorders>
          </w:tcPr>
          <w:p w14:paraId="3E694DD5" w14:textId="3F92470F"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9901" w:type="dxa"/>
          </w:tcPr>
          <w:p w14:paraId="68DBBF91" w14:textId="3DD442D4" w:rsidR="00793FD3" w:rsidRPr="001D3456" w:rsidRDefault="00793FD3" w:rsidP="00793FD3">
            <w:pPr>
              <w:rPr>
                <w:rFonts w:ascii="Times New Roman" w:hAnsi="Times New Roman"/>
                <w:b/>
                <w:sz w:val="20"/>
              </w:rPr>
            </w:pPr>
            <w:r w:rsidRPr="001D3456">
              <w:rPr>
                <w:rFonts w:ascii="Times New Roman" w:hAnsi="Times New Roman"/>
                <w:b/>
                <w:sz w:val="20"/>
              </w:rPr>
              <w:t xml:space="preserve">All are required forms to submit, except the Small Business and DVBE documents. The Small Business and DVBE documents should only be submitted if applicable. </w:t>
            </w:r>
          </w:p>
        </w:tc>
        <w:tc>
          <w:tcPr>
            <w:tcW w:w="3690" w:type="dxa"/>
          </w:tcPr>
          <w:p w14:paraId="5150F9B0" w14:textId="77777777" w:rsidR="00793FD3" w:rsidRPr="001D3456" w:rsidRDefault="00793FD3" w:rsidP="00793FD3">
            <w:pPr>
              <w:spacing w:line="276" w:lineRule="auto"/>
              <w:ind w:left="52"/>
              <w:rPr>
                <w:rFonts w:ascii="Times New Roman" w:hAnsi="Times New Roman"/>
                <w:sz w:val="20"/>
              </w:rPr>
            </w:pPr>
          </w:p>
        </w:tc>
      </w:tr>
      <w:tr w:rsidR="00793FD3" w:rsidRPr="001D3456" w14:paraId="199D1B40"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7366264" w14:textId="64703C3B"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189</w:t>
            </w:r>
          </w:p>
        </w:tc>
        <w:tc>
          <w:tcPr>
            <w:tcW w:w="9901" w:type="dxa"/>
          </w:tcPr>
          <w:p w14:paraId="7C699999" w14:textId="2B18375D" w:rsidR="00793FD3" w:rsidRPr="001D3456" w:rsidRDefault="00793FD3" w:rsidP="00793FD3">
            <w:pPr>
              <w:ind w:left="52"/>
              <w:rPr>
                <w:rFonts w:ascii="Times New Roman" w:hAnsi="Times New Roman"/>
                <w:sz w:val="20"/>
              </w:rPr>
            </w:pPr>
            <w:r w:rsidRPr="001D3456">
              <w:rPr>
                <w:rFonts w:ascii="Times New Roman" w:hAnsi="Times New Roman"/>
                <w:sz w:val="20"/>
              </w:rPr>
              <w:t>If we’re not a DGS certified Small Business or NVSA firm, do we still have to submit the Small Business Declaration Form?</w:t>
            </w:r>
          </w:p>
        </w:tc>
        <w:tc>
          <w:tcPr>
            <w:tcW w:w="3690" w:type="dxa"/>
          </w:tcPr>
          <w:p w14:paraId="7A368BC6" w14:textId="2868F871"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L - Small Business Declaration</w:t>
            </w:r>
          </w:p>
        </w:tc>
      </w:tr>
      <w:tr w:rsidR="00793FD3" w:rsidRPr="001D3456" w14:paraId="2913E9F5" w14:textId="77777777" w:rsidTr="00E6460A">
        <w:trPr>
          <w:cantSplit/>
          <w:trHeight w:val="475"/>
        </w:trPr>
        <w:tc>
          <w:tcPr>
            <w:tcW w:w="649" w:type="dxa"/>
            <w:tcBorders>
              <w:top w:val="single" w:sz="4" w:space="0" w:color="auto"/>
              <w:left w:val="single" w:sz="4" w:space="0" w:color="auto"/>
              <w:bottom w:val="single" w:sz="4" w:space="0" w:color="auto"/>
              <w:right w:val="single" w:sz="4" w:space="0" w:color="auto"/>
            </w:tcBorders>
          </w:tcPr>
          <w:p w14:paraId="69D9158D" w14:textId="2243D07F"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9901" w:type="dxa"/>
          </w:tcPr>
          <w:p w14:paraId="481CC4D3" w14:textId="6C776F28" w:rsidR="00793FD3" w:rsidRPr="001D3456" w:rsidRDefault="00793FD3" w:rsidP="00793FD3">
            <w:pPr>
              <w:ind w:left="52"/>
              <w:rPr>
                <w:rFonts w:ascii="Times New Roman" w:hAnsi="Times New Roman"/>
                <w:b/>
                <w:sz w:val="20"/>
              </w:rPr>
            </w:pPr>
            <w:r w:rsidRPr="001D3456">
              <w:rPr>
                <w:rFonts w:ascii="Times New Roman" w:hAnsi="Times New Roman"/>
                <w:b/>
                <w:sz w:val="20"/>
              </w:rPr>
              <w:t>No.</w:t>
            </w:r>
          </w:p>
        </w:tc>
        <w:tc>
          <w:tcPr>
            <w:tcW w:w="3690" w:type="dxa"/>
          </w:tcPr>
          <w:p w14:paraId="12B79D22" w14:textId="77777777" w:rsidR="00793FD3" w:rsidRPr="001D3456" w:rsidRDefault="00793FD3" w:rsidP="00793FD3">
            <w:pPr>
              <w:spacing w:line="276" w:lineRule="auto"/>
              <w:ind w:left="52"/>
              <w:rPr>
                <w:rFonts w:ascii="Times New Roman" w:hAnsi="Times New Roman"/>
                <w:sz w:val="20"/>
              </w:rPr>
            </w:pPr>
          </w:p>
        </w:tc>
      </w:tr>
      <w:tr w:rsidR="00793FD3" w:rsidRPr="001D3456" w14:paraId="7159296E"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B2B2484" w14:textId="67C2D325"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190</w:t>
            </w:r>
          </w:p>
        </w:tc>
        <w:tc>
          <w:tcPr>
            <w:tcW w:w="9901" w:type="dxa"/>
          </w:tcPr>
          <w:p w14:paraId="0124B3A0" w14:textId="226CD9EA" w:rsidR="00793FD3" w:rsidRPr="001D3456" w:rsidRDefault="00793FD3" w:rsidP="00793FD3">
            <w:pPr>
              <w:ind w:left="52"/>
              <w:rPr>
                <w:rFonts w:ascii="Times New Roman" w:hAnsi="Times New Roman"/>
                <w:sz w:val="20"/>
              </w:rPr>
            </w:pPr>
            <w:r w:rsidRPr="001D3456">
              <w:rPr>
                <w:rFonts w:ascii="Times New Roman" w:hAnsi="Times New Roman"/>
                <w:sz w:val="20"/>
              </w:rPr>
              <w:t>Do we have any mandatory subcontractor goals for SB and DVBE? If yes, please specify the percentage of goals</w:t>
            </w:r>
          </w:p>
        </w:tc>
        <w:tc>
          <w:tcPr>
            <w:tcW w:w="3690" w:type="dxa"/>
          </w:tcPr>
          <w:p w14:paraId="780BA22A" w14:textId="6211041B"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General question</w:t>
            </w:r>
          </w:p>
        </w:tc>
      </w:tr>
      <w:tr w:rsidR="00793FD3" w:rsidRPr="001D3456" w14:paraId="2B0C688C" w14:textId="77777777" w:rsidTr="002E0251">
        <w:trPr>
          <w:cantSplit/>
          <w:trHeight w:val="475"/>
        </w:trPr>
        <w:tc>
          <w:tcPr>
            <w:tcW w:w="649" w:type="dxa"/>
            <w:tcBorders>
              <w:top w:val="single" w:sz="4" w:space="0" w:color="auto"/>
              <w:left w:val="single" w:sz="4" w:space="0" w:color="auto"/>
              <w:bottom w:val="single" w:sz="4" w:space="0" w:color="auto"/>
              <w:right w:val="single" w:sz="4" w:space="0" w:color="auto"/>
            </w:tcBorders>
          </w:tcPr>
          <w:p w14:paraId="631F56D3" w14:textId="16139AE7"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9901" w:type="dxa"/>
          </w:tcPr>
          <w:p w14:paraId="4452C7CD" w14:textId="6C1BA298" w:rsidR="00793FD3" w:rsidRPr="001D3456" w:rsidRDefault="00793FD3" w:rsidP="00793FD3">
            <w:pPr>
              <w:ind w:left="52"/>
              <w:rPr>
                <w:rFonts w:ascii="Times New Roman" w:hAnsi="Times New Roman"/>
                <w:b/>
                <w:sz w:val="20"/>
              </w:rPr>
            </w:pPr>
            <w:r w:rsidRPr="001D3456">
              <w:rPr>
                <w:rFonts w:ascii="Times New Roman" w:hAnsi="Times New Roman"/>
                <w:b/>
                <w:sz w:val="20"/>
              </w:rPr>
              <w:t xml:space="preserve">Not Mandatory. </w:t>
            </w:r>
          </w:p>
        </w:tc>
        <w:tc>
          <w:tcPr>
            <w:tcW w:w="3690" w:type="dxa"/>
          </w:tcPr>
          <w:p w14:paraId="36C7D392" w14:textId="77777777" w:rsidR="00793FD3" w:rsidRPr="001D3456" w:rsidRDefault="00793FD3" w:rsidP="00793FD3">
            <w:pPr>
              <w:spacing w:line="276" w:lineRule="auto"/>
              <w:ind w:left="52"/>
              <w:rPr>
                <w:rFonts w:ascii="Times New Roman" w:hAnsi="Times New Roman"/>
                <w:sz w:val="20"/>
              </w:rPr>
            </w:pPr>
          </w:p>
        </w:tc>
      </w:tr>
      <w:tr w:rsidR="00793FD3" w:rsidRPr="001D3456" w14:paraId="4B699DB5"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497563A" w14:textId="078A87E5"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191</w:t>
            </w:r>
          </w:p>
        </w:tc>
        <w:tc>
          <w:tcPr>
            <w:tcW w:w="9901" w:type="dxa"/>
          </w:tcPr>
          <w:p w14:paraId="3CD3ACE3" w14:textId="022BD237" w:rsidR="00793FD3" w:rsidRPr="001D3456" w:rsidRDefault="00793FD3" w:rsidP="00793FD3">
            <w:pPr>
              <w:ind w:left="52"/>
              <w:rPr>
                <w:rFonts w:ascii="Times New Roman" w:hAnsi="Times New Roman"/>
                <w:sz w:val="20"/>
              </w:rPr>
            </w:pPr>
            <w:r w:rsidRPr="001D3456">
              <w:rPr>
                <w:rFonts w:ascii="Times New Roman" w:hAnsi="Times New Roman"/>
                <w:sz w:val="20"/>
              </w:rPr>
              <w:t>Attachment E-1 requests proposers to identify contemplated subcontractors, including the services, classifications, regions, and percentages of work they will perform. Since Work Orders will be competed after Master Agreement award and subcontractor utilization may vary depending on future requirements, may proposers identify anticipated subcontracting partners and capabilities without committing to specific percentages of work at this stage?</w:t>
            </w:r>
          </w:p>
        </w:tc>
        <w:tc>
          <w:tcPr>
            <w:tcW w:w="3690" w:type="dxa"/>
          </w:tcPr>
          <w:p w14:paraId="1F9C54B0" w14:textId="4ADD7E93"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E-1 – Methodologies</w:t>
            </w:r>
          </w:p>
        </w:tc>
      </w:tr>
      <w:tr w:rsidR="00793FD3" w:rsidRPr="001D3456" w14:paraId="250C7AD2" w14:textId="77777777" w:rsidTr="00DC1AD2">
        <w:trPr>
          <w:cantSplit/>
          <w:trHeight w:val="475"/>
        </w:trPr>
        <w:tc>
          <w:tcPr>
            <w:tcW w:w="649" w:type="dxa"/>
            <w:tcBorders>
              <w:top w:val="single" w:sz="4" w:space="0" w:color="auto"/>
              <w:left w:val="single" w:sz="4" w:space="0" w:color="auto"/>
              <w:bottom w:val="single" w:sz="4" w:space="0" w:color="auto"/>
              <w:right w:val="single" w:sz="4" w:space="0" w:color="auto"/>
            </w:tcBorders>
          </w:tcPr>
          <w:p w14:paraId="333F53B3" w14:textId="60917F08"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1BDAFC2" w14:textId="63DC522F"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Yes.</w:t>
            </w:r>
          </w:p>
        </w:tc>
      </w:tr>
      <w:tr w:rsidR="00793FD3" w:rsidRPr="001D3456" w14:paraId="6C7B3D3B"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DD40451" w14:textId="590F44CF"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192</w:t>
            </w:r>
          </w:p>
        </w:tc>
        <w:tc>
          <w:tcPr>
            <w:tcW w:w="9901" w:type="dxa"/>
          </w:tcPr>
          <w:p w14:paraId="39B66FEB" w14:textId="72D0F5CE" w:rsidR="00793FD3" w:rsidRPr="001D3456" w:rsidRDefault="00793FD3" w:rsidP="00793FD3">
            <w:pPr>
              <w:ind w:left="52"/>
              <w:rPr>
                <w:rFonts w:ascii="Times New Roman" w:hAnsi="Times New Roman"/>
                <w:sz w:val="20"/>
              </w:rPr>
            </w:pPr>
            <w:r w:rsidRPr="001D3456">
              <w:rPr>
                <w:rFonts w:ascii="Times New Roman" w:hAnsi="Times New Roman"/>
                <w:sz w:val="20"/>
              </w:rPr>
              <w:t>Could the Council please confirm whether remote-offshore resources are acceptable, or if there is a preference for on-site resources?</w:t>
            </w:r>
          </w:p>
        </w:tc>
        <w:tc>
          <w:tcPr>
            <w:tcW w:w="3690" w:type="dxa"/>
          </w:tcPr>
          <w:p w14:paraId="26F051B4" w14:textId="33C488E6"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Document – Section 2.4</w:t>
            </w:r>
          </w:p>
        </w:tc>
      </w:tr>
      <w:tr w:rsidR="00793FD3" w:rsidRPr="001D3456" w14:paraId="5E121FF1" w14:textId="77777777" w:rsidTr="000905C0">
        <w:trPr>
          <w:cantSplit/>
          <w:trHeight w:val="475"/>
        </w:trPr>
        <w:tc>
          <w:tcPr>
            <w:tcW w:w="649" w:type="dxa"/>
            <w:tcBorders>
              <w:top w:val="single" w:sz="4" w:space="0" w:color="auto"/>
              <w:left w:val="single" w:sz="4" w:space="0" w:color="auto"/>
              <w:bottom w:val="single" w:sz="4" w:space="0" w:color="auto"/>
              <w:right w:val="single" w:sz="4" w:space="0" w:color="auto"/>
            </w:tcBorders>
          </w:tcPr>
          <w:p w14:paraId="2B5C925E" w14:textId="1E25C615"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092E2C3" w14:textId="53AC029A"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Offshore are not acceptable. Some Work Orders will be remote. Remote and on-site resources will depend on the needs of the Judicial Council at the time a WORF is issued. </w:t>
            </w:r>
          </w:p>
        </w:tc>
      </w:tr>
      <w:tr w:rsidR="00793FD3" w:rsidRPr="001D3456" w14:paraId="509FF4B6"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F2E8AAB" w14:textId="6B9A62E5"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193</w:t>
            </w:r>
          </w:p>
        </w:tc>
        <w:tc>
          <w:tcPr>
            <w:tcW w:w="9901" w:type="dxa"/>
          </w:tcPr>
          <w:p w14:paraId="378ACD57" w14:textId="3711C8FA" w:rsidR="00793FD3" w:rsidRPr="001D3456" w:rsidRDefault="00793FD3" w:rsidP="00793FD3">
            <w:pPr>
              <w:ind w:left="52"/>
              <w:rPr>
                <w:rFonts w:ascii="Times New Roman" w:hAnsi="Times New Roman"/>
                <w:sz w:val="20"/>
              </w:rPr>
            </w:pPr>
            <w:r w:rsidRPr="001D3456">
              <w:rPr>
                <w:rFonts w:ascii="Times New Roman" w:hAnsi="Times New Roman"/>
                <w:sz w:val="20"/>
              </w:rPr>
              <w:t>We are not a certified DVBE and plan to utilize a DVBE subcontractor. Could you please confirm whether, in this scenario, the DVBE Declaration form is only required to be completed by the subcontractor(s) that holds DVBE certification, and not by our company as the prime bidder?</w:t>
            </w:r>
          </w:p>
        </w:tc>
        <w:tc>
          <w:tcPr>
            <w:tcW w:w="3690" w:type="dxa"/>
          </w:tcPr>
          <w:p w14:paraId="62F448F6" w14:textId="07FFB32F"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N – DVBE DECLARATION</w:t>
            </w:r>
          </w:p>
        </w:tc>
      </w:tr>
      <w:tr w:rsidR="00793FD3" w:rsidRPr="001D3456" w14:paraId="4A726550" w14:textId="77777777" w:rsidTr="00A61D43">
        <w:trPr>
          <w:cantSplit/>
          <w:trHeight w:val="475"/>
        </w:trPr>
        <w:tc>
          <w:tcPr>
            <w:tcW w:w="649" w:type="dxa"/>
            <w:tcBorders>
              <w:top w:val="single" w:sz="4" w:space="0" w:color="auto"/>
              <w:left w:val="single" w:sz="4" w:space="0" w:color="auto"/>
              <w:bottom w:val="single" w:sz="4" w:space="0" w:color="auto"/>
              <w:right w:val="single" w:sz="4" w:space="0" w:color="auto"/>
            </w:tcBorders>
          </w:tcPr>
          <w:p w14:paraId="642634EC" w14:textId="5DD69610" w:rsidR="00793FD3" w:rsidRPr="001D3456" w:rsidRDefault="00793FD3" w:rsidP="00793FD3">
            <w:pPr>
              <w:pStyle w:val="TableSection"/>
              <w:spacing w:line="276" w:lineRule="auto"/>
              <w:jc w:val="right"/>
              <w:rPr>
                <w:rFonts w:ascii="Times New Roman" w:hAnsi="Times New Roman"/>
                <w:sz w:val="22"/>
                <w:szCs w:val="22"/>
              </w:rPr>
            </w:pPr>
            <w:r w:rsidRPr="001D3456">
              <w:rPr>
                <w:rFonts w:ascii="Times New Roman" w:hAnsi="Times New Roman"/>
                <w:sz w:val="22"/>
                <w:szCs w:val="22"/>
              </w:rPr>
              <w:lastRenderedPageBreak/>
              <w:t>A.</w:t>
            </w:r>
          </w:p>
        </w:tc>
        <w:tc>
          <w:tcPr>
            <w:tcW w:w="13591" w:type="dxa"/>
            <w:gridSpan w:val="2"/>
          </w:tcPr>
          <w:p w14:paraId="47BD765B" w14:textId="01744117" w:rsidR="00793FD3" w:rsidRPr="001D3456" w:rsidRDefault="00435D48" w:rsidP="00793FD3">
            <w:pPr>
              <w:spacing w:line="276" w:lineRule="auto"/>
              <w:ind w:left="52"/>
              <w:rPr>
                <w:rFonts w:ascii="Times New Roman" w:hAnsi="Times New Roman"/>
                <w:b/>
                <w:sz w:val="20"/>
              </w:rPr>
            </w:pPr>
            <w:r w:rsidRPr="001D3456">
              <w:rPr>
                <w:rFonts w:ascii="Times New Roman" w:hAnsi="Times New Roman"/>
                <w:b/>
                <w:kern w:val="2"/>
                <w:sz w:val="20"/>
                <w14:ligatures w14:val="standardContextual"/>
              </w:rPr>
              <w:t>The DVBE forms need to be completed by subcontractor.</w:t>
            </w:r>
          </w:p>
        </w:tc>
      </w:tr>
      <w:tr w:rsidR="00793FD3" w:rsidRPr="001D3456" w14:paraId="6AB3026A"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E77ADF5" w14:textId="768F64E9"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194</w:t>
            </w:r>
          </w:p>
        </w:tc>
        <w:tc>
          <w:tcPr>
            <w:tcW w:w="9901" w:type="dxa"/>
          </w:tcPr>
          <w:p w14:paraId="60595E3A" w14:textId="7789D342" w:rsidR="00793FD3" w:rsidRPr="001D3456" w:rsidRDefault="00793FD3" w:rsidP="00793FD3">
            <w:pPr>
              <w:ind w:left="52"/>
              <w:rPr>
                <w:rFonts w:ascii="Times New Roman" w:hAnsi="Times New Roman"/>
                <w:sz w:val="20"/>
              </w:rPr>
            </w:pPr>
            <w:r w:rsidRPr="001D3456">
              <w:rPr>
                <w:rFonts w:ascii="Times New Roman" w:hAnsi="Times New Roman"/>
                <w:sz w:val="20"/>
              </w:rPr>
              <w:t>For Item 12, would an email from the DVBE subcontractor confirming its commitment to provide the identified goods/services be considered sufficient written confirmation? If not, what type of documentation is required? Also, should the confirmation be included in the form/package or submitted as a separate attachment?</w:t>
            </w:r>
          </w:p>
        </w:tc>
        <w:tc>
          <w:tcPr>
            <w:tcW w:w="3690" w:type="dxa"/>
          </w:tcPr>
          <w:p w14:paraId="5F80C92F" w14:textId="616273A5"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 BIDDER DECLARATION</w:t>
            </w:r>
          </w:p>
        </w:tc>
      </w:tr>
      <w:tr w:rsidR="00EA1B3F" w:rsidRPr="001D3456" w14:paraId="7AE8A07E" w14:textId="77777777" w:rsidTr="00BE0003">
        <w:trPr>
          <w:cantSplit/>
          <w:trHeight w:val="475"/>
        </w:trPr>
        <w:tc>
          <w:tcPr>
            <w:tcW w:w="649" w:type="dxa"/>
            <w:tcBorders>
              <w:top w:val="single" w:sz="4" w:space="0" w:color="auto"/>
              <w:left w:val="single" w:sz="4" w:space="0" w:color="auto"/>
              <w:bottom w:val="single" w:sz="4" w:space="0" w:color="auto"/>
              <w:right w:val="single" w:sz="4" w:space="0" w:color="auto"/>
            </w:tcBorders>
          </w:tcPr>
          <w:p w14:paraId="1A095EA9" w14:textId="4D6BE2BD" w:rsidR="00EA1B3F" w:rsidRPr="001D3456" w:rsidRDefault="00EA1B3F"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A7AFA7F" w14:textId="3F5631B8" w:rsidR="00EA1B3F" w:rsidRPr="001D3456" w:rsidRDefault="00EA1B3F" w:rsidP="00793FD3">
            <w:pPr>
              <w:spacing w:line="276" w:lineRule="auto"/>
              <w:ind w:left="52"/>
              <w:rPr>
                <w:rFonts w:ascii="Times New Roman" w:hAnsi="Times New Roman"/>
                <w:sz w:val="20"/>
              </w:rPr>
            </w:pPr>
            <w:r w:rsidRPr="001D3456">
              <w:rPr>
                <w:rFonts w:ascii="Times New Roman" w:hAnsi="Times New Roman"/>
                <w:b/>
                <w:bCs/>
                <w:kern w:val="2"/>
                <w:sz w:val="20"/>
                <w14:ligatures w14:val="standardContextual"/>
              </w:rPr>
              <w:t>The subcontractor needs to fill up Attachments M and N</w:t>
            </w:r>
          </w:p>
        </w:tc>
      </w:tr>
      <w:tr w:rsidR="00793FD3" w:rsidRPr="001D3456" w14:paraId="52358666"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0707D63" w14:textId="5EBA07D9"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195</w:t>
            </w:r>
          </w:p>
        </w:tc>
        <w:tc>
          <w:tcPr>
            <w:tcW w:w="9901" w:type="dxa"/>
          </w:tcPr>
          <w:p w14:paraId="268739D9" w14:textId="01AD901A" w:rsidR="00793FD3" w:rsidRPr="001D3456" w:rsidRDefault="00793FD3" w:rsidP="00793FD3">
            <w:pPr>
              <w:ind w:left="52"/>
              <w:rPr>
                <w:rFonts w:ascii="Times New Roman" w:hAnsi="Times New Roman"/>
                <w:sz w:val="20"/>
              </w:rPr>
            </w:pPr>
            <w:r w:rsidRPr="001D3456">
              <w:rPr>
                <w:rFonts w:ascii="Times New Roman" w:hAnsi="Times New Roman"/>
                <w:sz w:val="20"/>
              </w:rPr>
              <w:t>Could the Council please confirm whether the Bidder Declaration form is required to be completed only by the prime bidder, or whether it must also be completed by any subcontractors participating in the proposal?</w:t>
            </w:r>
          </w:p>
        </w:tc>
        <w:tc>
          <w:tcPr>
            <w:tcW w:w="3690" w:type="dxa"/>
          </w:tcPr>
          <w:p w14:paraId="2CC30F7A" w14:textId="4CCD66DB"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 BIDDER DECLARATION</w:t>
            </w:r>
          </w:p>
        </w:tc>
      </w:tr>
      <w:tr w:rsidR="00793FD3" w:rsidRPr="001D3456" w14:paraId="76982407" w14:textId="77777777" w:rsidTr="0081705D">
        <w:trPr>
          <w:cantSplit/>
          <w:trHeight w:val="475"/>
        </w:trPr>
        <w:tc>
          <w:tcPr>
            <w:tcW w:w="649" w:type="dxa"/>
            <w:tcBorders>
              <w:top w:val="single" w:sz="4" w:space="0" w:color="auto"/>
              <w:left w:val="single" w:sz="4" w:space="0" w:color="auto"/>
              <w:bottom w:val="single" w:sz="4" w:space="0" w:color="auto"/>
              <w:right w:val="single" w:sz="4" w:space="0" w:color="auto"/>
            </w:tcBorders>
          </w:tcPr>
          <w:p w14:paraId="51CD0ED8" w14:textId="01A8C888"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0FAF50F" w14:textId="656FFDCE" w:rsidR="00793FD3" w:rsidRPr="001D3456" w:rsidRDefault="006641B8" w:rsidP="00793FD3">
            <w:pPr>
              <w:spacing w:line="276" w:lineRule="auto"/>
              <w:ind w:left="52"/>
              <w:rPr>
                <w:rFonts w:ascii="Times New Roman" w:hAnsi="Times New Roman"/>
                <w:b/>
                <w:sz w:val="20"/>
              </w:rPr>
            </w:pPr>
            <w:r w:rsidRPr="001D3456">
              <w:rPr>
                <w:rFonts w:ascii="Times New Roman" w:hAnsi="Times New Roman"/>
                <w:b/>
                <w:sz w:val="20"/>
              </w:rPr>
              <w:t>It has to be completed by both.</w:t>
            </w:r>
          </w:p>
        </w:tc>
      </w:tr>
      <w:tr w:rsidR="00793FD3" w:rsidRPr="001D3456" w14:paraId="44F0D87A"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A71D10B" w14:textId="4D8CA466"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196</w:t>
            </w:r>
          </w:p>
        </w:tc>
        <w:tc>
          <w:tcPr>
            <w:tcW w:w="9901" w:type="dxa"/>
          </w:tcPr>
          <w:p w14:paraId="2B6D729B" w14:textId="7EEFB340" w:rsidR="00793FD3" w:rsidRPr="001D3456" w:rsidRDefault="00793FD3" w:rsidP="00793FD3">
            <w:pPr>
              <w:ind w:left="52"/>
              <w:rPr>
                <w:rFonts w:ascii="Times New Roman" w:hAnsi="Times New Roman"/>
                <w:sz w:val="20"/>
              </w:rPr>
            </w:pPr>
            <w:r w:rsidRPr="001D3456">
              <w:rPr>
                <w:rFonts w:ascii="Times New Roman" w:hAnsi="Times New Roman"/>
                <w:sz w:val="20"/>
              </w:rPr>
              <w:t>Are the subcontractor-related requirements mandatory for all proposers, or only for proposers that intend to utilize subcontractors under the Master Agreement?</w:t>
            </w:r>
          </w:p>
        </w:tc>
        <w:tc>
          <w:tcPr>
            <w:tcW w:w="3690" w:type="dxa"/>
          </w:tcPr>
          <w:p w14:paraId="20D27575" w14:textId="7A7980EC"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E – Part E-1 (Methodologies)</w:t>
            </w:r>
          </w:p>
        </w:tc>
      </w:tr>
      <w:tr w:rsidR="00793FD3" w:rsidRPr="001D3456" w14:paraId="3C3C1729" w14:textId="77777777" w:rsidTr="00FC339E">
        <w:trPr>
          <w:cantSplit/>
          <w:trHeight w:val="475"/>
        </w:trPr>
        <w:tc>
          <w:tcPr>
            <w:tcW w:w="649" w:type="dxa"/>
            <w:tcBorders>
              <w:top w:val="single" w:sz="4" w:space="0" w:color="auto"/>
              <w:left w:val="single" w:sz="4" w:space="0" w:color="auto"/>
              <w:bottom w:val="single" w:sz="4" w:space="0" w:color="auto"/>
              <w:right w:val="single" w:sz="4" w:space="0" w:color="auto"/>
            </w:tcBorders>
          </w:tcPr>
          <w:p w14:paraId="1086DB69" w14:textId="14D5287F"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E584AD9" w14:textId="06304185"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Only for proposers that intend to utilize subcontractors under the Master Agreement. </w:t>
            </w:r>
          </w:p>
        </w:tc>
      </w:tr>
      <w:tr w:rsidR="00793FD3" w:rsidRPr="001D3456" w14:paraId="6A5C5509"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6ADAB64" w14:textId="13188A10"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197</w:t>
            </w:r>
          </w:p>
        </w:tc>
        <w:tc>
          <w:tcPr>
            <w:tcW w:w="9901" w:type="dxa"/>
          </w:tcPr>
          <w:p w14:paraId="2F950AD3" w14:textId="2253D9F8" w:rsidR="00793FD3" w:rsidRPr="001D3456" w:rsidRDefault="00793FD3" w:rsidP="00793FD3">
            <w:pPr>
              <w:ind w:left="52"/>
              <w:rPr>
                <w:rFonts w:ascii="Times New Roman" w:hAnsi="Times New Roman"/>
                <w:sz w:val="20"/>
              </w:rPr>
            </w:pPr>
            <w:r w:rsidRPr="001D3456">
              <w:rPr>
                <w:rFonts w:ascii="Times New Roman" w:hAnsi="Times New Roman"/>
                <w:sz w:val="20"/>
              </w:rPr>
              <w:t>If a proposer does not intend to use subcontractors, what information is expected to be provided in response to the subcontractor-related requirements in this section?</w:t>
            </w:r>
          </w:p>
        </w:tc>
        <w:tc>
          <w:tcPr>
            <w:tcW w:w="3690" w:type="dxa"/>
          </w:tcPr>
          <w:p w14:paraId="03CCFEEC" w14:textId="2609D1D9"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E – Part E-1 (Methodologies)</w:t>
            </w:r>
          </w:p>
        </w:tc>
      </w:tr>
      <w:tr w:rsidR="00793FD3" w:rsidRPr="001D3456" w14:paraId="5464C057" w14:textId="77777777" w:rsidTr="002C110F">
        <w:trPr>
          <w:cantSplit/>
          <w:trHeight w:val="475"/>
        </w:trPr>
        <w:tc>
          <w:tcPr>
            <w:tcW w:w="649" w:type="dxa"/>
            <w:tcBorders>
              <w:top w:val="single" w:sz="4" w:space="0" w:color="auto"/>
              <w:left w:val="single" w:sz="4" w:space="0" w:color="auto"/>
              <w:bottom w:val="single" w:sz="4" w:space="0" w:color="auto"/>
              <w:right w:val="single" w:sz="4" w:space="0" w:color="auto"/>
            </w:tcBorders>
          </w:tcPr>
          <w:p w14:paraId="16DE6AAA" w14:textId="32FA9C97"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5E67008" w14:textId="2769C81D"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If a proposer is not using subcontractors, then they don’t need to provide information about subcontractors. You can state in your technical response that subcontractors will not be utilized. </w:t>
            </w:r>
          </w:p>
        </w:tc>
      </w:tr>
      <w:tr w:rsidR="00793FD3" w:rsidRPr="001D3456" w14:paraId="6E55D615"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3372809" w14:textId="450C58DA"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198</w:t>
            </w:r>
          </w:p>
        </w:tc>
        <w:tc>
          <w:tcPr>
            <w:tcW w:w="9901" w:type="dxa"/>
          </w:tcPr>
          <w:p w14:paraId="2607E572" w14:textId="4264197C" w:rsidR="00793FD3" w:rsidRPr="001D3456" w:rsidRDefault="00793FD3" w:rsidP="00793FD3">
            <w:pPr>
              <w:ind w:left="52"/>
              <w:rPr>
                <w:rFonts w:ascii="Times New Roman" w:hAnsi="Times New Roman"/>
                <w:sz w:val="20"/>
              </w:rPr>
            </w:pPr>
            <w:r w:rsidRPr="001D3456">
              <w:rPr>
                <w:rFonts w:ascii="Times New Roman" w:hAnsi="Times New Roman"/>
                <w:sz w:val="20"/>
              </w:rPr>
              <w:t>If the prime proposer is not California-certified as a Small Business or DVBE, may the proposer qualify for the Small Business Preference and/or DVBE Incentive through the use of certified subcontractor(s)?</w:t>
            </w:r>
          </w:p>
        </w:tc>
        <w:tc>
          <w:tcPr>
            <w:tcW w:w="3690" w:type="dxa"/>
          </w:tcPr>
          <w:p w14:paraId="17FA09C7" w14:textId="4D87724F"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Document – Section 13 &amp; 14</w:t>
            </w:r>
          </w:p>
        </w:tc>
      </w:tr>
      <w:tr w:rsidR="00793FD3" w:rsidRPr="001D3456" w14:paraId="2C66B98F" w14:textId="77777777" w:rsidTr="00562C86">
        <w:trPr>
          <w:cantSplit/>
          <w:trHeight w:val="475"/>
        </w:trPr>
        <w:tc>
          <w:tcPr>
            <w:tcW w:w="649" w:type="dxa"/>
            <w:tcBorders>
              <w:top w:val="single" w:sz="4" w:space="0" w:color="auto"/>
              <w:left w:val="single" w:sz="4" w:space="0" w:color="auto"/>
              <w:bottom w:val="single" w:sz="4" w:space="0" w:color="auto"/>
              <w:right w:val="single" w:sz="4" w:space="0" w:color="auto"/>
            </w:tcBorders>
          </w:tcPr>
          <w:p w14:paraId="0A2D72E4" w14:textId="43463284"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9982240" w14:textId="4B7807C4" w:rsidR="00793FD3" w:rsidRPr="001D3456" w:rsidRDefault="00122358" w:rsidP="00793FD3">
            <w:pPr>
              <w:spacing w:line="276" w:lineRule="auto"/>
              <w:ind w:left="52"/>
              <w:rPr>
                <w:rFonts w:ascii="Times New Roman" w:hAnsi="Times New Roman"/>
                <w:b/>
                <w:sz w:val="20"/>
              </w:rPr>
            </w:pPr>
            <w:r w:rsidRPr="001D3456">
              <w:rPr>
                <w:rFonts w:ascii="Times New Roman" w:hAnsi="Times New Roman"/>
                <w:b/>
                <w:sz w:val="20"/>
              </w:rPr>
              <w:t>Yes, provided they are CA DGS Certified.</w:t>
            </w:r>
          </w:p>
        </w:tc>
      </w:tr>
      <w:tr w:rsidR="00793FD3" w:rsidRPr="001D3456" w14:paraId="433C6F16"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E02C5B5" w14:textId="66EF235D"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199</w:t>
            </w:r>
          </w:p>
        </w:tc>
        <w:tc>
          <w:tcPr>
            <w:tcW w:w="9901" w:type="dxa"/>
          </w:tcPr>
          <w:p w14:paraId="7B67A81D" w14:textId="0B5F9EED" w:rsidR="00793FD3" w:rsidRPr="001D3456" w:rsidRDefault="00793FD3" w:rsidP="00793FD3">
            <w:pPr>
              <w:ind w:left="52"/>
              <w:rPr>
                <w:rFonts w:ascii="Times New Roman" w:hAnsi="Times New Roman"/>
                <w:sz w:val="20"/>
              </w:rPr>
            </w:pPr>
            <w:r w:rsidRPr="001D3456">
              <w:rPr>
                <w:rFonts w:ascii="Times New Roman" w:hAnsi="Times New Roman"/>
                <w:sz w:val="20"/>
              </w:rPr>
              <w:t>If we include a subcontractor in our response, can we also include the placements they've made over the past two years?</w:t>
            </w:r>
          </w:p>
        </w:tc>
        <w:tc>
          <w:tcPr>
            <w:tcW w:w="3690" w:type="dxa"/>
          </w:tcPr>
          <w:p w14:paraId="52A94803" w14:textId="0D4A4DE7"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E2- page 2 of 2</w:t>
            </w:r>
          </w:p>
        </w:tc>
      </w:tr>
      <w:tr w:rsidR="00793FD3" w:rsidRPr="001D3456" w14:paraId="3166EF22" w14:textId="77777777" w:rsidTr="00973C19">
        <w:trPr>
          <w:cantSplit/>
          <w:trHeight w:val="475"/>
        </w:trPr>
        <w:tc>
          <w:tcPr>
            <w:tcW w:w="649" w:type="dxa"/>
            <w:tcBorders>
              <w:top w:val="single" w:sz="4" w:space="0" w:color="auto"/>
              <w:left w:val="single" w:sz="4" w:space="0" w:color="auto"/>
              <w:bottom w:val="single" w:sz="4" w:space="0" w:color="auto"/>
              <w:right w:val="single" w:sz="4" w:space="0" w:color="auto"/>
            </w:tcBorders>
          </w:tcPr>
          <w:p w14:paraId="28AB21E3" w14:textId="1A7129C8"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0B10057" w14:textId="28E7785A"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Yes. Please see Attachment E, Section E2, Part I instructions. “Indicate the number of placements your company has made in the past 24 months, including your use of subcontracted firms to make a placement.”</w:t>
            </w:r>
          </w:p>
        </w:tc>
      </w:tr>
      <w:tr w:rsidR="00793FD3" w:rsidRPr="001D3456" w14:paraId="3779F3B9"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07E6A39" w14:textId="7EC43D4D"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200</w:t>
            </w:r>
          </w:p>
        </w:tc>
        <w:tc>
          <w:tcPr>
            <w:tcW w:w="9901" w:type="dxa"/>
          </w:tcPr>
          <w:p w14:paraId="0CBDCE46" w14:textId="3FDAC6D8" w:rsidR="00793FD3" w:rsidRPr="001D3456" w:rsidRDefault="00793FD3" w:rsidP="00793FD3">
            <w:pPr>
              <w:ind w:left="52"/>
              <w:rPr>
                <w:rFonts w:ascii="Times New Roman" w:hAnsi="Times New Roman"/>
                <w:sz w:val="20"/>
              </w:rPr>
            </w:pPr>
            <w:r w:rsidRPr="001D3456">
              <w:rPr>
                <w:rFonts w:ascii="Times New Roman" w:hAnsi="Times New Roman"/>
                <w:sz w:val="20"/>
              </w:rPr>
              <w:t>Is it okay to mark Column E with our subcontractor for each line item, even if we don't yet know the timing and requirements for the positions?</w:t>
            </w:r>
          </w:p>
        </w:tc>
        <w:tc>
          <w:tcPr>
            <w:tcW w:w="3690" w:type="dxa"/>
          </w:tcPr>
          <w:p w14:paraId="689F046F" w14:textId="125EEFA6"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F - Business &amp; Technical Requirements &amp; Response</w:t>
            </w:r>
          </w:p>
        </w:tc>
      </w:tr>
      <w:tr w:rsidR="00793FD3" w:rsidRPr="001D3456" w14:paraId="51E875E8" w14:textId="77777777" w:rsidTr="003548CF">
        <w:trPr>
          <w:cantSplit/>
          <w:trHeight w:val="475"/>
        </w:trPr>
        <w:tc>
          <w:tcPr>
            <w:tcW w:w="649" w:type="dxa"/>
            <w:tcBorders>
              <w:top w:val="single" w:sz="4" w:space="0" w:color="auto"/>
              <w:left w:val="single" w:sz="4" w:space="0" w:color="auto"/>
              <w:bottom w:val="single" w:sz="4" w:space="0" w:color="auto"/>
              <w:right w:val="single" w:sz="4" w:space="0" w:color="auto"/>
            </w:tcBorders>
          </w:tcPr>
          <w:p w14:paraId="663B3041" w14:textId="0F4908F5"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9901" w:type="dxa"/>
          </w:tcPr>
          <w:p w14:paraId="07B72654" w14:textId="00EBE715" w:rsidR="00793FD3" w:rsidRPr="001D3456" w:rsidRDefault="00793FD3" w:rsidP="00793FD3">
            <w:pPr>
              <w:ind w:left="52"/>
              <w:rPr>
                <w:rFonts w:ascii="Times New Roman" w:hAnsi="Times New Roman"/>
                <w:b/>
                <w:sz w:val="20"/>
              </w:rPr>
            </w:pPr>
            <w:r w:rsidRPr="001D3456">
              <w:rPr>
                <w:rFonts w:ascii="Times New Roman" w:hAnsi="Times New Roman"/>
                <w:b/>
                <w:sz w:val="20"/>
              </w:rPr>
              <w:t>Yes. If you plan to use subcontractors to help full all classifications.</w:t>
            </w:r>
          </w:p>
        </w:tc>
        <w:tc>
          <w:tcPr>
            <w:tcW w:w="3690" w:type="dxa"/>
          </w:tcPr>
          <w:p w14:paraId="18460988" w14:textId="77777777" w:rsidR="00793FD3" w:rsidRPr="001D3456" w:rsidRDefault="00793FD3" w:rsidP="00793FD3">
            <w:pPr>
              <w:spacing w:line="276" w:lineRule="auto"/>
              <w:ind w:left="52"/>
              <w:rPr>
                <w:rFonts w:ascii="Times New Roman" w:hAnsi="Times New Roman"/>
                <w:sz w:val="20"/>
              </w:rPr>
            </w:pPr>
          </w:p>
        </w:tc>
      </w:tr>
      <w:tr w:rsidR="00793FD3" w:rsidRPr="001D3456" w14:paraId="3575F4CF"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E73F9A1" w14:textId="7E76CA5A"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201</w:t>
            </w:r>
          </w:p>
        </w:tc>
        <w:tc>
          <w:tcPr>
            <w:tcW w:w="9901" w:type="dxa"/>
          </w:tcPr>
          <w:p w14:paraId="623C6523" w14:textId="2C5BD2E4" w:rsidR="00793FD3" w:rsidRPr="001D3456" w:rsidRDefault="00793FD3" w:rsidP="00793FD3">
            <w:pPr>
              <w:ind w:left="52"/>
              <w:rPr>
                <w:rFonts w:ascii="Times New Roman" w:hAnsi="Times New Roman"/>
                <w:sz w:val="20"/>
              </w:rPr>
            </w:pPr>
            <w:r w:rsidRPr="001D3456">
              <w:rPr>
                <w:rFonts w:ascii="Times New Roman" w:hAnsi="Times New Roman"/>
                <w:sz w:val="20"/>
              </w:rPr>
              <w:t>This section asks for our sourcing and repeatedly asks in questions about our ‘subcontracting firm’ and ‘subcontracting relationships’ to fulfil the RFPs position needs. If participants are not leveraging subcontractors, should we respond to this question with how we, as the primary supplier, would source and support the Judicial Council ourselves? Please confirm</w:t>
            </w:r>
          </w:p>
        </w:tc>
        <w:tc>
          <w:tcPr>
            <w:tcW w:w="3690" w:type="dxa"/>
          </w:tcPr>
          <w:p w14:paraId="4200D847" w14:textId="3D9979F9"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E: Evaluation Criteria &amp; Proposal Submission Forms</w:t>
            </w:r>
            <w:r w:rsidRPr="001D3456">
              <w:rPr>
                <w:rFonts w:ascii="Times New Roman" w:hAnsi="Times New Roman"/>
                <w:sz w:val="20"/>
              </w:rPr>
              <w:br/>
              <w:t>E-1: Methodologies</w:t>
            </w:r>
          </w:p>
        </w:tc>
      </w:tr>
      <w:tr w:rsidR="00793FD3" w:rsidRPr="001D3456" w14:paraId="2064865E" w14:textId="77777777" w:rsidTr="00793B19">
        <w:trPr>
          <w:cantSplit/>
          <w:trHeight w:val="475"/>
        </w:trPr>
        <w:tc>
          <w:tcPr>
            <w:tcW w:w="649" w:type="dxa"/>
            <w:tcBorders>
              <w:top w:val="single" w:sz="4" w:space="0" w:color="auto"/>
              <w:left w:val="single" w:sz="4" w:space="0" w:color="auto"/>
              <w:bottom w:val="single" w:sz="4" w:space="0" w:color="auto"/>
              <w:right w:val="single" w:sz="4" w:space="0" w:color="auto"/>
            </w:tcBorders>
          </w:tcPr>
          <w:p w14:paraId="423DD029" w14:textId="1E7FAD74"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9EC7C2D" w14:textId="7FB185CA"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Yes. Confirmed. </w:t>
            </w:r>
          </w:p>
        </w:tc>
      </w:tr>
      <w:tr w:rsidR="00793FD3" w:rsidRPr="001D3456" w14:paraId="27CCC4E6"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93D7AF3" w14:textId="0BABF4E0"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202</w:t>
            </w:r>
          </w:p>
        </w:tc>
        <w:tc>
          <w:tcPr>
            <w:tcW w:w="9901" w:type="dxa"/>
          </w:tcPr>
          <w:p w14:paraId="16A27646" w14:textId="5F79CE44" w:rsidR="00793FD3" w:rsidRPr="001D3456" w:rsidRDefault="00793FD3" w:rsidP="00793FD3">
            <w:pPr>
              <w:ind w:left="52"/>
              <w:rPr>
                <w:rFonts w:ascii="Times New Roman" w:hAnsi="Times New Roman"/>
                <w:sz w:val="20"/>
              </w:rPr>
            </w:pPr>
            <w:r w:rsidRPr="001D3456">
              <w:rPr>
                <w:rFonts w:ascii="Times New Roman" w:hAnsi="Times New Roman"/>
                <w:sz w:val="20"/>
              </w:rPr>
              <w:t>The RFP shows a 5% small business preference, but the Proposal Evaluation doesn’t show any associated scoring. Please confirm if this is scored or not.</w:t>
            </w:r>
          </w:p>
        </w:tc>
        <w:tc>
          <w:tcPr>
            <w:tcW w:w="3690" w:type="dxa"/>
          </w:tcPr>
          <w:p w14:paraId="71A02588" w14:textId="7524F59C"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it-2026-213-rb-rfp-tech-staff-augment-services</w:t>
            </w:r>
            <w:r w:rsidRPr="001D3456">
              <w:rPr>
                <w:rFonts w:ascii="Times New Roman" w:hAnsi="Times New Roman"/>
                <w:sz w:val="20"/>
              </w:rPr>
              <w:br/>
              <w:t>Page 14; Section 13. Small Business Preference</w:t>
            </w:r>
          </w:p>
        </w:tc>
      </w:tr>
      <w:tr w:rsidR="00793FD3" w:rsidRPr="001D3456" w14:paraId="0E0FC7BB" w14:textId="77777777" w:rsidTr="00E77C4B">
        <w:trPr>
          <w:cantSplit/>
          <w:trHeight w:val="475"/>
        </w:trPr>
        <w:tc>
          <w:tcPr>
            <w:tcW w:w="649" w:type="dxa"/>
            <w:tcBorders>
              <w:top w:val="single" w:sz="4" w:space="0" w:color="auto"/>
              <w:left w:val="single" w:sz="4" w:space="0" w:color="auto"/>
              <w:bottom w:val="single" w:sz="4" w:space="0" w:color="auto"/>
              <w:right w:val="single" w:sz="4" w:space="0" w:color="auto"/>
            </w:tcBorders>
          </w:tcPr>
          <w:p w14:paraId="493C8267" w14:textId="2CF12A39"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1E30A52" w14:textId="37E7783E"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The 5% small business preference will be given at the time of proposal evaluation/scoring.</w:t>
            </w:r>
          </w:p>
        </w:tc>
      </w:tr>
      <w:tr w:rsidR="00793FD3" w:rsidRPr="001D3456" w14:paraId="0BD4CF47"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5AA7402" w14:textId="4750A18E"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03</w:t>
            </w:r>
          </w:p>
        </w:tc>
        <w:tc>
          <w:tcPr>
            <w:tcW w:w="9901" w:type="dxa"/>
          </w:tcPr>
          <w:p w14:paraId="2731635E" w14:textId="25EF6B04" w:rsidR="00793FD3" w:rsidRPr="001D3456" w:rsidRDefault="00793FD3" w:rsidP="00793FD3">
            <w:pPr>
              <w:ind w:left="52"/>
              <w:rPr>
                <w:rFonts w:ascii="Times New Roman" w:hAnsi="Times New Roman"/>
                <w:sz w:val="20"/>
              </w:rPr>
            </w:pPr>
            <w:r w:rsidRPr="001D3456">
              <w:rPr>
                <w:rFonts w:ascii="Times New Roman" w:hAnsi="Times New Roman"/>
                <w:sz w:val="20"/>
              </w:rPr>
              <w:t>Attachment D describes Part I (Discount Structure), Part II (Mark-up/Overhead) and Part III (Subcontractor Mark-up) in the Proposal Requirements narrative, but the document contains a fillable table only for Part IV (Maximum Hourly Rate). Where are the fillable tables for Parts I, II and III? Will an addendum be issued? Given Section 8.2.2 states 'Do not change or edit the form of Attachment D,' how should Proposers complete Parts I through III without adding to the form?</w:t>
            </w:r>
          </w:p>
        </w:tc>
        <w:tc>
          <w:tcPr>
            <w:tcW w:w="3690" w:type="dxa"/>
          </w:tcPr>
          <w:p w14:paraId="2CBDE3B1" w14:textId="4DBC1C48"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D (Pricing); RFP Section 8.2</w:t>
            </w:r>
          </w:p>
        </w:tc>
      </w:tr>
      <w:tr w:rsidR="00793FD3" w:rsidRPr="001D3456" w14:paraId="10210F43" w14:textId="77777777" w:rsidTr="00F52300">
        <w:trPr>
          <w:cantSplit/>
          <w:trHeight w:val="475"/>
        </w:trPr>
        <w:tc>
          <w:tcPr>
            <w:tcW w:w="649" w:type="dxa"/>
            <w:tcBorders>
              <w:top w:val="single" w:sz="4" w:space="0" w:color="auto"/>
              <w:left w:val="single" w:sz="4" w:space="0" w:color="auto"/>
              <w:bottom w:val="single" w:sz="4" w:space="0" w:color="auto"/>
              <w:right w:val="single" w:sz="4" w:space="0" w:color="auto"/>
            </w:tcBorders>
          </w:tcPr>
          <w:p w14:paraId="17BCA45B" w14:textId="6D7EFE1B"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250C84E" w14:textId="2DCBBDFD" w:rsidR="00793FD3" w:rsidRPr="001D3456" w:rsidRDefault="00E7136E" w:rsidP="00793FD3">
            <w:pPr>
              <w:spacing w:line="276" w:lineRule="auto"/>
              <w:ind w:left="52"/>
              <w:rPr>
                <w:rFonts w:ascii="Times New Roman" w:hAnsi="Times New Roman"/>
                <w:b/>
                <w:sz w:val="20"/>
              </w:rPr>
            </w:pPr>
            <w:r w:rsidRPr="001D3456">
              <w:rPr>
                <w:rFonts w:ascii="Times New Roman" w:hAnsi="Times New Roman"/>
                <w:b/>
                <w:sz w:val="20"/>
              </w:rPr>
              <w:t xml:space="preserve">Please see the new Attachment D, In excel format. This is fillable. </w:t>
            </w:r>
          </w:p>
        </w:tc>
      </w:tr>
      <w:tr w:rsidR="00793FD3" w:rsidRPr="001D3456" w14:paraId="4E7D4C8A"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BEC2029" w14:textId="2BE20EA5"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04</w:t>
            </w:r>
          </w:p>
        </w:tc>
        <w:tc>
          <w:tcPr>
            <w:tcW w:w="9901" w:type="dxa"/>
          </w:tcPr>
          <w:p w14:paraId="3C9A918A" w14:textId="66547D8D" w:rsidR="00793FD3" w:rsidRPr="001D3456" w:rsidRDefault="00793FD3" w:rsidP="00793FD3">
            <w:pPr>
              <w:ind w:left="52"/>
              <w:rPr>
                <w:rFonts w:ascii="Times New Roman" w:hAnsi="Times New Roman"/>
                <w:sz w:val="20"/>
              </w:rPr>
            </w:pPr>
            <w:r w:rsidRPr="001D3456">
              <w:rPr>
                <w:rFonts w:ascii="Times New Roman" w:hAnsi="Times New Roman"/>
                <w:sz w:val="20"/>
              </w:rPr>
              <w:t>Attachment D, Part III states that where a subcontracted firm supplies Key Personnel, the fully burdened labor rate includes 'the hourly rate proposer pays to Key Personnel plus proposer’s mark-up percentage rate for using a subcontracted firm.' Please confirm whether 'the hourly rate proposer pays to Key Personnel' means (a) the rate the subcontracted firm pays the individual, or (b) the rate the Proposer pays the subcontracted firm. If (a), please confirm that the subcontracted firm’s own fee must be recovered from within the Proposer’s subcontractor mark-up percentage.</w:t>
            </w:r>
          </w:p>
        </w:tc>
        <w:tc>
          <w:tcPr>
            <w:tcW w:w="3690" w:type="dxa"/>
          </w:tcPr>
          <w:p w14:paraId="10CE1EB9" w14:textId="01DA76DA"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D, Part III</w:t>
            </w:r>
          </w:p>
        </w:tc>
      </w:tr>
      <w:tr w:rsidR="00793FD3" w:rsidRPr="001D3456" w14:paraId="585969DC" w14:textId="77777777" w:rsidTr="00074EF9">
        <w:trPr>
          <w:cantSplit/>
          <w:trHeight w:val="475"/>
        </w:trPr>
        <w:tc>
          <w:tcPr>
            <w:tcW w:w="649" w:type="dxa"/>
            <w:tcBorders>
              <w:top w:val="single" w:sz="4" w:space="0" w:color="auto"/>
              <w:left w:val="single" w:sz="4" w:space="0" w:color="auto"/>
              <w:bottom w:val="single" w:sz="4" w:space="0" w:color="auto"/>
              <w:right w:val="single" w:sz="4" w:space="0" w:color="auto"/>
            </w:tcBorders>
          </w:tcPr>
          <w:p w14:paraId="0D34C5F8" w14:textId="02F74133"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0A8D753" w14:textId="14250A39"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(a) the rate the subcontracted firm pays the individual. Yes, the subcontracted firm’s own fee must be recovered from within the proposer’s subcontractor mark-up percentage. </w:t>
            </w:r>
          </w:p>
        </w:tc>
      </w:tr>
      <w:tr w:rsidR="00793FD3" w:rsidRPr="001D3456" w14:paraId="16C43C50"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7EE1FDA" w14:textId="506C3419"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05</w:t>
            </w:r>
          </w:p>
        </w:tc>
        <w:tc>
          <w:tcPr>
            <w:tcW w:w="9901" w:type="dxa"/>
          </w:tcPr>
          <w:p w14:paraId="4548C03E" w14:textId="7FC43270" w:rsidR="00793FD3" w:rsidRPr="001D3456" w:rsidRDefault="00793FD3" w:rsidP="00793FD3">
            <w:pPr>
              <w:ind w:left="52"/>
              <w:rPr>
                <w:rFonts w:ascii="Times New Roman" w:hAnsi="Times New Roman"/>
                <w:sz w:val="20"/>
              </w:rPr>
            </w:pPr>
            <w:r w:rsidRPr="001D3456">
              <w:rPr>
                <w:rFonts w:ascii="Times New Roman" w:hAnsi="Times New Roman"/>
                <w:sz w:val="20"/>
              </w:rPr>
              <w:t>Section 13.6 provides that failure to meet 'the small business commitment set forth in its proposal' constitutes a breach of contract. For a Proposer that is itself a DGS-certified small business and is not committing subcontracted work to other small businesses, where in the proposal forms is that commitment recorded, and what is the commitment measured against?</w:t>
            </w:r>
          </w:p>
        </w:tc>
        <w:tc>
          <w:tcPr>
            <w:tcW w:w="3690" w:type="dxa"/>
          </w:tcPr>
          <w:p w14:paraId="1303E065" w14:textId="57E82F1C"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Section 13.6; Attachment L</w:t>
            </w:r>
          </w:p>
        </w:tc>
      </w:tr>
      <w:tr w:rsidR="00793FD3" w:rsidRPr="001D3456" w14:paraId="5BD50B72" w14:textId="77777777" w:rsidTr="00C61D02">
        <w:trPr>
          <w:cantSplit/>
          <w:trHeight w:val="475"/>
        </w:trPr>
        <w:tc>
          <w:tcPr>
            <w:tcW w:w="649" w:type="dxa"/>
            <w:tcBorders>
              <w:top w:val="single" w:sz="4" w:space="0" w:color="auto"/>
              <w:left w:val="single" w:sz="4" w:space="0" w:color="auto"/>
              <w:bottom w:val="single" w:sz="4" w:space="0" w:color="auto"/>
              <w:right w:val="single" w:sz="4" w:space="0" w:color="auto"/>
            </w:tcBorders>
          </w:tcPr>
          <w:p w14:paraId="39817EC0" w14:textId="7DC9FF4B"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8F00AA3" w14:textId="0A20C527" w:rsidR="00793FD3" w:rsidRPr="001D3456" w:rsidRDefault="00122358" w:rsidP="00793FD3">
            <w:pPr>
              <w:spacing w:line="276" w:lineRule="auto"/>
              <w:ind w:left="52"/>
              <w:rPr>
                <w:rFonts w:ascii="Times New Roman" w:hAnsi="Times New Roman"/>
                <w:b/>
                <w:sz w:val="20"/>
              </w:rPr>
            </w:pPr>
            <w:r w:rsidRPr="001D3456">
              <w:rPr>
                <w:rFonts w:ascii="Times New Roman" w:hAnsi="Times New Roman"/>
                <w:b/>
                <w:sz w:val="20"/>
              </w:rPr>
              <w:t xml:space="preserve">Please indicate this comment as a redline on Attachment B when you submit your proposal. </w:t>
            </w:r>
          </w:p>
        </w:tc>
      </w:tr>
      <w:tr w:rsidR="00793FD3" w:rsidRPr="001D3456" w14:paraId="2AB4DC90"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14A96B1" w14:textId="74E85056"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06</w:t>
            </w:r>
          </w:p>
        </w:tc>
        <w:tc>
          <w:tcPr>
            <w:tcW w:w="9901" w:type="dxa"/>
          </w:tcPr>
          <w:p w14:paraId="2583BEAC" w14:textId="7A84D68F" w:rsidR="00793FD3" w:rsidRPr="001D3456" w:rsidRDefault="00793FD3" w:rsidP="00793FD3">
            <w:pPr>
              <w:ind w:left="52"/>
              <w:rPr>
                <w:rFonts w:ascii="Times New Roman" w:hAnsi="Times New Roman"/>
                <w:sz w:val="20"/>
              </w:rPr>
            </w:pPr>
            <w:r w:rsidRPr="001D3456">
              <w:rPr>
                <w:rFonts w:ascii="Times New Roman" w:hAnsi="Times New Roman"/>
                <w:sz w:val="20"/>
              </w:rPr>
              <w:t>For Attachment E, Section E-2, Part I, please confirm the definition of a 'placement': (a) does an extension or renewal of an existing assignment count as a placement, or only a new start? and (b) do placements made through a subcontracted firm on the Proposer's behalf count as a placement for the Proposer.</w:t>
            </w:r>
          </w:p>
        </w:tc>
        <w:tc>
          <w:tcPr>
            <w:tcW w:w="3690" w:type="dxa"/>
          </w:tcPr>
          <w:p w14:paraId="4A369311" w14:textId="7F7AE529"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E, Section E-2 Part I</w:t>
            </w:r>
          </w:p>
        </w:tc>
      </w:tr>
      <w:tr w:rsidR="00793FD3" w:rsidRPr="001D3456" w14:paraId="5EB6575F" w14:textId="77777777" w:rsidTr="008D52B4">
        <w:trPr>
          <w:cantSplit/>
          <w:trHeight w:val="475"/>
        </w:trPr>
        <w:tc>
          <w:tcPr>
            <w:tcW w:w="649" w:type="dxa"/>
            <w:tcBorders>
              <w:top w:val="single" w:sz="4" w:space="0" w:color="auto"/>
              <w:left w:val="single" w:sz="4" w:space="0" w:color="auto"/>
              <w:bottom w:val="single" w:sz="4" w:space="0" w:color="auto"/>
              <w:right w:val="single" w:sz="4" w:space="0" w:color="auto"/>
            </w:tcBorders>
          </w:tcPr>
          <w:p w14:paraId="3E9D45F6" w14:textId="603B3D1A"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C4D5B5A" w14:textId="04ABA7C3"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An Extension or renewal counts as a placement. </w:t>
            </w:r>
          </w:p>
        </w:tc>
      </w:tr>
      <w:tr w:rsidR="00793FD3" w:rsidRPr="001D3456" w14:paraId="5FF3E400"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77E5953" w14:textId="5A43A0D1"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07</w:t>
            </w:r>
          </w:p>
        </w:tc>
        <w:tc>
          <w:tcPr>
            <w:tcW w:w="9901" w:type="dxa"/>
          </w:tcPr>
          <w:p w14:paraId="4535BD43" w14:textId="785954A6" w:rsidR="00793FD3" w:rsidRPr="001D3456" w:rsidRDefault="00793FD3" w:rsidP="00793FD3">
            <w:pPr>
              <w:ind w:left="52"/>
              <w:rPr>
                <w:rFonts w:ascii="Times New Roman" w:hAnsi="Times New Roman"/>
                <w:sz w:val="20"/>
              </w:rPr>
            </w:pPr>
            <w:r w:rsidRPr="001D3456">
              <w:rPr>
                <w:rFonts w:ascii="Times New Roman" w:hAnsi="Times New Roman"/>
                <w:sz w:val="20"/>
              </w:rPr>
              <w:t>Attachment E, Section E-1 requires 'a resume for each key staff member of the subcontractor.' Please clarify whether this means the subcontractor's equivalents of the three designated Key Staff roles (Sourcing Manager, Account Representative, Accounting Lead), or all of the subcontractor's senior personnel.</w:t>
            </w:r>
          </w:p>
        </w:tc>
        <w:tc>
          <w:tcPr>
            <w:tcW w:w="3690" w:type="dxa"/>
          </w:tcPr>
          <w:p w14:paraId="39AA93C6" w14:textId="31ABDF2F"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Attachment E, Section E-1</w:t>
            </w:r>
          </w:p>
        </w:tc>
      </w:tr>
      <w:tr w:rsidR="00793FD3" w:rsidRPr="001D3456" w14:paraId="4DE3F64D" w14:textId="77777777" w:rsidTr="003006D9">
        <w:trPr>
          <w:cantSplit/>
          <w:trHeight w:val="475"/>
        </w:trPr>
        <w:tc>
          <w:tcPr>
            <w:tcW w:w="649" w:type="dxa"/>
            <w:tcBorders>
              <w:top w:val="single" w:sz="4" w:space="0" w:color="auto"/>
              <w:left w:val="single" w:sz="4" w:space="0" w:color="auto"/>
              <w:bottom w:val="single" w:sz="4" w:space="0" w:color="auto"/>
              <w:right w:val="single" w:sz="4" w:space="0" w:color="auto"/>
            </w:tcBorders>
          </w:tcPr>
          <w:p w14:paraId="0D8C94D1" w14:textId="0F88036B"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95FDE67" w14:textId="08CB1DDD" w:rsidR="00793FD3" w:rsidRPr="001D3456" w:rsidRDefault="00793FD3" w:rsidP="00793FD3">
            <w:pPr>
              <w:spacing w:line="276" w:lineRule="auto"/>
              <w:ind w:left="52"/>
              <w:rPr>
                <w:rFonts w:ascii="Times New Roman" w:hAnsi="Times New Roman"/>
                <w:b/>
                <w:sz w:val="20"/>
                <w:highlight w:val="yellow"/>
              </w:rPr>
            </w:pPr>
            <w:r w:rsidRPr="001D3456">
              <w:rPr>
                <w:rFonts w:ascii="Times New Roman" w:hAnsi="Times New Roman"/>
                <w:b/>
                <w:sz w:val="20"/>
              </w:rPr>
              <w:t>This can be the subcontractor’s equivalents of the three designated Key Staff roles (Sourcing Manager, Account Representative, Accounting Lead).</w:t>
            </w:r>
          </w:p>
        </w:tc>
      </w:tr>
      <w:tr w:rsidR="00793FD3" w:rsidRPr="001D3456" w14:paraId="0659705C"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A7EC25F" w14:textId="35550017"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2</w:t>
            </w:r>
            <w:r w:rsidR="007E5163" w:rsidRPr="001D3456">
              <w:rPr>
                <w:rFonts w:ascii="Times New Roman" w:hAnsi="Times New Roman"/>
                <w:sz w:val="22"/>
                <w:szCs w:val="22"/>
              </w:rPr>
              <w:t>08</w:t>
            </w:r>
          </w:p>
        </w:tc>
        <w:tc>
          <w:tcPr>
            <w:tcW w:w="9901" w:type="dxa"/>
          </w:tcPr>
          <w:p w14:paraId="5BF37F57" w14:textId="264796AE" w:rsidR="00793FD3" w:rsidRPr="001D3456" w:rsidRDefault="00793FD3" w:rsidP="00793FD3">
            <w:pPr>
              <w:ind w:left="52"/>
              <w:rPr>
                <w:rFonts w:ascii="Times New Roman" w:hAnsi="Times New Roman"/>
                <w:sz w:val="20"/>
              </w:rPr>
            </w:pPr>
            <w:r w:rsidRPr="001D3456">
              <w:rPr>
                <w:rFonts w:ascii="Times New Roman" w:hAnsi="Times New Roman"/>
                <w:sz w:val="20"/>
              </w:rPr>
              <w:t>Section 8.1 requires copies of current business licenses for the Proposer and any subcontractors. For subcontractors identified in Attachment E, Section E-1 as panel firms that would be engaged only in award of a future Work Order, are business licenses, certificates of insurance and Secretary of State good standing evidence required at the time of proposal submission?</w:t>
            </w:r>
          </w:p>
        </w:tc>
        <w:tc>
          <w:tcPr>
            <w:tcW w:w="3690" w:type="dxa"/>
          </w:tcPr>
          <w:p w14:paraId="27691BBA" w14:textId="0BD042E6"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RFP Section 8.1</w:t>
            </w:r>
          </w:p>
        </w:tc>
      </w:tr>
      <w:tr w:rsidR="00793FD3" w:rsidRPr="001D3456" w14:paraId="54C9FCE0" w14:textId="77777777" w:rsidTr="00EA4452">
        <w:trPr>
          <w:cantSplit/>
          <w:trHeight w:val="475"/>
        </w:trPr>
        <w:tc>
          <w:tcPr>
            <w:tcW w:w="649" w:type="dxa"/>
            <w:tcBorders>
              <w:top w:val="single" w:sz="4" w:space="0" w:color="auto"/>
              <w:left w:val="single" w:sz="4" w:space="0" w:color="auto"/>
              <w:bottom w:val="single" w:sz="4" w:space="0" w:color="auto"/>
              <w:right w:val="single" w:sz="4" w:space="0" w:color="auto"/>
            </w:tcBorders>
          </w:tcPr>
          <w:p w14:paraId="12791E93" w14:textId="153A41DC"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BFFF0E9" w14:textId="43B92B2C"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As stated in Section 8.1, a current business license is required for the proposer and any subcontractors at the time of proposal submission. </w:t>
            </w:r>
          </w:p>
        </w:tc>
      </w:tr>
      <w:tr w:rsidR="00793FD3" w:rsidRPr="001D3456" w14:paraId="1F40DE0D"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0383F55" w14:textId="4F0B46F4"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09</w:t>
            </w:r>
          </w:p>
        </w:tc>
        <w:tc>
          <w:tcPr>
            <w:tcW w:w="9901" w:type="dxa"/>
          </w:tcPr>
          <w:p w14:paraId="78E26569" w14:textId="3F46A74C" w:rsidR="00793FD3" w:rsidRPr="001D3456" w:rsidRDefault="00793FD3" w:rsidP="00793FD3">
            <w:pPr>
              <w:ind w:left="52"/>
              <w:rPr>
                <w:rFonts w:ascii="Times New Roman" w:hAnsi="Times New Roman"/>
                <w:sz w:val="20"/>
              </w:rPr>
            </w:pPr>
            <w:r w:rsidRPr="001D3456">
              <w:rPr>
                <w:rFonts w:ascii="Times New Roman" w:hAnsi="Times New Roman"/>
                <w:sz w:val="20"/>
              </w:rPr>
              <w:t>Mark-up when a Proposer utilizes a subcontractor: What rate should Proposer be applying their mark-up to JC on?  For example, the worker has a pay rate, the sub-contractor provides the worker to Proposer at a rate which includes their burden and margin.  Is the JC asking for the proposer’s mark-up to be applied to the workers’ pay rate or to the rate the subcontractor is charging the Proposer?</w:t>
            </w:r>
          </w:p>
        </w:tc>
        <w:tc>
          <w:tcPr>
            <w:tcW w:w="3690" w:type="dxa"/>
          </w:tcPr>
          <w:p w14:paraId="20595C91" w14:textId="7B0C48F9"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Evaluation Criteria &amp; Proposal Submission Forms - RFP Attachment D-Pricing</w:t>
            </w:r>
          </w:p>
        </w:tc>
      </w:tr>
      <w:tr w:rsidR="00793FD3" w:rsidRPr="001D3456" w14:paraId="112FAA76" w14:textId="77777777" w:rsidTr="00C97663">
        <w:trPr>
          <w:cantSplit/>
          <w:trHeight w:val="475"/>
        </w:trPr>
        <w:tc>
          <w:tcPr>
            <w:tcW w:w="649" w:type="dxa"/>
            <w:tcBorders>
              <w:top w:val="single" w:sz="4" w:space="0" w:color="auto"/>
              <w:left w:val="single" w:sz="4" w:space="0" w:color="auto"/>
              <w:bottom w:val="single" w:sz="4" w:space="0" w:color="auto"/>
              <w:right w:val="single" w:sz="4" w:space="0" w:color="auto"/>
            </w:tcBorders>
          </w:tcPr>
          <w:p w14:paraId="0C39D0A2" w14:textId="7E923F22"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E7B7475" w14:textId="5C971F03" w:rsidR="00793FD3" w:rsidRPr="001D3456" w:rsidRDefault="00766F64" w:rsidP="00793FD3">
            <w:pPr>
              <w:spacing w:line="276" w:lineRule="auto"/>
              <w:ind w:left="52"/>
              <w:rPr>
                <w:rFonts w:ascii="Times New Roman" w:hAnsi="Times New Roman"/>
                <w:b/>
                <w:sz w:val="20"/>
              </w:rPr>
            </w:pPr>
            <w:r w:rsidRPr="001D3456">
              <w:rPr>
                <w:rFonts w:ascii="Times New Roman" w:hAnsi="Times New Roman"/>
                <w:b/>
                <w:sz w:val="20"/>
              </w:rPr>
              <w:t xml:space="preserve">The markup should be the total difference between what the contractor is paid and the rate charged to the Judicial Council. </w:t>
            </w:r>
          </w:p>
        </w:tc>
      </w:tr>
      <w:tr w:rsidR="00793FD3" w:rsidRPr="001D3456" w14:paraId="1517D8BA" w14:textId="77777777" w:rsidTr="006A75BC">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693551E" w14:textId="7E0BB7BC"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10</w:t>
            </w:r>
          </w:p>
        </w:tc>
        <w:tc>
          <w:tcPr>
            <w:tcW w:w="9901" w:type="dxa"/>
          </w:tcPr>
          <w:p w14:paraId="2D3522D0" w14:textId="5B4D4F61" w:rsidR="00793FD3" w:rsidRPr="001D3456" w:rsidRDefault="00793FD3" w:rsidP="00793FD3">
            <w:pPr>
              <w:ind w:left="52"/>
              <w:rPr>
                <w:rFonts w:ascii="Times New Roman" w:hAnsi="Times New Roman"/>
                <w:sz w:val="20"/>
              </w:rPr>
            </w:pPr>
            <w:r w:rsidRPr="001D3456">
              <w:rPr>
                <w:rFonts w:ascii="Times New Roman" w:hAnsi="Times New Roman"/>
                <w:sz w:val="20"/>
              </w:rPr>
              <w:t>When a DVBE is used to fill a placement, is that arrangement treated as a subcontractor relationship for purposes of Part III markup, or is it evaluated differently?</w:t>
            </w:r>
          </w:p>
        </w:tc>
        <w:tc>
          <w:tcPr>
            <w:tcW w:w="3690" w:type="dxa"/>
          </w:tcPr>
          <w:p w14:paraId="6A8540E7" w14:textId="37E8F861" w:rsidR="00793FD3" w:rsidRPr="001D3456" w:rsidRDefault="00793FD3" w:rsidP="00793FD3">
            <w:pPr>
              <w:spacing w:line="276" w:lineRule="auto"/>
              <w:ind w:left="52"/>
              <w:rPr>
                <w:rFonts w:ascii="Times New Roman" w:hAnsi="Times New Roman"/>
                <w:sz w:val="20"/>
              </w:rPr>
            </w:pPr>
            <w:r w:rsidRPr="001D3456">
              <w:rPr>
                <w:rFonts w:ascii="Times New Roman" w:hAnsi="Times New Roman"/>
                <w:sz w:val="20"/>
              </w:rPr>
              <w:t>Evaluation Criteria &amp; Proposal Submission Forms - RFP Attachment D-Pricing</w:t>
            </w:r>
          </w:p>
        </w:tc>
      </w:tr>
      <w:tr w:rsidR="00793FD3" w:rsidRPr="001D3456" w14:paraId="7796F8F6" w14:textId="77777777" w:rsidTr="0004484F">
        <w:trPr>
          <w:cantSplit/>
          <w:trHeight w:val="475"/>
        </w:trPr>
        <w:tc>
          <w:tcPr>
            <w:tcW w:w="649" w:type="dxa"/>
            <w:tcBorders>
              <w:top w:val="single" w:sz="4" w:space="0" w:color="auto"/>
              <w:left w:val="single" w:sz="4" w:space="0" w:color="auto"/>
              <w:bottom w:val="single" w:sz="4" w:space="0" w:color="auto"/>
              <w:right w:val="single" w:sz="4" w:space="0" w:color="auto"/>
            </w:tcBorders>
          </w:tcPr>
          <w:p w14:paraId="306727CA" w14:textId="46B897C9"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200B9670" w14:textId="12B7B136"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Is the DVBE a subcontractor or the prime contractor? If subcontractor, part III mark-up. If prime contractor, part II mark-up.</w:t>
            </w:r>
          </w:p>
        </w:tc>
      </w:tr>
      <w:tr w:rsidR="00793FD3" w:rsidRPr="001D3456" w14:paraId="39B93D95" w14:textId="77777777" w:rsidTr="001F02D0">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3D60C07" w14:textId="77777777" w:rsidR="00793FD3" w:rsidRPr="001D3456" w:rsidRDefault="00793FD3" w:rsidP="00793FD3">
            <w:pPr>
              <w:pStyle w:val="TableSection"/>
              <w:spacing w:line="276" w:lineRule="auto"/>
              <w:jc w:val="both"/>
              <w:rPr>
                <w:rFonts w:ascii="Times New Roman" w:hAnsi="Times New Roman"/>
                <w:sz w:val="22"/>
                <w:szCs w:val="22"/>
              </w:rPr>
            </w:pPr>
          </w:p>
        </w:tc>
        <w:tc>
          <w:tcPr>
            <w:tcW w:w="9901" w:type="dxa"/>
            <w:vAlign w:val="center"/>
          </w:tcPr>
          <w:p w14:paraId="25985DF5" w14:textId="77777777" w:rsidR="00793FD3" w:rsidRPr="001D3456" w:rsidRDefault="00793FD3" w:rsidP="00793FD3">
            <w:pPr>
              <w:ind w:left="52"/>
              <w:jc w:val="both"/>
              <w:rPr>
                <w:rFonts w:ascii="Times New Roman" w:hAnsi="Times New Roman"/>
                <w:szCs w:val="22"/>
                <w:lang w:val="en-GB"/>
              </w:rPr>
            </w:pPr>
          </w:p>
        </w:tc>
        <w:tc>
          <w:tcPr>
            <w:tcW w:w="3690" w:type="dxa"/>
            <w:vAlign w:val="center"/>
          </w:tcPr>
          <w:p w14:paraId="61594BAE" w14:textId="77777777" w:rsidR="00793FD3" w:rsidRPr="001D3456" w:rsidRDefault="00793FD3" w:rsidP="00793FD3">
            <w:pPr>
              <w:spacing w:line="276" w:lineRule="auto"/>
              <w:ind w:left="52"/>
              <w:jc w:val="both"/>
              <w:rPr>
                <w:rFonts w:ascii="Times New Roman" w:hAnsi="Times New Roman"/>
                <w:szCs w:val="22"/>
                <w:lang w:val="en-GB"/>
              </w:rPr>
            </w:pPr>
          </w:p>
        </w:tc>
      </w:tr>
      <w:tr w:rsidR="00793FD3" w:rsidRPr="001D3456" w14:paraId="13F18945" w14:textId="77777777" w:rsidTr="00FC3F68">
        <w:trPr>
          <w:cantSplit/>
          <w:trHeight w:val="475"/>
        </w:trPr>
        <w:tc>
          <w:tcPr>
            <w:tcW w:w="14240" w:type="dxa"/>
            <w:gridSpan w:val="3"/>
            <w:tcBorders>
              <w:top w:val="single" w:sz="4" w:space="0" w:color="auto"/>
              <w:left w:val="single" w:sz="4" w:space="0" w:color="auto"/>
              <w:bottom w:val="single" w:sz="4" w:space="0" w:color="auto"/>
            </w:tcBorders>
            <w:shd w:val="clear" w:color="auto" w:fill="EDE8CB"/>
          </w:tcPr>
          <w:p w14:paraId="1B3D2643" w14:textId="112D1491" w:rsidR="00793FD3" w:rsidRPr="001D3456" w:rsidRDefault="00793FD3" w:rsidP="00793FD3">
            <w:pPr>
              <w:spacing w:line="276" w:lineRule="auto"/>
              <w:ind w:left="52"/>
              <w:jc w:val="center"/>
              <w:rPr>
                <w:rFonts w:ascii="Times New Roman" w:hAnsi="Times New Roman"/>
                <w:szCs w:val="22"/>
                <w:lang w:val="en-GB"/>
              </w:rPr>
            </w:pPr>
            <w:r w:rsidRPr="001D3456">
              <w:rPr>
                <w:rFonts w:ascii="Times New Roman" w:hAnsi="Times New Roman"/>
                <w:b/>
                <w:bCs/>
                <w:sz w:val="24"/>
                <w:szCs w:val="24"/>
                <w:lang w:val="en-GB"/>
              </w:rPr>
              <w:t>Terms, Conditions, Insurance &amp; Indemnity</w:t>
            </w:r>
          </w:p>
        </w:tc>
      </w:tr>
      <w:tr w:rsidR="00793FD3" w:rsidRPr="001D3456" w14:paraId="786A4CAD" w14:textId="77777777" w:rsidTr="008B20A1">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6E28A83" w14:textId="108855A4"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11</w:t>
            </w:r>
          </w:p>
        </w:tc>
        <w:tc>
          <w:tcPr>
            <w:tcW w:w="9901" w:type="dxa"/>
          </w:tcPr>
          <w:p w14:paraId="1BE8BE06" w14:textId="506E38D8" w:rsidR="00793FD3" w:rsidRPr="001D3456" w:rsidRDefault="00793FD3" w:rsidP="00793FD3">
            <w:pPr>
              <w:ind w:left="52"/>
              <w:rPr>
                <w:rFonts w:ascii="Times New Roman" w:hAnsi="Times New Roman"/>
                <w:szCs w:val="22"/>
              </w:rPr>
            </w:pPr>
            <w:r w:rsidRPr="001D3456">
              <w:rPr>
                <w:rFonts w:ascii="Times New Roman" w:hAnsi="Times New Roman"/>
                <w:sz w:val="20"/>
              </w:rPr>
              <w:t>What is the timeline for payment of an invoice under Appendix B?</w:t>
            </w:r>
          </w:p>
        </w:tc>
        <w:tc>
          <w:tcPr>
            <w:tcW w:w="3690" w:type="dxa"/>
          </w:tcPr>
          <w:p w14:paraId="4ACEBE60" w14:textId="7EB7F85E"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Appendix B, Section 4 (Invoicing and Payment)</w:t>
            </w:r>
            <w:r w:rsidRPr="001D3456">
              <w:rPr>
                <w:rFonts w:ascii="Times New Roman" w:hAnsi="Times New Roman"/>
                <w:sz w:val="20"/>
              </w:rPr>
              <w:br/>
              <w:t>Page B-5</w:t>
            </w:r>
          </w:p>
        </w:tc>
      </w:tr>
      <w:tr w:rsidR="00793FD3" w:rsidRPr="001D3456" w14:paraId="2F7E7116" w14:textId="77777777" w:rsidTr="0045585D">
        <w:trPr>
          <w:cantSplit/>
          <w:trHeight w:val="475"/>
        </w:trPr>
        <w:tc>
          <w:tcPr>
            <w:tcW w:w="649" w:type="dxa"/>
            <w:tcBorders>
              <w:top w:val="single" w:sz="4" w:space="0" w:color="auto"/>
              <w:left w:val="single" w:sz="4" w:space="0" w:color="auto"/>
              <w:bottom w:val="single" w:sz="4" w:space="0" w:color="auto"/>
              <w:right w:val="single" w:sz="4" w:space="0" w:color="auto"/>
            </w:tcBorders>
          </w:tcPr>
          <w:p w14:paraId="06BDC6CA" w14:textId="46927A31"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D187CF3" w14:textId="43113AB7"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The Judicial Council has Net 60 payment terms. </w:t>
            </w:r>
          </w:p>
        </w:tc>
      </w:tr>
      <w:tr w:rsidR="00793FD3" w:rsidRPr="001D3456" w14:paraId="6A22B537" w14:textId="77777777" w:rsidTr="008B20A1">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10C86F4" w14:textId="74B78821"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12</w:t>
            </w:r>
          </w:p>
        </w:tc>
        <w:tc>
          <w:tcPr>
            <w:tcW w:w="9901" w:type="dxa"/>
          </w:tcPr>
          <w:p w14:paraId="78A20D16" w14:textId="51ADC538" w:rsidR="00793FD3" w:rsidRPr="001D3456" w:rsidRDefault="00793FD3" w:rsidP="00793FD3">
            <w:pPr>
              <w:ind w:left="52"/>
              <w:rPr>
                <w:rFonts w:ascii="Times New Roman" w:hAnsi="Times New Roman"/>
                <w:szCs w:val="22"/>
              </w:rPr>
            </w:pPr>
            <w:r w:rsidRPr="001D3456">
              <w:rPr>
                <w:rFonts w:ascii="Times New Roman" w:hAnsi="Times New Roman"/>
                <w:sz w:val="20"/>
              </w:rPr>
              <w:t>Considering that time is of the essence as per Section 14.13 of Appendix- C, kindly clarify that suspension of Services on account of prolonged non-payment by JCC will not amount to breach of this Agreement by the Contractor.</w:t>
            </w:r>
          </w:p>
        </w:tc>
        <w:tc>
          <w:tcPr>
            <w:tcW w:w="3690" w:type="dxa"/>
          </w:tcPr>
          <w:p w14:paraId="7BDD0C02" w14:textId="7ED1DBE6"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Appendix B, Section 4</w:t>
            </w:r>
            <w:r w:rsidRPr="001D3456">
              <w:rPr>
                <w:rFonts w:ascii="Times New Roman" w:hAnsi="Times New Roman"/>
                <w:sz w:val="20"/>
              </w:rPr>
              <w:br/>
              <w:t>Page B-5</w:t>
            </w:r>
          </w:p>
        </w:tc>
      </w:tr>
      <w:tr w:rsidR="00793FD3" w:rsidRPr="001D3456" w14:paraId="620D5FC5" w14:textId="77777777" w:rsidTr="00515E98">
        <w:trPr>
          <w:cantSplit/>
          <w:trHeight w:val="475"/>
        </w:trPr>
        <w:tc>
          <w:tcPr>
            <w:tcW w:w="649" w:type="dxa"/>
            <w:tcBorders>
              <w:top w:val="single" w:sz="4" w:space="0" w:color="auto"/>
              <w:left w:val="single" w:sz="4" w:space="0" w:color="auto"/>
              <w:bottom w:val="single" w:sz="4" w:space="0" w:color="auto"/>
              <w:right w:val="single" w:sz="4" w:space="0" w:color="auto"/>
            </w:tcBorders>
          </w:tcPr>
          <w:p w14:paraId="7D38D0E3" w14:textId="01F82D8B"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7632849" w14:textId="0B00E4A2" w:rsidR="00793FD3" w:rsidRPr="001D3456" w:rsidRDefault="00B4661C" w:rsidP="00793FD3">
            <w:pPr>
              <w:spacing w:line="276" w:lineRule="auto"/>
              <w:ind w:left="52"/>
              <w:rPr>
                <w:rFonts w:ascii="Times New Roman" w:hAnsi="Times New Roman"/>
                <w:b/>
                <w:sz w:val="20"/>
              </w:rPr>
            </w:pPr>
            <w:r w:rsidRPr="001D3456">
              <w:rPr>
                <w:rFonts w:ascii="Times New Roman" w:hAnsi="Times New Roman"/>
                <w:b/>
                <w:sz w:val="20"/>
              </w:rPr>
              <w:t xml:space="preserve">Please indicate this comment as a redline on Attachment B when you submit your proposal. </w:t>
            </w:r>
          </w:p>
        </w:tc>
      </w:tr>
      <w:tr w:rsidR="00793FD3" w:rsidRPr="001D3456" w14:paraId="5FAE43B8" w14:textId="77777777" w:rsidTr="008B20A1">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08EEEFF" w14:textId="7CAAF7F0"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13</w:t>
            </w:r>
          </w:p>
        </w:tc>
        <w:tc>
          <w:tcPr>
            <w:tcW w:w="9901" w:type="dxa"/>
          </w:tcPr>
          <w:p w14:paraId="16739BAF" w14:textId="6E048C88" w:rsidR="00793FD3" w:rsidRPr="001D3456" w:rsidRDefault="00793FD3" w:rsidP="00793FD3">
            <w:pPr>
              <w:ind w:left="52"/>
              <w:rPr>
                <w:rFonts w:ascii="Times New Roman" w:hAnsi="Times New Roman"/>
                <w:szCs w:val="22"/>
              </w:rPr>
            </w:pPr>
            <w:r w:rsidRPr="001D3456">
              <w:rPr>
                <w:rFonts w:ascii="Times New Roman" w:hAnsi="Times New Roman"/>
                <w:sz w:val="20"/>
              </w:rPr>
              <w:t>The Contractor’s Technology Errors and Omissions and Cyber policy have a retention limit of 10%. Can the JCC increase the limit from 5% to 10% to better align with Contactor’s policies.</w:t>
            </w:r>
          </w:p>
        </w:tc>
        <w:tc>
          <w:tcPr>
            <w:tcW w:w="3690" w:type="dxa"/>
          </w:tcPr>
          <w:p w14:paraId="6C284364" w14:textId="1865205B"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 xml:space="preserve">Appendix C, Section 7.1.4., </w:t>
            </w:r>
            <w:r w:rsidRPr="001D3456">
              <w:rPr>
                <w:rFonts w:ascii="Times New Roman" w:hAnsi="Times New Roman"/>
                <w:sz w:val="20"/>
              </w:rPr>
              <w:br/>
              <w:t>Page C-22</w:t>
            </w:r>
          </w:p>
        </w:tc>
      </w:tr>
      <w:tr w:rsidR="00793FD3" w:rsidRPr="001D3456" w14:paraId="6259CE56" w14:textId="77777777" w:rsidTr="002B539C">
        <w:trPr>
          <w:cantSplit/>
          <w:trHeight w:val="475"/>
        </w:trPr>
        <w:tc>
          <w:tcPr>
            <w:tcW w:w="649" w:type="dxa"/>
            <w:tcBorders>
              <w:top w:val="single" w:sz="4" w:space="0" w:color="auto"/>
              <w:left w:val="single" w:sz="4" w:space="0" w:color="auto"/>
              <w:bottom w:val="single" w:sz="4" w:space="0" w:color="auto"/>
              <w:right w:val="single" w:sz="4" w:space="0" w:color="auto"/>
            </w:tcBorders>
          </w:tcPr>
          <w:p w14:paraId="3E3407B0" w14:textId="00DED277"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5BC42C1" w14:textId="01C87D36"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Please include all exceptions to the agreement in your response to Attachment E, Section E-4, Proposer’s acceptance of, or exception(s) to, the master agreement terms and conditions. </w:t>
            </w:r>
          </w:p>
        </w:tc>
      </w:tr>
      <w:tr w:rsidR="00793FD3" w:rsidRPr="001D3456" w14:paraId="5FB0B5DF" w14:textId="77777777" w:rsidTr="008B20A1">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B68D55E" w14:textId="5193B309"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2</w:t>
            </w:r>
            <w:r w:rsidR="007E5163" w:rsidRPr="001D3456">
              <w:rPr>
                <w:rFonts w:ascii="Times New Roman" w:hAnsi="Times New Roman"/>
                <w:sz w:val="22"/>
                <w:szCs w:val="22"/>
              </w:rPr>
              <w:t>14</w:t>
            </w:r>
          </w:p>
        </w:tc>
        <w:tc>
          <w:tcPr>
            <w:tcW w:w="9901" w:type="dxa"/>
          </w:tcPr>
          <w:p w14:paraId="3FCE43BA" w14:textId="0C4BD9A5" w:rsidR="00793FD3" w:rsidRPr="001D3456" w:rsidRDefault="00793FD3" w:rsidP="00793FD3">
            <w:pPr>
              <w:ind w:left="52"/>
              <w:rPr>
                <w:rFonts w:ascii="Times New Roman" w:hAnsi="Times New Roman"/>
                <w:szCs w:val="22"/>
              </w:rPr>
            </w:pPr>
            <w:r w:rsidRPr="001D3456">
              <w:rPr>
                <w:rFonts w:ascii="Times New Roman" w:hAnsi="Times New Roman"/>
                <w:sz w:val="20"/>
              </w:rPr>
              <w:t xml:space="preserve">As per Contractor’s policies, the coverages required by the Judicial Council in Sections 7.2.4 and 7.2.6 are combined. Can the JCC modify the coverages in this way? </w:t>
            </w:r>
            <w:r w:rsidRPr="001D3456">
              <w:rPr>
                <w:rFonts w:ascii="Times New Roman" w:hAnsi="Times New Roman"/>
                <w:sz w:val="20"/>
              </w:rPr>
              <w:br/>
              <w:t>Combine limits in Section 7.2.4 and 7.2.6</w:t>
            </w:r>
            <w:r w:rsidRPr="001D3456">
              <w:rPr>
                <w:rFonts w:ascii="Times New Roman" w:hAnsi="Times New Roman"/>
                <w:sz w:val="20"/>
              </w:rPr>
              <w:br/>
              <w:t>Limit for the same to be one million dollars ($1,000,000) per occurrence and two million dollars ($2,000,000) general aggregate.</w:t>
            </w:r>
          </w:p>
        </w:tc>
        <w:tc>
          <w:tcPr>
            <w:tcW w:w="3690" w:type="dxa"/>
          </w:tcPr>
          <w:p w14:paraId="67090278" w14:textId="54E93B5F"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 xml:space="preserve">Appendix C, Section 7.2.4. And Section 7.2.6, </w:t>
            </w:r>
            <w:r w:rsidRPr="001D3456">
              <w:rPr>
                <w:rFonts w:ascii="Times New Roman" w:hAnsi="Times New Roman"/>
                <w:sz w:val="20"/>
              </w:rPr>
              <w:br/>
              <w:t>Page C-25</w:t>
            </w:r>
          </w:p>
        </w:tc>
      </w:tr>
      <w:tr w:rsidR="00793FD3" w:rsidRPr="001D3456" w14:paraId="073988A0" w14:textId="77777777" w:rsidTr="00154651">
        <w:trPr>
          <w:cantSplit/>
          <w:trHeight w:val="475"/>
        </w:trPr>
        <w:tc>
          <w:tcPr>
            <w:tcW w:w="649" w:type="dxa"/>
            <w:tcBorders>
              <w:top w:val="single" w:sz="4" w:space="0" w:color="auto"/>
              <w:left w:val="single" w:sz="4" w:space="0" w:color="auto"/>
              <w:bottom w:val="single" w:sz="4" w:space="0" w:color="auto"/>
              <w:right w:val="single" w:sz="4" w:space="0" w:color="auto"/>
            </w:tcBorders>
          </w:tcPr>
          <w:p w14:paraId="115002D9" w14:textId="06AA2745"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877CE7D" w14:textId="5AB898ED"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Please include all exceptions to the agreement in your response to Attachment E, Section E-4, Proposer’s acceptance of, or exception(s) to, the master agreement terms and conditions.</w:t>
            </w:r>
          </w:p>
        </w:tc>
      </w:tr>
      <w:tr w:rsidR="00793FD3" w:rsidRPr="001D3456" w14:paraId="1EDEA5B1" w14:textId="77777777" w:rsidTr="008B20A1">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93E04A8" w14:textId="7D5DB886"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15</w:t>
            </w:r>
          </w:p>
        </w:tc>
        <w:tc>
          <w:tcPr>
            <w:tcW w:w="9901" w:type="dxa"/>
          </w:tcPr>
          <w:p w14:paraId="7B454FEF" w14:textId="5DFCD029" w:rsidR="00793FD3" w:rsidRPr="001D3456" w:rsidRDefault="00793FD3" w:rsidP="00793FD3">
            <w:pPr>
              <w:ind w:left="52"/>
              <w:rPr>
                <w:rFonts w:ascii="Times New Roman" w:hAnsi="Times New Roman"/>
                <w:szCs w:val="22"/>
              </w:rPr>
            </w:pPr>
            <w:r w:rsidRPr="001D3456">
              <w:rPr>
                <w:rFonts w:ascii="Times New Roman" w:hAnsi="Times New Roman"/>
                <w:sz w:val="20"/>
              </w:rPr>
              <w:t>The contractor will not be liable to pay any excess towards alternate service providers or excess costs for goods or services. Are we able to amend this section to include this?</w:t>
            </w:r>
          </w:p>
        </w:tc>
        <w:tc>
          <w:tcPr>
            <w:tcW w:w="3690" w:type="dxa"/>
          </w:tcPr>
          <w:p w14:paraId="2D1878CA" w14:textId="684D805E"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Appendix C- Section 8.3.2</w:t>
            </w:r>
            <w:r w:rsidRPr="001D3456">
              <w:rPr>
                <w:rFonts w:ascii="Times New Roman" w:hAnsi="Times New Roman"/>
                <w:sz w:val="20"/>
              </w:rPr>
              <w:br/>
              <w:t>Page C-27</w:t>
            </w:r>
            <w:r w:rsidRPr="001D3456">
              <w:rPr>
                <w:rFonts w:ascii="Times New Roman" w:hAnsi="Times New Roman"/>
                <w:sz w:val="20"/>
              </w:rPr>
              <w:br/>
              <w:t>Appendix- C- Section 8.4.2</w:t>
            </w:r>
            <w:r w:rsidRPr="001D3456">
              <w:rPr>
                <w:rFonts w:ascii="Times New Roman" w:hAnsi="Times New Roman"/>
                <w:sz w:val="20"/>
              </w:rPr>
              <w:br/>
              <w:t>Page C-28</w:t>
            </w:r>
          </w:p>
        </w:tc>
      </w:tr>
      <w:tr w:rsidR="00793FD3" w:rsidRPr="001D3456" w14:paraId="73C7AA50" w14:textId="77777777" w:rsidTr="00DC7FB1">
        <w:trPr>
          <w:cantSplit/>
          <w:trHeight w:val="475"/>
        </w:trPr>
        <w:tc>
          <w:tcPr>
            <w:tcW w:w="649" w:type="dxa"/>
            <w:tcBorders>
              <w:top w:val="single" w:sz="4" w:space="0" w:color="auto"/>
              <w:left w:val="single" w:sz="4" w:space="0" w:color="auto"/>
              <w:bottom w:val="single" w:sz="4" w:space="0" w:color="auto"/>
              <w:right w:val="single" w:sz="4" w:space="0" w:color="auto"/>
            </w:tcBorders>
          </w:tcPr>
          <w:p w14:paraId="2E0DE13E" w14:textId="4E7B2B66"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7E2530A2" w14:textId="25E655A0"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Please include all exceptions to the agreement in your response to Attachment E, Section E-4, Proposer’s acceptance of, or exception(s) to, the master agreement terms and conditions.</w:t>
            </w:r>
          </w:p>
        </w:tc>
      </w:tr>
      <w:tr w:rsidR="00793FD3" w:rsidRPr="001D3456" w14:paraId="452F9BC5" w14:textId="77777777" w:rsidTr="008B20A1">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1ED02E82" w14:textId="6D97C2A1"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16</w:t>
            </w:r>
          </w:p>
        </w:tc>
        <w:tc>
          <w:tcPr>
            <w:tcW w:w="9901" w:type="dxa"/>
          </w:tcPr>
          <w:p w14:paraId="3394EE98" w14:textId="0CCE57FE" w:rsidR="00793FD3" w:rsidRPr="001D3456" w:rsidRDefault="00793FD3" w:rsidP="00793FD3">
            <w:pPr>
              <w:ind w:left="52"/>
              <w:rPr>
                <w:rFonts w:ascii="Times New Roman" w:hAnsi="Times New Roman"/>
                <w:szCs w:val="22"/>
              </w:rPr>
            </w:pPr>
            <w:r w:rsidRPr="001D3456">
              <w:rPr>
                <w:rFonts w:ascii="Times New Roman" w:hAnsi="Times New Roman"/>
                <w:sz w:val="20"/>
              </w:rPr>
              <w:t xml:space="preserve">If Services and Deliverables have been rendered in accordance with the Agreement terms, termination for default should not absolve the Judicial Council from its obligation to pay for </w:t>
            </w:r>
            <w:r w:rsidR="00BA40F9" w:rsidRPr="001D3456">
              <w:rPr>
                <w:rFonts w:ascii="Times New Roman" w:hAnsi="Times New Roman"/>
                <w:sz w:val="20"/>
              </w:rPr>
              <w:t>confirming</w:t>
            </w:r>
            <w:r w:rsidRPr="001D3456">
              <w:rPr>
                <w:rFonts w:ascii="Times New Roman" w:hAnsi="Times New Roman"/>
                <w:sz w:val="20"/>
              </w:rPr>
              <w:t xml:space="preserve"> Services and Deliverables. Kindly clarify that the Contractor will receive payment for Services performed in accordance with the Agreement until the effective date of termination, irrespective of the reason for termination.</w:t>
            </w:r>
          </w:p>
        </w:tc>
        <w:tc>
          <w:tcPr>
            <w:tcW w:w="3690" w:type="dxa"/>
          </w:tcPr>
          <w:p w14:paraId="73920DFD" w14:textId="3EDE7F17"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Appendix C- Section 8.3.2</w:t>
            </w:r>
            <w:r w:rsidRPr="001D3456">
              <w:rPr>
                <w:rFonts w:ascii="Times New Roman" w:hAnsi="Times New Roman"/>
                <w:sz w:val="20"/>
              </w:rPr>
              <w:br/>
              <w:t>Page C-27</w:t>
            </w:r>
          </w:p>
        </w:tc>
      </w:tr>
      <w:tr w:rsidR="00793FD3" w:rsidRPr="001D3456" w14:paraId="533808E2" w14:textId="77777777" w:rsidTr="007F30CA">
        <w:trPr>
          <w:cantSplit/>
          <w:trHeight w:val="475"/>
        </w:trPr>
        <w:tc>
          <w:tcPr>
            <w:tcW w:w="649" w:type="dxa"/>
            <w:tcBorders>
              <w:top w:val="single" w:sz="4" w:space="0" w:color="auto"/>
              <w:left w:val="single" w:sz="4" w:space="0" w:color="auto"/>
              <w:bottom w:val="single" w:sz="4" w:space="0" w:color="auto"/>
              <w:right w:val="single" w:sz="4" w:space="0" w:color="auto"/>
            </w:tcBorders>
          </w:tcPr>
          <w:p w14:paraId="576207C8" w14:textId="1A0E11A3"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08C04587" w14:textId="162EE26B" w:rsidR="00793FD3" w:rsidRPr="001D3456" w:rsidRDefault="00B4661C" w:rsidP="00793FD3">
            <w:pPr>
              <w:spacing w:line="276" w:lineRule="auto"/>
              <w:ind w:left="52"/>
              <w:rPr>
                <w:rFonts w:ascii="Times New Roman" w:hAnsi="Times New Roman"/>
                <w:b/>
                <w:sz w:val="20"/>
              </w:rPr>
            </w:pPr>
            <w:r w:rsidRPr="001D3456">
              <w:rPr>
                <w:rFonts w:ascii="Times New Roman" w:hAnsi="Times New Roman"/>
                <w:b/>
                <w:sz w:val="20"/>
              </w:rPr>
              <w:t xml:space="preserve">Please indicate this comment as a redline on Attachment B when you submit your proposal. </w:t>
            </w:r>
          </w:p>
        </w:tc>
      </w:tr>
      <w:tr w:rsidR="00793FD3" w:rsidRPr="001D3456" w14:paraId="54DAD409" w14:textId="77777777" w:rsidTr="008B20A1">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5A66578" w14:textId="468ACAAC"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17</w:t>
            </w:r>
          </w:p>
        </w:tc>
        <w:tc>
          <w:tcPr>
            <w:tcW w:w="9901" w:type="dxa"/>
          </w:tcPr>
          <w:p w14:paraId="4B8F7D84" w14:textId="3B463BB3" w:rsidR="00793FD3" w:rsidRPr="001D3456" w:rsidRDefault="00793FD3" w:rsidP="00793FD3">
            <w:pPr>
              <w:ind w:left="52"/>
              <w:rPr>
                <w:rFonts w:ascii="Times New Roman" w:hAnsi="Times New Roman"/>
                <w:szCs w:val="22"/>
              </w:rPr>
            </w:pPr>
            <w:r w:rsidRPr="001D3456">
              <w:rPr>
                <w:rFonts w:ascii="Times New Roman" w:hAnsi="Times New Roman"/>
                <w:sz w:val="20"/>
              </w:rPr>
              <w:t>The Contractor cannot accept cross-contract liability. Kindly clarify that the Judicial Council's right to set-off is restricted to the amount payable under the Agreement and not another agreement between a Judicial Branch Entity and Contractor.</w:t>
            </w:r>
          </w:p>
        </w:tc>
        <w:tc>
          <w:tcPr>
            <w:tcW w:w="3690" w:type="dxa"/>
          </w:tcPr>
          <w:p w14:paraId="5ACF1162" w14:textId="44FB2382"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 xml:space="preserve">Appendix C, Section 8.4, </w:t>
            </w:r>
            <w:r w:rsidRPr="001D3456">
              <w:rPr>
                <w:rFonts w:ascii="Times New Roman" w:hAnsi="Times New Roman"/>
                <w:sz w:val="20"/>
              </w:rPr>
              <w:br/>
              <w:t>Page C-28</w:t>
            </w:r>
          </w:p>
        </w:tc>
      </w:tr>
      <w:tr w:rsidR="00793FD3" w:rsidRPr="001D3456" w14:paraId="73BAB4E4" w14:textId="77777777" w:rsidTr="007E64D7">
        <w:trPr>
          <w:cantSplit/>
          <w:trHeight w:val="475"/>
        </w:trPr>
        <w:tc>
          <w:tcPr>
            <w:tcW w:w="649" w:type="dxa"/>
            <w:tcBorders>
              <w:top w:val="single" w:sz="4" w:space="0" w:color="auto"/>
              <w:left w:val="single" w:sz="4" w:space="0" w:color="auto"/>
              <w:bottom w:val="single" w:sz="4" w:space="0" w:color="auto"/>
              <w:right w:val="single" w:sz="4" w:space="0" w:color="auto"/>
            </w:tcBorders>
          </w:tcPr>
          <w:p w14:paraId="62321316" w14:textId="7A6D2A7A"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3E5D8CC" w14:textId="36DD99DC" w:rsidR="00793FD3" w:rsidRPr="001D3456" w:rsidRDefault="00551240" w:rsidP="00793FD3">
            <w:pPr>
              <w:spacing w:line="276" w:lineRule="auto"/>
              <w:ind w:left="52"/>
              <w:rPr>
                <w:rFonts w:ascii="Times New Roman" w:hAnsi="Times New Roman"/>
                <w:b/>
                <w:sz w:val="20"/>
              </w:rPr>
            </w:pPr>
            <w:r w:rsidRPr="001D3456">
              <w:rPr>
                <w:rFonts w:ascii="Times New Roman" w:hAnsi="Times New Roman"/>
                <w:b/>
                <w:sz w:val="20"/>
              </w:rPr>
              <w:t xml:space="preserve">Please indicate this comment as a redline on Attachment B when you submit your proposal. </w:t>
            </w:r>
          </w:p>
        </w:tc>
      </w:tr>
      <w:tr w:rsidR="00793FD3" w:rsidRPr="001D3456" w14:paraId="3F1706B5" w14:textId="77777777" w:rsidTr="008B20A1">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A054BA3" w14:textId="5A0EC136"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18</w:t>
            </w:r>
          </w:p>
        </w:tc>
        <w:tc>
          <w:tcPr>
            <w:tcW w:w="9901" w:type="dxa"/>
          </w:tcPr>
          <w:p w14:paraId="68339B68" w14:textId="743A99C6" w:rsidR="00793FD3" w:rsidRPr="001D3456" w:rsidRDefault="00793FD3" w:rsidP="00793FD3">
            <w:pPr>
              <w:ind w:left="52"/>
              <w:rPr>
                <w:rFonts w:ascii="Times New Roman" w:hAnsi="Times New Roman"/>
                <w:szCs w:val="22"/>
              </w:rPr>
            </w:pPr>
            <w:r w:rsidRPr="001D3456">
              <w:rPr>
                <w:rFonts w:ascii="Times New Roman" w:hAnsi="Times New Roman"/>
                <w:sz w:val="20"/>
              </w:rPr>
              <w:t>Since Contractor will be assigning its personnel to the Judicial Council, would the Judicial Council be agreeable to include a reasonable non-solicitation of the Contractor's personnel during the Term and for a reasonable period thereafter, except pursuant to a bona fide general advertisement?</w:t>
            </w:r>
          </w:p>
        </w:tc>
        <w:tc>
          <w:tcPr>
            <w:tcW w:w="3690" w:type="dxa"/>
          </w:tcPr>
          <w:p w14:paraId="1EDDD3E7" w14:textId="77573208"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Proposed Addition, Appendix C (Non-solicitation)</w:t>
            </w:r>
          </w:p>
        </w:tc>
      </w:tr>
      <w:tr w:rsidR="00793FD3" w:rsidRPr="001D3456" w14:paraId="650802AF" w14:textId="77777777" w:rsidTr="001228DD">
        <w:trPr>
          <w:cantSplit/>
          <w:trHeight w:val="475"/>
        </w:trPr>
        <w:tc>
          <w:tcPr>
            <w:tcW w:w="649" w:type="dxa"/>
            <w:tcBorders>
              <w:top w:val="single" w:sz="4" w:space="0" w:color="auto"/>
              <w:left w:val="single" w:sz="4" w:space="0" w:color="auto"/>
              <w:bottom w:val="single" w:sz="4" w:space="0" w:color="auto"/>
              <w:right w:val="single" w:sz="4" w:space="0" w:color="auto"/>
            </w:tcBorders>
          </w:tcPr>
          <w:p w14:paraId="3176E8A4" w14:textId="025C90BB"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3E5F31D8" w14:textId="208E8BC7"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Please include all exceptions to the agreement in your response to Attachment E, Section E-4, Proposer’s acceptance of, or exception(s) to, the master agreement terms and conditions.</w:t>
            </w:r>
          </w:p>
        </w:tc>
      </w:tr>
      <w:tr w:rsidR="00793FD3" w:rsidRPr="001D3456" w14:paraId="09266BA3" w14:textId="77777777" w:rsidTr="008B20A1">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16913A9" w14:textId="40BE1999"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19</w:t>
            </w:r>
          </w:p>
        </w:tc>
        <w:tc>
          <w:tcPr>
            <w:tcW w:w="9901" w:type="dxa"/>
          </w:tcPr>
          <w:p w14:paraId="6724264A" w14:textId="39C603D3" w:rsidR="00793FD3" w:rsidRPr="001D3456" w:rsidRDefault="00793FD3" w:rsidP="00793FD3">
            <w:pPr>
              <w:ind w:left="52"/>
              <w:rPr>
                <w:rFonts w:ascii="Times New Roman" w:hAnsi="Times New Roman"/>
                <w:szCs w:val="22"/>
              </w:rPr>
            </w:pPr>
            <w:r w:rsidRPr="001D3456">
              <w:rPr>
                <w:rFonts w:ascii="Times New Roman" w:hAnsi="Times New Roman"/>
                <w:sz w:val="20"/>
              </w:rPr>
              <w:t>Section 7.1.13 requires the Contractor to provide written notice to the State within ten (10) calendar days of becoming aware of any material change to or cancellation of the required insurance policies.</w:t>
            </w:r>
            <w:r w:rsidRPr="001D3456">
              <w:rPr>
                <w:rFonts w:ascii="Times New Roman" w:hAnsi="Times New Roman"/>
                <w:sz w:val="20"/>
              </w:rPr>
              <w:br/>
            </w:r>
            <w:r w:rsidRPr="001D3456">
              <w:rPr>
                <w:rFonts w:ascii="Times New Roman" w:hAnsi="Times New Roman"/>
                <w:sz w:val="20"/>
              </w:rPr>
              <w:br/>
              <w:t xml:space="preserve">Our insurance policy includes a provision stating that the insurer will </w:t>
            </w:r>
            <w:r w:rsidR="005E066B" w:rsidRPr="001D3456">
              <w:rPr>
                <w:rFonts w:ascii="Times New Roman" w:hAnsi="Times New Roman"/>
                <w:sz w:val="20"/>
              </w:rPr>
              <w:t>endeavor</w:t>
            </w:r>
            <w:r w:rsidRPr="001D3456">
              <w:rPr>
                <w:rFonts w:ascii="Times New Roman" w:hAnsi="Times New Roman"/>
                <w:sz w:val="20"/>
              </w:rPr>
              <w:t xml:space="preserve"> to provide the certificate holder with thirty (30) days' prior written notice of cancellation, where applicable.</w:t>
            </w:r>
            <w:r w:rsidRPr="001D3456">
              <w:rPr>
                <w:rFonts w:ascii="Times New Roman" w:hAnsi="Times New Roman"/>
                <w:sz w:val="20"/>
              </w:rPr>
              <w:br/>
            </w:r>
            <w:r w:rsidRPr="001D3456">
              <w:rPr>
                <w:rFonts w:ascii="Times New Roman" w:hAnsi="Times New Roman"/>
                <w:sz w:val="20"/>
              </w:rPr>
              <w:br/>
              <w:t>Could you please confirm whether this provision would be considered acceptable and compliant with the requirements of Section 7.1.13, or whether any additional endorsement or notification mechanism would be required to satisfy the agreement?</w:t>
            </w:r>
          </w:p>
        </w:tc>
        <w:tc>
          <w:tcPr>
            <w:tcW w:w="3690" w:type="dxa"/>
          </w:tcPr>
          <w:p w14:paraId="70DDD44C" w14:textId="6CFA1FD7"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Section 7.1.13- Standard Agreement</w:t>
            </w:r>
          </w:p>
        </w:tc>
      </w:tr>
      <w:tr w:rsidR="00793FD3" w:rsidRPr="001D3456" w14:paraId="5A0ABADB" w14:textId="77777777" w:rsidTr="006A5FD4">
        <w:trPr>
          <w:cantSplit/>
          <w:trHeight w:val="475"/>
        </w:trPr>
        <w:tc>
          <w:tcPr>
            <w:tcW w:w="649" w:type="dxa"/>
            <w:tcBorders>
              <w:top w:val="single" w:sz="4" w:space="0" w:color="auto"/>
              <w:left w:val="single" w:sz="4" w:space="0" w:color="auto"/>
              <w:bottom w:val="single" w:sz="4" w:space="0" w:color="auto"/>
              <w:right w:val="single" w:sz="4" w:space="0" w:color="auto"/>
            </w:tcBorders>
          </w:tcPr>
          <w:p w14:paraId="177F78A0" w14:textId="278B1B68"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A.</w:t>
            </w:r>
          </w:p>
        </w:tc>
        <w:tc>
          <w:tcPr>
            <w:tcW w:w="13591" w:type="dxa"/>
            <w:gridSpan w:val="2"/>
          </w:tcPr>
          <w:p w14:paraId="01A96169" w14:textId="7BE50CA4" w:rsidR="00793FD3" w:rsidRPr="001D3456" w:rsidRDefault="008B69EF" w:rsidP="00793FD3">
            <w:pPr>
              <w:spacing w:line="276" w:lineRule="auto"/>
              <w:ind w:left="52"/>
              <w:rPr>
                <w:rFonts w:ascii="Times New Roman" w:hAnsi="Times New Roman"/>
                <w:b/>
                <w:sz w:val="20"/>
              </w:rPr>
            </w:pPr>
            <w:r w:rsidRPr="001D3456">
              <w:rPr>
                <w:rFonts w:ascii="Times New Roman" w:hAnsi="Times New Roman"/>
                <w:b/>
                <w:kern w:val="2"/>
                <w:sz w:val="20"/>
                <w14:ligatures w14:val="standardContextual"/>
              </w:rPr>
              <w:t>Once you receive a written notice from your insurer, you should inform us of such material change or cancellation within 10 calendar days.</w:t>
            </w:r>
          </w:p>
        </w:tc>
      </w:tr>
      <w:tr w:rsidR="00793FD3" w:rsidRPr="001D3456" w14:paraId="471747BC" w14:textId="77777777" w:rsidTr="008B20A1">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1FC01CA" w14:textId="798865AB"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20</w:t>
            </w:r>
          </w:p>
        </w:tc>
        <w:tc>
          <w:tcPr>
            <w:tcW w:w="9901" w:type="dxa"/>
          </w:tcPr>
          <w:p w14:paraId="5BDD775A" w14:textId="0A10038D" w:rsidR="00793FD3" w:rsidRPr="001D3456" w:rsidRDefault="00793FD3" w:rsidP="00793FD3">
            <w:pPr>
              <w:ind w:left="52"/>
              <w:rPr>
                <w:rFonts w:ascii="Times New Roman" w:hAnsi="Times New Roman"/>
                <w:szCs w:val="22"/>
              </w:rPr>
            </w:pPr>
            <w:r w:rsidRPr="001D3456">
              <w:rPr>
                <w:rFonts w:ascii="Times New Roman" w:hAnsi="Times New Roman"/>
                <w:sz w:val="20"/>
              </w:rPr>
              <w:t>Is there an option for 45-day terms?</w:t>
            </w:r>
          </w:p>
        </w:tc>
        <w:tc>
          <w:tcPr>
            <w:tcW w:w="3690" w:type="dxa"/>
          </w:tcPr>
          <w:p w14:paraId="5A3890C9" w14:textId="73AA0D10"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JBCM section 4</w:t>
            </w:r>
          </w:p>
        </w:tc>
      </w:tr>
      <w:tr w:rsidR="00793FD3" w:rsidRPr="001D3456" w14:paraId="1C94C95C" w14:textId="77777777" w:rsidTr="004A013D">
        <w:trPr>
          <w:cantSplit/>
          <w:trHeight w:val="475"/>
        </w:trPr>
        <w:tc>
          <w:tcPr>
            <w:tcW w:w="649" w:type="dxa"/>
            <w:tcBorders>
              <w:top w:val="single" w:sz="4" w:space="0" w:color="auto"/>
              <w:left w:val="single" w:sz="4" w:space="0" w:color="auto"/>
              <w:bottom w:val="single" w:sz="4" w:space="0" w:color="auto"/>
              <w:right w:val="single" w:sz="4" w:space="0" w:color="auto"/>
            </w:tcBorders>
          </w:tcPr>
          <w:p w14:paraId="592D65D6" w14:textId="26CB53EC"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Borders>
              <w:bottom w:val="single" w:sz="4" w:space="0" w:color="auto"/>
            </w:tcBorders>
            <w:vAlign w:val="center"/>
          </w:tcPr>
          <w:p w14:paraId="0777DE38" w14:textId="40481D32" w:rsidR="00793FD3" w:rsidRPr="001D3456" w:rsidRDefault="00793FD3" w:rsidP="00793FD3">
            <w:pPr>
              <w:spacing w:line="276" w:lineRule="auto"/>
              <w:ind w:left="52"/>
              <w:jc w:val="both"/>
              <w:rPr>
                <w:rFonts w:ascii="Times New Roman" w:hAnsi="Times New Roman"/>
                <w:b/>
                <w:szCs w:val="22"/>
              </w:rPr>
            </w:pPr>
            <w:r w:rsidRPr="001D3456">
              <w:rPr>
                <w:rFonts w:ascii="Times New Roman" w:hAnsi="Times New Roman"/>
                <w:b/>
                <w:sz w:val="20"/>
              </w:rPr>
              <w:t>Please include all exceptions to the agreement in your response to Attachment E, Section E-4, Proposer’s acceptance of, or exception(s) to, the master agreement terms and conditions.</w:t>
            </w:r>
          </w:p>
        </w:tc>
      </w:tr>
      <w:tr w:rsidR="00793FD3" w:rsidRPr="001D3456" w14:paraId="090F50EF" w14:textId="77777777" w:rsidTr="00554DE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2899D0E2" w14:textId="77777777" w:rsidR="00793FD3" w:rsidRPr="001D3456" w:rsidRDefault="00793FD3" w:rsidP="00793FD3">
            <w:pPr>
              <w:pStyle w:val="TableSection"/>
              <w:spacing w:line="276" w:lineRule="auto"/>
              <w:jc w:val="both"/>
              <w:rPr>
                <w:rFonts w:ascii="Times New Roman" w:hAnsi="Times New Roman"/>
                <w:sz w:val="22"/>
                <w:szCs w:val="22"/>
              </w:rPr>
            </w:pPr>
          </w:p>
        </w:tc>
        <w:tc>
          <w:tcPr>
            <w:tcW w:w="9901" w:type="dxa"/>
            <w:tcBorders>
              <w:bottom w:val="single" w:sz="4" w:space="0" w:color="auto"/>
            </w:tcBorders>
            <w:vAlign w:val="center"/>
          </w:tcPr>
          <w:p w14:paraId="2FEF32D0" w14:textId="77777777" w:rsidR="00793FD3" w:rsidRPr="001D3456" w:rsidRDefault="00793FD3" w:rsidP="00793FD3">
            <w:pPr>
              <w:ind w:left="52"/>
              <w:jc w:val="both"/>
              <w:rPr>
                <w:rFonts w:ascii="Times New Roman" w:hAnsi="Times New Roman"/>
                <w:szCs w:val="22"/>
                <w:lang w:val="en-GB"/>
              </w:rPr>
            </w:pPr>
          </w:p>
        </w:tc>
        <w:tc>
          <w:tcPr>
            <w:tcW w:w="3690" w:type="dxa"/>
            <w:tcBorders>
              <w:bottom w:val="single" w:sz="4" w:space="0" w:color="auto"/>
            </w:tcBorders>
            <w:vAlign w:val="center"/>
          </w:tcPr>
          <w:p w14:paraId="067D1EB2" w14:textId="77777777" w:rsidR="00793FD3" w:rsidRPr="001D3456" w:rsidRDefault="00793FD3" w:rsidP="00793FD3">
            <w:pPr>
              <w:spacing w:line="276" w:lineRule="auto"/>
              <w:ind w:left="52"/>
              <w:jc w:val="both"/>
              <w:rPr>
                <w:rFonts w:ascii="Times New Roman" w:hAnsi="Times New Roman"/>
                <w:szCs w:val="22"/>
              </w:rPr>
            </w:pPr>
          </w:p>
        </w:tc>
      </w:tr>
      <w:tr w:rsidR="00793FD3" w:rsidRPr="001D3456" w14:paraId="3FDA2774" w14:textId="77777777" w:rsidTr="00D9402D">
        <w:trPr>
          <w:cantSplit/>
          <w:trHeight w:val="475"/>
        </w:trPr>
        <w:tc>
          <w:tcPr>
            <w:tcW w:w="14240" w:type="dxa"/>
            <w:gridSpan w:val="3"/>
            <w:tcBorders>
              <w:top w:val="single" w:sz="4" w:space="0" w:color="auto"/>
              <w:left w:val="single" w:sz="4" w:space="0" w:color="auto"/>
              <w:bottom w:val="single" w:sz="4" w:space="0" w:color="auto"/>
            </w:tcBorders>
            <w:shd w:val="clear" w:color="auto" w:fill="EDE8CB"/>
          </w:tcPr>
          <w:p w14:paraId="4092191C" w14:textId="436D2977" w:rsidR="00793FD3" w:rsidRPr="001D3456" w:rsidRDefault="00793FD3" w:rsidP="00793FD3">
            <w:pPr>
              <w:spacing w:line="276" w:lineRule="auto"/>
              <w:ind w:left="52"/>
              <w:jc w:val="center"/>
              <w:rPr>
                <w:rFonts w:ascii="Times New Roman" w:hAnsi="Times New Roman"/>
                <w:szCs w:val="22"/>
              </w:rPr>
            </w:pPr>
            <w:r w:rsidRPr="001D3456">
              <w:rPr>
                <w:rFonts w:ascii="Times New Roman" w:hAnsi="Times New Roman"/>
                <w:b/>
                <w:bCs/>
                <w:sz w:val="24"/>
                <w:szCs w:val="24"/>
                <w:lang w:val="en-GB"/>
              </w:rPr>
              <w:t>Work Orders (WORF Process &amp; Volume</w:t>
            </w:r>
          </w:p>
        </w:tc>
      </w:tr>
      <w:tr w:rsidR="00793FD3" w:rsidRPr="001D3456" w14:paraId="4EBAAFC6" w14:textId="77777777" w:rsidTr="00D15FBE">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327D388" w14:textId="17395004"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21</w:t>
            </w:r>
          </w:p>
        </w:tc>
        <w:tc>
          <w:tcPr>
            <w:tcW w:w="9901" w:type="dxa"/>
          </w:tcPr>
          <w:p w14:paraId="09EAF940" w14:textId="22A87CB3" w:rsidR="00793FD3" w:rsidRPr="001D3456" w:rsidRDefault="00793FD3" w:rsidP="00793FD3">
            <w:pPr>
              <w:ind w:left="52"/>
              <w:rPr>
                <w:rFonts w:ascii="Times New Roman" w:hAnsi="Times New Roman"/>
                <w:szCs w:val="22"/>
              </w:rPr>
            </w:pPr>
            <w:r w:rsidRPr="001D3456">
              <w:rPr>
                <w:rFonts w:ascii="Times New Roman" w:hAnsi="Times New Roman"/>
                <w:sz w:val="20"/>
              </w:rPr>
              <w:t>Could you please provide information on the daily duration of shifts required for the necessary professions? For example, the number of hours per day?</w:t>
            </w:r>
          </w:p>
        </w:tc>
        <w:tc>
          <w:tcPr>
            <w:tcW w:w="3690" w:type="dxa"/>
          </w:tcPr>
          <w:p w14:paraId="1668D4DC" w14:textId="768B15A2"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General question</w:t>
            </w:r>
          </w:p>
        </w:tc>
      </w:tr>
      <w:tr w:rsidR="00793FD3" w:rsidRPr="001D3456" w14:paraId="0A2E77FF" w14:textId="77777777" w:rsidTr="000545CE">
        <w:trPr>
          <w:cantSplit/>
          <w:trHeight w:val="475"/>
        </w:trPr>
        <w:tc>
          <w:tcPr>
            <w:tcW w:w="649" w:type="dxa"/>
            <w:tcBorders>
              <w:top w:val="single" w:sz="4" w:space="0" w:color="auto"/>
              <w:left w:val="single" w:sz="4" w:space="0" w:color="auto"/>
              <w:bottom w:val="single" w:sz="4" w:space="0" w:color="auto"/>
              <w:right w:val="single" w:sz="4" w:space="0" w:color="auto"/>
            </w:tcBorders>
          </w:tcPr>
          <w:p w14:paraId="64AB0779" w14:textId="23575C0B"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9526D0E" w14:textId="548FE8FD"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The typical </w:t>
            </w:r>
            <w:r w:rsidR="00BA40F9" w:rsidRPr="001D3456">
              <w:rPr>
                <w:rFonts w:ascii="Times New Roman" w:hAnsi="Times New Roman"/>
                <w:b/>
                <w:sz w:val="20"/>
              </w:rPr>
              <w:t>workday</w:t>
            </w:r>
            <w:r w:rsidRPr="001D3456">
              <w:rPr>
                <w:rFonts w:ascii="Times New Roman" w:hAnsi="Times New Roman"/>
                <w:b/>
                <w:sz w:val="20"/>
              </w:rPr>
              <w:t xml:space="preserve"> is 8 hours. This can vary by work order, project, and/or judicial council needs.</w:t>
            </w:r>
          </w:p>
        </w:tc>
      </w:tr>
      <w:tr w:rsidR="00793FD3" w:rsidRPr="001D3456" w14:paraId="54397FA2" w14:textId="77777777" w:rsidTr="00D15FBE">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6AF60D14" w14:textId="52213C3B"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22</w:t>
            </w:r>
          </w:p>
        </w:tc>
        <w:tc>
          <w:tcPr>
            <w:tcW w:w="9901" w:type="dxa"/>
          </w:tcPr>
          <w:p w14:paraId="57B4B38E" w14:textId="77777777" w:rsidR="00793FD3" w:rsidRPr="001D3456" w:rsidRDefault="00793FD3" w:rsidP="00793FD3">
            <w:pPr>
              <w:ind w:left="52"/>
              <w:rPr>
                <w:rFonts w:ascii="Times New Roman" w:hAnsi="Times New Roman"/>
                <w:sz w:val="20"/>
              </w:rPr>
            </w:pPr>
            <w:r w:rsidRPr="001D3456">
              <w:rPr>
                <w:rFonts w:ascii="Times New Roman" w:hAnsi="Times New Roman"/>
                <w:sz w:val="20"/>
              </w:rPr>
              <w:t>Could the Judicial Council provide details on current active Work Orders, including the number of active resources by classification, anticipated expiration dates, how many Work Orders will continue after the new master agreements are awarded and their remaining duration, and whether future WORFs are expected to re</w:t>
            </w:r>
            <w:r w:rsidRPr="001D3456">
              <w:rPr>
                <w:rFonts w:ascii="Times New Roman" w:hAnsi="Times New Roman"/>
                <w:sz w:val="20"/>
              </w:rPr>
              <w:noBreakHyphen/>
              <w:t>compete these roles or introduce new staffing needs?</w:t>
            </w:r>
          </w:p>
          <w:p w14:paraId="7C60A369" w14:textId="7F2C0B26" w:rsidR="00793FD3" w:rsidRPr="001D3456" w:rsidRDefault="00793FD3" w:rsidP="00793FD3">
            <w:pPr>
              <w:ind w:left="52"/>
              <w:rPr>
                <w:rFonts w:ascii="Times New Roman" w:hAnsi="Times New Roman"/>
                <w:szCs w:val="22"/>
              </w:rPr>
            </w:pPr>
          </w:p>
        </w:tc>
        <w:tc>
          <w:tcPr>
            <w:tcW w:w="3690" w:type="dxa"/>
          </w:tcPr>
          <w:p w14:paraId="2269E9C2" w14:textId="28F918DD"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RFP Section 2.6 (Existing Work Orders)</w:t>
            </w:r>
          </w:p>
        </w:tc>
      </w:tr>
      <w:tr w:rsidR="00793FD3" w:rsidRPr="001D3456" w14:paraId="1398FE4B" w14:textId="77777777" w:rsidTr="0043386F">
        <w:trPr>
          <w:cantSplit/>
          <w:trHeight w:val="475"/>
        </w:trPr>
        <w:tc>
          <w:tcPr>
            <w:tcW w:w="649" w:type="dxa"/>
            <w:tcBorders>
              <w:top w:val="single" w:sz="4" w:space="0" w:color="auto"/>
              <w:left w:val="single" w:sz="4" w:space="0" w:color="auto"/>
              <w:bottom w:val="single" w:sz="4" w:space="0" w:color="auto"/>
              <w:right w:val="single" w:sz="4" w:space="0" w:color="auto"/>
            </w:tcBorders>
          </w:tcPr>
          <w:p w14:paraId="5F775835" w14:textId="5C33C571"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3579FC4" w14:textId="40E89563"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The Judicial Council is unable to provide information on current active Work Orders at this time. To obtain additional information regarding </w:t>
            </w:r>
            <w:r w:rsidR="005E066B" w:rsidRPr="001D3456">
              <w:rPr>
                <w:rFonts w:ascii="Times New Roman" w:hAnsi="Times New Roman"/>
                <w:b/>
                <w:sz w:val="20"/>
              </w:rPr>
              <w:t>active</w:t>
            </w:r>
            <w:r w:rsidRPr="001D3456">
              <w:rPr>
                <w:rFonts w:ascii="Times New Roman" w:hAnsi="Times New Roman"/>
                <w:b/>
                <w:sz w:val="20"/>
              </w:rPr>
              <w:t xml:space="preserve"> work </w:t>
            </w:r>
            <w:r w:rsidR="00BA40F9" w:rsidRPr="001D3456">
              <w:rPr>
                <w:rFonts w:ascii="Times New Roman" w:hAnsi="Times New Roman"/>
                <w:b/>
                <w:sz w:val="20"/>
              </w:rPr>
              <w:t>orders</w:t>
            </w:r>
            <w:r w:rsidRPr="001D3456">
              <w:rPr>
                <w:rFonts w:ascii="Times New Roman" w:hAnsi="Times New Roman"/>
                <w:b/>
                <w:sz w:val="20"/>
              </w:rPr>
              <w:t xml:space="preserve"> not available on the </w:t>
            </w:r>
            <w:r w:rsidR="005E066B" w:rsidRPr="001D3456">
              <w:rPr>
                <w:rFonts w:ascii="Times New Roman" w:hAnsi="Times New Roman"/>
                <w:b/>
                <w:sz w:val="20"/>
              </w:rPr>
              <w:t>court’s</w:t>
            </w:r>
            <w:r w:rsidRPr="001D3456">
              <w:rPr>
                <w:rFonts w:ascii="Times New Roman" w:hAnsi="Times New Roman"/>
                <w:b/>
                <w:sz w:val="20"/>
              </w:rPr>
              <w:t xml:space="preserve"> website, Contractors will need to submit a </w:t>
            </w:r>
            <w:r w:rsidR="005A1F04" w:rsidRPr="001D3456">
              <w:rPr>
                <w:rFonts w:ascii="Times New Roman" w:hAnsi="Times New Roman"/>
                <w:b/>
                <w:sz w:val="20"/>
              </w:rPr>
              <w:t>record</w:t>
            </w:r>
            <w:r w:rsidRPr="001D3456">
              <w:rPr>
                <w:rFonts w:ascii="Times New Roman" w:hAnsi="Times New Roman"/>
                <w:b/>
                <w:sz w:val="20"/>
              </w:rPr>
              <w:t xml:space="preserve"> requires through Public Access to Judicial Administrative Records (PAJAR). The Judicial Council will solicit future WORFS as business needs arrive and </w:t>
            </w:r>
            <w:r w:rsidR="005A1F04" w:rsidRPr="001D3456">
              <w:rPr>
                <w:rFonts w:ascii="Times New Roman" w:hAnsi="Times New Roman"/>
                <w:b/>
                <w:sz w:val="20"/>
              </w:rPr>
              <w:t>cannot</w:t>
            </w:r>
            <w:r w:rsidRPr="001D3456">
              <w:rPr>
                <w:rFonts w:ascii="Times New Roman" w:hAnsi="Times New Roman"/>
                <w:b/>
                <w:sz w:val="20"/>
              </w:rPr>
              <w:t xml:space="preserve"> make any guarantee of work. </w:t>
            </w:r>
          </w:p>
        </w:tc>
      </w:tr>
      <w:tr w:rsidR="00793FD3" w:rsidRPr="001D3456" w14:paraId="0DD841AB" w14:textId="77777777" w:rsidTr="005A1D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00DBA937" w14:textId="5E79E227"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23</w:t>
            </w:r>
          </w:p>
        </w:tc>
        <w:tc>
          <w:tcPr>
            <w:tcW w:w="9901" w:type="dxa"/>
          </w:tcPr>
          <w:p w14:paraId="05F74C92" w14:textId="713A6E0E" w:rsidR="00793FD3" w:rsidRPr="001D3456" w:rsidRDefault="00793FD3" w:rsidP="00793FD3">
            <w:pPr>
              <w:ind w:left="52"/>
              <w:rPr>
                <w:rFonts w:ascii="Times New Roman" w:hAnsi="Times New Roman"/>
                <w:szCs w:val="22"/>
                <w:lang w:val="en-GB"/>
              </w:rPr>
            </w:pPr>
            <w:r w:rsidRPr="001D3456">
              <w:rPr>
                <w:rFonts w:ascii="Times New Roman" w:hAnsi="Times New Roman"/>
                <w:sz w:val="20"/>
              </w:rPr>
              <w:t>What is the average duration of assigned Work Order?</w:t>
            </w:r>
          </w:p>
        </w:tc>
        <w:tc>
          <w:tcPr>
            <w:tcW w:w="3690" w:type="dxa"/>
          </w:tcPr>
          <w:p w14:paraId="7B41293F" w14:textId="4632E027"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RFP, Pg. 4-Section 2.3</w:t>
            </w:r>
          </w:p>
        </w:tc>
      </w:tr>
      <w:tr w:rsidR="00793FD3" w:rsidRPr="001D3456" w14:paraId="47347EAF" w14:textId="77777777" w:rsidTr="00347CBD">
        <w:trPr>
          <w:cantSplit/>
          <w:trHeight w:val="475"/>
        </w:trPr>
        <w:tc>
          <w:tcPr>
            <w:tcW w:w="649" w:type="dxa"/>
            <w:tcBorders>
              <w:top w:val="single" w:sz="4" w:space="0" w:color="auto"/>
              <w:left w:val="single" w:sz="4" w:space="0" w:color="auto"/>
              <w:bottom w:val="single" w:sz="4" w:space="0" w:color="auto"/>
              <w:right w:val="single" w:sz="4" w:space="0" w:color="auto"/>
            </w:tcBorders>
          </w:tcPr>
          <w:p w14:paraId="7ABC553F" w14:textId="6EFED8F4"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1BF5FE96" w14:textId="31F98511"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On Average – 3 years. 1 Initial term and two option terms. </w:t>
            </w:r>
          </w:p>
        </w:tc>
      </w:tr>
      <w:tr w:rsidR="00793FD3" w:rsidRPr="001D3456" w14:paraId="3CAAB43B" w14:textId="77777777" w:rsidTr="005A1D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C5C0760" w14:textId="6B97E26C"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24</w:t>
            </w:r>
          </w:p>
        </w:tc>
        <w:tc>
          <w:tcPr>
            <w:tcW w:w="9901" w:type="dxa"/>
          </w:tcPr>
          <w:p w14:paraId="3193C7F1" w14:textId="06D1AEAB" w:rsidR="00793FD3" w:rsidRPr="001D3456" w:rsidRDefault="00793FD3" w:rsidP="00793FD3">
            <w:pPr>
              <w:ind w:left="52"/>
              <w:rPr>
                <w:rFonts w:ascii="Times New Roman" w:hAnsi="Times New Roman"/>
                <w:szCs w:val="22"/>
                <w:lang w:val="en-GB"/>
              </w:rPr>
            </w:pPr>
            <w:r w:rsidRPr="001D3456">
              <w:rPr>
                <w:rFonts w:ascii="Times New Roman" w:hAnsi="Times New Roman"/>
                <w:sz w:val="20"/>
              </w:rPr>
              <w:t>Can the Judicial Council provide the approximate number of Work Orders anticipated annually under the new Master Agreements, broken down by major labor classification if available?</w:t>
            </w:r>
          </w:p>
        </w:tc>
        <w:tc>
          <w:tcPr>
            <w:tcW w:w="3690" w:type="dxa"/>
          </w:tcPr>
          <w:p w14:paraId="0D6A28C5" w14:textId="203D7DFE"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RFP, Pg. 4-Section 2.3</w:t>
            </w:r>
          </w:p>
        </w:tc>
      </w:tr>
      <w:tr w:rsidR="00793FD3" w:rsidRPr="001D3456" w14:paraId="64B59126" w14:textId="77777777" w:rsidTr="00635B0E">
        <w:trPr>
          <w:cantSplit/>
          <w:trHeight w:val="475"/>
        </w:trPr>
        <w:tc>
          <w:tcPr>
            <w:tcW w:w="649" w:type="dxa"/>
            <w:tcBorders>
              <w:top w:val="single" w:sz="4" w:space="0" w:color="auto"/>
              <w:left w:val="single" w:sz="4" w:space="0" w:color="auto"/>
              <w:bottom w:val="single" w:sz="4" w:space="0" w:color="auto"/>
              <w:right w:val="single" w:sz="4" w:space="0" w:color="auto"/>
            </w:tcBorders>
          </w:tcPr>
          <w:p w14:paraId="02BC3111" w14:textId="26C671C6"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59B3E06D" w14:textId="5CF6339A"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The anticipated number of work orders will vary greatly based on project needs. The number of positions is unknown at this time.</w:t>
            </w:r>
          </w:p>
        </w:tc>
      </w:tr>
      <w:tr w:rsidR="00793FD3" w:rsidRPr="001D3456" w14:paraId="1CDD3953" w14:textId="77777777" w:rsidTr="005A1D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7BD10AC8" w14:textId="492507AA"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w:t>
            </w:r>
            <w:r w:rsidR="007E5163" w:rsidRPr="001D3456">
              <w:rPr>
                <w:rFonts w:ascii="Times New Roman" w:hAnsi="Times New Roman"/>
                <w:sz w:val="22"/>
                <w:szCs w:val="22"/>
              </w:rPr>
              <w:t>25</w:t>
            </w:r>
          </w:p>
        </w:tc>
        <w:tc>
          <w:tcPr>
            <w:tcW w:w="9901" w:type="dxa"/>
          </w:tcPr>
          <w:p w14:paraId="1D978236" w14:textId="00361B3E" w:rsidR="00793FD3" w:rsidRPr="001D3456" w:rsidRDefault="00793FD3" w:rsidP="00793FD3">
            <w:pPr>
              <w:ind w:left="52"/>
              <w:rPr>
                <w:rFonts w:ascii="Times New Roman" w:hAnsi="Times New Roman"/>
                <w:szCs w:val="22"/>
                <w:lang w:val="en-GB"/>
              </w:rPr>
            </w:pPr>
            <w:r w:rsidRPr="001D3456">
              <w:rPr>
                <w:rFonts w:ascii="Times New Roman" w:hAnsi="Times New Roman"/>
                <w:sz w:val="20"/>
              </w:rPr>
              <w:t>During a Stop Work Order or termination for convenience (Section 8.1), the Contractor may incur non-cancellable expenses, such as license fees and employee wages. Will the Judicial Council reimburse the Contractor for these costs related to the affected services?</w:t>
            </w:r>
          </w:p>
        </w:tc>
        <w:tc>
          <w:tcPr>
            <w:tcW w:w="3690" w:type="dxa"/>
          </w:tcPr>
          <w:p w14:paraId="586B064A" w14:textId="76989123"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Appendix C, Section 1.2</w:t>
            </w:r>
            <w:r w:rsidRPr="001D3456">
              <w:rPr>
                <w:rFonts w:ascii="Times New Roman" w:hAnsi="Times New Roman"/>
                <w:sz w:val="20"/>
              </w:rPr>
              <w:br/>
              <w:t>Page C-1</w:t>
            </w:r>
            <w:r w:rsidRPr="001D3456">
              <w:rPr>
                <w:rFonts w:ascii="Times New Roman" w:hAnsi="Times New Roman"/>
                <w:sz w:val="20"/>
              </w:rPr>
              <w:br/>
              <w:t>Appendix C, Section 81</w:t>
            </w:r>
            <w:r w:rsidRPr="001D3456">
              <w:rPr>
                <w:rFonts w:ascii="Times New Roman" w:hAnsi="Times New Roman"/>
                <w:sz w:val="20"/>
              </w:rPr>
              <w:br/>
              <w:t>Page C-26</w:t>
            </w:r>
          </w:p>
        </w:tc>
      </w:tr>
      <w:tr w:rsidR="00793FD3" w:rsidRPr="001D3456" w14:paraId="2669A0A9" w14:textId="77777777" w:rsidTr="00332398">
        <w:trPr>
          <w:cantSplit/>
          <w:trHeight w:val="475"/>
        </w:trPr>
        <w:tc>
          <w:tcPr>
            <w:tcW w:w="649" w:type="dxa"/>
            <w:tcBorders>
              <w:top w:val="single" w:sz="4" w:space="0" w:color="auto"/>
              <w:left w:val="single" w:sz="4" w:space="0" w:color="auto"/>
              <w:bottom w:val="single" w:sz="4" w:space="0" w:color="auto"/>
              <w:right w:val="single" w:sz="4" w:space="0" w:color="auto"/>
            </w:tcBorders>
          </w:tcPr>
          <w:p w14:paraId="5870CCF6" w14:textId="6E98DBF5"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9901" w:type="dxa"/>
          </w:tcPr>
          <w:p w14:paraId="7A73ED21" w14:textId="5A9DD83D" w:rsidR="00793FD3" w:rsidRPr="001D3456" w:rsidRDefault="008B69EF" w:rsidP="00793FD3">
            <w:pPr>
              <w:ind w:left="52"/>
              <w:rPr>
                <w:rFonts w:ascii="Times New Roman" w:hAnsi="Times New Roman"/>
                <w:b/>
                <w:sz w:val="20"/>
              </w:rPr>
            </w:pPr>
            <w:r w:rsidRPr="001D3456">
              <w:rPr>
                <w:rFonts w:ascii="Times New Roman" w:hAnsi="Times New Roman"/>
                <w:b/>
                <w:sz w:val="20"/>
              </w:rPr>
              <w:t>No.</w:t>
            </w:r>
          </w:p>
        </w:tc>
        <w:tc>
          <w:tcPr>
            <w:tcW w:w="3690" w:type="dxa"/>
          </w:tcPr>
          <w:p w14:paraId="4C5CFD2E" w14:textId="77777777" w:rsidR="00793FD3" w:rsidRPr="001D3456" w:rsidRDefault="00793FD3" w:rsidP="00793FD3">
            <w:pPr>
              <w:spacing w:line="276" w:lineRule="auto"/>
              <w:ind w:left="52"/>
              <w:rPr>
                <w:rFonts w:ascii="Times New Roman" w:hAnsi="Times New Roman"/>
                <w:sz w:val="20"/>
              </w:rPr>
            </w:pPr>
          </w:p>
        </w:tc>
      </w:tr>
      <w:tr w:rsidR="00793FD3" w:rsidRPr="001D3456" w14:paraId="052AD901" w14:textId="77777777" w:rsidTr="005A1D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92E0A10" w14:textId="1F01411D"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lastRenderedPageBreak/>
              <w:t>2</w:t>
            </w:r>
            <w:r w:rsidR="007E5163" w:rsidRPr="001D3456">
              <w:rPr>
                <w:rFonts w:ascii="Times New Roman" w:hAnsi="Times New Roman"/>
                <w:sz w:val="22"/>
                <w:szCs w:val="22"/>
              </w:rPr>
              <w:t>2</w:t>
            </w:r>
            <w:r w:rsidR="00AE2771" w:rsidRPr="001D3456">
              <w:rPr>
                <w:rFonts w:ascii="Times New Roman" w:hAnsi="Times New Roman"/>
                <w:sz w:val="22"/>
                <w:szCs w:val="22"/>
              </w:rPr>
              <w:t>6</w:t>
            </w:r>
          </w:p>
        </w:tc>
        <w:tc>
          <w:tcPr>
            <w:tcW w:w="9901" w:type="dxa"/>
          </w:tcPr>
          <w:p w14:paraId="3644CF25" w14:textId="32323DA9" w:rsidR="00793FD3" w:rsidRPr="001D3456" w:rsidRDefault="00793FD3" w:rsidP="00793FD3">
            <w:pPr>
              <w:ind w:left="52"/>
              <w:rPr>
                <w:rFonts w:ascii="Times New Roman" w:hAnsi="Times New Roman"/>
                <w:szCs w:val="22"/>
                <w:lang w:val="en-GB"/>
              </w:rPr>
            </w:pPr>
            <w:r w:rsidRPr="001D3456">
              <w:rPr>
                <w:rFonts w:ascii="Times New Roman" w:hAnsi="Times New Roman"/>
                <w:sz w:val="20"/>
              </w:rPr>
              <w:t>Can the Judicial Council share any additional detail beyond the summary table in the RFP’s Background Information on historical Work Order volume or frequency by classification, to assist Proposers in capacity planning?</w:t>
            </w:r>
          </w:p>
        </w:tc>
        <w:tc>
          <w:tcPr>
            <w:tcW w:w="3690" w:type="dxa"/>
          </w:tcPr>
          <w:p w14:paraId="08CB9549" w14:textId="6CC17842" w:rsidR="00793FD3" w:rsidRPr="001D3456" w:rsidRDefault="005A1F04" w:rsidP="00793FD3">
            <w:pPr>
              <w:spacing w:line="276" w:lineRule="auto"/>
              <w:ind w:left="52"/>
              <w:rPr>
                <w:rFonts w:ascii="Times New Roman" w:hAnsi="Times New Roman"/>
                <w:szCs w:val="22"/>
              </w:rPr>
            </w:pPr>
            <w:r w:rsidRPr="001D3456">
              <w:rPr>
                <w:rFonts w:ascii="Times New Roman" w:hAnsi="Times New Roman"/>
                <w:sz w:val="20"/>
              </w:rPr>
              <w:t xml:space="preserve">RFP, </w:t>
            </w:r>
            <w:r w:rsidR="00793FD3" w:rsidRPr="001D3456">
              <w:rPr>
                <w:rFonts w:ascii="Times New Roman" w:hAnsi="Times New Roman"/>
                <w:sz w:val="20"/>
              </w:rPr>
              <w:t>Background Information,’ Item 3 (p. 3)</w:t>
            </w:r>
          </w:p>
        </w:tc>
      </w:tr>
      <w:tr w:rsidR="00970C28" w:rsidRPr="001D3456" w14:paraId="41EAB7FE" w14:textId="77777777" w:rsidTr="00DD31FC">
        <w:trPr>
          <w:cantSplit/>
          <w:trHeight w:val="475"/>
        </w:trPr>
        <w:tc>
          <w:tcPr>
            <w:tcW w:w="649" w:type="dxa"/>
            <w:tcBorders>
              <w:top w:val="single" w:sz="4" w:space="0" w:color="auto"/>
              <w:left w:val="single" w:sz="4" w:space="0" w:color="auto"/>
              <w:bottom w:val="single" w:sz="4" w:space="0" w:color="auto"/>
              <w:right w:val="single" w:sz="4" w:space="0" w:color="auto"/>
            </w:tcBorders>
          </w:tcPr>
          <w:p w14:paraId="37D47278" w14:textId="492882C5" w:rsidR="00970C28" w:rsidRPr="001D3456" w:rsidRDefault="00970C28"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44E936DE" w14:textId="14B3FC66" w:rsidR="00970C28" w:rsidRPr="001D3456" w:rsidRDefault="00970C28" w:rsidP="00793FD3">
            <w:pPr>
              <w:spacing w:line="276" w:lineRule="auto"/>
              <w:ind w:left="52"/>
              <w:rPr>
                <w:rFonts w:ascii="Times New Roman" w:hAnsi="Times New Roman"/>
                <w:sz w:val="20"/>
              </w:rPr>
            </w:pPr>
            <w:r w:rsidRPr="001D3456">
              <w:rPr>
                <w:rFonts w:ascii="Times New Roman" w:hAnsi="Times New Roman"/>
                <w:b/>
                <w:sz w:val="20"/>
              </w:rPr>
              <w:t xml:space="preserve">Historical data will not be released as part of this RFP. To obtain additional information not available on the courts website, Contractors will need to submit a </w:t>
            </w:r>
            <w:r w:rsidR="005A1F04" w:rsidRPr="001D3456">
              <w:rPr>
                <w:rFonts w:ascii="Times New Roman" w:hAnsi="Times New Roman"/>
                <w:b/>
                <w:sz w:val="20"/>
              </w:rPr>
              <w:t>record</w:t>
            </w:r>
            <w:r w:rsidRPr="001D3456">
              <w:rPr>
                <w:rFonts w:ascii="Times New Roman" w:hAnsi="Times New Roman"/>
                <w:b/>
                <w:sz w:val="20"/>
              </w:rPr>
              <w:t xml:space="preserve"> requires through Public Access to Judicial Administrative Records (PAJAR).</w:t>
            </w:r>
          </w:p>
        </w:tc>
      </w:tr>
      <w:tr w:rsidR="00793FD3" w:rsidRPr="001D3456" w14:paraId="7EA25B7A" w14:textId="77777777" w:rsidTr="005A1DD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57D3B9C7" w14:textId="051900E3" w:rsidR="00793FD3" w:rsidRPr="001D3456" w:rsidRDefault="007E516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22</w:t>
            </w:r>
            <w:r w:rsidR="00AE2771" w:rsidRPr="001D3456">
              <w:rPr>
                <w:rFonts w:ascii="Times New Roman" w:hAnsi="Times New Roman"/>
                <w:sz w:val="22"/>
                <w:szCs w:val="22"/>
              </w:rPr>
              <w:t>7</w:t>
            </w:r>
          </w:p>
        </w:tc>
        <w:tc>
          <w:tcPr>
            <w:tcW w:w="9901" w:type="dxa"/>
          </w:tcPr>
          <w:p w14:paraId="708AECE5" w14:textId="05264297" w:rsidR="00793FD3" w:rsidRPr="001D3456" w:rsidRDefault="00793FD3" w:rsidP="00793FD3">
            <w:pPr>
              <w:ind w:left="52"/>
              <w:rPr>
                <w:rFonts w:ascii="Times New Roman" w:hAnsi="Times New Roman"/>
                <w:szCs w:val="22"/>
                <w:lang w:val="en-GB"/>
              </w:rPr>
            </w:pPr>
            <w:r w:rsidRPr="001D3456">
              <w:rPr>
                <w:rFonts w:ascii="Times New Roman" w:hAnsi="Times New Roman"/>
                <w:sz w:val="20"/>
              </w:rPr>
              <w:t>Are the technical classifications listed in Section 1.3 exhaustive, or should Proposers anticipate that Work Orders may be issued for additional technical classifications not listed in that section?</w:t>
            </w:r>
          </w:p>
        </w:tc>
        <w:tc>
          <w:tcPr>
            <w:tcW w:w="3690" w:type="dxa"/>
          </w:tcPr>
          <w:p w14:paraId="1CAEF2B9" w14:textId="3EF6CFDC" w:rsidR="00793FD3" w:rsidRPr="001D3456" w:rsidRDefault="00793FD3" w:rsidP="00793FD3">
            <w:pPr>
              <w:spacing w:line="276" w:lineRule="auto"/>
              <w:ind w:left="52"/>
              <w:rPr>
                <w:rFonts w:ascii="Times New Roman" w:hAnsi="Times New Roman"/>
                <w:szCs w:val="22"/>
              </w:rPr>
            </w:pPr>
            <w:r w:rsidRPr="001D3456">
              <w:rPr>
                <w:rFonts w:ascii="Times New Roman" w:hAnsi="Times New Roman"/>
                <w:sz w:val="20"/>
              </w:rPr>
              <w:t>Section 1.3, p.3</w:t>
            </w:r>
          </w:p>
        </w:tc>
      </w:tr>
      <w:tr w:rsidR="00793FD3" w:rsidRPr="001D3456" w14:paraId="60F8E9A0" w14:textId="77777777" w:rsidTr="001D2245">
        <w:trPr>
          <w:cantSplit/>
          <w:trHeight w:val="475"/>
        </w:trPr>
        <w:tc>
          <w:tcPr>
            <w:tcW w:w="649" w:type="dxa"/>
            <w:tcBorders>
              <w:top w:val="single" w:sz="4" w:space="0" w:color="auto"/>
              <w:left w:val="single" w:sz="4" w:space="0" w:color="auto"/>
              <w:bottom w:val="single" w:sz="4" w:space="0" w:color="auto"/>
              <w:right w:val="single" w:sz="4" w:space="0" w:color="auto"/>
            </w:tcBorders>
          </w:tcPr>
          <w:p w14:paraId="036B0C82" w14:textId="320FB716" w:rsidR="00793FD3" w:rsidRPr="001D3456" w:rsidRDefault="00793FD3" w:rsidP="00793FD3">
            <w:pPr>
              <w:pStyle w:val="TableSection"/>
              <w:spacing w:line="276" w:lineRule="auto"/>
              <w:jc w:val="both"/>
              <w:rPr>
                <w:rFonts w:ascii="Times New Roman" w:hAnsi="Times New Roman"/>
                <w:sz w:val="22"/>
                <w:szCs w:val="22"/>
              </w:rPr>
            </w:pPr>
            <w:r w:rsidRPr="001D3456">
              <w:rPr>
                <w:rFonts w:ascii="Times New Roman" w:hAnsi="Times New Roman"/>
                <w:sz w:val="22"/>
                <w:szCs w:val="22"/>
              </w:rPr>
              <w:t>A.</w:t>
            </w:r>
          </w:p>
        </w:tc>
        <w:tc>
          <w:tcPr>
            <w:tcW w:w="13591" w:type="dxa"/>
            <w:gridSpan w:val="2"/>
          </w:tcPr>
          <w:p w14:paraId="68DF7E30" w14:textId="57C4B830" w:rsidR="00793FD3" w:rsidRPr="001D3456" w:rsidRDefault="00793FD3" w:rsidP="00793FD3">
            <w:pPr>
              <w:spacing w:line="276" w:lineRule="auto"/>
              <w:ind w:left="52"/>
              <w:rPr>
                <w:rFonts w:ascii="Times New Roman" w:hAnsi="Times New Roman"/>
                <w:b/>
                <w:sz w:val="20"/>
              </w:rPr>
            </w:pPr>
            <w:r w:rsidRPr="001D3456">
              <w:rPr>
                <w:rFonts w:ascii="Times New Roman" w:hAnsi="Times New Roman"/>
                <w:b/>
                <w:sz w:val="20"/>
              </w:rPr>
              <w:t xml:space="preserve">Section 1.3 are the classifications that were awarded Work Orders from the prior master agreement. See Attachments, A, B, E and F for the list of classifications which can be awarded work orders under the new Master Agreements. </w:t>
            </w:r>
          </w:p>
        </w:tc>
      </w:tr>
      <w:tr w:rsidR="00793FD3" w:rsidRPr="001D3456" w14:paraId="6DE027F7" w14:textId="77777777" w:rsidTr="006015B0">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359C40F8" w14:textId="77777777" w:rsidR="00793FD3" w:rsidRPr="001D3456" w:rsidRDefault="00793FD3" w:rsidP="00793FD3">
            <w:pPr>
              <w:pStyle w:val="TableSection"/>
              <w:spacing w:line="276" w:lineRule="auto"/>
              <w:jc w:val="both"/>
              <w:rPr>
                <w:rFonts w:ascii="Times New Roman" w:hAnsi="Times New Roman"/>
                <w:sz w:val="22"/>
                <w:szCs w:val="22"/>
              </w:rPr>
            </w:pPr>
          </w:p>
        </w:tc>
        <w:tc>
          <w:tcPr>
            <w:tcW w:w="9901" w:type="dxa"/>
            <w:vAlign w:val="center"/>
          </w:tcPr>
          <w:p w14:paraId="4675486E" w14:textId="77777777" w:rsidR="00793FD3" w:rsidRPr="001D3456" w:rsidRDefault="00793FD3" w:rsidP="00793FD3">
            <w:pPr>
              <w:ind w:left="52"/>
              <w:jc w:val="both"/>
              <w:rPr>
                <w:rFonts w:ascii="Times New Roman" w:hAnsi="Times New Roman"/>
                <w:szCs w:val="22"/>
                <w:lang w:val="en-GB"/>
              </w:rPr>
            </w:pPr>
          </w:p>
        </w:tc>
        <w:tc>
          <w:tcPr>
            <w:tcW w:w="3690" w:type="dxa"/>
            <w:vAlign w:val="center"/>
          </w:tcPr>
          <w:p w14:paraId="1C6871BD" w14:textId="77777777" w:rsidR="00793FD3" w:rsidRPr="001D3456" w:rsidRDefault="00793FD3" w:rsidP="00793FD3">
            <w:pPr>
              <w:spacing w:line="276" w:lineRule="auto"/>
              <w:ind w:left="52"/>
              <w:jc w:val="both"/>
              <w:rPr>
                <w:rFonts w:ascii="Times New Roman" w:hAnsi="Times New Roman"/>
                <w:szCs w:val="22"/>
              </w:rPr>
            </w:pPr>
          </w:p>
        </w:tc>
      </w:tr>
      <w:tr w:rsidR="00793FD3" w:rsidRPr="001D3456" w14:paraId="6C80E3DA" w14:textId="77777777" w:rsidTr="006015B0">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B6A136F" w14:textId="77777777" w:rsidR="00793FD3" w:rsidRPr="001D3456" w:rsidRDefault="00793FD3" w:rsidP="00793FD3">
            <w:pPr>
              <w:pStyle w:val="TableSection"/>
              <w:spacing w:line="276" w:lineRule="auto"/>
              <w:jc w:val="both"/>
              <w:rPr>
                <w:rFonts w:ascii="Times New Roman" w:hAnsi="Times New Roman"/>
                <w:sz w:val="22"/>
                <w:szCs w:val="22"/>
              </w:rPr>
            </w:pPr>
          </w:p>
        </w:tc>
        <w:tc>
          <w:tcPr>
            <w:tcW w:w="9901" w:type="dxa"/>
            <w:vAlign w:val="center"/>
          </w:tcPr>
          <w:p w14:paraId="3F7867F6" w14:textId="77777777" w:rsidR="00793FD3" w:rsidRPr="001D3456" w:rsidRDefault="00793FD3" w:rsidP="00793FD3">
            <w:pPr>
              <w:ind w:left="52"/>
              <w:jc w:val="both"/>
              <w:rPr>
                <w:rFonts w:ascii="Times New Roman" w:hAnsi="Times New Roman"/>
                <w:szCs w:val="22"/>
                <w:lang w:val="en-GB"/>
              </w:rPr>
            </w:pPr>
          </w:p>
        </w:tc>
        <w:tc>
          <w:tcPr>
            <w:tcW w:w="3690" w:type="dxa"/>
            <w:vAlign w:val="center"/>
          </w:tcPr>
          <w:p w14:paraId="09390BA8" w14:textId="77777777" w:rsidR="00793FD3" w:rsidRPr="001D3456" w:rsidRDefault="00793FD3" w:rsidP="00793FD3">
            <w:pPr>
              <w:spacing w:line="276" w:lineRule="auto"/>
              <w:ind w:left="52"/>
              <w:jc w:val="both"/>
              <w:rPr>
                <w:rFonts w:ascii="Times New Roman" w:hAnsi="Times New Roman"/>
                <w:szCs w:val="22"/>
              </w:rPr>
            </w:pPr>
          </w:p>
        </w:tc>
      </w:tr>
      <w:tr w:rsidR="00793FD3" w:rsidRPr="001D3456" w14:paraId="57AA553B" w14:textId="77777777" w:rsidTr="00554DE2">
        <w:trPr>
          <w:cantSplit/>
          <w:trHeight w:val="475"/>
        </w:trPr>
        <w:tc>
          <w:tcPr>
            <w:tcW w:w="649" w:type="dxa"/>
            <w:tcBorders>
              <w:top w:val="single" w:sz="4" w:space="0" w:color="auto"/>
              <w:left w:val="single" w:sz="4" w:space="0" w:color="auto"/>
              <w:bottom w:val="single" w:sz="4" w:space="0" w:color="auto"/>
              <w:right w:val="single" w:sz="4" w:space="0" w:color="auto"/>
            </w:tcBorders>
            <w:shd w:val="clear" w:color="auto" w:fill="EDE8CB"/>
          </w:tcPr>
          <w:p w14:paraId="4DD7E33A" w14:textId="77777777" w:rsidR="00793FD3" w:rsidRPr="001D3456" w:rsidRDefault="00793FD3" w:rsidP="00793FD3">
            <w:pPr>
              <w:pStyle w:val="TableSection"/>
              <w:spacing w:line="276" w:lineRule="auto"/>
              <w:jc w:val="both"/>
              <w:rPr>
                <w:rFonts w:ascii="Times New Roman" w:hAnsi="Times New Roman"/>
                <w:sz w:val="22"/>
                <w:szCs w:val="22"/>
              </w:rPr>
            </w:pPr>
          </w:p>
        </w:tc>
        <w:tc>
          <w:tcPr>
            <w:tcW w:w="9901" w:type="dxa"/>
            <w:tcBorders>
              <w:bottom w:val="single" w:sz="4" w:space="0" w:color="auto"/>
            </w:tcBorders>
            <w:vAlign w:val="center"/>
          </w:tcPr>
          <w:p w14:paraId="6E35183C" w14:textId="77777777" w:rsidR="00793FD3" w:rsidRPr="001D3456" w:rsidRDefault="00793FD3" w:rsidP="00793FD3">
            <w:pPr>
              <w:ind w:left="52"/>
              <w:jc w:val="both"/>
              <w:rPr>
                <w:rFonts w:ascii="Times New Roman" w:hAnsi="Times New Roman"/>
                <w:szCs w:val="22"/>
                <w:lang w:val="en-GB"/>
              </w:rPr>
            </w:pPr>
          </w:p>
        </w:tc>
        <w:tc>
          <w:tcPr>
            <w:tcW w:w="3690" w:type="dxa"/>
            <w:tcBorders>
              <w:bottom w:val="single" w:sz="4" w:space="0" w:color="auto"/>
            </w:tcBorders>
            <w:vAlign w:val="center"/>
          </w:tcPr>
          <w:p w14:paraId="05EFB2C8" w14:textId="77777777" w:rsidR="00793FD3" w:rsidRPr="001D3456" w:rsidRDefault="00793FD3" w:rsidP="00793FD3">
            <w:pPr>
              <w:spacing w:line="276" w:lineRule="auto"/>
              <w:ind w:left="52"/>
              <w:jc w:val="both"/>
              <w:rPr>
                <w:rFonts w:ascii="Times New Roman" w:hAnsi="Times New Roman"/>
                <w:szCs w:val="22"/>
              </w:rPr>
            </w:pPr>
          </w:p>
        </w:tc>
      </w:tr>
    </w:tbl>
    <w:p w14:paraId="7E93E9E5" w14:textId="77777777" w:rsidR="001660E1" w:rsidRPr="001D3456" w:rsidRDefault="001660E1" w:rsidP="00AF42C5">
      <w:pPr>
        <w:jc w:val="both"/>
        <w:rPr>
          <w:rFonts w:ascii="Times New Roman" w:hAnsi="Times New Roman"/>
          <w:szCs w:val="22"/>
        </w:rPr>
      </w:pPr>
    </w:p>
    <w:sectPr w:rsidR="001660E1" w:rsidRPr="001D3456" w:rsidSect="001660E1">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50B63" w14:textId="77777777" w:rsidR="00CC6E15" w:rsidRDefault="00CC6E15" w:rsidP="00900FAC">
      <w:r>
        <w:separator/>
      </w:r>
    </w:p>
  </w:endnote>
  <w:endnote w:type="continuationSeparator" w:id="0">
    <w:p w14:paraId="39CBCC88" w14:textId="77777777" w:rsidR="00CC6E15" w:rsidRDefault="00CC6E15" w:rsidP="00900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464049"/>
      <w:docPartObj>
        <w:docPartGallery w:val="Page Numbers (Bottom of Page)"/>
        <w:docPartUnique/>
      </w:docPartObj>
    </w:sdtPr>
    <w:sdtEndPr>
      <w:rPr>
        <w:noProof/>
      </w:rPr>
    </w:sdtEndPr>
    <w:sdtContent>
      <w:p w14:paraId="024B4F82" w14:textId="1431C74B" w:rsidR="00900FAC" w:rsidRDefault="00900F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1D5859" w14:textId="77777777" w:rsidR="00900FAC" w:rsidRDefault="00900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97DFA" w14:textId="77777777" w:rsidR="00CC6E15" w:rsidRDefault="00CC6E15" w:rsidP="00900FAC">
      <w:r>
        <w:separator/>
      </w:r>
    </w:p>
  </w:footnote>
  <w:footnote w:type="continuationSeparator" w:id="0">
    <w:p w14:paraId="279CC0B8" w14:textId="77777777" w:rsidR="00CC6E15" w:rsidRDefault="00CC6E15" w:rsidP="00900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62B6"/>
    <w:multiLevelType w:val="hybridMultilevel"/>
    <w:tmpl w:val="8BB66B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972A8"/>
    <w:multiLevelType w:val="multilevel"/>
    <w:tmpl w:val="32DA583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 w15:restartNumberingAfterBreak="0">
    <w:nsid w:val="0FB073FA"/>
    <w:multiLevelType w:val="multilevel"/>
    <w:tmpl w:val="207A6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236F8"/>
    <w:multiLevelType w:val="hybridMultilevel"/>
    <w:tmpl w:val="BE484E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A20102"/>
    <w:multiLevelType w:val="hybridMultilevel"/>
    <w:tmpl w:val="73E0F7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335290"/>
    <w:multiLevelType w:val="hybridMultilevel"/>
    <w:tmpl w:val="25E405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6D3C3D"/>
    <w:multiLevelType w:val="multilevel"/>
    <w:tmpl w:val="5EB480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3960" w:hanging="1800"/>
      </w:pPr>
      <w:rPr>
        <w:rFonts w:hint="default"/>
      </w:rPr>
    </w:lvl>
  </w:abstractNum>
  <w:abstractNum w:abstractNumId="7" w15:restartNumberingAfterBreak="0">
    <w:nsid w:val="3FE45C25"/>
    <w:multiLevelType w:val="hybridMultilevel"/>
    <w:tmpl w:val="4330EB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0F709E"/>
    <w:multiLevelType w:val="multilevel"/>
    <w:tmpl w:val="6A189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035267"/>
    <w:multiLevelType w:val="hybridMultilevel"/>
    <w:tmpl w:val="A1CA37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426E15"/>
    <w:multiLevelType w:val="hybridMultilevel"/>
    <w:tmpl w:val="D132F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844CBC"/>
    <w:multiLevelType w:val="hybridMultilevel"/>
    <w:tmpl w:val="7D8CD6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23112C"/>
    <w:multiLevelType w:val="hybridMultilevel"/>
    <w:tmpl w:val="D7D6B9BA"/>
    <w:lvl w:ilvl="0" w:tplc="40090001">
      <w:start w:val="1"/>
      <w:numFmt w:val="bullet"/>
      <w:lvlText w:val=""/>
      <w:lvlJc w:val="left"/>
      <w:pPr>
        <w:ind w:left="772" w:hanging="360"/>
      </w:pPr>
      <w:rPr>
        <w:rFonts w:ascii="Symbol" w:hAnsi="Symbol" w:hint="default"/>
      </w:rPr>
    </w:lvl>
    <w:lvl w:ilvl="1" w:tplc="40090003" w:tentative="1">
      <w:start w:val="1"/>
      <w:numFmt w:val="bullet"/>
      <w:lvlText w:val="o"/>
      <w:lvlJc w:val="left"/>
      <w:pPr>
        <w:ind w:left="1492" w:hanging="360"/>
      </w:pPr>
      <w:rPr>
        <w:rFonts w:ascii="Courier New" w:hAnsi="Courier New" w:cs="Courier New" w:hint="default"/>
      </w:rPr>
    </w:lvl>
    <w:lvl w:ilvl="2" w:tplc="40090005" w:tentative="1">
      <w:start w:val="1"/>
      <w:numFmt w:val="bullet"/>
      <w:lvlText w:val=""/>
      <w:lvlJc w:val="left"/>
      <w:pPr>
        <w:ind w:left="2212" w:hanging="360"/>
      </w:pPr>
      <w:rPr>
        <w:rFonts w:ascii="Wingdings" w:hAnsi="Wingdings" w:hint="default"/>
      </w:rPr>
    </w:lvl>
    <w:lvl w:ilvl="3" w:tplc="40090001" w:tentative="1">
      <w:start w:val="1"/>
      <w:numFmt w:val="bullet"/>
      <w:lvlText w:val=""/>
      <w:lvlJc w:val="left"/>
      <w:pPr>
        <w:ind w:left="2932" w:hanging="360"/>
      </w:pPr>
      <w:rPr>
        <w:rFonts w:ascii="Symbol" w:hAnsi="Symbol" w:hint="default"/>
      </w:rPr>
    </w:lvl>
    <w:lvl w:ilvl="4" w:tplc="40090003" w:tentative="1">
      <w:start w:val="1"/>
      <w:numFmt w:val="bullet"/>
      <w:lvlText w:val="o"/>
      <w:lvlJc w:val="left"/>
      <w:pPr>
        <w:ind w:left="3652" w:hanging="360"/>
      </w:pPr>
      <w:rPr>
        <w:rFonts w:ascii="Courier New" w:hAnsi="Courier New" w:cs="Courier New" w:hint="default"/>
      </w:rPr>
    </w:lvl>
    <w:lvl w:ilvl="5" w:tplc="40090005" w:tentative="1">
      <w:start w:val="1"/>
      <w:numFmt w:val="bullet"/>
      <w:lvlText w:val=""/>
      <w:lvlJc w:val="left"/>
      <w:pPr>
        <w:ind w:left="4372" w:hanging="360"/>
      </w:pPr>
      <w:rPr>
        <w:rFonts w:ascii="Wingdings" w:hAnsi="Wingdings" w:hint="default"/>
      </w:rPr>
    </w:lvl>
    <w:lvl w:ilvl="6" w:tplc="40090001" w:tentative="1">
      <w:start w:val="1"/>
      <w:numFmt w:val="bullet"/>
      <w:lvlText w:val=""/>
      <w:lvlJc w:val="left"/>
      <w:pPr>
        <w:ind w:left="5092" w:hanging="360"/>
      </w:pPr>
      <w:rPr>
        <w:rFonts w:ascii="Symbol" w:hAnsi="Symbol" w:hint="default"/>
      </w:rPr>
    </w:lvl>
    <w:lvl w:ilvl="7" w:tplc="40090003" w:tentative="1">
      <w:start w:val="1"/>
      <w:numFmt w:val="bullet"/>
      <w:lvlText w:val="o"/>
      <w:lvlJc w:val="left"/>
      <w:pPr>
        <w:ind w:left="5812" w:hanging="360"/>
      </w:pPr>
      <w:rPr>
        <w:rFonts w:ascii="Courier New" w:hAnsi="Courier New" w:cs="Courier New" w:hint="default"/>
      </w:rPr>
    </w:lvl>
    <w:lvl w:ilvl="8" w:tplc="40090005" w:tentative="1">
      <w:start w:val="1"/>
      <w:numFmt w:val="bullet"/>
      <w:lvlText w:val=""/>
      <w:lvlJc w:val="left"/>
      <w:pPr>
        <w:ind w:left="6532" w:hanging="360"/>
      </w:pPr>
      <w:rPr>
        <w:rFonts w:ascii="Wingdings" w:hAnsi="Wingdings" w:hint="default"/>
      </w:rPr>
    </w:lvl>
  </w:abstractNum>
  <w:abstractNum w:abstractNumId="13" w15:restartNumberingAfterBreak="0">
    <w:nsid w:val="7AC9360A"/>
    <w:multiLevelType w:val="hybridMultilevel"/>
    <w:tmpl w:val="C3D670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243354">
    <w:abstractNumId w:val="8"/>
  </w:num>
  <w:num w:numId="2" w16cid:durableId="1903246717">
    <w:abstractNumId w:val="12"/>
  </w:num>
  <w:num w:numId="3" w16cid:durableId="1401519214">
    <w:abstractNumId w:val="2"/>
  </w:num>
  <w:num w:numId="4" w16cid:durableId="318198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4661916">
    <w:abstractNumId w:val="0"/>
  </w:num>
  <w:num w:numId="6" w16cid:durableId="135420832">
    <w:abstractNumId w:val="13"/>
  </w:num>
  <w:num w:numId="7" w16cid:durableId="29571661">
    <w:abstractNumId w:val="10"/>
  </w:num>
  <w:num w:numId="8" w16cid:durableId="1343899122">
    <w:abstractNumId w:val="7"/>
  </w:num>
  <w:num w:numId="9" w16cid:durableId="716930618">
    <w:abstractNumId w:val="9"/>
  </w:num>
  <w:num w:numId="10" w16cid:durableId="1070075899">
    <w:abstractNumId w:val="11"/>
  </w:num>
  <w:num w:numId="11" w16cid:durableId="1870945167">
    <w:abstractNumId w:val="4"/>
  </w:num>
  <w:num w:numId="12" w16cid:durableId="1434471678">
    <w:abstractNumId w:val="3"/>
  </w:num>
  <w:num w:numId="13" w16cid:durableId="2105219523">
    <w:abstractNumId w:val="5"/>
  </w:num>
  <w:num w:numId="14" w16cid:durableId="4659716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0E1"/>
    <w:rsid w:val="00000F37"/>
    <w:rsid w:val="000027F4"/>
    <w:rsid w:val="0000344C"/>
    <w:rsid w:val="00004B1F"/>
    <w:rsid w:val="000057F6"/>
    <w:rsid w:val="00005936"/>
    <w:rsid w:val="00006416"/>
    <w:rsid w:val="0001013C"/>
    <w:rsid w:val="00020038"/>
    <w:rsid w:val="00023465"/>
    <w:rsid w:val="000308CA"/>
    <w:rsid w:val="00031485"/>
    <w:rsid w:val="00037976"/>
    <w:rsid w:val="00040BF5"/>
    <w:rsid w:val="00041FDB"/>
    <w:rsid w:val="00057A62"/>
    <w:rsid w:val="00060D00"/>
    <w:rsid w:val="00062DD5"/>
    <w:rsid w:val="000639BC"/>
    <w:rsid w:val="00070C9D"/>
    <w:rsid w:val="00072A06"/>
    <w:rsid w:val="0007378F"/>
    <w:rsid w:val="00073E70"/>
    <w:rsid w:val="0007487F"/>
    <w:rsid w:val="00075CF7"/>
    <w:rsid w:val="000768AD"/>
    <w:rsid w:val="00077A85"/>
    <w:rsid w:val="00083245"/>
    <w:rsid w:val="000859F0"/>
    <w:rsid w:val="00090BDA"/>
    <w:rsid w:val="00091671"/>
    <w:rsid w:val="00095A10"/>
    <w:rsid w:val="00096D14"/>
    <w:rsid w:val="000A435A"/>
    <w:rsid w:val="000B2FBD"/>
    <w:rsid w:val="000B6F6E"/>
    <w:rsid w:val="000B7624"/>
    <w:rsid w:val="000C0F36"/>
    <w:rsid w:val="000C1587"/>
    <w:rsid w:val="000C19AC"/>
    <w:rsid w:val="000D3848"/>
    <w:rsid w:val="000D6B09"/>
    <w:rsid w:val="000E181F"/>
    <w:rsid w:val="000E70F3"/>
    <w:rsid w:val="000F0926"/>
    <w:rsid w:val="000F3941"/>
    <w:rsid w:val="000F49C7"/>
    <w:rsid w:val="0010122A"/>
    <w:rsid w:val="00112609"/>
    <w:rsid w:val="0011551F"/>
    <w:rsid w:val="001171C8"/>
    <w:rsid w:val="00122358"/>
    <w:rsid w:val="0012575E"/>
    <w:rsid w:val="00126780"/>
    <w:rsid w:val="00132BBF"/>
    <w:rsid w:val="00135E9B"/>
    <w:rsid w:val="00136E64"/>
    <w:rsid w:val="001428E8"/>
    <w:rsid w:val="001432CD"/>
    <w:rsid w:val="00143ADB"/>
    <w:rsid w:val="0014538C"/>
    <w:rsid w:val="00154D91"/>
    <w:rsid w:val="001550CE"/>
    <w:rsid w:val="00161A3F"/>
    <w:rsid w:val="00163B24"/>
    <w:rsid w:val="001660E1"/>
    <w:rsid w:val="00171B15"/>
    <w:rsid w:val="001723F2"/>
    <w:rsid w:val="001737E8"/>
    <w:rsid w:val="00173D49"/>
    <w:rsid w:val="001748C3"/>
    <w:rsid w:val="001801AA"/>
    <w:rsid w:val="0018473B"/>
    <w:rsid w:val="00186A88"/>
    <w:rsid w:val="001872BB"/>
    <w:rsid w:val="00192EF6"/>
    <w:rsid w:val="00194784"/>
    <w:rsid w:val="001A4B9C"/>
    <w:rsid w:val="001A5A72"/>
    <w:rsid w:val="001A5B1C"/>
    <w:rsid w:val="001B482A"/>
    <w:rsid w:val="001B7EF4"/>
    <w:rsid w:val="001C0FB2"/>
    <w:rsid w:val="001C4988"/>
    <w:rsid w:val="001C52B8"/>
    <w:rsid w:val="001C59AC"/>
    <w:rsid w:val="001C5E4F"/>
    <w:rsid w:val="001C6667"/>
    <w:rsid w:val="001C7D2D"/>
    <w:rsid w:val="001D184E"/>
    <w:rsid w:val="001D21EE"/>
    <w:rsid w:val="001D3456"/>
    <w:rsid w:val="001D4FE5"/>
    <w:rsid w:val="001D6679"/>
    <w:rsid w:val="001D6E64"/>
    <w:rsid w:val="001E4DF0"/>
    <w:rsid w:val="001E7BAB"/>
    <w:rsid w:val="001F02D0"/>
    <w:rsid w:val="001F264E"/>
    <w:rsid w:val="001F35C1"/>
    <w:rsid w:val="001F380E"/>
    <w:rsid w:val="001F3D2F"/>
    <w:rsid w:val="001F660F"/>
    <w:rsid w:val="0020028E"/>
    <w:rsid w:val="00201966"/>
    <w:rsid w:val="00203EFA"/>
    <w:rsid w:val="002112C0"/>
    <w:rsid w:val="00211D68"/>
    <w:rsid w:val="00223AD5"/>
    <w:rsid w:val="00226ADB"/>
    <w:rsid w:val="002270D1"/>
    <w:rsid w:val="00232E1D"/>
    <w:rsid w:val="0023311B"/>
    <w:rsid w:val="00233FDC"/>
    <w:rsid w:val="002453FD"/>
    <w:rsid w:val="00247E94"/>
    <w:rsid w:val="00250E33"/>
    <w:rsid w:val="00251165"/>
    <w:rsid w:val="0025205B"/>
    <w:rsid w:val="0025720D"/>
    <w:rsid w:val="00262844"/>
    <w:rsid w:val="00262CC0"/>
    <w:rsid w:val="002654CE"/>
    <w:rsid w:val="002723CF"/>
    <w:rsid w:val="0027570C"/>
    <w:rsid w:val="00281B0B"/>
    <w:rsid w:val="00284B29"/>
    <w:rsid w:val="0028699F"/>
    <w:rsid w:val="00290131"/>
    <w:rsid w:val="00290F1B"/>
    <w:rsid w:val="00292A24"/>
    <w:rsid w:val="00293286"/>
    <w:rsid w:val="0029531F"/>
    <w:rsid w:val="0029604C"/>
    <w:rsid w:val="00296568"/>
    <w:rsid w:val="00296C3F"/>
    <w:rsid w:val="00297CA1"/>
    <w:rsid w:val="002A3343"/>
    <w:rsid w:val="002B018C"/>
    <w:rsid w:val="002B0BCF"/>
    <w:rsid w:val="002B0D0A"/>
    <w:rsid w:val="002B2FF7"/>
    <w:rsid w:val="002C0279"/>
    <w:rsid w:val="002C19F7"/>
    <w:rsid w:val="002C7440"/>
    <w:rsid w:val="002D4A4E"/>
    <w:rsid w:val="002D5F79"/>
    <w:rsid w:val="002D6F0F"/>
    <w:rsid w:val="002E0251"/>
    <w:rsid w:val="002E16F7"/>
    <w:rsid w:val="002E217A"/>
    <w:rsid w:val="002E292F"/>
    <w:rsid w:val="002E7102"/>
    <w:rsid w:val="002F21C9"/>
    <w:rsid w:val="002F2FF0"/>
    <w:rsid w:val="00301DCE"/>
    <w:rsid w:val="003032DF"/>
    <w:rsid w:val="003047AB"/>
    <w:rsid w:val="00305653"/>
    <w:rsid w:val="00310A19"/>
    <w:rsid w:val="00317A98"/>
    <w:rsid w:val="003277A2"/>
    <w:rsid w:val="00330893"/>
    <w:rsid w:val="0033156A"/>
    <w:rsid w:val="003316A2"/>
    <w:rsid w:val="00332398"/>
    <w:rsid w:val="00337FC0"/>
    <w:rsid w:val="003403A7"/>
    <w:rsid w:val="00340872"/>
    <w:rsid w:val="00341C3D"/>
    <w:rsid w:val="00342798"/>
    <w:rsid w:val="003428C2"/>
    <w:rsid w:val="00343828"/>
    <w:rsid w:val="00344072"/>
    <w:rsid w:val="00347A62"/>
    <w:rsid w:val="00350386"/>
    <w:rsid w:val="00351033"/>
    <w:rsid w:val="003548CF"/>
    <w:rsid w:val="00356773"/>
    <w:rsid w:val="003573AE"/>
    <w:rsid w:val="003638C0"/>
    <w:rsid w:val="00365619"/>
    <w:rsid w:val="00366188"/>
    <w:rsid w:val="003673AE"/>
    <w:rsid w:val="00371956"/>
    <w:rsid w:val="003736F9"/>
    <w:rsid w:val="00374978"/>
    <w:rsid w:val="003756C5"/>
    <w:rsid w:val="00376DCB"/>
    <w:rsid w:val="00377EFE"/>
    <w:rsid w:val="003872EB"/>
    <w:rsid w:val="0039362F"/>
    <w:rsid w:val="00393B2A"/>
    <w:rsid w:val="003B2E9B"/>
    <w:rsid w:val="003B442F"/>
    <w:rsid w:val="003B5132"/>
    <w:rsid w:val="003B7355"/>
    <w:rsid w:val="003C2157"/>
    <w:rsid w:val="003C2F7A"/>
    <w:rsid w:val="003C5C4D"/>
    <w:rsid w:val="003C6E61"/>
    <w:rsid w:val="003D03A2"/>
    <w:rsid w:val="003D166B"/>
    <w:rsid w:val="003D1F46"/>
    <w:rsid w:val="003E0558"/>
    <w:rsid w:val="003F272A"/>
    <w:rsid w:val="003F482E"/>
    <w:rsid w:val="003F4CC7"/>
    <w:rsid w:val="00400394"/>
    <w:rsid w:val="00402BFA"/>
    <w:rsid w:val="00411D94"/>
    <w:rsid w:val="00413C3D"/>
    <w:rsid w:val="0041467D"/>
    <w:rsid w:val="00417FE1"/>
    <w:rsid w:val="004232A4"/>
    <w:rsid w:val="004251E4"/>
    <w:rsid w:val="00425A52"/>
    <w:rsid w:val="00425DC2"/>
    <w:rsid w:val="00426EDE"/>
    <w:rsid w:val="00434AD2"/>
    <w:rsid w:val="0043566F"/>
    <w:rsid w:val="00435D48"/>
    <w:rsid w:val="00440537"/>
    <w:rsid w:val="0044233C"/>
    <w:rsid w:val="00443966"/>
    <w:rsid w:val="004470DB"/>
    <w:rsid w:val="00452EBD"/>
    <w:rsid w:val="004605BD"/>
    <w:rsid w:val="00461C23"/>
    <w:rsid w:val="0047548C"/>
    <w:rsid w:val="00475D50"/>
    <w:rsid w:val="004801BE"/>
    <w:rsid w:val="00480A97"/>
    <w:rsid w:val="00485281"/>
    <w:rsid w:val="00485E8E"/>
    <w:rsid w:val="00496384"/>
    <w:rsid w:val="004A1794"/>
    <w:rsid w:val="004A3150"/>
    <w:rsid w:val="004B1E7F"/>
    <w:rsid w:val="004B1F7E"/>
    <w:rsid w:val="004C0E5D"/>
    <w:rsid w:val="004C3176"/>
    <w:rsid w:val="004C3D18"/>
    <w:rsid w:val="004C763C"/>
    <w:rsid w:val="004D64E9"/>
    <w:rsid w:val="004D6567"/>
    <w:rsid w:val="004E0367"/>
    <w:rsid w:val="004E1265"/>
    <w:rsid w:val="004E543A"/>
    <w:rsid w:val="004E6028"/>
    <w:rsid w:val="004F7FB1"/>
    <w:rsid w:val="0050732A"/>
    <w:rsid w:val="00511092"/>
    <w:rsid w:val="00511B6E"/>
    <w:rsid w:val="00517958"/>
    <w:rsid w:val="00520690"/>
    <w:rsid w:val="00521DCA"/>
    <w:rsid w:val="005230F7"/>
    <w:rsid w:val="00523D08"/>
    <w:rsid w:val="005254FD"/>
    <w:rsid w:val="00527366"/>
    <w:rsid w:val="00536274"/>
    <w:rsid w:val="0054186F"/>
    <w:rsid w:val="00541E17"/>
    <w:rsid w:val="00546A72"/>
    <w:rsid w:val="0055105B"/>
    <w:rsid w:val="00551240"/>
    <w:rsid w:val="005550F9"/>
    <w:rsid w:val="00557744"/>
    <w:rsid w:val="005602E4"/>
    <w:rsid w:val="005624B8"/>
    <w:rsid w:val="00564723"/>
    <w:rsid w:val="00566B6D"/>
    <w:rsid w:val="005679A7"/>
    <w:rsid w:val="0057663B"/>
    <w:rsid w:val="005816E8"/>
    <w:rsid w:val="00582D17"/>
    <w:rsid w:val="00583737"/>
    <w:rsid w:val="00592320"/>
    <w:rsid w:val="005945C1"/>
    <w:rsid w:val="005A0F0E"/>
    <w:rsid w:val="005A1F04"/>
    <w:rsid w:val="005A48C6"/>
    <w:rsid w:val="005A5198"/>
    <w:rsid w:val="005A7DBE"/>
    <w:rsid w:val="005B1B8F"/>
    <w:rsid w:val="005B1B98"/>
    <w:rsid w:val="005B4206"/>
    <w:rsid w:val="005C6A4C"/>
    <w:rsid w:val="005C7AF8"/>
    <w:rsid w:val="005D08BF"/>
    <w:rsid w:val="005D1F8B"/>
    <w:rsid w:val="005D2077"/>
    <w:rsid w:val="005E066B"/>
    <w:rsid w:val="005E111D"/>
    <w:rsid w:val="005E3A9E"/>
    <w:rsid w:val="005E4301"/>
    <w:rsid w:val="005E49D4"/>
    <w:rsid w:val="005E5289"/>
    <w:rsid w:val="005E652F"/>
    <w:rsid w:val="005E73BC"/>
    <w:rsid w:val="005F0859"/>
    <w:rsid w:val="005F5D53"/>
    <w:rsid w:val="005F636B"/>
    <w:rsid w:val="005F673B"/>
    <w:rsid w:val="005F681C"/>
    <w:rsid w:val="0060035D"/>
    <w:rsid w:val="006015B0"/>
    <w:rsid w:val="00604ED1"/>
    <w:rsid w:val="0060618A"/>
    <w:rsid w:val="006119FB"/>
    <w:rsid w:val="00612A32"/>
    <w:rsid w:val="00613D70"/>
    <w:rsid w:val="006142DF"/>
    <w:rsid w:val="00617156"/>
    <w:rsid w:val="00623406"/>
    <w:rsid w:val="00626DA1"/>
    <w:rsid w:val="00630640"/>
    <w:rsid w:val="006309D5"/>
    <w:rsid w:val="00631EA6"/>
    <w:rsid w:val="00632015"/>
    <w:rsid w:val="0063730A"/>
    <w:rsid w:val="00640971"/>
    <w:rsid w:val="0064105F"/>
    <w:rsid w:val="006430E6"/>
    <w:rsid w:val="0064494E"/>
    <w:rsid w:val="00644963"/>
    <w:rsid w:val="0064614B"/>
    <w:rsid w:val="006504F4"/>
    <w:rsid w:val="0065315F"/>
    <w:rsid w:val="00656FB2"/>
    <w:rsid w:val="00661353"/>
    <w:rsid w:val="0066154D"/>
    <w:rsid w:val="006641B8"/>
    <w:rsid w:val="00664D49"/>
    <w:rsid w:val="006659AF"/>
    <w:rsid w:val="00671B62"/>
    <w:rsid w:val="00680828"/>
    <w:rsid w:val="00680EFD"/>
    <w:rsid w:val="006835CC"/>
    <w:rsid w:val="00684832"/>
    <w:rsid w:val="00691E86"/>
    <w:rsid w:val="00692116"/>
    <w:rsid w:val="00693CA5"/>
    <w:rsid w:val="00695BC9"/>
    <w:rsid w:val="00696618"/>
    <w:rsid w:val="006975CA"/>
    <w:rsid w:val="006A3176"/>
    <w:rsid w:val="006A317C"/>
    <w:rsid w:val="006A4FCC"/>
    <w:rsid w:val="006A5A0D"/>
    <w:rsid w:val="006A7954"/>
    <w:rsid w:val="006B08F6"/>
    <w:rsid w:val="006B1308"/>
    <w:rsid w:val="006B27A5"/>
    <w:rsid w:val="006C200F"/>
    <w:rsid w:val="006C5267"/>
    <w:rsid w:val="006C6D95"/>
    <w:rsid w:val="006D035F"/>
    <w:rsid w:val="006D0463"/>
    <w:rsid w:val="006D4BB6"/>
    <w:rsid w:val="006D7DE1"/>
    <w:rsid w:val="006F05ED"/>
    <w:rsid w:val="006F37D9"/>
    <w:rsid w:val="006F3D26"/>
    <w:rsid w:val="006F5D69"/>
    <w:rsid w:val="0070150D"/>
    <w:rsid w:val="00701931"/>
    <w:rsid w:val="00703B60"/>
    <w:rsid w:val="00705AB4"/>
    <w:rsid w:val="007074A8"/>
    <w:rsid w:val="00712F5A"/>
    <w:rsid w:val="00713162"/>
    <w:rsid w:val="007138B5"/>
    <w:rsid w:val="007149CB"/>
    <w:rsid w:val="0071502F"/>
    <w:rsid w:val="007175F2"/>
    <w:rsid w:val="00717AB6"/>
    <w:rsid w:val="00720F38"/>
    <w:rsid w:val="00722987"/>
    <w:rsid w:val="00724D61"/>
    <w:rsid w:val="00731BD3"/>
    <w:rsid w:val="0073260D"/>
    <w:rsid w:val="00733774"/>
    <w:rsid w:val="0073566B"/>
    <w:rsid w:val="007407C7"/>
    <w:rsid w:val="00740D44"/>
    <w:rsid w:val="0074450F"/>
    <w:rsid w:val="00745733"/>
    <w:rsid w:val="00745980"/>
    <w:rsid w:val="00746492"/>
    <w:rsid w:val="0075042F"/>
    <w:rsid w:val="00750CC6"/>
    <w:rsid w:val="00751A3A"/>
    <w:rsid w:val="007546C2"/>
    <w:rsid w:val="00757DF9"/>
    <w:rsid w:val="00761B03"/>
    <w:rsid w:val="00766ED4"/>
    <w:rsid w:val="00766F64"/>
    <w:rsid w:val="0077316E"/>
    <w:rsid w:val="007775CD"/>
    <w:rsid w:val="007811DD"/>
    <w:rsid w:val="00782895"/>
    <w:rsid w:val="00782E50"/>
    <w:rsid w:val="00785207"/>
    <w:rsid w:val="00787F4A"/>
    <w:rsid w:val="0079173E"/>
    <w:rsid w:val="00793FD3"/>
    <w:rsid w:val="007A1261"/>
    <w:rsid w:val="007A2EE6"/>
    <w:rsid w:val="007A4428"/>
    <w:rsid w:val="007A6EC0"/>
    <w:rsid w:val="007A7E7A"/>
    <w:rsid w:val="007B1887"/>
    <w:rsid w:val="007B2A8F"/>
    <w:rsid w:val="007B5F66"/>
    <w:rsid w:val="007B7B9C"/>
    <w:rsid w:val="007B7E7B"/>
    <w:rsid w:val="007C1C85"/>
    <w:rsid w:val="007C33CB"/>
    <w:rsid w:val="007C7E26"/>
    <w:rsid w:val="007D0D7F"/>
    <w:rsid w:val="007D1AB3"/>
    <w:rsid w:val="007E233B"/>
    <w:rsid w:val="007E47AB"/>
    <w:rsid w:val="007E5163"/>
    <w:rsid w:val="007E5816"/>
    <w:rsid w:val="007E61A8"/>
    <w:rsid w:val="007E7F3C"/>
    <w:rsid w:val="007F0B76"/>
    <w:rsid w:val="007F295D"/>
    <w:rsid w:val="00800222"/>
    <w:rsid w:val="00802CE6"/>
    <w:rsid w:val="0081076A"/>
    <w:rsid w:val="00814402"/>
    <w:rsid w:val="00820120"/>
    <w:rsid w:val="00824DF8"/>
    <w:rsid w:val="008251CC"/>
    <w:rsid w:val="008300BB"/>
    <w:rsid w:val="008309EE"/>
    <w:rsid w:val="00830BC7"/>
    <w:rsid w:val="00834E03"/>
    <w:rsid w:val="008360FF"/>
    <w:rsid w:val="00841E31"/>
    <w:rsid w:val="00842935"/>
    <w:rsid w:val="00843F18"/>
    <w:rsid w:val="00844FFF"/>
    <w:rsid w:val="0084504C"/>
    <w:rsid w:val="00851241"/>
    <w:rsid w:val="00851A42"/>
    <w:rsid w:val="00853B30"/>
    <w:rsid w:val="008578EA"/>
    <w:rsid w:val="00860118"/>
    <w:rsid w:val="008608F1"/>
    <w:rsid w:val="00862F21"/>
    <w:rsid w:val="00866499"/>
    <w:rsid w:val="0088359E"/>
    <w:rsid w:val="00884A2B"/>
    <w:rsid w:val="00884C8B"/>
    <w:rsid w:val="0088591C"/>
    <w:rsid w:val="00885FBA"/>
    <w:rsid w:val="00891EEC"/>
    <w:rsid w:val="00895318"/>
    <w:rsid w:val="008A5121"/>
    <w:rsid w:val="008A541E"/>
    <w:rsid w:val="008A5E18"/>
    <w:rsid w:val="008B3678"/>
    <w:rsid w:val="008B443D"/>
    <w:rsid w:val="008B5082"/>
    <w:rsid w:val="008B69EF"/>
    <w:rsid w:val="008C226F"/>
    <w:rsid w:val="008D4A5A"/>
    <w:rsid w:val="008D4B36"/>
    <w:rsid w:val="008E0BDC"/>
    <w:rsid w:val="008E6F55"/>
    <w:rsid w:val="008F127A"/>
    <w:rsid w:val="008F1804"/>
    <w:rsid w:val="008F2D08"/>
    <w:rsid w:val="00900FAC"/>
    <w:rsid w:val="00903D46"/>
    <w:rsid w:val="009103C1"/>
    <w:rsid w:val="009115FE"/>
    <w:rsid w:val="009242EA"/>
    <w:rsid w:val="00925A4D"/>
    <w:rsid w:val="00926510"/>
    <w:rsid w:val="0093021B"/>
    <w:rsid w:val="0093101C"/>
    <w:rsid w:val="00933523"/>
    <w:rsid w:val="009335F2"/>
    <w:rsid w:val="00934D2F"/>
    <w:rsid w:val="00934EF9"/>
    <w:rsid w:val="00935185"/>
    <w:rsid w:val="00937BBB"/>
    <w:rsid w:val="0094118C"/>
    <w:rsid w:val="009434C9"/>
    <w:rsid w:val="00954DDB"/>
    <w:rsid w:val="00955310"/>
    <w:rsid w:val="00957435"/>
    <w:rsid w:val="0095762F"/>
    <w:rsid w:val="00961AC5"/>
    <w:rsid w:val="0096256C"/>
    <w:rsid w:val="00970C28"/>
    <w:rsid w:val="00972D78"/>
    <w:rsid w:val="00974D95"/>
    <w:rsid w:val="00980BB5"/>
    <w:rsid w:val="00980D0E"/>
    <w:rsid w:val="009835EC"/>
    <w:rsid w:val="00983982"/>
    <w:rsid w:val="00986A94"/>
    <w:rsid w:val="009928B9"/>
    <w:rsid w:val="0099381A"/>
    <w:rsid w:val="00994BF7"/>
    <w:rsid w:val="009954C3"/>
    <w:rsid w:val="00996B46"/>
    <w:rsid w:val="009978C2"/>
    <w:rsid w:val="009A268C"/>
    <w:rsid w:val="009B2095"/>
    <w:rsid w:val="009B4171"/>
    <w:rsid w:val="009B6BC6"/>
    <w:rsid w:val="009C0EFD"/>
    <w:rsid w:val="009C47EC"/>
    <w:rsid w:val="009C4D2E"/>
    <w:rsid w:val="009C5F90"/>
    <w:rsid w:val="009C7B8B"/>
    <w:rsid w:val="009D24D6"/>
    <w:rsid w:val="009E1628"/>
    <w:rsid w:val="009E5A92"/>
    <w:rsid w:val="009E792B"/>
    <w:rsid w:val="009F1B2A"/>
    <w:rsid w:val="009F51AE"/>
    <w:rsid w:val="009F524D"/>
    <w:rsid w:val="009F5F49"/>
    <w:rsid w:val="009F6884"/>
    <w:rsid w:val="009F6F26"/>
    <w:rsid w:val="00A02801"/>
    <w:rsid w:val="00A03CC1"/>
    <w:rsid w:val="00A04164"/>
    <w:rsid w:val="00A0514E"/>
    <w:rsid w:val="00A05747"/>
    <w:rsid w:val="00A0705A"/>
    <w:rsid w:val="00A126A6"/>
    <w:rsid w:val="00A12703"/>
    <w:rsid w:val="00A14C71"/>
    <w:rsid w:val="00A15347"/>
    <w:rsid w:val="00A22C41"/>
    <w:rsid w:val="00A237C3"/>
    <w:rsid w:val="00A3235B"/>
    <w:rsid w:val="00A35AD8"/>
    <w:rsid w:val="00A377F8"/>
    <w:rsid w:val="00A42DBA"/>
    <w:rsid w:val="00A435D9"/>
    <w:rsid w:val="00A46619"/>
    <w:rsid w:val="00A538CC"/>
    <w:rsid w:val="00A539B6"/>
    <w:rsid w:val="00A61D77"/>
    <w:rsid w:val="00A62E43"/>
    <w:rsid w:val="00A6323B"/>
    <w:rsid w:val="00A63278"/>
    <w:rsid w:val="00A70E7B"/>
    <w:rsid w:val="00A7315A"/>
    <w:rsid w:val="00A9131F"/>
    <w:rsid w:val="00A91EB4"/>
    <w:rsid w:val="00A927E1"/>
    <w:rsid w:val="00A935BD"/>
    <w:rsid w:val="00AA1C88"/>
    <w:rsid w:val="00AA59BB"/>
    <w:rsid w:val="00AA5E32"/>
    <w:rsid w:val="00AA71A4"/>
    <w:rsid w:val="00AA7387"/>
    <w:rsid w:val="00AB0BDE"/>
    <w:rsid w:val="00AB4835"/>
    <w:rsid w:val="00AB4C8E"/>
    <w:rsid w:val="00AC268E"/>
    <w:rsid w:val="00AC3F1B"/>
    <w:rsid w:val="00AC64BD"/>
    <w:rsid w:val="00AD1250"/>
    <w:rsid w:val="00AD32F7"/>
    <w:rsid w:val="00AD4C7A"/>
    <w:rsid w:val="00AD6064"/>
    <w:rsid w:val="00AE03FA"/>
    <w:rsid w:val="00AE0A5E"/>
    <w:rsid w:val="00AE0B4E"/>
    <w:rsid w:val="00AE13ED"/>
    <w:rsid w:val="00AE1CEB"/>
    <w:rsid w:val="00AE2771"/>
    <w:rsid w:val="00AE3BF2"/>
    <w:rsid w:val="00AE6069"/>
    <w:rsid w:val="00AE781F"/>
    <w:rsid w:val="00AF4165"/>
    <w:rsid w:val="00AF42C5"/>
    <w:rsid w:val="00AF44B5"/>
    <w:rsid w:val="00B049A9"/>
    <w:rsid w:val="00B11178"/>
    <w:rsid w:val="00B124C1"/>
    <w:rsid w:val="00B15354"/>
    <w:rsid w:val="00B2193F"/>
    <w:rsid w:val="00B24E00"/>
    <w:rsid w:val="00B25EA2"/>
    <w:rsid w:val="00B26CF3"/>
    <w:rsid w:val="00B279B2"/>
    <w:rsid w:val="00B306C0"/>
    <w:rsid w:val="00B31AD3"/>
    <w:rsid w:val="00B348C8"/>
    <w:rsid w:val="00B34D91"/>
    <w:rsid w:val="00B36BB7"/>
    <w:rsid w:val="00B40CD2"/>
    <w:rsid w:val="00B45CF6"/>
    <w:rsid w:val="00B4661C"/>
    <w:rsid w:val="00B46B27"/>
    <w:rsid w:val="00B51C9B"/>
    <w:rsid w:val="00B55C6B"/>
    <w:rsid w:val="00B56D5A"/>
    <w:rsid w:val="00B66857"/>
    <w:rsid w:val="00B70145"/>
    <w:rsid w:val="00B70866"/>
    <w:rsid w:val="00B712A0"/>
    <w:rsid w:val="00B73934"/>
    <w:rsid w:val="00B73DD7"/>
    <w:rsid w:val="00B75572"/>
    <w:rsid w:val="00B9553B"/>
    <w:rsid w:val="00BA3186"/>
    <w:rsid w:val="00BA40F9"/>
    <w:rsid w:val="00BA5BE9"/>
    <w:rsid w:val="00BA710F"/>
    <w:rsid w:val="00BA794F"/>
    <w:rsid w:val="00BB0A65"/>
    <w:rsid w:val="00BB119A"/>
    <w:rsid w:val="00BB2941"/>
    <w:rsid w:val="00BB3256"/>
    <w:rsid w:val="00BB6E41"/>
    <w:rsid w:val="00BB73B3"/>
    <w:rsid w:val="00BC45F6"/>
    <w:rsid w:val="00BC58C5"/>
    <w:rsid w:val="00BD2BC1"/>
    <w:rsid w:val="00BD3608"/>
    <w:rsid w:val="00BD5619"/>
    <w:rsid w:val="00BD5AAF"/>
    <w:rsid w:val="00BD6E27"/>
    <w:rsid w:val="00BE11E7"/>
    <w:rsid w:val="00BE198D"/>
    <w:rsid w:val="00BE388F"/>
    <w:rsid w:val="00BF02A3"/>
    <w:rsid w:val="00BF2275"/>
    <w:rsid w:val="00BF2AA0"/>
    <w:rsid w:val="00BF458E"/>
    <w:rsid w:val="00BF7DFB"/>
    <w:rsid w:val="00C003A6"/>
    <w:rsid w:val="00C015FA"/>
    <w:rsid w:val="00C03D6F"/>
    <w:rsid w:val="00C03DF7"/>
    <w:rsid w:val="00C06236"/>
    <w:rsid w:val="00C06E77"/>
    <w:rsid w:val="00C105AE"/>
    <w:rsid w:val="00C25A06"/>
    <w:rsid w:val="00C30DBF"/>
    <w:rsid w:val="00C30ECC"/>
    <w:rsid w:val="00C35ADF"/>
    <w:rsid w:val="00C409F1"/>
    <w:rsid w:val="00C4262D"/>
    <w:rsid w:val="00C50195"/>
    <w:rsid w:val="00C51056"/>
    <w:rsid w:val="00C55128"/>
    <w:rsid w:val="00C621B8"/>
    <w:rsid w:val="00C662A0"/>
    <w:rsid w:val="00C7257D"/>
    <w:rsid w:val="00C76251"/>
    <w:rsid w:val="00C762D8"/>
    <w:rsid w:val="00C772E6"/>
    <w:rsid w:val="00C777D1"/>
    <w:rsid w:val="00C80E47"/>
    <w:rsid w:val="00C825A2"/>
    <w:rsid w:val="00C85276"/>
    <w:rsid w:val="00C85BF1"/>
    <w:rsid w:val="00C864C2"/>
    <w:rsid w:val="00C876CA"/>
    <w:rsid w:val="00C91BF4"/>
    <w:rsid w:val="00C92116"/>
    <w:rsid w:val="00C951CC"/>
    <w:rsid w:val="00C96294"/>
    <w:rsid w:val="00C971EE"/>
    <w:rsid w:val="00C9731A"/>
    <w:rsid w:val="00CA30AB"/>
    <w:rsid w:val="00CA378F"/>
    <w:rsid w:val="00CA4421"/>
    <w:rsid w:val="00CB1864"/>
    <w:rsid w:val="00CB5221"/>
    <w:rsid w:val="00CB79C6"/>
    <w:rsid w:val="00CC51BD"/>
    <w:rsid w:val="00CC52AB"/>
    <w:rsid w:val="00CC5564"/>
    <w:rsid w:val="00CC6E15"/>
    <w:rsid w:val="00CC79F1"/>
    <w:rsid w:val="00CD171F"/>
    <w:rsid w:val="00CD34B7"/>
    <w:rsid w:val="00CD70B5"/>
    <w:rsid w:val="00CE1430"/>
    <w:rsid w:val="00CE155C"/>
    <w:rsid w:val="00CE4176"/>
    <w:rsid w:val="00CE48A2"/>
    <w:rsid w:val="00CE6FE4"/>
    <w:rsid w:val="00CF0674"/>
    <w:rsid w:val="00CF116E"/>
    <w:rsid w:val="00D05ED9"/>
    <w:rsid w:val="00D12A72"/>
    <w:rsid w:val="00D14952"/>
    <w:rsid w:val="00D16E41"/>
    <w:rsid w:val="00D171EB"/>
    <w:rsid w:val="00D24B2D"/>
    <w:rsid w:val="00D30C9F"/>
    <w:rsid w:val="00D3131D"/>
    <w:rsid w:val="00D35529"/>
    <w:rsid w:val="00D37063"/>
    <w:rsid w:val="00D466F1"/>
    <w:rsid w:val="00D46AAC"/>
    <w:rsid w:val="00D52C4D"/>
    <w:rsid w:val="00D538C0"/>
    <w:rsid w:val="00D567FC"/>
    <w:rsid w:val="00D56FB8"/>
    <w:rsid w:val="00D57601"/>
    <w:rsid w:val="00D60108"/>
    <w:rsid w:val="00D611FA"/>
    <w:rsid w:val="00D66F70"/>
    <w:rsid w:val="00D713E2"/>
    <w:rsid w:val="00D733DC"/>
    <w:rsid w:val="00D73966"/>
    <w:rsid w:val="00D741F0"/>
    <w:rsid w:val="00D750CC"/>
    <w:rsid w:val="00D76F87"/>
    <w:rsid w:val="00D870DC"/>
    <w:rsid w:val="00D91179"/>
    <w:rsid w:val="00D91274"/>
    <w:rsid w:val="00D9232D"/>
    <w:rsid w:val="00D943C1"/>
    <w:rsid w:val="00D9638E"/>
    <w:rsid w:val="00D97975"/>
    <w:rsid w:val="00DA1D2A"/>
    <w:rsid w:val="00DA38CE"/>
    <w:rsid w:val="00DB02A8"/>
    <w:rsid w:val="00DB05AF"/>
    <w:rsid w:val="00DB326A"/>
    <w:rsid w:val="00DB4E69"/>
    <w:rsid w:val="00DC1950"/>
    <w:rsid w:val="00DC1A7C"/>
    <w:rsid w:val="00DC1C35"/>
    <w:rsid w:val="00DC22E4"/>
    <w:rsid w:val="00DC79D3"/>
    <w:rsid w:val="00DD0CEE"/>
    <w:rsid w:val="00DD0D98"/>
    <w:rsid w:val="00DD2AC6"/>
    <w:rsid w:val="00DD2F1D"/>
    <w:rsid w:val="00DD4150"/>
    <w:rsid w:val="00DD4B93"/>
    <w:rsid w:val="00DD65CB"/>
    <w:rsid w:val="00DE209B"/>
    <w:rsid w:val="00DF13FD"/>
    <w:rsid w:val="00E005C4"/>
    <w:rsid w:val="00E10488"/>
    <w:rsid w:val="00E14E08"/>
    <w:rsid w:val="00E14FF4"/>
    <w:rsid w:val="00E2488C"/>
    <w:rsid w:val="00E249C0"/>
    <w:rsid w:val="00E24ED2"/>
    <w:rsid w:val="00E276BE"/>
    <w:rsid w:val="00E3091D"/>
    <w:rsid w:val="00E333DE"/>
    <w:rsid w:val="00E3552E"/>
    <w:rsid w:val="00E525E6"/>
    <w:rsid w:val="00E61B94"/>
    <w:rsid w:val="00E62B5A"/>
    <w:rsid w:val="00E62D78"/>
    <w:rsid w:val="00E6324B"/>
    <w:rsid w:val="00E639FB"/>
    <w:rsid w:val="00E6460A"/>
    <w:rsid w:val="00E7136E"/>
    <w:rsid w:val="00E83852"/>
    <w:rsid w:val="00E83C7D"/>
    <w:rsid w:val="00E8419F"/>
    <w:rsid w:val="00E90E9C"/>
    <w:rsid w:val="00E93805"/>
    <w:rsid w:val="00EA1B3F"/>
    <w:rsid w:val="00EA3CE7"/>
    <w:rsid w:val="00EA5CF0"/>
    <w:rsid w:val="00EA61A6"/>
    <w:rsid w:val="00EB25DD"/>
    <w:rsid w:val="00EB30D9"/>
    <w:rsid w:val="00EC1943"/>
    <w:rsid w:val="00EC74FD"/>
    <w:rsid w:val="00ED29E0"/>
    <w:rsid w:val="00EE03AE"/>
    <w:rsid w:val="00EE447F"/>
    <w:rsid w:val="00EE61BD"/>
    <w:rsid w:val="00EE721D"/>
    <w:rsid w:val="00EF05CB"/>
    <w:rsid w:val="00EF1E25"/>
    <w:rsid w:val="00EF33CC"/>
    <w:rsid w:val="00EF54D6"/>
    <w:rsid w:val="00EF649A"/>
    <w:rsid w:val="00F024D6"/>
    <w:rsid w:val="00F02F31"/>
    <w:rsid w:val="00F048F0"/>
    <w:rsid w:val="00F12A05"/>
    <w:rsid w:val="00F1393C"/>
    <w:rsid w:val="00F15AFA"/>
    <w:rsid w:val="00F2165A"/>
    <w:rsid w:val="00F23AE7"/>
    <w:rsid w:val="00F25980"/>
    <w:rsid w:val="00F31135"/>
    <w:rsid w:val="00F37AE0"/>
    <w:rsid w:val="00F40BDD"/>
    <w:rsid w:val="00F41D65"/>
    <w:rsid w:val="00F43B7F"/>
    <w:rsid w:val="00F47325"/>
    <w:rsid w:val="00F51230"/>
    <w:rsid w:val="00F52472"/>
    <w:rsid w:val="00F52905"/>
    <w:rsid w:val="00F5455A"/>
    <w:rsid w:val="00F553BA"/>
    <w:rsid w:val="00F60CBE"/>
    <w:rsid w:val="00F610A9"/>
    <w:rsid w:val="00F62F4D"/>
    <w:rsid w:val="00F679D0"/>
    <w:rsid w:val="00F67CF7"/>
    <w:rsid w:val="00F72A9C"/>
    <w:rsid w:val="00F75A9B"/>
    <w:rsid w:val="00F839F3"/>
    <w:rsid w:val="00F867EB"/>
    <w:rsid w:val="00F86DE2"/>
    <w:rsid w:val="00F87F5A"/>
    <w:rsid w:val="00F92D4A"/>
    <w:rsid w:val="00F95562"/>
    <w:rsid w:val="00F95A1D"/>
    <w:rsid w:val="00F9694D"/>
    <w:rsid w:val="00F9697D"/>
    <w:rsid w:val="00FA4397"/>
    <w:rsid w:val="00FA6985"/>
    <w:rsid w:val="00FB5E54"/>
    <w:rsid w:val="00FC0318"/>
    <w:rsid w:val="00FC5A54"/>
    <w:rsid w:val="00FD1676"/>
    <w:rsid w:val="00FD220A"/>
    <w:rsid w:val="00FD5523"/>
    <w:rsid w:val="00FD5841"/>
    <w:rsid w:val="00FD5A1A"/>
    <w:rsid w:val="00FD7374"/>
    <w:rsid w:val="00FF15A6"/>
    <w:rsid w:val="00FF1B0B"/>
    <w:rsid w:val="00FF2B55"/>
    <w:rsid w:val="00FF5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4DF87"/>
  <w15:chartTrackingRefBased/>
  <w15:docId w15:val="{704705C2-8C7F-41A5-93C8-D27F37438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0E1"/>
    <w:pPr>
      <w:spacing w:line="240" w:lineRule="auto"/>
    </w:pPr>
    <w:rPr>
      <w:rFonts w:ascii="Garamond" w:eastAsia="Times New Roman" w:hAnsi="Garamond"/>
      <w:sz w:val="22"/>
      <w:szCs w:val="20"/>
    </w:rPr>
  </w:style>
  <w:style w:type="paragraph" w:styleId="Heading1">
    <w:name w:val="heading 1"/>
    <w:basedOn w:val="Normal"/>
    <w:next w:val="Normal"/>
    <w:link w:val="Heading1Char"/>
    <w:uiPriority w:val="9"/>
    <w:qFormat/>
    <w:rsid w:val="00BE11E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BE11E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BE11E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1660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rsid w:val="001660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11E7"/>
    <w:pPr>
      <w:spacing w:before="240" w:after="60"/>
      <w:outlineLvl w:val="5"/>
    </w:pPr>
    <w:rPr>
      <w:b/>
      <w:bCs/>
    </w:rPr>
  </w:style>
  <w:style w:type="paragraph" w:styleId="Heading7">
    <w:name w:val="heading 7"/>
    <w:basedOn w:val="Normal"/>
    <w:next w:val="Normal"/>
    <w:link w:val="Heading7Char"/>
    <w:uiPriority w:val="9"/>
    <w:semiHidden/>
    <w:unhideWhenUsed/>
    <w:qFormat/>
    <w:rsid w:val="00BE11E7"/>
    <w:pPr>
      <w:spacing w:before="240" w:after="60"/>
      <w:outlineLvl w:val="6"/>
    </w:pPr>
  </w:style>
  <w:style w:type="paragraph" w:styleId="Heading8">
    <w:name w:val="heading 8"/>
    <w:basedOn w:val="Normal"/>
    <w:next w:val="Normal"/>
    <w:link w:val="Heading8Char"/>
    <w:uiPriority w:val="9"/>
    <w:semiHidden/>
    <w:unhideWhenUsed/>
    <w:qFormat/>
    <w:rsid w:val="00BE11E7"/>
    <w:pPr>
      <w:spacing w:before="240" w:after="60"/>
      <w:outlineLvl w:val="7"/>
    </w:pPr>
    <w:rPr>
      <w:i/>
      <w:iCs/>
    </w:rPr>
  </w:style>
  <w:style w:type="paragraph" w:styleId="Heading9">
    <w:name w:val="heading 9"/>
    <w:basedOn w:val="Normal"/>
    <w:next w:val="Normal"/>
    <w:link w:val="Heading9Char"/>
    <w:uiPriority w:val="9"/>
    <w:semiHidden/>
    <w:unhideWhenUsed/>
    <w:qFormat/>
    <w:rsid w:val="00BE11E7"/>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1E7"/>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BE11E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BE11E7"/>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BE11E7"/>
    <w:rPr>
      <w:b/>
      <w:bCs/>
    </w:rPr>
  </w:style>
  <w:style w:type="character" w:customStyle="1" w:styleId="Heading7Char">
    <w:name w:val="Heading 7 Char"/>
    <w:basedOn w:val="DefaultParagraphFont"/>
    <w:link w:val="Heading7"/>
    <w:uiPriority w:val="9"/>
    <w:semiHidden/>
    <w:rsid w:val="00BE11E7"/>
  </w:style>
  <w:style w:type="character" w:customStyle="1" w:styleId="Heading8Char">
    <w:name w:val="Heading 8 Char"/>
    <w:basedOn w:val="DefaultParagraphFont"/>
    <w:link w:val="Heading8"/>
    <w:uiPriority w:val="9"/>
    <w:semiHidden/>
    <w:rsid w:val="00BE11E7"/>
    <w:rPr>
      <w:i/>
      <w:iCs/>
    </w:rPr>
  </w:style>
  <w:style w:type="character" w:customStyle="1" w:styleId="Heading9Char">
    <w:name w:val="Heading 9 Char"/>
    <w:basedOn w:val="DefaultParagraphFont"/>
    <w:link w:val="Heading9"/>
    <w:uiPriority w:val="9"/>
    <w:semiHidden/>
    <w:rsid w:val="00BE11E7"/>
    <w:rPr>
      <w:rFonts w:asciiTheme="majorHAnsi" w:eastAsiaTheme="majorEastAsia" w:hAnsiTheme="majorHAnsi"/>
    </w:rPr>
  </w:style>
  <w:style w:type="paragraph" w:styleId="Title">
    <w:name w:val="Title"/>
    <w:basedOn w:val="Normal"/>
    <w:next w:val="Normal"/>
    <w:link w:val="TitleChar"/>
    <w:uiPriority w:val="10"/>
    <w:qFormat/>
    <w:rsid w:val="00BE11E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E11E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E11E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E11E7"/>
    <w:rPr>
      <w:rFonts w:asciiTheme="majorHAnsi" w:eastAsiaTheme="majorEastAsia" w:hAnsiTheme="majorHAnsi"/>
    </w:rPr>
  </w:style>
  <w:style w:type="paragraph" w:styleId="TOCHeading">
    <w:name w:val="TOC Heading"/>
    <w:basedOn w:val="Heading1"/>
    <w:next w:val="Normal"/>
    <w:uiPriority w:val="39"/>
    <w:semiHidden/>
    <w:unhideWhenUsed/>
    <w:qFormat/>
    <w:rsid w:val="00BE11E7"/>
    <w:pPr>
      <w:outlineLvl w:val="9"/>
    </w:pPr>
  </w:style>
  <w:style w:type="character" w:customStyle="1" w:styleId="Heading4Char">
    <w:name w:val="Heading 4 Char"/>
    <w:basedOn w:val="DefaultParagraphFont"/>
    <w:link w:val="Heading4"/>
    <w:uiPriority w:val="9"/>
    <w:semiHidden/>
    <w:rsid w:val="001660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0E1"/>
    <w:rPr>
      <w:rFonts w:eastAsiaTheme="majorEastAsia" w:cstheme="majorBidi"/>
      <w:color w:val="0F4761" w:themeColor="accent1" w:themeShade="BF"/>
    </w:rPr>
  </w:style>
  <w:style w:type="paragraph" w:styleId="Quote">
    <w:name w:val="Quote"/>
    <w:basedOn w:val="Normal"/>
    <w:next w:val="Normal"/>
    <w:link w:val="QuoteChar"/>
    <w:uiPriority w:val="29"/>
    <w:rsid w:val="001660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60E1"/>
    <w:rPr>
      <w:i/>
      <w:iCs/>
      <w:color w:val="404040" w:themeColor="text1" w:themeTint="BF"/>
    </w:rPr>
  </w:style>
  <w:style w:type="paragraph" w:styleId="ListParagraph">
    <w:name w:val="List Paragraph"/>
    <w:basedOn w:val="Normal"/>
    <w:uiPriority w:val="34"/>
    <w:rsid w:val="001660E1"/>
    <w:pPr>
      <w:ind w:left="720"/>
      <w:contextualSpacing/>
    </w:pPr>
  </w:style>
  <w:style w:type="character" w:styleId="IntenseEmphasis">
    <w:name w:val="Intense Emphasis"/>
    <w:basedOn w:val="DefaultParagraphFont"/>
    <w:uiPriority w:val="21"/>
    <w:rsid w:val="001660E1"/>
    <w:rPr>
      <w:i/>
      <w:iCs/>
      <w:color w:val="0F4761" w:themeColor="accent1" w:themeShade="BF"/>
    </w:rPr>
  </w:style>
  <w:style w:type="paragraph" w:styleId="IntenseQuote">
    <w:name w:val="Intense Quote"/>
    <w:basedOn w:val="Normal"/>
    <w:next w:val="Normal"/>
    <w:link w:val="IntenseQuoteChar"/>
    <w:uiPriority w:val="30"/>
    <w:rsid w:val="00166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0E1"/>
    <w:rPr>
      <w:i/>
      <w:iCs/>
      <w:color w:val="0F4761" w:themeColor="accent1" w:themeShade="BF"/>
    </w:rPr>
  </w:style>
  <w:style w:type="character" w:styleId="IntenseReference">
    <w:name w:val="Intense Reference"/>
    <w:basedOn w:val="DefaultParagraphFont"/>
    <w:uiPriority w:val="32"/>
    <w:rsid w:val="001660E1"/>
    <w:rPr>
      <w:b/>
      <w:bCs/>
      <w:smallCaps/>
      <w:color w:val="0F4761" w:themeColor="accent1" w:themeShade="BF"/>
      <w:spacing w:val="5"/>
    </w:rPr>
  </w:style>
  <w:style w:type="character" w:customStyle="1" w:styleId="TableSectionChar">
    <w:name w:val="Table Section Char"/>
    <w:basedOn w:val="DefaultParagraphFont"/>
    <w:link w:val="TableSection"/>
    <w:locked/>
    <w:rsid w:val="001660E1"/>
    <w:rPr>
      <w:rFonts w:ascii="Verdana" w:eastAsia="Times New Roman" w:hAnsi="Verdana"/>
      <w:b/>
      <w:sz w:val="16"/>
      <w:szCs w:val="20"/>
    </w:rPr>
  </w:style>
  <w:style w:type="paragraph" w:customStyle="1" w:styleId="TableSection">
    <w:name w:val="Table Section"/>
    <w:basedOn w:val="Normal"/>
    <w:link w:val="TableSectionChar"/>
    <w:rsid w:val="001660E1"/>
    <w:pPr>
      <w:spacing w:before="60" w:after="60"/>
    </w:pPr>
    <w:rPr>
      <w:rFonts w:ascii="Verdana" w:hAnsi="Verdana"/>
      <w:b/>
      <w:sz w:val="16"/>
    </w:rPr>
  </w:style>
  <w:style w:type="paragraph" w:customStyle="1" w:styleId="TableTitle">
    <w:name w:val="Table Title"/>
    <w:basedOn w:val="Normal"/>
    <w:rsid w:val="001660E1"/>
    <w:pPr>
      <w:spacing w:before="60" w:after="60"/>
    </w:pPr>
    <w:rPr>
      <w:rFonts w:ascii="Verdana" w:hAnsi="Verdana"/>
      <w:b/>
      <w:color w:val="FFFFFF"/>
      <w:sz w:val="16"/>
      <w:szCs w:val="16"/>
    </w:rPr>
  </w:style>
  <w:style w:type="paragraph" w:customStyle="1" w:styleId="TableParagraph">
    <w:name w:val="Table Paragraph"/>
    <w:basedOn w:val="Normal"/>
    <w:uiPriority w:val="1"/>
    <w:qFormat/>
    <w:rsid w:val="001660E1"/>
    <w:pPr>
      <w:widowControl w:val="0"/>
      <w:autoSpaceDE w:val="0"/>
      <w:autoSpaceDN w:val="0"/>
    </w:pPr>
    <w:rPr>
      <w:rFonts w:ascii="Times New Roman" w:hAnsi="Times New Roman"/>
      <w:szCs w:val="22"/>
    </w:rPr>
  </w:style>
  <w:style w:type="paragraph" w:styleId="Header">
    <w:name w:val="header"/>
    <w:basedOn w:val="Normal"/>
    <w:link w:val="HeaderChar"/>
    <w:uiPriority w:val="99"/>
    <w:unhideWhenUsed/>
    <w:rsid w:val="00900FAC"/>
    <w:pPr>
      <w:tabs>
        <w:tab w:val="center" w:pos="4680"/>
        <w:tab w:val="right" w:pos="9360"/>
      </w:tabs>
    </w:pPr>
  </w:style>
  <w:style w:type="character" w:customStyle="1" w:styleId="HeaderChar">
    <w:name w:val="Header Char"/>
    <w:basedOn w:val="DefaultParagraphFont"/>
    <w:link w:val="Header"/>
    <w:uiPriority w:val="99"/>
    <w:rsid w:val="00900FAC"/>
    <w:rPr>
      <w:rFonts w:ascii="Garamond" w:eastAsia="Times New Roman" w:hAnsi="Garamond"/>
      <w:sz w:val="22"/>
      <w:szCs w:val="20"/>
    </w:rPr>
  </w:style>
  <w:style w:type="paragraph" w:styleId="Footer">
    <w:name w:val="footer"/>
    <w:basedOn w:val="Normal"/>
    <w:link w:val="FooterChar"/>
    <w:uiPriority w:val="99"/>
    <w:unhideWhenUsed/>
    <w:rsid w:val="00900FAC"/>
    <w:pPr>
      <w:tabs>
        <w:tab w:val="center" w:pos="4680"/>
        <w:tab w:val="right" w:pos="9360"/>
      </w:tabs>
    </w:pPr>
  </w:style>
  <w:style w:type="character" w:customStyle="1" w:styleId="FooterChar">
    <w:name w:val="Footer Char"/>
    <w:basedOn w:val="DefaultParagraphFont"/>
    <w:link w:val="Footer"/>
    <w:uiPriority w:val="99"/>
    <w:rsid w:val="00900FAC"/>
    <w:rPr>
      <w:rFonts w:ascii="Garamond" w:eastAsia="Times New Roman" w:hAnsi="Garamond"/>
      <w:sz w:val="22"/>
      <w:szCs w:val="20"/>
    </w:rPr>
  </w:style>
  <w:style w:type="character" w:styleId="CommentReference">
    <w:name w:val="annotation reference"/>
    <w:basedOn w:val="DefaultParagraphFont"/>
    <w:uiPriority w:val="99"/>
    <w:semiHidden/>
    <w:unhideWhenUsed/>
    <w:rsid w:val="00F52905"/>
    <w:rPr>
      <w:sz w:val="16"/>
      <w:szCs w:val="16"/>
    </w:rPr>
  </w:style>
  <w:style w:type="paragraph" w:styleId="CommentText">
    <w:name w:val="annotation text"/>
    <w:basedOn w:val="Normal"/>
    <w:link w:val="CommentTextChar"/>
    <w:uiPriority w:val="99"/>
    <w:unhideWhenUsed/>
    <w:rsid w:val="00F52905"/>
    <w:rPr>
      <w:sz w:val="20"/>
    </w:rPr>
  </w:style>
  <w:style w:type="character" w:customStyle="1" w:styleId="CommentTextChar">
    <w:name w:val="Comment Text Char"/>
    <w:basedOn w:val="DefaultParagraphFont"/>
    <w:link w:val="CommentText"/>
    <w:uiPriority w:val="99"/>
    <w:rsid w:val="00F52905"/>
    <w:rPr>
      <w:rFonts w:ascii="Garamond" w:eastAsia="Times New Roman" w:hAnsi="Garamond"/>
      <w:sz w:val="20"/>
      <w:szCs w:val="20"/>
    </w:rPr>
  </w:style>
  <w:style w:type="paragraph" w:styleId="CommentSubject">
    <w:name w:val="annotation subject"/>
    <w:basedOn w:val="CommentText"/>
    <w:next w:val="CommentText"/>
    <w:link w:val="CommentSubjectChar"/>
    <w:uiPriority w:val="99"/>
    <w:semiHidden/>
    <w:unhideWhenUsed/>
    <w:rsid w:val="00F52905"/>
    <w:rPr>
      <w:b/>
      <w:bCs/>
    </w:rPr>
  </w:style>
  <w:style w:type="character" w:customStyle="1" w:styleId="CommentSubjectChar">
    <w:name w:val="Comment Subject Char"/>
    <w:basedOn w:val="CommentTextChar"/>
    <w:link w:val="CommentSubject"/>
    <w:uiPriority w:val="99"/>
    <w:semiHidden/>
    <w:rsid w:val="00F52905"/>
    <w:rPr>
      <w:rFonts w:ascii="Garamond" w:eastAsia="Times New Roman" w:hAnsi="Garamond"/>
      <w:b/>
      <w:bCs/>
      <w:sz w:val="20"/>
      <w:szCs w:val="20"/>
    </w:rPr>
  </w:style>
  <w:style w:type="character" w:styleId="Hyperlink">
    <w:name w:val="Hyperlink"/>
    <w:basedOn w:val="DefaultParagraphFont"/>
    <w:uiPriority w:val="99"/>
    <w:unhideWhenUsed/>
    <w:rsid w:val="009F6F26"/>
    <w:rPr>
      <w:color w:val="467886" w:themeColor="hyperlink"/>
      <w:u w:val="single"/>
    </w:rPr>
  </w:style>
  <w:style w:type="character" w:styleId="UnresolvedMention">
    <w:name w:val="Unresolved Mention"/>
    <w:basedOn w:val="DefaultParagraphFont"/>
    <w:uiPriority w:val="99"/>
    <w:semiHidden/>
    <w:unhideWhenUsed/>
    <w:rsid w:val="009F6F26"/>
    <w:rPr>
      <w:color w:val="605E5C"/>
      <w:shd w:val="clear" w:color="auto" w:fill="E1DFDD"/>
    </w:rPr>
  </w:style>
  <w:style w:type="character" w:styleId="FollowedHyperlink">
    <w:name w:val="FollowedHyperlink"/>
    <w:basedOn w:val="DefaultParagraphFont"/>
    <w:uiPriority w:val="99"/>
    <w:semiHidden/>
    <w:unhideWhenUsed/>
    <w:rsid w:val="00E62B5A"/>
    <w:rPr>
      <w:color w:val="96607D" w:themeColor="followedHyperlink"/>
      <w:u w:val="single"/>
    </w:rPr>
  </w:style>
  <w:style w:type="paragraph" w:styleId="Revision">
    <w:name w:val="Revision"/>
    <w:hidden/>
    <w:uiPriority w:val="99"/>
    <w:semiHidden/>
    <w:rsid w:val="00E7136E"/>
    <w:pPr>
      <w:spacing w:line="240" w:lineRule="auto"/>
    </w:pPr>
    <w:rPr>
      <w:rFonts w:ascii="Garamond" w:eastAsia="Times New Roman" w:hAnsi="Garamond"/>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ts.ca.gov/about/court-holiday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4121E-F587-41D8-A9C8-2BD755265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35</Pages>
  <Words>15565</Words>
  <Characters>85923</Characters>
  <Application>Microsoft Office Word</Application>
  <DocSecurity>0</DocSecurity>
  <Lines>1952</Lines>
  <Paragraphs>1371</Paragraphs>
  <ScaleCrop>false</ScaleCrop>
  <Company/>
  <LinksUpToDate>false</LinksUpToDate>
  <CharactersWithSpaces>100117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Bustos, Roderick</dc:creator>
  <cp:keywords/>
  <dc:description/>
  <cp:lastModifiedBy>Bustos, Roderick</cp:lastModifiedBy>
  <cp:revision>13</cp:revision>
  <dcterms:created xsi:type="dcterms:W3CDTF">2026-08-18T14:01:00Z</dcterms:created>
  <dcterms:modified xsi:type="dcterms:W3CDTF">2026-08-18T14:36:00Z</dcterms:modified>
</cp:coreProperties>
</file>