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10" w:type="dxa"/>
        <w:tblInd w:w="-90" w:type="dxa"/>
        <w:tblLayout w:type="fixed"/>
        <w:tblCellMar>
          <w:left w:w="115" w:type="dxa"/>
          <w:right w:w="115" w:type="dxa"/>
        </w:tblCellMar>
        <w:tblLook w:val="0000" w:firstRow="0" w:lastRow="0" w:firstColumn="0" w:lastColumn="0" w:noHBand="0" w:noVBand="0"/>
      </w:tblPr>
      <w:tblGrid>
        <w:gridCol w:w="3600"/>
        <w:gridCol w:w="6210"/>
      </w:tblGrid>
      <w:tr w:rsidR="00AD7D9A" w:rsidRPr="00F64706" w14:paraId="0FE8769E" w14:textId="77777777" w:rsidTr="00E66250">
        <w:trPr>
          <w:trHeight w:hRule="exact" w:val="4518"/>
        </w:trPr>
        <w:tc>
          <w:tcPr>
            <w:tcW w:w="3600" w:type="dxa"/>
            <w:vMerge w:val="restart"/>
            <w:tcMar>
              <w:left w:w="0" w:type="dxa"/>
              <w:right w:w="0" w:type="dxa"/>
            </w:tcMar>
          </w:tcPr>
          <w:p w14:paraId="10FDEBE8" w14:textId="5C69D26C" w:rsidR="00AD7D9A" w:rsidRPr="00F64706" w:rsidRDefault="0080640E" w:rsidP="00F64706">
            <w:pPr>
              <w:spacing w:after="60"/>
              <w:rPr>
                <w:noProof/>
              </w:rPr>
            </w:pPr>
            <w:r w:rsidRPr="00F64706">
              <w:rPr>
                <w:noProof/>
              </w:rPr>
              <w:drawing>
                <wp:anchor distT="0" distB="0" distL="114300" distR="114300" simplePos="0" relativeHeight="251658240" behindDoc="1" locked="0" layoutInCell="1" allowOverlap="1" wp14:anchorId="7BAEA0E8" wp14:editId="15657BB8">
                  <wp:simplePos x="0" y="0"/>
                  <wp:positionH relativeFrom="page">
                    <wp:posOffset>0</wp:posOffset>
                  </wp:positionH>
                  <wp:positionV relativeFrom="page">
                    <wp:posOffset>5080</wp:posOffset>
                  </wp:positionV>
                  <wp:extent cx="2216150" cy="8026400"/>
                  <wp:effectExtent l="0" t="0" r="0" b="0"/>
                  <wp:wrapNone/>
                  <wp:docPr id="10" name="Picture 10" descr="A picture of Judicial Council of California'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10" descr="A picture of Judicial Council of California's logo."/>
                          <pic:cNvPicPr preferRelativeResize="0"/>
                        </pic:nvPicPr>
                        <pic:blipFill>
                          <a:blip r:embed="rId11"/>
                          <a:stretch>
                            <a:fillRect/>
                          </a:stretch>
                        </pic:blipFill>
                        <pic:spPr>
                          <a:xfrm>
                            <a:off x="0" y="0"/>
                            <a:ext cx="2216150" cy="8026400"/>
                          </a:xfrm>
                          <a:prstGeom prst="rect">
                            <a:avLst/>
                          </a:prstGeom>
                        </pic:spPr>
                      </pic:pic>
                    </a:graphicData>
                  </a:graphic>
                  <wp14:sizeRelH relativeFrom="margin">
                    <wp14:pctWidth>0</wp14:pctWidth>
                  </wp14:sizeRelH>
                  <wp14:sizeRelV relativeFrom="margin">
                    <wp14:pctHeight>0</wp14:pctHeight>
                  </wp14:sizeRelV>
                </wp:anchor>
              </w:drawing>
            </w:r>
          </w:p>
        </w:tc>
        <w:tc>
          <w:tcPr>
            <w:tcW w:w="6210" w:type="dxa"/>
            <w:tcBorders>
              <w:bottom w:val="single" w:sz="4" w:space="0" w:color="auto"/>
            </w:tcBorders>
            <w:tcMar>
              <w:left w:w="0" w:type="dxa"/>
              <w:right w:w="0" w:type="dxa"/>
            </w:tcMar>
            <w:vAlign w:val="bottom"/>
          </w:tcPr>
          <w:p w14:paraId="08CF331C" w14:textId="3A09F3CE" w:rsidR="00AD7D9A" w:rsidRPr="00E66250" w:rsidRDefault="00AD7D9A" w:rsidP="00E66250">
            <w:pPr>
              <w:pStyle w:val="Heading3"/>
              <w:spacing w:afterLines="300" w:after="720"/>
              <w:rPr>
                <w:rFonts w:ascii="Times New Roman" w:eastAsia="Times" w:hAnsi="Times New Roman" w:cs="Times New Roman"/>
                <w:bCs w:val="0"/>
                <w:sz w:val="80"/>
                <w:szCs w:val="80"/>
              </w:rPr>
            </w:pPr>
            <w:r w:rsidRPr="00AE3F2B">
              <w:rPr>
                <w:rFonts w:ascii="Times New Roman" w:eastAsia="Times" w:hAnsi="Times New Roman" w:cs="Times New Roman"/>
                <w:bCs w:val="0"/>
                <w:sz w:val="80"/>
                <w:szCs w:val="80"/>
              </w:rPr>
              <w:t>Request for Proposals (RFP)</w:t>
            </w:r>
          </w:p>
        </w:tc>
      </w:tr>
      <w:tr w:rsidR="00AD7D9A" w:rsidRPr="00F64706" w14:paraId="5445C6F7" w14:textId="77777777" w:rsidTr="00E66250">
        <w:trPr>
          <w:trHeight w:hRule="exact" w:val="6499"/>
        </w:trPr>
        <w:tc>
          <w:tcPr>
            <w:tcW w:w="3600" w:type="dxa"/>
            <w:vMerge/>
            <w:tcMar>
              <w:left w:w="0" w:type="dxa"/>
              <w:right w:w="0" w:type="dxa"/>
            </w:tcMar>
          </w:tcPr>
          <w:p w14:paraId="641B3CC6" w14:textId="77777777" w:rsidR="00AD7D9A" w:rsidRPr="00F64706" w:rsidRDefault="00AD7D9A" w:rsidP="00F64706">
            <w:pPr>
              <w:spacing w:after="60"/>
            </w:pPr>
          </w:p>
        </w:tc>
        <w:tc>
          <w:tcPr>
            <w:tcW w:w="6210" w:type="dxa"/>
            <w:tcBorders>
              <w:top w:val="single" w:sz="4" w:space="0" w:color="auto"/>
            </w:tcBorders>
            <w:tcMar>
              <w:left w:w="0" w:type="dxa"/>
              <w:right w:w="14" w:type="dxa"/>
            </w:tcMar>
          </w:tcPr>
          <w:p w14:paraId="4610B5CF" w14:textId="1BC47DC7" w:rsidR="00AD7D9A" w:rsidRPr="00E66250" w:rsidRDefault="00EE121A" w:rsidP="00F64706">
            <w:pPr>
              <w:pStyle w:val="BodyText2"/>
              <w:spacing w:afterLines="200" w:after="480"/>
              <w:rPr>
                <w:rFonts w:ascii="Times New Roman" w:hAnsi="Times New Roman" w:cs="Times New Roman"/>
                <w:sz w:val="36"/>
                <w:szCs w:val="36"/>
              </w:rPr>
            </w:pPr>
            <w:bookmarkStart w:id="0" w:name="OLE_LINK3"/>
            <w:bookmarkStart w:id="1" w:name="OLE_LINK4"/>
            <w:r w:rsidRPr="00E66250">
              <w:rPr>
                <w:rFonts w:ascii="Times New Roman" w:hAnsi="Times New Roman" w:cs="Times New Roman"/>
                <w:sz w:val="36"/>
                <w:szCs w:val="36"/>
              </w:rPr>
              <w:t>Judicial Council of California</w:t>
            </w:r>
          </w:p>
          <w:p w14:paraId="7CF751B2" w14:textId="77777777" w:rsidR="007B12DD" w:rsidRDefault="007B12DD" w:rsidP="00C278A0">
            <w:pPr>
              <w:pStyle w:val="JCCReportCoverSubhead"/>
              <w:spacing w:line="240" w:lineRule="auto"/>
              <w:rPr>
                <w:rFonts w:ascii="Times New Roman" w:hAnsi="Times New Roman"/>
                <w:b/>
                <w:caps w:val="0"/>
                <w:spacing w:val="0"/>
                <w:szCs w:val="28"/>
              </w:rPr>
            </w:pPr>
            <w:r>
              <w:rPr>
                <w:rFonts w:ascii="Times New Roman" w:hAnsi="Times New Roman"/>
                <w:b/>
                <w:caps w:val="0"/>
                <w:spacing w:val="0"/>
                <w:szCs w:val="28"/>
              </w:rPr>
              <w:t>REGARDING:</w:t>
            </w:r>
          </w:p>
          <w:p w14:paraId="63000B0D" w14:textId="17A9314E" w:rsidR="00BA1D17" w:rsidRDefault="00CF0CA4" w:rsidP="00F64706">
            <w:pPr>
              <w:pStyle w:val="JCCReportCoverSubhead"/>
              <w:spacing w:afterLines="200" w:after="480" w:line="240" w:lineRule="auto"/>
              <w:rPr>
                <w:rFonts w:ascii="Times New Roman" w:hAnsi="Times New Roman"/>
                <w:b/>
                <w:caps w:val="0"/>
                <w:spacing w:val="0"/>
                <w:szCs w:val="28"/>
              </w:rPr>
            </w:pPr>
            <w:permStart w:id="1589591142" w:edGrp="everyone"/>
            <w:r>
              <w:rPr>
                <w:rFonts w:ascii="Times New Roman" w:hAnsi="Times New Roman"/>
                <w:b/>
                <w:caps w:val="0"/>
                <w:color w:val="002060"/>
                <w:spacing w:val="0"/>
                <w:szCs w:val="28"/>
              </w:rPr>
              <w:t>Adult Treatment and Family Treatment Court Training Event</w:t>
            </w:r>
          </w:p>
          <w:permEnd w:id="1589591142"/>
          <w:p w14:paraId="19051104" w14:textId="2E5C9FF0" w:rsidR="00C278A0" w:rsidRDefault="00AD7D9A" w:rsidP="00C278A0">
            <w:pPr>
              <w:pStyle w:val="JCCReportCoverSubhead"/>
              <w:spacing w:line="240" w:lineRule="auto"/>
              <w:rPr>
                <w:rFonts w:ascii="Times New Roman" w:hAnsi="Times New Roman"/>
                <w:b/>
                <w:caps w:val="0"/>
                <w:spacing w:val="0"/>
                <w:szCs w:val="28"/>
              </w:rPr>
            </w:pPr>
            <w:r w:rsidRPr="00F64706">
              <w:rPr>
                <w:rFonts w:ascii="Times New Roman" w:hAnsi="Times New Roman"/>
                <w:b/>
                <w:caps w:val="0"/>
                <w:spacing w:val="0"/>
                <w:szCs w:val="28"/>
              </w:rPr>
              <w:t xml:space="preserve">RFP </w:t>
            </w:r>
            <w:r w:rsidR="00AF1A92">
              <w:rPr>
                <w:rFonts w:ascii="Times New Roman" w:hAnsi="Times New Roman"/>
                <w:b/>
                <w:caps w:val="0"/>
                <w:spacing w:val="0"/>
                <w:szCs w:val="28"/>
              </w:rPr>
              <w:t>NUMBER</w:t>
            </w:r>
            <w:r w:rsidRPr="00F64706">
              <w:rPr>
                <w:rFonts w:ascii="Times New Roman" w:hAnsi="Times New Roman"/>
                <w:b/>
                <w:caps w:val="0"/>
                <w:spacing w:val="0"/>
                <w:szCs w:val="28"/>
              </w:rPr>
              <w:t>:</w:t>
            </w:r>
          </w:p>
          <w:p w14:paraId="0A1BB04D" w14:textId="4E851662" w:rsidR="00AD7D9A" w:rsidRPr="00F64706" w:rsidRDefault="00AD7D9A" w:rsidP="00F64706">
            <w:pPr>
              <w:pStyle w:val="JCCReportCoverSubhead"/>
              <w:spacing w:afterLines="200" w:after="480" w:line="240" w:lineRule="auto"/>
              <w:rPr>
                <w:rFonts w:ascii="Times New Roman" w:hAnsi="Times New Roman"/>
                <w:caps w:val="0"/>
                <w:spacing w:val="0"/>
                <w:szCs w:val="28"/>
              </w:rPr>
            </w:pPr>
            <w:permStart w:id="1132599966" w:edGrp="everyone"/>
            <w:r w:rsidRPr="00F64706">
              <w:rPr>
                <w:rFonts w:ascii="Times New Roman" w:hAnsi="Times New Roman"/>
                <w:b/>
                <w:caps w:val="0"/>
                <w:color w:val="002060"/>
                <w:spacing w:val="0"/>
                <w:szCs w:val="28"/>
              </w:rPr>
              <w:t>RFP-</w:t>
            </w:r>
            <w:r w:rsidR="0091388D">
              <w:rPr>
                <w:rFonts w:ascii="Times New Roman" w:hAnsi="Times New Roman"/>
                <w:b/>
                <w:caps w:val="0"/>
                <w:color w:val="002060"/>
                <w:spacing w:val="0"/>
                <w:szCs w:val="28"/>
              </w:rPr>
              <w:t>CJS</w:t>
            </w:r>
            <w:r w:rsidRPr="00F64706">
              <w:rPr>
                <w:rFonts w:ascii="Times New Roman" w:hAnsi="Times New Roman"/>
                <w:b/>
                <w:caps w:val="0"/>
                <w:color w:val="002060"/>
                <w:spacing w:val="0"/>
                <w:szCs w:val="28"/>
              </w:rPr>
              <w:t>-</w:t>
            </w:r>
            <w:r w:rsidR="0091388D">
              <w:rPr>
                <w:rFonts w:ascii="Times New Roman" w:hAnsi="Times New Roman"/>
                <w:b/>
                <w:caps w:val="0"/>
                <w:color w:val="002060"/>
                <w:spacing w:val="0"/>
                <w:szCs w:val="28"/>
              </w:rPr>
              <w:t>2026</w:t>
            </w:r>
            <w:r w:rsidR="00F11FEC" w:rsidRPr="00F64706">
              <w:rPr>
                <w:rFonts w:ascii="Times New Roman" w:hAnsi="Times New Roman"/>
                <w:b/>
                <w:caps w:val="0"/>
                <w:color w:val="002060"/>
                <w:spacing w:val="0"/>
                <w:szCs w:val="28"/>
              </w:rPr>
              <w:t>-</w:t>
            </w:r>
            <w:r w:rsidR="0091388D">
              <w:rPr>
                <w:rFonts w:ascii="Times New Roman" w:hAnsi="Times New Roman"/>
                <w:b/>
                <w:caps w:val="0"/>
                <w:color w:val="002060"/>
                <w:spacing w:val="0"/>
                <w:szCs w:val="28"/>
              </w:rPr>
              <w:t>14</w:t>
            </w:r>
            <w:r w:rsidRPr="00F64706">
              <w:rPr>
                <w:rFonts w:ascii="Times New Roman" w:hAnsi="Times New Roman"/>
                <w:b/>
                <w:caps w:val="0"/>
                <w:color w:val="002060"/>
                <w:spacing w:val="0"/>
                <w:szCs w:val="28"/>
              </w:rPr>
              <w:t>-</w:t>
            </w:r>
            <w:r w:rsidR="0091388D">
              <w:rPr>
                <w:rFonts w:ascii="Times New Roman" w:hAnsi="Times New Roman"/>
                <w:b/>
                <w:caps w:val="0"/>
                <w:color w:val="002060"/>
                <w:spacing w:val="0"/>
                <w:szCs w:val="28"/>
              </w:rPr>
              <w:t>DM</w:t>
            </w:r>
          </w:p>
          <w:permEnd w:id="1132599966"/>
          <w:p w14:paraId="6347353D" w14:textId="77777777" w:rsidR="00AD7D9A" w:rsidRPr="00AF1A92" w:rsidRDefault="00AD7D9A" w:rsidP="00F64706">
            <w:pPr>
              <w:pStyle w:val="JCCReportCoverSubhead"/>
              <w:rPr>
                <w:rFonts w:ascii="Times New Roman" w:hAnsi="Times New Roman"/>
                <w:b/>
                <w:bCs/>
                <w:caps w:val="0"/>
                <w:spacing w:val="0"/>
                <w:szCs w:val="28"/>
              </w:rPr>
            </w:pPr>
            <w:r w:rsidRPr="00AF1A92">
              <w:rPr>
                <w:rFonts w:ascii="Times New Roman" w:hAnsi="Times New Roman"/>
                <w:b/>
                <w:bCs/>
                <w:caps w:val="0"/>
                <w:spacing w:val="0"/>
                <w:szCs w:val="28"/>
              </w:rPr>
              <w:t>PROPOSALS DUE:</w:t>
            </w:r>
          </w:p>
          <w:p w14:paraId="2361D511" w14:textId="77777777" w:rsidR="00AC4F6C" w:rsidRDefault="00AC4F6C" w:rsidP="00F64706">
            <w:pPr>
              <w:rPr>
                <w:b/>
                <w:color w:val="000000" w:themeColor="text1"/>
                <w:sz w:val="28"/>
                <w:szCs w:val="28"/>
              </w:rPr>
            </w:pPr>
            <w:r w:rsidRPr="00AC4F6C">
              <w:rPr>
                <w:b/>
                <w:color w:val="000000" w:themeColor="text1"/>
                <w:sz w:val="28"/>
                <w:szCs w:val="28"/>
              </w:rPr>
              <w:t xml:space="preserve">August 31, 2026    </w:t>
            </w:r>
          </w:p>
          <w:p w14:paraId="431D40A5" w14:textId="74FCDAC6" w:rsidR="00AD7D9A" w:rsidRPr="00F64706" w:rsidRDefault="00AD7D9A" w:rsidP="00F64706">
            <w:pPr>
              <w:rPr>
                <w:b/>
                <w:sz w:val="12"/>
                <w:szCs w:val="12"/>
              </w:rPr>
            </w:pPr>
            <w:r w:rsidRPr="00F64706">
              <w:rPr>
                <w:rFonts w:ascii="Times New Roman Bold" w:hAnsi="Times New Roman Bold"/>
                <w:b/>
                <w:szCs w:val="28"/>
              </w:rPr>
              <w:t xml:space="preserve">NO LATER THAN </w:t>
            </w:r>
            <w:permStart w:id="375204419" w:edGrp="everyone" w:colFirst="2" w:colLast="2"/>
            <w:r w:rsidR="00183F74" w:rsidRPr="00195FD9">
              <w:rPr>
                <w:rFonts w:ascii="Times New Roman Bold" w:hAnsi="Times New Roman Bold"/>
                <w:b/>
                <w:szCs w:val="28"/>
              </w:rPr>
              <w:t>1:00</w:t>
            </w:r>
            <w:r w:rsidR="00183F74">
              <w:rPr>
                <w:rFonts w:ascii="Times New Roman Bold" w:hAnsi="Times New Roman Bold"/>
                <w:b/>
                <w:color w:val="002060"/>
                <w:szCs w:val="28"/>
              </w:rPr>
              <w:t xml:space="preserve"> </w:t>
            </w:r>
            <w:permStart w:id="2000302476" w:edGrp="everyone" w:colFirst="2" w:colLast="2"/>
            <w:permEnd w:id="375204419"/>
            <w:sdt>
              <w:sdtPr>
                <w:rPr>
                  <w:rFonts w:ascii="Times New Roman Bold" w:hAnsi="Times New Roman Bold"/>
                  <w:b/>
                  <w:szCs w:val="28"/>
                </w:rPr>
                <w:alias w:val="Proposal Due Time"/>
                <w:tag w:val="Proposal Due Time"/>
                <w:id w:val="-187145440"/>
                <w:placeholder>
                  <w:docPart w:val="DefaultPlaceholder_-1854013438"/>
                </w:placeholder>
                <w:dropDownList>
                  <w:listItem w:value="Choose an item."/>
                  <w:listItem w:displayText="AM" w:value="AM"/>
                  <w:listItem w:displayText="PM" w:value="PM"/>
                </w:dropDownList>
              </w:sdtPr>
              <w:sdtEndPr/>
              <w:sdtContent>
                <w:r w:rsidR="00183F74">
                  <w:rPr>
                    <w:rFonts w:ascii="Times New Roman Bold" w:hAnsi="Times New Roman Bold"/>
                    <w:b/>
                    <w:szCs w:val="28"/>
                  </w:rPr>
                  <w:t>PM</w:t>
                </w:r>
              </w:sdtContent>
            </w:sdt>
            <w:permEnd w:id="2000302476"/>
            <w:r w:rsidR="00B020DD" w:rsidRPr="00F64706">
              <w:rPr>
                <w:rFonts w:ascii="Times New Roman Bold" w:hAnsi="Times New Roman Bold"/>
                <w:b/>
                <w:szCs w:val="28"/>
              </w:rPr>
              <w:t xml:space="preserve"> </w:t>
            </w:r>
            <w:r w:rsidRPr="00F64706">
              <w:rPr>
                <w:rFonts w:ascii="Times New Roman Bold" w:hAnsi="Times New Roman Bold"/>
                <w:b/>
                <w:szCs w:val="28"/>
              </w:rPr>
              <w:t>PACIFIC TIME (PT)</w:t>
            </w:r>
            <w:bookmarkEnd w:id="0"/>
            <w:bookmarkEnd w:id="1"/>
          </w:p>
        </w:tc>
      </w:tr>
      <w:tr w:rsidR="00AD7D9A" w:rsidRPr="00F64706" w14:paraId="42DD0BD5" w14:textId="77777777" w:rsidTr="00940B69">
        <w:trPr>
          <w:trHeight w:val="1692"/>
        </w:trPr>
        <w:tc>
          <w:tcPr>
            <w:tcW w:w="3600" w:type="dxa"/>
            <w:vMerge/>
            <w:tcMar>
              <w:left w:w="0" w:type="dxa"/>
              <w:right w:w="0" w:type="dxa"/>
            </w:tcMar>
          </w:tcPr>
          <w:p w14:paraId="13EEE772" w14:textId="77777777" w:rsidR="00AD7D9A" w:rsidRPr="00F64706" w:rsidRDefault="00AD7D9A" w:rsidP="00F64706">
            <w:pPr>
              <w:spacing w:after="60"/>
              <w:rPr>
                <w:noProof/>
              </w:rPr>
            </w:pPr>
          </w:p>
        </w:tc>
        <w:tc>
          <w:tcPr>
            <w:tcW w:w="6210" w:type="dxa"/>
            <w:tcMar>
              <w:left w:w="0" w:type="dxa"/>
              <w:right w:w="14" w:type="dxa"/>
            </w:tcMar>
          </w:tcPr>
          <w:p w14:paraId="4F31C19A" w14:textId="4E231A87" w:rsidR="00AD7D9A" w:rsidRPr="00F64706" w:rsidRDefault="00653659" w:rsidP="00F64706">
            <w:pPr>
              <w:pStyle w:val="JCCReportCoverSpacer"/>
              <w:spacing w:after="60"/>
              <w:rPr>
                <w:rFonts w:ascii="Times New Roman" w:hAnsi="Times New Roman"/>
              </w:rPr>
            </w:pPr>
            <w:r>
              <w:rPr>
                <w:rFonts w:ascii="Times New Roman" w:hAnsi="Times New Roman"/>
                <w:noProof/>
              </w:rPr>
              <w:drawing>
                <wp:inline distT="0" distB="0" distL="0" distR="0" wp14:anchorId="33BD9A5D" wp14:editId="5E359194">
                  <wp:extent cx="4023360" cy="1005840"/>
                  <wp:effectExtent l="0" t="0" r="0" b="3810"/>
                  <wp:docPr id="2" name="Picture 2" descr="Judicial Council of California's logo and agency name"/>
                  <wp:cNvGraphicFramePr/>
                  <a:graphic xmlns:a="http://schemas.openxmlformats.org/drawingml/2006/main">
                    <a:graphicData uri="http://schemas.openxmlformats.org/drawingml/2006/picture">
                      <pic:pic xmlns:pic="http://schemas.openxmlformats.org/drawingml/2006/picture">
                        <pic:nvPicPr>
                          <pic:cNvPr id="2" name="Picture 2" descr="Judicial Council of California's logo and agency name"/>
                          <pic:cNvPicPr/>
                        </pic:nvPicPr>
                        <pic:blipFill>
                          <a:blip r:embed="rId12"/>
                          <a:stretch>
                            <a:fillRect/>
                          </a:stretch>
                        </pic:blipFill>
                        <pic:spPr>
                          <a:xfrm>
                            <a:off x="0" y="0"/>
                            <a:ext cx="4023360" cy="1005840"/>
                          </a:xfrm>
                          <a:prstGeom prst="rect">
                            <a:avLst/>
                          </a:prstGeom>
                        </pic:spPr>
                      </pic:pic>
                    </a:graphicData>
                  </a:graphic>
                </wp:inline>
              </w:drawing>
            </w:r>
          </w:p>
        </w:tc>
      </w:tr>
    </w:tbl>
    <w:p w14:paraId="351BD0E2" w14:textId="77777777" w:rsidR="00AD7D9A" w:rsidRPr="00F64706" w:rsidRDefault="00AD7D9A" w:rsidP="00F64706">
      <w:pPr>
        <w:jc w:val="center"/>
        <w:rPr>
          <w:b/>
          <w:sz w:val="22"/>
        </w:rPr>
      </w:pPr>
    </w:p>
    <w:p w14:paraId="0729342A" w14:textId="77777777" w:rsidR="00AD7D9A" w:rsidRPr="00F64706" w:rsidRDefault="00AD7D9A" w:rsidP="00F64706">
      <w:pPr>
        <w:rPr>
          <w:b/>
          <w:sz w:val="22"/>
        </w:rPr>
        <w:sectPr w:rsidR="00AD7D9A" w:rsidRPr="00F64706" w:rsidSect="005B6D55">
          <w:footerReference w:type="even" r:id="rId13"/>
          <w:footerReference w:type="default" r:id="rId14"/>
          <w:headerReference w:type="first" r:id="rId15"/>
          <w:footerReference w:type="first" r:id="rId16"/>
          <w:pgSz w:w="12240" w:h="15840" w:code="1"/>
          <w:pgMar w:top="1152" w:right="1440" w:bottom="864" w:left="1440" w:header="432" w:footer="432" w:gutter="0"/>
          <w:cols w:space="720"/>
          <w:docGrid w:linePitch="326"/>
        </w:sectPr>
      </w:pPr>
    </w:p>
    <w:p w14:paraId="188CC2F7" w14:textId="0F9932D4" w:rsidR="00AD7D9A" w:rsidRDefault="00E77E16" w:rsidP="00CB6E0B">
      <w:pPr>
        <w:pStyle w:val="Header"/>
        <w:tabs>
          <w:tab w:val="clear" w:pos="4320"/>
          <w:tab w:val="clear" w:pos="8640"/>
          <w:tab w:val="left" w:pos="360"/>
          <w:tab w:val="left" w:pos="720"/>
        </w:tabs>
        <w:rPr>
          <w:b/>
          <w:sz w:val="22"/>
          <w:szCs w:val="24"/>
          <w:u w:val="single"/>
        </w:rPr>
      </w:pPr>
      <w:r>
        <w:rPr>
          <w:b/>
          <w:sz w:val="22"/>
          <w:szCs w:val="24"/>
          <w:u w:val="single"/>
        </w:rPr>
        <w:lastRenderedPageBreak/>
        <w:t>TABLE OF CONTENTS</w:t>
      </w:r>
    </w:p>
    <w:p w14:paraId="1B584D43" w14:textId="39D4BABF" w:rsidR="009006E4" w:rsidRDefault="00832D22">
      <w:pPr>
        <w:pStyle w:val="TOC1"/>
        <w:rPr>
          <w:rFonts w:asciiTheme="minorHAnsi" w:eastAsiaTheme="minorEastAsia" w:hAnsiTheme="minorHAnsi" w:cstheme="minorBidi"/>
          <w:noProof/>
          <w:kern w:val="2"/>
          <w:sz w:val="24"/>
          <w:szCs w:val="24"/>
          <w14:ligatures w14:val="standardContextual"/>
        </w:rPr>
      </w:pPr>
      <w:r>
        <w:rPr>
          <w:szCs w:val="24"/>
        </w:rPr>
        <w:fldChar w:fldCharType="begin"/>
      </w:r>
      <w:r>
        <w:rPr>
          <w:szCs w:val="24"/>
        </w:rPr>
        <w:instrText xml:space="preserve"> TOC \o "1-1" \u </w:instrText>
      </w:r>
      <w:r>
        <w:rPr>
          <w:szCs w:val="24"/>
        </w:rPr>
        <w:fldChar w:fldCharType="separate"/>
      </w:r>
      <w:r w:rsidR="009006E4">
        <w:rPr>
          <w:noProof/>
        </w:rPr>
        <w:t>1.</w:t>
      </w:r>
      <w:r w:rsidR="009006E4">
        <w:rPr>
          <w:rFonts w:asciiTheme="minorHAnsi" w:eastAsiaTheme="minorEastAsia" w:hAnsiTheme="minorHAnsi" w:cstheme="minorBidi"/>
          <w:noProof/>
          <w:kern w:val="2"/>
          <w:sz w:val="24"/>
          <w:szCs w:val="24"/>
          <w14:ligatures w14:val="standardContextual"/>
        </w:rPr>
        <w:tab/>
      </w:r>
      <w:r w:rsidR="009006E4">
        <w:rPr>
          <w:noProof/>
        </w:rPr>
        <w:t>BACKGROUND INFORMATION</w:t>
      </w:r>
      <w:r w:rsidR="009006E4">
        <w:rPr>
          <w:noProof/>
        </w:rPr>
        <w:tab/>
      </w:r>
      <w:r w:rsidR="009006E4">
        <w:rPr>
          <w:noProof/>
        </w:rPr>
        <w:fldChar w:fldCharType="begin"/>
      </w:r>
      <w:r w:rsidR="009006E4">
        <w:rPr>
          <w:noProof/>
        </w:rPr>
        <w:instrText xml:space="preserve"> PAGEREF _Toc235105533 \h </w:instrText>
      </w:r>
      <w:r w:rsidR="009006E4">
        <w:rPr>
          <w:noProof/>
        </w:rPr>
      </w:r>
      <w:r w:rsidR="009006E4">
        <w:rPr>
          <w:noProof/>
        </w:rPr>
        <w:fldChar w:fldCharType="separate"/>
      </w:r>
      <w:r w:rsidR="007F3E3E">
        <w:rPr>
          <w:noProof/>
        </w:rPr>
        <w:t>2</w:t>
      </w:r>
      <w:r w:rsidR="009006E4">
        <w:rPr>
          <w:noProof/>
        </w:rPr>
        <w:fldChar w:fldCharType="end"/>
      </w:r>
    </w:p>
    <w:p w14:paraId="2598CA00" w14:textId="5949E636"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2.</w:t>
      </w:r>
      <w:r>
        <w:rPr>
          <w:rFonts w:asciiTheme="minorHAnsi" w:eastAsiaTheme="minorEastAsia" w:hAnsiTheme="minorHAnsi" w:cstheme="minorBidi"/>
          <w:noProof/>
          <w:kern w:val="2"/>
          <w:sz w:val="24"/>
          <w:szCs w:val="24"/>
          <w14:ligatures w14:val="standardContextual"/>
        </w:rPr>
        <w:tab/>
      </w:r>
      <w:r>
        <w:rPr>
          <w:noProof/>
        </w:rPr>
        <w:t>DESCRIPTION OF SERVICES</w:t>
      </w:r>
      <w:r>
        <w:rPr>
          <w:noProof/>
        </w:rPr>
        <w:tab/>
      </w:r>
      <w:r>
        <w:rPr>
          <w:noProof/>
        </w:rPr>
        <w:fldChar w:fldCharType="begin"/>
      </w:r>
      <w:r>
        <w:rPr>
          <w:noProof/>
        </w:rPr>
        <w:instrText xml:space="preserve"> PAGEREF _Toc235105534 \h </w:instrText>
      </w:r>
      <w:r>
        <w:rPr>
          <w:noProof/>
        </w:rPr>
      </w:r>
      <w:r>
        <w:rPr>
          <w:noProof/>
        </w:rPr>
        <w:fldChar w:fldCharType="separate"/>
      </w:r>
      <w:r w:rsidR="007F3E3E">
        <w:rPr>
          <w:noProof/>
        </w:rPr>
        <w:t>2</w:t>
      </w:r>
      <w:r>
        <w:rPr>
          <w:noProof/>
        </w:rPr>
        <w:fldChar w:fldCharType="end"/>
      </w:r>
    </w:p>
    <w:p w14:paraId="718A207D" w14:textId="52F16A8D"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3.</w:t>
      </w:r>
      <w:r>
        <w:rPr>
          <w:rFonts w:asciiTheme="minorHAnsi" w:eastAsiaTheme="minorEastAsia" w:hAnsiTheme="minorHAnsi" w:cstheme="minorBidi"/>
          <w:noProof/>
          <w:kern w:val="2"/>
          <w:sz w:val="24"/>
          <w:szCs w:val="24"/>
          <w14:ligatures w14:val="standardContextual"/>
        </w:rPr>
        <w:tab/>
      </w:r>
      <w:r>
        <w:rPr>
          <w:noProof/>
        </w:rPr>
        <w:t>TIMELINE FOR THIS RFP</w:t>
      </w:r>
      <w:r>
        <w:rPr>
          <w:noProof/>
        </w:rPr>
        <w:tab/>
      </w:r>
      <w:r>
        <w:rPr>
          <w:noProof/>
        </w:rPr>
        <w:fldChar w:fldCharType="begin"/>
      </w:r>
      <w:r>
        <w:rPr>
          <w:noProof/>
        </w:rPr>
        <w:instrText xml:space="preserve"> PAGEREF _Toc235105535 \h </w:instrText>
      </w:r>
      <w:r>
        <w:rPr>
          <w:noProof/>
        </w:rPr>
      </w:r>
      <w:r>
        <w:rPr>
          <w:noProof/>
        </w:rPr>
        <w:fldChar w:fldCharType="separate"/>
      </w:r>
      <w:r w:rsidR="007F3E3E">
        <w:rPr>
          <w:noProof/>
        </w:rPr>
        <w:t>5</w:t>
      </w:r>
      <w:r>
        <w:rPr>
          <w:noProof/>
        </w:rPr>
        <w:fldChar w:fldCharType="end"/>
      </w:r>
    </w:p>
    <w:p w14:paraId="5B0D47FB" w14:textId="75745515"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4.</w:t>
      </w:r>
      <w:r>
        <w:rPr>
          <w:rFonts w:asciiTheme="minorHAnsi" w:eastAsiaTheme="minorEastAsia" w:hAnsiTheme="minorHAnsi" w:cstheme="minorBidi"/>
          <w:noProof/>
          <w:kern w:val="2"/>
          <w:sz w:val="24"/>
          <w:szCs w:val="24"/>
          <w14:ligatures w14:val="standardContextual"/>
        </w:rPr>
        <w:tab/>
      </w:r>
      <w:r>
        <w:rPr>
          <w:noProof/>
        </w:rPr>
        <w:t>RFP ATTACHMENTS AND LINKS</w:t>
      </w:r>
      <w:r>
        <w:rPr>
          <w:noProof/>
        </w:rPr>
        <w:tab/>
      </w:r>
      <w:r>
        <w:rPr>
          <w:noProof/>
        </w:rPr>
        <w:fldChar w:fldCharType="begin"/>
      </w:r>
      <w:r>
        <w:rPr>
          <w:noProof/>
        </w:rPr>
        <w:instrText xml:space="preserve"> PAGEREF _Toc235105536 \h </w:instrText>
      </w:r>
      <w:r>
        <w:rPr>
          <w:noProof/>
        </w:rPr>
      </w:r>
      <w:r>
        <w:rPr>
          <w:noProof/>
        </w:rPr>
        <w:fldChar w:fldCharType="separate"/>
      </w:r>
      <w:r w:rsidR="007F3E3E">
        <w:rPr>
          <w:noProof/>
        </w:rPr>
        <w:t>6</w:t>
      </w:r>
      <w:r>
        <w:rPr>
          <w:noProof/>
        </w:rPr>
        <w:fldChar w:fldCharType="end"/>
      </w:r>
    </w:p>
    <w:p w14:paraId="278F49AB" w14:textId="5CA57F6E"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5.</w:t>
      </w:r>
      <w:r>
        <w:rPr>
          <w:rFonts w:asciiTheme="minorHAnsi" w:eastAsiaTheme="minorEastAsia" w:hAnsiTheme="minorHAnsi" w:cstheme="minorBidi"/>
          <w:noProof/>
          <w:kern w:val="2"/>
          <w:sz w:val="24"/>
          <w:szCs w:val="24"/>
          <w14:ligatures w14:val="standardContextual"/>
        </w:rPr>
        <w:tab/>
      </w:r>
      <w:r>
        <w:rPr>
          <w:noProof/>
        </w:rPr>
        <w:t>PAYMENT INFORMATION</w:t>
      </w:r>
      <w:r>
        <w:rPr>
          <w:noProof/>
        </w:rPr>
        <w:tab/>
      </w:r>
      <w:r>
        <w:rPr>
          <w:noProof/>
        </w:rPr>
        <w:fldChar w:fldCharType="begin"/>
      </w:r>
      <w:r>
        <w:rPr>
          <w:noProof/>
        </w:rPr>
        <w:instrText xml:space="preserve"> PAGEREF _Toc235105537 \h </w:instrText>
      </w:r>
      <w:r>
        <w:rPr>
          <w:noProof/>
        </w:rPr>
      </w:r>
      <w:r>
        <w:rPr>
          <w:noProof/>
        </w:rPr>
        <w:fldChar w:fldCharType="separate"/>
      </w:r>
      <w:r w:rsidR="007F3E3E">
        <w:rPr>
          <w:noProof/>
        </w:rPr>
        <w:t>8</w:t>
      </w:r>
      <w:r>
        <w:rPr>
          <w:noProof/>
        </w:rPr>
        <w:fldChar w:fldCharType="end"/>
      </w:r>
    </w:p>
    <w:p w14:paraId="3F09E4A9" w14:textId="00751BFF"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6.</w:t>
      </w:r>
      <w:r>
        <w:rPr>
          <w:rFonts w:asciiTheme="minorHAnsi" w:eastAsiaTheme="minorEastAsia" w:hAnsiTheme="minorHAnsi" w:cstheme="minorBidi"/>
          <w:noProof/>
          <w:kern w:val="2"/>
          <w:sz w:val="24"/>
          <w:szCs w:val="24"/>
          <w14:ligatures w14:val="standardContextual"/>
        </w:rPr>
        <w:tab/>
      </w:r>
      <w:r>
        <w:rPr>
          <w:noProof/>
        </w:rPr>
        <w:t>RESPONDING TO THIS RFP</w:t>
      </w:r>
      <w:r>
        <w:rPr>
          <w:noProof/>
        </w:rPr>
        <w:tab/>
      </w:r>
      <w:r>
        <w:rPr>
          <w:noProof/>
        </w:rPr>
        <w:fldChar w:fldCharType="begin"/>
      </w:r>
      <w:r>
        <w:rPr>
          <w:noProof/>
        </w:rPr>
        <w:instrText xml:space="preserve"> PAGEREF _Toc235105538 \h </w:instrText>
      </w:r>
      <w:r>
        <w:rPr>
          <w:noProof/>
        </w:rPr>
      </w:r>
      <w:r>
        <w:rPr>
          <w:noProof/>
        </w:rPr>
        <w:fldChar w:fldCharType="separate"/>
      </w:r>
      <w:r w:rsidR="007F3E3E">
        <w:rPr>
          <w:noProof/>
        </w:rPr>
        <w:t>9</w:t>
      </w:r>
      <w:r>
        <w:rPr>
          <w:noProof/>
        </w:rPr>
        <w:fldChar w:fldCharType="end"/>
      </w:r>
    </w:p>
    <w:p w14:paraId="7996026E" w14:textId="02E52B6D"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7.</w:t>
      </w:r>
      <w:r>
        <w:rPr>
          <w:rFonts w:asciiTheme="minorHAnsi" w:eastAsiaTheme="minorEastAsia" w:hAnsiTheme="minorHAnsi" w:cstheme="minorBidi"/>
          <w:noProof/>
          <w:kern w:val="2"/>
          <w:sz w:val="24"/>
          <w:szCs w:val="24"/>
          <w14:ligatures w14:val="standardContextual"/>
        </w:rPr>
        <w:tab/>
      </w:r>
      <w:r>
        <w:rPr>
          <w:noProof/>
        </w:rPr>
        <w:t>PROPOSAL CONTENTS</w:t>
      </w:r>
      <w:r>
        <w:rPr>
          <w:noProof/>
        </w:rPr>
        <w:tab/>
      </w:r>
      <w:r>
        <w:rPr>
          <w:noProof/>
        </w:rPr>
        <w:fldChar w:fldCharType="begin"/>
      </w:r>
      <w:r>
        <w:rPr>
          <w:noProof/>
        </w:rPr>
        <w:instrText xml:space="preserve"> PAGEREF _Toc235105539 \h </w:instrText>
      </w:r>
      <w:r>
        <w:rPr>
          <w:noProof/>
        </w:rPr>
      </w:r>
      <w:r>
        <w:rPr>
          <w:noProof/>
        </w:rPr>
        <w:fldChar w:fldCharType="separate"/>
      </w:r>
      <w:r w:rsidR="007F3E3E">
        <w:rPr>
          <w:noProof/>
        </w:rPr>
        <w:t>11</w:t>
      </w:r>
      <w:r>
        <w:rPr>
          <w:noProof/>
        </w:rPr>
        <w:fldChar w:fldCharType="end"/>
      </w:r>
    </w:p>
    <w:p w14:paraId="0AE82A67" w14:textId="4EC6AC57"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8.</w:t>
      </w:r>
      <w:r>
        <w:rPr>
          <w:rFonts w:asciiTheme="minorHAnsi" w:eastAsiaTheme="minorEastAsia" w:hAnsiTheme="minorHAnsi" w:cstheme="minorBidi"/>
          <w:noProof/>
          <w:kern w:val="2"/>
          <w:sz w:val="24"/>
          <w:szCs w:val="24"/>
          <w14:ligatures w14:val="standardContextual"/>
        </w:rPr>
        <w:tab/>
      </w:r>
      <w:r>
        <w:rPr>
          <w:noProof/>
        </w:rPr>
        <w:t>SELECTION PROCESS</w:t>
      </w:r>
      <w:r>
        <w:rPr>
          <w:noProof/>
        </w:rPr>
        <w:tab/>
      </w:r>
      <w:r>
        <w:rPr>
          <w:noProof/>
        </w:rPr>
        <w:fldChar w:fldCharType="begin"/>
      </w:r>
      <w:r>
        <w:rPr>
          <w:noProof/>
        </w:rPr>
        <w:instrText xml:space="preserve"> PAGEREF _Toc235105540 \h </w:instrText>
      </w:r>
      <w:r>
        <w:rPr>
          <w:noProof/>
        </w:rPr>
      </w:r>
      <w:r>
        <w:rPr>
          <w:noProof/>
        </w:rPr>
        <w:fldChar w:fldCharType="separate"/>
      </w:r>
      <w:r w:rsidR="007F3E3E">
        <w:rPr>
          <w:noProof/>
        </w:rPr>
        <w:t>15</w:t>
      </w:r>
      <w:r>
        <w:rPr>
          <w:noProof/>
        </w:rPr>
        <w:fldChar w:fldCharType="end"/>
      </w:r>
    </w:p>
    <w:p w14:paraId="07AF6F63" w14:textId="27542D00"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9.</w:t>
      </w:r>
      <w:r>
        <w:rPr>
          <w:rFonts w:asciiTheme="minorHAnsi" w:eastAsiaTheme="minorEastAsia" w:hAnsiTheme="minorHAnsi" w:cstheme="minorBidi"/>
          <w:noProof/>
          <w:kern w:val="2"/>
          <w:sz w:val="24"/>
          <w:szCs w:val="24"/>
          <w14:ligatures w14:val="standardContextual"/>
        </w:rPr>
        <w:tab/>
      </w:r>
      <w:r>
        <w:rPr>
          <w:noProof/>
        </w:rPr>
        <w:t>EVALUATION OF PROPOSALS</w:t>
      </w:r>
      <w:r>
        <w:rPr>
          <w:noProof/>
        </w:rPr>
        <w:tab/>
      </w:r>
      <w:r>
        <w:rPr>
          <w:noProof/>
        </w:rPr>
        <w:fldChar w:fldCharType="begin"/>
      </w:r>
      <w:r>
        <w:rPr>
          <w:noProof/>
        </w:rPr>
        <w:instrText xml:space="preserve"> PAGEREF _Toc235105541 \h </w:instrText>
      </w:r>
      <w:r>
        <w:rPr>
          <w:noProof/>
        </w:rPr>
      </w:r>
      <w:r>
        <w:rPr>
          <w:noProof/>
        </w:rPr>
        <w:fldChar w:fldCharType="separate"/>
      </w:r>
      <w:r w:rsidR="007F3E3E">
        <w:rPr>
          <w:noProof/>
        </w:rPr>
        <w:t>15</w:t>
      </w:r>
      <w:r>
        <w:rPr>
          <w:noProof/>
        </w:rPr>
        <w:fldChar w:fldCharType="end"/>
      </w:r>
    </w:p>
    <w:p w14:paraId="7050E4C1" w14:textId="6BA12A5A"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10.</w:t>
      </w:r>
      <w:r>
        <w:rPr>
          <w:rFonts w:asciiTheme="minorHAnsi" w:eastAsiaTheme="minorEastAsia" w:hAnsiTheme="minorHAnsi" w:cstheme="minorBidi"/>
          <w:noProof/>
          <w:kern w:val="2"/>
          <w:sz w:val="24"/>
          <w:szCs w:val="24"/>
          <w14:ligatures w14:val="standardContextual"/>
        </w:rPr>
        <w:tab/>
      </w:r>
      <w:r>
        <w:rPr>
          <w:noProof/>
        </w:rPr>
        <w:t>CONFIDENTIAL OR PROPRIETARY INFORMATION</w:t>
      </w:r>
      <w:r>
        <w:rPr>
          <w:noProof/>
        </w:rPr>
        <w:tab/>
      </w:r>
      <w:r>
        <w:rPr>
          <w:noProof/>
        </w:rPr>
        <w:fldChar w:fldCharType="begin"/>
      </w:r>
      <w:r>
        <w:rPr>
          <w:noProof/>
        </w:rPr>
        <w:instrText xml:space="preserve"> PAGEREF _Toc235105542 \h </w:instrText>
      </w:r>
      <w:r>
        <w:rPr>
          <w:noProof/>
        </w:rPr>
      </w:r>
      <w:r>
        <w:rPr>
          <w:noProof/>
        </w:rPr>
        <w:fldChar w:fldCharType="separate"/>
      </w:r>
      <w:r w:rsidR="007F3E3E">
        <w:rPr>
          <w:noProof/>
        </w:rPr>
        <w:t>16</w:t>
      </w:r>
      <w:r>
        <w:rPr>
          <w:noProof/>
        </w:rPr>
        <w:fldChar w:fldCharType="end"/>
      </w:r>
    </w:p>
    <w:p w14:paraId="6A64BE5D" w14:textId="31D9FC4F"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11.</w:t>
      </w:r>
      <w:r>
        <w:rPr>
          <w:rFonts w:asciiTheme="minorHAnsi" w:eastAsiaTheme="minorEastAsia" w:hAnsiTheme="minorHAnsi" w:cstheme="minorBidi"/>
          <w:noProof/>
          <w:kern w:val="2"/>
          <w:sz w:val="24"/>
          <w:szCs w:val="24"/>
          <w14:ligatures w14:val="standardContextual"/>
        </w:rPr>
        <w:tab/>
      </w:r>
      <w:r>
        <w:rPr>
          <w:noProof/>
        </w:rPr>
        <w:t>CONTRACT TERMS AND ADMINISTRATIVE RULES</w:t>
      </w:r>
      <w:r>
        <w:rPr>
          <w:noProof/>
        </w:rPr>
        <w:tab/>
      </w:r>
      <w:r>
        <w:rPr>
          <w:noProof/>
        </w:rPr>
        <w:fldChar w:fldCharType="begin"/>
      </w:r>
      <w:r>
        <w:rPr>
          <w:noProof/>
        </w:rPr>
        <w:instrText xml:space="preserve"> PAGEREF _Toc235105543 \h </w:instrText>
      </w:r>
      <w:r>
        <w:rPr>
          <w:noProof/>
        </w:rPr>
      </w:r>
      <w:r>
        <w:rPr>
          <w:noProof/>
        </w:rPr>
        <w:fldChar w:fldCharType="separate"/>
      </w:r>
      <w:r w:rsidR="007F3E3E">
        <w:rPr>
          <w:noProof/>
        </w:rPr>
        <w:t>16</w:t>
      </w:r>
      <w:r>
        <w:rPr>
          <w:noProof/>
        </w:rPr>
        <w:fldChar w:fldCharType="end"/>
      </w:r>
    </w:p>
    <w:p w14:paraId="35E7F889" w14:textId="31DA096C"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12.</w:t>
      </w:r>
      <w:r>
        <w:rPr>
          <w:rFonts w:asciiTheme="minorHAnsi" w:eastAsiaTheme="minorEastAsia" w:hAnsiTheme="minorHAnsi" w:cstheme="minorBidi"/>
          <w:noProof/>
          <w:kern w:val="2"/>
          <w:sz w:val="24"/>
          <w:szCs w:val="24"/>
          <w14:ligatures w14:val="standardContextual"/>
        </w:rPr>
        <w:tab/>
      </w:r>
      <w:r>
        <w:rPr>
          <w:noProof/>
        </w:rPr>
        <w:t>DISABLED VETERAN BUSINESS ENTERPRISE INCENTIVE</w:t>
      </w:r>
      <w:r>
        <w:rPr>
          <w:noProof/>
        </w:rPr>
        <w:tab/>
      </w:r>
      <w:r>
        <w:rPr>
          <w:noProof/>
        </w:rPr>
        <w:fldChar w:fldCharType="begin"/>
      </w:r>
      <w:r>
        <w:rPr>
          <w:noProof/>
        </w:rPr>
        <w:instrText xml:space="preserve"> PAGEREF _Toc235105544 \h </w:instrText>
      </w:r>
      <w:r>
        <w:rPr>
          <w:noProof/>
        </w:rPr>
      </w:r>
      <w:r>
        <w:rPr>
          <w:noProof/>
        </w:rPr>
        <w:fldChar w:fldCharType="separate"/>
      </w:r>
      <w:r w:rsidR="007F3E3E">
        <w:rPr>
          <w:noProof/>
        </w:rPr>
        <w:t>17</w:t>
      </w:r>
      <w:r>
        <w:rPr>
          <w:noProof/>
        </w:rPr>
        <w:fldChar w:fldCharType="end"/>
      </w:r>
    </w:p>
    <w:p w14:paraId="1F367830" w14:textId="15697BDD"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13.</w:t>
      </w:r>
      <w:r>
        <w:rPr>
          <w:rFonts w:asciiTheme="minorHAnsi" w:eastAsiaTheme="minorEastAsia" w:hAnsiTheme="minorHAnsi" w:cstheme="minorBidi"/>
          <w:noProof/>
          <w:kern w:val="2"/>
          <w:sz w:val="24"/>
          <w:szCs w:val="24"/>
          <w14:ligatures w14:val="standardContextual"/>
        </w:rPr>
        <w:tab/>
      </w:r>
      <w:r>
        <w:rPr>
          <w:noProof/>
        </w:rPr>
        <w:t>GENERATIVE ARTIFICIAL INTELLIGENCE</w:t>
      </w:r>
      <w:r>
        <w:rPr>
          <w:noProof/>
        </w:rPr>
        <w:tab/>
      </w:r>
      <w:r>
        <w:rPr>
          <w:noProof/>
        </w:rPr>
        <w:fldChar w:fldCharType="begin"/>
      </w:r>
      <w:r>
        <w:rPr>
          <w:noProof/>
        </w:rPr>
        <w:instrText xml:space="preserve"> PAGEREF _Toc235105545 \h </w:instrText>
      </w:r>
      <w:r>
        <w:rPr>
          <w:noProof/>
        </w:rPr>
      </w:r>
      <w:r>
        <w:rPr>
          <w:noProof/>
        </w:rPr>
        <w:fldChar w:fldCharType="separate"/>
      </w:r>
      <w:r w:rsidR="007F3E3E">
        <w:rPr>
          <w:noProof/>
        </w:rPr>
        <w:t>18</w:t>
      </w:r>
      <w:r>
        <w:rPr>
          <w:noProof/>
        </w:rPr>
        <w:fldChar w:fldCharType="end"/>
      </w:r>
    </w:p>
    <w:p w14:paraId="07AD89CE" w14:textId="40387F30"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14.</w:t>
      </w:r>
      <w:r>
        <w:rPr>
          <w:rFonts w:asciiTheme="minorHAnsi" w:eastAsiaTheme="minorEastAsia" w:hAnsiTheme="minorHAnsi" w:cstheme="minorBidi"/>
          <w:noProof/>
          <w:kern w:val="2"/>
          <w:sz w:val="24"/>
          <w:szCs w:val="24"/>
          <w14:ligatures w14:val="standardContextual"/>
        </w:rPr>
        <w:tab/>
      </w:r>
      <w:r>
        <w:rPr>
          <w:noProof/>
        </w:rPr>
        <w:t>ADMINISTRATIVE RULES GOVERNING RFPs</w:t>
      </w:r>
      <w:r>
        <w:rPr>
          <w:noProof/>
        </w:rPr>
        <w:tab/>
      </w:r>
      <w:r>
        <w:rPr>
          <w:noProof/>
        </w:rPr>
        <w:fldChar w:fldCharType="begin"/>
      </w:r>
      <w:r>
        <w:rPr>
          <w:noProof/>
        </w:rPr>
        <w:instrText xml:space="preserve"> PAGEREF _Toc235105546 \h </w:instrText>
      </w:r>
      <w:r>
        <w:rPr>
          <w:noProof/>
        </w:rPr>
      </w:r>
      <w:r>
        <w:rPr>
          <w:noProof/>
        </w:rPr>
        <w:fldChar w:fldCharType="separate"/>
      </w:r>
      <w:r w:rsidR="007F3E3E">
        <w:rPr>
          <w:noProof/>
        </w:rPr>
        <w:t>19</w:t>
      </w:r>
      <w:r>
        <w:rPr>
          <w:noProof/>
        </w:rPr>
        <w:fldChar w:fldCharType="end"/>
      </w:r>
    </w:p>
    <w:p w14:paraId="278C5870" w14:textId="4E230B56" w:rsidR="009006E4" w:rsidRDefault="009006E4">
      <w:pPr>
        <w:pStyle w:val="TOC1"/>
        <w:rPr>
          <w:rFonts w:asciiTheme="minorHAnsi" w:eastAsiaTheme="minorEastAsia" w:hAnsiTheme="minorHAnsi" w:cstheme="minorBidi"/>
          <w:noProof/>
          <w:kern w:val="2"/>
          <w:sz w:val="24"/>
          <w:szCs w:val="24"/>
          <w14:ligatures w14:val="standardContextual"/>
        </w:rPr>
      </w:pPr>
      <w:r>
        <w:rPr>
          <w:noProof/>
        </w:rPr>
        <w:t>15.</w:t>
      </w:r>
      <w:r>
        <w:rPr>
          <w:rFonts w:asciiTheme="minorHAnsi" w:eastAsiaTheme="minorEastAsia" w:hAnsiTheme="minorHAnsi" w:cstheme="minorBidi"/>
          <w:noProof/>
          <w:kern w:val="2"/>
          <w:sz w:val="24"/>
          <w:szCs w:val="24"/>
          <w14:ligatures w14:val="standardContextual"/>
        </w:rPr>
        <w:tab/>
      </w:r>
      <w:r>
        <w:rPr>
          <w:noProof/>
        </w:rPr>
        <w:t>PROTESTS</w:t>
      </w:r>
      <w:r>
        <w:rPr>
          <w:noProof/>
        </w:rPr>
        <w:tab/>
      </w:r>
      <w:r>
        <w:rPr>
          <w:noProof/>
        </w:rPr>
        <w:fldChar w:fldCharType="begin"/>
      </w:r>
      <w:r>
        <w:rPr>
          <w:noProof/>
        </w:rPr>
        <w:instrText xml:space="preserve"> PAGEREF _Toc235105547 \h </w:instrText>
      </w:r>
      <w:r>
        <w:rPr>
          <w:noProof/>
        </w:rPr>
      </w:r>
      <w:r>
        <w:rPr>
          <w:noProof/>
        </w:rPr>
        <w:fldChar w:fldCharType="separate"/>
      </w:r>
      <w:r w:rsidR="007F3E3E">
        <w:rPr>
          <w:noProof/>
        </w:rPr>
        <w:t>19</w:t>
      </w:r>
      <w:r>
        <w:rPr>
          <w:noProof/>
        </w:rPr>
        <w:fldChar w:fldCharType="end"/>
      </w:r>
    </w:p>
    <w:p w14:paraId="7BCF9C3E" w14:textId="4E2987CB" w:rsidR="00AD7D9A" w:rsidRDefault="00832D22" w:rsidP="00CB6E0B">
      <w:pPr>
        <w:pStyle w:val="Header"/>
        <w:tabs>
          <w:tab w:val="clear" w:pos="4320"/>
          <w:tab w:val="clear" w:pos="8640"/>
          <w:tab w:val="left" w:pos="360"/>
          <w:tab w:val="left" w:pos="720"/>
        </w:tabs>
        <w:rPr>
          <w:sz w:val="22"/>
          <w:szCs w:val="24"/>
        </w:rPr>
      </w:pPr>
      <w:r>
        <w:rPr>
          <w:rFonts w:eastAsia="Times"/>
          <w:sz w:val="22"/>
          <w:szCs w:val="24"/>
        </w:rPr>
        <w:fldChar w:fldCharType="end"/>
      </w:r>
    </w:p>
    <w:p w14:paraId="20069F5B" w14:textId="77777777" w:rsidR="00AD7D9A" w:rsidRPr="00F64706" w:rsidRDefault="00AD7D9A" w:rsidP="00CB6E0B">
      <w:pPr>
        <w:tabs>
          <w:tab w:val="left" w:pos="360"/>
          <w:tab w:val="left" w:pos="720"/>
        </w:tabs>
        <w:autoSpaceDE w:val="0"/>
        <w:autoSpaceDN w:val="0"/>
        <w:adjustRightInd w:val="0"/>
        <w:rPr>
          <w:b/>
          <w:caps/>
          <w:sz w:val="22"/>
          <w:u w:val="single"/>
        </w:rPr>
      </w:pPr>
      <w:r w:rsidRPr="00F64706">
        <w:rPr>
          <w:b/>
          <w:caps/>
          <w:sz w:val="22"/>
          <w:u w:val="single"/>
        </w:rPr>
        <w:t>Attachments</w:t>
      </w:r>
    </w:p>
    <w:p w14:paraId="0D21F9A8" w14:textId="10A15DD6" w:rsidR="00AD7D9A" w:rsidRPr="00652990" w:rsidRDefault="003752A0" w:rsidP="00A958A2">
      <w:pPr>
        <w:pStyle w:val="ListParagraph"/>
        <w:numPr>
          <w:ilvl w:val="0"/>
          <w:numId w:val="16"/>
        </w:numPr>
        <w:tabs>
          <w:tab w:val="left" w:pos="720"/>
        </w:tabs>
        <w:autoSpaceDE w:val="0"/>
        <w:autoSpaceDN w:val="0"/>
        <w:adjustRightInd w:val="0"/>
        <w:ind w:hanging="720"/>
        <w:contextualSpacing w:val="0"/>
        <w:rPr>
          <w:sz w:val="22"/>
        </w:rPr>
      </w:pPr>
      <w:r w:rsidRPr="00652990">
        <w:rPr>
          <w:sz w:val="22"/>
        </w:rPr>
        <w:t>ADMINISTRATIVE RULES GOVERNING REQUESTS FOR PROPOSALS</w:t>
      </w:r>
    </w:p>
    <w:p w14:paraId="314BAAD4" w14:textId="5C8B0FEF" w:rsidR="00BA353A" w:rsidRPr="00652990" w:rsidRDefault="0061792E" w:rsidP="00A958A2">
      <w:pPr>
        <w:pStyle w:val="ListParagraph"/>
        <w:numPr>
          <w:ilvl w:val="0"/>
          <w:numId w:val="16"/>
        </w:numPr>
        <w:tabs>
          <w:tab w:val="left" w:pos="720"/>
        </w:tabs>
        <w:autoSpaceDE w:val="0"/>
        <w:autoSpaceDN w:val="0"/>
        <w:adjustRightInd w:val="0"/>
        <w:ind w:hanging="720"/>
        <w:contextualSpacing w:val="0"/>
        <w:rPr>
          <w:sz w:val="22"/>
        </w:rPr>
      </w:pPr>
      <w:r w:rsidRPr="00652990">
        <w:rPr>
          <w:sz w:val="22"/>
        </w:rPr>
        <w:t xml:space="preserve">JUDICIAL COUNCIL </w:t>
      </w:r>
      <w:r w:rsidR="00652990">
        <w:rPr>
          <w:sz w:val="22"/>
        </w:rPr>
        <w:t xml:space="preserve">STANDARD </w:t>
      </w:r>
      <w:r w:rsidRPr="00652990">
        <w:rPr>
          <w:sz w:val="22"/>
        </w:rPr>
        <w:t xml:space="preserve">TERMS AND CONDITIONS </w:t>
      </w:r>
      <w:r w:rsidR="003752A0" w:rsidRPr="00652990">
        <w:rPr>
          <w:sz w:val="22"/>
        </w:rPr>
        <w:t xml:space="preserve">(sample </w:t>
      </w:r>
      <w:r w:rsidR="004C0018" w:rsidRPr="00652990">
        <w:rPr>
          <w:sz w:val="22"/>
        </w:rPr>
        <w:t xml:space="preserve">contract </w:t>
      </w:r>
      <w:r w:rsidR="003752A0" w:rsidRPr="00652990">
        <w:rPr>
          <w:sz w:val="22"/>
        </w:rPr>
        <w:t>document)</w:t>
      </w:r>
    </w:p>
    <w:p w14:paraId="3646344E" w14:textId="77777777" w:rsidR="00091D30" w:rsidRPr="00F64706" w:rsidRDefault="00091D30" w:rsidP="00CB6E0B">
      <w:pPr>
        <w:pStyle w:val="JCCBodyText"/>
        <w:tabs>
          <w:tab w:val="left" w:pos="720"/>
        </w:tabs>
        <w:spacing w:line="240" w:lineRule="auto"/>
        <w:rPr>
          <w:b/>
          <w:bCs/>
          <w:sz w:val="22"/>
          <w:szCs w:val="22"/>
        </w:rPr>
      </w:pPr>
      <w:bookmarkStart w:id="2" w:name="_Hlk126566501"/>
    </w:p>
    <w:p w14:paraId="011B39AE" w14:textId="7E73A9CE" w:rsidR="00091D30" w:rsidRPr="005E7AAD" w:rsidRDefault="00091D30" w:rsidP="00CB6E0B">
      <w:pPr>
        <w:pStyle w:val="JCCBodyText"/>
        <w:tabs>
          <w:tab w:val="left" w:pos="720"/>
        </w:tabs>
        <w:spacing w:line="240" w:lineRule="auto"/>
        <w:rPr>
          <w:b/>
          <w:bCs/>
          <w:sz w:val="22"/>
          <w:szCs w:val="22"/>
          <w:u w:val="single"/>
        </w:rPr>
      </w:pPr>
      <w:r w:rsidRPr="005E7AAD">
        <w:rPr>
          <w:b/>
          <w:bCs/>
          <w:sz w:val="22"/>
          <w:szCs w:val="22"/>
          <w:u w:val="single"/>
        </w:rPr>
        <w:t>LINKS</w:t>
      </w:r>
    </w:p>
    <w:p w14:paraId="46341102" w14:textId="77777777" w:rsidR="00A921B0" w:rsidRDefault="00A921B0" w:rsidP="00A921B0">
      <w:pPr>
        <w:pStyle w:val="JCCBodyText"/>
        <w:tabs>
          <w:tab w:val="left" w:pos="720"/>
        </w:tabs>
        <w:ind w:left="360" w:hanging="360"/>
        <w:rPr>
          <w:sz w:val="22"/>
          <w:szCs w:val="22"/>
        </w:rPr>
      </w:pPr>
      <w:r>
        <w:rPr>
          <w:sz w:val="22"/>
          <w:szCs w:val="22"/>
        </w:rPr>
        <w:t xml:space="preserve">BIDDER’S </w:t>
      </w:r>
      <w:r w:rsidRPr="005B1838">
        <w:rPr>
          <w:sz w:val="22"/>
          <w:szCs w:val="22"/>
        </w:rPr>
        <w:t>ACCEPTANCE OF TERMS AND CONDITIONS</w:t>
      </w:r>
    </w:p>
    <w:p w14:paraId="567D4C99" w14:textId="77777777" w:rsidR="00A921B0" w:rsidRPr="00F64706" w:rsidRDefault="00A921B0" w:rsidP="00A921B0">
      <w:pPr>
        <w:pStyle w:val="JCCBodyText"/>
        <w:tabs>
          <w:tab w:val="left" w:pos="720"/>
        </w:tabs>
        <w:ind w:left="360"/>
        <w:rPr>
          <w:sz w:val="22"/>
          <w:szCs w:val="22"/>
        </w:rPr>
      </w:pPr>
      <w:r w:rsidRPr="00F64706">
        <w:rPr>
          <w:sz w:val="22"/>
          <w:szCs w:val="22"/>
        </w:rPr>
        <w:t>(</w:t>
      </w:r>
      <w:hyperlink r:id="rId17" w:history="1">
        <w:r>
          <w:rPr>
            <w:rStyle w:val="Hyperlink"/>
            <w:sz w:val="22"/>
            <w:szCs w:val="22"/>
          </w:rPr>
          <w:t>https://courts.ca.gov/system/files/file/jbcm-acceptance-terms-and-conditions.pdf</w:t>
        </w:r>
      </w:hyperlink>
      <w:r w:rsidRPr="00F64706">
        <w:rPr>
          <w:sz w:val="22"/>
          <w:szCs w:val="22"/>
        </w:rPr>
        <w:t>)</w:t>
      </w:r>
    </w:p>
    <w:p w14:paraId="1FF05F61" w14:textId="77777777" w:rsidR="00A921B0" w:rsidRPr="005B1838" w:rsidRDefault="00A921B0" w:rsidP="00A921B0">
      <w:pPr>
        <w:pStyle w:val="JCCBodyText"/>
        <w:tabs>
          <w:tab w:val="left" w:pos="720"/>
        </w:tabs>
        <w:ind w:left="360" w:hanging="360"/>
        <w:rPr>
          <w:sz w:val="22"/>
          <w:szCs w:val="22"/>
        </w:rPr>
      </w:pPr>
      <w:r w:rsidRPr="005B1838">
        <w:rPr>
          <w:sz w:val="22"/>
          <w:szCs w:val="22"/>
        </w:rPr>
        <w:t>GENERAL CERTIFICATIONS FORM</w:t>
      </w:r>
    </w:p>
    <w:p w14:paraId="6387BEE3" w14:textId="77777777" w:rsidR="00A921B0" w:rsidRPr="00F64706" w:rsidRDefault="00A921B0" w:rsidP="00A921B0">
      <w:pPr>
        <w:pStyle w:val="JCCBodyText"/>
        <w:tabs>
          <w:tab w:val="left" w:pos="720"/>
        </w:tabs>
        <w:spacing w:line="240" w:lineRule="auto"/>
        <w:ind w:left="360"/>
        <w:rPr>
          <w:sz w:val="22"/>
          <w:szCs w:val="22"/>
        </w:rPr>
      </w:pPr>
      <w:r w:rsidRPr="00F64706">
        <w:rPr>
          <w:sz w:val="22"/>
          <w:szCs w:val="22"/>
        </w:rPr>
        <w:t>(</w:t>
      </w:r>
      <w:hyperlink r:id="rId18" w:history="1">
        <w:r>
          <w:rPr>
            <w:rStyle w:val="Hyperlink"/>
            <w:sz w:val="22"/>
            <w:szCs w:val="22"/>
          </w:rPr>
          <w:t>https://courts.ca.gov/system/files/file/jbcm-general-certifications.pdf</w:t>
        </w:r>
      </w:hyperlink>
      <w:r w:rsidRPr="00F64706">
        <w:rPr>
          <w:sz w:val="22"/>
          <w:szCs w:val="22"/>
        </w:rPr>
        <w:t>)</w:t>
      </w:r>
    </w:p>
    <w:p w14:paraId="69B30293" w14:textId="77777777" w:rsidR="00A921B0" w:rsidRPr="005B1838" w:rsidRDefault="00A921B0" w:rsidP="00A921B0">
      <w:pPr>
        <w:pStyle w:val="JCCBodyText"/>
        <w:tabs>
          <w:tab w:val="left" w:pos="720"/>
        </w:tabs>
        <w:ind w:left="360" w:hanging="360"/>
        <w:rPr>
          <w:sz w:val="22"/>
          <w:szCs w:val="22"/>
        </w:rPr>
      </w:pPr>
      <w:r w:rsidRPr="005B1838">
        <w:rPr>
          <w:sz w:val="22"/>
          <w:szCs w:val="22"/>
        </w:rPr>
        <w:t>DARFUR CONTRACTING ACT CERTIFICATION</w:t>
      </w:r>
    </w:p>
    <w:p w14:paraId="1376A1C3" w14:textId="77777777" w:rsidR="00A921B0" w:rsidRPr="00F64706" w:rsidRDefault="00A921B0" w:rsidP="00A921B0">
      <w:pPr>
        <w:pStyle w:val="JCCBodyText"/>
        <w:tabs>
          <w:tab w:val="left" w:pos="720"/>
        </w:tabs>
        <w:spacing w:line="240" w:lineRule="auto"/>
        <w:ind w:left="360"/>
        <w:rPr>
          <w:sz w:val="22"/>
          <w:szCs w:val="22"/>
        </w:rPr>
      </w:pPr>
      <w:r w:rsidRPr="00F64706">
        <w:rPr>
          <w:sz w:val="22"/>
          <w:szCs w:val="22"/>
        </w:rPr>
        <w:t>(</w:t>
      </w:r>
      <w:hyperlink r:id="rId19" w:history="1">
        <w:r>
          <w:rPr>
            <w:rStyle w:val="Hyperlink"/>
            <w:sz w:val="22"/>
            <w:szCs w:val="22"/>
          </w:rPr>
          <w:t>https://courts.ca.gov/system/files/file/jbcm-darfur-certification.pdf</w:t>
        </w:r>
      </w:hyperlink>
      <w:r w:rsidRPr="00F64706">
        <w:rPr>
          <w:sz w:val="22"/>
          <w:szCs w:val="22"/>
        </w:rPr>
        <w:t>)</w:t>
      </w:r>
    </w:p>
    <w:p w14:paraId="49287FF2" w14:textId="20D6ED1A" w:rsidR="00A921B0" w:rsidRPr="0083491A" w:rsidRDefault="00A921B0" w:rsidP="00A921B0">
      <w:pPr>
        <w:pStyle w:val="JCCBodyText"/>
        <w:tabs>
          <w:tab w:val="left" w:pos="720"/>
        </w:tabs>
        <w:ind w:left="360" w:hanging="360"/>
        <w:rPr>
          <w:bCs/>
          <w:i/>
          <w:color w:val="ED0000"/>
          <w:sz w:val="22"/>
          <w:szCs w:val="24"/>
        </w:rPr>
      </w:pPr>
      <w:permStart w:id="452928274" w:edGrp="everyone" w:colFirst="2" w:colLast="2"/>
      <w:r w:rsidRPr="005B1838">
        <w:rPr>
          <w:sz w:val="22"/>
          <w:szCs w:val="22"/>
        </w:rPr>
        <w:t>UNRUH CIVIL RIGHTS ACT AND CALIFORNIA FEHA CERTIFICATION</w:t>
      </w:r>
      <w:r>
        <w:rPr>
          <w:sz w:val="22"/>
          <w:szCs w:val="22"/>
        </w:rPr>
        <w:t xml:space="preserve"> </w:t>
      </w:r>
    </w:p>
    <w:p w14:paraId="31C1330B" w14:textId="77777777" w:rsidR="00A921B0" w:rsidRPr="00F64706" w:rsidRDefault="00A921B0" w:rsidP="00A921B0">
      <w:pPr>
        <w:pStyle w:val="JCCBodyText"/>
        <w:tabs>
          <w:tab w:val="left" w:pos="720"/>
        </w:tabs>
        <w:spacing w:line="240" w:lineRule="auto"/>
        <w:ind w:left="360"/>
        <w:rPr>
          <w:sz w:val="22"/>
          <w:szCs w:val="22"/>
        </w:rPr>
      </w:pPr>
      <w:r w:rsidRPr="00F64706">
        <w:rPr>
          <w:sz w:val="22"/>
          <w:szCs w:val="22"/>
        </w:rPr>
        <w:t>(</w:t>
      </w:r>
      <w:hyperlink r:id="rId20" w:history="1">
        <w:r>
          <w:rPr>
            <w:rStyle w:val="Hyperlink"/>
            <w:sz w:val="22"/>
            <w:szCs w:val="22"/>
          </w:rPr>
          <w:t>https://courts.ca.gov/system/files/file/jbcm-unruh-feha-certification.pdf</w:t>
        </w:r>
      </w:hyperlink>
      <w:r w:rsidRPr="00F64706">
        <w:rPr>
          <w:sz w:val="22"/>
          <w:szCs w:val="22"/>
        </w:rPr>
        <w:t>)</w:t>
      </w:r>
    </w:p>
    <w:permEnd w:id="452928274"/>
    <w:p w14:paraId="288B73D1" w14:textId="77777777" w:rsidR="003A6A14" w:rsidRDefault="00091D30" w:rsidP="00CB6E0B">
      <w:pPr>
        <w:pStyle w:val="JCCBodyText"/>
        <w:tabs>
          <w:tab w:val="left" w:pos="720"/>
        </w:tabs>
        <w:spacing w:line="240" w:lineRule="auto"/>
        <w:rPr>
          <w:sz w:val="22"/>
          <w:szCs w:val="22"/>
        </w:rPr>
      </w:pPr>
      <w:r>
        <w:fldChar w:fldCharType="begin"/>
      </w:r>
      <w:r>
        <w:instrText>HYPERLINK "https://www.documents.dgs.ca.gov/dgs/fmc/pdf/std204.pdf"</w:instrText>
      </w:r>
      <w:r>
        <w:fldChar w:fldCharType="separate"/>
      </w:r>
      <w:r w:rsidRPr="003A6A14">
        <w:rPr>
          <w:sz w:val="22"/>
          <w:szCs w:val="22"/>
        </w:rPr>
        <w:t>PAYEE DATA RECORD FORM (STD 204)</w:t>
      </w:r>
      <w:r>
        <w:fldChar w:fldCharType="end"/>
      </w:r>
    </w:p>
    <w:p w14:paraId="393DF34A" w14:textId="2E684629" w:rsidR="00091D30" w:rsidRPr="00F64706" w:rsidRDefault="00091D30" w:rsidP="00CB6E0B">
      <w:pPr>
        <w:pStyle w:val="JCCBodyText"/>
        <w:tabs>
          <w:tab w:val="left" w:pos="720"/>
        </w:tabs>
        <w:spacing w:line="240" w:lineRule="auto"/>
        <w:ind w:left="360"/>
        <w:rPr>
          <w:sz w:val="22"/>
          <w:szCs w:val="22"/>
        </w:rPr>
      </w:pPr>
      <w:r w:rsidRPr="00F64706">
        <w:rPr>
          <w:sz w:val="22"/>
          <w:szCs w:val="22"/>
        </w:rPr>
        <w:t>(</w:t>
      </w:r>
      <w:hyperlink r:id="rId21" w:history="1">
        <w:r w:rsidRPr="00F64706">
          <w:rPr>
            <w:rStyle w:val="Hyperlink"/>
            <w:sz w:val="22"/>
            <w:szCs w:val="22"/>
          </w:rPr>
          <w:t>https://www.documents.dgs.ca.gov/dgs/fmc/pdf/std204.pdf</w:t>
        </w:r>
      </w:hyperlink>
      <w:r w:rsidRPr="00F64706">
        <w:rPr>
          <w:sz w:val="22"/>
          <w:szCs w:val="22"/>
        </w:rPr>
        <w:t>)</w:t>
      </w:r>
    </w:p>
    <w:p w14:paraId="0E74DB6C" w14:textId="77777777" w:rsidR="003A6A14" w:rsidRDefault="00091D30" w:rsidP="00CB6E0B">
      <w:pPr>
        <w:pStyle w:val="JCCBodyText"/>
        <w:tabs>
          <w:tab w:val="left" w:pos="720"/>
        </w:tabs>
        <w:spacing w:line="240" w:lineRule="auto"/>
      </w:pPr>
      <w:hyperlink r:id="rId22" w:history="1">
        <w:r w:rsidRPr="00F64706">
          <w:rPr>
            <w:rStyle w:val="Hyperlink"/>
            <w:color w:val="auto"/>
            <w:sz w:val="22"/>
            <w:szCs w:val="22"/>
            <w:u w:val="none"/>
          </w:rPr>
          <w:t>PAYEE DATA RECORD SUPPLEMENT (STD 205)</w:t>
        </w:r>
      </w:hyperlink>
    </w:p>
    <w:p w14:paraId="14516240" w14:textId="543E930D" w:rsidR="00F83D0C" w:rsidRDefault="00091D30" w:rsidP="00CF0E02">
      <w:pPr>
        <w:pStyle w:val="JCCBodyText"/>
        <w:tabs>
          <w:tab w:val="left" w:pos="720"/>
        </w:tabs>
        <w:spacing w:line="240" w:lineRule="auto"/>
        <w:ind w:left="360"/>
        <w:rPr>
          <w:sz w:val="22"/>
          <w:szCs w:val="22"/>
        </w:rPr>
      </w:pPr>
      <w:r w:rsidRPr="00F64706">
        <w:rPr>
          <w:sz w:val="22"/>
          <w:szCs w:val="22"/>
        </w:rPr>
        <w:t>(</w:t>
      </w:r>
      <w:hyperlink r:id="rId23" w:history="1">
        <w:r w:rsidRPr="00F64706">
          <w:rPr>
            <w:rStyle w:val="Hyperlink"/>
            <w:sz w:val="22"/>
            <w:szCs w:val="22"/>
          </w:rPr>
          <w:t>https://www.documents.dgs.ca.gov/dgs/fmc/pdf/std205.pdf</w:t>
        </w:r>
      </w:hyperlink>
      <w:r w:rsidRPr="00F64706">
        <w:rPr>
          <w:sz w:val="22"/>
          <w:szCs w:val="22"/>
        </w:rPr>
        <w:t>)</w:t>
      </w:r>
      <w:bookmarkEnd w:id="2"/>
      <w:r w:rsidRPr="00F64706" w:rsidDel="002A7EAC">
        <w:rPr>
          <w:sz w:val="22"/>
          <w:szCs w:val="22"/>
        </w:rPr>
        <w:t xml:space="preserve"> </w:t>
      </w:r>
    </w:p>
    <w:p w14:paraId="4DF30F1F" w14:textId="3E5314CA" w:rsidR="00A921B0" w:rsidRPr="00420BA9" w:rsidRDefault="00A921B0" w:rsidP="00A921B0">
      <w:pPr>
        <w:pStyle w:val="JCCBodyText"/>
        <w:tabs>
          <w:tab w:val="left" w:pos="720"/>
        </w:tabs>
        <w:ind w:left="360" w:hanging="360"/>
        <w:rPr>
          <w:sz w:val="22"/>
          <w:szCs w:val="22"/>
        </w:rPr>
      </w:pPr>
      <w:r w:rsidRPr="00420BA9">
        <w:rPr>
          <w:sz w:val="22"/>
          <w:szCs w:val="22"/>
        </w:rPr>
        <w:t>BIDDER DECLARATION</w:t>
      </w:r>
    </w:p>
    <w:p w14:paraId="0097E644" w14:textId="77777777" w:rsidR="00A921B0" w:rsidRPr="00F64706" w:rsidRDefault="00A921B0" w:rsidP="00A921B0">
      <w:pPr>
        <w:pStyle w:val="JCCBodyText"/>
        <w:tabs>
          <w:tab w:val="left" w:pos="720"/>
        </w:tabs>
        <w:spacing w:line="240" w:lineRule="auto"/>
        <w:ind w:left="360"/>
        <w:rPr>
          <w:sz w:val="22"/>
          <w:szCs w:val="22"/>
        </w:rPr>
      </w:pPr>
      <w:r w:rsidRPr="00F64706">
        <w:rPr>
          <w:sz w:val="22"/>
          <w:szCs w:val="22"/>
        </w:rPr>
        <w:t>(</w:t>
      </w:r>
      <w:hyperlink r:id="rId24" w:history="1">
        <w:r>
          <w:rPr>
            <w:rStyle w:val="Hyperlink"/>
            <w:sz w:val="22"/>
            <w:szCs w:val="22"/>
          </w:rPr>
          <w:t>https://courts.ca.gov/system/files/file/jbcm-dvbe-bidder-declaration.pdf</w:t>
        </w:r>
      </w:hyperlink>
      <w:r w:rsidRPr="00F64706">
        <w:rPr>
          <w:sz w:val="22"/>
          <w:szCs w:val="22"/>
        </w:rPr>
        <w:t>)</w:t>
      </w:r>
    </w:p>
    <w:p w14:paraId="5E69758D" w14:textId="77777777" w:rsidR="00A921B0" w:rsidRDefault="00A921B0" w:rsidP="00A921B0">
      <w:pPr>
        <w:pStyle w:val="JCCBodyText"/>
        <w:tabs>
          <w:tab w:val="left" w:pos="720"/>
        </w:tabs>
        <w:ind w:left="360" w:hanging="360"/>
        <w:rPr>
          <w:sz w:val="22"/>
          <w:szCs w:val="22"/>
        </w:rPr>
      </w:pPr>
      <w:r w:rsidRPr="00420BA9">
        <w:rPr>
          <w:sz w:val="22"/>
          <w:szCs w:val="22"/>
        </w:rPr>
        <w:t>DVBE DECLARATION</w:t>
      </w:r>
    </w:p>
    <w:p w14:paraId="2227CCE4" w14:textId="77777777" w:rsidR="00CB3DEE" w:rsidRDefault="00A921B0" w:rsidP="00A921B0">
      <w:pPr>
        <w:pStyle w:val="JCCBodyText"/>
        <w:tabs>
          <w:tab w:val="left" w:pos="720"/>
        </w:tabs>
        <w:spacing w:line="240" w:lineRule="auto"/>
        <w:ind w:left="360"/>
        <w:rPr>
          <w:sz w:val="22"/>
          <w:szCs w:val="22"/>
        </w:rPr>
        <w:sectPr w:rsidR="00CB3DEE" w:rsidSect="005B6D55">
          <w:headerReference w:type="default" r:id="rId25"/>
          <w:footerReference w:type="default" r:id="rId26"/>
          <w:headerReference w:type="first" r:id="rId27"/>
          <w:pgSz w:w="12240" w:h="15840" w:code="1"/>
          <w:pgMar w:top="1152" w:right="1440" w:bottom="864" w:left="1440" w:header="432" w:footer="432" w:gutter="0"/>
          <w:pgNumType w:start="1"/>
          <w:cols w:space="720"/>
          <w:docGrid w:linePitch="360"/>
        </w:sectPr>
      </w:pPr>
      <w:r w:rsidRPr="00F64706">
        <w:rPr>
          <w:sz w:val="22"/>
          <w:szCs w:val="22"/>
        </w:rPr>
        <w:t>(</w:t>
      </w:r>
      <w:hyperlink r:id="rId28" w:history="1">
        <w:r>
          <w:rPr>
            <w:rStyle w:val="Hyperlink"/>
            <w:sz w:val="22"/>
            <w:szCs w:val="22"/>
          </w:rPr>
          <w:t>https://courts.ca.gov/system/files/file/jbcm-dvbe-declaration.pdf</w:t>
        </w:r>
      </w:hyperlink>
      <w:r w:rsidRPr="00F64706">
        <w:rPr>
          <w:sz w:val="22"/>
          <w:szCs w:val="22"/>
        </w:rPr>
        <w:t>)</w:t>
      </w:r>
    </w:p>
    <w:p w14:paraId="29249FE7" w14:textId="6C95EA60" w:rsidR="00AD7D9A" w:rsidRPr="00F64706" w:rsidRDefault="00AD7D9A" w:rsidP="005E7AAD">
      <w:pPr>
        <w:pStyle w:val="JCCBodyText"/>
        <w:tabs>
          <w:tab w:val="clear" w:pos="360"/>
        </w:tabs>
        <w:spacing w:line="240" w:lineRule="auto"/>
        <w:rPr>
          <w:sz w:val="22"/>
          <w:szCs w:val="24"/>
        </w:rPr>
      </w:pPr>
    </w:p>
    <w:p w14:paraId="1C2D0CFE" w14:textId="77777777" w:rsidR="003030B2" w:rsidRPr="004D116E" w:rsidRDefault="003030B2" w:rsidP="006204DF">
      <w:pPr>
        <w:pStyle w:val="Heading1"/>
        <w:spacing w:beforeLines="100" w:before="240" w:line="300" w:lineRule="exact"/>
        <w:rPr>
          <w:sz w:val="24"/>
        </w:rPr>
      </w:pPr>
      <w:bookmarkStart w:id="3" w:name="bmStart"/>
      <w:bookmarkStart w:id="4" w:name="_Toc235105533"/>
      <w:bookmarkEnd w:id="3"/>
      <w:r w:rsidRPr="004D116E">
        <w:rPr>
          <w:sz w:val="24"/>
        </w:rPr>
        <w:t>BACKGROUND INFORMATION</w:t>
      </w:r>
      <w:bookmarkEnd w:id="4"/>
    </w:p>
    <w:p w14:paraId="47C14C4A" w14:textId="0934E7EE" w:rsidR="001255A1" w:rsidRPr="004D116E" w:rsidRDefault="001255A1" w:rsidP="006204DF">
      <w:pPr>
        <w:pStyle w:val="Heading2"/>
        <w:numPr>
          <w:ilvl w:val="1"/>
          <w:numId w:val="17"/>
        </w:numPr>
        <w:spacing w:beforeLines="100" w:before="240" w:afterLines="100" w:after="240" w:line="300" w:lineRule="exact"/>
        <w:rPr>
          <w:rFonts w:ascii="Times New Roman" w:hAnsi="Times New Roman"/>
          <w:b w:val="0"/>
        </w:rPr>
      </w:pPr>
      <w:r w:rsidRPr="004D116E">
        <w:rPr>
          <w:rFonts w:ascii="Times New Roman" w:hAnsi="Times New Roman"/>
          <w:b w:val="0"/>
        </w:rPr>
        <w:t>The judicial branch of California is a part of California government—independent from the executive and legislative branches</w:t>
      </w:r>
      <w:r w:rsidR="00A85A59">
        <w:rPr>
          <w:rFonts w:ascii="Times New Roman" w:hAnsi="Times New Roman"/>
          <w:b w:val="0"/>
        </w:rPr>
        <w:t xml:space="preserve"> </w:t>
      </w:r>
      <w:r w:rsidRPr="004D116E">
        <w:rPr>
          <w:rFonts w:ascii="Times New Roman" w:hAnsi="Times New Roman"/>
          <w:b w:val="0"/>
        </w:rPr>
        <w:t>—</w:t>
      </w:r>
      <w:r w:rsidR="00A85A59">
        <w:rPr>
          <w:rFonts w:ascii="Times New Roman" w:hAnsi="Times New Roman"/>
          <w:b w:val="0"/>
        </w:rPr>
        <w:t xml:space="preserve"> </w:t>
      </w:r>
      <w:r w:rsidRPr="004D116E">
        <w:rPr>
          <w:rFonts w:ascii="Times New Roman" w:hAnsi="Times New Roman"/>
          <w:b w:val="0"/>
        </w:rPr>
        <w:t>and includes the Superior, Appellate, and Supreme Courts of California.</w:t>
      </w:r>
      <w:r w:rsidR="00813347">
        <w:rPr>
          <w:rFonts w:ascii="Times New Roman" w:hAnsi="Times New Roman"/>
          <w:b w:val="0"/>
        </w:rPr>
        <w:t xml:space="preserve"> </w:t>
      </w:r>
      <w:r w:rsidRPr="004D116E">
        <w:rPr>
          <w:rFonts w:ascii="Times New Roman" w:hAnsi="Times New Roman"/>
          <w:b w:val="0"/>
        </w:rPr>
        <w:t>A part of the judicial branch is the Judicial Council, which is chaired by the Chief Justice of California.</w:t>
      </w:r>
      <w:r w:rsidR="00813347">
        <w:rPr>
          <w:rFonts w:ascii="Times New Roman" w:hAnsi="Times New Roman"/>
          <w:b w:val="0"/>
        </w:rPr>
        <w:t xml:space="preserve"> </w:t>
      </w:r>
      <w:r w:rsidRPr="004D116E">
        <w:rPr>
          <w:rFonts w:ascii="Times New Roman" w:hAnsi="Times New Roman"/>
          <w:b w:val="0"/>
        </w:rPr>
        <w:t>The Judicial Council is the primary policy making body of the California judicial system.</w:t>
      </w:r>
    </w:p>
    <w:p w14:paraId="2BCA3355" w14:textId="002FBB4A" w:rsidR="00C770D8" w:rsidRPr="004D116E" w:rsidRDefault="00C770D8" w:rsidP="006204DF">
      <w:pPr>
        <w:pStyle w:val="Heading2"/>
        <w:numPr>
          <w:ilvl w:val="1"/>
          <w:numId w:val="17"/>
        </w:numPr>
        <w:spacing w:beforeLines="100" w:before="240" w:afterLines="100" w:after="240" w:line="300" w:lineRule="exact"/>
        <w:rPr>
          <w:rFonts w:ascii="Times New Roman" w:hAnsi="Times New Roman"/>
          <w:b w:val="0"/>
        </w:rPr>
      </w:pPr>
      <w:r w:rsidRPr="004D116E">
        <w:rPr>
          <w:rFonts w:ascii="Times New Roman" w:hAnsi="Times New Roman"/>
          <w:b w:val="0"/>
        </w:rPr>
        <w:t>The Judicial Council of California (</w:t>
      </w:r>
      <w:r w:rsidRPr="004D116E">
        <w:rPr>
          <w:rFonts w:ascii="Times New Roman" w:hAnsi="Times New Roman"/>
          <w:bCs/>
        </w:rPr>
        <w:t>“Judicial Council”</w:t>
      </w:r>
      <w:r w:rsidRPr="004D116E">
        <w:rPr>
          <w:rFonts w:ascii="Times New Roman" w:hAnsi="Times New Roman"/>
          <w:b w:val="0"/>
        </w:rPr>
        <w:t>) is the staff agency of the Judicial Council</w:t>
      </w:r>
      <w:r w:rsidR="00BF2D40" w:rsidRPr="004D116E">
        <w:rPr>
          <w:rFonts w:ascii="Times New Roman" w:hAnsi="Times New Roman"/>
          <w:b w:val="0"/>
        </w:rPr>
        <w:t>.</w:t>
      </w:r>
    </w:p>
    <w:p w14:paraId="4705B116" w14:textId="1893E610" w:rsidR="00BF2D40" w:rsidRDefault="00CF0CA4" w:rsidP="006204DF">
      <w:pPr>
        <w:pStyle w:val="Heading2"/>
        <w:numPr>
          <w:ilvl w:val="1"/>
          <w:numId w:val="17"/>
        </w:numPr>
        <w:spacing w:beforeLines="100" w:before="240" w:afterLines="100" w:after="240" w:line="300" w:lineRule="exact"/>
        <w:rPr>
          <w:rFonts w:ascii="Times New Roman" w:hAnsi="Times New Roman"/>
          <w:b w:val="0"/>
          <w:i/>
          <w:iCs/>
          <w:color w:val="ED0000"/>
        </w:rPr>
      </w:pPr>
      <w:permStart w:id="1911320089" w:edGrp="everyone" w:colFirst="2" w:colLast="2"/>
      <w:r w:rsidRPr="00CF0CA4">
        <w:rPr>
          <w:rFonts w:ascii="Times New Roman" w:hAnsi="Times New Roman"/>
          <w:b w:val="0"/>
        </w:rPr>
        <w:t xml:space="preserve">This request seeks a proposal to provide a minimum of </w:t>
      </w:r>
      <w:r w:rsidRPr="00ED5311">
        <w:rPr>
          <w:rFonts w:ascii="Times New Roman" w:hAnsi="Times New Roman"/>
          <w:bCs/>
        </w:rPr>
        <w:t>25 hours</w:t>
      </w:r>
      <w:r w:rsidRPr="00CF0CA4">
        <w:rPr>
          <w:rFonts w:ascii="Times New Roman" w:hAnsi="Times New Roman"/>
          <w:b w:val="0"/>
        </w:rPr>
        <w:t xml:space="preserve"> of in-person multidisciplinary training that assists courts and their justice partners</w:t>
      </w:r>
      <w:r w:rsidR="00AB34C7">
        <w:rPr>
          <w:rFonts w:ascii="Times New Roman" w:hAnsi="Times New Roman"/>
          <w:b w:val="0"/>
        </w:rPr>
        <w:t xml:space="preserve"> to</w:t>
      </w:r>
      <w:r w:rsidRPr="00CF0CA4">
        <w:rPr>
          <w:rFonts w:ascii="Times New Roman" w:hAnsi="Times New Roman"/>
          <w:b w:val="0"/>
        </w:rPr>
        <w:t xml:space="preserve"> design, implement and operate treatment court programs in alignment with national and statewide treatment court best practice standards as required by Senate Bill 910.</w:t>
      </w:r>
    </w:p>
    <w:p w14:paraId="676A9DDD" w14:textId="29D90963" w:rsidR="00CF0CA4" w:rsidRDefault="00CF0CA4" w:rsidP="00CF0CA4">
      <w:pPr>
        <w:pStyle w:val="ListParagraph"/>
        <w:numPr>
          <w:ilvl w:val="1"/>
          <w:numId w:val="17"/>
        </w:numPr>
      </w:pPr>
      <w:r>
        <w:t>The training must include current and relevant topics relating to Adult Treatment Courts – drug courts, Mental Health courts, Driving Impairment Courts, Veterans courts and Family Treatment Courts. Topics should cover law and policy, treatment options, court program design and best practices.</w:t>
      </w:r>
    </w:p>
    <w:p w14:paraId="449C65B5" w14:textId="77777777" w:rsidR="00CF0CA4" w:rsidRDefault="00CF0CA4" w:rsidP="00CF0CA4">
      <w:pPr>
        <w:pStyle w:val="ListParagraph"/>
        <w:ind w:left="1080"/>
      </w:pPr>
    </w:p>
    <w:p w14:paraId="7F57AB05" w14:textId="76C47030" w:rsidR="00CF0CA4" w:rsidRPr="00CF0CA4" w:rsidRDefault="00CF0CA4" w:rsidP="00CF0CA4">
      <w:pPr>
        <w:pStyle w:val="ListParagraph"/>
        <w:numPr>
          <w:ilvl w:val="1"/>
          <w:numId w:val="17"/>
        </w:numPr>
      </w:pPr>
      <w:r>
        <w:t>The preferential contractor will be familiar with California’s collaborative courts, treatment courts, and national standards, particularly All Rise.</w:t>
      </w:r>
    </w:p>
    <w:p w14:paraId="2569FDFE" w14:textId="6BDCB3AF" w:rsidR="0044783B" w:rsidRPr="004D116E" w:rsidRDefault="004D116E" w:rsidP="006204DF">
      <w:pPr>
        <w:pStyle w:val="Heading1"/>
        <w:spacing w:beforeLines="100" w:before="240" w:line="300" w:lineRule="exact"/>
        <w:rPr>
          <w:sz w:val="24"/>
        </w:rPr>
      </w:pPr>
      <w:bookmarkStart w:id="5" w:name="_Toc235105534"/>
      <w:permEnd w:id="1911320089"/>
      <w:r w:rsidRPr="004D116E">
        <w:rPr>
          <w:sz w:val="24"/>
        </w:rPr>
        <w:t>DESCRIPTION OF SERVICES</w:t>
      </w:r>
      <w:bookmarkEnd w:id="5"/>
    </w:p>
    <w:p w14:paraId="1F303F53" w14:textId="407EB7C2" w:rsidR="00CF0CA4" w:rsidRPr="00CF0CA4" w:rsidRDefault="004269FF" w:rsidP="00CF0CA4">
      <w:pPr>
        <w:pStyle w:val="Heading2"/>
        <w:numPr>
          <w:ilvl w:val="1"/>
          <w:numId w:val="17"/>
        </w:numPr>
        <w:spacing w:beforeLines="100" w:before="240" w:afterLines="100" w:after="240" w:line="300" w:lineRule="exact"/>
        <w:rPr>
          <w:rFonts w:ascii="Times New Roman" w:hAnsi="Times New Roman"/>
          <w:b w:val="0"/>
        </w:rPr>
      </w:pPr>
      <w:r w:rsidRPr="004269FF">
        <w:rPr>
          <w:rFonts w:ascii="Times New Roman" w:hAnsi="Times New Roman"/>
          <w:b w:val="0"/>
        </w:rPr>
        <w:t xml:space="preserve">The Judicial Council seeks the services of a person or entity with expertise in </w:t>
      </w:r>
      <w:permStart w:id="1109998687" w:edGrp="everyone" w:colFirst="2" w:colLast="2"/>
      <w:r w:rsidR="00CF0CA4" w:rsidRPr="00CF0CA4">
        <w:rPr>
          <w:rFonts w:ascii="Times New Roman" w:hAnsi="Times New Roman"/>
          <w:b w:val="0"/>
        </w:rPr>
        <w:t>adult treatment courts and family treatment courts in California to provide a minimum 25 hours of in-person training on topics related to treatment courts and aligning with national standards. In addition to the training, the contractor will also provide a conference venue, access to sleeping rooms, and provide breakfast</w:t>
      </w:r>
      <w:r w:rsidR="004D0412">
        <w:rPr>
          <w:rFonts w:ascii="Times New Roman" w:hAnsi="Times New Roman"/>
          <w:b w:val="0"/>
        </w:rPr>
        <w:t xml:space="preserve">, </w:t>
      </w:r>
      <w:r w:rsidR="00CF0CA4" w:rsidRPr="00CF0CA4">
        <w:rPr>
          <w:rFonts w:ascii="Times New Roman" w:hAnsi="Times New Roman"/>
          <w:b w:val="0"/>
        </w:rPr>
        <w:t>lunch,</w:t>
      </w:r>
      <w:r w:rsidR="004D0412">
        <w:rPr>
          <w:rFonts w:ascii="Times New Roman" w:hAnsi="Times New Roman"/>
          <w:b w:val="0"/>
        </w:rPr>
        <w:t xml:space="preserve"> and refreshments,</w:t>
      </w:r>
      <w:r w:rsidR="00CF0CA4" w:rsidRPr="00CF0CA4">
        <w:rPr>
          <w:rFonts w:ascii="Times New Roman" w:hAnsi="Times New Roman"/>
          <w:b w:val="0"/>
        </w:rPr>
        <w:t xml:space="preserve"> no later than </w:t>
      </w:r>
      <w:r w:rsidR="004D0412" w:rsidRPr="002B4194">
        <w:rPr>
          <w:rFonts w:ascii="Times New Roman" w:hAnsi="Times New Roman"/>
          <w:bCs/>
        </w:rPr>
        <w:t>April</w:t>
      </w:r>
      <w:r w:rsidR="00CF0CA4" w:rsidRPr="002B4194">
        <w:rPr>
          <w:rFonts w:ascii="Times New Roman" w:hAnsi="Times New Roman"/>
          <w:bCs/>
        </w:rPr>
        <w:t xml:space="preserve"> 2027</w:t>
      </w:r>
      <w:r w:rsidR="00CF0CA4" w:rsidRPr="00CF0CA4">
        <w:rPr>
          <w:rFonts w:ascii="Times New Roman" w:hAnsi="Times New Roman"/>
          <w:b w:val="0"/>
        </w:rPr>
        <w:t>.</w:t>
      </w:r>
    </w:p>
    <w:p w14:paraId="4E527854" w14:textId="5477D1D9" w:rsidR="00CF0CA4" w:rsidRPr="00CF0CA4" w:rsidRDefault="00CF0CA4" w:rsidP="00CF0CA4">
      <w:pPr>
        <w:pStyle w:val="Heading2"/>
        <w:numPr>
          <w:ilvl w:val="1"/>
          <w:numId w:val="17"/>
        </w:numPr>
        <w:spacing w:beforeLines="100" w:before="240" w:afterLines="100" w:after="240" w:line="300" w:lineRule="exact"/>
        <w:rPr>
          <w:rFonts w:ascii="Times New Roman" w:hAnsi="Times New Roman"/>
          <w:b w:val="0"/>
        </w:rPr>
      </w:pPr>
      <w:r w:rsidRPr="00CF0CA4">
        <w:rPr>
          <w:rFonts w:ascii="Times New Roman" w:hAnsi="Times New Roman"/>
          <w:b w:val="0"/>
        </w:rPr>
        <w:t>The contractor will be expected to meet with Judicial Council staff, solicit information and feedback on potential training topics, and provide faculty for a minimum of 25</w:t>
      </w:r>
      <w:r>
        <w:rPr>
          <w:rFonts w:ascii="Times New Roman" w:hAnsi="Times New Roman"/>
          <w:b w:val="0"/>
        </w:rPr>
        <w:t xml:space="preserve"> </w:t>
      </w:r>
      <w:r w:rsidRPr="00CF0CA4">
        <w:rPr>
          <w:rFonts w:ascii="Times New Roman" w:hAnsi="Times New Roman"/>
          <w:b w:val="0"/>
        </w:rPr>
        <w:t>hour</w:t>
      </w:r>
      <w:r>
        <w:rPr>
          <w:rFonts w:ascii="Times New Roman" w:hAnsi="Times New Roman"/>
          <w:b w:val="0"/>
        </w:rPr>
        <w:t>s</w:t>
      </w:r>
      <w:r w:rsidRPr="00CF0CA4">
        <w:rPr>
          <w:rFonts w:ascii="Times New Roman" w:hAnsi="Times New Roman"/>
          <w:b w:val="0"/>
        </w:rPr>
        <w:t xml:space="preserve"> </w:t>
      </w:r>
      <w:r w:rsidR="003662E7">
        <w:rPr>
          <w:rFonts w:ascii="Times New Roman" w:hAnsi="Times New Roman"/>
          <w:b w:val="0"/>
        </w:rPr>
        <w:t xml:space="preserve">of </w:t>
      </w:r>
      <w:r w:rsidRPr="00CF0CA4">
        <w:rPr>
          <w:rFonts w:ascii="Times New Roman" w:hAnsi="Times New Roman"/>
          <w:b w:val="0"/>
        </w:rPr>
        <w:t>collaborative court workshops. After the conclusion of the training, the contractor will provide an assessment of the training with suggestions for future training topics.</w:t>
      </w:r>
    </w:p>
    <w:p w14:paraId="1E753E83" w14:textId="347E373D" w:rsidR="00C67671" w:rsidRDefault="00CF0CA4" w:rsidP="00C67671">
      <w:pPr>
        <w:pStyle w:val="Heading2"/>
        <w:numPr>
          <w:ilvl w:val="1"/>
          <w:numId w:val="17"/>
        </w:numPr>
        <w:spacing w:beforeLines="100" w:before="240" w:afterLines="100" w:after="240" w:line="300" w:lineRule="exact"/>
        <w:rPr>
          <w:rFonts w:ascii="Times New Roman" w:hAnsi="Times New Roman"/>
          <w:b w:val="0"/>
        </w:rPr>
      </w:pPr>
      <w:r w:rsidRPr="00CF0CA4">
        <w:rPr>
          <w:rFonts w:ascii="Times New Roman" w:hAnsi="Times New Roman"/>
          <w:b w:val="0"/>
        </w:rPr>
        <w:t xml:space="preserve">The maximum funding available for this project is </w:t>
      </w:r>
      <w:r w:rsidRPr="002756DF">
        <w:rPr>
          <w:rFonts w:ascii="Times New Roman" w:hAnsi="Times New Roman"/>
          <w:bCs/>
        </w:rPr>
        <w:t>$100,000</w:t>
      </w:r>
      <w:r w:rsidRPr="00CF0CA4">
        <w:rPr>
          <w:rFonts w:ascii="Times New Roman" w:hAnsi="Times New Roman"/>
          <w:b w:val="0"/>
        </w:rPr>
        <w:t xml:space="preserve">, which includes all expenses including travel and faculty expenses, and conference venue procurement. Bids should be within the $90,000 to $100,000 range. The Judicial Council intends to award one (1) Agreement with a term of approximately 8 months from </w:t>
      </w:r>
      <w:r w:rsidR="004D0412" w:rsidRPr="002756DF">
        <w:rPr>
          <w:rFonts w:ascii="Times New Roman" w:hAnsi="Times New Roman"/>
          <w:bCs/>
        </w:rPr>
        <w:t>October 1</w:t>
      </w:r>
      <w:r w:rsidRPr="002756DF">
        <w:rPr>
          <w:rFonts w:ascii="Times New Roman" w:hAnsi="Times New Roman"/>
          <w:bCs/>
        </w:rPr>
        <w:t>, 2026, through May 30, 2027</w:t>
      </w:r>
      <w:r w:rsidRPr="00CF0CA4">
        <w:rPr>
          <w:rFonts w:ascii="Times New Roman" w:hAnsi="Times New Roman"/>
          <w:b w:val="0"/>
        </w:rPr>
        <w:t>.</w:t>
      </w:r>
    </w:p>
    <w:p w14:paraId="62CE0651" w14:textId="77777777" w:rsidR="00BC2EB3" w:rsidRPr="00BC2EB3" w:rsidRDefault="00BC2EB3" w:rsidP="00BC2EB3"/>
    <w:p w14:paraId="06571496" w14:textId="77777777" w:rsidR="00B1263C" w:rsidRPr="00333F97" w:rsidRDefault="00B1263C" w:rsidP="00C67671">
      <w:pPr>
        <w:pStyle w:val="Heading2"/>
        <w:numPr>
          <w:ilvl w:val="1"/>
          <w:numId w:val="17"/>
        </w:numPr>
        <w:spacing w:beforeLines="100" w:before="240" w:afterLines="100" w:after="240" w:line="300" w:lineRule="exact"/>
        <w:rPr>
          <w:rFonts w:ascii="Times New Roman" w:hAnsi="Times New Roman"/>
          <w:b w:val="0"/>
          <w:u w:val="single"/>
        </w:rPr>
      </w:pPr>
      <w:r w:rsidRPr="00333F97">
        <w:rPr>
          <w:rFonts w:ascii="Times New Roman" w:hAnsi="Times New Roman"/>
          <w:b w:val="0"/>
          <w:u w:val="single"/>
        </w:rPr>
        <w:lastRenderedPageBreak/>
        <w:t xml:space="preserve">General Scope of Services Requirements </w:t>
      </w:r>
    </w:p>
    <w:p w14:paraId="55BD60D0" w14:textId="77777777" w:rsidR="00B1263C" w:rsidRDefault="00B1263C" w:rsidP="00B1263C">
      <w:pPr>
        <w:keepNext/>
        <w:ind w:left="720" w:hanging="720"/>
        <w:jc w:val="both"/>
      </w:pPr>
      <w:r>
        <w:tab/>
      </w:r>
      <w:r>
        <w:tab/>
      </w:r>
    </w:p>
    <w:p w14:paraId="5D37DD60" w14:textId="04B0AE22" w:rsidR="00B1263C" w:rsidRDefault="00B1263C" w:rsidP="00DA265D">
      <w:pPr>
        <w:keepNext/>
        <w:ind w:left="2160" w:hanging="1080"/>
        <w:jc w:val="both"/>
      </w:pPr>
      <w:r>
        <w:t>2.</w:t>
      </w:r>
      <w:r w:rsidR="00C3677E">
        <w:t>4</w:t>
      </w:r>
      <w:r>
        <w:t>.1</w:t>
      </w:r>
      <w:r w:rsidR="00A07FCB">
        <w:tab/>
      </w:r>
      <w:r>
        <w:t>Contractor must design a conference for adult treatment courts with a multi-track program that explicitly supports the goals of Senate Bill 910 and includes dedicated Family Treatment Court content; propose session titles, learning objectives, faculty bios, and various formats (plenary, workshop, panel, skills lab).</w:t>
      </w:r>
      <w:r>
        <w:tab/>
      </w:r>
    </w:p>
    <w:p w14:paraId="433483EA" w14:textId="77777777" w:rsidR="00B1263C" w:rsidRDefault="00B1263C" w:rsidP="00B1263C">
      <w:pPr>
        <w:keepNext/>
        <w:jc w:val="both"/>
      </w:pPr>
      <w:r>
        <w:t xml:space="preserve"> </w:t>
      </w:r>
      <w:bookmarkStart w:id="6" w:name="_Hlk231907347"/>
    </w:p>
    <w:bookmarkEnd w:id="6"/>
    <w:p w14:paraId="50B59241" w14:textId="01B17BE7" w:rsidR="00B1263C" w:rsidRDefault="00B1263C" w:rsidP="00DA265D">
      <w:pPr>
        <w:keepNext/>
        <w:ind w:left="2160" w:hanging="1080"/>
        <w:jc w:val="both"/>
      </w:pPr>
      <w:r>
        <w:t>2.</w:t>
      </w:r>
      <w:r w:rsidR="00C3677E">
        <w:t>4</w:t>
      </w:r>
      <w:r>
        <w:t>.</w:t>
      </w:r>
      <w:r w:rsidR="00007A90">
        <w:t>2</w:t>
      </w:r>
      <w:r w:rsidR="00A07FCB">
        <w:tab/>
      </w:r>
      <w:r>
        <w:t>Contractor must source and contract speakers with lived experience and technical expertise (judges, coordinators, clinicians, veteran services, data/evaluation). Manage payments, travel, and session materials.</w:t>
      </w:r>
    </w:p>
    <w:p w14:paraId="60B8B72E" w14:textId="77777777" w:rsidR="00B1263C" w:rsidRDefault="00B1263C" w:rsidP="00B1263C">
      <w:pPr>
        <w:keepNext/>
        <w:ind w:left="2160" w:hanging="720"/>
      </w:pPr>
    </w:p>
    <w:p w14:paraId="29584B4F" w14:textId="6EBD9DBE" w:rsidR="00B1263C" w:rsidRDefault="00B1263C" w:rsidP="00DA265D">
      <w:pPr>
        <w:keepNext/>
        <w:tabs>
          <w:tab w:val="left" w:pos="3410"/>
        </w:tabs>
        <w:ind w:left="2160" w:hanging="1080"/>
        <w:jc w:val="both"/>
      </w:pPr>
      <w:r>
        <w:t>2.</w:t>
      </w:r>
      <w:r w:rsidR="00C3677E">
        <w:t>4</w:t>
      </w:r>
      <w:r>
        <w:t>.</w:t>
      </w:r>
      <w:r w:rsidR="00007A90">
        <w:t>3</w:t>
      </w:r>
      <w:r>
        <w:t xml:space="preserve"> </w:t>
      </w:r>
      <w:r w:rsidR="00DA265D">
        <w:tab/>
      </w:r>
      <w:r>
        <w:t xml:space="preserve">Contractor must integrate evidence-based and California-specific collaborative court standards and materials into session design and ensure content reflects culturally responsive, trauma-informed practice and equitable access across counties and </w:t>
      </w:r>
      <w:r w:rsidR="00007A90">
        <w:t>populations.</w:t>
      </w:r>
    </w:p>
    <w:p w14:paraId="3B4DE93F" w14:textId="77777777" w:rsidR="00B1263C" w:rsidRDefault="00B1263C" w:rsidP="00B1263C">
      <w:pPr>
        <w:keepNext/>
        <w:ind w:left="720" w:firstLine="720"/>
        <w:jc w:val="both"/>
      </w:pPr>
    </w:p>
    <w:p w14:paraId="63EE110C" w14:textId="6EE056F1" w:rsidR="00CC668D" w:rsidRDefault="00B1263C" w:rsidP="00544EF8">
      <w:pPr>
        <w:keepNext/>
        <w:ind w:left="2160" w:hanging="1080"/>
        <w:jc w:val="both"/>
      </w:pPr>
      <w:r>
        <w:t>2.</w:t>
      </w:r>
      <w:r w:rsidR="00A07FCB">
        <w:t>4</w:t>
      </w:r>
      <w:r>
        <w:t>.</w:t>
      </w:r>
      <w:r w:rsidR="00007A90">
        <w:t>4</w:t>
      </w:r>
      <w:r>
        <w:t xml:space="preserve"> </w:t>
      </w:r>
      <w:r w:rsidR="00A07FCB">
        <w:tab/>
      </w:r>
      <w:r>
        <w:t xml:space="preserve">Contractor must secure a suitable venue, including meeting </w:t>
      </w:r>
      <w:r w:rsidR="00661574">
        <w:t>rooms, sleeping</w:t>
      </w:r>
      <w:r>
        <w:t xml:space="preserve"> rooms</w:t>
      </w:r>
      <w:r w:rsidR="00EA6885">
        <w:t>, meals</w:t>
      </w:r>
      <w:r w:rsidR="003A2AE1">
        <w:t xml:space="preserve"> </w:t>
      </w:r>
      <w:r>
        <w:t>and provide judicial branch participants a rate that does not exceed the allowable standard reimbursement rates</w:t>
      </w:r>
      <w:r w:rsidR="002A4FA0">
        <w:t xml:space="preserve"> stated in the </w:t>
      </w:r>
      <w:r w:rsidR="00EA2A50" w:rsidRPr="00EA2A50">
        <w:t>Judicial Council’s Guidelines for Travel and Living Expenses</w:t>
      </w:r>
      <w:r w:rsidR="00EA2A50">
        <w:t>:</w:t>
      </w:r>
      <w:r w:rsidR="00E0577C">
        <w:t xml:space="preserve"> </w:t>
      </w:r>
      <w:hyperlink r:id="rId29" w:history="1">
        <w:r w:rsidR="00E0577C" w:rsidRPr="00E0577C">
          <w:rPr>
            <w:rStyle w:val="Hyperlink"/>
          </w:rPr>
          <w:t>https://courts.ca.gov/procurement-services</w:t>
        </w:r>
      </w:hyperlink>
      <w:r>
        <w:t>.</w:t>
      </w:r>
    </w:p>
    <w:p w14:paraId="67A5D9C9" w14:textId="669C8F83" w:rsidR="000D312A" w:rsidRPr="00333F97" w:rsidRDefault="000D312A" w:rsidP="00D61B72">
      <w:pPr>
        <w:pStyle w:val="Heading2"/>
        <w:numPr>
          <w:ilvl w:val="1"/>
          <w:numId w:val="17"/>
        </w:numPr>
        <w:spacing w:beforeLines="100" w:before="240" w:afterLines="100" w:after="240" w:line="300" w:lineRule="exact"/>
        <w:rPr>
          <w:rFonts w:ascii="Times New Roman" w:hAnsi="Times New Roman"/>
          <w:b w:val="0"/>
          <w:u w:val="single"/>
        </w:rPr>
      </w:pPr>
      <w:r w:rsidRPr="00333F97">
        <w:rPr>
          <w:rFonts w:ascii="Times New Roman" w:hAnsi="Times New Roman"/>
          <w:b w:val="0"/>
          <w:u w:val="single"/>
        </w:rPr>
        <w:t>Tasks and Deliverables</w:t>
      </w:r>
    </w:p>
    <w:p w14:paraId="511FA807" w14:textId="1344411C" w:rsidR="00F65C18" w:rsidRDefault="000D312A" w:rsidP="00DA265D">
      <w:pPr>
        <w:ind w:left="1080"/>
      </w:pPr>
      <w:r>
        <w:t>The Judicial Council anticipates the following major tasks and specific deliverables in</w:t>
      </w:r>
      <w:r w:rsidR="00DA265D">
        <w:t xml:space="preserve"> </w:t>
      </w:r>
      <w:r>
        <w:t xml:space="preserve">connection with the scope of services described in this Request for </w:t>
      </w:r>
      <w:r w:rsidR="00576F74">
        <w:t>Proposal (</w:t>
      </w:r>
      <w:r>
        <w:t xml:space="preserve">RFP). Without changing the Deliverables, the Proposer should correct, validate and expand on the tasks, as deemed necessary or desirable by the Proposer. </w:t>
      </w:r>
    </w:p>
    <w:p w14:paraId="6A11E18B" w14:textId="77777777" w:rsidR="00F65C18" w:rsidRDefault="00F65C18" w:rsidP="00D85D3F">
      <w:pPr>
        <w:ind w:left="1440" w:hanging="720"/>
      </w:pPr>
    </w:p>
    <w:p w14:paraId="050FB663" w14:textId="081E17C2" w:rsidR="006B5A19" w:rsidRDefault="006B5A19" w:rsidP="004835F1">
      <w:pPr>
        <w:pStyle w:val="ListParagraph"/>
        <w:numPr>
          <w:ilvl w:val="2"/>
          <w:numId w:val="17"/>
        </w:numPr>
      </w:pPr>
      <w:r w:rsidRPr="006B5A19">
        <w:t xml:space="preserve">The contractor will hold initial planning meeting with </w:t>
      </w:r>
      <w:r w:rsidR="00D23483">
        <w:t>Criminal Justice Services (</w:t>
      </w:r>
      <w:r w:rsidRPr="006B5A19">
        <w:t>CJS</w:t>
      </w:r>
      <w:r w:rsidR="00D23483">
        <w:t>)</w:t>
      </w:r>
      <w:r w:rsidRPr="006B5A19">
        <w:t xml:space="preserve"> staff to obtain input regarding outcomes for this project and secure dates for the event. </w:t>
      </w:r>
    </w:p>
    <w:p w14:paraId="26197E88" w14:textId="77777777" w:rsidR="004835F1" w:rsidRDefault="004835F1" w:rsidP="004835F1">
      <w:pPr>
        <w:pStyle w:val="ListParagraph"/>
        <w:ind w:left="1800"/>
      </w:pPr>
    </w:p>
    <w:p w14:paraId="2EA20895" w14:textId="38F5815E" w:rsidR="004835F1" w:rsidRDefault="004835F1" w:rsidP="004835F1">
      <w:pPr>
        <w:pStyle w:val="ListParagraph"/>
        <w:numPr>
          <w:ilvl w:val="2"/>
          <w:numId w:val="17"/>
        </w:numPr>
      </w:pPr>
      <w:r w:rsidRPr="004835F1">
        <w:t>Conduct research for the training courses including collaborating an</w:t>
      </w:r>
      <w:r>
        <w:t xml:space="preserve">d </w:t>
      </w:r>
      <w:r w:rsidRPr="004835F1">
        <w:t>seeking input from court staff, attorneys, probation agencies, county</w:t>
      </w:r>
      <w:r w:rsidRPr="004835F1">
        <w:tab/>
      </w:r>
      <w:r>
        <w:t xml:space="preserve"> </w:t>
      </w:r>
      <w:r w:rsidRPr="004835F1">
        <w:t>behavioral health and treatment providers.</w:t>
      </w:r>
    </w:p>
    <w:p w14:paraId="2C141643" w14:textId="77777777" w:rsidR="002845B7" w:rsidRDefault="002845B7" w:rsidP="002845B7">
      <w:pPr>
        <w:pStyle w:val="ListParagraph"/>
      </w:pPr>
    </w:p>
    <w:p w14:paraId="1A8CF15C" w14:textId="2A373B6F" w:rsidR="002845B7" w:rsidRDefault="002845B7" w:rsidP="004835F1">
      <w:pPr>
        <w:pStyle w:val="ListParagraph"/>
        <w:numPr>
          <w:ilvl w:val="2"/>
          <w:numId w:val="17"/>
        </w:numPr>
      </w:pPr>
      <w:r>
        <w:t xml:space="preserve">Design </w:t>
      </w:r>
      <w:r w:rsidRPr="006B5A19">
        <w:t xml:space="preserve">and develop draft outlines </w:t>
      </w:r>
      <w:r w:rsidR="00B41365">
        <w:t>for</w:t>
      </w:r>
      <w:r w:rsidRPr="006B5A19">
        <w:t xml:space="preserve"> the 25</w:t>
      </w:r>
      <w:r w:rsidR="00B41365">
        <w:t>-</w:t>
      </w:r>
      <w:r w:rsidRPr="006B5A19">
        <w:t>hours workshops, including recommendations for faculty.</w:t>
      </w:r>
    </w:p>
    <w:p w14:paraId="64359967" w14:textId="77777777" w:rsidR="000A598C" w:rsidRDefault="000A598C" w:rsidP="000A598C">
      <w:pPr>
        <w:pStyle w:val="ListParagraph"/>
      </w:pPr>
    </w:p>
    <w:p w14:paraId="25590C32" w14:textId="795AD331" w:rsidR="000A598C" w:rsidRDefault="000A598C" w:rsidP="004835F1">
      <w:pPr>
        <w:pStyle w:val="ListParagraph"/>
        <w:numPr>
          <w:ilvl w:val="2"/>
          <w:numId w:val="17"/>
        </w:numPr>
      </w:pPr>
      <w:r>
        <w:t xml:space="preserve">Review </w:t>
      </w:r>
      <w:r w:rsidRPr="000A598C">
        <w:t>outlines with CJS staff, making modifications to outlines based on</w:t>
      </w:r>
      <w:r>
        <w:t xml:space="preserve"> </w:t>
      </w:r>
      <w:r w:rsidRPr="000A598C">
        <w:t>feedback from CJS staff.</w:t>
      </w:r>
    </w:p>
    <w:p w14:paraId="4326ED28" w14:textId="77777777" w:rsidR="000A598C" w:rsidRDefault="000A598C" w:rsidP="000A598C">
      <w:pPr>
        <w:pStyle w:val="ListParagraph"/>
      </w:pPr>
    </w:p>
    <w:p w14:paraId="3A0A95F0" w14:textId="45FAA6CF" w:rsidR="000A598C" w:rsidRDefault="000A598C" w:rsidP="004835F1">
      <w:pPr>
        <w:pStyle w:val="ListParagraph"/>
        <w:numPr>
          <w:ilvl w:val="2"/>
          <w:numId w:val="17"/>
        </w:numPr>
      </w:pPr>
      <w:r>
        <w:t xml:space="preserve">Incorporate </w:t>
      </w:r>
      <w:r w:rsidRPr="000A598C">
        <w:t>CJS input and present final draft of workshops outlines</w:t>
      </w:r>
      <w:r w:rsidR="00B30C19">
        <w:t>.</w:t>
      </w:r>
    </w:p>
    <w:p w14:paraId="33480FBE" w14:textId="77777777" w:rsidR="000A598C" w:rsidRDefault="000A598C" w:rsidP="000A598C">
      <w:pPr>
        <w:pStyle w:val="ListParagraph"/>
      </w:pPr>
    </w:p>
    <w:p w14:paraId="1368B72E" w14:textId="1E10649F" w:rsidR="000A598C" w:rsidRDefault="000A598C" w:rsidP="004835F1">
      <w:pPr>
        <w:pStyle w:val="ListParagraph"/>
        <w:numPr>
          <w:ilvl w:val="2"/>
          <w:numId w:val="17"/>
        </w:numPr>
      </w:pPr>
      <w:r>
        <w:t xml:space="preserve">Provide </w:t>
      </w:r>
      <w:r w:rsidRPr="000A598C">
        <w:t xml:space="preserve">CJS with a list of confirmed </w:t>
      </w:r>
      <w:proofErr w:type="gramStart"/>
      <w:r w:rsidRPr="000A598C">
        <w:t>faculty</w:t>
      </w:r>
      <w:proofErr w:type="gramEnd"/>
      <w:r w:rsidRPr="000A598C">
        <w:t xml:space="preserve"> for all workshops</w:t>
      </w:r>
      <w:r w:rsidR="00B30C19">
        <w:t>.</w:t>
      </w:r>
    </w:p>
    <w:p w14:paraId="45D7970E" w14:textId="77777777" w:rsidR="000A598C" w:rsidRDefault="000A598C" w:rsidP="000A598C">
      <w:pPr>
        <w:pStyle w:val="ListParagraph"/>
      </w:pPr>
    </w:p>
    <w:p w14:paraId="4B9FA05B" w14:textId="5BF9999B" w:rsidR="000A598C" w:rsidRDefault="000A598C" w:rsidP="004835F1">
      <w:pPr>
        <w:pStyle w:val="ListParagraph"/>
        <w:numPr>
          <w:ilvl w:val="2"/>
          <w:numId w:val="17"/>
        </w:numPr>
      </w:pPr>
      <w:r>
        <w:lastRenderedPageBreak/>
        <w:t xml:space="preserve">Provide </w:t>
      </w:r>
      <w:r w:rsidRPr="000A598C">
        <w:t>workshop materials, including presentation slide decks, to CJS staff</w:t>
      </w:r>
      <w:r>
        <w:t xml:space="preserve"> </w:t>
      </w:r>
      <w:r w:rsidRPr="000A598C">
        <w:t>to</w:t>
      </w:r>
      <w:r>
        <w:t xml:space="preserve"> </w:t>
      </w:r>
      <w:r w:rsidRPr="000A598C">
        <w:t>review</w:t>
      </w:r>
      <w:r w:rsidR="00B30C19">
        <w:t>.</w:t>
      </w:r>
    </w:p>
    <w:p w14:paraId="6D1DCFDE" w14:textId="77777777" w:rsidR="000A598C" w:rsidRDefault="000A598C" w:rsidP="000A598C">
      <w:pPr>
        <w:pStyle w:val="ListParagraph"/>
      </w:pPr>
    </w:p>
    <w:p w14:paraId="45BC8A98" w14:textId="1755C810" w:rsidR="000A598C" w:rsidRDefault="000A598C" w:rsidP="004835F1">
      <w:pPr>
        <w:pStyle w:val="ListParagraph"/>
        <w:numPr>
          <w:ilvl w:val="2"/>
          <w:numId w:val="17"/>
        </w:numPr>
      </w:pPr>
      <w:r>
        <w:t xml:space="preserve">Incorporate </w:t>
      </w:r>
      <w:r w:rsidRPr="000A598C">
        <w:t>CJS input and present final workshop materials to CJS staff</w:t>
      </w:r>
      <w:r w:rsidR="00B30C19">
        <w:t>.</w:t>
      </w:r>
    </w:p>
    <w:p w14:paraId="3D91D945" w14:textId="77777777" w:rsidR="005E1993" w:rsidRDefault="005E1993" w:rsidP="005E1993">
      <w:pPr>
        <w:pStyle w:val="ListParagraph"/>
      </w:pPr>
    </w:p>
    <w:p w14:paraId="4C6AF04F" w14:textId="58E51F48" w:rsidR="005E1993" w:rsidRDefault="005E1993" w:rsidP="004835F1">
      <w:pPr>
        <w:pStyle w:val="ListParagraph"/>
        <w:numPr>
          <w:ilvl w:val="2"/>
          <w:numId w:val="17"/>
        </w:numPr>
      </w:pPr>
      <w:r>
        <w:t xml:space="preserve">Secure </w:t>
      </w:r>
      <w:r w:rsidRPr="005E1993">
        <w:t>event venue including conference rooms, meeting rooms,</w:t>
      </w:r>
      <w:r w:rsidR="00E96FB8">
        <w:t xml:space="preserve"> meals,</w:t>
      </w:r>
      <w:r w:rsidRPr="005E1993">
        <w:t xml:space="preserve"> plenary hall, quiet room, lactation room, and storage. Venue and rooms should be accessible. Conference rooms and plenary hall should accommodate audio visual equipment and power requirements.</w:t>
      </w:r>
    </w:p>
    <w:p w14:paraId="54569E56" w14:textId="77777777" w:rsidR="005E1993" w:rsidRDefault="005E1993" w:rsidP="005E1993">
      <w:pPr>
        <w:pStyle w:val="ListParagraph"/>
      </w:pPr>
    </w:p>
    <w:p w14:paraId="2BCC3694" w14:textId="3B851513" w:rsidR="005E1993" w:rsidRDefault="005E1993" w:rsidP="004835F1">
      <w:pPr>
        <w:pStyle w:val="ListParagraph"/>
        <w:numPr>
          <w:ilvl w:val="2"/>
          <w:numId w:val="17"/>
        </w:numPr>
      </w:pPr>
      <w:r>
        <w:t xml:space="preserve">Negotiate </w:t>
      </w:r>
      <w:r w:rsidRPr="005E1993">
        <w:t>room blocks and concessions; provide travel/lodging options</w:t>
      </w:r>
      <w:r w:rsidRPr="005E1993">
        <w:tab/>
        <w:t xml:space="preserve"> and booking guidance for faculty, staff and participants. Room rates must not exceed the allowable standard reimbursement lodging rates established by the </w:t>
      </w:r>
      <w:r w:rsidR="002A4FA0">
        <w:t xml:space="preserve">standard reimbursement rates stated in the </w:t>
      </w:r>
      <w:r w:rsidR="008E4E1C" w:rsidRPr="008E4E1C">
        <w:t>Judicial Council’s Guidelines for Travel and Living Expenses</w:t>
      </w:r>
      <w:r w:rsidRPr="005E1993">
        <w:t>.</w:t>
      </w:r>
    </w:p>
    <w:p w14:paraId="6519A2B2" w14:textId="77777777" w:rsidR="005E1993" w:rsidRDefault="005E1993" w:rsidP="005E1993">
      <w:pPr>
        <w:pStyle w:val="ListParagraph"/>
      </w:pPr>
    </w:p>
    <w:p w14:paraId="276EEA27" w14:textId="7C2D072F" w:rsidR="005E1993" w:rsidRDefault="005E1993" w:rsidP="004835F1">
      <w:pPr>
        <w:pStyle w:val="ListParagraph"/>
        <w:numPr>
          <w:ilvl w:val="2"/>
          <w:numId w:val="17"/>
        </w:numPr>
      </w:pPr>
      <w:r>
        <w:t xml:space="preserve">Build </w:t>
      </w:r>
      <w:r w:rsidRPr="005E1993">
        <w:t>and operate an online registration flow (discount codes, group</w:t>
      </w:r>
      <w:r>
        <w:t xml:space="preserve"> </w:t>
      </w:r>
      <w:r w:rsidRPr="005E1993">
        <w:t>registrations), confirmation emails</w:t>
      </w:r>
      <w:r w:rsidR="00A822CA">
        <w:t xml:space="preserve"> and</w:t>
      </w:r>
      <w:r w:rsidRPr="005E1993">
        <w:t xml:space="preserve"> help</w:t>
      </w:r>
      <w:r w:rsidR="00A822CA">
        <w:t xml:space="preserve"> with registration issues.</w:t>
      </w:r>
    </w:p>
    <w:p w14:paraId="1BDE1A9C" w14:textId="77777777" w:rsidR="008C6B28" w:rsidRDefault="008C6B28" w:rsidP="008C6B28">
      <w:pPr>
        <w:pStyle w:val="ListParagraph"/>
      </w:pPr>
    </w:p>
    <w:p w14:paraId="286A94E0" w14:textId="2DF85EE0" w:rsidR="008C6B28" w:rsidRDefault="005F6905" w:rsidP="004835F1">
      <w:pPr>
        <w:pStyle w:val="ListParagraph"/>
        <w:numPr>
          <w:ilvl w:val="2"/>
          <w:numId w:val="17"/>
        </w:numPr>
      </w:pPr>
      <w:r>
        <w:t xml:space="preserve">If </w:t>
      </w:r>
      <w:r w:rsidRPr="005F6905">
        <w:t>registration fees are imposed by the contractor, the contractor must consult with the Judicial Council regarding fee arrangements for judicial branch attendees prior to finalizing any charges.</w:t>
      </w:r>
    </w:p>
    <w:p w14:paraId="2BF6CC30" w14:textId="77777777" w:rsidR="005F6905" w:rsidRDefault="005F6905" w:rsidP="005F6905">
      <w:pPr>
        <w:pStyle w:val="ListParagraph"/>
      </w:pPr>
    </w:p>
    <w:p w14:paraId="263720EC" w14:textId="18C03C13" w:rsidR="005F6905" w:rsidRDefault="005F6905" w:rsidP="004835F1">
      <w:pPr>
        <w:pStyle w:val="ListParagraph"/>
        <w:numPr>
          <w:ilvl w:val="2"/>
          <w:numId w:val="17"/>
        </w:numPr>
      </w:pPr>
      <w:r>
        <w:t xml:space="preserve">Provide </w:t>
      </w:r>
      <w:r w:rsidRPr="005F6905">
        <w:t>and configure a secure, user-friendly mobile app for registration, agenda, maps</w:t>
      </w:r>
      <w:r w:rsidR="00970B12" w:rsidRPr="005F6905">
        <w:t>, speakers</w:t>
      </w:r>
      <w:r w:rsidRPr="005F6905">
        <w:t>, live polls, Q&amp;A, push notifications, and resource library.</w:t>
      </w:r>
    </w:p>
    <w:p w14:paraId="3D159393" w14:textId="77777777" w:rsidR="005F6905" w:rsidRDefault="005F6905" w:rsidP="005F6905">
      <w:pPr>
        <w:pStyle w:val="ListParagraph"/>
      </w:pPr>
    </w:p>
    <w:p w14:paraId="3D8F49F8" w14:textId="0F1DB388" w:rsidR="005F6905" w:rsidRDefault="00762BDA" w:rsidP="004835F1">
      <w:pPr>
        <w:pStyle w:val="ListParagraph"/>
        <w:numPr>
          <w:ilvl w:val="2"/>
          <w:numId w:val="17"/>
        </w:numPr>
      </w:pPr>
      <w:r>
        <w:t xml:space="preserve">Staff </w:t>
      </w:r>
      <w:r w:rsidRPr="00762BDA">
        <w:t>crew leads for registration, room moderation, speaker support, signage and wayfinding and safety.</w:t>
      </w:r>
    </w:p>
    <w:p w14:paraId="64A616E8" w14:textId="77777777" w:rsidR="00762BDA" w:rsidRDefault="00762BDA" w:rsidP="00762BDA">
      <w:pPr>
        <w:pStyle w:val="ListParagraph"/>
      </w:pPr>
    </w:p>
    <w:p w14:paraId="39F0C443" w14:textId="04820228" w:rsidR="00762BDA" w:rsidRDefault="00762BDA" w:rsidP="004835F1">
      <w:pPr>
        <w:pStyle w:val="ListParagraph"/>
        <w:numPr>
          <w:ilvl w:val="2"/>
          <w:numId w:val="17"/>
        </w:numPr>
      </w:pPr>
      <w:r>
        <w:t xml:space="preserve">Develop </w:t>
      </w:r>
      <w:r w:rsidRPr="00762BDA">
        <w:t>a conference style guide (logo lockups, color typography)</w:t>
      </w:r>
      <w:r w:rsidRPr="00762BDA">
        <w:tab/>
        <w:t>consistent with Judicial Council brand usage; produce signage, digital</w:t>
      </w:r>
      <w:r w:rsidRPr="00762BDA">
        <w:tab/>
        <w:t>assets, and templates for slides/handouts.</w:t>
      </w:r>
    </w:p>
    <w:p w14:paraId="4F1862CF" w14:textId="77777777" w:rsidR="00077B92" w:rsidRDefault="00077B92" w:rsidP="00077B92">
      <w:pPr>
        <w:pStyle w:val="ListParagraph"/>
      </w:pPr>
    </w:p>
    <w:p w14:paraId="12688739" w14:textId="6B844411" w:rsidR="00077B92" w:rsidRDefault="00077B92" w:rsidP="004835F1">
      <w:pPr>
        <w:pStyle w:val="ListParagraph"/>
        <w:numPr>
          <w:ilvl w:val="2"/>
          <w:numId w:val="17"/>
        </w:numPr>
      </w:pPr>
      <w:r>
        <w:t xml:space="preserve">Create </w:t>
      </w:r>
      <w:r w:rsidRPr="00077B92">
        <w:t>a communications plan (save-the-date, launch, practical info, app</w:t>
      </w:r>
      <w:r>
        <w:t xml:space="preserve"> </w:t>
      </w:r>
      <w:r w:rsidRPr="00077B92">
        <w:t>prompts) and coordinate with the CJS communications channels.</w:t>
      </w:r>
    </w:p>
    <w:p w14:paraId="62D55C6D" w14:textId="77777777" w:rsidR="00077B92" w:rsidRDefault="00077B92" w:rsidP="00077B92">
      <w:pPr>
        <w:pStyle w:val="ListParagraph"/>
      </w:pPr>
    </w:p>
    <w:p w14:paraId="0BF576A5" w14:textId="42B89498" w:rsidR="00077B92" w:rsidRDefault="00077B92" w:rsidP="004835F1">
      <w:pPr>
        <w:pStyle w:val="ListParagraph"/>
        <w:numPr>
          <w:ilvl w:val="2"/>
          <w:numId w:val="17"/>
        </w:numPr>
      </w:pPr>
      <w:r>
        <w:t xml:space="preserve">Develop </w:t>
      </w:r>
      <w:r w:rsidRPr="006A294E">
        <w:t>and run an online application to host the agenda, faculty bio’s, associated materials, venue logistics, and workshop evaluations.</w:t>
      </w:r>
    </w:p>
    <w:p w14:paraId="6503B4CB" w14:textId="77777777" w:rsidR="00077B92" w:rsidRDefault="00077B92" w:rsidP="00077B92">
      <w:pPr>
        <w:pStyle w:val="ListParagraph"/>
      </w:pPr>
    </w:p>
    <w:p w14:paraId="477EC2CB" w14:textId="542698A7" w:rsidR="00077B92" w:rsidRDefault="00077B92" w:rsidP="004835F1">
      <w:pPr>
        <w:pStyle w:val="ListParagraph"/>
        <w:numPr>
          <w:ilvl w:val="2"/>
          <w:numId w:val="17"/>
        </w:numPr>
      </w:pPr>
      <w:r>
        <w:t xml:space="preserve">The </w:t>
      </w:r>
      <w:r w:rsidRPr="00077B92">
        <w:t>Judicial Council will provide A/V staff for the event. The contractor should coordinate with those staff on requirements for each room/workshop.</w:t>
      </w:r>
    </w:p>
    <w:p w14:paraId="6E7B11AC" w14:textId="77777777" w:rsidR="00077B92" w:rsidRDefault="00077B92" w:rsidP="00077B92">
      <w:pPr>
        <w:pStyle w:val="ListParagraph"/>
      </w:pPr>
    </w:p>
    <w:p w14:paraId="68D4B2DE" w14:textId="72B5F8E9" w:rsidR="005152AF" w:rsidRPr="006B5A19" w:rsidRDefault="00077B92" w:rsidP="00077B92">
      <w:pPr>
        <w:pStyle w:val="ListParagraph"/>
        <w:numPr>
          <w:ilvl w:val="2"/>
          <w:numId w:val="17"/>
        </w:numPr>
      </w:pPr>
      <w:r>
        <w:t xml:space="preserve">Analyze </w:t>
      </w:r>
      <w:r w:rsidRPr="00077B92">
        <w:t>course evaluations and any other feedback received on training and provide recommendations about topics for future training.</w:t>
      </w:r>
    </w:p>
    <w:p w14:paraId="3793473B" w14:textId="77777777" w:rsidR="006D26BA" w:rsidRDefault="006D26BA" w:rsidP="006D26BA">
      <w:pPr>
        <w:pStyle w:val="Heading2"/>
        <w:spacing w:beforeLines="100" w:before="240" w:afterLines="100" w:after="240" w:line="300" w:lineRule="exact"/>
        <w:ind w:left="1080"/>
        <w:rPr>
          <w:rFonts w:ascii="Times New Roman" w:hAnsi="Times New Roman"/>
          <w:b w:val="0"/>
          <w:u w:val="single"/>
        </w:rPr>
      </w:pPr>
    </w:p>
    <w:p w14:paraId="68D48880" w14:textId="77777777" w:rsidR="006D26BA" w:rsidRPr="006D26BA" w:rsidRDefault="006D26BA" w:rsidP="006D26BA"/>
    <w:p w14:paraId="13A9C0CF" w14:textId="76D07E89" w:rsidR="00746E7B" w:rsidRDefault="00F55B58" w:rsidP="004B6CC7">
      <w:pPr>
        <w:pStyle w:val="Heading2"/>
        <w:numPr>
          <w:ilvl w:val="1"/>
          <w:numId w:val="17"/>
        </w:numPr>
        <w:spacing w:beforeLines="100" w:before="240" w:afterLines="100" w:after="240" w:line="300" w:lineRule="exact"/>
        <w:rPr>
          <w:rFonts w:ascii="Times New Roman" w:hAnsi="Times New Roman"/>
          <w:b w:val="0"/>
          <w:u w:val="single"/>
        </w:rPr>
      </w:pPr>
      <w:r w:rsidRPr="00676DDE">
        <w:rPr>
          <w:rFonts w:ascii="Times New Roman" w:hAnsi="Times New Roman"/>
          <w:b w:val="0"/>
          <w:u w:val="single"/>
        </w:rPr>
        <w:lastRenderedPageBreak/>
        <w:t xml:space="preserve">Deliverables </w:t>
      </w:r>
    </w:p>
    <w:p w14:paraId="30544EB3" w14:textId="75FC3DF4" w:rsidR="00411ACB" w:rsidRPr="001D4182" w:rsidRDefault="00A8669C" w:rsidP="00411ACB">
      <w:pPr>
        <w:ind w:left="1080"/>
        <w:rPr>
          <w:b/>
          <w:bCs/>
        </w:rPr>
      </w:pPr>
      <w:r w:rsidRPr="001D4182">
        <w:rPr>
          <w:b/>
          <w:bCs/>
        </w:rPr>
        <w:t>First Deliverable</w:t>
      </w:r>
      <w:r w:rsidR="002B74E5" w:rsidRPr="001D4182">
        <w:rPr>
          <w:b/>
          <w:bCs/>
        </w:rPr>
        <w:t>: Pre-Planning Stage</w:t>
      </w:r>
    </w:p>
    <w:p w14:paraId="58F7A18D" w14:textId="08B94771" w:rsidR="00D13DFC" w:rsidRPr="002640E2" w:rsidRDefault="00A26FCF" w:rsidP="002640E2">
      <w:pPr>
        <w:pStyle w:val="Heading2"/>
        <w:numPr>
          <w:ilvl w:val="2"/>
          <w:numId w:val="17"/>
        </w:numPr>
        <w:spacing w:beforeLines="100" w:before="240" w:afterLines="100" w:after="240" w:line="300" w:lineRule="exact"/>
        <w:rPr>
          <w:rFonts w:ascii="Times New Roman" w:hAnsi="Times New Roman"/>
          <w:b w:val="0"/>
          <w:szCs w:val="24"/>
        </w:rPr>
      </w:pPr>
      <w:r>
        <w:rPr>
          <w:rFonts w:ascii="Times New Roman" w:hAnsi="Times New Roman"/>
          <w:bCs/>
          <w:szCs w:val="24"/>
        </w:rPr>
        <w:t>Task</w:t>
      </w:r>
      <w:r w:rsidR="00F55B58" w:rsidRPr="000131AF">
        <w:rPr>
          <w:rFonts w:ascii="Times New Roman" w:hAnsi="Times New Roman"/>
          <w:bCs/>
          <w:szCs w:val="24"/>
        </w:rPr>
        <w:t xml:space="preserve"> 1</w:t>
      </w:r>
      <w:r w:rsidR="00F55B58" w:rsidRPr="00746E7B">
        <w:rPr>
          <w:rFonts w:ascii="Times New Roman" w:hAnsi="Times New Roman"/>
          <w:b w:val="0"/>
          <w:szCs w:val="24"/>
        </w:rPr>
        <w:t>: Meet with Judicial Council staff to discuss scope of project, ideas for different tracks and potential faculty.</w:t>
      </w:r>
      <w:r w:rsidR="00D13DFC">
        <w:rPr>
          <w:rFonts w:ascii="Times New Roman" w:hAnsi="Times New Roman"/>
          <w:b w:val="0"/>
          <w:szCs w:val="24"/>
        </w:rPr>
        <w:t xml:space="preserve">  </w:t>
      </w:r>
      <w:r w:rsidR="002A10FD">
        <w:rPr>
          <w:rFonts w:ascii="Times New Roman" w:hAnsi="Times New Roman"/>
          <w:b w:val="0"/>
          <w:szCs w:val="24"/>
        </w:rPr>
        <w:t xml:space="preserve">                                  </w:t>
      </w:r>
      <w:r w:rsidR="00A719EC">
        <w:rPr>
          <w:rFonts w:ascii="Times New Roman" w:hAnsi="Times New Roman"/>
          <w:b w:val="0"/>
          <w:szCs w:val="24"/>
        </w:rPr>
        <w:t xml:space="preserve">               </w:t>
      </w:r>
      <w:r w:rsidR="00D13DFC" w:rsidRPr="002640E2">
        <w:rPr>
          <w:rFonts w:ascii="Times New Roman" w:hAnsi="Times New Roman"/>
          <w:bCs/>
          <w:szCs w:val="24"/>
        </w:rPr>
        <w:t>Estimated Due Date: October 2026</w:t>
      </w:r>
    </w:p>
    <w:p w14:paraId="06B660F8" w14:textId="77218ED4" w:rsidR="00D13DFC" w:rsidRPr="00D13DFC" w:rsidRDefault="00A26FCF" w:rsidP="00D13DFC">
      <w:pPr>
        <w:pStyle w:val="Heading2"/>
        <w:numPr>
          <w:ilvl w:val="2"/>
          <w:numId w:val="17"/>
        </w:numPr>
        <w:spacing w:beforeLines="100" w:before="240" w:afterLines="100" w:after="240" w:line="300" w:lineRule="exact"/>
        <w:rPr>
          <w:rFonts w:ascii="Times New Roman" w:hAnsi="Times New Roman"/>
          <w:b w:val="0"/>
          <w:szCs w:val="24"/>
        </w:rPr>
      </w:pPr>
      <w:r>
        <w:rPr>
          <w:rFonts w:ascii="Times New Roman" w:hAnsi="Times New Roman"/>
          <w:bCs/>
          <w:szCs w:val="24"/>
        </w:rPr>
        <w:t>Task</w:t>
      </w:r>
      <w:r w:rsidR="00D13DFC" w:rsidRPr="00FA3176">
        <w:rPr>
          <w:rFonts w:ascii="Times New Roman" w:hAnsi="Times New Roman"/>
          <w:bCs/>
          <w:szCs w:val="24"/>
        </w:rPr>
        <w:t xml:space="preserve"> 2</w:t>
      </w:r>
      <w:r w:rsidR="00D13DFC" w:rsidRPr="00D13DFC">
        <w:rPr>
          <w:rFonts w:ascii="Times New Roman" w:hAnsi="Times New Roman"/>
          <w:b w:val="0"/>
          <w:szCs w:val="24"/>
        </w:rPr>
        <w:t xml:space="preserve">: Develop draft outlines of the 25 hours of workshop training, including recommendations for faculty and </w:t>
      </w:r>
      <w:proofErr w:type="gramStart"/>
      <w:r w:rsidR="00D13DFC" w:rsidRPr="00D13DFC">
        <w:rPr>
          <w:rFonts w:ascii="Times New Roman" w:hAnsi="Times New Roman"/>
          <w:b w:val="0"/>
          <w:szCs w:val="24"/>
        </w:rPr>
        <w:t>send</w:t>
      </w:r>
      <w:proofErr w:type="gramEnd"/>
      <w:r w:rsidR="00D13DFC" w:rsidRPr="00D13DFC">
        <w:rPr>
          <w:rFonts w:ascii="Times New Roman" w:hAnsi="Times New Roman"/>
          <w:b w:val="0"/>
          <w:szCs w:val="24"/>
        </w:rPr>
        <w:t xml:space="preserve"> to CJS staff.</w:t>
      </w:r>
      <w:r w:rsidR="00D13DFC">
        <w:rPr>
          <w:rFonts w:ascii="Times New Roman" w:hAnsi="Times New Roman"/>
          <w:b w:val="0"/>
          <w:szCs w:val="24"/>
        </w:rPr>
        <w:t xml:space="preserve"> </w:t>
      </w:r>
      <w:r w:rsidR="002640E2">
        <w:rPr>
          <w:rFonts w:ascii="Times New Roman" w:hAnsi="Times New Roman"/>
          <w:b w:val="0"/>
          <w:szCs w:val="24"/>
        </w:rPr>
        <w:t xml:space="preserve">           </w:t>
      </w:r>
      <w:r w:rsidR="00D13DFC" w:rsidRPr="002640E2">
        <w:rPr>
          <w:rFonts w:ascii="Times New Roman" w:hAnsi="Times New Roman"/>
          <w:bCs/>
          <w:szCs w:val="24"/>
        </w:rPr>
        <w:t>Estimated Due Date: November 2026</w:t>
      </w:r>
    </w:p>
    <w:p w14:paraId="3B3D269B" w14:textId="74CD0A94" w:rsidR="002A10FD" w:rsidRPr="002A10FD" w:rsidRDefault="00A26FCF" w:rsidP="00D13DFC">
      <w:pPr>
        <w:pStyle w:val="ListParagraph"/>
        <w:numPr>
          <w:ilvl w:val="2"/>
          <w:numId w:val="17"/>
        </w:numPr>
      </w:pPr>
      <w:r>
        <w:rPr>
          <w:b/>
          <w:bCs/>
        </w:rPr>
        <w:t>Task</w:t>
      </w:r>
      <w:r w:rsidR="00D13DFC" w:rsidRPr="002A10FD">
        <w:rPr>
          <w:b/>
          <w:bCs/>
        </w:rPr>
        <w:t xml:space="preserve"> 3</w:t>
      </w:r>
      <w:r w:rsidR="00D13DFC" w:rsidRPr="00D13DFC">
        <w:t>: Confirm hotel and conference venue.</w:t>
      </w:r>
      <w:r w:rsidR="00D13DFC" w:rsidRPr="00D13DFC">
        <w:rPr>
          <w:b/>
        </w:rPr>
        <w:t xml:space="preserve"> </w:t>
      </w:r>
    </w:p>
    <w:p w14:paraId="2AE4BAEF" w14:textId="24F08C25" w:rsidR="00D13DFC" w:rsidRDefault="00D13DFC" w:rsidP="002A10FD">
      <w:pPr>
        <w:pStyle w:val="ListParagraph"/>
        <w:ind w:left="1800"/>
        <w:rPr>
          <w:b/>
          <w:bCs/>
        </w:rPr>
      </w:pPr>
      <w:r w:rsidRPr="002A10FD">
        <w:rPr>
          <w:b/>
          <w:bCs/>
        </w:rPr>
        <w:t>Estimated Due Date: December 2026</w:t>
      </w:r>
    </w:p>
    <w:p w14:paraId="412CE35D" w14:textId="77777777" w:rsidR="00002BF5" w:rsidRDefault="00002BF5" w:rsidP="002A10FD">
      <w:pPr>
        <w:pStyle w:val="ListParagraph"/>
        <w:ind w:left="1800"/>
        <w:rPr>
          <w:b/>
          <w:bCs/>
        </w:rPr>
      </w:pPr>
    </w:p>
    <w:p w14:paraId="2BCE1F0A" w14:textId="6C87A4DC" w:rsidR="00294E66" w:rsidRPr="006711A1" w:rsidRDefault="006E3A7A" w:rsidP="006E3A7A">
      <w:pPr>
        <w:ind w:left="1080"/>
        <w:rPr>
          <w:b/>
          <w:bCs/>
        </w:rPr>
      </w:pPr>
      <w:r w:rsidRPr="006711A1">
        <w:rPr>
          <w:b/>
          <w:bCs/>
        </w:rPr>
        <w:t>Second Deliverable: Planning Stage</w:t>
      </w:r>
    </w:p>
    <w:p w14:paraId="7A74F015" w14:textId="196BE78E" w:rsidR="00D13DFC" w:rsidRDefault="001D4182" w:rsidP="00D13DFC">
      <w:pPr>
        <w:pStyle w:val="Heading2"/>
        <w:numPr>
          <w:ilvl w:val="2"/>
          <w:numId w:val="17"/>
        </w:numPr>
        <w:spacing w:beforeLines="100" w:before="240" w:afterLines="100" w:after="240" w:line="300" w:lineRule="exact"/>
        <w:rPr>
          <w:rFonts w:ascii="Times New Roman" w:hAnsi="Times New Roman"/>
          <w:b w:val="0"/>
          <w:szCs w:val="24"/>
        </w:rPr>
      </w:pPr>
      <w:r>
        <w:rPr>
          <w:rFonts w:ascii="Times New Roman" w:hAnsi="Times New Roman"/>
          <w:bCs/>
          <w:szCs w:val="24"/>
        </w:rPr>
        <w:t>Task</w:t>
      </w:r>
      <w:r w:rsidR="007808A0" w:rsidRPr="007808A0">
        <w:rPr>
          <w:rFonts w:ascii="Times New Roman" w:hAnsi="Times New Roman"/>
          <w:bCs/>
          <w:szCs w:val="24"/>
        </w:rPr>
        <w:t xml:space="preserve"> 4</w:t>
      </w:r>
      <w:r w:rsidR="007808A0">
        <w:rPr>
          <w:rFonts w:ascii="Times New Roman" w:hAnsi="Times New Roman"/>
          <w:b w:val="0"/>
          <w:szCs w:val="24"/>
        </w:rPr>
        <w:t xml:space="preserve">: </w:t>
      </w:r>
      <w:r w:rsidR="00214A7D" w:rsidRPr="00214A7D">
        <w:rPr>
          <w:rFonts w:ascii="Times New Roman" w:hAnsi="Times New Roman"/>
          <w:b w:val="0"/>
          <w:szCs w:val="24"/>
        </w:rPr>
        <w:t>Meet with CJS staff to review and approve session</w:t>
      </w:r>
      <w:r w:rsidR="00214A7D">
        <w:rPr>
          <w:rFonts w:ascii="Times New Roman" w:hAnsi="Times New Roman"/>
          <w:b w:val="0"/>
          <w:szCs w:val="24"/>
        </w:rPr>
        <w:t xml:space="preserve"> </w:t>
      </w:r>
      <w:r w:rsidR="007808A0" w:rsidRPr="007808A0">
        <w:rPr>
          <w:rFonts w:ascii="Times New Roman" w:hAnsi="Times New Roman"/>
          <w:b w:val="0"/>
          <w:szCs w:val="24"/>
        </w:rPr>
        <w:t>outlines</w:t>
      </w:r>
      <w:r w:rsidR="00214A7D">
        <w:rPr>
          <w:rFonts w:ascii="Times New Roman" w:hAnsi="Times New Roman"/>
          <w:b w:val="0"/>
          <w:szCs w:val="24"/>
        </w:rPr>
        <w:t xml:space="preserve"> ensuring alignment </w:t>
      </w:r>
      <w:r w:rsidR="007E12E0">
        <w:rPr>
          <w:rFonts w:ascii="Times New Roman" w:hAnsi="Times New Roman"/>
          <w:b w:val="0"/>
          <w:szCs w:val="24"/>
        </w:rPr>
        <w:t xml:space="preserve">with goals of SB910. </w:t>
      </w:r>
      <w:r w:rsidR="00E56C9A">
        <w:rPr>
          <w:rFonts w:ascii="Times New Roman" w:hAnsi="Times New Roman"/>
          <w:b w:val="0"/>
          <w:szCs w:val="24"/>
        </w:rPr>
        <w:t xml:space="preserve">                                            </w:t>
      </w:r>
      <w:r w:rsidR="002421B6">
        <w:rPr>
          <w:rFonts w:ascii="Times New Roman" w:hAnsi="Times New Roman"/>
          <w:b w:val="0"/>
          <w:szCs w:val="24"/>
        </w:rPr>
        <w:t xml:space="preserve">              </w:t>
      </w:r>
      <w:r w:rsidR="007E12E0" w:rsidRPr="00E56C9A">
        <w:rPr>
          <w:rFonts w:ascii="Times New Roman" w:hAnsi="Times New Roman"/>
          <w:bCs/>
          <w:szCs w:val="24"/>
        </w:rPr>
        <w:t>Estimated Due Date: January 2027</w:t>
      </w:r>
    </w:p>
    <w:p w14:paraId="2DBA2FB7" w14:textId="65BB390A" w:rsidR="00B56741" w:rsidRPr="00B56741" w:rsidRDefault="001D4182" w:rsidP="00B56741">
      <w:pPr>
        <w:pStyle w:val="Heading2"/>
        <w:numPr>
          <w:ilvl w:val="2"/>
          <w:numId w:val="17"/>
        </w:numPr>
        <w:spacing w:beforeLines="100" w:before="240" w:afterLines="100" w:after="240" w:line="300" w:lineRule="exact"/>
        <w:rPr>
          <w:rFonts w:ascii="Times New Roman" w:hAnsi="Times New Roman"/>
          <w:bCs/>
          <w:szCs w:val="24"/>
        </w:rPr>
      </w:pPr>
      <w:r>
        <w:rPr>
          <w:rFonts w:ascii="Times New Roman" w:hAnsi="Times New Roman"/>
          <w:bCs/>
          <w:szCs w:val="24"/>
        </w:rPr>
        <w:t>Task</w:t>
      </w:r>
      <w:r w:rsidR="00B56741">
        <w:rPr>
          <w:rFonts w:ascii="Times New Roman" w:hAnsi="Times New Roman"/>
          <w:bCs/>
          <w:szCs w:val="24"/>
        </w:rPr>
        <w:t xml:space="preserve"> 5: </w:t>
      </w:r>
      <w:r w:rsidR="00B56741" w:rsidRPr="00B56741">
        <w:rPr>
          <w:rFonts w:ascii="Times New Roman" w:hAnsi="Times New Roman"/>
          <w:b w:val="0"/>
          <w:szCs w:val="24"/>
        </w:rPr>
        <w:t>Incorporate feedback and present final outlines to CJS staff.</w:t>
      </w:r>
      <w:r w:rsidR="00B56741">
        <w:rPr>
          <w:rFonts w:ascii="Times New Roman" w:hAnsi="Times New Roman"/>
          <w:bCs/>
          <w:szCs w:val="24"/>
        </w:rPr>
        <w:t xml:space="preserve"> </w:t>
      </w:r>
      <w:r w:rsidR="00B56741" w:rsidRPr="00B56741">
        <w:rPr>
          <w:rFonts w:ascii="Times New Roman" w:hAnsi="Times New Roman"/>
          <w:bCs/>
          <w:szCs w:val="24"/>
        </w:rPr>
        <w:t>Estimated Due Date: February 2027</w:t>
      </w:r>
    </w:p>
    <w:p w14:paraId="20E8BB16" w14:textId="7B281052" w:rsidR="00356BB1" w:rsidRDefault="001D4182" w:rsidP="00B56741">
      <w:pPr>
        <w:pStyle w:val="Heading2"/>
        <w:numPr>
          <w:ilvl w:val="2"/>
          <w:numId w:val="17"/>
        </w:numPr>
        <w:spacing w:beforeLines="100" w:before="240" w:afterLines="100" w:after="240" w:line="300" w:lineRule="exact"/>
        <w:rPr>
          <w:rFonts w:ascii="Times New Roman" w:hAnsi="Times New Roman"/>
          <w:bCs/>
          <w:szCs w:val="24"/>
        </w:rPr>
      </w:pPr>
      <w:r>
        <w:rPr>
          <w:rFonts w:ascii="Times New Roman" w:hAnsi="Times New Roman"/>
          <w:bCs/>
          <w:szCs w:val="24"/>
        </w:rPr>
        <w:t>Task</w:t>
      </w:r>
      <w:r w:rsidR="00356BB1">
        <w:rPr>
          <w:rFonts w:ascii="Times New Roman" w:hAnsi="Times New Roman"/>
          <w:bCs/>
          <w:szCs w:val="24"/>
        </w:rPr>
        <w:t xml:space="preserve"> 6: </w:t>
      </w:r>
      <w:r w:rsidR="00356BB1" w:rsidRPr="00356BB1">
        <w:rPr>
          <w:rFonts w:ascii="Times New Roman" w:hAnsi="Times New Roman"/>
          <w:b w:val="0"/>
          <w:szCs w:val="24"/>
        </w:rPr>
        <w:t>Provide workshop materials, including presentation slide decks, to CJS staff to</w:t>
      </w:r>
      <w:r w:rsidR="00DE0E37">
        <w:rPr>
          <w:rFonts w:ascii="Times New Roman" w:hAnsi="Times New Roman"/>
          <w:b w:val="0"/>
          <w:szCs w:val="24"/>
        </w:rPr>
        <w:t xml:space="preserve"> </w:t>
      </w:r>
      <w:r w:rsidR="00913669" w:rsidRPr="00913669">
        <w:rPr>
          <w:rFonts w:ascii="Times New Roman" w:hAnsi="Times New Roman"/>
          <w:b w:val="0"/>
          <w:szCs w:val="24"/>
        </w:rPr>
        <w:t>review</w:t>
      </w:r>
      <w:r w:rsidR="00913669">
        <w:rPr>
          <w:rFonts w:ascii="Times New Roman" w:hAnsi="Times New Roman"/>
          <w:b w:val="0"/>
          <w:szCs w:val="24"/>
        </w:rPr>
        <w:t>.</w:t>
      </w:r>
      <w:r w:rsidR="00B56741" w:rsidRPr="00B56741">
        <w:rPr>
          <w:rFonts w:ascii="Times New Roman" w:hAnsi="Times New Roman"/>
          <w:bCs/>
          <w:szCs w:val="24"/>
        </w:rPr>
        <w:tab/>
      </w:r>
      <w:r w:rsidR="00B56741" w:rsidRPr="00B56741">
        <w:rPr>
          <w:rFonts w:ascii="Times New Roman" w:hAnsi="Times New Roman"/>
          <w:bCs/>
          <w:szCs w:val="24"/>
        </w:rPr>
        <w:tab/>
      </w:r>
      <w:r w:rsidR="00EB0484">
        <w:rPr>
          <w:rFonts w:ascii="Times New Roman" w:hAnsi="Times New Roman"/>
          <w:bCs/>
          <w:szCs w:val="24"/>
        </w:rPr>
        <w:t xml:space="preserve">                                                        </w:t>
      </w:r>
      <w:r w:rsidR="002421B6">
        <w:rPr>
          <w:rFonts w:ascii="Times New Roman" w:hAnsi="Times New Roman"/>
          <w:bCs/>
          <w:szCs w:val="24"/>
        </w:rPr>
        <w:t xml:space="preserve">            </w:t>
      </w:r>
      <w:r w:rsidR="00356BB1" w:rsidRPr="00356BB1">
        <w:rPr>
          <w:rFonts w:ascii="Times New Roman" w:hAnsi="Times New Roman"/>
          <w:bCs/>
          <w:szCs w:val="24"/>
        </w:rPr>
        <w:t>Estimated Due Date: March 2027</w:t>
      </w:r>
      <w:r w:rsidR="00B56741" w:rsidRPr="00B56741">
        <w:rPr>
          <w:rFonts w:ascii="Times New Roman" w:hAnsi="Times New Roman"/>
          <w:bCs/>
          <w:szCs w:val="24"/>
        </w:rPr>
        <w:tab/>
      </w:r>
      <w:r w:rsidR="00B56741" w:rsidRPr="00B56741">
        <w:rPr>
          <w:rFonts w:ascii="Times New Roman" w:hAnsi="Times New Roman"/>
          <w:bCs/>
          <w:szCs w:val="24"/>
        </w:rPr>
        <w:tab/>
      </w:r>
    </w:p>
    <w:p w14:paraId="3CA23C06" w14:textId="2B21B2AE" w:rsidR="00913669" w:rsidRDefault="006711A1" w:rsidP="00B56741">
      <w:pPr>
        <w:pStyle w:val="Heading2"/>
        <w:numPr>
          <w:ilvl w:val="2"/>
          <w:numId w:val="17"/>
        </w:numPr>
        <w:spacing w:beforeLines="100" w:before="240" w:afterLines="100" w:after="240" w:line="300" w:lineRule="exact"/>
        <w:rPr>
          <w:rFonts w:ascii="Times New Roman" w:hAnsi="Times New Roman"/>
          <w:bCs/>
          <w:szCs w:val="24"/>
        </w:rPr>
      </w:pPr>
      <w:r>
        <w:rPr>
          <w:rFonts w:ascii="Times New Roman" w:hAnsi="Times New Roman"/>
          <w:bCs/>
          <w:szCs w:val="24"/>
        </w:rPr>
        <w:t>Task</w:t>
      </w:r>
      <w:r w:rsidR="00913669">
        <w:rPr>
          <w:rFonts w:ascii="Times New Roman" w:hAnsi="Times New Roman"/>
          <w:bCs/>
          <w:szCs w:val="24"/>
        </w:rPr>
        <w:t xml:space="preserve"> 7: </w:t>
      </w:r>
      <w:r w:rsidR="00913669" w:rsidRPr="00913669">
        <w:rPr>
          <w:rFonts w:ascii="Times New Roman" w:hAnsi="Times New Roman"/>
          <w:b w:val="0"/>
          <w:szCs w:val="24"/>
        </w:rPr>
        <w:t>Hold event at specified location.</w:t>
      </w:r>
      <w:r w:rsidR="00913669" w:rsidRPr="00913669">
        <w:t xml:space="preserve"> </w:t>
      </w:r>
      <w:r w:rsidR="003F6455">
        <w:t xml:space="preserve">                             </w:t>
      </w:r>
      <w:r w:rsidR="002421B6">
        <w:t xml:space="preserve">          </w:t>
      </w:r>
      <w:r w:rsidR="00913669" w:rsidRPr="00B17B1A">
        <w:rPr>
          <w:rFonts w:ascii="Times New Roman" w:hAnsi="Times New Roman"/>
          <w:bCs/>
          <w:szCs w:val="24"/>
        </w:rPr>
        <w:t>Estimated Due Date</w:t>
      </w:r>
      <w:r w:rsidR="00B17B1A" w:rsidRPr="00B17B1A">
        <w:rPr>
          <w:rFonts w:ascii="Times New Roman" w:hAnsi="Times New Roman"/>
          <w:bCs/>
          <w:szCs w:val="24"/>
        </w:rPr>
        <w:t>: April 2027</w:t>
      </w:r>
    </w:p>
    <w:p w14:paraId="195D593A" w14:textId="42EEC0F6" w:rsidR="001D4182" w:rsidRPr="006711A1" w:rsidRDefault="009E5130" w:rsidP="001D4182">
      <w:pPr>
        <w:ind w:left="1080"/>
        <w:rPr>
          <w:b/>
          <w:bCs/>
        </w:rPr>
      </w:pPr>
      <w:r w:rsidRPr="006711A1">
        <w:rPr>
          <w:b/>
          <w:bCs/>
        </w:rPr>
        <w:t>Third Deliverable: Post-event</w:t>
      </w:r>
    </w:p>
    <w:p w14:paraId="5A448334" w14:textId="1FBF24F4" w:rsidR="00B1263C" w:rsidRPr="006C6778" w:rsidRDefault="006711A1" w:rsidP="006C6778">
      <w:pPr>
        <w:pStyle w:val="Heading2"/>
        <w:numPr>
          <w:ilvl w:val="2"/>
          <w:numId w:val="17"/>
        </w:numPr>
        <w:spacing w:beforeLines="100" w:before="240" w:afterLines="100" w:after="240" w:line="300" w:lineRule="exact"/>
        <w:rPr>
          <w:rFonts w:ascii="Times New Roman" w:hAnsi="Times New Roman"/>
          <w:bCs/>
          <w:szCs w:val="24"/>
        </w:rPr>
      </w:pPr>
      <w:r>
        <w:rPr>
          <w:rFonts w:ascii="Times New Roman" w:hAnsi="Times New Roman"/>
          <w:bCs/>
          <w:szCs w:val="24"/>
        </w:rPr>
        <w:t>Task</w:t>
      </w:r>
      <w:r w:rsidR="00B17B1A">
        <w:rPr>
          <w:rFonts w:ascii="Times New Roman" w:hAnsi="Times New Roman"/>
          <w:bCs/>
          <w:szCs w:val="24"/>
        </w:rPr>
        <w:t xml:space="preserve"> 8: </w:t>
      </w:r>
      <w:r w:rsidR="00B17B1A" w:rsidRPr="00B17B1A">
        <w:rPr>
          <w:rFonts w:ascii="Times New Roman" w:hAnsi="Times New Roman"/>
          <w:b w:val="0"/>
          <w:szCs w:val="24"/>
        </w:rPr>
        <w:t>Analyze course evaluations and any other feedback received on training courses and provide recommendations about topics for future training</w:t>
      </w:r>
      <w:r w:rsidR="00B17B1A" w:rsidRPr="00B17B1A">
        <w:rPr>
          <w:rFonts w:ascii="Times New Roman" w:hAnsi="Times New Roman"/>
          <w:bCs/>
          <w:szCs w:val="24"/>
        </w:rPr>
        <w:t>.</w:t>
      </w:r>
      <w:r w:rsidR="006C6778">
        <w:rPr>
          <w:rFonts w:ascii="Times New Roman" w:hAnsi="Times New Roman"/>
          <w:bCs/>
          <w:szCs w:val="24"/>
        </w:rPr>
        <w:t xml:space="preserve">                                                                                                         </w:t>
      </w:r>
      <w:r w:rsidR="00B17B1A" w:rsidRPr="006C6778">
        <w:rPr>
          <w:rFonts w:ascii="Times New Roman" w:hAnsi="Times New Roman"/>
          <w:bCs/>
          <w:szCs w:val="24"/>
        </w:rPr>
        <w:t>Estimated Due Date: May 2027</w:t>
      </w:r>
      <w:r w:rsidR="004B6CC7">
        <w:tab/>
      </w:r>
    </w:p>
    <w:p w14:paraId="09E91E37" w14:textId="6C528A68" w:rsidR="00BB66B0" w:rsidRPr="004D116E" w:rsidRDefault="003E2A5C" w:rsidP="006204DF">
      <w:pPr>
        <w:pStyle w:val="Heading1"/>
        <w:spacing w:beforeLines="100" w:before="240" w:line="300" w:lineRule="exact"/>
        <w:rPr>
          <w:sz w:val="24"/>
        </w:rPr>
      </w:pPr>
      <w:bookmarkStart w:id="7" w:name="_Toc235105535"/>
      <w:permEnd w:id="1109998687"/>
      <w:r w:rsidRPr="003E2A5C">
        <w:rPr>
          <w:sz w:val="24"/>
        </w:rPr>
        <w:t>TIMELINE FOR THIS RFP</w:t>
      </w:r>
      <w:bookmarkEnd w:id="7"/>
    </w:p>
    <w:p w14:paraId="66EEB0CE" w14:textId="0078DE88" w:rsidR="00BB66B0" w:rsidRPr="004D116E" w:rsidRDefault="00E02B55" w:rsidP="006204DF">
      <w:pPr>
        <w:numPr>
          <w:ilvl w:val="1"/>
          <w:numId w:val="17"/>
        </w:numPr>
        <w:spacing w:beforeLines="100" w:before="240" w:afterLines="100" w:after="240" w:line="300" w:lineRule="exact"/>
      </w:pPr>
      <w:bookmarkStart w:id="8" w:name="_Hlk117687889"/>
      <w:r w:rsidRPr="004D116E">
        <w:rPr>
          <w:b/>
          <w:bCs/>
        </w:rPr>
        <w:t>Schedule of Events</w:t>
      </w:r>
      <w:r w:rsidRPr="004D116E">
        <w:t xml:space="preserve">. </w:t>
      </w:r>
      <w:r w:rsidR="00BB66B0" w:rsidRPr="004D116E">
        <w:t xml:space="preserve">The Judicial Council has developed the following list of key events </w:t>
      </w:r>
      <w:r w:rsidR="002B37BB" w:rsidRPr="004D116E">
        <w:t xml:space="preserve">and dates </w:t>
      </w:r>
      <w:r w:rsidR="00EA4020">
        <w:t xml:space="preserve">related to this </w:t>
      </w:r>
      <w:r w:rsidR="00BB66B0" w:rsidRPr="004D116E">
        <w:t xml:space="preserve">RFP </w:t>
      </w:r>
      <w:r w:rsidR="00BB650B" w:rsidRPr="004D116E">
        <w:t>(</w:t>
      </w:r>
      <w:r w:rsidR="00BB650B" w:rsidRPr="004D116E">
        <w:rPr>
          <w:b/>
          <w:bCs/>
        </w:rPr>
        <w:t>“</w:t>
      </w:r>
      <w:r w:rsidR="005825EC" w:rsidRPr="004D116E">
        <w:rPr>
          <w:b/>
          <w:bCs/>
        </w:rPr>
        <w:t>Schedule of Events</w:t>
      </w:r>
      <w:r w:rsidR="00BB650B" w:rsidRPr="004D116E">
        <w:rPr>
          <w:b/>
          <w:bCs/>
        </w:rPr>
        <w:t>”</w:t>
      </w:r>
      <w:r w:rsidR="00BB650B" w:rsidRPr="004D116E">
        <w:t>)</w:t>
      </w:r>
      <w:r w:rsidR="00BB66B0" w:rsidRPr="004D116E">
        <w:t>.</w:t>
      </w:r>
      <w:r w:rsidR="00813347">
        <w:t xml:space="preserve"> </w:t>
      </w:r>
      <w:r w:rsidR="00BB66B0" w:rsidRPr="004D116E">
        <w:t xml:space="preserve">All </w:t>
      </w:r>
      <w:r w:rsidR="00EA4020">
        <w:t>dates</w:t>
      </w:r>
      <w:r w:rsidR="00BB66B0" w:rsidRPr="004D116E">
        <w:t xml:space="preserve"> are subject to change at the discretion</w:t>
      </w:r>
      <w:r w:rsidR="00EA4020">
        <w:t xml:space="preserve"> of </w:t>
      </w:r>
      <w:r w:rsidR="003D5644">
        <w:t>Judicial Council</w:t>
      </w:r>
      <w:r w:rsidR="00BB66B0" w:rsidRPr="004D116E">
        <w:t>.</w:t>
      </w:r>
    </w:p>
    <w:tbl>
      <w:tblPr>
        <w:tblW w:w="9360" w:type="dxa"/>
        <w:tblLayout w:type="fixed"/>
        <w:tblCellMar>
          <w:top w:w="58" w:type="dxa"/>
          <w:left w:w="58" w:type="dxa"/>
          <w:bottom w:w="29" w:type="dxa"/>
          <w:right w:w="58" w:type="dxa"/>
        </w:tblCellMar>
        <w:tblLook w:val="0000" w:firstRow="0" w:lastRow="0" w:firstColumn="0" w:lastColumn="0" w:noHBand="0" w:noVBand="0"/>
      </w:tblPr>
      <w:tblGrid>
        <w:gridCol w:w="530"/>
        <w:gridCol w:w="6190"/>
        <w:gridCol w:w="2640"/>
      </w:tblGrid>
      <w:tr w:rsidR="00B020DD" w:rsidRPr="004D116E" w14:paraId="69A9C41C" w14:textId="77777777" w:rsidTr="00832D22">
        <w:trPr>
          <w:trHeight w:val="157"/>
          <w:tblHeader/>
        </w:trPr>
        <w:tc>
          <w:tcPr>
            <w:tcW w:w="530" w:type="dxa"/>
            <w:tcBorders>
              <w:top w:val="single" w:sz="6" w:space="0" w:color="000000"/>
              <w:left w:val="single" w:sz="6" w:space="0" w:color="000000"/>
              <w:bottom w:val="single" w:sz="6" w:space="0" w:color="000000"/>
              <w:right w:val="single" w:sz="6" w:space="0" w:color="000000"/>
            </w:tcBorders>
            <w:shd w:val="clear" w:color="auto" w:fill="BDD6EE"/>
            <w:vAlign w:val="center"/>
          </w:tcPr>
          <w:bookmarkEnd w:id="8"/>
          <w:p w14:paraId="2AF311E5" w14:textId="77777777" w:rsidR="00BB66B0" w:rsidRPr="004D116E" w:rsidRDefault="00BB66B0" w:rsidP="00F64706">
            <w:pPr>
              <w:pStyle w:val="BodyText"/>
              <w:keepNext/>
              <w:spacing w:after="0"/>
              <w:jc w:val="center"/>
              <w:rPr>
                <w:b/>
                <w:i/>
              </w:rPr>
            </w:pPr>
            <w:r w:rsidRPr="004D116E">
              <w:rPr>
                <w:b/>
                <w:i/>
              </w:rPr>
              <w:t>No.</w:t>
            </w:r>
          </w:p>
        </w:tc>
        <w:tc>
          <w:tcPr>
            <w:tcW w:w="6190" w:type="dxa"/>
            <w:tcBorders>
              <w:top w:val="single" w:sz="6" w:space="0" w:color="000000"/>
              <w:left w:val="single" w:sz="6" w:space="0" w:color="000000"/>
              <w:bottom w:val="single" w:sz="6" w:space="0" w:color="000000"/>
              <w:right w:val="single" w:sz="6" w:space="0" w:color="000000"/>
            </w:tcBorders>
            <w:shd w:val="clear" w:color="auto" w:fill="BDD6EE"/>
            <w:vAlign w:val="center"/>
          </w:tcPr>
          <w:p w14:paraId="4A023EB4" w14:textId="475E84B6" w:rsidR="00BB66B0" w:rsidRPr="004D116E" w:rsidRDefault="00AC7FFC" w:rsidP="00F64706">
            <w:pPr>
              <w:pStyle w:val="BodyText"/>
              <w:keepNext/>
              <w:spacing w:after="0"/>
              <w:jc w:val="center"/>
              <w:rPr>
                <w:b/>
                <w:i/>
              </w:rPr>
            </w:pPr>
            <w:r w:rsidRPr="004D116E">
              <w:rPr>
                <w:b/>
                <w:i/>
              </w:rPr>
              <w:t xml:space="preserve">Key </w:t>
            </w:r>
            <w:r w:rsidR="00BB66B0" w:rsidRPr="004D116E">
              <w:rPr>
                <w:b/>
                <w:i/>
              </w:rPr>
              <w:t>Event</w:t>
            </w:r>
            <w:r w:rsidR="002B37BB" w:rsidRPr="004D116E">
              <w:rPr>
                <w:b/>
                <w:i/>
              </w:rPr>
              <w:t>s</w:t>
            </w:r>
          </w:p>
        </w:tc>
        <w:tc>
          <w:tcPr>
            <w:tcW w:w="2640" w:type="dxa"/>
            <w:tcBorders>
              <w:top w:val="single" w:sz="6" w:space="0" w:color="000000"/>
              <w:left w:val="single" w:sz="6" w:space="0" w:color="000000"/>
              <w:bottom w:val="single" w:sz="6" w:space="0" w:color="000000"/>
              <w:right w:val="single" w:sz="6" w:space="0" w:color="000000"/>
            </w:tcBorders>
            <w:shd w:val="clear" w:color="auto" w:fill="BDD6EE"/>
            <w:vAlign w:val="center"/>
          </w:tcPr>
          <w:p w14:paraId="532C684A" w14:textId="378BC770" w:rsidR="00BB66B0" w:rsidRPr="004D116E" w:rsidRDefault="00BB66B0" w:rsidP="00F64706">
            <w:pPr>
              <w:pStyle w:val="BodyText"/>
              <w:keepNext/>
              <w:spacing w:after="0"/>
              <w:jc w:val="center"/>
              <w:rPr>
                <w:b/>
                <w:i/>
              </w:rPr>
            </w:pPr>
            <w:r w:rsidRPr="004D116E">
              <w:rPr>
                <w:b/>
                <w:i/>
              </w:rPr>
              <w:t>Key Date</w:t>
            </w:r>
            <w:r w:rsidR="00AC7FFC" w:rsidRPr="004D116E">
              <w:rPr>
                <w:b/>
                <w:i/>
              </w:rPr>
              <w:t xml:space="preserve"> / Time (PT)</w:t>
            </w:r>
          </w:p>
        </w:tc>
      </w:tr>
      <w:tr w:rsidR="00B020DD" w:rsidRPr="004D116E" w14:paraId="68566CD2" w14:textId="77777777" w:rsidTr="00832D22">
        <w:trPr>
          <w:trHeight w:val="288"/>
        </w:trPr>
        <w:tc>
          <w:tcPr>
            <w:tcW w:w="530" w:type="dxa"/>
            <w:tcBorders>
              <w:top w:val="single" w:sz="6" w:space="0" w:color="000000"/>
              <w:left w:val="single" w:sz="6" w:space="0" w:color="000000"/>
              <w:bottom w:val="single" w:sz="6" w:space="0" w:color="000000"/>
              <w:right w:val="single" w:sz="6" w:space="0" w:color="000000"/>
            </w:tcBorders>
          </w:tcPr>
          <w:p w14:paraId="30D54F39" w14:textId="1839C336" w:rsidR="00BB650B" w:rsidRPr="004D116E" w:rsidRDefault="00BB650B" w:rsidP="00056DA5">
            <w:pPr>
              <w:pStyle w:val="BodyText"/>
              <w:keepNext/>
              <w:numPr>
                <w:ilvl w:val="0"/>
                <w:numId w:val="18"/>
              </w:numPr>
              <w:tabs>
                <w:tab w:val="left" w:pos="192"/>
              </w:tabs>
              <w:spacing w:after="0"/>
              <w:ind w:left="0" w:firstLine="0"/>
            </w:pPr>
            <w:permStart w:id="102437511" w:edGrp="everyone" w:colFirst="2" w:colLast="2"/>
          </w:p>
        </w:tc>
        <w:tc>
          <w:tcPr>
            <w:tcW w:w="6190" w:type="dxa"/>
            <w:tcBorders>
              <w:top w:val="single" w:sz="6" w:space="0" w:color="000000"/>
              <w:left w:val="single" w:sz="6" w:space="0" w:color="000000"/>
              <w:bottom w:val="single" w:sz="6" w:space="0" w:color="000000"/>
              <w:right w:val="single" w:sz="6" w:space="0" w:color="000000"/>
            </w:tcBorders>
          </w:tcPr>
          <w:p w14:paraId="024D0A83" w14:textId="393C85C2" w:rsidR="00BB650B" w:rsidRPr="004D116E" w:rsidRDefault="00BB650B" w:rsidP="00F64706">
            <w:pPr>
              <w:pStyle w:val="BodyText"/>
              <w:keepNext/>
              <w:spacing w:after="0"/>
            </w:pPr>
            <w:r w:rsidRPr="004D116E">
              <w:t>RFP Issued</w:t>
            </w:r>
          </w:p>
        </w:tc>
        <w:tc>
          <w:tcPr>
            <w:tcW w:w="2640" w:type="dxa"/>
            <w:tcBorders>
              <w:top w:val="single" w:sz="6" w:space="0" w:color="000000"/>
              <w:left w:val="single" w:sz="6" w:space="0" w:color="000000"/>
              <w:bottom w:val="single" w:sz="6" w:space="0" w:color="000000"/>
              <w:right w:val="single" w:sz="6" w:space="0" w:color="000000"/>
            </w:tcBorders>
          </w:tcPr>
          <w:p w14:paraId="6098FE08" w14:textId="4D5A06F3" w:rsidR="00BB650B" w:rsidRPr="004D116E" w:rsidRDefault="003E19A5" w:rsidP="00F64706">
            <w:pPr>
              <w:pStyle w:val="BodyText"/>
              <w:keepNext/>
              <w:spacing w:after="0"/>
            </w:pPr>
            <w:r>
              <w:t>July</w:t>
            </w:r>
            <w:r w:rsidR="00FF3300" w:rsidRPr="003A5F12">
              <w:t xml:space="preserve"> </w:t>
            </w:r>
            <w:r w:rsidR="00361D7D">
              <w:t>3</w:t>
            </w:r>
            <w:r>
              <w:t>1</w:t>
            </w:r>
            <w:r w:rsidR="00FF3300" w:rsidRPr="003A5F12">
              <w:t>, 2026</w:t>
            </w:r>
          </w:p>
        </w:tc>
      </w:tr>
      <w:tr w:rsidR="00B020DD" w:rsidRPr="004D116E" w14:paraId="4A207434" w14:textId="77777777" w:rsidTr="00832D22">
        <w:trPr>
          <w:trHeight w:val="295"/>
        </w:trPr>
        <w:tc>
          <w:tcPr>
            <w:tcW w:w="530" w:type="dxa"/>
            <w:tcBorders>
              <w:top w:val="single" w:sz="6" w:space="0" w:color="000000"/>
              <w:left w:val="single" w:sz="6" w:space="0" w:color="000000"/>
              <w:bottom w:val="single" w:sz="6" w:space="0" w:color="000000"/>
              <w:right w:val="single" w:sz="6" w:space="0" w:color="000000"/>
            </w:tcBorders>
          </w:tcPr>
          <w:p w14:paraId="7C0CAD4F" w14:textId="2D874270" w:rsidR="006821FA" w:rsidRPr="004D116E" w:rsidRDefault="006821FA" w:rsidP="00056DA5">
            <w:pPr>
              <w:pStyle w:val="BodyText"/>
              <w:numPr>
                <w:ilvl w:val="0"/>
                <w:numId w:val="18"/>
              </w:numPr>
              <w:tabs>
                <w:tab w:val="left" w:pos="192"/>
              </w:tabs>
              <w:spacing w:after="0"/>
              <w:ind w:left="0" w:firstLine="0"/>
            </w:pPr>
            <w:permStart w:id="433338175" w:edGrp="everyone" w:colFirst="2" w:colLast="2"/>
            <w:permEnd w:id="102437511"/>
          </w:p>
        </w:tc>
        <w:tc>
          <w:tcPr>
            <w:tcW w:w="6190" w:type="dxa"/>
            <w:tcBorders>
              <w:top w:val="single" w:sz="6" w:space="0" w:color="000000"/>
              <w:left w:val="single" w:sz="6" w:space="0" w:color="000000"/>
              <w:bottom w:val="single" w:sz="6" w:space="0" w:color="000000"/>
              <w:right w:val="single" w:sz="6" w:space="0" w:color="000000"/>
            </w:tcBorders>
          </w:tcPr>
          <w:p w14:paraId="2F727D5F" w14:textId="2B922D1C" w:rsidR="006821FA" w:rsidRPr="004D116E" w:rsidRDefault="006821FA" w:rsidP="00F64706">
            <w:pPr>
              <w:pStyle w:val="BodyText"/>
              <w:spacing w:after="0"/>
            </w:pPr>
            <w:r w:rsidRPr="004D116E">
              <w:t xml:space="preserve">Deadline for Submission of Questions </w:t>
            </w:r>
          </w:p>
          <w:p w14:paraId="0D61BC45" w14:textId="08158BF6" w:rsidR="006821FA" w:rsidRPr="004D116E" w:rsidRDefault="006821FA" w:rsidP="005253DE">
            <w:pPr>
              <w:pStyle w:val="BodyText"/>
              <w:spacing w:after="0"/>
            </w:pPr>
            <w:r w:rsidRPr="001D300B">
              <w:rPr>
                <w:rStyle w:val="Hyperlink"/>
                <w:bCs/>
              </w:rPr>
              <w:t>Email to: Solicitations@jud.ca.gov</w:t>
            </w:r>
            <w:r w:rsidR="00813347">
              <w:t xml:space="preserve"> </w:t>
            </w:r>
          </w:p>
        </w:tc>
        <w:tc>
          <w:tcPr>
            <w:tcW w:w="2640" w:type="dxa"/>
            <w:tcBorders>
              <w:top w:val="single" w:sz="6" w:space="0" w:color="000000"/>
              <w:left w:val="single" w:sz="6" w:space="0" w:color="000000"/>
              <w:bottom w:val="single" w:sz="6" w:space="0" w:color="000000"/>
              <w:right w:val="single" w:sz="6" w:space="0" w:color="000000"/>
            </w:tcBorders>
          </w:tcPr>
          <w:p w14:paraId="1DCD1698" w14:textId="2AA37EC7" w:rsidR="006B5F24" w:rsidRDefault="006B5F24" w:rsidP="00F64706">
            <w:pPr>
              <w:pStyle w:val="BodyText"/>
              <w:spacing w:after="0"/>
              <w:rPr>
                <w:b/>
              </w:rPr>
            </w:pPr>
            <w:r>
              <w:rPr>
                <w:b/>
              </w:rPr>
              <w:t>August</w:t>
            </w:r>
            <w:r w:rsidR="00840B2E" w:rsidRPr="009A50CA">
              <w:rPr>
                <w:b/>
              </w:rPr>
              <w:t xml:space="preserve"> </w:t>
            </w:r>
            <w:r w:rsidR="008B232A">
              <w:rPr>
                <w:b/>
              </w:rPr>
              <w:t>1</w:t>
            </w:r>
            <w:r w:rsidR="00485E43">
              <w:rPr>
                <w:b/>
              </w:rPr>
              <w:t>7</w:t>
            </w:r>
            <w:r w:rsidR="00840B2E" w:rsidRPr="009A50CA">
              <w:rPr>
                <w:b/>
              </w:rPr>
              <w:t>, 2026</w:t>
            </w:r>
            <w:r w:rsidR="00AC0B1A" w:rsidRPr="009A50CA">
              <w:rPr>
                <w:b/>
              </w:rPr>
              <w:t xml:space="preserve"> </w:t>
            </w:r>
            <w:r w:rsidR="009A50CA" w:rsidRPr="009A50CA">
              <w:rPr>
                <w:b/>
              </w:rPr>
              <w:t xml:space="preserve">       </w:t>
            </w:r>
          </w:p>
          <w:p w14:paraId="79804D3F" w14:textId="1D854C4E" w:rsidR="006821FA" w:rsidRPr="009A50CA" w:rsidRDefault="009A50CA" w:rsidP="00F64706">
            <w:pPr>
              <w:pStyle w:val="BodyText"/>
              <w:spacing w:after="0"/>
              <w:rPr>
                <w:b/>
              </w:rPr>
            </w:pPr>
            <w:r w:rsidRPr="009A50CA">
              <w:rPr>
                <w:b/>
              </w:rPr>
              <w:t xml:space="preserve">No Later than </w:t>
            </w:r>
            <w:r w:rsidR="00FB0C04" w:rsidRPr="009A50CA">
              <w:rPr>
                <w:b/>
              </w:rPr>
              <w:t>1</w:t>
            </w:r>
            <w:r w:rsidR="00AC0B1A" w:rsidRPr="009A50CA">
              <w:rPr>
                <w:b/>
              </w:rPr>
              <w:t xml:space="preserve">:00 P.M. </w:t>
            </w:r>
            <w:r w:rsidR="00FB0C04" w:rsidRPr="009A50CA">
              <w:rPr>
                <w:b/>
              </w:rPr>
              <w:t>(Pacific Time)</w:t>
            </w:r>
          </w:p>
        </w:tc>
      </w:tr>
      <w:tr w:rsidR="00B020DD" w:rsidRPr="004D116E" w14:paraId="2B445FB2" w14:textId="77777777" w:rsidTr="00832D22">
        <w:trPr>
          <w:trHeight w:val="295"/>
        </w:trPr>
        <w:tc>
          <w:tcPr>
            <w:tcW w:w="530" w:type="dxa"/>
            <w:tcBorders>
              <w:top w:val="single" w:sz="6" w:space="0" w:color="000000"/>
              <w:left w:val="single" w:sz="6" w:space="0" w:color="000000"/>
              <w:bottom w:val="single" w:sz="6" w:space="0" w:color="000000"/>
              <w:right w:val="single" w:sz="6" w:space="0" w:color="000000"/>
            </w:tcBorders>
          </w:tcPr>
          <w:p w14:paraId="5A16D4B8" w14:textId="05E6A4ED" w:rsidR="006821FA" w:rsidRPr="004D116E" w:rsidRDefault="006821FA" w:rsidP="00056DA5">
            <w:pPr>
              <w:pStyle w:val="BodyText"/>
              <w:numPr>
                <w:ilvl w:val="0"/>
                <w:numId w:val="18"/>
              </w:numPr>
              <w:tabs>
                <w:tab w:val="left" w:pos="192"/>
              </w:tabs>
              <w:spacing w:after="0"/>
              <w:ind w:left="0" w:firstLine="0"/>
            </w:pPr>
            <w:permStart w:id="351871204" w:edGrp="everyone" w:colFirst="2" w:colLast="2"/>
            <w:permEnd w:id="433338175"/>
          </w:p>
        </w:tc>
        <w:tc>
          <w:tcPr>
            <w:tcW w:w="6190" w:type="dxa"/>
            <w:tcBorders>
              <w:top w:val="single" w:sz="6" w:space="0" w:color="000000"/>
              <w:left w:val="single" w:sz="6" w:space="0" w:color="000000"/>
              <w:bottom w:val="single" w:sz="6" w:space="0" w:color="000000"/>
              <w:right w:val="single" w:sz="6" w:space="0" w:color="000000"/>
            </w:tcBorders>
          </w:tcPr>
          <w:p w14:paraId="09CC16D4" w14:textId="77777777" w:rsidR="006821FA" w:rsidRDefault="007170EF" w:rsidP="00F64706">
            <w:pPr>
              <w:pStyle w:val="BodyText"/>
              <w:spacing w:after="0"/>
            </w:pPr>
            <w:r>
              <w:t xml:space="preserve">Questions and </w:t>
            </w:r>
            <w:r w:rsidR="00702A63">
              <w:t>a</w:t>
            </w:r>
            <w:r>
              <w:t xml:space="preserve">nswers </w:t>
            </w:r>
            <w:r w:rsidR="00557077">
              <w:t>p</w:t>
            </w:r>
            <w:r w:rsidR="006821FA" w:rsidRPr="004D116E">
              <w:t xml:space="preserve">osted </w:t>
            </w:r>
            <w:r w:rsidR="00CC75BC">
              <w:t>(</w:t>
            </w:r>
            <w:r w:rsidR="002C488F">
              <w:t>estimate only)</w:t>
            </w:r>
          </w:p>
          <w:bookmarkStart w:id="9" w:name="_Hlk193105257"/>
          <w:p w14:paraId="38EB6AEA" w14:textId="22F7C376" w:rsidR="002C488F" w:rsidRPr="004D116E" w:rsidRDefault="002C488F" w:rsidP="00F64706">
            <w:pPr>
              <w:pStyle w:val="BodyText"/>
              <w:spacing w:after="0"/>
            </w:pPr>
            <w:r w:rsidRPr="002C488F">
              <w:rPr>
                <w:bCs/>
              </w:rPr>
              <w:fldChar w:fldCharType="begin"/>
            </w:r>
            <w:r w:rsidRPr="002C488F">
              <w:rPr>
                <w:bCs/>
              </w:rPr>
              <w:instrText>HYPERLINK "https://courts.ca.gov/policy-administration/bidders-solicitations"</w:instrText>
            </w:r>
            <w:r w:rsidRPr="002C488F">
              <w:rPr>
                <w:bCs/>
              </w:rPr>
            </w:r>
            <w:r w:rsidRPr="002C488F">
              <w:rPr>
                <w:bCs/>
              </w:rPr>
              <w:fldChar w:fldCharType="separate"/>
            </w:r>
            <w:r w:rsidRPr="002C488F">
              <w:rPr>
                <w:rStyle w:val="Hyperlink"/>
                <w:bCs/>
              </w:rPr>
              <w:t>https://courts.ca.gov/policy-administration/bidders-solicitations</w:t>
            </w:r>
            <w:r w:rsidRPr="002C488F">
              <w:fldChar w:fldCharType="end"/>
            </w:r>
            <w:bookmarkEnd w:id="9"/>
          </w:p>
        </w:tc>
        <w:tc>
          <w:tcPr>
            <w:tcW w:w="2640" w:type="dxa"/>
            <w:tcBorders>
              <w:top w:val="single" w:sz="6" w:space="0" w:color="000000"/>
              <w:left w:val="single" w:sz="6" w:space="0" w:color="000000"/>
              <w:bottom w:val="single" w:sz="6" w:space="0" w:color="000000"/>
              <w:right w:val="single" w:sz="6" w:space="0" w:color="000000"/>
            </w:tcBorders>
          </w:tcPr>
          <w:p w14:paraId="3A716534" w14:textId="079B8E74" w:rsidR="006821FA" w:rsidRPr="004D116E" w:rsidRDefault="007F4067" w:rsidP="00F64706">
            <w:pPr>
              <w:pStyle w:val="BodyText"/>
              <w:spacing w:after="0"/>
              <w:rPr>
                <w:b/>
              </w:rPr>
            </w:pPr>
            <w:r>
              <w:t>August</w:t>
            </w:r>
            <w:r w:rsidR="00AC0B1A">
              <w:t xml:space="preserve"> </w:t>
            </w:r>
            <w:r>
              <w:t>2</w:t>
            </w:r>
            <w:r w:rsidR="00485E43">
              <w:t>4</w:t>
            </w:r>
            <w:r w:rsidR="00AC0B1A">
              <w:t>, 2026</w:t>
            </w:r>
          </w:p>
        </w:tc>
      </w:tr>
      <w:tr w:rsidR="00B020DD" w:rsidRPr="004D116E" w14:paraId="00122D30" w14:textId="77777777" w:rsidTr="00832D22">
        <w:trPr>
          <w:trHeight w:val="295"/>
        </w:trPr>
        <w:tc>
          <w:tcPr>
            <w:tcW w:w="530" w:type="dxa"/>
            <w:tcBorders>
              <w:top w:val="single" w:sz="6" w:space="0" w:color="000000"/>
              <w:left w:val="single" w:sz="6" w:space="0" w:color="000000"/>
              <w:bottom w:val="single" w:sz="6" w:space="0" w:color="000000"/>
              <w:right w:val="single" w:sz="6" w:space="0" w:color="000000"/>
            </w:tcBorders>
          </w:tcPr>
          <w:p w14:paraId="79180767" w14:textId="688B7D1E" w:rsidR="006821FA" w:rsidRPr="004D116E" w:rsidRDefault="006821FA" w:rsidP="00056DA5">
            <w:pPr>
              <w:pStyle w:val="BodyText"/>
              <w:numPr>
                <w:ilvl w:val="0"/>
                <w:numId w:val="18"/>
              </w:numPr>
              <w:tabs>
                <w:tab w:val="left" w:pos="192"/>
              </w:tabs>
              <w:spacing w:after="0"/>
              <w:ind w:left="0" w:firstLine="0"/>
            </w:pPr>
            <w:permStart w:id="1378240895" w:edGrp="everyone" w:colFirst="2" w:colLast="2"/>
            <w:permEnd w:id="351871204"/>
          </w:p>
        </w:tc>
        <w:tc>
          <w:tcPr>
            <w:tcW w:w="6190" w:type="dxa"/>
            <w:tcBorders>
              <w:top w:val="single" w:sz="6" w:space="0" w:color="000000"/>
              <w:left w:val="single" w:sz="6" w:space="0" w:color="000000"/>
              <w:bottom w:val="single" w:sz="6" w:space="0" w:color="000000"/>
              <w:right w:val="single" w:sz="6" w:space="0" w:color="000000"/>
            </w:tcBorders>
          </w:tcPr>
          <w:p w14:paraId="284622CF" w14:textId="1A4BDE7F" w:rsidR="006821FA" w:rsidRPr="004D116E" w:rsidRDefault="00976D89" w:rsidP="00F64706">
            <w:pPr>
              <w:pStyle w:val="BodyText"/>
              <w:spacing w:after="0"/>
              <w:rPr>
                <w:b/>
                <w:bCs/>
              </w:rPr>
            </w:pPr>
            <w:r w:rsidRPr="00976D89">
              <w:rPr>
                <w:b/>
                <w:bCs/>
              </w:rPr>
              <w:t>Latest date and time proposal may be submitted</w:t>
            </w:r>
          </w:p>
          <w:p w14:paraId="122A1CA6" w14:textId="65A74DCE" w:rsidR="006821FA" w:rsidRPr="004D116E" w:rsidRDefault="006821FA" w:rsidP="00820C77">
            <w:pPr>
              <w:pStyle w:val="BodyText"/>
              <w:tabs>
                <w:tab w:val="left" w:pos="2828"/>
              </w:tabs>
              <w:spacing w:after="0"/>
              <w:rPr>
                <w:bCs/>
              </w:rPr>
            </w:pPr>
            <w:r w:rsidRPr="004D116E">
              <w:rPr>
                <w:bCs/>
              </w:rPr>
              <w:t xml:space="preserve">Email </w:t>
            </w:r>
            <w:r w:rsidR="007422E1">
              <w:rPr>
                <w:bCs/>
              </w:rPr>
              <w:t>Technical</w:t>
            </w:r>
            <w:r w:rsidR="0078124A">
              <w:rPr>
                <w:bCs/>
              </w:rPr>
              <w:t xml:space="preserve"> and Cost</w:t>
            </w:r>
            <w:r w:rsidR="007422E1">
              <w:rPr>
                <w:bCs/>
              </w:rPr>
              <w:t xml:space="preserve"> Proposal</w:t>
            </w:r>
            <w:r w:rsidRPr="004D116E">
              <w:rPr>
                <w:bCs/>
              </w:rPr>
              <w:t xml:space="preserve"> to:</w:t>
            </w:r>
            <w:r w:rsidR="00820C77">
              <w:rPr>
                <w:bCs/>
              </w:rPr>
              <w:t xml:space="preserve"> </w:t>
            </w:r>
            <w:hyperlink r:id="rId30" w:history="1">
              <w:r w:rsidR="006D7F98" w:rsidRPr="00840E76">
                <w:rPr>
                  <w:rStyle w:val="Hyperlink"/>
                  <w:bCs/>
                </w:rPr>
                <w:t>Solicitations@jud.ca.gov</w:t>
              </w:r>
            </w:hyperlink>
            <w:r w:rsidR="00813347">
              <w:rPr>
                <w:bCs/>
              </w:rPr>
              <w:t xml:space="preserve"> </w:t>
            </w:r>
          </w:p>
          <w:p w14:paraId="29E0EF28" w14:textId="0026F044" w:rsidR="006821FA" w:rsidRPr="004D116E" w:rsidRDefault="006821FA" w:rsidP="00820C77">
            <w:pPr>
              <w:pStyle w:val="BodyText"/>
              <w:tabs>
                <w:tab w:val="left" w:pos="2828"/>
              </w:tabs>
              <w:spacing w:after="0"/>
              <w:rPr>
                <w:b/>
                <w:bCs/>
              </w:rPr>
            </w:pPr>
          </w:p>
        </w:tc>
        <w:tc>
          <w:tcPr>
            <w:tcW w:w="2640" w:type="dxa"/>
            <w:tcBorders>
              <w:top w:val="single" w:sz="6" w:space="0" w:color="000000"/>
              <w:left w:val="single" w:sz="6" w:space="0" w:color="000000"/>
              <w:bottom w:val="single" w:sz="6" w:space="0" w:color="000000"/>
              <w:right w:val="single" w:sz="6" w:space="0" w:color="000000"/>
            </w:tcBorders>
          </w:tcPr>
          <w:p w14:paraId="02B8D11D" w14:textId="22571329" w:rsidR="00342DA1" w:rsidRDefault="00AC4F6C" w:rsidP="00F64706">
            <w:pPr>
              <w:pStyle w:val="BodyText"/>
              <w:spacing w:after="0"/>
              <w:rPr>
                <w:b/>
              </w:rPr>
            </w:pPr>
            <w:r>
              <w:rPr>
                <w:b/>
              </w:rPr>
              <w:t>August</w:t>
            </w:r>
            <w:r w:rsidR="00AC0B1A">
              <w:rPr>
                <w:b/>
              </w:rPr>
              <w:t xml:space="preserve"> </w:t>
            </w:r>
            <w:r>
              <w:rPr>
                <w:b/>
              </w:rPr>
              <w:t>31</w:t>
            </w:r>
            <w:r w:rsidR="00AC0B1A">
              <w:rPr>
                <w:b/>
              </w:rPr>
              <w:t xml:space="preserve">, 2026 </w:t>
            </w:r>
            <w:r w:rsidR="004F2B2B">
              <w:rPr>
                <w:b/>
              </w:rPr>
              <w:t xml:space="preserve">   </w:t>
            </w:r>
          </w:p>
          <w:p w14:paraId="3543AB5F" w14:textId="54EC279F" w:rsidR="006821FA" w:rsidRPr="004D116E" w:rsidRDefault="009717B8" w:rsidP="00F64706">
            <w:pPr>
              <w:pStyle w:val="BodyText"/>
              <w:spacing w:after="0"/>
              <w:rPr>
                <w:b/>
              </w:rPr>
            </w:pPr>
            <w:r>
              <w:rPr>
                <w:b/>
              </w:rPr>
              <w:t>No Later than 1</w:t>
            </w:r>
            <w:r w:rsidR="00AC0B1A">
              <w:rPr>
                <w:b/>
              </w:rPr>
              <w:t>:00 P.M.</w:t>
            </w:r>
            <w:r>
              <w:rPr>
                <w:b/>
              </w:rPr>
              <w:t xml:space="preserve"> (Pacific Time)</w:t>
            </w:r>
          </w:p>
        </w:tc>
      </w:tr>
      <w:tr w:rsidR="00201DBE" w:rsidRPr="004D116E" w14:paraId="59F4612C" w14:textId="77777777" w:rsidTr="00832D22">
        <w:trPr>
          <w:trHeight w:val="157"/>
        </w:trPr>
        <w:tc>
          <w:tcPr>
            <w:tcW w:w="530" w:type="dxa"/>
            <w:tcBorders>
              <w:top w:val="single" w:sz="6" w:space="0" w:color="000000"/>
              <w:left w:val="single" w:sz="6" w:space="0" w:color="000000"/>
              <w:bottom w:val="single" w:sz="6" w:space="0" w:color="000000"/>
              <w:right w:val="single" w:sz="6" w:space="0" w:color="000000"/>
            </w:tcBorders>
          </w:tcPr>
          <w:p w14:paraId="3041D73D" w14:textId="77777777" w:rsidR="00201DBE" w:rsidRPr="004D116E" w:rsidRDefault="00201DBE" w:rsidP="00056DA5">
            <w:pPr>
              <w:pStyle w:val="BodyText"/>
              <w:numPr>
                <w:ilvl w:val="0"/>
                <w:numId w:val="18"/>
              </w:numPr>
              <w:tabs>
                <w:tab w:val="left" w:pos="192"/>
              </w:tabs>
              <w:spacing w:after="0"/>
              <w:ind w:left="0" w:firstLine="0"/>
            </w:pPr>
            <w:permStart w:id="240279288" w:edGrp="everyone" w:colFirst="2" w:colLast="2"/>
            <w:permEnd w:id="1378240895"/>
          </w:p>
        </w:tc>
        <w:tc>
          <w:tcPr>
            <w:tcW w:w="6190" w:type="dxa"/>
            <w:tcBorders>
              <w:top w:val="single" w:sz="6" w:space="0" w:color="000000"/>
              <w:left w:val="single" w:sz="6" w:space="0" w:color="000000"/>
              <w:bottom w:val="single" w:sz="6" w:space="0" w:color="000000"/>
              <w:right w:val="single" w:sz="6" w:space="0" w:color="000000"/>
            </w:tcBorders>
          </w:tcPr>
          <w:p w14:paraId="68EAFB53" w14:textId="575491A9" w:rsidR="00201DBE" w:rsidRPr="004D116E" w:rsidRDefault="00201DBE" w:rsidP="00201DBE">
            <w:pPr>
              <w:pStyle w:val="BodyText"/>
              <w:spacing w:after="0"/>
            </w:pPr>
            <w:r>
              <w:t>Evaluation of proposals</w:t>
            </w:r>
            <w:r w:rsidRPr="004D116E">
              <w:t xml:space="preserve"> </w:t>
            </w:r>
            <w:r w:rsidRPr="004D116E">
              <w:rPr>
                <w:i/>
                <w:iCs/>
              </w:rPr>
              <w:t>(estimate only)</w:t>
            </w:r>
          </w:p>
        </w:tc>
        <w:tc>
          <w:tcPr>
            <w:tcW w:w="2640" w:type="dxa"/>
            <w:tcBorders>
              <w:top w:val="single" w:sz="6" w:space="0" w:color="000000"/>
              <w:left w:val="single" w:sz="6" w:space="0" w:color="000000"/>
              <w:bottom w:val="single" w:sz="6" w:space="0" w:color="000000"/>
              <w:right w:val="single" w:sz="6" w:space="0" w:color="000000"/>
            </w:tcBorders>
          </w:tcPr>
          <w:p w14:paraId="19B899E3" w14:textId="73034C60" w:rsidR="00201DBE" w:rsidRPr="004D116E" w:rsidRDefault="002538EF" w:rsidP="00201DBE">
            <w:pPr>
              <w:pStyle w:val="BodyText"/>
              <w:spacing w:after="0"/>
            </w:pPr>
            <w:r>
              <w:t>Se</w:t>
            </w:r>
            <w:r w:rsidR="006913F0">
              <w:t>ptember</w:t>
            </w:r>
            <w:r w:rsidR="008A7341">
              <w:t xml:space="preserve"> </w:t>
            </w:r>
            <w:r w:rsidR="00AC4F6C">
              <w:t>1</w:t>
            </w:r>
            <w:r w:rsidR="008A7341">
              <w:t xml:space="preserve"> </w:t>
            </w:r>
            <w:r w:rsidR="000F1A62">
              <w:t>–</w:t>
            </w:r>
            <w:r w:rsidR="008A7341">
              <w:t xml:space="preserve"> </w:t>
            </w:r>
            <w:r w:rsidR="006913F0">
              <w:t>September</w:t>
            </w:r>
            <w:r w:rsidR="00BB4D09">
              <w:t xml:space="preserve"> 1</w:t>
            </w:r>
            <w:r w:rsidR="00AC4F6C">
              <w:t>1</w:t>
            </w:r>
            <w:r w:rsidR="00AE75F5">
              <w:t>, 2026</w:t>
            </w:r>
          </w:p>
        </w:tc>
      </w:tr>
      <w:tr w:rsidR="00833117" w:rsidRPr="004D116E" w14:paraId="6895B246" w14:textId="77777777" w:rsidTr="00832D22">
        <w:trPr>
          <w:trHeight w:val="157"/>
        </w:trPr>
        <w:tc>
          <w:tcPr>
            <w:tcW w:w="530" w:type="dxa"/>
            <w:tcBorders>
              <w:top w:val="single" w:sz="6" w:space="0" w:color="000000"/>
              <w:left w:val="single" w:sz="6" w:space="0" w:color="000000"/>
              <w:bottom w:val="single" w:sz="6" w:space="0" w:color="000000"/>
              <w:right w:val="single" w:sz="6" w:space="0" w:color="000000"/>
            </w:tcBorders>
          </w:tcPr>
          <w:p w14:paraId="7D191C7E" w14:textId="77A94135" w:rsidR="00833117" w:rsidRPr="004D116E" w:rsidRDefault="00833117" w:rsidP="00056DA5">
            <w:pPr>
              <w:pStyle w:val="BodyText"/>
              <w:numPr>
                <w:ilvl w:val="0"/>
                <w:numId w:val="18"/>
              </w:numPr>
              <w:tabs>
                <w:tab w:val="left" w:pos="192"/>
              </w:tabs>
              <w:spacing w:after="0"/>
              <w:ind w:left="0" w:firstLine="0"/>
            </w:pPr>
            <w:permStart w:id="502074138" w:edGrp="everyone" w:colFirst="2" w:colLast="2"/>
            <w:permEnd w:id="240279288"/>
          </w:p>
        </w:tc>
        <w:tc>
          <w:tcPr>
            <w:tcW w:w="6190" w:type="dxa"/>
            <w:tcBorders>
              <w:top w:val="single" w:sz="6" w:space="0" w:color="000000"/>
              <w:left w:val="single" w:sz="6" w:space="0" w:color="000000"/>
              <w:bottom w:val="single" w:sz="6" w:space="0" w:color="000000"/>
              <w:right w:val="single" w:sz="6" w:space="0" w:color="000000"/>
            </w:tcBorders>
          </w:tcPr>
          <w:p w14:paraId="4C75F8B3" w14:textId="77777777" w:rsidR="00833117" w:rsidRDefault="00833117" w:rsidP="00833117">
            <w:pPr>
              <w:pStyle w:val="BodyText"/>
              <w:spacing w:after="0"/>
              <w:rPr>
                <w:i/>
                <w:iCs/>
              </w:rPr>
            </w:pPr>
            <w:r w:rsidRPr="004D116E">
              <w:t xml:space="preserve">Notice of Intent to Award </w:t>
            </w:r>
            <w:r w:rsidRPr="004D116E">
              <w:rPr>
                <w:i/>
                <w:iCs/>
              </w:rPr>
              <w:t>(estimate only)</w:t>
            </w:r>
          </w:p>
          <w:p w14:paraId="4766FBFE" w14:textId="25EB9A2B" w:rsidR="00DB4366" w:rsidRPr="004D116E" w:rsidRDefault="00DB4366" w:rsidP="00833117">
            <w:pPr>
              <w:pStyle w:val="BodyText"/>
              <w:spacing w:after="0"/>
            </w:pPr>
            <w:hyperlink r:id="rId31" w:history="1">
              <w:r w:rsidRPr="00DB4366">
                <w:rPr>
                  <w:rStyle w:val="Hyperlink"/>
                  <w:bCs/>
                </w:rPr>
                <w:t>https://courts.ca.gov/policy-administration/bidders-solicitations</w:t>
              </w:r>
            </w:hyperlink>
          </w:p>
        </w:tc>
        <w:tc>
          <w:tcPr>
            <w:tcW w:w="2640" w:type="dxa"/>
            <w:tcBorders>
              <w:top w:val="single" w:sz="6" w:space="0" w:color="000000"/>
              <w:left w:val="single" w:sz="6" w:space="0" w:color="000000"/>
              <w:bottom w:val="single" w:sz="6" w:space="0" w:color="000000"/>
              <w:right w:val="single" w:sz="6" w:space="0" w:color="000000"/>
            </w:tcBorders>
          </w:tcPr>
          <w:p w14:paraId="54DE209B" w14:textId="757E72FA" w:rsidR="00833117" w:rsidRPr="00CD5F6C" w:rsidRDefault="00CD5F6C" w:rsidP="00833117">
            <w:pPr>
              <w:pStyle w:val="BodyText"/>
              <w:spacing w:after="0"/>
              <w:rPr>
                <w:bCs/>
              </w:rPr>
            </w:pPr>
            <w:r w:rsidRPr="00CD5F6C">
              <w:rPr>
                <w:bCs/>
              </w:rPr>
              <w:t>September 1</w:t>
            </w:r>
            <w:r w:rsidR="00AC4F6C">
              <w:rPr>
                <w:bCs/>
              </w:rPr>
              <w:t>5</w:t>
            </w:r>
            <w:r w:rsidRPr="00CD5F6C">
              <w:rPr>
                <w:bCs/>
              </w:rPr>
              <w:t>, 2026</w:t>
            </w:r>
          </w:p>
        </w:tc>
      </w:tr>
      <w:tr w:rsidR="000B285F" w:rsidRPr="004D116E" w14:paraId="76353DBC" w14:textId="77777777" w:rsidTr="00832D22">
        <w:trPr>
          <w:trHeight w:val="157"/>
        </w:trPr>
        <w:tc>
          <w:tcPr>
            <w:tcW w:w="530" w:type="dxa"/>
            <w:tcBorders>
              <w:top w:val="single" w:sz="6" w:space="0" w:color="000000"/>
              <w:left w:val="single" w:sz="6" w:space="0" w:color="000000"/>
              <w:bottom w:val="single" w:sz="6" w:space="0" w:color="000000"/>
              <w:right w:val="single" w:sz="6" w:space="0" w:color="000000"/>
            </w:tcBorders>
          </w:tcPr>
          <w:p w14:paraId="3C74501B" w14:textId="77777777" w:rsidR="000B285F" w:rsidRPr="004D116E" w:rsidRDefault="000B285F" w:rsidP="00056DA5">
            <w:pPr>
              <w:pStyle w:val="BodyText"/>
              <w:numPr>
                <w:ilvl w:val="0"/>
                <w:numId w:val="18"/>
              </w:numPr>
              <w:tabs>
                <w:tab w:val="left" w:pos="192"/>
              </w:tabs>
              <w:spacing w:after="0"/>
              <w:ind w:left="0" w:firstLine="0"/>
            </w:pPr>
            <w:permStart w:id="1650020462" w:edGrp="everyone" w:colFirst="2" w:colLast="2"/>
            <w:permEnd w:id="502074138"/>
          </w:p>
        </w:tc>
        <w:tc>
          <w:tcPr>
            <w:tcW w:w="6190" w:type="dxa"/>
            <w:tcBorders>
              <w:top w:val="single" w:sz="6" w:space="0" w:color="000000"/>
              <w:left w:val="single" w:sz="6" w:space="0" w:color="000000"/>
              <w:bottom w:val="single" w:sz="6" w:space="0" w:color="000000"/>
              <w:right w:val="single" w:sz="6" w:space="0" w:color="000000"/>
            </w:tcBorders>
          </w:tcPr>
          <w:p w14:paraId="5531EB02" w14:textId="0F415D17" w:rsidR="000B285F" w:rsidRPr="004D116E" w:rsidRDefault="005D5544" w:rsidP="00833117">
            <w:pPr>
              <w:pStyle w:val="BodyText"/>
              <w:spacing w:after="0"/>
            </w:pPr>
            <w:r w:rsidRPr="005D5544">
              <w:t xml:space="preserve">Negotiations and execution of contract </w:t>
            </w:r>
            <w:r w:rsidRPr="005D5544">
              <w:rPr>
                <w:i/>
                <w:iCs/>
              </w:rPr>
              <w:t>(estimate only)</w:t>
            </w:r>
          </w:p>
        </w:tc>
        <w:tc>
          <w:tcPr>
            <w:tcW w:w="2640" w:type="dxa"/>
            <w:tcBorders>
              <w:top w:val="single" w:sz="6" w:space="0" w:color="000000"/>
              <w:left w:val="single" w:sz="6" w:space="0" w:color="000000"/>
              <w:bottom w:val="single" w:sz="6" w:space="0" w:color="000000"/>
              <w:right w:val="single" w:sz="6" w:space="0" w:color="000000"/>
            </w:tcBorders>
          </w:tcPr>
          <w:p w14:paraId="77118556" w14:textId="1E87C2A8" w:rsidR="000B285F" w:rsidRPr="004D116E" w:rsidRDefault="00B26F8D" w:rsidP="00833117">
            <w:pPr>
              <w:pStyle w:val="BodyText"/>
              <w:spacing w:after="0"/>
            </w:pPr>
            <w:r>
              <w:t>September 2</w:t>
            </w:r>
            <w:r w:rsidR="00AC4F6C">
              <w:t>2</w:t>
            </w:r>
            <w:r>
              <w:t>-30, 2026</w:t>
            </w:r>
          </w:p>
        </w:tc>
      </w:tr>
      <w:tr w:rsidR="00833117" w:rsidRPr="004D116E" w14:paraId="5E54AF60" w14:textId="77777777" w:rsidTr="00832D22">
        <w:trPr>
          <w:trHeight w:val="157"/>
        </w:trPr>
        <w:tc>
          <w:tcPr>
            <w:tcW w:w="530" w:type="dxa"/>
            <w:tcBorders>
              <w:top w:val="single" w:sz="6" w:space="0" w:color="000000"/>
              <w:left w:val="single" w:sz="6" w:space="0" w:color="000000"/>
              <w:bottom w:val="single" w:sz="6" w:space="0" w:color="000000"/>
              <w:right w:val="single" w:sz="6" w:space="0" w:color="000000"/>
            </w:tcBorders>
          </w:tcPr>
          <w:p w14:paraId="26171B86" w14:textId="730DEAF2" w:rsidR="00833117" w:rsidRPr="004D116E" w:rsidRDefault="00833117" w:rsidP="00056DA5">
            <w:pPr>
              <w:pStyle w:val="BodyText"/>
              <w:numPr>
                <w:ilvl w:val="0"/>
                <w:numId w:val="18"/>
              </w:numPr>
              <w:tabs>
                <w:tab w:val="left" w:pos="192"/>
              </w:tabs>
              <w:spacing w:after="0"/>
              <w:ind w:left="0" w:firstLine="0"/>
            </w:pPr>
            <w:permStart w:id="389955414" w:edGrp="everyone" w:colFirst="2" w:colLast="2"/>
            <w:permEnd w:id="1650020462"/>
          </w:p>
        </w:tc>
        <w:tc>
          <w:tcPr>
            <w:tcW w:w="6190" w:type="dxa"/>
            <w:tcBorders>
              <w:top w:val="single" w:sz="6" w:space="0" w:color="000000"/>
              <w:left w:val="single" w:sz="6" w:space="0" w:color="000000"/>
              <w:bottom w:val="single" w:sz="6" w:space="0" w:color="000000"/>
              <w:right w:val="single" w:sz="6" w:space="0" w:color="000000"/>
            </w:tcBorders>
          </w:tcPr>
          <w:p w14:paraId="5F87BC18" w14:textId="0D0BF028" w:rsidR="00833117" w:rsidRPr="004D116E" w:rsidRDefault="00033C24" w:rsidP="00833117">
            <w:pPr>
              <w:pStyle w:val="BodyText"/>
              <w:spacing w:after="0"/>
            </w:pPr>
            <w:r w:rsidRPr="00FA4E3B">
              <w:rPr>
                <w:bCs/>
              </w:rPr>
              <w:t>Contract start date</w:t>
            </w:r>
            <w:r w:rsidR="00833117" w:rsidRPr="004D116E">
              <w:t xml:space="preserve"> </w:t>
            </w:r>
            <w:r w:rsidR="00833117" w:rsidRPr="004D116E">
              <w:rPr>
                <w:i/>
                <w:iCs/>
              </w:rPr>
              <w:t>(</w:t>
            </w:r>
            <w:proofErr w:type="gramStart"/>
            <w:r w:rsidR="00833117" w:rsidRPr="004D116E">
              <w:rPr>
                <w:i/>
                <w:iCs/>
              </w:rPr>
              <w:t>estimate</w:t>
            </w:r>
            <w:proofErr w:type="gramEnd"/>
            <w:r w:rsidR="00833117" w:rsidRPr="004D116E">
              <w:rPr>
                <w:i/>
                <w:iCs/>
              </w:rPr>
              <w:t xml:space="preserve"> only)</w:t>
            </w:r>
          </w:p>
        </w:tc>
        <w:tc>
          <w:tcPr>
            <w:tcW w:w="2640" w:type="dxa"/>
            <w:tcBorders>
              <w:top w:val="single" w:sz="6" w:space="0" w:color="000000"/>
              <w:left w:val="single" w:sz="6" w:space="0" w:color="000000"/>
              <w:bottom w:val="single" w:sz="6" w:space="0" w:color="000000"/>
              <w:right w:val="single" w:sz="6" w:space="0" w:color="000000"/>
            </w:tcBorders>
          </w:tcPr>
          <w:p w14:paraId="7547CB71" w14:textId="397A7E58" w:rsidR="00833117" w:rsidRPr="004D116E" w:rsidRDefault="00AE75F5" w:rsidP="00833117">
            <w:pPr>
              <w:pStyle w:val="BodyText"/>
              <w:spacing w:after="0"/>
              <w:rPr>
                <w:b/>
              </w:rPr>
            </w:pPr>
            <w:r>
              <w:t>October 1, 2026</w:t>
            </w:r>
          </w:p>
        </w:tc>
      </w:tr>
      <w:tr w:rsidR="005D5544" w:rsidRPr="004D116E" w14:paraId="2CAD3FC3" w14:textId="77777777" w:rsidTr="00832D22">
        <w:trPr>
          <w:trHeight w:val="157"/>
        </w:trPr>
        <w:tc>
          <w:tcPr>
            <w:tcW w:w="530" w:type="dxa"/>
            <w:tcBorders>
              <w:top w:val="single" w:sz="6" w:space="0" w:color="000000"/>
              <w:left w:val="single" w:sz="6" w:space="0" w:color="000000"/>
              <w:bottom w:val="single" w:sz="6" w:space="0" w:color="000000"/>
              <w:right w:val="single" w:sz="6" w:space="0" w:color="000000"/>
            </w:tcBorders>
          </w:tcPr>
          <w:p w14:paraId="5FAD139D" w14:textId="77777777" w:rsidR="005D5544" w:rsidRPr="004D116E" w:rsidRDefault="005D5544" w:rsidP="00056DA5">
            <w:pPr>
              <w:pStyle w:val="BodyText"/>
              <w:numPr>
                <w:ilvl w:val="0"/>
                <w:numId w:val="18"/>
              </w:numPr>
              <w:tabs>
                <w:tab w:val="left" w:pos="192"/>
              </w:tabs>
              <w:spacing w:after="0"/>
              <w:ind w:left="0" w:firstLine="0"/>
            </w:pPr>
            <w:permStart w:id="1038903737" w:edGrp="everyone" w:colFirst="2" w:colLast="2"/>
            <w:permEnd w:id="389955414"/>
          </w:p>
        </w:tc>
        <w:tc>
          <w:tcPr>
            <w:tcW w:w="6190" w:type="dxa"/>
            <w:tcBorders>
              <w:top w:val="single" w:sz="6" w:space="0" w:color="000000"/>
              <w:left w:val="single" w:sz="6" w:space="0" w:color="000000"/>
              <w:bottom w:val="single" w:sz="6" w:space="0" w:color="000000"/>
              <w:right w:val="single" w:sz="6" w:space="0" w:color="000000"/>
            </w:tcBorders>
          </w:tcPr>
          <w:p w14:paraId="0DD65B0F" w14:textId="3C59657A" w:rsidR="005D5544" w:rsidRPr="004D116E" w:rsidRDefault="00033C24" w:rsidP="005D5544">
            <w:pPr>
              <w:pStyle w:val="BodyText"/>
              <w:spacing w:after="0"/>
            </w:pPr>
            <w:r>
              <w:t>Contract end d</w:t>
            </w:r>
            <w:r w:rsidR="005D5544" w:rsidRPr="004D116E">
              <w:t xml:space="preserve">ate </w:t>
            </w:r>
            <w:r w:rsidR="005D5544" w:rsidRPr="004D116E">
              <w:rPr>
                <w:i/>
                <w:iCs/>
              </w:rPr>
              <w:t>(estimate only)</w:t>
            </w:r>
          </w:p>
        </w:tc>
        <w:tc>
          <w:tcPr>
            <w:tcW w:w="2640" w:type="dxa"/>
            <w:tcBorders>
              <w:top w:val="single" w:sz="6" w:space="0" w:color="000000"/>
              <w:left w:val="single" w:sz="6" w:space="0" w:color="000000"/>
              <w:bottom w:val="single" w:sz="6" w:space="0" w:color="000000"/>
              <w:right w:val="single" w:sz="6" w:space="0" w:color="000000"/>
            </w:tcBorders>
          </w:tcPr>
          <w:p w14:paraId="73700CF0" w14:textId="5CE05A4D" w:rsidR="005D5544" w:rsidRPr="004D116E" w:rsidRDefault="00AE75F5" w:rsidP="005D5544">
            <w:pPr>
              <w:pStyle w:val="BodyText"/>
              <w:spacing w:after="0"/>
            </w:pPr>
            <w:r>
              <w:t>May 30, 2027</w:t>
            </w:r>
          </w:p>
        </w:tc>
      </w:tr>
    </w:tbl>
    <w:p w14:paraId="71D8E37E" w14:textId="77777777" w:rsidR="00BB66B0" w:rsidRPr="004D116E" w:rsidRDefault="00BB66B0" w:rsidP="00F64706">
      <w:pPr>
        <w:pStyle w:val="BodyText3"/>
        <w:tabs>
          <w:tab w:val="num" w:pos="1440"/>
        </w:tabs>
        <w:spacing w:after="0" w:line="300" w:lineRule="atLeast"/>
        <w:jc w:val="both"/>
        <w:rPr>
          <w:sz w:val="24"/>
          <w:szCs w:val="24"/>
        </w:rPr>
      </w:pPr>
    </w:p>
    <w:p w14:paraId="5F3F5B17" w14:textId="4FAA3300" w:rsidR="00425894" w:rsidRDefault="00425894" w:rsidP="006204DF">
      <w:pPr>
        <w:pStyle w:val="Heading1"/>
        <w:spacing w:beforeLines="100" w:before="240" w:line="300" w:lineRule="exact"/>
        <w:rPr>
          <w:sz w:val="24"/>
        </w:rPr>
      </w:pPr>
      <w:bookmarkStart w:id="10" w:name="_Toc235105536"/>
      <w:bookmarkStart w:id="11" w:name="_Hlk149571571"/>
      <w:permEnd w:id="1038903737"/>
      <w:r>
        <w:rPr>
          <w:sz w:val="24"/>
        </w:rPr>
        <w:t>RFP ATTACHMENTS</w:t>
      </w:r>
      <w:r w:rsidR="0028200F">
        <w:rPr>
          <w:sz w:val="24"/>
        </w:rPr>
        <w:t xml:space="preserve"> AND LINKS</w:t>
      </w:r>
      <w:bookmarkEnd w:id="10"/>
    </w:p>
    <w:p w14:paraId="101ACB85" w14:textId="6FF62FA7" w:rsidR="00425894" w:rsidRDefault="000314C4" w:rsidP="006204DF">
      <w:pPr>
        <w:spacing w:beforeLines="100" w:before="240" w:afterLines="100" w:after="240" w:line="300" w:lineRule="exact"/>
        <w:ind w:left="360"/>
        <w:rPr>
          <w:b/>
        </w:rPr>
      </w:pPr>
      <w:r w:rsidRPr="000314C4">
        <w:t xml:space="preserve">The following attachments </w:t>
      </w:r>
      <w:r w:rsidR="00A921B0">
        <w:t xml:space="preserve">and links </w:t>
      </w:r>
      <w:r w:rsidRPr="000314C4">
        <w:t>are included as part of this RFP: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29" w:type="dxa"/>
          <w:right w:w="58" w:type="dxa"/>
        </w:tblCellMar>
        <w:tblLook w:val="0000" w:firstRow="0" w:lastRow="0" w:firstColumn="0" w:lastColumn="0" w:noHBand="0" w:noVBand="0"/>
      </w:tblPr>
      <w:tblGrid>
        <w:gridCol w:w="2242"/>
        <w:gridCol w:w="7118"/>
      </w:tblGrid>
      <w:tr w:rsidR="00AC308C" w:rsidRPr="00F308C8" w14:paraId="3291C6E4" w14:textId="77777777" w:rsidTr="15A4FF44">
        <w:trPr>
          <w:cantSplit/>
          <w:trHeight w:val="157"/>
          <w:tblHeader/>
        </w:trPr>
        <w:tc>
          <w:tcPr>
            <w:tcW w:w="2242" w:type="dxa"/>
            <w:shd w:val="clear" w:color="auto" w:fill="BDD6EE" w:themeFill="accent1" w:themeFillTint="66"/>
            <w:vAlign w:val="center"/>
          </w:tcPr>
          <w:p w14:paraId="21D474DB" w14:textId="36B5A87E" w:rsidR="00AC308C" w:rsidRPr="00F308C8" w:rsidRDefault="00AC308C" w:rsidP="002C41A3">
            <w:pPr>
              <w:pStyle w:val="BodyText"/>
              <w:keepNext/>
              <w:spacing w:after="0"/>
              <w:jc w:val="center"/>
              <w:rPr>
                <w:b/>
                <w:i/>
              </w:rPr>
            </w:pPr>
            <w:r w:rsidRPr="00F308C8">
              <w:rPr>
                <w:b/>
                <w:i/>
              </w:rPr>
              <w:t>Attachment</w:t>
            </w:r>
            <w:r w:rsidR="00A921B0">
              <w:rPr>
                <w:b/>
                <w:i/>
              </w:rPr>
              <w:t>/Link</w:t>
            </w:r>
          </w:p>
        </w:tc>
        <w:tc>
          <w:tcPr>
            <w:tcW w:w="7118" w:type="dxa"/>
            <w:shd w:val="clear" w:color="auto" w:fill="BDD6EE" w:themeFill="accent1" w:themeFillTint="66"/>
            <w:vAlign w:val="center"/>
          </w:tcPr>
          <w:p w14:paraId="6E93AE47" w14:textId="7BBB7A0D" w:rsidR="00AC308C" w:rsidRPr="00F308C8" w:rsidRDefault="00AC308C" w:rsidP="002C41A3">
            <w:pPr>
              <w:pStyle w:val="BodyText"/>
              <w:keepNext/>
              <w:spacing w:after="0"/>
              <w:jc w:val="center"/>
              <w:rPr>
                <w:b/>
                <w:i/>
              </w:rPr>
            </w:pPr>
            <w:r w:rsidRPr="00F308C8">
              <w:rPr>
                <w:b/>
                <w:i/>
              </w:rPr>
              <w:t>Description</w:t>
            </w:r>
          </w:p>
        </w:tc>
      </w:tr>
      <w:tr w:rsidR="009D7D71" w:rsidRPr="00F308C8" w14:paraId="254659CA" w14:textId="77777777" w:rsidTr="15A4FF44">
        <w:trPr>
          <w:cantSplit/>
          <w:trHeight w:val="288"/>
        </w:trPr>
        <w:tc>
          <w:tcPr>
            <w:tcW w:w="2242" w:type="dxa"/>
          </w:tcPr>
          <w:p w14:paraId="00677EF9" w14:textId="18BBDC27" w:rsidR="009D7D71" w:rsidRPr="00F308C8" w:rsidRDefault="009D7D71" w:rsidP="002C41A3">
            <w:pPr>
              <w:pStyle w:val="BodyText"/>
              <w:spacing w:after="0"/>
            </w:pPr>
            <w:r w:rsidRPr="00F308C8">
              <w:rPr>
                <w:bCs/>
                <w:color w:val="000000" w:themeColor="text1"/>
              </w:rPr>
              <w:t xml:space="preserve">Attachment </w:t>
            </w:r>
            <w:r w:rsidR="004B7E6E">
              <w:rPr>
                <w:bCs/>
                <w:color w:val="000000" w:themeColor="text1"/>
              </w:rPr>
              <w:t>1</w:t>
            </w:r>
            <w:r w:rsidRPr="00F308C8">
              <w:rPr>
                <w:bCs/>
                <w:color w:val="000000" w:themeColor="text1"/>
              </w:rPr>
              <w:t>: Administrative Rules Governing RFPs (</w:t>
            </w:r>
            <w:r w:rsidR="0014453B">
              <w:rPr>
                <w:bCs/>
                <w:color w:val="000000" w:themeColor="text1"/>
              </w:rPr>
              <w:t>Non-</w:t>
            </w:r>
            <w:r w:rsidRPr="00F308C8">
              <w:rPr>
                <w:bCs/>
                <w:color w:val="000000" w:themeColor="text1"/>
              </w:rPr>
              <w:t>IT Services)</w:t>
            </w:r>
          </w:p>
        </w:tc>
        <w:tc>
          <w:tcPr>
            <w:tcW w:w="7118" w:type="dxa"/>
          </w:tcPr>
          <w:p w14:paraId="1D7ED1E1" w14:textId="5C2131F3" w:rsidR="009D7D71" w:rsidRPr="00F308C8" w:rsidRDefault="009D7D71" w:rsidP="002C41A3">
            <w:pPr>
              <w:pStyle w:val="BodyText"/>
              <w:spacing w:after="0"/>
            </w:pPr>
            <w:r w:rsidRPr="00F308C8">
              <w:t>These rules govern this solicitation.</w:t>
            </w:r>
          </w:p>
        </w:tc>
      </w:tr>
      <w:tr w:rsidR="009D7D71" w:rsidRPr="00F308C8" w14:paraId="57953158" w14:textId="77777777" w:rsidTr="15A4FF44">
        <w:trPr>
          <w:cantSplit/>
          <w:trHeight w:val="295"/>
        </w:trPr>
        <w:tc>
          <w:tcPr>
            <w:tcW w:w="2242" w:type="dxa"/>
          </w:tcPr>
          <w:p w14:paraId="0394002A" w14:textId="717E5179" w:rsidR="009D7D71" w:rsidRPr="00F308C8" w:rsidRDefault="009D7D71" w:rsidP="002C41A3">
            <w:pPr>
              <w:pStyle w:val="BodyText"/>
              <w:spacing w:after="0"/>
            </w:pPr>
            <w:r w:rsidRPr="00F308C8">
              <w:rPr>
                <w:bCs/>
                <w:color w:val="000000" w:themeColor="text1"/>
              </w:rPr>
              <w:t xml:space="preserve">Attachment </w:t>
            </w:r>
            <w:r w:rsidR="004B7E6E">
              <w:rPr>
                <w:bCs/>
                <w:color w:val="000000" w:themeColor="text1"/>
              </w:rPr>
              <w:t>2</w:t>
            </w:r>
            <w:r w:rsidRPr="00F308C8">
              <w:rPr>
                <w:color w:val="000000"/>
              </w:rPr>
              <w:t>:</w:t>
            </w:r>
            <w:r w:rsidR="00813347">
              <w:rPr>
                <w:color w:val="000000"/>
              </w:rPr>
              <w:t xml:space="preserve"> </w:t>
            </w:r>
            <w:r w:rsidRPr="00F308C8">
              <w:rPr>
                <w:color w:val="000000"/>
              </w:rPr>
              <w:t>Judicial Council</w:t>
            </w:r>
            <w:r w:rsidR="00B06624">
              <w:rPr>
                <w:color w:val="000000"/>
              </w:rPr>
              <w:t xml:space="preserve"> Standard</w:t>
            </w:r>
            <w:r w:rsidRPr="00F308C8">
              <w:rPr>
                <w:color w:val="000000"/>
              </w:rPr>
              <w:t xml:space="preserve"> Terms and Conditions</w:t>
            </w:r>
          </w:p>
        </w:tc>
        <w:tc>
          <w:tcPr>
            <w:tcW w:w="7118" w:type="dxa"/>
          </w:tcPr>
          <w:p w14:paraId="23A1F9B9" w14:textId="15064313" w:rsidR="009D7D71" w:rsidRPr="00F308C8" w:rsidRDefault="009D7D71" w:rsidP="002C41A3">
            <w:pPr>
              <w:widowControl w:val="0"/>
              <w:tabs>
                <w:tab w:val="left" w:pos="2178"/>
              </w:tabs>
              <w:rPr>
                <w:color w:val="000000"/>
              </w:rPr>
            </w:pPr>
            <w:r w:rsidRPr="00F308C8">
              <w:rPr>
                <w:color w:val="000000"/>
              </w:rPr>
              <w:t>If selected, the person or entity submitting a proposal (the “Proposer”</w:t>
            </w:r>
            <w:r w:rsidR="0EB38BDB" w:rsidRPr="00F308C8">
              <w:rPr>
                <w:color w:val="000000"/>
              </w:rPr>
              <w:t xml:space="preserve"> or “Bidder”</w:t>
            </w:r>
            <w:r w:rsidRPr="00F308C8">
              <w:rPr>
                <w:color w:val="000000"/>
              </w:rPr>
              <w:t>) must sign</w:t>
            </w:r>
            <w:permStart w:id="1127435473" w:edGrp="everyone" w:colFirst="0" w:colLast="0"/>
            <w:r w:rsidRPr="00F308C8">
              <w:rPr>
                <w:color w:val="000000"/>
              </w:rPr>
              <w:t xml:space="preserve"> a Judicial Council Standard Form agreement containing these terms and conditions</w:t>
            </w:r>
            <w:permEnd w:id="1127435473"/>
            <w:r w:rsidRPr="15A4FF44">
              <w:rPr>
                <w:i/>
                <w:iCs/>
                <w:color w:val="000000"/>
              </w:rPr>
              <w:t xml:space="preserve"> </w:t>
            </w:r>
            <w:r w:rsidRPr="00F308C8">
              <w:rPr>
                <w:color w:val="000000"/>
              </w:rPr>
              <w:t>(the “Terms and Conditions”).</w:t>
            </w:r>
            <w:r w:rsidR="00813347">
              <w:rPr>
                <w:color w:val="000000"/>
              </w:rPr>
              <w:t xml:space="preserve"> </w:t>
            </w:r>
          </w:p>
          <w:p w14:paraId="17F6002E" w14:textId="77777777" w:rsidR="009D7D71" w:rsidRDefault="009D7D71" w:rsidP="002C41A3">
            <w:pPr>
              <w:widowControl w:val="0"/>
              <w:tabs>
                <w:tab w:val="left" w:pos="2178"/>
              </w:tabs>
              <w:rPr>
                <w:color w:val="000000"/>
              </w:rPr>
            </w:pPr>
            <w:permStart w:id="1601061827" w:edGrp="everyone" w:colFirst="0" w:colLast="0"/>
          </w:p>
          <w:p w14:paraId="2D800CBC" w14:textId="381D335B" w:rsidR="008977E4" w:rsidRDefault="008977E4" w:rsidP="002C41A3">
            <w:pPr>
              <w:widowControl w:val="0"/>
              <w:tabs>
                <w:tab w:val="left" w:pos="2178"/>
              </w:tabs>
              <w:rPr>
                <w:color w:val="000000"/>
              </w:rPr>
            </w:pPr>
            <w:r w:rsidRPr="008977E4">
              <w:rPr>
                <w:color w:val="000000"/>
              </w:rPr>
              <w:t xml:space="preserve">If exceptions are identified or additional provisions proposed, the Proposer must also submit a redlined version of the Terms and Conditions that clearly identifies the benefit to the Judicial Branch from the proposed changes and provides a written explanation or rational for each proposed change.   </w:t>
            </w:r>
          </w:p>
          <w:p w14:paraId="56259CA3" w14:textId="77777777" w:rsidR="00EA223E" w:rsidRDefault="00EA223E" w:rsidP="002C41A3">
            <w:pPr>
              <w:widowControl w:val="0"/>
              <w:tabs>
                <w:tab w:val="left" w:pos="2178"/>
              </w:tabs>
              <w:rPr>
                <w:color w:val="000000"/>
              </w:rPr>
            </w:pPr>
          </w:p>
          <w:p w14:paraId="5C0E2E96" w14:textId="13AE2FD1" w:rsidR="00EA223E" w:rsidRPr="00F308C8" w:rsidRDefault="00EA223E" w:rsidP="002C41A3">
            <w:pPr>
              <w:widowControl w:val="0"/>
              <w:tabs>
                <w:tab w:val="left" w:pos="2178"/>
              </w:tabs>
              <w:rPr>
                <w:color w:val="000000"/>
              </w:rPr>
            </w:pPr>
            <w:r w:rsidRPr="00EA223E">
              <w:rPr>
                <w:color w:val="000000"/>
              </w:rPr>
              <w:t>Notwithstanding any other provision in this RFP, the Council reserves the right at its discretion to negotiate any or all items with individual Proposers, including the right to propose or require additional terms and conditions for the agreement prior to agreement execution.</w:t>
            </w:r>
          </w:p>
          <w:permEnd w:id="1601061827"/>
          <w:p w14:paraId="5FD70986" w14:textId="6B6F63D1" w:rsidR="009D7D71" w:rsidRPr="00F308C8" w:rsidRDefault="009D7D71" w:rsidP="002C41A3">
            <w:pPr>
              <w:widowControl w:val="0"/>
              <w:tabs>
                <w:tab w:val="left" w:pos="2178"/>
              </w:tabs>
            </w:pPr>
          </w:p>
        </w:tc>
      </w:tr>
      <w:tr w:rsidR="009D7D71" w:rsidRPr="00F308C8" w14:paraId="1A22BF00" w14:textId="77777777" w:rsidTr="15A4FF44">
        <w:trPr>
          <w:cantSplit/>
          <w:trHeight w:val="295"/>
        </w:trPr>
        <w:tc>
          <w:tcPr>
            <w:tcW w:w="2242" w:type="dxa"/>
          </w:tcPr>
          <w:p w14:paraId="6F510F51" w14:textId="7618A6C4" w:rsidR="009D7D71" w:rsidRPr="00F308C8" w:rsidRDefault="00387C0A" w:rsidP="00F82C52">
            <w:pPr>
              <w:pStyle w:val="BodyText"/>
              <w:spacing w:after="0"/>
            </w:pPr>
            <w:r>
              <w:rPr>
                <w:color w:val="000000"/>
              </w:rPr>
              <w:lastRenderedPageBreak/>
              <w:t xml:space="preserve">Bidder’s </w:t>
            </w:r>
            <w:r w:rsidR="009D7D71" w:rsidRPr="00F308C8">
              <w:rPr>
                <w:color w:val="000000"/>
              </w:rPr>
              <w:t>Acceptance</w:t>
            </w:r>
            <w:r w:rsidR="00813347">
              <w:rPr>
                <w:color w:val="000000"/>
              </w:rPr>
              <w:t xml:space="preserve"> </w:t>
            </w:r>
            <w:r w:rsidR="009D7D71" w:rsidRPr="00F308C8">
              <w:rPr>
                <w:color w:val="000000"/>
              </w:rPr>
              <w:t>of Terms and Conditions</w:t>
            </w:r>
          </w:p>
        </w:tc>
        <w:tc>
          <w:tcPr>
            <w:tcW w:w="7118" w:type="dxa"/>
          </w:tcPr>
          <w:p w14:paraId="58A1B333" w14:textId="70AFD9D1" w:rsidR="009D7D71" w:rsidRPr="00F308C8" w:rsidRDefault="009D7D71" w:rsidP="00F82C52">
            <w:pPr>
              <w:widowControl w:val="0"/>
              <w:tabs>
                <w:tab w:val="left" w:pos="2178"/>
              </w:tabs>
              <w:rPr>
                <w:color w:val="000000"/>
              </w:rPr>
            </w:pPr>
            <w:r w:rsidRPr="00F308C8">
              <w:rPr>
                <w:color w:val="000000"/>
              </w:rPr>
              <w:t xml:space="preserve">On this form, the Proposer must indicate acceptance of the Terms and Conditions or identify exceptions to the Terms and Conditions. </w:t>
            </w:r>
            <w:r w:rsidR="00156085" w:rsidRPr="00F308C8">
              <w:rPr>
                <w:rFonts w:cstheme="minorHAnsi"/>
              </w:rPr>
              <w:t xml:space="preserve">The </w:t>
            </w:r>
            <w:r w:rsidR="00387C0A">
              <w:rPr>
                <w:rFonts w:cstheme="minorHAnsi"/>
              </w:rPr>
              <w:t>Bidder’s</w:t>
            </w:r>
            <w:r w:rsidR="00156085" w:rsidRPr="00EE4A18">
              <w:rPr>
                <w:rFonts w:cstheme="minorHAnsi"/>
              </w:rPr>
              <w:t xml:space="preserve"> Acceptance</w:t>
            </w:r>
            <w:r w:rsidR="00813347">
              <w:rPr>
                <w:rFonts w:cstheme="minorHAnsi"/>
              </w:rPr>
              <w:t xml:space="preserve"> </w:t>
            </w:r>
            <w:r w:rsidR="00156085" w:rsidRPr="00EE4A18">
              <w:rPr>
                <w:rFonts w:cstheme="minorHAnsi"/>
              </w:rPr>
              <w:t>of Terms and Conditions</w:t>
            </w:r>
            <w:r w:rsidR="00156085" w:rsidRPr="00F308C8">
              <w:rPr>
                <w:rFonts w:cstheme="minorHAnsi"/>
              </w:rPr>
              <w:t xml:space="preserve"> is available at the following link: </w:t>
            </w:r>
            <w:hyperlink r:id="rId32" w:history="1">
              <w:r w:rsidR="00A921B0">
                <w:rPr>
                  <w:rStyle w:val="Hyperlink"/>
                  <w:rFonts w:cstheme="minorHAnsi"/>
                </w:rPr>
                <w:t>https://courts.ca.gov/system/files/file/jbcm-acceptance-terms-and-conditions.pdf</w:t>
              </w:r>
            </w:hyperlink>
          </w:p>
          <w:p w14:paraId="4E64849E" w14:textId="77777777" w:rsidR="009D7D71" w:rsidRPr="00F308C8" w:rsidRDefault="009D7D71" w:rsidP="00F82C52">
            <w:pPr>
              <w:widowControl w:val="0"/>
              <w:tabs>
                <w:tab w:val="left" w:pos="2178"/>
              </w:tabs>
              <w:rPr>
                <w:color w:val="000000"/>
              </w:rPr>
            </w:pPr>
            <w:permStart w:id="84564747" w:edGrp="everyone" w:colFirst="0" w:colLast="0"/>
          </w:p>
          <w:permEnd w:id="84564747"/>
          <w:p w14:paraId="13C57B95" w14:textId="45B29BB7" w:rsidR="00EE4A18" w:rsidRPr="00F308C8" w:rsidRDefault="00EE4A18" w:rsidP="00F82C52">
            <w:pPr>
              <w:pStyle w:val="BodyText"/>
              <w:spacing w:after="0"/>
              <w:rPr>
                <w:b/>
              </w:rPr>
            </w:pPr>
          </w:p>
        </w:tc>
      </w:tr>
      <w:tr w:rsidR="00A921B0" w:rsidRPr="00F308C8" w14:paraId="7D61F991" w14:textId="77777777" w:rsidTr="15A4FF44">
        <w:trPr>
          <w:cantSplit/>
          <w:trHeight w:val="295"/>
        </w:trPr>
        <w:tc>
          <w:tcPr>
            <w:tcW w:w="2242" w:type="dxa"/>
          </w:tcPr>
          <w:p w14:paraId="7F59AF53" w14:textId="0528F91B" w:rsidR="00A921B0" w:rsidRPr="00F308C8" w:rsidRDefault="00A921B0" w:rsidP="00A921B0">
            <w:pPr>
              <w:pStyle w:val="BodyText"/>
              <w:spacing w:after="0"/>
            </w:pPr>
            <w:r w:rsidRPr="00F308C8">
              <w:rPr>
                <w:bCs/>
                <w:color w:val="000000" w:themeColor="text1"/>
              </w:rPr>
              <w:t>General Certifications Form</w:t>
            </w:r>
          </w:p>
        </w:tc>
        <w:tc>
          <w:tcPr>
            <w:tcW w:w="7118" w:type="dxa"/>
          </w:tcPr>
          <w:p w14:paraId="2EA7FB57" w14:textId="61CC69AB" w:rsidR="00A921B0" w:rsidRPr="00F308C8" w:rsidRDefault="00A921B0" w:rsidP="00A921B0">
            <w:pPr>
              <w:pStyle w:val="BodyText"/>
              <w:spacing w:after="0"/>
              <w:rPr>
                <w:b/>
              </w:rPr>
            </w:pPr>
            <w:r w:rsidRPr="00F308C8">
              <w:t xml:space="preserve">The </w:t>
            </w:r>
            <w:r>
              <w:t>Bidder</w:t>
            </w:r>
            <w:r w:rsidRPr="00F308C8">
              <w:t xml:space="preserve"> must complete the General Certifications Form and submit the completed form with its </w:t>
            </w:r>
            <w:r>
              <w:t>bid</w:t>
            </w:r>
            <w:r w:rsidRPr="00F308C8">
              <w:t>.</w:t>
            </w:r>
            <w:r>
              <w:t xml:space="preserve"> </w:t>
            </w:r>
            <w:r w:rsidRPr="00F308C8">
              <w:rPr>
                <w:rFonts w:cstheme="minorHAnsi"/>
              </w:rPr>
              <w:t xml:space="preserve">The </w:t>
            </w:r>
            <w:r>
              <w:rPr>
                <w:rFonts w:cstheme="minorHAnsi"/>
              </w:rPr>
              <w:t xml:space="preserve">General Certifications form </w:t>
            </w:r>
            <w:r w:rsidRPr="00F308C8">
              <w:rPr>
                <w:rFonts w:cstheme="minorHAnsi"/>
              </w:rPr>
              <w:t xml:space="preserve">is available at the following link: </w:t>
            </w:r>
            <w:hyperlink r:id="rId33" w:history="1">
              <w:r>
                <w:rPr>
                  <w:rStyle w:val="Hyperlink"/>
                  <w:rFonts w:cstheme="minorHAnsi"/>
                </w:rPr>
                <w:t>https://courts.ca.gov/system/files/file/jbcm-general-certifications.pdf</w:t>
              </w:r>
            </w:hyperlink>
          </w:p>
        </w:tc>
      </w:tr>
      <w:tr w:rsidR="00A921B0" w:rsidRPr="00F308C8" w14:paraId="4F5387A5" w14:textId="77777777" w:rsidTr="15A4FF44">
        <w:trPr>
          <w:cantSplit/>
          <w:trHeight w:val="157"/>
        </w:trPr>
        <w:tc>
          <w:tcPr>
            <w:tcW w:w="2242" w:type="dxa"/>
          </w:tcPr>
          <w:p w14:paraId="6702C5CB" w14:textId="77777777" w:rsidR="00A921B0" w:rsidRPr="00F308C8" w:rsidRDefault="00A921B0" w:rsidP="00A921B0">
            <w:pPr>
              <w:pStyle w:val="BodyText"/>
              <w:spacing w:after="0"/>
            </w:pPr>
            <w:r w:rsidRPr="00F308C8">
              <w:rPr>
                <w:bCs/>
              </w:rPr>
              <w:t>Darfur Contracting Act Certification</w:t>
            </w:r>
          </w:p>
        </w:tc>
        <w:tc>
          <w:tcPr>
            <w:tcW w:w="7118" w:type="dxa"/>
          </w:tcPr>
          <w:p w14:paraId="706AE156" w14:textId="39F10059" w:rsidR="00A921B0" w:rsidRPr="00F308C8" w:rsidRDefault="00A921B0" w:rsidP="00A921B0">
            <w:pPr>
              <w:pStyle w:val="BodyText"/>
              <w:spacing w:after="0"/>
            </w:pPr>
            <w:r w:rsidRPr="00F308C8">
              <w:t xml:space="preserve">The </w:t>
            </w:r>
            <w:r>
              <w:t>Bidder</w:t>
            </w:r>
            <w:r w:rsidRPr="00F308C8">
              <w:t xml:space="preserve"> must complete the Darfur Contracting Act Certification and submit the completed certification with its </w:t>
            </w:r>
            <w:r>
              <w:t>bid</w:t>
            </w:r>
            <w:r w:rsidRPr="00F308C8">
              <w:t>.</w:t>
            </w:r>
            <w:r>
              <w:t xml:space="preserve"> </w:t>
            </w:r>
            <w:r w:rsidRPr="00F308C8">
              <w:rPr>
                <w:rFonts w:cstheme="minorHAnsi"/>
              </w:rPr>
              <w:t xml:space="preserve">The </w:t>
            </w:r>
            <w:r>
              <w:rPr>
                <w:rFonts w:cstheme="minorHAnsi"/>
              </w:rPr>
              <w:t>Darfur Contracting Act Certification</w:t>
            </w:r>
            <w:r w:rsidRPr="00F308C8">
              <w:rPr>
                <w:rFonts w:cstheme="minorHAnsi"/>
              </w:rPr>
              <w:t xml:space="preserve"> is available at the following link: </w:t>
            </w:r>
            <w:hyperlink r:id="rId34" w:history="1">
              <w:r>
                <w:rPr>
                  <w:rStyle w:val="Hyperlink"/>
                  <w:rFonts w:cstheme="minorHAnsi"/>
                </w:rPr>
                <w:t>https://courts.ca.gov/system/files/file/jbcm-darfur-certification.pdf</w:t>
              </w:r>
            </w:hyperlink>
          </w:p>
        </w:tc>
      </w:tr>
      <w:tr w:rsidR="00A921B0" w:rsidRPr="00F308C8" w14:paraId="3CB5E5B6" w14:textId="77777777" w:rsidTr="15A4FF44">
        <w:trPr>
          <w:cantSplit/>
          <w:trHeight w:val="157"/>
        </w:trPr>
        <w:tc>
          <w:tcPr>
            <w:tcW w:w="2242" w:type="dxa"/>
          </w:tcPr>
          <w:p w14:paraId="64CE2714" w14:textId="3159DF8F" w:rsidR="00A921B0" w:rsidRPr="00F308C8" w:rsidRDefault="00A921B0" w:rsidP="00A921B0">
            <w:pPr>
              <w:pStyle w:val="BodyText"/>
              <w:spacing w:after="0"/>
            </w:pPr>
            <w:permStart w:id="258816500" w:edGrp="everyone" w:colFirst="0" w:colLast="0"/>
            <w:permStart w:id="476381767" w:edGrp="everyone" w:colFirst="1" w:colLast="1"/>
            <w:permStart w:id="404750619" w:edGrp="everyone" w:colFirst="2" w:colLast="2"/>
            <w:r w:rsidRPr="00F308C8">
              <w:rPr>
                <w:bCs/>
              </w:rPr>
              <w:t>Unruh and FEHA Certification</w:t>
            </w:r>
            <w:r>
              <w:rPr>
                <w:bCs/>
              </w:rPr>
              <w:t xml:space="preserve"> </w:t>
            </w:r>
          </w:p>
        </w:tc>
        <w:tc>
          <w:tcPr>
            <w:tcW w:w="7118" w:type="dxa"/>
          </w:tcPr>
          <w:p w14:paraId="53BE0AEC" w14:textId="40D06697" w:rsidR="00A921B0" w:rsidRPr="00F308C8" w:rsidRDefault="00A921B0" w:rsidP="00A921B0">
            <w:pPr>
              <w:pStyle w:val="BodyText"/>
              <w:spacing w:after="0"/>
            </w:pPr>
            <w:r w:rsidRPr="00F308C8">
              <w:t xml:space="preserve">The </w:t>
            </w:r>
            <w:r>
              <w:t>Bidder</w:t>
            </w:r>
            <w:r w:rsidRPr="00F308C8">
              <w:t xml:space="preserve"> must complete the Unruh Civil Rights Act and California Fair Employment and Housing Act Certification.</w:t>
            </w:r>
            <w:r>
              <w:t xml:space="preserve"> </w:t>
            </w:r>
            <w:r w:rsidRPr="00F308C8">
              <w:rPr>
                <w:rFonts w:cstheme="minorHAnsi"/>
              </w:rPr>
              <w:t xml:space="preserve">The </w:t>
            </w:r>
            <w:r>
              <w:rPr>
                <w:rFonts w:cstheme="minorHAnsi"/>
              </w:rPr>
              <w:t>Unruh and FEHA Certification</w:t>
            </w:r>
            <w:r w:rsidRPr="00F308C8">
              <w:rPr>
                <w:rFonts w:cstheme="minorHAnsi"/>
              </w:rPr>
              <w:t xml:space="preserve"> is available at the following link: </w:t>
            </w:r>
            <w:hyperlink r:id="rId35" w:history="1">
              <w:r>
                <w:rPr>
                  <w:rStyle w:val="Hyperlink"/>
                  <w:rFonts w:cstheme="minorHAnsi"/>
                </w:rPr>
                <w:t>https://courts.ca.gov/system/files/file/jbcm-unruh-feha-certification.pdf</w:t>
              </w:r>
            </w:hyperlink>
          </w:p>
        </w:tc>
      </w:tr>
      <w:permEnd w:id="258816500"/>
      <w:permEnd w:id="476381767"/>
      <w:permEnd w:id="404750619"/>
      <w:tr w:rsidR="009D7D71" w:rsidRPr="00F308C8" w14:paraId="54768CAB" w14:textId="77777777" w:rsidTr="15A4FF44">
        <w:trPr>
          <w:cantSplit/>
          <w:trHeight w:val="157"/>
        </w:trPr>
        <w:tc>
          <w:tcPr>
            <w:tcW w:w="2242" w:type="dxa"/>
          </w:tcPr>
          <w:p w14:paraId="5CE21663" w14:textId="135F1647" w:rsidR="009D7D71" w:rsidRPr="00F308C8" w:rsidRDefault="00102CC6" w:rsidP="009D7D71">
            <w:pPr>
              <w:pStyle w:val="BodyText"/>
              <w:spacing w:after="0"/>
            </w:pPr>
            <w:r w:rsidRPr="00F308C8">
              <w:t xml:space="preserve">Payee Data Record </w:t>
            </w:r>
          </w:p>
        </w:tc>
        <w:tc>
          <w:tcPr>
            <w:tcW w:w="7118" w:type="dxa"/>
          </w:tcPr>
          <w:p w14:paraId="1491ED95" w14:textId="2F92DECC" w:rsidR="009D7D71" w:rsidRPr="00F308C8" w:rsidRDefault="009D7D71" w:rsidP="009D7D71">
            <w:pPr>
              <w:pStyle w:val="JCCBodyText"/>
              <w:tabs>
                <w:tab w:val="clear" w:pos="360"/>
              </w:tabs>
              <w:spacing w:line="240" w:lineRule="auto"/>
              <w:rPr>
                <w:rFonts w:cstheme="minorHAnsi"/>
                <w:szCs w:val="24"/>
              </w:rPr>
            </w:pPr>
            <w:r w:rsidRPr="00F308C8">
              <w:rPr>
                <w:rFonts w:cstheme="minorHAnsi"/>
                <w:szCs w:val="24"/>
              </w:rPr>
              <w:t xml:space="preserve">The Proposer must complete the Payee Data Record and submit the completed form with its proposal. The Payee Data Record (STD 204) is available at the following link: </w:t>
            </w:r>
            <w:hyperlink r:id="rId36" w:history="1">
              <w:r w:rsidRPr="00F308C8">
                <w:rPr>
                  <w:rStyle w:val="Hyperlink"/>
                  <w:rFonts w:cstheme="minorHAnsi"/>
                </w:rPr>
                <w:t>https://www.documents.dgs.ca.gov/dgs/fmc/pdf/std204.pdf</w:t>
              </w:r>
            </w:hyperlink>
            <w:r w:rsidRPr="00F308C8">
              <w:rPr>
                <w:rFonts w:cstheme="minorHAnsi"/>
                <w:szCs w:val="24"/>
              </w:rPr>
              <w:t>.</w:t>
            </w:r>
          </w:p>
          <w:p w14:paraId="3D541EE2" w14:textId="77777777" w:rsidR="009D7D71" w:rsidRPr="00F308C8" w:rsidRDefault="009D7D71" w:rsidP="009D7D71">
            <w:pPr>
              <w:pStyle w:val="JCCBodyText"/>
              <w:tabs>
                <w:tab w:val="clear" w:pos="360"/>
              </w:tabs>
              <w:spacing w:line="240" w:lineRule="auto"/>
              <w:rPr>
                <w:rFonts w:cstheme="minorHAnsi"/>
                <w:szCs w:val="24"/>
              </w:rPr>
            </w:pPr>
          </w:p>
          <w:p w14:paraId="6881BE83" w14:textId="2F47EDFE" w:rsidR="009D7D71" w:rsidRPr="00F308C8" w:rsidRDefault="009D7D71" w:rsidP="009D7D71">
            <w:pPr>
              <w:pStyle w:val="BodyText"/>
              <w:spacing w:after="0"/>
              <w:rPr>
                <w:b/>
              </w:rPr>
            </w:pPr>
            <w:r w:rsidRPr="00F308C8">
              <w:rPr>
                <w:rFonts w:cstheme="minorHAnsi"/>
              </w:rPr>
              <w:t>Additionally, if necessary, the Payee Data Record Supplement (STD 205) is required (i) if Proposer’s remittance address information is different than the mailing address on the Payee Data Record (STD 204); (ii) for multiple remittance addresses, and (iii) for additional Authorized Representatives of the Payee not identified on the Payee Data Record (STD 204).</w:t>
            </w:r>
            <w:r w:rsidR="00813347">
              <w:rPr>
                <w:rFonts w:cstheme="minorHAnsi"/>
              </w:rPr>
              <w:t xml:space="preserve"> </w:t>
            </w:r>
            <w:r w:rsidRPr="00F308C8">
              <w:rPr>
                <w:rFonts w:cstheme="minorHAnsi"/>
              </w:rPr>
              <w:t xml:space="preserve">The Payee Data Record Supplement (STD 205) is available at the following link: </w:t>
            </w:r>
            <w:hyperlink r:id="rId37" w:history="1">
              <w:r w:rsidR="00004346" w:rsidRPr="00840E76">
                <w:rPr>
                  <w:rStyle w:val="Hyperlink"/>
                  <w:rFonts w:cstheme="minorHAnsi"/>
                </w:rPr>
                <w:t>https://www.documents.dgs.ca.gov/dgs/fmc/pdf/std205.pdf</w:t>
              </w:r>
            </w:hyperlink>
            <w:r w:rsidRPr="00F308C8">
              <w:rPr>
                <w:rFonts w:cstheme="minorHAnsi"/>
              </w:rPr>
              <w:t>.</w:t>
            </w:r>
          </w:p>
        </w:tc>
      </w:tr>
      <w:tr w:rsidR="00A921B0" w:rsidRPr="00F308C8" w14:paraId="288A5518" w14:textId="77777777" w:rsidTr="15A4FF44">
        <w:trPr>
          <w:cantSplit/>
          <w:trHeight w:val="157"/>
        </w:trPr>
        <w:tc>
          <w:tcPr>
            <w:tcW w:w="2242" w:type="dxa"/>
          </w:tcPr>
          <w:p w14:paraId="50DADA5E" w14:textId="026BAA6F" w:rsidR="00A921B0" w:rsidRPr="00F308C8" w:rsidRDefault="00A921B0" w:rsidP="00A921B0">
            <w:pPr>
              <w:pStyle w:val="BodyText"/>
              <w:spacing w:after="0"/>
            </w:pPr>
            <w:r>
              <w:rPr>
                <w:rFonts w:cstheme="minorHAnsi"/>
              </w:rPr>
              <w:t>Bidder Declaration</w:t>
            </w:r>
          </w:p>
        </w:tc>
        <w:tc>
          <w:tcPr>
            <w:tcW w:w="7118" w:type="dxa"/>
          </w:tcPr>
          <w:p w14:paraId="76F82402" w14:textId="63708C24" w:rsidR="00A921B0" w:rsidRPr="00F308C8" w:rsidRDefault="00A921B0" w:rsidP="00A921B0">
            <w:pPr>
              <w:pStyle w:val="JCCBodyText"/>
              <w:tabs>
                <w:tab w:val="clear" w:pos="360"/>
              </w:tabs>
              <w:spacing w:line="240" w:lineRule="auto"/>
              <w:rPr>
                <w:rFonts w:cstheme="minorHAnsi"/>
                <w:szCs w:val="24"/>
              </w:rPr>
            </w:pPr>
            <w:r w:rsidRPr="00CB6E0B">
              <w:rPr>
                <w:rFonts w:cstheme="minorHAnsi"/>
                <w:szCs w:val="24"/>
              </w:rPr>
              <w:t xml:space="preserve">If </w:t>
            </w:r>
            <w:r>
              <w:rPr>
                <w:rFonts w:cstheme="minorHAnsi"/>
                <w:szCs w:val="24"/>
              </w:rPr>
              <w:t>Bidder</w:t>
            </w:r>
            <w:r w:rsidRPr="00CB6E0B">
              <w:rPr>
                <w:rFonts w:cstheme="minorHAnsi"/>
                <w:szCs w:val="24"/>
              </w:rPr>
              <w:t xml:space="preserve"> wishes to seek the DVBE incentive, </w:t>
            </w:r>
            <w:r>
              <w:rPr>
                <w:rFonts w:cstheme="minorHAnsi"/>
                <w:szCs w:val="24"/>
              </w:rPr>
              <w:t>Bidder</w:t>
            </w:r>
            <w:r w:rsidRPr="00CB6E0B">
              <w:rPr>
                <w:rFonts w:cstheme="minorHAnsi"/>
                <w:szCs w:val="24"/>
              </w:rPr>
              <w:t xml:space="preserve"> must complete and submit with its </w:t>
            </w:r>
            <w:r>
              <w:rPr>
                <w:rFonts w:cstheme="minorHAnsi"/>
                <w:szCs w:val="24"/>
              </w:rPr>
              <w:t>bid</w:t>
            </w:r>
            <w:r w:rsidRPr="00CB6E0B">
              <w:rPr>
                <w:rFonts w:cstheme="minorHAnsi"/>
                <w:szCs w:val="24"/>
              </w:rPr>
              <w:t xml:space="preserve"> the Bidder Declaration </w:t>
            </w:r>
            <w:hyperlink r:id="rId38" w:history="1">
              <w:r>
                <w:rPr>
                  <w:rStyle w:val="Hyperlink"/>
                  <w:rFonts w:cstheme="minorHAnsi"/>
                </w:rPr>
                <w:t>https://courts.ca.gov/system/files/file/jbcm-dvbe-bidder-declaration.pdf</w:t>
              </w:r>
            </w:hyperlink>
            <w:r w:rsidRPr="00CB6E0B">
              <w:rPr>
                <w:rFonts w:cstheme="minorHAnsi"/>
                <w:szCs w:val="24"/>
              </w:rPr>
              <w:t>.</w:t>
            </w:r>
            <w:r>
              <w:rPr>
                <w:rFonts w:cstheme="minorHAnsi"/>
                <w:szCs w:val="24"/>
              </w:rPr>
              <w:t xml:space="preserve"> Bidder</w:t>
            </w:r>
            <w:r w:rsidRPr="00CB6E0B">
              <w:rPr>
                <w:rFonts w:cstheme="minorHAnsi"/>
                <w:szCs w:val="24"/>
              </w:rPr>
              <w:t xml:space="preserve"> must submit with the Bidder Declaration all materials required in the Bidder Declaration. </w:t>
            </w:r>
          </w:p>
        </w:tc>
      </w:tr>
      <w:tr w:rsidR="00A921B0" w:rsidRPr="00F308C8" w14:paraId="0BF195E9" w14:textId="77777777" w:rsidTr="15A4FF44">
        <w:trPr>
          <w:cantSplit/>
          <w:trHeight w:val="157"/>
        </w:trPr>
        <w:tc>
          <w:tcPr>
            <w:tcW w:w="2242" w:type="dxa"/>
          </w:tcPr>
          <w:p w14:paraId="7E076060" w14:textId="2804EBF1" w:rsidR="00A921B0" w:rsidRPr="00CB6E0B" w:rsidRDefault="00A921B0" w:rsidP="00A921B0">
            <w:pPr>
              <w:pStyle w:val="BodyText"/>
              <w:spacing w:after="0"/>
              <w:rPr>
                <w:rFonts w:cstheme="minorHAnsi"/>
              </w:rPr>
            </w:pPr>
            <w:r>
              <w:rPr>
                <w:rFonts w:cstheme="minorHAnsi"/>
              </w:rPr>
              <w:t>DVBE Declaration</w:t>
            </w:r>
          </w:p>
        </w:tc>
        <w:tc>
          <w:tcPr>
            <w:tcW w:w="7118" w:type="dxa"/>
          </w:tcPr>
          <w:p w14:paraId="7C094D90" w14:textId="46C3E3C4" w:rsidR="00A921B0" w:rsidRPr="00CB6E0B" w:rsidRDefault="00A921B0" w:rsidP="00A921B0">
            <w:pPr>
              <w:pStyle w:val="JCCBodyText"/>
              <w:tabs>
                <w:tab w:val="clear" w:pos="360"/>
              </w:tabs>
              <w:spacing w:line="240" w:lineRule="auto"/>
              <w:rPr>
                <w:rFonts w:cstheme="minorHAnsi"/>
                <w:szCs w:val="24"/>
              </w:rPr>
            </w:pPr>
            <w:r>
              <w:rPr>
                <w:rFonts w:cstheme="minorHAnsi"/>
                <w:szCs w:val="24"/>
              </w:rPr>
              <w:t>If Bidder wishes to seek the DVBE incentive, Bidder</w:t>
            </w:r>
            <w:r w:rsidRPr="00CB6E0B">
              <w:rPr>
                <w:rFonts w:cstheme="minorHAnsi"/>
                <w:szCs w:val="24"/>
              </w:rPr>
              <w:t xml:space="preserve"> must submit with its </w:t>
            </w:r>
            <w:r>
              <w:rPr>
                <w:rFonts w:cstheme="minorHAnsi"/>
                <w:szCs w:val="24"/>
              </w:rPr>
              <w:t>bid</w:t>
            </w:r>
            <w:r w:rsidRPr="00CB6E0B">
              <w:rPr>
                <w:rFonts w:cstheme="minorHAnsi"/>
                <w:szCs w:val="24"/>
              </w:rPr>
              <w:t xml:space="preserve"> a DVBE Declaration </w:t>
            </w:r>
            <w:hyperlink r:id="rId39" w:history="1">
              <w:r>
                <w:rPr>
                  <w:rStyle w:val="Hyperlink"/>
                  <w:rFonts w:cstheme="minorHAnsi"/>
                </w:rPr>
                <w:t>https://courts.ca.gov/system/files/file/jbcm-dvbe-bidder-declaration.pdf</w:t>
              </w:r>
            </w:hyperlink>
            <w:r w:rsidRPr="00CB6E0B">
              <w:rPr>
                <w:rFonts w:cstheme="minorHAnsi"/>
                <w:szCs w:val="24"/>
              </w:rPr>
              <w:t xml:space="preserve"> completed and signed by each DVBE that will provide goods and/or services in connection with the contract.</w:t>
            </w:r>
            <w:r>
              <w:rPr>
                <w:rFonts w:cstheme="minorHAnsi"/>
                <w:szCs w:val="24"/>
              </w:rPr>
              <w:t xml:space="preserve"> </w:t>
            </w:r>
            <w:r w:rsidRPr="00CB6E0B">
              <w:rPr>
                <w:rFonts w:cstheme="minorHAnsi"/>
                <w:szCs w:val="24"/>
              </w:rPr>
              <w:t xml:space="preserve">If </w:t>
            </w:r>
            <w:r>
              <w:rPr>
                <w:rFonts w:cstheme="minorHAnsi"/>
                <w:szCs w:val="24"/>
              </w:rPr>
              <w:t>Bidder</w:t>
            </w:r>
            <w:r w:rsidRPr="00CB6E0B">
              <w:rPr>
                <w:rFonts w:cstheme="minorHAnsi"/>
                <w:szCs w:val="24"/>
              </w:rPr>
              <w:t xml:space="preserve"> is itself a DVBE, it must complete and sign the DVBE Declaration.</w:t>
            </w:r>
            <w:r>
              <w:rPr>
                <w:rFonts w:cstheme="minorHAnsi"/>
                <w:szCs w:val="24"/>
              </w:rPr>
              <w:t xml:space="preserve"> </w:t>
            </w:r>
            <w:r w:rsidRPr="00CB6E0B">
              <w:rPr>
                <w:rFonts w:cstheme="minorHAnsi"/>
                <w:szCs w:val="24"/>
              </w:rPr>
              <w:t xml:space="preserve">If </w:t>
            </w:r>
            <w:r>
              <w:rPr>
                <w:rFonts w:cstheme="minorHAnsi"/>
                <w:szCs w:val="24"/>
              </w:rPr>
              <w:t>Bidder</w:t>
            </w:r>
            <w:r w:rsidRPr="00CB6E0B">
              <w:rPr>
                <w:rFonts w:cstheme="minorHAnsi"/>
                <w:szCs w:val="24"/>
              </w:rPr>
              <w:t xml:space="preserve"> will use DVBE subcontractors, each DVBE subcontractor must complete and sign a DVBE Declaration. </w:t>
            </w:r>
          </w:p>
        </w:tc>
      </w:tr>
    </w:tbl>
    <w:p w14:paraId="28F08F27" w14:textId="173F7B0A" w:rsidR="008B3BF9" w:rsidRDefault="00E67643" w:rsidP="006204DF">
      <w:pPr>
        <w:pStyle w:val="Heading1"/>
        <w:spacing w:beforeLines="100" w:before="240" w:line="300" w:lineRule="exact"/>
        <w:rPr>
          <w:sz w:val="24"/>
        </w:rPr>
      </w:pPr>
      <w:bookmarkStart w:id="12" w:name="_Toc235105537"/>
      <w:r w:rsidRPr="00E67643">
        <w:rPr>
          <w:sz w:val="24"/>
        </w:rPr>
        <w:lastRenderedPageBreak/>
        <w:t>PAYMENT INFORMATION</w:t>
      </w:r>
      <w:bookmarkEnd w:id="12"/>
    </w:p>
    <w:p w14:paraId="4629625A" w14:textId="58734FBA" w:rsidR="002D3D90" w:rsidRDefault="002D3D90" w:rsidP="006204DF">
      <w:pPr>
        <w:numPr>
          <w:ilvl w:val="1"/>
          <w:numId w:val="17"/>
        </w:numPr>
        <w:spacing w:before="100" w:afterLines="100" w:after="240" w:line="300" w:lineRule="exact"/>
      </w:pPr>
      <w:r w:rsidRPr="00832D22">
        <w:t xml:space="preserve">Payment terms will be specified in the contract document that will be executed </w:t>
      </w:r>
      <w:proofErr w:type="gramStart"/>
      <w:r w:rsidRPr="00832D22">
        <w:t>as a result of</w:t>
      </w:r>
      <w:proofErr w:type="gramEnd"/>
      <w:r w:rsidRPr="00832D22">
        <w:t xml:space="preserve"> an award made under this RFP; however, prospective </w:t>
      </w:r>
      <w:r w:rsidR="00EF6725" w:rsidRPr="00832D22">
        <w:t>Contractors</w:t>
      </w:r>
      <w:r w:rsidRPr="00832D22">
        <w:t xml:space="preserve"> are hereby advised that Judicial Council payments are made by the State of California, and the State does not make any advance payment for services. </w:t>
      </w:r>
    </w:p>
    <w:p w14:paraId="01D9147E" w14:textId="1548EFC6" w:rsidR="009D01D8" w:rsidRDefault="009D01D8" w:rsidP="00D5580F">
      <w:pPr>
        <w:ind w:left="1080"/>
      </w:pPr>
      <w:r>
        <w:t xml:space="preserve">The </w:t>
      </w:r>
      <w:r w:rsidR="003F3B40">
        <w:t xml:space="preserve">resulting </w:t>
      </w:r>
      <w:r>
        <w:t xml:space="preserve">contract will be for three (3) deliverables with a firm fixed price per completed </w:t>
      </w:r>
      <w:proofErr w:type="gramStart"/>
      <w:r>
        <w:t>deliverable</w:t>
      </w:r>
      <w:proofErr w:type="gramEnd"/>
      <w:r>
        <w:t xml:space="preserve">. The maximum available funding for the </w:t>
      </w:r>
      <w:r w:rsidR="00777D2A">
        <w:t xml:space="preserve">three </w:t>
      </w:r>
      <w:r>
        <w:t>deliverable</w:t>
      </w:r>
      <w:r w:rsidR="00777D2A">
        <w:t>s</w:t>
      </w:r>
      <w:r>
        <w:t xml:space="preserve"> </w:t>
      </w:r>
      <w:r w:rsidR="00DC2F48">
        <w:t>is</w:t>
      </w:r>
      <w:r>
        <w:t xml:space="preserve"> not to exceed </w:t>
      </w:r>
      <w:r w:rsidRPr="00047F94">
        <w:rPr>
          <w:b/>
          <w:bCs/>
        </w:rPr>
        <w:t xml:space="preserve">$50,000.00 </w:t>
      </w:r>
      <w:r>
        <w:t xml:space="preserve">for the first deliverable, </w:t>
      </w:r>
      <w:r w:rsidRPr="00047F94">
        <w:rPr>
          <w:b/>
          <w:bCs/>
        </w:rPr>
        <w:t>$35,000.00</w:t>
      </w:r>
      <w:r>
        <w:t xml:space="preserve"> for the second deliverable and </w:t>
      </w:r>
      <w:r w:rsidRPr="00047F94">
        <w:rPr>
          <w:b/>
          <w:bCs/>
        </w:rPr>
        <w:t>$15,000.00</w:t>
      </w:r>
      <w:r>
        <w:t xml:space="preserve"> for the third deliverable including but not limited to </w:t>
      </w:r>
      <w:r w:rsidR="002479A4" w:rsidRPr="002479A4">
        <w:t xml:space="preserve"> travel, faculty expenses, meals, conference venue procurement</w:t>
      </w:r>
      <w:r w:rsidR="00617E96">
        <w:t>,</w:t>
      </w:r>
      <w:r w:rsidR="002479A4" w:rsidRPr="002479A4">
        <w:t xml:space="preserve"> </w:t>
      </w:r>
      <w:r>
        <w:t>benefits, expenses, fees, overhead, and profits payable to the contractor for services rendered to the Judicial Council.</w:t>
      </w:r>
    </w:p>
    <w:p w14:paraId="7FF3C7A3" w14:textId="77777777" w:rsidR="009D01D8" w:rsidRDefault="009D01D8" w:rsidP="009D01D8">
      <w:pPr>
        <w:ind w:left="720"/>
      </w:pPr>
    </w:p>
    <w:p w14:paraId="7247A22F" w14:textId="77B94F06" w:rsidR="0015643A" w:rsidRDefault="009D01D8" w:rsidP="009D3843">
      <w:pPr>
        <w:ind w:left="1080"/>
        <w:jc w:val="both"/>
      </w:pPr>
      <w:r w:rsidRPr="009D01D8">
        <w:t>The resulting contract will be comprised of firm fixed pricing for satisfactory completion of each deliverable</w:t>
      </w:r>
      <w:r w:rsidR="00B65924">
        <w:t xml:space="preserve"> </w:t>
      </w:r>
      <w:r w:rsidRPr="009D01D8">
        <w:t>listed below. Completion Dates listed in the below table are estimated. The actual completion dates and firm fixed amounts will be based on the awarded proposal.</w:t>
      </w:r>
    </w:p>
    <w:p w14:paraId="639AC067" w14:textId="77777777" w:rsidR="0015643A" w:rsidRDefault="0015643A" w:rsidP="009D01D8">
      <w:pPr>
        <w:ind w:left="720" w:firstLine="360"/>
        <w:jc w:val="both"/>
      </w:pPr>
    </w:p>
    <w:p w14:paraId="1D821D8A" w14:textId="4125D64B" w:rsidR="0015643A" w:rsidRPr="0015643A" w:rsidRDefault="0015643A" w:rsidP="009D01D8">
      <w:pPr>
        <w:ind w:left="720" w:firstLine="360"/>
        <w:jc w:val="both"/>
        <w:rPr>
          <w:b/>
          <w:bCs/>
        </w:rPr>
      </w:pPr>
      <w:r w:rsidRPr="0015643A">
        <w:rPr>
          <w:b/>
          <w:bCs/>
        </w:rPr>
        <w:t>Table 1</w:t>
      </w:r>
    </w:p>
    <w:p w14:paraId="6FCB42D2" w14:textId="77777777" w:rsidR="009D01D8" w:rsidRDefault="009D01D8" w:rsidP="009D01D8">
      <w:pPr>
        <w:ind w:left="720"/>
      </w:pPr>
    </w:p>
    <w:tbl>
      <w:tblPr>
        <w:tblpPr w:leftFromText="180" w:rightFromText="180" w:vertAnchor="text" w:horzAnchor="page" w:tblpX="708" w:tblpY="104"/>
        <w:tblW w:w="10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5"/>
        <w:gridCol w:w="1530"/>
        <w:gridCol w:w="2340"/>
      </w:tblGrid>
      <w:tr w:rsidR="009D01D8" w:rsidRPr="005F59C5" w14:paraId="298FE29B" w14:textId="77777777" w:rsidTr="00436C9A">
        <w:trPr>
          <w:cantSplit/>
          <w:trHeight w:val="737"/>
          <w:tblHeader/>
        </w:trPr>
        <w:tc>
          <w:tcPr>
            <w:tcW w:w="7105" w:type="dxa"/>
            <w:shd w:val="clear" w:color="auto" w:fill="F3F3F3"/>
            <w:vAlign w:val="center"/>
          </w:tcPr>
          <w:p w14:paraId="63CF527F" w14:textId="77777777" w:rsidR="009D01D8" w:rsidRPr="005F59C5" w:rsidRDefault="009D01D8" w:rsidP="000A7A5A">
            <w:pPr>
              <w:pStyle w:val="BodyText3"/>
              <w:keepNext/>
              <w:spacing w:after="0"/>
              <w:jc w:val="center"/>
              <w:rPr>
                <w:b/>
                <w:bCs/>
                <w:sz w:val="6"/>
                <w:szCs w:val="6"/>
              </w:rPr>
            </w:pPr>
          </w:p>
          <w:p w14:paraId="239CB4AB" w14:textId="77777777" w:rsidR="009D01D8" w:rsidRPr="005F59C5" w:rsidRDefault="009D01D8" w:rsidP="000A7A5A">
            <w:pPr>
              <w:pStyle w:val="BodyText3"/>
              <w:keepNext/>
              <w:spacing w:after="0"/>
              <w:jc w:val="center"/>
              <w:rPr>
                <w:b/>
                <w:bCs/>
                <w:sz w:val="24"/>
                <w:szCs w:val="24"/>
              </w:rPr>
            </w:pPr>
            <w:r w:rsidRPr="005F59C5">
              <w:rPr>
                <w:b/>
                <w:bCs/>
                <w:sz w:val="24"/>
                <w:szCs w:val="24"/>
              </w:rPr>
              <w:t xml:space="preserve">Deliverable(s) </w:t>
            </w:r>
          </w:p>
        </w:tc>
        <w:tc>
          <w:tcPr>
            <w:tcW w:w="1530" w:type="dxa"/>
            <w:shd w:val="clear" w:color="auto" w:fill="F3F3F3"/>
          </w:tcPr>
          <w:p w14:paraId="4DCBD87D" w14:textId="77777777" w:rsidR="009D01D8" w:rsidRPr="005F59C5" w:rsidRDefault="009D01D8" w:rsidP="000A7A5A">
            <w:pPr>
              <w:pStyle w:val="BodyText3"/>
              <w:keepNext/>
              <w:spacing w:after="0"/>
              <w:jc w:val="center"/>
              <w:rPr>
                <w:b/>
                <w:bCs/>
                <w:sz w:val="24"/>
                <w:szCs w:val="24"/>
              </w:rPr>
            </w:pPr>
            <w:r w:rsidRPr="005F59C5">
              <w:rPr>
                <w:b/>
                <w:bCs/>
                <w:sz w:val="24"/>
                <w:szCs w:val="24"/>
              </w:rPr>
              <w:t>Estimated Due Date</w:t>
            </w:r>
          </w:p>
        </w:tc>
        <w:tc>
          <w:tcPr>
            <w:tcW w:w="2340" w:type="dxa"/>
            <w:shd w:val="clear" w:color="auto" w:fill="F3F3F3"/>
            <w:vAlign w:val="center"/>
          </w:tcPr>
          <w:p w14:paraId="203D217B" w14:textId="77777777" w:rsidR="009D01D8" w:rsidRPr="005F59C5" w:rsidRDefault="009D01D8" w:rsidP="000A7A5A">
            <w:pPr>
              <w:pStyle w:val="BodyText3"/>
              <w:keepNext/>
              <w:spacing w:after="0"/>
              <w:jc w:val="center"/>
              <w:rPr>
                <w:b/>
                <w:bCs/>
                <w:sz w:val="4"/>
                <w:szCs w:val="4"/>
              </w:rPr>
            </w:pPr>
          </w:p>
          <w:p w14:paraId="643A3F01" w14:textId="0349632C" w:rsidR="009D01D8" w:rsidRPr="005F59C5" w:rsidRDefault="00436C9A" w:rsidP="000A7A5A">
            <w:pPr>
              <w:pStyle w:val="BodyText3"/>
              <w:keepNext/>
              <w:spacing w:after="0"/>
              <w:jc w:val="center"/>
              <w:rPr>
                <w:b/>
                <w:bCs/>
                <w:sz w:val="24"/>
                <w:szCs w:val="24"/>
              </w:rPr>
            </w:pPr>
            <w:r>
              <w:rPr>
                <w:b/>
                <w:bCs/>
                <w:color w:val="000000" w:themeColor="text1"/>
                <w:sz w:val="24"/>
                <w:szCs w:val="24"/>
              </w:rPr>
              <w:t>Maximum Available Fund</w:t>
            </w:r>
          </w:p>
        </w:tc>
      </w:tr>
      <w:tr w:rsidR="009D01D8" w:rsidRPr="005F59C5" w14:paraId="3F5D7549" w14:textId="77777777" w:rsidTr="00436C9A">
        <w:trPr>
          <w:cantSplit/>
          <w:trHeight w:val="746"/>
        </w:trPr>
        <w:tc>
          <w:tcPr>
            <w:tcW w:w="7105" w:type="dxa"/>
          </w:tcPr>
          <w:p w14:paraId="0FF5149A" w14:textId="77777777" w:rsidR="009D01D8" w:rsidRPr="003A31D2" w:rsidRDefault="009D01D8" w:rsidP="000A7A5A">
            <w:pPr>
              <w:pStyle w:val="BodyText3"/>
              <w:spacing w:after="0"/>
              <w:rPr>
                <w:sz w:val="24"/>
                <w:szCs w:val="24"/>
              </w:rPr>
            </w:pPr>
            <w:bookmarkStart w:id="13" w:name="_Hlk152582217"/>
            <w:r w:rsidRPr="00431D95">
              <w:rPr>
                <w:b/>
                <w:bCs/>
                <w:sz w:val="24"/>
                <w:szCs w:val="24"/>
              </w:rPr>
              <w:t>First Deliverable:</w:t>
            </w:r>
            <w:bookmarkStart w:id="14" w:name="_Hlk152582263"/>
            <w:r w:rsidRPr="00431D95">
              <w:rPr>
                <w:b/>
                <w:bCs/>
                <w:sz w:val="24"/>
                <w:szCs w:val="24"/>
              </w:rPr>
              <w:t xml:space="preserve"> Pre-Planning stage</w:t>
            </w:r>
          </w:p>
          <w:p w14:paraId="48240594" w14:textId="45E38A28" w:rsidR="009D01D8" w:rsidRPr="003A31D2" w:rsidRDefault="009D01D8" w:rsidP="009D01D8">
            <w:pPr>
              <w:pStyle w:val="BodyText3"/>
              <w:numPr>
                <w:ilvl w:val="0"/>
                <w:numId w:val="31"/>
              </w:numPr>
              <w:spacing w:after="0"/>
              <w:rPr>
                <w:sz w:val="24"/>
                <w:szCs w:val="24"/>
              </w:rPr>
            </w:pPr>
            <w:r w:rsidRPr="003A31D2">
              <w:rPr>
                <w:sz w:val="24"/>
                <w:szCs w:val="24"/>
              </w:rPr>
              <w:t>Research and identify a viable location</w:t>
            </w:r>
            <w:r w:rsidR="00F22872">
              <w:rPr>
                <w:sz w:val="24"/>
                <w:szCs w:val="24"/>
              </w:rPr>
              <w:t>.</w:t>
            </w:r>
            <w:r w:rsidRPr="003A31D2">
              <w:rPr>
                <w:sz w:val="24"/>
                <w:szCs w:val="24"/>
              </w:rPr>
              <w:t xml:space="preserve"> </w:t>
            </w:r>
          </w:p>
          <w:p w14:paraId="28F6C9FF" w14:textId="05E43A7E" w:rsidR="009D01D8" w:rsidRPr="003A31D2" w:rsidRDefault="009D01D8" w:rsidP="009D01D8">
            <w:pPr>
              <w:pStyle w:val="BodyText3"/>
              <w:numPr>
                <w:ilvl w:val="0"/>
                <w:numId w:val="31"/>
              </w:numPr>
              <w:spacing w:after="0"/>
              <w:rPr>
                <w:sz w:val="24"/>
                <w:szCs w:val="24"/>
              </w:rPr>
            </w:pPr>
            <w:bookmarkStart w:id="15" w:name="_Hlk152583389"/>
            <w:r w:rsidRPr="003A31D2">
              <w:rPr>
                <w:sz w:val="24"/>
                <w:szCs w:val="24"/>
              </w:rPr>
              <w:t>Meet with program staff to discuss logistics, costs, and services available.</w:t>
            </w:r>
          </w:p>
          <w:bookmarkEnd w:id="15"/>
          <w:p w14:paraId="1EAFFD34" w14:textId="729E0717" w:rsidR="009D01D8" w:rsidRPr="0000108B" w:rsidRDefault="009D01D8" w:rsidP="009D01D8">
            <w:pPr>
              <w:pStyle w:val="BodyText3"/>
              <w:numPr>
                <w:ilvl w:val="0"/>
                <w:numId w:val="31"/>
              </w:numPr>
              <w:spacing w:after="0"/>
              <w:rPr>
                <w:sz w:val="22"/>
                <w:szCs w:val="22"/>
              </w:rPr>
            </w:pPr>
            <w:r w:rsidRPr="003A31D2">
              <w:rPr>
                <w:sz w:val="24"/>
                <w:szCs w:val="24"/>
              </w:rPr>
              <w:t>Furnish the J</w:t>
            </w:r>
            <w:r w:rsidR="00383185">
              <w:rPr>
                <w:sz w:val="24"/>
                <w:szCs w:val="24"/>
              </w:rPr>
              <w:t>udicial Coun</w:t>
            </w:r>
            <w:r w:rsidR="001479EE">
              <w:rPr>
                <w:sz w:val="24"/>
                <w:szCs w:val="24"/>
              </w:rPr>
              <w:t>cil</w:t>
            </w:r>
            <w:r w:rsidRPr="003A31D2">
              <w:rPr>
                <w:sz w:val="24"/>
                <w:szCs w:val="24"/>
              </w:rPr>
              <w:t xml:space="preserve"> with signed</w:t>
            </w:r>
            <w:r w:rsidR="00313FEC">
              <w:rPr>
                <w:sz w:val="24"/>
                <w:szCs w:val="24"/>
              </w:rPr>
              <w:t xml:space="preserve"> </w:t>
            </w:r>
            <w:r w:rsidRPr="003A31D2">
              <w:rPr>
                <w:sz w:val="24"/>
                <w:szCs w:val="24"/>
              </w:rPr>
              <w:t>contract from agreed upon venue, which will include information on the cost and services offered by said venue, lodging, meals, and snacks</w:t>
            </w:r>
            <w:bookmarkEnd w:id="14"/>
            <w:r w:rsidRPr="003A31D2">
              <w:rPr>
                <w:sz w:val="24"/>
                <w:szCs w:val="24"/>
              </w:rPr>
              <w:t>.</w:t>
            </w:r>
            <w:r>
              <w:rPr>
                <w:sz w:val="22"/>
                <w:szCs w:val="22"/>
              </w:rPr>
              <w:t xml:space="preserve">  </w:t>
            </w:r>
            <w:bookmarkEnd w:id="13"/>
          </w:p>
        </w:tc>
        <w:tc>
          <w:tcPr>
            <w:tcW w:w="1530" w:type="dxa"/>
            <w:vAlign w:val="center"/>
          </w:tcPr>
          <w:p w14:paraId="609164E4" w14:textId="5F604C27" w:rsidR="009D01D8" w:rsidRPr="003A31D2" w:rsidRDefault="00A822CA" w:rsidP="000A7A5A">
            <w:pPr>
              <w:pStyle w:val="BodyText3"/>
              <w:spacing w:after="0"/>
              <w:jc w:val="center"/>
              <w:rPr>
                <w:sz w:val="24"/>
                <w:szCs w:val="24"/>
              </w:rPr>
            </w:pPr>
            <w:r>
              <w:rPr>
                <w:sz w:val="24"/>
                <w:szCs w:val="24"/>
              </w:rPr>
              <w:t>December</w:t>
            </w:r>
            <w:r w:rsidR="009D01D8">
              <w:rPr>
                <w:sz w:val="24"/>
                <w:szCs w:val="24"/>
              </w:rPr>
              <w:t xml:space="preserve"> 2026</w:t>
            </w:r>
          </w:p>
        </w:tc>
        <w:tc>
          <w:tcPr>
            <w:tcW w:w="2340" w:type="dxa"/>
            <w:vAlign w:val="center"/>
          </w:tcPr>
          <w:p w14:paraId="44D87717" w14:textId="77777777" w:rsidR="009D01D8" w:rsidRPr="003A31D2" w:rsidRDefault="009D01D8" w:rsidP="000A7A5A">
            <w:pPr>
              <w:pStyle w:val="BodyText3"/>
              <w:spacing w:after="0"/>
              <w:jc w:val="center"/>
              <w:rPr>
                <w:sz w:val="24"/>
                <w:szCs w:val="24"/>
              </w:rPr>
            </w:pPr>
            <w:r w:rsidRPr="003A31D2">
              <w:rPr>
                <w:sz w:val="24"/>
                <w:szCs w:val="24"/>
              </w:rPr>
              <w:t>$5</w:t>
            </w:r>
            <w:r>
              <w:rPr>
                <w:sz w:val="24"/>
                <w:szCs w:val="24"/>
              </w:rPr>
              <w:t>0</w:t>
            </w:r>
            <w:r w:rsidRPr="003A31D2">
              <w:rPr>
                <w:sz w:val="24"/>
                <w:szCs w:val="24"/>
              </w:rPr>
              <w:t>,000.00</w:t>
            </w:r>
          </w:p>
        </w:tc>
      </w:tr>
      <w:tr w:rsidR="009D01D8" w:rsidRPr="005F59C5" w14:paraId="7DF6D07E" w14:textId="77777777" w:rsidTr="00436C9A">
        <w:trPr>
          <w:cantSplit/>
          <w:trHeight w:val="638"/>
        </w:trPr>
        <w:tc>
          <w:tcPr>
            <w:tcW w:w="7105" w:type="dxa"/>
          </w:tcPr>
          <w:p w14:paraId="7F6959BE" w14:textId="77777777" w:rsidR="009D01D8" w:rsidRPr="003A31D2" w:rsidRDefault="009D01D8" w:rsidP="000A7A5A">
            <w:pPr>
              <w:pStyle w:val="BodyText3"/>
              <w:spacing w:after="0"/>
              <w:rPr>
                <w:sz w:val="24"/>
                <w:szCs w:val="24"/>
              </w:rPr>
            </w:pPr>
            <w:r w:rsidRPr="003A31D2">
              <w:rPr>
                <w:b/>
                <w:sz w:val="24"/>
                <w:szCs w:val="24"/>
              </w:rPr>
              <w:t>Second Deliverable</w:t>
            </w:r>
            <w:r w:rsidRPr="003A31D2">
              <w:rPr>
                <w:sz w:val="24"/>
                <w:szCs w:val="24"/>
              </w:rPr>
              <w:t xml:space="preserve">: </w:t>
            </w:r>
            <w:bookmarkStart w:id="16" w:name="_Hlk152583180"/>
            <w:r w:rsidRPr="00431D95">
              <w:rPr>
                <w:b/>
                <w:bCs/>
                <w:sz w:val="24"/>
                <w:szCs w:val="24"/>
              </w:rPr>
              <w:t>Planning stage</w:t>
            </w:r>
            <w:r w:rsidRPr="003A31D2">
              <w:rPr>
                <w:sz w:val="24"/>
                <w:szCs w:val="24"/>
              </w:rPr>
              <w:t xml:space="preserve">  </w:t>
            </w:r>
            <w:bookmarkEnd w:id="16"/>
          </w:p>
          <w:p w14:paraId="07A4C144" w14:textId="7297FA65" w:rsidR="009D01D8" w:rsidRPr="003A31D2" w:rsidRDefault="009D01D8" w:rsidP="009D01D8">
            <w:pPr>
              <w:pStyle w:val="BodyText3"/>
              <w:numPr>
                <w:ilvl w:val="0"/>
                <w:numId w:val="32"/>
              </w:numPr>
              <w:spacing w:after="0"/>
              <w:rPr>
                <w:sz w:val="24"/>
                <w:szCs w:val="24"/>
              </w:rPr>
            </w:pPr>
            <w:bookmarkStart w:id="17" w:name="_Hlk152583367"/>
            <w:bookmarkStart w:id="18" w:name="_Hlk152583257"/>
            <w:r w:rsidRPr="003A31D2">
              <w:rPr>
                <w:sz w:val="24"/>
                <w:szCs w:val="24"/>
              </w:rPr>
              <w:t xml:space="preserve">Prior to finalization or distribution, submit a draft of any event announcements, draft agendas/programs to </w:t>
            </w:r>
            <w:proofErr w:type="gramStart"/>
            <w:r w:rsidRPr="003A31D2">
              <w:rPr>
                <w:sz w:val="24"/>
                <w:szCs w:val="24"/>
              </w:rPr>
              <w:t xml:space="preserve">the </w:t>
            </w:r>
            <w:r w:rsidR="001479EE">
              <w:t xml:space="preserve"> </w:t>
            </w:r>
            <w:r w:rsidR="001479EE" w:rsidRPr="001479EE">
              <w:rPr>
                <w:sz w:val="24"/>
                <w:szCs w:val="24"/>
              </w:rPr>
              <w:t>Judicial</w:t>
            </w:r>
            <w:proofErr w:type="gramEnd"/>
            <w:r w:rsidR="001479EE" w:rsidRPr="001479EE">
              <w:rPr>
                <w:sz w:val="24"/>
                <w:szCs w:val="24"/>
              </w:rPr>
              <w:t xml:space="preserve"> Council </w:t>
            </w:r>
            <w:r w:rsidRPr="003A31D2">
              <w:rPr>
                <w:sz w:val="24"/>
                <w:szCs w:val="24"/>
              </w:rPr>
              <w:t>for review and approval.</w:t>
            </w:r>
          </w:p>
          <w:p w14:paraId="56970F44" w14:textId="40EE3F31" w:rsidR="009D01D8" w:rsidRPr="003A31D2" w:rsidRDefault="009D01D8" w:rsidP="009D01D8">
            <w:pPr>
              <w:pStyle w:val="BodyText3"/>
              <w:numPr>
                <w:ilvl w:val="0"/>
                <w:numId w:val="32"/>
              </w:numPr>
              <w:spacing w:after="0"/>
              <w:rPr>
                <w:sz w:val="24"/>
                <w:szCs w:val="24"/>
              </w:rPr>
            </w:pPr>
            <w:bookmarkStart w:id="19" w:name="_Hlk152583443"/>
            <w:bookmarkEnd w:id="17"/>
            <w:r w:rsidRPr="003A31D2">
              <w:rPr>
                <w:sz w:val="24"/>
                <w:szCs w:val="24"/>
              </w:rPr>
              <w:t xml:space="preserve">Solicit and provide plenary speaker(s) and faculty for the summit, providing the </w:t>
            </w:r>
            <w:r w:rsidR="001479EE" w:rsidRPr="001479EE">
              <w:rPr>
                <w:sz w:val="24"/>
                <w:szCs w:val="24"/>
              </w:rPr>
              <w:t xml:space="preserve">Judicial Council </w:t>
            </w:r>
            <w:r w:rsidRPr="003A31D2">
              <w:rPr>
                <w:sz w:val="24"/>
                <w:szCs w:val="24"/>
              </w:rPr>
              <w:t>with information on research, coordination, and booking of guest speaker(s), and obtaining approval for speakers and faculty prior to contracting for their services</w:t>
            </w:r>
            <w:bookmarkEnd w:id="19"/>
            <w:r w:rsidRPr="003A31D2">
              <w:rPr>
                <w:sz w:val="24"/>
                <w:szCs w:val="24"/>
              </w:rPr>
              <w:t>.</w:t>
            </w:r>
          </w:p>
          <w:p w14:paraId="2550DB91" w14:textId="77777777" w:rsidR="009D01D8" w:rsidRDefault="009D01D8" w:rsidP="009D01D8">
            <w:pPr>
              <w:pStyle w:val="BodyText3"/>
              <w:numPr>
                <w:ilvl w:val="0"/>
                <w:numId w:val="32"/>
              </w:numPr>
              <w:spacing w:after="0"/>
              <w:rPr>
                <w:sz w:val="24"/>
                <w:szCs w:val="24"/>
              </w:rPr>
            </w:pPr>
            <w:bookmarkStart w:id="20" w:name="_Hlk152583480"/>
            <w:r w:rsidRPr="003A31D2">
              <w:rPr>
                <w:sz w:val="24"/>
                <w:szCs w:val="24"/>
              </w:rPr>
              <w:t xml:space="preserve">Prior to finalization or distribution, submit final workshop descriptions, faculty names and any Summit brochures, flyers, programs, and agendas to the </w:t>
            </w:r>
            <w:r w:rsidR="001479EE" w:rsidRPr="001479EE">
              <w:rPr>
                <w:sz w:val="24"/>
                <w:szCs w:val="24"/>
              </w:rPr>
              <w:t xml:space="preserve">Judicial Council </w:t>
            </w:r>
            <w:r w:rsidRPr="003A31D2">
              <w:rPr>
                <w:sz w:val="24"/>
                <w:szCs w:val="24"/>
              </w:rPr>
              <w:t>for review and approval</w:t>
            </w:r>
            <w:bookmarkEnd w:id="18"/>
            <w:bookmarkEnd w:id="20"/>
            <w:r w:rsidR="001202CE">
              <w:rPr>
                <w:sz w:val="24"/>
                <w:szCs w:val="24"/>
              </w:rPr>
              <w:t>.</w:t>
            </w:r>
          </w:p>
          <w:p w14:paraId="7C317B11" w14:textId="5B3B4AA7" w:rsidR="001202CE" w:rsidRPr="003A31D2" w:rsidRDefault="00793BB1" w:rsidP="009D01D8">
            <w:pPr>
              <w:pStyle w:val="BodyText3"/>
              <w:numPr>
                <w:ilvl w:val="0"/>
                <w:numId w:val="32"/>
              </w:numPr>
              <w:spacing w:after="0"/>
              <w:rPr>
                <w:sz w:val="24"/>
                <w:szCs w:val="24"/>
              </w:rPr>
            </w:pPr>
            <w:r>
              <w:rPr>
                <w:sz w:val="24"/>
                <w:szCs w:val="24"/>
              </w:rPr>
              <w:t>Hold event at specific location</w:t>
            </w:r>
            <w:r w:rsidR="00632B44">
              <w:rPr>
                <w:sz w:val="24"/>
                <w:szCs w:val="24"/>
              </w:rPr>
              <w:t xml:space="preserve"> no later than April 2027</w:t>
            </w:r>
            <w:r w:rsidR="001B3397">
              <w:rPr>
                <w:sz w:val="24"/>
                <w:szCs w:val="24"/>
              </w:rPr>
              <w:t>.</w:t>
            </w:r>
          </w:p>
        </w:tc>
        <w:tc>
          <w:tcPr>
            <w:tcW w:w="1530" w:type="dxa"/>
            <w:vAlign w:val="center"/>
          </w:tcPr>
          <w:p w14:paraId="114B3370" w14:textId="1FA49C29" w:rsidR="009D01D8" w:rsidRPr="003A31D2" w:rsidRDefault="003662A6" w:rsidP="000A7A5A">
            <w:pPr>
              <w:pStyle w:val="BodyText3"/>
              <w:spacing w:after="0"/>
              <w:jc w:val="center"/>
              <w:rPr>
                <w:sz w:val="24"/>
                <w:szCs w:val="24"/>
              </w:rPr>
            </w:pPr>
            <w:r>
              <w:rPr>
                <w:sz w:val="24"/>
                <w:szCs w:val="24"/>
              </w:rPr>
              <w:t>April</w:t>
            </w:r>
            <w:r w:rsidR="009D01D8">
              <w:rPr>
                <w:sz w:val="24"/>
                <w:szCs w:val="24"/>
              </w:rPr>
              <w:t xml:space="preserve"> 2027</w:t>
            </w:r>
          </w:p>
        </w:tc>
        <w:tc>
          <w:tcPr>
            <w:tcW w:w="2340" w:type="dxa"/>
            <w:vAlign w:val="center"/>
          </w:tcPr>
          <w:p w14:paraId="0D0117B2" w14:textId="77777777" w:rsidR="009D01D8" w:rsidRPr="003A31D2" w:rsidRDefault="009D01D8" w:rsidP="000A7A5A">
            <w:pPr>
              <w:pStyle w:val="BodyText3"/>
              <w:spacing w:after="0"/>
              <w:jc w:val="center"/>
              <w:rPr>
                <w:sz w:val="24"/>
                <w:szCs w:val="24"/>
              </w:rPr>
            </w:pPr>
            <w:r w:rsidRPr="003A31D2">
              <w:rPr>
                <w:sz w:val="24"/>
                <w:szCs w:val="24"/>
              </w:rPr>
              <w:t>$</w:t>
            </w:r>
            <w:r>
              <w:rPr>
                <w:sz w:val="24"/>
                <w:szCs w:val="24"/>
              </w:rPr>
              <w:t>35</w:t>
            </w:r>
            <w:r w:rsidRPr="003A31D2">
              <w:rPr>
                <w:sz w:val="24"/>
                <w:szCs w:val="24"/>
              </w:rPr>
              <w:t>,000.00</w:t>
            </w:r>
          </w:p>
        </w:tc>
      </w:tr>
      <w:tr w:rsidR="009D01D8" w:rsidRPr="005F59C5" w14:paraId="7DAFA893" w14:textId="77777777" w:rsidTr="00436C9A">
        <w:trPr>
          <w:cantSplit/>
          <w:trHeight w:val="746"/>
        </w:trPr>
        <w:tc>
          <w:tcPr>
            <w:tcW w:w="7105" w:type="dxa"/>
          </w:tcPr>
          <w:p w14:paraId="00A960E5" w14:textId="77777777" w:rsidR="009D01D8" w:rsidRPr="003A31D2" w:rsidRDefault="009D01D8" w:rsidP="000A7A5A">
            <w:pPr>
              <w:pStyle w:val="BodyText3"/>
              <w:spacing w:after="0"/>
              <w:rPr>
                <w:sz w:val="24"/>
                <w:szCs w:val="24"/>
              </w:rPr>
            </w:pPr>
            <w:bookmarkStart w:id="21" w:name="_Hlk152584592"/>
            <w:r w:rsidRPr="003A31D2">
              <w:rPr>
                <w:b/>
                <w:sz w:val="24"/>
                <w:szCs w:val="24"/>
              </w:rPr>
              <w:lastRenderedPageBreak/>
              <w:t>Third Deliverable</w:t>
            </w:r>
            <w:r w:rsidRPr="003A31D2">
              <w:rPr>
                <w:sz w:val="24"/>
                <w:szCs w:val="24"/>
              </w:rPr>
              <w:t xml:space="preserve">: </w:t>
            </w:r>
            <w:r w:rsidRPr="00431D95">
              <w:rPr>
                <w:b/>
                <w:bCs/>
                <w:sz w:val="24"/>
                <w:szCs w:val="24"/>
              </w:rPr>
              <w:t>Post-event</w:t>
            </w:r>
          </w:p>
          <w:p w14:paraId="7CF6F30D" w14:textId="2B1F1C48" w:rsidR="009D01D8" w:rsidRPr="003A31D2" w:rsidRDefault="009D01D8" w:rsidP="009D01D8">
            <w:pPr>
              <w:pStyle w:val="BodyText3"/>
              <w:numPr>
                <w:ilvl w:val="0"/>
                <w:numId w:val="33"/>
              </w:numPr>
              <w:spacing w:after="0"/>
              <w:rPr>
                <w:sz w:val="24"/>
                <w:szCs w:val="24"/>
              </w:rPr>
            </w:pPr>
            <w:r w:rsidRPr="003A31D2">
              <w:rPr>
                <w:sz w:val="24"/>
                <w:szCs w:val="24"/>
              </w:rPr>
              <w:t xml:space="preserve">Provide the </w:t>
            </w:r>
            <w:r w:rsidR="001479EE" w:rsidRPr="001479EE">
              <w:rPr>
                <w:sz w:val="24"/>
                <w:szCs w:val="24"/>
              </w:rPr>
              <w:t xml:space="preserve">Judicial Council </w:t>
            </w:r>
            <w:r w:rsidRPr="003A31D2">
              <w:rPr>
                <w:sz w:val="24"/>
                <w:szCs w:val="24"/>
              </w:rPr>
              <w:t>with the number of registered attendees.</w:t>
            </w:r>
          </w:p>
          <w:p w14:paraId="28D72CF7" w14:textId="29152452" w:rsidR="009D01D8" w:rsidRPr="003A31D2" w:rsidRDefault="009D01D8" w:rsidP="009D01D8">
            <w:pPr>
              <w:pStyle w:val="BodyText3"/>
              <w:numPr>
                <w:ilvl w:val="0"/>
                <w:numId w:val="33"/>
              </w:numPr>
              <w:spacing w:after="0"/>
              <w:rPr>
                <w:sz w:val="24"/>
                <w:szCs w:val="24"/>
              </w:rPr>
            </w:pPr>
            <w:r w:rsidRPr="003A31D2">
              <w:rPr>
                <w:sz w:val="24"/>
                <w:szCs w:val="24"/>
              </w:rPr>
              <w:t xml:space="preserve">Submit a report to </w:t>
            </w:r>
            <w:r w:rsidR="001479EE" w:rsidRPr="001479EE">
              <w:rPr>
                <w:sz w:val="24"/>
                <w:szCs w:val="24"/>
              </w:rPr>
              <w:t xml:space="preserve">Judicial Council </w:t>
            </w:r>
            <w:r w:rsidRPr="003A31D2">
              <w:rPr>
                <w:sz w:val="24"/>
                <w:szCs w:val="24"/>
              </w:rPr>
              <w:t>that includes the final number of attendees, final program, and any issues that arose during the event and how they were resolved.</w:t>
            </w:r>
          </w:p>
          <w:p w14:paraId="61E4CCAE" w14:textId="638CBC5D" w:rsidR="009D01D8" w:rsidRPr="000A7A5A" w:rsidRDefault="009D01D8" w:rsidP="00826D2C">
            <w:pPr>
              <w:pStyle w:val="BodyText3"/>
              <w:numPr>
                <w:ilvl w:val="0"/>
                <w:numId w:val="33"/>
              </w:numPr>
              <w:spacing w:after="0"/>
            </w:pPr>
            <w:r w:rsidRPr="003A31D2">
              <w:rPr>
                <w:sz w:val="24"/>
                <w:szCs w:val="24"/>
              </w:rPr>
              <w:t xml:space="preserve">Submit copies of evaluations from the conference </w:t>
            </w:r>
            <w:r w:rsidRPr="000A7A5A">
              <w:rPr>
                <w:sz w:val="24"/>
                <w:szCs w:val="24"/>
              </w:rPr>
              <w:t>and provide recommendations about topics for future training.</w:t>
            </w:r>
          </w:p>
        </w:tc>
        <w:tc>
          <w:tcPr>
            <w:tcW w:w="1530" w:type="dxa"/>
            <w:vAlign w:val="center"/>
          </w:tcPr>
          <w:p w14:paraId="218D1DF5" w14:textId="77777777" w:rsidR="009D01D8" w:rsidRPr="003A31D2" w:rsidRDefault="009D01D8" w:rsidP="000A7A5A">
            <w:pPr>
              <w:pStyle w:val="BodyText3"/>
              <w:spacing w:after="0"/>
              <w:jc w:val="center"/>
              <w:rPr>
                <w:sz w:val="24"/>
                <w:szCs w:val="24"/>
              </w:rPr>
            </w:pPr>
            <w:r>
              <w:rPr>
                <w:sz w:val="24"/>
                <w:szCs w:val="24"/>
              </w:rPr>
              <w:t>May 2027</w:t>
            </w:r>
          </w:p>
        </w:tc>
        <w:tc>
          <w:tcPr>
            <w:tcW w:w="2340" w:type="dxa"/>
            <w:vAlign w:val="center"/>
          </w:tcPr>
          <w:p w14:paraId="3DC30550" w14:textId="77777777" w:rsidR="009D01D8" w:rsidRPr="003A31D2" w:rsidRDefault="009D01D8" w:rsidP="000A7A5A">
            <w:pPr>
              <w:pStyle w:val="BodyText3"/>
              <w:spacing w:after="0"/>
              <w:jc w:val="center"/>
              <w:rPr>
                <w:sz w:val="24"/>
                <w:szCs w:val="24"/>
              </w:rPr>
            </w:pPr>
            <w:r w:rsidRPr="003A31D2">
              <w:rPr>
                <w:sz w:val="24"/>
                <w:szCs w:val="24"/>
              </w:rPr>
              <w:t>$</w:t>
            </w:r>
            <w:r>
              <w:rPr>
                <w:sz w:val="24"/>
                <w:szCs w:val="24"/>
              </w:rPr>
              <w:t>1</w:t>
            </w:r>
            <w:r w:rsidRPr="003A31D2">
              <w:rPr>
                <w:sz w:val="24"/>
                <w:szCs w:val="24"/>
              </w:rPr>
              <w:t>5,000.00</w:t>
            </w:r>
          </w:p>
        </w:tc>
      </w:tr>
      <w:bookmarkEnd w:id="21"/>
    </w:tbl>
    <w:p w14:paraId="5170755F" w14:textId="77777777" w:rsidR="009D01D8" w:rsidRPr="00832D22" w:rsidRDefault="009D01D8" w:rsidP="009D01D8">
      <w:pPr>
        <w:spacing w:before="100" w:afterLines="100" w:after="240" w:line="300" w:lineRule="exact"/>
        <w:ind w:left="360"/>
      </w:pPr>
    </w:p>
    <w:p w14:paraId="2A7F503D" w14:textId="77777777" w:rsidR="002A34A3" w:rsidRPr="00832D22" w:rsidRDefault="002A34A3" w:rsidP="006204DF">
      <w:pPr>
        <w:numPr>
          <w:ilvl w:val="1"/>
          <w:numId w:val="17"/>
        </w:numPr>
        <w:spacing w:before="100" w:afterLines="100" w:after="240" w:line="300" w:lineRule="exact"/>
      </w:pPr>
      <w:r w:rsidRPr="00832D22">
        <w:t xml:space="preserve">Judicial Council will endeavor to pay invoices within </w:t>
      </w:r>
      <w:r w:rsidRPr="0018229F">
        <w:rPr>
          <w:b/>
          <w:bCs/>
        </w:rPr>
        <w:t>sixty (60) days</w:t>
      </w:r>
      <w:r w:rsidRPr="00832D22">
        <w:t xml:space="preserve"> after receipt of a correct, itemized invoice. In no event shall Judicial Council be liable for interest or late charges for any late payments.</w:t>
      </w:r>
    </w:p>
    <w:p w14:paraId="21182332" w14:textId="3A9EEE61" w:rsidR="007E3628" w:rsidRPr="004D116E" w:rsidRDefault="00940B69" w:rsidP="006204DF">
      <w:pPr>
        <w:pStyle w:val="ListParagraph"/>
        <w:numPr>
          <w:ilvl w:val="1"/>
          <w:numId w:val="17"/>
        </w:numPr>
        <w:spacing w:before="100" w:afterLines="100" w:after="240" w:line="300" w:lineRule="exact"/>
        <w:contextualSpacing w:val="0"/>
      </w:pPr>
      <w:bookmarkStart w:id="22" w:name="_Hlk117689383"/>
      <w:bookmarkEnd w:id="11"/>
      <w:r w:rsidRPr="004D116E">
        <w:rPr>
          <w:b/>
          <w:bCs/>
        </w:rPr>
        <w:t>Written Questions</w:t>
      </w:r>
      <w:r w:rsidRPr="004D116E">
        <w:t xml:space="preserve">. </w:t>
      </w:r>
      <w:r w:rsidR="00F308C8">
        <w:t>Proposer</w:t>
      </w:r>
      <w:r w:rsidRPr="004D116E">
        <w:t xml:space="preserve">s may submit written questions </w:t>
      </w:r>
      <w:r w:rsidR="00E60BBD" w:rsidRPr="004D116E">
        <w:t xml:space="preserve">and requests for information </w:t>
      </w:r>
      <w:r w:rsidR="005B015B" w:rsidRPr="004D116E">
        <w:t>with respect to this RFP. All questions</w:t>
      </w:r>
      <w:r w:rsidR="00E60BBD" w:rsidRPr="004D116E">
        <w:t xml:space="preserve"> and requests</w:t>
      </w:r>
      <w:r w:rsidR="005B015B" w:rsidRPr="004D116E">
        <w:t xml:space="preserve"> must be submitted </w:t>
      </w:r>
      <w:r w:rsidRPr="004D116E">
        <w:t xml:space="preserve">by </w:t>
      </w:r>
      <w:r w:rsidR="006F11AC" w:rsidRPr="004D116E">
        <w:t>email</w:t>
      </w:r>
      <w:r w:rsidRPr="004D116E">
        <w:t xml:space="preserve"> to </w:t>
      </w:r>
      <w:hyperlink r:id="rId40" w:history="1">
        <w:r w:rsidR="00554104" w:rsidRPr="00840E76">
          <w:rPr>
            <w:rStyle w:val="Hyperlink"/>
          </w:rPr>
          <w:t>Solicitations@jud.ca.gov</w:t>
        </w:r>
      </w:hyperlink>
      <w:r w:rsidR="00554104">
        <w:t xml:space="preserve"> </w:t>
      </w:r>
      <w:r w:rsidRPr="004D116E">
        <w:t>with the RFP number and title in the subject line</w:t>
      </w:r>
      <w:r w:rsidR="008D01FF">
        <w:t xml:space="preserve"> </w:t>
      </w:r>
      <w:r w:rsidR="008D01FF" w:rsidRPr="00565ADC">
        <w:rPr>
          <w:b/>
          <w:bCs/>
        </w:rPr>
        <w:t>by the deadline</w:t>
      </w:r>
      <w:r w:rsidR="006724E7" w:rsidRPr="00565ADC">
        <w:rPr>
          <w:b/>
          <w:bCs/>
        </w:rPr>
        <w:t xml:space="preserve"> indicated in this RFP</w:t>
      </w:r>
      <w:r w:rsidR="000C35CF" w:rsidRPr="00565ADC">
        <w:rPr>
          <w:b/>
          <w:bCs/>
        </w:rPr>
        <w:t>’s Schedule of Events</w:t>
      </w:r>
      <w:r w:rsidRPr="00565ADC">
        <w:rPr>
          <w:b/>
          <w:bCs/>
        </w:rPr>
        <w:t>.</w:t>
      </w:r>
      <w:r w:rsidRPr="004D116E">
        <w:t xml:space="preserve"> </w:t>
      </w:r>
      <w:r w:rsidR="00E60BBD" w:rsidRPr="004D116E">
        <w:rPr>
          <w:b/>
          <w:bCs/>
        </w:rPr>
        <w:t xml:space="preserve">The Judicial Council will post any answers to </w:t>
      </w:r>
      <w:proofErr w:type="gramStart"/>
      <w:r w:rsidR="00F308C8">
        <w:rPr>
          <w:b/>
          <w:bCs/>
        </w:rPr>
        <w:t>Proposer</w:t>
      </w:r>
      <w:r w:rsidR="00E60BBD" w:rsidRPr="004D116E">
        <w:rPr>
          <w:b/>
          <w:bCs/>
        </w:rPr>
        <w:t>s’</w:t>
      </w:r>
      <w:proofErr w:type="gramEnd"/>
      <w:r w:rsidR="00E60BBD" w:rsidRPr="004D116E">
        <w:rPr>
          <w:b/>
          <w:bCs/>
        </w:rPr>
        <w:t xml:space="preserve"> properly submitted questions and requests for information as indicated in the Schedule of Events. </w:t>
      </w:r>
      <w:r w:rsidR="001F03D2" w:rsidRPr="004D116E">
        <w:t xml:space="preserve">The Judicial Council may make updates or other </w:t>
      </w:r>
      <w:r w:rsidRPr="004D116E">
        <w:t xml:space="preserve">changes to this RFP </w:t>
      </w:r>
      <w:r w:rsidR="005B015B" w:rsidRPr="004D116E">
        <w:t xml:space="preserve">in response to submitted questions if </w:t>
      </w:r>
      <w:r w:rsidR="003D5644">
        <w:t>Judicial Council</w:t>
      </w:r>
      <w:r w:rsidR="005B015B" w:rsidRPr="004D116E">
        <w:t xml:space="preserve"> deems such necessary in its </w:t>
      </w:r>
      <w:r w:rsidR="001F03D2" w:rsidRPr="004D116E">
        <w:t>discretion</w:t>
      </w:r>
      <w:r w:rsidR="005B015B" w:rsidRPr="004D116E">
        <w:t xml:space="preserve"> </w:t>
      </w:r>
      <w:r w:rsidRPr="004D116E">
        <w:t xml:space="preserve">and will </w:t>
      </w:r>
      <w:r w:rsidR="001F03D2" w:rsidRPr="004D116E">
        <w:t xml:space="preserve">post updated documents or other addendum to this RFP </w:t>
      </w:r>
      <w:r w:rsidRPr="004D116E">
        <w:t xml:space="preserve">on </w:t>
      </w:r>
      <w:r w:rsidR="001E7DF6">
        <w:t xml:space="preserve">the </w:t>
      </w:r>
      <w:r w:rsidR="003D5644">
        <w:t>Judicial Council</w:t>
      </w:r>
      <w:r w:rsidRPr="004D116E">
        <w:t xml:space="preserve"> website publishing this RFP prior to the due date for Proposals.</w:t>
      </w:r>
    </w:p>
    <w:p w14:paraId="5921CCD4" w14:textId="4CA7813F" w:rsidR="00CE48B0" w:rsidRPr="00C23E8B" w:rsidRDefault="00CE48B0" w:rsidP="006204DF">
      <w:pPr>
        <w:pStyle w:val="Heading1"/>
        <w:spacing w:before="100" w:line="300" w:lineRule="exact"/>
        <w:rPr>
          <w:sz w:val="24"/>
        </w:rPr>
      </w:pPr>
      <w:bookmarkStart w:id="23" w:name="_Toc117529255"/>
      <w:bookmarkStart w:id="24" w:name="_Toc117529397"/>
      <w:bookmarkStart w:id="25" w:name="_Toc117529964"/>
      <w:bookmarkStart w:id="26" w:name="_Toc117530114"/>
      <w:bookmarkStart w:id="27" w:name="_Toc117530199"/>
      <w:bookmarkStart w:id="28" w:name="_Toc117530284"/>
      <w:bookmarkStart w:id="29" w:name="_Toc117530362"/>
      <w:bookmarkStart w:id="30" w:name="_Toc117578939"/>
      <w:bookmarkStart w:id="31" w:name="_Toc117580044"/>
      <w:bookmarkStart w:id="32" w:name="_Toc117581018"/>
      <w:bookmarkStart w:id="33" w:name="_Toc117875762"/>
      <w:bookmarkStart w:id="34" w:name="_Toc117529256"/>
      <w:bookmarkStart w:id="35" w:name="_Toc117529398"/>
      <w:bookmarkStart w:id="36" w:name="_Toc117529965"/>
      <w:bookmarkStart w:id="37" w:name="_Toc117530115"/>
      <w:bookmarkStart w:id="38" w:name="_Toc117530200"/>
      <w:bookmarkStart w:id="39" w:name="_Toc117530285"/>
      <w:bookmarkStart w:id="40" w:name="_Toc117530363"/>
      <w:bookmarkStart w:id="41" w:name="_Toc117578940"/>
      <w:bookmarkStart w:id="42" w:name="_Toc117580045"/>
      <w:bookmarkStart w:id="43" w:name="_Toc117581019"/>
      <w:bookmarkStart w:id="44" w:name="_Toc117875763"/>
      <w:bookmarkStart w:id="45" w:name="_Toc117529257"/>
      <w:bookmarkStart w:id="46" w:name="_Toc117529399"/>
      <w:bookmarkStart w:id="47" w:name="_Toc117529966"/>
      <w:bookmarkStart w:id="48" w:name="_Toc117530116"/>
      <w:bookmarkStart w:id="49" w:name="_Toc117530201"/>
      <w:bookmarkStart w:id="50" w:name="_Toc117530286"/>
      <w:bookmarkStart w:id="51" w:name="_Toc117530364"/>
      <w:bookmarkStart w:id="52" w:name="_Toc117578941"/>
      <w:bookmarkStart w:id="53" w:name="_Toc117580046"/>
      <w:bookmarkStart w:id="54" w:name="_Toc117581020"/>
      <w:bookmarkStart w:id="55" w:name="_Toc117875764"/>
      <w:bookmarkStart w:id="56" w:name="_Toc117529258"/>
      <w:bookmarkStart w:id="57" w:name="_Toc117529400"/>
      <w:bookmarkStart w:id="58" w:name="_Toc117529967"/>
      <w:bookmarkStart w:id="59" w:name="_Toc117530117"/>
      <w:bookmarkStart w:id="60" w:name="_Toc117530202"/>
      <w:bookmarkStart w:id="61" w:name="_Toc117530287"/>
      <w:bookmarkStart w:id="62" w:name="_Toc117530365"/>
      <w:bookmarkStart w:id="63" w:name="_Toc117578942"/>
      <w:bookmarkStart w:id="64" w:name="_Toc117580047"/>
      <w:bookmarkStart w:id="65" w:name="_Toc117581021"/>
      <w:bookmarkStart w:id="66" w:name="_Toc117875765"/>
      <w:bookmarkStart w:id="67" w:name="_Toc117529259"/>
      <w:bookmarkStart w:id="68" w:name="_Toc117529401"/>
      <w:bookmarkStart w:id="69" w:name="_Toc117529968"/>
      <w:bookmarkStart w:id="70" w:name="_Toc117530118"/>
      <w:bookmarkStart w:id="71" w:name="_Toc117530203"/>
      <w:bookmarkStart w:id="72" w:name="_Toc117530288"/>
      <w:bookmarkStart w:id="73" w:name="_Toc117530366"/>
      <w:bookmarkStart w:id="74" w:name="_Toc117578943"/>
      <w:bookmarkStart w:id="75" w:name="_Toc117580048"/>
      <w:bookmarkStart w:id="76" w:name="_Toc117581022"/>
      <w:bookmarkStart w:id="77" w:name="_Toc117875766"/>
      <w:bookmarkStart w:id="78" w:name="_Toc117529260"/>
      <w:bookmarkStart w:id="79" w:name="_Toc117529402"/>
      <w:bookmarkStart w:id="80" w:name="_Toc117529969"/>
      <w:bookmarkStart w:id="81" w:name="_Toc117530119"/>
      <w:bookmarkStart w:id="82" w:name="_Toc117530204"/>
      <w:bookmarkStart w:id="83" w:name="_Toc117530289"/>
      <w:bookmarkStart w:id="84" w:name="_Toc117530367"/>
      <w:bookmarkStart w:id="85" w:name="_Toc117578944"/>
      <w:bookmarkStart w:id="86" w:name="_Toc117580049"/>
      <w:bookmarkStart w:id="87" w:name="_Toc117581023"/>
      <w:bookmarkStart w:id="88" w:name="_Toc117875767"/>
      <w:bookmarkStart w:id="89" w:name="_Toc117529261"/>
      <w:bookmarkStart w:id="90" w:name="_Toc117529403"/>
      <w:bookmarkStart w:id="91" w:name="_Toc117529970"/>
      <w:bookmarkStart w:id="92" w:name="_Toc117530120"/>
      <w:bookmarkStart w:id="93" w:name="_Toc117530205"/>
      <w:bookmarkStart w:id="94" w:name="_Toc117530290"/>
      <w:bookmarkStart w:id="95" w:name="_Toc117530368"/>
      <w:bookmarkStart w:id="96" w:name="_Toc117578945"/>
      <w:bookmarkStart w:id="97" w:name="_Toc117580050"/>
      <w:bookmarkStart w:id="98" w:name="_Toc117581024"/>
      <w:bookmarkStart w:id="99" w:name="_Toc117875768"/>
      <w:bookmarkStart w:id="100" w:name="_Toc117529262"/>
      <w:bookmarkStart w:id="101" w:name="_Toc117529404"/>
      <w:bookmarkStart w:id="102" w:name="_Toc117529971"/>
      <w:bookmarkStart w:id="103" w:name="_Toc117530121"/>
      <w:bookmarkStart w:id="104" w:name="_Toc117530206"/>
      <w:bookmarkStart w:id="105" w:name="_Toc117530291"/>
      <w:bookmarkStart w:id="106" w:name="_Toc117530369"/>
      <w:bookmarkStart w:id="107" w:name="_Toc117578946"/>
      <w:bookmarkStart w:id="108" w:name="_Toc117580051"/>
      <w:bookmarkStart w:id="109" w:name="_Toc117581025"/>
      <w:bookmarkStart w:id="110" w:name="_Toc117875769"/>
      <w:bookmarkStart w:id="111" w:name="_Toc117529263"/>
      <w:bookmarkStart w:id="112" w:name="_Toc117529405"/>
      <w:bookmarkStart w:id="113" w:name="_Toc117529972"/>
      <w:bookmarkStart w:id="114" w:name="_Toc117530122"/>
      <w:bookmarkStart w:id="115" w:name="_Toc117530207"/>
      <w:bookmarkStart w:id="116" w:name="_Toc117530292"/>
      <w:bookmarkStart w:id="117" w:name="_Toc117530370"/>
      <w:bookmarkStart w:id="118" w:name="_Toc117578947"/>
      <w:bookmarkStart w:id="119" w:name="_Toc117580052"/>
      <w:bookmarkStart w:id="120" w:name="_Toc117581026"/>
      <w:bookmarkStart w:id="121" w:name="_Toc117875770"/>
      <w:bookmarkStart w:id="122" w:name="_Toc117529264"/>
      <w:bookmarkStart w:id="123" w:name="_Toc117529406"/>
      <w:bookmarkStart w:id="124" w:name="_Toc117529973"/>
      <w:bookmarkStart w:id="125" w:name="_Toc117530123"/>
      <w:bookmarkStart w:id="126" w:name="_Toc117530208"/>
      <w:bookmarkStart w:id="127" w:name="_Toc117530293"/>
      <w:bookmarkStart w:id="128" w:name="_Toc117530371"/>
      <w:bookmarkStart w:id="129" w:name="_Toc117578948"/>
      <w:bookmarkStart w:id="130" w:name="_Toc117580053"/>
      <w:bookmarkStart w:id="131" w:name="_Toc117581027"/>
      <w:bookmarkStart w:id="132" w:name="_Toc117875771"/>
      <w:bookmarkStart w:id="133" w:name="_Toc117529265"/>
      <w:bookmarkStart w:id="134" w:name="_Toc117529407"/>
      <w:bookmarkStart w:id="135" w:name="_Toc117529974"/>
      <w:bookmarkStart w:id="136" w:name="_Toc117530124"/>
      <w:bookmarkStart w:id="137" w:name="_Toc117530209"/>
      <w:bookmarkStart w:id="138" w:name="_Toc117530294"/>
      <w:bookmarkStart w:id="139" w:name="_Toc117530372"/>
      <w:bookmarkStart w:id="140" w:name="_Toc117578949"/>
      <w:bookmarkStart w:id="141" w:name="_Toc117580054"/>
      <w:bookmarkStart w:id="142" w:name="_Toc117581028"/>
      <w:bookmarkStart w:id="143" w:name="_Toc117875772"/>
      <w:bookmarkStart w:id="144" w:name="_Toc117529266"/>
      <w:bookmarkStart w:id="145" w:name="_Toc117529408"/>
      <w:bookmarkStart w:id="146" w:name="_Toc117529975"/>
      <w:bookmarkStart w:id="147" w:name="_Toc117530125"/>
      <w:bookmarkStart w:id="148" w:name="_Toc117530210"/>
      <w:bookmarkStart w:id="149" w:name="_Toc117530295"/>
      <w:bookmarkStart w:id="150" w:name="_Toc117530373"/>
      <w:bookmarkStart w:id="151" w:name="_Toc117578950"/>
      <w:bookmarkStart w:id="152" w:name="_Toc117580055"/>
      <w:bookmarkStart w:id="153" w:name="_Toc117581029"/>
      <w:bookmarkStart w:id="154" w:name="_Toc117875773"/>
      <w:bookmarkStart w:id="155" w:name="_Toc117529267"/>
      <w:bookmarkStart w:id="156" w:name="_Toc117529409"/>
      <w:bookmarkStart w:id="157" w:name="_Toc117529976"/>
      <w:bookmarkStart w:id="158" w:name="_Toc117530126"/>
      <w:bookmarkStart w:id="159" w:name="_Toc117530211"/>
      <w:bookmarkStart w:id="160" w:name="_Toc117530296"/>
      <w:bookmarkStart w:id="161" w:name="_Toc117530374"/>
      <w:bookmarkStart w:id="162" w:name="_Toc117578951"/>
      <w:bookmarkStart w:id="163" w:name="_Toc117580056"/>
      <w:bookmarkStart w:id="164" w:name="_Toc117581030"/>
      <w:bookmarkStart w:id="165" w:name="_Toc117875774"/>
      <w:bookmarkStart w:id="166" w:name="_Toc117529268"/>
      <w:bookmarkStart w:id="167" w:name="_Toc117529410"/>
      <w:bookmarkStart w:id="168" w:name="_Toc117529977"/>
      <w:bookmarkStart w:id="169" w:name="_Toc117530127"/>
      <w:bookmarkStart w:id="170" w:name="_Toc117530212"/>
      <w:bookmarkStart w:id="171" w:name="_Toc117530297"/>
      <w:bookmarkStart w:id="172" w:name="_Toc117530375"/>
      <w:bookmarkStart w:id="173" w:name="_Toc117578952"/>
      <w:bookmarkStart w:id="174" w:name="_Toc117580057"/>
      <w:bookmarkStart w:id="175" w:name="_Toc117581031"/>
      <w:bookmarkStart w:id="176" w:name="_Toc117875775"/>
      <w:bookmarkStart w:id="177" w:name="_Toc117529269"/>
      <w:bookmarkStart w:id="178" w:name="_Toc117529411"/>
      <w:bookmarkStart w:id="179" w:name="_Toc117529978"/>
      <w:bookmarkStart w:id="180" w:name="_Toc117530128"/>
      <w:bookmarkStart w:id="181" w:name="_Toc117530213"/>
      <w:bookmarkStart w:id="182" w:name="_Toc117530298"/>
      <w:bookmarkStart w:id="183" w:name="_Toc117530376"/>
      <w:bookmarkStart w:id="184" w:name="_Toc117578953"/>
      <w:bookmarkStart w:id="185" w:name="_Toc117580058"/>
      <w:bookmarkStart w:id="186" w:name="_Toc117581032"/>
      <w:bookmarkStart w:id="187" w:name="_Toc117875776"/>
      <w:bookmarkStart w:id="188" w:name="_Toc117529270"/>
      <w:bookmarkStart w:id="189" w:name="_Toc117529412"/>
      <w:bookmarkStart w:id="190" w:name="_Toc117529979"/>
      <w:bookmarkStart w:id="191" w:name="_Toc117530129"/>
      <w:bookmarkStart w:id="192" w:name="_Toc117530214"/>
      <w:bookmarkStart w:id="193" w:name="_Toc117530299"/>
      <w:bookmarkStart w:id="194" w:name="_Toc117530377"/>
      <w:bookmarkStart w:id="195" w:name="_Toc117578954"/>
      <w:bookmarkStart w:id="196" w:name="_Toc117580059"/>
      <w:bookmarkStart w:id="197" w:name="_Toc117581033"/>
      <w:bookmarkStart w:id="198" w:name="_Toc117875777"/>
      <w:bookmarkStart w:id="199" w:name="_Toc117529271"/>
      <w:bookmarkStart w:id="200" w:name="_Toc117529413"/>
      <w:bookmarkStart w:id="201" w:name="_Toc117529980"/>
      <w:bookmarkStart w:id="202" w:name="_Toc117530130"/>
      <w:bookmarkStart w:id="203" w:name="_Toc117530215"/>
      <w:bookmarkStart w:id="204" w:name="_Toc117530300"/>
      <w:bookmarkStart w:id="205" w:name="_Toc117530378"/>
      <w:bookmarkStart w:id="206" w:name="_Toc117578955"/>
      <w:bookmarkStart w:id="207" w:name="_Toc117580060"/>
      <w:bookmarkStart w:id="208" w:name="_Toc117581034"/>
      <w:bookmarkStart w:id="209" w:name="_Toc117875778"/>
      <w:bookmarkStart w:id="210" w:name="_Toc117529272"/>
      <w:bookmarkStart w:id="211" w:name="_Toc117529414"/>
      <w:bookmarkStart w:id="212" w:name="_Toc117529981"/>
      <w:bookmarkStart w:id="213" w:name="_Toc117530131"/>
      <w:bookmarkStart w:id="214" w:name="_Toc117530216"/>
      <w:bookmarkStart w:id="215" w:name="_Toc117530301"/>
      <w:bookmarkStart w:id="216" w:name="_Toc117530379"/>
      <w:bookmarkStart w:id="217" w:name="_Toc117578956"/>
      <w:bookmarkStart w:id="218" w:name="_Toc117580061"/>
      <w:bookmarkStart w:id="219" w:name="_Toc117581035"/>
      <w:bookmarkStart w:id="220" w:name="_Toc117875779"/>
      <w:bookmarkStart w:id="221" w:name="_Toc117529273"/>
      <w:bookmarkStart w:id="222" w:name="_Toc117529415"/>
      <w:bookmarkStart w:id="223" w:name="_Toc117529982"/>
      <w:bookmarkStart w:id="224" w:name="_Toc117530132"/>
      <w:bookmarkStart w:id="225" w:name="_Toc117530217"/>
      <w:bookmarkStart w:id="226" w:name="_Toc117530302"/>
      <w:bookmarkStart w:id="227" w:name="_Toc117530380"/>
      <w:bookmarkStart w:id="228" w:name="_Toc117578957"/>
      <w:bookmarkStart w:id="229" w:name="_Toc117580062"/>
      <w:bookmarkStart w:id="230" w:name="_Toc117581036"/>
      <w:bookmarkStart w:id="231" w:name="_Toc117875780"/>
      <w:bookmarkStart w:id="232" w:name="_Toc117529274"/>
      <w:bookmarkStart w:id="233" w:name="_Toc117529416"/>
      <w:bookmarkStart w:id="234" w:name="_Toc117529983"/>
      <w:bookmarkStart w:id="235" w:name="_Toc117530133"/>
      <w:bookmarkStart w:id="236" w:name="_Toc117530218"/>
      <w:bookmarkStart w:id="237" w:name="_Toc117530303"/>
      <w:bookmarkStart w:id="238" w:name="_Toc117530381"/>
      <w:bookmarkStart w:id="239" w:name="_Toc117578958"/>
      <w:bookmarkStart w:id="240" w:name="_Toc117580063"/>
      <w:bookmarkStart w:id="241" w:name="_Toc117581037"/>
      <w:bookmarkStart w:id="242" w:name="_Toc117875781"/>
      <w:bookmarkStart w:id="243" w:name="_Toc117529275"/>
      <w:bookmarkStart w:id="244" w:name="_Toc117529417"/>
      <w:bookmarkStart w:id="245" w:name="_Toc117529984"/>
      <w:bookmarkStart w:id="246" w:name="_Toc117530134"/>
      <w:bookmarkStart w:id="247" w:name="_Toc117530219"/>
      <w:bookmarkStart w:id="248" w:name="_Toc117530304"/>
      <w:bookmarkStart w:id="249" w:name="_Toc117530382"/>
      <w:bookmarkStart w:id="250" w:name="_Toc117578959"/>
      <w:bookmarkStart w:id="251" w:name="_Toc117580064"/>
      <w:bookmarkStart w:id="252" w:name="_Toc117581038"/>
      <w:bookmarkStart w:id="253" w:name="_Toc117875782"/>
      <w:bookmarkStart w:id="254" w:name="_Toc117529276"/>
      <w:bookmarkStart w:id="255" w:name="_Toc117529418"/>
      <w:bookmarkStart w:id="256" w:name="_Toc117529985"/>
      <w:bookmarkStart w:id="257" w:name="_Toc117530135"/>
      <w:bookmarkStart w:id="258" w:name="_Toc117530220"/>
      <w:bookmarkStart w:id="259" w:name="_Toc117530305"/>
      <w:bookmarkStart w:id="260" w:name="_Toc117530383"/>
      <w:bookmarkStart w:id="261" w:name="_Toc117578960"/>
      <w:bookmarkStart w:id="262" w:name="_Toc117580065"/>
      <w:bookmarkStart w:id="263" w:name="_Toc117581039"/>
      <w:bookmarkStart w:id="264" w:name="_Toc117875783"/>
      <w:bookmarkStart w:id="265" w:name="_Toc117529277"/>
      <w:bookmarkStart w:id="266" w:name="_Toc117529419"/>
      <w:bookmarkStart w:id="267" w:name="_Toc117529986"/>
      <w:bookmarkStart w:id="268" w:name="_Toc117530136"/>
      <w:bookmarkStart w:id="269" w:name="_Toc117530221"/>
      <w:bookmarkStart w:id="270" w:name="_Toc117530306"/>
      <w:bookmarkStart w:id="271" w:name="_Toc117530384"/>
      <w:bookmarkStart w:id="272" w:name="_Toc117578961"/>
      <w:bookmarkStart w:id="273" w:name="_Toc117580066"/>
      <w:bookmarkStart w:id="274" w:name="_Toc117581040"/>
      <w:bookmarkStart w:id="275" w:name="_Toc117875784"/>
      <w:bookmarkStart w:id="276" w:name="_Toc117529278"/>
      <w:bookmarkStart w:id="277" w:name="_Toc117529420"/>
      <w:bookmarkStart w:id="278" w:name="_Toc117529987"/>
      <w:bookmarkStart w:id="279" w:name="_Toc117530137"/>
      <w:bookmarkStart w:id="280" w:name="_Toc117530222"/>
      <w:bookmarkStart w:id="281" w:name="_Toc117530307"/>
      <w:bookmarkStart w:id="282" w:name="_Toc117530385"/>
      <w:bookmarkStart w:id="283" w:name="_Toc117578962"/>
      <w:bookmarkStart w:id="284" w:name="_Toc117580067"/>
      <w:bookmarkStart w:id="285" w:name="_Toc117581041"/>
      <w:bookmarkStart w:id="286" w:name="_Toc117875785"/>
      <w:bookmarkStart w:id="287" w:name="_Toc117529323"/>
      <w:bookmarkStart w:id="288" w:name="_Toc117529465"/>
      <w:bookmarkStart w:id="289" w:name="_Toc117530032"/>
      <w:bookmarkStart w:id="290" w:name="_Toc117530182"/>
      <w:bookmarkStart w:id="291" w:name="_Toc117530267"/>
      <w:bookmarkStart w:id="292" w:name="_Toc117530352"/>
      <w:bookmarkStart w:id="293" w:name="_Toc117530430"/>
      <w:bookmarkStart w:id="294" w:name="_Toc117579007"/>
      <w:bookmarkStart w:id="295" w:name="_Toc117580112"/>
      <w:bookmarkStart w:id="296" w:name="_Toc117581086"/>
      <w:bookmarkStart w:id="297" w:name="_Toc117875830"/>
      <w:bookmarkStart w:id="298" w:name="_Toc23510553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C23E8B">
        <w:rPr>
          <w:sz w:val="24"/>
        </w:rPr>
        <w:t>RESPONDING TO THIS RFP</w:t>
      </w:r>
      <w:bookmarkEnd w:id="298"/>
    </w:p>
    <w:p w14:paraId="66DAC6C9" w14:textId="6C8C4779" w:rsidR="00F44F76" w:rsidRPr="004D116E" w:rsidRDefault="00F44F76" w:rsidP="006204DF">
      <w:pPr>
        <w:pStyle w:val="ListParagraph"/>
        <w:numPr>
          <w:ilvl w:val="1"/>
          <w:numId w:val="17"/>
        </w:numPr>
        <w:spacing w:before="100" w:afterLines="100" w:after="240" w:line="300" w:lineRule="exact"/>
        <w:contextualSpacing w:val="0"/>
      </w:pPr>
      <w:r w:rsidRPr="004D116E">
        <w:rPr>
          <w:b/>
          <w:bCs/>
        </w:rPr>
        <w:t>Responsiveness</w:t>
      </w:r>
      <w:r w:rsidRPr="004D116E">
        <w:t>.</w:t>
      </w:r>
      <w:r w:rsidR="00813347">
        <w:t xml:space="preserve"> </w:t>
      </w:r>
      <w:r w:rsidRPr="004D116E">
        <w:t xml:space="preserve">Responsive Proposals will provide straightforward, concise information that </w:t>
      </w:r>
      <w:r w:rsidR="00411FC7" w:rsidRPr="004D116E">
        <w:t xml:space="preserve">fully </w:t>
      </w:r>
      <w:r w:rsidRPr="004D116E">
        <w:t>satisfies th</w:t>
      </w:r>
      <w:r w:rsidR="00670EF9" w:rsidRPr="004D116E">
        <w:t>is RFP’s</w:t>
      </w:r>
      <w:r w:rsidRPr="004D116E">
        <w:t xml:space="preserve"> </w:t>
      </w:r>
      <w:r w:rsidR="00411FC7" w:rsidRPr="004D116E">
        <w:t xml:space="preserve">specified </w:t>
      </w:r>
      <w:r w:rsidRPr="004D116E">
        <w:t>requirements.</w:t>
      </w:r>
      <w:r w:rsidR="00813347">
        <w:t xml:space="preserve"> </w:t>
      </w:r>
      <w:r w:rsidR="00F308C8">
        <w:t>Proposer</w:t>
      </w:r>
      <w:r w:rsidR="000303D7" w:rsidRPr="004D116E">
        <w:t>s should</w:t>
      </w:r>
      <w:r w:rsidRPr="004D116E">
        <w:t xml:space="preserve"> only submit documentation </w:t>
      </w:r>
      <w:r w:rsidR="00411FC7" w:rsidRPr="004D116E">
        <w:t xml:space="preserve">required and requested by </w:t>
      </w:r>
      <w:r w:rsidRPr="004D116E">
        <w:t>this RFP.</w:t>
      </w:r>
      <w:r w:rsidR="00813347">
        <w:t xml:space="preserve"> </w:t>
      </w:r>
      <w:r w:rsidR="000303D7" w:rsidRPr="004D116E">
        <w:t xml:space="preserve">In responding to this RFP, </w:t>
      </w:r>
      <w:r w:rsidR="00F308C8">
        <w:t>Proposer</w:t>
      </w:r>
      <w:r w:rsidR="000303D7" w:rsidRPr="004D116E">
        <w:t xml:space="preserve">s should place emphasis </w:t>
      </w:r>
      <w:r w:rsidRPr="004D116E">
        <w:t xml:space="preserve">on brevity, conformity to instructions, specified requirements, and clarity of content. </w:t>
      </w:r>
      <w:r w:rsidR="00411FC7" w:rsidRPr="004D116E">
        <w:t xml:space="preserve">Any </w:t>
      </w:r>
      <w:r w:rsidR="000303D7" w:rsidRPr="004D116E">
        <w:t xml:space="preserve">materials </w:t>
      </w:r>
      <w:r w:rsidR="00411FC7" w:rsidRPr="004D116E">
        <w:t xml:space="preserve">submitted with Proposals </w:t>
      </w:r>
      <w:r w:rsidR="000303D7" w:rsidRPr="004D116E">
        <w:t xml:space="preserve">that are </w:t>
      </w:r>
      <w:r w:rsidRPr="004D116E">
        <w:t xml:space="preserve">outside of </w:t>
      </w:r>
      <w:r w:rsidR="000303D7" w:rsidRPr="004D116E">
        <w:t xml:space="preserve">this RFP’s specifications will </w:t>
      </w:r>
      <w:r w:rsidRPr="004D116E">
        <w:t xml:space="preserve">not be considered. </w:t>
      </w:r>
    </w:p>
    <w:p w14:paraId="342F7580" w14:textId="091B0EF8" w:rsidR="004E3C55" w:rsidRPr="004D116E" w:rsidRDefault="004C0514" w:rsidP="006204DF">
      <w:pPr>
        <w:pStyle w:val="ListParagraph"/>
        <w:numPr>
          <w:ilvl w:val="1"/>
          <w:numId w:val="17"/>
        </w:numPr>
        <w:tabs>
          <w:tab w:val="left" w:pos="2790"/>
        </w:tabs>
        <w:spacing w:before="100" w:afterLines="100" w:after="240" w:line="300" w:lineRule="exact"/>
        <w:contextualSpacing w:val="0"/>
      </w:pPr>
      <w:bookmarkStart w:id="299" w:name="_Toc117529326"/>
      <w:bookmarkStart w:id="300" w:name="_Toc117529468"/>
      <w:bookmarkStart w:id="301" w:name="_Toc117530035"/>
      <w:bookmarkStart w:id="302" w:name="_Toc117530185"/>
      <w:bookmarkStart w:id="303" w:name="_Toc117530270"/>
      <w:bookmarkStart w:id="304" w:name="_Toc117529327"/>
      <w:bookmarkStart w:id="305" w:name="_Toc117529469"/>
      <w:bookmarkStart w:id="306" w:name="_Toc117530036"/>
      <w:bookmarkStart w:id="307" w:name="_Toc117530186"/>
      <w:bookmarkStart w:id="308" w:name="_Toc117530271"/>
      <w:bookmarkStart w:id="309" w:name="_Toc117529328"/>
      <w:bookmarkStart w:id="310" w:name="_Toc117529470"/>
      <w:bookmarkStart w:id="311" w:name="_Toc117530037"/>
      <w:bookmarkStart w:id="312" w:name="_Toc117530187"/>
      <w:bookmarkStart w:id="313" w:name="_Toc117530272"/>
      <w:bookmarkStart w:id="314" w:name="_Toc117529329"/>
      <w:bookmarkStart w:id="315" w:name="_Toc117529471"/>
      <w:bookmarkStart w:id="316" w:name="_Toc117530038"/>
      <w:bookmarkStart w:id="317" w:name="_Toc117530188"/>
      <w:bookmarkStart w:id="318" w:name="_Toc117530273"/>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4D116E">
        <w:rPr>
          <w:b/>
          <w:bCs/>
        </w:rPr>
        <w:t>Proposal Format</w:t>
      </w:r>
      <w:r w:rsidRPr="004D116E">
        <w:t>.</w:t>
      </w:r>
      <w:r w:rsidR="00813347">
        <w:t xml:space="preserve"> </w:t>
      </w:r>
      <w:r w:rsidR="000E6E6B" w:rsidRPr="004D116E">
        <w:t xml:space="preserve">The Judicial Council will only accept </w:t>
      </w:r>
      <w:r w:rsidR="00E02B55" w:rsidRPr="004D116E">
        <w:t xml:space="preserve">Proposals </w:t>
      </w:r>
      <w:r w:rsidR="000E6E6B" w:rsidRPr="004D116E">
        <w:t xml:space="preserve">in an electronic format. </w:t>
      </w:r>
      <w:r w:rsidR="00F308C8">
        <w:t>Proposer</w:t>
      </w:r>
      <w:r w:rsidR="00483D5F" w:rsidRPr="004D116E">
        <w:t>s</w:t>
      </w:r>
      <w:r w:rsidR="000E6E6B" w:rsidRPr="004D116E">
        <w:t xml:space="preserve"> must submit </w:t>
      </w:r>
      <w:r w:rsidR="00483D5F" w:rsidRPr="004D116E">
        <w:t xml:space="preserve">their </w:t>
      </w:r>
      <w:r w:rsidR="007408DD" w:rsidRPr="004D116E">
        <w:t>Proposal</w:t>
      </w:r>
      <w:r w:rsidR="00483D5F" w:rsidRPr="004D116E">
        <w:t>s</w:t>
      </w:r>
      <w:r w:rsidR="007408DD" w:rsidRPr="004D116E">
        <w:t xml:space="preserve"> </w:t>
      </w:r>
      <w:r w:rsidR="00670EF9" w:rsidRPr="004D116E">
        <w:t xml:space="preserve">with all required contents </w:t>
      </w:r>
      <w:r w:rsidR="000E6E6B" w:rsidRPr="004D116E">
        <w:t>in two parts</w:t>
      </w:r>
      <w:r w:rsidR="007408DD" w:rsidRPr="004D116E">
        <w:t xml:space="preserve">: </w:t>
      </w:r>
      <w:r w:rsidR="000E6E6B" w:rsidRPr="004D116E">
        <w:t>the</w:t>
      </w:r>
      <w:r w:rsidR="00C344D2" w:rsidRPr="004D116E">
        <w:t xml:space="preserve"> </w:t>
      </w:r>
      <w:r w:rsidR="00F308C8">
        <w:t>Proposer</w:t>
      </w:r>
      <w:r w:rsidR="00C344D2" w:rsidRPr="004D116E">
        <w:t>’s</w:t>
      </w:r>
      <w:r w:rsidR="000E6E6B" w:rsidRPr="004D116E">
        <w:t xml:space="preserve"> </w:t>
      </w:r>
      <w:r w:rsidR="007422E1">
        <w:t>Technical Proposal</w:t>
      </w:r>
      <w:r w:rsidR="00BD2FBF">
        <w:t xml:space="preserve"> </w:t>
      </w:r>
      <w:r w:rsidR="00054229" w:rsidRPr="004D116E">
        <w:t>(</w:t>
      </w:r>
      <w:r w:rsidR="00054229" w:rsidRPr="004D116E">
        <w:rPr>
          <w:b/>
          <w:bCs/>
        </w:rPr>
        <w:t>“</w:t>
      </w:r>
      <w:r w:rsidR="007422E1">
        <w:rPr>
          <w:b/>
          <w:bCs/>
        </w:rPr>
        <w:t>Technical Proposal</w:t>
      </w:r>
      <w:r w:rsidR="00054229" w:rsidRPr="004D116E">
        <w:rPr>
          <w:b/>
          <w:bCs/>
        </w:rPr>
        <w:t>”</w:t>
      </w:r>
      <w:r w:rsidR="00054229" w:rsidRPr="004D116E">
        <w:t>)</w:t>
      </w:r>
      <w:r w:rsidR="00054229" w:rsidRPr="004D116E">
        <w:rPr>
          <w:b/>
          <w:bCs/>
        </w:rPr>
        <w:t xml:space="preserve"> </w:t>
      </w:r>
      <w:r w:rsidR="000E6E6B" w:rsidRPr="004D116E">
        <w:t>and the</w:t>
      </w:r>
      <w:r w:rsidR="00C344D2" w:rsidRPr="004D116E">
        <w:t xml:space="preserve"> </w:t>
      </w:r>
      <w:r w:rsidR="00F308C8">
        <w:t>Proposer</w:t>
      </w:r>
      <w:r w:rsidR="00C344D2" w:rsidRPr="004D116E">
        <w:t>’s Cost Proposal</w:t>
      </w:r>
      <w:r w:rsidR="000E6E6B" w:rsidRPr="004D116E">
        <w:rPr>
          <w:b/>
          <w:bCs/>
        </w:rPr>
        <w:t xml:space="preserve"> </w:t>
      </w:r>
      <w:r w:rsidR="00C344D2" w:rsidRPr="004D116E">
        <w:t>(</w:t>
      </w:r>
      <w:r w:rsidR="007408DD" w:rsidRPr="004D116E">
        <w:rPr>
          <w:b/>
          <w:bCs/>
        </w:rPr>
        <w:t>“Cost Proposal”</w:t>
      </w:r>
      <w:r w:rsidR="00C344D2" w:rsidRPr="004D116E">
        <w:t>).</w:t>
      </w:r>
      <w:r w:rsidR="001B45FF" w:rsidRPr="004D116E">
        <w:t xml:space="preserve"> </w:t>
      </w:r>
    </w:p>
    <w:p w14:paraId="43BD37A7" w14:textId="03CE82B9" w:rsidR="00DC36BE" w:rsidRPr="004D116E" w:rsidRDefault="00F2565C" w:rsidP="006204DF">
      <w:pPr>
        <w:keepNext/>
        <w:numPr>
          <w:ilvl w:val="1"/>
          <w:numId w:val="17"/>
        </w:numPr>
        <w:spacing w:beforeLines="100" w:before="240" w:afterLines="100" w:after="240" w:line="300" w:lineRule="exact"/>
      </w:pPr>
      <w:bookmarkStart w:id="319" w:name="_Hlk118384065"/>
      <w:r w:rsidRPr="004D116E">
        <w:rPr>
          <w:b/>
          <w:bCs/>
        </w:rPr>
        <w:t xml:space="preserve">Proposal </w:t>
      </w:r>
      <w:r w:rsidR="000E6E6B" w:rsidRPr="004D116E">
        <w:rPr>
          <w:b/>
          <w:bCs/>
        </w:rPr>
        <w:t>Submission</w:t>
      </w:r>
      <w:r w:rsidR="00DC36BE" w:rsidRPr="004D116E">
        <w:rPr>
          <w:b/>
          <w:bCs/>
        </w:rPr>
        <w:t xml:space="preserve"> Requirements</w:t>
      </w:r>
      <w:r w:rsidR="000E6E6B" w:rsidRPr="004D116E">
        <w:t xml:space="preserve">. </w:t>
      </w:r>
    </w:p>
    <w:p w14:paraId="762CAA23" w14:textId="346A6D8D" w:rsidR="001B45FF" w:rsidRPr="004D116E" w:rsidRDefault="00411FC7" w:rsidP="006204DF">
      <w:pPr>
        <w:numPr>
          <w:ilvl w:val="2"/>
          <w:numId w:val="17"/>
        </w:numPr>
        <w:spacing w:beforeLines="100" w:before="240" w:afterLines="100" w:after="240" w:line="300" w:lineRule="exact"/>
      </w:pPr>
      <w:r w:rsidRPr="004D116E">
        <w:rPr>
          <w:b/>
          <w:bCs/>
        </w:rPr>
        <w:t>Electronic Submission</w:t>
      </w:r>
      <w:r w:rsidRPr="004D116E">
        <w:t xml:space="preserve">. </w:t>
      </w:r>
      <w:r w:rsidR="00900D55" w:rsidRPr="004D116E">
        <w:t xml:space="preserve">The Judicial Council will only accept </w:t>
      </w:r>
      <w:r w:rsidR="000E6E6B" w:rsidRPr="004D116E">
        <w:t xml:space="preserve">electronically submitted </w:t>
      </w:r>
      <w:r w:rsidRPr="004D116E">
        <w:t>Proposals</w:t>
      </w:r>
      <w:r w:rsidR="000E6E6B" w:rsidRPr="004D116E">
        <w:t xml:space="preserve">. </w:t>
      </w:r>
      <w:r w:rsidR="007422E1">
        <w:t>Technical Proposal</w:t>
      </w:r>
      <w:r w:rsidR="0083491A">
        <w:t xml:space="preserve"> </w:t>
      </w:r>
      <w:r w:rsidR="001B45FF" w:rsidRPr="004D116E">
        <w:t xml:space="preserve">and </w:t>
      </w:r>
      <w:r w:rsidRPr="004D116E">
        <w:t xml:space="preserve">Cost Proposal </w:t>
      </w:r>
      <w:r w:rsidR="001B45FF" w:rsidRPr="004D116E">
        <w:t xml:space="preserve">files </w:t>
      </w:r>
      <w:r w:rsidRPr="004D116E">
        <w:t xml:space="preserve">must </w:t>
      </w:r>
      <w:r w:rsidR="001B45FF" w:rsidRPr="004D116E">
        <w:t xml:space="preserve">be emailed to </w:t>
      </w:r>
      <w:r w:rsidR="00900D55" w:rsidRPr="004D116E">
        <w:t xml:space="preserve">the </w:t>
      </w:r>
      <w:r w:rsidR="001B45FF" w:rsidRPr="004D116E">
        <w:t xml:space="preserve">email address </w:t>
      </w:r>
      <w:r w:rsidR="00CB0A5F" w:rsidRPr="004D116E">
        <w:t>indicated</w:t>
      </w:r>
      <w:r w:rsidR="001B45FF" w:rsidRPr="004D116E">
        <w:t xml:space="preserve"> in the Schedule of Events</w:t>
      </w:r>
      <w:r w:rsidR="00900D55" w:rsidRPr="004D116E">
        <w:t>.</w:t>
      </w:r>
      <w:r w:rsidR="001B45FF" w:rsidRPr="004D116E">
        <w:t xml:space="preserve"> </w:t>
      </w:r>
      <w:r w:rsidR="00F308C8">
        <w:t>Proposer</w:t>
      </w:r>
      <w:r w:rsidR="00900D55" w:rsidRPr="004D116E">
        <w:t xml:space="preserve">s </w:t>
      </w:r>
      <w:r w:rsidR="00CB0A5F" w:rsidRPr="004D116E">
        <w:lastRenderedPageBreak/>
        <w:t>must</w:t>
      </w:r>
      <w:r w:rsidR="00900D55" w:rsidRPr="004D116E">
        <w:t xml:space="preserve"> not combine </w:t>
      </w:r>
      <w:r w:rsidR="00883536" w:rsidRPr="004D116E">
        <w:t xml:space="preserve">the </w:t>
      </w:r>
      <w:r w:rsidR="007422E1">
        <w:t>Technical Proposal</w:t>
      </w:r>
      <w:r w:rsidR="00883536" w:rsidRPr="004D116E">
        <w:t xml:space="preserve"> </w:t>
      </w:r>
      <w:r w:rsidR="00900D55" w:rsidRPr="004D116E">
        <w:t>and Cost Proposal</w:t>
      </w:r>
      <w:r w:rsidR="00900D55" w:rsidRPr="004D116E" w:rsidDel="00A52B67">
        <w:t xml:space="preserve"> </w:t>
      </w:r>
      <w:r w:rsidR="00900D55" w:rsidRPr="004D116E">
        <w:t xml:space="preserve">at any time during the solicitation </w:t>
      </w:r>
      <w:r w:rsidR="001B45FF" w:rsidRPr="004D116E">
        <w:t>and evaluation process.</w:t>
      </w:r>
      <w:r w:rsidR="00813347">
        <w:t xml:space="preserve"> </w:t>
      </w:r>
    </w:p>
    <w:p w14:paraId="3C01AD24" w14:textId="586B0009" w:rsidR="00B26CD7" w:rsidRPr="004D116E" w:rsidRDefault="007422E1" w:rsidP="006204DF">
      <w:pPr>
        <w:keepNext/>
        <w:numPr>
          <w:ilvl w:val="2"/>
          <w:numId w:val="17"/>
        </w:numPr>
        <w:spacing w:beforeLines="100" w:before="240" w:afterLines="100" w:after="240" w:line="300" w:lineRule="exact"/>
        <w:rPr>
          <w:rFonts w:eastAsia="Times"/>
          <w:bCs/>
        </w:rPr>
      </w:pPr>
      <w:r>
        <w:rPr>
          <w:rFonts w:eastAsia="Times"/>
          <w:b/>
        </w:rPr>
        <w:t>Technical Proposal</w:t>
      </w:r>
      <w:r w:rsidR="00C93BDE" w:rsidRPr="004D116E" w:rsidDel="00C93BDE">
        <w:rPr>
          <w:rFonts w:eastAsia="Times"/>
          <w:b/>
        </w:rPr>
        <w:t xml:space="preserve"> </w:t>
      </w:r>
      <w:r w:rsidR="00EB5F20" w:rsidRPr="004D116E">
        <w:rPr>
          <w:rFonts w:eastAsia="Times"/>
          <w:b/>
        </w:rPr>
        <w:t>Submission</w:t>
      </w:r>
      <w:r w:rsidR="00EB5F20" w:rsidRPr="004D116E">
        <w:rPr>
          <w:rFonts w:eastAsia="Times"/>
          <w:bCs/>
        </w:rPr>
        <w:t xml:space="preserve">. </w:t>
      </w:r>
    </w:p>
    <w:p w14:paraId="430D6785" w14:textId="5C8C5DE2" w:rsidR="00B26CD7" w:rsidRPr="004D116E" w:rsidRDefault="00F308C8" w:rsidP="006204DF">
      <w:pPr>
        <w:numPr>
          <w:ilvl w:val="3"/>
          <w:numId w:val="17"/>
        </w:numPr>
        <w:spacing w:beforeLines="100" w:before="240" w:afterLines="100" w:after="240" w:line="300" w:lineRule="exact"/>
        <w:rPr>
          <w:rFonts w:eastAsia="Times"/>
          <w:bCs/>
        </w:rPr>
      </w:pPr>
      <w:r>
        <w:rPr>
          <w:rFonts w:eastAsia="Times"/>
          <w:bCs/>
        </w:rPr>
        <w:t>Proposer</w:t>
      </w:r>
      <w:r w:rsidR="00EB5F20" w:rsidRPr="004D116E">
        <w:rPr>
          <w:rFonts w:eastAsia="Times"/>
          <w:bCs/>
        </w:rPr>
        <w:t>s must submit one (1) electronic file of the</w:t>
      </w:r>
      <w:r w:rsidR="009508A3">
        <w:rPr>
          <w:rFonts w:eastAsia="Times"/>
          <w:bCs/>
        </w:rPr>
        <w:t xml:space="preserve"> </w:t>
      </w:r>
      <w:r w:rsidR="007422E1">
        <w:rPr>
          <w:rFonts w:eastAsia="Times"/>
          <w:bCs/>
        </w:rPr>
        <w:t>Technical Proposal</w:t>
      </w:r>
      <w:r w:rsidR="00CA6EE3" w:rsidRPr="004D116E">
        <w:rPr>
          <w:rFonts w:eastAsia="Times"/>
          <w:bCs/>
        </w:rPr>
        <w:t xml:space="preserve"> </w:t>
      </w:r>
      <w:r w:rsidR="00EB5F20" w:rsidRPr="004D116E">
        <w:rPr>
          <w:rFonts w:eastAsia="Times"/>
          <w:bCs/>
        </w:rPr>
        <w:t xml:space="preserve">using PDF or Word format. The </w:t>
      </w:r>
      <w:r w:rsidR="007422E1">
        <w:rPr>
          <w:rFonts w:eastAsia="Times"/>
          <w:bCs/>
        </w:rPr>
        <w:t>Technical Proposal</w:t>
      </w:r>
      <w:r w:rsidR="00EB5F20" w:rsidRPr="004D116E" w:rsidDel="00483D5F">
        <w:rPr>
          <w:rFonts w:eastAsia="Times"/>
          <w:bCs/>
        </w:rPr>
        <w:t xml:space="preserve"> </w:t>
      </w:r>
      <w:r w:rsidR="00EB5F20" w:rsidRPr="004D116E">
        <w:rPr>
          <w:rFonts w:eastAsia="Times"/>
          <w:bCs/>
        </w:rPr>
        <w:t xml:space="preserve">must be submitted to </w:t>
      </w:r>
      <w:r w:rsidR="003D5644">
        <w:rPr>
          <w:rFonts w:eastAsia="Times"/>
          <w:bCs/>
        </w:rPr>
        <w:t>Judicial Council</w:t>
      </w:r>
      <w:r w:rsidR="00EB5F20" w:rsidRPr="004D116E">
        <w:rPr>
          <w:rFonts w:eastAsia="Times"/>
          <w:bCs/>
        </w:rPr>
        <w:t xml:space="preserve"> </w:t>
      </w:r>
      <w:r w:rsidR="00EB5F20" w:rsidRPr="002734FD">
        <w:rPr>
          <w:rFonts w:eastAsia="Times"/>
          <w:b/>
        </w:rPr>
        <w:t>separate</w:t>
      </w:r>
      <w:r w:rsidR="00EB5F20" w:rsidRPr="004D116E">
        <w:rPr>
          <w:rFonts w:eastAsia="Times"/>
          <w:bCs/>
        </w:rPr>
        <w:t xml:space="preserve"> from the </w:t>
      </w:r>
      <w:r w:rsidR="006A51DD" w:rsidRPr="004D116E">
        <w:rPr>
          <w:rFonts w:eastAsia="Times"/>
          <w:bCs/>
        </w:rPr>
        <w:t>Cost Proposal</w:t>
      </w:r>
      <w:r w:rsidR="00EB5F20" w:rsidRPr="004D116E">
        <w:rPr>
          <w:rFonts w:eastAsia="Times"/>
          <w:bCs/>
        </w:rPr>
        <w:t xml:space="preserve">. </w:t>
      </w:r>
    </w:p>
    <w:p w14:paraId="4D2BFDA9" w14:textId="27063031" w:rsidR="00B26CD7" w:rsidRPr="004D116E" w:rsidRDefault="00F308C8" w:rsidP="006204DF">
      <w:pPr>
        <w:numPr>
          <w:ilvl w:val="3"/>
          <w:numId w:val="17"/>
        </w:numPr>
        <w:spacing w:beforeLines="100" w:before="240" w:afterLines="100" w:after="240" w:line="300" w:lineRule="exact"/>
        <w:rPr>
          <w:rFonts w:eastAsia="Times"/>
          <w:bCs/>
        </w:rPr>
      </w:pPr>
      <w:r>
        <w:rPr>
          <w:rFonts w:eastAsia="Times"/>
          <w:bCs/>
        </w:rPr>
        <w:t>Proposer</w:t>
      </w:r>
      <w:r w:rsidR="00B26CD7" w:rsidRPr="004D116E">
        <w:rPr>
          <w:rFonts w:eastAsia="Times"/>
          <w:bCs/>
        </w:rPr>
        <w:t xml:space="preserve">s must include the RFP number and the name of the </w:t>
      </w:r>
      <w:r>
        <w:rPr>
          <w:rFonts w:eastAsia="Times"/>
          <w:bCs/>
        </w:rPr>
        <w:t>Proposer</w:t>
      </w:r>
      <w:r w:rsidR="003E6BA9" w:rsidRPr="004D116E">
        <w:rPr>
          <w:rFonts w:eastAsia="Times"/>
          <w:bCs/>
        </w:rPr>
        <w:t>’</w:t>
      </w:r>
      <w:r w:rsidR="00B26CD7" w:rsidRPr="004D116E">
        <w:rPr>
          <w:rFonts w:eastAsia="Times"/>
          <w:bCs/>
        </w:rPr>
        <w:t xml:space="preserve">s firm in the subject line of the email for the </w:t>
      </w:r>
      <w:r w:rsidR="007422E1">
        <w:rPr>
          <w:rFonts w:eastAsia="Times"/>
          <w:bCs/>
        </w:rPr>
        <w:t>Technical Proposal</w:t>
      </w:r>
      <w:r w:rsidR="00B26CD7" w:rsidRPr="004D116E">
        <w:rPr>
          <w:rFonts w:eastAsia="Times"/>
          <w:bCs/>
        </w:rPr>
        <w:t xml:space="preserve">. </w:t>
      </w:r>
      <w:r>
        <w:rPr>
          <w:rFonts w:eastAsia="Times"/>
          <w:bCs/>
        </w:rPr>
        <w:t>Proposer</w:t>
      </w:r>
      <w:r w:rsidR="006A51DD" w:rsidRPr="004D116E">
        <w:rPr>
          <w:rFonts w:eastAsia="Times"/>
          <w:bCs/>
        </w:rPr>
        <w:t>s</w:t>
      </w:r>
      <w:r w:rsidR="00EB5F20" w:rsidRPr="004D116E">
        <w:rPr>
          <w:rFonts w:eastAsia="Times"/>
          <w:bCs/>
        </w:rPr>
        <w:t xml:space="preserve"> must include the RFP number and ‘</w:t>
      </w:r>
      <w:r w:rsidR="007422E1">
        <w:rPr>
          <w:rFonts w:eastAsia="Times"/>
          <w:bCs/>
        </w:rPr>
        <w:t>Technical Proposal</w:t>
      </w:r>
      <w:r w:rsidR="00EB5F20" w:rsidRPr="004D116E">
        <w:rPr>
          <w:rFonts w:eastAsia="Times"/>
          <w:bCs/>
        </w:rPr>
        <w:t>’ in the name of the electronic file</w:t>
      </w:r>
      <w:r w:rsidR="0077477E" w:rsidRPr="004D116E">
        <w:rPr>
          <w:rFonts w:eastAsia="Times"/>
          <w:bCs/>
        </w:rPr>
        <w:t xml:space="preserve"> of the </w:t>
      </w:r>
      <w:r w:rsidR="007422E1">
        <w:rPr>
          <w:rFonts w:eastAsia="Times"/>
          <w:bCs/>
        </w:rPr>
        <w:t>Technical Proposal</w:t>
      </w:r>
      <w:r w:rsidR="00EB5F20" w:rsidRPr="004D116E">
        <w:rPr>
          <w:rFonts w:eastAsia="Times"/>
          <w:bCs/>
        </w:rPr>
        <w:t xml:space="preserve">. </w:t>
      </w:r>
    </w:p>
    <w:p w14:paraId="5BCD6A9D" w14:textId="77777777" w:rsidR="00B26CD7" w:rsidRPr="004D116E" w:rsidRDefault="00EB5F20" w:rsidP="006204DF">
      <w:pPr>
        <w:keepNext/>
        <w:numPr>
          <w:ilvl w:val="2"/>
          <w:numId w:val="17"/>
        </w:numPr>
        <w:spacing w:beforeLines="100" w:before="240" w:afterLines="100" w:after="240" w:line="300" w:lineRule="exact"/>
        <w:rPr>
          <w:rFonts w:eastAsia="Times"/>
          <w:bCs/>
        </w:rPr>
      </w:pPr>
      <w:r w:rsidRPr="004D116E">
        <w:rPr>
          <w:rFonts w:eastAsia="Times"/>
          <w:b/>
        </w:rPr>
        <w:t>Cost Proposal Submission.</w:t>
      </w:r>
      <w:r w:rsidRPr="004D116E" w:rsidDel="00483D5F">
        <w:rPr>
          <w:rFonts w:eastAsia="Times"/>
          <w:b/>
          <w:i/>
          <w:iCs/>
        </w:rPr>
        <w:t xml:space="preserve"> </w:t>
      </w:r>
    </w:p>
    <w:p w14:paraId="34D51ACC" w14:textId="24A56D80" w:rsidR="00B26CD7" w:rsidRPr="004D116E" w:rsidRDefault="00F308C8" w:rsidP="006204DF">
      <w:pPr>
        <w:numPr>
          <w:ilvl w:val="3"/>
          <w:numId w:val="17"/>
        </w:numPr>
        <w:spacing w:beforeLines="100" w:before="240" w:afterLines="100" w:after="240" w:line="300" w:lineRule="exact"/>
        <w:rPr>
          <w:rFonts w:eastAsia="Times"/>
          <w:bCs/>
        </w:rPr>
      </w:pPr>
      <w:r>
        <w:rPr>
          <w:rFonts w:eastAsia="Times"/>
          <w:bCs/>
        </w:rPr>
        <w:t>Proposer</w:t>
      </w:r>
      <w:r w:rsidR="00D77662" w:rsidRPr="004D116E">
        <w:rPr>
          <w:rFonts w:eastAsia="Times"/>
          <w:bCs/>
        </w:rPr>
        <w:t>s</w:t>
      </w:r>
      <w:r w:rsidR="00EB5F20" w:rsidRPr="004D116E">
        <w:rPr>
          <w:rFonts w:eastAsia="Times"/>
          <w:bCs/>
        </w:rPr>
        <w:t xml:space="preserve"> must submit one (1) electronic file of the </w:t>
      </w:r>
      <w:r w:rsidR="00D77662" w:rsidRPr="004D116E">
        <w:rPr>
          <w:rFonts w:eastAsia="Times"/>
          <w:bCs/>
        </w:rPr>
        <w:t xml:space="preserve">Cost Proposal </w:t>
      </w:r>
      <w:r w:rsidR="00EB5F20" w:rsidRPr="004D116E">
        <w:rPr>
          <w:rFonts w:eastAsia="Times"/>
          <w:bCs/>
        </w:rPr>
        <w:t xml:space="preserve">to </w:t>
      </w:r>
      <w:r w:rsidR="003D5644">
        <w:rPr>
          <w:rFonts w:eastAsia="Times"/>
          <w:bCs/>
        </w:rPr>
        <w:t>Judicial Council</w:t>
      </w:r>
      <w:r w:rsidR="00B71BD1">
        <w:rPr>
          <w:rFonts w:eastAsia="Times"/>
          <w:bCs/>
        </w:rPr>
        <w:t xml:space="preserve">. </w:t>
      </w:r>
      <w:r w:rsidR="00C561EE">
        <w:rPr>
          <w:rFonts w:eastAsia="Times"/>
          <w:bCs/>
        </w:rPr>
        <w:t>The Cost Proposal can be submitted</w:t>
      </w:r>
      <w:r w:rsidR="00EB5F20" w:rsidRPr="004D116E">
        <w:rPr>
          <w:rFonts w:eastAsia="Times"/>
          <w:bCs/>
        </w:rPr>
        <w:t xml:space="preserve"> </w:t>
      </w:r>
      <w:r w:rsidR="00B05B69">
        <w:rPr>
          <w:rFonts w:eastAsia="Times"/>
          <w:bCs/>
        </w:rPr>
        <w:t xml:space="preserve">in </w:t>
      </w:r>
      <w:r w:rsidR="00B05B69" w:rsidRPr="00B05B69">
        <w:rPr>
          <w:rFonts w:eastAsia="Times"/>
          <w:bCs/>
        </w:rPr>
        <w:t xml:space="preserve">the same email as the Technical Proposal </w:t>
      </w:r>
      <w:r w:rsidR="00B05B69" w:rsidRPr="003E1C3F">
        <w:rPr>
          <w:rFonts w:eastAsia="Times"/>
          <w:b/>
        </w:rPr>
        <w:t>but should be a separate attachment</w:t>
      </w:r>
      <w:r w:rsidR="00B05B69">
        <w:rPr>
          <w:rFonts w:eastAsia="Times"/>
          <w:bCs/>
        </w:rPr>
        <w:t xml:space="preserve"> </w:t>
      </w:r>
      <w:r w:rsidR="00EB5F20" w:rsidRPr="004D116E">
        <w:rPr>
          <w:rFonts w:eastAsia="Times"/>
          <w:bCs/>
        </w:rPr>
        <w:t xml:space="preserve">from the </w:t>
      </w:r>
      <w:r w:rsidR="007422E1">
        <w:rPr>
          <w:rFonts w:eastAsia="Times"/>
          <w:bCs/>
        </w:rPr>
        <w:t>Technical Proposal</w:t>
      </w:r>
      <w:r w:rsidR="003E1C3F">
        <w:rPr>
          <w:rFonts w:eastAsia="Times"/>
          <w:bCs/>
        </w:rPr>
        <w:t xml:space="preserve"> to </w:t>
      </w:r>
      <w:hyperlink r:id="rId41" w:history="1">
        <w:r w:rsidR="003E1C3F" w:rsidRPr="003E1C3F">
          <w:rPr>
            <w:rStyle w:val="Hyperlink"/>
            <w:rFonts w:eastAsia="Times"/>
            <w:bCs/>
          </w:rPr>
          <w:t>Solicitations@jud.ca.gov</w:t>
        </w:r>
      </w:hyperlink>
      <w:r w:rsidR="003E1C3F">
        <w:rPr>
          <w:rFonts w:eastAsia="Times"/>
          <w:bCs/>
        </w:rPr>
        <w:t xml:space="preserve">; </w:t>
      </w:r>
      <w:r w:rsidR="0077477E" w:rsidRPr="004D116E">
        <w:rPr>
          <w:rFonts w:eastAsia="Times"/>
          <w:bCs/>
        </w:rPr>
        <w:t>t</w:t>
      </w:r>
      <w:r w:rsidR="00EB5F20" w:rsidRPr="004D116E">
        <w:rPr>
          <w:rFonts w:eastAsia="Times"/>
          <w:bCs/>
        </w:rPr>
        <w:t xml:space="preserve">he </w:t>
      </w:r>
      <w:r w:rsidR="00D77662" w:rsidRPr="004D116E">
        <w:rPr>
          <w:rFonts w:eastAsia="Times"/>
          <w:bCs/>
        </w:rPr>
        <w:t xml:space="preserve">Cost Proposal </w:t>
      </w:r>
      <w:r w:rsidR="0077477E" w:rsidRPr="004D116E">
        <w:rPr>
          <w:rFonts w:eastAsia="Times"/>
          <w:bCs/>
        </w:rPr>
        <w:t>must</w:t>
      </w:r>
      <w:r w:rsidR="00F3324F">
        <w:rPr>
          <w:rFonts w:eastAsia="Times"/>
          <w:bCs/>
        </w:rPr>
        <w:t xml:space="preserve"> be </w:t>
      </w:r>
      <w:r w:rsidR="00F3324F" w:rsidRPr="00F3324F">
        <w:rPr>
          <w:rFonts w:eastAsia="Times"/>
          <w:b/>
        </w:rPr>
        <w:t>signed</w:t>
      </w:r>
      <w:r w:rsidR="00F3324F">
        <w:rPr>
          <w:rFonts w:eastAsia="Times"/>
          <w:bCs/>
        </w:rPr>
        <w:t xml:space="preserve"> and </w:t>
      </w:r>
      <w:r w:rsidR="00EB5F20" w:rsidRPr="004D116E">
        <w:rPr>
          <w:rFonts w:eastAsia="Times"/>
          <w:bCs/>
        </w:rPr>
        <w:t xml:space="preserve">not be combined or incorporated in any way with the </w:t>
      </w:r>
      <w:r w:rsidR="007422E1">
        <w:rPr>
          <w:rFonts w:eastAsia="Times"/>
          <w:bCs/>
        </w:rPr>
        <w:t>Technical Proposal</w:t>
      </w:r>
      <w:r w:rsidR="00EB5F20" w:rsidRPr="004D116E">
        <w:rPr>
          <w:rFonts w:eastAsia="Times"/>
          <w:bCs/>
        </w:rPr>
        <w:t xml:space="preserve">. </w:t>
      </w:r>
    </w:p>
    <w:p w14:paraId="6BB369CD" w14:textId="7422812D" w:rsidR="00B26CD7" w:rsidRPr="004D116E" w:rsidRDefault="00F308C8" w:rsidP="006204DF">
      <w:pPr>
        <w:numPr>
          <w:ilvl w:val="3"/>
          <w:numId w:val="17"/>
        </w:numPr>
        <w:spacing w:beforeLines="100" w:before="240" w:afterLines="100" w:after="240" w:line="300" w:lineRule="exact"/>
        <w:rPr>
          <w:rFonts w:eastAsia="Times"/>
          <w:bCs/>
        </w:rPr>
      </w:pPr>
      <w:r>
        <w:rPr>
          <w:rFonts w:eastAsia="Times"/>
          <w:bCs/>
        </w:rPr>
        <w:t>Proposer</w:t>
      </w:r>
      <w:r w:rsidR="00B26CD7" w:rsidRPr="004D116E">
        <w:rPr>
          <w:rFonts w:eastAsia="Times"/>
          <w:bCs/>
        </w:rPr>
        <w:t xml:space="preserve">s must include the RFP number and the name of the </w:t>
      </w:r>
      <w:r>
        <w:rPr>
          <w:rFonts w:eastAsia="Times"/>
          <w:bCs/>
        </w:rPr>
        <w:t>Proposer</w:t>
      </w:r>
      <w:r w:rsidR="003E6BA9" w:rsidRPr="004D116E">
        <w:rPr>
          <w:rFonts w:eastAsia="Times"/>
          <w:bCs/>
        </w:rPr>
        <w:t>’</w:t>
      </w:r>
      <w:r w:rsidR="00B26CD7" w:rsidRPr="004D116E">
        <w:rPr>
          <w:rFonts w:eastAsia="Times"/>
          <w:bCs/>
        </w:rPr>
        <w:t xml:space="preserve">s firm in the subject line of the email for the Cost Proposal. </w:t>
      </w:r>
      <w:r>
        <w:rPr>
          <w:rFonts w:eastAsia="Times"/>
          <w:bCs/>
        </w:rPr>
        <w:t>Proposer</w:t>
      </w:r>
      <w:r w:rsidR="0077477E" w:rsidRPr="004D116E">
        <w:rPr>
          <w:rFonts w:eastAsia="Times"/>
          <w:bCs/>
        </w:rPr>
        <w:t>s</w:t>
      </w:r>
      <w:r w:rsidR="00EB5F20" w:rsidRPr="004D116E">
        <w:rPr>
          <w:rFonts w:eastAsia="Times"/>
          <w:bCs/>
        </w:rPr>
        <w:t xml:space="preserve"> must include the RFP number and ‘C</w:t>
      </w:r>
      <w:r w:rsidR="00C23E8B">
        <w:rPr>
          <w:rFonts w:eastAsia="Times"/>
          <w:bCs/>
        </w:rPr>
        <w:t>ost</w:t>
      </w:r>
      <w:r w:rsidR="00EB5F20" w:rsidRPr="004D116E">
        <w:rPr>
          <w:rFonts w:eastAsia="Times"/>
          <w:bCs/>
        </w:rPr>
        <w:t>’ in the name of the electronic file</w:t>
      </w:r>
      <w:r w:rsidR="0077477E" w:rsidRPr="004D116E">
        <w:rPr>
          <w:rFonts w:eastAsia="Times"/>
          <w:bCs/>
        </w:rPr>
        <w:t xml:space="preserve"> of the Cost Proposal</w:t>
      </w:r>
      <w:r w:rsidR="00EB5F20" w:rsidRPr="004D116E">
        <w:rPr>
          <w:rFonts w:eastAsia="Times"/>
          <w:bCs/>
        </w:rPr>
        <w:t xml:space="preserve">. </w:t>
      </w:r>
    </w:p>
    <w:p w14:paraId="3544912D" w14:textId="0339F569" w:rsidR="00A2100B" w:rsidRPr="004D116E" w:rsidRDefault="00A2100B" w:rsidP="006204DF">
      <w:pPr>
        <w:numPr>
          <w:ilvl w:val="2"/>
          <w:numId w:val="17"/>
        </w:numPr>
        <w:spacing w:beforeLines="100" w:before="240" w:afterLines="100" w:after="240" w:line="300" w:lineRule="exact"/>
        <w:rPr>
          <w:rFonts w:eastAsia="Times"/>
          <w:bCs/>
        </w:rPr>
      </w:pPr>
      <w:r w:rsidRPr="004D116E">
        <w:rPr>
          <w:rFonts w:eastAsia="Times"/>
          <w:b/>
          <w:bCs/>
        </w:rPr>
        <w:t>File Size Limitations</w:t>
      </w:r>
      <w:r w:rsidRPr="004D116E">
        <w:rPr>
          <w:rFonts w:eastAsia="Times"/>
        </w:rPr>
        <w:t>.</w:t>
      </w:r>
      <w:r w:rsidRPr="004D116E">
        <w:rPr>
          <w:rFonts w:eastAsia="Times"/>
          <w:bCs/>
        </w:rPr>
        <w:t xml:space="preserve"> The Judicial Council may not</w:t>
      </w:r>
      <w:r w:rsidR="002C3D19" w:rsidRPr="004D116E">
        <w:rPr>
          <w:rFonts w:eastAsia="Times"/>
          <w:bCs/>
        </w:rPr>
        <w:t xml:space="preserve"> be able to</w:t>
      </w:r>
      <w:r w:rsidRPr="004D116E">
        <w:rPr>
          <w:rFonts w:eastAsia="Times"/>
          <w:bCs/>
        </w:rPr>
        <w:t xml:space="preserve"> receive electronic submissions with files equal to or greater than </w:t>
      </w:r>
      <w:r w:rsidR="00A2512C" w:rsidRPr="004D116E">
        <w:rPr>
          <w:rFonts w:eastAsia="Times"/>
          <w:bCs/>
        </w:rPr>
        <w:t>30</w:t>
      </w:r>
      <w:r w:rsidRPr="004D116E">
        <w:rPr>
          <w:rFonts w:eastAsia="Times"/>
          <w:bCs/>
        </w:rPr>
        <w:t>MB in size</w:t>
      </w:r>
      <w:r w:rsidR="00D65A22" w:rsidRPr="004D116E">
        <w:rPr>
          <w:rFonts w:eastAsia="Times"/>
          <w:bCs/>
        </w:rPr>
        <w:t xml:space="preserve"> (individually or in total)</w:t>
      </w:r>
      <w:r w:rsidRPr="004D116E">
        <w:rPr>
          <w:rFonts w:eastAsia="Times"/>
          <w:bCs/>
        </w:rPr>
        <w:t xml:space="preserve">. </w:t>
      </w:r>
      <w:r w:rsidR="00F308C8">
        <w:rPr>
          <w:rFonts w:eastAsia="Times"/>
          <w:bCs/>
        </w:rPr>
        <w:t>Proposer</w:t>
      </w:r>
      <w:r w:rsidRPr="004D116E">
        <w:rPr>
          <w:rFonts w:eastAsia="Times"/>
          <w:bCs/>
        </w:rPr>
        <w:t xml:space="preserve">s must </w:t>
      </w:r>
      <w:proofErr w:type="gramStart"/>
      <w:r w:rsidRPr="004D116E">
        <w:rPr>
          <w:rFonts w:eastAsia="Times"/>
          <w:bCs/>
        </w:rPr>
        <w:t>make an effort</w:t>
      </w:r>
      <w:proofErr w:type="gramEnd"/>
      <w:r w:rsidRPr="004D116E">
        <w:rPr>
          <w:rFonts w:eastAsia="Times"/>
          <w:bCs/>
        </w:rPr>
        <w:t xml:space="preserve"> to compress all files </w:t>
      </w:r>
      <w:r w:rsidR="00D65A22" w:rsidRPr="004D116E">
        <w:rPr>
          <w:rFonts w:eastAsia="Times"/>
          <w:bCs/>
        </w:rPr>
        <w:t xml:space="preserve">so that submissions are </w:t>
      </w:r>
      <w:r w:rsidRPr="004D116E">
        <w:rPr>
          <w:rFonts w:eastAsia="Times"/>
          <w:bCs/>
        </w:rPr>
        <w:t xml:space="preserve">less than </w:t>
      </w:r>
      <w:r w:rsidR="00A2512C" w:rsidRPr="004D116E">
        <w:rPr>
          <w:rFonts w:eastAsia="Times"/>
          <w:bCs/>
        </w:rPr>
        <w:t>30MB</w:t>
      </w:r>
      <w:r w:rsidRPr="004D116E">
        <w:rPr>
          <w:rFonts w:eastAsia="Times"/>
          <w:bCs/>
        </w:rPr>
        <w:t xml:space="preserve"> in size. If </w:t>
      </w:r>
      <w:r w:rsidR="00D65A22" w:rsidRPr="004D116E">
        <w:rPr>
          <w:rFonts w:eastAsia="Times"/>
          <w:bCs/>
        </w:rPr>
        <w:t>a</w:t>
      </w:r>
      <w:r w:rsidRPr="004D116E">
        <w:rPr>
          <w:rFonts w:eastAsia="Times"/>
          <w:bCs/>
        </w:rPr>
        <w:t xml:space="preserve"> file cannot be reduced to below </w:t>
      </w:r>
      <w:r w:rsidR="00A2512C" w:rsidRPr="004D116E">
        <w:rPr>
          <w:rFonts w:eastAsia="Times"/>
          <w:bCs/>
        </w:rPr>
        <w:t>30MB</w:t>
      </w:r>
      <w:r w:rsidRPr="004D116E">
        <w:rPr>
          <w:rFonts w:eastAsia="Times"/>
          <w:bCs/>
        </w:rPr>
        <w:t xml:space="preserve">, then </w:t>
      </w:r>
      <w:r w:rsidR="00F308C8">
        <w:rPr>
          <w:rFonts w:eastAsia="Times"/>
          <w:bCs/>
        </w:rPr>
        <w:t>Proposer</w:t>
      </w:r>
      <w:r w:rsidRPr="004D116E">
        <w:rPr>
          <w:rFonts w:eastAsia="Times"/>
          <w:bCs/>
        </w:rPr>
        <w:t xml:space="preserve">s must divide the file into increments of less than </w:t>
      </w:r>
      <w:r w:rsidR="00A2512C" w:rsidRPr="004D116E">
        <w:rPr>
          <w:rFonts w:eastAsia="Times"/>
          <w:bCs/>
        </w:rPr>
        <w:t>30MB</w:t>
      </w:r>
      <w:r w:rsidRPr="004D116E">
        <w:rPr>
          <w:rFonts w:eastAsia="Times"/>
          <w:bCs/>
        </w:rPr>
        <w:t xml:space="preserve"> sent via multiple emails. If multiple emails with incremental documents are required, </w:t>
      </w:r>
      <w:r w:rsidR="00F308C8">
        <w:rPr>
          <w:rFonts w:eastAsia="Times"/>
          <w:bCs/>
        </w:rPr>
        <w:t>Proposer</w:t>
      </w:r>
      <w:r w:rsidRPr="004D116E">
        <w:rPr>
          <w:rFonts w:eastAsia="Times"/>
          <w:bCs/>
        </w:rPr>
        <w:t xml:space="preserve">s must </w:t>
      </w:r>
      <w:r w:rsidR="00D65A22" w:rsidRPr="004D116E">
        <w:rPr>
          <w:rFonts w:eastAsia="Times"/>
          <w:bCs/>
        </w:rPr>
        <w:t xml:space="preserve">also </w:t>
      </w:r>
      <w:r w:rsidRPr="004D116E">
        <w:rPr>
          <w:rFonts w:eastAsia="Times"/>
          <w:bCs/>
        </w:rPr>
        <w:t>reference the portion of the Proposal and file being submitted in the subject line of each email (e.g., “</w:t>
      </w:r>
      <w:r w:rsidR="007422E1">
        <w:rPr>
          <w:rFonts w:eastAsia="Times"/>
          <w:bCs/>
        </w:rPr>
        <w:t>Technical Proposal</w:t>
      </w:r>
      <w:r w:rsidR="00B45097" w:rsidRPr="004D116E">
        <w:rPr>
          <w:rFonts w:eastAsia="Times"/>
          <w:bCs/>
        </w:rPr>
        <w:t xml:space="preserve">: </w:t>
      </w:r>
      <w:r w:rsidRPr="004D116E">
        <w:rPr>
          <w:rFonts w:eastAsia="Times"/>
          <w:bCs/>
        </w:rPr>
        <w:t xml:space="preserve">Part 1 of 3,” etc.). The Judicial Council is not responsible for any submissions exceeding </w:t>
      </w:r>
      <w:r w:rsidR="00A2512C" w:rsidRPr="004D116E">
        <w:rPr>
          <w:rFonts w:eastAsia="Times"/>
          <w:bCs/>
        </w:rPr>
        <w:t>30MB</w:t>
      </w:r>
      <w:r w:rsidRPr="004D116E">
        <w:rPr>
          <w:rFonts w:eastAsia="Times"/>
          <w:bCs/>
        </w:rPr>
        <w:t xml:space="preserve"> which are systematically rejected due to excessive file size or otherwise. </w:t>
      </w:r>
    </w:p>
    <w:p w14:paraId="6E4FA923" w14:textId="77777777" w:rsidR="00B26CD7" w:rsidRPr="004D116E" w:rsidRDefault="000E6E6B" w:rsidP="006204DF">
      <w:pPr>
        <w:keepNext/>
        <w:numPr>
          <w:ilvl w:val="1"/>
          <w:numId w:val="17"/>
        </w:numPr>
        <w:spacing w:beforeLines="100" w:before="240" w:afterLines="100" w:after="240" w:line="300" w:lineRule="exact"/>
      </w:pPr>
      <w:r w:rsidRPr="004D116E">
        <w:rPr>
          <w:b/>
          <w:bCs/>
        </w:rPr>
        <w:t>Submission Timelines</w:t>
      </w:r>
      <w:r w:rsidRPr="004D116E">
        <w:t xml:space="preserve">. </w:t>
      </w:r>
    </w:p>
    <w:p w14:paraId="1376E0D4" w14:textId="20234D9C" w:rsidR="00D65A22" w:rsidRDefault="00A2100B" w:rsidP="006204DF">
      <w:pPr>
        <w:numPr>
          <w:ilvl w:val="2"/>
          <w:numId w:val="17"/>
        </w:numPr>
        <w:spacing w:beforeLines="100" w:before="240" w:afterLines="100" w:after="240" w:line="300" w:lineRule="exact"/>
      </w:pPr>
      <w:r w:rsidRPr="004D116E">
        <w:t>Proposals must be delivered by the date and time listed in the Schedule of Events</w:t>
      </w:r>
      <w:r w:rsidRPr="00C23E8B">
        <w:t>.</w:t>
      </w:r>
      <w:r w:rsidR="00C23E8B" w:rsidRPr="00C23E8B">
        <w:t xml:space="preserve"> </w:t>
      </w:r>
      <w:r w:rsidR="00C23E8B" w:rsidRPr="004D116E">
        <w:t>Late proposals will not be accepted.</w:t>
      </w:r>
    </w:p>
    <w:p w14:paraId="026D516C" w14:textId="7FA9B494" w:rsidR="00C23E8B" w:rsidRDefault="00C23E8B" w:rsidP="006204DF">
      <w:pPr>
        <w:numPr>
          <w:ilvl w:val="2"/>
          <w:numId w:val="17"/>
        </w:numPr>
        <w:spacing w:beforeLines="100" w:before="240" w:afterLines="100" w:after="240" w:line="300" w:lineRule="exact"/>
      </w:pPr>
      <w:r w:rsidRPr="00C23E8B">
        <w:lastRenderedPageBreak/>
        <w:t xml:space="preserve">Submission acceptance will be based on the date and time the emails are received by </w:t>
      </w:r>
      <w:r w:rsidR="003D5644">
        <w:t>Judicial Council</w:t>
      </w:r>
      <w:r w:rsidRPr="00C23E8B">
        <w:t>. Due to the potential for email transmission delays, which may cause late receipt and non-acceptance of proposals, it is recommended that Proposers email their proposals well in advance of the due date and time. It is the Proposer’s responsibility to verify their submission was received. Proposers should confirm that their Proposal was successfully emailed and received by checking their junk folders for “Undeliverable” emails.</w:t>
      </w:r>
    </w:p>
    <w:p w14:paraId="5CC3F1F6" w14:textId="011D309B" w:rsidR="00B26CD7" w:rsidRPr="004D116E" w:rsidRDefault="00C23E8B" w:rsidP="006204DF">
      <w:pPr>
        <w:numPr>
          <w:ilvl w:val="2"/>
          <w:numId w:val="17"/>
        </w:numPr>
        <w:spacing w:beforeLines="100" w:before="240" w:afterLines="100" w:after="240" w:line="300" w:lineRule="exact"/>
      </w:pPr>
      <w:r>
        <w:t>Proposer</w:t>
      </w:r>
      <w:r w:rsidRPr="004D116E">
        <w:t xml:space="preserve">(s) </w:t>
      </w:r>
      <w:proofErr w:type="gramStart"/>
      <w:r w:rsidRPr="004D116E">
        <w:t>assume</w:t>
      </w:r>
      <w:proofErr w:type="gramEnd"/>
      <w:r w:rsidRPr="004D116E">
        <w:t xml:space="preserve"> all risk for ensuring </w:t>
      </w:r>
      <w:r w:rsidR="003D5644">
        <w:t>Judicial Council</w:t>
      </w:r>
      <w:r w:rsidRPr="004D116E">
        <w:t>’s receipt of Proposals no later than the date and time specified in the Schedule of Events.</w:t>
      </w:r>
    </w:p>
    <w:p w14:paraId="16B718CB" w14:textId="6E7FBD73" w:rsidR="00D97B42" w:rsidRPr="00AD51B3" w:rsidRDefault="000E6E6B" w:rsidP="006204DF">
      <w:pPr>
        <w:pStyle w:val="Heading1"/>
        <w:spacing w:before="100" w:line="300" w:lineRule="exact"/>
        <w:rPr>
          <w:sz w:val="24"/>
        </w:rPr>
      </w:pPr>
      <w:bookmarkStart w:id="320" w:name="_Toc235105539"/>
      <w:bookmarkEnd w:id="319"/>
      <w:r w:rsidRPr="00AD51B3">
        <w:rPr>
          <w:sz w:val="24"/>
        </w:rPr>
        <w:t>PROPOSAL CONTENTS</w:t>
      </w:r>
      <w:bookmarkEnd w:id="320"/>
    </w:p>
    <w:p w14:paraId="1BBB9016" w14:textId="3DF01F0A" w:rsidR="004E3C55" w:rsidRPr="004D116E" w:rsidRDefault="007422E1" w:rsidP="006204DF">
      <w:pPr>
        <w:numPr>
          <w:ilvl w:val="1"/>
          <w:numId w:val="17"/>
        </w:numPr>
        <w:spacing w:beforeLines="100" w:before="240" w:afterLines="100" w:after="240" w:line="300" w:lineRule="exact"/>
      </w:pPr>
      <w:r>
        <w:rPr>
          <w:b/>
          <w:bCs/>
        </w:rPr>
        <w:t>Technical Proposal</w:t>
      </w:r>
      <w:r w:rsidR="000E6E6B" w:rsidRPr="004D116E">
        <w:t>.</w:t>
      </w:r>
      <w:r w:rsidR="00813347">
        <w:t xml:space="preserve"> </w:t>
      </w:r>
      <w:bookmarkStart w:id="321" w:name="_Hlk118384734"/>
      <w:r w:rsidR="000E6E6B" w:rsidRPr="004D116E">
        <w:t xml:space="preserve">The following information must be included in the </w:t>
      </w:r>
      <w:r>
        <w:t>Technical Proposal</w:t>
      </w:r>
      <w:r w:rsidR="000E6E6B" w:rsidRPr="004D116E">
        <w:t xml:space="preserve">. </w:t>
      </w:r>
      <w:r w:rsidR="00E406D5" w:rsidRPr="004D116E">
        <w:t xml:space="preserve">Any </w:t>
      </w:r>
      <w:r>
        <w:t>Technical Proposal</w:t>
      </w:r>
      <w:r w:rsidR="000F707A" w:rsidRPr="004D116E" w:rsidDel="000F707A">
        <w:t xml:space="preserve"> </w:t>
      </w:r>
      <w:r w:rsidR="000E6E6B" w:rsidRPr="004D116E">
        <w:t xml:space="preserve">lacking any of the following information may be deemed non-responsive. </w:t>
      </w:r>
      <w:r w:rsidR="00E406D5" w:rsidRPr="004D116E">
        <w:t xml:space="preserve">The </w:t>
      </w:r>
      <w:r>
        <w:rPr>
          <w:rFonts w:eastAsia="Times"/>
          <w:bCs/>
        </w:rPr>
        <w:t>Technical Proposal</w:t>
      </w:r>
      <w:r w:rsidR="00E406D5" w:rsidRPr="004D116E">
        <w:t xml:space="preserve"> is</w:t>
      </w:r>
      <w:r w:rsidR="00F134E5" w:rsidRPr="004D116E">
        <w:t xml:space="preserve"> to</w:t>
      </w:r>
      <w:r w:rsidR="000E6E6B" w:rsidRPr="004D116E">
        <w:t xml:space="preserve"> be inclusive of </w:t>
      </w:r>
      <w:r w:rsidR="004D0A73" w:rsidRPr="004D116E">
        <w:t>resumes</w:t>
      </w:r>
      <w:r w:rsidR="000E6E6B" w:rsidRPr="004D116E">
        <w:t>, forms, and pictures, and organized according to the numbering system reflected below.</w:t>
      </w:r>
      <w:bookmarkEnd w:id="321"/>
    </w:p>
    <w:p w14:paraId="2EF2C824" w14:textId="2036CC13" w:rsidR="00FC5666" w:rsidRDefault="000E6E6B" w:rsidP="006204DF">
      <w:pPr>
        <w:pStyle w:val="Heading3"/>
        <w:keepNext w:val="0"/>
        <w:numPr>
          <w:ilvl w:val="2"/>
          <w:numId w:val="17"/>
        </w:numPr>
        <w:spacing w:before="100" w:afterLines="100" w:after="240" w:line="300" w:lineRule="exact"/>
        <w:rPr>
          <w:rFonts w:ascii="Times New Roman" w:hAnsi="Times New Roman" w:cs="Times New Roman"/>
          <w:b w:val="0"/>
          <w:bCs w:val="0"/>
          <w:sz w:val="24"/>
        </w:rPr>
      </w:pPr>
      <w:permStart w:id="739209718" w:edGrp="everyone"/>
      <w:r w:rsidRPr="004D116E">
        <w:rPr>
          <w:rFonts w:ascii="Times New Roman" w:hAnsi="Times New Roman" w:cs="Times New Roman"/>
          <w:sz w:val="24"/>
        </w:rPr>
        <w:t>Cover Letter</w:t>
      </w:r>
      <w:r w:rsidR="004C36E6" w:rsidRPr="004D116E">
        <w:rPr>
          <w:rFonts w:ascii="Times New Roman" w:hAnsi="Times New Roman" w:cs="Times New Roman"/>
          <w:b w:val="0"/>
          <w:bCs w:val="0"/>
          <w:sz w:val="24"/>
        </w:rPr>
        <w:t>.</w:t>
      </w:r>
      <w:r w:rsidRPr="004D116E">
        <w:rPr>
          <w:rFonts w:ascii="Times New Roman" w:hAnsi="Times New Roman" w:cs="Times New Roman"/>
          <w:b w:val="0"/>
          <w:bCs w:val="0"/>
          <w:sz w:val="24"/>
        </w:rPr>
        <w:t xml:space="preserve"> </w:t>
      </w:r>
      <w:bookmarkStart w:id="322" w:name="_Hlk118384989"/>
      <w:r w:rsidRPr="004D116E">
        <w:rPr>
          <w:rFonts w:ascii="Times New Roman" w:hAnsi="Times New Roman" w:cs="Times New Roman"/>
          <w:b w:val="0"/>
          <w:bCs w:val="0"/>
          <w:sz w:val="24"/>
        </w:rPr>
        <w:t xml:space="preserve">A cover letter, </w:t>
      </w:r>
      <w:r w:rsidRPr="00012B0D">
        <w:rPr>
          <w:rFonts w:ascii="Times New Roman" w:hAnsi="Times New Roman" w:cs="Times New Roman"/>
          <w:sz w:val="24"/>
        </w:rPr>
        <w:t>signed by an authorized representative</w:t>
      </w:r>
      <w:r w:rsidRPr="004D116E">
        <w:rPr>
          <w:rFonts w:ascii="Times New Roman" w:hAnsi="Times New Roman" w:cs="Times New Roman"/>
          <w:b w:val="0"/>
          <w:bCs w:val="0"/>
          <w:sz w:val="24"/>
        </w:rPr>
        <w:t xml:space="preserve"> of </w:t>
      </w:r>
      <w:r w:rsidR="00F308C8">
        <w:rPr>
          <w:rFonts w:ascii="Times New Roman" w:hAnsi="Times New Roman" w:cs="Times New Roman"/>
          <w:b w:val="0"/>
          <w:bCs w:val="0"/>
          <w:sz w:val="24"/>
        </w:rPr>
        <w:t>Proposer</w:t>
      </w:r>
      <w:r w:rsidRPr="004D116E">
        <w:rPr>
          <w:rFonts w:ascii="Times New Roman" w:hAnsi="Times New Roman" w:cs="Times New Roman"/>
          <w:b w:val="0"/>
          <w:bCs w:val="0"/>
          <w:sz w:val="24"/>
        </w:rPr>
        <w:t xml:space="preserve">’s organization, that provides the exact business name under which </w:t>
      </w:r>
      <w:r w:rsidR="000F707A" w:rsidRPr="004D116E">
        <w:rPr>
          <w:rFonts w:ascii="Times New Roman" w:hAnsi="Times New Roman" w:cs="Times New Roman"/>
          <w:b w:val="0"/>
          <w:bCs w:val="0"/>
          <w:sz w:val="24"/>
        </w:rPr>
        <w:t xml:space="preserve">the </w:t>
      </w:r>
      <w:r w:rsidR="00F308C8">
        <w:rPr>
          <w:rFonts w:ascii="Times New Roman" w:hAnsi="Times New Roman" w:cs="Times New Roman"/>
          <w:b w:val="0"/>
          <w:bCs w:val="0"/>
          <w:sz w:val="24"/>
        </w:rPr>
        <w:t>Proposer</w:t>
      </w:r>
      <w:r w:rsidR="000F707A" w:rsidRPr="004D116E">
        <w:rPr>
          <w:rFonts w:ascii="Times New Roman" w:hAnsi="Times New Roman" w:cs="Times New Roman"/>
          <w:b w:val="0"/>
          <w:bCs w:val="0"/>
          <w:sz w:val="24"/>
        </w:rPr>
        <w:t xml:space="preserve"> </w:t>
      </w:r>
      <w:r w:rsidRPr="004D116E">
        <w:rPr>
          <w:rFonts w:ascii="Times New Roman" w:hAnsi="Times New Roman" w:cs="Times New Roman"/>
          <w:b w:val="0"/>
          <w:bCs w:val="0"/>
          <w:sz w:val="24"/>
        </w:rPr>
        <w:t>propose</w:t>
      </w:r>
      <w:r w:rsidR="000F707A" w:rsidRPr="004D116E">
        <w:rPr>
          <w:rFonts w:ascii="Times New Roman" w:hAnsi="Times New Roman" w:cs="Times New Roman"/>
          <w:b w:val="0"/>
          <w:bCs w:val="0"/>
          <w:sz w:val="24"/>
        </w:rPr>
        <w:t>s</w:t>
      </w:r>
      <w:r w:rsidRPr="004D116E">
        <w:rPr>
          <w:rFonts w:ascii="Times New Roman" w:hAnsi="Times New Roman" w:cs="Times New Roman"/>
          <w:b w:val="0"/>
          <w:bCs w:val="0"/>
          <w:sz w:val="24"/>
        </w:rPr>
        <w:t xml:space="preserve"> to conduct business with </w:t>
      </w:r>
      <w:r w:rsidR="003D5644">
        <w:rPr>
          <w:rFonts w:ascii="Times New Roman" w:hAnsi="Times New Roman" w:cs="Times New Roman"/>
          <w:b w:val="0"/>
          <w:bCs w:val="0"/>
          <w:sz w:val="24"/>
        </w:rPr>
        <w:t>Judicial Council</w:t>
      </w:r>
      <w:r w:rsidR="000F707A" w:rsidRPr="004D116E">
        <w:rPr>
          <w:rFonts w:ascii="Times New Roman" w:hAnsi="Times New Roman" w:cs="Times New Roman"/>
          <w:b w:val="0"/>
          <w:bCs w:val="0"/>
          <w:sz w:val="24"/>
        </w:rPr>
        <w:t>. The cover letter must also indicate</w:t>
      </w:r>
      <w:r w:rsidR="00FC5666">
        <w:rPr>
          <w:rFonts w:ascii="Times New Roman" w:hAnsi="Times New Roman" w:cs="Times New Roman"/>
          <w:b w:val="0"/>
          <w:bCs w:val="0"/>
          <w:sz w:val="24"/>
        </w:rPr>
        <w:t xml:space="preserve"> the following:</w:t>
      </w:r>
    </w:p>
    <w:p w14:paraId="58C5243E" w14:textId="32F4D0E4" w:rsidR="00FC5666" w:rsidRDefault="00F308C8" w:rsidP="006204DF">
      <w:pPr>
        <w:pStyle w:val="Heading3"/>
        <w:keepNext w:val="0"/>
        <w:numPr>
          <w:ilvl w:val="3"/>
          <w:numId w:val="17"/>
        </w:numPr>
        <w:spacing w:before="100" w:afterLines="100" w:after="240" w:line="300" w:lineRule="exact"/>
        <w:rPr>
          <w:rFonts w:ascii="Times New Roman" w:hAnsi="Times New Roman" w:cs="Times New Roman"/>
          <w:b w:val="0"/>
          <w:bCs w:val="0"/>
          <w:sz w:val="24"/>
        </w:rPr>
      </w:pPr>
      <w:r>
        <w:rPr>
          <w:rFonts w:ascii="Times New Roman" w:hAnsi="Times New Roman" w:cs="Times New Roman"/>
          <w:b w:val="0"/>
          <w:bCs w:val="0"/>
          <w:sz w:val="24"/>
        </w:rPr>
        <w:t>Proposer</w:t>
      </w:r>
      <w:r w:rsidR="000E6E6B" w:rsidRPr="004D116E">
        <w:rPr>
          <w:rFonts w:ascii="Times New Roman" w:hAnsi="Times New Roman" w:cs="Times New Roman"/>
          <w:b w:val="0"/>
          <w:bCs w:val="0"/>
          <w:sz w:val="24"/>
        </w:rPr>
        <w:t xml:space="preserve">’s address, telephone, </w:t>
      </w:r>
      <w:r w:rsidR="006F11AC" w:rsidRPr="004D116E">
        <w:rPr>
          <w:rFonts w:ascii="Times New Roman" w:hAnsi="Times New Roman" w:cs="Times New Roman"/>
          <w:b w:val="0"/>
          <w:bCs w:val="0"/>
          <w:sz w:val="24"/>
        </w:rPr>
        <w:t>email</w:t>
      </w:r>
      <w:r w:rsidR="000E6E6B" w:rsidRPr="004D116E">
        <w:rPr>
          <w:rFonts w:ascii="Times New Roman" w:hAnsi="Times New Roman" w:cs="Times New Roman"/>
          <w:b w:val="0"/>
          <w:bCs w:val="0"/>
          <w:sz w:val="24"/>
        </w:rPr>
        <w:t xml:space="preserve"> address, and federal tax identification number</w:t>
      </w:r>
      <w:r w:rsidR="00FC5666">
        <w:rPr>
          <w:rFonts w:ascii="Times New Roman" w:hAnsi="Times New Roman" w:cs="Times New Roman"/>
          <w:b w:val="0"/>
          <w:bCs w:val="0"/>
          <w:sz w:val="24"/>
        </w:rPr>
        <w:t>.</w:t>
      </w:r>
    </w:p>
    <w:p w14:paraId="599B7BDB" w14:textId="7B24E6CD" w:rsidR="00256BA3" w:rsidRPr="004D116E" w:rsidRDefault="00FC5666" w:rsidP="006204DF">
      <w:pPr>
        <w:pStyle w:val="Heading3"/>
        <w:keepNext w:val="0"/>
        <w:numPr>
          <w:ilvl w:val="3"/>
          <w:numId w:val="17"/>
        </w:numPr>
        <w:spacing w:before="100" w:afterLines="100" w:after="240" w:line="300" w:lineRule="exact"/>
        <w:rPr>
          <w:rFonts w:ascii="Times New Roman" w:hAnsi="Times New Roman" w:cs="Times New Roman"/>
          <w:b w:val="0"/>
          <w:bCs w:val="0"/>
          <w:sz w:val="24"/>
        </w:rPr>
      </w:pPr>
      <w:r>
        <w:rPr>
          <w:rFonts w:ascii="Times New Roman" w:hAnsi="Times New Roman" w:cs="Times New Roman"/>
          <w:b w:val="0"/>
          <w:bCs w:val="0"/>
          <w:sz w:val="24"/>
        </w:rPr>
        <w:t>N</w:t>
      </w:r>
      <w:r w:rsidRPr="00FC5666">
        <w:rPr>
          <w:rFonts w:ascii="Times New Roman" w:hAnsi="Times New Roman" w:cs="Times New Roman"/>
          <w:b w:val="0"/>
          <w:bCs w:val="0"/>
          <w:sz w:val="24"/>
        </w:rPr>
        <w:t>ame, title, address, telephone number, and email address of the individual who will act as the Proposer’s designated representative for purposes of this RFP</w:t>
      </w:r>
      <w:r w:rsidR="000E6E6B" w:rsidRPr="004D116E">
        <w:rPr>
          <w:rFonts w:ascii="Times New Roman" w:hAnsi="Times New Roman" w:cs="Times New Roman"/>
          <w:b w:val="0"/>
          <w:bCs w:val="0"/>
          <w:sz w:val="24"/>
        </w:rPr>
        <w:t>.</w:t>
      </w:r>
      <w:r w:rsidR="00813347">
        <w:rPr>
          <w:rFonts w:ascii="Times New Roman" w:hAnsi="Times New Roman" w:cs="Times New Roman"/>
          <w:b w:val="0"/>
          <w:bCs w:val="0"/>
          <w:sz w:val="24"/>
        </w:rPr>
        <w:t xml:space="preserve"> </w:t>
      </w:r>
    </w:p>
    <w:bookmarkEnd w:id="322"/>
    <w:p w14:paraId="76EBE6E3" w14:textId="76BECAD2" w:rsidR="00FC5666" w:rsidRPr="00FC5666" w:rsidRDefault="00DE42C5" w:rsidP="006204DF">
      <w:pPr>
        <w:pStyle w:val="Heading3"/>
        <w:numPr>
          <w:ilvl w:val="2"/>
          <w:numId w:val="17"/>
        </w:numPr>
        <w:spacing w:before="100" w:afterLines="100" w:after="240" w:line="300" w:lineRule="exact"/>
        <w:rPr>
          <w:rFonts w:ascii="Times New Roman" w:hAnsi="Times New Roman" w:cs="Times New Roman"/>
          <w:b w:val="0"/>
          <w:bCs w:val="0"/>
          <w:sz w:val="24"/>
        </w:rPr>
      </w:pPr>
      <w:r>
        <w:rPr>
          <w:rFonts w:ascii="Times New Roman" w:hAnsi="Times New Roman" w:cs="Times New Roman"/>
          <w:sz w:val="24"/>
        </w:rPr>
        <w:t>Non-</w:t>
      </w:r>
      <w:r w:rsidR="00FC5666">
        <w:rPr>
          <w:rFonts w:ascii="Times New Roman" w:hAnsi="Times New Roman" w:cs="Times New Roman"/>
          <w:sz w:val="24"/>
        </w:rPr>
        <w:t>IT Services</w:t>
      </w:r>
      <w:r w:rsidR="00FC5666" w:rsidRPr="00FC5666">
        <w:rPr>
          <w:rFonts w:ascii="Times New Roman" w:hAnsi="Times New Roman" w:cs="Times New Roman"/>
          <w:b w:val="0"/>
          <w:bCs w:val="0"/>
          <w:sz w:val="24"/>
        </w:rPr>
        <w:t>.</w:t>
      </w:r>
      <w:r w:rsidR="00FC5666" w:rsidRPr="00FC5666">
        <w:rPr>
          <w:b w:val="0"/>
          <w:bCs w:val="0"/>
        </w:rPr>
        <w:t xml:space="preserve"> </w:t>
      </w:r>
    </w:p>
    <w:p w14:paraId="0F316F15" w14:textId="3340ECD2" w:rsidR="004532F5" w:rsidRPr="004532F5" w:rsidRDefault="004532F5" w:rsidP="006204DF">
      <w:pPr>
        <w:pStyle w:val="Heading3"/>
        <w:keepNext w:val="0"/>
        <w:numPr>
          <w:ilvl w:val="3"/>
          <w:numId w:val="17"/>
        </w:numPr>
        <w:spacing w:before="100" w:afterLines="100" w:after="240" w:line="300" w:lineRule="exact"/>
        <w:rPr>
          <w:rFonts w:ascii="Times New Roman" w:hAnsi="Times New Roman" w:cs="Times New Roman"/>
          <w:b w:val="0"/>
          <w:bCs w:val="0"/>
          <w:sz w:val="24"/>
        </w:rPr>
      </w:pPr>
      <w:r w:rsidRPr="004532F5">
        <w:rPr>
          <w:rFonts w:ascii="Times New Roman" w:hAnsi="Times New Roman" w:cs="Times New Roman"/>
          <w:b w:val="0"/>
          <w:bCs w:val="0"/>
          <w:sz w:val="24"/>
        </w:rPr>
        <w:t>For each key staff member: a resume describing the individual’s background and experience, as well as the individual’s ability and experience in conducting the proposed activities.</w:t>
      </w:r>
    </w:p>
    <w:p w14:paraId="084A53CB" w14:textId="17ECE5F0" w:rsidR="004532F5" w:rsidRPr="004532F5" w:rsidRDefault="004532F5" w:rsidP="006204DF">
      <w:pPr>
        <w:pStyle w:val="Heading3"/>
        <w:keepNext w:val="0"/>
        <w:numPr>
          <w:ilvl w:val="3"/>
          <w:numId w:val="17"/>
        </w:numPr>
        <w:spacing w:before="100" w:afterLines="100" w:after="240" w:line="300" w:lineRule="exact"/>
        <w:rPr>
          <w:rFonts w:ascii="Times New Roman" w:hAnsi="Times New Roman" w:cs="Times New Roman"/>
          <w:b w:val="0"/>
          <w:bCs w:val="0"/>
          <w:sz w:val="24"/>
        </w:rPr>
      </w:pPr>
      <w:r w:rsidRPr="004532F5">
        <w:rPr>
          <w:rFonts w:ascii="Times New Roman" w:hAnsi="Times New Roman" w:cs="Times New Roman"/>
          <w:b w:val="0"/>
          <w:bCs w:val="0"/>
          <w:sz w:val="24"/>
        </w:rPr>
        <w:t>Names, addresses, and telephone numbers of a minimum of (</w:t>
      </w:r>
      <w:r w:rsidR="00A822CA">
        <w:rPr>
          <w:rFonts w:ascii="Times New Roman" w:hAnsi="Times New Roman" w:cs="Times New Roman"/>
          <w:b w:val="0"/>
          <w:bCs w:val="0"/>
          <w:sz w:val="24"/>
        </w:rPr>
        <w:t>3</w:t>
      </w:r>
      <w:r w:rsidRPr="004532F5">
        <w:rPr>
          <w:rFonts w:ascii="Times New Roman" w:hAnsi="Times New Roman" w:cs="Times New Roman"/>
          <w:b w:val="0"/>
          <w:bCs w:val="0"/>
          <w:sz w:val="24"/>
        </w:rPr>
        <w:t>) clients for whom the Proposer has conducted similar services.</w:t>
      </w:r>
      <w:r w:rsidR="003D5644">
        <w:rPr>
          <w:rFonts w:ascii="Times New Roman" w:hAnsi="Times New Roman" w:cs="Times New Roman"/>
          <w:b w:val="0"/>
          <w:bCs w:val="0"/>
          <w:sz w:val="24"/>
        </w:rPr>
        <w:t xml:space="preserve"> </w:t>
      </w:r>
      <w:r w:rsidRPr="004532F5">
        <w:rPr>
          <w:rFonts w:ascii="Times New Roman" w:hAnsi="Times New Roman" w:cs="Times New Roman"/>
          <w:b w:val="0"/>
          <w:bCs w:val="0"/>
          <w:sz w:val="24"/>
        </w:rPr>
        <w:t xml:space="preserve">The </w:t>
      </w:r>
      <w:r>
        <w:rPr>
          <w:rFonts w:ascii="Times New Roman" w:hAnsi="Times New Roman" w:cs="Times New Roman"/>
          <w:b w:val="0"/>
          <w:bCs w:val="0"/>
          <w:sz w:val="24"/>
        </w:rPr>
        <w:t>Judicial Council</w:t>
      </w:r>
      <w:r w:rsidRPr="004532F5">
        <w:rPr>
          <w:rFonts w:ascii="Times New Roman" w:hAnsi="Times New Roman" w:cs="Times New Roman"/>
          <w:b w:val="0"/>
          <w:bCs w:val="0"/>
          <w:sz w:val="24"/>
        </w:rPr>
        <w:t xml:space="preserve"> may check references listed by the Proposer.</w:t>
      </w:r>
    </w:p>
    <w:p w14:paraId="5305876D" w14:textId="2F940E56" w:rsidR="00FC5666" w:rsidRPr="004532F5" w:rsidRDefault="004532F5" w:rsidP="006204DF">
      <w:pPr>
        <w:pStyle w:val="Heading3"/>
        <w:numPr>
          <w:ilvl w:val="3"/>
          <w:numId w:val="17"/>
        </w:numPr>
        <w:spacing w:before="100" w:afterLines="100" w:after="240" w:line="300" w:lineRule="exact"/>
        <w:rPr>
          <w:rFonts w:ascii="Times New Roman" w:hAnsi="Times New Roman" w:cs="Times New Roman"/>
          <w:b w:val="0"/>
          <w:bCs w:val="0"/>
          <w:sz w:val="24"/>
        </w:rPr>
      </w:pPr>
      <w:r w:rsidRPr="004532F5">
        <w:rPr>
          <w:rFonts w:ascii="Times New Roman" w:hAnsi="Times New Roman" w:cs="Times New Roman"/>
          <w:b w:val="0"/>
          <w:bCs w:val="0"/>
          <w:sz w:val="24"/>
        </w:rPr>
        <w:lastRenderedPageBreak/>
        <w:t>Proposed method to complete the work.</w:t>
      </w:r>
    </w:p>
    <w:p w14:paraId="4FCE8029" w14:textId="17EE66D4" w:rsidR="004532F5" w:rsidRPr="00580975" w:rsidRDefault="00930AC0" w:rsidP="006204DF">
      <w:pPr>
        <w:pStyle w:val="Heading3"/>
        <w:numPr>
          <w:ilvl w:val="4"/>
          <w:numId w:val="17"/>
        </w:numPr>
        <w:spacing w:before="100" w:afterLines="100" w:after="240" w:line="300" w:lineRule="exact"/>
        <w:rPr>
          <w:rFonts w:ascii="Times New Roman" w:hAnsi="Times New Roman" w:cs="Times New Roman"/>
          <w:b w:val="0"/>
          <w:bCs w:val="0"/>
          <w:color w:val="000000" w:themeColor="text1"/>
          <w:sz w:val="24"/>
        </w:rPr>
      </w:pPr>
      <w:r w:rsidRPr="00580975">
        <w:rPr>
          <w:rFonts w:ascii="Times New Roman" w:hAnsi="Times New Roman" w:cs="Times New Roman"/>
          <w:b w:val="0"/>
          <w:bCs w:val="0"/>
          <w:color w:val="000000" w:themeColor="text1"/>
          <w:sz w:val="24"/>
        </w:rPr>
        <w:t>Provide Work Plan</w:t>
      </w:r>
      <w:r w:rsidR="002E7BDF">
        <w:rPr>
          <w:rFonts w:ascii="Times New Roman" w:hAnsi="Times New Roman" w:cs="Times New Roman"/>
          <w:b w:val="0"/>
          <w:bCs w:val="0"/>
          <w:color w:val="000000" w:themeColor="text1"/>
          <w:sz w:val="24"/>
        </w:rPr>
        <w:t xml:space="preserve"> </w:t>
      </w:r>
      <w:r w:rsidR="008101EE">
        <w:rPr>
          <w:rFonts w:ascii="Times New Roman" w:hAnsi="Times New Roman" w:cs="Times New Roman"/>
          <w:b w:val="0"/>
          <w:bCs w:val="0"/>
          <w:color w:val="000000" w:themeColor="text1"/>
          <w:sz w:val="24"/>
        </w:rPr>
        <w:t>t</w:t>
      </w:r>
      <w:r w:rsidR="007A6DA8">
        <w:rPr>
          <w:rFonts w:ascii="Times New Roman" w:hAnsi="Times New Roman" w:cs="Times New Roman"/>
          <w:b w:val="0"/>
          <w:bCs w:val="0"/>
          <w:color w:val="000000" w:themeColor="text1"/>
          <w:sz w:val="24"/>
        </w:rPr>
        <w:t>o complete the work</w:t>
      </w:r>
      <w:r w:rsidRPr="00580975">
        <w:rPr>
          <w:rFonts w:ascii="Times New Roman" w:hAnsi="Times New Roman" w:cs="Times New Roman"/>
          <w:b w:val="0"/>
          <w:bCs w:val="0"/>
          <w:color w:val="000000" w:themeColor="text1"/>
          <w:sz w:val="24"/>
        </w:rPr>
        <w:t xml:space="preserve"> based on</w:t>
      </w:r>
      <w:r w:rsidR="00417B8B">
        <w:rPr>
          <w:rFonts w:ascii="Times New Roman" w:hAnsi="Times New Roman" w:cs="Times New Roman"/>
          <w:b w:val="0"/>
          <w:bCs w:val="0"/>
          <w:color w:val="000000" w:themeColor="text1"/>
          <w:sz w:val="24"/>
        </w:rPr>
        <w:t xml:space="preserve"> the</w:t>
      </w:r>
      <w:r w:rsidRPr="00580975">
        <w:rPr>
          <w:rFonts w:ascii="Times New Roman" w:hAnsi="Times New Roman" w:cs="Times New Roman"/>
          <w:b w:val="0"/>
          <w:bCs w:val="0"/>
          <w:color w:val="000000" w:themeColor="text1"/>
          <w:sz w:val="24"/>
        </w:rPr>
        <w:t xml:space="preserve"> description of Tasks and Deliverables as defined in </w:t>
      </w:r>
      <w:r w:rsidRPr="007A6DA8">
        <w:rPr>
          <w:rFonts w:ascii="Times New Roman" w:hAnsi="Times New Roman" w:cs="Times New Roman"/>
          <w:color w:val="000000" w:themeColor="text1"/>
          <w:sz w:val="24"/>
        </w:rPr>
        <w:t>Section</w:t>
      </w:r>
      <w:r w:rsidR="002E7BDF" w:rsidRPr="007A6DA8">
        <w:rPr>
          <w:rFonts w:ascii="Times New Roman" w:hAnsi="Times New Roman" w:cs="Times New Roman"/>
          <w:color w:val="000000" w:themeColor="text1"/>
          <w:sz w:val="24"/>
        </w:rPr>
        <w:t xml:space="preserve"> 2</w:t>
      </w:r>
      <w:r w:rsidR="002E7BDF">
        <w:rPr>
          <w:rFonts w:ascii="Times New Roman" w:hAnsi="Times New Roman" w:cs="Times New Roman"/>
          <w:b w:val="0"/>
          <w:bCs w:val="0"/>
          <w:color w:val="000000" w:themeColor="text1"/>
          <w:sz w:val="24"/>
        </w:rPr>
        <w:t>, Description of Services</w:t>
      </w:r>
      <w:r w:rsidR="007A6DA8">
        <w:rPr>
          <w:rFonts w:ascii="Times New Roman" w:hAnsi="Times New Roman" w:cs="Times New Roman"/>
          <w:b w:val="0"/>
          <w:bCs w:val="0"/>
          <w:color w:val="000000" w:themeColor="text1"/>
          <w:sz w:val="24"/>
        </w:rPr>
        <w:t>.</w:t>
      </w:r>
    </w:p>
    <w:p w14:paraId="09454FAF" w14:textId="30B93508" w:rsidR="004532F5" w:rsidRPr="004C34D9" w:rsidRDefault="003D5418" w:rsidP="00984817">
      <w:pPr>
        <w:pStyle w:val="Heading3"/>
        <w:numPr>
          <w:ilvl w:val="0"/>
          <w:numId w:val="36"/>
        </w:numPr>
        <w:spacing w:before="100" w:afterLines="100" w:after="240" w:line="300" w:lineRule="exact"/>
        <w:rPr>
          <w:rFonts w:ascii="Times New Roman" w:hAnsi="Times New Roman" w:cs="Times New Roman"/>
          <w:b w:val="0"/>
          <w:bCs w:val="0"/>
          <w:color w:val="000000" w:themeColor="text1"/>
          <w:sz w:val="24"/>
        </w:rPr>
      </w:pPr>
      <w:r>
        <w:rPr>
          <w:rFonts w:ascii="Times New Roman" w:hAnsi="Times New Roman" w:cs="Times New Roman"/>
          <w:b w:val="0"/>
          <w:bCs w:val="0"/>
          <w:color w:val="000000" w:themeColor="text1"/>
          <w:sz w:val="24"/>
        </w:rPr>
        <w:t>Work P</w:t>
      </w:r>
      <w:r w:rsidR="004C34D9" w:rsidRPr="004C34D9">
        <w:rPr>
          <w:rFonts w:ascii="Times New Roman" w:hAnsi="Times New Roman" w:cs="Times New Roman"/>
          <w:b w:val="0"/>
          <w:bCs w:val="0"/>
          <w:color w:val="000000" w:themeColor="text1"/>
          <w:sz w:val="24"/>
        </w:rPr>
        <w:t>lan outlines the proposed approach, using the general deadlines specified within this RFP.</w:t>
      </w:r>
    </w:p>
    <w:p w14:paraId="1A0F03A4" w14:textId="5A9F9BBE" w:rsidR="00CA3CC8" w:rsidRDefault="00CA3CC8" w:rsidP="006204DF">
      <w:pPr>
        <w:pStyle w:val="Heading3"/>
        <w:keepNext w:val="0"/>
        <w:numPr>
          <w:ilvl w:val="2"/>
          <w:numId w:val="17"/>
        </w:numPr>
        <w:spacing w:before="100" w:afterLines="100" w:after="240" w:line="300" w:lineRule="exact"/>
        <w:rPr>
          <w:rFonts w:ascii="Times New Roman" w:hAnsi="Times New Roman" w:cs="Times New Roman"/>
          <w:b w:val="0"/>
          <w:bCs w:val="0"/>
          <w:sz w:val="24"/>
        </w:rPr>
      </w:pPr>
      <w:bookmarkStart w:id="323" w:name="_Hlk133327786"/>
      <w:permEnd w:id="739209718"/>
      <w:r w:rsidRPr="004D116E">
        <w:rPr>
          <w:rFonts w:ascii="Times New Roman" w:hAnsi="Times New Roman" w:cs="Times New Roman"/>
          <w:sz w:val="24"/>
        </w:rPr>
        <w:t>Conflicts of Interest</w:t>
      </w:r>
      <w:r w:rsidR="004C36E6" w:rsidRPr="004D116E">
        <w:rPr>
          <w:rFonts w:ascii="Times New Roman" w:hAnsi="Times New Roman" w:cs="Times New Roman"/>
          <w:b w:val="0"/>
          <w:bCs w:val="0"/>
          <w:sz w:val="24"/>
        </w:rPr>
        <w:t>.</w:t>
      </w:r>
      <w:r w:rsidR="00813347">
        <w:rPr>
          <w:rFonts w:ascii="Times New Roman" w:hAnsi="Times New Roman" w:cs="Times New Roman"/>
          <w:b w:val="0"/>
          <w:bCs w:val="0"/>
          <w:sz w:val="24"/>
        </w:rPr>
        <w:t xml:space="preserve"> </w:t>
      </w:r>
      <w:r w:rsidRPr="004D116E">
        <w:rPr>
          <w:rFonts w:ascii="Times New Roman" w:hAnsi="Times New Roman" w:cs="Times New Roman"/>
          <w:b w:val="0"/>
          <w:bCs w:val="0"/>
          <w:sz w:val="24"/>
        </w:rPr>
        <w:t xml:space="preserve">If applicable, provide a statement of any recent, current, or anticipated contractual obligations that relate in any way to similar work, the </w:t>
      </w:r>
      <w:r w:rsidR="004532F5">
        <w:rPr>
          <w:rFonts w:ascii="Times New Roman" w:hAnsi="Times New Roman" w:cs="Times New Roman"/>
          <w:b w:val="0"/>
          <w:bCs w:val="0"/>
          <w:sz w:val="24"/>
        </w:rPr>
        <w:t>s</w:t>
      </w:r>
      <w:r w:rsidR="00FD014A" w:rsidRPr="004D116E">
        <w:rPr>
          <w:rFonts w:ascii="Times New Roman" w:hAnsi="Times New Roman" w:cs="Times New Roman"/>
          <w:b w:val="0"/>
          <w:bCs w:val="0"/>
          <w:sz w:val="24"/>
        </w:rPr>
        <w:t>ervices</w:t>
      </w:r>
      <w:r w:rsidRPr="004D116E">
        <w:rPr>
          <w:rFonts w:ascii="Times New Roman" w:hAnsi="Times New Roman" w:cs="Times New Roman"/>
          <w:b w:val="0"/>
          <w:bCs w:val="0"/>
          <w:sz w:val="24"/>
        </w:rPr>
        <w:t xml:space="preserve">, or </w:t>
      </w:r>
      <w:r w:rsidR="003D5644">
        <w:rPr>
          <w:rFonts w:ascii="Times New Roman" w:hAnsi="Times New Roman" w:cs="Times New Roman"/>
          <w:b w:val="0"/>
          <w:bCs w:val="0"/>
          <w:sz w:val="24"/>
        </w:rPr>
        <w:t>Judicial Council</w:t>
      </w:r>
      <w:r w:rsidRPr="004D116E">
        <w:rPr>
          <w:rFonts w:ascii="Times New Roman" w:hAnsi="Times New Roman" w:cs="Times New Roman"/>
          <w:b w:val="0"/>
          <w:bCs w:val="0"/>
          <w:sz w:val="24"/>
        </w:rPr>
        <w:t xml:space="preserve"> that may have a potential to conflict with </w:t>
      </w:r>
      <w:r w:rsidR="00FD014A" w:rsidRPr="004D116E">
        <w:rPr>
          <w:rFonts w:ascii="Times New Roman" w:hAnsi="Times New Roman" w:cs="Times New Roman"/>
          <w:b w:val="0"/>
          <w:bCs w:val="0"/>
          <w:sz w:val="24"/>
        </w:rPr>
        <w:t xml:space="preserve">the </w:t>
      </w:r>
      <w:r w:rsidR="00F308C8">
        <w:rPr>
          <w:rFonts w:ascii="Times New Roman" w:hAnsi="Times New Roman" w:cs="Times New Roman"/>
          <w:b w:val="0"/>
          <w:bCs w:val="0"/>
          <w:sz w:val="24"/>
        </w:rPr>
        <w:t>Proposer</w:t>
      </w:r>
      <w:r w:rsidRPr="004D116E">
        <w:rPr>
          <w:rFonts w:ascii="Times New Roman" w:hAnsi="Times New Roman" w:cs="Times New Roman"/>
          <w:b w:val="0"/>
          <w:bCs w:val="0"/>
          <w:sz w:val="24"/>
        </w:rPr>
        <w:t xml:space="preserve">’s ability to provide the </w:t>
      </w:r>
      <w:r w:rsidR="004532F5">
        <w:rPr>
          <w:rFonts w:ascii="Times New Roman" w:hAnsi="Times New Roman" w:cs="Times New Roman"/>
          <w:b w:val="0"/>
          <w:bCs w:val="0"/>
          <w:sz w:val="24"/>
        </w:rPr>
        <w:t>s</w:t>
      </w:r>
      <w:r w:rsidRPr="004D116E">
        <w:rPr>
          <w:rFonts w:ascii="Times New Roman" w:hAnsi="Times New Roman" w:cs="Times New Roman"/>
          <w:b w:val="0"/>
          <w:bCs w:val="0"/>
          <w:sz w:val="24"/>
        </w:rPr>
        <w:t xml:space="preserve">ervices described herein to </w:t>
      </w:r>
      <w:r w:rsidR="003D5644">
        <w:rPr>
          <w:rFonts w:ascii="Times New Roman" w:hAnsi="Times New Roman" w:cs="Times New Roman"/>
          <w:b w:val="0"/>
          <w:bCs w:val="0"/>
          <w:sz w:val="24"/>
        </w:rPr>
        <w:t>Judicial Council</w:t>
      </w:r>
      <w:r w:rsidRPr="004D116E">
        <w:rPr>
          <w:rFonts w:ascii="Times New Roman" w:hAnsi="Times New Roman" w:cs="Times New Roman"/>
          <w:b w:val="0"/>
          <w:bCs w:val="0"/>
          <w:sz w:val="24"/>
        </w:rPr>
        <w:t>.</w:t>
      </w:r>
      <w:r w:rsidR="00813347">
        <w:rPr>
          <w:rFonts w:ascii="Times New Roman" w:hAnsi="Times New Roman" w:cs="Times New Roman"/>
          <w:b w:val="0"/>
          <w:bCs w:val="0"/>
          <w:sz w:val="24"/>
        </w:rPr>
        <w:t xml:space="preserve"> </w:t>
      </w:r>
      <w:bookmarkEnd w:id="323"/>
    </w:p>
    <w:p w14:paraId="6C65694F" w14:textId="77777777" w:rsidR="00AD51B3" w:rsidRPr="00AD51B3" w:rsidRDefault="00BE71FF" w:rsidP="006204DF">
      <w:pPr>
        <w:pStyle w:val="Heading3"/>
        <w:keepNext w:val="0"/>
        <w:numPr>
          <w:ilvl w:val="2"/>
          <w:numId w:val="17"/>
        </w:numPr>
        <w:spacing w:before="100" w:afterLines="100" w:after="240" w:line="300" w:lineRule="exact"/>
        <w:rPr>
          <w:color w:val="000000"/>
        </w:rPr>
      </w:pPr>
      <w:r w:rsidRPr="00BE71FF">
        <w:rPr>
          <w:rFonts w:ascii="Times New Roman Bold" w:eastAsia="Times" w:hAnsi="Times New Roman Bold"/>
          <w:sz w:val="24"/>
        </w:rPr>
        <w:t>Acceptance of the Terms and Conditions</w:t>
      </w:r>
      <w:r w:rsidRPr="00BE71FF">
        <w:rPr>
          <w:rFonts w:ascii="Times New Roman" w:eastAsia="Times" w:hAnsi="Times New Roman"/>
          <w:b w:val="0"/>
          <w:sz w:val="24"/>
        </w:rPr>
        <w:t xml:space="preserve">. </w:t>
      </w:r>
    </w:p>
    <w:p w14:paraId="47457E6E" w14:textId="77777777" w:rsidR="00A921B0" w:rsidRDefault="00A921B0" w:rsidP="00A921B0">
      <w:pPr>
        <w:pStyle w:val="Heading3"/>
        <w:keepNext w:val="0"/>
        <w:numPr>
          <w:ilvl w:val="3"/>
          <w:numId w:val="17"/>
        </w:numPr>
        <w:spacing w:beforeLines="100" w:afterLines="100" w:after="240" w:line="300" w:lineRule="exact"/>
        <w:rPr>
          <w:rFonts w:ascii="Times New Roman" w:hAnsi="Times New Roman"/>
          <w:b w:val="0"/>
          <w:color w:val="000000"/>
          <w:sz w:val="24"/>
        </w:rPr>
      </w:pPr>
      <w:bookmarkStart w:id="324" w:name="_Hlk133328824"/>
      <w:bookmarkStart w:id="325" w:name="_Hlk118389190"/>
      <w:r w:rsidRPr="00BE71FF">
        <w:rPr>
          <w:rFonts w:ascii="Times New Roman" w:eastAsia="Times" w:hAnsi="Times New Roman"/>
          <w:b w:val="0"/>
          <w:sz w:val="24"/>
        </w:rPr>
        <w:t xml:space="preserve">On the </w:t>
      </w:r>
      <w:r>
        <w:rPr>
          <w:rFonts w:ascii="Times New Roman" w:eastAsia="Times" w:hAnsi="Times New Roman"/>
          <w:b w:val="0"/>
          <w:sz w:val="24"/>
        </w:rPr>
        <w:t>Bidder</w:t>
      </w:r>
      <w:r w:rsidRPr="00BE71FF">
        <w:rPr>
          <w:rFonts w:ascii="Times New Roman" w:eastAsia="Times" w:hAnsi="Times New Roman"/>
          <w:b w:val="0"/>
          <w:sz w:val="24"/>
        </w:rPr>
        <w:t>’s Acceptance of Terms and Conditions</w:t>
      </w:r>
      <w:r w:rsidRPr="00BE71FF" w:rsidDel="00342BFC">
        <w:rPr>
          <w:rFonts w:ascii="Times New Roman" w:eastAsia="Times" w:hAnsi="Times New Roman"/>
          <w:b w:val="0"/>
          <w:sz w:val="24"/>
        </w:rPr>
        <w:t xml:space="preserve"> </w:t>
      </w:r>
      <w:hyperlink r:id="rId42" w:history="1">
        <w:r>
          <w:rPr>
            <w:rStyle w:val="Hyperlink"/>
            <w:rFonts w:ascii="Times New Roman" w:hAnsi="Times New Roman" w:cstheme="minorHAnsi"/>
            <w:b w:val="0"/>
            <w:sz w:val="24"/>
          </w:rPr>
          <w:t>https://courts.ca.gov/system/files/file/jbcm-acceptance-terms-and-conditions.pdf</w:t>
        </w:r>
      </w:hyperlink>
      <w:r>
        <w:rPr>
          <w:rFonts w:ascii="Times New Roman" w:hAnsi="Times New Roman"/>
          <w:b w:val="0"/>
          <w:sz w:val="24"/>
        </w:rPr>
        <w:t xml:space="preserve">, </w:t>
      </w:r>
      <w:r w:rsidRPr="00BE71FF">
        <w:rPr>
          <w:rFonts w:ascii="Times New Roman" w:hAnsi="Times New Roman"/>
          <w:b w:val="0"/>
          <w:color w:val="000000"/>
          <w:sz w:val="24"/>
        </w:rPr>
        <w:t xml:space="preserve">the </w:t>
      </w:r>
      <w:r>
        <w:rPr>
          <w:rFonts w:ascii="Times New Roman" w:hAnsi="Times New Roman"/>
          <w:b w:val="0"/>
          <w:color w:val="000000"/>
          <w:sz w:val="24"/>
        </w:rPr>
        <w:t>Bidder</w:t>
      </w:r>
      <w:r w:rsidRPr="00BE71FF">
        <w:rPr>
          <w:rFonts w:ascii="Times New Roman" w:hAnsi="Times New Roman"/>
          <w:b w:val="0"/>
          <w:color w:val="000000"/>
          <w:sz w:val="24"/>
        </w:rPr>
        <w:t xml:space="preserve"> </w:t>
      </w:r>
      <w:r w:rsidRPr="00AD51B3">
        <w:rPr>
          <w:rFonts w:ascii="Times New Roman" w:hAnsi="Times New Roman"/>
          <w:b w:val="0"/>
          <w:color w:val="000000"/>
          <w:sz w:val="24"/>
        </w:rPr>
        <w:t xml:space="preserve">must check the appropriate box and sign the form. If the </w:t>
      </w:r>
      <w:r>
        <w:rPr>
          <w:rFonts w:ascii="Times New Roman" w:hAnsi="Times New Roman"/>
          <w:b w:val="0"/>
          <w:color w:val="000000"/>
          <w:sz w:val="24"/>
        </w:rPr>
        <w:t>Bidder</w:t>
      </w:r>
      <w:r w:rsidRPr="00AD51B3">
        <w:rPr>
          <w:rFonts w:ascii="Times New Roman" w:hAnsi="Times New Roman"/>
          <w:b w:val="0"/>
          <w:color w:val="000000"/>
          <w:sz w:val="24"/>
        </w:rPr>
        <w:t xml:space="preserve"> marks the second box, it must provide the required additional materials.</w:t>
      </w:r>
      <w:r>
        <w:rPr>
          <w:rFonts w:ascii="Times New Roman" w:hAnsi="Times New Roman"/>
          <w:b w:val="0"/>
          <w:color w:val="000000"/>
          <w:sz w:val="24"/>
        </w:rPr>
        <w:t xml:space="preserve"> </w:t>
      </w:r>
      <w:r w:rsidRPr="00AD51B3">
        <w:rPr>
          <w:rFonts w:ascii="Times New Roman" w:hAnsi="Times New Roman"/>
          <w:b w:val="0"/>
          <w:color w:val="000000"/>
          <w:sz w:val="24"/>
        </w:rPr>
        <w:t>An “exception” includes any addition, deletion, or other modification.</w:t>
      </w:r>
    </w:p>
    <w:p w14:paraId="2F714BDA" w14:textId="6E4691F0" w:rsidR="00BE71FF" w:rsidRPr="00E06441" w:rsidRDefault="00AD51B3" w:rsidP="00E06441">
      <w:pPr>
        <w:pStyle w:val="Heading3"/>
        <w:keepNext w:val="0"/>
        <w:numPr>
          <w:ilvl w:val="3"/>
          <w:numId w:val="17"/>
        </w:numPr>
        <w:spacing w:before="100" w:afterLines="100" w:after="240" w:line="300" w:lineRule="exact"/>
        <w:rPr>
          <w:rFonts w:ascii="Times New Roman" w:eastAsia="Times" w:hAnsi="Times New Roman"/>
          <w:b w:val="0"/>
          <w:sz w:val="24"/>
        </w:rPr>
      </w:pPr>
      <w:r w:rsidRPr="00AD51B3">
        <w:rPr>
          <w:rFonts w:ascii="Times New Roman" w:eastAsia="Times" w:hAnsi="Times New Roman"/>
          <w:b w:val="0"/>
          <w:sz w:val="24"/>
        </w:rPr>
        <w:t>If exceptions are identified, the Proposer must also submit (a) a red-lined version of the Terms and Conditions</w:t>
      </w:r>
      <w:r w:rsidR="00AA7590">
        <w:rPr>
          <w:rFonts w:ascii="Times New Roman" w:eastAsia="Times" w:hAnsi="Times New Roman"/>
          <w:b w:val="0"/>
          <w:sz w:val="24"/>
        </w:rPr>
        <w:t xml:space="preserve"> (</w:t>
      </w:r>
      <w:r w:rsidR="00AA7590" w:rsidRPr="00AA7590">
        <w:rPr>
          <w:rFonts w:ascii="Times New Roman" w:eastAsia="Times" w:hAnsi="Times New Roman"/>
          <w:bCs w:val="0"/>
          <w:sz w:val="24"/>
        </w:rPr>
        <w:t>Attachment 2</w:t>
      </w:r>
      <w:r w:rsidR="00AA7590">
        <w:rPr>
          <w:rFonts w:ascii="Times New Roman" w:eastAsia="Times" w:hAnsi="Times New Roman"/>
          <w:b w:val="0"/>
          <w:sz w:val="24"/>
        </w:rPr>
        <w:t>)</w:t>
      </w:r>
      <w:r w:rsidRPr="00AD51B3">
        <w:rPr>
          <w:rFonts w:ascii="Times New Roman" w:eastAsia="Times" w:hAnsi="Times New Roman"/>
          <w:b w:val="0"/>
          <w:sz w:val="24"/>
        </w:rPr>
        <w:t xml:space="preserve"> that implements all proposed changes, and (b) a written explanation or rationale for each exception and/or proposed change.</w:t>
      </w:r>
      <w:permStart w:id="1004956390" w:edGrp="everyone" w:colFirst="0" w:colLast="0"/>
    </w:p>
    <w:p w14:paraId="25CD6BCE" w14:textId="4B0ACA7A" w:rsidR="00CA3CC8" w:rsidRPr="004D116E" w:rsidRDefault="00CA3CC8" w:rsidP="006204DF">
      <w:pPr>
        <w:numPr>
          <w:ilvl w:val="2"/>
          <w:numId w:val="17"/>
        </w:numPr>
        <w:spacing w:before="100" w:afterLines="100" w:after="240" w:line="300" w:lineRule="exact"/>
        <w:rPr>
          <w:rFonts w:eastAsia="Times"/>
          <w:bCs/>
        </w:rPr>
      </w:pPr>
      <w:bookmarkStart w:id="326" w:name="_Hlk133328921"/>
      <w:bookmarkStart w:id="327" w:name="_Hlk118389419"/>
      <w:bookmarkEnd w:id="324"/>
      <w:bookmarkEnd w:id="325"/>
      <w:permEnd w:id="1004956390"/>
      <w:r w:rsidRPr="004D116E">
        <w:rPr>
          <w:rFonts w:eastAsia="Times"/>
          <w:b/>
        </w:rPr>
        <w:t>Certifications, Attachments, and Other Required Materials</w:t>
      </w:r>
      <w:r w:rsidR="004C36E6" w:rsidRPr="004D116E">
        <w:rPr>
          <w:rFonts w:eastAsia="Times"/>
          <w:bCs/>
        </w:rPr>
        <w:t>.</w:t>
      </w:r>
      <w:r w:rsidRPr="004D116E">
        <w:rPr>
          <w:rFonts w:eastAsia="Times"/>
          <w:bCs/>
        </w:rPr>
        <w:t xml:space="preserve"> </w:t>
      </w:r>
      <w:r w:rsidR="005F6A15" w:rsidRPr="004D116E">
        <w:rPr>
          <w:rFonts w:eastAsia="Times"/>
          <w:bCs/>
        </w:rPr>
        <w:t>Complete,</w:t>
      </w:r>
      <w:r w:rsidRPr="004D116E">
        <w:rPr>
          <w:rFonts w:eastAsia="Times"/>
          <w:bCs/>
        </w:rPr>
        <w:t xml:space="preserve"> sign</w:t>
      </w:r>
      <w:r w:rsidR="005F6A15" w:rsidRPr="004D116E">
        <w:rPr>
          <w:rFonts w:eastAsia="Times"/>
          <w:bCs/>
        </w:rPr>
        <w:t>, and submit</w:t>
      </w:r>
      <w:r w:rsidRPr="004D116E">
        <w:rPr>
          <w:rFonts w:eastAsia="Times"/>
          <w:bCs/>
        </w:rPr>
        <w:t xml:space="preserve"> </w:t>
      </w:r>
      <w:r w:rsidR="00373126" w:rsidRPr="004D116E">
        <w:rPr>
          <w:rFonts w:eastAsia="Times"/>
          <w:bCs/>
        </w:rPr>
        <w:t xml:space="preserve">each of </w:t>
      </w:r>
      <w:r w:rsidRPr="004D116E">
        <w:rPr>
          <w:rFonts w:eastAsia="Times"/>
          <w:bCs/>
        </w:rPr>
        <w:t xml:space="preserve">the following Certifications and attachments with </w:t>
      </w:r>
      <w:r w:rsidR="005F6A15" w:rsidRPr="004D116E">
        <w:rPr>
          <w:rFonts w:eastAsia="Times"/>
          <w:bCs/>
        </w:rPr>
        <w:t xml:space="preserve">the </w:t>
      </w:r>
      <w:r w:rsidR="00F308C8">
        <w:rPr>
          <w:rFonts w:eastAsia="Times"/>
          <w:bCs/>
        </w:rPr>
        <w:t>Proposer</w:t>
      </w:r>
      <w:r w:rsidR="005F6A15" w:rsidRPr="004D116E">
        <w:rPr>
          <w:rFonts w:eastAsia="Times"/>
          <w:bCs/>
        </w:rPr>
        <w:t xml:space="preserve">’s </w:t>
      </w:r>
      <w:r w:rsidR="007422E1">
        <w:rPr>
          <w:rFonts w:eastAsia="Times"/>
          <w:bCs/>
        </w:rPr>
        <w:t>Technical Proposal</w:t>
      </w:r>
      <w:r w:rsidRPr="004D116E">
        <w:rPr>
          <w:rFonts w:eastAsia="Times"/>
          <w:bCs/>
        </w:rPr>
        <w:t>:</w:t>
      </w:r>
      <w:bookmarkEnd w:id="326"/>
    </w:p>
    <w:p w14:paraId="2EF2ACA0" w14:textId="77777777" w:rsidR="00A921B0" w:rsidRPr="004A5E7E" w:rsidRDefault="00A921B0" w:rsidP="00A921B0">
      <w:pPr>
        <w:pStyle w:val="Heading3"/>
        <w:keepNext w:val="0"/>
        <w:numPr>
          <w:ilvl w:val="3"/>
          <w:numId w:val="17"/>
        </w:numPr>
        <w:tabs>
          <w:tab w:val="clear" w:pos="3600"/>
        </w:tabs>
        <w:spacing w:beforeLines="100" w:afterLines="100" w:after="240" w:line="300" w:lineRule="exact"/>
        <w:ind w:left="3240"/>
        <w:rPr>
          <w:rFonts w:ascii="Times New Roman" w:hAnsi="Times New Roman" w:cs="Times New Roman"/>
          <w:b w:val="0"/>
          <w:bCs w:val="0"/>
          <w:sz w:val="24"/>
        </w:rPr>
      </w:pPr>
      <w:bookmarkStart w:id="328" w:name="_Hlk133328938"/>
      <w:bookmarkStart w:id="329" w:name="_Hlk126162609"/>
      <w:r w:rsidRPr="004A5E7E">
        <w:rPr>
          <w:rFonts w:ascii="Times New Roman" w:hAnsi="Times New Roman" w:cs="Times New Roman"/>
          <w:sz w:val="24"/>
        </w:rPr>
        <w:t>General Certifications Form</w:t>
      </w:r>
      <w:r>
        <w:rPr>
          <w:rFonts w:ascii="Times New Roman" w:hAnsi="Times New Roman" w:cs="Times New Roman"/>
          <w:b w:val="0"/>
          <w:bCs w:val="0"/>
          <w:sz w:val="24"/>
        </w:rPr>
        <w:t xml:space="preserve"> </w:t>
      </w:r>
      <w:r w:rsidRPr="004A5E7E">
        <w:rPr>
          <w:rFonts w:ascii="Times New Roman" w:hAnsi="Times New Roman"/>
          <w:b w:val="0"/>
          <w:sz w:val="24"/>
          <w:szCs w:val="22"/>
        </w:rPr>
        <w:t>(</w:t>
      </w:r>
      <w:hyperlink r:id="rId43" w:history="1">
        <w:r>
          <w:rPr>
            <w:rStyle w:val="Hyperlink"/>
            <w:rFonts w:ascii="Times New Roman" w:hAnsi="Times New Roman"/>
            <w:b w:val="0"/>
            <w:sz w:val="24"/>
            <w:szCs w:val="22"/>
          </w:rPr>
          <w:t>https://courts.ca.gov/system/files/file/jbcm-general-certifications.pdf</w:t>
        </w:r>
      </w:hyperlink>
      <w:r w:rsidRPr="004A5E7E">
        <w:rPr>
          <w:rFonts w:ascii="Times New Roman" w:hAnsi="Times New Roman"/>
          <w:b w:val="0"/>
          <w:sz w:val="24"/>
          <w:szCs w:val="22"/>
        </w:rPr>
        <w:t>)</w:t>
      </w:r>
      <w:r w:rsidRPr="004A5E7E">
        <w:rPr>
          <w:rFonts w:ascii="Times New Roman" w:hAnsi="Times New Roman" w:cs="Times New Roman"/>
          <w:b w:val="0"/>
          <w:bCs w:val="0"/>
          <w:sz w:val="24"/>
        </w:rPr>
        <w:t xml:space="preserve"> </w:t>
      </w:r>
    </w:p>
    <w:p w14:paraId="2ED537EA" w14:textId="77777777" w:rsidR="00A921B0" w:rsidRPr="004A5E7E" w:rsidRDefault="00A921B0" w:rsidP="00A921B0">
      <w:pPr>
        <w:pStyle w:val="Heading3"/>
        <w:keepNext w:val="0"/>
        <w:numPr>
          <w:ilvl w:val="3"/>
          <w:numId w:val="17"/>
        </w:numPr>
        <w:tabs>
          <w:tab w:val="clear" w:pos="3600"/>
        </w:tabs>
        <w:spacing w:beforeLines="100" w:afterLines="100" w:after="240" w:line="300" w:lineRule="exact"/>
        <w:ind w:left="3240"/>
        <w:rPr>
          <w:rFonts w:ascii="Times New Roman" w:hAnsi="Times New Roman" w:cs="Times New Roman"/>
          <w:b w:val="0"/>
          <w:bCs w:val="0"/>
          <w:sz w:val="24"/>
        </w:rPr>
      </w:pPr>
      <w:r w:rsidRPr="004A5E7E">
        <w:rPr>
          <w:rFonts w:ascii="Times New Roman" w:hAnsi="Times New Roman" w:cs="Times New Roman"/>
          <w:sz w:val="24"/>
        </w:rPr>
        <w:t>Darfur Contracting Act Certification</w:t>
      </w:r>
      <w:r w:rsidRPr="004A5E7E">
        <w:rPr>
          <w:rFonts w:ascii="Times New Roman" w:hAnsi="Times New Roman" w:cs="Times New Roman"/>
          <w:b w:val="0"/>
          <w:bCs w:val="0"/>
          <w:sz w:val="24"/>
        </w:rPr>
        <w:t xml:space="preserve"> </w:t>
      </w:r>
      <w:r w:rsidRPr="004A5E7E">
        <w:rPr>
          <w:rFonts w:ascii="Times New Roman" w:hAnsi="Times New Roman"/>
          <w:b w:val="0"/>
          <w:sz w:val="24"/>
          <w:szCs w:val="22"/>
        </w:rPr>
        <w:t>(</w:t>
      </w:r>
      <w:hyperlink r:id="rId44" w:history="1">
        <w:r>
          <w:rPr>
            <w:rStyle w:val="Hyperlink"/>
            <w:rFonts w:ascii="Times New Roman" w:hAnsi="Times New Roman"/>
            <w:b w:val="0"/>
            <w:sz w:val="24"/>
            <w:szCs w:val="22"/>
          </w:rPr>
          <w:t>https://courts.ca.gov/system/files/file/jbcm-darfur-certification.pdf</w:t>
        </w:r>
      </w:hyperlink>
      <w:r w:rsidRPr="004A5E7E">
        <w:rPr>
          <w:rFonts w:ascii="Times New Roman" w:hAnsi="Times New Roman"/>
          <w:b w:val="0"/>
          <w:sz w:val="24"/>
          <w:szCs w:val="22"/>
        </w:rPr>
        <w:t>)</w:t>
      </w:r>
    </w:p>
    <w:p w14:paraId="44CED1EA" w14:textId="446BCF6F" w:rsidR="00A921B0" w:rsidRPr="004A5E7E" w:rsidRDefault="00A921B0" w:rsidP="00A921B0">
      <w:pPr>
        <w:pStyle w:val="Heading3"/>
        <w:keepNext w:val="0"/>
        <w:numPr>
          <w:ilvl w:val="3"/>
          <w:numId w:val="17"/>
        </w:numPr>
        <w:tabs>
          <w:tab w:val="clear" w:pos="3600"/>
        </w:tabs>
        <w:spacing w:beforeLines="100" w:afterLines="100" w:after="240" w:line="300" w:lineRule="exact"/>
        <w:ind w:left="3240"/>
        <w:rPr>
          <w:rFonts w:ascii="Times New Roman" w:hAnsi="Times New Roman" w:cs="Times New Roman"/>
          <w:b w:val="0"/>
          <w:bCs w:val="0"/>
          <w:sz w:val="24"/>
        </w:rPr>
      </w:pPr>
      <w:permStart w:id="1780368971" w:edGrp="everyone" w:colFirst="0" w:colLast="0"/>
      <w:r w:rsidRPr="004A5E7E">
        <w:rPr>
          <w:rFonts w:ascii="Times New Roman" w:hAnsi="Times New Roman" w:cs="Times New Roman"/>
          <w:sz w:val="24"/>
        </w:rPr>
        <w:t>Unruh Civil Rights Act and California Fair Employment and Housing Act Certification</w:t>
      </w:r>
      <w:r w:rsidRPr="004A5E7E">
        <w:rPr>
          <w:rFonts w:ascii="Times New Roman" w:hAnsi="Times New Roman" w:cs="Times New Roman"/>
          <w:b w:val="0"/>
          <w:bCs w:val="0"/>
          <w:sz w:val="24"/>
        </w:rPr>
        <w:t xml:space="preserve"> </w:t>
      </w:r>
      <w:r w:rsidRPr="004A5E7E">
        <w:rPr>
          <w:rFonts w:ascii="Times New Roman" w:hAnsi="Times New Roman"/>
          <w:b w:val="0"/>
          <w:sz w:val="24"/>
          <w:szCs w:val="22"/>
        </w:rPr>
        <w:t>(</w:t>
      </w:r>
      <w:hyperlink r:id="rId45" w:history="1">
        <w:r>
          <w:rPr>
            <w:rStyle w:val="Hyperlink"/>
            <w:rFonts w:ascii="Times New Roman" w:hAnsi="Times New Roman"/>
            <w:b w:val="0"/>
            <w:sz w:val="24"/>
            <w:szCs w:val="22"/>
          </w:rPr>
          <w:t>https://courts.ca.gov/system/files/file/jbcm-unruh-feha-certification.pdf</w:t>
        </w:r>
      </w:hyperlink>
      <w:r w:rsidRPr="004A5E7E">
        <w:rPr>
          <w:rFonts w:ascii="Times New Roman" w:hAnsi="Times New Roman"/>
          <w:b w:val="0"/>
          <w:sz w:val="24"/>
          <w:szCs w:val="22"/>
        </w:rPr>
        <w:t>)</w:t>
      </w:r>
      <w:r>
        <w:rPr>
          <w:rFonts w:ascii="Times New Roman" w:hAnsi="Times New Roman"/>
          <w:b w:val="0"/>
          <w:sz w:val="24"/>
          <w:szCs w:val="22"/>
        </w:rPr>
        <w:t xml:space="preserve"> </w:t>
      </w:r>
    </w:p>
    <w:permEnd w:id="1780368971"/>
    <w:p w14:paraId="79237A1A" w14:textId="4D41A399" w:rsidR="007E1B0F" w:rsidRPr="004D116E" w:rsidRDefault="00091D30" w:rsidP="006204DF">
      <w:pPr>
        <w:pStyle w:val="Heading3"/>
        <w:keepNext w:val="0"/>
        <w:numPr>
          <w:ilvl w:val="3"/>
          <w:numId w:val="17"/>
        </w:numPr>
        <w:tabs>
          <w:tab w:val="clear" w:pos="3600"/>
        </w:tabs>
        <w:spacing w:before="100" w:afterLines="100" w:after="240" w:line="300" w:lineRule="exact"/>
        <w:ind w:left="3240"/>
        <w:rPr>
          <w:rFonts w:ascii="Times New Roman" w:hAnsi="Times New Roman" w:cs="Times New Roman"/>
          <w:b w:val="0"/>
          <w:bCs w:val="0"/>
          <w:sz w:val="24"/>
        </w:rPr>
      </w:pPr>
      <w:r w:rsidRPr="004D116E">
        <w:rPr>
          <w:rFonts w:ascii="Times New Roman" w:hAnsi="Times New Roman" w:cs="Times New Roman"/>
          <w:sz w:val="24"/>
        </w:rPr>
        <w:t>Payee Data Record (STD 204)</w:t>
      </w:r>
      <w:r w:rsidR="004D0A73" w:rsidRPr="004D116E">
        <w:rPr>
          <w:rFonts w:ascii="Times New Roman" w:hAnsi="Times New Roman" w:cs="Times New Roman"/>
          <w:b w:val="0"/>
          <w:bCs w:val="0"/>
          <w:sz w:val="24"/>
        </w:rPr>
        <w:t xml:space="preserve">, which must be completed in the exact name of the business entity under which </w:t>
      </w:r>
      <w:r w:rsidR="007E1B0F" w:rsidRPr="004D116E">
        <w:rPr>
          <w:rFonts w:ascii="Times New Roman" w:hAnsi="Times New Roman" w:cs="Times New Roman"/>
          <w:b w:val="0"/>
          <w:bCs w:val="0"/>
          <w:sz w:val="24"/>
        </w:rPr>
        <w:t xml:space="preserve">the </w:t>
      </w:r>
      <w:r w:rsidR="00F308C8">
        <w:rPr>
          <w:rFonts w:ascii="Times New Roman" w:hAnsi="Times New Roman" w:cs="Times New Roman"/>
          <w:b w:val="0"/>
          <w:bCs w:val="0"/>
          <w:sz w:val="24"/>
        </w:rPr>
        <w:t>Proposer</w:t>
      </w:r>
      <w:r w:rsidR="004D0A73" w:rsidRPr="004D116E">
        <w:rPr>
          <w:rFonts w:ascii="Times New Roman" w:hAnsi="Times New Roman" w:cs="Times New Roman"/>
          <w:b w:val="0"/>
          <w:bCs w:val="0"/>
          <w:sz w:val="24"/>
        </w:rPr>
        <w:t xml:space="preserve"> </w:t>
      </w:r>
      <w:r w:rsidR="004D0A73" w:rsidRPr="004D116E">
        <w:rPr>
          <w:rFonts w:ascii="Times New Roman" w:hAnsi="Times New Roman" w:cs="Times New Roman"/>
          <w:b w:val="0"/>
          <w:bCs w:val="0"/>
          <w:sz w:val="24"/>
        </w:rPr>
        <w:lastRenderedPageBreak/>
        <w:t>propose</w:t>
      </w:r>
      <w:r w:rsidR="007E1B0F" w:rsidRPr="004D116E">
        <w:rPr>
          <w:rFonts w:ascii="Times New Roman" w:hAnsi="Times New Roman" w:cs="Times New Roman"/>
          <w:b w:val="0"/>
          <w:bCs w:val="0"/>
          <w:sz w:val="24"/>
        </w:rPr>
        <w:t>s</w:t>
      </w:r>
      <w:r w:rsidR="004D0A73" w:rsidRPr="004D116E">
        <w:rPr>
          <w:rFonts w:ascii="Times New Roman" w:hAnsi="Times New Roman" w:cs="Times New Roman"/>
          <w:b w:val="0"/>
          <w:bCs w:val="0"/>
          <w:sz w:val="24"/>
        </w:rPr>
        <w:t xml:space="preserve"> to do business with </w:t>
      </w:r>
      <w:r w:rsidR="003D5644">
        <w:rPr>
          <w:rFonts w:ascii="Times New Roman" w:hAnsi="Times New Roman" w:cs="Times New Roman"/>
          <w:b w:val="0"/>
          <w:bCs w:val="0"/>
          <w:sz w:val="24"/>
        </w:rPr>
        <w:t>Judicial Council</w:t>
      </w:r>
      <w:r w:rsidR="004D0A73" w:rsidRPr="004D116E">
        <w:rPr>
          <w:rFonts w:ascii="Times New Roman" w:hAnsi="Times New Roman" w:cs="Times New Roman"/>
          <w:b w:val="0"/>
          <w:bCs w:val="0"/>
          <w:sz w:val="24"/>
        </w:rPr>
        <w:t>.</w:t>
      </w:r>
      <w:r w:rsidR="00813347">
        <w:rPr>
          <w:rFonts w:ascii="Times New Roman" w:hAnsi="Times New Roman" w:cs="Times New Roman"/>
          <w:b w:val="0"/>
          <w:bCs w:val="0"/>
          <w:sz w:val="24"/>
        </w:rPr>
        <w:t xml:space="preserve"> </w:t>
      </w:r>
      <w:r w:rsidR="007E1B0F" w:rsidRPr="004D116E">
        <w:rPr>
          <w:rFonts w:ascii="Times New Roman" w:hAnsi="Times New Roman" w:cs="Times New Roman"/>
          <w:b w:val="0"/>
          <w:bCs w:val="0"/>
          <w:sz w:val="24"/>
        </w:rPr>
        <w:t>The Payee Data Record (STD 204) is</w:t>
      </w:r>
      <w:r w:rsidR="004D0A73" w:rsidRPr="004D116E">
        <w:rPr>
          <w:rFonts w:ascii="Times New Roman" w:hAnsi="Times New Roman" w:cs="Times New Roman"/>
          <w:b w:val="0"/>
          <w:bCs w:val="0"/>
          <w:sz w:val="24"/>
        </w:rPr>
        <w:t xml:space="preserve"> available at the following link:</w:t>
      </w:r>
      <w:r w:rsidR="00813347">
        <w:rPr>
          <w:rFonts w:ascii="Times New Roman" w:hAnsi="Times New Roman" w:cs="Times New Roman"/>
          <w:b w:val="0"/>
          <w:bCs w:val="0"/>
          <w:sz w:val="24"/>
        </w:rPr>
        <w:t xml:space="preserve"> </w:t>
      </w:r>
      <w:hyperlink r:id="rId46" w:history="1">
        <w:r w:rsidRPr="004D116E">
          <w:rPr>
            <w:rStyle w:val="Hyperlink"/>
            <w:rFonts w:ascii="Times New Roman" w:hAnsi="Times New Roman" w:cs="Times New Roman"/>
            <w:b w:val="0"/>
            <w:bCs w:val="0"/>
            <w:sz w:val="24"/>
          </w:rPr>
          <w:t>https://www.documents.dgs.ca.gov/dgs/fmc/pdf/std204.pdf</w:t>
        </w:r>
      </w:hyperlink>
      <w:r w:rsidR="004D0A73" w:rsidRPr="004D116E">
        <w:rPr>
          <w:rFonts w:ascii="Times New Roman" w:hAnsi="Times New Roman" w:cs="Times New Roman"/>
          <w:b w:val="0"/>
          <w:bCs w:val="0"/>
          <w:sz w:val="24"/>
        </w:rPr>
        <w:t>.</w:t>
      </w:r>
      <w:r w:rsidR="00813347">
        <w:rPr>
          <w:rFonts w:ascii="Times New Roman" w:hAnsi="Times New Roman" w:cs="Times New Roman"/>
          <w:b w:val="0"/>
          <w:bCs w:val="0"/>
          <w:sz w:val="24"/>
        </w:rPr>
        <w:t xml:space="preserve"> </w:t>
      </w:r>
    </w:p>
    <w:p w14:paraId="254A7221" w14:textId="2F6CE9A9" w:rsidR="00091D30" w:rsidRPr="004D116E" w:rsidRDefault="004D0A73" w:rsidP="006204DF">
      <w:pPr>
        <w:pStyle w:val="Heading3"/>
        <w:keepNext w:val="0"/>
        <w:spacing w:before="100" w:afterLines="100" w:after="240" w:line="300" w:lineRule="exact"/>
        <w:ind w:left="3240"/>
        <w:rPr>
          <w:rFonts w:ascii="Times New Roman" w:hAnsi="Times New Roman" w:cs="Times New Roman"/>
          <w:b w:val="0"/>
          <w:bCs w:val="0"/>
          <w:sz w:val="24"/>
        </w:rPr>
      </w:pPr>
      <w:bookmarkStart w:id="330" w:name="_Hlk133328963"/>
      <w:bookmarkEnd w:id="328"/>
      <w:r w:rsidRPr="004D116E">
        <w:rPr>
          <w:rFonts w:ascii="Times New Roman" w:hAnsi="Times New Roman" w:cs="Times New Roman"/>
          <w:b w:val="0"/>
          <w:bCs w:val="0"/>
          <w:sz w:val="24"/>
        </w:rPr>
        <w:t>Additionally</w:t>
      </w:r>
      <w:r w:rsidR="007E1B0F" w:rsidRPr="004D116E">
        <w:rPr>
          <w:rFonts w:ascii="Times New Roman" w:hAnsi="Times New Roman" w:cs="Times New Roman"/>
          <w:b w:val="0"/>
          <w:bCs w:val="0"/>
          <w:sz w:val="24"/>
        </w:rPr>
        <w:t>, if necessary</w:t>
      </w:r>
      <w:r w:rsidRPr="004D116E">
        <w:rPr>
          <w:rFonts w:ascii="Times New Roman" w:hAnsi="Times New Roman" w:cs="Times New Roman"/>
          <w:b w:val="0"/>
          <w:bCs w:val="0"/>
          <w:sz w:val="24"/>
        </w:rPr>
        <w:t>, t</w:t>
      </w:r>
      <w:r w:rsidR="00091D30" w:rsidRPr="004D116E">
        <w:rPr>
          <w:rFonts w:ascii="Times New Roman" w:hAnsi="Times New Roman" w:cs="Times New Roman"/>
          <w:b w:val="0"/>
          <w:bCs w:val="0"/>
          <w:sz w:val="24"/>
        </w:rPr>
        <w:t xml:space="preserve">he </w:t>
      </w:r>
      <w:r w:rsidR="00091D30" w:rsidRPr="004D116E">
        <w:rPr>
          <w:rFonts w:ascii="Times New Roman" w:hAnsi="Times New Roman" w:cs="Times New Roman"/>
          <w:sz w:val="24"/>
        </w:rPr>
        <w:t>Payee Data Record Supplement (STD 205)</w:t>
      </w:r>
      <w:r w:rsidR="007E1B0F" w:rsidRPr="004D116E">
        <w:rPr>
          <w:rFonts w:ascii="Times New Roman" w:hAnsi="Times New Roman" w:cs="Times New Roman"/>
          <w:b w:val="0"/>
          <w:bCs w:val="0"/>
          <w:sz w:val="24"/>
        </w:rPr>
        <w:t xml:space="preserve"> is required (i) if </w:t>
      </w:r>
      <w:r w:rsidR="00F308C8">
        <w:rPr>
          <w:rFonts w:ascii="Times New Roman" w:hAnsi="Times New Roman" w:cs="Times New Roman"/>
          <w:b w:val="0"/>
          <w:bCs w:val="0"/>
          <w:sz w:val="24"/>
        </w:rPr>
        <w:t>Proposer</w:t>
      </w:r>
      <w:r w:rsidR="007E1B0F" w:rsidRPr="004D116E">
        <w:rPr>
          <w:rFonts w:ascii="Times New Roman" w:hAnsi="Times New Roman" w:cs="Times New Roman"/>
          <w:b w:val="0"/>
          <w:bCs w:val="0"/>
          <w:sz w:val="24"/>
        </w:rPr>
        <w:t>’s remittance address information is different than the mailing address on the Payee Data Record (STD 204); (ii) for multiple remittance addresses, and (iii) for additional Authorized Representatives of the Payee not identified on the Payee Data Record (STD 204).</w:t>
      </w:r>
      <w:r w:rsidR="00813347">
        <w:rPr>
          <w:rFonts w:ascii="Times New Roman" w:hAnsi="Times New Roman" w:cs="Times New Roman"/>
          <w:b w:val="0"/>
          <w:bCs w:val="0"/>
          <w:sz w:val="24"/>
        </w:rPr>
        <w:t xml:space="preserve"> </w:t>
      </w:r>
      <w:r w:rsidR="007E1B0F" w:rsidRPr="004D116E">
        <w:rPr>
          <w:rFonts w:ascii="Times New Roman" w:hAnsi="Times New Roman" w:cs="Times New Roman"/>
          <w:b w:val="0"/>
          <w:bCs w:val="0"/>
          <w:sz w:val="24"/>
        </w:rPr>
        <w:t xml:space="preserve">The Payee Data Record Supplement (STD 205) is </w:t>
      </w:r>
      <w:r w:rsidRPr="004D116E">
        <w:rPr>
          <w:rFonts w:ascii="Times New Roman" w:hAnsi="Times New Roman" w:cs="Times New Roman"/>
          <w:b w:val="0"/>
          <w:bCs w:val="0"/>
          <w:sz w:val="24"/>
        </w:rPr>
        <w:t>available at the following link:</w:t>
      </w:r>
      <w:r w:rsidR="00813347">
        <w:rPr>
          <w:rFonts w:ascii="Times New Roman" w:hAnsi="Times New Roman" w:cs="Times New Roman"/>
          <w:b w:val="0"/>
          <w:bCs w:val="0"/>
          <w:sz w:val="24"/>
        </w:rPr>
        <w:t xml:space="preserve"> </w:t>
      </w:r>
      <w:hyperlink r:id="rId47" w:history="1">
        <w:r w:rsidR="000F1A72" w:rsidRPr="004D116E">
          <w:rPr>
            <w:rStyle w:val="Hyperlink"/>
            <w:rFonts w:ascii="Times New Roman" w:hAnsi="Times New Roman" w:cs="Times New Roman"/>
            <w:b w:val="0"/>
            <w:bCs w:val="0"/>
            <w:sz w:val="24"/>
          </w:rPr>
          <w:t>https://www.documents.dgs.ca.gov/dgs/fmc/pdf/std205.pdf</w:t>
        </w:r>
      </w:hyperlink>
      <w:r w:rsidR="007E1B0F" w:rsidRPr="004D116E">
        <w:rPr>
          <w:rFonts w:ascii="Times New Roman" w:hAnsi="Times New Roman" w:cs="Times New Roman"/>
          <w:b w:val="0"/>
          <w:bCs w:val="0"/>
          <w:sz w:val="24"/>
        </w:rPr>
        <w:t>.</w:t>
      </w:r>
      <w:r w:rsidRPr="004D116E">
        <w:rPr>
          <w:rFonts w:ascii="Times New Roman" w:hAnsi="Times New Roman" w:cs="Times New Roman"/>
          <w:b w:val="0"/>
          <w:bCs w:val="0"/>
          <w:sz w:val="24"/>
        </w:rPr>
        <w:t xml:space="preserve"> </w:t>
      </w:r>
      <w:bookmarkEnd w:id="329"/>
    </w:p>
    <w:p w14:paraId="0EE87A64" w14:textId="77777777" w:rsidR="00A921B0" w:rsidRPr="00517013" w:rsidRDefault="00A921B0" w:rsidP="00A921B0">
      <w:pPr>
        <w:pStyle w:val="Heading3"/>
        <w:keepNext w:val="0"/>
        <w:numPr>
          <w:ilvl w:val="3"/>
          <w:numId w:val="17"/>
        </w:numPr>
        <w:tabs>
          <w:tab w:val="clear" w:pos="3600"/>
        </w:tabs>
        <w:spacing w:beforeLines="100" w:afterLines="100" w:after="240" w:line="300" w:lineRule="exact"/>
        <w:ind w:left="3240"/>
        <w:rPr>
          <w:rFonts w:ascii="Times New Roman" w:hAnsi="Times New Roman" w:cs="Times New Roman"/>
          <w:b w:val="0"/>
          <w:bCs w:val="0"/>
          <w:sz w:val="24"/>
        </w:rPr>
      </w:pPr>
      <w:bookmarkStart w:id="331" w:name="_Hlk133328981"/>
      <w:bookmarkEnd w:id="330"/>
      <w:r w:rsidRPr="00517013">
        <w:rPr>
          <w:rFonts w:ascii="Times New Roman" w:hAnsi="Times New Roman" w:cs="Times New Roman"/>
          <w:sz w:val="24"/>
        </w:rPr>
        <w:t>DVBE Certification</w:t>
      </w:r>
      <w:r w:rsidRPr="00517013">
        <w:rPr>
          <w:rFonts w:ascii="Times New Roman" w:hAnsi="Times New Roman" w:cs="Times New Roman"/>
          <w:b w:val="0"/>
          <w:bCs w:val="0"/>
          <w:sz w:val="24"/>
        </w:rPr>
        <w:t xml:space="preserve">. If </w:t>
      </w:r>
      <w:r>
        <w:rPr>
          <w:rFonts w:ascii="Times New Roman" w:hAnsi="Times New Roman" w:cs="Times New Roman"/>
          <w:b w:val="0"/>
          <w:bCs w:val="0"/>
          <w:sz w:val="24"/>
        </w:rPr>
        <w:t>Bidder</w:t>
      </w:r>
      <w:r w:rsidRPr="00517013">
        <w:rPr>
          <w:rFonts w:ascii="Times New Roman" w:hAnsi="Times New Roman" w:cs="Times New Roman"/>
          <w:b w:val="0"/>
          <w:bCs w:val="0"/>
          <w:sz w:val="24"/>
        </w:rPr>
        <w:t xml:space="preserve"> wishes to seek the DVBE incentive, </w:t>
      </w:r>
      <w:r>
        <w:rPr>
          <w:rFonts w:ascii="Times New Roman" w:hAnsi="Times New Roman" w:cs="Times New Roman"/>
          <w:b w:val="0"/>
          <w:bCs w:val="0"/>
          <w:sz w:val="24"/>
        </w:rPr>
        <w:t>Bidder</w:t>
      </w:r>
      <w:r w:rsidRPr="00517013">
        <w:rPr>
          <w:rFonts w:ascii="Times New Roman" w:hAnsi="Times New Roman" w:cs="Times New Roman"/>
          <w:b w:val="0"/>
          <w:bCs w:val="0"/>
          <w:sz w:val="24"/>
        </w:rPr>
        <w:t xml:space="preserve"> must complete and submit with its </w:t>
      </w:r>
      <w:r>
        <w:rPr>
          <w:rFonts w:ascii="Times New Roman" w:hAnsi="Times New Roman" w:cs="Times New Roman"/>
          <w:b w:val="0"/>
          <w:bCs w:val="0"/>
          <w:sz w:val="24"/>
        </w:rPr>
        <w:t>bid</w:t>
      </w:r>
      <w:r w:rsidRPr="00517013">
        <w:rPr>
          <w:rFonts w:ascii="Times New Roman" w:hAnsi="Times New Roman" w:cs="Times New Roman"/>
          <w:b w:val="0"/>
          <w:bCs w:val="0"/>
          <w:sz w:val="24"/>
        </w:rPr>
        <w:t xml:space="preserve"> the Bidder Declaration </w:t>
      </w:r>
      <w:r w:rsidRPr="00517013">
        <w:rPr>
          <w:rFonts w:ascii="Times New Roman" w:hAnsi="Times New Roman"/>
          <w:b w:val="0"/>
          <w:bCs w:val="0"/>
          <w:sz w:val="24"/>
          <w:szCs w:val="22"/>
        </w:rPr>
        <w:t>(</w:t>
      </w:r>
      <w:hyperlink r:id="rId48" w:history="1">
        <w:r>
          <w:rPr>
            <w:rStyle w:val="Hyperlink"/>
            <w:rFonts w:ascii="Times New Roman" w:hAnsi="Times New Roman"/>
            <w:b w:val="0"/>
            <w:bCs w:val="0"/>
            <w:sz w:val="24"/>
            <w:szCs w:val="22"/>
          </w:rPr>
          <w:t>https://courts.ca.gov/system/files/file/jbcm-dvbe-bidder-declaration.pdf</w:t>
        </w:r>
      </w:hyperlink>
      <w:r w:rsidRPr="00517013">
        <w:rPr>
          <w:rFonts w:ascii="Times New Roman" w:hAnsi="Times New Roman"/>
          <w:b w:val="0"/>
          <w:sz w:val="24"/>
          <w:szCs w:val="22"/>
        </w:rPr>
        <w:t>)</w:t>
      </w:r>
      <w:r w:rsidRPr="00517013">
        <w:rPr>
          <w:rFonts w:ascii="Times New Roman" w:hAnsi="Times New Roman" w:cs="Times New Roman"/>
          <w:b w:val="0"/>
          <w:bCs w:val="0"/>
          <w:sz w:val="24"/>
        </w:rPr>
        <w:t>.</w:t>
      </w:r>
      <w:r>
        <w:rPr>
          <w:rFonts w:ascii="Times New Roman" w:hAnsi="Times New Roman" w:cs="Times New Roman"/>
          <w:b w:val="0"/>
          <w:bCs w:val="0"/>
          <w:sz w:val="24"/>
        </w:rPr>
        <w:t xml:space="preserve"> Bidder</w:t>
      </w:r>
      <w:r w:rsidRPr="00517013">
        <w:rPr>
          <w:rFonts w:ascii="Times New Roman" w:hAnsi="Times New Roman" w:cs="Times New Roman"/>
          <w:b w:val="0"/>
          <w:bCs w:val="0"/>
          <w:sz w:val="24"/>
        </w:rPr>
        <w:t xml:space="preserve"> must submit with the Bidder Declaration all materials required in the Bidder Declaration.</w:t>
      </w:r>
      <w:r w:rsidRPr="00517013">
        <w:t xml:space="preserve"> </w:t>
      </w:r>
      <w:r>
        <w:rPr>
          <w:rFonts w:ascii="Times New Roman" w:hAnsi="Times New Roman" w:cs="Times New Roman"/>
          <w:b w:val="0"/>
          <w:bCs w:val="0"/>
          <w:sz w:val="24"/>
        </w:rPr>
        <w:t>Bidder</w:t>
      </w:r>
      <w:r w:rsidRPr="00517013">
        <w:rPr>
          <w:rFonts w:ascii="Times New Roman" w:hAnsi="Times New Roman" w:cs="Times New Roman"/>
          <w:b w:val="0"/>
          <w:bCs w:val="0"/>
          <w:sz w:val="24"/>
        </w:rPr>
        <w:t xml:space="preserve"> must submit with its </w:t>
      </w:r>
      <w:r>
        <w:rPr>
          <w:rFonts w:ascii="Times New Roman" w:hAnsi="Times New Roman" w:cs="Times New Roman"/>
          <w:b w:val="0"/>
          <w:bCs w:val="0"/>
          <w:sz w:val="24"/>
        </w:rPr>
        <w:t>bid</w:t>
      </w:r>
      <w:r w:rsidRPr="00517013">
        <w:rPr>
          <w:rFonts w:ascii="Times New Roman" w:hAnsi="Times New Roman" w:cs="Times New Roman"/>
          <w:b w:val="0"/>
          <w:bCs w:val="0"/>
          <w:sz w:val="24"/>
        </w:rPr>
        <w:t xml:space="preserve"> a DVBE Declaration </w:t>
      </w:r>
      <w:r w:rsidRPr="00517013">
        <w:rPr>
          <w:rFonts w:ascii="Times New Roman" w:hAnsi="Times New Roman"/>
          <w:b w:val="0"/>
          <w:bCs w:val="0"/>
          <w:sz w:val="24"/>
          <w:szCs w:val="22"/>
        </w:rPr>
        <w:t>(</w:t>
      </w:r>
      <w:hyperlink r:id="rId49" w:history="1">
        <w:r>
          <w:rPr>
            <w:rStyle w:val="Hyperlink"/>
            <w:rFonts w:ascii="Times New Roman" w:hAnsi="Times New Roman"/>
            <w:b w:val="0"/>
            <w:bCs w:val="0"/>
            <w:sz w:val="24"/>
            <w:szCs w:val="22"/>
          </w:rPr>
          <w:t>https://courts.ca.gov/system/files/file/jbcm-dvbe-declaration.pdf</w:t>
        </w:r>
      </w:hyperlink>
      <w:r w:rsidRPr="00517013">
        <w:rPr>
          <w:rFonts w:ascii="Times New Roman" w:hAnsi="Times New Roman"/>
          <w:b w:val="0"/>
          <w:sz w:val="24"/>
          <w:szCs w:val="22"/>
        </w:rPr>
        <w:t>)</w:t>
      </w:r>
      <w:r w:rsidRPr="00517013">
        <w:rPr>
          <w:rFonts w:ascii="Times New Roman" w:hAnsi="Times New Roman" w:cs="Times New Roman"/>
          <w:b w:val="0"/>
          <w:bCs w:val="0"/>
          <w:sz w:val="24"/>
        </w:rPr>
        <w:t xml:space="preserve"> completed and signed by each DVBE that will provide goods and/or services in connection with the contract.</w:t>
      </w:r>
      <w:r>
        <w:rPr>
          <w:rFonts w:ascii="Times New Roman" w:hAnsi="Times New Roman" w:cs="Times New Roman"/>
          <w:b w:val="0"/>
          <w:bCs w:val="0"/>
          <w:sz w:val="24"/>
        </w:rPr>
        <w:t xml:space="preserve"> </w:t>
      </w:r>
      <w:r w:rsidRPr="00517013">
        <w:rPr>
          <w:rFonts w:ascii="Times New Roman" w:hAnsi="Times New Roman" w:cs="Times New Roman"/>
          <w:b w:val="0"/>
          <w:bCs w:val="0"/>
          <w:sz w:val="24"/>
        </w:rPr>
        <w:t xml:space="preserve">If </w:t>
      </w:r>
      <w:r>
        <w:rPr>
          <w:rFonts w:ascii="Times New Roman" w:hAnsi="Times New Roman" w:cs="Times New Roman"/>
          <w:b w:val="0"/>
          <w:bCs w:val="0"/>
          <w:sz w:val="24"/>
        </w:rPr>
        <w:t>Bidder</w:t>
      </w:r>
      <w:r w:rsidRPr="00517013">
        <w:rPr>
          <w:rFonts w:ascii="Times New Roman" w:hAnsi="Times New Roman" w:cs="Times New Roman"/>
          <w:b w:val="0"/>
          <w:bCs w:val="0"/>
          <w:sz w:val="24"/>
        </w:rPr>
        <w:t xml:space="preserve"> is itself a DVBE, it must complete and sign the DVBE Declaration.</w:t>
      </w:r>
      <w:r>
        <w:rPr>
          <w:rFonts w:ascii="Times New Roman" w:hAnsi="Times New Roman" w:cs="Times New Roman"/>
          <w:b w:val="0"/>
          <w:bCs w:val="0"/>
          <w:sz w:val="24"/>
        </w:rPr>
        <w:t xml:space="preserve"> </w:t>
      </w:r>
      <w:r w:rsidRPr="00517013">
        <w:rPr>
          <w:rFonts w:ascii="Times New Roman" w:hAnsi="Times New Roman" w:cs="Times New Roman"/>
          <w:b w:val="0"/>
          <w:bCs w:val="0"/>
          <w:sz w:val="24"/>
        </w:rPr>
        <w:t xml:space="preserve">If </w:t>
      </w:r>
      <w:r>
        <w:rPr>
          <w:rFonts w:ascii="Times New Roman" w:hAnsi="Times New Roman" w:cs="Times New Roman"/>
          <w:b w:val="0"/>
          <w:bCs w:val="0"/>
          <w:sz w:val="24"/>
        </w:rPr>
        <w:t>Bidder</w:t>
      </w:r>
      <w:r w:rsidRPr="00517013">
        <w:rPr>
          <w:rFonts w:ascii="Times New Roman" w:hAnsi="Times New Roman" w:cs="Times New Roman"/>
          <w:b w:val="0"/>
          <w:bCs w:val="0"/>
          <w:sz w:val="24"/>
        </w:rPr>
        <w:t xml:space="preserve"> will use DVBE subcontractors, each DVBE subcontractor must complete and sign a DVBE Declaration.</w:t>
      </w:r>
      <w:r>
        <w:rPr>
          <w:rFonts w:ascii="Times New Roman" w:hAnsi="Times New Roman" w:cs="Times New Roman"/>
          <w:b w:val="0"/>
          <w:bCs w:val="0"/>
          <w:sz w:val="24"/>
        </w:rPr>
        <w:t xml:space="preserve"> </w:t>
      </w:r>
      <w:r w:rsidRPr="00517013">
        <w:rPr>
          <w:rFonts w:ascii="Times New Roman" w:hAnsi="Times New Roman" w:cs="Times New Roman"/>
          <w:b w:val="0"/>
          <w:bCs w:val="0"/>
          <w:sz w:val="24"/>
        </w:rPr>
        <w:t xml:space="preserve">NOTE: The DVBE Declaration is not required if </w:t>
      </w:r>
      <w:r>
        <w:rPr>
          <w:rFonts w:ascii="Times New Roman" w:hAnsi="Times New Roman" w:cs="Times New Roman"/>
          <w:b w:val="0"/>
          <w:bCs w:val="0"/>
          <w:sz w:val="24"/>
        </w:rPr>
        <w:t>Bidder</w:t>
      </w:r>
      <w:r w:rsidRPr="00517013">
        <w:rPr>
          <w:rFonts w:ascii="Times New Roman" w:hAnsi="Times New Roman" w:cs="Times New Roman"/>
          <w:b w:val="0"/>
          <w:bCs w:val="0"/>
          <w:sz w:val="24"/>
        </w:rPr>
        <w:t xml:space="preserve"> will qualify for the DVBE incentive using a BUP on file with DGS.</w:t>
      </w:r>
    </w:p>
    <w:p w14:paraId="49CDDB53" w14:textId="62C464AF" w:rsidR="00CA3CC8" w:rsidRDefault="00CA3CC8" w:rsidP="006204DF">
      <w:pPr>
        <w:pStyle w:val="Heading3"/>
        <w:keepNext w:val="0"/>
        <w:numPr>
          <w:ilvl w:val="3"/>
          <w:numId w:val="17"/>
        </w:numPr>
        <w:tabs>
          <w:tab w:val="clear" w:pos="3600"/>
        </w:tabs>
        <w:spacing w:before="100" w:afterLines="100" w:after="240" w:line="300" w:lineRule="exact"/>
        <w:ind w:left="3240"/>
        <w:rPr>
          <w:rFonts w:ascii="Times New Roman" w:hAnsi="Times New Roman" w:cs="Times New Roman"/>
          <w:b w:val="0"/>
          <w:bCs w:val="0"/>
          <w:sz w:val="24"/>
        </w:rPr>
      </w:pPr>
      <w:r w:rsidRPr="004D116E">
        <w:rPr>
          <w:rFonts w:ascii="Times New Roman" w:hAnsi="Times New Roman" w:cs="Times New Roman"/>
          <w:b w:val="0"/>
          <w:bCs w:val="0"/>
          <w:sz w:val="24"/>
        </w:rPr>
        <w:t xml:space="preserve">If </w:t>
      </w:r>
      <w:r w:rsidR="00364EBD" w:rsidRPr="004D116E">
        <w:rPr>
          <w:rFonts w:ascii="Times New Roman" w:hAnsi="Times New Roman" w:cs="Times New Roman"/>
          <w:b w:val="0"/>
          <w:bCs w:val="0"/>
          <w:sz w:val="24"/>
        </w:rPr>
        <w:t xml:space="preserve">the </w:t>
      </w:r>
      <w:r w:rsidR="00F308C8">
        <w:rPr>
          <w:rFonts w:ascii="Times New Roman" w:hAnsi="Times New Roman" w:cs="Times New Roman"/>
          <w:b w:val="0"/>
          <w:bCs w:val="0"/>
          <w:sz w:val="24"/>
        </w:rPr>
        <w:t>Proposer</w:t>
      </w:r>
      <w:r w:rsidR="00364EBD" w:rsidRPr="004D116E">
        <w:rPr>
          <w:rFonts w:ascii="Times New Roman" w:hAnsi="Times New Roman" w:cs="Times New Roman"/>
          <w:b w:val="0"/>
          <w:bCs w:val="0"/>
          <w:sz w:val="24"/>
        </w:rPr>
        <w:t xml:space="preserve"> </w:t>
      </w:r>
      <w:r w:rsidRPr="004D116E">
        <w:rPr>
          <w:rFonts w:ascii="Times New Roman" w:hAnsi="Times New Roman" w:cs="Times New Roman"/>
          <w:b w:val="0"/>
          <w:bCs w:val="0"/>
          <w:sz w:val="24"/>
        </w:rPr>
        <w:t xml:space="preserve">is a California corporation, limited liability company (“LLC”), limited partnership (“LP”), or limited liability partnership (“LLP”), proof that </w:t>
      </w:r>
      <w:r w:rsidR="00364EBD" w:rsidRPr="004D116E">
        <w:rPr>
          <w:rFonts w:ascii="Times New Roman" w:hAnsi="Times New Roman" w:cs="Times New Roman"/>
          <w:b w:val="0"/>
          <w:bCs w:val="0"/>
          <w:sz w:val="24"/>
        </w:rPr>
        <w:t xml:space="preserve">the </w:t>
      </w:r>
      <w:r w:rsidR="00F308C8">
        <w:rPr>
          <w:rFonts w:ascii="Times New Roman" w:hAnsi="Times New Roman" w:cs="Times New Roman"/>
          <w:b w:val="0"/>
          <w:bCs w:val="0"/>
          <w:sz w:val="24"/>
        </w:rPr>
        <w:t>Proposer</w:t>
      </w:r>
      <w:r w:rsidR="00364EBD" w:rsidRPr="004D116E">
        <w:rPr>
          <w:rFonts w:ascii="Times New Roman" w:hAnsi="Times New Roman" w:cs="Times New Roman"/>
          <w:b w:val="0"/>
          <w:bCs w:val="0"/>
          <w:sz w:val="24"/>
        </w:rPr>
        <w:t xml:space="preserve"> </w:t>
      </w:r>
      <w:r w:rsidRPr="004D116E">
        <w:rPr>
          <w:rFonts w:ascii="Times New Roman" w:hAnsi="Times New Roman" w:cs="Times New Roman"/>
          <w:b w:val="0"/>
          <w:bCs w:val="0"/>
          <w:sz w:val="24"/>
        </w:rPr>
        <w:t>is in good standing in California.</w:t>
      </w:r>
      <w:r w:rsidR="00211A41">
        <w:rPr>
          <w:rFonts w:ascii="Times New Roman" w:hAnsi="Times New Roman" w:cs="Times New Roman"/>
          <w:b w:val="0"/>
          <w:bCs w:val="0"/>
          <w:sz w:val="24"/>
        </w:rPr>
        <w:t xml:space="preserve"> </w:t>
      </w:r>
      <w:r w:rsidR="00211A41" w:rsidRPr="00676B25">
        <w:rPr>
          <w:rFonts w:ascii="Times New Roman" w:hAnsi="Times New Roman" w:cs="Times New Roman"/>
          <w:sz w:val="24"/>
        </w:rPr>
        <w:t xml:space="preserve">Please provide a copy of registration with the </w:t>
      </w:r>
      <w:r w:rsidR="00E914DA" w:rsidRPr="00676B25">
        <w:rPr>
          <w:rFonts w:ascii="Times New Roman" w:hAnsi="Times New Roman" w:cs="Times New Roman"/>
          <w:sz w:val="24"/>
        </w:rPr>
        <w:t>California Secretary of State</w:t>
      </w:r>
      <w:r w:rsidR="00E914DA">
        <w:rPr>
          <w:rFonts w:ascii="Times New Roman" w:hAnsi="Times New Roman" w:cs="Times New Roman"/>
          <w:b w:val="0"/>
          <w:bCs w:val="0"/>
          <w:sz w:val="24"/>
        </w:rPr>
        <w:t xml:space="preserve">. </w:t>
      </w:r>
      <w:r w:rsidRPr="004D116E">
        <w:rPr>
          <w:rFonts w:ascii="Times New Roman" w:hAnsi="Times New Roman" w:cs="Times New Roman"/>
          <w:b w:val="0"/>
          <w:bCs w:val="0"/>
          <w:sz w:val="24"/>
        </w:rPr>
        <w:t xml:space="preserve"> If </w:t>
      </w:r>
      <w:r w:rsidR="00364EBD" w:rsidRPr="004D116E">
        <w:rPr>
          <w:rFonts w:ascii="Times New Roman" w:hAnsi="Times New Roman" w:cs="Times New Roman"/>
          <w:b w:val="0"/>
          <w:bCs w:val="0"/>
          <w:sz w:val="24"/>
        </w:rPr>
        <w:t xml:space="preserve">the </w:t>
      </w:r>
      <w:r w:rsidR="00F308C8">
        <w:rPr>
          <w:rFonts w:ascii="Times New Roman" w:hAnsi="Times New Roman" w:cs="Times New Roman"/>
          <w:b w:val="0"/>
          <w:bCs w:val="0"/>
          <w:sz w:val="24"/>
        </w:rPr>
        <w:t>Proposer</w:t>
      </w:r>
      <w:r w:rsidR="00364EBD" w:rsidRPr="004D116E">
        <w:rPr>
          <w:rFonts w:ascii="Times New Roman" w:hAnsi="Times New Roman" w:cs="Times New Roman"/>
          <w:b w:val="0"/>
          <w:bCs w:val="0"/>
          <w:sz w:val="24"/>
        </w:rPr>
        <w:t xml:space="preserve"> </w:t>
      </w:r>
      <w:r w:rsidRPr="004D116E">
        <w:rPr>
          <w:rFonts w:ascii="Times New Roman" w:hAnsi="Times New Roman" w:cs="Times New Roman"/>
          <w:b w:val="0"/>
          <w:bCs w:val="0"/>
          <w:sz w:val="24"/>
        </w:rPr>
        <w:t xml:space="preserve">is a foreign corporation, LLC, LP, or LLP, and </w:t>
      </w:r>
      <w:r w:rsidR="00364EBD" w:rsidRPr="004D116E">
        <w:rPr>
          <w:rFonts w:ascii="Times New Roman" w:hAnsi="Times New Roman" w:cs="Times New Roman"/>
          <w:b w:val="0"/>
          <w:bCs w:val="0"/>
          <w:sz w:val="24"/>
        </w:rPr>
        <w:t xml:space="preserve">the </w:t>
      </w:r>
      <w:r w:rsidR="00F308C8">
        <w:rPr>
          <w:rFonts w:ascii="Times New Roman" w:hAnsi="Times New Roman" w:cs="Times New Roman"/>
          <w:b w:val="0"/>
          <w:bCs w:val="0"/>
          <w:sz w:val="24"/>
        </w:rPr>
        <w:t>Proposer</w:t>
      </w:r>
      <w:r w:rsidR="00364EBD" w:rsidRPr="004D116E">
        <w:rPr>
          <w:rFonts w:ascii="Times New Roman" w:hAnsi="Times New Roman" w:cs="Times New Roman"/>
          <w:b w:val="0"/>
          <w:bCs w:val="0"/>
          <w:sz w:val="24"/>
        </w:rPr>
        <w:t xml:space="preserve"> </w:t>
      </w:r>
      <w:r w:rsidRPr="004D116E">
        <w:rPr>
          <w:rFonts w:ascii="Times New Roman" w:hAnsi="Times New Roman" w:cs="Times New Roman"/>
          <w:b w:val="0"/>
          <w:bCs w:val="0"/>
          <w:sz w:val="24"/>
        </w:rPr>
        <w:t xml:space="preserve">conducts or will conduct (if awarded </w:t>
      </w:r>
      <w:r w:rsidR="004E044C">
        <w:rPr>
          <w:rFonts w:ascii="Times New Roman" w:hAnsi="Times New Roman" w:cs="Times New Roman"/>
          <w:b w:val="0"/>
          <w:bCs w:val="0"/>
          <w:sz w:val="24"/>
        </w:rPr>
        <w:t>a contract</w:t>
      </w:r>
      <w:r w:rsidRPr="004D116E">
        <w:rPr>
          <w:rFonts w:ascii="Times New Roman" w:hAnsi="Times New Roman" w:cs="Times New Roman"/>
          <w:b w:val="0"/>
          <w:bCs w:val="0"/>
          <w:sz w:val="24"/>
        </w:rPr>
        <w:t xml:space="preserve">) intrastate business in California, proof that </w:t>
      </w:r>
      <w:r w:rsidR="00364EBD" w:rsidRPr="004D116E">
        <w:rPr>
          <w:rFonts w:ascii="Times New Roman" w:hAnsi="Times New Roman" w:cs="Times New Roman"/>
          <w:b w:val="0"/>
          <w:bCs w:val="0"/>
          <w:sz w:val="24"/>
        </w:rPr>
        <w:t xml:space="preserve">the </w:t>
      </w:r>
      <w:r w:rsidR="00F308C8">
        <w:rPr>
          <w:rFonts w:ascii="Times New Roman" w:hAnsi="Times New Roman" w:cs="Times New Roman"/>
          <w:b w:val="0"/>
          <w:bCs w:val="0"/>
          <w:sz w:val="24"/>
        </w:rPr>
        <w:t>Proposer</w:t>
      </w:r>
      <w:r w:rsidR="00364EBD" w:rsidRPr="004D116E">
        <w:rPr>
          <w:rFonts w:ascii="Times New Roman" w:hAnsi="Times New Roman" w:cs="Times New Roman"/>
          <w:b w:val="0"/>
          <w:bCs w:val="0"/>
          <w:sz w:val="24"/>
        </w:rPr>
        <w:t xml:space="preserve"> </w:t>
      </w:r>
      <w:r w:rsidRPr="004D116E">
        <w:rPr>
          <w:rFonts w:ascii="Times New Roman" w:hAnsi="Times New Roman" w:cs="Times New Roman"/>
          <w:b w:val="0"/>
          <w:bCs w:val="0"/>
          <w:sz w:val="24"/>
        </w:rPr>
        <w:t xml:space="preserve">is qualified to do business and in good standing in California. If </w:t>
      </w:r>
      <w:r w:rsidR="00364EBD" w:rsidRPr="004D116E">
        <w:rPr>
          <w:rFonts w:ascii="Times New Roman" w:hAnsi="Times New Roman" w:cs="Times New Roman"/>
          <w:b w:val="0"/>
          <w:bCs w:val="0"/>
          <w:sz w:val="24"/>
        </w:rPr>
        <w:t xml:space="preserve">the </w:t>
      </w:r>
      <w:r w:rsidR="00F308C8">
        <w:rPr>
          <w:rFonts w:ascii="Times New Roman" w:hAnsi="Times New Roman" w:cs="Times New Roman"/>
          <w:b w:val="0"/>
          <w:bCs w:val="0"/>
          <w:sz w:val="24"/>
        </w:rPr>
        <w:t>Proposer</w:t>
      </w:r>
      <w:r w:rsidR="00364EBD" w:rsidRPr="004D116E">
        <w:rPr>
          <w:rFonts w:ascii="Times New Roman" w:hAnsi="Times New Roman" w:cs="Times New Roman"/>
          <w:b w:val="0"/>
          <w:bCs w:val="0"/>
          <w:sz w:val="24"/>
        </w:rPr>
        <w:t xml:space="preserve"> </w:t>
      </w:r>
      <w:r w:rsidRPr="004D116E">
        <w:rPr>
          <w:rFonts w:ascii="Times New Roman" w:hAnsi="Times New Roman" w:cs="Times New Roman"/>
          <w:b w:val="0"/>
          <w:bCs w:val="0"/>
          <w:sz w:val="24"/>
        </w:rPr>
        <w:t xml:space="preserve">is a foreign corporation, LLC, LP, or LLP, and </w:t>
      </w:r>
      <w:r w:rsidR="00364EBD" w:rsidRPr="004D116E">
        <w:rPr>
          <w:rFonts w:ascii="Times New Roman" w:hAnsi="Times New Roman" w:cs="Times New Roman"/>
          <w:b w:val="0"/>
          <w:bCs w:val="0"/>
          <w:sz w:val="24"/>
        </w:rPr>
        <w:t xml:space="preserve">the </w:t>
      </w:r>
      <w:r w:rsidR="00F308C8">
        <w:rPr>
          <w:rFonts w:ascii="Times New Roman" w:hAnsi="Times New Roman" w:cs="Times New Roman"/>
          <w:b w:val="0"/>
          <w:bCs w:val="0"/>
          <w:sz w:val="24"/>
        </w:rPr>
        <w:t>Proposer</w:t>
      </w:r>
      <w:r w:rsidR="00364EBD" w:rsidRPr="004D116E">
        <w:rPr>
          <w:rFonts w:ascii="Times New Roman" w:hAnsi="Times New Roman" w:cs="Times New Roman"/>
          <w:b w:val="0"/>
          <w:bCs w:val="0"/>
          <w:sz w:val="24"/>
        </w:rPr>
        <w:t xml:space="preserve"> </w:t>
      </w:r>
      <w:r w:rsidRPr="004D116E">
        <w:rPr>
          <w:rFonts w:ascii="Times New Roman" w:hAnsi="Times New Roman" w:cs="Times New Roman"/>
          <w:b w:val="0"/>
          <w:bCs w:val="0"/>
          <w:sz w:val="24"/>
        </w:rPr>
        <w:t xml:space="preserve">does not (and will not if awarded </w:t>
      </w:r>
      <w:r w:rsidR="004E044C">
        <w:rPr>
          <w:rFonts w:ascii="Times New Roman" w:hAnsi="Times New Roman" w:cs="Times New Roman"/>
          <w:b w:val="0"/>
          <w:bCs w:val="0"/>
          <w:sz w:val="24"/>
        </w:rPr>
        <w:t>a contract</w:t>
      </w:r>
      <w:r w:rsidRPr="004D116E">
        <w:rPr>
          <w:rFonts w:ascii="Times New Roman" w:hAnsi="Times New Roman" w:cs="Times New Roman"/>
          <w:b w:val="0"/>
          <w:bCs w:val="0"/>
          <w:sz w:val="24"/>
        </w:rPr>
        <w:t xml:space="preserve">) conduct intrastate business in California, proof that </w:t>
      </w:r>
      <w:r w:rsidR="00364EBD" w:rsidRPr="004D116E">
        <w:rPr>
          <w:rFonts w:ascii="Times New Roman" w:hAnsi="Times New Roman" w:cs="Times New Roman"/>
          <w:b w:val="0"/>
          <w:bCs w:val="0"/>
          <w:sz w:val="24"/>
        </w:rPr>
        <w:t xml:space="preserve">the </w:t>
      </w:r>
      <w:r w:rsidR="00F308C8">
        <w:rPr>
          <w:rFonts w:ascii="Times New Roman" w:hAnsi="Times New Roman" w:cs="Times New Roman"/>
          <w:b w:val="0"/>
          <w:bCs w:val="0"/>
          <w:sz w:val="24"/>
        </w:rPr>
        <w:t>Proposer</w:t>
      </w:r>
      <w:r w:rsidR="00364EBD" w:rsidRPr="004D116E">
        <w:rPr>
          <w:rFonts w:ascii="Times New Roman" w:hAnsi="Times New Roman" w:cs="Times New Roman"/>
          <w:b w:val="0"/>
          <w:bCs w:val="0"/>
          <w:sz w:val="24"/>
        </w:rPr>
        <w:t xml:space="preserve"> </w:t>
      </w:r>
      <w:r w:rsidRPr="004D116E">
        <w:rPr>
          <w:rFonts w:ascii="Times New Roman" w:hAnsi="Times New Roman" w:cs="Times New Roman"/>
          <w:b w:val="0"/>
          <w:bCs w:val="0"/>
          <w:sz w:val="24"/>
        </w:rPr>
        <w:t>is in good standing in its home jurisdiction.</w:t>
      </w:r>
      <w:bookmarkEnd w:id="331"/>
      <w:r w:rsidRPr="004D116E">
        <w:rPr>
          <w:rFonts w:ascii="Times New Roman" w:hAnsi="Times New Roman" w:cs="Times New Roman"/>
          <w:b w:val="0"/>
          <w:bCs w:val="0"/>
          <w:sz w:val="24"/>
        </w:rPr>
        <w:t xml:space="preserve"> </w:t>
      </w:r>
    </w:p>
    <w:p w14:paraId="6003B82F" w14:textId="1113F130" w:rsidR="00D019C2" w:rsidRDefault="00B15D5C" w:rsidP="00B15D5C">
      <w:pPr>
        <w:ind w:left="3240"/>
      </w:pPr>
      <w:r w:rsidRPr="00B15D5C">
        <w:lastRenderedPageBreak/>
        <w:t>Note:  Proposer may be required to register with the California Secretary of State if it meets the definition of transacting intrastate business or “doing Business” under the California Corporations Code.  As there is no easy definition for what constitutes – even indirectly – “doing Business” in California, proposers with concerns regarding the Secretary of State registration requirements are encouraged to consult with their legal counsel.</w:t>
      </w:r>
    </w:p>
    <w:p w14:paraId="24A471EE" w14:textId="77777777" w:rsidR="005F4131" w:rsidRDefault="005F4131" w:rsidP="00B15D5C">
      <w:pPr>
        <w:ind w:left="3240"/>
      </w:pPr>
    </w:p>
    <w:p w14:paraId="5A6FBC84" w14:textId="77777777" w:rsidR="005F4131" w:rsidRPr="005F4131" w:rsidRDefault="005F4131" w:rsidP="005F4131">
      <w:pPr>
        <w:ind w:left="3240"/>
      </w:pPr>
      <w:r w:rsidRPr="005F4131">
        <w:t xml:space="preserve">You can find out information regarding the steps on how to register a business with the California Secretary of State at:   </w:t>
      </w:r>
      <w:hyperlink r:id="rId50">
        <w:r w:rsidRPr="005F4131">
          <w:rPr>
            <w:rStyle w:val="Hyperlink"/>
          </w:rPr>
          <w:t>https://bizfileonline.sos.ca.gov/</w:t>
        </w:r>
      </w:hyperlink>
    </w:p>
    <w:p w14:paraId="29E89382" w14:textId="77777777" w:rsidR="005F4131" w:rsidRPr="00D019C2" w:rsidRDefault="005F4131" w:rsidP="00B15D5C">
      <w:pPr>
        <w:ind w:left="3240"/>
      </w:pPr>
    </w:p>
    <w:p w14:paraId="3FC56134" w14:textId="0E39BA77" w:rsidR="005223A2" w:rsidRPr="00811577" w:rsidRDefault="00681963" w:rsidP="00811577">
      <w:pPr>
        <w:pStyle w:val="Heading3"/>
        <w:keepNext w:val="0"/>
        <w:numPr>
          <w:ilvl w:val="3"/>
          <w:numId w:val="17"/>
        </w:numPr>
        <w:tabs>
          <w:tab w:val="clear" w:pos="3600"/>
        </w:tabs>
        <w:spacing w:before="100" w:afterLines="100" w:after="240" w:line="300" w:lineRule="exact"/>
        <w:ind w:left="3240"/>
        <w:rPr>
          <w:rFonts w:ascii="Times New Roman" w:hAnsi="Times New Roman" w:cs="Times New Roman"/>
          <w:b w:val="0"/>
          <w:bCs w:val="0"/>
          <w:sz w:val="24"/>
        </w:rPr>
      </w:pPr>
      <w:r w:rsidRPr="004D116E">
        <w:rPr>
          <w:rFonts w:ascii="Times New Roman" w:hAnsi="Times New Roman" w:cs="Times New Roman"/>
          <w:b w:val="0"/>
          <w:bCs w:val="0"/>
          <w:sz w:val="24"/>
        </w:rPr>
        <w:t xml:space="preserve">Copies of </w:t>
      </w:r>
      <w:r w:rsidR="00D77301">
        <w:rPr>
          <w:rFonts w:ascii="Times New Roman" w:hAnsi="Times New Roman" w:cs="Times New Roman"/>
          <w:b w:val="0"/>
          <w:bCs w:val="0"/>
          <w:sz w:val="24"/>
        </w:rPr>
        <w:t xml:space="preserve">Proposer’s (and any subcontractors’) </w:t>
      </w:r>
      <w:r w:rsidRPr="004D116E">
        <w:rPr>
          <w:rFonts w:ascii="Times New Roman" w:hAnsi="Times New Roman" w:cs="Times New Roman"/>
          <w:b w:val="0"/>
          <w:bCs w:val="0"/>
          <w:sz w:val="24"/>
        </w:rPr>
        <w:t>current business licenses</w:t>
      </w:r>
      <w:r w:rsidR="00CB6E0B">
        <w:rPr>
          <w:rFonts w:ascii="Times New Roman" w:hAnsi="Times New Roman" w:cs="Times New Roman"/>
          <w:b w:val="0"/>
          <w:bCs w:val="0"/>
          <w:sz w:val="24"/>
        </w:rPr>
        <w:t>.</w:t>
      </w:r>
      <w:r w:rsidR="009D4DE3">
        <w:rPr>
          <w:rFonts w:ascii="Times New Roman" w:hAnsi="Times New Roman" w:cs="Times New Roman"/>
          <w:b w:val="0"/>
          <w:bCs w:val="0"/>
          <w:sz w:val="24"/>
        </w:rPr>
        <w:t xml:space="preserve"> </w:t>
      </w:r>
      <w:r w:rsidR="009D4DE3" w:rsidRPr="009D4DE3">
        <w:rPr>
          <w:rFonts w:ascii="Times New Roman" w:hAnsi="Times New Roman" w:cs="Times New Roman"/>
          <w:b w:val="0"/>
          <w:bCs w:val="0"/>
          <w:sz w:val="24"/>
        </w:rPr>
        <w:t xml:space="preserve">Please note a business license may have several differing naming conventions based upon the issuing city or county (e.g., Business License, Business Tax Certificate, Business Operations </w:t>
      </w:r>
      <w:permStart w:id="1153133733" w:edGrp="everyone" w:colFirst="0" w:colLast="0"/>
      <w:r w:rsidR="00E10893" w:rsidRPr="00E10893">
        <w:rPr>
          <w:rFonts w:ascii="Times New Roman" w:hAnsi="Times New Roman" w:cs="Times New Roman"/>
          <w:b w:val="0"/>
          <w:bCs w:val="0"/>
          <w:sz w:val="24"/>
        </w:rPr>
        <w:t>Certificate, etc.).</w:t>
      </w:r>
    </w:p>
    <w:bookmarkEnd w:id="327"/>
    <w:permEnd w:id="1153133733"/>
    <w:p w14:paraId="0934C2C5" w14:textId="77777777" w:rsidR="00F62C5D" w:rsidRPr="00F62C5D" w:rsidRDefault="005B0682" w:rsidP="006204DF">
      <w:pPr>
        <w:keepNext/>
        <w:numPr>
          <w:ilvl w:val="1"/>
          <w:numId w:val="17"/>
        </w:numPr>
        <w:spacing w:beforeLines="100" w:before="240" w:afterLines="100" w:after="240" w:line="300" w:lineRule="exact"/>
      </w:pPr>
      <w:r w:rsidRPr="00F62C5D">
        <w:rPr>
          <w:b/>
          <w:bCs/>
          <w:u w:val="single"/>
        </w:rPr>
        <w:t>Cost Proposal</w:t>
      </w:r>
      <w:r w:rsidRPr="00F62C5D">
        <w:t xml:space="preserve">. </w:t>
      </w:r>
    </w:p>
    <w:p w14:paraId="13D56964" w14:textId="666A3E93" w:rsidR="005B0682" w:rsidRPr="00F62C5D" w:rsidRDefault="005B0682" w:rsidP="006204DF">
      <w:pPr>
        <w:keepNext/>
        <w:numPr>
          <w:ilvl w:val="2"/>
          <w:numId w:val="17"/>
        </w:numPr>
        <w:spacing w:beforeLines="100" w:before="240" w:afterLines="100" w:after="240" w:line="300" w:lineRule="exact"/>
      </w:pPr>
      <w:permStart w:id="436281860" w:edGrp="everyone" w:colFirst="0" w:colLast="0"/>
      <w:r w:rsidRPr="00F62C5D">
        <w:t xml:space="preserve">The following information must be included in the </w:t>
      </w:r>
      <w:r w:rsidR="00DE42C5">
        <w:t>C</w:t>
      </w:r>
      <w:r w:rsidRPr="00F62C5D">
        <w:t xml:space="preserve">ost </w:t>
      </w:r>
      <w:r w:rsidR="00DE42C5">
        <w:t>P</w:t>
      </w:r>
      <w:r w:rsidRPr="00F62C5D">
        <w:t xml:space="preserve">roposal. </w:t>
      </w:r>
    </w:p>
    <w:p w14:paraId="21E6F4E5" w14:textId="685B0DBF" w:rsidR="005B0682" w:rsidRDefault="00DE42C5" w:rsidP="006204DF">
      <w:pPr>
        <w:keepNext/>
        <w:numPr>
          <w:ilvl w:val="3"/>
          <w:numId w:val="17"/>
        </w:numPr>
        <w:spacing w:beforeLines="100" w:before="240" w:afterLines="100" w:after="240" w:line="300" w:lineRule="exact"/>
      </w:pPr>
      <w:r>
        <w:rPr>
          <w:b/>
          <w:bCs/>
        </w:rPr>
        <w:t>Non-</w:t>
      </w:r>
      <w:r w:rsidR="005B0682" w:rsidRPr="005B0682">
        <w:rPr>
          <w:b/>
          <w:bCs/>
        </w:rPr>
        <w:t>IT Services</w:t>
      </w:r>
      <w:r w:rsidR="005B0682">
        <w:t xml:space="preserve">: </w:t>
      </w:r>
    </w:p>
    <w:p w14:paraId="2318909D" w14:textId="54461F1B" w:rsidR="005B0682" w:rsidRDefault="005B0682" w:rsidP="006204DF">
      <w:pPr>
        <w:numPr>
          <w:ilvl w:val="4"/>
          <w:numId w:val="17"/>
        </w:numPr>
        <w:spacing w:beforeLines="100" w:before="240" w:afterLines="100" w:after="240" w:line="300" w:lineRule="exact"/>
      </w:pPr>
      <w:r>
        <w:t>A detailed line-item budget showing total cost of the proposed services.</w:t>
      </w:r>
      <w:r w:rsidR="003D5644">
        <w:t xml:space="preserve"> </w:t>
      </w:r>
    </w:p>
    <w:p w14:paraId="7A925D55" w14:textId="423D5E22" w:rsidR="005B0682" w:rsidRDefault="005B0682" w:rsidP="006204DF">
      <w:pPr>
        <w:numPr>
          <w:ilvl w:val="4"/>
          <w:numId w:val="17"/>
        </w:numPr>
        <w:spacing w:beforeLines="100" w:before="240" w:afterLines="100" w:after="240" w:line="300" w:lineRule="exact"/>
      </w:pPr>
      <w:r>
        <w:t>A full explanation of all budget line items in a narrative entitled “Budget Justification.”</w:t>
      </w:r>
    </w:p>
    <w:p w14:paraId="74B54935" w14:textId="6EB6337D" w:rsidR="005B0682" w:rsidRDefault="005B0682" w:rsidP="006204DF">
      <w:pPr>
        <w:numPr>
          <w:ilvl w:val="4"/>
          <w:numId w:val="17"/>
        </w:numPr>
        <w:spacing w:beforeLines="100" w:before="240" w:afterLines="100" w:after="240" w:line="300" w:lineRule="exact"/>
      </w:pPr>
      <w:r>
        <w:t>A “not to exceed” total for all work and expenses payable under the contract, if awarded.</w:t>
      </w:r>
    </w:p>
    <w:p w14:paraId="17E8D77C" w14:textId="47444E2F" w:rsidR="00D22FFE" w:rsidRPr="004D116E" w:rsidRDefault="00D834FB" w:rsidP="00C94F07">
      <w:pPr>
        <w:pStyle w:val="ListParagraph"/>
        <w:numPr>
          <w:ilvl w:val="4"/>
          <w:numId w:val="17"/>
        </w:numPr>
      </w:pPr>
      <w:r>
        <w:t xml:space="preserve">Proposer </w:t>
      </w:r>
      <w:r w:rsidRPr="00D834FB">
        <w:t>must provide a firm fixed amount for each deliverable listed</w:t>
      </w:r>
      <w:r w:rsidR="000F1E46">
        <w:t xml:space="preserve"> in </w:t>
      </w:r>
      <w:r w:rsidR="000F1E46" w:rsidRPr="0015643A">
        <w:rPr>
          <w:b/>
          <w:bCs/>
        </w:rPr>
        <w:t>Table 1</w:t>
      </w:r>
      <w:r w:rsidR="000F1E46">
        <w:t xml:space="preserve"> above</w:t>
      </w:r>
      <w:r w:rsidR="00DB62D0">
        <w:t xml:space="preserve"> </w:t>
      </w:r>
      <w:r w:rsidR="0015643A">
        <w:t>in Section 5.1</w:t>
      </w:r>
      <w:r w:rsidRPr="00D834FB">
        <w:t xml:space="preserve"> inclusive of all expenses. Travel expenses will not be reimbursed separately. The total proposed firm fixed amount should not exceed </w:t>
      </w:r>
      <w:r w:rsidRPr="00C94F07">
        <w:rPr>
          <w:b/>
          <w:bCs/>
        </w:rPr>
        <w:t>$1</w:t>
      </w:r>
      <w:r w:rsidR="001E36D8" w:rsidRPr="00C94F07">
        <w:rPr>
          <w:b/>
          <w:bCs/>
        </w:rPr>
        <w:t>0</w:t>
      </w:r>
      <w:r w:rsidRPr="00C94F07">
        <w:rPr>
          <w:b/>
          <w:bCs/>
        </w:rPr>
        <w:t>0,000.00</w:t>
      </w:r>
      <w:r w:rsidRPr="00D834FB">
        <w:t>.</w:t>
      </w:r>
      <w:permEnd w:id="436281860"/>
    </w:p>
    <w:p w14:paraId="08938269" w14:textId="506E846A" w:rsidR="00CA3CC8" w:rsidRDefault="005464BE" w:rsidP="006204DF">
      <w:pPr>
        <w:numPr>
          <w:ilvl w:val="2"/>
          <w:numId w:val="17"/>
        </w:numPr>
        <w:spacing w:beforeLines="100" w:before="240" w:afterLines="100" w:after="240" w:line="300" w:lineRule="exact"/>
      </w:pPr>
      <w:r w:rsidRPr="005464BE">
        <w:t xml:space="preserve">The </w:t>
      </w:r>
      <w:r w:rsidR="006E3379">
        <w:t>C</w:t>
      </w:r>
      <w:r w:rsidRPr="005464BE">
        <w:t xml:space="preserve">ost </w:t>
      </w:r>
      <w:r w:rsidR="006E3379">
        <w:t>P</w:t>
      </w:r>
      <w:r w:rsidRPr="005464BE">
        <w:t>roposal</w:t>
      </w:r>
      <w:r w:rsidR="002156AD" w:rsidRPr="004D116E">
        <w:t xml:space="preserve"> must be </w:t>
      </w:r>
      <w:r w:rsidR="002156AD" w:rsidRPr="00E84086">
        <w:rPr>
          <w:b/>
          <w:bCs/>
        </w:rPr>
        <w:t>signed</w:t>
      </w:r>
      <w:r w:rsidR="002156AD" w:rsidRPr="004D116E">
        <w:t xml:space="preserve"> by an authorized representative of </w:t>
      </w:r>
      <w:r w:rsidR="007D2E5F" w:rsidRPr="004D116E">
        <w:t xml:space="preserve">the </w:t>
      </w:r>
      <w:r w:rsidR="00F308C8">
        <w:t>Proposer</w:t>
      </w:r>
      <w:r w:rsidR="001B45FF" w:rsidRPr="004D116E">
        <w:t>’s organization.</w:t>
      </w:r>
      <w:r w:rsidR="006E3379">
        <w:t xml:space="preserve"> </w:t>
      </w:r>
      <w:r w:rsidR="006E3379" w:rsidRPr="006E3379">
        <w:rPr>
          <w:b/>
          <w:bCs/>
        </w:rPr>
        <w:t>To fulfill this requirement, the proposer may include a signed cover letter for the Cost Proposal.</w:t>
      </w:r>
    </w:p>
    <w:p w14:paraId="4083E440" w14:textId="77777777" w:rsidR="00F62C5D" w:rsidRDefault="00F62C5D" w:rsidP="006204DF">
      <w:pPr>
        <w:spacing w:beforeLines="100" w:before="240" w:afterLines="100" w:after="240" w:line="300" w:lineRule="exact"/>
        <w:ind w:left="1080"/>
      </w:pPr>
      <w:r w:rsidRPr="00F62C5D">
        <w:rPr>
          <w:b/>
          <w:bCs/>
        </w:rPr>
        <w:t>NOTE</w:t>
      </w:r>
      <w:r w:rsidRPr="005B0682">
        <w:t xml:space="preserve">: </w:t>
      </w:r>
      <w:r>
        <w:t>It is unlawful for any person engaged in business within this state to sell or use any article or product as a “loss leader” as defined in Section 17030 of the Business and Professions Code.</w:t>
      </w:r>
    </w:p>
    <w:p w14:paraId="2FA3375C" w14:textId="14B2676A" w:rsidR="00F2650E" w:rsidRPr="003E0569" w:rsidRDefault="00F2650E" w:rsidP="006204DF">
      <w:pPr>
        <w:pStyle w:val="Heading1"/>
        <w:spacing w:before="100" w:line="300" w:lineRule="exact"/>
        <w:rPr>
          <w:sz w:val="24"/>
        </w:rPr>
      </w:pPr>
      <w:bookmarkStart w:id="332" w:name="_Toc235105540"/>
      <w:r w:rsidRPr="003E0569">
        <w:rPr>
          <w:sz w:val="24"/>
        </w:rPr>
        <w:lastRenderedPageBreak/>
        <w:t>SELECTION PROCESS</w:t>
      </w:r>
      <w:bookmarkEnd w:id="332"/>
      <w:r w:rsidR="004B5F2D" w:rsidRPr="003E0569">
        <w:rPr>
          <w:sz w:val="24"/>
        </w:rPr>
        <w:t xml:space="preserve"> </w:t>
      </w:r>
    </w:p>
    <w:p w14:paraId="1FDB7986" w14:textId="27F46D9D" w:rsidR="001430DC" w:rsidRPr="0080408A" w:rsidRDefault="001430DC" w:rsidP="006204DF">
      <w:pPr>
        <w:numPr>
          <w:ilvl w:val="1"/>
          <w:numId w:val="17"/>
        </w:numPr>
        <w:spacing w:beforeLines="100" w:before="240" w:afterLines="100" w:after="240" w:line="300" w:lineRule="exact"/>
      </w:pPr>
      <w:bookmarkStart w:id="333" w:name="_Toc117579011"/>
      <w:bookmarkStart w:id="334" w:name="_Toc117580116"/>
      <w:bookmarkStart w:id="335" w:name="_Hlk133336935"/>
      <w:bookmarkEnd w:id="333"/>
      <w:bookmarkEnd w:id="334"/>
      <w:r>
        <w:rPr>
          <w:b/>
          <w:bCs/>
        </w:rPr>
        <w:t>Technical Proposals</w:t>
      </w:r>
      <w:r>
        <w:t>. The evaluation team will complete its evaluation of non-cost criteria for all Proposals using the methods specified in this RFP.</w:t>
      </w:r>
    </w:p>
    <w:p w14:paraId="41D1C15A" w14:textId="4DE5B53B" w:rsidR="001430DC" w:rsidRPr="00832D22" w:rsidRDefault="001430DC" w:rsidP="006204DF">
      <w:pPr>
        <w:numPr>
          <w:ilvl w:val="2"/>
          <w:numId w:val="17"/>
        </w:numPr>
        <w:spacing w:beforeLines="100" w:before="240" w:afterLines="100" w:after="240" w:line="300" w:lineRule="exact"/>
      </w:pPr>
      <w:r w:rsidRPr="00832D22">
        <w:rPr>
          <w:b/>
          <w:bCs/>
        </w:rPr>
        <w:t>Interviews</w:t>
      </w:r>
      <w:r w:rsidRPr="00832D22">
        <w:t xml:space="preserve">. </w:t>
      </w:r>
      <w:bookmarkEnd w:id="335"/>
      <w:r w:rsidRPr="00832D22">
        <w:t xml:space="preserve">The Judicial Council may, at its discretion, </w:t>
      </w:r>
      <w:r>
        <w:t xml:space="preserve">conduct interviews </w:t>
      </w:r>
      <w:r w:rsidRPr="001C33A6">
        <w:t xml:space="preserve">with Proposers to clarify aspects set forth in their proposals or to assist in finalizing the ranking of top-ranked proposals. </w:t>
      </w:r>
      <w:r w:rsidRPr="00832D22">
        <w:t xml:space="preserve">The Proposers will be notified of their interview date and time and any requirements therefor. Notifications will be sent </w:t>
      </w:r>
      <w:bookmarkStart w:id="336" w:name="_Hlk133336969"/>
      <w:r w:rsidRPr="00832D22">
        <w:t>to the email address provided as the Proposer’s contact information</w:t>
      </w:r>
      <w:bookmarkEnd w:id="336"/>
      <w:r w:rsidRPr="00832D22">
        <w:t xml:space="preserve">. Interviews will be held remotely via video conference. </w:t>
      </w:r>
    </w:p>
    <w:p w14:paraId="26F371F6" w14:textId="1AB01C69" w:rsidR="001430DC" w:rsidRPr="0080408A" w:rsidRDefault="001430DC" w:rsidP="006204DF">
      <w:pPr>
        <w:numPr>
          <w:ilvl w:val="2"/>
          <w:numId w:val="17"/>
        </w:numPr>
        <w:spacing w:beforeLines="100" w:before="240" w:afterLines="100" w:after="240" w:line="300" w:lineRule="exact"/>
      </w:pPr>
      <w:bookmarkStart w:id="337" w:name="_Hlk133337144"/>
      <w:r w:rsidRPr="00832D22">
        <w:t xml:space="preserve">After the interviews, if </w:t>
      </w:r>
      <w:proofErr w:type="gramStart"/>
      <w:r w:rsidRPr="00832D22">
        <w:t>any</w:t>
      </w:r>
      <w:proofErr w:type="gramEnd"/>
      <w:r w:rsidRPr="00832D22">
        <w:t xml:space="preserve">, the </w:t>
      </w:r>
      <w:r>
        <w:t xml:space="preserve">evaluation team may </w:t>
      </w:r>
      <w:r w:rsidRPr="00832D22">
        <w:t xml:space="preserve">adjust </w:t>
      </w:r>
      <w:r>
        <w:t>Proposers’ scores of non-cost criteria.</w:t>
      </w:r>
    </w:p>
    <w:p w14:paraId="6467C328" w14:textId="713EA3A3" w:rsidR="001430DC" w:rsidRDefault="001430DC" w:rsidP="006204DF">
      <w:pPr>
        <w:numPr>
          <w:ilvl w:val="1"/>
          <w:numId w:val="17"/>
        </w:numPr>
        <w:spacing w:beforeLines="100" w:before="240" w:afterLines="100" w:after="240" w:line="300" w:lineRule="exact"/>
      </w:pPr>
      <w:r w:rsidRPr="003103D1">
        <w:rPr>
          <w:b/>
          <w:bCs/>
        </w:rPr>
        <w:t>Cost Proposals</w:t>
      </w:r>
      <w:r>
        <w:t>. The evaluation team will evaluate the opened Cost Proposals.</w:t>
      </w:r>
    </w:p>
    <w:p w14:paraId="7BB6B8BC" w14:textId="4A450654" w:rsidR="001430DC" w:rsidRPr="00832D22" w:rsidRDefault="001430DC" w:rsidP="006204DF">
      <w:pPr>
        <w:numPr>
          <w:ilvl w:val="1"/>
          <w:numId w:val="17"/>
        </w:numPr>
        <w:spacing w:beforeLines="100" w:before="240" w:afterLines="100" w:after="240" w:line="300" w:lineRule="exact"/>
      </w:pPr>
      <w:r w:rsidRPr="00832D22">
        <w:rPr>
          <w:b/>
          <w:bCs/>
        </w:rPr>
        <w:t>Award</w:t>
      </w:r>
      <w:r w:rsidRPr="00832D22">
        <w:t xml:space="preserve">. </w:t>
      </w:r>
      <w:bookmarkStart w:id="338" w:name="_Hlk133337169"/>
      <w:bookmarkEnd w:id="337"/>
      <w:r>
        <w:t>T</w:t>
      </w:r>
      <w:r w:rsidRPr="00832D22">
        <w:t xml:space="preserve">he highest-scoring Proposer </w:t>
      </w:r>
      <w:r w:rsidRPr="003103D1">
        <w:t xml:space="preserve">after applying any </w:t>
      </w:r>
      <w:r>
        <w:t xml:space="preserve">DVBE </w:t>
      </w:r>
      <w:r w:rsidRPr="003103D1">
        <w:t>incentive or discounts</w:t>
      </w:r>
      <w:r>
        <w:t xml:space="preserve"> </w:t>
      </w:r>
      <w:r w:rsidRPr="00832D22">
        <w:t xml:space="preserve">will be contacted regarding contract award and execution. If </w:t>
      </w:r>
      <w:r>
        <w:t>a contract</w:t>
      </w:r>
      <w:r w:rsidRPr="00832D22">
        <w:t xml:space="preserve"> </w:t>
      </w:r>
      <w:proofErr w:type="gramStart"/>
      <w:r w:rsidRPr="00832D22">
        <w:t>will be</w:t>
      </w:r>
      <w:proofErr w:type="gramEnd"/>
      <w:r w:rsidRPr="00832D22">
        <w:t xml:space="preserve"> awarded under this RFP, </w:t>
      </w:r>
      <w:r>
        <w:t>Judicial Council</w:t>
      </w:r>
      <w:r w:rsidRPr="00832D22">
        <w:t xml:space="preserve"> will post a Notice of Intent to Award on the website publishing this RFP that lists the name of the selected Proposer</w:t>
      </w:r>
      <w:bookmarkEnd w:id="338"/>
      <w:r w:rsidRPr="00832D22">
        <w:t>.</w:t>
      </w:r>
    </w:p>
    <w:p w14:paraId="2BD9F105" w14:textId="7FDA5040" w:rsidR="001430DC" w:rsidRPr="00832D22" w:rsidRDefault="001430DC" w:rsidP="006204DF">
      <w:pPr>
        <w:numPr>
          <w:ilvl w:val="1"/>
          <w:numId w:val="17"/>
        </w:numPr>
        <w:spacing w:beforeLines="100" w:before="240" w:afterLines="100" w:after="240" w:line="300" w:lineRule="exact"/>
      </w:pPr>
      <w:bookmarkStart w:id="339" w:name="_Hlk133337055"/>
      <w:r w:rsidRPr="00832D22">
        <w:rPr>
          <w:b/>
          <w:bCs/>
        </w:rPr>
        <w:t>Verification</w:t>
      </w:r>
      <w:r w:rsidRPr="00832D22">
        <w:t xml:space="preserve">. </w:t>
      </w:r>
      <w:bookmarkEnd w:id="339"/>
      <w:r w:rsidR="00E31A89">
        <w:t>A</w:t>
      </w:r>
      <w:r w:rsidR="00E31A89" w:rsidRPr="00F571F5">
        <w:t>s necessary, the Council may request clarification from Proposers after the submission of proposals.</w:t>
      </w:r>
      <w:r w:rsidR="00E31A89">
        <w:t xml:space="preserve"> Additionally, a</w:t>
      </w:r>
      <w:r w:rsidR="00E31A89" w:rsidRPr="00832D22">
        <w:t>t any time,</w:t>
      </w:r>
      <w:r w:rsidRPr="00832D22">
        <w:t xml:space="preserve"> Judicial Council may contact previous clients and owners to verify the experience and performance of the prospective Proposer, their key personnel, and their sub-Proposers. </w:t>
      </w:r>
    </w:p>
    <w:p w14:paraId="4AD8AAA4" w14:textId="1AD7E70C" w:rsidR="00555C3B" w:rsidRPr="004D116E" w:rsidRDefault="00FC720E" w:rsidP="006204DF">
      <w:pPr>
        <w:pStyle w:val="Heading1"/>
        <w:spacing w:before="100" w:line="300" w:lineRule="exact"/>
        <w:rPr>
          <w:sz w:val="24"/>
        </w:rPr>
      </w:pPr>
      <w:bookmarkStart w:id="340" w:name="_Toc235105541"/>
      <w:proofErr w:type="gramStart"/>
      <w:r w:rsidRPr="004D116E">
        <w:rPr>
          <w:sz w:val="24"/>
        </w:rPr>
        <w:t>EVALUATION</w:t>
      </w:r>
      <w:proofErr w:type="gramEnd"/>
      <w:r w:rsidRPr="004D116E">
        <w:rPr>
          <w:sz w:val="24"/>
        </w:rPr>
        <w:t xml:space="preserve"> OF </w:t>
      </w:r>
      <w:r w:rsidR="006371D7" w:rsidRPr="004D116E">
        <w:rPr>
          <w:sz w:val="24"/>
        </w:rPr>
        <w:t>PROPOSALS</w:t>
      </w:r>
      <w:bookmarkEnd w:id="340"/>
    </w:p>
    <w:p w14:paraId="75741F01" w14:textId="71DF13B3" w:rsidR="000F0887" w:rsidRPr="00832D22" w:rsidRDefault="00143407" w:rsidP="006204DF">
      <w:pPr>
        <w:numPr>
          <w:ilvl w:val="1"/>
          <w:numId w:val="17"/>
        </w:numPr>
        <w:spacing w:beforeLines="100" w:before="240" w:afterLines="100" w:after="240" w:line="300" w:lineRule="exact"/>
      </w:pPr>
      <w:bookmarkStart w:id="341" w:name="_Hlk133337261"/>
      <w:r w:rsidRPr="004D116E">
        <w:rPr>
          <w:b/>
          <w:bCs/>
        </w:rPr>
        <w:t>Required Contents</w:t>
      </w:r>
      <w:r w:rsidRPr="00832D22">
        <w:t xml:space="preserve">. </w:t>
      </w:r>
      <w:bookmarkEnd w:id="341"/>
      <w:r w:rsidR="000F0887" w:rsidRPr="00832D22">
        <w:t xml:space="preserve">At the time </w:t>
      </w:r>
      <w:r w:rsidR="006230CB" w:rsidRPr="00832D22">
        <w:t>P</w:t>
      </w:r>
      <w:r w:rsidR="000F0887" w:rsidRPr="00832D22">
        <w:t xml:space="preserve">roposals are opened, each </w:t>
      </w:r>
      <w:r w:rsidRPr="00832D22">
        <w:t>P</w:t>
      </w:r>
      <w:r w:rsidR="000F0887" w:rsidRPr="00832D22">
        <w:t xml:space="preserve">roposal will be reviewed for minimum requirements and the presence or absence of </w:t>
      </w:r>
      <w:r w:rsidRPr="00832D22">
        <w:t xml:space="preserve">all </w:t>
      </w:r>
      <w:r w:rsidR="000F0887" w:rsidRPr="00832D22">
        <w:t xml:space="preserve">required contents. </w:t>
      </w:r>
    </w:p>
    <w:p w14:paraId="32B65912" w14:textId="77777777" w:rsidR="001430DC" w:rsidRDefault="00425803" w:rsidP="006204DF">
      <w:pPr>
        <w:numPr>
          <w:ilvl w:val="1"/>
          <w:numId w:val="17"/>
        </w:numPr>
        <w:spacing w:beforeLines="100" w:before="240" w:afterLines="100" w:after="240" w:line="300" w:lineRule="exact"/>
        <w:rPr>
          <w:b/>
          <w:bCs/>
        </w:rPr>
      </w:pPr>
      <w:r w:rsidRPr="004D116E">
        <w:rPr>
          <w:b/>
          <w:bCs/>
        </w:rPr>
        <w:t>Proposal Evaluation</w:t>
      </w:r>
      <w:r w:rsidRPr="00832D22">
        <w:t xml:space="preserve">. </w:t>
      </w:r>
      <w:r w:rsidR="001430DC">
        <w:t xml:space="preserve">The Judicial Council will </w:t>
      </w:r>
      <w:r w:rsidR="001430DC" w:rsidRPr="00832D22">
        <w:t xml:space="preserve">evaluate </w:t>
      </w:r>
      <w:r w:rsidR="001430DC">
        <w:t xml:space="preserve">responsive Proposals </w:t>
      </w:r>
      <w:r w:rsidR="001430DC" w:rsidRPr="00832D22">
        <w:t xml:space="preserve">on </w:t>
      </w:r>
      <w:r w:rsidR="001430DC">
        <w:t xml:space="preserve">a 100-point scale </w:t>
      </w:r>
      <w:r w:rsidR="001430DC" w:rsidRPr="00832D22">
        <w:t>according to the following criteria (“Proposal Evaluation”):</w:t>
      </w:r>
      <w:r w:rsidR="001430DC" w:rsidRPr="00832D22">
        <w:rPr>
          <w:b/>
          <w:bCs/>
        </w:rPr>
        <w:t xml:space="preserve"> </w:t>
      </w:r>
    </w:p>
    <w:tbl>
      <w:tblPr>
        <w:tblStyle w:val="TableGrid"/>
        <w:tblW w:w="8640" w:type="dxa"/>
        <w:tblInd w:w="720" w:type="dxa"/>
        <w:tblLayout w:type="fixed"/>
        <w:tblLook w:val="00A0" w:firstRow="1" w:lastRow="0" w:firstColumn="1" w:lastColumn="0" w:noHBand="0" w:noVBand="0"/>
      </w:tblPr>
      <w:tblGrid>
        <w:gridCol w:w="6205"/>
        <w:gridCol w:w="2435"/>
      </w:tblGrid>
      <w:tr w:rsidR="001430DC" w:rsidRPr="0080408A" w14:paraId="3D24879B" w14:textId="77777777" w:rsidTr="008D4759">
        <w:trPr>
          <w:cantSplit/>
          <w:tblHeader/>
        </w:trPr>
        <w:tc>
          <w:tcPr>
            <w:tcW w:w="6205" w:type="dxa"/>
            <w:shd w:val="clear" w:color="auto" w:fill="BDD6EE"/>
          </w:tcPr>
          <w:p w14:paraId="5EE149E3" w14:textId="77777777" w:rsidR="001430DC" w:rsidRPr="0080408A" w:rsidRDefault="001430DC" w:rsidP="008D4759">
            <w:pPr>
              <w:keepNext/>
              <w:tabs>
                <w:tab w:val="left" w:pos="454"/>
              </w:tabs>
              <w:rPr>
                <w:b/>
                <w:bCs/>
              </w:rPr>
            </w:pPr>
            <w:bookmarkStart w:id="342" w:name="_Toc228177746"/>
            <w:r w:rsidRPr="0080408A">
              <w:rPr>
                <w:b/>
                <w:bCs/>
              </w:rPr>
              <w:t>CRITERIA</w:t>
            </w:r>
            <w:r>
              <w:rPr>
                <w:b/>
                <w:bCs/>
              </w:rPr>
              <w:t xml:space="preserve"> </w:t>
            </w:r>
          </w:p>
        </w:tc>
        <w:tc>
          <w:tcPr>
            <w:tcW w:w="2435" w:type="dxa"/>
            <w:shd w:val="clear" w:color="auto" w:fill="BDD6EE"/>
          </w:tcPr>
          <w:p w14:paraId="03DC7FEE" w14:textId="77777777" w:rsidR="001430DC" w:rsidRPr="0080408A" w:rsidRDefault="001430DC" w:rsidP="008D4759">
            <w:pPr>
              <w:keepNext/>
              <w:tabs>
                <w:tab w:val="left" w:pos="454"/>
              </w:tabs>
              <w:jc w:val="center"/>
              <w:rPr>
                <w:b/>
                <w:bCs/>
              </w:rPr>
            </w:pPr>
            <w:r w:rsidRPr="0080408A">
              <w:rPr>
                <w:b/>
                <w:bCs/>
              </w:rPr>
              <w:t xml:space="preserve">MAXIMUM NUMBER OF </w:t>
            </w:r>
            <w:r>
              <w:rPr>
                <w:b/>
                <w:bCs/>
              </w:rPr>
              <w:t xml:space="preserve">CRITERIA </w:t>
            </w:r>
            <w:r w:rsidRPr="0080408A">
              <w:rPr>
                <w:b/>
                <w:bCs/>
              </w:rPr>
              <w:t>POINTS</w:t>
            </w:r>
          </w:p>
        </w:tc>
      </w:tr>
      <w:tr w:rsidR="001430DC" w14:paraId="37F72256" w14:textId="77777777" w:rsidTr="008D4759">
        <w:trPr>
          <w:cantSplit/>
        </w:trPr>
        <w:tc>
          <w:tcPr>
            <w:tcW w:w="6205" w:type="dxa"/>
            <w:shd w:val="clear" w:color="auto" w:fill="000000" w:themeFill="text1"/>
          </w:tcPr>
          <w:p w14:paraId="3D731D5A" w14:textId="77777777" w:rsidR="001430DC" w:rsidRPr="0080408A" w:rsidRDefault="001430DC" w:rsidP="008D4759">
            <w:pPr>
              <w:tabs>
                <w:tab w:val="left" w:pos="474"/>
              </w:tabs>
              <w:rPr>
                <w:b/>
                <w:i/>
                <w:iCs/>
                <w:u w:val="single"/>
              </w:rPr>
            </w:pPr>
            <w:r w:rsidRPr="0080408A">
              <w:rPr>
                <w:b/>
                <w:i/>
                <w:iCs/>
                <w:u w:val="single"/>
              </w:rPr>
              <w:t>NON-COST PROPOSALS</w:t>
            </w:r>
          </w:p>
        </w:tc>
        <w:tc>
          <w:tcPr>
            <w:tcW w:w="2435" w:type="dxa"/>
            <w:shd w:val="clear" w:color="auto" w:fill="000000" w:themeFill="text1"/>
          </w:tcPr>
          <w:p w14:paraId="0439C996" w14:textId="77777777" w:rsidR="001430DC" w:rsidRPr="005601EE" w:rsidRDefault="001430DC" w:rsidP="008D4759">
            <w:pPr>
              <w:tabs>
                <w:tab w:val="left" w:pos="474"/>
              </w:tabs>
            </w:pPr>
          </w:p>
        </w:tc>
      </w:tr>
      <w:tr w:rsidR="00AD4A94" w:rsidRPr="004D116E" w14:paraId="0633B29A" w14:textId="77777777" w:rsidTr="008D4759">
        <w:trPr>
          <w:cantSplit/>
        </w:trPr>
        <w:tc>
          <w:tcPr>
            <w:tcW w:w="6205" w:type="dxa"/>
          </w:tcPr>
          <w:p w14:paraId="1E478DB9" w14:textId="77777777" w:rsidR="00231D2F" w:rsidRPr="00231D2F" w:rsidRDefault="00231D2F" w:rsidP="00231D2F">
            <w:pPr>
              <w:tabs>
                <w:tab w:val="left" w:pos="457"/>
              </w:tabs>
              <w:rPr>
                <w:b/>
              </w:rPr>
            </w:pPr>
            <w:permStart w:id="522848343" w:edGrp="everyone" w:colFirst="0" w:colLast="0"/>
            <w:permStart w:id="1248352096" w:edGrp="everyone" w:colFirst="1" w:colLast="1"/>
            <w:permStart w:id="516375750" w:edGrp="everyone" w:colFirst="2" w:colLast="2"/>
            <w:r w:rsidRPr="00231D2F">
              <w:rPr>
                <w:b/>
              </w:rPr>
              <w:t>Quality of Proposal submitted:</w:t>
            </w:r>
          </w:p>
          <w:p w14:paraId="584FA061" w14:textId="3A14A875" w:rsidR="00AD4A94" w:rsidRPr="00231D2F" w:rsidRDefault="00231D2F" w:rsidP="00231D2F">
            <w:pPr>
              <w:tabs>
                <w:tab w:val="left" w:pos="457"/>
              </w:tabs>
              <w:rPr>
                <w:bCs/>
              </w:rPr>
            </w:pPr>
            <w:r w:rsidRPr="00231D2F">
              <w:rPr>
                <w:bCs/>
              </w:rPr>
              <w:t>Completeness and inclusion of required information in conformance with the RFP submission requirement; and clarity of the proposal content.</w:t>
            </w:r>
          </w:p>
        </w:tc>
        <w:tc>
          <w:tcPr>
            <w:tcW w:w="2435" w:type="dxa"/>
            <w:vAlign w:val="bottom"/>
          </w:tcPr>
          <w:p w14:paraId="01C88F72" w14:textId="07B06689" w:rsidR="00AD4A94" w:rsidRPr="005601EE" w:rsidRDefault="00231D2F" w:rsidP="008D4759">
            <w:pPr>
              <w:tabs>
                <w:tab w:val="left" w:pos="457"/>
              </w:tabs>
              <w:jc w:val="center"/>
            </w:pPr>
            <w:r>
              <w:t>5</w:t>
            </w:r>
          </w:p>
        </w:tc>
      </w:tr>
      <w:tr w:rsidR="001430DC" w:rsidRPr="004D116E" w14:paraId="532BCB46" w14:textId="77777777" w:rsidTr="008D4759">
        <w:trPr>
          <w:cantSplit/>
        </w:trPr>
        <w:tc>
          <w:tcPr>
            <w:tcW w:w="6205" w:type="dxa"/>
          </w:tcPr>
          <w:p w14:paraId="0A863F5F" w14:textId="77777777" w:rsidR="001430DC" w:rsidRPr="004D116E" w:rsidRDefault="001430DC" w:rsidP="008D4759">
            <w:pPr>
              <w:tabs>
                <w:tab w:val="left" w:pos="457"/>
              </w:tabs>
              <w:rPr>
                <w:b/>
              </w:rPr>
            </w:pPr>
            <w:permStart w:id="749878586" w:edGrp="everyone" w:colFirst="0" w:colLast="0"/>
            <w:permStart w:id="464409105" w:edGrp="everyone" w:colFirst="1" w:colLast="1"/>
            <w:permStart w:id="1777732724" w:edGrp="everyone" w:colFirst="2" w:colLast="2"/>
            <w:permEnd w:id="522848343"/>
            <w:permEnd w:id="1248352096"/>
            <w:permEnd w:id="516375750"/>
            <w:r>
              <w:rPr>
                <w:b/>
              </w:rPr>
              <w:t xml:space="preserve">Proposer’s </w:t>
            </w:r>
            <w:r w:rsidRPr="004D116E">
              <w:rPr>
                <w:b/>
              </w:rPr>
              <w:t>Prior Relevant Experience</w:t>
            </w:r>
          </w:p>
          <w:p w14:paraId="5B39E02C" w14:textId="77777777" w:rsidR="001430DC" w:rsidRPr="004D116E" w:rsidRDefault="001430DC" w:rsidP="008D4759">
            <w:pPr>
              <w:pStyle w:val="ListParagraph"/>
              <w:ind w:left="0"/>
              <w:contextualSpacing w:val="0"/>
            </w:pPr>
            <w:proofErr w:type="gramStart"/>
            <w:r>
              <w:t>Proposer</w:t>
            </w:r>
            <w:r w:rsidRPr="004D116E">
              <w:t>’s</w:t>
            </w:r>
            <w:proofErr w:type="gramEnd"/>
            <w:r w:rsidRPr="004D116E">
              <w:t xml:space="preserve"> demonstrated understanding of what is required to </w:t>
            </w:r>
            <w:r>
              <w:t xml:space="preserve">successfully </w:t>
            </w:r>
            <w:r w:rsidRPr="004D116E">
              <w:t xml:space="preserve">complete the </w:t>
            </w:r>
            <w:r>
              <w:t>s</w:t>
            </w:r>
            <w:r w:rsidRPr="004D116E">
              <w:t xml:space="preserve">ervices described in this RFP </w:t>
            </w:r>
            <w:r>
              <w:t xml:space="preserve">including relevant experience on similar assignments. </w:t>
            </w:r>
          </w:p>
        </w:tc>
        <w:tc>
          <w:tcPr>
            <w:tcW w:w="2435" w:type="dxa"/>
            <w:vAlign w:val="bottom"/>
          </w:tcPr>
          <w:p w14:paraId="5659EED2" w14:textId="074F5A30" w:rsidR="001430DC" w:rsidRPr="004D116E" w:rsidRDefault="001430DC" w:rsidP="008D4759">
            <w:pPr>
              <w:tabs>
                <w:tab w:val="left" w:pos="457"/>
              </w:tabs>
              <w:jc w:val="center"/>
              <w:rPr>
                <w:b/>
              </w:rPr>
            </w:pPr>
            <w:r w:rsidRPr="005601EE">
              <w:t>[</w:t>
            </w:r>
            <w:r w:rsidR="00185CA2">
              <w:t>1</w:t>
            </w:r>
            <w:r w:rsidR="00400863">
              <w:t>2</w:t>
            </w:r>
          </w:p>
        </w:tc>
      </w:tr>
      <w:tr w:rsidR="001430DC" w:rsidRPr="004D116E" w14:paraId="679B4E23" w14:textId="77777777" w:rsidTr="008D4759">
        <w:trPr>
          <w:cantSplit/>
          <w:trHeight w:val="1025"/>
        </w:trPr>
        <w:tc>
          <w:tcPr>
            <w:tcW w:w="6205" w:type="dxa"/>
          </w:tcPr>
          <w:p w14:paraId="5222263A" w14:textId="77777777" w:rsidR="001430DC" w:rsidRPr="004D116E" w:rsidRDefault="001430DC" w:rsidP="008D4759">
            <w:pPr>
              <w:keepNext/>
              <w:tabs>
                <w:tab w:val="left" w:pos="454"/>
              </w:tabs>
              <w:rPr>
                <w:b/>
                <w:bCs/>
              </w:rPr>
            </w:pPr>
            <w:permStart w:id="202722285" w:edGrp="everyone" w:colFirst="0" w:colLast="0"/>
            <w:permStart w:id="384117235" w:edGrp="everyone" w:colFirst="1" w:colLast="1"/>
            <w:permStart w:id="1756955453" w:edGrp="everyone" w:colFirst="2" w:colLast="2"/>
            <w:permEnd w:id="749878586"/>
            <w:permEnd w:id="464409105"/>
            <w:permEnd w:id="1777732724"/>
            <w:r>
              <w:rPr>
                <w:b/>
                <w:bCs/>
              </w:rPr>
              <w:lastRenderedPageBreak/>
              <w:t>Credentials of Staff Members</w:t>
            </w:r>
          </w:p>
          <w:p w14:paraId="03216B32" w14:textId="70A22F5B" w:rsidR="001430DC" w:rsidRPr="004D116E" w:rsidRDefault="001430DC" w:rsidP="008D4759">
            <w:pPr>
              <w:pStyle w:val="ListParagraph"/>
              <w:keepNext/>
              <w:ind w:left="0"/>
              <w:contextualSpacing w:val="0"/>
              <w:rPr>
                <w:b/>
              </w:rPr>
            </w:pPr>
            <w:r>
              <w:t xml:space="preserve">Staff </w:t>
            </w:r>
            <w:r w:rsidR="006057EA">
              <w:t>members</w:t>
            </w:r>
            <w:r>
              <w:t xml:space="preserve"> </w:t>
            </w:r>
            <w:r w:rsidRPr="004D116E">
              <w:t xml:space="preserve">demonstrated </w:t>
            </w:r>
            <w:r>
              <w:t xml:space="preserve">background and </w:t>
            </w:r>
            <w:r w:rsidRPr="004D116E">
              <w:t>experience including roles, individual</w:t>
            </w:r>
            <w:r>
              <w:t xml:space="preserve">’s ability and </w:t>
            </w:r>
            <w:r w:rsidRPr="004D116E">
              <w:t xml:space="preserve">experience </w:t>
            </w:r>
            <w:r w:rsidRPr="005601EE">
              <w:t>in conducting the proposed activities</w:t>
            </w:r>
            <w:r>
              <w:t>.</w:t>
            </w:r>
          </w:p>
        </w:tc>
        <w:tc>
          <w:tcPr>
            <w:tcW w:w="2435" w:type="dxa"/>
            <w:vAlign w:val="bottom"/>
          </w:tcPr>
          <w:p w14:paraId="341A14C3" w14:textId="5C62CEE1" w:rsidR="001430DC" w:rsidRPr="004D116E" w:rsidRDefault="00A750FF" w:rsidP="008D4759">
            <w:pPr>
              <w:keepNext/>
              <w:tabs>
                <w:tab w:val="left" w:pos="454"/>
              </w:tabs>
              <w:jc w:val="center"/>
              <w:rPr>
                <w:b/>
                <w:bCs/>
              </w:rPr>
            </w:pPr>
            <w:r>
              <w:t>10</w:t>
            </w:r>
          </w:p>
        </w:tc>
      </w:tr>
      <w:tr w:rsidR="001430DC" w:rsidRPr="004D116E" w14:paraId="06CB224C" w14:textId="77777777" w:rsidTr="008D4759">
        <w:trPr>
          <w:cantSplit/>
        </w:trPr>
        <w:tc>
          <w:tcPr>
            <w:tcW w:w="6205" w:type="dxa"/>
          </w:tcPr>
          <w:p w14:paraId="296F770A" w14:textId="77777777" w:rsidR="001430DC" w:rsidRPr="005601EE" w:rsidRDefault="001430DC" w:rsidP="008D4759">
            <w:pPr>
              <w:pStyle w:val="ListParagraph"/>
              <w:ind w:left="0"/>
              <w:contextualSpacing w:val="0"/>
              <w:rPr>
                <w:b/>
                <w:bCs/>
              </w:rPr>
            </w:pPr>
            <w:permStart w:id="1817641709" w:edGrp="everyone" w:colFirst="0" w:colLast="0"/>
            <w:permStart w:id="1581196395" w:edGrp="everyone" w:colFirst="1" w:colLast="1"/>
            <w:permStart w:id="381835466" w:edGrp="everyone" w:colFirst="2" w:colLast="2"/>
            <w:permEnd w:id="202722285"/>
            <w:permEnd w:id="384117235"/>
            <w:permEnd w:id="1756955453"/>
            <w:r w:rsidRPr="005601EE">
              <w:rPr>
                <w:b/>
                <w:bCs/>
              </w:rPr>
              <w:t>Work Plan</w:t>
            </w:r>
          </w:p>
          <w:p w14:paraId="343689E8" w14:textId="77777777" w:rsidR="001430DC" w:rsidRPr="004D116E" w:rsidRDefault="001430DC" w:rsidP="008D4759">
            <w:pPr>
              <w:pStyle w:val="ListParagraph"/>
              <w:ind w:left="0"/>
              <w:contextualSpacing w:val="0"/>
            </w:pPr>
            <w:r w:rsidRPr="005601EE">
              <w:t>Quality of work plan submitted</w:t>
            </w:r>
            <w:r>
              <w:t>.</w:t>
            </w:r>
          </w:p>
        </w:tc>
        <w:tc>
          <w:tcPr>
            <w:tcW w:w="2435" w:type="dxa"/>
            <w:vAlign w:val="bottom"/>
          </w:tcPr>
          <w:p w14:paraId="2B5569DE" w14:textId="42390811" w:rsidR="001430DC" w:rsidRPr="00114680" w:rsidRDefault="00BF6C0C" w:rsidP="004676CC">
            <w:pPr>
              <w:tabs>
                <w:tab w:val="left" w:pos="457"/>
              </w:tabs>
              <w:jc w:val="center"/>
              <w:rPr>
                <w:bCs/>
              </w:rPr>
            </w:pPr>
            <w:r w:rsidRPr="00114680">
              <w:rPr>
                <w:bCs/>
              </w:rPr>
              <w:t>20</w:t>
            </w:r>
          </w:p>
        </w:tc>
      </w:tr>
      <w:tr w:rsidR="001430DC" w:rsidRPr="004D116E" w14:paraId="62390248" w14:textId="77777777" w:rsidTr="008D4759">
        <w:trPr>
          <w:cantSplit/>
        </w:trPr>
        <w:tc>
          <w:tcPr>
            <w:tcW w:w="6205" w:type="dxa"/>
          </w:tcPr>
          <w:p w14:paraId="39EF7D60" w14:textId="77777777" w:rsidR="001430DC" w:rsidRDefault="001430DC" w:rsidP="008D4759">
            <w:pPr>
              <w:pStyle w:val="ListParagraph"/>
              <w:ind w:left="0"/>
              <w:contextualSpacing w:val="0"/>
              <w:rPr>
                <w:b/>
                <w:bCs/>
              </w:rPr>
            </w:pPr>
            <w:permStart w:id="1679241881" w:edGrp="everyone" w:colFirst="0" w:colLast="0"/>
            <w:permStart w:id="1191710685" w:edGrp="everyone" w:colFirst="1" w:colLast="1"/>
            <w:permStart w:id="1221998250" w:edGrp="everyone" w:colFirst="2" w:colLast="2"/>
            <w:permEnd w:id="1817641709"/>
            <w:permEnd w:id="1581196395"/>
            <w:permEnd w:id="381835466"/>
            <w:r>
              <w:rPr>
                <w:b/>
                <w:bCs/>
              </w:rPr>
              <w:t>Timing Requirements</w:t>
            </w:r>
          </w:p>
          <w:p w14:paraId="33A99575" w14:textId="77777777" w:rsidR="001430DC" w:rsidRPr="005601EE" w:rsidRDefault="001430DC" w:rsidP="008D4759">
            <w:pPr>
              <w:pStyle w:val="ListParagraph"/>
              <w:ind w:left="0"/>
              <w:contextualSpacing w:val="0"/>
            </w:pPr>
            <w:r>
              <w:t>Ability to meet timing requirements to complete the project.</w:t>
            </w:r>
          </w:p>
        </w:tc>
        <w:tc>
          <w:tcPr>
            <w:tcW w:w="2435" w:type="dxa"/>
            <w:vAlign w:val="bottom"/>
          </w:tcPr>
          <w:p w14:paraId="0BD76B38" w14:textId="0D2BBCBF" w:rsidR="001430DC" w:rsidRPr="005601EE" w:rsidRDefault="00505BD1" w:rsidP="008D4759">
            <w:pPr>
              <w:tabs>
                <w:tab w:val="left" w:pos="457"/>
              </w:tabs>
              <w:jc w:val="center"/>
            </w:pPr>
            <w:r>
              <w:t>10</w:t>
            </w:r>
          </w:p>
        </w:tc>
      </w:tr>
      <w:tr w:rsidR="001430DC" w:rsidRPr="004D116E" w14:paraId="01D00CBB" w14:textId="77777777" w:rsidTr="008D4759">
        <w:trPr>
          <w:cantSplit/>
        </w:trPr>
        <w:tc>
          <w:tcPr>
            <w:tcW w:w="6205" w:type="dxa"/>
          </w:tcPr>
          <w:p w14:paraId="4019742D" w14:textId="77777777" w:rsidR="001430DC" w:rsidRPr="004D116E" w:rsidRDefault="001430DC" w:rsidP="008D4759">
            <w:pPr>
              <w:rPr>
                <w:b/>
              </w:rPr>
            </w:pPr>
            <w:permStart w:id="1666478993" w:edGrp="everyone" w:colFirst="0" w:colLast="0"/>
            <w:permStart w:id="207770996" w:edGrp="everyone" w:colFirst="1" w:colLast="1"/>
            <w:permStart w:id="1484539934" w:edGrp="everyone" w:colFirst="2" w:colLast="2"/>
            <w:permEnd w:id="1679241881"/>
            <w:permEnd w:id="1191710685"/>
            <w:permEnd w:id="1221998250"/>
            <w:r w:rsidRPr="00C20A42">
              <w:rPr>
                <w:b/>
              </w:rPr>
              <w:t>Acceptance of the Terms and Conditions</w:t>
            </w:r>
          </w:p>
        </w:tc>
        <w:tc>
          <w:tcPr>
            <w:tcW w:w="2435" w:type="dxa"/>
            <w:vAlign w:val="bottom"/>
          </w:tcPr>
          <w:p w14:paraId="2B8AAB08" w14:textId="4CA3BF15" w:rsidR="001430DC" w:rsidRPr="005601EE" w:rsidRDefault="00667BE3" w:rsidP="00810C22">
            <w:pPr>
              <w:jc w:val="center"/>
            </w:pPr>
            <w:r>
              <w:t>10</w:t>
            </w:r>
          </w:p>
        </w:tc>
      </w:tr>
      <w:permEnd w:id="1666478993"/>
      <w:permEnd w:id="207770996"/>
      <w:permEnd w:id="1484539934"/>
      <w:tr w:rsidR="001430DC" w:rsidRPr="004D116E" w14:paraId="004DE2E5" w14:textId="77777777" w:rsidTr="008D4759">
        <w:trPr>
          <w:cantSplit/>
        </w:trPr>
        <w:tc>
          <w:tcPr>
            <w:tcW w:w="6205" w:type="dxa"/>
          </w:tcPr>
          <w:p w14:paraId="4F1A61DE" w14:textId="77777777" w:rsidR="001430DC" w:rsidRPr="0080408A" w:rsidRDefault="001430DC" w:rsidP="008D4759">
            <w:pPr>
              <w:pStyle w:val="ListParagraph"/>
              <w:ind w:left="0"/>
              <w:contextualSpacing w:val="0"/>
            </w:pPr>
            <w:r>
              <w:rPr>
                <w:b/>
                <w:bCs/>
              </w:rPr>
              <w:t>DVBE Incentive</w:t>
            </w:r>
          </w:p>
          <w:p w14:paraId="42295618" w14:textId="77777777" w:rsidR="001430DC" w:rsidRPr="0080408A" w:rsidRDefault="001430DC" w:rsidP="008D4759">
            <w:pPr>
              <w:pStyle w:val="ListParagraph"/>
              <w:ind w:left="0"/>
              <w:contextualSpacing w:val="0"/>
              <w:rPr>
                <w:b/>
                <w:bCs/>
              </w:rPr>
            </w:pPr>
            <w:r w:rsidRPr="0046089B">
              <w:t xml:space="preserve">Proposer will receive a DVBE incentive if, in </w:t>
            </w:r>
            <w:r w:rsidRPr="00D27C9D">
              <w:t>Judicial</w:t>
            </w:r>
            <w:r w:rsidRPr="0046089B">
              <w:t xml:space="preserve"> Council’s sole determination, Proposer has met all applicable requirements.</w:t>
            </w:r>
          </w:p>
        </w:tc>
        <w:tc>
          <w:tcPr>
            <w:tcW w:w="2435" w:type="dxa"/>
            <w:vAlign w:val="bottom"/>
          </w:tcPr>
          <w:p w14:paraId="46D8A565" w14:textId="77777777" w:rsidR="001430DC" w:rsidRPr="004D116E" w:rsidRDefault="001430DC" w:rsidP="008D4759">
            <w:pPr>
              <w:jc w:val="center"/>
              <w:rPr>
                <w:b/>
              </w:rPr>
            </w:pPr>
            <w:r>
              <w:t>3</w:t>
            </w:r>
          </w:p>
        </w:tc>
      </w:tr>
      <w:tr w:rsidR="001430DC" w:rsidRPr="004D116E" w14:paraId="0C08B0DA" w14:textId="77777777" w:rsidTr="008D4759">
        <w:trPr>
          <w:cantSplit/>
        </w:trPr>
        <w:tc>
          <w:tcPr>
            <w:tcW w:w="6205" w:type="dxa"/>
            <w:shd w:val="clear" w:color="auto" w:fill="000000" w:themeFill="text1"/>
          </w:tcPr>
          <w:p w14:paraId="47061E71" w14:textId="77777777" w:rsidR="001430DC" w:rsidRPr="00C20A42" w:rsidRDefault="001430DC" w:rsidP="008D4759">
            <w:pPr>
              <w:pStyle w:val="ListParagraph"/>
              <w:ind w:left="0"/>
              <w:contextualSpacing w:val="0"/>
              <w:rPr>
                <w:b/>
                <w:bCs/>
                <w:i/>
                <w:iCs/>
                <w:u w:val="single"/>
              </w:rPr>
            </w:pPr>
            <w:r w:rsidRPr="00C20A42">
              <w:rPr>
                <w:b/>
                <w:bCs/>
                <w:i/>
                <w:iCs/>
                <w:u w:val="single"/>
              </w:rPr>
              <w:t>COST PROPOSALS</w:t>
            </w:r>
          </w:p>
        </w:tc>
        <w:tc>
          <w:tcPr>
            <w:tcW w:w="2435" w:type="dxa"/>
            <w:shd w:val="clear" w:color="auto" w:fill="000000" w:themeFill="text1"/>
            <w:vAlign w:val="bottom"/>
          </w:tcPr>
          <w:p w14:paraId="50CAB82F" w14:textId="77777777" w:rsidR="001430DC" w:rsidRDefault="001430DC" w:rsidP="008D4759">
            <w:pPr>
              <w:tabs>
                <w:tab w:val="left" w:pos="474"/>
              </w:tabs>
              <w:jc w:val="center"/>
              <w:rPr>
                <w:b/>
              </w:rPr>
            </w:pPr>
          </w:p>
        </w:tc>
      </w:tr>
      <w:tr w:rsidR="001430DC" w:rsidRPr="004D116E" w14:paraId="4E913D54" w14:textId="77777777" w:rsidTr="008D4759">
        <w:trPr>
          <w:cantSplit/>
        </w:trPr>
        <w:tc>
          <w:tcPr>
            <w:tcW w:w="6205" w:type="dxa"/>
          </w:tcPr>
          <w:p w14:paraId="44756380" w14:textId="77777777" w:rsidR="001430DC" w:rsidRPr="0080408A" w:rsidRDefault="001430DC" w:rsidP="008D4759">
            <w:pPr>
              <w:pStyle w:val="ListParagraph"/>
              <w:ind w:left="0"/>
              <w:contextualSpacing w:val="0"/>
            </w:pPr>
            <w:permStart w:id="1599696295" w:edGrp="everyone" w:colFirst="1" w:colLast="1"/>
            <w:r w:rsidRPr="0080408A">
              <w:rPr>
                <w:b/>
                <w:bCs/>
              </w:rPr>
              <w:t>Cost Proposal</w:t>
            </w:r>
          </w:p>
          <w:p w14:paraId="66770A34" w14:textId="26FDFCAE" w:rsidR="001430DC" w:rsidRPr="0080408A" w:rsidRDefault="001430DC" w:rsidP="008D4759">
            <w:pPr>
              <w:pStyle w:val="ListParagraph"/>
              <w:ind w:left="0"/>
              <w:contextualSpacing w:val="0"/>
              <w:rPr>
                <w:b/>
                <w:bCs/>
              </w:rPr>
            </w:pPr>
            <w:r w:rsidRPr="0080408A">
              <w:t xml:space="preserve">Proposer’s </w:t>
            </w:r>
            <w:r>
              <w:t xml:space="preserve">cost </w:t>
            </w:r>
            <w:r w:rsidRPr="0080408A">
              <w:t>for the services provided pursuant to the indicated instructions and scoring methodology.</w:t>
            </w:r>
          </w:p>
        </w:tc>
        <w:tc>
          <w:tcPr>
            <w:tcW w:w="2435" w:type="dxa"/>
            <w:vAlign w:val="bottom"/>
          </w:tcPr>
          <w:p w14:paraId="7FCF4B86" w14:textId="0CA7A934" w:rsidR="001430DC" w:rsidRPr="004D116E" w:rsidRDefault="008D508A" w:rsidP="008D4759">
            <w:pPr>
              <w:jc w:val="center"/>
              <w:rPr>
                <w:b/>
              </w:rPr>
            </w:pPr>
            <w:permStart w:id="730473908" w:edGrp="everyone"/>
            <w:r>
              <w:t>3</w:t>
            </w:r>
            <w:r w:rsidR="00BF6C0C">
              <w:t>0</w:t>
            </w:r>
            <w:permEnd w:id="730473908"/>
          </w:p>
        </w:tc>
      </w:tr>
      <w:permEnd w:id="1599696295"/>
      <w:tr w:rsidR="001430DC" w:rsidRPr="004D116E" w14:paraId="1FA4F5C4" w14:textId="77777777" w:rsidTr="008D4759">
        <w:trPr>
          <w:cantSplit/>
        </w:trPr>
        <w:tc>
          <w:tcPr>
            <w:tcW w:w="6205" w:type="dxa"/>
            <w:shd w:val="clear" w:color="auto" w:fill="000000" w:themeFill="text1"/>
          </w:tcPr>
          <w:p w14:paraId="34EA9DDA" w14:textId="77777777" w:rsidR="001430DC" w:rsidRDefault="001430DC" w:rsidP="008D4759">
            <w:pPr>
              <w:jc w:val="right"/>
              <w:rPr>
                <w:b/>
              </w:rPr>
            </w:pPr>
            <w:r>
              <w:rPr>
                <w:b/>
              </w:rPr>
              <w:t>MAXIMUM NUMBER OF POINTS:</w:t>
            </w:r>
          </w:p>
        </w:tc>
        <w:tc>
          <w:tcPr>
            <w:tcW w:w="2435" w:type="dxa"/>
            <w:shd w:val="clear" w:color="auto" w:fill="000000" w:themeFill="text1"/>
            <w:vAlign w:val="bottom"/>
          </w:tcPr>
          <w:p w14:paraId="27B681F9" w14:textId="77777777" w:rsidR="001430DC" w:rsidRDefault="001430DC" w:rsidP="008D4759">
            <w:pPr>
              <w:jc w:val="center"/>
              <w:rPr>
                <w:b/>
              </w:rPr>
            </w:pPr>
            <w:r>
              <w:rPr>
                <w:b/>
              </w:rPr>
              <w:t>100</w:t>
            </w:r>
          </w:p>
        </w:tc>
      </w:tr>
    </w:tbl>
    <w:p w14:paraId="1E185A4E" w14:textId="77777777" w:rsidR="004C0018" w:rsidRPr="00C20A42" w:rsidRDefault="004C0018" w:rsidP="006204DF">
      <w:pPr>
        <w:pStyle w:val="Heading1"/>
        <w:spacing w:beforeLines="100" w:before="240" w:line="300" w:lineRule="exact"/>
        <w:rPr>
          <w:sz w:val="24"/>
        </w:rPr>
      </w:pPr>
      <w:bookmarkStart w:id="343" w:name="_Toc235105542"/>
      <w:r w:rsidRPr="00C20A42">
        <w:rPr>
          <w:sz w:val="24"/>
        </w:rPr>
        <w:t>CONFIDENTIAL OR PROPRIETARY INFORMATION</w:t>
      </w:r>
      <w:bookmarkEnd w:id="342"/>
      <w:bookmarkEnd w:id="343"/>
    </w:p>
    <w:p w14:paraId="274D2985" w14:textId="77777777" w:rsidR="004C0018" w:rsidRDefault="004C0018" w:rsidP="006204DF">
      <w:pPr>
        <w:numPr>
          <w:ilvl w:val="1"/>
          <w:numId w:val="17"/>
        </w:numPr>
        <w:spacing w:beforeLines="100" w:before="240" w:afterLines="100" w:after="240" w:line="300" w:lineRule="exact"/>
      </w:pPr>
      <w:r w:rsidRPr="00C20A42">
        <w:rPr>
          <w:b/>
          <w:bCs/>
        </w:rPr>
        <w:t>PROPOSALS ARE SUBJECT TO DISCLOSURE TO THIRD PARTIES AND MEMBERS OF THE PUBLIC PURSUANT TO APPLICABLE LAWS, INCLUDING PUBLIC DISCLOSURE PURSUANT TO RULE 10.500 OF THE CALIFORNIA RULES OF COURT</w:t>
      </w:r>
      <w:r w:rsidRPr="00C20A42">
        <w:t xml:space="preserve">. Except as required by law, </w:t>
      </w:r>
      <w:r>
        <w:t xml:space="preserve">Judicial Council </w:t>
      </w:r>
      <w:r w:rsidRPr="00C20A42">
        <w:t>will not disclose (i) social security numbers, or (ii) balance sheets or income statements submitted by a Proposer that is not a publicly traded corporation.</w:t>
      </w:r>
      <w:r>
        <w:t xml:space="preserve"> All other information in proposals may be disclosed in response to applicable public records requests, or as otherwise required by law. Such disclosure may be made regardless of whether the proposal (or portions thereof) is marked “confidential,” “proprietary,” “copyright ©,” or otherwise, and regardless of any statement in the proposal (a) purporting to limit Judicial Council’s right to disclose information in the proposal, or (b) requiring Judicial Council to inform or obtain the consent of the Proposer prior to the disclosure of the proposal (or portions thereof). Any proposal that is password protected, or contains portions that are password protected, may be rejected. Submission of any proposal pursuant to this RFP constitutes acknowledgment and consent by the Proposer to the potential public disclosure of its proposal content, as set forth in this RFP. </w:t>
      </w:r>
      <w:r w:rsidRPr="00F17E66">
        <w:rPr>
          <w:b/>
          <w:bCs/>
        </w:rPr>
        <w:t>Proposers are accordingly cautioned not to include confidential, proprietary, or privileged information in proposals.</w:t>
      </w:r>
    </w:p>
    <w:p w14:paraId="213CBC95" w14:textId="41A385AA" w:rsidR="00555C3B" w:rsidRPr="004D116E" w:rsidRDefault="00FC720E" w:rsidP="006204DF">
      <w:pPr>
        <w:pStyle w:val="Heading1"/>
        <w:spacing w:before="100" w:line="300" w:lineRule="exact"/>
        <w:rPr>
          <w:sz w:val="24"/>
        </w:rPr>
      </w:pPr>
      <w:bookmarkStart w:id="344" w:name="_Toc235105543"/>
      <w:r w:rsidRPr="004D116E">
        <w:rPr>
          <w:sz w:val="24"/>
        </w:rPr>
        <w:t>CONTRACT TERMS AND ADMINISTRATIVE RULES</w:t>
      </w:r>
      <w:bookmarkEnd w:id="344"/>
    </w:p>
    <w:p w14:paraId="34F82B34" w14:textId="77777777" w:rsidR="00F17E66" w:rsidRPr="00832D22" w:rsidRDefault="00F17E66" w:rsidP="006204DF">
      <w:pPr>
        <w:numPr>
          <w:ilvl w:val="1"/>
          <w:numId w:val="17"/>
        </w:numPr>
        <w:spacing w:beforeLines="100" w:before="240" w:afterLines="100" w:after="240" w:line="300" w:lineRule="exact"/>
      </w:pPr>
      <w:bookmarkStart w:id="345" w:name="_Toc117580119"/>
      <w:bookmarkStart w:id="346" w:name="_Hlk133401709"/>
      <w:bookmarkEnd w:id="345"/>
      <w:r w:rsidRPr="00832D22">
        <w:rPr>
          <w:b/>
          <w:bCs/>
        </w:rPr>
        <w:t>Irrevocable Offer</w:t>
      </w:r>
      <w:r w:rsidRPr="00832D22">
        <w:t xml:space="preserve">. All submitted Proposals shall constitute and be an irrevocable offer by the Proposer that is valid for ninety (90) days following the Proposal due date. In the event a final contract has not been awarded within this ninety (90) day </w:t>
      </w:r>
      <w:r w:rsidRPr="00832D22">
        <w:lastRenderedPageBreak/>
        <w:t xml:space="preserve">period, </w:t>
      </w:r>
      <w:r>
        <w:t>Judicial Council</w:t>
      </w:r>
      <w:r w:rsidRPr="00832D22">
        <w:t xml:space="preserve"> reserves the right to negotiate extensions to this period with Proposers. The Judicial Council may release all offers not selected under this RFP upon issuance of a Notice of Intent to Award.</w:t>
      </w:r>
      <w:bookmarkEnd w:id="346"/>
    </w:p>
    <w:p w14:paraId="2F9E39FE" w14:textId="77777777" w:rsidR="00F17E66" w:rsidRPr="00832D22" w:rsidRDefault="00F17E66" w:rsidP="006204DF">
      <w:pPr>
        <w:numPr>
          <w:ilvl w:val="1"/>
          <w:numId w:val="17"/>
        </w:numPr>
        <w:spacing w:beforeLines="100" w:before="240" w:afterLines="100" w:after="240" w:line="300" w:lineRule="exact"/>
      </w:pPr>
      <w:bookmarkStart w:id="347" w:name="_Hlk133401535"/>
      <w:r w:rsidRPr="00832D22">
        <w:rPr>
          <w:b/>
          <w:bCs/>
        </w:rPr>
        <w:t>Execution</w:t>
      </w:r>
      <w:r w:rsidRPr="00832D22">
        <w:t xml:space="preserve">. </w:t>
      </w:r>
      <w:bookmarkEnd w:id="347"/>
      <w:r w:rsidRPr="00832D22">
        <w:t xml:space="preserve">If a satisfactory </w:t>
      </w:r>
      <w:bookmarkStart w:id="348" w:name="_Hlk133401578"/>
      <w:r>
        <w:t>a</w:t>
      </w:r>
      <w:r w:rsidRPr="00832D22">
        <w:t>greement</w:t>
      </w:r>
      <w:bookmarkEnd w:id="348"/>
      <w:r w:rsidRPr="00832D22">
        <w:t xml:space="preserve"> has not been signed within thirty (30) calendar days of </w:t>
      </w:r>
      <w:r>
        <w:t>Judicial Council</w:t>
      </w:r>
      <w:r w:rsidRPr="00832D22">
        <w:t xml:space="preserve">’s request for the Proposer to execute </w:t>
      </w:r>
      <w:r>
        <w:t>a contract</w:t>
      </w:r>
      <w:r w:rsidRPr="00832D22">
        <w:t xml:space="preserve">, </w:t>
      </w:r>
      <w:r>
        <w:t>Judicial Council</w:t>
      </w:r>
      <w:r w:rsidRPr="00832D22">
        <w:t xml:space="preserve"> reserves the right to terminate the award. </w:t>
      </w:r>
    </w:p>
    <w:p w14:paraId="2CFC7966" w14:textId="5D60115A" w:rsidR="00F17E66" w:rsidRPr="0046089B" w:rsidRDefault="00F17E66" w:rsidP="007649FA">
      <w:pPr>
        <w:numPr>
          <w:ilvl w:val="1"/>
          <w:numId w:val="17"/>
        </w:numPr>
        <w:spacing w:beforeLines="100" w:before="240" w:afterLines="100" w:after="240" w:line="300" w:lineRule="exact"/>
      </w:pPr>
      <w:bookmarkStart w:id="349" w:name="_Hlk133401232"/>
      <w:r w:rsidRPr="00832D22">
        <w:rPr>
          <w:b/>
          <w:bCs/>
        </w:rPr>
        <w:t>Future Requests</w:t>
      </w:r>
      <w:r w:rsidRPr="00832D22">
        <w:t xml:space="preserve">. </w:t>
      </w:r>
      <w:bookmarkEnd w:id="349"/>
      <w:r w:rsidRPr="00832D22">
        <w:t xml:space="preserve">The Proposer(s) selected under this RFP will not be precluded from consideration nor given special status in any future solicitations issued by </w:t>
      </w:r>
      <w:r>
        <w:t>Judicial Council</w:t>
      </w:r>
      <w:r w:rsidRPr="00832D22">
        <w:t xml:space="preserve">. </w:t>
      </w:r>
      <w:permStart w:id="2041447970" w:edGrp="everyone"/>
    </w:p>
    <w:p w14:paraId="1A841F69" w14:textId="07A52123" w:rsidR="00555C3B" w:rsidRPr="004D116E" w:rsidRDefault="00243B2D" w:rsidP="006204DF">
      <w:pPr>
        <w:pStyle w:val="Heading1"/>
        <w:spacing w:before="100" w:line="300" w:lineRule="exact"/>
        <w:rPr>
          <w:sz w:val="24"/>
        </w:rPr>
      </w:pPr>
      <w:bookmarkStart w:id="350" w:name="_Toc235105544"/>
      <w:permEnd w:id="2041447970"/>
      <w:r w:rsidRPr="004D116E">
        <w:rPr>
          <w:sz w:val="24"/>
        </w:rPr>
        <w:t xml:space="preserve">DISABLED VETERAN BUSINESS ENTERPRISE </w:t>
      </w:r>
      <w:r w:rsidR="008C3BF1" w:rsidRPr="004D116E">
        <w:rPr>
          <w:sz w:val="24"/>
        </w:rPr>
        <w:t>INCENTIVE</w:t>
      </w:r>
      <w:bookmarkEnd w:id="350"/>
    </w:p>
    <w:p w14:paraId="25E18F87" w14:textId="58DB3A8D" w:rsidR="00DF2735" w:rsidRPr="004D116E" w:rsidRDefault="00DF2735" w:rsidP="006204DF">
      <w:pPr>
        <w:numPr>
          <w:ilvl w:val="1"/>
          <w:numId w:val="17"/>
        </w:numPr>
        <w:spacing w:beforeLines="100" w:before="240" w:afterLines="100" w:after="240" w:line="300" w:lineRule="exact"/>
      </w:pPr>
      <w:bookmarkStart w:id="351" w:name="_Hlk133401855"/>
      <w:r w:rsidRPr="004D116E">
        <w:t>The Judicial Council has a Disabled Veterans Business Enterprise (DVBE) program with a</w:t>
      </w:r>
      <w:r w:rsidR="00586D27" w:rsidRPr="004D116E">
        <w:t xml:space="preserve"> total</w:t>
      </w:r>
      <w:r w:rsidRPr="004D116E">
        <w:t xml:space="preserve"> participation goal of three percent (3%).</w:t>
      </w:r>
      <w:r w:rsidR="00102D45" w:rsidRPr="004D116E">
        <w:t xml:space="preserve"> Qualification for the DVBE incentive is not mandatory.</w:t>
      </w:r>
      <w:r w:rsidR="00813347">
        <w:t xml:space="preserve"> </w:t>
      </w:r>
      <w:r w:rsidR="00102D45" w:rsidRPr="004D116E">
        <w:t>Failure to qualify for the DVBE incentive will not render a</w:t>
      </w:r>
      <w:r w:rsidR="00C16A82" w:rsidRPr="004D116E">
        <w:t xml:space="preserve"> </w:t>
      </w:r>
      <w:r w:rsidR="00F308C8">
        <w:t>Proposer</w:t>
      </w:r>
      <w:r w:rsidR="00C16A82" w:rsidRPr="004D116E">
        <w:t>’s</w:t>
      </w:r>
      <w:r w:rsidR="00102D45" w:rsidRPr="004D116E">
        <w:t xml:space="preserve"> Proposal non-responsive.</w:t>
      </w:r>
    </w:p>
    <w:p w14:paraId="43BE2608" w14:textId="3FD0838C" w:rsidR="0017207D" w:rsidRPr="004E044C" w:rsidRDefault="0017207D" w:rsidP="006204DF">
      <w:pPr>
        <w:numPr>
          <w:ilvl w:val="1"/>
          <w:numId w:val="17"/>
        </w:numPr>
        <w:spacing w:beforeLines="100" w:before="240" w:afterLines="100" w:after="240" w:line="300" w:lineRule="exact"/>
      </w:pPr>
      <w:r>
        <w:t xml:space="preserve">Eligibility for and application of the DVBE incentive is governed by </w:t>
      </w:r>
      <w:r w:rsidR="003D5644">
        <w:t>Judicial Council</w:t>
      </w:r>
      <w:r>
        <w:t>’s DVBE Rules and Procedures.</w:t>
      </w:r>
      <w:r w:rsidR="003D5644">
        <w:t xml:space="preserve"> </w:t>
      </w:r>
      <w:r>
        <w:t xml:space="preserve">Proposer will receive a DVBE incentive if, in </w:t>
      </w:r>
      <w:r w:rsidR="003D5644">
        <w:t>Judicial Council</w:t>
      </w:r>
      <w:r>
        <w:t>’s sole determination, Proposer has met all applicable requirements.</w:t>
      </w:r>
      <w:r w:rsidR="003D5644">
        <w:t xml:space="preserve"> </w:t>
      </w:r>
      <w:r>
        <w:t xml:space="preserve">If Proposer receives the DVBE incentive, </w:t>
      </w:r>
      <w:proofErr w:type="gramStart"/>
      <w:r>
        <w:t>a number of</w:t>
      </w:r>
      <w:proofErr w:type="gramEnd"/>
      <w:r>
        <w:t xml:space="preserve"> points will be added to the score assigned to Proposer’s proposal.</w:t>
      </w:r>
      <w:r w:rsidR="003D5644">
        <w:t xml:space="preserve"> </w:t>
      </w:r>
      <w:r>
        <w:t xml:space="preserve">The number of points that will be added is specified </w:t>
      </w:r>
      <w:r w:rsidRPr="004E044C">
        <w:t xml:space="preserve">in </w:t>
      </w:r>
      <w:r w:rsidR="004E044C" w:rsidRPr="004E044C">
        <w:t>s</w:t>
      </w:r>
      <w:r w:rsidRPr="004E044C">
        <w:t xml:space="preserve">ection </w:t>
      </w:r>
      <w:r w:rsidR="0077576D">
        <w:t>9</w:t>
      </w:r>
      <w:r w:rsidR="003D5644" w:rsidRPr="004E044C">
        <w:t xml:space="preserve"> </w:t>
      </w:r>
      <w:r w:rsidRPr="004E044C">
        <w:t>above.</w:t>
      </w:r>
      <w:r w:rsidR="003D5644" w:rsidRPr="004E044C">
        <w:t xml:space="preserve"> </w:t>
      </w:r>
    </w:p>
    <w:p w14:paraId="3BDE7D89" w14:textId="59CEB6F1" w:rsidR="00EC7D0D" w:rsidRDefault="0017207D" w:rsidP="006204DF">
      <w:pPr>
        <w:numPr>
          <w:ilvl w:val="1"/>
          <w:numId w:val="17"/>
        </w:numPr>
        <w:spacing w:beforeLines="100" w:before="240" w:afterLines="100" w:after="240" w:line="300" w:lineRule="exact"/>
      </w:pPr>
      <w:r>
        <w:t>To receive the DVBE incentive, at least 3%</w:t>
      </w:r>
      <w:r w:rsidR="003D5644">
        <w:t xml:space="preserve"> </w:t>
      </w:r>
      <w:r>
        <w:t>of the contract goods and/or services must be provided by a DVBE performing a commercially useful function.</w:t>
      </w:r>
      <w:r w:rsidR="003D5644">
        <w:t xml:space="preserve"> </w:t>
      </w:r>
      <w:r>
        <w:t>Or, for solicitations of non-IT goods and IT goods and services, Proposer may have an approved Business Utilization Plan (“BUP”) on file with the California Department of General Services (“DGS”).</w:t>
      </w:r>
    </w:p>
    <w:p w14:paraId="76CE7F74" w14:textId="77777777" w:rsidR="00EC7D0D" w:rsidRDefault="00DA0240" w:rsidP="006204DF">
      <w:pPr>
        <w:numPr>
          <w:ilvl w:val="1"/>
          <w:numId w:val="17"/>
        </w:numPr>
        <w:spacing w:beforeLines="100" w:before="240" w:afterLines="100" w:after="240" w:line="300" w:lineRule="exact"/>
      </w:pPr>
      <w:r w:rsidRPr="004D116E">
        <w:t xml:space="preserve">If </w:t>
      </w:r>
      <w:r w:rsidR="00C16A82" w:rsidRPr="004D116E">
        <w:t xml:space="preserve">a </w:t>
      </w:r>
      <w:r w:rsidR="00F308C8">
        <w:t>Proposer</w:t>
      </w:r>
      <w:r w:rsidRPr="004D116E">
        <w:t xml:space="preserve"> wishes to seek the DVBE incentive</w:t>
      </w:r>
      <w:r w:rsidR="00EC7D0D">
        <w:t>:</w:t>
      </w:r>
    </w:p>
    <w:p w14:paraId="62C046E2" w14:textId="77777777" w:rsidR="00A921B0" w:rsidRPr="00EC7D0D" w:rsidRDefault="00A921B0" w:rsidP="00A921B0">
      <w:pPr>
        <w:numPr>
          <w:ilvl w:val="2"/>
          <w:numId w:val="17"/>
        </w:numPr>
        <w:spacing w:beforeLines="100" w:before="240" w:afterLines="100" w:after="240" w:line="300" w:lineRule="exact"/>
      </w:pPr>
      <w:r>
        <w:t>Bidder</w:t>
      </w:r>
      <w:r w:rsidRPr="004D116E">
        <w:t xml:space="preserve"> must complete and submit with its </w:t>
      </w:r>
      <w:r>
        <w:t>Non-Cost Bid</w:t>
      </w:r>
      <w:r w:rsidRPr="004D116E">
        <w:t xml:space="preserve"> the Bidder Declaration </w:t>
      </w:r>
      <w:r w:rsidRPr="00A958A2">
        <w:t>(</w:t>
      </w:r>
      <w:hyperlink r:id="rId51" w:history="1">
        <w:r>
          <w:rPr>
            <w:rStyle w:val="Hyperlink"/>
            <w:szCs w:val="22"/>
          </w:rPr>
          <w:t>https://courts.ca.gov/system/files/file/jbcm-dvbe-bidder-declaration.pdf</w:t>
        </w:r>
      </w:hyperlink>
      <w:r w:rsidRPr="00A958A2">
        <w:t>)</w:t>
      </w:r>
      <w:r>
        <w:t>.</w:t>
      </w:r>
      <w:r w:rsidRPr="004D116E">
        <w:t xml:space="preserve"> </w:t>
      </w:r>
      <w:r>
        <w:t>Bidder</w:t>
      </w:r>
      <w:r w:rsidRPr="00EC7D0D">
        <w:t xml:space="preserve"> must submit with the Bidder Declaration all materials required in the Bidder Declaration.</w:t>
      </w:r>
    </w:p>
    <w:p w14:paraId="056C4A0F" w14:textId="77777777" w:rsidR="00A921B0" w:rsidRPr="004D116E" w:rsidRDefault="00A921B0" w:rsidP="00A921B0">
      <w:pPr>
        <w:numPr>
          <w:ilvl w:val="2"/>
          <w:numId w:val="17"/>
        </w:numPr>
        <w:spacing w:beforeLines="100" w:before="240" w:afterLines="100" w:after="240" w:line="300" w:lineRule="exact"/>
      </w:pPr>
      <w:r>
        <w:t>Bidder</w:t>
      </w:r>
      <w:r w:rsidRPr="00EC7D0D">
        <w:t xml:space="preserve"> must submit with its </w:t>
      </w:r>
      <w:r>
        <w:t>bid</w:t>
      </w:r>
      <w:r w:rsidRPr="00EC7D0D">
        <w:t xml:space="preserve"> a DVBE Declaration </w:t>
      </w:r>
      <w:r w:rsidRPr="00A958A2">
        <w:t>(</w:t>
      </w:r>
      <w:hyperlink r:id="rId52" w:history="1">
        <w:r>
          <w:rPr>
            <w:rStyle w:val="Hyperlink"/>
            <w:szCs w:val="22"/>
          </w:rPr>
          <w:t>https://courts.ca.gov/system/files/file/jbcm-dvbe-declaration.pdf</w:t>
        </w:r>
      </w:hyperlink>
      <w:r w:rsidRPr="00A958A2">
        <w:t>)</w:t>
      </w:r>
      <w:r w:rsidRPr="00EC7D0D">
        <w:t xml:space="preserve"> completed and signed by each DVBE that will provide goods and/or services in connection with the contract.</w:t>
      </w:r>
      <w:r>
        <w:t xml:space="preserve"> </w:t>
      </w:r>
      <w:r w:rsidRPr="00EC7D0D">
        <w:t xml:space="preserve">If </w:t>
      </w:r>
      <w:r>
        <w:t>Bidder</w:t>
      </w:r>
      <w:r w:rsidRPr="00EC7D0D">
        <w:t xml:space="preserve"> is itself a DVBE, it must complete and sign the DVBE Declaration.</w:t>
      </w:r>
      <w:r>
        <w:t xml:space="preserve"> </w:t>
      </w:r>
      <w:r w:rsidRPr="00EC7D0D">
        <w:t xml:space="preserve">If </w:t>
      </w:r>
      <w:r>
        <w:t>Bidder</w:t>
      </w:r>
      <w:r w:rsidRPr="00EC7D0D">
        <w:t xml:space="preserve"> will use DVBE subcontractors, each DVBE subcontractor must complete and sign a DVBE Declaration.</w:t>
      </w:r>
      <w:r>
        <w:t xml:space="preserve"> </w:t>
      </w:r>
      <w:r w:rsidRPr="00EC7D0D">
        <w:t xml:space="preserve">NOTE: The DVBE Declaration is not required if </w:t>
      </w:r>
      <w:r>
        <w:t>Bidder</w:t>
      </w:r>
      <w:r w:rsidRPr="00EC7D0D">
        <w:t xml:space="preserve"> will qualify for the DVBE incentive using a BUP on file with DGS.</w:t>
      </w:r>
    </w:p>
    <w:p w14:paraId="191B7C3A" w14:textId="3FC0FF62" w:rsidR="00EC7D0D" w:rsidRDefault="00EC7D0D" w:rsidP="006204DF">
      <w:pPr>
        <w:numPr>
          <w:ilvl w:val="1"/>
          <w:numId w:val="17"/>
        </w:numPr>
        <w:spacing w:beforeLines="100" w:before="240" w:afterLines="100" w:after="240" w:line="300" w:lineRule="exact"/>
      </w:pPr>
      <w:r>
        <w:lastRenderedPageBreak/>
        <w:t>Failure to complete and submit these forms as required will result in Proposer not receiving the DVBE incentive.</w:t>
      </w:r>
      <w:r w:rsidR="003D5644">
        <w:t xml:space="preserve"> </w:t>
      </w:r>
      <w:r>
        <w:t xml:space="preserve">In addition, </w:t>
      </w:r>
      <w:r w:rsidR="003D5644">
        <w:t>Judicial Council</w:t>
      </w:r>
      <w:r>
        <w:t xml:space="preserve"> may request additional written clarifying information.</w:t>
      </w:r>
      <w:r w:rsidR="003D5644">
        <w:t xml:space="preserve"> </w:t>
      </w:r>
      <w:r>
        <w:t>Failure to provide this information as requested will result in Proposer not receiving the DVBE incentive.</w:t>
      </w:r>
      <w:r w:rsidR="003D5644">
        <w:t xml:space="preserve"> </w:t>
      </w:r>
    </w:p>
    <w:p w14:paraId="2360A640" w14:textId="1D98EB81" w:rsidR="00EC7D0D" w:rsidRDefault="00EC7D0D" w:rsidP="006204DF">
      <w:pPr>
        <w:numPr>
          <w:ilvl w:val="1"/>
          <w:numId w:val="17"/>
        </w:numPr>
        <w:spacing w:beforeLines="100" w:before="240" w:afterLines="100" w:after="240" w:line="300" w:lineRule="exact"/>
      </w:pPr>
      <w:r>
        <w:t>If this solicitation is for IT goods and services, the application of the DVBE incentive may be affected by application of the small business preference.</w:t>
      </w:r>
      <w:r w:rsidR="003D5644">
        <w:t xml:space="preserve"> </w:t>
      </w:r>
      <w:r>
        <w:t xml:space="preserve">For additional information, see </w:t>
      </w:r>
      <w:r w:rsidR="003D5644">
        <w:t>Judicial Council</w:t>
      </w:r>
      <w:r>
        <w:t>’s Small Business Preference Procedures for the Procurement of Information Technology Goods and Services.</w:t>
      </w:r>
      <w:r w:rsidR="003D5644">
        <w:t xml:space="preserve"> </w:t>
      </w:r>
    </w:p>
    <w:p w14:paraId="3E20B88F" w14:textId="32AF55E9" w:rsidR="00EC7D0D" w:rsidRDefault="00EC7D0D" w:rsidP="006204DF">
      <w:pPr>
        <w:numPr>
          <w:ilvl w:val="1"/>
          <w:numId w:val="17"/>
        </w:numPr>
        <w:spacing w:beforeLines="100" w:before="240" w:afterLines="100" w:after="240" w:line="300" w:lineRule="exact"/>
      </w:pPr>
      <w:r>
        <w:t xml:space="preserve">If Proposer receives the DVBE incentive: (i) Proposer will be required to complete a post-contract DVBE certification if DVBE subcontractors are used; (ii) Proposer must use any DVBE subcontractor(s) identified in its proposal unless </w:t>
      </w:r>
      <w:r w:rsidR="003D5644">
        <w:t>Judicial Council</w:t>
      </w:r>
      <w:r>
        <w:t xml:space="preserve"> approves in writing the substitution of another DVBE; and (iii) failure to meet the </w:t>
      </w:r>
      <w:r w:rsidRPr="00EC7D0D">
        <w:t xml:space="preserve">DVBE commitment set forth </w:t>
      </w:r>
      <w:r>
        <w:t>in its proposal will constitute a breach of contract.</w:t>
      </w:r>
      <w:r w:rsidR="003D5644">
        <w:t xml:space="preserve"> </w:t>
      </w:r>
    </w:p>
    <w:p w14:paraId="4571F164" w14:textId="39E86422" w:rsidR="00EC7D0D" w:rsidRPr="00EC7D0D" w:rsidRDefault="00EC7D0D" w:rsidP="006204DF">
      <w:pPr>
        <w:numPr>
          <w:ilvl w:val="1"/>
          <w:numId w:val="17"/>
        </w:numPr>
        <w:spacing w:beforeLines="100" w:before="240" w:afterLines="100" w:after="240" w:line="300" w:lineRule="exact"/>
      </w:pPr>
      <w:r w:rsidRPr="00EC7D0D">
        <w:t xml:space="preserve">If using DVBE subcontractors, the Proposer must complete and return to </w:t>
      </w:r>
      <w:r w:rsidR="003D5644">
        <w:t>Judicial Council</w:t>
      </w:r>
      <w:r w:rsidRPr="00EC7D0D">
        <w:t xml:space="preserve"> a copy of the post-contract certification form (</w:t>
      </w:r>
      <w:hyperlink r:id="rId53" w:history="1">
        <w:r w:rsidRPr="00EC7D0D">
          <w:rPr>
            <w:rStyle w:val="Hyperlink"/>
          </w:rPr>
          <w:t>https://www.courts.ca.gov/documents/JBCM-Post-Contract-Certification-Form.docx</w:t>
        </w:r>
      </w:hyperlink>
      <w:r w:rsidRPr="00EC7D0D">
        <w:t xml:space="preserve">), promptly upon completion of the awarded contract, and by no later than the date of submission of Proposer’s final invoice to </w:t>
      </w:r>
      <w:r w:rsidR="003D5644">
        <w:t>Judicial Council</w:t>
      </w:r>
      <w:r w:rsidRPr="00EC7D0D">
        <w:t xml:space="preserve">. If the Proposer fails to do so, </w:t>
      </w:r>
      <w:r w:rsidR="003D5644">
        <w:t>Judicial Council</w:t>
      </w:r>
      <w:r w:rsidRPr="00EC7D0D">
        <w:t xml:space="preserve"> will withhold $10,000 from the final </w:t>
      </w:r>
      <w:proofErr w:type="gramStart"/>
      <w:r w:rsidRPr="00EC7D0D">
        <w:t>payment, or</w:t>
      </w:r>
      <w:proofErr w:type="gramEnd"/>
      <w:r w:rsidRPr="00EC7D0D">
        <w:t xml:space="preserve"> withhold the full payment if it is less than $10,000, until the Proposer submits a complete and accurate post-contract certification form.</w:t>
      </w:r>
      <w:r w:rsidR="003D5644">
        <w:t xml:space="preserve"> </w:t>
      </w:r>
    </w:p>
    <w:p w14:paraId="0923A822" w14:textId="418A438F" w:rsidR="00EC7D0D" w:rsidRPr="00EC7D0D" w:rsidRDefault="00EC7D0D" w:rsidP="006204DF">
      <w:pPr>
        <w:numPr>
          <w:ilvl w:val="1"/>
          <w:numId w:val="17"/>
        </w:numPr>
        <w:spacing w:beforeLines="100" w:before="240" w:afterLines="100" w:after="240" w:line="300" w:lineRule="exact"/>
      </w:pPr>
      <w:r w:rsidRPr="00EC7D0D">
        <w:t xml:space="preserve">When a Proposer fails to comply with the post-contract certification requirement in this section and a payment withhold is applied to a contract, </w:t>
      </w:r>
      <w:r w:rsidR="003D5644">
        <w:t>Judicial Council</w:t>
      </w:r>
      <w:r w:rsidRPr="00EC7D0D">
        <w:t xml:space="preserve"> shall allow the Proposer to cure the deficiency after written notice.</w:t>
      </w:r>
      <w:r w:rsidR="003D5644">
        <w:t xml:space="preserve"> </w:t>
      </w:r>
      <w:r w:rsidRPr="00EC7D0D">
        <w:t xml:space="preserve">Notwithstanding the foregoing or any other law, if after at least 15 calendar days, but no more than 30 calendar days, from the date of the written notice the Proposer refuses to comply with the certification requirements, </w:t>
      </w:r>
      <w:r w:rsidR="003D5644">
        <w:t>Judicial Council</w:t>
      </w:r>
      <w:r w:rsidRPr="00EC7D0D">
        <w:t xml:space="preserve"> shall permanently deduct $10,000 from the final payment, or the full payment if less than $10,000.</w:t>
      </w:r>
    </w:p>
    <w:p w14:paraId="6F923DBE" w14:textId="77777777" w:rsidR="00EC7D0D" w:rsidRPr="00EC7D0D" w:rsidRDefault="00EC7D0D" w:rsidP="006204DF">
      <w:pPr>
        <w:spacing w:beforeLines="100" w:before="240" w:afterLines="100" w:after="240" w:line="300" w:lineRule="exact"/>
        <w:ind w:left="1080"/>
        <w:rPr>
          <w:b/>
          <w:bCs/>
        </w:rPr>
      </w:pPr>
      <w:r w:rsidRPr="00EC7D0D">
        <w:rPr>
          <w:b/>
          <w:bCs/>
        </w:rPr>
        <w:t>FRAUDULENT MISREPREPRETATION IN CONNECTION WITH THE DVBE INCENTIVE IS A MISDEMEANOR AND IS PUNISHABLE BY IMPRISONMENT OR FINE, AND VIOLATORS ARE LIABLE FOR CIVIL PENALTIES. SEE MVC 999.9.</w:t>
      </w:r>
    </w:p>
    <w:p w14:paraId="6BCB281F" w14:textId="77777777" w:rsidR="004C0018" w:rsidRPr="002924E2" w:rsidRDefault="004C0018" w:rsidP="006204DF">
      <w:pPr>
        <w:pStyle w:val="Heading1"/>
        <w:spacing w:beforeLines="100" w:before="240" w:line="300" w:lineRule="exact"/>
        <w:rPr>
          <w:sz w:val="24"/>
        </w:rPr>
      </w:pPr>
      <w:bookmarkStart w:id="352" w:name="_Toc117580121"/>
      <w:bookmarkStart w:id="353" w:name="_Toc228177751"/>
      <w:bookmarkStart w:id="354" w:name="_Toc235105545"/>
      <w:bookmarkEnd w:id="351"/>
      <w:bookmarkEnd w:id="352"/>
      <w:r w:rsidRPr="002924E2">
        <w:rPr>
          <w:sz w:val="24"/>
        </w:rPr>
        <w:t>GENERATIVE ARTIFICIAL INTELLIGENCE</w:t>
      </w:r>
      <w:bookmarkEnd w:id="353"/>
      <w:bookmarkEnd w:id="354"/>
    </w:p>
    <w:p w14:paraId="6BCF2226" w14:textId="77777777" w:rsidR="004C0018" w:rsidRDefault="004C0018" w:rsidP="006204DF">
      <w:pPr>
        <w:spacing w:beforeLines="100" w:before="240" w:after="100" w:line="300" w:lineRule="exact"/>
        <w:ind w:left="360"/>
      </w:pPr>
      <w:r>
        <w:t>Definitions:</w:t>
      </w:r>
    </w:p>
    <w:p w14:paraId="045DF36F" w14:textId="77777777" w:rsidR="004C0018" w:rsidRDefault="004C0018" w:rsidP="006204DF">
      <w:pPr>
        <w:spacing w:beforeLines="100" w:before="240" w:after="100" w:line="300" w:lineRule="exact"/>
        <w:ind w:left="360"/>
      </w:pPr>
      <w:r>
        <w:t>“Artificial intelligence” or “AI” means technology that enables computers and machines to reason, learn, and act in a way that would typically require human intelligence.</w:t>
      </w:r>
    </w:p>
    <w:p w14:paraId="2350A4E5" w14:textId="77777777" w:rsidR="004C0018" w:rsidRDefault="004C0018" w:rsidP="006204DF">
      <w:pPr>
        <w:spacing w:beforeLines="100" w:before="240" w:after="100" w:line="300" w:lineRule="exact"/>
        <w:ind w:left="360"/>
      </w:pPr>
      <w:r>
        <w:lastRenderedPageBreak/>
        <w:t xml:space="preserve">“Generative Artificial Intelligence” or “GenAI” means an artificial intelligence system that can generate derived synthetic content, including text, images, video, audio, code, and data visualizations, that emulates the structure and characteristics of the system’s training data. </w:t>
      </w:r>
    </w:p>
    <w:p w14:paraId="67D2A82D" w14:textId="5B7D84EB" w:rsidR="004C0018" w:rsidRDefault="004C0018" w:rsidP="006204DF">
      <w:pPr>
        <w:numPr>
          <w:ilvl w:val="1"/>
          <w:numId w:val="17"/>
        </w:numPr>
        <w:spacing w:beforeLines="100" w:before="240" w:afterLines="100" w:after="240" w:line="300" w:lineRule="exact"/>
      </w:pPr>
      <w:r>
        <w:t xml:space="preserve">In its proposal, Proposer must notify Judicial Council if Proposer’s services contain or utilize GenAI (or will contain or utilize GenAI), or if GenAI is or will be included in any services or deliverables that materially impact: </w:t>
      </w:r>
    </w:p>
    <w:p w14:paraId="178AAF06" w14:textId="77777777" w:rsidR="004C0018" w:rsidRDefault="004C0018" w:rsidP="006204DF">
      <w:pPr>
        <w:numPr>
          <w:ilvl w:val="2"/>
          <w:numId w:val="17"/>
        </w:numPr>
        <w:spacing w:beforeLines="100" w:before="240" w:afterLines="100" w:after="240" w:line="300" w:lineRule="exact"/>
      </w:pPr>
      <w:r>
        <w:t>functionality of a Judicial Council system (i.e., the work using GenAI could have a significant, substantial effect on the system’s data integrity, availability, confidentiality, or security, and failure to perform such work in accordance with the contract could cause major disruptions to Judicial Council operations);</w:t>
      </w:r>
    </w:p>
    <w:p w14:paraId="3E694981" w14:textId="77777777" w:rsidR="004C0018" w:rsidRDefault="004C0018" w:rsidP="006204DF">
      <w:pPr>
        <w:numPr>
          <w:ilvl w:val="2"/>
          <w:numId w:val="17"/>
        </w:numPr>
        <w:spacing w:beforeLines="100" w:before="240" w:afterLines="100" w:after="240" w:line="300" w:lineRule="exact"/>
      </w:pPr>
      <w:r>
        <w:t>risk to Judicial Council (i.e., the work using GenAI could have a significant, substantial effect on Judicial Council’s operations, finances, security, or reputation, and failure to perform such work in accordance with the contract would constitute a high likelihood of damage to Judicial Council); or</w:t>
      </w:r>
    </w:p>
    <w:p w14:paraId="6835A8E9" w14:textId="77777777" w:rsidR="004C0018" w:rsidRDefault="004C0018" w:rsidP="006204DF">
      <w:pPr>
        <w:numPr>
          <w:ilvl w:val="2"/>
          <w:numId w:val="17"/>
        </w:numPr>
        <w:spacing w:beforeLines="100" w:before="240" w:afterLines="100" w:after="240" w:line="300" w:lineRule="exact"/>
      </w:pPr>
      <w:r>
        <w:t>contract performance (i.e., when failure to conduct work which uses GenAI in accordance with the contract would constitute a material breach of contract).</w:t>
      </w:r>
    </w:p>
    <w:p w14:paraId="6D9DE4AF" w14:textId="77777777" w:rsidR="004C0018" w:rsidRDefault="004C0018" w:rsidP="006204DF">
      <w:pPr>
        <w:numPr>
          <w:ilvl w:val="1"/>
          <w:numId w:val="17"/>
        </w:numPr>
        <w:spacing w:beforeLines="100" w:before="240" w:afterLines="100" w:after="240" w:line="300" w:lineRule="exact"/>
      </w:pPr>
      <w:r>
        <w:t xml:space="preserve">Proposer’s failure to disclose GenAI to Judicial Council may result in disqualification (at Judicial Council’s sole discretion), and Judicial Council reserves the right to seek </w:t>
      </w:r>
      <w:proofErr w:type="gramStart"/>
      <w:r>
        <w:t>any and all</w:t>
      </w:r>
      <w:proofErr w:type="gramEnd"/>
      <w:r>
        <w:t xml:space="preserve"> relief it may be entitled to </w:t>
      </w:r>
      <w:proofErr w:type="gramStart"/>
      <w:r>
        <w:t>as a result of</w:t>
      </w:r>
      <w:proofErr w:type="gramEnd"/>
      <w:r>
        <w:t xml:space="preserve"> such non-disclosure. </w:t>
      </w:r>
    </w:p>
    <w:p w14:paraId="5D5AF8F2" w14:textId="77777777" w:rsidR="004C0018" w:rsidRDefault="004C0018" w:rsidP="006204DF">
      <w:pPr>
        <w:numPr>
          <w:ilvl w:val="1"/>
          <w:numId w:val="17"/>
        </w:numPr>
        <w:spacing w:beforeLines="100" w:before="240" w:afterLines="100" w:after="240" w:line="300" w:lineRule="exact"/>
      </w:pPr>
      <w:r>
        <w:t>The Judicial Council reserves the right to incorporate GenAI-related provisions into the final contract and to reject bids/offers that present an unacceptable level of risk to Judicial Council, as determined by Judicial Council in its sole discretion.</w:t>
      </w:r>
    </w:p>
    <w:p w14:paraId="060D40FF" w14:textId="77777777" w:rsidR="004C0018" w:rsidRPr="004D116E" w:rsidRDefault="004C0018" w:rsidP="006204DF">
      <w:pPr>
        <w:pStyle w:val="Heading1"/>
        <w:spacing w:beforeLines="100" w:before="240" w:line="300" w:lineRule="exact"/>
        <w:rPr>
          <w:sz w:val="24"/>
        </w:rPr>
      </w:pPr>
      <w:bookmarkStart w:id="355" w:name="_Toc228177752"/>
      <w:bookmarkStart w:id="356" w:name="_Toc235105546"/>
      <w:r w:rsidRPr="004D116E">
        <w:rPr>
          <w:sz w:val="24"/>
        </w:rPr>
        <w:t>ADMINISTRATIVE RULES GOVERNING RFPs</w:t>
      </w:r>
      <w:bookmarkEnd w:id="355"/>
      <w:bookmarkEnd w:id="356"/>
    </w:p>
    <w:p w14:paraId="45832B63" w14:textId="3A2D229C" w:rsidR="004C0018" w:rsidRPr="00A958A2" w:rsidRDefault="004C0018" w:rsidP="006204DF">
      <w:pPr>
        <w:numPr>
          <w:ilvl w:val="1"/>
          <w:numId w:val="17"/>
        </w:numPr>
        <w:spacing w:beforeLines="100" w:before="240" w:afterLines="100" w:after="240" w:line="300" w:lineRule="exact"/>
      </w:pPr>
      <w:r w:rsidRPr="00A958A2">
        <w:t xml:space="preserve">The Judicial Council’s Administrative Rules Governing Requests for Proposals can be found in </w:t>
      </w:r>
      <w:r w:rsidRPr="00A958A2">
        <w:rPr>
          <w:b/>
          <w:bCs/>
        </w:rPr>
        <w:t xml:space="preserve">Attachment </w:t>
      </w:r>
      <w:r w:rsidR="002C6B1B">
        <w:rPr>
          <w:b/>
          <w:bCs/>
        </w:rPr>
        <w:t>1</w:t>
      </w:r>
      <w:r w:rsidRPr="00A958A2">
        <w:t xml:space="preserve">. By virtue of submission of a Proposal, the Proposer agrees to be bound by said Administrative Rules for this RFP. </w:t>
      </w:r>
    </w:p>
    <w:p w14:paraId="54244A02" w14:textId="77777777" w:rsidR="004C0018" w:rsidRPr="00A958A2" w:rsidRDefault="004C0018" w:rsidP="006204DF">
      <w:pPr>
        <w:numPr>
          <w:ilvl w:val="1"/>
          <w:numId w:val="17"/>
        </w:numPr>
        <w:spacing w:beforeLines="100" w:before="240" w:afterLines="100" w:after="240" w:line="300" w:lineRule="exact"/>
      </w:pPr>
      <w:r w:rsidRPr="00A958A2">
        <w:t xml:space="preserve">The Judicial Council reserves the right to reject </w:t>
      </w:r>
      <w:proofErr w:type="gramStart"/>
      <w:r w:rsidRPr="00A958A2">
        <w:t>any and all</w:t>
      </w:r>
      <w:proofErr w:type="gramEnd"/>
      <w:r w:rsidRPr="00A958A2">
        <w:t xml:space="preserve"> Proposals, in whole or in part, as well as the right to issue similar requests for proposals in the future. This RFP is in no way </w:t>
      </w:r>
      <w:r>
        <w:t>a contract</w:t>
      </w:r>
      <w:r w:rsidRPr="00A958A2">
        <w:t xml:space="preserve">, obligation, or contract and in no way is </w:t>
      </w:r>
      <w:r>
        <w:t>Judicial Council</w:t>
      </w:r>
      <w:r w:rsidRPr="00A958A2">
        <w:t xml:space="preserve"> or the State of California responsible for the cost of preparation or any expenses incurred in responding to this RFP. A Proposer’s submitted Proposal will be retained for official files and be subject to public disclosure under rule 10.500 of the California Rules of Court.</w:t>
      </w:r>
    </w:p>
    <w:p w14:paraId="0F380ECA" w14:textId="0A2A744D" w:rsidR="004C0018" w:rsidRPr="002924E2" w:rsidRDefault="004C0018" w:rsidP="006204DF">
      <w:pPr>
        <w:pStyle w:val="Heading1"/>
        <w:spacing w:beforeLines="100" w:before="240" w:line="300" w:lineRule="exact"/>
        <w:rPr>
          <w:sz w:val="24"/>
        </w:rPr>
      </w:pPr>
      <w:bookmarkStart w:id="357" w:name="_Toc228177753"/>
      <w:bookmarkStart w:id="358" w:name="_Toc235105547"/>
      <w:r w:rsidRPr="002924E2">
        <w:rPr>
          <w:sz w:val="24"/>
        </w:rPr>
        <w:t>PROTEST</w:t>
      </w:r>
      <w:bookmarkEnd w:id="357"/>
      <w:r w:rsidR="00C11C13">
        <w:rPr>
          <w:sz w:val="24"/>
        </w:rPr>
        <w:t>S</w:t>
      </w:r>
      <w:bookmarkEnd w:id="358"/>
    </w:p>
    <w:p w14:paraId="749C099C" w14:textId="178C3052" w:rsidR="004C0018" w:rsidRPr="004D116E" w:rsidRDefault="004C0018" w:rsidP="006204DF">
      <w:pPr>
        <w:spacing w:beforeLines="100" w:before="240" w:afterLines="100" w:after="240" w:line="300" w:lineRule="exact"/>
        <w:ind w:left="360"/>
        <w:rPr>
          <w:b/>
          <w:bCs/>
        </w:rPr>
      </w:pPr>
      <w:r w:rsidRPr="002924E2">
        <w:t xml:space="preserve">Any protests will be handled in accordance with Chapter 7 of the Judicial Branch Contracting Manual (see </w:t>
      </w:r>
      <w:hyperlink r:id="rId54" w:history="1">
        <w:r w:rsidRPr="002924E2">
          <w:rPr>
            <w:rStyle w:val="Hyperlink"/>
          </w:rPr>
          <w:t>www.courts.ca.gov/documents/jbcl-manual.pdf</w:t>
        </w:r>
      </w:hyperlink>
      <w:r w:rsidRPr="002924E2">
        <w:t xml:space="preserve">). Failure of a Proposer to </w:t>
      </w:r>
      <w:r w:rsidRPr="002924E2">
        <w:lastRenderedPageBreak/>
        <w:t xml:space="preserve">comply with the protest procedures set forth in that chapter will render a protest inadequate and non-responsive and will result in rejection </w:t>
      </w:r>
      <w:r w:rsidRPr="00587ED2">
        <w:t>of the protest. The deadline for Judicial Council to receive a solicitation specifications protest i</w:t>
      </w:r>
      <w:r w:rsidRPr="00587ED2">
        <w:rPr>
          <w:color w:val="000000" w:themeColor="text1"/>
        </w:rPr>
        <w:t>s the proposal due date. Protests</w:t>
      </w:r>
      <w:r>
        <w:rPr>
          <w:color w:val="000000" w:themeColor="text1"/>
        </w:rPr>
        <w:t xml:space="preserve"> must be sent to: </w:t>
      </w:r>
      <w:hyperlink r:id="rId55" w:history="1">
        <w:r w:rsidRPr="00C24C81">
          <w:rPr>
            <w:rStyle w:val="Hyperlink"/>
          </w:rPr>
          <w:t>Solicitations@jud.ca.gov</w:t>
        </w:r>
      </w:hyperlink>
      <w:r>
        <w:rPr>
          <w:color w:val="000000" w:themeColor="text1"/>
        </w:rPr>
        <w:t>.</w:t>
      </w:r>
    </w:p>
    <w:sectPr w:rsidR="004C0018" w:rsidRPr="004D116E" w:rsidSect="004C0018">
      <w:headerReference w:type="default" r:id="rId56"/>
      <w:pgSz w:w="12240" w:h="15840" w:code="1"/>
      <w:pgMar w:top="1152" w:right="1440" w:bottom="86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3BE42" w14:textId="77777777" w:rsidR="002878F7" w:rsidRDefault="002878F7">
      <w:r>
        <w:separator/>
      </w:r>
    </w:p>
  </w:endnote>
  <w:endnote w:type="continuationSeparator" w:id="0">
    <w:p w14:paraId="5C35C9EA" w14:textId="77777777" w:rsidR="002878F7" w:rsidRDefault="002878F7">
      <w:r>
        <w:continuationSeparator/>
      </w:r>
    </w:p>
  </w:endnote>
  <w:endnote w:type="continuationNotice" w:id="1">
    <w:p w14:paraId="2BB1C0D7" w14:textId="77777777" w:rsidR="002878F7" w:rsidRDefault="002878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altName w:val="Cambria"/>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Pro">
    <w:altName w:val="Cambria"/>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C8DE" w14:textId="708EDE3A" w:rsidR="00AD7D9A" w:rsidRDefault="00AD7D9A">
    <w:pPr>
      <w:pStyle w:val="Footer"/>
      <w:jc w:val="center"/>
      <w:rPr>
        <w:i/>
      </w:rPr>
    </w:pPr>
    <w:r>
      <w:rPr>
        <w:i/>
      </w:rPr>
      <w:t>Article B:</w:t>
    </w:r>
    <w:r w:rsidR="00813347">
      <w:rPr>
        <w:i/>
      </w:rPr>
      <w:t xml:space="preserve"> </w:t>
    </w:r>
    <w:r>
      <w:rPr>
        <w:i/>
      </w:rPr>
      <w:t>Request for Prequalification submittal for</w:t>
    </w:r>
  </w:p>
  <w:p w14:paraId="319CA957" w14:textId="77777777" w:rsidR="00AD7D9A" w:rsidRDefault="00AD7D9A">
    <w:pPr>
      <w:pStyle w:val="Footer"/>
      <w:jc w:val="center"/>
      <w:rPr>
        <w:i/>
      </w:rPr>
    </w:pPr>
    <w:r>
      <w:rPr>
        <w:i/>
      </w:rPr>
      <w:t>Construction Management Services at Risk with a Guaranteed Maximum Price</w:t>
    </w:r>
  </w:p>
  <w:p w14:paraId="62194D63" w14:textId="77777777" w:rsidR="00AD7D9A" w:rsidRDefault="00AD7D9A">
    <w:pPr>
      <w:pStyle w:val="Footer"/>
      <w:tabs>
        <w:tab w:val="clear" w:pos="4320"/>
      </w:tabs>
      <w:jc w:val="both"/>
      <w:rPr>
        <w:i/>
        <w:iCs/>
      </w:rPr>
    </w:pPr>
    <w:r>
      <w:rPr>
        <w:i/>
        <w:iCs/>
      </w:rPr>
      <w:t xml:space="preserve">Page </w:t>
    </w:r>
    <w:r>
      <w:rPr>
        <w:rStyle w:val="PageNumber"/>
        <w:i/>
        <w:iCs/>
      </w:rPr>
      <w:fldChar w:fldCharType="begin"/>
    </w:r>
    <w:r>
      <w:rPr>
        <w:rStyle w:val="PageNumber"/>
        <w:i/>
        <w:iCs/>
      </w:rPr>
      <w:instrText xml:space="preserve"> PAGE </w:instrText>
    </w:r>
    <w:r>
      <w:rPr>
        <w:rStyle w:val="PageNumber"/>
        <w:i/>
        <w:iCs/>
      </w:rPr>
      <w:fldChar w:fldCharType="separate"/>
    </w:r>
    <w:r>
      <w:rPr>
        <w:rStyle w:val="PageNumber"/>
        <w:i/>
        <w:iCs/>
        <w:noProof/>
      </w:rPr>
      <w:t>8</w:t>
    </w:r>
    <w:r>
      <w:rPr>
        <w:rStyle w:val="PageNumber"/>
        <w:i/>
        <w:iCs/>
      </w:rPr>
      <w:fldChar w:fldCharType="end"/>
    </w:r>
    <w:r>
      <w:rPr>
        <w:i/>
        <w:iCs/>
      </w:rPr>
      <w:t xml:space="preserve"> of 9 pages</w:t>
    </w:r>
    <w:r>
      <w:rPr>
        <w:i/>
        <w:iCs/>
      </w:rPr>
      <w:tab/>
    </w:r>
    <w:smartTag w:uri="urn:schemas-microsoft-com:office:smarttags" w:element="date">
      <w:smartTagPr>
        <w:attr w:name="Month" w:val="9"/>
        <w:attr w:name="Day" w:val="16"/>
        <w:attr w:name="Year" w:val="2002"/>
      </w:smartTagPr>
      <w:r>
        <w:rPr>
          <w:i/>
        </w:rPr>
        <w:t>September 16, 2002</w:t>
      </w:r>
    </w:smartTag>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76F10" w14:textId="3F16B785" w:rsidR="002B09DA" w:rsidRPr="002B09DA" w:rsidRDefault="007B12DD" w:rsidP="002B09DA">
    <w:pPr>
      <w:pStyle w:val="Footer"/>
      <w:tabs>
        <w:tab w:val="clear" w:pos="4320"/>
        <w:tab w:val="clear" w:pos="8640"/>
        <w:tab w:val="center" w:pos="4680"/>
        <w:tab w:val="right" w:pos="9360"/>
      </w:tabs>
    </w:pPr>
    <w:r w:rsidRPr="007B12DD">
      <w:rPr>
        <w:szCs w:val="24"/>
      </w:rPr>
      <w:t>JBCM</w:t>
    </w:r>
    <w:r>
      <w:rPr>
        <w:szCs w:val="24"/>
      </w:rPr>
      <w:t xml:space="preserve"> </w:t>
    </w:r>
    <w:r w:rsidRPr="007B12DD">
      <w:rPr>
        <w:szCs w:val="24"/>
      </w:rPr>
      <w:t>RFP</w:t>
    </w:r>
    <w:r>
      <w:rPr>
        <w:szCs w:val="24"/>
      </w:rPr>
      <w:t xml:space="preserve"> </w:t>
    </w:r>
    <w:r w:rsidR="004954C6">
      <w:rPr>
        <w:szCs w:val="24"/>
      </w:rPr>
      <w:t>Non-</w:t>
    </w:r>
    <w:r w:rsidRPr="007B12DD">
      <w:rPr>
        <w:szCs w:val="24"/>
      </w:rPr>
      <w:t>IT</w:t>
    </w:r>
    <w:r>
      <w:rPr>
        <w:szCs w:val="24"/>
      </w:rPr>
      <w:t xml:space="preserve"> </w:t>
    </w:r>
    <w:r w:rsidRPr="007B12DD">
      <w:rPr>
        <w:szCs w:val="24"/>
      </w:rPr>
      <w:t>Services</w:t>
    </w:r>
    <w:r w:rsidR="006A15C0">
      <w:rPr>
        <w:szCs w:val="24"/>
      </w:rPr>
      <w:t xml:space="preserve"> </w:t>
    </w:r>
    <w:proofErr w:type="spellStart"/>
    <w:r w:rsidR="00F725DA">
      <w:rPr>
        <w:szCs w:val="24"/>
      </w:rPr>
      <w:t>vJCC</w:t>
    </w:r>
    <w:proofErr w:type="spellEnd"/>
    <w:r w:rsidR="00F725DA">
      <w:rPr>
        <w:szCs w:val="24"/>
      </w:rPr>
      <w:t xml:space="preserve"> </w:t>
    </w:r>
    <w:r w:rsidR="008D4979">
      <w:rPr>
        <w:szCs w:val="24"/>
      </w:rPr>
      <w:t xml:space="preserve">– Rev. </w:t>
    </w:r>
    <w:r w:rsidR="004954C6">
      <w:rPr>
        <w:szCs w:val="24"/>
      </w:rPr>
      <w:t>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76843" w14:textId="77777777" w:rsidR="00AD7D9A" w:rsidRPr="00280355" w:rsidRDefault="00AD7D9A" w:rsidP="005B6D55">
    <w:pPr>
      <w:pStyle w:val="Footer"/>
      <w:tabs>
        <w:tab w:val="clear" w:pos="4320"/>
        <w:tab w:val="clear" w:pos="8640"/>
        <w:tab w:val="center" w:pos="4680"/>
        <w:tab w:val="right" w:pos="9360"/>
      </w:tabs>
      <w:rPr>
        <w:iCs/>
        <w:sz w:val="20"/>
      </w:rPr>
    </w:pPr>
    <w:r>
      <w:rPr>
        <w:iCs/>
      </w:rPr>
      <w:tab/>
    </w:r>
    <w:r w:rsidRPr="00280355">
      <w:rPr>
        <w:iCs/>
        <w:sz w:val="20"/>
      </w:rPr>
      <w:t xml:space="preserve">Page </w:t>
    </w:r>
    <w:r>
      <w:rPr>
        <w:iCs/>
        <w:sz w:val="20"/>
      </w:rPr>
      <w:fldChar w:fldCharType="begin"/>
    </w:r>
    <w:r>
      <w:rPr>
        <w:iCs/>
        <w:sz w:val="20"/>
      </w:rPr>
      <w:instrText xml:space="preserve"> PAGE   \* MERGEFORMAT </w:instrText>
    </w:r>
    <w:r>
      <w:rPr>
        <w:iCs/>
        <w:sz w:val="20"/>
      </w:rPr>
      <w:fldChar w:fldCharType="separate"/>
    </w:r>
    <w:r>
      <w:rPr>
        <w:iCs/>
        <w:noProof/>
        <w:sz w:val="20"/>
      </w:rPr>
      <w:t>2</w:t>
    </w:r>
    <w:r>
      <w:rPr>
        <w:iCs/>
        <w:sz w:val="20"/>
      </w:rPr>
      <w:fldChar w:fldCharType="end"/>
    </w:r>
    <w:r w:rsidRPr="00280355">
      <w:rPr>
        <w:iCs/>
        <w:sz w:val="20"/>
      </w:rPr>
      <w:t xml:space="preserve"> of </w:t>
    </w:r>
    <w:r w:rsidRPr="00280355">
      <w:rPr>
        <w:iCs/>
        <w:sz w:val="20"/>
      </w:rPr>
      <w:fldChar w:fldCharType="begin"/>
    </w:r>
    <w:r w:rsidRPr="00280355">
      <w:rPr>
        <w:iCs/>
        <w:sz w:val="20"/>
      </w:rPr>
      <w:instrText xml:space="preserve"> NUMPAGES </w:instrText>
    </w:r>
    <w:r w:rsidRPr="00280355">
      <w:rPr>
        <w:iCs/>
        <w:sz w:val="20"/>
      </w:rPr>
      <w:fldChar w:fldCharType="separate"/>
    </w:r>
    <w:r>
      <w:rPr>
        <w:iCs/>
        <w:noProof/>
        <w:sz w:val="20"/>
      </w:rPr>
      <w:t>27</w:t>
    </w:r>
    <w:r w:rsidRPr="00280355">
      <w:rPr>
        <w:iCs/>
        <w:sz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C667" w14:textId="54DF0BAE" w:rsidR="00AD7D9A" w:rsidRPr="002B09DA" w:rsidRDefault="002B09DA" w:rsidP="00834E10">
    <w:pPr>
      <w:pStyle w:val="Footer"/>
      <w:tabs>
        <w:tab w:val="clear" w:pos="4320"/>
        <w:tab w:val="clear" w:pos="8640"/>
        <w:tab w:val="center" w:pos="4680"/>
        <w:tab w:val="right" w:pos="9360"/>
      </w:tabs>
    </w:pPr>
    <w:r w:rsidRPr="00B42842">
      <w:rPr>
        <w:sz w:val="20"/>
        <w:szCs w:val="24"/>
      </w:rPr>
      <w:tab/>
      <w:t xml:space="preserve">Page </w:t>
    </w:r>
    <w:r w:rsidRPr="00B42842">
      <w:rPr>
        <w:sz w:val="20"/>
        <w:szCs w:val="24"/>
      </w:rPr>
      <w:fldChar w:fldCharType="begin"/>
    </w:r>
    <w:r w:rsidRPr="00B42842">
      <w:rPr>
        <w:sz w:val="20"/>
        <w:szCs w:val="24"/>
      </w:rPr>
      <w:instrText xml:space="preserve"> PAGE   \* MERGEFORMAT </w:instrText>
    </w:r>
    <w:r w:rsidRPr="00B42842">
      <w:rPr>
        <w:sz w:val="20"/>
        <w:szCs w:val="24"/>
      </w:rPr>
      <w:fldChar w:fldCharType="separate"/>
    </w:r>
    <w:r>
      <w:rPr>
        <w:sz w:val="20"/>
        <w:szCs w:val="24"/>
      </w:rPr>
      <w:t>1</w:t>
    </w:r>
    <w:r w:rsidRPr="00B42842">
      <w:rPr>
        <w:noProof/>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C204B" w14:textId="77777777" w:rsidR="002878F7" w:rsidRDefault="002878F7">
      <w:r>
        <w:separator/>
      </w:r>
    </w:p>
  </w:footnote>
  <w:footnote w:type="continuationSeparator" w:id="0">
    <w:p w14:paraId="08BCA22B" w14:textId="77777777" w:rsidR="002878F7" w:rsidRDefault="002878F7">
      <w:r>
        <w:continuationSeparator/>
      </w:r>
    </w:p>
  </w:footnote>
  <w:footnote w:type="continuationNotice" w:id="1">
    <w:p w14:paraId="45499E7D" w14:textId="77777777" w:rsidR="002878F7" w:rsidRDefault="002878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FE52B" w14:textId="77777777" w:rsidR="00AD7D9A" w:rsidRDefault="00AD7D9A" w:rsidP="005B6D55">
    <w:pPr>
      <w:pStyle w:val="Header"/>
      <w:rPr>
        <w:sz w:val="22"/>
        <w:szCs w:val="22"/>
      </w:rPr>
    </w:pPr>
    <w:r>
      <w:rPr>
        <w:sz w:val="22"/>
        <w:szCs w:val="22"/>
      </w:rPr>
      <w:t>RFP No. @Number</w:t>
    </w:r>
  </w:p>
  <w:p w14:paraId="68E76348" w14:textId="77777777" w:rsidR="00AD7D9A" w:rsidRPr="00A844D7" w:rsidRDefault="00AD7D9A">
    <w:pPr>
      <w:pStyle w:val="Header"/>
    </w:pPr>
    <w:r>
      <w:rPr>
        <w:sz w:val="22"/>
        <w:szCs w:val="22"/>
      </w:rPr>
      <w:t>RFP General Contractors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B90E" w14:textId="57812614" w:rsidR="00AD7D9A" w:rsidRPr="00F11FEC" w:rsidRDefault="005755AD" w:rsidP="005B6D55">
    <w:pPr>
      <w:pStyle w:val="Header"/>
      <w:rPr>
        <w:sz w:val="20"/>
        <w:szCs w:val="22"/>
      </w:rPr>
    </w:pPr>
    <w:r w:rsidRPr="0090286E">
      <w:rPr>
        <w:sz w:val="20"/>
        <w:szCs w:val="22"/>
      </w:rPr>
      <w:t>RF</w:t>
    </w:r>
    <w:r>
      <w:rPr>
        <w:sz w:val="20"/>
        <w:szCs w:val="22"/>
      </w:rPr>
      <w:t>P</w:t>
    </w:r>
    <w:r w:rsidRPr="0090286E">
      <w:rPr>
        <w:sz w:val="20"/>
        <w:szCs w:val="22"/>
      </w:rPr>
      <w:t xml:space="preserve"> </w:t>
    </w:r>
    <w:r w:rsidR="00AD7D9A" w:rsidRPr="0090286E">
      <w:rPr>
        <w:sz w:val="20"/>
        <w:szCs w:val="22"/>
      </w:rPr>
      <w:t xml:space="preserve">No. </w:t>
    </w:r>
    <w:r w:rsidR="00DF59B8" w:rsidRPr="00DF59B8">
      <w:rPr>
        <w:sz w:val="20"/>
        <w:szCs w:val="22"/>
      </w:rPr>
      <w:t>RFP-CJS-2026-14-DM</w:t>
    </w:r>
  </w:p>
  <w:p w14:paraId="030D05B0" w14:textId="3A9D98BE" w:rsidR="00AD7D9A" w:rsidRDefault="005755AD" w:rsidP="005B6D55">
    <w:pPr>
      <w:pStyle w:val="Header"/>
      <w:rPr>
        <w:sz w:val="20"/>
        <w:szCs w:val="22"/>
      </w:rPr>
    </w:pPr>
    <w:r w:rsidRPr="00F11FEC">
      <w:rPr>
        <w:sz w:val="20"/>
        <w:szCs w:val="22"/>
      </w:rPr>
      <w:t>RFP</w:t>
    </w:r>
    <w:r w:rsidR="008113E6">
      <w:rPr>
        <w:sz w:val="20"/>
        <w:szCs w:val="22"/>
      </w:rPr>
      <w:t xml:space="preserve"> Title:</w:t>
    </w:r>
    <w:r w:rsidR="00813347">
      <w:rPr>
        <w:sz w:val="20"/>
        <w:szCs w:val="22"/>
      </w:rPr>
      <w:t xml:space="preserve"> </w:t>
    </w:r>
    <w:r w:rsidR="008113E6" w:rsidRPr="008113E6">
      <w:rPr>
        <w:color w:val="000000"/>
        <w:sz w:val="20"/>
        <w:szCs w:val="22"/>
      </w:rPr>
      <w:t>Adult Treatment and Family Treatment Court Training Event</w:t>
    </w:r>
  </w:p>
  <w:p w14:paraId="259FDBE0" w14:textId="77777777" w:rsidR="00AD7D9A" w:rsidRDefault="00AD7D9A" w:rsidP="005B6D55">
    <w:pPr>
      <w:pStyle w:val="Header"/>
      <w:rPr>
        <w:sz w:val="20"/>
        <w:szCs w:val="22"/>
      </w:rPr>
    </w:pPr>
  </w:p>
  <w:tbl>
    <w:tblPr>
      <w:tblW w:w="9360" w:type="dxa"/>
      <w:jc w:val="center"/>
      <w:tblLayout w:type="fixed"/>
      <w:tblLook w:val="0000" w:firstRow="0" w:lastRow="0" w:firstColumn="0" w:lastColumn="0" w:noHBand="0" w:noVBand="0"/>
    </w:tblPr>
    <w:tblGrid>
      <w:gridCol w:w="9360"/>
    </w:tblGrid>
    <w:tr w:rsidR="00AD7D9A" w14:paraId="29D58F12" w14:textId="77777777" w:rsidTr="005B6D55">
      <w:trPr>
        <w:trHeight w:val="2162"/>
        <w:jc w:val="center"/>
      </w:trPr>
      <w:tc>
        <w:tcPr>
          <w:tcW w:w="9360" w:type="dxa"/>
        </w:tcPr>
        <w:p w14:paraId="65AB6677" w14:textId="662876E4" w:rsidR="00653659" w:rsidRDefault="00653659" w:rsidP="00653659">
          <w:pPr>
            <w:jc w:val="center"/>
            <w:rPr>
              <w:sz w:val="17"/>
            </w:rPr>
          </w:pPr>
          <w:r w:rsidRPr="007478D0">
            <w:rPr>
              <w:noProof/>
              <w:sz w:val="17"/>
            </w:rPr>
            <w:drawing>
              <wp:inline distT="0" distB="0" distL="0" distR="0" wp14:anchorId="0EE5E13C" wp14:editId="521C76A9">
                <wp:extent cx="2520000" cy="1128870"/>
                <wp:effectExtent l="0" t="0" r="0" b="0"/>
                <wp:docPr id="816984193" name="Picture 816984193" descr="Judicial Council of California's logo and agency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Judicial Council of California's logo and agency nam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20000" cy="1128870"/>
                        </a:xfrm>
                        <a:prstGeom prst="rect">
                          <a:avLst/>
                        </a:prstGeom>
                        <a:noFill/>
                        <a:ln>
                          <a:noFill/>
                        </a:ln>
                      </pic:spPr>
                    </pic:pic>
                  </a:graphicData>
                </a:graphic>
              </wp:inline>
            </w:drawing>
          </w:r>
        </w:p>
        <w:p w14:paraId="7B86CB4D" w14:textId="77777777" w:rsidR="00653659" w:rsidRPr="001735DC" w:rsidRDefault="00653659" w:rsidP="00653659">
          <w:pPr>
            <w:pStyle w:val="JCCAddress2ndline"/>
            <w:spacing w:line="240" w:lineRule="auto"/>
            <w:rPr>
              <w:rFonts w:ascii="Georgia Pro" w:hAnsi="Georgia Pro"/>
            </w:rPr>
          </w:pPr>
          <w:r w:rsidRPr="001735DC">
            <w:rPr>
              <w:rFonts w:ascii="Georgia Pro" w:hAnsi="Georgia Pro"/>
            </w:rPr>
            <w:t>455 Golden Gate Avenue · San Francisco, California 94102-3688</w:t>
          </w:r>
        </w:p>
        <w:p w14:paraId="439442DA" w14:textId="7D3254A3" w:rsidR="00AD7D9A" w:rsidRDefault="00653659" w:rsidP="00653659">
          <w:pPr>
            <w:pStyle w:val="JCCAddress2ndline"/>
          </w:pPr>
          <w:r w:rsidRPr="00DA0E34">
            <w:rPr>
              <w:rFonts w:ascii="Georgia Pro" w:hAnsi="Georgia Pro"/>
            </w:rPr>
            <w:t>Telephone 415-865-4200 · Fax 415-865-4205</w:t>
          </w:r>
        </w:p>
      </w:tc>
    </w:tr>
    <w:tr w:rsidR="00AD7D9A" w14:paraId="70D2748A" w14:textId="77777777" w:rsidTr="005B6D55">
      <w:trPr>
        <w:trHeight w:val="535"/>
        <w:jc w:val="center"/>
      </w:trPr>
      <w:tc>
        <w:tcPr>
          <w:tcW w:w="9360" w:type="dxa"/>
          <w:tcBorders>
            <w:top w:val="single" w:sz="4" w:space="0" w:color="auto"/>
            <w:bottom w:val="single" w:sz="4" w:space="0" w:color="auto"/>
          </w:tcBorders>
          <w:vAlign w:val="center"/>
        </w:tcPr>
        <w:p w14:paraId="00DE7245" w14:textId="77777777" w:rsidR="00AD7D9A" w:rsidRDefault="00AD7D9A" w:rsidP="005B6D55">
          <w:pPr>
            <w:pStyle w:val="MemoTitle"/>
            <w:rPr>
              <w:sz w:val="12"/>
            </w:rPr>
          </w:pPr>
          <w:r>
            <w:t>Request for PROPOSALS</w:t>
          </w:r>
        </w:p>
      </w:tc>
    </w:tr>
  </w:tbl>
  <w:p w14:paraId="54CDCA2B" w14:textId="77777777" w:rsidR="00AD7D9A" w:rsidRPr="0090286E" w:rsidRDefault="00AD7D9A" w:rsidP="005B6D55">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CB86" w14:textId="38AE38A4" w:rsidR="007F2EF6" w:rsidRPr="00B020DD" w:rsidRDefault="007F2EF6" w:rsidP="007F2EF6">
    <w:pPr>
      <w:pStyle w:val="Header"/>
      <w:rPr>
        <w:sz w:val="20"/>
        <w:szCs w:val="22"/>
      </w:rPr>
    </w:pPr>
    <w:r w:rsidRPr="00B020DD">
      <w:rPr>
        <w:sz w:val="20"/>
        <w:szCs w:val="22"/>
      </w:rPr>
      <w:t>RFP No. [@RFP-FS-####-XX]</w:t>
    </w:r>
  </w:p>
  <w:p w14:paraId="5896BC6D" w14:textId="70443A34" w:rsidR="00AD7D9A" w:rsidRPr="0090286E" w:rsidRDefault="007F2EF6">
    <w:pPr>
      <w:pStyle w:val="Header"/>
      <w:rPr>
        <w:sz w:val="20"/>
      </w:rPr>
    </w:pPr>
    <w:r w:rsidRPr="00B020DD">
      <w:rPr>
        <w:sz w:val="20"/>
        <w:szCs w:val="22"/>
      </w:rPr>
      <w:t xml:space="preserve">RFP </w:t>
    </w:r>
    <w:r w:rsidRPr="00B020DD">
      <w:rPr>
        <w:color w:val="000000"/>
        <w:sz w:val="20"/>
        <w:szCs w:val="22"/>
      </w:rPr>
      <w:t>[@insert type]</w:t>
    </w:r>
    <w:r w:rsidRPr="00B020DD">
      <w:rPr>
        <w:sz w:val="20"/>
        <w:szCs w:val="22"/>
      </w:rPr>
      <w:t xml:space="preserve"> Consulting Services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25325" w14:textId="77777777" w:rsidR="00A1211F" w:rsidRPr="00F11FEC" w:rsidRDefault="00A1211F" w:rsidP="00A1211F">
    <w:pPr>
      <w:pStyle w:val="Header"/>
      <w:rPr>
        <w:sz w:val="20"/>
        <w:szCs w:val="22"/>
      </w:rPr>
    </w:pPr>
    <w:r w:rsidRPr="0090286E">
      <w:rPr>
        <w:sz w:val="20"/>
        <w:szCs w:val="22"/>
      </w:rPr>
      <w:t>RF</w:t>
    </w:r>
    <w:r>
      <w:rPr>
        <w:sz w:val="20"/>
        <w:szCs w:val="22"/>
      </w:rPr>
      <w:t>P</w:t>
    </w:r>
    <w:r w:rsidRPr="0090286E">
      <w:rPr>
        <w:sz w:val="20"/>
        <w:szCs w:val="22"/>
      </w:rPr>
      <w:t xml:space="preserve"> No. </w:t>
    </w:r>
    <w:r w:rsidRPr="00DF59B8">
      <w:rPr>
        <w:sz w:val="20"/>
        <w:szCs w:val="22"/>
      </w:rPr>
      <w:t>RFP-CJS-2026-14-DM</w:t>
    </w:r>
  </w:p>
  <w:p w14:paraId="222C840A" w14:textId="77777777" w:rsidR="00A1211F" w:rsidRDefault="00A1211F" w:rsidP="00A1211F">
    <w:pPr>
      <w:pStyle w:val="Header"/>
      <w:rPr>
        <w:sz w:val="20"/>
        <w:szCs w:val="22"/>
      </w:rPr>
    </w:pPr>
    <w:r w:rsidRPr="00F11FEC">
      <w:rPr>
        <w:sz w:val="20"/>
        <w:szCs w:val="22"/>
      </w:rPr>
      <w:t>RFP</w:t>
    </w:r>
    <w:r>
      <w:rPr>
        <w:sz w:val="20"/>
        <w:szCs w:val="22"/>
      </w:rPr>
      <w:t xml:space="preserve"> Title: </w:t>
    </w:r>
    <w:r w:rsidRPr="008113E6">
      <w:rPr>
        <w:color w:val="000000"/>
        <w:sz w:val="20"/>
        <w:szCs w:val="22"/>
      </w:rPr>
      <w:t>Adult Treatment and Family Treatment Court Training Event</w:t>
    </w:r>
  </w:p>
  <w:p w14:paraId="3740FD24" w14:textId="43797CB7" w:rsidR="004C0018" w:rsidRPr="00A1211F" w:rsidRDefault="004C0018" w:rsidP="00A121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4B44"/>
    <w:multiLevelType w:val="hybridMultilevel"/>
    <w:tmpl w:val="400802B2"/>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8CD4E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327B5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63A7180"/>
    <w:multiLevelType w:val="hybridMultilevel"/>
    <w:tmpl w:val="A01CE9EE"/>
    <w:lvl w:ilvl="0" w:tplc="9E686BD0">
      <w:start w:val="1"/>
      <w:numFmt w:val="lowerRoman"/>
      <w:lvlText w:val="%1."/>
      <w:lvlJc w:val="left"/>
      <w:pPr>
        <w:ind w:left="468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17B82A81"/>
    <w:multiLevelType w:val="hybridMultilevel"/>
    <w:tmpl w:val="1308604A"/>
    <w:lvl w:ilvl="0" w:tplc="7DE67BCA">
      <w:start w:val="1"/>
      <w:numFmt w:val="decimal"/>
      <w:lvlText w:val="%1."/>
      <w:lvlJc w:val="left"/>
      <w:pPr>
        <w:ind w:left="2700" w:hanging="360"/>
      </w:pPr>
      <w:rPr>
        <w:rFonts w:ascii="Times New Roman" w:hAnsi="Times New Roman" w:cs="Times New Roman" w:hint="default"/>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 w15:restartNumberingAfterBreak="0">
    <w:nsid w:val="1D2249C9"/>
    <w:multiLevelType w:val="hybridMultilevel"/>
    <w:tmpl w:val="200847E6"/>
    <w:lvl w:ilvl="0" w:tplc="FCAA9D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C517E9"/>
    <w:multiLevelType w:val="hybridMultilevel"/>
    <w:tmpl w:val="047A13BC"/>
    <w:lvl w:ilvl="0" w:tplc="0409000F">
      <w:start w:val="1"/>
      <w:numFmt w:val="decimal"/>
      <w:lvlText w:val="%1."/>
      <w:lvlJc w:val="left"/>
      <w:pPr>
        <w:ind w:left="81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8" w15:restartNumberingAfterBreak="0">
    <w:nsid w:val="264C698D"/>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A657C7"/>
    <w:multiLevelType w:val="hybridMultilevel"/>
    <w:tmpl w:val="7EE8277A"/>
    <w:lvl w:ilvl="0" w:tplc="03D09D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EC3799"/>
    <w:multiLevelType w:val="multilevel"/>
    <w:tmpl w:val="829E74A4"/>
    <w:lvl w:ilvl="0">
      <w:start w:val="1"/>
      <w:numFmt w:val="decimal"/>
      <w:pStyle w:val="Heading1"/>
      <w:lvlText w:val="%1."/>
      <w:lvlJc w:val="left"/>
      <w:pPr>
        <w:ind w:left="360" w:hanging="360"/>
      </w:pPr>
      <w:rPr>
        <w:rFonts w:ascii="Times New Roman Bold" w:hAnsi="Times New Roman Bold" w:hint="default"/>
        <w:b/>
        <w:i w:val="0"/>
        <w:sz w:val="24"/>
      </w:rPr>
    </w:lvl>
    <w:lvl w:ilvl="1">
      <w:start w:val="1"/>
      <w:numFmt w:val="decimal"/>
      <w:isLgl/>
      <w:lvlText w:val="%1.%2"/>
      <w:lvlJc w:val="left"/>
      <w:pPr>
        <w:ind w:left="1080" w:hanging="720"/>
      </w:pPr>
      <w:rPr>
        <w:rFonts w:ascii="Times New Roman" w:hAnsi="Times New Roman" w:hint="default"/>
        <w:b w:val="0"/>
        <w:i w:val="0"/>
        <w:color w:val="000000" w:themeColor="text1"/>
        <w:sz w:val="24"/>
        <w:szCs w:val="24"/>
      </w:rPr>
    </w:lvl>
    <w:lvl w:ilvl="2">
      <w:start w:val="1"/>
      <w:numFmt w:val="decimal"/>
      <w:lvlText w:val="%1.%2.%3"/>
      <w:lvlJc w:val="left"/>
      <w:pPr>
        <w:ind w:left="1800" w:hanging="720"/>
      </w:pPr>
      <w:rPr>
        <w:rFonts w:ascii="Times New Roman" w:hAnsi="Times New Roman" w:hint="default"/>
        <w:b w:val="0"/>
        <w:i w:val="0"/>
        <w:sz w:val="24"/>
      </w:rPr>
    </w:lvl>
    <w:lvl w:ilvl="3">
      <w:start w:val="1"/>
      <w:numFmt w:val="decimal"/>
      <w:lvlText w:val="%1.%2.%3.%4"/>
      <w:lvlJc w:val="left"/>
      <w:pPr>
        <w:tabs>
          <w:tab w:val="num" w:pos="3600"/>
        </w:tabs>
        <w:ind w:left="2880" w:hanging="1080"/>
      </w:pPr>
      <w:rPr>
        <w:rFonts w:ascii="Times New Roman" w:hAnsi="Times New Roman" w:hint="default"/>
        <w:b w:val="0"/>
        <w:i w:val="0"/>
        <w:sz w:val="24"/>
      </w:rPr>
    </w:lvl>
    <w:lvl w:ilvl="4">
      <w:start w:val="1"/>
      <w:numFmt w:val="decimal"/>
      <w:lvlText w:val="%1.%2.%3.%4.%5"/>
      <w:lvlJc w:val="left"/>
      <w:pPr>
        <w:ind w:left="3960" w:hanging="1080"/>
      </w:pPr>
      <w:rPr>
        <w:rFonts w:hint="default"/>
        <w:i w:val="0"/>
        <w:iCs w:val="0"/>
        <w:color w:val="000000" w:themeColor="text1"/>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1" w15:restartNumberingAfterBreak="0">
    <w:nsid w:val="2E390E71"/>
    <w:multiLevelType w:val="hybridMultilevel"/>
    <w:tmpl w:val="7EE8277A"/>
    <w:lvl w:ilvl="0" w:tplc="03D09DA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8C71D8"/>
    <w:multiLevelType w:val="hybridMultilevel"/>
    <w:tmpl w:val="91C24368"/>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359A238C"/>
    <w:multiLevelType w:val="hybridMultilevel"/>
    <w:tmpl w:val="80407BA4"/>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38B36EBE"/>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CF234A"/>
    <w:multiLevelType w:val="multilevel"/>
    <w:tmpl w:val="40BCCAE6"/>
    <w:lvl w:ilvl="0">
      <w:start w:val="7"/>
      <w:numFmt w:val="decimal"/>
      <w:lvlText w:val="%1."/>
      <w:lvlJc w:val="left"/>
      <w:pPr>
        <w:ind w:left="360" w:hanging="360"/>
      </w:pPr>
      <w:rPr>
        <w:rFonts w:ascii="Times New Roman Bold" w:hAnsi="Times New Roman Bold" w:hint="default"/>
        <w:b/>
        <w:i w:val="0"/>
        <w:sz w:val="24"/>
      </w:rPr>
    </w:lvl>
    <w:lvl w:ilvl="1">
      <w:start w:val="1"/>
      <w:numFmt w:val="decimal"/>
      <w:isLgl/>
      <w:lvlText w:val="%1.%2"/>
      <w:lvlJc w:val="left"/>
      <w:pPr>
        <w:ind w:left="1080" w:hanging="720"/>
      </w:pPr>
      <w:rPr>
        <w:rFonts w:ascii="Times New Roman" w:hAnsi="Times New Roman" w:hint="default"/>
        <w:b w:val="0"/>
        <w:i w:val="0"/>
        <w:sz w:val="24"/>
        <w:szCs w:val="24"/>
      </w:rPr>
    </w:lvl>
    <w:lvl w:ilvl="2">
      <w:start w:val="1"/>
      <w:numFmt w:val="decimal"/>
      <w:lvlText w:val="%1.%2.%3"/>
      <w:lvlJc w:val="left"/>
      <w:pPr>
        <w:ind w:left="1800" w:hanging="720"/>
      </w:pPr>
      <w:rPr>
        <w:rFonts w:ascii="Times New Roman" w:hAnsi="Times New Roman" w:hint="default"/>
        <w:b w:val="0"/>
        <w:i w:val="0"/>
        <w:sz w:val="24"/>
      </w:rPr>
    </w:lvl>
    <w:lvl w:ilvl="3">
      <w:start w:val="1"/>
      <w:numFmt w:val="decimal"/>
      <w:lvlText w:val="%1.%2.%3.%4"/>
      <w:lvlJc w:val="left"/>
      <w:pPr>
        <w:tabs>
          <w:tab w:val="num" w:pos="3600"/>
        </w:tabs>
        <w:ind w:left="2880" w:hanging="720"/>
      </w:pPr>
      <w:rPr>
        <w:rFonts w:ascii="Times New Roman" w:hAnsi="Times New Roman" w:hint="default"/>
        <w:b w:val="0"/>
        <w:i w:val="0"/>
        <w:sz w:val="24"/>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16" w15:restartNumberingAfterBreak="0">
    <w:nsid w:val="58A87AE2"/>
    <w:multiLevelType w:val="hybridMultilevel"/>
    <w:tmpl w:val="FDE6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B17939"/>
    <w:multiLevelType w:val="hybridMultilevel"/>
    <w:tmpl w:val="51DE3F96"/>
    <w:lvl w:ilvl="0" w:tplc="9A4CDB8C">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8" w15:restartNumberingAfterBreak="0">
    <w:nsid w:val="5E633602"/>
    <w:multiLevelType w:val="hybridMultilevel"/>
    <w:tmpl w:val="85F0C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651730"/>
    <w:multiLevelType w:val="hybridMultilevel"/>
    <w:tmpl w:val="8B907EF2"/>
    <w:lvl w:ilvl="0" w:tplc="228E0052">
      <w:start w:val="4"/>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AE0455"/>
    <w:multiLevelType w:val="hybridMultilevel"/>
    <w:tmpl w:val="A532F2DA"/>
    <w:lvl w:ilvl="0" w:tplc="53205E42">
      <w:start w:val="1"/>
      <w:numFmt w:val="lowerLetter"/>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22" w15:restartNumberingAfterBreak="0">
    <w:nsid w:val="700C58EE"/>
    <w:multiLevelType w:val="hybridMultilevel"/>
    <w:tmpl w:val="CCDE1C66"/>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23" w15:restartNumberingAfterBreak="0">
    <w:nsid w:val="7B373720"/>
    <w:multiLevelType w:val="hybridMultilevel"/>
    <w:tmpl w:val="75A6D8C2"/>
    <w:lvl w:ilvl="0" w:tplc="317CB218">
      <w:start w:val="1"/>
      <w:numFmt w:val="decimal"/>
      <w:lvlText w:val="%1."/>
      <w:lvlJc w:val="left"/>
      <w:pPr>
        <w:ind w:left="2700" w:hanging="360"/>
      </w:pPr>
      <w:rPr>
        <w:rFonts w:ascii="Times New Roman" w:hAnsi="Times New Roman" w:cs="Times New Roman" w:hint="default"/>
        <w:b w:val="0"/>
      </w:rPr>
    </w:lvl>
    <w:lvl w:ilvl="1" w:tplc="442A74CC">
      <w:start w:val="1"/>
      <w:numFmt w:val="decimal"/>
      <w:lvlText w:val="(%2)"/>
      <w:lvlJc w:val="left"/>
      <w:pPr>
        <w:ind w:left="342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4" w15:restartNumberingAfterBreak="0">
    <w:nsid w:val="7D091A95"/>
    <w:multiLevelType w:val="hybridMultilevel"/>
    <w:tmpl w:val="5CB04FAA"/>
    <w:lvl w:ilvl="0" w:tplc="8C82D73A">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2041589758">
    <w:abstractNumId w:val="21"/>
  </w:num>
  <w:num w:numId="2" w16cid:durableId="781146013">
    <w:abstractNumId w:val="7"/>
  </w:num>
  <w:num w:numId="3" w16cid:durableId="1951037850">
    <w:abstractNumId w:val="13"/>
  </w:num>
  <w:num w:numId="4" w16cid:durableId="1775202901">
    <w:abstractNumId w:val="0"/>
  </w:num>
  <w:num w:numId="5" w16cid:durableId="109209575">
    <w:abstractNumId w:val="24"/>
  </w:num>
  <w:num w:numId="6" w16cid:durableId="1535577927">
    <w:abstractNumId w:val="19"/>
  </w:num>
  <w:num w:numId="7" w16cid:durableId="1930693631">
    <w:abstractNumId w:val="18"/>
  </w:num>
  <w:num w:numId="8" w16cid:durableId="1430732091">
    <w:abstractNumId w:val="4"/>
  </w:num>
  <w:num w:numId="9" w16cid:durableId="1128354072">
    <w:abstractNumId w:val="17"/>
  </w:num>
  <w:num w:numId="10" w16cid:durableId="1715692528">
    <w:abstractNumId w:val="22"/>
  </w:num>
  <w:num w:numId="11" w16cid:durableId="1446653938">
    <w:abstractNumId w:val="23"/>
  </w:num>
  <w:num w:numId="12" w16cid:durableId="217935175">
    <w:abstractNumId w:val="8"/>
  </w:num>
  <w:num w:numId="13" w16cid:durableId="809591298">
    <w:abstractNumId w:val="14"/>
  </w:num>
  <w:num w:numId="14" w16cid:durableId="553125631">
    <w:abstractNumId w:val="12"/>
  </w:num>
  <w:num w:numId="15" w16cid:durableId="801115304">
    <w:abstractNumId w:val="16"/>
  </w:num>
  <w:num w:numId="16" w16cid:durableId="1069613663">
    <w:abstractNumId w:val="5"/>
  </w:num>
  <w:num w:numId="17" w16cid:durableId="1351222850">
    <w:abstractNumId w:val="10"/>
  </w:num>
  <w:num w:numId="18" w16cid:durableId="24403684">
    <w:abstractNumId w:val="6"/>
  </w:num>
  <w:num w:numId="19" w16cid:durableId="659650636">
    <w:abstractNumId w:val="15"/>
  </w:num>
  <w:num w:numId="20" w16cid:durableId="1628269795">
    <w:abstractNumId w:val="10"/>
  </w:num>
  <w:num w:numId="21" w16cid:durableId="21014854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8422841">
    <w:abstractNumId w:val="10"/>
  </w:num>
  <w:num w:numId="23" w16cid:durableId="1274170001">
    <w:abstractNumId w:val="10"/>
  </w:num>
  <w:num w:numId="24" w16cid:durableId="1515848553">
    <w:abstractNumId w:val="10"/>
  </w:num>
  <w:num w:numId="25" w16cid:durableId="610744219">
    <w:abstractNumId w:val="10"/>
  </w:num>
  <w:num w:numId="26" w16cid:durableId="227232328">
    <w:abstractNumId w:val="10"/>
  </w:num>
  <w:num w:numId="27" w16cid:durableId="1936985250">
    <w:abstractNumId w:val="10"/>
  </w:num>
  <w:num w:numId="28" w16cid:durableId="1228959277">
    <w:abstractNumId w:val="10"/>
  </w:num>
  <w:num w:numId="29" w16cid:durableId="1590847492">
    <w:abstractNumId w:val="10"/>
  </w:num>
  <w:num w:numId="30" w16cid:durableId="853807072">
    <w:abstractNumId w:val="10"/>
  </w:num>
  <w:num w:numId="31" w16cid:durableId="1901743734">
    <w:abstractNumId w:val="9"/>
  </w:num>
  <w:num w:numId="32" w16cid:durableId="363143157">
    <w:abstractNumId w:val="11"/>
  </w:num>
  <w:num w:numId="33" w16cid:durableId="78404686">
    <w:abstractNumId w:val="20"/>
  </w:num>
  <w:num w:numId="34" w16cid:durableId="999502093">
    <w:abstractNumId w:val="2"/>
  </w:num>
  <w:num w:numId="35" w16cid:durableId="3629218">
    <w:abstractNumId w:val="1"/>
  </w:num>
  <w:num w:numId="36" w16cid:durableId="12659726">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0E"/>
    <w:rsid w:val="00000BF8"/>
    <w:rsid w:val="000011F0"/>
    <w:rsid w:val="0000242F"/>
    <w:rsid w:val="00002724"/>
    <w:rsid w:val="00002BF5"/>
    <w:rsid w:val="0000345C"/>
    <w:rsid w:val="00004346"/>
    <w:rsid w:val="00004735"/>
    <w:rsid w:val="0000485A"/>
    <w:rsid w:val="00004A00"/>
    <w:rsid w:val="00005335"/>
    <w:rsid w:val="00006095"/>
    <w:rsid w:val="00006AB1"/>
    <w:rsid w:val="00007578"/>
    <w:rsid w:val="00007709"/>
    <w:rsid w:val="00007A90"/>
    <w:rsid w:val="00007CB3"/>
    <w:rsid w:val="000106D7"/>
    <w:rsid w:val="00012738"/>
    <w:rsid w:val="00012B0D"/>
    <w:rsid w:val="000131AF"/>
    <w:rsid w:val="00013342"/>
    <w:rsid w:val="000142FC"/>
    <w:rsid w:val="00016931"/>
    <w:rsid w:val="00016960"/>
    <w:rsid w:val="00020AEE"/>
    <w:rsid w:val="00020C74"/>
    <w:rsid w:val="0002158E"/>
    <w:rsid w:val="000217B1"/>
    <w:rsid w:val="00021E77"/>
    <w:rsid w:val="00021F67"/>
    <w:rsid w:val="000230B0"/>
    <w:rsid w:val="00023844"/>
    <w:rsid w:val="00023FE3"/>
    <w:rsid w:val="00024FD9"/>
    <w:rsid w:val="000252C5"/>
    <w:rsid w:val="000253CF"/>
    <w:rsid w:val="00027E93"/>
    <w:rsid w:val="000303D7"/>
    <w:rsid w:val="000314C4"/>
    <w:rsid w:val="000322A0"/>
    <w:rsid w:val="000329A2"/>
    <w:rsid w:val="00033C24"/>
    <w:rsid w:val="0003418E"/>
    <w:rsid w:val="0003512E"/>
    <w:rsid w:val="00040635"/>
    <w:rsid w:val="000406EB"/>
    <w:rsid w:val="00041047"/>
    <w:rsid w:val="00042ACA"/>
    <w:rsid w:val="00044031"/>
    <w:rsid w:val="0004649C"/>
    <w:rsid w:val="00046BED"/>
    <w:rsid w:val="00047F94"/>
    <w:rsid w:val="00050251"/>
    <w:rsid w:val="00052369"/>
    <w:rsid w:val="00052D9D"/>
    <w:rsid w:val="00054229"/>
    <w:rsid w:val="00055638"/>
    <w:rsid w:val="000559DD"/>
    <w:rsid w:val="00055DAB"/>
    <w:rsid w:val="00056DA5"/>
    <w:rsid w:val="00056F94"/>
    <w:rsid w:val="000570E7"/>
    <w:rsid w:val="00057205"/>
    <w:rsid w:val="00057CE1"/>
    <w:rsid w:val="000609A1"/>
    <w:rsid w:val="00060E99"/>
    <w:rsid w:val="000614C1"/>
    <w:rsid w:val="000638FF"/>
    <w:rsid w:val="00064FFB"/>
    <w:rsid w:val="00065853"/>
    <w:rsid w:val="00070701"/>
    <w:rsid w:val="000730DB"/>
    <w:rsid w:val="000733B1"/>
    <w:rsid w:val="00074160"/>
    <w:rsid w:val="00074721"/>
    <w:rsid w:val="00075FBB"/>
    <w:rsid w:val="00076037"/>
    <w:rsid w:val="00077237"/>
    <w:rsid w:val="000778F8"/>
    <w:rsid w:val="00077B6E"/>
    <w:rsid w:val="00077B92"/>
    <w:rsid w:val="00080975"/>
    <w:rsid w:val="00085534"/>
    <w:rsid w:val="000871BF"/>
    <w:rsid w:val="0009053A"/>
    <w:rsid w:val="00090DB2"/>
    <w:rsid w:val="000919BA"/>
    <w:rsid w:val="00091D30"/>
    <w:rsid w:val="000925D5"/>
    <w:rsid w:val="000932DB"/>
    <w:rsid w:val="0009367B"/>
    <w:rsid w:val="00095A23"/>
    <w:rsid w:val="00096B75"/>
    <w:rsid w:val="000A1172"/>
    <w:rsid w:val="000A18EC"/>
    <w:rsid w:val="000A1907"/>
    <w:rsid w:val="000A1A2C"/>
    <w:rsid w:val="000A23B7"/>
    <w:rsid w:val="000A3601"/>
    <w:rsid w:val="000A598C"/>
    <w:rsid w:val="000A661E"/>
    <w:rsid w:val="000A6AD8"/>
    <w:rsid w:val="000B0A1C"/>
    <w:rsid w:val="000B2648"/>
    <w:rsid w:val="000B270E"/>
    <w:rsid w:val="000B285F"/>
    <w:rsid w:val="000B3E6B"/>
    <w:rsid w:val="000B40C9"/>
    <w:rsid w:val="000B77E2"/>
    <w:rsid w:val="000C09B4"/>
    <w:rsid w:val="000C1761"/>
    <w:rsid w:val="000C1877"/>
    <w:rsid w:val="000C1A83"/>
    <w:rsid w:val="000C2F34"/>
    <w:rsid w:val="000C35CF"/>
    <w:rsid w:val="000C43D5"/>
    <w:rsid w:val="000C57F0"/>
    <w:rsid w:val="000C6B31"/>
    <w:rsid w:val="000C6DFF"/>
    <w:rsid w:val="000C761F"/>
    <w:rsid w:val="000D0221"/>
    <w:rsid w:val="000D1252"/>
    <w:rsid w:val="000D2554"/>
    <w:rsid w:val="000D2D3C"/>
    <w:rsid w:val="000D312A"/>
    <w:rsid w:val="000D45FF"/>
    <w:rsid w:val="000D4CBE"/>
    <w:rsid w:val="000D5DC6"/>
    <w:rsid w:val="000D6BB4"/>
    <w:rsid w:val="000D76DA"/>
    <w:rsid w:val="000E0D16"/>
    <w:rsid w:val="000E6E6B"/>
    <w:rsid w:val="000F0887"/>
    <w:rsid w:val="000F12E4"/>
    <w:rsid w:val="000F1A62"/>
    <w:rsid w:val="000F1A72"/>
    <w:rsid w:val="000F1E46"/>
    <w:rsid w:val="000F2E0E"/>
    <w:rsid w:val="000F3447"/>
    <w:rsid w:val="000F5282"/>
    <w:rsid w:val="000F58AE"/>
    <w:rsid w:val="000F707A"/>
    <w:rsid w:val="000F7307"/>
    <w:rsid w:val="000F749A"/>
    <w:rsid w:val="000F77C3"/>
    <w:rsid w:val="0010043B"/>
    <w:rsid w:val="00100530"/>
    <w:rsid w:val="00100BCB"/>
    <w:rsid w:val="00101299"/>
    <w:rsid w:val="00101622"/>
    <w:rsid w:val="00101E1E"/>
    <w:rsid w:val="00102BB6"/>
    <w:rsid w:val="00102CC6"/>
    <w:rsid w:val="00102D45"/>
    <w:rsid w:val="00103192"/>
    <w:rsid w:val="0010508E"/>
    <w:rsid w:val="0010563D"/>
    <w:rsid w:val="00105A47"/>
    <w:rsid w:val="001102B3"/>
    <w:rsid w:val="001125E5"/>
    <w:rsid w:val="00113249"/>
    <w:rsid w:val="00113B06"/>
    <w:rsid w:val="00114680"/>
    <w:rsid w:val="00114E23"/>
    <w:rsid w:val="001162F3"/>
    <w:rsid w:val="00117A1D"/>
    <w:rsid w:val="001202CE"/>
    <w:rsid w:val="0012087B"/>
    <w:rsid w:val="00120C0A"/>
    <w:rsid w:val="00121E84"/>
    <w:rsid w:val="00122948"/>
    <w:rsid w:val="001232F0"/>
    <w:rsid w:val="00124371"/>
    <w:rsid w:val="001255A1"/>
    <w:rsid w:val="001258C0"/>
    <w:rsid w:val="00126EA5"/>
    <w:rsid w:val="00127D71"/>
    <w:rsid w:val="00130870"/>
    <w:rsid w:val="00132757"/>
    <w:rsid w:val="00133C34"/>
    <w:rsid w:val="00133E75"/>
    <w:rsid w:val="00133FF0"/>
    <w:rsid w:val="0013611A"/>
    <w:rsid w:val="00136E64"/>
    <w:rsid w:val="00140EC3"/>
    <w:rsid w:val="0014174A"/>
    <w:rsid w:val="001430DC"/>
    <w:rsid w:val="00143407"/>
    <w:rsid w:val="0014453B"/>
    <w:rsid w:val="00145269"/>
    <w:rsid w:val="00145C28"/>
    <w:rsid w:val="00146324"/>
    <w:rsid w:val="00147381"/>
    <w:rsid w:val="001479EE"/>
    <w:rsid w:val="00147FDB"/>
    <w:rsid w:val="00150D82"/>
    <w:rsid w:val="00153F88"/>
    <w:rsid w:val="00154807"/>
    <w:rsid w:val="001549E0"/>
    <w:rsid w:val="0015500C"/>
    <w:rsid w:val="001558EE"/>
    <w:rsid w:val="00156085"/>
    <w:rsid w:val="0015643A"/>
    <w:rsid w:val="001573A3"/>
    <w:rsid w:val="001623C2"/>
    <w:rsid w:val="00164520"/>
    <w:rsid w:val="00164E71"/>
    <w:rsid w:val="0016539A"/>
    <w:rsid w:val="00165662"/>
    <w:rsid w:val="001670EB"/>
    <w:rsid w:val="00170511"/>
    <w:rsid w:val="00170C19"/>
    <w:rsid w:val="00171D54"/>
    <w:rsid w:val="0017207D"/>
    <w:rsid w:val="001739A2"/>
    <w:rsid w:val="00173B9D"/>
    <w:rsid w:val="00173DCD"/>
    <w:rsid w:val="00173DD1"/>
    <w:rsid w:val="00174D0D"/>
    <w:rsid w:val="0017538E"/>
    <w:rsid w:val="001772C1"/>
    <w:rsid w:val="00177789"/>
    <w:rsid w:val="0017794E"/>
    <w:rsid w:val="0018068A"/>
    <w:rsid w:val="0018229F"/>
    <w:rsid w:val="00183F74"/>
    <w:rsid w:val="001845D6"/>
    <w:rsid w:val="00185CA2"/>
    <w:rsid w:val="0018694C"/>
    <w:rsid w:val="0019047F"/>
    <w:rsid w:val="00191084"/>
    <w:rsid w:val="001930A2"/>
    <w:rsid w:val="00193E31"/>
    <w:rsid w:val="001954A4"/>
    <w:rsid w:val="00195FD9"/>
    <w:rsid w:val="00196A5D"/>
    <w:rsid w:val="001A15C8"/>
    <w:rsid w:val="001A163D"/>
    <w:rsid w:val="001A3673"/>
    <w:rsid w:val="001A465B"/>
    <w:rsid w:val="001A4D9D"/>
    <w:rsid w:val="001A50C8"/>
    <w:rsid w:val="001B05F1"/>
    <w:rsid w:val="001B3397"/>
    <w:rsid w:val="001B45FF"/>
    <w:rsid w:val="001B49C5"/>
    <w:rsid w:val="001B633C"/>
    <w:rsid w:val="001B693F"/>
    <w:rsid w:val="001B70BF"/>
    <w:rsid w:val="001B76F0"/>
    <w:rsid w:val="001C28D1"/>
    <w:rsid w:val="001C2B4E"/>
    <w:rsid w:val="001C7605"/>
    <w:rsid w:val="001C7876"/>
    <w:rsid w:val="001D0921"/>
    <w:rsid w:val="001D1041"/>
    <w:rsid w:val="001D16C3"/>
    <w:rsid w:val="001D17AC"/>
    <w:rsid w:val="001D1A7D"/>
    <w:rsid w:val="001D300B"/>
    <w:rsid w:val="001D302F"/>
    <w:rsid w:val="001D4037"/>
    <w:rsid w:val="001D4182"/>
    <w:rsid w:val="001D64F5"/>
    <w:rsid w:val="001E011D"/>
    <w:rsid w:val="001E265D"/>
    <w:rsid w:val="001E283A"/>
    <w:rsid w:val="001E36D8"/>
    <w:rsid w:val="001E3CC9"/>
    <w:rsid w:val="001E3D1D"/>
    <w:rsid w:val="001E49E5"/>
    <w:rsid w:val="001E4A0A"/>
    <w:rsid w:val="001E5940"/>
    <w:rsid w:val="001E6F95"/>
    <w:rsid w:val="001E773A"/>
    <w:rsid w:val="001E7DF6"/>
    <w:rsid w:val="001F0277"/>
    <w:rsid w:val="001F03D2"/>
    <w:rsid w:val="001F08D3"/>
    <w:rsid w:val="001F1ADC"/>
    <w:rsid w:val="001F282F"/>
    <w:rsid w:val="001F7E1F"/>
    <w:rsid w:val="00201DBE"/>
    <w:rsid w:val="00202396"/>
    <w:rsid w:val="00204959"/>
    <w:rsid w:val="00206AC8"/>
    <w:rsid w:val="002074A8"/>
    <w:rsid w:val="00211A41"/>
    <w:rsid w:val="00211A8A"/>
    <w:rsid w:val="00212075"/>
    <w:rsid w:val="00212FF2"/>
    <w:rsid w:val="00214A7D"/>
    <w:rsid w:val="002156AD"/>
    <w:rsid w:val="00216873"/>
    <w:rsid w:val="002173FE"/>
    <w:rsid w:val="00220597"/>
    <w:rsid w:val="002209B2"/>
    <w:rsid w:val="00221848"/>
    <w:rsid w:val="002226B1"/>
    <w:rsid w:val="00222AC2"/>
    <w:rsid w:val="0022402A"/>
    <w:rsid w:val="002258CF"/>
    <w:rsid w:val="00225E5D"/>
    <w:rsid w:val="0023038A"/>
    <w:rsid w:val="00230CC7"/>
    <w:rsid w:val="002310D3"/>
    <w:rsid w:val="002312BC"/>
    <w:rsid w:val="00231712"/>
    <w:rsid w:val="00231D2F"/>
    <w:rsid w:val="002348EA"/>
    <w:rsid w:val="00234CCB"/>
    <w:rsid w:val="00236825"/>
    <w:rsid w:val="00236E27"/>
    <w:rsid w:val="00240661"/>
    <w:rsid w:val="002410DB"/>
    <w:rsid w:val="00241ABF"/>
    <w:rsid w:val="00241E89"/>
    <w:rsid w:val="00241F56"/>
    <w:rsid w:val="002421B6"/>
    <w:rsid w:val="0024249A"/>
    <w:rsid w:val="00243B2D"/>
    <w:rsid w:val="00243DC3"/>
    <w:rsid w:val="00245EDD"/>
    <w:rsid w:val="00245F56"/>
    <w:rsid w:val="00246EC1"/>
    <w:rsid w:val="002479A4"/>
    <w:rsid w:val="00252DDF"/>
    <w:rsid w:val="002538EF"/>
    <w:rsid w:val="00254B90"/>
    <w:rsid w:val="002551FD"/>
    <w:rsid w:val="0025693C"/>
    <w:rsid w:val="00256BA3"/>
    <w:rsid w:val="00257F3B"/>
    <w:rsid w:val="002604A1"/>
    <w:rsid w:val="00260565"/>
    <w:rsid w:val="002623AC"/>
    <w:rsid w:val="00262595"/>
    <w:rsid w:val="00262D83"/>
    <w:rsid w:val="002640E2"/>
    <w:rsid w:val="002641C5"/>
    <w:rsid w:val="002646CB"/>
    <w:rsid w:val="00264C50"/>
    <w:rsid w:val="00264F06"/>
    <w:rsid w:val="002657E3"/>
    <w:rsid w:val="002677EC"/>
    <w:rsid w:val="00267AD0"/>
    <w:rsid w:val="0027066E"/>
    <w:rsid w:val="002707F3"/>
    <w:rsid w:val="0027278E"/>
    <w:rsid w:val="00272A19"/>
    <w:rsid w:val="00273169"/>
    <w:rsid w:val="002734FD"/>
    <w:rsid w:val="00274D8A"/>
    <w:rsid w:val="0027526B"/>
    <w:rsid w:val="002756DF"/>
    <w:rsid w:val="0028092B"/>
    <w:rsid w:val="00280CD4"/>
    <w:rsid w:val="00280FDD"/>
    <w:rsid w:val="0028194D"/>
    <w:rsid w:val="0028200F"/>
    <w:rsid w:val="00282D8C"/>
    <w:rsid w:val="002845B7"/>
    <w:rsid w:val="00285422"/>
    <w:rsid w:val="00286250"/>
    <w:rsid w:val="002878F7"/>
    <w:rsid w:val="002910AC"/>
    <w:rsid w:val="0029148A"/>
    <w:rsid w:val="002922AD"/>
    <w:rsid w:val="00292907"/>
    <w:rsid w:val="0029413D"/>
    <w:rsid w:val="00294E66"/>
    <w:rsid w:val="002976CE"/>
    <w:rsid w:val="002A05D2"/>
    <w:rsid w:val="002A0AF1"/>
    <w:rsid w:val="002A0BD4"/>
    <w:rsid w:val="002A0D15"/>
    <w:rsid w:val="002A0DED"/>
    <w:rsid w:val="002A10FD"/>
    <w:rsid w:val="002A2196"/>
    <w:rsid w:val="002A34A3"/>
    <w:rsid w:val="002A3CF9"/>
    <w:rsid w:val="002A4A48"/>
    <w:rsid w:val="002A4FA0"/>
    <w:rsid w:val="002A52BF"/>
    <w:rsid w:val="002A5599"/>
    <w:rsid w:val="002A604E"/>
    <w:rsid w:val="002A6B44"/>
    <w:rsid w:val="002B0136"/>
    <w:rsid w:val="002B0580"/>
    <w:rsid w:val="002B09DA"/>
    <w:rsid w:val="002B31EC"/>
    <w:rsid w:val="002B37BB"/>
    <w:rsid w:val="002B4194"/>
    <w:rsid w:val="002B5136"/>
    <w:rsid w:val="002B6876"/>
    <w:rsid w:val="002B7138"/>
    <w:rsid w:val="002B74E5"/>
    <w:rsid w:val="002C05BA"/>
    <w:rsid w:val="002C08D4"/>
    <w:rsid w:val="002C31F3"/>
    <w:rsid w:val="002C3D19"/>
    <w:rsid w:val="002C3E7A"/>
    <w:rsid w:val="002C41A3"/>
    <w:rsid w:val="002C488F"/>
    <w:rsid w:val="002C548A"/>
    <w:rsid w:val="002C6B1B"/>
    <w:rsid w:val="002C723B"/>
    <w:rsid w:val="002D2261"/>
    <w:rsid w:val="002D2B6D"/>
    <w:rsid w:val="002D35CF"/>
    <w:rsid w:val="002D3D90"/>
    <w:rsid w:val="002D7661"/>
    <w:rsid w:val="002D7F19"/>
    <w:rsid w:val="002E0114"/>
    <w:rsid w:val="002E4DEE"/>
    <w:rsid w:val="002E52A6"/>
    <w:rsid w:val="002E5584"/>
    <w:rsid w:val="002E72AB"/>
    <w:rsid w:val="002E79A0"/>
    <w:rsid w:val="002E7BDF"/>
    <w:rsid w:val="002F2FA0"/>
    <w:rsid w:val="002F4D9A"/>
    <w:rsid w:val="002F4F65"/>
    <w:rsid w:val="002F655C"/>
    <w:rsid w:val="002F6A25"/>
    <w:rsid w:val="002F739C"/>
    <w:rsid w:val="002F7E5F"/>
    <w:rsid w:val="00300CCF"/>
    <w:rsid w:val="00301448"/>
    <w:rsid w:val="003030B2"/>
    <w:rsid w:val="00303767"/>
    <w:rsid w:val="003057EC"/>
    <w:rsid w:val="00310189"/>
    <w:rsid w:val="0031052A"/>
    <w:rsid w:val="00311C0E"/>
    <w:rsid w:val="003127DA"/>
    <w:rsid w:val="00313FEC"/>
    <w:rsid w:val="0031463A"/>
    <w:rsid w:val="00314C8F"/>
    <w:rsid w:val="00317484"/>
    <w:rsid w:val="00317EBC"/>
    <w:rsid w:val="00317FAF"/>
    <w:rsid w:val="0032106B"/>
    <w:rsid w:val="003212BF"/>
    <w:rsid w:val="00323A22"/>
    <w:rsid w:val="0032416F"/>
    <w:rsid w:val="00330D0C"/>
    <w:rsid w:val="003316C3"/>
    <w:rsid w:val="00332A28"/>
    <w:rsid w:val="00333C14"/>
    <w:rsid w:val="00333F97"/>
    <w:rsid w:val="0033420C"/>
    <w:rsid w:val="00334B66"/>
    <w:rsid w:val="00335FCF"/>
    <w:rsid w:val="0033627C"/>
    <w:rsid w:val="00336C61"/>
    <w:rsid w:val="00341A51"/>
    <w:rsid w:val="00342281"/>
    <w:rsid w:val="00342BFC"/>
    <w:rsid w:val="00342DA1"/>
    <w:rsid w:val="003432DD"/>
    <w:rsid w:val="003442AA"/>
    <w:rsid w:val="0034506C"/>
    <w:rsid w:val="003456FF"/>
    <w:rsid w:val="003514D0"/>
    <w:rsid w:val="003520DA"/>
    <w:rsid w:val="0035555A"/>
    <w:rsid w:val="00356BB1"/>
    <w:rsid w:val="00356DA3"/>
    <w:rsid w:val="00357D8E"/>
    <w:rsid w:val="003600A1"/>
    <w:rsid w:val="00361D7D"/>
    <w:rsid w:val="00362F77"/>
    <w:rsid w:val="003631B1"/>
    <w:rsid w:val="00363663"/>
    <w:rsid w:val="003643B5"/>
    <w:rsid w:val="00364EBD"/>
    <w:rsid w:val="003662A6"/>
    <w:rsid w:val="003662E7"/>
    <w:rsid w:val="00366D23"/>
    <w:rsid w:val="0036702B"/>
    <w:rsid w:val="00367B20"/>
    <w:rsid w:val="00371CF1"/>
    <w:rsid w:val="003722E3"/>
    <w:rsid w:val="00372B12"/>
    <w:rsid w:val="0037307B"/>
    <w:rsid w:val="00373126"/>
    <w:rsid w:val="00373C50"/>
    <w:rsid w:val="003752A0"/>
    <w:rsid w:val="00376371"/>
    <w:rsid w:val="00377074"/>
    <w:rsid w:val="003770BE"/>
    <w:rsid w:val="00382CD7"/>
    <w:rsid w:val="00382D13"/>
    <w:rsid w:val="00382EB4"/>
    <w:rsid w:val="00383185"/>
    <w:rsid w:val="003833C5"/>
    <w:rsid w:val="003833D7"/>
    <w:rsid w:val="00383A26"/>
    <w:rsid w:val="0038413D"/>
    <w:rsid w:val="0038424E"/>
    <w:rsid w:val="00384E71"/>
    <w:rsid w:val="00384ECA"/>
    <w:rsid w:val="00385CF1"/>
    <w:rsid w:val="003874E2"/>
    <w:rsid w:val="00387C0A"/>
    <w:rsid w:val="003904CD"/>
    <w:rsid w:val="003909C7"/>
    <w:rsid w:val="0039188A"/>
    <w:rsid w:val="003924F4"/>
    <w:rsid w:val="00393910"/>
    <w:rsid w:val="003948C4"/>
    <w:rsid w:val="0039491E"/>
    <w:rsid w:val="00395FB3"/>
    <w:rsid w:val="00396240"/>
    <w:rsid w:val="0039659D"/>
    <w:rsid w:val="00397C36"/>
    <w:rsid w:val="00397FB7"/>
    <w:rsid w:val="003A20C5"/>
    <w:rsid w:val="003A23A5"/>
    <w:rsid w:val="003A2AE1"/>
    <w:rsid w:val="003A2D3F"/>
    <w:rsid w:val="003A4311"/>
    <w:rsid w:val="003A48AE"/>
    <w:rsid w:val="003A5B13"/>
    <w:rsid w:val="003A5F12"/>
    <w:rsid w:val="003A6355"/>
    <w:rsid w:val="003A6473"/>
    <w:rsid w:val="003A6A14"/>
    <w:rsid w:val="003B0126"/>
    <w:rsid w:val="003B0A92"/>
    <w:rsid w:val="003B0E65"/>
    <w:rsid w:val="003B1AEA"/>
    <w:rsid w:val="003B1E08"/>
    <w:rsid w:val="003B2D1B"/>
    <w:rsid w:val="003B456E"/>
    <w:rsid w:val="003B4A2C"/>
    <w:rsid w:val="003B596E"/>
    <w:rsid w:val="003B6154"/>
    <w:rsid w:val="003B732D"/>
    <w:rsid w:val="003B79D3"/>
    <w:rsid w:val="003B7C9A"/>
    <w:rsid w:val="003C0BEF"/>
    <w:rsid w:val="003C0CAD"/>
    <w:rsid w:val="003C2501"/>
    <w:rsid w:val="003C2A98"/>
    <w:rsid w:val="003C4364"/>
    <w:rsid w:val="003C7D3D"/>
    <w:rsid w:val="003D16B2"/>
    <w:rsid w:val="003D1E45"/>
    <w:rsid w:val="003D2527"/>
    <w:rsid w:val="003D32E3"/>
    <w:rsid w:val="003D5418"/>
    <w:rsid w:val="003D55BE"/>
    <w:rsid w:val="003D5644"/>
    <w:rsid w:val="003D5E17"/>
    <w:rsid w:val="003D69BC"/>
    <w:rsid w:val="003D709D"/>
    <w:rsid w:val="003D7C3E"/>
    <w:rsid w:val="003E0569"/>
    <w:rsid w:val="003E075D"/>
    <w:rsid w:val="003E079C"/>
    <w:rsid w:val="003E0EAC"/>
    <w:rsid w:val="003E0EE2"/>
    <w:rsid w:val="003E0F06"/>
    <w:rsid w:val="003E19A5"/>
    <w:rsid w:val="003E1C3F"/>
    <w:rsid w:val="003E2A5C"/>
    <w:rsid w:val="003E2BD5"/>
    <w:rsid w:val="003E6BA9"/>
    <w:rsid w:val="003E7F41"/>
    <w:rsid w:val="003F06CC"/>
    <w:rsid w:val="003F2B52"/>
    <w:rsid w:val="003F3B40"/>
    <w:rsid w:val="003F41C1"/>
    <w:rsid w:val="003F6146"/>
    <w:rsid w:val="003F6455"/>
    <w:rsid w:val="003F663A"/>
    <w:rsid w:val="00400863"/>
    <w:rsid w:val="00400D3B"/>
    <w:rsid w:val="00401815"/>
    <w:rsid w:val="00401982"/>
    <w:rsid w:val="00402317"/>
    <w:rsid w:val="00403E2F"/>
    <w:rsid w:val="00406A25"/>
    <w:rsid w:val="00410CF5"/>
    <w:rsid w:val="004116A2"/>
    <w:rsid w:val="00411ACB"/>
    <w:rsid w:val="00411FC7"/>
    <w:rsid w:val="004122A3"/>
    <w:rsid w:val="00417B8B"/>
    <w:rsid w:val="00417F90"/>
    <w:rsid w:val="0042091F"/>
    <w:rsid w:val="00420BA9"/>
    <w:rsid w:val="00420F00"/>
    <w:rsid w:val="00422E75"/>
    <w:rsid w:val="004235F3"/>
    <w:rsid w:val="004242FD"/>
    <w:rsid w:val="00425803"/>
    <w:rsid w:val="00425894"/>
    <w:rsid w:val="004267E2"/>
    <w:rsid w:val="004269FF"/>
    <w:rsid w:val="00426AC7"/>
    <w:rsid w:val="004302E4"/>
    <w:rsid w:val="00432006"/>
    <w:rsid w:val="00432EDC"/>
    <w:rsid w:val="004331FB"/>
    <w:rsid w:val="00433289"/>
    <w:rsid w:val="00435613"/>
    <w:rsid w:val="00436C9A"/>
    <w:rsid w:val="00441049"/>
    <w:rsid w:val="004416A5"/>
    <w:rsid w:val="00441765"/>
    <w:rsid w:val="00441C2D"/>
    <w:rsid w:val="004424EA"/>
    <w:rsid w:val="0044263C"/>
    <w:rsid w:val="004431E7"/>
    <w:rsid w:val="00444037"/>
    <w:rsid w:val="00445399"/>
    <w:rsid w:val="0044783B"/>
    <w:rsid w:val="00447DD8"/>
    <w:rsid w:val="004503CB"/>
    <w:rsid w:val="00450ECC"/>
    <w:rsid w:val="004514B0"/>
    <w:rsid w:val="004518CB"/>
    <w:rsid w:val="0045314F"/>
    <w:rsid w:val="004531A7"/>
    <w:rsid w:val="004532F5"/>
    <w:rsid w:val="004536F0"/>
    <w:rsid w:val="004546CA"/>
    <w:rsid w:val="0045496E"/>
    <w:rsid w:val="004556AE"/>
    <w:rsid w:val="00456300"/>
    <w:rsid w:val="00456A3F"/>
    <w:rsid w:val="00457322"/>
    <w:rsid w:val="00457C9F"/>
    <w:rsid w:val="00460A0A"/>
    <w:rsid w:val="00460BB6"/>
    <w:rsid w:val="00461B6B"/>
    <w:rsid w:val="00464AEC"/>
    <w:rsid w:val="00465621"/>
    <w:rsid w:val="00465FA0"/>
    <w:rsid w:val="004661D0"/>
    <w:rsid w:val="00466A68"/>
    <w:rsid w:val="00466A8F"/>
    <w:rsid w:val="004676CC"/>
    <w:rsid w:val="0046782C"/>
    <w:rsid w:val="00470ABA"/>
    <w:rsid w:val="004732DB"/>
    <w:rsid w:val="00473937"/>
    <w:rsid w:val="004748E2"/>
    <w:rsid w:val="004754D5"/>
    <w:rsid w:val="004756BB"/>
    <w:rsid w:val="004760B2"/>
    <w:rsid w:val="00477101"/>
    <w:rsid w:val="004775DE"/>
    <w:rsid w:val="00477AA9"/>
    <w:rsid w:val="00477B51"/>
    <w:rsid w:val="00480DC2"/>
    <w:rsid w:val="00480F8C"/>
    <w:rsid w:val="00482886"/>
    <w:rsid w:val="004835F1"/>
    <w:rsid w:val="00483D5F"/>
    <w:rsid w:val="00483E85"/>
    <w:rsid w:val="004847BB"/>
    <w:rsid w:val="004852DA"/>
    <w:rsid w:val="00485E43"/>
    <w:rsid w:val="00486CFC"/>
    <w:rsid w:val="0048781F"/>
    <w:rsid w:val="00493FC5"/>
    <w:rsid w:val="004954C6"/>
    <w:rsid w:val="00495CF5"/>
    <w:rsid w:val="0049632A"/>
    <w:rsid w:val="00496610"/>
    <w:rsid w:val="004969DC"/>
    <w:rsid w:val="00497299"/>
    <w:rsid w:val="004A1454"/>
    <w:rsid w:val="004A3250"/>
    <w:rsid w:val="004A50A6"/>
    <w:rsid w:val="004A5E7E"/>
    <w:rsid w:val="004B1B78"/>
    <w:rsid w:val="004B5F2D"/>
    <w:rsid w:val="004B60FF"/>
    <w:rsid w:val="004B6CC7"/>
    <w:rsid w:val="004B6FD9"/>
    <w:rsid w:val="004B7E6E"/>
    <w:rsid w:val="004C0018"/>
    <w:rsid w:val="004C0514"/>
    <w:rsid w:val="004C1299"/>
    <w:rsid w:val="004C2668"/>
    <w:rsid w:val="004C30D6"/>
    <w:rsid w:val="004C34D9"/>
    <w:rsid w:val="004C36E6"/>
    <w:rsid w:val="004C3FAA"/>
    <w:rsid w:val="004C576B"/>
    <w:rsid w:val="004C7309"/>
    <w:rsid w:val="004D0412"/>
    <w:rsid w:val="004D097B"/>
    <w:rsid w:val="004D0A73"/>
    <w:rsid w:val="004D116E"/>
    <w:rsid w:val="004D1951"/>
    <w:rsid w:val="004D2F81"/>
    <w:rsid w:val="004D3E9F"/>
    <w:rsid w:val="004D3F32"/>
    <w:rsid w:val="004D6333"/>
    <w:rsid w:val="004D7760"/>
    <w:rsid w:val="004E044C"/>
    <w:rsid w:val="004E1537"/>
    <w:rsid w:val="004E1838"/>
    <w:rsid w:val="004E1D02"/>
    <w:rsid w:val="004E2E50"/>
    <w:rsid w:val="004E3C55"/>
    <w:rsid w:val="004E5E9A"/>
    <w:rsid w:val="004E6DA8"/>
    <w:rsid w:val="004E7063"/>
    <w:rsid w:val="004E7468"/>
    <w:rsid w:val="004E7C20"/>
    <w:rsid w:val="004F2B2B"/>
    <w:rsid w:val="004F2BCD"/>
    <w:rsid w:val="004F31AE"/>
    <w:rsid w:val="004F36BC"/>
    <w:rsid w:val="004F418F"/>
    <w:rsid w:val="004F45B5"/>
    <w:rsid w:val="004F6B94"/>
    <w:rsid w:val="00501144"/>
    <w:rsid w:val="00501A7F"/>
    <w:rsid w:val="005029DE"/>
    <w:rsid w:val="0050319C"/>
    <w:rsid w:val="005033FF"/>
    <w:rsid w:val="00504360"/>
    <w:rsid w:val="0050439C"/>
    <w:rsid w:val="0050528E"/>
    <w:rsid w:val="00505BD1"/>
    <w:rsid w:val="00510019"/>
    <w:rsid w:val="00513274"/>
    <w:rsid w:val="00514826"/>
    <w:rsid w:val="005152AF"/>
    <w:rsid w:val="00517013"/>
    <w:rsid w:val="00520FD4"/>
    <w:rsid w:val="00521BD0"/>
    <w:rsid w:val="005223A2"/>
    <w:rsid w:val="00522A56"/>
    <w:rsid w:val="00522AAB"/>
    <w:rsid w:val="00522CCF"/>
    <w:rsid w:val="005253DE"/>
    <w:rsid w:val="00526957"/>
    <w:rsid w:val="00526A22"/>
    <w:rsid w:val="00527779"/>
    <w:rsid w:val="00530A53"/>
    <w:rsid w:val="00531AA7"/>
    <w:rsid w:val="0053242E"/>
    <w:rsid w:val="005326F5"/>
    <w:rsid w:val="005332BB"/>
    <w:rsid w:val="00533576"/>
    <w:rsid w:val="005338F5"/>
    <w:rsid w:val="0053650C"/>
    <w:rsid w:val="00536807"/>
    <w:rsid w:val="00536C6D"/>
    <w:rsid w:val="00541738"/>
    <w:rsid w:val="005421DF"/>
    <w:rsid w:val="0054337E"/>
    <w:rsid w:val="00544EF8"/>
    <w:rsid w:val="005464BE"/>
    <w:rsid w:val="005473FF"/>
    <w:rsid w:val="00547598"/>
    <w:rsid w:val="00547C53"/>
    <w:rsid w:val="0055104A"/>
    <w:rsid w:val="0055202D"/>
    <w:rsid w:val="005520C5"/>
    <w:rsid w:val="00552543"/>
    <w:rsid w:val="005529D2"/>
    <w:rsid w:val="0055345F"/>
    <w:rsid w:val="00553AC1"/>
    <w:rsid w:val="00554104"/>
    <w:rsid w:val="00554191"/>
    <w:rsid w:val="005546D2"/>
    <w:rsid w:val="00554BA6"/>
    <w:rsid w:val="00555C3B"/>
    <w:rsid w:val="00555F89"/>
    <w:rsid w:val="00557077"/>
    <w:rsid w:val="005572FE"/>
    <w:rsid w:val="005615FC"/>
    <w:rsid w:val="0056278D"/>
    <w:rsid w:val="00562FB4"/>
    <w:rsid w:val="00563B44"/>
    <w:rsid w:val="00563D33"/>
    <w:rsid w:val="0056544C"/>
    <w:rsid w:val="00565ADC"/>
    <w:rsid w:val="00566A0B"/>
    <w:rsid w:val="00566D29"/>
    <w:rsid w:val="00567244"/>
    <w:rsid w:val="005729AB"/>
    <w:rsid w:val="00574942"/>
    <w:rsid w:val="005755AD"/>
    <w:rsid w:val="005763EA"/>
    <w:rsid w:val="00576F74"/>
    <w:rsid w:val="005773FE"/>
    <w:rsid w:val="00577D95"/>
    <w:rsid w:val="0058081F"/>
    <w:rsid w:val="00580975"/>
    <w:rsid w:val="00581A2F"/>
    <w:rsid w:val="005825EC"/>
    <w:rsid w:val="00582BBC"/>
    <w:rsid w:val="005838F9"/>
    <w:rsid w:val="0058412C"/>
    <w:rsid w:val="00584C2C"/>
    <w:rsid w:val="00585FC1"/>
    <w:rsid w:val="00586D27"/>
    <w:rsid w:val="00587465"/>
    <w:rsid w:val="0058762A"/>
    <w:rsid w:val="00587649"/>
    <w:rsid w:val="00587F26"/>
    <w:rsid w:val="0059260F"/>
    <w:rsid w:val="00592915"/>
    <w:rsid w:val="00593B6B"/>
    <w:rsid w:val="00594611"/>
    <w:rsid w:val="00594F18"/>
    <w:rsid w:val="005958B4"/>
    <w:rsid w:val="00595EAE"/>
    <w:rsid w:val="005A12C2"/>
    <w:rsid w:val="005A1B57"/>
    <w:rsid w:val="005A2794"/>
    <w:rsid w:val="005A447A"/>
    <w:rsid w:val="005A4B08"/>
    <w:rsid w:val="005A6C8A"/>
    <w:rsid w:val="005A7881"/>
    <w:rsid w:val="005A795D"/>
    <w:rsid w:val="005A7B98"/>
    <w:rsid w:val="005B00C0"/>
    <w:rsid w:val="005B015B"/>
    <w:rsid w:val="005B0682"/>
    <w:rsid w:val="005B1838"/>
    <w:rsid w:val="005B2A02"/>
    <w:rsid w:val="005B32B9"/>
    <w:rsid w:val="005B32FF"/>
    <w:rsid w:val="005B427B"/>
    <w:rsid w:val="005B54AA"/>
    <w:rsid w:val="005B5E86"/>
    <w:rsid w:val="005B6D55"/>
    <w:rsid w:val="005C2F0C"/>
    <w:rsid w:val="005C48A1"/>
    <w:rsid w:val="005C6270"/>
    <w:rsid w:val="005C6893"/>
    <w:rsid w:val="005C750B"/>
    <w:rsid w:val="005D0041"/>
    <w:rsid w:val="005D0748"/>
    <w:rsid w:val="005D0B93"/>
    <w:rsid w:val="005D1B3A"/>
    <w:rsid w:val="005D25CC"/>
    <w:rsid w:val="005D28AE"/>
    <w:rsid w:val="005D4FC3"/>
    <w:rsid w:val="005D5544"/>
    <w:rsid w:val="005E0183"/>
    <w:rsid w:val="005E0571"/>
    <w:rsid w:val="005E1993"/>
    <w:rsid w:val="005E1BE7"/>
    <w:rsid w:val="005E2FEC"/>
    <w:rsid w:val="005E44C1"/>
    <w:rsid w:val="005E5077"/>
    <w:rsid w:val="005E5410"/>
    <w:rsid w:val="005E75A1"/>
    <w:rsid w:val="005E7AAD"/>
    <w:rsid w:val="005E7B68"/>
    <w:rsid w:val="005F1F3A"/>
    <w:rsid w:val="005F2DF1"/>
    <w:rsid w:val="005F4131"/>
    <w:rsid w:val="005F4B84"/>
    <w:rsid w:val="005F6905"/>
    <w:rsid w:val="005F6919"/>
    <w:rsid w:val="005F6A15"/>
    <w:rsid w:val="005F7343"/>
    <w:rsid w:val="006008A4"/>
    <w:rsid w:val="00602800"/>
    <w:rsid w:val="006030DF"/>
    <w:rsid w:val="006034D2"/>
    <w:rsid w:val="006036FB"/>
    <w:rsid w:val="0060370A"/>
    <w:rsid w:val="0060379F"/>
    <w:rsid w:val="006046B9"/>
    <w:rsid w:val="00604B68"/>
    <w:rsid w:val="006057EA"/>
    <w:rsid w:val="0060626F"/>
    <w:rsid w:val="00607400"/>
    <w:rsid w:val="0060777A"/>
    <w:rsid w:val="00607A90"/>
    <w:rsid w:val="00607FDE"/>
    <w:rsid w:val="00610C91"/>
    <w:rsid w:val="0061268E"/>
    <w:rsid w:val="00612B27"/>
    <w:rsid w:val="006142B3"/>
    <w:rsid w:val="00614B0D"/>
    <w:rsid w:val="00615C1A"/>
    <w:rsid w:val="00616896"/>
    <w:rsid w:val="00616C37"/>
    <w:rsid w:val="006175A1"/>
    <w:rsid w:val="0061792E"/>
    <w:rsid w:val="00617E96"/>
    <w:rsid w:val="00617FCF"/>
    <w:rsid w:val="006204DF"/>
    <w:rsid w:val="00621987"/>
    <w:rsid w:val="00622631"/>
    <w:rsid w:val="006230CB"/>
    <w:rsid w:val="006236F1"/>
    <w:rsid w:val="00623BEA"/>
    <w:rsid w:val="00624164"/>
    <w:rsid w:val="0062521F"/>
    <w:rsid w:val="00625D7F"/>
    <w:rsid w:val="00631F22"/>
    <w:rsid w:val="00632B44"/>
    <w:rsid w:val="00632BD6"/>
    <w:rsid w:val="0063676C"/>
    <w:rsid w:val="00636AAB"/>
    <w:rsid w:val="006371D7"/>
    <w:rsid w:val="00637AD9"/>
    <w:rsid w:val="00640814"/>
    <w:rsid w:val="00640E4D"/>
    <w:rsid w:val="00640EC4"/>
    <w:rsid w:val="00641DBA"/>
    <w:rsid w:val="00642F58"/>
    <w:rsid w:val="0064424E"/>
    <w:rsid w:val="00644415"/>
    <w:rsid w:val="00645FE7"/>
    <w:rsid w:val="0064760B"/>
    <w:rsid w:val="00647804"/>
    <w:rsid w:val="00652990"/>
    <w:rsid w:val="00653659"/>
    <w:rsid w:val="00654483"/>
    <w:rsid w:val="00655A4F"/>
    <w:rsid w:val="00656CC1"/>
    <w:rsid w:val="00657DD9"/>
    <w:rsid w:val="006610A3"/>
    <w:rsid w:val="00661574"/>
    <w:rsid w:val="0066314A"/>
    <w:rsid w:val="006641AF"/>
    <w:rsid w:val="00665A4F"/>
    <w:rsid w:val="00667127"/>
    <w:rsid w:val="006672EB"/>
    <w:rsid w:val="00667BE3"/>
    <w:rsid w:val="00670365"/>
    <w:rsid w:val="00670EF9"/>
    <w:rsid w:val="006711A1"/>
    <w:rsid w:val="00671338"/>
    <w:rsid w:val="006724E7"/>
    <w:rsid w:val="00672A6E"/>
    <w:rsid w:val="00673E70"/>
    <w:rsid w:val="006742B4"/>
    <w:rsid w:val="0067464F"/>
    <w:rsid w:val="006750F7"/>
    <w:rsid w:val="006764A0"/>
    <w:rsid w:val="00676B25"/>
    <w:rsid w:val="00676DDE"/>
    <w:rsid w:val="0068081A"/>
    <w:rsid w:val="00681963"/>
    <w:rsid w:val="00681AEA"/>
    <w:rsid w:val="00681EED"/>
    <w:rsid w:val="006821FA"/>
    <w:rsid w:val="00683679"/>
    <w:rsid w:val="006838F9"/>
    <w:rsid w:val="0068463A"/>
    <w:rsid w:val="00685970"/>
    <w:rsid w:val="00685A43"/>
    <w:rsid w:val="00685F5C"/>
    <w:rsid w:val="0069023D"/>
    <w:rsid w:val="006913F0"/>
    <w:rsid w:val="00691662"/>
    <w:rsid w:val="006934BE"/>
    <w:rsid w:val="00693502"/>
    <w:rsid w:val="0069485B"/>
    <w:rsid w:val="006961B4"/>
    <w:rsid w:val="00697885"/>
    <w:rsid w:val="006A15C0"/>
    <w:rsid w:val="006A294E"/>
    <w:rsid w:val="006A3409"/>
    <w:rsid w:val="006A51DD"/>
    <w:rsid w:val="006A59CB"/>
    <w:rsid w:val="006A660C"/>
    <w:rsid w:val="006A6778"/>
    <w:rsid w:val="006A68E4"/>
    <w:rsid w:val="006A7170"/>
    <w:rsid w:val="006A7621"/>
    <w:rsid w:val="006B157D"/>
    <w:rsid w:val="006B17E5"/>
    <w:rsid w:val="006B27AE"/>
    <w:rsid w:val="006B5A19"/>
    <w:rsid w:val="006B5F24"/>
    <w:rsid w:val="006C117E"/>
    <w:rsid w:val="006C1200"/>
    <w:rsid w:val="006C16D0"/>
    <w:rsid w:val="006C2ABB"/>
    <w:rsid w:val="006C6778"/>
    <w:rsid w:val="006C75B3"/>
    <w:rsid w:val="006D19E6"/>
    <w:rsid w:val="006D1E4C"/>
    <w:rsid w:val="006D227F"/>
    <w:rsid w:val="006D26BA"/>
    <w:rsid w:val="006D3225"/>
    <w:rsid w:val="006D5F98"/>
    <w:rsid w:val="006D6268"/>
    <w:rsid w:val="006D6B46"/>
    <w:rsid w:val="006D7F98"/>
    <w:rsid w:val="006E043D"/>
    <w:rsid w:val="006E3379"/>
    <w:rsid w:val="006E3A7A"/>
    <w:rsid w:val="006E3E2C"/>
    <w:rsid w:val="006E4169"/>
    <w:rsid w:val="006E61B0"/>
    <w:rsid w:val="006E66C5"/>
    <w:rsid w:val="006E7B39"/>
    <w:rsid w:val="006F112E"/>
    <w:rsid w:val="006F11AC"/>
    <w:rsid w:val="006F239E"/>
    <w:rsid w:val="006F3EFE"/>
    <w:rsid w:val="006F3F52"/>
    <w:rsid w:val="006F4C7C"/>
    <w:rsid w:val="006F4DA4"/>
    <w:rsid w:val="006F5EB8"/>
    <w:rsid w:val="006F5EBF"/>
    <w:rsid w:val="00700D54"/>
    <w:rsid w:val="007013E3"/>
    <w:rsid w:val="007022A3"/>
    <w:rsid w:val="00702A63"/>
    <w:rsid w:val="00703254"/>
    <w:rsid w:val="0070530E"/>
    <w:rsid w:val="0070636F"/>
    <w:rsid w:val="00706D5B"/>
    <w:rsid w:val="00707ACD"/>
    <w:rsid w:val="00711F29"/>
    <w:rsid w:val="00713B23"/>
    <w:rsid w:val="00713C6B"/>
    <w:rsid w:val="007144F4"/>
    <w:rsid w:val="00714792"/>
    <w:rsid w:val="007151F8"/>
    <w:rsid w:val="0071553E"/>
    <w:rsid w:val="007170EF"/>
    <w:rsid w:val="007206DD"/>
    <w:rsid w:val="0072261F"/>
    <w:rsid w:val="0072360B"/>
    <w:rsid w:val="00723D75"/>
    <w:rsid w:val="00724817"/>
    <w:rsid w:val="007256BD"/>
    <w:rsid w:val="007258C4"/>
    <w:rsid w:val="007261E9"/>
    <w:rsid w:val="00726D35"/>
    <w:rsid w:val="0072703F"/>
    <w:rsid w:val="007277EF"/>
    <w:rsid w:val="0073051F"/>
    <w:rsid w:val="007307BB"/>
    <w:rsid w:val="007316C4"/>
    <w:rsid w:val="00731EAA"/>
    <w:rsid w:val="007337DC"/>
    <w:rsid w:val="00733E26"/>
    <w:rsid w:val="0073497F"/>
    <w:rsid w:val="0073668D"/>
    <w:rsid w:val="00737F8A"/>
    <w:rsid w:val="007408DD"/>
    <w:rsid w:val="00740A82"/>
    <w:rsid w:val="0074123D"/>
    <w:rsid w:val="007422E1"/>
    <w:rsid w:val="00743391"/>
    <w:rsid w:val="0074353E"/>
    <w:rsid w:val="00744EBE"/>
    <w:rsid w:val="007454EB"/>
    <w:rsid w:val="007457D9"/>
    <w:rsid w:val="00745836"/>
    <w:rsid w:val="00745C8A"/>
    <w:rsid w:val="00746B5D"/>
    <w:rsid w:val="00746E7B"/>
    <w:rsid w:val="007504C3"/>
    <w:rsid w:val="00753818"/>
    <w:rsid w:val="0075382C"/>
    <w:rsid w:val="00753A83"/>
    <w:rsid w:val="007542A4"/>
    <w:rsid w:val="00755567"/>
    <w:rsid w:val="0075618E"/>
    <w:rsid w:val="0076026B"/>
    <w:rsid w:val="00760770"/>
    <w:rsid w:val="00760903"/>
    <w:rsid w:val="007617D2"/>
    <w:rsid w:val="00761C26"/>
    <w:rsid w:val="00762BDA"/>
    <w:rsid w:val="007630EB"/>
    <w:rsid w:val="0076326A"/>
    <w:rsid w:val="007649FA"/>
    <w:rsid w:val="00766102"/>
    <w:rsid w:val="00770093"/>
    <w:rsid w:val="00771DAC"/>
    <w:rsid w:val="007722E4"/>
    <w:rsid w:val="00772652"/>
    <w:rsid w:val="00772B3A"/>
    <w:rsid w:val="00772C17"/>
    <w:rsid w:val="00773909"/>
    <w:rsid w:val="00773D8D"/>
    <w:rsid w:val="0077417A"/>
    <w:rsid w:val="0077477E"/>
    <w:rsid w:val="00775111"/>
    <w:rsid w:val="0077576D"/>
    <w:rsid w:val="00775A49"/>
    <w:rsid w:val="00777D2A"/>
    <w:rsid w:val="007808A0"/>
    <w:rsid w:val="00780BA1"/>
    <w:rsid w:val="00780DD4"/>
    <w:rsid w:val="0078113C"/>
    <w:rsid w:val="0078124A"/>
    <w:rsid w:val="0078143D"/>
    <w:rsid w:val="00782746"/>
    <w:rsid w:val="00782BC8"/>
    <w:rsid w:val="00783CD5"/>
    <w:rsid w:val="0078677F"/>
    <w:rsid w:val="007916F4"/>
    <w:rsid w:val="00793AB6"/>
    <w:rsid w:val="00793BB1"/>
    <w:rsid w:val="0079447F"/>
    <w:rsid w:val="0079448C"/>
    <w:rsid w:val="0079715A"/>
    <w:rsid w:val="007A2661"/>
    <w:rsid w:val="007A441A"/>
    <w:rsid w:val="007A55AC"/>
    <w:rsid w:val="007A6B1B"/>
    <w:rsid w:val="007A6DA8"/>
    <w:rsid w:val="007A7555"/>
    <w:rsid w:val="007A79F5"/>
    <w:rsid w:val="007B04EE"/>
    <w:rsid w:val="007B12DD"/>
    <w:rsid w:val="007B1678"/>
    <w:rsid w:val="007B2043"/>
    <w:rsid w:val="007B2053"/>
    <w:rsid w:val="007B2940"/>
    <w:rsid w:val="007B36FB"/>
    <w:rsid w:val="007B561D"/>
    <w:rsid w:val="007B5A3C"/>
    <w:rsid w:val="007B6400"/>
    <w:rsid w:val="007B68DE"/>
    <w:rsid w:val="007B6D78"/>
    <w:rsid w:val="007B7376"/>
    <w:rsid w:val="007B73AB"/>
    <w:rsid w:val="007B7B4C"/>
    <w:rsid w:val="007C0E62"/>
    <w:rsid w:val="007C1055"/>
    <w:rsid w:val="007C1DB2"/>
    <w:rsid w:val="007C328D"/>
    <w:rsid w:val="007C46B0"/>
    <w:rsid w:val="007C6DF1"/>
    <w:rsid w:val="007C6E4F"/>
    <w:rsid w:val="007D2A22"/>
    <w:rsid w:val="007D2E5F"/>
    <w:rsid w:val="007D5AC1"/>
    <w:rsid w:val="007D5FC4"/>
    <w:rsid w:val="007D6204"/>
    <w:rsid w:val="007D7496"/>
    <w:rsid w:val="007E0E70"/>
    <w:rsid w:val="007E12E0"/>
    <w:rsid w:val="007E1B0F"/>
    <w:rsid w:val="007E26C4"/>
    <w:rsid w:val="007E2BB3"/>
    <w:rsid w:val="007E3258"/>
    <w:rsid w:val="007E3628"/>
    <w:rsid w:val="007E4C75"/>
    <w:rsid w:val="007E5B55"/>
    <w:rsid w:val="007E7658"/>
    <w:rsid w:val="007F1272"/>
    <w:rsid w:val="007F2EF6"/>
    <w:rsid w:val="007F38C9"/>
    <w:rsid w:val="007F3E3E"/>
    <w:rsid w:val="007F4067"/>
    <w:rsid w:val="007F6C86"/>
    <w:rsid w:val="00803323"/>
    <w:rsid w:val="00803486"/>
    <w:rsid w:val="0080438A"/>
    <w:rsid w:val="00804411"/>
    <w:rsid w:val="0080640E"/>
    <w:rsid w:val="00806BEF"/>
    <w:rsid w:val="008076B9"/>
    <w:rsid w:val="00807F5A"/>
    <w:rsid w:val="008101EE"/>
    <w:rsid w:val="008101F0"/>
    <w:rsid w:val="00810AC2"/>
    <w:rsid w:val="00810C22"/>
    <w:rsid w:val="00811206"/>
    <w:rsid w:val="008113E6"/>
    <w:rsid w:val="00811577"/>
    <w:rsid w:val="00813347"/>
    <w:rsid w:val="00813D0C"/>
    <w:rsid w:val="00813EE4"/>
    <w:rsid w:val="008142CF"/>
    <w:rsid w:val="0081544D"/>
    <w:rsid w:val="008156CF"/>
    <w:rsid w:val="00815E30"/>
    <w:rsid w:val="0081627B"/>
    <w:rsid w:val="00816D45"/>
    <w:rsid w:val="00816F9E"/>
    <w:rsid w:val="00817A27"/>
    <w:rsid w:val="00820BBE"/>
    <w:rsid w:val="00820C77"/>
    <w:rsid w:val="008223FF"/>
    <w:rsid w:val="00822499"/>
    <w:rsid w:val="00822559"/>
    <w:rsid w:val="00822FAE"/>
    <w:rsid w:val="00823751"/>
    <w:rsid w:val="00823E96"/>
    <w:rsid w:val="00823EAC"/>
    <w:rsid w:val="008268C5"/>
    <w:rsid w:val="00826D2C"/>
    <w:rsid w:val="00827011"/>
    <w:rsid w:val="00827438"/>
    <w:rsid w:val="0083089D"/>
    <w:rsid w:val="00832A6B"/>
    <w:rsid w:val="00832D22"/>
    <w:rsid w:val="00833117"/>
    <w:rsid w:val="00833967"/>
    <w:rsid w:val="0083491A"/>
    <w:rsid w:val="00834E10"/>
    <w:rsid w:val="00836AC4"/>
    <w:rsid w:val="00840B2E"/>
    <w:rsid w:val="0084304A"/>
    <w:rsid w:val="00843FAA"/>
    <w:rsid w:val="00843FB3"/>
    <w:rsid w:val="008454FF"/>
    <w:rsid w:val="00847D71"/>
    <w:rsid w:val="008540DC"/>
    <w:rsid w:val="00854F1F"/>
    <w:rsid w:val="008560A5"/>
    <w:rsid w:val="008565CF"/>
    <w:rsid w:val="00861FC2"/>
    <w:rsid w:val="008625FE"/>
    <w:rsid w:val="008645BE"/>
    <w:rsid w:val="00865F8B"/>
    <w:rsid w:val="00866609"/>
    <w:rsid w:val="00867C9A"/>
    <w:rsid w:val="0087051D"/>
    <w:rsid w:val="00870D55"/>
    <w:rsid w:val="00871265"/>
    <w:rsid w:val="0087283C"/>
    <w:rsid w:val="008730D7"/>
    <w:rsid w:val="00873FF5"/>
    <w:rsid w:val="008749D5"/>
    <w:rsid w:val="00876DF9"/>
    <w:rsid w:val="00880638"/>
    <w:rsid w:val="00880B22"/>
    <w:rsid w:val="00881D87"/>
    <w:rsid w:val="008820CB"/>
    <w:rsid w:val="008824C2"/>
    <w:rsid w:val="00883536"/>
    <w:rsid w:val="0088384C"/>
    <w:rsid w:val="008845F3"/>
    <w:rsid w:val="0088520E"/>
    <w:rsid w:val="008866E8"/>
    <w:rsid w:val="00887CFA"/>
    <w:rsid w:val="00887D43"/>
    <w:rsid w:val="00890F13"/>
    <w:rsid w:val="008914E4"/>
    <w:rsid w:val="00891BC2"/>
    <w:rsid w:val="008925C3"/>
    <w:rsid w:val="0089378B"/>
    <w:rsid w:val="00893C46"/>
    <w:rsid w:val="008947A8"/>
    <w:rsid w:val="00895412"/>
    <w:rsid w:val="00896665"/>
    <w:rsid w:val="0089704A"/>
    <w:rsid w:val="00897702"/>
    <w:rsid w:val="008977E4"/>
    <w:rsid w:val="00897A6A"/>
    <w:rsid w:val="00897B77"/>
    <w:rsid w:val="008A0853"/>
    <w:rsid w:val="008A13C2"/>
    <w:rsid w:val="008A22B2"/>
    <w:rsid w:val="008A3821"/>
    <w:rsid w:val="008A4523"/>
    <w:rsid w:val="008A57D0"/>
    <w:rsid w:val="008A5D40"/>
    <w:rsid w:val="008A661A"/>
    <w:rsid w:val="008A7341"/>
    <w:rsid w:val="008A7DAA"/>
    <w:rsid w:val="008A7DD1"/>
    <w:rsid w:val="008B2065"/>
    <w:rsid w:val="008B214B"/>
    <w:rsid w:val="008B232A"/>
    <w:rsid w:val="008B2927"/>
    <w:rsid w:val="008B3BF9"/>
    <w:rsid w:val="008B49A9"/>
    <w:rsid w:val="008B5BB2"/>
    <w:rsid w:val="008B5E7F"/>
    <w:rsid w:val="008B6C22"/>
    <w:rsid w:val="008B7A22"/>
    <w:rsid w:val="008C0090"/>
    <w:rsid w:val="008C0303"/>
    <w:rsid w:val="008C04DF"/>
    <w:rsid w:val="008C0E63"/>
    <w:rsid w:val="008C28E2"/>
    <w:rsid w:val="008C2C5F"/>
    <w:rsid w:val="008C31EB"/>
    <w:rsid w:val="008C3AD2"/>
    <w:rsid w:val="008C3BF1"/>
    <w:rsid w:val="008C4C42"/>
    <w:rsid w:val="008C4FAD"/>
    <w:rsid w:val="008C6B28"/>
    <w:rsid w:val="008D01FF"/>
    <w:rsid w:val="008D0A05"/>
    <w:rsid w:val="008D1024"/>
    <w:rsid w:val="008D11C2"/>
    <w:rsid w:val="008D399E"/>
    <w:rsid w:val="008D3BC1"/>
    <w:rsid w:val="008D4759"/>
    <w:rsid w:val="008D4979"/>
    <w:rsid w:val="008D508A"/>
    <w:rsid w:val="008D7171"/>
    <w:rsid w:val="008E01E6"/>
    <w:rsid w:val="008E3462"/>
    <w:rsid w:val="008E482A"/>
    <w:rsid w:val="008E4D4A"/>
    <w:rsid w:val="008E4E1C"/>
    <w:rsid w:val="008E5F02"/>
    <w:rsid w:val="008E75D9"/>
    <w:rsid w:val="008F0267"/>
    <w:rsid w:val="008F2589"/>
    <w:rsid w:val="008F2A9D"/>
    <w:rsid w:val="008F3A7D"/>
    <w:rsid w:val="008F44D7"/>
    <w:rsid w:val="008F4848"/>
    <w:rsid w:val="008F4AE2"/>
    <w:rsid w:val="008F5543"/>
    <w:rsid w:val="008F66B5"/>
    <w:rsid w:val="008F6EC1"/>
    <w:rsid w:val="009006E4"/>
    <w:rsid w:val="00900984"/>
    <w:rsid w:val="00900D55"/>
    <w:rsid w:val="00901194"/>
    <w:rsid w:val="00901593"/>
    <w:rsid w:val="0090484C"/>
    <w:rsid w:val="00904EC3"/>
    <w:rsid w:val="009065B0"/>
    <w:rsid w:val="00906CAD"/>
    <w:rsid w:val="009076A0"/>
    <w:rsid w:val="0090795E"/>
    <w:rsid w:val="00907A10"/>
    <w:rsid w:val="00907A64"/>
    <w:rsid w:val="00910E3C"/>
    <w:rsid w:val="00912788"/>
    <w:rsid w:val="00913669"/>
    <w:rsid w:val="0091388D"/>
    <w:rsid w:val="00913C64"/>
    <w:rsid w:val="00914D86"/>
    <w:rsid w:val="00917320"/>
    <w:rsid w:val="00917F65"/>
    <w:rsid w:val="0092060E"/>
    <w:rsid w:val="0092154C"/>
    <w:rsid w:val="00925A51"/>
    <w:rsid w:val="00926442"/>
    <w:rsid w:val="00927310"/>
    <w:rsid w:val="00930875"/>
    <w:rsid w:val="00930AC0"/>
    <w:rsid w:val="00931AAA"/>
    <w:rsid w:val="00931E87"/>
    <w:rsid w:val="00932E87"/>
    <w:rsid w:val="009334F0"/>
    <w:rsid w:val="00935663"/>
    <w:rsid w:val="009359E5"/>
    <w:rsid w:val="00936488"/>
    <w:rsid w:val="009373CF"/>
    <w:rsid w:val="00940B69"/>
    <w:rsid w:val="009441E1"/>
    <w:rsid w:val="00945C8D"/>
    <w:rsid w:val="009465F5"/>
    <w:rsid w:val="00946F67"/>
    <w:rsid w:val="00947332"/>
    <w:rsid w:val="009477DF"/>
    <w:rsid w:val="0095070C"/>
    <w:rsid w:val="009508A3"/>
    <w:rsid w:val="00951AD6"/>
    <w:rsid w:val="00951CA7"/>
    <w:rsid w:val="0095264C"/>
    <w:rsid w:val="009529A4"/>
    <w:rsid w:val="00953910"/>
    <w:rsid w:val="009545C5"/>
    <w:rsid w:val="00954C70"/>
    <w:rsid w:val="0095514A"/>
    <w:rsid w:val="00955514"/>
    <w:rsid w:val="00955AC3"/>
    <w:rsid w:val="00961524"/>
    <w:rsid w:val="00962B23"/>
    <w:rsid w:val="00962F98"/>
    <w:rsid w:val="0096332F"/>
    <w:rsid w:val="009633FD"/>
    <w:rsid w:val="00963F4A"/>
    <w:rsid w:val="00964617"/>
    <w:rsid w:val="009647A9"/>
    <w:rsid w:val="00965344"/>
    <w:rsid w:val="00966CEC"/>
    <w:rsid w:val="00970B12"/>
    <w:rsid w:val="009717B8"/>
    <w:rsid w:val="009745DD"/>
    <w:rsid w:val="009760B7"/>
    <w:rsid w:val="00976D89"/>
    <w:rsid w:val="00976E69"/>
    <w:rsid w:val="00980683"/>
    <w:rsid w:val="0098236F"/>
    <w:rsid w:val="0098259A"/>
    <w:rsid w:val="00982746"/>
    <w:rsid w:val="00982DDA"/>
    <w:rsid w:val="00984817"/>
    <w:rsid w:val="009848A6"/>
    <w:rsid w:val="0098558F"/>
    <w:rsid w:val="00986D08"/>
    <w:rsid w:val="00987788"/>
    <w:rsid w:val="0099042B"/>
    <w:rsid w:val="00990B10"/>
    <w:rsid w:val="00990EA2"/>
    <w:rsid w:val="00990EB0"/>
    <w:rsid w:val="0099209D"/>
    <w:rsid w:val="00992E2D"/>
    <w:rsid w:val="0099384E"/>
    <w:rsid w:val="00994593"/>
    <w:rsid w:val="00994B4C"/>
    <w:rsid w:val="009955E8"/>
    <w:rsid w:val="009A05BE"/>
    <w:rsid w:val="009A1179"/>
    <w:rsid w:val="009A11D5"/>
    <w:rsid w:val="009A14E5"/>
    <w:rsid w:val="009A1CA7"/>
    <w:rsid w:val="009A1E63"/>
    <w:rsid w:val="009A2B48"/>
    <w:rsid w:val="009A32DF"/>
    <w:rsid w:val="009A4B8B"/>
    <w:rsid w:val="009A50CA"/>
    <w:rsid w:val="009A5241"/>
    <w:rsid w:val="009A684E"/>
    <w:rsid w:val="009B0D47"/>
    <w:rsid w:val="009B1D6C"/>
    <w:rsid w:val="009B21AF"/>
    <w:rsid w:val="009B2D74"/>
    <w:rsid w:val="009B349A"/>
    <w:rsid w:val="009B35BB"/>
    <w:rsid w:val="009B399C"/>
    <w:rsid w:val="009B4DDB"/>
    <w:rsid w:val="009B6140"/>
    <w:rsid w:val="009B63B1"/>
    <w:rsid w:val="009B7112"/>
    <w:rsid w:val="009B7E0F"/>
    <w:rsid w:val="009C0C53"/>
    <w:rsid w:val="009C0FCF"/>
    <w:rsid w:val="009C28C3"/>
    <w:rsid w:val="009C3838"/>
    <w:rsid w:val="009C3F63"/>
    <w:rsid w:val="009C4703"/>
    <w:rsid w:val="009C5926"/>
    <w:rsid w:val="009C5F86"/>
    <w:rsid w:val="009C646E"/>
    <w:rsid w:val="009C64CD"/>
    <w:rsid w:val="009C6C14"/>
    <w:rsid w:val="009D01D8"/>
    <w:rsid w:val="009D0C4F"/>
    <w:rsid w:val="009D0E78"/>
    <w:rsid w:val="009D1266"/>
    <w:rsid w:val="009D1346"/>
    <w:rsid w:val="009D15C7"/>
    <w:rsid w:val="009D31C3"/>
    <w:rsid w:val="009D3843"/>
    <w:rsid w:val="009D4DE3"/>
    <w:rsid w:val="009D77B6"/>
    <w:rsid w:val="009D78CC"/>
    <w:rsid w:val="009D7BCE"/>
    <w:rsid w:val="009D7D71"/>
    <w:rsid w:val="009E09C4"/>
    <w:rsid w:val="009E2748"/>
    <w:rsid w:val="009E3394"/>
    <w:rsid w:val="009E3A33"/>
    <w:rsid w:val="009E5130"/>
    <w:rsid w:val="009E6FC7"/>
    <w:rsid w:val="009E70EF"/>
    <w:rsid w:val="009E79E3"/>
    <w:rsid w:val="009F0083"/>
    <w:rsid w:val="009F01B1"/>
    <w:rsid w:val="009F042F"/>
    <w:rsid w:val="009F240E"/>
    <w:rsid w:val="009F293C"/>
    <w:rsid w:val="009F30C3"/>
    <w:rsid w:val="009F37FD"/>
    <w:rsid w:val="009F41F4"/>
    <w:rsid w:val="009F59C9"/>
    <w:rsid w:val="009F5AAD"/>
    <w:rsid w:val="009F5D2D"/>
    <w:rsid w:val="009F7AAA"/>
    <w:rsid w:val="00A008FC"/>
    <w:rsid w:val="00A020B5"/>
    <w:rsid w:val="00A039D2"/>
    <w:rsid w:val="00A04D7F"/>
    <w:rsid w:val="00A06B5A"/>
    <w:rsid w:val="00A072E4"/>
    <w:rsid w:val="00A076E5"/>
    <w:rsid w:val="00A07FCB"/>
    <w:rsid w:val="00A107ED"/>
    <w:rsid w:val="00A1211F"/>
    <w:rsid w:val="00A14D84"/>
    <w:rsid w:val="00A1690C"/>
    <w:rsid w:val="00A20165"/>
    <w:rsid w:val="00A20398"/>
    <w:rsid w:val="00A2056F"/>
    <w:rsid w:val="00A208AB"/>
    <w:rsid w:val="00A2100B"/>
    <w:rsid w:val="00A2154B"/>
    <w:rsid w:val="00A220F4"/>
    <w:rsid w:val="00A24BB7"/>
    <w:rsid w:val="00A250FA"/>
    <w:rsid w:val="00A2512C"/>
    <w:rsid w:val="00A26059"/>
    <w:rsid w:val="00A26FCF"/>
    <w:rsid w:val="00A3189A"/>
    <w:rsid w:val="00A3189E"/>
    <w:rsid w:val="00A32A13"/>
    <w:rsid w:val="00A33BE8"/>
    <w:rsid w:val="00A350FD"/>
    <w:rsid w:val="00A36D03"/>
    <w:rsid w:val="00A36D1F"/>
    <w:rsid w:val="00A371CA"/>
    <w:rsid w:val="00A40C4F"/>
    <w:rsid w:val="00A42884"/>
    <w:rsid w:val="00A42C6F"/>
    <w:rsid w:val="00A454E8"/>
    <w:rsid w:val="00A46B03"/>
    <w:rsid w:val="00A474A0"/>
    <w:rsid w:val="00A47F54"/>
    <w:rsid w:val="00A50414"/>
    <w:rsid w:val="00A50AB1"/>
    <w:rsid w:val="00A51B14"/>
    <w:rsid w:val="00A52B67"/>
    <w:rsid w:val="00A52C89"/>
    <w:rsid w:val="00A540D5"/>
    <w:rsid w:val="00A571FC"/>
    <w:rsid w:val="00A61C0B"/>
    <w:rsid w:val="00A63C0B"/>
    <w:rsid w:val="00A63C81"/>
    <w:rsid w:val="00A65069"/>
    <w:rsid w:val="00A650EE"/>
    <w:rsid w:val="00A6549A"/>
    <w:rsid w:val="00A65CC0"/>
    <w:rsid w:val="00A6649A"/>
    <w:rsid w:val="00A705EE"/>
    <w:rsid w:val="00A7104C"/>
    <w:rsid w:val="00A719EC"/>
    <w:rsid w:val="00A7229C"/>
    <w:rsid w:val="00A729B4"/>
    <w:rsid w:val="00A73C30"/>
    <w:rsid w:val="00A742CF"/>
    <w:rsid w:val="00A750FF"/>
    <w:rsid w:val="00A76904"/>
    <w:rsid w:val="00A76FD5"/>
    <w:rsid w:val="00A778FA"/>
    <w:rsid w:val="00A804D6"/>
    <w:rsid w:val="00A80AC5"/>
    <w:rsid w:val="00A82247"/>
    <w:rsid w:val="00A822CA"/>
    <w:rsid w:val="00A8277B"/>
    <w:rsid w:val="00A82DDA"/>
    <w:rsid w:val="00A83386"/>
    <w:rsid w:val="00A84A75"/>
    <w:rsid w:val="00A855FC"/>
    <w:rsid w:val="00A85A59"/>
    <w:rsid w:val="00A8669C"/>
    <w:rsid w:val="00A915DB"/>
    <w:rsid w:val="00A921B0"/>
    <w:rsid w:val="00A93F9B"/>
    <w:rsid w:val="00A94D0C"/>
    <w:rsid w:val="00A94D68"/>
    <w:rsid w:val="00A958A2"/>
    <w:rsid w:val="00A95D31"/>
    <w:rsid w:val="00A97180"/>
    <w:rsid w:val="00A9755F"/>
    <w:rsid w:val="00A97D4E"/>
    <w:rsid w:val="00AA0006"/>
    <w:rsid w:val="00AA03ED"/>
    <w:rsid w:val="00AA041D"/>
    <w:rsid w:val="00AA099E"/>
    <w:rsid w:val="00AA29B0"/>
    <w:rsid w:val="00AA477D"/>
    <w:rsid w:val="00AA4B43"/>
    <w:rsid w:val="00AA62FB"/>
    <w:rsid w:val="00AA64A0"/>
    <w:rsid w:val="00AA7590"/>
    <w:rsid w:val="00AA7D18"/>
    <w:rsid w:val="00AB1C49"/>
    <w:rsid w:val="00AB34C7"/>
    <w:rsid w:val="00AB4873"/>
    <w:rsid w:val="00AB5DED"/>
    <w:rsid w:val="00AB7158"/>
    <w:rsid w:val="00AC0B1A"/>
    <w:rsid w:val="00AC308C"/>
    <w:rsid w:val="00AC4F6C"/>
    <w:rsid w:val="00AC52B0"/>
    <w:rsid w:val="00AC537D"/>
    <w:rsid w:val="00AC7FFC"/>
    <w:rsid w:val="00AD2511"/>
    <w:rsid w:val="00AD4449"/>
    <w:rsid w:val="00AD4629"/>
    <w:rsid w:val="00AD4A94"/>
    <w:rsid w:val="00AD51B3"/>
    <w:rsid w:val="00AD6A52"/>
    <w:rsid w:val="00AD6AAE"/>
    <w:rsid w:val="00AD7123"/>
    <w:rsid w:val="00AD7D9A"/>
    <w:rsid w:val="00AD7FD0"/>
    <w:rsid w:val="00AE1B8E"/>
    <w:rsid w:val="00AE218F"/>
    <w:rsid w:val="00AE27D1"/>
    <w:rsid w:val="00AE302D"/>
    <w:rsid w:val="00AE3F2B"/>
    <w:rsid w:val="00AE4A40"/>
    <w:rsid w:val="00AE540A"/>
    <w:rsid w:val="00AE69BF"/>
    <w:rsid w:val="00AE75F5"/>
    <w:rsid w:val="00AE7C19"/>
    <w:rsid w:val="00AF1A92"/>
    <w:rsid w:val="00AF30C2"/>
    <w:rsid w:val="00AF31EB"/>
    <w:rsid w:val="00AF32B4"/>
    <w:rsid w:val="00AF57D3"/>
    <w:rsid w:val="00AF5896"/>
    <w:rsid w:val="00AF5C49"/>
    <w:rsid w:val="00AF6388"/>
    <w:rsid w:val="00AF6AE9"/>
    <w:rsid w:val="00AF7B09"/>
    <w:rsid w:val="00B01B72"/>
    <w:rsid w:val="00B01B88"/>
    <w:rsid w:val="00B01CF1"/>
    <w:rsid w:val="00B020DD"/>
    <w:rsid w:val="00B029DB"/>
    <w:rsid w:val="00B02EFF"/>
    <w:rsid w:val="00B03A8E"/>
    <w:rsid w:val="00B04794"/>
    <w:rsid w:val="00B04823"/>
    <w:rsid w:val="00B05B69"/>
    <w:rsid w:val="00B06248"/>
    <w:rsid w:val="00B06624"/>
    <w:rsid w:val="00B0744E"/>
    <w:rsid w:val="00B103D0"/>
    <w:rsid w:val="00B108C5"/>
    <w:rsid w:val="00B11784"/>
    <w:rsid w:val="00B1238B"/>
    <w:rsid w:val="00B1263C"/>
    <w:rsid w:val="00B1287D"/>
    <w:rsid w:val="00B139BD"/>
    <w:rsid w:val="00B143D1"/>
    <w:rsid w:val="00B1475C"/>
    <w:rsid w:val="00B14DF3"/>
    <w:rsid w:val="00B15D5C"/>
    <w:rsid w:val="00B16CCD"/>
    <w:rsid w:val="00B16D0D"/>
    <w:rsid w:val="00B17571"/>
    <w:rsid w:val="00B17B1A"/>
    <w:rsid w:val="00B20F1E"/>
    <w:rsid w:val="00B21110"/>
    <w:rsid w:val="00B21877"/>
    <w:rsid w:val="00B2327E"/>
    <w:rsid w:val="00B23467"/>
    <w:rsid w:val="00B23659"/>
    <w:rsid w:val="00B2365A"/>
    <w:rsid w:val="00B24520"/>
    <w:rsid w:val="00B25592"/>
    <w:rsid w:val="00B26CD7"/>
    <w:rsid w:val="00B26F8D"/>
    <w:rsid w:val="00B30C19"/>
    <w:rsid w:val="00B317F2"/>
    <w:rsid w:val="00B3584B"/>
    <w:rsid w:val="00B35BDE"/>
    <w:rsid w:val="00B40435"/>
    <w:rsid w:val="00B41365"/>
    <w:rsid w:val="00B4372A"/>
    <w:rsid w:val="00B43BFD"/>
    <w:rsid w:val="00B45097"/>
    <w:rsid w:val="00B4778D"/>
    <w:rsid w:val="00B47BE2"/>
    <w:rsid w:val="00B502AA"/>
    <w:rsid w:val="00B50AE7"/>
    <w:rsid w:val="00B520F3"/>
    <w:rsid w:val="00B5359A"/>
    <w:rsid w:val="00B53C2B"/>
    <w:rsid w:val="00B56424"/>
    <w:rsid w:val="00B56741"/>
    <w:rsid w:val="00B60432"/>
    <w:rsid w:val="00B60F0F"/>
    <w:rsid w:val="00B63A5D"/>
    <w:rsid w:val="00B64E6A"/>
    <w:rsid w:val="00B657F3"/>
    <w:rsid w:val="00B65924"/>
    <w:rsid w:val="00B65C4A"/>
    <w:rsid w:val="00B65D69"/>
    <w:rsid w:val="00B66282"/>
    <w:rsid w:val="00B6631C"/>
    <w:rsid w:val="00B675E9"/>
    <w:rsid w:val="00B702C8"/>
    <w:rsid w:val="00B71434"/>
    <w:rsid w:val="00B71BD1"/>
    <w:rsid w:val="00B71FBA"/>
    <w:rsid w:val="00B7201E"/>
    <w:rsid w:val="00B7256F"/>
    <w:rsid w:val="00B72604"/>
    <w:rsid w:val="00B728F1"/>
    <w:rsid w:val="00B75CEB"/>
    <w:rsid w:val="00B77442"/>
    <w:rsid w:val="00B8064D"/>
    <w:rsid w:val="00B83B93"/>
    <w:rsid w:val="00B840E1"/>
    <w:rsid w:val="00B848B1"/>
    <w:rsid w:val="00B85163"/>
    <w:rsid w:val="00B85DB4"/>
    <w:rsid w:val="00B8695F"/>
    <w:rsid w:val="00B872B5"/>
    <w:rsid w:val="00B87A8B"/>
    <w:rsid w:val="00B91449"/>
    <w:rsid w:val="00B91D98"/>
    <w:rsid w:val="00B9272E"/>
    <w:rsid w:val="00B95EE9"/>
    <w:rsid w:val="00B95FA8"/>
    <w:rsid w:val="00B967E6"/>
    <w:rsid w:val="00B96E85"/>
    <w:rsid w:val="00B97074"/>
    <w:rsid w:val="00B9739B"/>
    <w:rsid w:val="00BA1D17"/>
    <w:rsid w:val="00BA2DA9"/>
    <w:rsid w:val="00BA353A"/>
    <w:rsid w:val="00BA388D"/>
    <w:rsid w:val="00BA40C6"/>
    <w:rsid w:val="00BA4B32"/>
    <w:rsid w:val="00BA5414"/>
    <w:rsid w:val="00BA557D"/>
    <w:rsid w:val="00BA586A"/>
    <w:rsid w:val="00BA5AE4"/>
    <w:rsid w:val="00BA5DBA"/>
    <w:rsid w:val="00BA60B5"/>
    <w:rsid w:val="00BA6F94"/>
    <w:rsid w:val="00BA7826"/>
    <w:rsid w:val="00BB0F53"/>
    <w:rsid w:val="00BB1591"/>
    <w:rsid w:val="00BB2119"/>
    <w:rsid w:val="00BB4D09"/>
    <w:rsid w:val="00BB50EC"/>
    <w:rsid w:val="00BB5105"/>
    <w:rsid w:val="00BB650B"/>
    <w:rsid w:val="00BB66B0"/>
    <w:rsid w:val="00BB7F4C"/>
    <w:rsid w:val="00BC041C"/>
    <w:rsid w:val="00BC24E5"/>
    <w:rsid w:val="00BC257A"/>
    <w:rsid w:val="00BC2EB3"/>
    <w:rsid w:val="00BC3BFB"/>
    <w:rsid w:val="00BC4B49"/>
    <w:rsid w:val="00BC4CE8"/>
    <w:rsid w:val="00BC58FE"/>
    <w:rsid w:val="00BC6F25"/>
    <w:rsid w:val="00BC796F"/>
    <w:rsid w:val="00BD0AED"/>
    <w:rsid w:val="00BD1D1D"/>
    <w:rsid w:val="00BD1E95"/>
    <w:rsid w:val="00BD2FBF"/>
    <w:rsid w:val="00BD4E2F"/>
    <w:rsid w:val="00BD5A66"/>
    <w:rsid w:val="00BD7F42"/>
    <w:rsid w:val="00BE0648"/>
    <w:rsid w:val="00BE46BC"/>
    <w:rsid w:val="00BE4745"/>
    <w:rsid w:val="00BE59B1"/>
    <w:rsid w:val="00BE6E2F"/>
    <w:rsid w:val="00BE71FF"/>
    <w:rsid w:val="00BF1FAF"/>
    <w:rsid w:val="00BF20BC"/>
    <w:rsid w:val="00BF20E3"/>
    <w:rsid w:val="00BF2322"/>
    <w:rsid w:val="00BF2D40"/>
    <w:rsid w:val="00BF3A7A"/>
    <w:rsid w:val="00BF3B73"/>
    <w:rsid w:val="00BF3EFE"/>
    <w:rsid w:val="00BF53F3"/>
    <w:rsid w:val="00BF6294"/>
    <w:rsid w:val="00BF6C0C"/>
    <w:rsid w:val="00BF6CF9"/>
    <w:rsid w:val="00BF759A"/>
    <w:rsid w:val="00C0057F"/>
    <w:rsid w:val="00C02CD7"/>
    <w:rsid w:val="00C03BB5"/>
    <w:rsid w:val="00C03C45"/>
    <w:rsid w:val="00C0713D"/>
    <w:rsid w:val="00C0720C"/>
    <w:rsid w:val="00C0766F"/>
    <w:rsid w:val="00C076A2"/>
    <w:rsid w:val="00C10EFD"/>
    <w:rsid w:val="00C11AAD"/>
    <w:rsid w:val="00C11C13"/>
    <w:rsid w:val="00C130C4"/>
    <w:rsid w:val="00C13399"/>
    <w:rsid w:val="00C13911"/>
    <w:rsid w:val="00C13F36"/>
    <w:rsid w:val="00C1516C"/>
    <w:rsid w:val="00C15D1C"/>
    <w:rsid w:val="00C16690"/>
    <w:rsid w:val="00C16A82"/>
    <w:rsid w:val="00C2001F"/>
    <w:rsid w:val="00C21BE3"/>
    <w:rsid w:val="00C2377B"/>
    <w:rsid w:val="00C23E8B"/>
    <w:rsid w:val="00C24728"/>
    <w:rsid w:val="00C24CFF"/>
    <w:rsid w:val="00C24FD2"/>
    <w:rsid w:val="00C26727"/>
    <w:rsid w:val="00C27012"/>
    <w:rsid w:val="00C278A0"/>
    <w:rsid w:val="00C31375"/>
    <w:rsid w:val="00C32E43"/>
    <w:rsid w:val="00C335E2"/>
    <w:rsid w:val="00C338C0"/>
    <w:rsid w:val="00C344D2"/>
    <w:rsid w:val="00C34F1D"/>
    <w:rsid w:val="00C3623B"/>
    <w:rsid w:val="00C36652"/>
    <w:rsid w:val="00C3677E"/>
    <w:rsid w:val="00C371CC"/>
    <w:rsid w:val="00C37ABC"/>
    <w:rsid w:val="00C37EBB"/>
    <w:rsid w:val="00C40E48"/>
    <w:rsid w:val="00C41D81"/>
    <w:rsid w:val="00C42A80"/>
    <w:rsid w:val="00C44F2D"/>
    <w:rsid w:val="00C477A6"/>
    <w:rsid w:val="00C52343"/>
    <w:rsid w:val="00C5301B"/>
    <w:rsid w:val="00C53A0C"/>
    <w:rsid w:val="00C561EE"/>
    <w:rsid w:val="00C57897"/>
    <w:rsid w:val="00C57AD0"/>
    <w:rsid w:val="00C620A6"/>
    <w:rsid w:val="00C62D20"/>
    <w:rsid w:val="00C632ED"/>
    <w:rsid w:val="00C63F88"/>
    <w:rsid w:val="00C65856"/>
    <w:rsid w:val="00C67671"/>
    <w:rsid w:val="00C72366"/>
    <w:rsid w:val="00C729DF"/>
    <w:rsid w:val="00C73521"/>
    <w:rsid w:val="00C740BB"/>
    <w:rsid w:val="00C74369"/>
    <w:rsid w:val="00C74EE8"/>
    <w:rsid w:val="00C75411"/>
    <w:rsid w:val="00C75634"/>
    <w:rsid w:val="00C7609A"/>
    <w:rsid w:val="00C770D8"/>
    <w:rsid w:val="00C805EB"/>
    <w:rsid w:val="00C80EB2"/>
    <w:rsid w:val="00C82612"/>
    <w:rsid w:val="00C83FCC"/>
    <w:rsid w:val="00C86877"/>
    <w:rsid w:val="00C873A4"/>
    <w:rsid w:val="00C90751"/>
    <w:rsid w:val="00C9194B"/>
    <w:rsid w:val="00C922DB"/>
    <w:rsid w:val="00C93BDE"/>
    <w:rsid w:val="00C9440D"/>
    <w:rsid w:val="00C94C70"/>
    <w:rsid w:val="00C94F07"/>
    <w:rsid w:val="00C95F27"/>
    <w:rsid w:val="00C97479"/>
    <w:rsid w:val="00CA0324"/>
    <w:rsid w:val="00CA19EF"/>
    <w:rsid w:val="00CA2C53"/>
    <w:rsid w:val="00CA2F86"/>
    <w:rsid w:val="00CA39AD"/>
    <w:rsid w:val="00CA3CC8"/>
    <w:rsid w:val="00CA471D"/>
    <w:rsid w:val="00CA4CA1"/>
    <w:rsid w:val="00CA6DF2"/>
    <w:rsid w:val="00CA6EE3"/>
    <w:rsid w:val="00CA740F"/>
    <w:rsid w:val="00CB005B"/>
    <w:rsid w:val="00CB0A5F"/>
    <w:rsid w:val="00CB2190"/>
    <w:rsid w:val="00CB27C3"/>
    <w:rsid w:val="00CB3C2F"/>
    <w:rsid w:val="00CB3DEE"/>
    <w:rsid w:val="00CB6E0B"/>
    <w:rsid w:val="00CB7875"/>
    <w:rsid w:val="00CB7D14"/>
    <w:rsid w:val="00CB7D51"/>
    <w:rsid w:val="00CC0488"/>
    <w:rsid w:val="00CC0CA8"/>
    <w:rsid w:val="00CC1AE7"/>
    <w:rsid w:val="00CC22F5"/>
    <w:rsid w:val="00CC3900"/>
    <w:rsid w:val="00CC3D28"/>
    <w:rsid w:val="00CC3F9C"/>
    <w:rsid w:val="00CC4838"/>
    <w:rsid w:val="00CC488E"/>
    <w:rsid w:val="00CC5D71"/>
    <w:rsid w:val="00CC661C"/>
    <w:rsid w:val="00CC6678"/>
    <w:rsid w:val="00CC668D"/>
    <w:rsid w:val="00CC6E00"/>
    <w:rsid w:val="00CC75BC"/>
    <w:rsid w:val="00CD08F0"/>
    <w:rsid w:val="00CD10BB"/>
    <w:rsid w:val="00CD126A"/>
    <w:rsid w:val="00CD1986"/>
    <w:rsid w:val="00CD1EE5"/>
    <w:rsid w:val="00CD343D"/>
    <w:rsid w:val="00CD5061"/>
    <w:rsid w:val="00CD561B"/>
    <w:rsid w:val="00CD5F6C"/>
    <w:rsid w:val="00CD69C8"/>
    <w:rsid w:val="00CD6C1B"/>
    <w:rsid w:val="00CD6F4E"/>
    <w:rsid w:val="00CD740A"/>
    <w:rsid w:val="00CE02DE"/>
    <w:rsid w:val="00CE336E"/>
    <w:rsid w:val="00CE371D"/>
    <w:rsid w:val="00CE42B0"/>
    <w:rsid w:val="00CE48B0"/>
    <w:rsid w:val="00CE4DCE"/>
    <w:rsid w:val="00CF0CA4"/>
    <w:rsid w:val="00CF0CDE"/>
    <w:rsid w:val="00CF0E02"/>
    <w:rsid w:val="00CF2F24"/>
    <w:rsid w:val="00CF31BC"/>
    <w:rsid w:val="00CF5D35"/>
    <w:rsid w:val="00CF69FB"/>
    <w:rsid w:val="00CF75E7"/>
    <w:rsid w:val="00CF7F46"/>
    <w:rsid w:val="00D0094B"/>
    <w:rsid w:val="00D01066"/>
    <w:rsid w:val="00D01516"/>
    <w:rsid w:val="00D019C2"/>
    <w:rsid w:val="00D029A8"/>
    <w:rsid w:val="00D05027"/>
    <w:rsid w:val="00D052C3"/>
    <w:rsid w:val="00D05964"/>
    <w:rsid w:val="00D06584"/>
    <w:rsid w:val="00D06E28"/>
    <w:rsid w:val="00D10A72"/>
    <w:rsid w:val="00D10FE1"/>
    <w:rsid w:val="00D13B6A"/>
    <w:rsid w:val="00D13C0B"/>
    <w:rsid w:val="00D13DFC"/>
    <w:rsid w:val="00D145EE"/>
    <w:rsid w:val="00D15DFD"/>
    <w:rsid w:val="00D16A0B"/>
    <w:rsid w:val="00D16C6B"/>
    <w:rsid w:val="00D21669"/>
    <w:rsid w:val="00D21D32"/>
    <w:rsid w:val="00D22318"/>
    <w:rsid w:val="00D22FFE"/>
    <w:rsid w:val="00D23483"/>
    <w:rsid w:val="00D238A2"/>
    <w:rsid w:val="00D239C5"/>
    <w:rsid w:val="00D24F1F"/>
    <w:rsid w:val="00D24FB9"/>
    <w:rsid w:val="00D25BC3"/>
    <w:rsid w:val="00D25F40"/>
    <w:rsid w:val="00D30FEB"/>
    <w:rsid w:val="00D3107E"/>
    <w:rsid w:val="00D31FF3"/>
    <w:rsid w:val="00D32365"/>
    <w:rsid w:val="00D327F3"/>
    <w:rsid w:val="00D32C75"/>
    <w:rsid w:val="00D331DD"/>
    <w:rsid w:val="00D33862"/>
    <w:rsid w:val="00D3555E"/>
    <w:rsid w:val="00D35EAE"/>
    <w:rsid w:val="00D36F9C"/>
    <w:rsid w:val="00D37755"/>
    <w:rsid w:val="00D37932"/>
    <w:rsid w:val="00D4007F"/>
    <w:rsid w:val="00D40151"/>
    <w:rsid w:val="00D402FD"/>
    <w:rsid w:val="00D411A0"/>
    <w:rsid w:val="00D443C9"/>
    <w:rsid w:val="00D446B5"/>
    <w:rsid w:val="00D470BC"/>
    <w:rsid w:val="00D511AC"/>
    <w:rsid w:val="00D51618"/>
    <w:rsid w:val="00D51BB2"/>
    <w:rsid w:val="00D52A1F"/>
    <w:rsid w:val="00D532C8"/>
    <w:rsid w:val="00D53B2D"/>
    <w:rsid w:val="00D544C0"/>
    <w:rsid w:val="00D5580F"/>
    <w:rsid w:val="00D5585A"/>
    <w:rsid w:val="00D56E16"/>
    <w:rsid w:val="00D56FBD"/>
    <w:rsid w:val="00D5728E"/>
    <w:rsid w:val="00D57296"/>
    <w:rsid w:val="00D576C8"/>
    <w:rsid w:val="00D60EAA"/>
    <w:rsid w:val="00D61B72"/>
    <w:rsid w:val="00D62532"/>
    <w:rsid w:val="00D639D1"/>
    <w:rsid w:val="00D64507"/>
    <w:rsid w:val="00D64E78"/>
    <w:rsid w:val="00D65A22"/>
    <w:rsid w:val="00D6609B"/>
    <w:rsid w:val="00D67106"/>
    <w:rsid w:val="00D67E63"/>
    <w:rsid w:val="00D70ECC"/>
    <w:rsid w:val="00D715EA"/>
    <w:rsid w:val="00D71CC2"/>
    <w:rsid w:val="00D72A34"/>
    <w:rsid w:val="00D72EC6"/>
    <w:rsid w:val="00D73969"/>
    <w:rsid w:val="00D74A0F"/>
    <w:rsid w:val="00D74F7D"/>
    <w:rsid w:val="00D75CD7"/>
    <w:rsid w:val="00D75D79"/>
    <w:rsid w:val="00D76F60"/>
    <w:rsid w:val="00D772E5"/>
    <w:rsid w:val="00D77301"/>
    <w:rsid w:val="00D77662"/>
    <w:rsid w:val="00D77728"/>
    <w:rsid w:val="00D8130E"/>
    <w:rsid w:val="00D81D61"/>
    <w:rsid w:val="00D82344"/>
    <w:rsid w:val="00D82A9C"/>
    <w:rsid w:val="00D82F46"/>
    <w:rsid w:val="00D834FB"/>
    <w:rsid w:val="00D83F68"/>
    <w:rsid w:val="00D84068"/>
    <w:rsid w:val="00D85D3F"/>
    <w:rsid w:val="00D85FFD"/>
    <w:rsid w:val="00D863C0"/>
    <w:rsid w:val="00D8699D"/>
    <w:rsid w:val="00D87E92"/>
    <w:rsid w:val="00D90663"/>
    <w:rsid w:val="00D92C24"/>
    <w:rsid w:val="00D939E0"/>
    <w:rsid w:val="00D97B42"/>
    <w:rsid w:val="00DA0240"/>
    <w:rsid w:val="00DA0505"/>
    <w:rsid w:val="00DA0A2F"/>
    <w:rsid w:val="00DA2069"/>
    <w:rsid w:val="00DA265D"/>
    <w:rsid w:val="00DA3031"/>
    <w:rsid w:val="00DA3292"/>
    <w:rsid w:val="00DA3377"/>
    <w:rsid w:val="00DB037B"/>
    <w:rsid w:val="00DB195A"/>
    <w:rsid w:val="00DB2592"/>
    <w:rsid w:val="00DB2E21"/>
    <w:rsid w:val="00DB3779"/>
    <w:rsid w:val="00DB4366"/>
    <w:rsid w:val="00DB4D86"/>
    <w:rsid w:val="00DB4F72"/>
    <w:rsid w:val="00DB62D0"/>
    <w:rsid w:val="00DB7EEE"/>
    <w:rsid w:val="00DC1620"/>
    <w:rsid w:val="00DC2045"/>
    <w:rsid w:val="00DC2F48"/>
    <w:rsid w:val="00DC3133"/>
    <w:rsid w:val="00DC36BE"/>
    <w:rsid w:val="00DC51DA"/>
    <w:rsid w:val="00DC5C17"/>
    <w:rsid w:val="00DC6DBC"/>
    <w:rsid w:val="00DD0EB1"/>
    <w:rsid w:val="00DD1311"/>
    <w:rsid w:val="00DD1379"/>
    <w:rsid w:val="00DD2E82"/>
    <w:rsid w:val="00DD4EF6"/>
    <w:rsid w:val="00DD583B"/>
    <w:rsid w:val="00DD608E"/>
    <w:rsid w:val="00DD6BDA"/>
    <w:rsid w:val="00DD723E"/>
    <w:rsid w:val="00DD7549"/>
    <w:rsid w:val="00DD7CAF"/>
    <w:rsid w:val="00DE0E37"/>
    <w:rsid w:val="00DE0EDF"/>
    <w:rsid w:val="00DE2657"/>
    <w:rsid w:val="00DE28DB"/>
    <w:rsid w:val="00DE32DF"/>
    <w:rsid w:val="00DE3AEC"/>
    <w:rsid w:val="00DE4029"/>
    <w:rsid w:val="00DE42C5"/>
    <w:rsid w:val="00DE4403"/>
    <w:rsid w:val="00DE4E8A"/>
    <w:rsid w:val="00DE4EBF"/>
    <w:rsid w:val="00DE5BE1"/>
    <w:rsid w:val="00DE7F30"/>
    <w:rsid w:val="00DF05A6"/>
    <w:rsid w:val="00DF1496"/>
    <w:rsid w:val="00DF14F2"/>
    <w:rsid w:val="00DF255B"/>
    <w:rsid w:val="00DF2735"/>
    <w:rsid w:val="00DF4255"/>
    <w:rsid w:val="00DF4B90"/>
    <w:rsid w:val="00DF5214"/>
    <w:rsid w:val="00DF5288"/>
    <w:rsid w:val="00DF53E4"/>
    <w:rsid w:val="00DF573C"/>
    <w:rsid w:val="00DF59B8"/>
    <w:rsid w:val="00DF6067"/>
    <w:rsid w:val="00DF6918"/>
    <w:rsid w:val="00DF7605"/>
    <w:rsid w:val="00DF7E92"/>
    <w:rsid w:val="00E008F6"/>
    <w:rsid w:val="00E02A9B"/>
    <w:rsid w:val="00E02B55"/>
    <w:rsid w:val="00E0577C"/>
    <w:rsid w:val="00E05C56"/>
    <w:rsid w:val="00E06441"/>
    <w:rsid w:val="00E10893"/>
    <w:rsid w:val="00E10C6B"/>
    <w:rsid w:val="00E11466"/>
    <w:rsid w:val="00E11B27"/>
    <w:rsid w:val="00E13F64"/>
    <w:rsid w:val="00E14B33"/>
    <w:rsid w:val="00E15525"/>
    <w:rsid w:val="00E16091"/>
    <w:rsid w:val="00E2038D"/>
    <w:rsid w:val="00E2071D"/>
    <w:rsid w:val="00E214D6"/>
    <w:rsid w:val="00E2163F"/>
    <w:rsid w:val="00E23651"/>
    <w:rsid w:val="00E23DB1"/>
    <w:rsid w:val="00E23FB3"/>
    <w:rsid w:val="00E2426F"/>
    <w:rsid w:val="00E242B9"/>
    <w:rsid w:val="00E24737"/>
    <w:rsid w:val="00E264F5"/>
    <w:rsid w:val="00E267D8"/>
    <w:rsid w:val="00E3020C"/>
    <w:rsid w:val="00E30336"/>
    <w:rsid w:val="00E3046B"/>
    <w:rsid w:val="00E308CC"/>
    <w:rsid w:val="00E31A89"/>
    <w:rsid w:val="00E333C4"/>
    <w:rsid w:val="00E3393C"/>
    <w:rsid w:val="00E3458C"/>
    <w:rsid w:val="00E35625"/>
    <w:rsid w:val="00E364BA"/>
    <w:rsid w:val="00E36A97"/>
    <w:rsid w:val="00E376CC"/>
    <w:rsid w:val="00E4005E"/>
    <w:rsid w:val="00E406D5"/>
    <w:rsid w:val="00E412CF"/>
    <w:rsid w:val="00E426DF"/>
    <w:rsid w:val="00E43851"/>
    <w:rsid w:val="00E44C34"/>
    <w:rsid w:val="00E45C7E"/>
    <w:rsid w:val="00E46CCF"/>
    <w:rsid w:val="00E46EB2"/>
    <w:rsid w:val="00E47979"/>
    <w:rsid w:val="00E52A0F"/>
    <w:rsid w:val="00E540FC"/>
    <w:rsid w:val="00E56C9A"/>
    <w:rsid w:val="00E60BBD"/>
    <w:rsid w:val="00E63FFF"/>
    <w:rsid w:val="00E66104"/>
    <w:rsid w:val="00E66250"/>
    <w:rsid w:val="00E66A74"/>
    <w:rsid w:val="00E67643"/>
    <w:rsid w:val="00E67CAE"/>
    <w:rsid w:val="00E70581"/>
    <w:rsid w:val="00E70AFC"/>
    <w:rsid w:val="00E7165F"/>
    <w:rsid w:val="00E738D7"/>
    <w:rsid w:val="00E75FAE"/>
    <w:rsid w:val="00E77861"/>
    <w:rsid w:val="00E77E16"/>
    <w:rsid w:val="00E83B97"/>
    <w:rsid w:val="00E83DBD"/>
    <w:rsid w:val="00E84086"/>
    <w:rsid w:val="00E855F9"/>
    <w:rsid w:val="00E863BF"/>
    <w:rsid w:val="00E8699F"/>
    <w:rsid w:val="00E87497"/>
    <w:rsid w:val="00E87CDC"/>
    <w:rsid w:val="00E90081"/>
    <w:rsid w:val="00E914DA"/>
    <w:rsid w:val="00E920A7"/>
    <w:rsid w:val="00E93ED8"/>
    <w:rsid w:val="00E93F25"/>
    <w:rsid w:val="00E95620"/>
    <w:rsid w:val="00E966BB"/>
    <w:rsid w:val="00E96FB8"/>
    <w:rsid w:val="00EA0A6C"/>
    <w:rsid w:val="00EA1455"/>
    <w:rsid w:val="00EA223E"/>
    <w:rsid w:val="00EA2A50"/>
    <w:rsid w:val="00EA4020"/>
    <w:rsid w:val="00EA511F"/>
    <w:rsid w:val="00EA5607"/>
    <w:rsid w:val="00EA6885"/>
    <w:rsid w:val="00EA6C83"/>
    <w:rsid w:val="00EA796F"/>
    <w:rsid w:val="00EB03F4"/>
    <w:rsid w:val="00EB0484"/>
    <w:rsid w:val="00EB1B9C"/>
    <w:rsid w:val="00EB22A1"/>
    <w:rsid w:val="00EB4047"/>
    <w:rsid w:val="00EB45FD"/>
    <w:rsid w:val="00EB5F20"/>
    <w:rsid w:val="00EC0A24"/>
    <w:rsid w:val="00EC0E6B"/>
    <w:rsid w:val="00EC4EFA"/>
    <w:rsid w:val="00EC5A8E"/>
    <w:rsid w:val="00EC6019"/>
    <w:rsid w:val="00EC75DE"/>
    <w:rsid w:val="00EC7B52"/>
    <w:rsid w:val="00EC7D0D"/>
    <w:rsid w:val="00EC7D3E"/>
    <w:rsid w:val="00ED1366"/>
    <w:rsid w:val="00ED1F2F"/>
    <w:rsid w:val="00ED2709"/>
    <w:rsid w:val="00ED3354"/>
    <w:rsid w:val="00ED4847"/>
    <w:rsid w:val="00ED5311"/>
    <w:rsid w:val="00ED6369"/>
    <w:rsid w:val="00ED74AC"/>
    <w:rsid w:val="00EE0B82"/>
    <w:rsid w:val="00EE0C92"/>
    <w:rsid w:val="00EE121A"/>
    <w:rsid w:val="00EE1953"/>
    <w:rsid w:val="00EE2385"/>
    <w:rsid w:val="00EE40C2"/>
    <w:rsid w:val="00EE4A18"/>
    <w:rsid w:val="00EE4B2E"/>
    <w:rsid w:val="00EE626D"/>
    <w:rsid w:val="00EE66AB"/>
    <w:rsid w:val="00EE6E2C"/>
    <w:rsid w:val="00EE709B"/>
    <w:rsid w:val="00EF04C2"/>
    <w:rsid w:val="00EF05CB"/>
    <w:rsid w:val="00EF0A52"/>
    <w:rsid w:val="00EF0BB1"/>
    <w:rsid w:val="00EF0D78"/>
    <w:rsid w:val="00EF0FA5"/>
    <w:rsid w:val="00EF45ED"/>
    <w:rsid w:val="00EF4C85"/>
    <w:rsid w:val="00EF4FCD"/>
    <w:rsid w:val="00EF5888"/>
    <w:rsid w:val="00EF5A01"/>
    <w:rsid w:val="00EF5FEB"/>
    <w:rsid w:val="00EF6725"/>
    <w:rsid w:val="00EF68EC"/>
    <w:rsid w:val="00EF71A3"/>
    <w:rsid w:val="00F0030A"/>
    <w:rsid w:val="00F10D21"/>
    <w:rsid w:val="00F11FEC"/>
    <w:rsid w:val="00F125B1"/>
    <w:rsid w:val="00F134E5"/>
    <w:rsid w:val="00F14CE2"/>
    <w:rsid w:val="00F1530D"/>
    <w:rsid w:val="00F155FB"/>
    <w:rsid w:val="00F168DD"/>
    <w:rsid w:val="00F17E66"/>
    <w:rsid w:val="00F20761"/>
    <w:rsid w:val="00F2079D"/>
    <w:rsid w:val="00F20861"/>
    <w:rsid w:val="00F21831"/>
    <w:rsid w:val="00F2193D"/>
    <w:rsid w:val="00F22872"/>
    <w:rsid w:val="00F2488B"/>
    <w:rsid w:val="00F25215"/>
    <w:rsid w:val="00F2565C"/>
    <w:rsid w:val="00F2650E"/>
    <w:rsid w:val="00F26A0F"/>
    <w:rsid w:val="00F27B37"/>
    <w:rsid w:val="00F27DDF"/>
    <w:rsid w:val="00F308C8"/>
    <w:rsid w:val="00F32D82"/>
    <w:rsid w:val="00F3324F"/>
    <w:rsid w:val="00F34212"/>
    <w:rsid w:val="00F34D06"/>
    <w:rsid w:val="00F355A5"/>
    <w:rsid w:val="00F35834"/>
    <w:rsid w:val="00F4004C"/>
    <w:rsid w:val="00F423BE"/>
    <w:rsid w:val="00F43BC3"/>
    <w:rsid w:val="00F43C9D"/>
    <w:rsid w:val="00F441C4"/>
    <w:rsid w:val="00F44268"/>
    <w:rsid w:val="00F44F76"/>
    <w:rsid w:val="00F459C2"/>
    <w:rsid w:val="00F4658F"/>
    <w:rsid w:val="00F46E31"/>
    <w:rsid w:val="00F47311"/>
    <w:rsid w:val="00F4734A"/>
    <w:rsid w:val="00F511A6"/>
    <w:rsid w:val="00F53452"/>
    <w:rsid w:val="00F53525"/>
    <w:rsid w:val="00F5456E"/>
    <w:rsid w:val="00F552BA"/>
    <w:rsid w:val="00F55B58"/>
    <w:rsid w:val="00F571B1"/>
    <w:rsid w:val="00F61BD3"/>
    <w:rsid w:val="00F6218F"/>
    <w:rsid w:val="00F62C5D"/>
    <w:rsid w:val="00F6331B"/>
    <w:rsid w:val="00F6352A"/>
    <w:rsid w:val="00F64706"/>
    <w:rsid w:val="00F648FC"/>
    <w:rsid w:val="00F65C18"/>
    <w:rsid w:val="00F66820"/>
    <w:rsid w:val="00F670F9"/>
    <w:rsid w:val="00F6710D"/>
    <w:rsid w:val="00F677B3"/>
    <w:rsid w:val="00F6791C"/>
    <w:rsid w:val="00F70663"/>
    <w:rsid w:val="00F70E8C"/>
    <w:rsid w:val="00F725DA"/>
    <w:rsid w:val="00F72744"/>
    <w:rsid w:val="00F72DD1"/>
    <w:rsid w:val="00F73F87"/>
    <w:rsid w:val="00F76933"/>
    <w:rsid w:val="00F76A71"/>
    <w:rsid w:val="00F76EC3"/>
    <w:rsid w:val="00F8115C"/>
    <w:rsid w:val="00F81716"/>
    <w:rsid w:val="00F82898"/>
    <w:rsid w:val="00F82C52"/>
    <w:rsid w:val="00F82FD6"/>
    <w:rsid w:val="00F83D0C"/>
    <w:rsid w:val="00F844B8"/>
    <w:rsid w:val="00F85624"/>
    <w:rsid w:val="00F86864"/>
    <w:rsid w:val="00F86D32"/>
    <w:rsid w:val="00F87691"/>
    <w:rsid w:val="00F87F9C"/>
    <w:rsid w:val="00F87FB2"/>
    <w:rsid w:val="00F934C9"/>
    <w:rsid w:val="00F951E4"/>
    <w:rsid w:val="00F95409"/>
    <w:rsid w:val="00F95716"/>
    <w:rsid w:val="00F96E59"/>
    <w:rsid w:val="00F9747B"/>
    <w:rsid w:val="00FA288F"/>
    <w:rsid w:val="00FA2DB2"/>
    <w:rsid w:val="00FA3176"/>
    <w:rsid w:val="00FA5DB3"/>
    <w:rsid w:val="00FA6177"/>
    <w:rsid w:val="00FB048C"/>
    <w:rsid w:val="00FB0C04"/>
    <w:rsid w:val="00FB282F"/>
    <w:rsid w:val="00FB4BC3"/>
    <w:rsid w:val="00FB5482"/>
    <w:rsid w:val="00FB5BEE"/>
    <w:rsid w:val="00FB60C9"/>
    <w:rsid w:val="00FB6269"/>
    <w:rsid w:val="00FB7561"/>
    <w:rsid w:val="00FB75F7"/>
    <w:rsid w:val="00FB7EC4"/>
    <w:rsid w:val="00FB7F97"/>
    <w:rsid w:val="00FC02BA"/>
    <w:rsid w:val="00FC25A7"/>
    <w:rsid w:val="00FC3418"/>
    <w:rsid w:val="00FC3C12"/>
    <w:rsid w:val="00FC3DC1"/>
    <w:rsid w:val="00FC4637"/>
    <w:rsid w:val="00FC5666"/>
    <w:rsid w:val="00FC5757"/>
    <w:rsid w:val="00FC65F5"/>
    <w:rsid w:val="00FC720E"/>
    <w:rsid w:val="00FC7231"/>
    <w:rsid w:val="00FC7CF3"/>
    <w:rsid w:val="00FD014A"/>
    <w:rsid w:val="00FD1953"/>
    <w:rsid w:val="00FD242E"/>
    <w:rsid w:val="00FD2B14"/>
    <w:rsid w:val="00FD3EA8"/>
    <w:rsid w:val="00FD4BAB"/>
    <w:rsid w:val="00FD52A9"/>
    <w:rsid w:val="00FD5BD8"/>
    <w:rsid w:val="00FD7A1F"/>
    <w:rsid w:val="00FE0A53"/>
    <w:rsid w:val="00FE1369"/>
    <w:rsid w:val="00FE1D2C"/>
    <w:rsid w:val="00FE1F43"/>
    <w:rsid w:val="00FE2646"/>
    <w:rsid w:val="00FE3B7E"/>
    <w:rsid w:val="00FE3D42"/>
    <w:rsid w:val="00FE760B"/>
    <w:rsid w:val="00FE79F5"/>
    <w:rsid w:val="00FE7F41"/>
    <w:rsid w:val="00FF09B7"/>
    <w:rsid w:val="00FF1061"/>
    <w:rsid w:val="00FF1971"/>
    <w:rsid w:val="00FF251F"/>
    <w:rsid w:val="00FF3300"/>
    <w:rsid w:val="00FF4BD6"/>
    <w:rsid w:val="00FF760D"/>
    <w:rsid w:val="00FF7869"/>
    <w:rsid w:val="0EB38BDB"/>
    <w:rsid w:val="15A4FF4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41896816"/>
  <w15:docId w15:val="{EC9FA487-614F-4CDF-9EC5-B56B4AE14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semiHidden="1" w:unhideWhenUsed="1" w:qFormat="1"/>
    <w:lsdException w:name="annotation reference" w:uiPriority="99"/>
    <w:lsdException w:name="Title" w:uiPriority="10"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20E"/>
    <w:rPr>
      <w:sz w:val="24"/>
      <w:szCs w:val="24"/>
    </w:rPr>
  </w:style>
  <w:style w:type="paragraph" w:styleId="Heading1">
    <w:name w:val="heading 1"/>
    <w:basedOn w:val="Heading2"/>
    <w:next w:val="Normal"/>
    <w:link w:val="Heading1Char"/>
    <w:qFormat/>
    <w:rsid w:val="008E75D9"/>
    <w:pPr>
      <w:keepNext/>
      <w:numPr>
        <w:numId w:val="17"/>
      </w:numPr>
      <w:spacing w:before="0" w:afterLines="100" w:after="240"/>
      <w:outlineLvl w:val="0"/>
    </w:pPr>
    <w:rPr>
      <w:rFonts w:ascii="Times New Roman Bold" w:hAnsi="Times New Roman Bold"/>
      <w:sz w:val="22"/>
    </w:rPr>
  </w:style>
  <w:style w:type="paragraph" w:styleId="Heading2">
    <w:name w:val="heading 2"/>
    <w:aliases w:val="Heading 2a"/>
    <w:basedOn w:val="Normal"/>
    <w:next w:val="Normal"/>
    <w:link w:val="Heading2Char"/>
    <w:qFormat/>
    <w:rsid w:val="00FC720E"/>
    <w:pPr>
      <w:spacing w:before="120"/>
      <w:outlineLvl w:val="1"/>
    </w:pPr>
    <w:rPr>
      <w:rFonts w:ascii="Arial" w:hAnsi="Arial"/>
      <w:b/>
      <w:szCs w:val="20"/>
    </w:rPr>
  </w:style>
  <w:style w:type="paragraph" w:styleId="Heading3">
    <w:name w:val="heading 3"/>
    <w:basedOn w:val="Normal"/>
    <w:next w:val="Normal"/>
    <w:link w:val="Heading3Char"/>
    <w:qFormat/>
    <w:rsid w:val="00FC720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rabic">
    <w:name w:val="Outline arabic"/>
    <w:basedOn w:val="Normal"/>
    <w:rsid w:val="00FC720E"/>
    <w:pPr>
      <w:ind w:left="1620" w:hanging="450"/>
    </w:pPr>
    <w:rPr>
      <w:szCs w:val="20"/>
    </w:rPr>
  </w:style>
  <w:style w:type="table" w:styleId="TableGrid">
    <w:name w:val="Table Grid"/>
    <w:basedOn w:val="TableNormal"/>
    <w:rsid w:val="00FC7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C720E"/>
    <w:rPr>
      <w:rFonts w:ascii="Arial" w:hAnsi="Arial" w:cs="Arial"/>
      <w:b/>
      <w:bCs/>
    </w:rPr>
  </w:style>
  <w:style w:type="paragraph" w:customStyle="1" w:styleId="DocInit">
    <w:name w:val="Doc Init"/>
    <w:basedOn w:val="Normal"/>
    <w:rsid w:val="00FC720E"/>
    <w:rPr>
      <w:rFonts w:ascii="Courier" w:hAnsi="Courier"/>
      <w:szCs w:val="20"/>
    </w:rPr>
  </w:style>
  <w:style w:type="paragraph" w:styleId="CommentText">
    <w:name w:val="annotation text"/>
    <w:basedOn w:val="Normal"/>
    <w:link w:val="CommentTextChar"/>
    <w:uiPriority w:val="99"/>
    <w:rsid w:val="00FC720E"/>
    <w:rPr>
      <w:rFonts w:eastAsia="Times"/>
      <w:sz w:val="20"/>
      <w:szCs w:val="20"/>
    </w:rPr>
  </w:style>
  <w:style w:type="paragraph" w:customStyle="1" w:styleId="JCCText">
    <w:name w:val="JCC Text"/>
    <w:basedOn w:val="Normal"/>
    <w:rsid w:val="00FC720E"/>
    <w:pPr>
      <w:spacing w:line="300" w:lineRule="exact"/>
    </w:pPr>
    <w:rPr>
      <w:rFonts w:eastAsia="Times"/>
      <w:szCs w:val="20"/>
    </w:rPr>
  </w:style>
  <w:style w:type="paragraph" w:styleId="NormalIndent">
    <w:name w:val="Normal Indent"/>
    <w:basedOn w:val="Normal"/>
    <w:rsid w:val="00FC720E"/>
    <w:pPr>
      <w:ind w:left="720"/>
    </w:pPr>
    <w:rPr>
      <w:sz w:val="20"/>
      <w:szCs w:val="20"/>
    </w:rPr>
  </w:style>
  <w:style w:type="paragraph" w:styleId="BodyTextIndent2">
    <w:name w:val="Body Text Indent 2"/>
    <w:basedOn w:val="Normal"/>
    <w:link w:val="BodyTextIndent2Char"/>
    <w:rsid w:val="00FC720E"/>
    <w:pPr>
      <w:spacing w:after="120" w:line="480" w:lineRule="auto"/>
      <w:ind w:left="360"/>
    </w:pPr>
  </w:style>
  <w:style w:type="paragraph" w:styleId="BodyText3">
    <w:name w:val="Body Text 3"/>
    <w:basedOn w:val="Normal"/>
    <w:link w:val="BodyText3Char"/>
    <w:rsid w:val="00FC720E"/>
    <w:pPr>
      <w:spacing w:after="120"/>
    </w:pPr>
    <w:rPr>
      <w:sz w:val="16"/>
      <w:szCs w:val="16"/>
    </w:rPr>
  </w:style>
  <w:style w:type="paragraph" w:customStyle="1" w:styleId="JCCReportCoverTitle">
    <w:name w:val="JCC Report Cover Title"/>
    <w:basedOn w:val="Normal"/>
    <w:rsid w:val="00FC720E"/>
    <w:pPr>
      <w:spacing w:line="800" w:lineRule="exact"/>
    </w:pPr>
    <w:rPr>
      <w:rFonts w:ascii="Arial Black" w:hAnsi="Arial Black"/>
      <w:spacing w:val="-30"/>
      <w:sz w:val="66"/>
    </w:rPr>
  </w:style>
  <w:style w:type="paragraph" w:customStyle="1" w:styleId="JCCReportCoverSpacer">
    <w:name w:val="JCC Report Cover Spacer"/>
    <w:basedOn w:val="Normal"/>
    <w:rsid w:val="00FC720E"/>
    <w:rPr>
      <w:rFonts w:ascii="Goudy Old Style" w:hAnsi="Goudy Old Style"/>
      <w:b/>
      <w:caps/>
      <w:spacing w:val="20"/>
      <w:sz w:val="12"/>
    </w:rPr>
  </w:style>
  <w:style w:type="character" w:styleId="Hyperlink">
    <w:name w:val="Hyperlink"/>
    <w:rsid w:val="00FC720E"/>
    <w:rPr>
      <w:color w:val="0000FF"/>
      <w:u w:val="single"/>
    </w:rPr>
  </w:style>
  <w:style w:type="paragraph" w:styleId="Header">
    <w:name w:val="header"/>
    <w:basedOn w:val="Normal"/>
    <w:link w:val="HeaderChar"/>
    <w:rsid w:val="00FC720E"/>
    <w:pPr>
      <w:tabs>
        <w:tab w:val="center" w:pos="4320"/>
        <w:tab w:val="right" w:pos="8640"/>
      </w:tabs>
    </w:pPr>
    <w:rPr>
      <w:szCs w:val="20"/>
    </w:rPr>
  </w:style>
  <w:style w:type="paragraph" w:customStyle="1" w:styleId="JCCAddress">
    <w:name w:val="JCC Address"/>
    <w:aliases w:val="1st line"/>
    <w:basedOn w:val="Normal"/>
    <w:autoRedefine/>
    <w:rsid w:val="00FC720E"/>
    <w:pPr>
      <w:spacing w:before="360" w:line="280" w:lineRule="exact"/>
      <w:jc w:val="center"/>
    </w:pPr>
    <w:rPr>
      <w:rFonts w:ascii="Goudy Old Style" w:hAnsi="Goudy Old Style"/>
      <w:sz w:val="17"/>
      <w:szCs w:val="20"/>
    </w:rPr>
  </w:style>
  <w:style w:type="paragraph" w:customStyle="1" w:styleId="JCCAddress2ndline">
    <w:name w:val="JCC Address 2nd line"/>
    <w:basedOn w:val="JCCAddress"/>
    <w:rsid w:val="00FC720E"/>
    <w:pPr>
      <w:spacing w:before="0"/>
    </w:pPr>
  </w:style>
  <w:style w:type="paragraph" w:customStyle="1" w:styleId="JCCArialSubhead">
    <w:name w:val="JCC/Arial Subhead"/>
    <w:rsid w:val="00FC720E"/>
    <w:rPr>
      <w:rFonts w:ascii="Arial Black" w:hAnsi="Arial Black"/>
      <w:sz w:val="17"/>
    </w:rPr>
  </w:style>
  <w:style w:type="paragraph" w:customStyle="1" w:styleId="JCCBodyText">
    <w:name w:val="JCC Body Text"/>
    <w:basedOn w:val="Normal"/>
    <w:rsid w:val="00FC720E"/>
    <w:pPr>
      <w:tabs>
        <w:tab w:val="left" w:pos="360"/>
      </w:tabs>
      <w:spacing w:line="300" w:lineRule="atLeast"/>
    </w:pPr>
    <w:rPr>
      <w:szCs w:val="20"/>
    </w:rPr>
  </w:style>
  <w:style w:type="paragraph" w:styleId="Footer">
    <w:name w:val="footer"/>
    <w:basedOn w:val="Normal"/>
    <w:link w:val="FooterChar"/>
    <w:uiPriority w:val="99"/>
    <w:rsid w:val="00FC720E"/>
    <w:pPr>
      <w:tabs>
        <w:tab w:val="center" w:pos="4320"/>
        <w:tab w:val="right" w:pos="8640"/>
      </w:tabs>
    </w:pPr>
    <w:rPr>
      <w:sz w:val="16"/>
      <w:szCs w:val="20"/>
    </w:rPr>
  </w:style>
  <w:style w:type="paragraph" w:customStyle="1" w:styleId="MemoTitle">
    <w:name w:val="Memo Title"/>
    <w:next w:val="BodyText"/>
    <w:rsid w:val="00FC720E"/>
    <w:pPr>
      <w:jc w:val="center"/>
    </w:pPr>
    <w:rPr>
      <w:rFonts w:ascii="Goudy Old Style" w:hAnsi="Goudy Old Style"/>
      <w:caps/>
      <w:spacing w:val="80"/>
      <w:sz w:val="36"/>
    </w:rPr>
  </w:style>
  <w:style w:type="paragraph" w:customStyle="1" w:styleId="RFPA">
    <w:name w:val="RFPA"/>
    <w:basedOn w:val="Normal"/>
    <w:autoRedefine/>
    <w:rsid w:val="00FC720E"/>
    <w:pPr>
      <w:tabs>
        <w:tab w:val="num" w:pos="720"/>
      </w:tabs>
      <w:ind w:left="720" w:hanging="720"/>
    </w:pPr>
    <w:rPr>
      <w:szCs w:val="20"/>
    </w:rPr>
  </w:style>
  <w:style w:type="paragraph" w:customStyle="1" w:styleId="Style7">
    <w:name w:val="Style7"/>
    <w:basedOn w:val="Normal"/>
    <w:rsid w:val="00FC720E"/>
    <w:pPr>
      <w:ind w:left="1440"/>
    </w:pPr>
    <w:rPr>
      <w:szCs w:val="20"/>
    </w:rPr>
  </w:style>
  <w:style w:type="paragraph" w:styleId="BodyText">
    <w:name w:val="Body Text"/>
    <w:basedOn w:val="Normal"/>
    <w:link w:val="BodyTextChar"/>
    <w:rsid w:val="00FC720E"/>
    <w:pPr>
      <w:spacing w:after="120"/>
    </w:pPr>
  </w:style>
  <w:style w:type="paragraph" w:styleId="BalloonText">
    <w:name w:val="Balloon Text"/>
    <w:basedOn w:val="Normal"/>
    <w:semiHidden/>
    <w:rsid w:val="00760903"/>
    <w:rPr>
      <w:rFonts w:ascii="Tahoma" w:hAnsi="Tahoma" w:cs="Tahoma"/>
      <w:sz w:val="16"/>
      <w:szCs w:val="16"/>
    </w:rPr>
  </w:style>
  <w:style w:type="paragraph" w:customStyle="1" w:styleId="Outlinesmallletter">
    <w:name w:val="Outline small letter"/>
    <w:basedOn w:val="Normal"/>
    <w:rsid w:val="00E920A7"/>
    <w:pPr>
      <w:ind w:left="2430" w:hanging="450"/>
    </w:pPr>
    <w:rPr>
      <w:szCs w:val="20"/>
    </w:rPr>
  </w:style>
  <w:style w:type="paragraph" w:customStyle="1" w:styleId="StyleHeading3TimesNewRoman12ptNotBoldLeft113">
    <w:name w:val="Style Heading 3 + Times New Roman 12 pt Not Bold Left:  1.13&quot;"/>
    <w:basedOn w:val="Heading3"/>
    <w:rsid w:val="00EE1953"/>
    <w:pPr>
      <w:keepNext w:val="0"/>
      <w:ind w:left="1627"/>
    </w:pPr>
    <w:rPr>
      <w:rFonts w:ascii="Times New Roman" w:hAnsi="Times New Roman" w:cs="Times New Roman"/>
      <w:b w:val="0"/>
      <w:bCs w:val="0"/>
      <w:sz w:val="24"/>
      <w:szCs w:val="20"/>
    </w:rPr>
  </w:style>
  <w:style w:type="character" w:styleId="CommentReference">
    <w:name w:val="annotation reference"/>
    <w:uiPriority w:val="99"/>
    <w:rsid w:val="004116A2"/>
    <w:rPr>
      <w:sz w:val="16"/>
      <w:szCs w:val="16"/>
    </w:rPr>
  </w:style>
  <w:style w:type="paragraph" w:styleId="CommentSubject">
    <w:name w:val="annotation subject"/>
    <w:basedOn w:val="CommentText"/>
    <w:next w:val="CommentText"/>
    <w:semiHidden/>
    <w:rsid w:val="004116A2"/>
    <w:rPr>
      <w:rFonts w:eastAsia="Times New Roman"/>
      <w:b/>
      <w:bCs/>
    </w:rPr>
  </w:style>
  <w:style w:type="character" w:customStyle="1" w:styleId="EmailStyle42">
    <w:name w:val="EmailStyle42"/>
    <w:semiHidden/>
    <w:rsid w:val="00EF5A01"/>
    <w:rPr>
      <w:rFonts w:ascii="Times New Roman" w:hAnsi="Times New Roman" w:cs="Times New Roman"/>
      <w:b w:val="0"/>
      <w:bCs w:val="0"/>
      <w:i w:val="0"/>
      <w:iCs w:val="0"/>
      <w:strike w:val="0"/>
      <w:color w:val="800000"/>
      <w:sz w:val="24"/>
      <w:szCs w:val="24"/>
      <w:u w:val="none"/>
    </w:rPr>
  </w:style>
  <w:style w:type="paragraph" w:styleId="ListParagraph">
    <w:name w:val="List Paragraph"/>
    <w:aliases w:val="Style 99,List Paragraph 1"/>
    <w:basedOn w:val="Normal"/>
    <w:link w:val="ListParagraphChar"/>
    <w:uiPriority w:val="34"/>
    <w:qFormat/>
    <w:rsid w:val="00A42884"/>
    <w:pPr>
      <w:ind w:left="720"/>
      <w:contextualSpacing/>
    </w:pPr>
  </w:style>
  <w:style w:type="character" w:customStyle="1" w:styleId="BodyText2Char">
    <w:name w:val="Body Text 2 Char"/>
    <w:link w:val="BodyText2"/>
    <w:rsid w:val="006371D7"/>
    <w:rPr>
      <w:rFonts w:ascii="Arial" w:hAnsi="Arial" w:cs="Arial"/>
      <w:b/>
      <w:bCs/>
      <w:sz w:val="24"/>
      <w:szCs w:val="24"/>
    </w:rPr>
  </w:style>
  <w:style w:type="character" w:customStyle="1" w:styleId="CommentTextChar">
    <w:name w:val="Comment Text Char"/>
    <w:link w:val="CommentText"/>
    <w:uiPriority w:val="99"/>
    <w:rsid w:val="0073497F"/>
    <w:rPr>
      <w:rFonts w:eastAsia="Times"/>
    </w:rPr>
  </w:style>
  <w:style w:type="character" w:styleId="FollowedHyperlink">
    <w:name w:val="FollowedHyperlink"/>
    <w:rsid w:val="007013E3"/>
    <w:rPr>
      <w:color w:val="954F72"/>
      <w:u w:val="single"/>
    </w:rPr>
  </w:style>
  <w:style w:type="paragraph" w:styleId="Revision">
    <w:name w:val="Revision"/>
    <w:hidden/>
    <w:uiPriority w:val="99"/>
    <w:semiHidden/>
    <w:rsid w:val="005B2A02"/>
    <w:rPr>
      <w:sz w:val="24"/>
      <w:szCs w:val="24"/>
    </w:rPr>
  </w:style>
  <w:style w:type="paragraph" w:styleId="Title">
    <w:name w:val="Title"/>
    <w:basedOn w:val="Normal"/>
    <w:next w:val="Normal"/>
    <w:link w:val="TitleChar"/>
    <w:uiPriority w:val="10"/>
    <w:qFormat/>
    <w:rsid w:val="009441E1"/>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9441E1"/>
    <w:rPr>
      <w:rFonts w:asciiTheme="majorHAnsi" w:eastAsiaTheme="majorEastAsia" w:hAnsiTheme="majorHAnsi"/>
      <w:b/>
      <w:bCs/>
      <w:kern w:val="28"/>
      <w:sz w:val="32"/>
      <w:szCs w:val="32"/>
      <w:lang w:bidi="en-US"/>
    </w:rPr>
  </w:style>
  <w:style w:type="character" w:styleId="PageNumber">
    <w:name w:val="page number"/>
    <w:basedOn w:val="DefaultParagraphFont"/>
    <w:rsid w:val="00AD7D9A"/>
  </w:style>
  <w:style w:type="character" w:customStyle="1" w:styleId="HeaderChar">
    <w:name w:val="Header Char"/>
    <w:link w:val="Header"/>
    <w:rsid w:val="00AD7D9A"/>
    <w:rPr>
      <w:sz w:val="24"/>
    </w:rPr>
  </w:style>
  <w:style w:type="paragraph" w:customStyle="1" w:styleId="JCCReportCoverSubhead">
    <w:name w:val="JCC Report Cover Subhead"/>
    <w:basedOn w:val="Normal"/>
    <w:rsid w:val="00AD7D9A"/>
    <w:pPr>
      <w:spacing w:line="400" w:lineRule="atLeast"/>
    </w:pPr>
    <w:rPr>
      <w:rFonts w:ascii="Goudy Old Style" w:hAnsi="Goudy Old Style"/>
      <w:caps/>
      <w:spacing w:val="20"/>
      <w:sz w:val="28"/>
    </w:rPr>
  </w:style>
  <w:style w:type="character" w:customStyle="1" w:styleId="ListParagraphChar">
    <w:name w:val="List Paragraph Char"/>
    <w:aliases w:val="Style 99 Char,List Paragraph 1 Char"/>
    <w:link w:val="ListParagraph"/>
    <w:uiPriority w:val="34"/>
    <w:rsid w:val="00AD7D9A"/>
    <w:rPr>
      <w:sz w:val="24"/>
      <w:szCs w:val="24"/>
    </w:rPr>
  </w:style>
  <w:style w:type="paragraph" w:styleId="TOC1">
    <w:name w:val="toc 1"/>
    <w:basedOn w:val="Normal"/>
    <w:next w:val="Normal"/>
    <w:autoRedefine/>
    <w:uiPriority w:val="39"/>
    <w:unhideWhenUsed/>
    <w:rsid w:val="00F2650E"/>
    <w:pPr>
      <w:tabs>
        <w:tab w:val="left" w:pos="660"/>
        <w:tab w:val="right" w:leader="dot" w:pos="9350"/>
      </w:tabs>
    </w:pPr>
    <w:rPr>
      <w:rFonts w:eastAsia="Times"/>
      <w:sz w:val="22"/>
      <w:szCs w:val="20"/>
    </w:rPr>
  </w:style>
  <w:style w:type="character" w:customStyle="1" w:styleId="FooterChar">
    <w:name w:val="Footer Char"/>
    <w:basedOn w:val="DefaultParagraphFont"/>
    <w:link w:val="Footer"/>
    <w:uiPriority w:val="99"/>
    <w:rsid w:val="002B09DA"/>
    <w:rPr>
      <w:sz w:val="16"/>
    </w:rPr>
  </w:style>
  <w:style w:type="character" w:styleId="UnresolvedMention">
    <w:name w:val="Unresolved Mention"/>
    <w:basedOn w:val="DefaultParagraphFont"/>
    <w:uiPriority w:val="99"/>
    <w:semiHidden/>
    <w:unhideWhenUsed/>
    <w:rsid w:val="00990EA2"/>
    <w:rPr>
      <w:color w:val="605E5C"/>
      <w:shd w:val="clear" w:color="auto" w:fill="E1DFDD"/>
    </w:rPr>
  </w:style>
  <w:style w:type="paragraph" w:customStyle="1" w:styleId="TableParagraph">
    <w:name w:val="Table Paragraph"/>
    <w:basedOn w:val="Normal"/>
    <w:uiPriority w:val="1"/>
    <w:qFormat/>
    <w:rsid w:val="00BB650B"/>
    <w:pPr>
      <w:widowControl w:val="0"/>
      <w:autoSpaceDE w:val="0"/>
      <w:autoSpaceDN w:val="0"/>
      <w:ind w:left="107"/>
    </w:pPr>
    <w:rPr>
      <w:sz w:val="22"/>
      <w:szCs w:val="22"/>
    </w:rPr>
  </w:style>
  <w:style w:type="character" w:customStyle="1" w:styleId="Heading1Char">
    <w:name w:val="Heading 1 Char"/>
    <w:basedOn w:val="DefaultParagraphFont"/>
    <w:link w:val="Heading1"/>
    <w:rsid w:val="008E75D9"/>
    <w:rPr>
      <w:rFonts w:ascii="Times New Roman Bold" w:hAnsi="Times New Roman Bold"/>
      <w:b/>
      <w:sz w:val="22"/>
    </w:rPr>
  </w:style>
  <w:style w:type="character" w:customStyle="1" w:styleId="Heading2Char">
    <w:name w:val="Heading 2 Char"/>
    <w:aliases w:val="Heading 2a Char"/>
    <w:basedOn w:val="DefaultParagraphFont"/>
    <w:link w:val="Heading2"/>
    <w:rsid w:val="00B75CEB"/>
    <w:rPr>
      <w:rFonts w:ascii="Arial" w:hAnsi="Arial"/>
      <w:b/>
      <w:sz w:val="24"/>
    </w:rPr>
  </w:style>
  <w:style w:type="character" w:customStyle="1" w:styleId="Heading3Char">
    <w:name w:val="Heading 3 Char"/>
    <w:basedOn w:val="DefaultParagraphFont"/>
    <w:link w:val="Heading3"/>
    <w:rsid w:val="00091D30"/>
    <w:rPr>
      <w:rFonts w:ascii="Arial" w:hAnsi="Arial" w:cs="Arial"/>
      <w:b/>
      <w:bCs/>
      <w:sz w:val="26"/>
      <w:szCs w:val="26"/>
    </w:rPr>
  </w:style>
  <w:style w:type="character" w:styleId="PlaceholderText">
    <w:name w:val="Placeholder Text"/>
    <w:basedOn w:val="DefaultParagraphFont"/>
    <w:uiPriority w:val="99"/>
    <w:semiHidden/>
    <w:rsid w:val="006B27AE"/>
    <w:rPr>
      <w:color w:val="808080"/>
    </w:rPr>
  </w:style>
  <w:style w:type="character" w:customStyle="1" w:styleId="BodyTextChar">
    <w:name w:val="Body Text Char"/>
    <w:basedOn w:val="DefaultParagraphFont"/>
    <w:link w:val="BodyText"/>
    <w:rsid w:val="00FE7F41"/>
    <w:rPr>
      <w:sz w:val="24"/>
      <w:szCs w:val="24"/>
    </w:rPr>
  </w:style>
  <w:style w:type="paragraph" w:styleId="TOCHeading">
    <w:name w:val="TOC Heading"/>
    <w:basedOn w:val="Heading1"/>
    <w:next w:val="Normal"/>
    <w:uiPriority w:val="39"/>
    <w:unhideWhenUsed/>
    <w:qFormat/>
    <w:rsid w:val="00447DD8"/>
    <w:pPr>
      <w:keepLines/>
      <w:spacing w:after="0" w:line="259" w:lineRule="auto"/>
      <w:outlineLvl w:val="9"/>
    </w:pPr>
    <w:rPr>
      <w:rFonts w:asciiTheme="majorHAnsi" w:eastAsiaTheme="majorEastAsia" w:hAnsiTheme="majorHAnsi" w:cstheme="majorBidi"/>
      <w:b w:val="0"/>
      <w:bCs/>
      <w:color w:val="2E74B5" w:themeColor="accent1" w:themeShade="BF"/>
    </w:rPr>
  </w:style>
  <w:style w:type="paragraph" w:styleId="TOC2">
    <w:name w:val="toc 2"/>
    <w:basedOn w:val="Normal"/>
    <w:next w:val="Normal"/>
    <w:autoRedefine/>
    <w:uiPriority w:val="39"/>
    <w:unhideWhenUsed/>
    <w:rsid w:val="00447DD8"/>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447DD8"/>
    <w:pPr>
      <w:spacing w:after="100" w:line="259" w:lineRule="auto"/>
      <w:ind w:left="440"/>
    </w:pPr>
    <w:rPr>
      <w:rFonts w:asciiTheme="minorHAnsi" w:eastAsiaTheme="minorEastAsia" w:hAnsiTheme="minorHAnsi"/>
      <w:sz w:val="22"/>
      <w:szCs w:val="22"/>
    </w:rPr>
  </w:style>
  <w:style w:type="paragraph" w:styleId="TOC4">
    <w:name w:val="toc 4"/>
    <w:basedOn w:val="Normal"/>
    <w:next w:val="Normal"/>
    <w:autoRedefine/>
    <w:uiPriority w:val="39"/>
    <w:unhideWhenUsed/>
    <w:rsid w:val="00044031"/>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044031"/>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044031"/>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044031"/>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044031"/>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044031"/>
    <w:pPr>
      <w:spacing w:after="100" w:line="278" w:lineRule="auto"/>
      <w:ind w:left="1920"/>
    </w:pPr>
    <w:rPr>
      <w:rFonts w:asciiTheme="minorHAnsi" w:eastAsiaTheme="minorEastAsia" w:hAnsiTheme="minorHAnsi" w:cstheme="minorBidi"/>
      <w:kern w:val="2"/>
      <w14:ligatures w14:val="standardContextual"/>
    </w:rPr>
  </w:style>
  <w:style w:type="character" w:customStyle="1" w:styleId="BodyTextIndent2Char">
    <w:name w:val="Body Text Indent 2 Char"/>
    <w:basedOn w:val="DefaultParagraphFont"/>
    <w:link w:val="BodyTextIndent2"/>
    <w:rsid w:val="00A32A13"/>
    <w:rPr>
      <w:sz w:val="24"/>
      <w:szCs w:val="24"/>
    </w:rPr>
  </w:style>
  <w:style w:type="character" w:customStyle="1" w:styleId="BodyText3Char">
    <w:name w:val="Body Text 3 Char"/>
    <w:basedOn w:val="DefaultParagraphFont"/>
    <w:link w:val="BodyText3"/>
    <w:rsid w:val="009D01D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774044">
      <w:bodyDiv w:val="1"/>
      <w:marLeft w:val="0"/>
      <w:marRight w:val="0"/>
      <w:marTop w:val="0"/>
      <w:marBottom w:val="0"/>
      <w:divBdr>
        <w:top w:val="none" w:sz="0" w:space="0" w:color="auto"/>
        <w:left w:val="none" w:sz="0" w:space="0" w:color="auto"/>
        <w:bottom w:val="none" w:sz="0" w:space="0" w:color="auto"/>
        <w:right w:val="none" w:sz="0" w:space="0" w:color="auto"/>
      </w:divBdr>
    </w:div>
    <w:div w:id="475221389">
      <w:bodyDiv w:val="1"/>
      <w:marLeft w:val="0"/>
      <w:marRight w:val="0"/>
      <w:marTop w:val="0"/>
      <w:marBottom w:val="0"/>
      <w:divBdr>
        <w:top w:val="none" w:sz="0" w:space="0" w:color="auto"/>
        <w:left w:val="none" w:sz="0" w:space="0" w:color="auto"/>
        <w:bottom w:val="none" w:sz="0" w:space="0" w:color="auto"/>
        <w:right w:val="none" w:sz="0" w:space="0" w:color="auto"/>
      </w:divBdr>
    </w:div>
    <w:div w:id="617838575">
      <w:bodyDiv w:val="1"/>
      <w:marLeft w:val="0"/>
      <w:marRight w:val="0"/>
      <w:marTop w:val="0"/>
      <w:marBottom w:val="0"/>
      <w:divBdr>
        <w:top w:val="none" w:sz="0" w:space="0" w:color="auto"/>
        <w:left w:val="none" w:sz="0" w:space="0" w:color="auto"/>
        <w:bottom w:val="none" w:sz="0" w:space="0" w:color="auto"/>
        <w:right w:val="none" w:sz="0" w:space="0" w:color="auto"/>
      </w:divBdr>
    </w:div>
    <w:div w:id="758209869">
      <w:bodyDiv w:val="1"/>
      <w:marLeft w:val="0"/>
      <w:marRight w:val="0"/>
      <w:marTop w:val="0"/>
      <w:marBottom w:val="0"/>
      <w:divBdr>
        <w:top w:val="none" w:sz="0" w:space="0" w:color="auto"/>
        <w:left w:val="none" w:sz="0" w:space="0" w:color="auto"/>
        <w:bottom w:val="none" w:sz="0" w:space="0" w:color="auto"/>
        <w:right w:val="none" w:sz="0" w:space="0" w:color="auto"/>
      </w:divBdr>
    </w:div>
    <w:div w:id="1216694603">
      <w:bodyDiv w:val="1"/>
      <w:marLeft w:val="0"/>
      <w:marRight w:val="0"/>
      <w:marTop w:val="0"/>
      <w:marBottom w:val="0"/>
      <w:divBdr>
        <w:top w:val="none" w:sz="0" w:space="0" w:color="auto"/>
        <w:left w:val="none" w:sz="0" w:space="0" w:color="auto"/>
        <w:bottom w:val="none" w:sz="0" w:space="0" w:color="auto"/>
        <w:right w:val="none" w:sz="0" w:space="0" w:color="auto"/>
      </w:divBdr>
    </w:div>
    <w:div w:id="1458917248">
      <w:bodyDiv w:val="1"/>
      <w:marLeft w:val="0"/>
      <w:marRight w:val="0"/>
      <w:marTop w:val="0"/>
      <w:marBottom w:val="0"/>
      <w:divBdr>
        <w:top w:val="none" w:sz="0" w:space="0" w:color="auto"/>
        <w:left w:val="none" w:sz="0" w:space="0" w:color="auto"/>
        <w:bottom w:val="none" w:sz="0" w:space="0" w:color="auto"/>
        <w:right w:val="none" w:sz="0" w:space="0" w:color="auto"/>
      </w:divBdr>
    </w:div>
    <w:div w:id="1463499345">
      <w:bodyDiv w:val="1"/>
      <w:marLeft w:val="0"/>
      <w:marRight w:val="0"/>
      <w:marTop w:val="0"/>
      <w:marBottom w:val="0"/>
      <w:divBdr>
        <w:top w:val="none" w:sz="0" w:space="0" w:color="auto"/>
        <w:left w:val="none" w:sz="0" w:space="0" w:color="auto"/>
        <w:bottom w:val="none" w:sz="0" w:space="0" w:color="auto"/>
        <w:right w:val="none" w:sz="0" w:space="0" w:color="auto"/>
      </w:divBdr>
    </w:div>
    <w:div w:id="1782257353">
      <w:bodyDiv w:val="1"/>
      <w:marLeft w:val="0"/>
      <w:marRight w:val="0"/>
      <w:marTop w:val="0"/>
      <w:marBottom w:val="0"/>
      <w:divBdr>
        <w:top w:val="none" w:sz="0" w:space="0" w:color="auto"/>
        <w:left w:val="none" w:sz="0" w:space="0" w:color="auto"/>
        <w:bottom w:val="none" w:sz="0" w:space="0" w:color="auto"/>
        <w:right w:val="none" w:sz="0" w:space="0" w:color="auto"/>
      </w:divBdr>
    </w:div>
    <w:div w:id="1826239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ourts.ca.gov/system/files/file/jbcm-general-certifications.pdf" TargetMode="External"/><Relationship Id="rId26" Type="http://schemas.openxmlformats.org/officeDocument/2006/relationships/footer" Target="footer4.xml"/><Relationship Id="rId39" Type="http://schemas.openxmlformats.org/officeDocument/2006/relationships/hyperlink" Target="https://courts.ca.gov/system/files/file/jbcm-dvbe-bidder-declaration.pdf" TargetMode="External"/><Relationship Id="rId21" Type="http://schemas.openxmlformats.org/officeDocument/2006/relationships/hyperlink" Target="https://www.documents.dgs.ca.gov/dgs/fmc/pdf/std204.pdf" TargetMode="External"/><Relationship Id="rId34" Type="http://schemas.openxmlformats.org/officeDocument/2006/relationships/hyperlink" Target="https://courts.ca.gov/system/files/file/jbcm-darfur-certification.pdf" TargetMode="External"/><Relationship Id="rId42" Type="http://schemas.openxmlformats.org/officeDocument/2006/relationships/hyperlink" Target="https://courts.ca.gov/system/files/file/jbcm-acceptance-terms-and-conditions.pdf" TargetMode="External"/><Relationship Id="rId47" Type="http://schemas.openxmlformats.org/officeDocument/2006/relationships/hyperlink" Target="https://www.documents.dgs.ca.gov/dgs/fmc/pdf/std205.pdf" TargetMode="External"/><Relationship Id="rId50" Type="http://schemas.openxmlformats.org/officeDocument/2006/relationships/hyperlink" Target="https://bizfileonline.sos.ca.gov/" TargetMode="External"/><Relationship Id="rId55" Type="http://schemas.openxmlformats.org/officeDocument/2006/relationships/hyperlink" Target="mailto:Solicitations@jud.ca.gov"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courts.ca.gov/procurement-services" TargetMode="External"/><Relationship Id="rId11" Type="http://schemas.openxmlformats.org/officeDocument/2006/relationships/image" Target="media/image1.png"/><Relationship Id="rId24" Type="http://schemas.openxmlformats.org/officeDocument/2006/relationships/hyperlink" Target="https://courts.ca.gov/system/files/file/jbcm-dvbe-bidder-declaration.pdf" TargetMode="External"/><Relationship Id="rId32" Type="http://schemas.openxmlformats.org/officeDocument/2006/relationships/hyperlink" Target="https://courts.ca.gov/system/files/file/jbcm-acceptance-terms-and-conditions.pdf" TargetMode="External"/><Relationship Id="rId37" Type="http://schemas.openxmlformats.org/officeDocument/2006/relationships/hyperlink" Target="https://www.documents.dgs.ca.gov/dgs/fmc/pdf/std205.pdf" TargetMode="External"/><Relationship Id="rId40" Type="http://schemas.openxmlformats.org/officeDocument/2006/relationships/hyperlink" Target="mailto:Solicitations@jud.ca.gov" TargetMode="External"/><Relationship Id="rId45" Type="http://schemas.openxmlformats.org/officeDocument/2006/relationships/hyperlink" Target="https://courts.ca.gov/system/files/file/jbcm-unruh-feha-certification.pdf" TargetMode="External"/><Relationship Id="rId53" Type="http://schemas.openxmlformats.org/officeDocument/2006/relationships/hyperlink" Target="https://www.courts.ca.gov/documents/JBCM-Post-Contract-Certification-Form.docx" TargetMode="External"/><Relationship Id="rId58" Type="http://schemas.openxmlformats.org/officeDocument/2006/relationships/glossaryDocument" Target="glossary/document.xml"/><Relationship Id="rId5" Type="http://schemas.openxmlformats.org/officeDocument/2006/relationships/numbering" Target="numbering.xml"/><Relationship Id="rId19" Type="http://schemas.openxmlformats.org/officeDocument/2006/relationships/hyperlink" Target="https://courts.ca.gov/system/files/file/jbcm-darfur-certificatio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documents.dgs.ca.gov/dgs/fmc/pdf/std205.pdf" TargetMode="External"/><Relationship Id="rId27" Type="http://schemas.openxmlformats.org/officeDocument/2006/relationships/header" Target="header3.xml"/><Relationship Id="rId30" Type="http://schemas.openxmlformats.org/officeDocument/2006/relationships/hyperlink" Target="mailto:Solicitations@jud.ca.gov" TargetMode="External"/><Relationship Id="rId35" Type="http://schemas.openxmlformats.org/officeDocument/2006/relationships/hyperlink" Target="https://courts.ca.gov/system/files/file/jbcm-unruh-feha-certification.pdf" TargetMode="External"/><Relationship Id="rId43" Type="http://schemas.openxmlformats.org/officeDocument/2006/relationships/hyperlink" Target="https://courts.ca.gov/system/files/file/jbcm-general-certifications.pdf" TargetMode="External"/><Relationship Id="rId48" Type="http://schemas.openxmlformats.org/officeDocument/2006/relationships/hyperlink" Target="https://courts.ca.gov/system/files/file/jbcm-dvbe-bidder-declaration.pdf" TargetMode="External"/><Relationship Id="rId56"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hyperlink" Target="https://courts.ca.gov/system/files/file/jbcm-dvbe-bidder-declaration.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courts.ca.gov/system/files/file/jbcm-acceptance-terms-and-conditions.pdf" TargetMode="External"/><Relationship Id="rId25" Type="http://schemas.openxmlformats.org/officeDocument/2006/relationships/header" Target="header2.xml"/><Relationship Id="rId33" Type="http://schemas.openxmlformats.org/officeDocument/2006/relationships/hyperlink" Target="https://courts.ca.gov/system/files/file/jbcm-general-certifications.pdf" TargetMode="External"/><Relationship Id="rId38" Type="http://schemas.openxmlformats.org/officeDocument/2006/relationships/hyperlink" Target="https://courts.ca.gov/system/files/file/jbcm-dvbe-bidder-declaration.pdf" TargetMode="External"/><Relationship Id="rId46" Type="http://schemas.openxmlformats.org/officeDocument/2006/relationships/hyperlink" Target="https://www.documents.dgs.ca.gov/dgs/fmc/pdf/std204.pdf" TargetMode="External"/><Relationship Id="rId59" Type="http://schemas.openxmlformats.org/officeDocument/2006/relationships/theme" Target="theme/theme1.xml"/><Relationship Id="rId20" Type="http://schemas.openxmlformats.org/officeDocument/2006/relationships/hyperlink" Target="https://courts.ca.gov/system/files/file/jbcm-unruh-feha-certification.pdf" TargetMode="External"/><Relationship Id="rId41" Type="http://schemas.openxmlformats.org/officeDocument/2006/relationships/hyperlink" Target="mailto:Solicitations@jud.ca.gov" TargetMode="External"/><Relationship Id="rId54" Type="http://schemas.openxmlformats.org/officeDocument/2006/relationships/hyperlink" Target="https://caljc.sharepoint.com/sites/JCCBAP/BAP%20Document%20Archive/CAP%20Docs/Solicitations/RFPs/www.courts.ca.gov/documents/jbcl-manual.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www.documents.dgs.ca.gov/dgs/fmc/pdf/std205.pdf" TargetMode="External"/><Relationship Id="rId28" Type="http://schemas.openxmlformats.org/officeDocument/2006/relationships/hyperlink" Target="https://courts.ca.gov/system/files/file/jbcm-dvbe-declaration.pdf" TargetMode="External"/><Relationship Id="rId36" Type="http://schemas.openxmlformats.org/officeDocument/2006/relationships/hyperlink" Target="https://www.documents.dgs.ca.gov/dgs/fmc/pdf/std204.pdf" TargetMode="External"/><Relationship Id="rId49" Type="http://schemas.openxmlformats.org/officeDocument/2006/relationships/hyperlink" Target="https://courts.ca.gov/system/files/file/jbcm-dvbe-declaration.pdf" TargetMode="External"/><Relationship Id="rId5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courts.ca.gov/policy-administration/bidders-solicitations" TargetMode="External"/><Relationship Id="rId44" Type="http://schemas.openxmlformats.org/officeDocument/2006/relationships/hyperlink" Target="https://courts.ca.gov/system/files/file/jbcm-darfur-certification.pdf" TargetMode="External"/><Relationship Id="rId52" Type="http://schemas.openxmlformats.org/officeDocument/2006/relationships/hyperlink" Target="https://courts.ca.gov/system/files/file/jbcm-dvbe-declaratio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e\AppData\Roaming\Microsoft\Templates\Normal-AI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8AD86627-FD92-4AB2-85D8-E58BA9EED6E5}"/>
      </w:docPartPr>
      <w:docPartBody>
        <w:p w:rsidR="00150C5A" w:rsidRDefault="000733B1">
          <w:r w:rsidRPr="004C17E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altName w:val="Cambria"/>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Pro">
    <w:altName w:val="Cambria"/>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3B1"/>
    <w:rsid w:val="0003418E"/>
    <w:rsid w:val="0004293A"/>
    <w:rsid w:val="00057205"/>
    <w:rsid w:val="000638FF"/>
    <w:rsid w:val="000733B1"/>
    <w:rsid w:val="000B270E"/>
    <w:rsid w:val="000D0A2D"/>
    <w:rsid w:val="000D141D"/>
    <w:rsid w:val="00114E23"/>
    <w:rsid w:val="001223AB"/>
    <w:rsid w:val="00144E80"/>
    <w:rsid w:val="00150C5A"/>
    <w:rsid w:val="001558EE"/>
    <w:rsid w:val="001739A2"/>
    <w:rsid w:val="001E4A0A"/>
    <w:rsid w:val="001F6329"/>
    <w:rsid w:val="00204959"/>
    <w:rsid w:val="002F3739"/>
    <w:rsid w:val="003125FA"/>
    <w:rsid w:val="00332A28"/>
    <w:rsid w:val="00347268"/>
    <w:rsid w:val="0045496E"/>
    <w:rsid w:val="0047131A"/>
    <w:rsid w:val="004969DC"/>
    <w:rsid w:val="004A4A42"/>
    <w:rsid w:val="004E0B21"/>
    <w:rsid w:val="00500A67"/>
    <w:rsid w:val="005250B4"/>
    <w:rsid w:val="005546D2"/>
    <w:rsid w:val="005C6CFB"/>
    <w:rsid w:val="005C7B7E"/>
    <w:rsid w:val="005D372A"/>
    <w:rsid w:val="005F746B"/>
    <w:rsid w:val="006143EF"/>
    <w:rsid w:val="00615C1A"/>
    <w:rsid w:val="00616EC3"/>
    <w:rsid w:val="0068715A"/>
    <w:rsid w:val="006A660C"/>
    <w:rsid w:val="00744432"/>
    <w:rsid w:val="00753C5A"/>
    <w:rsid w:val="0077439C"/>
    <w:rsid w:val="007A0342"/>
    <w:rsid w:val="007A2661"/>
    <w:rsid w:val="00813D0C"/>
    <w:rsid w:val="008845F3"/>
    <w:rsid w:val="00922DB2"/>
    <w:rsid w:val="00962B23"/>
    <w:rsid w:val="00982746"/>
    <w:rsid w:val="00A61FF7"/>
    <w:rsid w:val="00AA4B43"/>
    <w:rsid w:val="00AE3602"/>
    <w:rsid w:val="00B1238B"/>
    <w:rsid w:val="00B1287D"/>
    <w:rsid w:val="00B1475C"/>
    <w:rsid w:val="00B71FBA"/>
    <w:rsid w:val="00BA7826"/>
    <w:rsid w:val="00BC24E5"/>
    <w:rsid w:val="00BD1D1D"/>
    <w:rsid w:val="00C020D2"/>
    <w:rsid w:val="00D312A2"/>
    <w:rsid w:val="00D53B2D"/>
    <w:rsid w:val="00DF255B"/>
    <w:rsid w:val="00DF39E3"/>
    <w:rsid w:val="00E237E8"/>
    <w:rsid w:val="00E46EB2"/>
    <w:rsid w:val="00E71E01"/>
    <w:rsid w:val="00E843E1"/>
    <w:rsid w:val="00E87CDC"/>
    <w:rsid w:val="00E915B1"/>
    <w:rsid w:val="00EA6E82"/>
    <w:rsid w:val="00EB57CD"/>
    <w:rsid w:val="00F27B37"/>
    <w:rsid w:val="00F6200D"/>
    <w:rsid w:val="00F677B3"/>
    <w:rsid w:val="00F75926"/>
    <w:rsid w:val="00F84822"/>
    <w:rsid w:val="00F8662A"/>
    <w:rsid w:val="00FE1443"/>
    <w:rsid w:val="00FE4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3418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umber xmlns="4f4126ba-cbf3-4df9-9c80-8f10efe26f97" xsi:nil="true"/>
    <lcf76f155ced4ddcb4097134ff3c332f xmlns="4f4126ba-cbf3-4df9-9c80-8f10efe26f97">
      <Terms xmlns="http://schemas.microsoft.com/office/infopath/2007/PartnerControls"/>
    </lcf76f155ced4ddcb4097134ff3c332f>
    <Notes xmlns="4f4126ba-cbf3-4df9-9c80-8f10efe26f97" xsi:nil="true"/>
    <TaxCatchAll xmlns="90a59c9f-f341-45ac-8538-946e5437e6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EC11ED50C5B4249BDB6F159393E3028" ma:contentTypeVersion="18" ma:contentTypeDescription="Create a new document." ma:contentTypeScope="" ma:versionID="f143ab08edecdade1041fbbbe33b2a3c">
  <xsd:schema xmlns:xsd="http://www.w3.org/2001/XMLSchema" xmlns:xs="http://www.w3.org/2001/XMLSchema" xmlns:p="http://schemas.microsoft.com/office/2006/metadata/properties" xmlns:ns2="4f4126ba-cbf3-4df9-9c80-8f10efe26f97" xmlns:ns3="90a59c9f-f341-45ac-8538-946e5437e677" targetNamespace="http://schemas.microsoft.com/office/2006/metadata/properties" ma:root="true" ma:fieldsID="8e8351f8127d3dc7ca28a690b378161e" ns2:_="" ns3:_="">
    <xsd:import namespace="4f4126ba-cbf3-4df9-9c80-8f10efe26f97"/>
    <xsd:import namespace="90a59c9f-f341-45ac-8538-946e5437e677"/>
    <xsd:element name="properties">
      <xsd:complexType>
        <xsd:sequence>
          <xsd:element name="documentManagement">
            <xsd:complexType>
              <xsd:all>
                <xsd:element ref="ns2:MediaServiceMetadata" minOccurs="0"/>
                <xsd:element ref="ns2:MediaServiceFastMetadata" minOccurs="0"/>
                <xsd:element ref="ns2:Notes"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4126ba-cbf3-4df9-9c80-8f10efe26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 ma:index="10" nillable="true" ma:displayName="Notes" ma:format="Dropdown" ma:internalName="Notes">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2924eaa-6349-497e-96ac-f07fd2ffae5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umber" ma:index="24"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0a59c9f-f341-45ac-8538-946e5437e67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4efe539-f85a-4c7e-a8fa-173a56ae5bf0}" ma:internalName="TaxCatchAll" ma:showField="CatchAllData" ma:web="90a59c9f-f341-45ac-8538-946e5437e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B6202-76DC-44D3-B18B-51FDFF941BDA}">
  <ds:schemaRefs>
    <ds:schemaRef ds:uri="http://schemas.microsoft.com/office/2006/metadata/properties"/>
    <ds:schemaRef ds:uri="http://schemas.microsoft.com/office/infopath/2007/PartnerControls"/>
    <ds:schemaRef ds:uri="4f4126ba-cbf3-4df9-9c80-8f10efe26f97"/>
    <ds:schemaRef ds:uri="90a59c9f-f341-45ac-8538-946e5437e677"/>
  </ds:schemaRefs>
</ds:datastoreItem>
</file>

<file path=customXml/itemProps2.xml><?xml version="1.0" encoding="utf-8"?>
<ds:datastoreItem xmlns:ds="http://schemas.openxmlformats.org/officeDocument/2006/customXml" ds:itemID="{7FE0846F-37C5-484F-BA58-E8CFD8F94949}">
  <ds:schemaRefs>
    <ds:schemaRef ds:uri="http://schemas.microsoft.com/sharepoint/v3/contenttype/forms"/>
  </ds:schemaRefs>
</ds:datastoreItem>
</file>

<file path=customXml/itemProps3.xml><?xml version="1.0" encoding="utf-8"?>
<ds:datastoreItem xmlns:ds="http://schemas.openxmlformats.org/officeDocument/2006/customXml" ds:itemID="{869E075B-A67E-4ED1-A067-2866ACC105CE}">
  <ds:schemaRefs>
    <ds:schemaRef ds:uri="http://schemas.openxmlformats.org/officeDocument/2006/bibliography"/>
  </ds:schemaRefs>
</ds:datastoreItem>
</file>

<file path=customXml/itemProps4.xml><?xml version="1.0" encoding="utf-8"?>
<ds:datastoreItem xmlns:ds="http://schemas.openxmlformats.org/officeDocument/2006/customXml" ds:itemID="{B60F9F09-EB8B-40AB-923F-15328AE15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4126ba-cbf3-4df9-9c80-8f10efe26f97"/>
    <ds:schemaRef ds:uri="90a59c9f-f341-45ac-8538-946e5437e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Normal-AIL</Template>
  <TotalTime>273</TotalTime>
  <Pages>21</Pages>
  <Words>6633</Words>
  <Characters>39600</Characters>
  <Application>Microsoft Office Word</Application>
  <DocSecurity>0</DocSecurity>
  <Lines>900</Lines>
  <Paragraphs>388</Paragraphs>
  <ScaleCrop>false</ScaleCrop>
  <HeadingPairs>
    <vt:vector size="2" baseType="variant">
      <vt:variant>
        <vt:lpstr>Title</vt:lpstr>
      </vt:variant>
      <vt:variant>
        <vt:i4>1</vt:i4>
      </vt:variant>
    </vt:vector>
  </HeadingPairs>
  <TitlesOfParts>
    <vt:vector size="1" baseType="lpstr">
      <vt:lpstr>RFP IDIQ Consulting</vt:lpstr>
    </vt:vector>
  </TitlesOfParts>
  <Company>Administrative Office of the Courts</Company>
  <LinksUpToDate>false</LinksUpToDate>
  <CharactersWithSpaces>45845</CharactersWithSpaces>
  <SharedDoc>false</SharedDoc>
  <HLinks>
    <vt:vector size="240" baseType="variant">
      <vt:variant>
        <vt:i4>3014750</vt:i4>
      </vt:variant>
      <vt:variant>
        <vt:i4>171</vt:i4>
      </vt:variant>
      <vt:variant>
        <vt:i4>0</vt:i4>
      </vt:variant>
      <vt:variant>
        <vt:i4>5</vt:i4>
      </vt:variant>
      <vt:variant>
        <vt:lpwstr>mailto:Solicitations@jud.ca.gov</vt:lpwstr>
      </vt:variant>
      <vt:variant>
        <vt:lpwstr/>
      </vt:variant>
      <vt:variant>
        <vt:i4>3342395</vt:i4>
      </vt:variant>
      <vt:variant>
        <vt:i4>168</vt:i4>
      </vt:variant>
      <vt:variant>
        <vt:i4>0</vt:i4>
      </vt:variant>
      <vt:variant>
        <vt:i4>5</vt:i4>
      </vt:variant>
      <vt:variant>
        <vt:lpwstr>https://caljc.sharepoint.com/sites/JCCBAP/BAP Document Archive/CAP Docs/Solicitations/RFPs/www.courts.ca.gov/documents/jbcl-manual.pdf</vt:lpwstr>
      </vt:variant>
      <vt:variant>
        <vt:lpwstr/>
      </vt:variant>
      <vt:variant>
        <vt:i4>8323188</vt:i4>
      </vt:variant>
      <vt:variant>
        <vt:i4>165</vt:i4>
      </vt:variant>
      <vt:variant>
        <vt:i4>0</vt:i4>
      </vt:variant>
      <vt:variant>
        <vt:i4>5</vt:i4>
      </vt:variant>
      <vt:variant>
        <vt:lpwstr>https://www.dir.ca.gov/</vt:lpwstr>
      </vt:variant>
      <vt:variant>
        <vt:lpwstr/>
      </vt:variant>
      <vt:variant>
        <vt:i4>7995426</vt:i4>
      </vt:variant>
      <vt:variant>
        <vt:i4>162</vt:i4>
      </vt:variant>
      <vt:variant>
        <vt:i4>0</vt:i4>
      </vt:variant>
      <vt:variant>
        <vt:i4>5</vt:i4>
      </vt:variant>
      <vt:variant>
        <vt:lpwstr>https://www.courts.ca.gov/documents/JBCM-Post-Contract-Certification-Form.docx</vt:lpwstr>
      </vt:variant>
      <vt:variant>
        <vt:lpwstr/>
      </vt:variant>
      <vt:variant>
        <vt:i4>4194398</vt:i4>
      </vt:variant>
      <vt:variant>
        <vt:i4>159</vt:i4>
      </vt:variant>
      <vt:variant>
        <vt:i4>0</vt:i4>
      </vt:variant>
      <vt:variant>
        <vt:i4>5</vt:i4>
      </vt:variant>
      <vt:variant>
        <vt:lpwstr>https://courts.ca.gov/system/files/file/jbcm-dvbe-declaration.pdf</vt:lpwstr>
      </vt:variant>
      <vt:variant>
        <vt:lpwstr/>
      </vt:variant>
      <vt:variant>
        <vt:i4>196682</vt:i4>
      </vt:variant>
      <vt:variant>
        <vt:i4>156</vt:i4>
      </vt:variant>
      <vt:variant>
        <vt:i4>0</vt:i4>
      </vt:variant>
      <vt:variant>
        <vt:i4>5</vt:i4>
      </vt:variant>
      <vt:variant>
        <vt:lpwstr>https://courts.ca.gov/system/files/file/jbcm-dvbe-bidder-declaration.pdf</vt:lpwstr>
      </vt:variant>
      <vt:variant>
        <vt:lpwstr/>
      </vt:variant>
      <vt:variant>
        <vt:i4>4194398</vt:i4>
      </vt:variant>
      <vt:variant>
        <vt:i4>153</vt:i4>
      </vt:variant>
      <vt:variant>
        <vt:i4>0</vt:i4>
      </vt:variant>
      <vt:variant>
        <vt:i4>5</vt:i4>
      </vt:variant>
      <vt:variant>
        <vt:lpwstr>https://courts.ca.gov/system/files/file/jbcm-dvbe-declaration.pdf</vt:lpwstr>
      </vt:variant>
      <vt:variant>
        <vt:lpwstr/>
      </vt:variant>
      <vt:variant>
        <vt:i4>196682</vt:i4>
      </vt:variant>
      <vt:variant>
        <vt:i4>150</vt:i4>
      </vt:variant>
      <vt:variant>
        <vt:i4>0</vt:i4>
      </vt:variant>
      <vt:variant>
        <vt:i4>5</vt:i4>
      </vt:variant>
      <vt:variant>
        <vt:lpwstr>https://courts.ca.gov/system/files/file/jbcm-dvbe-bidder-declaration.pdf</vt:lpwstr>
      </vt:variant>
      <vt:variant>
        <vt:lpwstr/>
      </vt:variant>
      <vt:variant>
        <vt:i4>3997807</vt:i4>
      </vt:variant>
      <vt:variant>
        <vt:i4>147</vt:i4>
      </vt:variant>
      <vt:variant>
        <vt:i4>0</vt:i4>
      </vt:variant>
      <vt:variant>
        <vt:i4>5</vt:i4>
      </vt:variant>
      <vt:variant>
        <vt:lpwstr>https://www.documents.dgs.ca.gov/dgs/fmc/pdf/std205.pdf</vt:lpwstr>
      </vt:variant>
      <vt:variant>
        <vt:lpwstr/>
      </vt:variant>
      <vt:variant>
        <vt:i4>3997806</vt:i4>
      </vt:variant>
      <vt:variant>
        <vt:i4>144</vt:i4>
      </vt:variant>
      <vt:variant>
        <vt:i4>0</vt:i4>
      </vt:variant>
      <vt:variant>
        <vt:i4>5</vt:i4>
      </vt:variant>
      <vt:variant>
        <vt:lpwstr>https://www.documents.dgs.ca.gov/dgs/fmc/pdf/std204.pdf</vt:lpwstr>
      </vt:variant>
      <vt:variant>
        <vt:lpwstr/>
      </vt:variant>
      <vt:variant>
        <vt:i4>2162726</vt:i4>
      </vt:variant>
      <vt:variant>
        <vt:i4>141</vt:i4>
      </vt:variant>
      <vt:variant>
        <vt:i4>0</vt:i4>
      </vt:variant>
      <vt:variant>
        <vt:i4>5</vt:i4>
      </vt:variant>
      <vt:variant>
        <vt:lpwstr>https://courts.ca.gov/system/files/file/jbcm-iran-certification.pdf</vt:lpwstr>
      </vt:variant>
      <vt:variant>
        <vt:lpwstr/>
      </vt:variant>
      <vt:variant>
        <vt:i4>4718600</vt:i4>
      </vt:variant>
      <vt:variant>
        <vt:i4>138</vt:i4>
      </vt:variant>
      <vt:variant>
        <vt:i4>0</vt:i4>
      </vt:variant>
      <vt:variant>
        <vt:i4>5</vt:i4>
      </vt:variant>
      <vt:variant>
        <vt:lpwstr>https://courts.ca.gov/system/files/file/jbcm-unruh-feha-certification.pdf</vt:lpwstr>
      </vt:variant>
      <vt:variant>
        <vt:lpwstr/>
      </vt:variant>
      <vt:variant>
        <vt:i4>4849743</vt:i4>
      </vt:variant>
      <vt:variant>
        <vt:i4>135</vt:i4>
      </vt:variant>
      <vt:variant>
        <vt:i4>0</vt:i4>
      </vt:variant>
      <vt:variant>
        <vt:i4>5</vt:i4>
      </vt:variant>
      <vt:variant>
        <vt:lpwstr>https://courts.ca.gov/system/files/file/jbcm-darfur-certification.pdf</vt:lpwstr>
      </vt:variant>
      <vt:variant>
        <vt:lpwstr/>
      </vt:variant>
      <vt:variant>
        <vt:i4>7012477</vt:i4>
      </vt:variant>
      <vt:variant>
        <vt:i4>132</vt:i4>
      </vt:variant>
      <vt:variant>
        <vt:i4>0</vt:i4>
      </vt:variant>
      <vt:variant>
        <vt:i4>5</vt:i4>
      </vt:variant>
      <vt:variant>
        <vt:lpwstr>https://courts.ca.gov/system/files/file/jbcm-general-certifications.pdf</vt:lpwstr>
      </vt:variant>
      <vt:variant>
        <vt:lpwstr/>
      </vt:variant>
      <vt:variant>
        <vt:i4>983069</vt:i4>
      </vt:variant>
      <vt:variant>
        <vt:i4>129</vt:i4>
      </vt:variant>
      <vt:variant>
        <vt:i4>0</vt:i4>
      </vt:variant>
      <vt:variant>
        <vt:i4>5</vt:i4>
      </vt:variant>
      <vt:variant>
        <vt:lpwstr>https://courts.ca.gov/system/files/file/jbcm-acceptance-terms-and-conditions.pdf</vt:lpwstr>
      </vt:variant>
      <vt:variant>
        <vt:lpwstr/>
      </vt:variant>
      <vt:variant>
        <vt:i4>3014750</vt:i4>
      </vt:variant>
      <vt:variant>
        <vt:i4>126</vt:i4>
      </vt:variant>
      <vt:variant>
        <vt:i4>0</vt:i4>
      </vt:variant>
      <vt:variant>
        <vt:i4>5</vt:i4>
      </vt:variant>
      <vt:variant>
        <vt:lpwstr>mailto:Solicitations@jud.ca.gov</vt:lpwstr>
      </vt:variant>
      <vt:variant>
        <vt:lpwstr/>
      </vt:variant>
      <vt:variant>
        <vt:i4>196682</vt:i4>
      </vt:variant>
      <vt:variant>
        <vt:i4>123</vt:i4>
      </vt:variant>
      <vt:variant>
        <vt:i4>0</vt:i4>
      </vt:variant>
      <vt:variant>
        <vt:i4>5</vt:i4>
      </vt:variant>
      <vt:variant>
        <vt:lpwstr>https://courts.ca.gov/system/files/file/jbcm-dvbe-bidder-declaration.pdf</vt:lpwstr>
      </vt:variant>
      <vt:variant>
        <vt:lpwstr/>
      </vt:variant>
      <vt:variant>
        <vt:i4>196682</vt:i4>
      </vt:variant>
      <vt:variant>
        <vt:i4>120</vt:i4>
      </vt:variant>
      <vt:variant>
        <vt:i4>0</vt:i4>
      </vt:variant>
      <vt:variant>
        <vt:i4>5</vt:i4>
      </vt:variant>
      <vt:variant>
        <vt:lpwstr>https://courts.ca.gov/system/files/file/jbcm-dvbe-bidder-declaration.pdf</vt:lpwstr>
      </vt:variant>
      <vt:variant>
        <vt:lpwstr/>
      </vt:variant>
      <vt:variant>
        <vt:i4>3997807</vt:i4>
      </vt:variant>
      <vt:variant>
        <vt:i4>117</vt:i4>
      </vt:variant>
      <vt:variant>
        <vt:i4>0</vt:i4>
      </vt:variant>
      <vt:variant>
        <vt:i4>5</vt:i4>
      </vt:variant>
      <vt:variant>
        <vt:lpwstr>https://www.documents.dgs.ca.gov/dgs/fmc/pdf/std205.pdf</vt:lpwstr>
      </vt:variant>
      <vt:variant>
        <vt:lpwstr/>
      </vt:variant>
      <vt:variant>
        <vt:i4>3997806</vt:i4>
      </vt:variant>
      <vt:variant>
        <vt:i4>114</vt:i4>
      </vt:variant>
      <vt:variant>
        <vt:i4>0</vt:i4>
      </vt:variant>
      <vt:variant>
        <vt:i4>5</vt:i4>
      </vt:variant>
      <vt:variant>
        <vt:lpwstr>https://www.documents.dgs.ca.gov/dgs/fmc/pdf/std204.pdf</vt:lpwstr>
      </vt:variant>
      <vt:variant>
        <vt:lpwstr/>
      </vt:variant>
      <vt:variant>
        <vt:i4>2162726</vt:i4>
      </vt:variant>
      <vt:variant>
        <vt:i4>111</vt:i4>
      </vt:variant>
      <vt:variant>
        <vt:i4>0</vt:i4>
      </vt:variant>
      <vt:variant>
        <vt:i4>5</vt:i4>
      </vt:variant>
      <vt:variant>
        <vt:lpwstr>https://courts.ca.gov/system/files/file/jbcm-iran-certification.pdf</vt:lpwstr>
      </vt:variant>
      <vt:variant>
        <vt:lpwstr/>
      </vt:variant>
      <vt:variant>
        <vt:i4>4718600</vt:i4>
      </vt:variant>
      <vt:variant>
        <vt:i4>108</vt:i4>
      </vt:variant>
      <vt:variant>
        <vt:i4>0</vt:i4>
      </vt:variant>
      <vt:variant>
        <vt:i4>5</vt:i4>
      </vt:variant>
      <vt:variant>
        <vt:lpwstr>https://courts.ca.gov/system/files/file/jbcm-unruh-feha-certification.pdf</vt:lpwstr>
      </vt:variant>
      <vt:variant>
        <vt:lpwstr/>
      </vt:variant>
      <vt:variant>
        <vt:i4>4849743</vt:i4>
      </vt:variant>
      <vt:variant>
        <vt:i4>105</vt:i4>
      </vt:variant>
      <vt:variant>
        <vt:i4>0</vt:i4>
      </vt:variant>
      <vt:variant>
        <vt:i4>5</vt:i4>
      </vt:variant>
      <vt:variant>
        <vt:lpwstr>https://courts.ca.gov/system/files/file/jbcm-darfur-certification.pdf</vt:lpwstr>
      </vt:variant>
      <vt:variant>
        <vt:lpwstr/>
      </vt:variant>
      <vt:variant>
        <vt:i4>7012477</vt:i4>
      </vt:variant>
      <vt:variant>
        <vt:i4>102</vt:i4>
      </vt:variant>
      <vt:variant>
        <vt:i4>0</vt:i4>
      </vt:variant>
      <vt:variant>
        <vt:i4>5</vt:i4>
      </vt:variant>
      <vt:variant>
        <vt:lpwstr>https://courts.ca.gov/system/files/file/jbcm-general-certifications.pdf</vt:lpwstr>
      </vt:variant>
      <vt:variant>
        <vt:lpwstr/>
      </vt:variant>
      <vt:variant>
        <vt:i4>983069</vt:i4>
      </vt:variant>
      <vt:variant>
        <vt:i4>99</vt:i4>
      </vt:variant>
      <vt:variant>
        <vt:i4>0</vt:i4>
      </vt:variant>
      <vt:variant>
        <vt:i4>5</vt:i4>
      </vt:variant>
      <vt:variant>
        <vt:lpwstr>https://courts.ca.gov/system/files/file/jbcm-acceptance-terms-and-conditions.pdf</vt:lpwstr>
      </vt:variant>
      <vt:variant>
        <vt:lpwstr/>
      </vt:variant>
      <vt:variant>
        <vt:i4>1704011</vt:i4>
      </vt:variant>
      <vt:variant>
        <vt:i4>96</vt:i4>
      </vt:variant>
      <vt:variant>
        <vt:i4>0</vt:i4>
      </vt:variant>
      <vt:variant>
        <vt:i4>5</vt:i4>
      </vt:variant>
      <vt:variant>
        <vt:lpwstr>mailto:xxYYYY</vt:lpwstr>
      </vt:variant>
      <vt:variant>
        <vt:lpwstr/>
      </vt:variant>
      <vt:variant>
        <vt:i4>3014750</vt:i4>
      </vt:variant>
      <vt:variant>
        <vt:i4>93</vt:i4>
      </vt:variant>
      <vt:variant>
        <vt:i4>0</vt:i4>
      </vt:variant>
      <vt:variant>
        <vt:i4>5</vt:i4>
      </vt:variant>
      <vt:variant>
        <vt:lpwstr>mailto:Solicitations@jud.ca.gov</vt:lpwstr>
      </vt:variant>
      <vt:variant>
        <vt:lpwstr/>
      </vt:variant>
      <vt:variant>
        <vt:i4>1704011</vt:i4>
      </vt:variant>
      <vt:variant>
        <vt:i4>90</vt:i4>
      </vt:variant>
      <vt:variant>
        <vt:i4>0</vt:i4>
      </vt:variant>
      <vt:variant>
        <vt:i4>5</vt:i4>
      </vt:variant>
      <vt:variant>
        <vt:lpwstr>mailto:xxYYYY</vt:lpwstr>
      </vt:variant>
      <vt:variant>
        <vt:lpwstr/>
      </vt:variant>
      <vt:variant>
        <vt:i4>3014750</vt:i4>
      </vt:variant>
      <vt:variant>
        <vt:i4>87</vt:i4>
      </vt:variant>
      <vt:variant>
        <vt:i4>0</vt:i4>
      </vt:variant>
      <vt:variant>
        <vt:i4>5</vt:i4>
      </vt:variant>
      <vt:variant>
        <vt:lpwstr>mailto:Solicitations@jud.ca.gov</vt:lpwstr>
      </vt:variant>
      <vt:variant>
        <vt:lpwstr/>
      </vt:variant>
      <vt:variant>
        <vt:i4>4194398</vt:i4>
      </vt:variant>
      <vt:variant>
        <vt:i4>84</vt:i4>
      </vt:variant>
      <vt:variant>
        <vt:i4>0</vt:i4>
      </vt:variant>
      <vt:variant>
        <vt:i4>5</vt:i4>
      </vt:variant>
      <vt:variant>
        <vt:lpwstr>https://courts.ca.gov/system/files/file/jbcm-dvbe-declaration.pdf</vt:lpwstr>
      </vt:variant>
      <vt:variant>
        <vt:lpwstr/>
      </vt:variant>
      <vt:variant>
        <vt:i4>196682</vt:i4>
      </vt:variant>
      <vt:variant>
        <vt:i4>81</vt:i4>
      </vt:variant>
      <vt:variant>
        <vt:i4>0</vt:i4>
      </vt:variant>
      <vt:variant>
        <vt:i4>5</vt:i4>
      </vt:variant>
      <vt:variant>
        <vt:lpwstr>https://courts.ca.gov/system/files/file/jbcm-dvbe-bidder-declaration.pdf</vt:lpwstr>
      </vt:variant>
      <vt:variant>
        <vt:lpwstr/>
      </vt:variant>
      <vt:variant>
        <vt:i4>3997807</vt:i4>
      </vt:variant>
      <vt:variant>
        <vt:i4>78</vt:i4>
      </vt:variant>
      <vt:variant>
        <vt:i4>0</vt:i4>
      </vt:variant>
      <vt:variant>
        <vt:i4>5</vt:i4>
      </vt:variant>
      <vt:variant>
        <vt:lpwstr>https://www.documents.dgs.ca.gov/dgs/fmc/pdf/std205.pdf</vt:lpwstr>
      </vt:variant>
      <vt:variant>
        <vt:lpwstr/>
      </vt:variant>
      <vt:variant>
        <vt:i4>3997807</vt:i4>
      </vt:variant>
      <vt:variant>
        <vt:i4>75</vt:i4>
      </vt:variant>
      <vt:variant>
        <vt:i4>0</vt:i4>
      </vt:variant>
      <vt:variant>
        <vt:i4>5</vt:i4>
      </vt:variant>
      <vt:variant>
        <vt:lpwstr>https://www.documents.dgs.ca.gov/dgs/fmc/pdf/std205.pdf</vt:lpwstr>
      </vt:variant>
      <vt:variant>
        <vt:lpwstr/>
      </vt:variant>
      <vt:variant>
        <vt:i4>3997806</vt:i4>
      </vt:variant>
      <vt:variant>
        <vt:i4>72</vt:i4>
      </vt:variant>
      <vt:variant>
        <vt:i4>0</vt:i4>
      </vt:variant>
      <vt:variant>
        <vt:i4>5</vt:i4>
      </vt:variant>
      <vt:variant>
        <vt:lpwstr>https://www.documents.dgs.ca.gov/dgs/fmc/pdf/std204.pdf</vt:lpwstr>
      </vt:variant>
      <vt:variant>
        <vt:lpwstr/>
      </vt:variant>
      <vt:variant>
        <vt:i4>3997806</vt:i4>
      </vt:variant>
      <vt:variant>
        <vt:i4>69</vt:i4>
      </vt:variant>
      <vt:variant>
        <vt:i4>0</vt:i4>
      </vt:variant>
      <vt:variant>
        <vt:i4>5</vt:i4>
      </vt:variant>
      <vt:variant>
        <vt:lpwstr>https://www.documents.dgs.ca.gov/dgs/fmc/pdf/std204.pdf</vt:lpwstr>
      </vt:variant>
      <vt:variant>
        <vt:lpwstr/>
      </vt:variant>
      <vt:variant>
        <vt:i4>2162726</vt:i4>
      </vt:variant>
      <vt:variant>
        <vt:i4>66</vt:i4>
      </vt:variant>
      <vt:variant>
        <vt:i4>0</vt:i4>
      </vt:variant>
      <vt:variant>
        <vt:i4>5</vt:i4>
      </vt:variant>
      <vt:variant>
        <vt:lpwstr>https://courts.ca.gov/system/files/file/jbcm-iran-certification.pdf</vt:lpwstr>
      </vt:variant>
      <vt:variant>
        <vt:lpwstr/>
      </vt:variant>
      <vt:variant>
        <vt:i4>4718600</vt:i4>
      </vt:variant>
      <vt:variant>
        <vt:i4>63</vt:i4>
      </vt:variant>
      <vt:variant>
        <vt:i4>0</vt:i4>
      </vt:variant>
      <vt:variant>
        <vt:i4>5</vt:i4>
      </vt:variant>
      <vt:variant>
        <vt:lpwstr>https://courts.ca.gov/system/files/file/jbcm-unruh-feha-certification.pdf</vt:lpwstr>
      </vt:variant>
      <vt:variant>
        <vt:lpwstr/>
      </vt:variant>
      <vt:variant>
        <vt:i4>4849743</vt:i4>
      </vt:variant>
      <vt:variant>
        <vt:i4>60</vt:i4>
      </vt:variant>
      <vt:variant>
        <vt:i4>0</vt:i4>
      </vt:variant>
      <vt:variant>
        <vt:i4>5</vt:i4>
      </vt:variant>
      <vt:variant>
        <vt:lpwstr>https://courts.ca.gov/system/files/file/jbcm-darfur-certification.pdf</vt:lpwstr>
      </vt:variant>
      <vt:variant>
        <vt:lpwstr/>
      </vt:variant>
      <vt:variant>
        <vt:i4>7012477</vt:i4>
      </vt:variant>
      <vt:variant>
        <vt:i4>57</vt:i4>
      </vt:variant>
      <vt:variant>
        <vt:i4>0</vt:i4>
      </vt:variant>
      <vt:variant>
        <vt:i4>5</vt:i4>
      </vt:variant>
      <vt:variant>
        <vt:lpwstr>https://courts.ca.gov/system/files/file/jbcm-general-certifications.pdf</vt:lpwstr>
      </vt:variant>
      <vt:variant>
        <vt:lpwstr/>
      </vt:variant>
      <vt:variant>
        <vt:i4>983069</vt:i4>
      </vt:variant>
      <vt:variant>
        <vt:i4>54</vt:i4>
      </vt:variant>
      <vt:variant>
        <vt:i4>0</vt:i4>
      </vt:variant>
      <vt:variant>
        <vt:i4>5</vt:i4>
      </vt:variant>
      <vt:variant>
        <vt:lpwstr>https://courts.ca.gov/system/files/file/jbcm-acceptance-terms-and-conditions.pdf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IDIQ Consulting</dc:title>
  <dc:subject/>
  <dc:creator>Jeremy P. Ehrlich;Alice.Lee@jud.ca.gov</dc:creator>
  <cp:keywords>RFP IDIQ</cp:keywords>
  <dc:description/>
  <cp:lastModifiedBy>Mok, Deborah</cp:lastModifiedBy>
  <cp:revision>65</cp:revision>
  <cp:lastPrinted>2015-03-09T16:32:00Z</cp:lastPrinted>
  <dcterms:created xsi:type="dcterms:W3CDTF">2026-07-28T20:48:00Z</dcterms:created>
  <dcterms:modified xsi:type="dcterms:W3CDTF">2026-07-31T17:04:00Z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0x0101000EC11ED50C5B4249BDB6F159393E3028</vt:lpwstr>
  </property>
  <property fmtid="{D5CDD505-2E9C-101B-9397-08002B2CF9AE}" pid="3" name="MediaServiceImageTags">
    <vt:lpwstr/>
  </property>
</Properties>
</file>