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0" w:type="dxa"/>
        <w:tblInd w:w="648" w:type="dxa"/>
        <w:tblLook w:val="04A0" w:firstRow="1" w:lastRow="0" w:firstColumn="1" w:lastColumn="0" w:noHBand="0" w:noVBand="1"/>
      </w:tblPr>
      <w:tblGrid>
        <w:gridCol w:w="9930"/>
        <w:gridCol w:w="222"/>
      </w:tblGrid>
      <w:tr w:rsidR="00866C91" w14:paraId="04CE2874" w14:textId="77777777">
        <w:trPr>
          <w:trHeight w:val="6020"/>
        </w:trPr>
        <w:tc>
          <w:tcPr>
            <w:tcW w:w="4428" w:type="dxa"/>
          </w:tcPr>
          <w:tbl>
            <w:tblPr>
              <w:tblpPr w:leftFromText="180" w:rightFromText="180" w:vertAnchor="text" w:tblpY="1"/>
              <w:tblOverlap w:val="never"/>
              <w:tblW w:w="10095" w:type="dxa"/>
              <w:tblCellMar>
                <w:left w:w="115" w:type="dxa"/>
                <w:right w:w="115" w:type="dxa"/>
              </w:tblCellMar>
              <w:tblLook w:val="0000" w:firstRow="0" w:lastRow="0" w:firstColumn="0" w:lastColumn="0" w:noHBand="0" w:noVBand="0"/>
            </w:tblPr>
            <w:tblGrid>
              <w:gridCol w:w="3615"/>
              <w:gridCol w:w="720"/>
              <w:gridCol w:w="5760"/>
            </w:tblGrid>
            <w:tr w:rsidR="005B3D3C" w:rsidRPr="00830C73" w14:paraId="7C17571F" w14:textId="77777777" w:rsidTr="006A4BFC">
              <w:trPr>
                <w:cantSplit/>
                <w:trHeight w:hRule="exact" w:val="4860"/>
              </w:trPr>
              <w:tc>
                <w:tcPr>
                  <w:tcW w:w="3615" w:type="dxa"/>
                  <w:vMerge w:val="restart"/>
                  <w:tcMar>
                    <w:left w:w="0" w:type="dxa"/>
                    <w:right w:w="0" w:type="dxa"/>
                  </w:tcMar>
                </w:tcPr>
                <w:p w14:paraId="6FD484A6" w14:textId="1C6B0960" w:rsidR="005B3D3C" w:rsidRPr="00830C73" w:rsidRDefault="005B3D3C" w:rsidP="005B3D3C">
                  <w:r w:rsidRPr="00FD7530">
                    <w:rPr>
                      <w:noProof/>
                    </w:rPr>
                    <w:drawing>
                      <wp:inline distT="0" distB="0" distL="0" distR="0" wp14:anchorId="0B6654EB" wp14:editId="554A3F4B">
                        <wp:extent cx="2286000" cy="8740140"/>
                        <wp:effectExtent l="0" t="0" r="0" b="3810"/>
                        <wp:docPr id="4" name="Picture 4"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8740140"/>
                                </a:xfrm>
                                <a:prstGeom prst="rect">
                                  <a:avLst/>
                                </a:prstGeom>
                                <a:noFill/>
                                <a:ln>
                                  <a:noFill/>
                                </a:ln>
                              </pic:spPr>
                            </pic:pic>
                          </a:graphicData>
                        </a:graphic>
                      </wp:inline>
                    </w:drawing>
                  </w:r>
                </w:p>
              </w:tc>
              <w:tc>
                <w:tcPr>
                  <w:tcW w:w="720" w:type="dxa"/>
                  <w:vMerge w:val="restart"/>
                  <w:tcMar>
                    <w:left w:w="0" w:type="dxa"/>
                    <w:right w:w="0" w:type="dxa"/>
                  </w:tcMar>
                </w:tcPr>
                <w:p w14:paraId="46F1C6DF" w14:textId="77777777" w:rsidR="005B3D3C" w:rsidRPr="00AF159A" w:rsidRDefault="005B3D3C" w:rsidP="005B3D3C"/>
              </w:tc>
              <w:tc>
                <w:tcPr>
                  <w:tcW w:w="5760" w:type="dxa"/>
                  <w:tcBorders>
                    <w:bottom w:val="single" w:sz="4" w:space="0" w:color="auto"/>
                  </w:tcBorders>
                  <w:tcMar>
                    <w:left w:w="0" w:type="dxa"/>
                    <w:right w:w="0" w:type="dxa"/>
                  </w:tcMar>
                  <w:vAlign w:val="bottom"/>
                </w:tcPr>
                <w:p w14:paraId="44672883" w14:textId="77777777" w:rsidR="005B3D3C" w:rsidRPr="00AF159A" w:rsidRDefault="005B3D3C" w:rsidP="005B3D3C">
                  <w:pPr>
                    <w:pStyle w:val="JCCReportCoverTitle"/>
                  </w:pPr>
                  <w:r w:rsidRPr="00AF159A">
                    <w:rPr>
                      <w:color w:val="073873"/>
                    </w:rPr>
                    <w:t>Request for Information</w:t>
                  </w:r>
                </w:p>
                <w:p w14:paraId="4489F8B7" w14:textId="77777777" w:rsidR="005B3D3C" w:rsidRPr="00AF159A" w:rsidRDefault="005B3D3C" w:rsidP="005B3D3C">
                  <w:pPr>
                    <w:pStyle w:val="JCCReportCoverSpacer"/>
                  </w:pPr>
                  <w:r w:rsidRPr="00AF159A">
                    <w:t xml:space="preserve"> </w:t>
                  </w:r>
                </w:p>
              </w:tc>
            </w:tr>
            <w:tr w:rsidR="005B3D3C" w:rsidRPr="00830C73" w14:paraId="3D402A48" w14:textId="77777777" w:rsidTr="006A4BFC">
              <w:trPr>
                <w:cantSplit/>
                <w:trHeight w:hRule="exact" w:val="8919"/>
              </w:trPr>
              <w:tc>
                <w:tcPr>
                  <w:tcW w:w="3615" w:type="dxa"/>
                  <w:vMerge/>
                  <w:tcMar>
                    <w:left w:w="0" w:type="dxa"/>
                    <w:right w:w="0" w:type="dxa"/>
                  </w:tcMar>
                </w:tcPr>
                <w:p w14:paraId="26764DE1" w14:textId="77777777" w:rsidR="005B3D3C" w:rsidRPr="00830C73" w:rsidRDefault="005B3D3C" w:rsidP="005B3D3C"/>
              </w:tc>
              <w:tc>
                <w:tcPr>
                  <w:tcW w:w="720" w:type="dxa"/>
                  <w:vMerge/>
                  <w:tcMar>
                    <w:left w:w="0" w:type="dxa"/>
                    <w:right w:w="0" w:type="dxa"/>
                  </w:tcMar>
                </w:tcPr>
                <w:p w14:paraId="23966FE8" w14:textId="77777777" w:rsidR="005B3D3C" w:rsidRPr="00AF159A" w:rsidRDefault="005B3D3C" w:rsidP="005B3D3C">
                  <w:pPr>
                    <w:rPr>
                      <w:rFonts w:ascii="Goudy Old Style" w:hAnsi="Goudy Old Style"/>
                      <w:b/>
                      <w:caps/>
                      <w:spacing w:val="20"/>
                      <w:sz w:val="28"/>
                    </w:rPr>
                  </w:pPr>
                </w:p>
              </w:tc>
              <w:tc>
                <w:tcPr>
                  <w:tcW w:w="5760" w:type="dxa"/>
                  <w:tcBorders>
                    <w:top w:val="single" w:sz="4" w:space="0" w:color="auto"/>
                  </w:tcBorders>
                  <w:tcMar>
                    <w:left w:w="0" w:type="dxa"/>
                    <w:right w:w="0" w:type="dxa"/>
                  </w:tcMar>
                </w:tcPr>
                <w:p w14:paraId="5D4FCF7A" w14:textId="77777777" w:rsidR="005B3D3C" w:rsidRPr="00AF159A" w:rsidRDefault="005B3D3C" w:rsidP="005B3D3C">
                  <w:pPr>
                    <w:pStyle w:val="JCCReportCoverSubhead"/>
                    <w:rPr>
                      <w:b/>
                      <w:sz w:val="32"/>
                      <w:szCs w:val="32"/>
                    </w:rPr>
                  </w:pPr>
                  <w:r w:rsidRPr="00AF159A">
                    <w:rPr>
                      <w:b/>
                      <w:sz w:val="32"/>
                      <w:szCs w:val="32"/>
                    </w:rPr>
                    <w:tab/>
                  </w:r>
                </w:p>
                <w:p w14:paraId="59D75E00" w14:textId="77777777" w:rsidR="005B3D3C" w:rsidRPr="00AF159A" w:rsidRDefault="005B3D3C" w:rsidP="005B3D3C">
                  <w:pPr>
                    <w:pStyle w:val="JCCReportCoverSubhead"/>
                    <w:rPr>
                      <w:b/>
                      <w:sz w:val="32"/>
                      <w:szCs w:val="32"/>
                    </w:rPr>
                  </w:pPr>
                  <w:r w:rsidRPr="00AF159A">
                    <w:rPr>
                      <w:b/>
                      <w:sz w:val="32"/>
                      <w:szCs w:val="32"/>
                    </w:rPr>
                    <w:t>JUDICIAL COUNCIL OF CALIFORNIA</w:t>
                  </w:r>
                </w:p>
                <w:p w14:paraId="363E084F" w14:textId="77777777" w:rsidR="005B3D3C" w:rsidRPr="00AF159A" w:rsidRDefault="005B3D3C" w:rsidP="005B3D3C">
                  <w:pPr>
                    <w:pStyle w:val="JCCReportCoverSubhead"/>
                    <w:rPr>
                      <w:b/>
                      <w:sz w:val="32"/>
                      <w:szCs w:val="32"/>
                    </w:rPr>
                  </w:pPr>
                </w:p>
                <w:p w14:paraId="04D17E2B" w14:textId="77777777" w:rsidR="005B3D3C" w:rsidRPr="00AF159A" w:rsidRDefault="005B3D3C" w:rsidP="005B3D3C">
                  <w:pPr>
                    <w:pStyle w:val="JCCReportCoverSubhead"/>
                    <w:rPr>
                      <w:b/>
                      <w:sz w:val="32"/>
                      <w:szCs w:val="32"/>
                    </w:rPr>
                  </w:pPr>
                  <w:r w:rsidRPr="00AF159A">
                    <w:rPr>
                      <w:b/>
                      <w:sz w:val="32"/>
                      <w:szCs w:val="32"/>
                    </w:rPr>
                    <w:t xml:space="preserve">Title: </w:t>
                  </w:r>
                  <w:r>
                    <w:rPr>
                      <w:b/>
                      <w:sz w:val="32"/>
                      <w:szCs w:val="32"/>
                    </w:rPr>
                    <w:t>INTELLIGENT FORMS</w:t>
                  </w:r>
                </w:p>
                <w:p w14:paraId="73E1E553" w14:textId="77777777" w:rsidR="005B3D3C" w:rsidRPr="00AF159A" w:rsidRDefault="005B3D3C" w:rsidP="005B3D3C">
                  <w:pPr>
                    <w:pStyle w:val="JCCReportCoverSubhead"/>
                    <w:rPr>
                      <w:b/>
                      <w:sz w:val="32"/>
                      <w:szCs w:val="32"/>
                    </w:rPr>
                  </w:pPr>
                  <w:r w:rsidRPr="00AF159A">
                    <w:rPr>
                      <w:b/>
                      <w:sz w:val="32"/>
                      <w:szCs w:val="32"/>
                    </w:rPr>
                    <w:t xml:space="preserve">RFI No:  </w:t>
                  </w:r>
                  <w:r>
                    <w:rPr>
                      <w:b/>
                      <w:sz w:val="32"/>
                      <w:szCs w:val="32"/>
                    </w:rPr>
                    <w:t>IT</w:t>
                  </w:r>
                  <w:r w:rsidRPr="00AF159A">
                    <w:rPr>
                      <w:b/>
                      <w:sz w:val="32"/>
                      <w:szCs w:val="32"/>
                    </w:rPr>
                    <w:t>-2019-0</w:t>
                  </w:r>
                  <w:r>
                    <w:rPr>
                      <w:b/>
                      <w:sz w:val="32"/>
                      <w:szCs w:val="32"/>
                    </w:rPr>
                    <w:t>6</w:t>
                  </w:r>
                  <w:r w:rsidRPr="00AF159A">
                    <w:rPr>
                      <w:b/>
                      <w:sz w:val="32"/>
                      <w:szCs w:val="32"/>
                    </w:rPr>
                    <w:t>-LB</w:t>
                  </w:r>
                </w:p>
                <w:p w14:paraId="3C2799B6" w14:textId="77777777" w:rsidR="005B3D3C" w:rsidRPr="00AF159A" w:rsidRDefault="005B3D3C" w:rsidP="005B3D3C">
                  <w:pPr>
                    <w:pStyle w:val="JCCReportCoverSubhead"/>
                    <w:rPr>
                      <w:b/>
                      <w:sz w:val="32"/>
                      <w:szCs w:val="32"/>
                    </w:rPr>
                  </w:pPr>
                  <w:r w:rsidRPr="00AF159A">
                    <w:rPr>
                      <w:b/>
                      <w:sz w:val="32"/>
                      <w:szCs w:val="32"/>
                    </w:rPr>
                    <w:t xml:space="preserve">responses due: </w:t>
                  </w:r>
                </w:p>
                <w:p w14:paraId="5640BEFF" w14:textId="00BB191C" w:rsidR="005B3D3C" w:rsidRPr="00AF159A" w:rsidRDefault="009E64B7" w:rsidP="005B3D3C">
                  <w:pPr>
                    <w:pStyle w:val="JCCReportCoverSubhead"/>
                    <w:rPr>
                      <w:b/>
                      <w:sz w:val="32"/>
                      <w:szCs w:val="32"/>
                    </w:rPr>
                  </w:pPr>
                  <w:r>
                    <w:rPr>
                      <w:b/>
                      <w:sz w:val="32"/>
                      <w:szCs w:val="32"/>
                    </w:rPr>
                    <w:t>June 23</w:t>
                  </w:r>
                  <w:r w:rsidR="005B3D3C" w:rsidRPr="00AF159A">
                    <w:rPr>
                      <w:b/>
                      <w:sz w:val="32"/>
                      <w:szCs w:val="32"/>
                    </w:rPr>
                    <w:t>, 2020, no later than 2:00 p.m. pacific time</w:t>
                  </w:r>
                </w:p>
                <w:p w14:paraId="0CEC1B59" w14:textId="77777777" w:rsidR="005B3D3C" w:rsidRPr="00AF159A" w:rsidRDefault="005B3D3C" w:rsidP="005B3D3C">
                  <w:pPr>
                    <w:pStyle w:val="JCCReportCoverSubhead"/>
                    <w:rPr>
                      <w:b/>
                    </w:rPr>
                  </w:pPr>
                </w:p>
                <w:p w14:paraId="58E1EF96" w14:textId="77777777" w:rsidR="005B3D3C" w:rsidRPr="00AF159A" w:rsidRDefault="005B3D3C" w:rsidP="005B3D3C">
                  <w:pPr>
                    <w:pStyle w:val="JCCReportCoverSubhead"/>
                    <w:rPr>
                      <w:b/>
                    </w:rPr>
                  </w:pPr>
                </w:p>
                <w:p w14:paraId="6EB1278E" w14:textId="77777777" w:rsidR="005B3D3C" w:rsidRPr="00AF159A" w:rsidRDefault="005B3D3C" w:rsidP="005B3D3C">
                  <w:pPr>
                    <w:pStyle w:val="JCCReportCoverSubhead"/>
                    <w:rPr>
                      <w:b/>
                    </w:rPr>
                  </w:pPr>
                </w:p>
                <w:p w14:paraId="1D47592A" w14:textId="77777777" w:rsidR="005B3D3C" w:rsidRPr="00AF159A" w:rsidRDefault="005B3D3C" w:rsidP="005B3D3C">
                  <w:pPr>
                    <w:pStyle w:val="JCCReportCoverSubhead"/>
                    <w:rPr>
                      <w:b/>
                    </w:rPr>
                  </w:pPr>
                </w:p>
                <w:p w14:paraId="55346D5C" w14:textId="77777777" w:rsidR="005B3D3C" w:rsidRPr="00AF159A" w:rsidRDefault="005B3D3C" w:rsidP="005B3D3C">
                  <w:pPr>
                    <w:pStyle w:val="JCCReportCoverSubhead"/>
                    <w:rPr>
                      <w:b/>
                    </w:rPr>
                  </w:pPr>
                </w:p>
                <w:p w14:paraId="575438BD" w14:textId="77777777" w:rsidR="005B3D3C" w:rsidRPr="00AF159A" w:rsidRDefault="005B3D3C" w:rsidP="005B3D3C">
                  <w:pPr>
                    <w:pStyle w:val="JCCReportCoverSubhead"/>
                    <w:rPr>
                      <w:b/>
                    </w:rPr>
                  </w:pPr>
                </w:p>
                <w:p w14:paraId="55118E17" w14:textId="77777777" w:rsidR="005B3D3C" w:rsidRPr="00AF159A" w:rsidRDefault="005B3D3C" w:rsidP="005B3D3C">
                  <w:pPr>
                    <w:pStyle w:val="JCCReportCoverSubhead"/>
                    <w:rPr>
                      <w:b/>
                    </w:rPr>
                  </w:pPr>
                </w:p>
                <w:p w14:paraId="1D84E39F" w14:textId="77777777" w:rsidR="005B3D3C" w:rsidRPr="00AF159A" w:rsidRDefault="005B3D3C" w:rsidP="005B3D3C">
                  <w:pPr>
                    <w:pStyle w:val="JCCReportCoverSubhead"/>
                    <w:rPr>
                      <w:b/>
                    </w:rPr>
                  </w:pPr>
                </w:p>
                <w:p w14:paraId="0E1D0762" w14:textId="77777777" w:rsidR="005B3D3C" w:rsidRPr="00AF159A" w:rsidRDefault="005B3D3C" w:rsidP="005B3D3C">
                  <w:pPr>
                    <w:pStyle w:val="JCCReportCoverSubhead"/>
                    <w:rPr>
                      <w:b/>
                    </w:rPr>
                  </w:pPr>
                </w:p>
                <w:p w14:paraId="0AB0EC0F" w14:textId="77777777" w:rsidR="005B3D3C" w:rsidRPr="00AF159A" w:rsidRDefault="005B3D3C" w:rsidP="005B3D3C">
                  <w:pPr>
                    <w:pStyle w:val="JCCReportCoverSubhead"/>
                    <w:rPr>
                      <w:b/>
                    </w:rPr>
                  </w:pPr>
                </w:p>
                <w:p w14:paraId="405CAA6E" w14:textId="77777777" w:rsidR="005B3D3C" w:rsidRPr="00AF159A" w:rsidRDefault="005B3D3C" w:rsidP="005B3D3C">
                  <w:pPr>
                    <w:pStyle w:val="JCCReportCoverSubhead"/>
                    <w:rPr>
                      <w:b/>
                    </w:rPr>
                  </w:pPr>
                </w:p>
                <w:p w14:paraId="3E031388" w14:textId="77777777" w:rsidR="005B3D3C" w:rsidRPr="00AF159A" w:rsidRDefault="005B3D3C" w:rsidP="005B3D3C">
                  <w:pPr>
                    <w:pStyle w:val="JCCReportCoverSubhead"/>
                    <w:rPr>
                      <w:b/>
                    </w:rPr>
                  </w:pPr>
                </w:p>
                <w:p w14:paraId="17110C85" w14:textId="77777777" w:rsidR="005B3D3C" w:rsidRPr="00AF159A" w:rsidRDefault="005B3D3C" w:rsidP="005B3D3C">
                  <w:pPr>
                    <w:pStyle w:val="JCCReportCoverSubhead"/>
                    <w:rPr>
                      <w:b/>
                    </w:rPr>
                  </w:pPr>
                </w:p>
                <w:p w14:paraId="041A0211" w14:textId="77777777" w:rsidR="005B3D3C" w:rsidRPr="00AF159A" w:rsidRDefault="005B3D3C" w:rsidP="005B3D3C">
                  <w:pPr>
                    <w:pStyle w:val="JCCReportCoverSubhead"/>
                    <w:rPr>
                      <w:b/>
                    </w:rPr>
                  </w:pPr>
                </w:p>
                <w:p w14:paraId="74CDFF0B" w14:textId="77777777" w:rsidR="005B3D3C" w:rsidRPr="00AF159A" w:rsidRDefault="005B3D3C" w:rsidP="005B3D3C">
                  <w:pPr>
                    <w:pStyle w:val="JCCReportCoverSubhead"/>
                    <w:rPr>
                      <w:b/>
                    </w:rPr>
                  </w:pPr>
                </w:p>
                <w:p w14:paraId="1DBE4408" w14:textId="77777777" w:rsidR="005B3D3C" w:rsidRPr="00AF159A" w:rsidRDefault="005B3D3C" w:rsidP="005B3D3C">
                  <w:pPr>
                    <w:pStyle w:val="JCCReportCoverSubhead"/>
                    <w:rPr>
                      <w:b/>
                    </w:rPr>
                  </w:pPr>
                </w:p>
                <w:p w14:paraId="2744A446" w14:textId="77777777" w:rsidR="005B3D3C" w:rsidRPr="00AF159A" w:rsidRDefault="005B3D3C" w:rsidP="005B3D3C">
                  <w:pPr>
                    <w:pStyle w:val="JCCReportCoverSubhead"/>
                    <w:rPr>
                      <w:b/>
                    </w:rPr>
                  </w:pPr>
                </w:p>
                <w:p w14:paraId="0F5EE235" w14:textId="77777777" w:rsidR="005B3D3C" w:rsidRPr="00AF159A" w:rsidRDefault="005B3D3C" w:rsidP="005B3D3C">
                  <w:pPr>
                    <w:pStyle w:val="JCCReportCoverSubhead"/>
                    <w:rPr>
                      <w:b/>
                    </w:rPr>
                  </w:pPr>
                </w:p>
                <w:p w14:paraId="4618B763" w14:textId="77777777" w:rsidR="005B3D3C" w:rsidRPr="00AF159A" w:rsidRDefault="005B3D3C" w:rsidP="005B3D3C">
                  <w:pPr>
                    <w:pStyle w:val="JCCReportCoverSubhead"/>
                    <w:rPr>
                      <w:b/>
                    </w:rPr>
                  </w:pPr>
                  <w:r w:rsidRPr="00AF159A">
                    <w:rPr>
                      <w:b/>
                    </w:rPr>
                    <w:t>JUDICIAL COUNCIL OF CALIFORNIA</w:t>
                  </w:r>
                </w:p>
              </w:tc>
            </w:tr>
          </w:tbl>
          <w:p w14:paraId="41C8F396" w14:textId="77777777" w:rsidR="00866C91" w:rsidRDefault="00866C91" w:rsidP="005B3D3C">
            <w:pPr>
              <w:spacing w:before="0" w:after="0" w:line="240" w:lineRule="auto"/>
            </w:pPr>
          </w:p>
        </w:tc>
        <w:tc>
          <w:tcPr>
            <w:tcW w:w="5202" w:type="dxa"/>
          </w:tcPr>
          <w:p w14:paraId="3B487F11" w14:textId="04105FCF" w:rsidR="00866C91" w:rsidRPr="00BF3F20" w:rsidRDefault="00866C91" w:rsidP="00866C91">
            <w:pPr>
              <w:pStyle w:val="JCCReportCoverSubhead"/>
              <w:rPr>
                <w:rFonts w:ascii="Times New Roman" w:hAnsi="Times New Roman"/>
                <w:sz w:val="24"/>
              </w:rPr>
            </w:pPr>
          </w:p>
        </w:tc>
      </w:tr>
    </w:tbl>
    <w:p w14:paraId="72A3D3EC" w14:textId="77777777" w:rsidR="00866C91" w:rsidRDefault="00866C91" w:rsidP="00866C91">
      <w:pPr>
        <w:sectPr w:rsidR="00866C91">
          <w:headerReference w:type="default" r:id="rId12"/>
          <w:footerReference w:type="default" r:id="rId13"/>
          <w:pgSz w:w="12240" w:h="15840" w:code="1"/>
          <w:pgMar w:top="720" w:right="720" w:bottom="720" w:left="720" w:header="720" w:footer="720" w:gutter="0"/>
          <w:pgNumType w:start="1"/>
          <w:cols w:space="720"/>
          <w:formProt w:val="0"/>
          <w:titlePg/>
          <w:docGrid w:linePitch="360"/>
        </w:sectPr>
      </w:pPr>
    </w:p>
    <w:p w14:paraId="0D0B940D" w14:textId="77777777" w:rsidR="00866C91" w:rsidRDefault="00866C91" w:rsidP="00866C91">
      <w:bookmarkStart w:id="0" w:name="_Toc253483580"/>
    </w:p>
    <w:p w14:paraId="406425CA" w14:textId="77777777" w:rsidR="007B440F" w:rsidRPr="00BF3F20" w:rsidRDefault="007B440F" w:rsidP="00E54236">
      <w:pPr>
        <w:pStyle w:val="TOCHeading"/>
      </w:pPr>
      <w:bookmarkStart w:id="1" w:name="_Toc208125424"/>
      <w:bookmarkStart w:id="2" w:name="_Toc308077752"/>
      <w:bookmarkStart w:id="3" w:name="_GoBack"/>
      <w:r w:rsidRPr="00BF3F20">
        <w:t>Contents</w:t>
      </w:r>
      <w:bookmarkEnd w:id="3"/>
    </w:p>
    <w:p w14:paraId="1BFF10A5" w14:textId="56771FEE" w:rsidR="00DF38D1" w:rsidRDefault="007B440F">
      <w:pPr>
        <w:pStyle w:val="TOC1"/>
        <w:rPr>
          <w:rFonts w:asciiTheme="minorHAnsi" w:eastAsiaTheme="minorEastAsia" w:hAnsiTheme="minorHAnsi" w:cstheme="minorBidi"/>
          <w:b w:val="0"/>
          <w:bCs w:val="0"/>
          <w:caps w:val="0"/>
          <w:sz w:val="22"/>
          <w:szCs w:val="22"/>
        </w:rPr>
      </w:pPr>
      <w:r w:rsidRPr="00BF3F20">
        <w:rPr>
          <w:rFonts w:ascii="Times New Roman" w:hAnsi="Times New Roman"/>
          <w:color w:val="2B579A"/>
          <w:sz w:val="24"/>
          <w:shd w:val="clear" w:color="auto" w:fill="E6E6E6"/>
        </w:rPr>
        <w:fldChar w:fldCharType="begin"/>
      </w:r>
      <w:r w:rsidRPr="00BF3F20">
        <w:rPr>
          <w:rFonts w:ascii="Times New Roman" w:hAnsi="Times New Roman"/>
          <w:sz w:val="24"/>
        </w:rPr>
        <w:instrText xml:space="preserve"> TOC \o "1-3" \h \z \u </w:instrText>
      </w:r>
      <w:r w:rsidRPr="00BF3F20">
        <w:rPr>
          <w:rFonts w:ascii="Times New Roman" w:hAnsi="Times New Roman"/>
          <w:color w:val="2B579A"/>
          <w:sz w:val="24"/>
          <w:shd w:val="clear" w:color="auto" w:fill="E6E6E6"/>
        </w:rPr>
        <w:fldChar w:fldCharType="separate"/>
      </w:r>
      <w:hyperlink w:anchor="_Toc32579115" w:history="1">
        <w:r w:rsidR="00DF38D1" w:rsidRPr="00D83837">
          <w:rPr>
            <w:rStyle w:val="Hyperlink"/>
            <w:rFonts w:ascii="Times New Roman" w:hAnsi="Times New Roman"/>
          </w:rPr>
          <w:t>1</w:t>
        </w:r>
        <w:r w:rsidR="00DF38D1">
          <w:rPr>
            <w:rFonts w:asciiTheme="minorHAnsi" w:eastAsiaTheme="minorEastAsia" w:hAnsiTheme="minorHAnsi" w:cstheme="minorBidi"/>
            <w:b w:val="0"/>
            <w:bCs w:val="0"/>
            <w:caps w:val="0"/>
            <w:sz w:val="22"/>
            <w:szCs w:val="22"/>
          </w:rPr>
          <w:tab/>
        </w:r>
        <w:r w:rsidR="00DF38D1" w:rsidRPr="00D83837">
          <w:rPr>
            <w:rStyle w:val="Hyperlink"/>
            <w:rFonts w:ascii="Times New Roman" w:hAnsi="Times New Roman"/>
          </w:rPr>
          <w:t>Background information</w:t>
        </w:r>
        <w:r w:rsidR="00DF38D1">
          <w:rPr>
            <w:webHidden/>
          </w:rPr>
          <w:tab/>
        </w:r>
        <w:r w:rsidR="00DF38D1">
          <w:rPr>
            <w:webHidden/>
          </w:rPr>
          <w:fldChar w:fldCharType="begin"/>
        </w:r>
        <w:r w:rsidR="00DF38D1">
          <w:rPr>
            <w:webHidden/>
          </w:rPr>
          <w:instrText xml:space="preserve"> PAGEREF _Toc32579115 \h </w:instrText>
        </w:r>
        <w:r w:rsidR="00DF38D1">
          <w:rPr>
            <w:webHidden/>
          </w:rPr>
        </w:r>
        <w:r w:rsidR="00DF38D1">
          <w:rPr>
            <w:webHidden/>
          </w:rPr>
          <w:fldChar w:fldCharType="separate"/>
        </w:r>
        <w:r w:rsidR="00DF38D1">
          <w:rPr>
            <w:webHidden/>
          </w:rPr>
          <w:t>2</w:t>
        </w:r>
        <w:r w:rsidR="00DF38D1">
          <w:rPr>
            <w:webHidden/>
          </w:rPr>
          <w:fldChar w:fldCharType="end"/>
        </w:r>
      </w:hyperlink>
    </w:p>
    <w:p w14:paraId="232E510D" w14:textId="721BA8C5" w:rsidR="00DF38D1" w:rsidRDefault="00C95B4C">
      <w:pPr>
        <w:pStyle w:val="TOC1"/>
        <w:rPr>
          <w:rFonts w:asciiTheme="minorHAnsi" w:eastAsiaTheme="minorEastAsia" w:hAnsiTheme="minorHAnsi" w:cstheme="minorBidi"/>
          <w:b w:val="0"/>
          <w:bCs w:val="0"/>
          <w:caps w:val="0"/>
          <w:sz w:val="22"/>
          <w:szCs w:val="22"/>
        </w:rPr>
      </w:pPr>
      <w:hyperlink w:anchor="_Toc32579116" w:history="1">
        <w:r w:rsidR="00DF38D1" w:rsidRPr="00D83837">
          <w:rPr>
            <w:rStyle w:val="Hyperlink"/>
            <w:rFonts w:ascii="Times New Roman" w:hAnsi="Times New Roman"/>
          </w:rPr>
          <w:t>2</w:t>
        </w:r>
        <w:r w:rsidR="00DF38D1">
          <w:rPr>
            <w:rFonts w:asciiTheme="minorHAnsi" w:eastAsiaTheme="minorEastAsia" w:hAnsiTheme="minorHAnsi" w:cstheme="minorBidi"/>
            <w:b w:val="0"/>
            <w:bCs w:val="0"/>
            <w:caps w:val="0"/>
            <w:sz w:val="22"/>
            <w:szCs w:val="22"/>
          </w:rPr>
          <w:tab/>
        </w:r>
        <w:r w:rsidR="00DF38D1" w:rsidRPr="00D83837">
          <w:rPr>
            <w:rStyle w:val="Hyperlink"/>
            <w:rFonts w:ascii="Times New Roman" w:hAnsi="Times New Roman"/>
          </w:rPr>
          <w:t>RFI GOALS &amp; PURPOSE</w:t>
        </w:r>
        <w:r w:rsidR="00DF38D1">
          <w:rPr>
            <w:webHidden/>
          </w:rPr>
          <w:tab/>
        </w:r>
        <w:r w:rsidR="00DF38D1">
          <w:rPr>
            <w:webHidden/>
          </w:rPr>
          <w:fldChar w:fldCharType="begin"/>
        </w:r>
        <w:r w:rsidR="00DF38D1">
          <w:rPr>
            <w:webHidden/>
          </w:rPr>
          <w:instrText xml:space="preserve"> PAGEREF _Toc32579116 \h </w:instrText>
        </w:r>
        <w:r w:rsidR="00DF38D1">
          <w:rPr>
            <w:webHidden/>
          </w:rPr>
        </w:r>
        <w:r w:rsidR="00DF38D1">
          <w:rPr>
            <w:webHidden/>
          </w:rPr>
          <w:fldChar w:fldCharType="separate"/>
        </w:r>
        <w:r w:rsidR="00DF38D1">
          <w:rPr>
            <w:webHidden/>
          </w:rPr>
          <w:t>2</w:t>
        </w:r>
        <w:r w:rsidR="00DF38D1">
          <w:rPr>
            <w:webHidden/>
          </w:rPr>
          <w:fldChar w:fldCharType="end"/>
        </w:r>
      </w:hyperlink>
    </w:p>
    <w:p w14:paraId="42E821A9" w14:textId="2D65B70B" w:rsidR="00DF38D1" w:rsidRDefault="00C95B4C">
      <w:pPr>
        <w:pStyle w:val="TOC3"/>
        <w:tabs>
          <w:tab w:val="left" w:pos="1368"/>
        </w:tabs>
        <w:rPr>
          <w:rFonts w:asciiTheme="minorHAnsi" w:eastAsiaTheme="minorEastAsia" w:hAnsiTheme="minorHAnsi" w:cstheme="minorBidi"/>
          <w:iCs w:val="0"/>
          <w:sz w:val="22"/>
          <w:szCs w:val="22"/>
        </w:rPr>
      </w:pPr>
      <w:hyperlink w:anchor="_Toc32579117" w:history="1">
        <w:r w:rsidR="00DF38D1" w:rsidRPr="00D83837">
          <w:rPr>
            <w:rStyle w:val="Hyperlink"/>
            <w:rFonts w:ascii="Times New Roman" w:hAnsi="Times New Roman"/>
          </w:rPr>
          <w:t>High-Level Existing Business Process</w:t>
        </w:r>
        <w:r w:rsidR="00DF38D1">
          <w:rPr>
            <w:webHidden/>
          </w:rPr>
          <w:tab/>
        </w:r>
        <w:r w:rsidR="00DF38D1">
          <w:rPr>
            <w:webHidden/>
          </w:rPr>
          <w:fldChar w:fldCharType="begin"/>
        </w:r>
        <w:r w:rsidR="00DF38D1">
          <w:rPr>
            <w:webHidden/>
          </w:rPr>
          <w:instrText xml:space="preserve"> PAGEREF _Toc32579117 \h </w:instrText>
        </w:r>
        <w:r w:rsidR="00DF38D1">
          <w:rPr>
            <w:webHidden/>
          </w:rPr>
        </w:r>
        <w:r w:rsidR="00DF38D1">
          <w:rPr>
            <w:webHidden/>
          </w:rPr>
          <w:fldChar w:fldCharType="separate"/>
        </w:r>
        <w:r w:rsidR="00DF38D1">
          <w:rPr>
            <w:webHidden/>
          </w:rPr>
          <w:t>2</w:t>
        </w:r>
        <w:r w:rsidR="00DF38D1">
          <w:rPr>
            <w:webHidden/>
          </w:rPr>
          <w:fldChar w:fldCharType="end"/>
        </w:r>
      </w:hyperlink>
    </w:p>
    <w:p w14:paraId="5E60243D" w14:textId="5717CFF2" w:rsidR="00DF38D1" w:rsidRDefault="00C95B4C">
      <w:pPr>
        <w:pStyle w:val="TOC3"/>
        <w:rPr>
          <w:rFonts w:asciiTheme="minorHAnsi" w:eastAsiaTheme="minorEastAsia" w:hAnsiTheme="minorHAnsi" w:cstheme="minorBidi"/>
          <w:iCs w:val="0"/>
          <w:sz w:val="22"/>
          <w:szCs w:val="22"/>
        </w:rPr>
      </w:pPr>
      <w:hyperlink w:anchor="_Toc32579118" w:history="1">
        <w:r w:rsidR="00DF38D1" w:rsidRPr="00D83837">
          <w:rPr>
            <w:rStyle w:val="Hyperlink"/>
          </w:rPr>
          <w:t>Forms Desired State</w:t>
        </w:r>
        <w:r w:rsidR="00D42EAC">
          <w:rPr>
            <w:rStyle w:val="Hyperlink"/>
          </w:rPr>
          <w:t>I</w:t>
        </w:r>
        <w:r w:rsidR="00DF38D1">
          <w:rPr>
            <w:webHidden/>
          </w:rPr>
          <w:tab/>
        </w:r>
        <w:r w:rsidR="00DF38D1">
          <w:rPr>
            <w:webHidden/>
          </w:rPr>
          <w:fldChar w:fldCharType="begin"/>
        </w:r>
        <w:r w:rsidR="00DF38D1">
          <w:rPr>
            <w:webHidden/>
          </w:rPr>
          <w:instrText xml:space="preserve"> PAGEREF _Toc32579118 \h </w:instrText>
        </w:r>
        <w:r w:rsidR="00DF38D1">
          <w:rPr>
            <w:webHidden/>
          </w:rPr>
        </w:r>
        <w:r w:rsidR="00DF38D1">
          <w:rPr>
            <w:webHidden/>
          </w:rPr>
          <w:fldChar w:fldCharType="separate"/>
        </w:r>
        <w:r w:rsidR="00DF38D1">
          <w:rPr>
            <w:webHidden/>
          </w:rPr>
          <w:t>5</w:t>
        </w:r>
        <w:r w:rsidR="00DF38D1">
          <w:rPr>
            <w:webHidden/>
          </w:rPr>
          <w:fldChar w:fldCharType="end"/>
        </w:r>
      </w:hyperlink>
    </w:p>
    <w:p w14:paraId="295B1BD1" w14:textId="298B981F" w:rsidR="00DF38D1" w:rsidRDefault="00C95B4C">
      <w:pPr>
        <w:pStyle w:val="TOC1"/>
        <w:rPr>
          <w:rFonts w:asciiTheme="minorHAnsi" w:eastAsiaTheme="minorEastAsia" w:hAnsiTheme="minorHAnsi" w:cstheme="minorBidi"/>
          <w:b w:val="0"/>
          <w:bCs w:val="0"/>
          <w:caps w:val="0"/>
          <w:sz w:val="22"/>
          <w:szCs w:val="22"/>
        </w:rPr>
      </w:pPr>
      <w:hyperlink w:anchor="_Toc32579119" w:history="1">
        <w:r w:rsidR="00DF38D1" w:rsidRPr="00D83837">
          <w:rPr>
            <w:rStyle w:val="Hyperlink"/>
            <w:rFonts w:ascii="Times New Roman" w:hAnsi="Times New Roman"/>
          </w:rPr>
          <w:t>3</w:t>
        </w:r>
        <w:r w:rsidR="00DF38D1">
          <w:rPr>
            <w:rFonts w:asciiTheme="minorHAnsi" w:eastAsiaTheme="minorEastAsia" w:hAnsiTheme="minorHAnsi" w:cstheme="minorBidi"/>
            <w:b w:val="0"/>
            <w:bCs w:val="0"/>
            <w:caps w:val="0"/>
            <w:sz w:val="22"/>
            <w:szCs w:val="22"/>
          </w:rPr>
          <w:tab/>
        </w:r>
        <w:r w:rsidR="00DF38D1" w:rsidRPr="00D83837">
          <w:rPr>
            <w:rStyle w:val="Hyperlink"/>
            <w:rFonts w:ascii="Times New Roman" w:hAnsi="Times New Roman"/>
          </w:rPr>
          <w:t>RFI description of GOODS AND/or services</w:t>
        </w:r>
        <w:r w:rsidR="00DF38D1">
          <w:rPr>
            <w:webHidden/>
          </w:rPr>
          <w:tab/>
        </w:r>
        <w:r w:rsidR="00DF38D1">
          <w:rPr>
            <w:webHidden/>
          </w:rPr>
          <w:fldChar w:fldCharType="begin"/>
        </w:r>
        <w:r w:rsidR="00DF38D1">
          <w:rPr>
            <w:webHidden/>
          </w:rPr>
          <w:instrText xml:space="preserve"> PAGEREF _Toc32579119 \h </w:instrText>
        </w:r>
        <w:r w:rsidR="00DF38D1">
          <w:rPr>
            <w:webHidden/>
          </w:rPr>
        </w:r>
        <w:r w:rsidR="00DF38D1">
          <w:rPr>
            <w:webHidden/>
          </w:rPr>
          <w:fldChar w:fldCharType="separate"/>
        </w:r>
        <w:r w:rsidR="00DF38D1">
          <w:rPr>
            <w:webHidden/>
          </w:rPr>
          <w:t>5</w:t>
        </w:r>
        <w:r w:rsidR="00DF38D1">
          <w:rPr>
            <w:webHidden/>
          </w:rPr>
          <w:fldChar w:fldCharType="end"/>
        </w:r>
      </w:hyperlink>
    </w:p>
    <w:p w14:paraId="2746EABB" w14:textId="0E6BB55A" w:rsidR="00DF38D1" w:rsidRDefault="00C95B4C">
      <w:pPr>
        <w:pStyle w:val="TOC2"/>
        <w:rPr>
          <w:rFonts w:asciiTheme="minorHAnsi" w:eastAsiaTheme="minorEastAsia" w:hAnsiTheme="minorHAnsi" w:cstheme="minorBidi"/>
          <w:caps w:val="0"/>
          <w:sz w:val="22"/>
          <w:szCs w:val="22"/>
        </w:rPr>
      </w:pPr>
      <w:hyperlink w:anchor="_Toc32579120" w:history="1">
        <w:r w:rsidR="00DF38D1" w:rsidRPr="00D83837">
          <w:rPr>
            <w:rStyle w:val="Hyperlink"/>
            <w:rFonts w:ascii="Times New Roman" w:hAnsi="Times New Roman"/>
            <w:b/>
          </w:rPr>
          <w:t>3.1</w:t>
        </w:r>
        <w:r w:rsidR="00DF38D1">
          <w:rPr>
            <w:rFonts w:asciiTheme="minorHAnsi" w:eastAsiaTheme="minorEastAsia" w:hAnsiTheme="minorHAnsi" w:cstheme="minorBidi"/>
            <w:caps w:val="0"/>
            <w:sz w:val="22"/>
            <w:szCs w:val="22"/>
          </w:rPr>
          <w:tab/>
        </w:r>
        <w:r w:rsidR="00DF38D1" w:rsidRPr="00D83837">
          <w:rPr>
            <w:rStyle w:val="Hyperlink"/>
            <w:rFonts w:ascii="Times New Roman" w:hAnsi="Times New Roman"/>
            <w:b/>
          </w:rPr>
          <w:t>Intelligent Forms Requirements:</w:t>
        </w:r>
        <w:r w:rsidR="00DF38D1">
          <w:rPr>
            <w:webHidden/>
          </w:rPr>
          <w:tab/>
        </w:r>
        <w:r w:rsidR="00DF38D1">
          <w:rPr>
            <w:webHidden/>
          </w:rPr>
          <w:fldChar w:fldCharType="begin"/>
        </w:r>
        <w:r w:rsidR="00DF38D1">
          <w:rPr>
            <w:webHidden/>
          </w:rPr>
          <w:instrText xml:space="preserve"> PAGEREF _Toc32579120 \h </w:instrText>
        </w:r>
        <w:r w:rsidR="00DF38D1">
          <w:rPr>
            <w:webHidden/>
          </w:rPr>
        </w:r>
        <w:r w:rsidR="00DF38D1">
          <w:rPr>
            <w:webHidden/>
          </w:rPr>
          <w:fldChar w:fldCharType="separate"/>
        </w:r>
        <w:r w:rsidR="00DF38D1">
          <w:rPr>
            <w:webHidden/>
          </w:rPr>
          <w:t>5</w:t>
        </w:r>
        <w:r w:rsidR="00DF38D1">
          <w:rPr>
            <w:webHidden/>
          </w:rPr>
          <w:fldChar w:fldCharType="end"/>
        </w:r>
      </w:hyperlink>
    </w:p>
    <w:p w14:paraId="66A7DE8C" w14:textId="24BEF794" w:rsidR="00DF38D1" w:rsidRDefault="00C95B4C">
      <w:pPr>
        <w:pStyle w:val="TOC2"/>
        <w:rPr>
          <w:rFonts w:asciiTheme="minorHAnsi" w:eastAsiaTheme="minorEastAsia" w:hAnsiTheme="minorHAnsi" w:cstheme="minorBidi"/>
          <w:caps w:val="0"/>
          <w:sz w:val="22"/>
          <w:szCs w:val="22"/>
        </w:rPr>
      </w:pPr>
      <w:hyperlink w:anchor="_Toc32579121" w:history="1">
        <w:r w:rsidR="00DF38D1" w:rsidRPr="00D83837">
          <w:rPr>
            <w:rStyle w:val="Hyperlink"/>
            <w:rFonts w:ascii="Times New Roman" w:hAnsi="Times New Roman"/>
            <w:b/>
          </w:rPr>
          <w:t>3.2</w:t>
        </w:r>
        <w:r w:rsidR="00DF38D1">
          <w:rPr>
            <w:rFonts w:asciiTheme="minorHAnsi" w:eastAsiaTheme="minorEastAsia" w:hAnsiTheme="minorHAnsi" w:cstheme="minorBidi"/>
            <w:caps w:val="0"/>
            <w:sz w:val="22"/>
            <w:szCs w:val="22"/>
          </w:rPr>
          <w:tab/>
        </w:r>
        <w:r w:rsidR="004666DA">
          <w:rPr>
            <w:rStyle w:val="Hyperlink"/>
            <w:rFonts w:ascii="Times New Roman" w:hAnsi="Times New Roman"/>
            <w:b/>
          </w:rPr>
          <w:t>Proposer</w:t>
        </w:r>
        <w:r w:rsidR="00DF38D1" w:rsidRPr="00D83837">
          <w:rPr>
            <w:rStyle w:val="Hyperlink"/>
            <w:rFonts w:ascii="Times New Roman" w:hAnsi="Times New Roman"/>
            <w:b/>
          </w:rPr>
          <w:t xml:space="preserve"> Response to RFI</w:t>
        </w:r>
        <w:r w:rsidR="00DF38D1">
          <w:rPr>
            <w:webHidden/>
          </w:rPr>
          <w:tab/>
        </w:r>
        <w:r w:rsidR="00DF38D1">
          <w:rPr>
            <w:webHidden/>
          </w:rPr>
          <w:fldChar w:fldCharType="begin"/>
        </w:r>
        <w:r w:rsidR="00DF38D1">
          <w:rPr>
            <w:webHidden/>
          </w:rPr>
          <w:instrText xml:space="preserve"> PAGEREF _Toc32579121 \h </w:instrText>
        </w:r>
        <w:r w:rsidR="00DF38D1">
          <w:rPr>
            <w:webHidden/>
          </w:rPr>
        </w:r>
        <w:r w:rsidR="00DF38D1">
          <w:rPr>
            <w:webHidden/>
          </w:rPr>
          <w:fldChar w:fldCharType="separate"/>
        </w:r>
        <w:r w:rsidR="00DF38D1">
          <w:rPr>
            <w:webHidden/>
          </w:rPr>
          <w:t>6</w:t>
        </w:r>
        <w:r w:rsidR="00DF38D1">
          <w:rPr>
            <w:webHidden/>
          </w:rPr>
          <w:fldChar w:fldCharType="end"/>
        </w:r>
      </w:hyperlink>
    </w:p>
    <w:p w14:paraId="5111A029" w14:textId="67029139" w:rsidR="00DF38D1" w:rsidRDefault="00C95B4C">
      <w:pPr>
        <w:pStyle w:val="TOC1"/>
        <w:rPr>
          <w:rFonts w:asciiTheme="minorHAnsi" w:eastAsiaTheme="minorEastAsia" w:hAnsiTheme="minorHAnsi" w:cstheme="minorBidi"/>
          <w:b w:val="0"/>
          <w:bCs w:val="0"/>
          <w:caps w:val="0"/>
          <w:sz w:val="22"/>
          <w:szCs w:val="22"/>
        </w:rPr>
      </w:pPr>
      <w:hyperlink w:anchor="_Toc32579122" w:history="1">
        <w:r w:rsidR="00DF38D1" w:rsidRPr="00D83837">
          <w:rPr>
            <w:rStyle w:val="Hyperlink"/>
            <w:rFonts w:ascii="Times New Roman" w:hAnsi="Times New Roman"/>
          </w:rPr>
          <w:t>4</w:t>
        </w:r>
        <w:r w:rsidR="00DF38D1">
          <w:rPr>
            <w:rFonts w:asciiTheme="minorHAnsi" w:eastAsiaTheme="minorEastAsia" w:hAnsiTheme="minorHAnsi" w:cstheme="minorBidi"/>
            <w:b w:val="0"/>
            <w:bCs w:val="0"/>
            <w:caps w:val="0"/>
            <w:sz w:val="22"/>
            <w:szCs w:val="22"/>
          </w:rPr>
          <w:tab/>
        </w:r>
        <w:r w:rsidR="00DF38D1" w:rsidRPr="00D83837">
          <w:rPr>
            <w:rStyle w:val="Hyperlink"/>
            <w:rFonts w:ascii="Times New Roman" w:hAnsi="Times New Roman"/>
          </w:rPr>
          <w:t>TIMELINE for THIS RFI</w:t>
        </w:r>
        <w:r w:rsidR="00DF38D1">
          <w:rPr>
            <w:webHidden/>
          </w:rPr>
          <w:tab/>
        </w:r>
        <w:r w:rsidR="00DF38D1">
          <w:rPr>
            <w:webHidden/>
          </w:rPr>
          <w:fldChar w:fldCharType="begin"/>
        </w:r>
        <w:r w:rsidR="00DF38D1">
          <w:rPr>
            <w:webHidden/>
          </w:rPr>
          <w:instrText xml:space="preserve"> PAGEREF _Toc32579122 \h </w:instrText>
        </w:r>
        <w:r w:rsidR="00DF38D1">
          <w:rPr>
            <w:webHidden/>
          </w:rPr>
        </w:r>
        <w:r w:rsidR="00DF38D1">
          <w:rPr>
            <w:webHidden/>
          </w:rPr>
          <w:fldChar w:fldCharType="separate"/>
        </w:r>
        <w:r w:rsidR="00DF38D1">
          <w:rPr>
            <w:webHidden/>
          </w:rPr>
          <w:t>6</w:t>
        </w:r>
        <w:r w:rsidR="00DF38D1">
          <w:rPr>
            <w:webHidden/>
          </w:rPr>
          <w:fldChar w:fldCharType="end"/>
        </w:r>
      </w:hyperlink>
    </w:p>
    <w:p w14:paraId="2C3A360A" w14:textId="2DF3348C" w:rsidR="00DF38D1" w:rsidRDefault="00C95B4C">
      <w:pPr>
        <w:pStyle w:val="TOC1"/>
        <w:rPr>
          <w:rFonts w:asciiTheme="minorHAnsi" w:eastAsiaTheme="minorEastAsia" w:hAnsiTheme="minorHAnsi" w:cstheme="minorBidi"/>
          <w:b w:val="0"/>
          <w:bCs w:val="0"/>
          <w:caps w:val="0"/>
          <w:sz w:val="22"/>
          <w:szCs w:val="22"/>
        </w:rPr>
      </w:pPr>
      <w:hyperlink w:anchor="_Toc32579123" w:history="1">
        <w:r w:rsidR="00DF38D1" w:rsidRPr="00D83837">
          <w:rPr>
            <w:rStyle w:val="Hyperlink"/>
            <w:rFonts w:ascii="Times New Roman" w:hAnsi="Times New Roman"/>
          </w:rPr>
          <w:t>5</w:t>
        </w:r>
        <w:r w:rsidR="00DF38D1">
          <w:rPr>
            <w:rFonts w:asciiTheme="minorHAnsi" w:eastAsiaTheme="minorEastAsia" w:hAnsiTheme="minorHAnsi" w:cstheme="minorBidi"/>
            <w:b w:val="0"/>
            <w:bCs w:val="0"/>
            <w:caps w:val="0"/>
            <w:sz w:val="22"/>
            <w:szCs w:val="22"/>
          </w:rPr>
          <w:tab/>
        </w:r>
        <w:r w:rsidR="00DF38D1" w:rsidRPr="00D83837">
          <w:rPr>
            <w:rStyle w:val="Hyperlink"/>
            <w:rFonts w:ascii="Times New Roman" w:hAnsi="Times New Roman"/>
          </w:rPr>
          <w:t>RFI RESPONSE ATTACHMENTS</w:t>
        </w:r>
        <w:r w:rsidR="00DF38D1">
          <w:rPr>
            <w:webHidden/>
          </w:rPr>
          <w:tab/>
        </w:r>
        <w:r w:rsidR="00DF38D1">
          <w:rPr>
            <w:webHidden/>
          </w:rPr>
          <w:fldChar w:fldCharType="begin"/>
        </w:r>
        <w:r w:rsidR="00DF38D1">
          <w:rPr>
            <w:webHidden/>
          </w:rPr>
          <w:instrText xml:space="preserve"> PAGEREF _Toc32579123 \h </w:instrText>
        </w:r>
        <w:r w:rsidR="00DF38D1">
          <w:rPr>
            <w:webHidden/>
          </w:rPr>
        </w:r>
        <w:r w:rsidR="00DF38D1">
          <w:rPr>
            <w:webHidden/>
          </w:rPr>
          <w:fldChar w:fldCharType="separate"/>
        </w:r>
        <w:r w:rsidR="00DF38D1">
          <w:rPr>
            <w:webHidden/>
          </w:rPr>
          <w:t>7</w:t>
        </w:r>
        <w:r w:rsidR="00DF38D1">
          <w:rPr>
            <w:webHidden/>
          </w:rPr>
          <w:fldChar w:fldCharType="end"/>
        </w:r>
      </w:hyperlink>
    </w:p>
    <w:p w14:paraId="5037DBBF" w14:textId="7045E800" w:rsidR="00DF38D1" w:rsidRDefault="00C95B4C">
      <w:pPr>
        <w:pStyle w:val="TOC1"/>
        <w:rPr>
          <w:rFonts w:asciiTheme="minorHAnsi" w:eastAsiaTheme="minorEastAsia" w:hAnsiTheme="minorHAnsi" w:cstheme="minorBidi"/>
          <w:b w:val="0"/>
          <w:bCs w:val="0"/>
          <w:caps w:val="0"/>
          <w:sz w:val="22"/>
          <w:szCs w:val="22"/>
        </w:rPr>
      </w:pPr>
      <w:hyperlink w:anchor="_Toc32579124" w:history="1">
        <w:r w:rsidR="00DF38D1" w:rsidRPr="00D83837">
          <w:rPr>
            <w:rStyle w:val="Hyperlink"/>
            <w:rFonts w:ascii="Times New Roman" w:hAnsi="Times New Roman"/>
          </w:rPr>
          <w:t>6</w:t>
        </w:r>
        <w:r w:rsidR="00DF38D1">
          <w:rPr>
            <w:rFonts w:asciiTheme="minorHAnsi" w:eastAsiaTheme="minorEastAsia" w:hAnsiTheme="minorHAnsi" w:cstheme="minorBidi"/>
            <w:b w:val="0"/>
            <w:bCs w:val="0"/>
            <w:caps w:val="0"/>
            <w:sz w:val="22"/>
            <w:szCs w:val="22"/>
          </w:rPr>
          <w:tab/>
        </w:r>
        <w:r w:rsidR="00DF38D1" w:rsidRPr="00D83837">
          <w:rPr>
            <w:rStyle w:val="Hyperlink"/>
            <w:rFonts w:ascii="Times New Roman" w:hAnsi="Times New Roman"/>
          </w:rPr>
          <w:t>Confidential or proprietary information</w:t>
        </w:r>
        <w:r w:rsidR="00DF38D1">
          <w:rPr>
            <w:webHidden/>
          </w:rPr>
          <w:tab/>
        </w:r>
        <w:r w:rsidR="00DF38D1">
          <w:rPr>
            <w:webHidden/>
          </w:rPr>
          <w:fldChar w:fldCharType="begin"/>
        </w:r>
        <w:r w:rsidR="00DF38D1">
          <w:rPr>
            <w:webHidden/>
          </w:rPr>
          <w:instrText xml:space="preserve"> PAGEREF _Toc32579124 \h </w:instrText>
        </w:r>
        <w:r w:rsidR="00DF38D1">
          <w:rPr>
            <w:webHidden/>
          </w:rPr>
        </w:r>
        <w:r w:rsidR="00DF38D1">
          <w:rPr>
            <w:webHidden/>
          </w:rPr>
          <w:fldChar w:fldCharType="separate"/>
        </w:r>
        <w:r w:rsidR="00DF38D1">
          <w:rPr>
            <w:webHidden/>
          </w:rPr>
          <w:t>7</w:t>
        </w:r>
        <w:r w:rsidR="00DF38D1">
          <w:rPr>
            <w:webHidden/>
          </w:rPr>
          <w:fldChar w:fldCharType="end"/>
        </w:r>
      </w:hyperlink>
    </w:p>
    <w:p w14:paraId="09F61E7C" w14:textId="1F9ED61A" w:rsidR="00DF38D1" w:rsidRDefault="00C95B4C">
      <w:pPr>
        <w:pStyle w:val="TOC1"/>
        <w:rPr>
          <w:rFonts w:asciiTheme="minorHAnsi" w:eastAsiaTheme="minorEastAsia" w:hAnsiTheme="minorHAnsi" w:cstheme="minorBidi"/>
          <w:b w:val="0"/>
          <w:bCs w:val="0"/>
          <w:caps w:val="0"/>
          <w:sz w:val="22"/>
          <w:szCs w:val="22"/>
        </w:rPr>
      </w:pPr>
      <w:hyperlink w:anchor="_Toc32579125" w:history="1">
        <w:r w:rsidR="00DF38D1" w:rsidRPr="00D83837">
          <w:rPr>
            <w:rStyle w:val="Hyperlink"/>
            <w:rFonts w:ascii="Times New Roman" w:hAnsi="Times New Roman"/>
          </w:rPr>
          <w:t>7</w:t>
        </w:r>
        <w:r w:rsidR="00DF38D1">
          <w:rPr>
            <w:rFonts w:asciiTheme="minorHAnsi" w:eastAsiaTheme="minorEastAsia" w:hAnsiTheme="minorHAnsi" w:cstheme="minorBidi"/>
            <w:b w:val="0"/>
            <w:bCs w:val="0"/>
            <w:caps w:val="0"/>
            <w:sz w:val="22"/>
            <w:szCs w:val="22"/>
          </w:rPr>
          <w:tab/>
        </w:r>
        <w:r w:rsidR="00DF38D1" w:rsidRPr="00D83837">
          <w:rPr>
            <w:rStyle w:val="Hyperlink"/>
            <w:rFonts w:ascii="Times New Roman" w:hAnsi="Times New Roman"/>
          </w:rPr>
          <w:t>INformation exchange</w:t>
        </w:r>
        <w:r w:rsidR="00DF38D1">
          <w:rPr>
            <w:webHidden/>
          </w:rPr>
          <w:tab/>
        </w:r>
        <w:r w:rsidR="00DF38D1">
          <w:rPr>
            <w:webHidden/>
          </w:rPr>
          <w:fldChar w:fldCharType="begin"/>
        </w:r>
        <w:r w:rsidR="00DF38D1">
          <w:rPr>
            <w:webHidden/>
          </w:rPr>
          <w:instrText xml:space="preserve"> PAGEREF _Toc32579125 \h </w:instrText>
        </w:r>
        <w:r w:rsidR="00DF38D1">
          <w:rPr>
            <w:webHidden/>
          </w:rPr>
        </w:r>
        <w:r w:rsidR="00DF38D1">
          <w:rPr>
            <w:webHidden/>
          </w:rPr>
          <w:fldChar w:fldCharType="separate"/>
        </w:r>
        <w:r w:rsidR="00DF38D1">
          <w:rPr>
            <w:webHidden/>
          </w:rPr>
          <w:t>8</w:t>
        </w:r>
        <w:r w:rsidR="00DF38D1">
          <w:rPr>
            <w:webHidden/>
          </w:rPr>
          <w:fldChar w:fldCharType="end"/>
        </w:r>
      </w:hyperlink>
    </w:p>
    <w:p w14:paraId="41FC2455" w14:textId="588CC4F2" w:rsidR="00DF38D1" w:rsidRDefault="00C95B4C">
      <w:pPr>
        <w:pStyle w:val="TOC1"/>
        <w:rPr>
          <w:rFonts w:asciiTheme="minorHAnsi" w:eastAsiaTheme="minorEastAsia" w:hAnsiTheme="minorHAnsi" w:cstheme="minorBidi"/>
          <w:b w:val="0"/>
          <w:bCs w:val="0"/>
          <w:caps w:val="0"/>
          <w:sz w:val="22"/>
          <w:szCs w:val="22"/>
        </w:rPr>
      </w:pPr>
      <w:hyperlink w:anchor="_Toc32579126" w:history="1">
        <w:r w:rsidR="00DF38D1" w:rsidRPr="00D83837">
          <w:rPr>
            <w:rStyle w:val="Hyperlink"/>
            <w:rFonts w:ascii="Times New Roman" w:hAnsi="Times New Roman"/>
          </w:rPr>
          <w:t>8</w:t>
        </w:r>
        <w:r w:rsidR="00DF38D1">
          <w:rPr>
            <w:rFonts w:asciiTheme="minorHAnsi" w:eastAsiaTheme="minorEastAsia" w:hAnsiTheme="minorHAnsi" w:cstheme="minorBidi"/>
            <w:b w:val="0"/>
            <w:bCs w:val="0"/>
            <w:caps w:val="0"/>
            <w:sz w:val="22"/>
            <w:szCs w:val="22"/>
          </w:rPr>
          <w:tab/>
        </w:r>
        <w:r w:rsidR="00DF38D1" w:rsidRPr="00D83837">
          <w:rPr>
            <w:rStyle w:val="Hyperlink"/>
            <w:rFonts w:ascii="Times New Roman" w:hAnsi="Times New Roman"/>
          </w:rPr>
          <w:t>disclaimer</w:t>
        </w:r>
        <w:r w:rsidR="00DF38D1">
          <w:rPr>
            <w:webHidden/>
          </w:rPr>
          <w:tab/>
        </w:r>
        <w:r w:rsidR="00DF38D1">
          <w:rPr>
            <w:webHidden/>
          </w:rPr>
          <w:fldChar w:fldCharType="begin"/>
        </w:r>
        <w:r w:rsidR="00DF38D1">
          <w:rPr>
            <w:webHidden/>
          </w:rPr>
          <w:instrText xml:space="preserve"> PAGEREF _Toc32579126 \h </w:instrText>
        </w:r>
        <w:r w:rsidR="00DF38D1">
          <w:rPr>
            <w:webHidden/>
          </w:rPr>
        </w:r>
        <w:r w:rsidR="00DF38D1">
          <w:rPr>
            <w:webHidden/>
          </w:rPr>
          <w:fldChar w:fldCharType="separate"/>
        </w:r>
        <w:r w:rsidR="00DF38D1">
          <w:rPr>
            <w:webHidden/>
          </w:rPr>
          <w:t>8</w:t>
        </w:r>
        <w:r w:rsidR="00DF38D1">
          <w:rPr>
            <w:webHidden/>
          </w:rPr>
          <w:fldChar w:fldCharType="end"/>
        </w:r>
      </w:hyperlink>
    </w:p>
    <w:p w14:paraId="0E27B00A" w14:textId="18129587" w:rsidR="007B440F" w:rsidRDefault="007B440F">
      <w:r w:rsidRPr="00BF3F20">
        <w:rPr>
          <w:b/>
          <w:bCs/>
          <w:noProof/>
          <w:color w:val="2B579A"/>
          <w:shd w:val="clear" w:color="auto" w:fill="E6E6E6"/>
        </w:rPr>
        <w:fldChar w:fldCharType="end"/>
      </w:r>
    </w:p>
    <w:bookmarkEnd w:id="0"/>
    <w:bookmarkEnd w:id="1"/>
    <w:bookmarkEnd w:id="2"/>
    <w:p w14:paraId="60061E4C" w14:textId="77777777" w:rsidR="00866C91" w:rsidRPr="00891CEB" w:rsidRDefault="00866C91" w:rsidP="00891CEB">
      <w:pPr>
        <w:pStyle w:val="TOC3"/>
        <w:tabs>
          <w:tab w:val="left" w:pos="1440"/>
        </w:tabs>
        <w:rPr>
          <w:rFonts w:ascii="Calibri" w:eastAsia="Times New Roman" w:hAnsi="Calibri"/>
          <w:iCs w:val="0"/>
          <w:sz w:val="22"/>
          <w:szCs w:val="22"/>
        </w:rPr>
      </w:pPr>
    </w:p>
    <w:p w14:paraId="61B1A6CC" w14:textId="5D013759" w:rsidR="00A367D7" w:rsidRPr="00E54236" w:rsidRDefault="002A7981">
      <w:pPr>
        <w:pStyle w:val="Heading1"/>
      </w:pPr>
      <w:bookmarkStart w:id="4" w:name="_Toc313461265"/>
      <w:bookmarkStart w:id="5" w:name="_Toc334604606"/>
      <w:bookmarkStart w:id="6" w:name="_Toc17753715"/>
      <w:r>
        <w:br w:type="page"/>
      </w:r>
      <w:bookmarkStart w:id="7" w:name="_Toc32579115"/>
      <w:r w:rsidR="00A367D7" w:rsidRPr="00E54236">
        <w:lastRenderedPageBreak/>
        <w:t>Background information</w:t>
      </w:r>
      <w:bookmarkEnd w:id="7"/>
    </w:p>
    <w:p w14:paraId="500BB1B1" w14:textId="2ED4E0D3" w:rsidR="00CF0AAE" w:rsidRPr="001D359C" w:rsidRDefault="00E54236" w:rsidP="001D359C">
      <w:pPr>
        <w:pStyle w:val="Heading2"/>
      </w:pPr>
      <w:r w:rsidRPr="001D359C">
        <w:t>The</w:t>
      </w:r>
      <w:r w:rsidR="00CF0AAE" w:rsidRPr="001D359C">
        <w:t xml:space="preserv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w:t>
      </w:r>
      <w:r w:rsidR="005C16FC" w:rsidRPr="001D359C">
        <w:rPr>
          <w:rFonts w:eastAsia="Times"/>
          <w:sz w:val="22"/>
          <w:szCs w:val="22"/>
        </w:rPr>
        <w:t>The Judicial Council has sole authority to develop</w:t>
      </w:r>
      <w:r w:rsidR="00D42EAC">
        <w:rPr>
          <w:rFonts w:eastAsia="Times"/>
          <w:sz w:val="22"/>
          <w:szCs w:val="22"/>
        </w:rPr>
        <w:t xml:space="preserve"> </w:t>
      </w:r>
      <w:r w:rsidR="005C16FC" w:rsidRPr="001D359C">
        <w:rPr>
          <w:rFonts w:eastAsia="Times"/>
          <w:sz w:val="22"/>
          <w:szCs w:val="22"/>
        </w:rPr>
        <w:t xml:space="preserve">and maintain all statewide forms in use in California. </w:t>
      </w:r>
    </w:p>
    <w:p w14:paraId="7758D4EB" w14:textId="7F38EEF2" w:rsidR="00A367D7" w:rsidRPr="00BF3F20" w:rsidRDefault="00A367D7" w:rsidP="003F32F6">
      <w:r w:rsidRPr="00BF3F20">
        <w:t xml:space="preserve">The Judicial Council has over 1,400 </w:t>
      </w:r>
      <w:r w:rsidR="005C16FC">
        <w:t>l</w:t>
      </w:r>
      <w:r w:rsidRPr="00BF3F20">
        <w:t xml:space="preserve">egal </w:t>
      </w:r>
      <w:r w:rsidR="005C16FC">
        <w:t>f</w:t>
      </w:r>
      <w:r w:rsidRPr="00BF3F20">
        <w:t>orms in PDF format available on</w:t>
      </w:r>
      <w:r w:rsidR="009039E0" w:rsidRPr="00BF3F20">
        <w:t xml:space="preserve"> </w:t>
      </w:r>
      <w:hyperlink r:id="rId14" w:history="1">
        <w:r w:rsidR="00E54236" w:rsidRPr="00E54236">
          <w:rPr>
            <w:rStyle w:val="Hyperlink"/>
          </w:rPr>
          <w:t>https://www.courts.ca.gov/forms.htm</w:t>
        </w:r>
      </w:hyperlink>
      <w:r w:rsidRPr="00BF3F20">
        <w:t xml:space="preserve">. Most forms can be downloaded to a local computer and filled out. You can also print any form and fill it out by hand. The Judicial Council has sole authority to build, change and publish all the mandatory court forms to local courts and 3rd party </w:t>
      </w:r>
      <w:r w:rsidR="005C16FC">
        <w:t>form publishers</w:t>
      </w:r>
      <w:r w:rsidRPr="00BF3F20">
        <w:t xml:space="preserve">. </w:t>
      </w:r>
    </w:p>
    <w:p w14:paraId="25ED4265" w14:textId="1BB688F6" w:rsidR="00A367D7" w:rsidRPr="00BF3F20" w:rsidRDefault="00A367D7" w:rsidP="00A367D7">
      <w:r w:rsidRPr="00BF3F20">
        <w:t>Many forms are fillable PDFs, and some have improved formatting to provide better access and understanding for the filers. Currently, the council form developer team is using Adobe Experience Manager (AEM) Forms Designer (stand-alone) to build the published PDF forms.</w:t>
      </w:r>
      <w:r w:rsidR="009039E0" w:rsidRPr="00BF3F20">
        <w:t xml:space="preserve"> </w:t>
      </w:r>
    </w:p>
    <w:p w14:paraId="73ABDAE8" w14:textId="4544CD3B" w:rsidR="00866C91" w:rsidRPr="00BF3F20" w:rsidRDefault="6D176E18" w:rsidP="00E54236">
      <w:pPr>
        <w:pStyle w:val="Heading1"/>
      </w:pPr>
      <w:bookmarkStart w:id="8" w:name="_Toc31990607"/>
      <w:bookmarkStart w:id="9" w:name="_Toc32579116"/>
      <w:bookmarkEnd w:id="8"/>
      <w:r w:rsidRPr="00BF3F20">
        <w:t xml:space="preserve">RFI </w:t>
      </w:r>
      <w:bookmarkEnd w:id="4"/>
      <w:bookmarkEnd w:id="5"/>
      <w:bookmarkEnd w:id="6"/>
      <w:r w:rsidR="00A367D7" w:rsidRPr="00BF3F20">
        <w:t>GOALS &amp; PURPOSE</w:t>
      </w:r>
      <w:bookmarkEnd w:id="9"/>
    </w:p>
    <w:p w14:paraId="4BCDBBED" w14:textId="710D2CA9" w:rsidR="00745DDF" w:rsidRPr="00BF3F20" w:rsidRDefault="00745DDF" w:rsidP="009039E0">
      <w:pPr>
        <w:pStyle w:val="CommentText"/>
        <w:rPr>
          <w:sz w:val="24"/>
        </w:rPr>
      </w:pPr>
      <w:bookmarkStart w:id="10" w:name="_Hlk35585042"/>
      <w:r w:rsidRPr="00BF3F20">
        <w:rPr>
          <w:rFonts w:eastAsia="Times"/>
          <w:sz w:val="24"/>
          <w:lang w:val="en-US" w:eastAsia="en-US"/>
        </w:rPr>
        <w:t xml:space="preserve">The objective of this </w:t>
      </w:r>
      <w:r w:rsidR="00E54236">
        <w:rPr>
          <w:rFonts w:eastAsia="Times"/>
          <w:sz w:val="24"/>
          <w:lang w:val="en-US" w:eastAsia="en-US"/>
        </w:rPr>
        <w:t xml:space="preserve">Request for Information (“RFI”) </w:t>
      </w:r>
      <w:r w:rsidRPr="00BF3F20">
        <w:rPr>
          <w:rFonts w:eastAsia="Times"/>
          <w:sz w:val="24"/>
          <w:lang w:val="en-US" w:eastAsia="en-US"/>
        </w:rPr>
        <w:t xml:space="preserve">is to make these online forms more intelligent, adaptive and user friendly. We are looking for new tools and technology to help us meet the business needs and features described in </w:t>
      </w:r>
      <w:r w:rsidR="00186617" w:rsidRPr="00BF3F20">
        <w:rPr>
          <w:rFonts w:eastAsia="Times"/>
          <w:sz w:val="24"/>
          <w:lang w:val="en-US" w:eastAsia="en-US"/>
        </w:rPr>
        <w:t>A</w:t>
      </w:r>
      <w:r w:rsidR="005B3D3C">
        <w:rPr>
          <w:rFonts w:eastAsia="Times"/>
          <w:sz w:val="24"/>
          <w:lang w:val="en-US" w:eastAsia="en-US"/>
        </w:rPr>
        <w:t xml:space="preserve">ppendix </w:t>
      </w:r>
      <w:r w:rsidR="00186617" w:rsidRPr="00BF3F20">
        <w:rPr>
          <w:rFonts w:eastAsia="Times"/>
          <w:sz w:val="24"/>
          <w:lang w:val="en-US" w:eastAsia="en-US"/>
        </w:rPr>
        <w:t xml:space="preserve">1, </w:t>
      </w:r>
      <w:r w:rsidR="005B3D3C">
        <w:rPr>
          <w:rFonts w:eastAsia="Times"/>
          <w:sz w:val="24"/>
          <w:lang w:val="en-US" w:eastAsia="en-US"/>
        </w:rPr>
        <w:t xml:space="preserve">Business/Technical </w:t>
      </w:r>
      <w:r w:rsidR="00186617" w:rsidRPr="00BF3F20">
        <w:rPr>
          <w:rFonts w:eastAsia="Times"/>
          <w:sz w:val="24"/>
          <w:lang w:val="en-US" w:eastAsia="en-US"/>
        </w:rPr>
        <w:t>R</w:t>
      </w:r>
      <w:r w:rsidRPr="00BF3F20">
        <w:rPr>
          <w:rFonts w:eastAsia="Times"/>
          <w:sz w:val="24"/>
          <w:lang w:val="en-US" w:eastAsia="en-US"/>
        </w:rPr>
        <w:t>equirement</w:t>
      </w:r>
      <w:r w:rsidR="005B3D3C">
        <w:rPr>
          <w:rFonts w:eastAsia="Times"/>
          <w:sz w:val="24"/>
          <w:lang w:val="en-US" w:eastAsia="en-US"/>
        </w:rPr>
        <w:t xml:space="preserve">s. </w:t>
      </w:r>
      <w:r w:rsidRPr="00BF3F20">
        <w:rPr>
          <w:rFonts w:eastAsia="Times"/>
          <w:sz w:val="24"/>
          <w:lang w:val="en-US" w:eastAsia="en-US"/>
        </w:rPr>
        <w:t xml:space="preserve">The </w:t>
      </w:r>
      <w:r w:rsidR="00C95B4C">
        <w:rPr>
          <w:rFonts w:eastAsia="Times"/>
          <w:sz w:val="24"/>
          <w:lang w:val="en-US" w:eastAsia="en-US"/>
        </w:rPr>
        <w:t>Judicial C</w:t>
      </w:r>
      <w:r w:rsidRPr="00BF3F20">
        <w:rPr>
          <w:rFonts w:eastAsia="Times"/>
          <w:sz w:val="24"/>
          <w:lang w:val="en-US" w:eastAsia="en-US"/>
        </w:rPr>
        <w:t>ouncil is open to</w:t>
      </w:r>
      <w:r w:rsidR="00EB48AE">
        <w:rPr>
          <w:rFonts w:eastAsia="Times"/>
          <w:sz w:val="24"/>
          <w:lang w:val="en-US" w:eastAsia="en-US"/>
        </w:rPr>
        <w:t xml:space="preserve"> receiving information for</w:t>
      </w:r>
      <w:r w:rsidRPr="00BF3F20">
        <w:rPr>
          <w:rFonts w:eastAsia="Times"/>
          <w:sz w:val="24"/>
          <w:lang w:val="en-US" w:eastAsia="en-US"/>
        </w:rPr>
        <w:t xml:space="preserve"> both install-based and cloud-based products</w:t>
      </w:r>
      <w:r w:rsidR="00EB48AE">
        <w:rPr>
          <w:rFonts w:eastAsia="Times"/>
          <w:sz w:val="24"/>
          <w:lang w:val="en-US" w:eastAsia="en-US"/>
        </w:rPr>
        <w:t>,</w:t>
      </w:r>
      <w:r w:rsidR="009039E0" w:rsidRPr="00BF3F20">
        <w:rPr>
          <w:rFonts w:eastAsia="Times"/>
          <w:sz w:val="24"/>
          <w:lang w:val="en-US" w:eastAsia="en-US"/>
        </w:rPr>
        <w:t xml:space="preserve"> which</w:t>
      </w:r>
      <w:r w:rsidR="00A64E5A">
        <w:rPr>
          <w:rFonts w:eastAsia="Times"/>
          <w:sz w:val="24"/>
          <w:lang w:val="en-US" w:eastAsia="en-US"/>
        </w:rPr>
        <w:t>,</w:t>
      </w:r>
      <w:r w:rsidR="009039E0" w:rsidRPr="00BF3F20">
        <w:rPr>
          <w:rFonts w:eastAsia="Times"/>
          <w:sz w:val="24"/>
          <w:lang w:val="en-US" w:eastAsia="en-US"/>
        </w:rPr>
        <w:t xml:space="preserve"> at </w:t>
      </w:r>
      <w:r w:rsidR="00A64E5A">
        <w:rPr>
          <w:rFonts w:eastAsia="Times"/>
          <w:sz w:val="24"/>
          <w:lang w:val="en-US" w:eastAsia="en-US"/>
        </w:rPr>
        <w:t xml:space="preserve">a </w:t>
      </w:r>
      <w:r w:rsidR="009039E0" w:rsidRPr="00BF3F20">
        <w:rPr>
          <w:rFonts w:eastAsia="Times"/>
          <w:sz w:val="24"/>
          <w:lang w:val="en-US" w:eastAsia="en-US"/>
        </w:rPr>
        <w:t>minimum</w:t>
      </w:r>
      <w:r w:rsidR="00186617" w:rsidRPr="00BF3F20">
        <w:rPr>
          <w:rFonts w:eastAsia="Times"/>
          <w:sz w:val="24"/>
          <w:lang w:val="en-US" w:eastAsia="en-US"/>
        </w:rPr>
        <w:t>,</w:t>
      </w:r>
      <w:r w:rsidR="009039E0" w:rsidRPr="00BF3F20">
        <w:rPr>
          <w:rFonts w:eastAsia="Times"/>
          <w:sz w:val="24"/>
          <w:lang w:val="en-US" w:eastAsia="en-US"/>
        </w:rPr>
        <w:t xml:space="preserve"> provide the capabilities to publish forms in PDF </w:t>
      </w:r>
      <w:r w:rsidR="009039E0" w:rsidRPr="00D37DC3">
        <w:rPr>
          <w:rFonts w:eastAsia="Times"/>
          <w:i/>
          <w:sz w:val="24"/>
          <w:lang w:val="en-US" w:eastAsia="en-US"/>
        </w:rPr>
        <w:t>and</w:t>
      </w:r>
      <w:r w:rsidR="009039E0" w:rsidRPr="00BF3F20">
        <w:rPr>
          <w:rFonts w:eastAsia="Times"/>
          <w:sz w:val="24"/>
          <w:lang w:val="en-US" w:eastAsia="en-US"/>
        </w:rPr>
        <w:t xml:space="preserve"> Webforms format, and have </w:t>
      </w:r>
      <w:r w:rsidRPr="00BF3F20">
        <w:rPr>
          <w:rFonts w:eastAsia="Times"/>
          <w:sz w:val="24"/>
          <w:lang w:val="en-US" w:eastAsia="en-US"/>
        </w:rPr>
        <w:t>built-in capabilities to build webforms (presentation layer) that can be hosted on the judicial branch website, www.courts.ca.gov.</w:t>
      </w:r>
      <w:r w:rsidR="009039E0" w:rsidRPr="00BF3F20">
        <w:rPr>
          <w:rFonts w:eastAsia="Times"/>
          <w:sz w:val="24"/>
          <w:lang w:val="en-US" w:eastAsia="en-US"/>
        </w:rPr>
        <w:t xml:space="preserve"> </w:t>
      </w:r>
      <w:r w:rsidR="00186617" w:rsidRPr="00BF3F20">
        <w:rPr>
          <w:rFonts w:eastAsia="Times"/>
          <w:sz w:val="24"/>
          <w:lang w:val="en-US" w:eastAsia="en-US"/>
        </w:rPr>
        <w:t xml:space="preserve">Responses </w:t>
      </w:r>
      <w:r w:rsidRPr="00BF3F20">
        <w:rPr>
          <w:rFonts w:eastAsia="Times"/>
          <w:sz w:val="24"/>
          <w:lang w:val="en-US" w:eastAsia="en-US"/>
        </w:rPr>
        <w:t xml:space="preserve">should follow the compliance requirements and guidelines provided in </w:t>
      </w:r>
      <w:r w:rsidR="00973596" w:rsidRPr="00BF3F20">
        <w:rPr>
          <w:rFonts w:eastAsia="Times"/>
          <w:sz w:val="24"/>
          <w:lang w:val="en-US" w:eastAsia="en-US"/>
        </w:rPr>
        <w:t>A</w:t>
      </w:r>
      <w:r w:rsidR="005B3D3C">
        <w:rPr>
          <w:rFonts w:eastAsia="Times"/>
          <w:sz w:val="24"/>
          <w:lang w:val="en-US" w:eastAsia="en-US"/>
        </w:rPr>
        <w:t>ppendix</w:t>
      </w:r>
      <w:r w:rsidR="00973596" w:rsidRPr="00BF3F20">
        <w:rPr>
          <w:rFonts w:eastAsia="Times"/>
          <w:sz w:val="24"/>
          <w:lang w:val="en-US" w:eastAsia="en-US"/>
        </w:rPr>
        <w:t xml:space="preserve"> 1, </w:t>
      </w:r>
      <w:r w:rsidR="005B3D3C">
        <w:rPr>
          <w:rFonts w:eastAsia="Times"/>
          <w:sz w:val="24"/>
          <w:lang w:val="en-US" w:eastAsia="en-US"/>
        </w:rPr>
        <w:t xml:space="preserve">Business/Technical </w:t>
      </w:r>
      <w:r w:rsidR="00973596" w:rsidRPr="00BF3F20">
        <w:rPr>
          <w:rFonts w:eastAsia="Times"/>
          <w:sz w:val="24"/>
          <w:lang w:val="en-US" w:eastAsia="en-US"/>
        </w:rPr>
        <w:t>Requirement</w:t>
      </w:r>
      <w:r w:rsidR="005B3D3C">
        <w:rPr>
          <w:rFonts w:eastAsia="Times"/>
          <w:sz w:val="24"/>
          <w:lang w:val="en-US" w:eastAsia="en-US"/>
        </w:rPr>
        <w:t>s</w:t>
      </w:r>
      <w:r w:rsidRPr="00BF3F20">
        <w:rPr>
          <w:rFonts w:eastAsia="Times"/>
          <w:sz w:val="24"/>
          <w:lang w:val="en-US" w:eastAsia="en-US"/>
        </w:rPr>
        <w:t>.</w:t>
      </w:r>
    </w:p>
    <w:p w14:paraId="0AF756BF" w14:textId="4633BA44" w:rsidR="00B038C1" w:rsidRPr="00BF3F20" w:rsidRDefault="00B038C1" w:rsidP="00B038C1">
      <w:r w:rsidRPr="00BF3F20">
        <w:rPr>
          <w:iCs/>
          <w:color w:val="222222"/>
          <w:shd w:val="clear" w:color="auto" w:fill="FFFFFF"/>
        </w:rPr>
        <w:t xml:space="preserve">The vision for Judicial Council intelligent forms </w:t>
      </w:r>
      <w:r w:rsidR="00EB48AE">
        <w:rPr>
          <w:iCs/>
          <w:color w:val="222222"/>
          <w:shd w:val="clear" w:color="auto" w:fill="FFFFFF"/>
        </w:rPr>
        <w:t xml:space="preserve">is to </w:t>
      </w:r>
      <w:r w:rsidRPr="00BF3F20">
        <w:rPr>
          <w:iCs/>
          <w:color w:val="222222"/>
          <w:shd w:val="clear" w:color="auto" w:fill="FFFFFF"/>
        </w:rPr>
        <w:t>allow staff to develop legally accurate judicial branch forms that can be certified and delivered in a multitude of ways in response to user demand. Forms are accessibility compliant and can be accessed via all types of devices (laptops, smartphones, tablet</w:t>
      </w:r>
      <w:r w:rsidR="00723694" w:rsidRPr="00BF3F20">
        <w:rPr>
          <w:iCs/>
          <w:color w:val="222222"/>
          <w:shd w:val="clear" w:color="auto" w:fill="FFFFFF"/>
        </w:rPr>
        <w:t>s</w:t>
      </w:r>
      <w:r w:rsidRPr="00BF3F20">
        <w:rPr>
          <w:iCs/>
          <w:color w:val="222222"/>
          <w:shd w:val="clear" w:color="auto" w:fill="FFFFFF"/>
        </w:rPr>
        <w:t>). Intelligent forms can be merged with appropriately formed data, returned to the requester and filed with a court, electronically, as e-filing, or in hard copy, or issued by the court to any party in electronic or hard copy format. Data gathered on</w:t>
      </w:r>
      <w:r w:rsidR="00973596" w:rsidRPr="00BF3F20">
        <w:rPr>
          <w:iCs/>
          <w:color w:val="222222"/>
          <w:shd w:val="clear" w:color="auto" w:fill="FFFFFF"/>
        </w:rPr>
        <w:t xml:space="preserve"> the</w:t>
      </w:r>
      <w:r w:rsidRPr="00BF3F20">
        <w:rPr>
          <w:iCs/>
          <w:color w:val="222222"/>
          <w:shd w:val="clear" w:color="auto" w:fill="FFFFFF"/>
        </w:rPr>
        <w:t xml:space="preserve"> forms can be consumed by standard case management systems, e-filing systems and document management systems. As a long-term goal, forms will contract and expand depending on data entered, eliminating the need for attachments</w:t>
      </w:r>
      <w:r w:rsidR="006C0FAF" w:rsidRPr="00BF3F20">
        <w:rPr>
          <w:iCs/>
          <w:color w:val="222222"/>
          <w:shd w:val="clear" w:color="auto" w:fill="FFFFFF"/>
        </w:rPr>
        <w:t>.</w:t>
      </w:r>
    </w:p>
    <w:p w14:paraId="7812E5B2" w14:textId="3A131C5A" w:rsidR="00C53C1F" w:rsidRPr="00BF3F20" w:rsidRDefault="00641472" w:rsidP="00A64E5A">
      <w:pPr>
        <w:pStyle w:val="Heading3"/>
        <w:ind w:firstLine="720"/>
        <w:rPr>
          <w:rFonts w:ascii="Times New Roman" w:hAnsi="Times New Roman" w:cs="Times New Roman"/>
          <w:sz w:val="24"/>
          <w:szCs w:val="24"/>
        </w:rPr>
      </w:pPr>
      <w:bookmarkStart w:id="11" w:name="_Toc32579117"/>
      <w:bookmarkEnd w:id="10"/>
      <w:r w:rsidRPr="00BF3F20">
        <w:rPr>
          <w:rFonts w:ascii="Times New Roman" w:hAnsi="Times New Roman" w:cs="Times New Roman"/>
          <w:sz w:val="24"/>
          <w:szCs w:val="24"/>
        </w:rPr>
        <w:lastRenderedPageBreak/>
        <w:t>High-Level</w:t>
      </w:r>
      <w:r w:rsidR="00C53C1F" w:rsidRPr="00BF3F20">
        <w:rPr>
          <w:rFonts w:ascii="Times New Roman" w:hAnsi="Times New Roman" w:cs="Times New Roman"/>
          <w:sz w:val="24"/>
          <w:szCs w:val="24"/>
        </w:rPr>
        <w:t xml:space="preserve"> </w:t>
      </w:r>
      <w:r w:rsidR="00B51B96" w:rsidRPr="00BF3F20">
        <w:rPr>
          <w:rFonts w:ascii="Times New Roman" w:hAnsi="Times New Roman" w:cs="Times New Roman"/>
          <w:sz w:val="24"/>
          <w:szCs w:val="24"/>
        </w:rPr>
        <w:t xml:space="preserve">Existing </w:t>
      </w:r>
      <w:r w:rsidRPr="00BF3F20">
        <w:rPr>
          <w:rFonts w:ascii="Times New Roman" w:hAnsi="Times New Roman" w:cs="Times New Roman"/>
          <w:sz w:val="24"/>
          <w:szCs w:val="24"/>
        </w:rPr>
        <w:t>B</w:t>
      </w:r>
      <w:r w:rsidR="00C53C1F" w:rsidRPr="00BF3F20">
        <w:rPr>
          <w:rFonts w:ascii="Times New Roman" w:hAnsi="Times New Roman" w:cs="Times New Roman"/>
          <w:sz w:val="24"/>
          <w:szCs w:val="24"/>
        </w:rPr>
        <w:t xml:space="preserve">usiness </w:t>
      </w:r>
      <w:r w:rsidRPr="00BF3F20">
        <w:rPr>
          <w:rFonts w:ascii="Times New Roman" w:hAnsi="Times New Roman" w:cs="Times New Roman"/>
          <w:sz w:val="24"/>
          <w:szCs w:val="24"/>
        </w:rPr>
        <w:t>P</w:t>
      </w:r>
      <w:r w:rsidR="00C53C1F" w:rsidRPr="00BF3F20">
        <w:rPr>
          <w:rFonts w:ascii="Times New Roman" w:hAnsi="Times New Roman" w:cs="Times New Roman"/>
          <w:sz w:val="24"/>
          <w:szCs w:val="24"/>
        </w:rPr>
        <w:t>rocess</w:t>
      </w:r>
      <w:bookmarkEnd w:id="11"/>
    </w:p>
    <w:p w14:paraId="6D6FC402" w14:textId="10124247" w:rsidR="00205C86" w:rsidRPr="00BF3F20" w:rsidRDefault="00205C86" w:rsidP="00A64E5A">
      <w:pPr>
        <w:spacing w:line="240" w:lineRule="auto"/>
        <w:ind w:firstLine="720"/>
        <w:rPr>
          <w:b/>
        </w:rPr>
      </w:pPr>
      <w:r w:rsidRPr="00BF3F20">
        <w:t>This section provides a</w:t>
      </w:r>
      <w:r w:rsidR="00B51B96" w:rsidRPr="00BF3F20">
        <w:t xml:space="preserve"> high</w:t>
      </w:r>
      <w:r w:rsidR="00A64E5A">
        <w:t>-</w:t>
      </w:r>
      <w:r w:rsidR="00B51B96" w:rsidRPr="00BF3F20">
        <w:t>level</w:t>
      </w:r>
      <w:r w:rsidRPr="00BF3F20">
        <w:t xml:space="preserve"> overview of the</w:t>
      </w:r>
      <w:r w:rsidR="00EB48AE">
        <w:t xml:space="preserve"> Judicial Council’s</w:t>
      </w:r>
      <w:r w:rsidRPr="00BF3F20">
        <w:t xml:space="preserve"> existing business process of form</w:t>
      </w:r>
      <w:r w:rsidR="004F78B7" w:rsidRPr="00BF3F20">
        <w:t>s</w:t>
      </w:r>
      <w:r w:rsidRPr="00BF3F20">
        <w:t xml:space="preserve"> creation.</w:t>
      </w:r>
    </w:p>
    <w:p w14:paraId="18D6BE8A" w14:textId="690A54CF" w:rsidR="00C53C1F" w:rsidRPr="00BF3F20" w:rsidRDefault="00C53C1F" w:rsidP="00A64E5A">
      <w:pPr>
        <w:pStyle w:val="Heading4"/>
        <w:numPr>
          <w:ilvl w:val="0"/>
          <w:numId w:val="33"/>
        </w:numPr>
        <w:spacing w:line="240" w:lineRule="auto"/>
        <w:rPr>
          <w:rFonts w:ascii="Times New Roman" w:hAnsi="Times New Roman" w:cs="Times New Roman"/>
          <w:sz w:val="24"/>
        </w:rPr>
      </w:pPr>
      <w:r w:rsidRPr="00BF3F20">
        <w:rPr>
          <w:rFonts w:ascii="Times New Roman" w:hAnsi="Times New Roman" w:cs="Times New Roman"/>
          <w:sz w:val="24"/>
        </w:rPr>
        <w:t xml:space="preserve">Form </w:t>
      </w:r>
      <w:r w:rsidR="00391005" w:rsidRPr="00BF3F20">
        <w:rPr>
          <w:rFonts w:ascii="Times New Roman" w:hAnsi="Times New Roman" w:cs="Times New Roman"/>
          <w:sz w:val="24"/>
        </w:rPr>
        <w:t>R</w:t>
      </w:r>
      <w:r w:rsidRPr="00BF3F20">
        <w:rPr>
          <w:rFonts w:ascii="Times New Roman" w:hAnsi="Times New Roman" w:cs="Times New Roman"/>
          <w:sz w:val="24"/>
        </w:rPr>
        <w:t xml:space="preserve">equest </w:t>
      </w:r>
      <w:r w:rsidR="00391005" w:rsidRPr="00BF3F20">
        <w:rPr>
          <w:rFonts w:ascii="Times New Roman" w:hAnsi="Times New Roman" w:cs="Times New Roman"/>
          <w:sz w:val="24"/>
        </w:rPr>
        <w:t xml:space="preserve">and Approval </w:t>
      </w:r>
      <w:r w:rsidR="00641472" w:rsidRPr="00BF3F20">
        <w:rPr>
          <w:rFonts w:ascii="Times New Roman" w:hAnsi="Times New Roman" w:cs="Times New Roman"/>
          <w:sz w:val="24"/>
        </w:rPr>
        <w:t>Process</w:t>
      </w:r>
    </w:p>
    <w:p w14:paraId="372F13B5" w14:textId="76C7D833" w:rsidR="009D3EEF" w:rsidRPr="00BF3F20" w:rsidRDefault="00AE3794" w:rsidP="005A1099">
      <w:pPr>
        <w:numPr>
          <w:ilvl w:val="0"/>
          <w:numId w:val="20"/>
        </w:numPr>
        <w:spacing w:line="240" w:lineRule="auto"/>
      </w:pPr>
      <w:r w:rsidRPr="00BF3F20">
        <w:t xml:space="preserve">On behalf of </w:t>
      </w:r>
      <w:r w:rsidR="004F78B7" w:rsidRPr="00BF3F20">
        <w:t xml:space="preserve">Judicial </w:t>
      </w:r>
      <w:r w:rsidR="00C168CE" w:rsidRPr="00BF3F20">
        <w:t>Council,</w:t>
      </w:r>
      <w:r w:rsidR="004F78B7" w:rsidRPr="00BF3F20">
        <w:t xml:space="preserve"> A</w:t>
      </w:r>
      <w:r w:rsidRPr="00BF3F20">
        <w:t xml:space="preserve">dvisory </w:t>
      </w:r>
      <w:r w:rsidR="004F78B7" w:rsidRPr="00BF3F20">
        <w:t xml:space="preserve">Bodies and the </w:t>
      </w:r>
      <w:r w:rsidR="00142B77">
        <w:t>c</w:t>
      </w:r>
      <w:r w:rsidR="004F78B7" w:rsidRPr="00BF3F20">
        <w:t>ouncil itself</w:t>
      </w:r>
      <w:r w:rsidRPr="00BF3F20">
        <w:t>, s</w:t>
      </w:r>
      <w:r w:rsidR="00C53C1F" w:rsidRPr="00BF3F20">
        <w:t>taff attorneys/</w:t>
      </w:r>
      <w:r w:rsidRPr="00BF3F20">
        <w:t>s</w:t>
      </w:r>
      <w:r w:rsidR="00C53C1F" w:rsidRPr="00BF3F20">
        <w:t xml:space="preserve">ubject </w:t>
      </w:r>
      <w:r w:rsidRPr="00BF3F20">
        <w:t>m</w:t>
      </w:r>
      <w:r w:rsidR="00C53C1F" w:rsidRPr="00BF3F20">
        <w:t xml:space="preserve">atter </w:t>
      </w:r>
      <w:r w:rsidRPr="00BF3F20">
        <w:t>e</w:t>
      </w:r>
      <w:r w:rsidR="00C53C1F" w:rsidRPr="00BF3F20">
        <w:t xml:space="preserve">xperts initiate requests for </w:t>
      </w:r>
      <w:r w:rsidR="00205C86" w:rsidRPr="00BF3F20">
        <w:t>n</w:t>
      </w:r>
      <w:r w:rsidR="00C53C1F" w:rsidRPr="00BF3F20">
        <w:t xml:space="preserve">ew forms or </w:t>
      </w:r>
      <w:r w:rsidR="00205C86" w:rsidRPr="00BF3F20">
        <w:t>a c</w:t>
      </w:r>
      <w:r w:rsidR="00C53C1F" w:rsidRPr="00BF3F20">
        <w:t xml:space="preserve">hange </w:t>
      </w:r>
      <w:r w:rsidR="00205C86" w:rsidRPr="00BF3F20">
        <w:t>to</w:t>
      </w:r>
      <w:r w:rsidR="00C53C1F" w:rsidRPr="00BF3F20">
        <w:t xml:space="preserve"> existing forms, usually based on legislation or </w:t>
      </w:r>
      <w:r w:rsidR="00205C86" w:rsidRPr="00BF3F20">
        <w:t>business</w:t>
      </w:r>
      <w:r w:rsidR="00C53C1F" w:rsidRPr="00BF3F20">
        <w:t xml:space="preserve"> need. </w:t>
      </w:r>
      <w:r w:rsidRPr="00BF3F20">
        <w:t xml:space="preserve">Form </w:t>
      </w:r>
      <w:r w:rsidR="00391005" w:rsidRPr="00BF3F20">
        <w:t>developer</w:t>
      </w:r>
      <w:r w:rsidR="00C53C1F" w:rsidRPr="00BF3F20">
        <w:t xml:space="preserve"> team members develop the new or revised forms</w:t>
      </w:r>
      <w:r w:rsidRPr="00BF3F20">
        <w:t xml:space="preserve"> in collaboration with </w:t>
      </w:r>
      <w:r w:rsidR="00C53C1F" w:rsidRPr="00BF3F20">
        <w:t>advisory committee</w:t>
      </w:r>
      <w:r w:rsidRPr="00BF3F20">
        <w:t xml:space="preserve"> staff</w:t>
      </w:r>
      <w:r w:rsidR="00C53C1F" w:rsidRPr="00BF3F20">
        <w:t xml:space="preserve">. </w:t>
      </w:r>
    </w:p>
    <w:p w14:paraId="44D60672" w14:textId="22137491" w:rsidR="009D3EEF" w:rsidRPr="00BF3F20" w:rsidRDefault="00C53C1F" w:rsidP="005A1099">
      <w:pPr>
        <w:numPr>
          <w:ilvl w:val="0"/>
          <w:numId w:val="20"/>
        </w:numPr>
        <w:spacing w:line="240" w:lineRule="auto"/>
      </w:pPr>
      <w:r w:rsidRPr="00BF3F20">
        <w:t xml:space="preserve">Advisory committees review and approve </w:t>
      </w:r>
      <w:r w:rsidR="00AE3794" w:rsidRPr="00BF3F20">
        <w:t>forms</w:t>
      </w:r>
      <w:r w:rsidRPr="00BF3F20">
        <w:t xml:space="preserve"> (often with additional changes) and recommend that the Rules and Projects Committee (RUPRO) circulate</w:t>
      </w:r>
      <w:r w:rsidR="00AE3794" w:rsidRPr="00BF3F20">
        <w:t xml:space="preserve"> the </w:t>
      </w:r>
      <w:r w:rsidR="00A64E5A">
        <w:t>proposed changes</w:t>
      </w:r>
      <w:r w:rsidRPr="00BF3F20">
        <w:t xml:space="preserve"> for public comment.</w:t>
      </w:r>
    </w:p>
    <w:p w14:paraId="4BBDF7F5" w14:textId="5F6B98F8" w:rsidR="009D3EEF" w:rsidRPr="00BF3F20" w:rsidRDefault="00C53C1F" w:rsidP="005A1099">
      <w:pPr>
        <w:numPr>
          <w:ilvl w:val="0"/>
          <w:numId w:val="20"/>
        </w:numPr>
        <w:spacing w:line="240" w:lineRule="auto"/>
      </w:pPr>
      <w:r w:rsidRPr="00BF3F20">
        <w:t xml:space="preserve">Following public comment, </w:t>
      </w:r>
      <w:r w:rsidR="00AE3794" w:rsidRPr="00BF3F20">
        <w:t>additional</w:t>
      </w:r>
      <w:r w:rsidRPr="00BF3F20">
        <w:t xml:space="preserve"> </w:t>
      </w:r>
      <w:r w:rsidR="00AE3794" w:rsidRPr="00BF3F20">
        <w:t>revisions of</w:t>
      </w:r>
      <w:r w:rsidRPr="00BF3F20">
        <w:t xml:space="preserve"> </w:t>
      </w:r>
      <w:r w:rsidR="00AE3794" w:rsidRPr="00BF3F20">
        <w:t>f</w:t>
      </w:r>
      <w:r w:rsidRPr="00BF3F20">
        <w:t xml:space="preserve">orms are performed by </w:t>
      </w:r>
      <w:r w:rsidR="00AE3794" w:rsidRPr="00BF3F20">
        <w:t xml:space="preserve">the form </w:t>
      </w:r>
      <w:r w:rsidR="00391005" w:rsidRPr="00BF3F20">
        <w:t>developer</w:t>
      </w:r>
      <w:r w:rsidRPr="00BF3F20">
        <w:t xml:space="preserve"> team</w:t>
      </w:r>
      <w:r w:rsidR="00AE3794" w:rsidRPr="00BF3F20">
        <w:t xml:space="preserve"> as directed by advisory committee staff. A</w:t>
      </w:r>
      <w:r w:rsidRPr="00BF3F20">
        <w:t>dvisory committees review forms and recommend them to RUPRO.</w:t>
      </w:r>
    </w:p>
    <w:p w14:paraId="4514AFDB" w14:textId="77777777" w:rsidR="009D3EEF" w:rsidRPr="00BF3F20" w:rsidRDefault="00C53C1F" w:rsidP="005A1099">
      <w:pPr>
        <w:numPr>
          <w:ilvl w:val="0"/>
          <w:numId w:val="20"/>
        </w:numPr>
        <w:spacing w:line="240" w:lineRule="auto"/>
      </w:pPr>
      <w:r w:rsidRPr="00BF3F20">
        <w:t xml:space="preserve">RUPRO considers forms and recommends them to the </w:t>
      </w:r>
      <w:r w:rsidR="00AE3794" w:rsidRPr="00BF3F20">
        <w:t>Judicial Council</w:t>
      </w:r>
      <w:r w:rsidRPr="00BF3F20">
        <w:t>.</w:t>
      </w:r>
    </w:p>
    <w:p w14:paraId="67B13524" w14:textId="2BD43238" w:rsidR="009D3EEF" w:rsidRPr="00BF3F20" w:rsidRDefault="00AE3794" w:rsidP="005A1099">
      <w:pPr>
        <w:numPr>
          <w:ilvl w:val="0"/>
          <w:numId w:val="20"/>
        </w:numPr>
        <w:spacing w:line="240" w:lineRule="auto"/>
      </w:pPr>
      <w:r w:rsidRPr="00BF3F20">
        <w:t>When reviewing forms,</w:t>
      </w:r>
      <w:r w:rsidR="00B51B96" w:rsidRPr="00BF3F20">
        <w:t xml:space="preserve"> the</w:t>
      </w:r>
      <w:r w:rsidRPr="00BF3F20">
        <w:t xml:space="preserve"> s</w:t>
      </w:r>
      <w:r w:rsidR="00094964" w:rsidRPr="00BF3F20">
        <w:t>taff</w:t>
      </w:r>
      <w:r w:rsidR="00C53C1F" w:rsidRPr="00BF3F20">
        <w:t xml:space="preserve"> attorneys/</w:t>
      </w:r>
      <w:r w:rsidRPr="00BF3F20">
        <w:t>s</w:t>
      </w:r>
      <w:r w:rsidR="00C53C1F" w:rsidRPr="00BF3F20">
        <w:t xml:space="preserve">ubject </w:t>
      </w:r>
      <w:r w:rsidRPr="00BF3F20">
        <w:t>m</w:t>
      </w:r>
      <w:r w:rsidR="00C53C1F" w:rsidRPr="00BF3F20">
        <w:t xml:space="preserve">atter </w:t>
      </w:r>
      <w:r w:rsidRPr="00BF3F20">
        <w:t>e</w:t>
      </w:r>
      <w:r w:rsidR="00C53C1F" w:rsidRPr="00BF3F20">
        <w:t>xperts provide input either as annotation</w:t>
      </w:r>
      <w:r w:rsidRPr="00BF3F20">
        <w:t>s</w:t>
      </w:r>
      <w:r w:rsidR="00C53C1F" w:rsidRPr="00BF3F20">
        <w:t xml:space="preserve"> in PDF or manually</w:t>
      </w:r>
      <w:r w:rsidRPr="00BF3F20">
        <w:t xml:space="preserve"> on a </w:t>
      </w:r>
      <w:r w:rsidR="00C53C1F" w:rsidRPr="00BF3F20">
        <w:t>print copy (</w:t>
      </w:r>
      <w:r w:rsidRPr="00BF3F20">
        <w:t xml:space="preserve">scanned, if </w:t>
      </w:r>
      <w:r w:rsidR="00C53C1F" w:rsidRPr="00BF3F20">
        <w:t xml:space="preserve">over email) </w:t>
      </w:r>
    </w:p>
    <w:p w14:paraId="17B8E1DD" w14:textId="77777777" w:rsidR="00E22EF5" w:rsidRPr="00BF3F20" w:rsidRDefault="00AE3794" w:rsidP="005A1099">
      <w:pPr>
        <w:numPr>
          <w:ilvl w:val="0"/>
          <w:numId w:val="20"/>
        </w:numPr>
        <w:spacing w:line="240" w:lineRule="auto"/>
      </w:pPr>
      <w:r w:rsidRPr="00BF3F20">
        <w:t>New and revised forms</w:t>
      </w:r>
      <w:r w:rsidR="00C53C1F" w:rsidRPr="00BF3F20">
        <w:t xml:space="preserve"> are </w:t>
      </w:r>
      <w:r w:rsidRPr="00BF3F20">
        <w:t xml:space="preserve">generally reviewed by the Judicial Council in </w:t>
      </w:r>
      <w:r w:rsidR="00E22EF5" w:rsidRPr="00BF3F20">
        <w:t xml:space="preserve">May and September, with effective dates of </w:t>
      </w:r>
      <w:r w:rsidR="00C53C1F" w:rsidRPr="00A64E5A">
        <w:t>Sept</w:t>
      </w:r>
      <w:r w:rsidRPr="00A64E5A">
        <w:t>ember</w:t>
      </w:r>
      <w:r w:rsidRPr="00BF3F20">
        <w:t xml:space="preserve"> 1</w:t>
      </w:r>
      <w:r w:rsidR="00E22EF5" w:rsidRPr="00BF3F20">
        <w:t xml:space="preserve"> and January 1, respectively.</w:t>
      </w:r>
      <w:r w:rsidRPr="00BF3F20">
        <w:t xml:space="preserve"> </w:t>
      </w:r>
    </w:p>
    <w:p w14:paraId="1B536180" w14:textId="77777777" w:rsidR="009D3EEF" w:rsidRPr="00BF3F20" w:rsidRDefault="00C53C1F" w:rsidP="005A1099">
      <w:pPr>
        <w:numPr>
          <w:ilvl w:val="0"/>
          <w:numId w:val="20"/>
        </w:numPr>
        <w:spacing w:line="240" w:lineRule="auto"/>
      </w:pPr>
      <w:r w:rsidRPr="00BF3F20">
        <w:t>Final approved forms are emailed to courts and publishers.</w:t>
      </w:r>
    </w:p>
    <w:p w14:paraId="08A1532B" w14:textId="5093A6D7" w:rsidR="00AE3794" w:rsidRPr="00BF3F20" w:rsidRDefault="00AE3794" w:rsidP="005A1099">
      <w:pPr>
        <w:numPr>
          <w:ilvl w:val="0"/>
          <w:numId w:val="20"/>
        </w:numPr>
        <w:spacing w:line="240" w:lineRule="auto"/>
      </w:pPr>
      <w:r w:rsidRPr="00BF3F20">
        <w:t xml:space="preserve">English to other language translation is usually provided by an external third-party agency. Not all forms are translated. Translations can be procured in step with or separate from the </w:t>
      </w:r>
      <w:r w:rsidR="007C4CEB" w:rsidRPr="00BF3F20">
        <w:t>form’s</w:t>
      </w:r>
      <w:r w:rsidRPr="00BF3F20">
        <w:t xml:space="preserve"> approval process.</w:t>
      </w:r>
    </w:p>
    <w:p w14:paraId="52F2DCD5" w14:textId="68571B2F" w:rsidR="00C53C1F" w:rsidRPr="00BF3F20" w:rsidRDefault="00C53C1F" w:rsidP="00A64E5A">
      <w:pPr>
        <w:pStyle w:val="Heading4"/>
        <w:numPr>
          <w:ilvl w:val="0"/>
          <w:numId w:val="33"/>
        </w:numPr>
        <w:spacing w:line="240" w:lineRule="auto"/>
        <w:rPr>
          <w:rFonts w:ascii="Times New Roman" w:hAnsi="Times New Roman" w:cs="Times New Roman"/>
          <w:sz w:val="24"/>
        </w:rPr>
      </w:pPr>
      <w:r w:rsidRPr="00BF3F20">
        <w:rPr>
          <w:rFonts w:ascii="Times New Roman" w:hAnsi="Times New Roman" w:cs="Times New Roman"/>
          <w:sz w:val="24"/>
        </w:rPr>
        <w:t xml:space="preserve">Form Building in </w:t>
      </w:r>
      <w:r w:rsidR="00E22EF5" w:rsidRPr="00BF3F20">
        <w:rPr>
          <w:rFonts w:ascii="Times New Roman" w:hAnsi="Times New Roman" w:cs="Times New Roman"/>
          <w:sz w:val="24"/>
        </w:rPr>
        <w:t>AEM Forms Designer</w:t>
      </w:r>
      <w:r w:rsidRPr="00BF3F20">
        <w:rPr>
          <w:rFonts w:ascii="Times New Roman" w:hAnsi="Times New Roman" w:cs="Times New Roman"/>
          <w:sz w:val="24"/>
        </w:rPr>
        <w:t xml:space="preserve"> </w:t>
      </w:r>
    </w:p>
    <w:p w14:paraId="04707BD0" w14:textId="2D22AF99" w:rsidR="009D3EEF" w:rsidRPr="00BF3F20" w:rsidRDefault="00391005" w:rsidP="005A1099">
      <w:pPr>
        <w:numPr>
          <w:ilvl w:val="0"/>
          <w:numId w:val="21"/>
        </w:numPr>
        <w:spacing w:line="240" w:lineRule="auto"/>
      </w:pPr>
      <w:r w:rsidRPr="00BF3F20">
        <w:t xml:space="preserve">The </w:t>
      </w:r>
      <w:r w:rsidR="00C53C1F" w:rsidRPr="00BF3F20">
        <w:t>Form</w:t>
      </w:r>
      <w:r w:rsidRPr="00BF3F20">
        <w:t>s</w:t>
      </w:r>
      <w:r w:rsidR="00C53C1F" w:rsidRPr="00BF3F20">
        <w:t xml:space="preserve"> Manager receive</w:t>
      </w:r>
      <w:r w:rsidRPr="00BF3F20">
        <w:t>s a</w:t>
      </w:r>
      <w:r w:rsidR="00C53C1F" w:rsidRPr="00BF3F20">
        <w:t xml:space="preserve"> request from advisory committee </w:t>
      </w:r>
      <w:r w:rsidRPr="00BF3F20">
        <w:t>staff to</w:t>
      </w:r>
      <w:r w:rsidR="00C53C1F" w:rsidRPr="00BF3F20">
        <w:t xml:space="preserve"> either create new forms or make changes to existing forms</w:t>
      </w:r>
      <w:r w:rsidR="004526A4" w:rsidRPr="00BF3F20">
        <w:t>.</w:t>
      </w:r>
    </w:p>
    <w:p w14:paraId="0E1B2D8E" w14:textId="66FABEA0" w:rsidR="009D3EEF" w:rsidRPr="00BF3F20" w:rsidRDefault="00C53C1F" w:rsidP="005A1099">
      <w:pPr>
        <w:numPr>
          <w:ilvl w:val="0"/>
          <w:numId w:val="21"/>
        </w:numPr>
        <w:spacing w:line="240" w:lineRule="auto"/>
      </w:pPr>
      <w:r w:rsidRPr="00BF3F20">
        <w:t xml:space="preserve">For </w:t>
      </w:r>
      <w:r w:rsidR="00391005" w:rsidRPr="00BF3F20">
        <w:t>n</w:t>
      </w:r>
      <w:r w:rsidRPr="00BF3F20">
        <w:t xml:space="preserve">ew forms, </w:t>
      </w:r>
      <w:r w:rsidR="00391005" w:rsidRPr="00BF3F20">
        <w:t>the form developer t</w:t>
      </w:r>
      <w:r w:rsidRPr="00BF3F20">
        <w:t>eam use</w:t>
      </w:r>
      <w:r w:rsidR="00391005" w:rsidRPr="00BF3F20">
        <w:t>s</w:t>
      </w:r>
      <w:r w:rsidRPr="00BF3F20">
        <w:t xml:space="preserve"> prebuilt template</w:t>
      </w:r>
      <w:r w:rsidR="00391005" w:rsidRPr="00BF3F20">
        <w:t>s</w:t>
      </w:r>
      <w:r w:rsidRPr="00BF3F20">
        <w:t xml:space="preserve"> to start with. Currently, there are </w:t>
      </w:r>
      <w:r w:rsidR="00F2385B" w:rsidRPr="00BF3F20">
        <w:t>five (</w:t>
      </w:r>
      <w:r w:rsidRPr="00BF3F20">
        <w:t>5</w:t>
      </w:r>
      <w:r w:rsidR="00F2385B" w:rsidRPr="00BF3F20">
        <w:t>)</w:t>
      </w:r>
      <w:r w:rsidRPr="00BF3F20">
        <w:t xml:space="preserve"> </w:t>
      </w:r>
      <w:r w:rsidR="00F2385B" w:rsidRPr="00BF3F20">
        <w:t xml:space="preserve">form </w:t>
      </w:r>
      <w:r w:rsidRPr="00BF3F20">
        <w:t>templates</w:t>
      </w:r>
      <w:r w:rsidR="004526A4" w:rsidRPr="00BF3F20">
        <w:t>.</w:t>
      </w:r>
    </w:p>
    <w:p w14:paraId="3B00189B" w14:textId="6D7C7CF5" w:rsidR="009D3EEF" w:rsidRPr="00BF3F20" w:rsidRDefault="00C53C1F" w:rsidP="005A1099">
      <w:pPr>
        <w:numPr>
          <w:ilvl w:val="0"/>
          <w:numId w:val="21"/>
        </w:numPr>
        <w:spacing w:line="240" w:lineRule="auto"/>
      </w:pPr>
      <w:r w:rsidRPr="00BF3F20">
        <w:t>Form developer</w:t>
      </w:r>
      <w:r w:rsidR="00391005" w:rsidRPr="00BF3F20">
        <w:t>s</w:t>
      </w:r>
      <w:r w:rsidRPr="00BF3F20">
        <w:t xml:space="preserve"> build or update form</w:t>
      </w:r>
      <w:r w:rsidR="00391005" w:rsidRPr="00BF3F20">
        <w:t>s</w:t>
      </w:r>
      <w:r w:rsidRPr="00BF3F20">
        <w:t xml:space="preserve"> and upload </w:t>
      </w:r>
      <w:r w:rsidR="00F2385B" w:rsidRPr="00BF3F20">
        <w:t>them</w:t>
      </w:r>
      <w:r w:rsidRPr="00BF3F20">
        <w:t xml:space="preserve"> </w:t>
      </w:r>
      <w:r w:rsidR="00391005" w:rsidRPr="00BF3F20">
        <w:t>to</w:t>
      </w:r>
      <w:r w:rsidRPr="00BF3F20">
        <w:t xml:space="preserve"> </w:t>
      </w:r>
      <w:r w:rsidR="00391005" w:rsidRPr="00BF3F20">
        <w:t xml:space="preserve">a </w:t>
      </w:r>
      <w:r w:rsidRPr="00BF3F20">
        <w:t xml:space="preserve">QA/stage folder </w:t>
      </w:r>
      <w:r w:rsidR="004526A4" w:rsidRPr="00BF3F20">
        <w:t>o</w:t>
      </w:r>
      <w:r w:rsidRPr="00BF3F20">
        <w:t>n</w:t>
      </w:r>
      <w:r w:rsidR="00391005" w:rsidRPr="00BF3F20">
        <w:t xml:space="preserve"> a</w:t>
      </w:r>
      <w:r w:rsidR="00A64E5A">
        <w:t>n internal</w:t>
      </w:r>
      <w:r w:rsidRPr="00BF3F20">
        <w:t xml:space="preserve"> </w:t>
      </w:r>
      <w:r w:rsidR="004526A4" w:rsidRPr="00BF3F20">
        <w:t>s</w:t>
      </w:r>
      <w:r w:rsidRPr="00BF3F20">
        <w:t>hared drive</w:t>
      </w:r>
      <w:r w:rsidR="004526A4" w:rsidRPr="00BF3F20">
        <w:t>.</w:t>
      </w:r>
      <w:r w:rsidRPr="00BF3F20">
        <w:t xml:space="preserve"> </w:t>
      </w:r>
    </w:p>
    <w:p w14:paraId="1775EF8D" w14:textId="6BF7E3EB" w:rsidR="009D3EEF" w:rsidRPr="00BF3F20" w:rsidRDefault="00C53C1F" w:rsidP="005A1099">
      <w:pPr>
        <w:numPr>
          <w:ilvl w:val="0"/>
          <w:numId w:val="21"/>
        </w:numPr>
        <w:spacing w:line="240" w:lineRule="auto"/>
      </w:pPr>
      <w:r w:rsidRPr="00BF3F20">
        <w:t xml:space="preserve">Form </w:t>
      </w:r>
      <w:r w:rsidR="00391005" w:rsidRPr="00BF3F20">
        <w:t xml:space="preserve">developer </w:t>
      </w:r>
      <w:r w:rsidRPr="00BF3F20">
        <w:t>team receive</w:t>
      </w:r>
      <w:r w:rsidR="00391005" w:rsidRPr="00BF3F20">
        <w:t>s</w:t>
      </w:r>
      <w:r w:rsidRPr="00BF3F20">
        <w:t xml:space="preserve"> feedback </w:t>
      </w:r>
      <w:r w:rsidR="00A64E5A" w:rsidRPr="00BF3F20">
        <w:t xml:space="preserve">from advisory committee staff </w:t>
      </w:r>
      <w:r w:rsidRPr="00BF3F20">
        <w:t xml:space="preserve">either over email or </w:t>
      </w:r>
      <w:r w:rsidR="00391005" w:rsidRPr="00BF3F20">
        <w:t>annotated</w:t>
      </w:r>
      <w:r w:rsidRPr="00BF3F20">
        <w:t xml:space="preserve"> PDFs</w:t>
      </w:r>
      <w:r w:rsidR="004526A4" w:rsidRPr="00BF3F20">
        <w:t>,</w:t>
      </w:r>
      <w:r w:rsidRPr="00BF3F20">
        <w:t xml:space="preserve"> and</w:t>
      </w:r>
      <w:r w:rsidR="00EB48AE">
        <w:t xml:space="preserve"> a</w:t>
      </w:r>
      <w:r w:rsidRPr="00BF3F20">
        <w:t xml:space="preserve"> working copy is saved in</w:t>
      </w:r>
      <w:r w:rsidR="00EB48AE">
        <w:t xml:space="preserve"> the</w:t>
      </w:r>
      <w:r w:rsidR="004526A4" w:rsidRPr="00BF3F20">
        <w:t xml:space="preserve"> in-</w:t>
      </w:r>
      <w:r w:rsidRPr="00BF3F20">
        <w:t xml:space="preserve">progress </w:t>
      </w:r>
      <w:r w:rsidR="00094964" w:rsidRPr="00BF3F20">
        <w:t>folder</w:t>
      </w:r>
      <w:r w:rsidRPr="00BF3F20">
        <w:t xml:space="preserve">. </w:t>
      </w:r>
    </w:p>
    <w:p w14:paraId="2970385B" w14:textId="222D9C62" w:rsidR="009D3EEF" w:rsidRPr="00BF3F20" w:rsidRDefault="004526A4" w:rsidP="005A1099">
      <w:pPr>
        <w:numPr>
          <w:ilvl w:val="0"/>
          <w:numId w:val="21"/>
        </w:numPr>
        <w:spacing w:line="240" w:lineRule="auto"/>
      </w:pPr>
      <w:r w:rsidRPr="00BF3F20">
        <w:t>Final a</w:t>
      </w:r>
      <w:r w:rsidR="00C53C1F" w:rsidRPr="00BF3F20">
        <w:t xml:space="preserve">pproved forms are kept in </w:t>
      </w:r>
      <w:r w:rsidRPr="00BF3F20">
        <w:t>a secure restricted repository on a</w:t>
      </w:r>
      <w:r w:rsidR="00A64E5A">
        <w:t>n internal</w:t>
      </w:r>
      <w:r w:rsidRPr="00BF3F20">
        <w:t xml:space="preserve"> </w:t>
      </w:r>
      <w:r w:rsidR="00C53C1F" w:rsidRPr="00BF3F20">
        <w:t>shared drive.</w:t>
      </w:r>
    </w:p>
    <w:p w14:paraId="2038EB5F" w14:textId="781196B4" w:rsidR="004526A4" w:rsidRPr="00BF3F20" w:rsidRDefault="00F2385B" w:rsidP="005A1099">
      <w:pPr>
        <w:numPr>
          <w:ilvl w:val="0"/>
          <w:numId w:val="21"/>
        </w:numPr>
        <w:spacing w:line="240" w:lineRule="auto"/>
      </w:pPr>
      <w:r w:rsidRPr="00BF3F20">
        <w:lastRenderedPageBreak/>
        <w:t>For selected forms only, a t</w:t>
      </w:r>
      <w:r w:rsidR="004526A4" w:rsidRPr="00BF3F20">
        <w:t xml:space="preserve">hird-party translation agency </w:t>
      </w:r>
      <w:r w:rsidRPr="00BF3F20">
        <w:t xml:space="preserve">will </w:t>
      </w:r>
      <w:r w:rsidR="004526A4" w:rsidRPr="00BF3F20">
        <w:t xml:space="preserve">translate approved English forms </w:t>
      </w:r>
      <w:r w:rsidRPr="00BF3F20">
        <w:t xml:space="preserve">into </w:t>
      </w:r>
      <w:r w:rsidR="00A64E5A">
        <w:t xml:space="preserve">Spanish, and some also into Chinese, Korean and Vietnamese. Additional languages are sometimes added on an ad hoc basis. </w:t>
      </w:r>
    </w:p>
    <w:p w14:paraId="520370CB" w14:textId="222E2FEB" w:rsidR="009D3EEF" w:rsidRPr="00BF3F20" w:rsidRDefault="00094964" w:rsidP="005A1099">
      <w:pPr>
        <w:numPr>
          <w:ilvl w:val="0"/>
          <w:numId w:val="21"/>
        </w:numPr>
        <w:spacing w:line="240" w:lineRule="auto"/>
      </w:pPr>
      <w:r w:rsidRPr="00BF3F20">
        <w:t>Security:</w:t>
      </w:r>
      <w:r w:rsidR="00C53C1F" w:rsidRPr="00BF3F20">
        <w:t xml:space="preserve"> Currently all forms </w:t>
      </w:r>
      <w:r w:rsidR="004526A4" w:rsidRPr="00BF3F20">
        <w:t xml:space="preserve">published to </w:t>
      </w:r>
      <w:hyperlink r:id="rId15" w:history="1">
        <w:r w:rsidR="004526A4" w:rsidRPr="00BF3F20">
          <w:rPr>
            <w:rStyle w:val="Hyperlink"/>
          </w:rPr>
          <w:t>www.courts.ca.gov</w:t>
        </w:r>
      </w:hyperlink>
      <w:r w:rsidR="004526A4" w:rsidRPr="00BF3F20">
        <w:t xml:space="preserve"> </w:t>
      </w:r>
      <w:r w:rsidR="00C53C1F" w:rsidRPr="00BF3F20">
        <w:t xml:space="preserve">are </w:t>
      </w:r>
      <w:r w:rsidR="004526A4" w:rsidRPr="00BF3F20">
        <w:t>extended for</w:t>
      </w:r>
      <w:r w:rsidR="00C53C1F" w:rsidRPr="00BF3F20">
        <w:t xml:space="preserve"> Adobe </w:t>
      </w:r>
      <w:r w:rsidR="004526A4" w:rsidRPr="00BF3F20">
        <w:t>R</w:t>
      </w:r>
      <w:r w:rsidR="00C53C1F" w:rsidRPr="00BF3F20">
        <w:t xml:space="preserve">eader and locked with password to </w:t>
      </w:r>
      <w:r w:rsidR="000659F1">
        <w:t>discourage</w:t>
      </w:r>
      <w:r w:rsidR="00C53C1F" w:rsidRPr="00BF3F20">
        <w:t xml:space="preserve"> any edits. </w:t>
      </w:r>
    </w:p>
    <w:p w14:paraId="46B78052" w14:textId="18F2C1F2" w:rsidR="00094964" w:rsidRPr="00BF3F20" w:rsidRDefault="00C53C1F" w:rsidP="005A1099">
      <w:pPr>
        <w:numPr>
          <w:ilvl w:val="0"/>
          <w:numId w:val="21"/>
        </w:numPr>
        <w:spacing w:line="240" w:lineRule="auto"/>
      </w:pPr>
      <w:r w:rsidRPr="00BF3F20">
        <w:t xml:space="preserve">Publication to </w:t>
      </w:r>
      <w:r w:rsidR="00A81F0E" w:rsidRPr="00BF3F20">
        <w:t xml:space="preserve">external </w:t>
      </w:r>
      <w:r w:rsidR="00094964" w:rsidRPr="00BF3F20">
        <w:t>agency:</w:t>
      </w:r>
      <w:r w:rsidRPr="00BF3F20">
        <w:t xml:space="preserve"> Final forms are converted </w:t>
      </w:r>
      <w:r w:rsidR="004526A4" w:rsidRPr="00BF3F20">
        <w:t>to</w:t>
      </w:r>
      <w:r w:rsidRPr="00BF3F20">
        <w:t xml:space="preserve"> flat file</w:t>
      </w:r>
      <w:r w:rsidR="004526A4" w:rsidRPr="00BF3F20">
        <w:t>s</w:t>
      </w:r>
      <w:r w:rsidRPr="00BF3F20">
        <w:t xml:space="preserve"> </w:t>
      </w:r>
      <w:r w:rsidR="00094964" w:rsidRPr="00BF3F20">
        <w:t>(non-fillable</w:t>
      </w:r>
      <w:r w:rsidRPr="00BF3F20">
        <w:t xml:space="preserve">) and sent to </w:t>
      </w:r>
      <w:r w:rsidR="000659F1">
        <w:t>form publishers/providers</w:t>
      </w:r>
      <w:r w:rsidR="00A81F0E" w:rsidRPr="00BF3F20">
        <w:t xml:space="preserve"> </w:t>
      </w:r>
      <w:r w:rsidR="007C4CEB" w:rsidRPr="00BF3F20">
        <w:t>via</w:t>
      </w:r>
      <w:r w:rsidRPr="00BF3F20">
        <w:t xml:space="preserve"> email. </w:t>
      </w:r>
    </w:p>
    <w:p w14:paraId="247ED15D" w14:textId="77777777" w:rsidR="009D3EEF" w:rsidRPr="00BF3F20" w:rsidRDefault="00C53C1F" w:rsidP="005A1099">
      <w:pPr>
        <w:numPr>
          <w:ilvl w:val="0"/>
          <w:numId w:val="21"/>
        </w:numPr>
        <w:spacing w:line="240" w:lineRule="auto"/>
      </w:pPr>
      <w:r w:rsidRPr="00BF3F20">
        <w:t xml:space="preserve">Publication to courts: Final forms are </w:t>
      </w:r>
      <w:r w:rsidR="004526A4" w:rsidRPr="00BF3F20">
        <w:t>extended for Adobe Reader</w:t>
      </w:r>
      <w:r w:rsidRPr="00BF3F20">
        <w:t xml:space="preserve"> and </w:t>
      </w:r>
      <w:r w:rsidR="004526A4" w:rsidRPr="00BF3F20">
        <w:t>posted on the</w:t>
      </w:r>
      <w:r w:rsidRPr="00BF3F20">
        <w:t xml:space="preserve"> Judicial Resource Network (JRN)</w:t>
      </w:r>
      <w:r w:rsidR="004526A4" w:rsidRPr="00BF3F20">
        <w:t>, an internal branch portal, and notice of availability is distributed by</w:t>
      </w:r>
      <w:r w:rsidRPr="00BF3F20">
        <w:t xml:space="preserve"> email.</w:t>
      </w:r>
    </w:p>
    <w:p w14:paraId="0F975CD7" w14:textId="4D2543AF" w:rsidR="009D3EEF" w:rsidRPr="00BF3F20" w:rsidRDefault="00C53C1F" w:rsidP="005A1099">
      <w:pPr>
        <w:numPr>
          <w:ilvl w:val="0"/>
          <w:numId w:val="21"/>
        </w:numPr>
        <w:spacing w:line="240" w:lineRule="auto"/>
      </w:pPr>
      <w:r w:rsidRPr="00BF3F20">
        <w:t xml:space="preserve">Frequency: </w:t>
      </w:r>
      <w:r w:rsidR="004526A4" w:rsidRPr="00BF3F20">
        <w:t>F</w:t>
      </w:r>
      <w:r w:rsidRPr="00BF3F20">
        <w:t>inal forms are published</w:t>
      </w:r>
      <w:r w:rsidR="00EB48AE">
        <w:t xml:space="preserve"> </w:t>
      </w:r>
      <w:r w:rsidRPr="00BF3F20">
        <w:t xml:space="preserve">for </w:t>
      </w:r>
      <w:r w:rsidR="004526A4" w:rsidRPr="00BF3F20">
        <w:t xml:space="preserve">the </w:t>
      </w:r>
      <w:r w:rsidRPr="00BF3F20">
        <w:t xml:space="preserve">public </w:t>
      </w:r>
      <w:r w:rsidR="004526A4" w:rsidRPr="00BF3F20">
        <w:t>on</w:t>
      </w:r>
      <w:r w:rsidRPr="00BF3F20">
        <w:t xml:space="preserve"> </w:t>
      </w:r>
      <w:r w:rsidRPr="00A64E5A">
        <w:t>Sept</w:t>
      </w:r>
      <w:r w:rsidR="004526A4" w:rsidRPr="00A64E5A">
        <w:t>ember</w:t>
      </w:r>
      <w:r w:rsidRPr="00BF3F20">
        <w:t xml:space="preserve"> 1 and Jan</w:t>
      </w:r>
      <w:r w:rsidR="004526A4" w:rsidRPr="00BF3F20">
        <w:t>uary</w:t>
      </w:r>
      <w:r w:rsidRPr="00BF3F20">
        <w:t xml:space="preserve"> 1. </w:t>
      </w:r>
    </w:p>
    <w:p w14:paraId="581079E1" w14:textId="77777777" w:rsidR="009D3EEF" w:rsidRPr="00BF3F20" w:rsidRDefault="00094964" w:rsidP="005A1099">
      <w:pPr>
        <w:numPr>
          <w:ilvl w:val="0"/>
          <w:numId w:val="21"/>
        </w:numPr>
        <w:spacing w:line="240" w:lineRule="auto"/>
      </w:pPr>
      <w:r w:rsidRPr="00BF3F20">
        <w:t>Tool:</w:t>
      </w:r>
      <w:r w:rsidR="00C53C1F" w:rsidRPr="00BF3F20">
        <w:t xml:space="preserve"> </w:t>
      </w:r>
      <w:r w:rsidR="004526A4" w:rsidRPr="00BF3F20">
        <w:t>The form developer t</w:t>
      </w:r>
      <w:r w:rsidR="00C53C1F" w:rsidRPr="00BF3F20">
        <w:t xml:space="preserve">eam is currently using </w:t>
      </w:r>
      <w:r w:rsidR="004526A4" w:rsidRPr="00BF3F20">
        <w:t>AEM Forms</w:t>
      </w:r>
      <w:r w:rsidR="00C53C1F" w:rsidRPr="00BF3F20">
        <w:t xml:space="preserve"> 6.3 </w:t>
      </w:r>
      <w:r w:rsidR="004526A4" w:rsidRPr="00BF3F20">
        <w:t>(desktop, stand-alone).</w:t>
      </w:r>
    </w:p>
    <w:p w14:paraId="356B30FC" w14:textId="54F85239" w:rsidR="00C53C1F" w:rsidRPr="00BF3F20" w:rsidRDefault="00C53C1F" w:rsidP="00A64E5A">
      <w:pPr>
        <w:pStyle w:val="Heading4"/>
        <w:numPr>
          <w:ilvl w:val="0"/>
          <w:numId w:val="33"/>
        </w:numPr>
        <w:spacing w:line="240" w:lineRule="auto"/>
        <w:rPr>
          <w:rFonts w:ascii="Times New Roman" w:hAnsi="Times New Roman" w:cs="Times New Roman"/>
          <w:sz w:val="24"/>
        </w:rPr>
      </w:pPr>
      <w:r w:rsidRPr="00BF3F20">
        <w:rPr>
          <w:rFonts w:ascii="Times New Roman" w:hAnsi="Times New Roman" w:cs="Times New Roman"/>
          <w:sz w:val="24"/>
        </w:rPr>
        <w:t>Form Publication</w:t>
      </w:r>
    </w:p>
    <w:p w14:paraId="581C21D7" w14:textId="77777777" w:rsidR="00C53C1F" w:rsidRPr="00BF3F20" w:rsidRDefault="004526A4" w:rsidP="00474748">
      <w:pPr>
        <w:numPr>
          <w:ilvl w:val="0"/>
          <w:numId w:val="21"/>
        </w:numPr>
        <w:spacing w:line="240" w:lineRule="auto"/>
      </w:pPr>
      <w:r w:rsidRPr="00BF3F20">
        <w:t>All</w:t>
      </w:r>
      <w:r w:rsidR="00C53C1F" w:rsidRPr="00BF3F20">
        <w:t xml:space="preserve"> forms are published on </w:t>
      </w:r>
      <w:r w:rsidRPr="00BF3F20">
        <w:t>www.courts.ca.gov</w:t>
      </w:r>
      <w:r w:rsidR="00C53C1F" w:rsidRPr="00BF3F20">
        <w:t xml:space="preserve">, this </w:t>
      </w:r>
      <w:r w:rsidR="002041CC" w:rsidRPr="00BF3F20">
        <w:t xml:space="preserve">site is </w:t>
      </w:r>
      <w:r w:rsidRPr="00BF3F20">
        <w:t xml:space="preserve">the </w:t>
      </w:r>
      <w:r w:rsidR="002041CC" w:rsidRPr="00BF3F20">
        <w:t xml:space="preserve">single source of truth for all </w:t>
      </w:r>
      <w:r w:rsidR="00A61400" w:rsidRPr="00BF3F20">
        <w:t>statewide</w:t>
      </w:r>
      <w:r w:rsidR="002041CC" w:rsidRPr="00BF3F20">
        <w:t xml:space="preserve"> forms for</w:t>
      </w:r>
      <w:r w:rsidRPr="00BF3F20">
        <w:t xml:space="preserve"> the</w:t>
      </w:r>
      <w:r w:rsidR="002041CC" w:rsidRPr="00BF3F20">
        <w:t xml:space="preserve"> California </w:t>
      </w:r>
      <w:r w:rsidRPr="00BF3F20">
        <w:t>judicial branch.</w:t>
      </w:r>
    </w:p>
    <w:p w14:paraId="00199654" w14:textId="77777777" w:rsidR="002041CC" w:rsidRPr="00BF3F20" w:rsidRDefault="004526A4" w:rsidP="00474748">
      <w:pPr>
        <w:numPr>
          <w:ilvl w:val="0"/>
          <w:numId w:val="21"/>
        </w:numPr>
        <w:spacing w:line="240" w:lineRule="auto"/>
      </w:pPr>
      <w:r w:rsidRPr="00BF3F20">
        <w:t>Local</w:t>
      </w:r>
      <w:r w:rsidR="002041CC" w:rsidRPr="00BF3F20">
        <w:t xml:space="preserve"> courts direct </w:t>
      </w:r>
      <w:r w:rsidRPr="00BF3F20">
        <w:t>users</w:t>
      </w:r>
      <w:r w:rsidR="002041CC" w:rsidRPr="00BF3F20">
        <w:t xml:space="preserve"> to</w:t>
      </w:r>
      <w:r w:rsidRPr="00BF3F20">
        <w:t xml:space="preserve"> </w:t>
      </w:r>
      <w:hyperlink r:id="rId16" w:history="1">
        <w:r w:rsidRPr="00BF3F20">
          <w:rPr>
            <w:rStyle w:val="Hyperlink"/>
          </w:rPr>
          <w:t>www.courts.ca.gov</w:t>
        </w:r>
      </w:hyperlink>
      <w:r w:rsidRPr="00BF3F20">
        <w:t xml:space="preserve"> for statewide forms.</w:t>
      </w:r>
    </w:p>
    <w:p w14:paraId="6B6D633D" w14:textId="77777777" w:rsidR="002041CC" w:rsidRPr="00BF3F20" w:rsidRDefault="002041CC" w:rsidP="00474748">
      <w:pPr>
        <w:numPr>
          <w:ilvl w:val="0"/>
          <w:numId w:val="21"/>
        </w:numPr>
        <w:spacing w:line="240" w:lineRule="auto"/>
      </w:pPr>
      <w:r w:rsidRPr="00BF3F20">
        <w:t xml:space="preserve">All </w:t>
      </w:r>
      <w:r w:rsidR="00A61400" w:rsidRPr="00BF3F20">
        <w:t xml:space="preserve">courts and </w:t>
      </w:r>
      <w:r w:rsidR="00094964" w:rsidRPr="00BF3F20">
        <w:t>third-party</w:t>
      </w:r>
      <w:r w:rsidRPr="00BF3F20">
        <w:t xml:space="preserve"> </w:t>
      </w:r>
      <w:r w:rsidR="00A61400" w:rsidRPr="00BF3F20">
        <w:t>form</w:t>
      </w:r>
      <w:r w:rsidRPr="00BF3F20">
        <w:t xml:space="preserve"> providers</w:t>
      </w:r>
      <w:r w:rsidR="00A61400" w:rsidRPr="00BF3F20">
        <w:t xml:space="preserve">/publishers </w:t>
      </w:r>
      <w:r w:rsidRPr="00BF3F20">
        <w:t>are notified</w:t>
      </w:r>
      <w:r w:rsidR="00A61400" w:rsidRPr="00BF3F20">
        <w:t xml:space="preserve"> of new and revised forms</w:t>
      </w:r>
      <w:r w:rsidRPr="00BF3F20">
        <w:t xml:space="preserve"> via email</w:t>
      </w:r>
      <w:r w:rsidR="00A61400" w:rsidRPr="00BF3F20">
        <w:t>.</w:t>
      </w:r>
    </w:p>
    <w:p w14:paraId="49F7C751" w14:textId="416F7EC3" w:rsidR="00094964" w:rsidRPr="00BF3F20" w:rsidRDefault="00094964" w:rsidP="00A64E5A">
      <w:pPr>
        <w:pStyle w:val="Heading4"/>
        <w:numPr>
          <w:ilvl w:val="0"/>
          <w:numId w:val="33"/>
        </w:numPr>
        <w:spacing w:line="240" w:lineRule="auto"/>
        <w:rPr>
          <w:rFonts w:ascii="Times New Roman" w:hAnsi="Times New Roman" w:cs="Times New Roman"/>
          <w:sz w:val="24"/>
        </w:rPr>
      </w:pPr>
      <w:r w:rsidRPr="00BF3F20">
        <w:rPr>
          <w:rFonts w:ascii="Times New Roman" w:hAnsi="Times New Roman" w:cs="Times New Roman"/>
          <w:sz w:val="24"/>
        </w:rPr>
        <w:t xml:space="preserve">Form </w:t>
      </w:r>
      <w:r w:rsidR="00A61400" w:rsidRPr="00BF3F20">
        <w:rPr>
          <w:rFonts w:ascii="Times New Roman" w:hAnsi="Times New Roman" w:cs="Times New Roman"/>
          <w:sz w:val="24"/>
        </w:rPr>
        <w:t>Consumption</w:t>
      </w:r>
      <w:r w:rsidRPr="00BF3F20">
        <w:rPr>
          <w:rFonts w:ascii="Times New Roman" w:hAnsi="Times New Roman" w:cs="Times New Roman"/>
          <w:sz w:val="24"/>
        </w:rPr>
        <w:t xml:space="preserve"> </w:t>
      </w:r>
    </w:p>
    <w:p w14:paraId="6927F6EA" w14:textId="77777777" w:rsidR="00094964" w:rsidRPr="00BF3F20" w:rsidRDefault="00A61400" w:rsidP="00A64E5A">
      <w:pPr>
        <w:numPr>
          <w:ilvl w:val="0"/>
          <w:numId w:val="21"/>
        </w:numPr>
        <w:spacing w:line="240" w:lineRule="auto"/>
      </w:pPr>
      <w:r w:rsidRPr="00BF3F20">
        <w:t>Users</w:t>
      </w:r>
      <w:r w:rsidR="00094964" w:rsidRPr="00BF3F20">
        <w:t xml:space="preserve"> either electronically fill </w:t>
      </w:r>
      <w:r w:rsidRPr="00BF3F20">
        <w:t xml:space="preserve">out </w:t>
      </w:r>
      <w:r w:rsidR="00094964" w:rsidRPr="00BF3F20">
        <w:t xml:space="preserve">the forms in their local systems and takes the printout </w:t>
      </w:r>
      <w:r w:rsidRPr="00BF3F20">
        <w:t xml:space="preserve">to a court for filing, </w:t>
      </w:r>
      <w:r w:rsidR="00094964" w:rsidRPr="00BF3F20">
        <w:t xml:space="preserve">or </w:t>
      </w:r>
      <w:r w:rsidRPr="00BF3F20">
        <w:t>they fill out printed forms by hand</w:t>
      </w:r>
      <w:r w:rsidR="00094964" w:rsidRPr="00BF3F20">
        <w:t>.</w:t>
      </w:r>
    </w:p>
    <w:p w14:paraId="300602EB" w14:textId="77777777" w:rsidR="00131777" w:rsidRPr="00BF3F20" w:rsidRDefault="00094964" w:rsidP="00A64E5A">
      <w:pPr>
        <w:numPr>
          <w:ilvl w:val="0"/>
          <w:numId w:val="21"/>
        </w:numPr>
        <w:spacing w:line="240" w:lineRule="auto"/>
      </w:pPr>
      <w:r w:rsidRPr="00BF3F20">
        <w:t>User</w:t>
      </w:r>
      <w:r w:rsidR="00A61400" w:rsidRPr="00BF3F20">
        <w:t>-</w:t>
      </w:r>
      <w:r w:rsidRPr="00BF3F20">
        <w:t xml:space="preserve">filled forms are either consumed by </w:t>
      </w:r>
      <w:r w:rsidR="00A61400" w:rsidRPr="00BF3F20">
        <w:t xml:space="preserve">the clerk </w:t>
      </w:r>
      <w:r w:rsidRPr="00BF3F20">
        <w:t xml:space="preserve">at </w:t>
      </w:r>
      <w:r w:rsidR="00A61400" w:rsidRPr="00BF3F20">
        <w:t>the local</w:t>
      </w:r>
      <w:r w:rsidRPr="00BF3F20">
        <w:t xml:space="preserve"> court or </w:t>
      </w:r>
      <w:r w:rsidR="00A61400" w:rsidRPr="00BF3F20">
        <w:t>by</w:t>
      </w:r>
      <w:r w:rsidRPr="00BF3F20">
        <w:t xml:space="preserve"> law enforcement office</w:t>
      </w:r>
      <w:r w:rsidR="00A61400" w:rsidRPr="00BF3F20">
        <w:t>rs</w:t>
      </w:r>
      <w:r w:rsidRPr="00BF3F20">
        <w:t xml:space="preserve">. </w:t>
      </w:r>
    </w:p>
    <w:p w14:paraId="036C912A" w14:textId="0DF3DA06" w:rsidR="005B3C71" w:rsidRPr="00BF3F20" w:rsidRDefault="00A61400" w:rsidP="00A64E5A">
      <w:pPr>
        <w:numPr>
          <w:ilvl w:val="0"/>
          <w:numId w:val="21"/>
        </w:numPr>
        <w:spacing w:line="240" w:lineRule="auto"/>
      </w:pPr>
      <w:r w:rsidRPr="00BF3F20">
        <w:t>The court clerk</w:t>
      </w:r>
      <w:r w:rsidR="00094964" w:rsidRPr="00BF3F20">
        <w:t xml:space="preserve"> manually </w:t>
      </w:r>
      <w:r w:rsidR="00845EB8" w:rsidRPr="00BF3F20">
        <w:t>updates the</w:t>
      </w:r>
      <w:r w:rsidR="00094964" w:rsidRPr="00BF3F20">
        <w:t xml:space="preserve"> court’s case management system </w:t>
      </w:r>
      <w:r w:rsidR="00845EB8" w:rsidRPr="00BF3F20">
        <w:t xml:space="preserve">with required details </w:t>
      </w:r>
      <w:r w:rsidR="00094964" w:rsidRPr="00BF3F20">
        <w:t>and keep</w:t>
      </w:r>
      <w:r w:rsidRPr="00BF3F20">
        <w:t>s</w:t>
      </w:r>
      <w:r w:rsidR="00094964" w:rsidRPr="00BF3F20">
        <w:t xml:space="preserve"> </w:t>
      </w:r>
      <w:r w:rsidRPr="00BF3F20">
        <w:t>a</w:t>
      </w:r>
      <w:r w:rsidR="00094964" w:rsidRPr="00BF3F20">
        <w:t xml:space="preserve"> scan</w:t>
      </w:r>
      <w:r w:rsidRPr="00BF3F20">
        <w:t>ned</w:t>
      </w:r>
      <w:r w:rsidR="00094964" w:rsidRPr="00BF3F20">
        <w:t xml:space="preserve"> copy of the form in </w:t>
      </w:r>
      <w:r w:rsidR="000659F1">
        <w:t xml:space="preserve">a </w:t>
      </w:r>
      <w:r w:rsidR="00094964" w:rsidRPr="00BF3F20">
        <w:t xml:space="preserve">local document management system. </w:t>
      </w:r>
    </w:p>
    <w:p w14:paraId="5275F87F" w14:textId="48BB7996" w:rsidR="00094964" w:rsidRPr="00BF3F20" w:rsidRDefault="00F2385B" w:rsidP="00A64E5A">
      <w:pPr>
        <w:numPr>
          <w:ilvl w:val="0"/>
          <w:numId w:val="21"/>
        </w:numPr>
        <w:spacing w:line="240" w:lineRule="auto"/>
      </w:pPr>
      <w:r w:rsidRPr="00BF3F20">
        <w:t>Third-</w:t>
      </w:r>
      <w:r w:rsidR="005B3C71" w:rsidRPr="00BF3F20">
        <w:t xml:space="preserve">party </w:t>
      </w:r>
      <w:r w:rsidR="00A61400" w:rsidRPr="00BF3F20">
        <w:t>form</w:t>
      </w:r>
      <w:r w:rsidR="005B3C71" w:rsidRPr="00BF3F20">
        <w:t xml:space="preserve"> provider</w:t>
      </w:r>
      <w:r w:rsidR="00A61400" w:rsidRPr="00BF3F20">
        <w:t>s</w:t>
      </w:r>
      <w:r w:rsidR="005B3C71" w:rsidRPr="00BF3F20">
        <w:t xml:space="preserve"> use</w:t>
      </w:r>
      <w:r w:rsidR="00A61400" w:rsidRPr="00BF3F20">
        <w:t xml:space="preserve"> </w:t>
      </w:r>
      <w:r w:rsidR="005B3C71" w:rsidRPr="00BF3F20">
        <w:t>the published form</w:t>
      </w:r>
      <w:r w:rsidR="00A61400" w:rsidRPr="00BF3F20">
        <w:t>s</w:t>
      </w:r>
      <w:r w:rsidR="005B3C71" w:rsidRPr="00BF3F20">
        <w:t xml:space="preserve"> for their </w:t>
      </w:r>
      <w:r w:rsidR="00A61400" w:rsidRPr="00BF3F20">
        <w:t>own proprietary form solutions</w:t>
      </w:r>
      <w:r w:rsidR="005B3C71" w:rsidRPr="00BF3F20">
        <w:t>.</w:t>
      </w:r>
      <w:r w:rsidR="009039E0" w:rsidRPr="00BF3F20">
        <w:t xml:space="preserve"> </w:t>
      </w:r>
    </w:p>
    <w:p w14:paraId="440405B1" w14:textId="24EBD974" w:rsidR="003B5F2D" w:rsidRDefault="003B5F2D" w:rsidP="003B5F2D">
      <w:pPr>
        <w:pStyle w:val="Heading3"/>
      </w:pPr>
      <w:bookmarkStart w:id="12" w:name="_Toc32579118"/>
      <w:r>
        <w:lastRenderedPageBreak/>
        <w:t>Forms Desired State</w:t>
      </w:r>
      <w:bookmarkEnd w:id="12"/>
    </w:p>
    <w:p w14:paraId="0701FFFA" w14:textId="72C5BC36" w:rsidR="005A1099" w:rsidRPr="005A1099" w:rsidRDefault="005A1099" w:rsidP="005A1099">
      <w:r>
        <w:rPr>
          <w:rFonts w:ascii="Calibri" w:hAnsi="Calibri" w:cs="Calibri"/>
          <w:noProof/>
          <w:sz w:val="22"/>
          <w:szCs w:val="22"/>
        </w:rPr>
        <w:drawing>
          <wp:inline distT="0" distB="0" distL="0" distR="0" wp14:anchorId="26D24BC5" wp14:editId="189E754D">
            <wp:extent cx="5908758" cy="30873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6143" cy="3096413"/>
                    </a:xfrm>
                    <a:prstGeom prst="rect">
                      <a:avLst/>
                    </a:prstGeom>
                    <a:noFill/>
                  </pic:spPr>
                </pic:pic>
              </a:graphicData>
            </a:graphic>
          </wp:inline>
        </w:drawing>
      </w:r>
    </w:p>
    <w:p w14:paraId="3DE171E8" w14:textId="3D19E8A5" w:rsidR="003B5F2D" w:rsidRPr="00BF3F20" w:rsidRDefault="003B5F2D" w:rsidP="003B5F2D">
      <w:pPr>
        <w:pStyle w:val="CommentText"/>
        <w:rPr>
          <w:rFonts w:eastAsia="Times"/>
          <w:sz w:val="24"/>
          <w:lang w:val="en-US" w:eastAsia="en-US"/>
        </w:rPr>
      </w:pPr>
      <w:r w:rsidRPr="00BF3F20">
        <w:rPr>
          <w:rFonts w:eastAsia="Times"/>
          <w:sz w:val="24"/>
          <w:lang w:val="en-US" w:eastAsia="en-US"/>
        </w:rPr>
        <w:t>J</w:t>
      </w:r>
      <w:r w:rsidR="00C95B4C">
        <w:rPr>
          <w:rFonts w:eastAsia="Times"/>
          <w:sz w:val="24"/>
          <w:lang w:val="en-US" w:eastAsia="en-US"/>
        </w:rPr>
        <w:t>udicial Council</w:t>
      </w:r>
      <w:r w:rsidRPr="00BF3F20">
        <w:rPr>
          <w:rFonts w:eastAsia="Times"/>
          <w:sz w:val="24"/>
          <w:lang w:val="en-US" w:eastAsia="en-US"/>
        </w:rPr>
        <w:t xml:space="preserve"> intends to move along an evolutionary path of modernization </w:t>
      </w:r>
      <w:r w:rsidR="001D4068" w:rsidRPr="00BF3F20">
        <w:rPr>
          <w:rFonts w:eastAsia="Times"/>
          <w:sz w:val="24"/>
          <w:lang w:val="en-US" w:eastAsia="en-US"/>
        </w:rPr>
        <w:t xml:space="preserve">forms in </w:t>
      </w:r>
      <w:r w:rsidR="003F1CAA" w:rsidRPr="00BF3F20">
        <w:rPr>
          <w:rFonts w:eastAsia="Times"/>
          <w:sz w:val="24"/>
          <w:lang w:val="en-US" w:eastAsia="en-US"/>
        </w:rPr>
        <w:t>progressive</w:t>
      </w:r>
      <w:r w:rsidR="001D4068" w:rsidRPr="00BF3F20">
        <w:rPr>
          <w:rFonts w:eastAsia="Times"/>
          <w:sz w:val="24"/>
          <w:lang w:val="en-US" w:eastAsia="en-US"/>
        </w:rPr>
        <w:t xml:space="preserve"> manner.</w:t>
      </w:r>
      <w:r w:rsidR="009039E0" w:rsidRPr="00BF3F20">
        <w:rPr>
          <w:rFonts w:eastAsia="Times"/>
          <w:sz w:val="24"/>
          <w:lang w:val="en-US" w:eastAsia="en-US"/>
        </w:rPr>
        <w:t xml:space="preserve"> </w:t>
      </w:r>
    </w:p>
    <w:p w14:paraId="72D44163" w14:textId="447D77B7" w:rsidR="00200224" w:rsidRPr="00BF3F20" w:rsidRDefault="003F1CAA" w:rsidP="00754EE6">
      <w:pPr>
        <w:pStyle w:val="CommentText"/>
        <w:numPr>
          <w:ilvl w:val="0"/>
          <w:numId w:val="32"/>
        </w:numPr>
        <w:spacing w:after="80" w:line="280" w:lineRule="atLeast"/>
        <w:rPr>
          <w:rFonts w:eastAsia="Times"/>
          <w:sz w:val="24"/>
          <w:lang w:val="en-US" w:eastAsia="en-US"/>
        </w:rPr>
      </w:pPr>
      <w:r w:rsidRPr="00BF3F20">
        <w:rPr>
          <w:rFonts w:eastAsia="Times"/>
          <w:sz w:val="24"/>
          <w:lang w:val="en-US" w:eastAsia="en-US"/>
        </w:rPr>
        <w:t xml:space="preserve">Stage 1 of the project: User can fill the webform online and save it as a PDF </w:t>
      </w:r>
      <w:r w:rsidR="00200224" w:rsidRPr="00BF3F20">
        <w:rPr>
          <w:rFonts w:eastAsia="Times"/>
          <w:sz w:val="24"/>
          <w:lang w:val="en-US" w:eastAsia="en-US"/>
        </w:rPr>
        <w:t xml:space="preserve">in their local system or </w:t>
      </w:r>
      <w:r w:rsidR="009039E0" w:rsidRPr="00BF3F20">
        <w:rPr>
          <w:rFonts w:eastAsia="Times"/>
          <w:sz w:val="24"/>
          <w:lang w:val="en-US" w:eastAsia="en-US"/>
        </w:rPr>
        <w:t>s</w:t>
      </w:r>
      <w:r w:rsidR="00200224" w:rsidRPr="00BF3F20">
        <w:rPr>
          <w:rFonts w:eastAsia="Times"/>
          <w:sz w:val="24"/>
          <w:lang w:val="en-US" w:eastAsia="en-US"/>
        </w:rPr>
        <w:t>tart working on PDF forms offline. There won’t be any user account for this stage.</w:t>
      </w:r>
      <w:r w:rsidR="009039E0" w:rsidRPr="00BF3F20">
        <w:rPr>
          <w:rFonts w:eastAsia="Times"/>
          <w:sz w:val="24"/>
          <w:lang w:val="en-US" w:eastAsia="en-US"/>
        </w:rPr>
        <w:t xml:space="preserve"> </w:t>
      </w:r>
    </w:p>
    <w:p w14:paraId="0010EA29" w14:textId="4CEE87BA" w:rsidR="0005248E" w:rsidRPr="00BF3F20" w:rsidRDefault="00200224" w:rsidP="00754EE6">
      <w:pPr>
        <w:pStyle w:val="CommentText"/>
        <w:numPr>
          <w:ilvl w:val="0"/>
          <w:numId w:val="32"/>
        </w:numPr>
        <w:spacing w:after="80" w:line="280" w:lineRule="atLeast"/>
        <w:rPr>
          <w:rFonts w:eastAsia="Times"/>
          <w:sz w:val="24"/>
          <w:lang w:val="en-US" w:eastAsia="en-US"/>
        </w:rPr>
      </w:pPr>
      <w:r w:rsidRPr="00BF3F20">
        <w:rPr>
          <w:rFonts w:eastAsia="Times"/>
          <w:sz w:val="24"/>
          <w:lang w:val="en-US" w:eastAsia="en-US"/>
        </w:rPr>
        <w:t xml:space="preserve">Stage </w:t>
      </w:r>
      <w:r w:rsidR="0005248E" w:rsidRPr="00BF3F20">
        <w:rPr>
          <w:rFonts w:eastAsia="Times"/>
          <w:sz w:val="24"/>
          <w:lang w:val="en-US" w:eastAsia="en-US"/>
        </w:rPr>
        <w:t>2:</w:t>
      </w:r>
      <w:r w:rsidR="009039E0" w:rsidRPr="00BF3F20">
        <w:rPr>
          <w:rFonts w:eastAsia="Times"/>
          <w:sz w:val="24"/>
          <w:lang w:val="en-US" w:eastAsia="en-US"/>
        </w:rPr>
        <w:t xml:space="preserve"> </w:t>
      </w:r>
      <w:r w:rsidRPr="00BF3F20">
        <w:rPr>
          <w:rFonts w:eastAsia="Times"/>
          <w:sz w:val="24"/>
          <w:lang w:val="en-US" w:eastAsia="en-US"/>
        </w:rPr>
        <w:t xml:space="preserve">User can fill the form online as a </w:t>
      </w:r>
      <w:r w:rsidR="0005248E" w:rsidRPr="00BF3F20">
        <w:rPr>
          <w:rFonts w:eastAsia="Times"/>
          <w:sz w:val="24"/>
          <w:lang w:val="en-US" w:eastAsia="en-US"/>
        </w:rPr>
        <w:t>guest user</w:t>
      </w:r>
      <w:r w:rsidRPr="00BF3F20">
        <w:rPr>
          <w:rFonts w:eastAsia="Times"/>
          <w:sz w:val="24"/>
          <w:lang w:val="en-US" w:eastAsia="en-US"/>
        </w:rPr>
        <w:t xml:space="preserve"> or create account on JCC site. Logged in users can save the form online </w:t>
      </w:r>
      <w:r w:rsidR="0005248E" w:rsidRPr="00BF3F20">
        <w:rPr>
          <w:rFonts w:eastAsia="Times"/>
          <w:sz w:val="24"/>
          <w:lang w:val="en-US" w:eastAsia="en-US"/>
        </w:rPr>
        <w:t xml:space="preserve">to work on the forms over the time. User will be authenticated via JCC Azure AD. </w:t>
      </w:r>
    </w:p>
    <w:p w14:paraId="457F077B" w14:textId="65E963AE" w:rsidR="00200224" w:rsidRPr="00BF3F20" w:rsidRDefault="0005248E" w:rsidP="00754EE6">
      <w:pPr>
        <w:pStyle w:val="CommentText"/>
        <w:numPr>
          <w:ilvl w:val="0"/>
          <w:numId w:val="32"/>
        </w:numPr>
        <w:spacing w:after="80" w:line="280" w:lineRule="atLeast"/>
        <w:rPr>
          <w:rFonts w:eastAsia="Times"/>
          <w:sz w:val="24"/>
          <w:lang w:val="en-US" w:eastAsia="en-US"/>
        </w:rPr>
      </w:pPr>
      <w:r w:rsidRPr="00BF3F20">
        <w:rPr>
          <w:rFonts w:eastAsia="Times"/>
          <w:sz w:val="24"/>
          <w:lang w:val="en-US" w:eastAsia="en-US"/>
        </w:rPr>
        <w:t xml:space="preserve">Stage 3: In this stage we will integrate forms with </w:t>
      </w:r>
      <w:r w:rsidR="006D4A1D">
        <w:rPr>
          <w:rFonts w:eastAsia="Times"/>
          <w:sz w:val="24"/>
          <w:lang w:val="en-US" w:eastAsia="en-US"/>
        </w:rPr>
        <w:t>E</w:t>
      </w:r>
      <w:r w:rsidRPr="00BF3F20">
        <w:rPr>
          <w:rFonts w:eastAsia="Times"/>
          <w:sz w:val="24"/>
          <w:lang w:val="en-US" w:eastAsia="en-US"/>
        </w:rPr>
        <w:t xml:space="preserve">lectronic </w:t>
      </w:r>
      <w:r w:rsidR="006D4A1D">
        <w:rPr>
          <w:rFonts w:eastAsia="Times"/>
          <w:sz w:val="24"/>
          <w:lang w:val="en-US" w:eastAsia="en-US"/>
        </w:rPr>
        <w:t>F</w:t>
      </w:r>
      <w:r w:rsidRPr="00BF3F20">
        <w:rPr>
          <w:rFonts w:eastAsia="Times"/>
          <w:sz w:val="24"/>
          <w:lang w:val="en-US" w:eastAsia="en-US"/>
        </w:rPr>
        <w:t>iling Manager. Logged</w:t>
      </w:r>
      <w:r w:rsidR="006D4A1D">
        <w:rPr>
          <w:rFonts w:eastAsia="Times"/>
          <w:sz w:val="24"/>
          <w:lang w:val="en-US" w:eastAsia="en-US"/>
        </w:rPr>
        <w:t>-</w:t>
      </w:r>
      <w:r w:rsidRPr="00BF3F20">
        <w:rPr>
          <w:rFonts w:eastAsia="Times"/>
          <w:sz w:val="24"/>
          <w:lang w:val="en-US" w:eastAsia="en-US"/>
        </w:rPr>
        <w:t xml:space="preserve">in user can fill and submit the forms online. </w:t>
      </w:r>
      <w:r w:rsidR="00A81F0E" w:rsidRPr="00BF3F20">
        <w:rPr>
          <w:rFonts w:eastAsia="Times"/>
          <w:sz w:val="24"/>
          <w:lang w:val="en-US" w:eastAsia="en-US"/>
        </w:rPr>
        <w:t>User</w:t>
      </w:r>
      <w:r w:rsidR="006D4A1D">
        <w:rPr>
          <w:rFonts w:eastAsia="Times"/>
          <w:sz w:val="24"/>
          <w:lang w:val="en-US" w:eastAsia="en-US"/>
        </w:rPr>
        <w:t>-</w:t>
      </w:r>
      <w:r w:rsidR="00A81F0E" w:rsidRPr="00BF3F20">
        <w:rPr>
          <w:rFonts w:eastAsia="Times"/>
          <w:sz w:val="24"/>
          <w:lang w:val="en-US" w:eastAsia="en-US"/>
        </w:rPr>
        <w:t>provided data will be managed by JCC</w:t>
      </w:r>
      <w:r w:rsidR="00445067" w:rsidRPr="00BF3F20">
        <w:rPr>
          <w:rFonts w:eastAsia="Times"/>
          <w:sz w:val="24"/>
          <w:lang w:val="en-US" w:eastAsia="en-US"/>
        </w:rPr>
        <w:t xml:space="preserve">. </w:t>
      </w:r>
    </w:p>
    <w:p w14:paraId="35CC07F0" w14:textId="77777777" w:rsidR="003323F0" w:rsidRPr="00BF3F20" w:rsidRDefault="003323F0" w:rsidP="00E54236">
      <w:pPr>
        <w:pStyle w:val="Heading1"/>
      </w:pPr>
      <w:bookmarkStart w:id="13" w:name="_Toc32579119"/>
      <w:r w:rsidRPr="00BF3F20">
        <w:t xml:space="preserve">RFI description of </w:t>
      </w:r>
      <w:r w:rsidR="00053B36" w:rsidRPr="00BF3F20">
        <w:t>GOODS AND</w:t>
      </w:r>
      <w:r w:rsidRPr="00BF3F20">
        <w:t>/or services</w:t>
      </w:r>
      <w:bookmarkEnd w:id="13"/>
    </w:p>
    <w:p w14:paraId="35569887" w14:textId="061C8EDC" w:rsidR="00E875B3" w:rsidRPr="00BF3F20" w:rsidRDefault="00E875B3" w:rsidP="001D359C">
      <w:pPr>
        <w:pStyle w:val="Heading2"/>
      </w:pPr>
      <w:bookmarkStart w:id="14" w:name="_Toc32579120"/>
      <w:r w:rsidRPr="00BF3F20">
        <w:t>Intelligent Forms Requirements:</w:t>
      </w:r>
      <w:bookmarkEnd w:id="14"/>
    </w:p>
    <w:p w14:paraId="2E601DDD" w14:textId="77777777" w:rsidR="004117F2" w:rsidRPr="00BF3F20" w:rsidRDefault="00E875B3" w:rsidP="00754EE6">
      <w:pPr>
        <w:spacing w:after="80" w:line="280" w:lineRule="atLeast"/>
      </w:pPr>
      <w:r w:rsidRPr="00BF3F20">
        <w:t xml:space="preserve">Intelligent forms requirements </w:t>
      </w:r>
      <w:r w:rsidR="00A1545C" w:rsidRPr="00BF3F20">
        <w:t>cover multiple business and technical requirements, including but not limited to</w:t>
      </w:r>
      <w:r w:rsidR="00A61400" w:rsidRPr="00BF3F20">
        <w:t>:</w:t>
      </w:r>
    </w:p>
    <w:p w14:paraId="063CA2A9" w14:textId="77777777" w:rsidR="00A1545C" w:rsidRPr="00BF3F20" w:rsidRDefault="00A1545C" w:rsidP="00754EE6">
      <w:pPr>
        <w:numPr>
          <w:ilvl w:val="0"/>
          <w:numId w:val="18"/>
        </w:numPr>
        <w:spacing w:before="0" w:after="0" w:line="240" w:lineRule="auto"/>
      </w:pPr>
      <w:r w:rsidRPr="00BF3F20">
        <w:t>Webform builder</w:t>
      </w:r>
    </w:p>
    <w:p w14:paraId="28441C4D" w14:textId="77777777" w:rsidR="00A1545C" w:rsidRPr="00BF3F20" w:rsidRDefault="00A1545C" w:rsidP="00754EE6">
      <w:pPr>
        <w:numPr>
          <w:ilvl w:val="0"/>
          <w:numId w:val="18"/>
        </w:numPr>
        <w:spacing w:before="0" w:after="0" w:line="240" w:lineRule="auto"/>
      </w:pPr>
      <w:r w:rsidRPr="00BF3F20">
        <w:t>Adaptive forms</w:t>
      </w:r>
    </w:p>
    <w:p w14:paraId="6FCF6335" w14:textId="77777777" w:rsidR="00A1545C" w:rsidRPr="00BF3F20" w:rsidRDefault="00A1545C" w:rsidP="00754EE6">
      <w:pPr>
        <w:numPr>
          <w:ilvl w:val="0"/>
          <w:numId w:val="18"/>
        </w:numPr>
        <w:spacing w:before="0" w:after="0" w:line="240" w:lineRule="auto"/>
      </w:pPr>
      <w:r w:rsidRPr="00BF3F20">
        <w:t>E-signature</w:t>
      </w:r>
    </w:p>
    <w:p w14:paraId="49722467" w14:textId="77777777" w:rsidR="00A1545C" w:rsidRPr="00BF3F20" w:rsidRDefault="00A1545C" w:rsidP="00754EE6">
      <w:pPr>
        <w:numPr>
          <w:ilvl w:val="0"/>
          <w:numId w:val="18"/>
        </w:numPr>
        <w:spacing w:before="0" w:after="0" w:line="240" w:lineRule="auto"/>
      </w:pPr>
      <w:r w:rsidRPr="00BF3F20">
        <w:t>Document management</w:t>
      </w:r>
    </w:p>
    <w:p w14:paraId="32013D4D" w14:textId="77777777" w:rsidR="00A1545C" w:rsidRPr="00BF3F20" w:rsidRDefault="00A1545C" w:rsidP="00754EE6">
      <w:pPr>
        <w:numPr>
          <w:ilvl w:val="0"/>
          <w:numId w:val="18"/>
        </w:numPr>
        <w:spacing w:before="0" w:after="0" w:line="240" w:lineRule="auto"/>
      </w:pPr>
      <w:r w:rsidRPr="00BF3F20">
        <w:t>API Integration</w:t>
      </w:r>
    </w:p>
    <w:p w14:paraId="6B8B0F4B" w14:textId="77777777" w:rsidR="00A1545C" w:rsidRPr="00BF3F20" w:rsidRDefault="00A1545C" w:rsidP="00754EE6">
      <w:pPr>
        <w:numPr>
          <w:ilvl w:val="0"/>
          <w:numId w:val="18"/>
        </w:numPr>
        <w:spacing w:before="0" w:after="0" w:line="240" w:lineRule="auto"/>
      </w:pPr>
      <w:r w:rsidRPr="00BF3F20">
        <w:lastRenderedPageBreak/>
        <w:t xml:space="preserve">Security </w:t>
      </w:r>
      <w:r w:rsidR="00845EB8" w:rsidRPr="00BF3F20">
        <w:t>c</w:t>
      </w:r>
      <w:r w:rsidRPr="00BF3F20">
        <w:t>ompliance</w:t>
      </w:r>
    </w:p>
    <w:p w14:paraId="4949FAF2" w14:textId="5D216B2C" w:rsidR="009857A2" w:rsidRPr="00BF3F20" w:rsidRDefault="3B2710C5" w:rsidP="009857A2">
      <w:pPr>
        <w:pStyle w:val="CommentText"/>
        <w:rPr>
          <w:sz w:val="24"/>
        </w:rPr>
      </w:pPr>
      <w:r w:rsidRPr="00BF3F20">
        <w:rPr>
          <w:sz w:val="24"/>
        </w:rPr>
        <w:t xml:space="preserve">The business, functional, and non-functional requirements can be found in </w:t>
      </w:r>
      <w:r w:rsidR="005B3D3C" w:rsidRPr="00754EE6">
        <w:rPr>
          <w:rFonts w:eastAsia="Times"/>
          <w:i/>
          <w:sz w:val="24"/>
          <w:lang w:val="en-US" w:eastAsia="en-US"/>
        </w:rPr>
        <w:t>Appendix</w:t>
      </w:r>
      <w:r w:rsidR="009857A2" w:rsidRPr="00754EE6">
        <w:rPr>
          <w:rFonts w:eastAsia="Times"/>
          <w:i/>
          <w:sz w:val="24"/>
          <w:lang w:val="en-US" w:eastAsia="en-US"/>
        </w:rPr>
        <w:t xml:space="preserve"> 1, </w:t>
      </w:r>
      <w:r w:rsidR="005B3D3C" w:rsidRPr="00754EE6">
        <w:rPr>
          <w:rFonts w:eastAsia="Times"/>
          <w:i/>
          <w:sz w:val="24"/>
          <w:lang w:val="en-US" w:eastAsia="en-US"/>
        </w:rPr>
        <w:t xml:space="preserve">Business/Technical </w:t>
      </w:r>
      <w:r w:rsidR="009857A2" w:rsidRPr="00754EE6">
        <w:rPr>
          <w:rFonts w:eastAsia="Times"/>
          <w:i/>
          <w:sz w:val="24"/>
          <w:lang w:val="en-US" w:eastAsia="en-US"/>
        </w:rPr>
        <w:t>Requirement</w:t>
      </w:r>
      <w:r w:rsidR="005B3D3C" w:rsidRPr="00754EE6">
        <w:rPr>
          <w:rFonts w:eastAsia="Times"/>
          <w:i/>
          <w:sz w:val="24"/>
          <w:lang w:val="en-US" w:eastAsia="en-US"/>
        </w:rPr>
        <w:t>s</w:t>
      </w:r>
      <w:r w:rsidR="009857A2" w:rsidRPr="00BF3F20">
        <w:rPr>
          <w:rFonts w:eastAsia="Times"/>
          <w:sz w:val="24"/>
          <w:lang w:val="en-US" w:eastAsia="en-US"/>
        </w:rPr>
        <w:t xml:space="preserve">. </w:t>
      </w:r>
    </w:p>
    <w:p w14:paraId="00A50FE5" w14:textId="497DA263" w:rsidR="00A1545C" w:rsidRPr="008C6810" w:rsidRDefault="008C6810" w:rsidP="001D359C">
      <w:pPr>
        <w:pStyle w:val="Heading2"/>
      </w:pPr>
      <w:bookmarkStart w:id="15" w:name="_Toc32579121"/>
      <w:r w:rsidRPr="008C6810">
        <w:t xml:space="preserve">Submission of </w:t>
      </w:r>
      <w:r w:rsidR="00A1545C" w:rsidRPr="008C6810">
        <w:t>Response to RFI</w:t>
      </w:r>
      <w:bookmarkEnd w:id="15"/>
      <w:r w:rsidR="00A1545C" w:rsidRPr="008C6810">
        <w:t xml:space="preserve"> </w:t>
      </w:r>
    </w:p>
    <w:p w14:paraId="797E3D2B" w14:textId="0423DDD1" w:rsidR="00A1545C" w:rsidRPr="00BF3F20" w:rsidRDefault="008C242E" w:rsidP="6D176E18">
      <w:r w:rsidRPr="00BF3F20">
        <w:t xml:space="preserve">The Judicial Council requests that </w:t>
      </w:r>
      <w:r w:rsidR="004666DA">
        <w:t>Proposer</w:t>
      </w:r>
      <w:r w:rsidR="008C6810">
        <w:t>s</w:t>
      </w:r>
      <w:r w:rsidRPr="00BF3F20">
        <w:t xml:space="preserve"> </w:t>
      </w:r>
      <w:r w:rsidR="009857A2" w:rsidRPr="00BF3F20">
        <w:t xml:space="preserve">use </w:t>
      </w:r>
      <w:r w:rsidR="006D4A1D">
        <w:t xml:space="preserve">the </w:t>
      </w:r>
      <w:r w:rsidR="006D4A1D" w:rsidRPr="004B36FE">
        <w:rPr>
          <w:b/>
        </w:rPr>
        <w:t>Proposer Response Template</w:t>
      </w:r>
      <w:r w:rsidR="006D4A1D" w:rsidRPr="004B36FE">
        <w:t xml:space="preserve"> and</w:t>
      </w:r>
      <w:r w:rsidR="006D4A1D">
        <w:t xml:space="preserve"> </w:t>
      </w:r>
      <w:r w:rsidR="00884CE8" w:rsidRPr="006A4BFC">
        <w:rPr>
          <w:b/>
        </w:rPr>
        <w:t>A</w:t>
      </w:r>
      <w:r w:rsidR="00884CE8">
        <w:rPr>
          <w:b/>
        </w:rPr>
        <w:t>ppendix</w:t>
      </w:r>
      <w:r w:rsidR="00884CE8" w:rsidRPr="006A4BFC">
        <w:rPr>
          <w:b/>
        </w:rPr>
        <w:t xml:space="preserve"> 1, </w:t>
      </w:r>
      <w:r w:rsidR="00884CE8">
        <w:rPr>
          <w:b/>
        </w:rPr>
        <w:t xml:space="preserve">Business/Technical </w:t>
      </w:r>
      <w:r w:rsidR="00884CE8" w:rsidRPr="006A4BFC">
        <w:rPr>
          <w:b/>
        </w:rPr>
        <w:t>Requirement</w:t>
      </w:r>
      <w:r w:rsidR="00884CE8">
        <w:rPr>
          <w:b/>
        </w:rPr>
        <w:t>s</w:t>
      </w:r>
      <w:r w:rsidR="00884CE8" w:rsidRPr="00BF3F20">
        <w:t xml:space="preserve"> </w:t>
      </w:r>
      <w:r w:rsidR="009857A2" w:rsidRPr="00BF3F20">
        <w:t xml:space="preserve">to </w:t>
      </w:r>
      <w:r w:rsidRPr="00BF3F20">
        <w:t xml:space="preserve">submit their </w:t>
      </w:r>
      <w:r w:rsidR="009857A2" w:rsidRPr="00BF3F20">
        <w:t xml:space="preserve">current </w:t>
      </w:r>
      <w:r w:rsidRPr="00BF3F20">
        <w:t>technical</w:t>
      </w:r>
      <w:r w:rsidR="009857A2" w:rsidRPr="00BF3F20">
        <w:t xml:space="preserve"> solution </w:t>
      </w:r>
      <w:r w:rsidR="00884CE8">
        <w:t>and cost information.</w:t>
      </w:r>
      <w:r w:rsidR="009857A2" w:rsidRPr="00BF3F20">
        <w:t xml:space="preserve"> </w:t>
      </w:r>
    </w:p>
    <w:p w14:paraId="6AC3BAB9" w14:textId="6E2231FD" w:rsidR="00BF5BDA" w:rsidRPr="00BF3F20" w:rsidRDefault="00F561A5" w:rsidP="6D176E18">
      <w:r w:rsidRPr="00F561A5">
        <w:t>Y</w:t>
      </w:r>
      <w:r w:rsidR="00A81F0E" w:rsidRPr="00F561A5">
        <w:t>ou can submit your enterprise</w:t>
      </w:r>
      <w:r w:rsidR="00E8313B" w:rsidRPr="00F561A5">
        <w:t xml:space="preserve"> pricing model </w:t>
      </w:r>
      <w:r w:rsidRPr="00F561A5">
        <w:t xml:space="preserve">as a separate attachment. </w:t>
      </w:r>
      <w:r w:rsidR="00E8313B" w:rsidRPr="00F561A5">
        <w:t xml:space="preserve"> </w:t>
      </w:r>
      <w:r w:rsidRPr="00F561A5">
        <w:t>Please include</w:t>
      </w:r>
      <w:r>
        <w:t xml:space="preserve"> information on one-time and ongoing costs, by category such as licensing, hosting etc</w:t>
      </w:r>
      <w:r w:rsidR="00E8313B" w:rsidRPr="00BF3F20">
        <w:t>.</w:t>
      </w:r>
    </w:p>
    <w:p w14:paraId="2DDD1565" w14:textId="3F2C098C" w:rsidR="001B2A11" w:rsidRPr="00884CE8" w:rsidRDefault="003B3E68" w:rsidP="00F561A5">
      <w:r w:rsidRPr="00884CE8">
        <w:t xml:space="preserve">The Judicial Council will accept responses in </w:t>
      </w:r>
      <w:r w:rsidR="001B2A11" w:rsidRPr="00BF3F20">
        <w:t>soft copy</w:t>
      </w:r>
      <w:r w:rsidR="004B36FE">
        <w:t xml:space="preserve"> and </w:t>
      </w:r>
      <w:r w:rsidR="001B2A11" w:rsidRPr="00BF3F20">
        <w:t xml:space="preserve">the responses must be </w:t>
      </w:r>
      <w:r w:rsidR="004B36FE">
        <w:t xml:space="preserve">submitted using </w:t>
      </w:r>
      <w:r w:rsidR="001B2A11" w:rsidRPr="00BF3F20">
        <w:t>the Attachments</w:t>
      </w:r>
      <w:r w:rsidR="008C6810">
        <w:t>.  Responses</w:t>
      </w:r>
      <w:r w:rsidR="001B2A11" w:rsidRPr="00BF3F20">
        <w:t xml:space="preserve"> </w:t>
      </w:r>
      <w:r w:rsidR="004B36FE">
        <w:t xml:space="preserve">should be received </w:t>
      </w:r>
      <w:r w:rsidR="001B2A11" w:rsidRPr="00BF3F20">
        <w:t xml:space="preserve">no later than the due date and time below in </w:t>
      </w:r>
      <w:r w:rsidR="001B2A11" w:rsidRPr="00884CE8">
        <w:rPr>
          <w:b/>
        </w:rPr>
        <w:t>Section 4 Timeline for this RFI.</w:t>
      </w:r>
      <w:r w:rsidR="002C0871" w:rsidRPr="00BF3F20">
        <w:rPr>
          <w:b/>
        </w:rPr>
        <w:t xml:space="preserve"> </w:t>
      </w:r>
    </w:p>
    <w:p w14:paraId="4A87DDB7" w14:textId="76A25FE5" w:rsidR="002C0871" w:rsidRPr="00915741" w:rsidRDefault="002C0871" w:rsidP="00F561A5">
      <w:pPr>
        <w:spacing w:before="0" w:after="0" w:line="240" w:lineRule="auto"/>
      </w:pPr>
      <w:r w:rsidRPr="00915741">
        <w:t>Responses m</w:t>
      </w:r>
      <w:r w:rsidR="008C6810">
        <w:t>ust</w:t>
      </w:r>
      <w:r w:rsidRPr="00915741">
        <w:t xml:space="preserve"> be transmitted by email to </w:t>
      </w:r>
      <w:hyperlink r:id="rId18" w:history="1">
        <w:r w:rsidRPr="00915741">
          <w:rPr>
            <w:rStyle w:val="Hyperlink"/>
            <w:u w:val="none"/>
          </w:rPr>
          <w:t>solicitations@jud.ca.gov</w:t>
        </w:r>
      </w:hyperlink>
      <w:r w:rsidRPr="00915741">
        <w:t xml:space="preserve">.  The email subject line </w:t>
      </w:r>
      <w:r w:rsidRPr="00915741">
        <w:rPr>
          <w:b/>
        </w:rPr>
        <w:t xml:space="preserve">MUST </w:t>
      </w:r>
      <w:r w:rsidRPr="00915741">
        <w:t>include RFI Number IT-2019-06-LB</w:t>
      </w:r>
      <w:r w:rsidR="008C6810">
        <w:t>.</w:t>
      </w:r>
    </w:p>
    <w:p w14:paraId="7B7F9585" w14:textId="77777777" w:rsidR="004117F2" w:rsidRPr="00BF3F20" w:rsidRDefault="00B038C1" w:rsidP="00E54236">
      <w:pPr>
        <w:pStyle w:val="Heading1"/>
      </w:pPr>
      <w:bookmarkStart w:id="16" w:name="_Toc32579122"/>
      <w:r w:rsidRPr="00BF3F20">
        <w:t>TIMELINE for THIS RFI</w:t>
      </w:r>
      <w:bookmarkEnd w:id="16"/>
    </w:p>
    <w:p w14:paraId="2D2ECB8D" w14:textId="5B5519D1" w:rsidR="00621CAB" w:rsidRPr="00BF3F20" w:rsidRDefault="3B2710C5" w:rsidP="3B2710C5">
      <w:r w:rsidRPr="00BF3F20">
        <w:t>The JCC has developed the following list of key events related to this RFI. All dates are subject to change at the discretion of the JCC.</w:t>
      </w:r>
      <w:r w:rsidR="00BF5BDA" w:rsidRPr="00BF3F20">
        <w:t xml:space="preserve"> </w:t>
      </w:r>
      <w:r w:rsidR="005A53A4">
        <w:t>An addendum will be issued should any changes become necessary.</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590"/>
        <w:gridCol w:w="4338"/>
      </w:tblGrid>
      <w:tr w:rsidR="00621CAB" w:rsidRPr="00BF3F20" w14:paraId="78177B1D" w14:textId="77777777" w:rsidTr="0055529F">
        <w:tc>
          <w:tcPr>
            <w:tcW w:w="4590" w:type="dxa"/>
            <w:shd w:val="solid" w:color="000000" w:fill="FFFFFF"/>
          </w:tcPr>
          <w:p w14:paraId="63D0C9F0" w14:textId="77777777" w:rsidR="00621CAB" w:rsidRPr="00BF3F20" w:rsidRDefault="00621CAB" w:rsidP="00754EE6">
            <w:pPr>
              <w:keepNext/>
              <w:rPr>
                <w:b/>
                <w:bCs/>
              </w:rPr>
            </w:pPr>
            <w:r w:rsidRPr="00BF3F20">
              <w:rPr>
                <w:b/>
                <w:bCs/>
              </w:rPr>
              <w:t xml:space="preserve">Event </w:t>
            </w:r>
          </w:p>
        </w:tc>
        <w:tc>
          <w:tcPr>
            <w:tcW w:w="4338" w:type="dxa"/>
            <w:shd w:val="solid" w:color="000000" w:fill="FFFFFF"/>
          </w:tcPr>
          <w:p w14:paraId="491072FA" w14:textId="77777777" w:rsidR="00621CAB" w:rsidRPr="00BF3F20" w:rsidRDefault="00621CAB" w:rsidP="00754EE6">
            <w:pPr>
              <w:keepNext/>
              <w:rPr>
                <w:b/>
                <w:bCs/>
              </w:rPr>
            </w:pPr>
            <w:r w:rsidRPr="00BF3F20">
              <w:rPr>
                <w:b/>
                <w:bCs/>
              </w:rPr>
              <w:t>Date</w:t>
            </w:r>
          </w:p>
        </w:tc>
      </w:tr>
      <w:tr w:rsidR="00621CAB" w:rsidRPr="00BF3F20" w14:paraId="20079547" w14:textId="77777777" w:rsidTr="0055529F">
        <w:tc>
          <w:tcPr>
            <w:tcW w:w="4590" w:type="dxa"/>
            <w:shd w:val="clear" w:color="auto" w:fill="auto"/>
          </w:tcPr>
          <w:p w14:paraId="16D7B7E1" w14:textId="77777777" w:rsidR="00621CAB" w:rsidRPr="00915741" w:rsidRDefault="00A54A99" w:rsidP="00B038C1">
            <w:pPr>
              <w:rPr>
                <w:highlight w:val="yellow"/>
              </w:rPr>
            </w:pPr>
            <w:r w:rsidRPr="00F561A5">
              <w:t>RFI issued</w:t>
            </w:r>
            <w:r w:rsidRPr="00915741">
              <w:rPr>
                <w:highlight w:val="yellow"/>
              </w:rPr>
              <w:t xml:space="preserve"> </w:t>
            </w:r>
          </w:p>
        </w:tc>
        <w:tc>
          <w:tcPr>
            <w:tcW w:w="4338" w:type="dxa"/>
            <w:shd w:val="clear" w:color="auto" w:fill="auto"/>
          </w:tcPr>
          <w:p w14:paraId="44EAFD9C" w14:textId="0FCE13B4" w:rsidR="00621CAB" w:rsidRPr="00BF3F20" w:rsidRDefault="008C6810" w:rsidP="00B038C1">
            <w:r w:rsidRPr="00F561A5">
              <w:t xml:space="preserve">May </w:t>
            </w:r>
            <w:r w:rsidR="009E64B7">
              <w:t>12</w:t>
            </w:r>
            <w:r w:rsidRPr="00F561A5">
              <w:t>, 2020</w:t>
            </w:r>
            <w:r w:rsidR="000114BF" w:rsidRPr="00F561A5">
              <w:t xml:space="preserve"> </w:t>
            </w:r>
            <w:r w:rsidR="000114BF" w:rsidRPr="00915741">
              <w:rPr>
                <w:highlight w:val="yellow"/>
              </w:rPr>
              <w:t xml:space="preserve">  </w:t>
            </w:r>
          </w:p>
        </w:tc>
      </w:tr>
      <w:tr w:rsidR="00621CAB" w:rsidRPr="00BF3F20" w14:paraId="046CBD7A" w14:textId="77777777" w:rsidTr="0055529F">
        <w:tc>
          <w:tcPr>
            <w:tcW w:w="4590" w:type="dxa"/>
            <w:shd w:val="clear" w:color="auto" w:fill="auto"/>
          </w:tcPr>
          <w:p w14:paraId="3C8B264C" w14:textId="624411AC" w:rsidR="00621CAB" w:rsidRPr="00BF3F20" w:rsidRDefault="00A54A99" w:rsidP="00B038C1">
            <w:r w:rsidRPr="00BF3F20">
              <w:t>Deadline for questions</w:t>
            </w:r>
            <w:r w:rsidR="000114BF" w:rsidRPr="00BF3F20">
              <w:t xml:space="preserve">. </w:t>
            </w:r>
            <w:r w:rsidR="002C0871" w:rsidRPr="00BF3F20">
              <w:t>(Submit to Solicitations@jud.ca.gov)</w:t>
            </w:r>
          </w:p>
        </w:tc>
        <w:tc>
          <w:tcPr>
            <w:tcW w:w="4338" w:type="dxa"/>
            <w:shd w:val="clear" w:color="auto" w:fill="auto"/>
          </w:tcPr>
          <w:p w14:paraId="4B94D5A5" w14:textId="0201179A" w:rsidR="00621CAB" w:rsidRPr="00BF3F20" w:rsidRDefault="004666DA" w:rsidP="00B038C1">
            <w:r>
              <w:t xml:space="preserve">May </w:t>
            </w:r>
            <w:r w:rsidR="009E64B7">
              <w:t>26</w:t>
            </w:r>
            <w:r>
              <w:t>, 2020</w:t>
            </w:r>
            <w:r w:rsidR="000114BF" w:rsidRPr="00BF3F20">
              <w:t xml:space="preserve"> </w:t>
            </w:r>
            <w:r w:rsidR="002C0871" w:rsidRPr="00BF3F20">
              <w:t>due by 12:00 P.M. (PT</w:t>
            </w:r>
            <w:r w:rsidR="00915741">
              <w:t>)</w:t>
            </w:r>
          </w:p>
        </w:tc>
      </w:tr>
      <w:tr w:rsidR="00621CAB" w:rsidRPr="00BF3F20" w14:paraId="2A8FE30E" w14:textId="77777777" w:rsidTr="0055529F">
        <w:tc>
          <w:tcPr>
            <w:tcW w:w="4590" w:type="dxa"/>
            <w:shd w:val="clear" w:color="auto" w:fill="auto"/>
          </w:tcPr>
          <w:p w14:paraId="2F8096D9" w14:textId="1930675A" w:rsidR="00621CAB" w:rsidRPr="00884CE8" w:rsidRDefault="00A54A99" w:rsidP="00B038C1">
            <w:pPr>
              <w:rPr>
                <w:i/>
              </w:rPr>
            </w:pPr>
            <w:r w:rsidRPr="00BF3F20">
              <w:t>Questions and answers posted</w:t>
            </w:r>
            <w:r w:rsidR="000114BF" w:rsidRPr="00BF3F20">
              <w:t xml:space="preserve"> </w:t>
            </w:r>
            <w:r w:rsidR="000114BF" w:rsidRPr="00BF3F20">
              <w:rPr>
                <w:i/>
              </w:rPr>
              <w:t>(estimate only)</w:t>
            </w:r>
            <w:r w:rsidR="001D359C">
              <w:rPr>
                <w:i/>
              </w:rPr>
              <w:t xml:space="preserve">(posted to the Courts website </w:t>
            </w:r>
            <w:r w:rsidR="001D359C" w:rsidRPr="001D359C">
              <w:rPr>
                <w:i/>
              </w:rPr>
              <w:t>https://www.courts.ca.gov/rfps.htm</w:t>
            </w:r>
            <w:r w:rsidR="001D359C">
              <w:rPr>
                <w:i/>
              </w:rPr>
              <w:t>)</w:t>
            </w:r>
          </w:p>
        </w:tc>
        <w:tc>
          <w:tcPr>
            <w:tcW w:w="4338" w:type="dxa"/>
            <w:shd w:val="clear" w:color="auto" w:fill="auto"/>
          </w:tcPr>
          <w:p w14:paraId="3DEEC669" w14:textId="2D20C3D0" w:rsidR="00621CAB" w:rsidRPr="00BF3F20" w:rsidRDefault="009E64B7" w:rsidP="00B038C1">
            <w:r>
              <w:t>June 9, 2020</w:t>
            </w:r>
          </w:p>
        </w:tc>
      </w:tr>
      <w:tr w:rsidR="00621CAB" w:rsidRPr="00BF3F20" w14:paraId="2BAD7DFB" w14:textId="77777777" w:rsidTr="0055529F">
        <w:tc>
          <w:tcPr>
            <w:tcW w:w="4590" w:type="dxa"/>
            <w:shd w:val="clear" w:color="auto" w:fill="auto"/>
          </w:tcPr>
          <w:p w14:paraId="732F75F2" w14:textId="09710B46" w:rsidR="00621CAB" w:rsidRPr="00BF3F20" w:rsidRDefault="00A54A99" w:rsidP="00B038C1">
            <w:r w:rsidRPr="00BF3F20">
              <w:t xml:space="preserve">Last date and </w:t>
            </w:r>
            <w:r w:rsidR="00053B36" w:rsidRPr="00BF3F20">
              <w:t xml:space="preserve">time </w:t>
            </w:r>
            <w:r w:rsidR="00723694" w:rsidRPr="00BF3F20">
              <w:t>information response</w:t>
            </w:r>
            <w:r w:rsidRPr="00BF3F20">
              <w:t xml:space="preserve"> package may be submitted</w:t>
            </w:r>
            <w:r w:rsidR="00C07C61" w:rsidRPr="00BF3F20">
              <w:t xml:space="preserve"> </w:t>
            </w:r>
            <w:r w:rsidR="004666DA">
              <w:t>(Submit to Solicitations@jud.ca.gov)</w:t>
            </w:r>
            <w:r w:rsidRPr="00BF3F20">
              <w:t xml:space="preserve"> </w:t>
            </w:r>
          </w:p>
        </w:tc>
        <w:tc>
          <w:tcPr>
            <w:tcW w:w="4338" w:type="dxa"/>
            <w:shd w:val="clear" w:color="auto" w:fill="auto"/>
          </w:tcPr>
          <w:p w14:paraId="3656B9AB" w14:textId="0497CCF5" w:rsidR="00621CAB" w:rsidRPr="00BF3F20" w:rsidRDefault="009E64B7" w:rsidP="00B038C1">
            <w:r>
              <w:t>June 23, 2020</w:t>
            </w:r>
            <w:r w:rsidR="00474748" w:rsidRPr="00BF3F20">
              <w:t xml:space="preserve"> </w:t>
            </w:r>
            <w:r w:rsidR="002C0871" w:rsidRPr="00BF3F20">
              <w:t xml:space="preserve">due by </w:t>
            </w:r>
            <w:r w:rsidR="007F4D43">
              <w:t>2</w:t>
            </w:r>
            <w:r w:rsidR="00474748" w:rsidRPr="00BF3F20">
              <w:t>:00 P</w:t>
            </w:r>
            <w:r w:rsidR="00C07C61" w:rsidRPr="00BF3F20">
              <w:t>.</w:t>
            </w:r>
            <w:r w:rsidR="00474748" w:rsidRPr="00BF3F20">
              <w:t>M</w:t>
            </w:r>
            <w:r w:rsidR="00C07C61" w:rsidRPr="00BF3F20">
              <w:t>. (PT)</w:t>
            </w:r>
          </w:p>
        </w:tc>
      </w:tr>
    </w:tbl>
    <w:p w14:paraId="2B79057B" w14:textId="77777777" w:rsidR="00053B36" w:rsidRPr="00BF3F20" w:rsidRDefault="00053B36" w:rsidP="00E54236">
      <w:pPr>
        <w:pStyle w:val="Heading1"/>
      </w:pPr>
      <w:bookmarkStart w:id="17" w:name="_Toc32579123"/>
      <w:r w:rsidRPr="00BF3F20">
        <w:t>RFI RESPONSE ATTACHMENTS</w:t>
      </w:r>
      <w:bookmarkEnd w:id="17"/>
    </w:p>
    <w:p w14:paraId="28D2754F" w14:textId="562FB3EC" w:rsidR="00053B36" w:rsidRPr="00BF3F20" w:rsidRDefault="00053B36" w:rsidP="00053B36">
      <w:r w:rsidRPr="00BF3F20">
        <w:t xml:space="preserve">The following attachments are included as part of this RFI for </w:t>
      </w:r>
      <w:r w:rsidR="004666DA">
        <w:t>Proposer</w:t>
      </w:r>
      <w:r w:rsidRPr="00BF3F20">
        <w:t xml:space="preserve"> Response submissions: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690"/>
        <w:gridCol w:w="4770"/>
      </w:tblGrid>
      <w:tr w:rsidR="00915741" w:rsidRPr="00BF3F20" w14:paraId="13D3AEFD" w14:textId="77777777" w:rsidTr="00915741">
        <w:tc>
          <w:tcPr>
            <w:tcW w:w="535" w:type="dxa"/>
            <w:shd w:val="clear" w:color="auto" w:fill="000000"/>
          </w:tcPr>
          <w:p w14:paraId="5AFC7B24" w14:textId="77777777" w:rsidR="00915741" w:rsidRPr="00BF3F20" w:rsidRDefault="00915741" w:rsidP="00E8557A">
            <w:pPr>
              <w:rPr>
                <w:b/>
              </w:rPr>
            </w:pPr>
            <w:r w:rsidRPr="00BF3F20">
              <w:rPr>
                <w:b/>
              </w:rPr>
              <w:lastRenderedPageBreak/>
              <w:t>#</w:t>
            </w:r>
          </w:p>
        </w:tc>
        <w:tc>
          <w:tcPr>
            <w:tcW w:w="3690" w:type="dxa"/>
            <w:shd w:val="clear" w:color="auto" w:fill="000000"/>
          </w:tcPr>
          <w:p w14:paraId="579DD9A8" w14:textId="77777777" w:rsidR="00915741" w:rsidRPr="00BF3F20" w:rsidRDefault="00915741" w:rsidP="00E8557A">
            <w:pPr>
              <w:rPr>
                <w:b/>
              </w:rPr>
            </w:pPr>
            <w:r w:rsidRPr="00BF3F20">
              <w:rPr>
                <w:b/>
              </w:rPr>
              <w:t>Attachment Title</w:t>
            </w:r>
          </w:p>
        </w:tc>
        <w:tc>
          <w:tcPr>
            <w:tcW w:w="4770" w:type="dxa"/>
            <w:shd w:val="clear" w:color="auto" w:fill="000000"/>
          </w:tcPr>
          <w:p w14:paraId="31FF54C8" w14:textId="77777777" w:rsidR="00915741" w:rsidRPr="00BF3F20" w:rsidRDefault="00915741" w:rsidP="00E8557A">
            <w:pPr>
              <w:rPr>
                <w:b/>
              </w:rPr>
            </w:pPr>
            <w:r w:rsidRPr="00BF3F20">
              <w:rPr>
                <w:b/>
              </w:rPr>
              <w:t>Description</w:t>
            </w:r>
          </w:p>
        </w:tc>
      </w:tr>
      <w:tr w:rsidR="00915741" w:rsidRPr="00BF3F20" w14:paraId="1A6D112B" w14:textId="77777777" w:rsidTr="00915741">
        <w:tc>
          <w:tcPr>
            <w:tcW w:w="535" w:type="dxa"/>
            <w:shd w:val="clear" w:color="auto" w:fill="auto"/>
          </w:tcPr>
          <w:p w14:paraId="649841BE" w14:textId="77777777" w:rsidR="00915741" w:rsidRPr="00F561A5" w:rsidRDefault="00915741" w:rsidP="00EB34B3">
            <w:r w:rsidRPr="00F561A5">
              <w:t>1</w:t>
            </w:r>
          </w:p>
        </w:tc>
        <w:tc>
          <w:tcPr>
            <w:tcW w:w="3690" w:type="dxa"/>
            <w:shd w:val="clear" w:color="auto" w:fill="auto"/>
          </w:tcPr>
          <w:p w14:paraId="270956D2" w14:textId="43476F86" w:rsidR="00915741" w:rsidRPr="00F561A5" w:rsidRDefault="006D4A1D" w:rsidP="00EB34B3">
            <w:r w:rsidRPr="00F561A5">
              <w:t>Proposer Response</w:t>
            </w:r>
            <w:r w:rsidR="00915741" w:rsidRPr="00F561A5">
              <w:t xml:space="preserve"> </w:t>
            </w:r>
            <w:r w:rsidR="004666DA">
              <w:t>Template</w:t>
            </w:r>
          </w:p>
        </w:tc>
        <w:tc>
          <w:tcPr>
            <w:tcW w:w="4770" w:type="dxa"/>
            <w:shd w:val="clear" w:color="auto" w:fill="auto"/>
          </w:tcPr>
          <w:p w14:paraId="2F615CD1" w14:textId="6D3A8309" w:rsidR="00915741" w:rsidRPr="004666DA" w:rsidRDefault="004666DA" w:rsidP="00EB34B3">
            <w:r>
              <w:t>Proposer’s Response</w:t>
            </w:r>
          </w:p>
        </w:tc>
      </w:tr>
      <w:tr w:rsidR="00915741" w:rsidRPr="00BF3F20" w14:paraId="236ACFAC" w14:textId="77777777" w:rsidTr="00915741">
        <w:tc>
          <w:tcPr>
            <w:tcW w:w="535" w:type="dxa"/>
            <w:shd w:val="clear" w:color="auto" w:fill="auto"/>
          </w:tcPr>
          <w:p w14:paraId="18F999B5" w14:textId="77777777" w:rsidR="00915741" w:rsidRPr="00BF3F20" w:rsidRDefault="00915741" w:rsidP="00EB34B3">
            <w:r w:rsidRPr="00BF3F20">
              <w:t>2</w:t>
            </w:r>
          </w:p>
        </w:tc>
        <w:tc>
          <w:tcPr>
            <w:tcW w:w="3690" w:type="dxa"/>
            <w:shd w:val="clear" w:color="auto" w:fill="auto"/>
          </w:tcPr>
          <w:p w14:paraId="0FB2D987" w14:textId="42B449AA" w:rsidR="00915741" w:rsidRPr="00BF3F20" w:rsidRDefault="006D4A1D" w:rsidP="00EB34B3">
            <w:r w:rsidRPr="00BF3F20">
              <w:t>A</w:t>
            </w:r>
            <w:r>
              <w:t>ppendix</w:t>
            </w:r>
            <w:r w:rsidRPr="00BF3F20">
              <w:t xml:space="preserve"> 1: </w:t>
            </w:r>
            <w:r>
              <w:t xml:space="preserve">Business/Technical </w:t>
            </w:r>
            <w:r w:rsidRPr="00BF3F20">
              <w:t>Requirement</w:t>
            </w:r>
            <w:r>
              <w:t>s</w:t>
            </w:r>
          </w:p>
        </w:tc>
        <w:tc>
          <w:tcPr>
            <w:tcW w:w="4770" w:type="dxa"/>
            <w:shd w:val="clear" w:color="auto" w:fill="auto"/>
          </w:tcPr>
          <w:p w14:paraId="75FCAF41" w14:textId="0B77EB21" w:rsidR="00915741" w:rsidRPr="00BF3F20" w:rsidRDefault="006D4A1D" w:rsidP="00EB34B3">
            <w:r w:rsidRPr="00BF3F20">
              <w:t>Functional and Non-functional Requirement</w:t>
            </w:r>
            <w:r w:rsidR="004666DA">
              <w:t>s</w:t>
            </w:r>
          </w:p>
        </w:tc>
      </w:tr>
    </w:tbl>
    <w:p w14:paraId="49B2B97D" w14:textId="77777777" w:rsidR="00ED203D" w:rsidRPr="00BF3F20" w:rsidRDefault="00ED203D" w:rsidP="00E54236">
      <w:pPr>
        <w:pStyle w:val="Heading1"/>
      </w:pPr>
      <w:bookmarkStart w:id="18" w:name="_Toc32579124"/>
      <w:r w:rsidRPr="00BF3F20">
        <w:t>Confidential or proprietary information</w:t>
      </w:r>
      <w:bookmarkEnd w:id="18"/>
    </w:p>
    <w:p w14:paraId="0476FB2B" w14:textId="4B9102AB" w:rsidR="00ED203D" w:rsidRPr="00BF3F20" w:rsidRDefault="3B2710C5" w:rsidP="3B2710C5">
      <w:r w:rsidRPr="00BF3F20">
        <w:t xml:space="preserve">RESPONSES ARE SUBJECT TO DISCLOSURE PURSUANT TO APPLICABLE PROVISIONS OF THE CALIFORNIA PUBLIC CONTRACT CODE AND RULE 10.500 OF THE CALIFORNIA RULES OF COURT. The Judicial council will not disclose Social </w:t>
      </w:r>
      <w:r w:rsidR="004666DA">
        <w:t>S</w:t>
      </w:r>
      <w:r w:rsidRPr="00BF3F20">
        <w:t>ecurity numbers</w:t>
      </w:r>
      <w:r w:rsidR="004666DA">
        <w:t>.</w:t>
      </w:r>
      <w:r w:rsidRPr="00BF3F20">
        <w:t xml:space="preserve"> All other information in responses will be </w:t>
      </w:r>
      <w:r w:rsidR="004666DA">
        <w:t xml:space="preserve">subject to </w:t>
      </w:r>
      <w:r w:rsidRPr="00BF3F20">
        <w:t>disclos</w:t>
      </w:r>
      <w:r w:rsidR="004666DA">
        <w:t xml:space="preserve">ure </w:t>
      </w:r>
      <w:r w:rsidRPr="00BF3F20">
        <w:t xml:space="preserve">in response to applicable public records requests. Such disclosure will be made regardless of whether the response (or portion thereof) is marked "Confidential", "Proprietary," </w:t>
      </w:r>
      <w:r w:rsidR="004666DA">
        <w:t>o</w:t>
      </w:r>
      <w:r w:rsidRPr="00BF3F20">
        <w:t xml:space="preserve">r otherwise, and regardless of any statement in the response (a) purporting to limit the Judicial Council's right to disclose information in the response, or (b) requiring the judicial council to inform or obtain the consent of the </w:t>
      </w:r>
      <w:r w:rsidR="004666DA">
        <w:t>Proposer</w:t>
      </w:r>
      <w:r w:rsidRPr="00BF3F20">
        <w:t xml:space="preserve"> prior to the disclosure of the response ( or portions thereof). Any response that is password protected, or contains portions that are password protected, may be rejected. </w:t>
      </w:r>
      <w:r w:rsidR="004666DA">
        <w:t>Proposer</w:t>
      </w:r>
      <w:r w:rsidRPr="00BF3F20">
        <w:t>s are accordingly cautioned not to include confidential, proprietary, or privileged information in responses.</w:t>
      </w:r>
    </w:p>
    <w:p w14:paraId="3B442457" w14:textId="77777777" w:rsidR="00ED203D" w:rsidRPr="00BF3F20" w:rsidRDefault="00ED203D" w:rsidP="00E54236">
      <w:pPr>
        <w:pStyle w:val="Heading1"/>
      </w:pPr>
      <w:bookmarkStart w:id="19" w:name="_Toc32579125"/>
      <w:r w:rsidRPr="00BF3F20">
        <w:t>INformation exchange</w:t>
      </w:r>
      <w:bookmarkEnd w:id="19"/>
      <w:r w:rsidRPr="00BF3F20">
        <w:t xml:space="preserve"> </w:t>
      </w:r>
    </w:p>
    <w:p w14:paraId="515BF205" w14:textId="15202CB2" w:rsidR="00FE406B" w:rsidRPr="00BF3F20" w:rsidRDefault="3B2710C5" w:rsidP="3B2710C5">
      <w:r w:rsidRPr="00BF3F20">
        <w:t>After the Judicial Council has reviewed the</w:t>
      </w:r>
      <w:r w:rsidR="005A53A4">
        <w:t xml:space="preserve"> Proposers response</w:t>
      </w:r>
      <w:r w:rsidRPr="00BF3F20">
        <w:t xml:space="preserve">, your firm may be contacted and </w:t>
      </w:r>
      <w:r w:rsidR="002C0871" w:rsidRPr="00BF3F20">
        <w:t>invited</w:t>
      </w:r>
      <w:r w:rsidRPr="00BF3F20">
        <w:t xml:space="preserve"> to participate in an information exchange with council staff. The objective of th</w:t>
      </w:r>
      <w:r w:rsidR="002C0871" w:rsidRPr="00BF3F20">
        <w:t>e information exchange</w:t>
      </w:r>
      <w:r w:rsidRPr="00BF3F20">
        <w:t xml:space="preserve"> is to gain further understanding of your proposed approach or solution.</w:t>
      </w:r>
    </w:p>
    <w:p w14:paraId="48206767" w14:textId="043E0BBE" w:rsidR="00ED203D" w:rsidRPr="00BF3F20" w:rsidRDefault="004C27D9" w:rsidP="3B2710C5">
      <w:r w:rsidRPr="00BF3F20">
        <w:t>The i</w:t>
      </w:r>
      <w:r w:rsidR="3B2710C5" w:rsidRPr="00BF3F20">
        <w:t xml:space="preserve">nformation exchange can </w:t>
      </w:r>
      <w:r w:rsidRPr="00BF3F20">
        <w:t>be in</w:t>
      </w:r>
      <w:r w:rsidR="3B2710C5" w:rsidRPr="00BF3F20">
        <w:t xml:space="preserve"> the form of</w:t>
      </w:r>
      <w:r w:rsidRPr="00BF3F20">
        <w:t xml:space="preserve"> a </w:t>
      </w:r>
      <w:r w:rsidR="3B2710C5" w:rsidRPr="00BF3F20">
        <w:t>phone conversation</w:t>
      </w:r>
      <w:r w:rsidRPr="00BF3F20">
        <w:t>/conference call</w:t>
      </w:r>
      <w:r w:rsidR="3B2710C5" w:rsidRPr="00BF3F20">
        <w:t>, in-person meetings</w:t>
      </w:r>
      <w:r w:rsidR="005A53A4">
        <w:t xml:space="preserve"> (subject to approval).  The information exchange </w:t>
      </w:r>
      <w:r w:rsidRPr="00BF3F20">
        <w:t xml:space="preserve">could also include a request for an </w:t>
      </w:r>
      <w:r w:rsidR="3B2710C5" w:rsidRPr="00BF3F20">
        <w:t>application demonstration</w:t>
      </w:r>
      <w:r w:rsidRPr="00BF3F20">
        <w:t>, completed i</w:t>
      </w:r>
      <w:r w:rsidR="3B2710C5" w:rsidRPr="00BF3F20">
        <w:t>n person</w:t>
      </w:r>
      <w:r w:rsidR="005A53A4">
        <w:t xml:space="preserve"> (subject to approval)</w:t>
      </w:r>
      <w:r w:rsidR="3B2710C5" w:rsidRPr="00BF3F20">
        <w:t xml:space="preserve"> or via the web</w:t>
      </w:r>
      <w:r w:rsidRPr="00BF3F20">
        <w:t>-ex</w:t>
      </w:r>
      <w:r w:rsidR="3B2710C5" w:rsidRPr="00BF3F20">
        <w:t xml:space="preserve">. It is important to note the Judicial </w:t>
      </w:r>
      <w:r w:rsidRPr="00BF3F20">
        <w:t>C</w:t>
      </w:r>
      <w:r w:rsidR="3B2710C5" w:rsidRPr="00BF3F20">
        <w:t xml:space="preserve">ouncil will not reimburse </w:t>
      </w:r>
      <w:r w:rsidR="004666DA">
        <w:t>Proposer</w:t>
      </w:r>
      <w:r w:rsidR="3B2710C5" w:rsidRPr="00BF3F20">
        <w:t>s for any expenses, travel and/or time etc. incurred due to your participation in</w:t>
      </w:r>
      <w:r w:rsidRPr="00BF3F20">
        <w:t xml:space="preserve"> any</w:t>
      </w:r>
      <w:r w:rsidR="3B2710C5" w:rsidRPr="00BF3F20">
        <w:t xml:space="preserve"> information exchange activities.</w:t>
      </w:r>
    </w:p>
    <w:p w14:paraId="0DE2DF79" w14:textId="77777777" w:rsidR="00ED203D" w:rsidRPr="00BF3F20" w:rsidRDefault="00ED203D" w:rsidP="00E54236">
      <w:pPr>
        <w:pStyle w:val="Heading1"/>
      </w:pPr>
      <w:bookmarkStart w:id="20" w:name="_Toc32579126"/>
      <w:r w:rsidRPr="00BF3F20">
        <w:t>disclaimer</w:t>
      </w:r>
      <w:bookmarkEnd w:id="20"/>
    </w:p>
    <w:p w14:paraId="63B2EAFC" w14:textId="6C7D41FB" w:rsidR="004C27D9" w:rsidRPr="00BF3F20" w:rsidRDefault="004C27D9" w:rsidP="00C153D3">
      <w:pPr>
        <w:rPr>
          <w:rFonts w:eastAsia="Tw Cen MT"/>
          <w:b/>
        </w:rPr>
      </w:pPr>
      <w:r w:rsidRPr="00BF3F20">
        <w:rPr>
          <w:rFonts w:eastAsia="Tw Cen MT"/>
        </w:rPr>
        <w:t>This RFI is issued to gather information and is intended for planning purposes only. This RFI does not constitute a solicitation. A response to this RFI is not an offer and cannot be accepted by the Judicial Council to form a binding contract. The Judicial Council shall have no obligation to, and will not, reimburse respondents (or their agents, contractors or brokers) for</w:t>
      </w:r>
      <w:r w:rsidRPr="00BF3F20">
        <w:rPr>
          <w:rFonts w:eastAsia="Tw Cen MT"/>
          <w:spacing w:val="4"/>
        </w:rPr>
        <w:t xml:space="preserve"> </w:t>
      </w:r>
      <w:r w:rsidRPr="00BF3F20">
        <w:rPr>
          <w:rFonts w:eastAsia="Tw Cen MT"/>
        </w:rPr>
        <w:t>any</w:t>
      </w:r>
      <w:r w:rsidRPr="00BF3F20">
        <w:rPr>
          <w:rFonts w:eastAsia="Tw Cen MT"/>
          <w:spacing w:val="3"/>
        </w:rPr>
        <w:t xml:space="preserve"> </w:t>
      </w:r>
      <w:r w:rsidRPr="00C153D3">
        <w:t>expenses</w:t>
      </w:r>
      <w:r w:rsidRPr="00BF3F20">
        <w:rPr>
          <w:rFonts w:eastAsia="Tw Cen MT"/>
          <w:spacing w:val="-3"/>
        </w:rPr>
        <w:t xml:space="preserve"> </w:t>
      </w:r>
      <w:r w:rsidRPr="00BF3F20">
        <w:rPr>
          <w:rFonts w:eastAsia="Tw Cen MT"/>
        </w:rPr>
        <w:t>assoc</w:t>
      </w:r>
      <w:r w:rsidRPr="00BF3F20">
        <w:rPr>
          <w:rFonts w:eastAsia="Tw Cen MT"/>
          <w:spacing w:val="-1"/>
        </w:rPr>
        <w:t>i</w:t>
      </w:r>
      <w:r w:rsidRPr="00BF3F20">
        <w:rPr>
          <w:rFonts w:eastAsia="Tw Cen MT"/>
        </w:rPr>
        <w:t>ated</w:t>
      </w:r>
      <w:r w:rsidRPr="00BF3F20">
        <w:rPr>
          <w:rFonts w:eastAsia="Tw Cen MT"/>
          <w:spacing w:val="-5"/>
        </w:rPr>
        <w:t xml:space="preserve"> </w:t>
      </w:r>
      <w:r w:rsidRPr="00BF3F20">
        <w:rPr>
          <w:rFonts w:eastAsia="Tw Cen MT"/>
        </w:rPr>
        <w:t>with</w:t>
      </w:r>
      <w:r w:rsidRPr="00BF3F20">
        <w:rPr>
          <w:rFonts w:eastAsia="Tw Cen MT"/>
          <w:spacing w:val="1"/>
        </w:rPr>
        <w:t xml:space="preserve"> </w:t>
      </w:r>
      <w:r w:rsidRPr="00BF3F20">
        <w:rPr>
          <w:rFonts w:eastAsia="Tw Cen MT"/>
        </w:rPr>
        <w:t>responding</w:t>
      </w:r>
      <w:r w:rsidRPr="00BF3F20">
        <w:rPr>
          <w:rFonts w:eastAsia="Tw Cen MT"/>
          <w:spacing w:val="-5"/>
        </w:rPr>
        <w:t xml:space="preserve"> </w:t>
      </w:r>
      <w:r w:rsidRPr="00BF3F20">
        <w:rPr>
          <w:rFonts w:eastAsia="Tw Cen MT"/>
        </w:rPr>
        <w:t>to</w:t>
      </w:r>
      <w:r w:rsidRPr="00BF3F20">
        <w:rPr>
          <w:rFonts w:eastAsia="Tw Cen MT"/>
          <w:spacing w:val="5"/>
        </w:rPr>
        <w:t xml:space="preserve"> </w:t>
      </w:r>
      <w:r w:rsidRPr="00BF3F20">
        <w:rPr>
          <w:rFonts w:eastAsia="Tw Cen MT"/>
        </w:rPr>
        <w:t>this</w:t>
      </w:r>
      <w:r w:rsidRPr="00BF3F20">
        <w:rPr>
          <w:rFonts w:eastAsia="Tw Cen MT"/>
          <w:spacing w:val="3"/>
        </w:rPr>
        <w:t xml:space="preserve"> </w:t>
      </w:r>
      <w:r w:rsidRPr="00BF3F20">
        <w:rPr>
          <w:rFonts w:eastAsia="Tw Cen MT"/>
        </w:rPr>
        <w:t>RFI.</w:t>
      </w:r>
      <w:r w:rsidRPr="00BF3F20">
        <w:rPr>
          <w:rFonts w:eastAsia="Tw Cen MT"/>
          <w:spacing w:val="10"/>
        </w:rPr>
        <w:t xml:space="preserve"> </w:t>
      </w:r>
      <w:r w:rsidRPr="00BF3F20">
        <w:rPr>
          <w:rFonts w:eastAsia="Tw Cen MT"/>
        </w:rPr>
        <w:t>Responses to this RFI will not be returned. The Judicial Council shall have no obligation to respond in any manner to a submission.</w:t>
      </w:r>
    </w:p>
    <w:p w14:paraId="63D3F68C" w14:textId="6ACC3DB1" w:rsidR="00ED203D" w:rsidRPr="00BF3F20" w:rsidRDefault="3B2710C5" w:rsidP="3B2710C5">
      <w:r w:rsidRPr="00BF3F20">
        <w:lastRenderedPageBreak/>
        <w:t xml:space="preserve">Note: Nothing in this section limits the Judicial Council's ability to use an RFI. An RFI is used to gather information about goods or services available in the Marketplace, what goods or services generally cost, or similar topics. An RFI is not used to separate those prospective </w:t>
      </w:r>
      <w:r w:rsidR="004666DA">
        <w:t>Proposer</w:t>
      </w:r>
      <w:r w:rsidRPr="00BF3F20">
        <w:t>s that intend to participate in an upcoming solicitation from those that have no interest in participating.</w:t>
      </w:r>
    </w:p>
    <w:p w14:paraId="4101652C" w14:textId="2A046414" w:rsidR="00ED203D" w:rsidRPr="00BF3F20" w:rsidRDefault="008A1134" w:rsidP="005A1099">
      <w:pPr>
        <w:jc w:val="center"/>
      </w:pPr>
      <w:r w:rsidRPr="00BF3F20">
        <w:rPr>
          <w:b/>
          <w:bCs/>
        </w:rPr>
        <w:t>End of RFI</w:t>
      </w:r>
    </w:p>
    <w:sectPr w:rsidR="00ED203D" w:rsidRPr="00BF3F20" w:rsidSect="000E279F">
      <w:type w:val="continuous"/>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F6B7C" w14:textId="77777777" w:rsidR="00C15531" w:rsidRDefault="00C15531" w:rsidP="00866C91">
      <w:r>
        <w:separator/>
      </w:r>
    </w:p>
  </w:endnote>
  <w:endnote w:type="continuationSeparator" w:id="0">
    <w:p w14:paraId="280B56E6" w14:textId="77777777" w:rsidR="00C15531" w:rsidRDefault="00C15531" w:rsidP="0086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HG Mincho Light J">
    <w:altName w:val="Times New Roman"/>
    <w:charset w:val="00"/>
    <w:family w:val="auto"/>
    <w:pitch w:val="variable"/>
  </w:font>
  <w:font w:name="Goudy Old Style">
    <w:panose1 w:val="020205020503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Tw Cen MT">
    <w:panose1 w:val="020B06020201040206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786667"/>
      <w:docPartObj>
        <w:docPartGallery w:val="Page Numbers (Bottom of Page)"/>
        <w:docPartUnique/>
      </w:docPartObj>
    </w:sdtPr>
    <w:sdtEndPr>
      <w:rPr>
        <w:color w:val="7F7F7F" w:themeColor="background1" w:themeShade="7F"/>
        <w:spacing w:val="60"/>
      </w:rPr>
    </w:sdtEndPr>
    <w:sdtContent>
      <w:p w14:paraId="5BCECB03" w14:textId="2174D983" w:rsidR="005A1099" w:rsidRDefault="005A109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461D779" w14:textId="77777777" w:rsidR="006D4FD1" w:rsidRPr="009839F9" w:rsidRDefault="006D4FD1" w:rsidP="00866C91">
    <w:pPr>
      <w:pStyle w:val="HeaderPortrait"/>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66ACC" w14:textId="77777777" w:rsidR="00C15531" w:rsidRDefault="00C15531" w:rsidP="00866C91">
      <w:r>
        <w:separator/>
      </w:r>
    </w:p>
  </w:footnote>
  <w:footnote w:type="continuationSeparator" w:id="0">
    <w:p w14:paraId="2E84869D" w14:textId="77777777" w:rsidR="00C15531" w:rsidRDefault="00C15531" w:rsidP="0086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FCFA" w14:textId="77777777" w:rsidR="003323F0" w:rsidRDefault="006D4FD1" w:rsidP="007B440F">
    <w:pPr>
      <w:pStyle w:val="HeaderPortrait"/>
      <w:rPr>
        <w:lang w:val="en-US"/>
      </w:rPr>
    </w:pPr>
    <w:r>
      <w:rPr>
        <w:lang w:val="en-US"/>
      </w:rPr>
      <w:t xml:space="preserve">RFI TITLE: Intelligent Forms </w:t>
    </w:r>
  </w:p>
  <w:p w14:paraId="16B9436B" w14:textId="37377273" w:rsidR="003323F0" w:rsidRDefault="003323F0" w:rsidP="007B440F">
    <w:pPr>
      <w:pStyle w:val="HeaderPortrait"/>
      <w:rPr>
        <w:lang w:val="en-US"/>
      </w:rPr>
    </w:pPr>
    <w:r>
      <w:rPr>
        <w:lang w:val="en-US"/>
      </w:rPr>
      <w:t xml:space="preserve">RFI Number: </w:t>
    </w:r>
    <w:r w:rsidRPr="002B46F3">
      <w:rPr>
        <w:lang w:val="en-US"/>
      </w:rPr>
      <w:t>IT-</w:t>
    </w:r>
    <w:r w:rsidR="002B46F3" w:rsidRPr="002B46F3">
      <w:rPr>
        <w:lang w:val="en-US"/>
      </w:rPr>
      <w:t>2019-06-LB</w:t>
    </w:r>
  </w:p>
  <w:p w14:paraId="66CA1303" w14:textId="77777777" w:rsidR="006D4FD1" w:rsidRDefault="00E2594B" w:rsidP="007B440F">
    <w:pPr>
      <w:pStyle w:val="HeaderPortrait"/>
    </w:pPr>
    <w:r>
      <w:rPr>
        <w:noProof/>
        <w:color w:val="2B579A"/>
        <w:shd w:val="clear" w:color="auto" w:fill="E6E6E6"/>
        <w:lang w:val="en-US"/>
      </w:rPr>
      <mc:AlternateContent>
        <mc:Choice Requires="wps">
          <w:drawing>
            <wp:anchor distT="0" distB="0" distL="114300" distR="114300" simplePos="0" relativeHeight="251657728" behindDoc="0" locked="0" layoutInCell="1" allowOverlap="1" wp14:anchorId="1A386AE0" wp14:editId="07777777">
              <wp:simplePos x="0" y="0"/>
              <wp:positionH relativeFrom="column">
                <wp:posOffset>56515</wp:posOffset>
              </wp:positionH>
              <wp:positionV relativeFrom="paragraph">
                <wp:posOffset>180975</wp:posOffset>
              </wp:positionV>
              <wp:extent cx="5852160" cy="0"/>
              <wp:effectExtent l="8890" t="9525" r="1587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D5583" id="_x0000_t32" coordsize="21600,21600" o:spt="32" o:oned="t" path="m,l21600,21600e" filled="f">
              <v:path arrowok="t" fillok="f" o:connecttype="none"/>
              <o:lock v:ext="edit" shapetype="t"/>
            </v:shapetype>
            <v:shape id="AutoShape 1" o:spid="_x0000_s1026" type="#_x0000_t32" style="position:absolute;margin-left:4.45pt;margin-top:14.25pt;width:46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ihIAIAADwEAAAOAAAAZHJzL2Uyb0RvYy54bWysU9tu2zAMfR+wfxD8ntrOkjQ14hSFneyl&#10;WwO0+wBFkm1hsihISpxg2L+PUi5btpdhmB9kXcjDQx5y8XjoFdkL6yToMsnvsoQIzYBL3ZbJl7f1&#10;aJ4Q56nmVIEWZXIULnlcvn+3GEwhxtCB4sISBNGuGEyZdN6bIk0d60RP3R0YofGxAdtTj0fbptzS&#10;AdF7lY6zbJYOYLmxwIRzeFufHpNlxG8awfxL0zjhiSoT5ObjauO6DWu6XNCitdR0kp1p0H9g0VOp&#10;MegVqqaekp2Vf0D1kllw0Pg7Bn0KTSOZiDlgNnn2WzavHTUi5oLFceZaJvf/YNnn/cYSyVG7hGja&#10;o0RPOw8xMslDeQbjCrSq9MaGBNlBv5pnYF8d0VB1VLciGr8dDfpGj/TGJRycwSDb4RNwtKGIH2t1&#10;aGwfILEK5BAlOV4lEQdPGF5O59NxPkPl2OUtpcXF0VjnPwroSdiUifOWyrbzFWiNwoPNYxi6f3Ye&#10;E0HHi0OIqmEtlYr6K00G5D6+z7Lo4UBJHl6DnbPttlKW7GloofiFsiDajZmFneYRrROUr857T6U6&#10;7dFe6YCHmSGf8+7UI98esofVfDWfjCbj2Wo0yep69LSuJqPZOr+f1h/qqqrz74FaPik6ybnQgd2l&#10;X/PJ3/XDeXJOnXbt2Gsd0lv0mCKSvfwj6ShtUPPUF1vgx40N1QgqY4tG4/M4hRn49Rytfg798gcA&#10;AAD//wMAUEsDBBQABgAIAAAAIQC6kCXO2QAAAAcBAAAPAAAAZHJzL2Rvd25yZXYueG1sTI5BT4NA&#10;EIXvJv6HzZh4s4tVKkWWRk08N1Iv3gZ2CkR2lrDbgv/eMR709ua9lzdfsVvcoM40hd6zgdtVAoq4&#10;8bbn1sD74fUmAxUissXBMxn4ogC78vKiwNz6md/oXMVWyQiHHA10MY651qHpyGFY+ZFYsqOfHEY5&#10;p1bbCWcZd4NeJ8lGO+xZPnQ40ktHzWd1cgYe7u2Hx81zWqfz/hDp2FXZfjHm+mp5egQVaYl/ZfjB&#10;F3Qohan2J7ZBDQayrRQNrLMUlMTbu0RE/WvostD/+ctvAAAA//8DAFBLAQItABQABgAIAAAAIQC2&#10;gziS/gAAAOEBAAATAAAAAAAAAAAAAAAAAAAAAABbQ29udGVudF9UeXBlc10ueG1sUEsBAi0AFAAG&#10;AAgAAAAhADj9If/WAAAAlAEAAAsAAAAAAAAAAAAAAAAALwEAAF9yZWxzLy5yZWxzUEsBAi0AFAAG&#10;AAgAAAAhAFJGyKEgAgAAPAQAAA4AAAAAAAAAAAAAAAAALgIAAGRycy9lMm9Eb2MueG1sUEsBAi0A&#10;FAAGAAgAAAAhALqQJc7ZAAAABwEAAA8AAAAAAAAAAAAAAAAAegQAAGRycy9kb3ducmV2LnhtbFBL&#10;BQYAAAAABAAEAPMAAACABQAAAAA=&#10;" strokeweight="1pt"/>
          </w:pict>
        </mc:Fallback>
      </mc:AlternateContent>
    </w:r>
    <w:r w:rsidR="006D4F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06F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5E31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5001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C6D4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5E7F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D454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7898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6A0254A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D14239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2"/>
    <w:multiLevelType w:val="singleLevel"/>
    <w:tmpl w:val="EEA85AB6"/>
    <w:lvl w:ilvl="0">
      <w:start w:val="1"/>
      <w:numFmt w:val="bullet"/>
      <w:pStyle w:val="Bullet2"/>
      <w:lvlText w:val=""/>
      <w:lvlJc w:val="left"/>
      <w:pPr>
        <w:tabs>
          <w:tab w:val="num" w:pos="720"/>
        </w:tabs>
        <w:ind w:left="720" w:hanging="360"/>
      </w:pPr>
      <w:rPr>
        <w:rFonts w:ascii="Symbol" w:hAnsi="Symbol" w:hint="default"/>
        <w:sz w:val="22"/>
      </w:rPr>
    </w:lvl>
  </w:abstractNum>
  <w:abstractNum w:abstractNumId="10" w15:restartNumberingAfterBreak="0">
    <w:nsid w:val="00000003"/>
    <w:multiLevelType w:val="singleLevel"/>
    <w:tmpl w:val="620CEA68"/>
    <w:lvl w:ilvl="0">
      <w:numFmt w:val="bullet"/>
      <w:pStyle w:val="Bullet1"/>
      <w:lvlText w:val=""/>
      <w:lvlJc w:val="left"/>
      <w:pPr>
        <w:tabs>
          <w:tab w:val="num" w:pos="360"/>
        </w:tabs>
        <w:ind w:left="360" w:hanging="360"/>
      </w:pPr>
      <w:rPr>
        <w:rFonts w:ascii="Symbol" w:hAnsi="Symbol" w:hint="default"/>
        <w:color w:val="auto"/>
        <w:sz w:val="22"/>
      </w:rPr>
    </w:lvl>
  </w:abstractNum>
  <w:abstractNum w:abstractNumId="11" w15:restartNumberingAfterBreak="0">
    <w:nsid w:val="05EA0B80"/>
    <w:multiLevelType w:val="multilevel"/>
    <w:tmpl w:val="415E086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B5E5399"/>
    <w:multiLevelType w:val="hybridMultilevel"/>
    <w:tmpl w:val="35E6188E"/>
    <w:lvl w:ilvl="0" w:tplc="3C4CA9A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840CA8"/>
    <w:multiLevelType w:val="hybridMultilevel"/>
    <w:tmpl w:val="2E500F96"/>
    <w:lvl w:ilvl="0" w:tplc="DD440910">
      <w:start w:val="2"/>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162131FC"/>
    <w:multiLevelType w:val="hybridMultilevel"/>
    <w:tmpl w:val="AF946FC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9731608"/>
    <w:multiLevelType w:val="hybridMultilevel"/>
    <w:tmpl w:val="E3B05A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9D6525A"/>
    <w:multiLevelType w:val="hybridMultilevel"/>
    <w:tmpl w:val="1D606C84"/>
    <w:lvl w:ilvl="0" w:tplc="A260CCB6">
      <w:start w:val="1"/>
      <w:numFmt w:val="bullet"/>
      <w:lvlText w:val="•"/>
      <w:lvlJc w:val="left"/>
      <w:pPr>
        <w:tabs>
          <w:tab w:val="num" w:pos="720"/>
        </w:tabs>
        <w:ind w:left="720" w:hanging="360"/>
      </w:pPr>
      <w:rPr>
        <w:rFonts w:ascii="Arial" w:hAnsi="Arial" w:hint="default"/>
      </w:rPr>
    </w:lvl>
    <w:lvl w:ilvl="1" w:tplc="EECEEB6C" w:tentative="1">
      <w:start w:val="1"/>
      <w:numFmt w:val="bullet"/>
      <w:lvlText w:val="•"/>
      <w:lvlJc w:val="left"/>
      <w:pPr>
        <w:tabs>
          <w:tab w:val="num" w:pos="1440"/>
        </w:tabs>
        <w:ind w:left="1440" w:hanging="360"/>
      </w:pPr>
      <w:rPr>
        <w:rFonts w:ascii="Arial" w:hAnsi="Arial" w:hint="default"/>
      </w:rPr>
    </w:lvl>
    <w:lvl w:ilvl="2" w:tplc="49885234" w:tentative="1">
      <w:start w:val="1"/>
      <w:numFmt w:val="bullet"/>
      <w:lvlText w:val="•"/>
      <w:lvlJc w:val="left"/>
      <w:pPr>
        <w:tabs>
          <w:tab w:val="num" w:pos="2160"/>
        </w:tabs>
        <w:ind w:left="2160" w:hanging="360"/>
      </w:pPr>
      <w:rPr>
        <w:rFonts w:ascii="Arial" w:hAnsi="Arial" w:hint="default"/>
      </w:rPr>
    </w:lvl>
    <w:lvl w:ilvl="3" w:tplc="10E21FA4" w:tentative="1">
      <w:start w:val="1"/>
      <w:numFmt w:val="bullet"/>
      <w:lvlText w:val="•"/>
      <w:lvlJc w:val="left"/>
      <w:pPr>
        <w:tabs>
          <w:tab w:val="num" w:pos="2880"/>
        </w:tabs>
        <w:ind w:left="2880" w:hanging="360"/>
      </w:pPr>
      <w:rPr>
        <w:rFonts w:ascii="Arial" w:hAnsi="Arial" w:hint="default"/>
      </w:rPr>
    </w:lvl>
    <w:lvl w:ilvl="4" w:tplc="3E4AEFB4" w:tentative="1">
      <w:start w:val="1"/>
      <w:numFmt w:val="bullet"/>
      <w:lvlText w:val="•"/>
      <w:lvlJc w:val="left"/>
      <w:pPr>
        <w:tabs>
          <w:tab w:val="num" w:pos="3600"/>
        </w:tabs>
        <w:ind w:left="3600" w:hanging="360"/>
      </w:pPr>
      <w:rPr>
        <w:rFonts w:ascii="Arial" w:hAnsi="Arial" w:hint="default"/>
      </w:rPr>
    </w:lvl>
    <w:lvl w:ilvl="5" w:tplc="8A649190" w:tentative="1">
      <w:start w:val="1"/>
      <w:numFmt w:val="bullet"/>
      <w:lvlText w:val="•"/>
      <w:lvlJc w:val="left"/>
      <w:pPr>
        <w:tabs>
          <w:tab w:val="num" w:pos="4320"/>
        </w:tabs>
        <w:ind w:left="4320" w:hanging="360"/>
      </w:pPr>
      <w:rPr>
        <w:rFonts w:ascii="Arial" w:hAnsi="Arial" w:hint="default"/>
      </w:rPr>
    </w:lvl>
    <w:lvl w:ilvl="6" w:tplc="D18691B8" w:tentative="1">
      <w:start w:val="1"/>
      <w:numFmt w:val="bullet"/>
      <w:lvlText w:val="•"/>
      <w:lvlJc w:val="left"/>
      <w:pPr>
        <w:tabs>
          <w:tab w:val="num" w:pos="5040"/>
        </w:tabs>
        <w:ind w:left="5040" w:hanging="360"/>
      </w:pPr>
      <w:rPr>
        <w:rFonts w:ascii="Arial" w:hAnsi="Arial" w:hint="default"/>
      </w:rPr>
    </w:lvl>
    <w:lvl w:ilvl="7" w:tplc="C926532C" w:tentative="1">
      <w:start w:val="1"/>
      <w:numFmt w:val="bullet"/>
      <w:lvlText w:val="•"/>
      <w:lvlJc w:val="left"/>
      <w:pPr>
        <w:tabs>
          <w:tab w:val="num" w:pos="5760"/>
        </w:tabs>
        <w:ind w:left="5760" w:hanging="360"/>
      </w:pPr>
      <w:rPr>
        <w:rFonts w:ascii="Arial" w:hAnsi="Arial" w:hint="default"/>
      </w:rPr>
    </w:lvl>
    <w:lvl w:ilvl="8" w:tplc="0EF416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BAD0152"/>
    <w:multiLevelType w:val="hybridMultilevel"/>
    <w:tmpl w:val="7CEAB8FE"/>
    <w:lvl w:ilvl="0" w:tplc="E4505FCC">
      <w:start w:val="1"/>
      <w:numFmt w:val="upperLetter"/>
      <w:pStyle w:val="Appendix"/>
      <w:lvlText w:val="Appendix %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C05A4E"/>
    <w:multiLevelType w:val="hybridMultilevel"/>
    <w:tmpl w:val="61FC82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5E68A4"/>
    <w:multiLevelType w:val="hybridMultilevel"/>
    <w:tmpl w:val="9CA2A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32613C"/>
    <w:multiLevelType w:val="hybridMultilevel"/>
    <w:tmpl w:val="F84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A11DD0"/>
    <w:multiLevelType w:val="hybridMultilevel"/>
    <w:tmpl w:val="CCCC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3453F"/>
    <w:multiLevelType w:val="hybridMultilevel"/>
    <w:tmpl w:val="819EF84C"/>
    <w:lvl w:ilvl="0" w:tplc="5512F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8255AA"/>
    <w:multiLevelType w:val="hybridMultilevel"/>
    <w:tmpl w:val="32541BDE"/>
    <w:lvl w:ilvl="0" w:tplc="7346A180">
      <w:start w:val="1"/>
      <w:numFmt w:val="bullet"/>
      <w:lvlText w:val="•"/>
      <w:lvlJc w:val="left"/>
      <w:pPr>
        <w:tabs>
          <w:tab w:val="num" w:pos="720"/>
        </w:tabs>
        <w:ind w:left="720" w:hanging="360"/>
      </w:pPr>
      <w:rPr>
        <w:rFonts w:ascii="Arial" w:hAnsi="Arial" w:hint="default"/>
      </w:rPr>
    </w:lvl>
    <w:lvl w:ilvl="1" w:tplc="5A20EE2C" w:tentative="1">
      <w:start w:val="1"/>
      <w:numFmt w:val="bullet"/>
      <w:lvlText w:val="•"/>
      <w:lvlJc w:val="left"/>
      <w:pPr>
        <w:tabs>
          <w:tab w:val="num" w:pos="1440"/>
        </w:tabs>
        <w:ind w:left="1440" w:hanging="360"/>
      </w:pPr>
      <w:rPr>
        <w:rFonts w:ascii="Arial" w:hAnsi="Arial" w:hint="default"/>
      </w:rPr>
    </w:lvl>
    <w:lvl w:ilvl="2" w:tplc="C03A1C1A" w:tentative="1">
      <w:start w:val="1"/>
      <w:numFmt w:val="bullet"/>
      <w:lvlText w:val="•"/>
      <w:lvlJc w:val="left"/>
      <w:pPr>
        <w:tabs>
          <w:tab w:val="num" w:pos="2160"/>
        </w:tabs>
        <w:ind w:left="2160" w:hanging="360"/>
      </w:pPr>
      <w:rPr>
        <w:rFonts w:ascii="Arial" w:hAnsi="Arial" w:hint="default"/>
      </w:rPr>
    </w:lvl>
    <w:lvl w:ilvl="3" w:tplc="8DE85E34" w:tentative="1">
      <w:start w:val="1"/>
      <w:numFmt w:val="bullet"/>
      <w:lvlText w:val="•"/>
      <w:lvlJc w:val="left"/>
      <w:pPr>
        <w:tabs>
          <w:tab w:val="num" w:pos="2880"/>
        </w:tabs>
        <w:ind w:left="2880" w:hanging="360"/>
      </w:pPr>
      <w:rPr>
        <w:rFonts w:ascii="Arial" w:hAnsi="Arial" w:hint="default"/>
      </w:rPr>
    </w:lvl>
    <w:lvl w:ilvl="4" w:tplc="4A563F6C" w:tentative="1">
      <w:start w:val="1"/>
      <w:numFmt w:val="bullet"/>
      <w:lvlText w:val="•"/>
      <w:lvlJc w:val="left"/>
      <w:pPr>
        <w:tabs>
          <w:tab w:val="num" w:pos="3600"/>
        </w:tabs>
        <w:ind w:left="3600" w:hanging="360"/>
      </w:pPr>
      <w:rPr>
        <w:rFonts w:ascii="Arial" w:hAnsi="Arial" w:hint="default"/>
      </w:rPr>
    </w:lvl>
    <w:lvl w:ilvl="5" w:tplc="72CC9894" w:tentative="1">
      <w:start w:val="1"/>
      <w:numFmt w:val="bullet"/>
      <w:lvlText w:val="•"/>
      <w:lvlJc w:val="left"/>
      <w:pPr>
        <w:tabs>
          <w:tab w:val="num" w:pos="4320"/>
        </w:tabs>
        <w:ind w:left="4320" w:hanging="360"/>
      </w:pPr>
      <w:rPr>
        <w:rFonts w:ascii="Arial" w:hAnsi="Arial" w:hint="default"/>
      </w:rPr>
    </w:lvl>
    <w:lvl w:ilvl="6" w:tplc="F41ED86A" w:tentative="1">
      <w:start w:val="1"/>
      <w:numFmt w:val="bullet"/>
      <w:lvlText w:val="•"/>
      <w:lvlJc w:val="left"/>
      <w:pPr>
        <w:tabs>
          <w:tab w:val="num" w:pos="5040"/>
        </w:tabs>
        <w:ind w:left="5040" w:hanging="360"/>
      </w:pPr>
      <w:rPr>
        <w:rFonts w:ascii="Arial" w:hAnsi="Arial" w:hint="default"/>
      </w:rPr>
    </w:lvl>
    <w:lvl w:ilvl="7" w:tplc="F2AEB1D6" w:tentative="1">
      <w:start w:val="1"/>
      <w:numFmt w:val="bullet"/>
      <w:lvlText w:val="•"/>
      <w:lvlJc w:val="left"/>
      <w:pPr>
        <w:tabs>
          <w:tab w:val="num" w:pos="5760"/>
        </w:tabs>
        <w:ind w:left="5760" w:hanging="360"/>
      </w:pPr>
      <w:rPr>
        <w:rFonts w:ascii="Arial" w:hAnsi="Arial" w:hint="default"/>
      </w:rPr>
    </w:lvl>
    <w:lvl w:ilvl="8" w:tplc="FC3AD6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02C46DE"/>
    <w:multiLevelType w:val="hybridMultilevel"/>
    <w:tmpl w:val="F306C680"/>
    <w:lvl w:ilvl="0" w:tplc="04090019">
      <w:start w:val="1"/>
      <w:numFmt w:val="lowerLetter"/>
      <w:lvlText w:val="%1."/>
      <w:lvlJc w:val="left"/>
      <w:pPr>
        <w:ind w:left="792" w:hanging="360"/>
      </w:pPr>
    </w:lvl>
    <w:lvl w:ilvl="1" w:tplc="BB74BFF2">
      <w:start w:val="1"/>
      <w:numFmt w:val="lowerLetter"/>
      <w:lvlText w:val="%2."/>
      <w:lvlJc w:val="left"/>
      <w:pPr>
        <w:ind w:left="1512" w:hanging="36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628F4C92"/>
    <w:multiLevelType w:val="hybridMultilevel"/>
    <w:tmpl w:val="E28CAF6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4EC1081"/>
    <w:multiLevelType w:val="hybridMultilevel"/>
    <w:tmpl w:val="9D7081E8"/>
    <w:lvl w:ilvl="0" w:tplc="F496D7F0">
      <w:start w:val="1"/>
      <w:numFmt w:val="decimal"/>
      <w:pStyle w:val="Normalnumbered"/>
      <w:lvlText w:val="%1."/>
      <w:lvlJc w:val="left"/>
      <w:pPr>
        <w:ind w:left="936" w:hanging="360"/>
      </w:pPr>
      <w:rPr>
        <w:rFonts w:ascii="Times New Roman" w:hAnsi="Times New Roman" w:hint="default"/>
        <w:b w:val="0"/>
        <w:i w:val="0"/>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67A8543D"/>
    <w:multiLevelType w:val="hybridMultilevel"/>
    <w:tmpl w:val="EA405522"/>
    <w:lvl w:ilvl="0" w:tplc="5C582168">
      <w:start w:val="1"/>
      <w:numFmt w:val="bullet"/>
      <w:lvlText w:val="•"/>
      <w:lvlJc w:val="left"/>
      <w:pPr>
        <w:tabs>
          <w:tab w:val="num" w:pos="720"/>
        </w:tabs>
        <w:ind w:left="720" w:hanging="360"/>
      </w:pPr>
      <w:rPr>
        <w:rFonts w:ascii="Arial" w:hAnsi="Arial" w:hint="default"/>
      </w:rPr>
    </w:lvl>
    <w:lvl w:ilvl="1" w:tplc="031CC7CE" w:tentative="1">
      <w:start w:val="1"/>
      <w:numFmt w:val="bullet"/>
      <w:lvlText w:val="•"/>
      <w:lvlJc w:val="left"/>
      <w:pPr>
        <w:tabs>
          <w:tab w:val="num" w:pos="1440"/>
        </w:tabs>
        <w:ind w:left="1440" w:hanging="360"/>
      </w:pPr>
      <w:rPr>
        <w:rFonts w:ascii="Arial" w:hAnsi="Arial" w:hint="default"/>
      </w:rPr>
    </w:lvl>
    <w:lvl w:ilvl="2" w:tplc="CA6C105C" w:tentative="1">
      <w:start w:val="1"/>
      <w:numFmt w:val="bullet"/>
      <w:lvlText w:val="•"/>
      <w:lvlJc w:val="left"/>
      <w:pPr>
        <w:tabs>
          <w:tab w:val="num" w:pos="2160"/>
        </w:tabs>
        <w:ind w:left="2160" w:hanging="360"/>
      </w:pPr>
      <w:rPr>
        <w:rFonts w:ascii="Arial" w:hAnsi="Arial" w:hint="default"/>
      </w:rPr>
    </w:lvl>
    <w:lvl w:ilvl="3" w:tplc="052221A6" w:tentative="1">
      <w:start w:val="1"/>
      <w:numFmt w:val="bullet"/>
      <w:lvlText w:val="•"/>
      <w:lvlJc w:val="left"/>
      <w:pPr>
        <w:tabs>
          <w:tab w:val="num" w:pos="2880"/>
        </w:tabs>
        <w:ind w:left="2880" w:hanging="360"/>
      </w:pPr>
      <w:rPr>
        <w:rFonts w:ascii="Arial" w:hAnsi="Arial" w:hint="default"/>
      </w:rPr>
    </w:lvl>
    <w:lvl w:ilvl="4" w:tplc="591AD386" w:tentative="1">
      <w:start w:val="1"/>
      <w:numFmt w:val="bullet"/>
      <w:lvlText w:val="•"/>
      <w:lvlJc w:val="left"/>
      <w:pPr>
        <w:tabs>
          <w:tab w:val="num" w:pos="3600"/>
        </w:tabs>
        <w:ind w:left="3600" w:hanging="360"/>
      </w:pPr>
      <w:rPr>
        <w:rFonts w:ascii="Arial" w:hAnsi="Arial" w:hint="default"/>
      </w:rPr>
    </w:lvl>
    <w:lvl w:ilvl="5" w:tplc="77CC305A" w:tentative="1">
      <w:start w:val="1"/>
      <w:numFmt w:val="bullet"/>
      <w:lvlText w:val="•"/>
      <w:lvlJc w:val="left"/>
      <w:pPr>
        <w:tabs>
          <w:tab w:val="num" w:pos="4320"/>
        </w:tabs>
        <w:ind w:left="4320" w:hanging="360"/>
      </w:pPr>
      <w:rPr>
        <w:rFonts w:ascii="Arial" w:hAnsi="Arial" w:hint="default"/>
      </w:rPr>
    </w:lvl>
    <w:lvl w:ilvl="6" w:tplc="52A4E8E0" w:tentative="1">
      <w:start w:val="1"/>
      <w:numFmt w:val="bullet"/>
      <w:lvlText w:val="•"/>
      <w:lvlJc w:val="left"/>
      <w:pPr>
        <w:tabs>
          <w:tab w:val="num" w:pos="5040"/>
        </w:tabs>
        <w:ind w:left="5040" w:hanging="360"/>
      </w:pPr>
      <w:rPr>
        <w:rFonts w:ascii="Arial" w:hAnsi="Arial" w:hint="default"/>
      </w:rPr>
    </w:lvl>
    <w:lvl w:ilvl="7" w:tplc="6B9CAA6C" w:tentative="1">
      <w:start w:val="1"/>
      <w:numFmt w:val="bullet"/>
      <w:lvlText w:val="•"/>
      <w:lvlJc w:val="left"/>
      <w:pPr>
        <w:tabs>
          <w:tab w:val="num" w:pos="5760"/>
        </w:tabs>
        <w:ind w:left="5760" w:hanging="360"/>
      </w:pPr>
      <w:rPr>
        <w:rFonts w:ascii="Arial" w:hAnsi="Arial" w:hint="default"/>
      </w:rPr>
    </w:lvl>
    <w:lvl w:ilvl="8" w:tplc="75468AF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55730F"/>
    <w:multiLevelType w:val="hybridMultilevel"/>
    <w:tmpl w:val="ACE41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28324B"/>
    <w:multiLevelType w:val="hybridMultilevel"/>
    <w:tmpl w:val="7F8C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A36EF"/>
    <w:multiLevelType w:val="hybridMultilevel"/>
    <w:tmpl w:val="3E28D468"/>
    <w:lvl w:ilvl="0" w:tplc="FFFFFFFF">
      <w:start w:val="1"/>
      <w:numFmt w:val="bullet"/>
      <w:pStyle w:val="Bullet10"/>
      <w:lvlText w:val=""/>
      <w:lvlJc w:val="left"/>
      <w:pPr>
        <w:tabs>
          <w:tab w:val="num" w:pos="1080"/>
        </w:tabs>
        <w:ind w:left="1080" w:hanging="360"/>
      </w:pPr>
      <w:rPr>
        <w:rFonts w:ascii="Symbol" w:hAnsi="Symbol" w:hint="default"/>
        <w:b w:val="0"/>
        <w:i w:val="0"/>
        <w:sz w:val="22"/>
        <w:szCs w:val="22"/>
      </w:rPr>
    </w:lvl>
    <w:lvl w:ilvl="1" w:tplc="FFFFFFFF" w:tentative="1">
      <w:start w:val="1"/>
      <w:numFmt w:val="bullet"/>
      <w:lvlText w:val="o"/>
      <w:lvlJc w:val="left"/>
      <w:pPr>
        <w:tabs>
          <w:tab w:val="num" w:pos="1800"/>
        </w:tabs>
        <w:ind w:left="1800" w:hanging="360"/>
      </w:pPr>
      <w:rPr>
        <w:rFonts w:ascii="Courier New" w:hAnsi="Courier New" w:cs="Cambria"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ambria"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ambria"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CCF5D19"/>
    <w:multiLevelType w:val="hybridMultilevel"/>
    <w:tmpl w:val="743ED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7"/>
  </w:num>
  <w:num w:numId="4">
    <w:abstractNumId w:val="10"/>
  </w:num>
  <w:num w:numId="5">
    <w:abstractNumId w:val="9"/>
  </w:num>
  <w:num w:numId="6">
    <w:abstractNumId w:val="31"/>
  </w:num>
  <w:num w:numId="7">
    <w:abstractNumId w:val="17"/>
  </w:num>
  <w:num w:numId="8">
    <w:abstractNumId w:val="22"/>
  </w:num>
  <w:num w:numId="9">
    <w:abstractNumId w:val="2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24"/>
  </w:num>
  <w:num w:numId="14">
    <w:abstractNumId w:val="25"/>
  </w:num>
  <w:num w:numId="15">
    <w:abstractNumId w:val="15"/>
  </w:num>
  <w:num w:numId="16">
    <w:abstractNumId w:val="11"/>
  </w:num>
  <w:num w:numId="17">
    <w:abstractNumId w:val="30"/>
  </w:num>
  <w:num w:numId="18">
    <w:abstractNumId w:val="18"/>
  </w:num>
  <w:num w:numId="19">
    <w:abstractNumId w:val="11"/>
  </w:num>
  <w:num w:numId="20">
    <w:abstractNumId w:val="16"/>
  </w:num>
  <w:num w:numId="21">
    <w:abstractNumId w:val="28"/>
  </w:num>
  <w:num w:numId="22">
    <w:abstractNumId w:val="29"/>
  </w:num>
  <w:num w:numId="23">
    <w:abstractNumId w:val="6"/>
  </w:num>
  <w:num w:numId="24">
    <w:abstractNumId w:val="5"/>
  </w:num>
  <w:num w:numId="25">
    <w:abstractNumId w:val="4"/>
  </w:num>
  <w:num w:numId="26">
    <w:abstractNumId w:val="7"/>
  </w:num>
  <w:num w:numId="27">
    <w:abstractNumId w:val="3"/>
  </w:num>
  <w:num w:numId="28">
    <w:abstractNumId w:val="2"/>
  </w:num>
  <w:num w:numId="29">
    <w:abstractNumId w:val="1"/>
  </w:num>
  <w:num w:numId="30">
    <w:abstractNumId w:val="0"/>
  </w:num>
  <w:num w:numId="31">
    <w:abstractNumId w:val="11"/>
  </w:num>
  <w:num w:numId="32">
    <w:abstractNumId w:val="19"/>
  </w:num>
  <w:num w:numId="33">
    <w:abstractNumId w:val="23"/>
  </w:num>
  <w:num w:numId="34">
    <w:abstractNumId w:val="12"/>
  </w:num>
  <w:num w:numId="35">
    <w:abstractNumId w:val="13"/>
  </w:num>
  <w:num w:numId="36">
    <w:abstractNumId w:val="32"/>
  </w:num>
  <w:num w:numId="3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proofState w:spelling="clean" w:grammar="clean"/>
  <w:stylePaneFormatFilter w:val="0301" w:allStyles="1" w:customStyles="0" w:latentStyles="0" w:stylesInUse="0" w:headingStyles="0" w:numberingStyles="0" w:tableStyles="0" w:directFormattingOnRuns="1" w:directFormattingOnParagraphs="1" w:directFormattingOnNumbering="0" w:directFormattingOnTables="0" w:clearFormatting="0"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327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1F"/>
    <w:rsid w:val="00001050"/>
    <w:rsid w:val="000016F3"/>
    <w:rsid w:val="000114BF"/>
    <w:rsid w:val="000116EC"/>
    <w:rsid w:val="00014D87"/>
    <w:rsid w:val="00022A43"/>
    <w:rsid w:val="00044646"/>
    <w:rsid w:val="0005248E"/>
    <w:rsid w:val="00053B36"/>
    <w:rsid w:val="000659F1"/>
    <w:rsid w:val="00075217"/>
    <w:rsid w:val="00076A64"/>
    <w:rsid w:val="00094964"/>
    <w:rsid w:val="000B39B4"/>
    <w:rsid w:val="000C5376"/>
    <w:rsid w:val="000E279F"/>
    <w:rsid w:val="000E3551"/>
    <w:rsid w:val="000E50F0"/>
    <w:rsid w:val="000F4027"/>
    <w:rsid w:val="00125D00"/>
    <w:rsid w:val="001270D9"/>
    <w:rsid w:val="00130034"/>
    <w:rsid w:val="00131777"/>
    <w:rsid w:val="00132302"/>
    <w:rsid w:val="0014274D"/>
    <w:rsid w:val="00142B77"/>
    <w:rsid w:val="00144311"/>
    <w:rsid w:val="00174196"/>
    <w:rsid w:val="00186617"/>
    <w:rsid w:val="001A0E2A"/>
    <w:rsid w:val="001A3DD0"/>
    <w:rsid w:val="001B2A11"/>
    <w:rsid w:val="001D359C"/>
    <w:rsid w:val="001D4068"/>
    <w:rsid w:val="001F49A3"/>
    <w:rsid w:val="00200224"/>
    <w:rsid w:val="002041CC"/>
    <w:rsid w:val="00205C86"/>
    <w:rsid w:val="00212C73"/>
    <w:rsid w:val="00221C7F"/>
    <w:rsid w:val="0022259A"/>
    <w:rsid w:val="00224E5D"/>
    <w:rsid w:val="00253060"/>
    <w:rsid w:val="00262BEA"/>
    <w:rsid w:val="00270CF5"/>
    <w:rsid w:val="00280148"/>
    <w:rsid w:val="00294029"/>
    <w:rsid w:val="002A7981"/>
    <w:rsid w:val="002B46F3"/>
    <w:rsid w:val="002C0871"/>
    <w:rsid w:val="002E482B"/>
    <w:rsid w:val="002E6B3E"/>
    <w:rsid w:val="002F6917"/>
    <w:rsid w:val="00310CBB"/>
    <w:rsid w:val="003323F0"/>
    <w:rsid w:val="00336798"/>
    <w:rsid w:val="00351B1F"/>
    <w:rsid w:val="00377028"/>
    <w:rsid w:val="0038795F"/>
    <w:rsid w:val="00391005"/>
    <w:rsid w:val="00391614"/>
    <w:rsid w:val="00397AD1"/>
    <w:rsid w:val="003A58F6"/>
    <w:rsid w:val="003B1A98"/>
    <w:rsid w:val="003B3E68"/>
    <w:rsid w:val="003B5BB7"/>
    <w:rsid w:val="003B5F2D"/>
    <w:rsid w:val="003C1C71"/>
    <w:rsid w:val="003C61A8"/>
    <w:rsid w:val="003D67C8"/>
    <w:rsid w:val="003E4B41"/>
    <w:rsid w:val="003F1CAA"/>
    <w:rsid w:val="003F32F6"/>
    <w:rsid w:val="004117F2"/>
    <w:rsid w:val="00434FAF"/>
    <w:rsid w:val="00445067"/>
    <w:rsid w:val="00451167"/>
    <w:rsid w:val="004526A4"/>
    <w:rsid w:val="00461969"/>
    <w:rsid w:val="004666DA"/>
    <w:rsid w:val="00474748"/>
    <w:rsid w:val="004921B3"/>
    <w:rsid w:val="004B25B1"/>
    <w:rsid w:val="004B36FE"/>
    <w:rsid w:val="004C27D9"/>
    <w:rsid w:val="004C6DF9"/>
    <w:rsid w:val="004D0B34"/>
    <w:rsid w:val="004D3220"/>
    <w:rsid w:val="004E045A"/>
    <w:rsid w:val="004E49EF"/>
    <w:rsid w:val="004E7F4A"/>
    <w:rsid w:val="004F4686"/>
    <w:rsid w:val="004F78B7"/>
    <w:rsid w:val="00502B60"/>
    <w:rsid w:val="005045F8"/>
    <w:rsid w:val="00513476"/>
    <w:rsid w:val="00531D02"/>
    <w:rsid w:val="005336B5"/>
    <w:rsid w:val="0055529F"/>
    <w:rsid w:val="005A1099"/>
    <w:rsid w:val="005A1295"/>
    <w:rsid w:val="005A53A4"/>
    <w:rsid w:val="005A7E12"/>
    <w:rsid w:val="005B3C71"/>
    <w:rsid w:val="005B3D3C"/>
    <w:rsid w:val="005C16FC"/>
    <w:rsid w:val="005C23AB"/>
    <w:rsid w:val="005D4D4F"/>
    <w:rsid w:val="005E3AA5"/>
    <w:rsid w:val="00601A85"/>
    <w:rsid w:val="006162EB"/>
    <w:rsid w:val="00621CAB"/>
    <w:rsid w:val="006301E2"/>
    <w:rsid w:val="00633BE1"/>
    <w:rsid w:val="00641472"/>
    <w:rsid w:val="00645232"/>
    <w:rsid w:val="006539E5"/>
    <w:rsid w:val="00665297"/>
    <w:rsid w:val="00670106"/>
    <w:rsid w:val="00676E03"/>
    <w:rsid w:val="0068446F"/>
    <w:rsid w:val="006860E6"/>
    <w:rsid w:val="006878E1"/>
    <w:rsid w:val="00687C63"/>
    <w:rsid w:val="006956E4"/>
    <w:rsid w:val="00695CC0"/>
    <w:rsid w:val="006B27E1"/>
    <w:rsid w:val="006B7644"/>
    <w:rsid w:val="006C0FAF"/>
    <w:rsid w:val="006C37CA"/>
    <w:rsid w:val="006D4A1D"/>
    <w:rsid w:val="006D4FD1"/>
    <w:rsid w:val="006D7908"/>
    <w:rsid w:val="006E3B8C"/>
    <w:rsid w:val="006F3974"/>
    <w:rsid w:val="00702ECC"/>
    <w:rsid w:val="00711653"/>
    <w:rsid w:val="00723694"/>
    <w:rsid w:val="007254DF"/>
    <w:rsid w:val="00745DDF"/>
    <w:rsid w:val="00754EE6"/>
    <w:rsid w:val="00756F64"/>
    <w:rsid w:val="00766417"/>
    <w:rsid w:val="00772D90"/>
    <w:rsid w:val="00777747"/>
    <w:rsid w:val="007A5CA6"/>
    <w:rsid w:val="007B081F"/>
    <w:rsid w:val="007B440F"/>
    <w:rsid w:val="007C0494"/>
    <w:rsid w:val="007C2DF0"/>
    <w:rsid w:val="007C4CEB"/>
    <w:rsid w:val="007E4683"/>
    <w:rsid w:val="007F4D43"/>
    <w:rsid w:val="0080045A"/>
    <w:rsid w:val="008218E9"/>
    <w:rsid w:val="00845EB8"/>
    <w:rsid w:val="008527D6"/>
    <w:rsid w:val="00866C91"/>
    <w:rsid w:val="00867A51"/>
    <w:rsid w:val="00881830"/>
    <w:rsid w:val="00884CE8"/>
    <w:rsid w:val="00891CEB"/>
    <w:rsid w:val="008A1134"/>
    <w:rsid w:val="008A7B5C"/>
    <w:rsid w:val="008C242E"/>
    <w:rsid w:val="008C6810"/>
    <w:rsid w:val="008D4614"/>
    <w:rsid w:val="008E1EAB"/>
    <w:rsid w:val="008F3DC5"/>
    <w:rsid w:val="009012E1"/>
    <w:rsid w:val="0090208D"/>
    <w:rsid w:val="009039E0"/>
    <w:rsid w:val="00915741"/>
    <w:rsid w:val="00915988"/>
    <w:rsid w:val="00930296"/>
    <w:rsid w:val="00933C26"/>
    <w:rsid w:val="00933D8E"/>
    <w:rsid w:val="0094581C"/>
    <w:rsid w:val="00951C5D"/>
    <w:rsid w:val="00973596"/>
    <w:rsid w:val="009857A2"/>
    <w:rsid w:val="00987F3E"/>
    <w:rsid w:val="009A62D7"/>
    <w:rsid w:val="009C79A8"/>
    <w:rsid w:val="009D3EEF"/>
    <w:rsid w:val="009E64B7"/>
    <w:rsid w:val="009F13A8"/>
    <w:rsid w:val="00A1545C"/>
    <w:rsid w:val="00A1645A"/>
    <w:rsid w:val="00A367D7"/>
    <w:rsid w:val="00A501A6"/>
    <w:rsid w:val="00A54A99"/>
    <w:rsid w:val="00A61400"/>
    <w:rsid w:val="00A64E5A"/>
    <w:rsid w:val="00A74F98"/>
    <w:rsid w:val="00A81F0E"/>
    <w:rsid w:val="00AA233E"/>
    <w:rsid w:val="00AA6CBC"/>
    <w:rsid w:val="00AB1447"/>
    <w:rsid w:val="00AB2EFB"/>
    <w:rsid w:val="00AE3794"/>
    <w:rsid w:val="00AF3C96"/>
    <w:rsid w:val="00B038C1"/>
    <w:rsid w:val="00B05CC3"/>
    <w:rsid w:val="00B1530D"/>
    <w:rsid w:val="00B46079"/>
    <w:rsid w:val="00B51B96"/>
    <w:rsid w:val="00B5356E"/>
    <w:rsid w:val="00B655A7"/>
    <w:rsid w:val="00B97291"/>
    <w:rsid w:val="00BC067C"/>
    <w:rsid w:val="00BC6DFA"/>
    <w:rsid w:val="00BE5111"/>
    <w:rsid w:val="00BF3F20"/>
    <w:rsid w:val="00BF5BDA"/>
    <w:rsid w:val="00C04282"/>
    <w:rsid w:val="00C05BC3"/>
    <w:rsid w:val="00C07C61"/>
    <w:rsid w:val="00C1153F"/>
    <w:rsid w:val="00C153D3"/>
    <w:rsid w:val="00C15531"/>
    <w:rsid w:val="00C168CE"/>
    <w:rsid w:val="00C42633"/>
    <w:rsid w:val="00C53C1F"/>
    <w:rsid w:val="00C555C9"/>
    <w:rsid w:val="00C77F78"/>
    <w:rsid w:val="00C931CD"/>
    <w:rsid w:val="00C95B4C"/>
    <w:rsid w:val="00CB2A31"/>
    <w:rsid w:val="00CD26F9"/>
    <w:rsid w:val="00CF0AAE"/>
    <w:rsid w:val="00D0413B"/>
    <w:rsid w:val="00D21771"/>
    <w:rsid w:val="00D37DC3"/>
    <w:rsid w:val="00D41BF0"/>
    <w:rsid w:val="00D42EAC"/>
    <w:rsid w:val="00D65EC0"/>
    <w:rsid w:val="00D66054"/>
    <w:rsid w:val="00D675BE"/>
    <w:rsid w:val="00D67B9B"/>
    <w:rsid w:val="00DA3BAF"/>
    <w:rsid w:val="00DB3AB0"/>
    <w:rsid w:val="00DD5F46"/>
    <w:rsid w:val="00DF38D1"/>
    <w:rsid w:val="00E22EF5"/>
    <w:rsid w:val="00E2594B"/>
    <w:rsid w:val="00E2771C"/>
    <w:rsid w:val="00E54236"/>
    <w:rsid w:val="00E71749"/>
    <w:rsid w:val="00E8313B"/>
    <w:rsid w:val="00E8557A"/>
    <w:rsid w:val="00E875B3"/>
    <w:rsid w:val="00EA4377"/>
    <w:rsid w:val="00EA6C36"/>
    <w:rsid w:val="00EB34B3"/>
    <w:rsid w:val="00EB43D4"/>
    <w:rsid w:val="00EB48AE"/>
    <w:rsid w:val="00EC6AA8"/>
    <w:rsid w:val="00ED203D"/>
    <w:rsid w:val="00EE0E02"/>
    <w:rsid w:val="00EF4A3F"/>
    <w:rsid w:val="00F2385B"/>
    <w:rsid w:val="00F561A5"/>
    <w:rsid w:val="00F7135F"/>
    <w:rsid w:val="00FA0990"/>
    <w:rsid w:val="00FB0202"/>
    <w:rsid w:val="00FC0656"/>
    <w:rsid w:val="00FC0D93"/>
    <w:rsid w:val="00FE406B"/>
    <w:rsid w:val="00FE602A"/>
    <w:rsid w:val="3B2710C5"/>
    <w:rsid w:val="6D176E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fill="f" fillcolor="white" stroke="f">
      <v:fill color="white" on="f"/>
      <v:stroke on="f"/>
    </o:shapedefaults>
    <o:shapelayout v:ext="edit">
      <o:idmap v:ext="edit" data="1"/>
    </o:shapelayout>
  </w:shapeDefaults>
  <w:decimalSymbol w:val="."/>
  <w:listSeparator w:val=","/>
  <w14:docId w14:val="6D4588AE"/>
  <w15:chartTrackingRefBased/>
  <w15:docId w15:val="{3D1EE1B9-A288-4126-B9C1-067F5AF5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EF5"/>
    <w:pPr>
      <w:spacing w:before="120" w:after="120" w:line="300" w:lineRule="atLeast"/>
    </w:pPr>
    <w:rPr>
      <w:rFonts w:eastAsia="Times"/>
      <w:sz w:val="24"/>
      <w:szCs w:val="24"/>
      <w:lang w:eastAsia="en-US"/>
    </w:rPr>
  </w:style>
  <w:style w:type="paragraph" w:styleId="Heading1">
    <w:name w:val="heading 1"/>
    <w:next w:val="Normal"/>
    <w:link w:val="Heading1Char"/>
    <w:autoRedefine/>
    <w:qFormat/>
    <w:rsid w:val="00E54236"/>
    <w:pPr>
      <w:keepNext/>
      <w:numPr>
        <w:numId w:val="2"/>
      </w:numPr>
      <w:spacing w:before="240" w:after="40" w:line="276" w:lineRule="auto"/>
      <w:outlineLvl w:val="0"/>
    </w:pPr>
    <w:rPr>
      <w:b/>
      <w:bCs/>
      <w:caps/>
      <w:kern w:val="32"/>
      <w:sz w:val="24"/>
      <w:szCs w:val="32"/>
      <w:lang w:eastAsia="en-US"/>
    </w:rPr>
  </w:style>
  <w:style w:type="paragraph" w:styleId="Heading2">
    <w:name w:val="heading 2"/>
    <w:next w:val="Normal"/>
    <w:link w:val="Heading2Char"/>
    <w:autoRedefine/>
    <w:qFormat/>
    <w:rsid w:val="001D359C"/>
    <w:pPr>
      <w:keepNext/>
      <w:spacing w:line="276" w:lineRule="auto"/>
      <w:outlineLvl w:val="1"/>
    </w:pPr>
    <w:rPr>
      <w:bCs/>
      <w:iCs/>
      <w:sz w:val="24"/>
      <w:szCs w:val="28"/>
      <w:lang w:eastAsia="en-US"/>
    </w:rPr>
  </w:style>
  <w:style w:type="paragraph" w:styleId="Heading3">
    <w:name w:val="heading 3"/>
    <w:aliases w:val="H3,h3,HeadC,Titles,Level 3 Topic Heading,Map,H31,Section,Heading 3 Char,H3 Char,h3 Char,HeadC Char,Titles Char,Level 3 Topic Heading Char,Map Char,H31 Char1,Section Char1,Section Char Char,Heading 3 Char1 Char,H3 Char1 Char,h3 Char1 Char"/>
    <w:next w:val="Normal"/>
    <w:link w:val="Heading3Char1"/>
    <w:autoRedefine/>
    <w:qFormat/>
    <w:rsid w:val="00641472"/>
    <w:pPr>
      <w:keepNext/>
      <w:spacing w:before="480" w:after="60" w:line="276" w:lineRule="auto"/>
      <w:outlineLvl w:val="2"/>
    </w:pPr>
    <w:rPr>
      <w:rFonts w:ascii="Arial Bold" w:hAnsi="Arial Bold" w:cs="Arial"/>
      <w:b/>
      <w:bCs/>
      <w:iCs/>
      <w:sz w:val="22"/>
      <w:szCs w:val="26"/>
      <w:lang w:eastAsia="en-US"/>
    </w:rPr>
  </w:style>
  <w:style w:type="paragraph" w:styleId="Heading4">
    <w:name w:val="heading 4"/>
    <w:aliases w:val="Title 1,H4,Map Title,Heading 4 Char,Title 1 Char,H4 Char,Map Title Char,h4,Level 4 Topic Heading"/>
    <w:next w:val="Normal"/>
    <w:autoRedefine/>
    <w:qFormat/>
    <w:rsid w:val="00845EB8"/>
    <w:pPr>
      <w:keepNext/>
      <w:spacing w:before="360" w:after="120" w:line="300" w:lineRule="atLeast"/>
      <w:outlineLvl w:val="3"/>
    </w:pPr>
    <w:rPr>
      <w:rFonts w:ascii="Arial" w:eastAsia="Times" w:hAnsi="Arial" w:cs="Arial"/>
      <w:i/>
      <w:iCs/>
      <w:noProof/>
      <w:color w:val="000000"/>
      <w:sz w:val="22"/>
      <w:szCs w:val="24"/>
      <w:lang w:eastAsia="en-US"/>
    </w:rPr>
  </w:style>
  <w:style w:type="paragraph" w:styleId="Heading5">
    <w:name w:val="heading 5"/>
    <w:next w:val="Normal"/>
    <w:link w:val="Heading5Char"/>
    <w:qFormat/>
    <w:rsid w:val="001D25CD"/>
    <w:pPr>
      <w:keepNext/>
      <w:numPr>
        <w:ilvl w:val="4"/>
        <w:numId w:val="2"/>
      </w:numPr>
      <w:spacing w:before="300" w:after="120" w:line="300" w:lineRule="atLeast"/>
      <w:outlineLvl w:val="4"/>
    </w:pPr>
    <w:rPr>
      <w:rFonts w:eastAsia="Times"/>
      <w:b/>
      <w:iCs/>
      <w:noProof/>
      <w:color w:val="000000"/>
      <w:sz w:val="24"/>
      <w:szCs w:val="24"/>
      <w:lang w:eastAsia="en-US"/>
    </w:rPr>
  </w:style>
  <w:style w:type="paragraph" w:styleId="Heading6">
    <w:name w:val="heading 6"/>
    <w:basedOn w:val="Normal"/>
    <w:next w:val="Normal"/>
    <w:link w:val="Heading6Char"/>
    <w:qFormat/>
    <w:rsid w:val="001D25CD"/>
    <w:pPr>
      <w:numPr>
        <w:ilvl w:val="5"/>
        <w:numId w:val="2"/>
      </w:numPr>
      <w:spacing w:before="240" w:after="60"/>
      <w:outlineLvl w:val="5"/>
    </w:pPr>
    <w:rPr>
      <w:b/>
      <w:bCs/>
      <w:lang w:val="x-none" w:eastAsia="x-none"/>
    </w:rPr>
  </w:style>
  <w:style w:type="paragraph" w:styleId="Heading7">
    <w:name w:val="heading 7"/>
    <w:basedOn w:val="Normal"/>
    <w:next w:val="Normal"/>
    <w:link w:val="Heading7Char"/>
    <w:qFormat/>
    <w:rsid w:val="001D25CD"/>
    <w:pPr>
      <w:numPr>
        <w:ilvl w:val="6"/>
        <w:numId w:val="2"/>
      </w:numPr>
      <w:spacing w:before="240" w:after="60"/>
      <w:outlineLvl w:val="6"/>
    </w:pPr>
    <w:rPr>
      <w:lang w:val="x-none" w:eastAsia="x-none"/>
    </w:rPr>
  </w:style>
  <w:style w:type="paragraph" w:styleId="Heading8">
    <w:name w:val="heading 8"/>
    <w:basedOn w:val="Normal"/>
    <w:next w:val="Normal"/>
    <w:link w:val="Heading8Char"/>
    <w:qFormat/>
    <w:rsid w:val="001D25CD"/>
    <w:pPr>
      <w:numPr>
        <w:ilvl w:val="7"/>
        <w:numId w:val="2"/>
      </w:numPr>
      <w:spacing w:before="240" w:after="60"/>
      <w:outlineLvl w:val="7"/>
    </w:pPr>
    <w:rPr>
      <w:i/>
      <w:iCs/>
      <w:lang w:val="x-none" w:eastAsia="x-none"/>
    </w:rPr>
  </w:style>
  <w:style w:type="paragraph" w:styleId="Heading9">
    <w:name w:val="heading 9"/>
    <w:basedOn w:val="Normal"/>
    <w:next w:val="Normal"/>
    <w:link w:val="Heading9Char"/>
    <w:qFormat/>
    <w:rsid w:val="001D25CD"/>
    <w:pPr>
      <w:numPr>
        <w:ilvl w:val="8"/>
        <w:numId w:val="2"/>
      </w:numPr>
      <w:spacing w:before="240" w:after="60"/>
      <w:outlineLvl w:val="8"/>
    </w:pPr>
    <w:rPr>
      <w:rFonts w:ascii="Arial" w:eastAsia="Times New Roman"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4236"/>
    <w:rPr>
      <w:b/>
      <w:bCs/>
      <w:caps/>
      <w:kern w:val="32"/>
      <w:sz w:val="24"/>
      <w:szCs w:val="32"/>
      <w:lang w:eastAsia="en-US"/>
    </w:rPr>
  </w:style>
  <w:style w:type="character" w:customStyle="1" w:styleId="Heading2Char">
    <w:name w:val="Heading 2 Char"/>
    <w:link w:val="Heading2"/>
    <w:rsid w:val="001D359C"/>
    <w:rPr>
      <w:bCs/>
      <w:iCs/>
      <w:sz w:val="24"/>
      <w:szCs w:val="28"/>
      <w:lang w:eastAsia="en-US"/>
    </w:rPr>
  </w:style>
  <w:style w:type="character" w:customStyle="1" w:styleId="Heading3Char1">
    <w:name w:val="Heading 3 Char1"/>
    <w:aliases w:val="H3 Char1,h3 Char1,HeadC Char1,Titles Char1,Level 3 Topic Heading Char1,Map Char1,H31 Char,Section Char,Heading 3 Char Char,H3 Char Char,h3 Char Char,HeadC Char Char,Titles Char Char,Level 3 Topic Heading Char Char,Map Char Char"/>
    <w:link w:val="Heading3"/>
    <w:rsid w:val="00641472"/>
    <w:rPr>
      <w:rFonts w:ascii="Arial Bold" w:hAnsi="Arial Bold" w:cs="Arial"/>
      <w:b/>
      <w:bCs/>
      <w:iCs/>
      <w:sz w:val="22"/>
      <w:szCs w:val="26"/>
    </w:rPr>
  </w:style>
  <w:style w:type="character" w:customStyle="1" w:styleId="Heading5Char">
    <w:name w:val="Heading 5 Char"/>
    <w:link w:val="Heading5"/>
    <w:rsid w:val="001D25CD"/>
    <w:rPr>
      <w:rFonts w:eastAsia="Times"/>
      <w:b/>
      <w:iCs/>
      <w:noProof/>
      <w:color w:val="000000"/>
      <w:sz w:val="24"/>
      <w:szCs w:val="24"/>
    </w:rPr>
  </w:style>
  <w:style w:type="character" w:customStyle="1" w:styleId="Heading6Char">
    <w:name w:val="Heading 6 Char"/>
    <w:link w:val="Heading6"/>
    <w:rsid w:val="001D25CD"/>
    <w:rPr>
      <w:rFonts w:eastAsia="Times"/>
      <w:b/>
      <w:bCs/>
      <w:sz w:val="24"/>
      <w:szCs w:val="24"/>
      <w:lang w:val="x-none" w:eastAsia="x-none"/>
    </w:rPr>
  </w:style>
  <w:style w:type="character" w:customStyle="1" w:styleId="Heading7Char">
    <w:name w:val="Heading 7 Char"/>
    <w:link w:val="Heading7"/>
    <w:rsid w:val="001D25CD"/>
    <w:rPr>
      <w:rFonts w:eastAsia="Times"/>
      <w:sz w:val="24"/>
      <w:szCs w:val="24"/>
      <w:lang w:val="x-none" w:eastAsia="x-none"/>
    </w:rPr>
  </w:style>
  <w:style w:type="character" w:customStyle="1" w:styleId="Heading8Char">
    <w:name w:val="Heading 8 Char"/>
    <w:link w:val="Heading8"/>
    <w:rsid w:val="001D25CD"/>
    <w:rPr>
      <w:rFonts w:eastAsia="Times"/>
      <w:i/>
      <w:iCs/>
      <w:sz w:val="24"/>
      <w:szCs w:val="24"/>
      <w:lang w:val="x-none" w:eastAsia="x-none"/>
    </w:rPr>
  </w:style>
  <w:style w:type="character" w:customStyle="1" w:styleId="Heading9Char">
    <w:name w:val="Heading 9 Char"/>
    <w:link w:val="Heading9"/>
    <w:rsid w:val="001D25CD"/>
    <w:rPr>
      <w:rFonts w:ascii="Arial" w:hAnsi="Arial"/>
      <w:sz w:val="24"/>
      <w:szCs w:val="24"/>
      <w:lang w:val="x-none" w:eastAsia="x-none"/>
    </w:rPr>
  </w:style>
  <w:style w:type="paragraph" w:styleId="Header">
    <w:name w:val="header"/>
    <w:basedOn w:val="Normal"/>
    <w:link w:val="HeaderChar"/>
    <w:uiPriority w:val="99"/>
    <w:rsid w:val="001D25CD"/>
    <w:pPr>
      <w:tabs>
        <w:tab w:val="center" w:pos="4320"/>
        <w:tab w:val="right" w:pos="8640"/>
      </w:tabs>
    </w:pPr>
    <w:rPr>
      <w:rFonts w:eastAsia="Times New Roman"/>
      <w:sz w:val="26"/>
      <w:lang w:val="x-none" w:eastAsia="x-none"/>
    </w:rPr>
  </w:style>
  <w:style w:type="character" w:customStyle="1" w:styleId="HeaderChar">
    <w:name w:val="Header Char"/>
    <w:link w:val="Header"/>
    <w:uiPriority w:val="99"/>
    <w:rsid w:val="001D25CD"/>
    <w:rPr>
      <w:sz w:val="26"/>
      <w:szCs w:val="24"/>
    </w:rPr>
  </w:style>
  <w:style w:type="paragraph" w:styleId="BodyTextIndent">
    <w:name w:val="Body Text Indent"/>
    <w:basedOn w:val="Normal"/>
    <w:link w:val="BodyTextIndentChar"/>
    <w:rsid w:val="00924E28"/>
    <w:pPr>
      <w:ind w:left="864"/>
    </w:pPr>
    <w:rPr>
      <w:rFonts w:eastAsia="Times New Roman"/>
      <w:lang w:val="x-none" w:eastAsia="x-none"/>
    </w:rPr>
  </w:style>
  <w:style w:type="character" w:customStyle="1" w:styleId="BodyTextIndentChar">
    <w:name w:val="Body Text Indent Char"/>
    <w:link w:val="BodyTextIndent"/>
    <w:rsid w:val="00B24F74"/>
    <w:rPr>
      <w:sz w:val="24"/>
      <w:szCs w:val="24"/>
    </w:rPr>
  </w:style>
  <w:style w:type="paragraph" w:styleId="BodyTextIndent2">
    <w:name w:val="Body Text Indent 2"/>
    <w:basedOn w:val="Normal"/>
    <w:rsid w:val="00924E28"/>
    <w:pPr>
      <w:ind w:left="1008"/>
      <w:jc w:val="both"/>
    </w:pPr>
  </w:style>
  <w:style w:type="paragraph" w:styleId="Footer">
    <w:name w:val="footer"/>
    <w:basedOn w:val="Normal"/>
    <w:link w:val="FooterChar"/>
    <w:autoRedefine/>
    <w:uiPriority w:val="99"/>
    <w:qFormat/>
    <w:rsid w:val="001D25CD"/>
    <w:pPr>
      <w:tabs>
        <w:tab w:val="right" w:pos="9360"/>
      </w:tabs>
    </w:pPr>
    <w:rPr>
      <w:rFonts w:eastAsia="Times New Roman"/>
      <w:sz w:val="20"/>
      <w:szCs w:val="20"/>
      <w:lang w:val="x-none" w:eastAsia="x-none"/>
    </w:rPr>
  </w:style>
  <w:style w:type="character" w:customStyle="1" w:styleId="FooterChar">
    <w:name w:val="Footer Char"/>
    <w:link w:val="Footer"/>
    <w:uiPriority w:val="99"/>
    <w:rsid w:val="001D25CD"/>
    <w:rPr>
      <w:rFonts w:cs="Arial"/>
    </w:rPr>
  </w:style>
  <w:style w:type="character" w:styleId="PageNumber">
    <w:name w:val="page number"/>
    <w:rsid w:val="001D25CD"/>
    <w:rPr>
      <w:rFonts w:ascii="Times New Roman" w:hAnsi="Times New Roman"/>
      <w:sz w:val="20"/>
    </w:rPr>
  </w:style>
  <w:style w:type="paragraph" w:styleId="BodyText">
    <w:name w:val="Body Text"/>
    <w:aliases w:val="Body Text Char1,Body Text Char2 Char,Body Text Char Char1 Char,Body Text Char1 Char Char Char,Body Text Char Char Char Char Char,B Char Char Char Char Char,Body Text Char1 Char1 Char,Body Text Char Char Char1 Char,B Char Char Char1 Char"/>
    <w:basedOn w:val="Normal"/>
    <w:link w:val="BodyTextChar"/>
    <w:rsid w:val="00924E28"/>
    <w:pPr>
      <w:ind w:left="576"/>
    </w:pPr>
    <w:rPr>
      <w:rFonts w:eastAsia="Times New Roman"/>
      <w:szCs w:val="20"/>
      <w:lang w:val="x-none" w:eastAsia="x-none"/>
    </w:rPr>
  </w:style>
  <w:style w:type="character" w:customStyle="1" w:styleId="BodyTextChar">
    <w:name w:val="Body Text Char"/>
    <w:aliases w:val="Body Text Char1 Char,Body Text Char2 Char Char,Body Text Char Char1 Char Char,Body Text Char1 Char Char Char Char,Body Text Char Char Char Char Char Char,B Char Char Char Char Char Char,Body Text Char1 Char1 Char Char"/>
    <w:link w:val="BodyText"/>
    <w:rsid w:val="00B24F74"/>
    <w:rPr>
      <w:sz w:val="24"/>
    </w:rPr>
  </w:style>
  <w:style w:type="paragraph" w:styleId="BodyTextIndent3">
    <w:name w:val="Body Text Indent 3"/>
    <w:basedOn w:val="Normal"/>
    <w:rsid w:val="00924E28"/>
    <w:pPr>
      <w:ind w:left="720"/>
    </w:pPr>
  </w:style>
  <w:style w:type="paragraph" w:styleId="FootnoteText">
    <w:name w:val="footnote text"/>
    <w:basedOn w:val="Normal"/>
    <w:link w:val="FootnoteTextChar"/>
    <w:rsid w:val="00924E28"/>
    <w:rPr>
      <w:sz w:val="20"/>
      <w:szCs w:val="20"/>
    </w:rPr>
  </w:style>
  <w:style w:type="character" w:styleId="FootnoteReference">
    <w:name w:val="footnote reference"/>
    <w:rsid w:val="00924E28"/>
    <w:rPr>
      <w:vertAlign w:val="superscript"/>
    </w:rPr>
  </w:style>
  <w:style w:type="paragraph" w:styleId="TOC1">
    <w:name w:val="toc 1"/>
    <w:next w:val="Normal"/>
    <w:autoRedefine/>
    <w:uiPriority w:val="39"/>
    <w:qFormat/>
    <w:rsid w:val="001D25CD"/>
    <w:pPr>
      <w:keepNext/>
      <w:widowControl w:val="0"/>
      <w:tabs>
        <w:tab w:val="right" w:leader="dot" w:pos="9360"/>
      </w:tabs>
      <w:spacing w:before="180" w:after="120" w:line="276" w:lineRule="auto"/>
      <w:ind w:left="446" w:hanging="446"/>
    </w:pPr>
    <w:rPr>
      <w:rFonts w:ascii="Arial" w:eastAsia="Times" w:hAnsi="Arial"/>
      <w:b/>
      <w:bCs/>
      <w:caps/>
      <w:noProof/>
      <w:sz w:val="18"/>
      <w:szCs w:val="24"/>
      <w:lang w:eastAsia="en-US"/>
    </w:rPr>
  </w:style>
  <w:style w:type="paragraph" w:styleId="TOC2">
    <w:name w:val="toc 2"/>
    <w:next w:val="TOC3"/>
    <w:autoRedefine/>
    <w:uiPriority w:val="39"/>
    <w:rsid w:val="00C60034"/>
    <w:pPr>
      <w:tabs>
        <w:tab w:val="left" w:pos="900"/>
        <w:tab w:val="right" w:leader="dot" w:pos="9360"/>
      </w:tabs>
      <w:spacing w:before="240" w:line="276" w:lineRule="auto"/>
      <w:ind w:left="792" w:hanging="360"/>
    </w:pPr>
    <w:rPr>
      <w:rFonts w:ascii="Arial" w:eastAsia="Times" w:hAnsi="Arial"/>
      <w:caps/>
      <w:noProof/>
      <w:sz w:val="18"/>
      <w:szCs w:val="24"/>
      <w:lang w:eastAsia="en-US"/>
    </w:rPr>
  </w:style>
  <w:style w:type="paragraph" w:styleId="TOC3">
    <w:name w:val="toc 3"/>
    <w:autoRedefine/>
    <w:uiPriority w:val="39"/>
    <w:rsid w:val="00D07F11"/>
    <w:pPr>
      <w:tabs>
        <w:tab w:val="right" w:leader="dot" w:pos="9360"/>
      </w:tabs>
      <w:spacing w:before="60" w:line="276" w:lineRule="auto"/>
      <w:ind w:left="1368" w:hanging="576"/>
    </w:pPr>
    <w:rPr>
      <w:rFonts w:ascii="Arial" w:eastAsia="Times" w:hAnsi="Arial"/>
      <w:iCs/>
      <w:noProof/>
      <w:sz w:val="18"/>
      <w:szCs w:val="24"/>
      <w:lang w:eastAsia="en-US"/>
    </w:rPr>
  </w:style>
  <w:style w:type="paragraph" w:styleId="TOC4">
    <w:name w:val="toc 4"/>
    <w:basedOn w:val="Normal"/>
    <w:next w:val="Normal"/>
    <w:autoRedefine/>
    <w:uiPriority w:val="39"/>
    <w:rsid w:val="001D25CD"/>
    <w:pPr>
      <w:ind w:left="720"/>
    </w:pPr>
    <w:rPr>
      <w:sz w:val="18"/>
      <w:szCs w:val="18"/>
    </w:rPr>
  </w:style>
  <w:style w:type="paragraph" w:styleId="TOC5">
    <w:name w:val="toc 5"/>
    <w:basedOn w:val="Normal"/>
    <w:next w:val="Normal"/>
    <w:autoRedefine/>
    <w:uiPriority w:val="39"/>
    <w:rsid w:val="001D25CD"/>
    <w:pPr>
      <w:ind w:left="960"/>
    </w:pPr>
    <w:rPr>
      <w:sz w:val="18"/>
      <w:szCs w:val="18"/>
    </w:rPr>
  </w:style>
  <w:style w:type="paragraph" w:styleId="TOC6">
    <w:name w:val="toc 6"/>
    <w:basedOn w:val="Normal"/>
    <w:next w:val="Normal"/>
    <w:autoRedefine/>
    <w:uiPriority w:val="39"/>
    <w:rsid w:val="001D25CD"/>
    <w:pPr>
      <w:ind w:left="1200"/>
    </w:pPr>
    <w:rPr>
      <w:sz w:val="18"/>
      <w:szCs w:val="18"/>
    </w:rPr>
  </w:style>
  <w:style w:type="paragraph" w:styleId="TOC7">
    <w:name w:val="toc 7"/>
    <w:basedOn w:val="Normal"/>
    <w:next w:val="Normal"/>
    <w:autoRedefine/>
    <w:uiPriority w:val="39"/>
    <w:rsid w:val="001D25CD"/>
    <w:pPr>
      <w:ind w:left="1440"/>
    </w:pPr>
    <w:rPr>
      <w:sz w:val="18"/>
      <w:szCs w:val="18"/>
    </w:rPr>
  </w:style>
  <w:style w:type="paragraph" w:styleId="TOC8">
    <w:name w:val="toc 8"/>
    <w:basedOn w:val="Normal"/>
    <w:next w:val="Normal"/>
    <w:autoRedefine/>
    <w:uiPriority w:val="39"/>
    <w:rsid w:val="001D25CD"/>
    <w:pPr>
      <w:ind w:left="1680"/>
    </w:pPr>
    <w:rPr>
      <w:sz w:val="18"/>
      <w:szCs w:val="18"/>
    </w:rPr>
  </w:style>
  <w:style w:type="paragraph" w:styleId="TOC9">
    <w:name w:val="toc 9"/>
    <w:basedOn w:val="Normal"/>
    <w:next w:val="Normal"/>
    <w:autoRedefine/>
    <w:uiPriority w:val="39"/>
    <w:rsid w:val="001D25CD"/>
    <w:pPr>
      <w:ind w:left="1920"/>
    </w:pPr>
    <w:rPr>
      <w:sz w:val="18"/>
      <w:szCs w:val="18"/>
    </w:rPr>
  </w:style>
  <w:style w:type="character" w:styleId="Hyperlink">
    <w:name w:val="Hyperlink"/>
    <w:uiPriority w:val="99"/>
    <w:rsid w:val="001D25CD"/>
    <w:rPr>
      <w:color w:val="0000FF"/>
      <w:u w:val="single"/>
    </w:rPr>
  </w:style>
  <w:style w:type="character" w:styleId="FollowedHyperlink">
    <w:name w:val="FollowedHyperlink"/>
    <w:rsid w:val="001D25CD"/>
    <w:rPr>
      <w:color w:val="800080"/>
      <w:u w:val="single"/>
    </w:rPr>
  </w:style>
  <w:style w:type="paragraph" w:styleId="TableofAuthorities">
    <w:name w:val="table of authorities"/>
    <w:basedOn w:val="Normal"/>
    <w:next w:val="Normal"/>
    <w:semiHidden/>
    <w:rsid w:val="00924E28"/>
    <w:pPr>
      <w:ind w:left="240" w:hanging="240"/>
    </w:pPr>
  </w:style>
  <w:style w:type="paragraph" w:styleId="TOAHeading">
    <w:name w:val="toa heading"/>
    <w:basedOn w:val="Normal"/>
    <w:next w:val="Normal"/>
    <w:semiHidden/>
    <w:rsid w:val="00924E28"/>
    <w:rPr>
      <w:rFonts w:ascii="Arial" w:hAnsi="Arial"/>
      <w:b/>
    </w:rPr>
  </w:style>
  <w:style w:type="paragraph" w:styleId="TableofFigures">
    <w:name w:val="table of figures"/>
    <w:basedOn w:val="Normal"/>
    <w:next w:val="Normal"/>
    <w:semiHidden/>
    <w:rsid w:val="00924E28"/>
    <w:pPr>
      <w:ind w:left="480" w:hanging="480"/>
    </w:pPr>
  </w:style>
  <w:style w:type="paragraph" w:styleId="Caption">
    <w:name w:val="caption"/>
    <w:basedOn w:val="Normal"/>
    <w:next w:val="Normal"/>
    <w:qFormat/>
    <w:rsid w:val="00E2073B"/>
    <w:pPr>
      <w:spacing w:before="60" w:after="240"/>
    </w:pPr>
    <w:rPr>
      <w:b/>
      <w:bCs/>
      <w:sz w:val="20"/>
      <w:szCs w:val="20"/>
    </w:rPr>
  </w:style>
  <w:style w:type="character" w:styleId="CommentReference">
    <w:name w:val="annotation reference"/>
    <w:semiHidden/>
    <w:rsid w:val="001D25CD"/>
    <w:rPr>
      <w:sz w:val="16"/>
      <w:szCs w:val="16"/>
    </w:rPr>
  </w:style>
  <w:style w:type="paragraph" w:customStyle="1" w:styleId="Bully">
    <w:name w:val="Bully"/>
    <w:basedOn w:val="BodyTextIndent2"/>
    <w:rsid w:val="00924E28"/>
    <w:pPr>
      <w:tabs>
        <w:tab w:val="num" w:pos="1800"/>
      </w:tabs>
      <w:spacing w:after="60"/>
      <w:ind w:left="1800" w:hanging="432"/>
    </w:pPr>
    <w:rPr>
      <w:sz w:val="22"/>
    </w:rPr>
  </w:style>
  <w:style w:type="paragraph" w:customStyle="1" w:styleId="bull3">
    <w:name w:val="bull3"/>
    <w:basedOn w:val="Bully"/>
    <w:rsid w:val="00924E28"/>
    <w:pPr>
      <w:ind w:left="2160"/>
    </w:pPr>
  </w:style>
  <w:style w:type="paragraph" w:styleId="CommentText">
    <w:name w:val="annotation text"/>
    <w:basedOn w:val="Normal"/>
    <w:link w:val="CommentTextChar"/>
    <w:semiHidden/>
    <w:rsid w:val="001D25CD"/>
    <w:rPr>
      <w:rFonts w:eastAsia="Times New Roman"/>
      <w:sz w:val="20"/>
      <w:lang w:val="x-none" w:eastAsia="x-none"/>
    </w:rPr>
  </w:style>
  <w:style w:type="character" w:customStyle="1" w:styleId="CommentTextChar">
    <w:name w:val="Comment Text Char"/>
    <w:link w:val="CommentText"/>
    <w:semiHidden/>
    <w:rsid w:val="001D25CD"/>
    <w:rPr>
      <w:szCs w:val="24"/>
    </w:rPr>
  </w:style>
  <w:style w:type="paragraph" w:styleId="BalloonText">
    <w:name w:val="Balloon Text"/>
    <w:basedOn w:val="Normal"/>
    <w:link w:val="BalloonTextChar"/>
    <w:rsid w:val="001D25CD"/>
    <w:rPr>
      <w:rFonts w:ascii="Tahoma" w:hAnsi="Tahoma"/>
      <w:sz w:val="16"/>
      <w:szCs w:val="16"/>
      <w:lang w:val="x-none" w:eastAsia="x-none"/>
    </w:rPr>
  </w:style>
  <w:style w:type="character" w:customStyle="1" w:styleId="BalloonTextChar">
    <w:name w:val="Balloon Text Char"/>
    <w:link w:val="BalloonText"/>
    <w:rsid w:val="001D25CD"/>
    <w:rPr>
      <w:rFonts w:ascii="Tahoma" w:eastAsia="Times" w:hAnsi="Tahoma" w:cs="Tahoma"/>
      <w:sz w:val="16"/>
      <w:szCs w:val="16"/>
    </w:rPr>
  </w:style>
  <w:style w:type="character" w:customStyle="1" w:styleId="BodyTextIndent3Char">
    <w:name w:val="Body Text Indent 3 Char"/>
    <w:rsid w:val="00924E28"/>
    <w:rPr>
      <w:sz w:val="24"/>
      <w:szCs w:val="24"/>
      <w:lang w:val="en-US" w:eastAsia="en-US" w:bidi="ar-SA"/>
    </w:rPr>
  </w:style>
  <w:style w:type="paragraph" w:styleId="Title">
    <w:name w:val="Title"/>
    <w:basedOn w:val="Normal"/>
    <w:qFormat/>
    <w:rsid w:val="00924E28"/>
    <w:pPr>
      <w:spacing w:line="300" w:lineRule="exact"/>
      <w:jc w:val="center"/>
    </w:pPr>
    <w:rPr>
      <w:rFonts w:ascii="Arial" w:hAnsi="Arial" w:cs="Arial"/>
      <w:b/>
      <w:bCs/>
      <w:sz w:val="28"/>
    </w:rPr>
  </w:style>
  <w:style w:type="paragraph" w:styleId="HTMLPreformatted">
    <w:name w:val="HTML Preformatted"/>
    <w:basedOn w:val="Normal"/>
    <w:rsid w:val="0092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NormalWeb">
    <w:name w:val="Normal (Web)"/>
    <w:basedOn w:val="Normal"/>
    <w:uiPriority w:val="99"/>
    <w:rsid w:val="00924E28"/>
    <w:pPr>
      <w:spacing w:before="100" w:beforeAutospacing="1" w:after="100" w:afterAutospacing="1"/>
    </w:pPr>
    <w:rPr>
      <w:rFonts w:ascii="Arial Unicode MS" w:eastAsia="Arial Unicode MS" w:hAnsi="Arial Unicode MS" w:cs="Arial Unicode MS"/>
    </w:rPr>
  </w:style>
  <w:style w:type="character" w:styleId="Strong">
    <w:name w:val="Strong"/>
    <w:qFormat/>
    <w:rsid w:val="001D25CD"/>
    <w:rPr>
      <w:b/>
      <w:bCs/>
    </w:rPr>
  </w:style>
  <w:style w:type="character" w:customStyle="1" w:styleId="WideString">
    <w:name w:val="Wide String"/>
    <w:rsid w:val="00924E28"/>
    <w:rPr>
      <w:rFonts w:ascii="Century Gothic" w:hAnsi="Century Gothic"/>
      <w:b/>
      <w:dstrike w:val="0"/>
      <w:color w:val="800000"/>
      <w:spacing w:val="60"/>
      <w:w w:val="100"/>
      <w:vertAlign w:val="baseline"/>
      <w14:shadow w14:blurRad="50800" w14:dist="38100" w14:dir="2700000" w14:sx="100000" w14:sy="100000" w14:kx="0" w14:ky="0" w14:algn="tl">
        <w14:srgbClr w14:val="000000">
          <w14:alpha w14:val="60000"/>
        </w14:srgbClr>
      </w14:shadow>
    </w:rPr>
  </w:style>
  <w:style w:type="paragraph" w:customStyle="1" w:styleId="TableBody">
    <w:name w:val="Table Body"/>
    <w:basedOn w:val="Normal"/>
    <w:link w:val="TableBodyChar"/>
    <w:autoRedefine/>
    <w:qFormat/>
    <w:rsid w:val="001D25CD"/>
    <w:pPr>
      <w:spacing w:before="60" w:after="60" w:line="240" w:lineRule="auto"/>
    </w:pPr>
    <w:rPr>
      <w:rFonts w:ascii="Arial" w:hAnsi="Arial"/>
      <w:sz w:val="20"/>
      <w:szCs w:val="20"/>
      <w:lang w:val="x-none" w:eastAsia="x-none"/>
    </w:rPr>
  </w:style>
  <w:style w:type="character" w:customStyle="1" w:styleId="TableBodyChar">
    <w:name w:val="Table Body Char"/>
    <w:link w:val="TableBody"/>
    <w:locked/>
    <w:rsid w:val="001D25CD"/>
    <w:rPr>
      <w:rFonts w:ascii="Arial" w:eastAsia="Times" w:hAnsi="Arial"/>
    </w:rPr>
  </w:style>
  <w:style w:type="paragraph" w:styleId="DocumentMap">
    <w:name w:val="Document Map"/>
    <w:basedOn w:val="Normal"/>
    <w:semiHidden/>
    <w:rsid w:val="001D25CD"/>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semiHidden/>
    <w:rsid w:val="001D25CD"/>
    <w:rPr>
      <w:rFonts w:ascii="Times" w:eastAsia="Times" w:hAnsi="Times"/>
      <w:b/>
      <w:bCs/>
    </w:rPr>
  </w:style>
  <w:style w:type="character" w:customStyle="1" w:styleId="CommentSubjectChar">
    <w:name w:val="Comment Subject Char"/>
    <w:link w:val="CommentSubject"/>
    <w:semiHidden/>
    <w:rsid w:val="001D25CD"/>
    <w:rPr>
      <w:rFonts w:ascii="Times" w:eastAsia="Times" w:hAnsi="Times"/>
      <w:b/>
      <w:bCs/>
      <w:szCs w:val="24"/>
    </w:rPr>
  </w:style>
  <w:style w:type="table" w:styleId="TableGrid">
    <w:name w:val="Table Grid"/>
    <w:basedOn w:val="TableNormal"/>
    <w:uiPriority w:val="39"/>
    <w:rsid w:val="001D25CD"/>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OC">
    <w:name w:val="Heading 1 AOC"/>
    <w:basedOn w:val="Heading1"/>
    <w:rsid w:val="00C2618F"/>
    <w:pPr>
      <w:spacing w:before="600"/>
    </w:pPr>
  </w:style>
  <w:style w:type="paragraph" w:styleId="ListBullet2">
    <w:name w:val="List Bullet 2"/>
    <w:basedOn w:val="Normal"/>
    <w:rsid w:val="00550853"/>
    <w:pPr>
      <w:tabs>
        <w:tab w:val="num" w:pos="720"/>
      </w:tabs>
      <w:ind w:left="720" w:hanging="360"/>
    </w:pPr>
  </w:style>
  <w:style w:type="paragraph" w:customStyle="1" w:styleId="Heading2AOC">
    <w:name w:val="Heading 2 AOC"/>
    <w:basedOn w:val="Heading1AOC"/>
    <w:rsid w:val="00923FCB"/>
    <w:pPr>
      <w:numPr>
        <w:numId w:val="0"/>
      </w:numPr>
      <w:tabs>
        <w:tab w:val="num" w:pos="576"/>
      </w:tabs>
      <w:ind w:left="648" w:hanging="648"/>
    </w:pPr>
    <w:rPr>
      <w:i/>
      <w:smallCaps/>
    </w:rPr>
  </w:style>
  <w:style w:type="character" w:customStyle="1" w:styleId="grame">
    <w:name w:val="grame"/>
    <w:basedOn w:val="DefaultParagraphFont"/>
    <w:rsid w:val="00A17ACA"/>
  </w:style>
  <w:style w:type="paragraph" w:customStyle="1" w:styleId="Heading30">
    <w:name w:val="Heading3"/>
    <w:basedOn w:val="Normal"/>
    <w:rsid w:val="0099014C"/>
  </w:style>
  <w:style w:type="paragraph" w:customStyle="1" w:styleId="StyleArialBlack13ptAllcapsBefore36ptAfter12pt">
    <w:name w:val="Style Arial Black 13 pt All caps Before:  36 pt After:  12 pt"/>
    <w:basedOn w:val="Normal"/>
    <w:next w:val="Normal"/>
    <w:rsid w:val="00F27747"/>
    <w:pPr>
      <w:spacing w:before="720" w:after="240"/>
    </w:pPr>
    <w:rPr>
      <w:rFonts w:ascii="Arial Black" w:hAnsi="Arial Black"/>
      <w:caps/>
      <w:sz w:val="26"/>
      <w:szCs w:val="20"/>
    </w:rPr>
  </w:style>
  <w:style w:type="paragraph" w:customStyle="1" w:styleId="TOCHeading1">
    <w:name w:val="TOC Heading1"/>
    <w:basedOn w:val="Heading1"/>
    <w:next w:val="Normal"/>
    <w:autoRedefine/>
    <w:uiPriority w:val="39"/>
    <w:unhideWhenUsed/>
    <w:qFormat/>
    <w:rsid w:val="00F4294D"/>
    <w:pPr>
      <w:numPr>
        <w:numId w:val="0"/>
      </w:numPr>
      <w:outlineLvl w:val="9"/>
    </w:pPr>
  </w:style>
  <w:style w:type="paragraph" w:customStyle="1" w:styleId="AOCTOCTitle">
    <w:name w:val="AOC TOC Title"/>
    <w:basedOn w:val="TOCHeading1"/>
    <w:qFormat/>
    <w:rsid w:val="003835FF"/>
    <w:rPr>
      <w:smallCaps/>
      <w:color w:val="000000"/>
    </w:rPr>
  </w:style>
  <w:style w:type="paragraph" w:customStyle="1" w:styleId="AOCTableHeading">
    <w:name w:val="AOC Table Heading"/>
    <w:basedOn w:val="Title"/>
    <w:qFormat/>
    <w:rsid w:val="001670BB"/>
    <w:pPr>
      <w:ind w:right="-104"/>
      <w:jc w:val="left"/>
    </w:pPr>
    <w:rPr>
      <w:rFonts w:ascii="Verdana" w:hAnsi="Verdana"/>
      <w:color w:val="FFFFFF"/>
      <w:sz w:val="17"/>
      <w:szCs w:val="17"/>
    </w:rPr>
  </w:style>
  <w:style w:type="character" w:customStyle="1" w:styleId="TableHeading">
    <w:name w:val="Table Heading"/>
    <w:qFormat/>
    <w:rsid w:val="00675D6E"/>
    <w:rPr>
      <w:rFonts w:ascii="Arial" w:hAnsi="Arial"/>
      <w:b/>
      <w:bCs/>
      <w:iCs/>
      <w:noProof/>
      <w:color w:val="000000"/>
      <w:sz w:val="20"/>
    </w:rPr>
  </w:style>
  <w:style w:type="paragraph" w:customStyle="1" w:styleId="Signature1">
    <w:name w:val="Signature1"/>
    <w:basedOn w:val="Normal"/>
    <w:rsid w:val="00CA5EA3"/>
    <w:pPr>
      <w:tabs>
        <w:tab w:val="left" w:pos="1080"/>
        <w:tab w:val="left" w:pos="5040"/>
        <w:tab w:val="right" w:leader="dot" w:pos="8460"/>
      </w:tabs>
    </w:pPr>
    <w:rPr>
      <w:szCs w:val="20"/>
    </w:rPr>
  </w:style>
  <w:style w:type="character" w:customStyle="1" w:styleId="ipa1">
    <w:name w:val="ipa1"/>
    <w:rsid w:val="00D23AD7"/>
    <w:rPr>
      <w:rFonts w:ascii="Arial Unicode MS" w:eastAsia="Arial Unicode MS" w:hAnsi="Arial Unicode MS" w:cs="Arial Unicode MS" w:hint="eastAsia"/>
    </w:rPr>
  </w:style>
  <w:style w:type="paragraph" w:customStyle="1" w:styleId="ColorfulShading-Accent11">
    <w:name w:val="Colorful Shading - Accent 11"/>
    <w:hidden/>
    <w:uiPriority w:val="99"/>
    <w:semiHidden/>
    <w:rsid w:val="001D25CD"/>
    <w:pPr>
      <w:spacing w:line="300" w:lineRule="atLeast"/>
    </w:pPr>
    <w:rPr>
      <w:rFonts w:eastAsia="Times"/>
      <w:sz w:val="24"/>
      <w:szCs w:val="24"/>
      <w:lang w:eastAsia="en-US"/>
    </w:rPr>
  </w:style>
  <w:style w:type="paragraph" w:customStyle="1" w:styleId="Textbody2">
    <w:name w:val="Text body 2"/>
    <w:basedOn w:val="Normal"/>
    <w:rsid w:val="002C7704"/>
    <w:pPr>
      <w:ind w:left="567"/>
      <w:jc w:val="both"/>
    </w:pPr>
    <w:rPr>
      <w:rFonts w:ascii="Times" w:eastAsia="HG Mincho Light J" w:hAnsi="Times"/>
      <w:color w:val="000000"/>
    </w:rPr>
  </w:style>
  <w:style w:type="paragraph" w:customStyle="1" w:styleId="Tablegreytitle">
    <w:name w:val="Table grey title"/>
    <w:basedOn w:val="Normal"/>
    <w:link w:val="TablegreytitleChar"/>
    <w:qFormat/>
    <w:rsid w:val="00E02D52"/>
    <w:pPr>
      <w:ind w:left="149" w:right="252"/>
    </w:pPr>
    <w:rPr>
      <w:rFonts w:ascii="Arial" w:eastAsia="Times New Roman" w:hAnsi="Arial"/>
      <w:color w:val="000000"/>
      <w:sz w:val="22"/>
      <w:szCs w:val="22"/>
      <w:lang w:val="x-none" w:eastAsia="x-none"/>
    </w:rPr>
  </w:style>
  <w:style w:type="character" w:customStyle="1" w:styleId="TablegreytitleChar">
    <w:name w:val="Table grey title Char"/>
    <w:link w:val="Tablegreytitle"/>
    <w:rsid w:val="00E02D52"/>
    <w:rPr>
      <w:rFonts w:ascii="Arial" w:hAnsi="Arial" w:cs="Arial"/>
      <w:color w:val="000000"/>
      <w:sz w:val="22"/>
      <w:szCs w:val="22"/>
    </w:rPr>
  </w:style>
  <w:style w:type="character" w:styleId="Emphasis">
    <w:name w:val="Emphasis"/>
    <w:uiPriority w:val="20"/>
    <w:qFormat/>
    <w:rsid w:val="00EB2C07"/>
    <w:rPr>
      <w:i/>
      <w:iCs/>
    </w:rPr>
  </w:style>
  <w:style w:type="paragraph" w:customStyle="1" w:styleId="BulletList2">
    <w:name w:val="Bullet List 2"/>
    <w:basedOn w:val="Normal"/>
    <w:rsid w:val="001D25CD"/>
    <w:pPr>
      <w:tabs>
        <w:tab w:val="num" w:pos="1080"/>
      </w:tabs>
      <w:ind w:left="1512" w:hanging="360"/>
    </w:pPr>
  </w:style>
  <w:style w:type="paragraph" w:customStyle="1" w:styleId="JCCReportCoverTitle">
    <w:name w:val="JCC Report Cover Title"/>
    <w:basedOn w:val="Normal"/>
    <w:qFormat/>
    <w:rsid w:val="001D25CD"/>
    <w:pPr>
      <w:spacing w:line="800" w:lineRule="exact"/>
    </w:pPr>
    <w:rPr>
      <w:rFonts w:ascii="Arial Black" w:eastAsia="Times New Roman" w:hAnsi="Arial Black"/>
      <w:spacing w:val="-30"/>
      <w:sz w:val="66"/>
    </w:rPr>
  </w:style>
  <w:style w:type="paragraph" w:customStyle="1" w:styleId="JCCReportCoverSubhead">
    <w:name w:val="JCC Report Cover Subhead"/>
    <w:basedOn w:val="Normal"/>
    <w:qFormat/>
    <w:rsid w:val="001D25CD"/>
    <w:pPr>
      <w:spacing w:line="400" w:lineRule="atLeast"/>
    </w:pPr>
    <w:rPr>
      <w:rFonts w:ascii="Goudy Old Style" w:eastAsia="Times New Roman" w:hAnsi="Goudy Old Style"/>
      <w:caps/>
      <w:spacing w:val="20"/>
      <w:sz w:val="28"/>
    </w:rPr>
  </w:style>
  <w:style w:type="character" w:customStyle="1" w:styleId="TableHeadingChar">
    <w:name w:val="Table Heading Char"/>
    <w:rsid w:val="001D25CD"/>
    <w:rPr>
      <w:rFonts w:ascii="Arial" w:hAnsi="Arial"/>
      <w:b/>
      <w:szCs w:val="24"/>
    </w:rPr>
  </w:style>
  <w:style w:type="paragraph" w:customStyle="1" w:styleId="TableBullet">
    <w:name w:val="Table Bullet"/>
    <w:basedOn w:val="Normal"/>
    <w:rsid w:val="001D25CD"/>
    <w:pPr>
      <w:tabs>
        <w:tab w:val="num" w:pos="360"/>
      </w:tabs>
      <w:spacing w:after="100" w:afterAutospacing="1"/>
      <w:ind w:left="360" w:hanging="360"/>
    </w:pPr>
    <w:rPr>
      <w:rFonts w:ascii="Arial" w:hAnsi="Arial" w:cs="Arial"/>
      <w:sz w:val="20"/>
      <w:szCs w:val="22"/>
    </w:rPr>
  </w:style>
  <w:style w:type="paragraph" w:customStyle="1" w:styleId="BulletList1">
    <w:name w:val="Bullet List 1"/>
    <w:basedOn w:val="Normal"/>
    <w:rsid w:val="001D25CD"/>
    <w:pPr>
      <w:tabs>
        <w:tab w:val="left" w:pos="720"/>
      </w:tabs>
      <w:spacing w:after="80"/>
      <w:ind w:left="1080" w:hanging="360"/>
    </w:pPr>
  </w:style>
  <w:style w:type="paragraph" w:customStyle="1" w:styleId="Tablenumbered">
    <w:name w:val="Table numbered"/>
    <w:basedOn w:val="TableBody"/>
    <w:autoRedefine/>
    <w:rsid w:val="001D25CD"/>
    <w:pPr>
      <w:tabs>
        <w:tab w:val="left" w:pos="360"/>
        <w:tab w:val="num" w:pos="756"/>
      </w:tabs>
      <w:ind w:left="756" w:hanging="576"/>
    </w:pPr>
  </w:style>
  <w:style w:type="paragraph" w:customStyle="1" w:styleId="Normalnumbered">
    <w:name w:val="Normal numbered"/>
    <w:basedOn w:val="Normal"/>
    <w:autoRedefine/>
    <w:qFormat/>
    <w:rsid w:val="001D25CD"/>
    <w:pPr>
      <w:numPr>
        <w:numId w:val="3"/>
      </w:numPr>
    </w:pPr>
  </w:style>
  <w:style w:type="paragraph" w:customStyle="1" w:styleId="Figure">
    <w:name w:val="Figure"/>
    <w:basedOn w:val="Normal"/>
    <w:rsid w:val="001D25CD"/>
    <w:pPr>
      <w:jc w:val="center"/>
    </w:pPr>
    <w:rPr>
      <w:b/>
      <w:sz w:val="20"/>
    </w:rPr>
  </w:style>
  <w:style w:type="paragraph" w:customStyle="1" w:styleId="Normalbeforetable">
    <w:name w:val="Normal before table"/>
    <w:basedOn w:val="Normal"/>
    <w:link w:val="NormalbeforetableChar"/>
    <w:rsid w:val="001D25CD"/>
    <w:pPr>
      <w:spacing w:after="240"/>
    </w:pPr>
    <w:rPr>
      <w:lang w:val="x-none" w:eastAsia="x-none"/>
    </w:rPr>
  </w:style>
  <w:style w:type="character" w:customStyle="1" w:styleId="NormalbeforetableChar">
    <w:name w:val="Normal before table Char"/>
    <w:link w:val="Normalbeforetable"/>
    <w:rsid w:val="001D25CD"/>
    <w:rPr>
      <w:rFonts w:eastAsia="Times"/>
      <w:sz w:val="24"/>
      <w:szCs w:val="24"/>
    </w:rPr>
  </w:style>
  <w:style w:type="paragraph" w:customStyle="1" w:styleId="Headerlandscape">
    <w:name w:val="Header landscape"/>
    <w:basedOn w:val="Normal"/>
    <w:link w:val="HeaderlandscapeChar"/>
    <w:autoRedefine/>
    <w:rsid w:val="001D25CD"/>
    <w:pPr>
      <w:tabs>
        <w:tab w:val="right" w:pos="9360"/>
        <w:tab w:val="right" w:pos="12960"/>
      </w:tabs>
    </w:pPr>
    <w:rPr>
      <w:sz w:val="20"/>
      <w:lang w:val="x-none" w:eastAsia="x-none"/>
    </w:rPr>
  </w:style>
  <w:style w:type="character" w:customStyle="1" w:styleId="HeaderlandscapeChar">
    <w:name w:val="Header landscape Char"/>
    <w:link w:val="Headerlandscape"/>
    <w:rsid w:val="001D25CD"/>
    <w:rPr>
      <w:rFonts w:eastAsia="Times"/>
      <w:szCs w:val="24"/>
    </w:rPr>
  </w:style>
  <w:style w:type="paragraph" w:customStyle="1" w:styleId="Directionsbullet">
    <w:name w:val="Directions bullet"/>
    <w:basedOn w:val="BulletList1"/>
    <w:rsid w:val="001D25CD"/>
    <w:rPr>
      <w:i/>
    </w:rPr>
  </w:style>
  <w:style w:type="paragraph" w:styleId="Subtitle">
    <w:name w:val="Subtitle"/>
    <w:basedOn w:val="Normal"/>
    <w:next w:val="Normal"/>
    <w:link w:val="SubtitleChar"/>
    <w:uiPriority w:val="11"/>
    <w:qFormat/>
    <w:rsid w:val="001D25CD"/>
    <w:pPr>
      <w:spacing w:after="60"/>
      <w:jc w:val="center"/>
      <w:outlineLvl w:val="1"/>
    </w:pPr>
    <w:rPr>
      <w:rFonts w:ascii="Arial" w:eastAsia="Times New Roman" w:hAnsi="Arial"/>
      <w:lang w:val="x-none" w:eastAsia="x-none"/>
    </w:rPr>
  </w:style>
  <w:style w:type="character" w:customStyle="1" w:styleId="SubtitleChar">
    <w:name w:val="Subtitle Char"/>
    <w:link w:val="Subtitle"/>
    <w:uiPriority w:val="11"/>
    <w:rsid w:val="001D25CD"/>
    <w:rPr>
      <w:rFonts w:ascii="Arial" w:hAnsi="Arial"/>
      <w:sz w:val="24"/>
      <w:szCs w:val="24"/>
    </w:rPr>
  </w:style>
  <w:style w:type="table" w:styleId="TableClassic1">
    <w:name w:val="Table Classic 1"/>
    <w:basedOn w:val="TableNormal"/>
    <w:rsid w:val="001D25CD"/>
    <w:pPr>
      <w:spacing w:line="300" w:lineRule="atLeast"/>
    </w:pPr>
    <w:rPr>
      <w:rFonts w:eastAsia="Tim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xecOfficeTitle">
    <w:name w:val="Exec Office Title"/>
    <w:link w:val="ExecOfficeTitleChar"/>
    <w:qFormat/>
    <w:rsid w:val="001D25CD"/>
    <w:pPr>
      <w:keepNext/>
      <w:spacing w:after="60" w:line="276" w:lineRule="auto"/>
      <w:jc w:val="center"/>
    </w:pPr>
    <w:rPr>
      <w:rFonts w:ascii="Arial Black" w:hAnsi="Arial Black"/>
      <w:caps/>
      <w:sz w:val="24"/>
      <w:szCs w:val="24"/>
      <w:lang w:eastAsia="en-US"/>
    </w:rPr>
  </w:style>
  <w:style w:type="character" w:customStyle="1" w:styleId="ExecOfficeTitleChar">
    <w:name w:val="Exec Office Title Char"/>
    <w:link w:val="ExecOfficeTitle"/>
    <w:rsid w:val="001D25CD"/>
    <w:rPr>
      <w:rFonts w:ascii="Arial Black" w:hAnsi="Arial Black"/>
      <w:caps/>
      <w:sz w:val="24"/>
      <w:szCs w:val="24"/>
      <w:lang w:val="en-US" w:eastAsia="en-US" w:bidi="ar-SA"/>
    </w:rPr>
  </w:style>
  <w:style w:type="paragraph" w:customStyle="1" w:styleId="ExecOfficeSubtitle">
    <w:name w:val="Exec Office Subtitle"/>
    <w:link w:val="ExecOfficeSubtitleChar"/>
    <w:qFormat/>
    <w:rsid w:val="001D25CD"/>
    <w:pPr>
      <w:keepNext/>
      <w:spacing w:after="120"/>
      <w:jc w:val="center"/>
    </w:pPr>
    <w:rPr>
      <w:rFonts w:ascii="Arial Black" w:hAnsi="Arial Black"/>
      <w:caps/>
      <w:sz w:val="21"/>
      <w:szCs w:val="22"/>
      <w:lang w:eastAsia="en-US"/>
    </w:rPr>
  </w:style>
  <w:style w:type="character" w:customStyle="1" w:styleId="ExecOfficeSubtitleChar">
    <w:name w:val="Exec Office Subtitle Char"/>
    <w:link w:val="ExecOfficeSubtitle"/>
    <w:rsid w:val="001D25CD"/>
    <w:rPr>
      <w:rFonts w:ascii="Arial Black" w:hAnsi="Arial Black"/>
      <w:caps/>
      <w:sz w:val="21"/>
      <w:szCs w:val="22"/>
      <w:lang w:val="en-US" w:eastAsia="en-US" w:bidi="ar-SA"/>
    </w:rPr>
  </w:style>
  <w:style w:type="paragraph" w:customStyle="1" w:styleId="ExampleHead">
    <w:name w:val="Example Head"/>
    <w:basedOn w:val="Normal"/>
    <w:link w:val="ExampleHeadChar"/>
    <w:qFormat/>
    <w:rsid w:val="001D25CD"/>
    <w:pPr>
      <w:tabs>
        <w:tab w:val="left" w:pos="342"/>
      </w:tabs>
      <w:spacing w:before="0" w:after="60"/>
      <w:ind w:left="173" w:hanging="173"/>
    </w:pPr>
    <w:rPr>
      <w:rFonts w:ascii="Arial" w:hAnsi="Arial"/>
      <w:b/>
      <w:noProof/>
      <w:sz w:val="22"/>
      <w:szCs w:val="22"/>
      <w:lang w:val="x-none" w:eastAsia="x-none"/>
    </w:rPr>
  </w:style>
  <w:style w:type="character" w:customStyle="1" w:styleId="ExampleHeadChar">
    <w:name w:val="Example Head Char"/>
    <w:link w:val="ExampleHead"/>
    <w:rsid w:val="001D25CD"/>
    <w:rPr>
      <w:rFonts w:ascii="Arial" w:eastAsia="Times" w:hAnsi="Arial" w:cs="Arial"/>
      <w:b/>
      <w:noProof/>
      <w:sz w:val="22"/>
      <w:szCs w:val="22"/>
    </w:rPr>
  </w:style>
  <w:style w:type="paragraph" w:customStyle="1" w:styleId="HeaderPortrait">
    <w:name w:val="Header Portrait"/>
    <w:basedOn w:val="Header"/>
    <w:qFormat/>
    <w:rsid w:val="001D25CD"/>
    <w:pPr>
      <w:tabs>
        <w:tab w:val="clear" w:pos="4320"/>
        <w:tab w:val="clear" w:pos="8640"/>
        <w:tab w:val="right" w:pos="9360"/>
      </w:tabs>
    </w:pPr>
    <w:rPr>
      <w:sz w:val="20"/>
    </w:rPr>
  </w:style>
  <w:style w:type="paragraph" w:styleId="ListBullet">
    <w:name w:val="List Bullet"/>
    <w:basedOn w:val="Normal"/>
    <w:rsid w:val="00447B15"/>
    <w:pPr>
      <w:numPr>
        <w:numId w:val="1"/>
      </w:numPr>
      <w:contextualSpacing/>
    </w:pPr>
  </w:style>
  <w:style w:type="paragraph" w:customStyle="1" w:styleId="RASCITableHeading">
    <w:name w:val="RASCI Table Heading"/>
    <w:basedOn w:val="Tablegreytitle"/>
    <w:autoRedefine/>
    <w:qFormat/>
    <w:rsid w:val="00D71E33"/>
    <w:pPr>
      <w:framePr w:hSpace="187" w:wrap="around" w:vAnchor="text" w:hAnchor="margin" w:x="102" w:y="303"/>
      <w:ind w:left="72" w:right="-18"/>
    </w:pPr>
    <w:rPr>
      <w:b/>
      <w:sz w:val="18"/>
    </w:rPr>
  </w:style>
  <w:style w:type="character" w:customStyle="1" w:styleId="StyleLatinArialBlack33ptBoldAllcapsCondensedby15">
    <w:name w:val="Style (Latin) Arial Black 33 pt Bold All caps Condensed by  1.5..."/>
    <w:qFormat/>
    <w:rsid w:val="001D25CD"/>
    <w:rPr>
      <w:rFonts w:ascii="Arial Black" w:hAnsi="Arial Black"/>
      <w:b/>
      <w:bCs/>
      <w:caps/>
      <w:spacing w:val="-30"/>
      <w:sz w:val="56"/>
    </w:rPr>
  </w:style>
  <w:style w:type="paragraph" w:styleId="PlainText">
    <w:name w:val="Plain Text"/>
    <w:basedOn w:val="Normal"/>
    <w:link w:val="PlainTextChar"/>
    <w:uiPriority w:val="99"/>
    <w:unhideWhenUsed/>
    <w:rsid w:val="00A16ABE"/>
    <w:pPr>
      <w:spacing w:before="0" w:after="0"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A16ABE"/>
    <w:rPr>
      <w:rFonts w:ascii="Consolas" w:eastAsia="Calibri" w:hAnsi="Consolas" w:cs="Times New Roman"/>
      <w:sz w:val="21"/>
      <w:szCs w:val="21"/>
    </w:rPr>
  </w:style>
  <w:style w:type="paragraph" w:customStyle="1" w:styleId="Bullet1">
    <w:name w:val="*Bullet 1"/>
    <w:rsid w:val="009F462C"/>
    <w:pPr>
      <w:keepLines/>
      <w:numPr>
        <w:numId w:val="4"/>
      </w:numPr>
      <w:spacing w:after="120"/>
    </w:pPr>
    <w:rPr>
      <w:color w:val="000000"/>
      <w:sz w:val="22"/>
      <w:lang w:eastAsia="en-US"/>
    </w:rPr>
  </w:style>
  <w:style w:type="paragraph" w:customStyle="1" w:styleId="Bullet2">
    <w:name w:val="*Bullet 2"/>
    <w:rsid w:val="009F462C"/>
    <w:pPr>
      <w:keepLines/>
      <w:numPr>
        <w:numId w:val="5"/>
      </w:numPr>
      <w:spacing w:after="120"/>
    </w:pPr>
    <w:rPr>
      <w:sz w:val="22"/>
      <w:lang w:eastAsia="en-US"/>
    </w:rPr>
  </w:style>
  <w:style w:type="paragraph" w:customStyle="1" w:styleId="Bullet10">
    <w:name w:val="Bullet 1"/>
    <w:basedOn w:val="Normal"/>
    <w:rsid w:val="009F462C"/>
    <w:pPr>
      <w:numPr>
        <w:numId w:val="6"/>
      </w:numPr>
      <w:spacing w:before="0" w:after="0" w:line="240" w:lineRule="auto"/>
    </w:pPr>
    <w:rPr>
      <w:rFonts w:eastAsia="Times New Roman"/>
    </w:rPr>
  </w:style>
  <w:style w:type="paragraph" w:customStyle="1" w:styleId="Body1">
    <w:name w:val="*Body 1"/>
    <w:rsid w:val="00B1234B"/>
    <w:pPr>
      <w:spacing w:after="120"/>
    </w:pPr>
    <w:rPr>
      <w:sz w:val="22"/>
      <w:lang w:eastAsia="en-US"/>
    </w:rPr>
  </w:style>
  <w:style w:type="paragraph" w:customStyle="1" w:styleId="ColorfulList-Accent11">
    <w:name w:val="Colorful List - Accent 11"/>
    <w:basedOn w:val="Normal"/>
    <w:rsid w:val="00C904C5"/>
    <w:pPr>
      <w:ind w:left="720"/>
      <w:contextualSpacing/>
    </w:pPr>
  </w:style>
  <w:style w:type="paragraph" w:customStyle="1" w:styleId="BodyText-Strikethrough">
    <w:name w:val="Body Text - Strikethrough"/>
    <w:basedOn w:val="BodyText"/>
    <w:link w:val="BodyText-StrikethroughChar"/>
    <w:autoRedefine/>
    <w:rsid w:val="008B0775"/>
    <w:pPr>
      <w:spacing w:before="180" w:after="0" w:line="270" w:lineRule="exact"/>
      <w:ind w:left="0"/>
    </w:pPr>
    <w:rPr>
      <w:rFonts w:ascii="Arial" w:hAnsi="Arial"/>
      <w:b/>
      <w:bCs/>
      <w:sz w:val="20"/>
      <w:szCs w:val="22"/>
      <w:lang w:val="en-GB" w:eastAsia="en-GB"/>
    </w:rPr>
  </w:style>
  <w:style w:type="character" w:customStyle="1" w:styleId="BodyText-StrikethroughChar">
    <w:name w:val="Body Text - Strikethrough Char"/>
    <w:link w:val="BodyText-Strikethrough"/>
    <w:rsid w:val="008B0775"/>
    <w:rPr>
      <w:rFonts w:ascii="Arial" w:hAnsi="Arial" w:cs="Arial"/>
      <w:b/>
      <w:bCs/>
      <w:sz w:val="20"/>
      <w:szCs w:val="22"/>
      <w:lang w:val="en-GB" w:eastAsia="en-GB"/>
    </w:rPr>
  </w:style>
  <w:style w:type="paragraph" w:customStyle="1" w:styleId="Tablebodytext">
    <w:name w:val="*Table body text"/>
    <w:basedOn w:val="Normal"/>
    <w:rsid w:val="005D47FC"/>
    <w:pPr>
      <w:spacing w:before="60" w:after="60" w:line="240" w:lineRule="auto"/>
    </w:pPr>
    <w:rPr>
      <w:rFonts w:eastAsia="Times New Roman"/>
      <w:sz w:val="20"/>
      <w:szCs w:val="20"/>
    </w:rPr>
  </w:style>
  <w:style w:type="paragraph" w:customStyle="1" w:styleId="Appendix">
    <w:name w:val="Appendix"/>
    <w:next w:val="Normal"/>
    <w:qFormat/>
    <w:rsid w:val="000A501B"/>
    <w:pPr>
      <w:keepNext/>
      <w:pageBreakBefore/>
      <w:numPr>
        <w:numId w:val="7"/>
      </w:numPr>
      <w:spacing w:before="720" w:after="60" w:line="276" w:lineRule="auto"/>
    </w:pPr>
    <w:rPr>
      <w:rFonts w:ascii="Arial Black" w:hAnsi="Arial Black"/>
      <w:bCs/>
      <w:caps/>
      <w:kern w:val="32"/>
      <w:sz w:val="26"/>
      <w:szCs w:val="32"/>
      <w:lang w:eastAsia="en-US"/>
    </w:rPr>
  </w:style>
  <w:style w:type="paragraph" w:customStyle="1" w:styleId="Pre-TOC">
    <w:name w:val="Pre-TOC"/>
    <w:basedOn w:val="Normal"/>
    <w:autoRedefine/>
    <w:qFormat/>
    <w:rsid w:val="00AF2C9A"/>
    <w:pPr>
      <w:pageBreakBefore/>
      <w:spacing w:before="720" w:after="60"/>
    </w:pPr>
    <w:rPr>
      <w:rFonts w:ascii="Arial Black" w:hAnsi="Arial Black"/>
      <w:caps/>
      <w:sz w:val="26"/>
    </w:rPr>
  </w:style>
  <w:style w:type="paragraph" w:customStyle="1" w:styleId="Annotations">
    <w:name w:val="Annotations"/>
    <w:basedOn w:val="Normal"/>
    <w:next w:val="Normal"/>
    <w:link w:val="AnnotationsChar"/>
    <w:qFormat/>
    <w:rsid w:val="00375A48"/>
    <w:pPr>
      <w:spacing w:before="60" w:line="240" w:lineRule="auto"/>
    </w:pPr>
    <w:rPr>
      <w:rFonts w:ascii="Arial" w:eastAsia="Times New Roman" w:hAnsi="Arial"/>
      <w:i/>
      <w:vanish/>
      <w:color w:val="1F497D"/>
      <w:lang w:val="x-none" w:eastAsia="x-none"/>
    </w:rPr>
  </w:style>
  <w:style w:type="character" w:customStyle="1" w:styleId="AnnotationsChar">
    <w:name w:val="Annotations Char"/>
    <w:link w:val="Annotations"/>
    <w:rsid w:val="00375A48"/>
    <w:rPr>
      <w:rFonts w:ascii="Arial" w:hAnsi="Arial" w:cs="Arial"/>
      <w:i/>
      <w:vanish/>
      <w:color w:val="1F497D"/>
      <w:sz w:val="24"/>
      <w:szCs w:val="24"/>
    </w:rPr>
  </w:style>
  <w:style w:type="paragraph" w:customStyle="1" w:styleId="MediumGrid1-Accent21">
    <w:name w:val="Medium Grid 1 - Accent 21"/>
    <w:basedOn w:val="Normal"/>
    <w:link w:val="MediumGrid1-Accent2Char"/>
    <w:uiPriority w:val="34"/>
    <w:qFormat/>
    <w:rsid w:val="00375A48"/>
    <w:pPr>
      <w:spacing w:before="60" w:line="240" w:lineRule="auto"/>
      <w:ind w:left="720"/>
      <w:contextualSpacing/>
      <w:jc w:val="both"/>
    </w:pPr>
    <w:rPr>
      <w:rFonts w:eastAsia="Times New Roman"/>
      <w:lang w:val="x-none" w:eastAsia="x-none"/>
    </w:rPr>
  </w:style>
  <w:style w:type="character" w:customStyle="1" w:styleId="MediumGrid1-Accent2Char">
    <w:name w:val="Medium Grid 1 - Accent 2 Char"/>
    <w:link w:val="MediumGrid1-Accent21"/>
    <w:uiPriority w:val="34"/>
    <w:rsid w:val="00375A48"/>
    <w:rPr>
      <w:sz w:val="24"/>
      <w:szCs w:val="24"/>
    </w:rPr>
  </w:style>
  <w:style w:type="paragraph" w:styleId="TOCHeading">
    <w:name w:val="TOC Heading"/>
    <w:basedOn w:val="Heading1"/>
    <w:next w:val="Normal"/>
    <w:uiPriority w:val="39"/>
    <w:unhideWhenUsed/>
    <w:qFormat/>
    <w:rsid w:val="00C60034"/>
    <w:pPr>
      <w:keepLines/>
      <w:numPr>
        <w:numId w:val="0"/>
      </w:numPr>
      <w:spacing w:before="480" w:after="0"/>
      <w:outlineLvl w:val="9"/>
    </w:pPr>
    <w:rPr>
      <w:rFonts w:ascii="Cambria" w:hAnsi="Cambria"/>
      <w:b w:val="0"/>
      <w:caps w:val="0"/>
      <w:color w:val="365F91"/>
      <w:kern w:val="0"/>
      <w:sz w:val="28"/>
      <w:szCs w:val="28"/>
    </w:rPr>
  </w:style>
  <w:style w:type="character" w:customStyle="1" w:styleId="ColorfulList-Accent1Char">
    <w:name w:val="Colorful List - Accent 1 Char"/>
    <w:link w:val="LightGrid-Accent3"/>
    <w:uiPriority w:val="34"/>
    <w:rsid w:val="008E709E"/>
    <w:rPr>
      <w:sz w:val="24"/>
      <w:szCs w:val="24"/>
    </w:rPr>
  </w:style>
  <w:style w:type="table" w:styleId="LightGrid-Accent3">
    <w:name w:val="Light Grid Accent 3"/>
    <w:basedOn w:val="TableNormal"/>
    <w:link w:val="ColorfulList-Accent1Char"/>
    <w:uiPriority w:val="34"/>
    <w:qFormat/>
    <w:rsid w:val="008E709E"/>
    <w:rPr>
      <w:sz w:val="24"/>
      <w:szCs w:val="24"/>
      <w:lang w:val="x-none" w:eastAsia="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FootnoteTextChar">
    <w:name w:val="Footnote Text Char"/>
    <w:link w:val="FootnoteText"/>
    <w:rsid w:val="004E49EF"/>
    <w:rPr>
      <w:rFonts w:eastAsia="Times"/>
    </w:rPr>
  </w:style>
  <w:style w:type="paragraph" w:customStyle="1" w:styleId="TableTextsmall">
    <w:name w:val="Table Text small"/>
    <w:basedOn w:val="Normal"/>
    <w:rsid w:val="00951C5D"/>
    <w:pPr>
      <w:spacing w:before="20" w:after="20" w:line="240" w:lineRule="atLeast"/>
    </w:pPr>
    <w:rPr>
      <w:rFonts w:ascii="Arial" w:eastAsia="Times New Roman" w:hAnsi="Arial"/>
      <w:i/>
      <w:sz w:val="20"/>
      <w:szCs w:val="20"/>
      <w:lang w:eastAsia="ko-KR"/>
    </w:rPr>
  </w:style>
  <w:style w:type="paragraph" w:styleId="ListParagraph">
    <w:name w:val="List Paragraph"/>
    <w:basedOn w:val="Normal"/>
    <w:uiPriority w:val="34"/>
    <w:qFormat/>
    <w:rsid w:val="00397AD1"/>
    <w:pPr>
      <w:spacing w:before="0" w:after="200" w:line="276" w:lineRule="auto"/>
      <w:ind w:left="720"/>
      <w:contextualSpacing/>
      <w:jc w:val="both"/>
    </w:pPr>
    <w:rPr>
      <w:rFonts w:ascii="Calibri" w:eastAsia="Times New Roman" w:hAnsi="Calibri"/>
      <w:sz w:val="20"/>
      <w:szCs w:val="20"/>
      <w:lang w:bidi="en-US"/>
    </w:rPr>
  </w:style>
  <w:style w:type="table" w:styleId="TableProfessional">
    <w:name w:val="Table Professional"/>
    <w:basedOn w:val="TableNormal"/>
    <w:rsid w:val="00A54A99"/>
    <w:pPr>
      <w:spacing w:before="120"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UnresolvedMention">
    <w:name w:val="Unresolved Mention"/>
    <w:uiPriority w:val="99"/>
    <w:semiHidden/>
    <w:unhideWhenUsed/>
    <w:rsid w:val="006C0FA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JCCReportCoverSpacer">
    <w:name w:val="JCC Report Cover Spacer"/>
    <w:basedOn w:val="Normal"/>
    <w:rsid w:val="005B3D3C"/>
    <w:pPr>
      <w:spacing w:before="0" w:after="0" w:line="240" w:lineRule="auto"/>
    </w:pPr>
    <w:rPr>
      <w:rFonts w:ascii="Goudy Old Style" w:eastAsia="Times New Roman" w:hAnsi="Goudy Old Style"/>
      <w:b/>
      <w:caps/>
      <w:spacing w:val="20"/>
      <w:sz w:val="12"/>
    </w:rPr>
  </w:style>
  <w:style w:type="paragraph" w:styleId="Revision">
    <w:name w:val="Revision"/>
    <w:hidden/>
    <w:rsid w:val="00884CE8"/>
    <w:rPr>
      <w:rFonts w:eastAsia="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6210">
      <w:bodyDiv w:val="1"/>
      <w:marLeft w:val="0"/>
      <w:marRight w:val="0"/>
      <w:marTop w:val="0"/>
      <w:marBottom w:val="0"/>
      <w:divBdr>
        <w:top w:val="none" w:sz="0" w:space="0" w:color="auto"/>
        <w:left w:val="none" w:sz="0" w:space="0" w:color="auto"/>
        <w:bottom w:val="none" w:sz="0" w:space="0" w:color="auto"/>
        <w:right w:val="none" w:sz="0" w:space="0" w:color="auto"/>
      </w:divBdr>
      <w:divsChild>
        <w:div w:id="1162115744">
          <w:marLeft w:val="0"/>
          <w:marRight w:val="0"/>
          <w:marTop w:val="0"/>
          <w:marBottom w:val="0"/>
          <w:divBdr>
            <w:top w:val="none" w:sz="0" w:space="0" w:color="auto"/>
            <w:left w:val="none" w:sz="0" w:space="0" w:color="auto"/>
            <w:bottom w:val="none" w:sz="0" w:space="0" w:color="auto"/>
            <w:right w:val="none" w:sz="0" w:space="0" w:color="auto"/>
          </w:divBdr>
        </w:div>
        <w:div w:id="1767072568">
          <w:marLeft w:val="0"/>
          <w:marRight w:val="0"/>
          <w:marTop w:val="0"/>
          <w:marBottom w:val="0"/>
          <w:divBdr>
            <w:top w:val="none" w:sz="0" w:space="0" w:color="auto"/>
            <w:left w:val="none" w:sz="0" w:space="0" w:color="auto"/>
            <w:bottom w:val="none" w:sz="0" w:space="0" w:color="auto"/>
            <w:right w:val="none" w:sz="0" w:space="0" w:color="auto"/>
          </w:divBdr>
        </w:div>
        <w:div w:id="2080059055">
          <w:marLeft w:val="0"/>
          <w:marRight w:val="0"/>
          <w:marTop w:val="0"/>
          <w:marBottom w:val="0"/>
          <w:divBdr>
            <w:top w:val="none" w:sz="0" w:space="0" w:color="auto"/>
            <w:left w:val="none" w:sz="0" w:space="0" w:color="auto"/>
            <w:bottom w:val="none" w:sz="0" w:space="0" w:color="auto"/>
            <w:right w:val="none" w:sz="0" w:space="0" w:color="auto"/>
          </w:divBdr>
        </w:div>
      </w:divsChild>
    </w:div>
    <w:div w:id="134959257">
      <w:bodyDiv w:val="1"/>
      <w:marLeft w:val="0"/>
      <w:marRight w:val="0"/>
      <w:marTop w:val="0"/>
      <w:marBottom w:val="0"/>
      <w:divBdr>
        <w:top w:val="none" w:sz="0" w:space="0" w:color="auto"/>
        <w:left w:val="none" w:sz="0" w:space="0" w:color="auto"/>
        <w:bottom w:val="none" w:sz="0" w:space="0" w:color="auto"/>
        <w:right w:val="none" w:sz="0" w:space="0" w:color="auto"/>
      </w:divBdr>
    </w:div>
    <w:div w:id="360086674">
      <w:bodyDiv w:val="1"/>
      <w:marLeft w:val="0"/>
      <w:marRight w:val="0"/>
      <w:marTop w:val="0"/>
      <w:marBottom w:val="0"/>
      <w:divBdr>
        <w:top w:val="none" w:sz="0" w:space="0" w:color="auto"/>
        <w:left w:val="none" w:sz="0" w:space="0" w:color="auto"/>
        <w:bottom w:val="none" w:sz="0" w:space="0" w:color="auto"/>
        <w:right w:val="none" w:sz="0" w:space="0" w:color="auto"/>
      </w:divBdr>
      <w:divsChild>
        <w:div w:id="209197605">
          <w:marLeft w:val="360"/>
          <w:marRight w:val="0"/>
          <w:marTop w:val="200"/>
          <w:marBottom w:val="0"/>
          <w:divBdr>
            <w:top w:val="none" w:sz="0" w:space="0" w:color="auto"/>
            <w:left w:val="none" w:sz="0" w:space="0" w:color="auto"/>
            <w:bottom w:val="none" w:sz="0" w:space="0" w:color="auto"/>
            <w:right w:val="none" w:sz="0" w:space="0" w:color="auto"/>
          </w:divBdr>
        </w:div>
        <w:div w:id="1190535002">
          <w:marLeft w:val="360"/>
          <w:marRight w:val="0"/>
          <w:marTop w:val="200"/>
          <w:marBottom w:val="0"/>
          <w:divBdr>
            <w:top w:val="none" w:sz="0" w:space="0" w:color="auto"/>
            <w:left w:val="none" w:sz="0" w:space="0" w:color="auto"/>
            <w:bottom w:val="none" w:sz="0" w:space="0" w:color="auto"/>
            <w:right w:val="none" w:sz="0" w:space="0" w:color="auto"/>
          </w:divBdr>
        </w:div>
        <w:div w:id="1330985397">
          <w:marLeft w:val="360"/>
          <w:marRight w:val="0"/>
          <w:marTop w:val="200"/>
          <w:marBottom w:val="0"/>
          <w:divBdr>
            <w:top w:val="none" w:sz="0" w:space="0" w:color="auto"/>
            <w:left w:val="none" w:sz="0" w:space="0" w:color="auto"/>
            <w:bottom w:val="none" w:sz="0" w:space="0" w:color="auto"/>
            <w:right w:val="none" w:sz="0" w:space="0" w:color="auto"/>
          </w:divBdr>
        </w:div>
        <w:div w:id="1393233171">
          <w:marLeft w:val="360"/>
          <w:marRight w:val="0"/>
          <w:marTop w:val="200"/>
          <w:marBottom w:val="0"/>
          <w:divBdr>
            <w:top w:val="none" w:sz="0" w:space="0" w:color="auto"/>
            <w:left w:val="none" w:sz="0" w:space="0" w:color="auto"/>
            <w:bottom w:val="none" w:sz="0" w:space="0" w:color="auto"/>
            <w:right w:val="none" w:sz="0" w:space="0" w:color="auto"/>
          </w:divBdr>
        </w:div>
        <w:div w:id="1881160996">
          <w:marLeft w:val="360"/>
          <w:marRight w:val="0"/>
          <w:marTop w:val="200"/>
          <w:marBottom w:val="0"/>
          <w:divBdr>
            <w:top w:val="none" w:sz="0" w:space="0" w:color="auto"/>
            <w:left w:val="none" w:sz="0" w:space="0" w:color="auto"/>
            <w:bottom w:val="none" w:sz="0" w:space="0" w:color="auto"/>
            <w:right w:val="none" w:sz="0" w:space="0" w:color="auto"/>
          </w:divBdr>
        </w:div>
        <w:div w:id="1899435530">
          <w:marLeft w:val="360"/>
          <w:marRight w:val="0"/>
          <w:marTop w:val="200"/>
          <w:marBottom w:val="0"/>
          <w:divBdr>
            <w:top w:val="none" w:sz="0" w:space="0" w:color="auto"/>
            <w:left w:val="none" w:sz="0" w:space="0" w:color="auto"/>
            <w:bottom w:val="none" w:sz="0" w:space="0" w:color="auto"/>
            <w:right w:val="none" w:sz="0" w:space="0" w:color="auto"/>
          </w:divBdr>
        </w:div>
        <w:div w:id="2050304044">
          <w:marLeft w:val="360"/>
          <w:marRight w:val="0"/>
          <w:marTop w:val="200"/>
          <w:marBottom w:val="0"/>
          <w:divBdr>
            <w:top w:val="none" w:sz="0" w:space="0" w:color="auto"/>
            <w:left w:val="none" w:sz="0" w:space="0" w:color="auto"/>
            <w:bottom w:val="none" w:sz="0" w:space="0" w:color="auto"/>
            <w:right w:val="none" w:sz="0" w:space="0" w:color="auto"/>
          </w:divBdr>
        </w:div>
      </w:divsChild>
    </w:div>
    <w:div w:id="377094183">
      <w:bodyDiv w:val="1"/>
      <w:marLeft w:val="0"/>
      <w:marRight w:val="0"/>
      <w:marTop w:val="0"/>
      <w:marBottom w:val="0"/>
      <w:divBdr>
        <w:top w:val="none" w:sz="0" w:space="0" w:color="auto"/>
        <w:left w:val="none" w:sz="0" w:space="0" w:color="auto"/>
        <w:bottom w:val="none" w:sz="0" w:space="0" w:color="auto"/>
        <w:right w:val="none" w:sz="0" w:space="0" w:color="auto"/>
      </w:divBdr>
    </w:div>
    <w:div w:id="629480890">
      <w:bodyDiv w:val="1"/>
      <w:marLeft w:val="0"/>
      <w:marRight w:val="0"/>
      <w:marTop w:val="0"/>
      <w:marBottom w:val="0"/>
      <w:divBdr>
        <w:top w:val="none" w:sz="0" w:space="0" w:color="auto"/>
        <w:left w:val="none" w:sz="0" w:space="0" w:color="auto"/>
        <w:bottom w:val="none" w:sz="0" w:space="0" w:color="auto"/>
        <w:right w:val="none" w:sz="0" w:space="0" w:color="auto"/>
      </w:divBdr>
    </w:div>
    <w:div w:id="689377839">
      <w:bodyDiv w:val="1"/>
      <w:marLeft w:val="0"/>
      <w:marRight w:val="0"/>
      <w:marTop w:val="0"/>
      <w:marBottom w:val="0"/>
      <w:divBdr>
        <w:top w:val="none" w:sz="0" w:space="0" w:color="auto"/>
        <w:left w:val="none" w:sz="0" w:space="0" w:color="auto"/>
        <w:bottom w:val="none" w:sz="0" w:space="0" w:color="auto"/>
        <w:right w:val="none" w:sz="0" w:space="0" w:color="auto"/>
      </w:divBdr>
      <w:divsChild>
        <w:div w:id="1643804521">
          <w:marLeft w:val="0"/>
          <w:marRight w:val="0"/>
          <w:marTop w:val="0"/>
          <w:marBottom w:val="0"/>
          <w:divBdr>
            <w:top w:val="none" w:sz="0" w:space="0" w:color="auto"/>
            <w:left w:val="none" w:sz="0" w:space="0" w:color="auto"/>
            <w:bottom w:val="none" w:sz="0" w:space="0" w:color="auto"/>
            <w:right w:val="none" w:sz="0" w:space="0" w:color="auto"/>
          </w:divBdr>
          <w:divsChild>
            <w:div w:id="2048679511">
              <w:marLeft w:val="0"/>
              <w:marRight w:val="0"/>
              <w:marTop w:val="0"/>
              <w:marBottom w:val="0"/>
              <w:divBdr>
                <w:top w:val="none" w:sz="0" w:space="0" w:color="auto"/>
                <w:left w:val="none" w:sz="0" w:space="0" w:color="auto"/>
                <w:bottom w:val="none" w:sz="0" w:space="0" w:color="auto"/>
                <w:right w:val="none" w:sz="0" w:space="0" w:color="auto"/>
              </w:divBdr>
              <w:divsChild>
                <w:div w:id="411119916">
                  <w:marLeft w:val="2928"/>
                  <w:marRight w:val="0"/>
                  <w:marTop w:val="720"/>
                  <w:marBottom w:val="0"/>
                  <w:divBdr>
                    <w:top w:val="none" w:sz="0" w:space="0" w:color="auto"/>
                    <w:left w:val="none" w:sz="0" w:space="0" w:color="auto"/>
                    <w:bottom w:val="none" w:sz="0" w:space="0" w:color="auto"/>
                    <w:right w:val="none" w:sz="0" w:space="0" w:color="auto"/>
                  </w:divBdr>
                  <w:divsChild>
                    <w:div w:id="1290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12708">
      <w:bodyDiv w:val="1"/>
      <w:marLeft w:val="0"/>
      <w:marRight w:val="0"/>
      <w:marTop w:val="0"/>
      <w:marBottom w:val="0"/>
      <w:divBdr>
        <w:top w:val="none" w:sz="0" w:space="0" w:color="auto"/>
        <w:left w:val="none" w:sz="0" w:space="0" w:color="auto"/>
        <w:bottom w:val="none" w:sz="0" w:space="0" w:color="auto"/>
        <w:right w:val="none" w:sz="0" w:space="0" w:color="auto"/>
      </w:divBdr>
    </w:div>
    <w:div w:id="708069138">
      <w:bodyDiv w:val="1"/>
      <w:marLeft w:val="0"/>
      <w:marRight w:val="0"/>
      <w:marTop w:val="0"/>
      <w:marBottom w:val="0"/>
      <w:divBdr>
        <w:top w:val="none" w:sz="0" w:space="0" w:color="auto"/>
        <w:left w:val="none" w:sz="0" w:space="0" w:color="auto"/>
        <w:bottom w:val="none" w:sz="0" w:space="0" w:color="auto"/>
        <w:right w:val="none" w:sz="0" w:space="0" w:color="auto"/>
      </w:divBdr>
    </w:div>
    <w:div w:id="753668108">
      <w:bodyDiv w:val="1"/>
      <w:marLeft w:val="0"/>
      <w:marRight w:val="0"/>
      <w:marTop w:val="0"/>
      <w:marBottom w:val="0"/>
      <w:divBdr>
        <w:top w:val="none" w:sz="0" w:space="0" w:color="auto"/>
        <w:left w:val="none" w:sz="0" w:space="0" w:color="auto"/>
        <w:bottom w:val="none" w:sz="0" w:space="0" w:color="auto"/>
        <w:right w:val="none" w:sz="0" w:space="0" w:color="auto"/>
      </w:divBdr>
      <w:divsChild>
        <w:div w:id="1587379490">
          <w:marLeft w:val="0"/>
          <w:marRight w:val="0"/>
          <w:marTop w:val="0"/>
          <w:marBottom w:val="0"/>
          <w:divBdr>
            <w:top w:val="none" w:sz="0" w:space="0" w:color="auto"/>
            <w:left w:val="none" w:sz="0" w:space="0" w:color="auto"/>
            <w:bottom w:val="none" w:sz="0" w:space="0" w:color="auto"/>
            <w:right w:val="none" w:sz="0" w:space="0" w:color="auto"/>
          </w:divBdr>
        </w:div>
      </w:divsChild>
    </w:div>
    <w:div w:id="1087920378">
      <w:bodyDiv w:val="1"/>
      <w:marLeft w:val="0"/>
      <w:marRight w:val="0"/>
      <w:marTop w:val="0"/>
      <w:marBottom w:val="0"/>
      <w:divBdr>
        <w:top w:val="none" w:sz="0" w:space="0" w:color="auto"/>
        <w:left w:val="none" w:sz="0" w:space="0" w:color="auto"/>
        <w:bottom w:val="none" w:sz="0" w:space="0" w:color="auto"/>
        <w:right w:val="none" w:sz="0" w:space="0" w:color="auto"/>
      </w:divBdr>
    </w:div>
    <w:div w:id="1464735993">
      <w:bodyDiv w:val="1"/>
      <w:marLeft w:val="0"/>
      <w:marRight w:val="0"/>
      <w:marTop w:val="0"/>
      <w:marBottom w:val="0"/>
      <w:divBdr>
        <w:top w:val="none" w:sz="0" w:space="0" w:color="auto"/>
        <w:left w:val="none" w:sz="0" w:space="0" w:color="auto"/>
        <w:bottom w:val="none" w:sz="0" w:space="0" w:color="auto"/>
        <w:right w:val="none" w:sz="0" w:space="0" w:color="auto"/>
      </w:divBdr>
    </w:div>
    <w:div w:id="1476945310">
      <w:bodyDiv w:val="1"/>
      <w:marLeft w:val="0"/>
      <w:marRight w:val="0"/>
      <w:marTop w:val="0"/>
      <w:marBottom w:val="0"/>
      <w:divBdr>
        <w:top w:val="none" w:sz="0" w:space="0" w:color="auto"/>
        <w:left w:val="none" w:sz="0" w:space="0" w:color="auto"/>
        <w:bottom w:val="none" w:sz="0" w:space="0" w:color="auto"/>
        <w:right w:val="none" w:sz="0" w:space="0" w:color="auto"/>
      </w:divBdr>
    </w:div>
    <w:div w:id="1550456745">
      <w:bodyDiv w:val="1"/>
      <w:marLeft w:val="0"/>
      <w:marRight w:val="0"/>
      <w:marTop w:val="0"/>
      <w:marBottom w:val="0"/>
      <w:divBdr>
        <w:top w:val="none" w:sz="0" w:space="0" w:color="auto"/>
        <w:left w:val="none" w:sz="0" w:space="0" w:color="auto"/>
        <w:bottom w:val="none" w:sz="0" w:space="0" w:color="auto"/>
        <w:right w:val="none" w:sz="0" w:space="0" w:color="auto"/>
      </w:divBdr>
      <w:divsChild>
        <w:div w:id="8141322">
          <w:marLeft w:val="446"/>
          <w:marRight w:val="0"/>
          <w:marTop w:val="0"/>
          <w:marBottom w:val="0"/>
          <w:divBdr>
            <w:top w:val="none" w:sz="0" w:space="0" w:color="auto"/>
            <w:left w:val="none" w:sz="0" w:space="0" w:color="auto"/>
            <w:bottom w:val="none" w:sz="0" w:space="0" w:color="auto"/>
            <w:right w:val="none" w:sz="0" w:space="0" w:color="auto"/>
          </w:divBdr>
        </w:div>
        <w:div w:id="312606971">
          <w:marLeft w:val="446"/>
          <w:marRight w:val="0"/>
          <w:marTop w:val="0"/>
          <w:marBottom w:val="0"/>
          <w:divBdr>
            <w:top w:val="none" w:sz="0" w:space="0" w:color="auto"/>
            <w:left w:val="none" w:sz="0" w:space="0" w:color="auto"/>
            <w:bottom w:val="none" w:sz="0" w:space="0" w:color="auto"/>
            <w:right w:val="none" w:sz="0" w:space="0" w:color="auto"/>
          </w:divBdr>
        </w:div>
        <w:div w:id="570653817">
          <w:marLeft w:val="446"/>
          <w:marRight w:val="0"/>
          <w:marTop w:val="0"/>
          <w:marBottom w:val="0"/>
          <w:divBdr>
            <w:top w:val="none" w:sz="0" w:space="0" w:color="auto"/>
            <w:left w:val="none" w:sz="0" w:space="0" w:color="auto"/>
            <w:bottom w:val="none" w:sz="0" w:space="0" w:color="auto"/>
            <w:right w:val="none" w:sz="0" w:space="0" w:color="auto"/>
          </w:divBdr>
        </w:div>
        <w:div w:id="1033072387">
          <w:marLeft w:val="446"/>
          <w:marRight w:val="0"/>
          <w:marTop w:val="0"/>
          <w:marBottom w:val="0"/>
          <w:divBdr>
            <w:top w:val="none" w:sz="0" w:space="0" w:color="auto"/>
            <w:left w:val="none" w:sz="0" w:space="0" w:color="auto"/>
            <w:bottom w:val="none" w:sz="0" w:space="0" w:color="auto"/>
            <w:right w:val="none" w:sz="0" w:space="0" w:color="auto"/>
          </w:divBdr>
        </w:div>
        <w:div w:id="1094860860">
          <w:marLeft w:val="446"/>
          <w:marRight w:val="0"/>
          <w:marTop w:val="0"/>
          <w:marBottom w:val="0"/>
          <w:divBdr>
            <w:top w:val="none" w:sz="0" w:space="0" w:color="auto"/>
            <w:left w:val="none" w:sz="0" w:space="0" w:color="auto"/>
            <w:bottom w:val="none" w:sz="0" w:space="0" w:color="auto"/>
            <w:right w:val="none" w:sz="0" w:space="0" w:color="auto"/>
          </w:divBdr>
        </w:div>
        <w:div w:id="1282569073">
          <w:marLeft w:val="446"/>
          <w:marRight w:val="0"/>
          <w:marTop w:val="0"/>
          <w:marBottom w:val="0"/>
          <w:divBdr>
            <w:top w:val="none" w:sz="0" w:space="0" w:color="auto"/>
            <w:left w:val="none" w:sz="0" w:space="0" w:color="auto"/>
            <w:bottom w:val="none" w:sz="0" w:space="0" w:color="auto"/>
            <w:right w:val="none" w:sz="0" w:space="0" w:color="auto"/>
          </w:divBdr>
        </w:div>
        <w:div w:id="1304777882">
          <w:marLeft w:val="446"/>
          <w:marRight w:val="0"/>
          <w:marTop w:val="0"/>
          <w:marBottom w:val="0"/>
          <w:divBdr>
            <w:top w:val="none" w:sz="0" w:space="0" w:color="auto"/>
            <w:left w:val="none" w:sz="0" w:space="0" w:color="auto"/>
            <w:bottom w:val="none" w:sz="0" w:space="0" w:color="auto"/>
            <w:right w:val="none" w:sz="0" w:space="0" w:color="auto"/>
          </w:divBdr>
        </w:div>
        <w:div w:id="1776972428">
          <w:marLeft w:val="446"/>
          <w:marRight w:val="0"/>
          <w:marTop w:val="0"/>
          <w:marBottom w:val="0"/>
          <w:divBdr>
            <w:top w:val="none" w:sz="0" w:space="0" w:color="auto"/>
            <w:left w:val="none" w:sz="0" w:space="0" w:color="auto"/>
            <w:bottom w:val="none" w:sz="0" w:space="0" w:color="auto"/>
            <w:right w:val="none" w:sz="0" w:space="0" w:color="auto"/>
          </w:divBdr>
        </w:div>
        <w:div w:id="1998487055">
          <w:marLeft w:val="446"/>
          <w:marRight w:val="0"/>
          <w:marTop w:val="0"/>
          <w:marBottom w:val="0"/>
          <w:divBdr>
            <w:top w:val="none" w:sz="0" w:space="0" w:color="auto"/>
            <w:left w:val="none" w:sz="0" w:space="0" w:color="auto"/>
            <w:bottom w:val="none" w:sz="0" w:space="0" w:color="auto"/>
            <w:right w:val="none" w:sz="0" w:space="0" w:color="auto"/>
          </w:divBdr>
        </w:div>
        <w:div w:id="2011135001">
          <w:marLeft w:val="446"/>
          <w:marRight w:val="0"/>
          <w:marTop w:val="0"/>
          <w:marBottom w:val="0"/>
          <w:divBdr>
            <w:top w:val="none" w:sz="0" w:space="0" w:color="auto"/>
            <w:left w:val="none" w:sz="0" w:space="0" w:color="auto"/>
            <w:bottom w:val="none" w:sz="0" w:space="0" w:color="auto"/>
            <w:right w:val="none" w:sz="0" w:space="0" w:color="auto"/>
          </w:divBdr>
        </w:div>
        <w:div w:id="2104760008">
          <w:marLeft w:val="446"/>
          <w:marRight w:val="0"/>
          <w:marTop w:val="0"/>
          <w:marBottom w:val="0"/>
          <w:divBdr>
            <w:top w:val="none" w:sz="0" w:space="0" w:color="auto"/>
            <w:left w:val="none" w:sz="0" w:space="0" w:color="auto"/>
            <w:bottom w:val="none" w:sz="0" w:space="0" w:color="auto"/>
            <w:right w:val="none" w:sz="0" w:space="0" w:color="auto"/>
          </w:divBdr>
        </w:div>
      </w:divsChild>
    </w:div>
    <w:div w:id="1619682802">
      <w:bodyDiv w:val="1"/>
      <w:marLeft w:val="0"/>
      <w:marRight w:val="0"/>
      <w:marTop w:val="0"/>
      <w:marBottom w:val="0"/>
      <w:divBdr>
        <w:top w:val="none" w:sz="0" w:space="0" w:color="auto"/>
        <w:left w:val="none" w:sz="0" w:space="0" w:color="auto"/>
        <w:bottom w:val="none" w:sz="0" w:space="0" w:color="auto"/>
        <w:right w:val="none" w:sz="0" w:space="0" w:color="auto"/>
      </w:divBdr>
    </w:div>
    <w:div w:id="1793940953">
      <w:bodyDiv w:val="1"/>
      <w:marLeft w:val="0"/>
      <w:marRight w:val="0"/>
      <w:marTop w:val="0"/>
      <w:marBottom w:val="0"/>
      <w:divBdr>
        <w:top w:val="none" w:sz="0" w:space="0" w:color="auto"/>
        <w:left w:val="none" w:sz="0" w:space="0" w:color="auto"/>
        <w:bottom w:val="none" w:sz="0" w:space="0" w:color="auto"/>
        <w:right w:val="none" w:sz="0" w:space="0" w:color="auto"/>
      </w:divBdr>
    </w:div>
    <w:div w:id="1848985447">
      <w:bodyDiv w:val="1"/>
      <w:marLeft w:val="0"/>
      <w:marRight w:val="0"/>
      <w:marTop w:val="0"/>
      <w:marBottom w:val="0"/>
      <w:divBdr>
        <w:top w:val="none" w:sz="0" w:space="0" w:color="auto"/>
        <w:left w:val="none" w:sz="0" w:space="0" w:color="auto"/>
        <w:bottom w:val="none" w:sz="0" w:space="0" w:color="auto"/>
        <w:right w:val="none" w:sz="0" w:space="0" w:color="auto"/>
      </w:divBdr>
      <w:divsChild>
        <w:div w:id="399838486">
          <w:marLeft w:val="446"/>
          <w:marRight w:val="0"/>
          <w:marTop w:val="0"/>
          <w:marBottom w:val="0"/>
          <w:divBdr>
            <w:top w:val="none" w:sz="0" w:space="0" w:color="auto"/>
            <w:left w:val="none" w:sz="0" w:space="0" w:color="auto"/>
            <w:bottom w:val="none" w:sz="0" w:space="0" w:color="auto"/>
            <w:right w:val="none" w:sz="0" w:space="0" w:color="auto"/>
          </w:divBdr>
        </w:div>
        <w:div w:id="821196342">
          <w:marLeft w:val="446"/>
          <w:marRight w:val="0"/>
          <w:marTop w:val="0"/>
          <w:marBottom w:val="0"/>
          <w:divBdr>
            <w:top w:val="none" w:sz="0" w:space="0" w:color="auto"/>
            <w:left w:val="none" w:sz="0" w:space="0" w:color="auto"/>
            <w:bottom w:val="none" w:sz="0" w:space="0" w:color="auto"/>
            <w:right w:val="none" w:sz="0" w:space="0" w:color="auto"/>
          </w:divBdr>
        </w:div>
        <w:div w:id="900287275">
          <w:marLeft w:val="446"/>
          <w:marRight w:val="0"/>
          <w:marTop w:val="0"/>
          <w:marBottom w:val="0"/>
          <w:divBdr>
            <w:top w:val="none" w:sz="0" w:space="0" w:color="auto"/>
            <w:left w:val="none" w:sz="0" w:space="0" w:color="auto"/>
            <w:bottom w:val="none" w:sz="0" w:space="0" w:color="auto"/>
            <w:right w:val="none" w:sz="0" w:space="0" w:color="auto"/>
          </w:divBdr>
        </w:div>
        <w:div w:id="916549718">
          <w:marLeft w:val="446"/>
          <w:marRight w:val="0"/>
          <w:marTop w:val="0"/>
          <w:marBottom w:val="0"/>
          <w:divBdr>
            <w:top w:val="none" w:sz="0" w:space="0" w:color="auto"/>
            <w:left w:val="none" w:sz="0" w:space="0" w:color="auto"/>
            <w:bottom w:val="none" w:sz="0" w:space="0" w:color="auto"/>
            <w:right w:val="none" w:sz="0" w:space="0" w:color="auto"/>
          </w:divBdr>
        </w:div>
        <w:div w:id="937755256">
          <w:marLeft w:val="446"/>
          <w:marRight w:val="0"/>
          <w:marTop w:val="0"/>
          <w:marBottom w:val="0"/>
          <w:divBdr>
            <w:top w:val="none" w:sz="0" w:space="0" w:color="auto"/>
            <w:left w:val="none" w:sz="0" w:space="0" w:color="auto"/>
            <w:bottom w:val="none" w:sz="0" w:space="0" w:color="auto"/>
            <w:right w:val="none" w:sz="0" w:space="0" w:color="auto"/>
          </w:divBdr>
        </w:div>
        <w:div w:id="1048140920">
          <w:marLeft w:val="446"/>
          <w:marRight w:val="0"/>
          <w:marTop w:val="0"/>
          <w:marBottom w:val="0"/>
          <w:divBdr>
            <w:top w:val="none" w:sz="0" w:space="0" w:color="auto"/>
            <w:left w:val="none" w:sz="0" w:space="0" w:color="auto"/>
            <w:bottom w:val="none" w:sz="0" w:space="0" w:color="auto"/>
            <w:right w:val="none" w:sz="0" w:space="0" w:color="auto"/>
          </w:divBdr>
        </w:div>
        <w:div w:id="1280456953">
          <w:marLeft w:val="446"/>
          <w:marRight w:val="0"/>
          <w:marTop w:val="0"/>
          <w:marBottom w:val="0"/>
          <w:divBdr>
            <w:top w:val="none" w:sz="0" w:space="0" w:color="auto"/>
            <w:left w:val="none" w:sz="0" w:space="0" w:color="auto"/>
            <w:bottom w:val="none" w:sz="0" w:space="0" w:color="auto"/>
            <w:right w:val="none" w:sz="0" w:space="0" w:color="auto"/>
          </w:divBdr>
        </w:div>
        <w:div w:id="1444611272">
          <w:marLeft w:val="446"/>
          <w:marRight w:val="0"/>
          <w:marTop w:val="0"/>
          <w:marBottom w:val="0"/>
          <w:divBdr>
            <w:top w:val="none" w:sz="0" w:space="0" w:color="auto"/>
            <w:left w:val="none" w:sz="0" w:space="0" w:color="auto"/>
            <w:bottom w:val="none" w:sz="0" w:space="0" w:color="auto"/>
            <w:right w:val="none" w:sz="0" w:space="0" w:color="auto"/>
          </w:divBdr>
        </w:div>
        <w:div w:id="1584483578">
          <w:marLeft w:val="446"/>
          <w:marRight w:val="0"/>
          <w:marTop w:val="0"/>
          <w:marBottom w:val="0"/>
          <w:divBdr>
            <w:top w:val="none" w:sz="0" w:space="0" w:color="auto"/>
            <w:left w:val="none" w:sz="0" w:space="0" w:color="auto"/>
            <w:bottom w:val="none" w:sz="0" w:space="0" w:color="auto"/>
            <w:right w:val="none" w:sz="0" w:space="0" w:color="auto"/>
          </w:divBdr>
        </w:div>
      </w:divsChild>
    </w:div>
    <w:div w:id="1870221831">
      <w:bodyDiv w:val="1"/>
      <w:marLeft w:val="0"/>
      <w:marRight w:val="0"/>
      <w:marTop w:val="0"/>
      <w:marBottom w:val="0"/>
      <w:divBdr>
        <w:top w:val="none" w:sz="0" w:space="0" w:color="auto"/>
        <w:left w:val="none" w:sz="0" w:space="0" w:color="auto"/>
        <w:bottom w:val="none" w:sz="0" w:space="0" w:color="auto"/>
        <w:right w:val="none" w:sz="0" w:space="0" w:color="auto"/>
      </w:divBdr>
    </w:div>
    <w:div w:id="1913150486">
      <w:bodyDiv w:val="1"/>
      <w:marLeft w:val="0"/>
      <w:marRight w:val="0"/>
      <w:marTop w:val="0"/>
      <w:marBottom w:val="0"/>
      <w:divBdr>
        <w:top w:val="none" w:sz="0" w:space="0" w:color="auto"/>
        <w:left w:val="none" w:sz="0" w:space="0" w:color="auto"/>
        <w:bottom w:val="none" w:sz="0" w:space="0" w:color="auto"/>
        <w:right w:val="none" w:sz="0" w:space="0" w:color="auto"/>
      </w:divBdr>
    </w:div>
    <w:div w:id="1943799003">
      <w:bodyDiv w:val="1"/>
      <w:marLeft w:val="0"/>
      <w:marRight w:val="0"/>
      <w:marTop w:val="0"/>
      <w:marBottom w:val="0"/>
      <w:divBdr>
        <w:top w:val="none" w:sz="0" w:space="0" w:color="auto"/>
        <w:left w:val="none" w:sz="0" w:space="0" w:color="auto"/>
        <w:bottom w:val="none" w:sz="0" w:space="0" w:color="auto"/>
        <w:right w:val="none" w:sz="0" w:space="0" w:color="auto"/>
      </w:divBdr>
    </w:div>
    <w:div w:id="1959750616">
      <w:bodyDiv w:val="1"/>
      <w:marLeft w:val="0"/>
      <w:marRight w:val="0"/>
      <w:marTop w:val="0"/>
      <w:marBottom w:val="0"/>
      <w:divBdr>
        <w:top w:val="none" w:sz="0" w:space="0" w:color="auto"/>
        <w:left w:val="none" w:sz="0" w:space="0" w:color="auto"/>
        <w:bottom w:val="none" w:sz="0" w:space="0" w:color="auto"/>
        <w:right w:val="none" w:sz="0" w:space="0" w:color="auto"/>
      </w:divBdr>
      <w:divsChild>
        <w:div w:id="1969361190">
          <w:marLeft w:val="0"/>
          <w:marRight w:val="0"/>
          <w:marTop w:val="0"/>
          <w:marBottom w:val="0"/>
          <w:divBdr>
            <w:top w:val="none" w:sz="0" w:space="0" w:color="auto"/>
            <w:left w:val="none" w:sz="0" w:space="0" w:color="auto"/>
            <w:bottom w:val="none" w:sz="0" w:space="0" w:color="auto"/>
            <w:right w:val="none" w:sz="0" w:space="0" w:color="auto"/>
          </w:divBdr>
          <w:divsChild>
            <w:div w:id="544292321">
              <w:marLeft w:val="0"/>
              <w:marRight w:val="0"/>
              <w:marTop w:val="0"/>
              <w:marBottom w:val="0"/>
              <w:divBdr>
                <w:top w:val="none" w:sz="0" w:space="0" w:color="auto"/>
                <w:left w:val="none" w:sz="0" w:space="0" w:color="auto"/>
                <w:bottom w:val="none" w:sz="0" w:space="0" w:color="auto"/>
                <w:right w:val="none" w:sz="0" w:space="0" w:color="auto"/>
              </w:divBdr>
              <w:divsChild>
                <w:div w:id="1833714610">
                  <w:marLeft w:val="0"/>
                  <w:marRight w:val="0"/>
                  <w:marTop w:val="0"/>
                  <w:marBottom w:val="0"/>
                  <w:divBdr>
                    <w:top w:val="none" w:sz="0" w:space="0" w:color="auto"/>
                    <w:left w:val="none" w:sz="0" w:space="0" w:color="auto"/>
                    <w:bottom w:val="none" w:sz="0" w:space="0" w:color="auto"/>
                    <w:right w:val="none" w:sz="0" w:space="0" w:color="auto"/>
                  </w:divBdr>
                  <w:divsChild>
                    <w:div w:id="20463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80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olicitations@jud.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courts.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urts.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urts.ca.gov/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50307A7AC788488F804FF7C8576083" ma:contentTypeVersion="10" ma:contentTypeDescription="Create a new document." ma:contentTypeScope="" ma:versionID="b1a7677e87e1d83f3ebe1a0363f4b7d3">
  <xsd:schema xmlns:xsd="http://www.w3.org/2001/XMLSchema" xmlns:xs="http://www.w3.org/2001/XMLSchema" xmlns:p="http://schemas.microsoft.com/office/2006/metadata/properties" xmlns:ns2="b70ded02-572f-4e87-a3e8-921955236ebc" xmlns:ns3="3d8fa522-2baa-473b-ba61-697fa43f6e90" targetNamespace="http://schemas.microsoft.com/office/2006/metadata/properties" ma:root="true" ma:fieldsID="12930bd2b7343a2063423207340c03bf" ns2:_="" ns3:_="">
    <xsd:import namespace="b70ded02-572f-4e87-a3e8-921955236ebc"/>
    <xsd:import namespace="3d8fa522-2baa-473b-ba61-697fa43f6e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ded02-572f-4e87-a3e8-921955236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8fa522-2baa-473b-ba61-697fa43f6e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4CFB-DCA9-44A5-999E-66B4AB582E44}">
  <ds:schemaRefs>
    <ds:schemaRef ds:uri="http://schemas.microsoft.com/sharepoint/v3/contenttype/forms"/>
  </ds:schemaRefs>
</ds:datastoreItem>
</file>

<file path=customXml/itemProps2.xml><?xml version="1.0" encoding="utf-8"?>
<ds:datastoreItem xmlns:ds="http://schemas.openxmlformats.org/officeDocument/2006/customXml" ds:itemID="{67DB1C6E-03C8-473E-97A1-49BB0659C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ded02-572f-4e87-a3e8-921955236ebc"/>
    <ds:schemaRef ds:uri="3d8fa522-2baa-473b-ba61-697fa43f6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389CC-492E-447D-A0CF-C73F3992E7E0}">
  <ds:schemaRefs>
    <ds:schemaRef ds:uri="3d8fa522-2baa-473b-ba61-697fa43f6e90"/>
    <ds:schemaRef ds:uri="http://purl.org/dc/elements/1.1/"/>
    <ds:schemaRef ds:uri="http://purl.org/dc/terms/"/>
    <ds:schemaRef ds:uri="http://schemas.microsoft.com/office/2006/documentManagement/types"/>
    <ds:schemaRef ds:uri="b70ded02-572f-4e87-a3e8-921955236ebc"/>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D8CFF55-8402-4B04-91DA-142308AF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1982</Words>
  <Characters>11970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Benson</dc:creator>
  <cp:keywords/>
  <dc:description/>
  <cp:lastModifiedBy>Bellows, Loralie</cp:lastModifiedBy>
  <cp:revision>2</cp:revision>
  <cp:lastPrinted>2020-02-13T21:09:00Z</cp:lastPrinted>
  <dcterms:created xsi:type="dcterms:W3CDTF">2020-05-08T22:38:00Z</dcterms:created>
  <dcterms:modified xsi:type="dcterms:W3CDTF">2020-05-08T22:38:00Z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0x010100BA50307A7AC788488F804FF7C8576083</vt:lpwstr>
  </property>
</Properties>
</file>