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341DCD">
        <w:rPr>
          <w:b/>
          <w:bCs/>
          <w:sz w:val="28"/>
          <w:szCs w:val="28"/>
        </w:rPr>
        <w:t>LSO</w:t>
      </w:r>
      <w:r w:rsidR="005849F3">
        <w:rPr>
          <w:b/>
          <w:bCs/>
          <w:sz w:val="28"/>
          <w:szCs w:val="28"/>
        </w:rPr>
        <w:t xml:space="preserve"> </w:t>
      </w:r>
      <w:r w:rsidR="00341DCD">
        <w:rPr>
          <w:b/>
          <w:bCs/>
          <w:sz w:val="28"/>
          <w:szCs w:val="28"/>
        </w:rPr>
        <w:t>0</w:t>
      </w:r>
      <w:r w:rsidR="005849F3">
        <w:rPr>
          <w:b/>
          <w:bCs/>
          <w:sz w:val="28"/>
          <w:szCs w:val="28"/>
        </w:rPr>
        <w:t>9</w:t>
      </w:r>
      <w:r w:rsidR="00341DCD">
        <w:rPr>
          <w:b/>
          <w:bCs/>
          <w:sz w:val="28"/>
          <w:szCs w:val="28"/>
        </w:rPr>
        <w:t>-</w:t>
      </w:r>
      <w:r w:rsidR="005849F3">
        <w:rPr>
          <w:b/>
          <w:bCs/>
          <w:sz w:val="28"/>
          <w:szCs w:val="28"/>
        </w:rPr>
        <w:t>13-</w:t>
      </w:r>
      <w:r w:rsidR="00341DCD">
        <w:rPr>
          <w:b/>
          <w:bCs/>
          <w:sz w:val="28"/>
          <w:szCs w:val="28"/>
        </w:rPr>
        <w:t>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4066FF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THIRD PARTY CLAIMS ADMINISTRATION SERVICES FOR TRIAL COURTS 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  <w:r w:rsidR="002F3B2C">
        <w:rPr>
          <w:b/>
          <w:bCs/>
          <w:sz w:val="22"/>
          <w:szCs w:val="22"/>
        </w:rPr>
        <w:t>S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5849F3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September 2</w:t>
      </w:r>
      <w:r w:rsidR="000073FB">
        <w:rPr>
          <w:b/>
          <w:color w:val="000000" w:themeColor="text1"/>
        </w:rPr>
        <w:t>0</w:t>
      </w:r>
      <w:r w:rsidR="00341DCD">
        <w:rPr>
          <w:b/>
          <w:color w:val="000000" w:themeColor="text1"/>
        </w:rPr>
        <w:t>, 2013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E26BF1" w:rsidRDefault="000073FB">
      <w:r w:rsidRPr="00C06A7F">
        <w:t>The Judicial Council of California, Administrative Office of the Courts entered into contract</w:t>
      </w:r>
      <w:r>
        <w:t>s</w:t>
      </w:r>
      <w:r w:rsidR="00397061">
        <w:t xml:space="preserve"> </w:t>
      </w:r>
      <w:r w:rsidRPr="00C06A7F">
        <w:t xml:space="preserve">        effective </w:t>
      </w:r>
      <w:r w:rsidR="00397061">
        <w:t>October</w:t>
      </w:r>
      <w:r w:rsidRPr="00C06A7F">
        <w:t xml:space="preserve"> 1, 2013 with </w:t>
      </w:r>
      <w:r w:rsidR="00395CA5">
        <w:rPr>
          <w:lang w:val="fr-FR"/>
        </w:rPr>
        <w:t xml:space="preserve">Carl Warren &amp; Company and Frye Claims Consultation and Administration, Inc. </w:t>
      </w:r>
      <w:r w:rsidRPr="00C06A7F">
        <w:t xml:space="preserve">for the services set forth in the Request for Proposal </w:t>
      </w:r>
      <w:r w:rsidRPr="00C06A7F">
        <w:rPr>
          <w:bCs/>
        </w:rPr>
        <w:t>#</w:t>
      </w:r>
      <w:r w:rsidR="00395CA5">
        <w:rPr>
          <w:bCs/>
        </w:rPr>
        <w:t>LSO</w:t>
      </w:r>
      <w:r w:rsidRPr="00C06A7F">
        <w:rPr>
          <w:bCs/>
        </w:rPr>
        <w:t xml:space="preserve"> 0</w:t>
      </w:r>
      <w:r w:rsidR="00395CA5">
        <w:rPr>
          <w:bCs/>
        </w:rPr>
        <w:t>9</w:t>
      </w:r>
      <w:r w:rsidRPr="00C06A7F">
        <w:rPr>
          <w:bCs/>
        </w:rPr>
        <w:t>-13-LM,</w:t>
      </w:r>
      <w:r w:rsidRPr="00C06A7F">
        <w:t xml:space="preserve"> </w:t>
      </w:r>
      <w:r w:rsidR="00CF54E8">
        <w:t>Third Party Claims Administration Services for Trial Courts.</w:t>
      </w:r>
    </w:p>
    <w:sectPr w:rsidR="00E26BF1" w:rsidSect="004066FF">
      <w:pgSz w:w="12240" w:h="15840"/>
      <w:pgMar w:top="1440" w:right="1152" w:bottom="1440" w:left="11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073FB"/>
    <w:rsid w:val="0003483C"/>
    <w:rsid w:val="001175A2"/>
    <w:rsid w:val="00145FD8"/>
    <w:rsid w:val="00183312"/>
    <w:rsid w:val="00193BFB"/>
    <w:rsid w:val="001E21BA"/>
    <w:rsid w:val="001F24DA"/>
    <w:rsid w:val="00200D81"/>
    <w:rsid w:val="00211713"/>
    <w:rsid w:val="002512BB"/>
    <w:rsid w:val="00283935"/>
    <w:rsid w:val="002F3B2C"/>
    <w:rsid w:val="00340567"/>
    <w:rsid w:val="00341DCD"/>
    <w:rsid w:val="00363864"/>
    <w:rsid w:val="00395CA5"/>
    <w:rsid w:val="00397061"/>
    <w:rsid w:val="004066FF"/>
    <w:rsid w:val="004878C2"/>
    <w:rsid w:val="005023CB"/>
    <w:rsid w:val="005300F8"/>
    <w:rsid w:val="005849F3"/>
    <w:rsid w:val="00591E2C"/>
    <w:rsid w:val="0065769A"/>
    <w:rsid w:val="00660210"/>
    <w:rsid w:val="006A5A98"/>
    <w:rsid w:val="006C1278"/>
    <w:rsid w:val="006E637C"/>
    <w:rsid w:val="007863ED"/>
    <w:rsid w:val="007C1175"/>
    <w:rsid w:val="00816352"/>
    <w:rsid w:val="00827CE8"/>
    <w:rsid w:val="00830BE9"/>
    <w:rsid w:val="009233A4"/>
    <w:rsid w:val="00966653"/>
    <w:rsid w:val="009E688A"/>
    <w:rsid w:val="00B144F2"/>
    <w:rsid w:val="00B363CD"/>
    <w:rsid w:val="00C11850"/>
    <w:rsid w:val="00CF54E8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3</cp:revision>
  <cp:lastPrinted>2013-09-20T19:04:00Z</cp:lastPrinted>
  <dcterms:created xsi:type="dcterms:W3CDTF">2013-09-20T19:01:00Z</dcterms:created>
  <dcterms:modified xsi:type="dcterms:W3CDTF">2013-09-20T19:04:00Z</dcterms:modified>
</cp:coreProperties>
</file>