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7E" w:rsidRPr="00EE58FB" w:rsidRDefault="00E1017E">
      <w:pPr>
        <w:pStyle w:val="BodyText"/>
      </w:pPr>
    </w:p>
    <w:p w:rsidR="00E1017E" w:rsidRPr="00EE58FB" w:rsidRDefault="00E1017E">
      <w:pPr>
        <w:pStyle w:val="BodyText"/>
      </w:pPr>
    </w:p>
    <w:p w:rsidR="00E1017E" w:rsidRPr="00EE58FB" w:rsidRDefault="00E1017E">
      <w:pPr>
        <w:pStyle w:val="BodyText"/>
      </w:pPr>
    </w:p>
    <w:p w:rsidR="00E1017E" w:rsidRPr="00EE58FB" w:rsidRDefault="00E1017E">
      <w:pPr>
        <w:pStyle w:val="BodyText"/>
      </w:pPr>
    </w:p>
    <w:p w:rsidR="00E1017E" w:rsidRPr="00EE58FB" w:rsidRDefault="00E1017E">
      <w:pPr>
        <w:sectPr w:rsidR="00E1017E" w:rsidRPr="00EE58FB">
          <w:headerReference w:type="default" r:id="rId7"/>
          <w:footerReference w:type="default" r:id="rId8"/>
          <w:headerReference w:type="first" r:id="rId9"/>
          <w:footerReference w:type="first" r:id="rId10"/>
          <w:type w:val="continuous"/>
          <w:pgSz w:w="12240" w:h="15840" w:code="1"/>
          <w:pgMar w:top="720" w:right="1440" w:bottom="1440" w:left="1440" w:header="720" w:footer="720" w:gutter="0"/>
          <w:cols w:space="720"/>
          <w:titlePg/>
        </w:sectPr>
      </w:pPr>
    </w:p>
    <w:p w:rsidR="00E1017E" w:rsidRPr="0064545B" w:rsidRDefault="00E1017E">
      <w:pPr>
        <w:pStyle w:val="BodyText"/>
        <w:rPr>
          <w:i/>
        </w:rPr>
      </w:pPr>
      <w:bookmarkStart w:id="0" w:name="bmDate"/>
      <w:bookmarkEnd w:id="0"/>
    </w:p>
    <w:p w:rsidR="00E1017E" w:rsidRPr="0064545B" w:rsidRDefault="00E1017E" w:rsidP="0015230D">
      <w:pPr>
        <w:rPr>
          <w:i/>
        </w:rPr>
      </w:pPr>
      <w:bookmarkStart w:id="1" w:name="bmStart"/>
      <w:bookmarkEnd w:id="1"/>
    </w:p>
    <w:p w:rsidR="00E1017E" w:rsidRPr="00311AF1" w:rsidRDefault="00E1017E" w:rsidP="00B06568">
      <w:pPr>
        <w:pStyle w:val="BodyText"/>
      </w:pPr>
    </w:p>
    <w:p w:rsidR="00E1017E" w:rsidRPr="00311AF1" w:rsidRDefault="00E1017E" w:rsidP="00B06568">
      <w:pPr>
        <w:pStyle w:val="BodyText"/>
      </w:pPr>
    </w:p>
    <w:tbl>
      <w:tblPr>
        <w:tblW w:w="0" w:type="auto"/>
        <w:tblLook w:val="0000"/>
      </w:tblPr>
      <w:tblGrid>
        <w:gridCol w:w="2358"/>
        <w:gridCol w:w="7183"/>
      </w:tblGrid>
      <w:tr w:rsidR="00E1017E" w:rsidRPr="00311AF1" w:rsidTr="00B06568">
        <w:tc>
          <w:tcPr>
            <w:tcW w:w="2358" w:type="dxa"/>
            <w:tcBorders>
              <w:top w:val="nil"/>
              <w:left w:val="nil"/>
              <w:bottom w:val="nil"/>
              <w:right w:val="nil"/>
            </w:tcBorders>
          </w:tcPr>
          <w:p w:rsidR="00E1017E" w:rsidRPr="001811A0" w:rsidRDefault="00E1017E" w:rsidP="00B06568">
            <w:pPr>
              <w:spacing w:after="240"/>
              <w:rPr>
                <w:b/>
                <w:bCs/>
                <w:sz w:val="20"/>
              </w:rPr>
            </w:pPr>
            <w:r w:rsidRPr="001811A0">
              <w:rPr>
                <w:b/>
                <w:bCs/>
                <w:sz w:val="20"/>
              </w:rPr>
              <w:t>TO:</w:t>
            </w:r>
          </w:p>
        </w:tc>
        <w:tc>
          <w:tcPr>
            <w:tcW w:w="7183" w:type="dxa"/>
            <w:tcBorders>
              <w:top w:val="nil"/>
              <w:left w:val="nil"/>
              <w:bottom w:val="nil"/>
              <w:right w:val="nil"/>
            </w:tcBorders>
          </w:tcPr>
          <w:p w:rsidR="00E1017E" w:rsidRPr="00311AF1" w:rsidRDefault="00E1017E" w:rsidP="00B06568">
            <w:pPr>
              <w:pStyle w:val="CommentText"/>
              <w:spacing w:after="240"/>
              <w:rPr>
                <w:caps/>
                <w:sz w:val="22"/>
                <w:szCs w:val="22"/>
              </w:rPr>
            </w:pPr>
            <w:r w:rsidRPr="001811A0">
              <w:rPr>
                <w:caps/>
                <w:sz w:val="22"/>
                <w:szCs w:val="22"/>
              </w:rPr>
              <w:t>Potential Proposers</w:t>
            </w: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FROM:</w:t>
            </w:r>
          </w:p>
        </w:tc>
        <w:tc>
          <w:tcPr>
            <w:tcW w:w="7183" w:type="dxa"/>
            <w:tcBorders>
              <w:top w:val="nil"/>
              <w:left w:val="nil"/>
              <w:bottom w:val="nil"/>
              <w:right w:val="nil"/>
            </w:tcBorders>
          </w:tcPr>
          <w:p w:rsidR="00E1017E" w:rsidRPr="00311AF1" w:rsidRDefault="00E1017E" w:rsidP="00B06568">
            <w:pPr>
              <w:spacing w:after="240"/>
              <w:rPr>
                <w:szCs w:val="22"/>
              </w:rPr>
            </w:pPr>
            <w:r w:rsidRPr="00311AF1">
              <w:rPr>
                <w:sz w:val="22"/>
                <w:szCs w:val="22"/>
              </w:rPr>
              <w:t>Administrative Office of the Courts</w:t>
            </w:r>
            <w:r w:rsidRPr="00311AF1">
              <w:rPr>
                <w:sz w:val="22"/>
                <w:szCs w:val="22"/>
              </w:rPr>
              <w:br/>
              <w:t>Executive Office Programs Division</w:t>
            </w: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DATE:</w:t>
            </w:r>
          </w:p>
        </w:tc>
        <w:tc>
          <w:tcPr>
            <w:tcW w:w="7183" w:type="dxa"/>
            <w:tcBorders>
              <w:top w:val="nil"/>
              <w:left w:val="nil"/>
              <w:bottom w:val="nil"/>
              <w:right w:val="nil"/>
            </w:tcBorders>
          </w:tcPr>
          <w:p w:rsidR="00E1017E" w:rsidRPr="00311AF1" w:rsidRDefault="00E1017E" w:rsidP="00452954">
            <w:pPr>
              <w:spacing w:after="240"/>
              <w:rPr>
                <w:szCs w:val="22"/>
              </w:rPr>
            </w:pPr>
            <w:r>
              <w:rPr>
                <w:sz w:val="22"/>
                <w:szCs w:val="22"/>
              </w:rPr>
              <w:t>April 23</w:t>
            </w:r>
            <w:r w:rsidRPr="00BD6F0B">
              <w:rPr>
                <w:sz w:val="22"/>
                <w:szCs w:val="22"/>
              </w:rPr>
              <w:t>, 2009</w:t>
            </w: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SUBJECT/PURPOSE OF MEMO:</w:t>
            </w:r>
          </w:p>
        </w:tc>
        <w:tc>
          <w:tcPr>
            <w:tcW w:w="7183" w:type="dxa"/>
            <w:tcBorders>
              <w:top w:val="nil"/>
              <w:left w:val="nil"/>
              <w:bottom w:val="nil"/>
              <w:right w:val="nil"/>
            </w:tcBorders>
          </w:tcPr>
          <w:p w:rsidR="00E1017E" w:rsidRDefault="00E1017E" w:rsidP="00FB0613">
            <w:pPr>
              <w:spacing w:after="120"/>
              <w:rPr>
                <w:caps/>
                <w:szCs w:val="22"/>
              </w:rPr>
            </w:pPr>
            <w:r>
              <w:rPr>
                <w:caps/>
                <w:sz w:val="22"/>
                <w:szCs w:val="22"/>
              </w:rPr>
              <w:t xml:space="preserve">ADDENDUM 1 TO </w:t>
            </w:r>
            <w:r w:rsidRPr="00311AF1">
              <w:rPr>
                <w:caps/>
                <w:sz w:val="22"/>
                <w:szCs w:val="22"/>
              </w:rPr>
              <w:t>Request for proposals</w:t>
            </w:r>
          </w:p>
          <w:p w:rsidR="00E1017E" w:rsidRDefault="00E1017E" w:rsidP="00FB0613">
            <w:pPr>
              <w:spacing w:after="120"/>
              <w:rPr>
                <w:szCs w:val="22"/>
              </w:rPr>
            </w:pPr>
            <w:r w:rsidRPr="00311AF1">
              <w:rPr>
                <w:sz w:val="22"/>
                <w:szCs w:val="22"/>
              </w:rPr>
              <w:t xml:space="preserve">Project Title: </w:t>
            </w:r>
            <w:r>
              <w:rPr>
                <w:sz w:val="22"/>
                <w:szCs w:val="22"/>
              </w:rPr>
              <w:t xml:space="preserve">Interaction </w:t>
            </w:r>
            <w:r w:rsidRPr="009E2DF0">
              <w:rPr>
                <w:sz w:val="22"/>
                <w:szCs w:val="22"/>
              </w:rPr>
              <w:t xml:space="preserve">Design </w:t>
            </w:r>
            <w:r>
              <w:rPr>
                <w:sz w:val="22"/>
                <w:szCs w:val="22"/>
              </w:rPr>
              <w:t xml:space="preserve">for </w:t>
            </w:r>
            <w:r w:rsidRPr="009E2DF0">
              <w:rPr>
                <w:sz w:val="22"/>
                <w:szCs w:val="22"/>
              </w:rPr>
              <w:t>A</w:t>
            </w:r>
            <w:r>
              <w:rPr>
                <w:sz w:val="22"/>
                <w:szCs w:val="22"/>
              </w:rPr>
              <w:t>OC</w:t>
            </w:r>
            <w:r w:rsidRPr="009E2DF0">
              <w:rPr>
                <w:sz w:val="22"/>
                <w:szCs w:val="22"/>
              </w:rPr>
              <w:t xml:space="preserve"> Knowledge Centers</w:t>
            </w:r>
          </w:p>
          <w:p w:rsidR="00E1017E" w:rsidRPr="00311AF1" w:rsidRDefault="00E1017E" w:rsidP="00B06568">
            <w:pPr>
              <w:spacing w:after="240"/>
              <w:rPr>
                <w:caps/>
                <w:szCs w:val="22"/>
              </w:rPr>
            </w:pPr>
            <w:r>
              <w:rPr>
                <w:sz w:val="22"/>
                <w:szCs w:val="22"/>
              </w:rPr>
              <w:t xml:space="preserve">RFP Number: </w:t>
            </w:r>
            <w:r w:rsidRPr="00311AF1">
              <w:rPr>
                <w:sz w:val="22"/>
                <w:szCs w:val="22"/>
              </w:rPr>
              <w:t>EOP-</w:t>
            </w:r>
            <w:r>
              <w:rPr>
                <w:sz w:val="22"/>
                <w:szCs w:val="22"/>
              </w:rPr>
              <w:t>200903-RB</w:t>
            </w: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ACTION REQUIRED:</w:t>
            </w:r>
          </w:p>
        </w:tc>
        <w:tc>
          <w:tcPr>
            <w:tcW w:w="7183" w:type="dxa"/>
            <w:tcBorders>
              <w:top w:val="nil"/>
              <w:left w:val="nil"/>
              <w:bottom w:val="nil"/>
              <w:right w:val="nil"/>
            </w:tcBorders>
          </w:tcPr>
          <w:p w:rsidR="00E1017E" w:rsidRPr="00311AF1" w:rsidRDefault="00E1017E" w:rsidP="00FB0613">
            <w:pPr>
              <w:spacing w:after="120"/>
              <w:rPr>
                <w:szCs w:val="22"/>
              </w:rPr>
            </w:pPr>
            <w:r>
              <w:rPr>
                <w:sz w:val="22"/>
                <w:szCs w:val="22"/>
              </w:rPr>
              <w:t>Proposers shall consider the modifications in this Addendum 1 when submitting a proposal.</w:t>
            </w:r>
          </w:p>
          <w:p w:rsidR="00E1017E" w:rsidRPr="00311AF1" w:rsidRDefault="00E1017E" w:rsidP="001811A0">
            <w:pPr>
              <w:pStyle w:val="CommentText"/>
              <w:tabs>
                <w:tab w:val="left" w:pos="1242"/>
              </w:tabs>
              <w:spacing w:after="240"/>
              <w:rPr>
                <w:sz w:val="22"/>
                <w:szCs w:val="22"/>
              </w:rPr>
            </w:pP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PROPOSAL DUE DATE:</w:t>
            </w:r>
          </w:p>
        </w:tc>
        <w:tc>
          <w:tcPr>
            <w:tcW w:w="7183" w:type="dxa"/>
            <w:tcBorders>
              <w:top w:val="nil"/>
              <w:left w:val="nil"/>
              <w:bottom w:val="nil"/>
              <w:right w:val="nil"/>
            </w:tcBorders>
          </w:tcPr>
          <w:p w:rsidR="00E1017E" w:rsidRPr="00311AF1" w:rsidRDefault="00E1017E" w:rsidP="00B06568">
            <w:pPr>
              <w:spacing w:after="240"/>
              <w:rPr>
                <w:b/>
                <w:bCs/>
                <w:szCs w:val="22"/>
              </w:rPr>
            </w:pPr>
            <w:r w:rsidRPr="00311AF1">
              <w:rPr>
                <w:b/>
                <w:bCs/>
                <w:sz w:val="22"/>
                <w:szCs w:val="22"/>
              </w:rPr>
              <w:t xml:space="preserve">Proposals must be received by </w:t>
            </w:r>
            <w:r>
              <w:rPr>
                <w:b/>
                <w:bCs/>
                <w:sz w:val="22"/>
                <w:szCs w:val="22"/>
              </w:rPr>
              <w:t>end of business day</w:t>
            </w:r>
            <w:r w:rsidRPr="00311AF1">
              <w:rPr>
                <w:b/>
                <w:bCs/>
                <w:sz w:val="22"/>
                <w:szCs w:val="22"/>
              </w:rPr>
              <w:t xml:space="preserve"> on  </w:t>
            </w:r>
            <w:r>
              <w:rPr>
                <w:b/>
                <w:bCs/>
                <w:sz w:val="22"/>
                <w:szCs w:val="22"/>
              </w:rPr>
              <w:t>May 4</w:t>
            </w:r>
            <w:r w:rsidRPr="00311AF1">
              <w:rPr>
                <w:b/>
                <w:bCs/>
                <w:sz w:val="22"/>
                <w:szCs w:val="22"/>
              </w:rPr>
              <w:t>, 200</w:t>
            </w:r>
            <w:r>
              <w:rPr>
                <w:b/>
                <w:bCs/>
                <w:sz w:val="22"/>
                <w:szCs w:val="22"/>
              </w:rPr>
              <w:t>9</w:t>
            </w:r>
          </w:p>
          <w:p w:rsidR="00E1017E" w:rsidRPr="00311AF1" w:rsidRDefault="00E1017E" w:rsidP="00B06568">
            <w:pPr>
              <w:spacing w:after="240"/>
              <w:rPr>
                <w:szCs w:val="22"/>
              </w:rPr>
            </w:pPr>
          </w:p>
        </w:tc>
      </w:tr>
      <w:tr w:rsidR="00E1017E" w:rsidRPr="00311AF1" w:rsidTr="00B06568">
        <w:tc>
          <w:tcPr>
            <w:tcW w:w="2358" w:type="dxa"/>
            <w:tcBorders>
              <w:top w:val="nil"/>
              <w:left w:val="nil"/>
              <w:bottom w:val="nil"/>
              <w:right w:val="nil"/>
            </w:tcBorders>
          </w:tcPr>
          <w:p w:rsidR="00E1017E" w:rsidRPr="00311AF1" w:rsidRDefault="00E1017E" w:rsidP="00B06568">
            <w:pPr>
              <w:spacing w:after="240"/>
              <w:rPr>
                <w:b/>
                <w:bCs/>
                <w:sz w:val="20"/>
              </w:rPr>
            </w:pPr>
            <w:r w:rsidRPr="00311AF1">
              <w:rPr>
                <w:b/>
                <w:bCs/>
                <w:sz w:val="20"/>
              </w:rPr>
              <w:t>SUBMISSION OF PROPOSAL:</w:t>
            </w:r>
          </w:p>
        </w:tc>
        <w:tc>
          <w:tcPr>
            <w:tcW w:w="7183" w:type="dxa"/>
            <w:tcBorders>
              <w:top w:val="nil"/>
              <w:left w:val="nil"/>
              <w:bottom w:val="nil"/>
              <w:right w:val="nil"/>
            </w:tcBorders>
          </w:tcPr>
          <w:p w:rsidR="00E1017E" w:rsidRPr="00311AF1" w:rsidRDefault="00E1017E" w:rsidP="00B06568">
            <w:pPr>
              <w:spacing w:after="240"/>
              <w:rPr>
                <w:b/>
                <w:bCs/>
                <w:szCs w:val="22"/>
              </w:rPr>
            </w:pPr>
            <w:r w:rsidRPr="00311AF1">
              <w:rPr>
                <w:sz w:val="22"/>
                <w:szCs w:val="22"/>
              </w:rPr>
              <w:t>Proposals must be sent to:</w:t>
            </w:r>
            <w:r w:rsidRPr="00311AF1">
              <w:rPr>
                <w:sz w:val="22"/>
                <w:szCs w:val="22"/>
              </w:rPr>
              <w:br/>
            </w:r>
            <w:r w:rsidRPr="00311AF1">
              <w:rPr>
                <w:b/>
                <w:bCs/>
                <w:sz w:val="22"/>
                <w:szCs w:val="22"/>
              </w:rPr>
              <w:t xml:space="preserve">Judicial Council of </w:t>
            </w:r>
            <w:smartTag w:uri="urn:schemas-microsoft-com:office:smarttags" w:element="place">
              <w:smartTag w:uri="urn:schemas-microsoft-com:office:smarttags" w:element="State">
                <w:r w:rsidRPr="00311AF1">
                  <w:rPr>
                    <w:b/>
                    <w:bCs/>
                    <w:sz w:val="22"/>
                    <w:szCs w:val="22"/>
                  </w:rPr>
                  <w:t>California</w:t>
                </w:r>
              </w:smartTag>
            </w:smartTag>
            <w:r w:rsidRPr="00311AF1">
              <w:rPr>
                <w:b/>
                <w:bCs/>
                <w:sz w:val="22"/>
                <w:szCs w:val="22"/>
              </w:rPr>
              <w:br/>
              <w:t>Administrative Office of the Courts</w:t>
            </w:r>
            <w:r w:rsidRPr="00311AF1">
              <w:rPr>
                <w:b/>
                <w:bCs/>
                <w:sz w:val="22"/>
                <w:szCs w:val="22"/>
              </w:rPr>
              <w:br/>
              <w:t>Attn:  Nadine McFadden</w:t>
            </w:r>
            <w:r>
              <w:rPr>
                <w:b/>
                <w:bCs/>
                <w:sz w:val="22"/>
                <w:szCs w:val="22"/>
              </w:rPr>
              <w:t>, RFP# EOP-200903-RB</w:t>
            </w:r>
            <w:r w:rsidRPr="00311AF1">
              <w:rPr>
                <w:b/>
                <w:bCs/>
                <w:sz w:val="22"/>
                <w:szCs w:val="22"/>
              </w:rPr>
              <w:br/>
            </w:r>
            <w:smartTag w:uri="urn:schemas-microsoft-com:office:smarttags" w:element="Street">
              <w:smartTag w:uri="urn:schemas-microsoft-com:office:smarttags" w:element="address">
                <w:r w:rsidRPr="00311AF1">
                  <w:rPr>
                    <w:b/>
                    <w:bCs/>
                    <w:sz w:val="22"/>
                    <w:szCs w:val="22"/>
                  </w:rPr>
                  <w:t>455 Golden Gate Avenue</w:t>
                </w:r>
              </w:smartTag>
              <w:r w:rsidRPr="00311AF1">
                <w:rPr>
                  <w:b/>
                  <w:bCs/>
                  <w:sz w:val="22"/>
                  <w:szCs w:val="22"/>
                </w:rPr>
                <w:br/>
              </w:r>
              <w:smartTag w:uri="urn:schemas-microsoft-com:office:smarttags" w:element="PostalCode">
                <w:r w:rsidRPr="00311AF1">
                  <w:rPr>
                    <w:b/>
                    <w:bCs/>
                    <w:sz w:val="22"/>
                    <w:szCs w:val="22"/>
                  </w:rPr>
                  <w:t>San Francisco</w:t>
                </w:r>
              </w:smartTag>
              <w:r w:rsidRPr="00311AF1">
                <w:rPr>
                  <w:b/>
                  <w:bCs/>
                  <w:sz w:val="22"/>
                  <w:szCs w:val="22"/>
                </w:rPr>
                <w:t xml:space="preserve">, </w:t>
              </w:r>
              <w:smartTag w:uri="urn:schemas-microsoft-com:office:smarttags" w:element="PostalCode">
                <w:r w:rsidRPr="00311AF1">
                  <w:rPr>
                    <w:b/>
                    <w:bCs/>
                    <w:sz w:val="22"/>
                    <w:szCs w:val="22"/>
                  </w:rPr>
                  <w:t>CA</w:t>
                </w:r>
              </w:smartTag>
              <w:r w:rsidRPr="00311AF1">
                <w:rPr>
                  <w:b/>
                  <w:bCs/>
                  <w:sz w:val="22"/>
                  <w:szCs w:val="22"/>
                </w:rPr>
                <w:t xml:space="preserve">  </w:t>
              </w:r>
              <w:smartTag w:uri="urn:schemas-microsoft-com:office:smarttags" w:element="PostalCode">
                <w:r w:rsidRPr="00311AF1">
                  <w:rPr>
                    <w:b/>
                    <w:bCs/>
                    <w:sz w:val="22"/>
                    <w:szCs w:val="22"/>
                  </w:rPr>
                  <w:t>94102</w:t>
                </w:r>
              </w:smartTag>
            </w:smartTag>
          </w:p>
        </w:tc>
      </w:tr>
      <w:tr w:rsidR="00E1017E" w:rsidRPr="00311AF1" w:rsidTr="00B06568">
        <w:trPr>
          <w:cantSplit/>
        </w:trPr>
        <w:tc>
          <w:tcPr>
            <w:tcW w:w="2358" w:type="dxa"/>
            <w:tcBorders>
              <w:top w:val="nil"/>
              <w:left w:val="nil"/>
              <w:bottom w:val="nil"/>
              <w:right w:val="nil"/>
            </w:tcBorders>
          </w:tcPr>
          <w:p w:rsidR="00E1017E" w:rsidRPr="00311AF1" w:rsidRDefault="00E1017E" w:rsidP="00B06568">
            <w:pPr>
              <w:spacing w:after="120"/>
              <w:rPr>
                <w:b/>
                <w:bCs/>
                <w:sz w:val="20"/>
              </w:rPr>
            </w:pPr>
            <w:r w:rsidRPr="00311AF1">
              <w:rPr>
                <w:b/>
                <w:bCs/>
                <w:sz w:val="20"/>
              </w:rPr>
              <w:t>FOR FURTHER INFORMATION:</w:t>
            </w:r>
          </w:p>
        </w:tc>
        <w:tc>
          <w:tcPr>
            <w:tcW w:w="7183" w:type="dxa"/>
            <w:tcBorders>
              <w:top w:val="nil"/>
              <w:left w:val="nil"/>
              <w:bottom w:val="nil"/>
              <w:right w:val="nil"/>
            </w:tcBorders>
          </w:tcPr>
          <w:p w:rsidR="00E1017E" w:rsidRPr="00311AF1" w:rsidRDefault="00E1017E" w:rsidP="00B06568">
            <w:pPr>
              <w:spacing w:after="120"/>
              <w:rPr>
                <w:b/>
                <w:bCs/>
              </w:rPr>
            </w:pPr>
            <w:r w:rsidRPr="00311AF1">
              <w:rPr>
                <w:b/>
                <w:bCs/>
                <w:sz w:val="20"/>
              </w:rPr>
              <w:t>E-MAIL:</w:t>
            </w:r>
            <w:r w:rsidRPr="00311AF1">
              <w:rPr>
                <w:b/>
                <w:bCs/>
                <w:sz w:val="20"/>
              </w:rPr>
              <w:br/>
            </w:r>
            <w:r w:rsidRPr="00311AF1">
              <w:rPr>
                <w:b/>
                <w:bCs/>
                <w:i/>
                <w:iCs/>
                <w:sz w:val="22"/>
                <w:szCs w:val="22"/>
              </w:rPr>
              <w:t>Solicitations@jud.ca.gov</w:t>
            </w:r>
          </w:p>
        </w:tc>
      </w:tr>
    </w:tbl>
    <w:p w:rsidR="00E1017E" w:rsidRDefault="00E1017E" w:rsidP="00B06568">
      <w:pPr>
        <w:pStyle w:val="BodyText"/>
      </w:pPr>
    </w:p>
    <w:p w:rsidR="00E1017E" w:rsidRDefault="00E1017E" w:rsidP="00452954">
      <w:pPr>
        <w:pStyle w:val="BodyText"/>
        <w:ind w:left="720"/>
      </w:pPr>
    </w:p>
    <w:p w:rsidR="00E1017E" w:rsidRDefault="00E1017E" w:rsidP="00235305">
      <w:pPr>
        <w:pStyle w:val="BodyText"/>
        <w:numPr>
          <w:ilvl w:val="0"/>
          <w:numId w:val="21"/>
        </w:numPr>
        <w:ind w:hanging="720"/>
      </w:pPr>
      <w:r w:rsidRPr="006809C3">
        <w:t xml:space="preserve">Insertions are shown in </w:t>
      </w:r>
      <w:r w:rsidRPr="006809C3">
        <w:rPr>
          <w:b/>
          <w:color w:val="0000FF"/>
          <w:u w:val="single"/>
        </w:rPr>
        <w:t>Bold underlined</w:t>
      </w:r>
      <w:r w:rsidRPr="006809C3">
        <w:t xml:space="preserve"> type, and deletions are shown as </w:t>
      </w:r>
      <w:r w:rsidRPr="006809C3">
        <w:rPr>
          <w:strike/>
          <w:color w:val="FF0000"/>
        </w:rPr>
        <w:t>strikethrough</w:t>
      </w:r>
      <w:r w:rsidRPr="006809C3">
        <w:t xml:space="preserve"> type.</w:t>
      </w:r>
    </w:p>
    <w:p w:rsidR="00E1017E" w:rsidRDefault="00E1017E" w:rsidP="006809C3">
      <w:pPr>
        <w:pStyle w:val="BodyText"/>
      </w:pPr>
    </w:p>
    <w:p w:rsidR="00E1017E" w:rsidRDefault="00E1017E" w:rsidP="00235305">
      <w:pPr>
        <w:pStyle w:val="BodyText"/>
        <w:numPr>
          <w:ilvl w:val="0"/>
          <w:numId w:val="21"/>
        </w:numPr>
        <w:ind w:hanging="720"/>
      </w:pPr>
      <w:r>
        <w:t>Section 3.1 of the RFP is hereby modified as follows:</w:t>
      </w:r>
    </w:p>
    <w:p w:rsidR="00E1017E" w:rsidRDefault="00E1017E" w:rsidP="006809C3">
      <w:pPr>
        <w:pStyle w:val="BodyText"/>
      </w:pPr>
    </w:p>
    <w:p w:rsidR="00E1017E" w:rsidRDefault="00E1017E" w:rsidP="006809C3">
      <w:pPr>
        <w:pStyle w:val="BodyText"/>
        <w:ind w:left="360"/>
      </w:pPr>
      <w:r>
        <w:t>“</w:t>
      </w:r>
      <w:r w:rsidRPr="006809C3">
        <w:t>3.1</w:t>
      </w:r>
      <w:r w:rsidRPr="006809C3">
        <w:tab/>
        <w:t xml:space="preserve">The Knowledge Centers will debut in conjunction with the launch of the redesigned California Judicial Branch Web page, currently planned for </w:t>
      </w:r>
      <w:r w:rsidRPr="00800E12">
        <w:rPr>
          <w:strike/>
          <w:color w:val="FF0000"/>
        </w:rPr>
        <w:t>September</w:t>
      </w:r>
      <w:r w:rsidRPr="006809C3">
        <w:t xml:space="preserve"> </w:t>
      </w:r>
      <w:r w:rsidRPr="008A6AD2">
        <w:rPr>
          <w:b/>
          <w:color w:val="0000FF"/>
          <w:u w:val="single"/>
        </w:rPr>
        <w:t>December</w:t>
      </w:r>
      <w:r>
        <w:t xml:space="preserve"> </w:t>
      </w:r>
      <w:r w:rsidRPr="006809C3">
        <w:t>2009.  Mockups for the new branch Web pages are included in Figure 1 and Figure 2, below.  Proposers may reference these mockups to see where the Knowledge Centers will be placed in the new site.</w:t>
      </w:r>
      <w:r>
        <w:t>”</w:t>
      </w:r>
    </w:p>
    <w:p w:rsidR="00E1017E" w:rsidRDefault="00E1017E" w:rsidP="006809C3">
      <w:pPr>
        <w:pStyle w:val="BodyText"/>
      </w:pPr>
    </w:p>
    <w:p w:rsidR="00E1017E" w:rsidRDefault="00E1017E" w:rsidP="006809C3">
      <w:pPr>
        <w:pStyle w:val="BodyText"/>
      </w:pPr>
    </w:p>
    <w:p w:rsidR="00E1017E" w:rsidRDefault="00E1017E" w:rsidP="00235305">
      <w:pPr>
        <w:pStyle w:val="BodyText"/>
        <w:numPr>
          <w:ilvl w:val="0"/>
          <w:numId w:val="21"/>
        </w:numPr>
        <w:ind w:hanging="720"/>
      </w:pPr>
      <w:r>
        <w:t>The following language has been added to Attachment 2, Contract Terms, Exhibit B, as Paragraph 36.</w:t>
      </w:r>
    </w:p>
    <w:p w:rsidR="00E1017E" w:rsidRDefault="00E1017E" w:rsidP="00B06568">
      <w:pPr>
        <w:pStyle w:val="BodyText"/>
      </w:pPr>
    </w:p>
    <w:p w:rsidR="00E1017E" w:rsidRDefault="00E1017E" w:rsidP="00B06568">
      <w:pPr>
        <w:pStyle w:val="BodyText"/>
      </w:pPr>
    </w:p>
    <w:p w:rsidR="00E1017E" w:rsidRPr="008A6AD2" w:rsidRDefault="00E1017E" w:rsidP="00235305">
      <w:pPr>
        <w:pStyle w:val="ExhibitB1"/>
        <w:keepNext w:val="0"/>
        <w:numPr>
          <w:ilvl w:val="0"/>
          <w:numId w:val="0"/>
        </w:numPr>
        <w:tabs>
          <w:tab w:val="clear" w:pos="1296"/>
          <w:tab w:val="left" w:pos="720"/>
        </w:tabs>
        <w:ind w:left="720"/>
        <w:rPr>
          <w:b/>
          <w:color w:val="0000FF"/>
        </w:rPr>
      </w:pPr>
      <w:r w:rsidRPr="008A6AD2">
        <w:rPr>
          <w:b/>
          <w:color w:val="0000FF"/>
          <w:u w:val="none"/>
        </w:rPr>
        <w:t>“</w:t>
      </w:r>
      <w:r w:rsidRPr="008A6AD2">
        <w:rPr>
          <w:b/>
          <w:color w:val="0000FF"/>
        </w:rPr>
        <w:t>36.</w:t>
      </w:r>
      <w:r w:rsidRPr="008A6AD2">
        <w:rPr>
          <w:b/>
          <w:color w:val="0000FF"/>
          <w:u w:val="none"/>
        </w:rPr>
        <w:tab/>
      </w:r>
      <w:r w:rsidRPr="008A6AD2">
        <w:rPr>
          <w:b/>
          <w:color w:val="0000FF"/>
        </w:rPr>
        <w:t xml:space="preserve">Prohibited Bids Concerning End Product of this Agreement </w:t>
      </w:r>
    </w:p>
    <w:p w:rsidR="00E1017E" w:rsidRPr="008A6AD2" w:rsidRDefault="00E1017E" w:rsidP="00235305">
      <w:pPr>
        <w:ind w:left="720"/>
        <w:rPr>
          <w:b/>
          <w:color w:val="0000FF"/>
          <w:u w:val="single"/>
        </w:rPr>
      </w:pPr>
    </w:p>
    <w:p w:rsidR="00E1017E" w:rsidRPr="008A6AD2" w:rsidRDefault="00E1017E" w:rsidP="00235305">
      <w:pPr>
        <w:pStyle w:val="Heading5"/>
        <w:numPr>
          <w:ilvl w:val="0"/>
          <w:numId w:val="0"/>
        </w:numPr>
        <w:ind w:left="1440"/>
        <w:rPr>
          <w:i w:val="0"/>
          <w:color w:val="0000FF"/>
          <w:u w:val="single"/>
        </w:rPr>
      </w:pPr>
      <w:r w:rsidRPr="008A6AD2">
        <w:rPr>
          <w:i w:val="0"/>
          <w:color w:val="0000FF"/>
          <w:u w:val="single"/>
        </w:rPr>
        <w:t>No person, firm, or subsidiary thereof, which has been awarded a consulting services agreement may submit a bid for, nor be awarded an agreement for, the provision of services, procurement of Materials or Data, or any other related action which is required, suggested, or otherwise deemed appropriate in the end product of this Agreement.  This provision shall not apply to any person, firm, or subsidiary thereof, which is awarded a subcontract to this Agreement in amounts no more than ten percent (10%) of the total monetary value of this Agreement.</w:t>
      </w:r>
      <w:r w:rsidRPr="008A6AD2">
        <w:rPr>
          <w:b w:val="0"/>
          <w:i w:val="0"/>
          <w:color w:val="0000FF"/>
        </w:rPr>
        <w:t>”</w:t>
      </w:r>
    </w:p>
    <w:p w:rsidR="00E1017E" w:rsidRDefault="00E1017E" w:rsidP="00B06568">
      <w:pPr>
        <w:pStyle w:val="BodyText"/>
      </w:pPr>
    </w:p>
    <w:p w:rsidR="00E1017E" w:rsidRDefault="00E1017E" w:rsidP="00235305">
      <w:pPr>
        <w:pStyle w:val="BodyText"/>
        <w:numPr>
          <w:ilvl w:val="0"/>
          <w:numId w:val="21"/>
        </w:numPr>
        <w:ind w:hanging="720"/>
      </w:pPr>
      <w:r>
        <w:tab/>
        <w:t>Attachment 2, Contract Terms, is hereby replaced in its entirety with Attachment 2, Contract terms (revised).  Insertions are shown in Bold underlined type, and deletions are shown as strikethrough type.</w:t>
      </w:r>
    </w:p>
    <w:p w:rsidR="00E1017E" w:rsidRDefault="00E1017E" w:rsidP="00B06568">
      <w:pPr>
        <w:pStyle w:val="BodyText"/>
      </w:pPr>
    </w:p>
    <w:p w:rsidR="00E1017E" w:rsidRPr="00FB0613" w:rsidRDefault="00E1017E" w:rsidP="00FB0613">
      <w:pPr>
        <w:pStyle w:val="BodyText"/>
        <w:jc w:val="center"/>
        <w:rPr>
          <w:i/>
        </w:rPr>
      </w:pPr>
      <w:r w:rsidRPr="00FB0613">
        <w:rPr>
          <w:i/>
        </w:rPr>
        <w:t>[END OF ADDEND</w:t>
      </w:r>
      <w:r>
        <w:rPr>
          <w:i/>
        </w:rPr>
        <w:t xml:space="preserve">UM </w:t>
      </w:r>
      <w:r w:rsidRPr="00FB0613">
        <w:rPr>
          <w:i/>
        </w:rPr>
        <w:t>1]</w:t>
      </w:r>
    </w:p>
    <w:p w:rsidR="00E1017E" w:rsidRPr="00FB0613" w:rsidRDefault="00E1017E" w:rsidP="00B06568">
      <w:pPr>
        <w:pStyle w:val="BodyText"/>
        <w:rPr>
          <w:vanish/>
        </w:rPr>
      </w:pPr>
    </w:p>
    <w:sectPr w:rsidR="00E1017E" w:rsidRPr="00FB0613" w:rsidSect="005A7002">
      <w:type w:val="continuous"/>
      <w:pgSz w:w="12240" w:h="15840" w:code="1"/>
      <w:pgMar w:top="72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20" w:rsidRDefault="00071B20">
      <w:r>
        <w:separator/>
      </w:r>
    </w:p>
  </w:endnote>
  <w:endnote w:type="continuationSeparator" w:id="1">
    <w:p w:rsidR="00071B20" w:rsidRDefault="0007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7E" w:rsidRPr="00C621F2" w:rsidRDefault="00E1017E" w:rsidP="00C279CA">
    <w:pPr>
      <w:pStyle w:val="Footer"/>
      <w:jc w:val="center"/>
      <w:rPr>
        <w:sz w:val="24"/>
        <w:szCs w:val="24"/>
      </w:rPr>
    </w:pPr>
    <w:r w:rsidRPr="00C621F2">
      <w:rPr>
        <w:sz w:val="24"/>
        <w:szCs w:val="24"/>
      </w:rPr>
      <w:t xml:space="preserve">Page </w:t>
    </w:r>
    <w:r w:rsidRPr="00C621F2">
      <w:rPr>
        <w:sz w:val="24"/>
        <w:szCs w:val="24"/>
      </w:rPr>
      <w:fldChar w:fldCharType="begin"/>
    </w:r>
    <w:r w:rsidRPr="00C621F2">
      <w:rPr>
        <w:sz w:val="24"/>
        <w:szCs w:val="24"/>
      </w:rPr>
      <w:instrText xml:space="preserve"> PAGE </w:instrText>
    </w:r>
    <w:r w:rsidRPr="00C621F2">
      <w:rPr>
        <w:sz w:val="24"/>
        <w:szCs w:val="24"/>
      </w:rPr>
      <w:fldChar w:fldCharType="separate"/>
    </w:r>
    <w:r w:rsidR="003F57B5">
      <w:rPr>
        <w:noProof/>
        <w:sz w:val="24"/>
        <w:szCs w:val="24"/>
      </w:rPr>
      <w:t>2</w:t>
    </w:r>
    <w:r w:rsidRPr="00C621F2">
      <w:rPr>
        <w:sz w:val="24"/>
        <w:szCs w:val="24"/>
      </w:rPr>
      <w:fldChar w:fldCharType="end"/>
    </w:r>
    <w:r w:rsidRPr="00C621F2">
      <w:rPr>
        <w:sz w:val="24"/>
        <w:szCs w:val="24"/>
      </w:rPr>
      <w:t xml:space="preserve"> of </w:t>
    </w:r>
    <w:r w:rsidRPr="00C621F2">
      <w:rPr>
        <w:sz w:val="24"/>
        <w:szCs w:val="24"/>
      </w:rPr>
      <w:fldChar w:fldCharType="begin"/>
    </w:r>
    <w:r w:rsidRPr="00C621F2">
      <w:rPr>
        <w:sz w:val="24"/>
        <w:szCs w:val="24"/>
      </w:rPr>
      <w:instrText xml:space="preserve"> NUMPAGES </w:instrText>
    </w:r>
    <w:r w:rsidRPr="00C621F2">
      <w:rPr>
        <w:sz w:val="24"/>
        <w:szCs w:val="24"/>
      </w:rPr>
      <w:fldChar w:fldCharType="separate"/>
    </w:r>
    <w:r w:rsidR="003F57B5">
      <w:rPr>
        <w:noProof/>
        <w:sz w:val="24"/>
        <w:szCs w:val="24"/>
      </w:rPr>
      <w:t>2</w:t>
    </w:r>
    <w:r w:rsidRPr="00C621F2">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7E" w:rsidRPr="00C621F2" w:rsidRDefault="00E1017E" w:rsidP="002215A8">
    <w:pPr>
      <w:pStyle w:val="Footer"/>
      <w:jc w:val="center"/>
      <w:rPr>
        <w:sz w:val="24"/>
        <w:szCs w:val="24"/>
      </w:rPr>
    </w:pPr>
    <w:r w:rsidRPr="00C621F2">
      <w:rPr>
        <w:sz w:val="24"/>
        <w:szCs w:val="24"/>
      </w:rPr>
      <w:t xml:space="preserve">Page </w:t>
    </w:r>
    <w:r w:rsidRPr="00C621F2">
      <w:rPr>
        <w:sz w:val="24"/>
        <w:szCs w:val="24"/>
      </w:rPr>
      <w:fldChar w:fldCharType="begin"/>
    </w:r>
    <w:r w:rsidRPr="00C621F2">
      <w:rPr>
        <w:sz w:val="24"/>
        <w:szCs w:val="24"/>
      </w:rPr>
      <w:instrText xml:space="preserve"> PAGE </w:instrText>
    </w:r>
    <w:r w:rsidRPr="00C621F2">
      <w:rPr>
        <w:sz w:val="24"/>
        <w:szCs w:val="24"/>
      </w:rPr>
      <w:fldChar w:fldCharType="separate"/>
    </w:r>
    <w:r w:rsidR="003F57B5">
      <w:rPr>
        <w:noProof/>
        <w:sz w:val="24"/>
        <w:szCs w:val="24"/>
      </w:rPr>
      <w:t>1</w:t>
    </w:r>
    <w:r w:rsidRPr="00C621F2">
      <w:rPr>
        <w:sz w:val="24"/>
        <w:szCs w:val="24"/>
      </w:rPr>
      <w:fldChar w:fldCharType="end"/>
    </w:r>
    <w:r w:rsidRPr="00C621F2">
      <w:rPr>
        <w:sz w:val="24"/>
        <w:szCs w:val="24"/>
      </w:rPr>
      <w:t xml:space="preserve"> of </w:t>
    </w:r>
    <w:r w:rsidRPr="00C621F2">
      <w:rPr>
        <w:sz w:val="24"/>
        <w:szCs w:val="24"/>
      </w:rPr>
      <w:fldChar w:fldCharType="begin"/>
    </w:r>
    <w:r w:rsidRPr="00C621F2">
      <w:rPr>
        <w:sz w:val="24"/>
        <w:szCs w:val="24"/>
      </w:rPr>
      <w:instrText xml:space="preserve"> NUMPAGES </w:instrText>
    </w:r>
    <w:r w:rsidRPr="00C621F2">
      <w:rPr>
        <w:sz w:val="24"/>
        <w:szCs w:val="24"/>
      </w:rPr>
      <w:fldChar w:fldCharType="separate"/>
    </w:r>
    <w:r w:rsidR="003F57B5">
      <w:rPr>
        <w:noProof/>
        <w:sz w:val="24"/>
        <w:szCs w:val="24"/>
      </w:rPr>
      <w:t>1</w:t>
    </w:r>
    <w:r w:rsidRPr="00C621F2">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20" w:rsidRDefault="00071B20">
      <w:r>
        <w:separator/>
      </w:r>
    </w:p>
  </w:footnote>
  <w:footnote w:type="continuationSeparator" w:id="1">
    <w:p w:rsidR="00071B20" w:rsidRDefault="0007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7E" w:rsidRPr="0065236A" w:rsidRDefault="00E1017E" w:rsidP="00C26978">
    <w:pPr>
      <w:pStyle w:val="Header"/>
      <w:tabs>
        <w:tab w:val="clear" w:pos="4320"/>
        <w:tab w:val="clear" w:pos="8640"/>
        <w:tab w:val="right" w:pos="9360"/>
      </w:tabs>
      <w:rPr>
        <w:szCs w:val="24"/>
      </w:rPr>
    </w:pPr>
    <w:r w:rsidRPr="0065236A">
      <w:rPr>
        <w:szCs w:val="24"/>
      </w:rPr>
      <w:tab/>
    </w:r>
    <w:r>
      <w:rPr>
        <w:sz w:val="22"/>
        <w:szCs w:val="22"/>
      </w:rPr>
      <w:t xml:space="preserve">Interaction </w:t>
    </w:r>
    <w:r w:rsidRPr="009E2DF0">
      <w:rPr>
        <w:sz w:val="22"/>
        <w:szCs w:val="22"/>
      </w:rPr>
      <w:t xml:space="preserve">Design </w:t>
    </w:r>
    <w:r>
      <w:rPr>
        <w:sz w:val="22"/>
        <w:szCs w:val="22"/>
      </w:rPr>
      <w:t xml:space="preserve">for </w:t>
    </w:r>
    <w:r w:rsidRPr="009E2DF0">
      <w:rPr>
        <w:sz w:val="22"/>
        <w:szCs w:val="22"/>
      </w:rPr>
      <w:t>A</w:t>
    </w:r>
    <w:r>
      <w:rPr>
        <w:sz w:val="22"/>
        <w:szCs w:val="22"/>
      </w:rPr>
      <w:t>OC</w:t>
    </w:r>
    <w:r w:rsidRPr="009E2DF0">
      <w:rPr>
        <w:sz w:val="22"/>
        <w:szCs w:val="22"/>
      </w:rPr>
      <w:t xml:space="preserve"> Knowledge Centers</w:t>
    </w:r>
  </w:p>
  <w:p w:rsidR="00E1017E" w:rsidRDefault="00E1017E" w:rsidP="00154E58">
    <w:pPr>
      <w:pStyle w:val="HeaderPageNumber"/>
      <w:tabs>
        <w:tab w:val="clear" w:pos="4320"/>
        <w:tab w:val="clear" w:pos="8640"/>
        <w:tab w:val="right" w:pos="9360"/>
      </w:tabs>
      <w:spacing w:after="0"/>
      <w:rPr>
        <w:sz w:val="22"/>
      </w:rPr>
    </w:pPr>
    <w:r w:rsidRPr="0065236A">
      <w:rPr>
        <w:szCs w:val="24"/>
      </w:rPr>
      <w:tab/>
    </w:r>
    <w:r w:rsidRPr="00197E92">
      <w:rPr>
        <w:szCs w:val="24"/>
      </w:rPr>
      <w:t xml:space="preserve">RFP# </w:t>
    </w:r>
    <w:r>
      <w:rPr>
        <w:sz w:val="22"/>
      </w:rPr>
      <w:t>EOP</w:t>
    </w:r>
    <w:r w:rsidRPr="00197E92">
      <w:rPr>
        <w:sz w:val="22"/>
      </w:rPr>
      <w:t>-20090</w:t>
    </w:r>
    <w:r>
      <w:rPr>
        <w:sz w:val="22"/>
      </w:rPr>
      <w:t>3</w:t>
    </w:r>
    <w:r w:rsidRPr="00197E92">
      <w:rPr>
        <w:sz w:val="22"/>
      </w:rPr>
      <w:t>-RB</w:t>
    </w:r>
  </w:p>
  <w:p w:rsidR="00E1017E" w:rsidRPr="0065236A" w:rsidRDefault="00E1017E" w:rsidP="00154E58">
    <w:pPr>
      <w:pStyle w:val="HeaderPageNumber"/>
      <w:tabs>
        <w:tab w:val="clear" w:pos="4320"/>
        <w:tab w:val="clear" w:pos="8640"/>
        <w:tab w:val="right" w:pos="9360"/>
      </w:tabs>
      <w:spacing w:after="0"/>
      <w:rPr>
        <w:szCs w:val="24"/>
      </w:rPr>
    </w:pPr>
    <w:r>
      <w:rPr>
        <w:sz w:val="22"/>
      </w:rPr>
      <w:tab/>
      <w:t>Addenda 1</w:t>
    </w:r>
  </w:p>
  <w:p w:rsidR="00E1017E" w:rsidRDefault="00E1017E" w:rsidP="00154E58">
    <w:pPr>
      <w:pStyle w:val="HeaderPageNumber"/>
      <w:tabs>
        <w:tab w:val="clear" w:pos="4320"/>
        <w:tab w:val="clear" w:pos="8640"/>
        <w:tab w:val="right" w:pos="9360"/>
      </w:tabs>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7E" w:rsidRDefault="00E1017E">
    <w:r>
      <w:rPr>
        <w:noProof/>
      </w:rPr>
      <w:pict>
        <v:shapetype id="_x0000_t202" coordsize="21600,21600" o:spt="202" path="m,l,21600r21600,l21600,xe">
          <v:stroke joinstyle="miter"/>
          <v:path gradientshapeok="t" o:connecttype="rect"/>
        </v:shapetype>
        <v:shape id="_x0000_s2049" type="#_x0000_t202" style="position:absolute;margin-left:373.05pt;margin-top:153.2pt;width:2in;height:99pt;z-index:-251657728" wrapcoords="-112 0 -112 21436 21600 21436 21600 0 -112 0" stroked="f">
          <v:textbox style="mso-next-textbox:#_x0000_s2049" inset=",7.2pt">
            <w:txbxContent>
              <w:p w:rsidR="00E1017E" w:rsidRDefault="00E1017E">
                <w:pPr>
                  <w:pStyle w:val="JCCName"/>
                  <w:jc w:val="center"/>
                </w:pPr>
                <w:r>
                  <w:t>WILLIAM C. VICKREY</w:t>
                </w:r>
              </w:p>
              <w:p w:rsidR="00E1017E" w:rsidRDefault="00E1017E">
                <w:pPr>
                  <w:pStyle w:val="JCCTitle"/>
                  <w:spacing w:after="300"/>
                  <w:jc w:val="center"/>
                </w:pPr>
                <w:r>
                  <w:t>Administrative Director of the Courts</w:t>
                </w:r>
              </w:p>
              <w:p w:rsidR="00E1017E" w:rsidRDefault="00E1017E">
                <w:pPr>
                  <w:pStyle w:val="JCCName"/>
                  <w:jc w:val="center"/>
                </w:pPr>
                <w:r>
                  <w:t>RONALD G. OVERHOLT</w:t>
                </w:r>
              </w:p>
              <w:p w:rsidR="00E1017E" w:rsidRDefault="00E1017E">
                <w:pPr>
                  <w:pStyle w:val="JCCTitle"/>
                  <w:spacing w:after="300"/>
                  <w:jc w:val="center"/>
                </w:pPr>
                <w:r>
                  <w:t>Chief Deputy Director</w:t>
                </w:r>
              </w:p>
              <w:p w:rsidR="00E1017E" w:rsidRDefault="00E1017E">
                <w:pPr>
                  <w:pStyle w:val="JCCName"/>
                  <w:jc w:val="center"/>
                </w:pPr>
                <w:r>
                  <w:t>STEPHEN NASH</w:t>
                </w:r>
              </w:p>
              <w:p w:rsidR="00E1017E" w:rsidRDefault="00E1017E">
                <w:pPr>
                  <w:pStyle w:val="JCCTitle"/>
                  <w:spacing w:after="300"/>
                  <w:jc w:val="center"/>
                </w:pPr>
                <w:r>
                  <w:t>Director, Finance Division</w:t>
                </w:r>
              </w:p>
            </w:txbxContent>
          </v:textbox>
          <w10:wrap type="tight"/>
        </v:shape>
      </w:pict>
    </w:r>
    <w:r>
      <w:rPr>
        <w:noProof/>
      </w:rPr>
      <w:pict>
        <v:shape id="_x0000_s2050" type="#_x0000_t202" style="position:absolute;margin-left:-58.95pt;margin-top:153.2pt;width:153pt;height:1in;z-index:-251658752" wrapcoords="-106 0 -106 21375 21600 21375 21600 0 -106 0" stroked="f">
          <v:textbox style="mso-next-textbox:#_x0000_s2050" inset=",7.2pt">
            <w:txbxContent>
              <w:p w:rsidR="00E1017E" w:rsidRDefault="00E1017E">
                <w:pPr>
                  <w:pStyle w:val="JCCName"/>
                  <w:jc w:val="center"/>
                </w:pPr>
                <w:r>
                  <w:t>RONALD M. GEORGE</w:t>
                </w:r>
              </w:p>
              <w:p w:rsidR="00E1017E" w:rsidRDefault="00E1017E">
                <w:pPr>
                  <w:pStyle w:val="JCCTitle"/>
                  <w:jc w:val="center"/>
                </w:pPr>
                <w:r>
                  <w:t xml:space="preserve">Chief Justice of </w:t>
                </w:r>
                <w:smartTag w:uri="urn:schemas-microsoft-com:office:smarttags" w:element="State">
                  <w:smartTag w:uri="urn:schemas-microsoft-com:office:smarttags" w:element="place">
                    <w:r>
                      <w:t>California</w:t>
                    </w:r>
                  </w:smartTag>
                </w:smartTag>
              </w:p>
              <w:p w:rsidR="00E1017E" w:rsidRDefault="00E1017E">
                <w:pPr>
                  <w:pStyle w:val="JCCTitle"/>
                  <w:jc w:val="center"/>
                </w:pPr>
                <w:r>
                  <w:t>Chair of the Judicial Council</w:t>
                </w:r>
              </w:p>
            </w:txbxContent>
          </v:textbox>
          <w10:wrap type="tight"/>
        </v:shape>
      </w:pict>
    </w:r>
    <w:r>
      <w:rPr>
        <w:noProof/>
      </w:rPr>
      <w:pict>
        <v:shape id="_x0000_s2051" type="#_x0000_t202" style="position:absolute;margin-left:-1in;margin-top:-16.75pt;width:612pt;height:178.95pt;z-index:-251659776" wrapcoords="-26 0 -26 21510 21600 21510 21600 0 -26 0" stroked="f">
          <o:lock v:ext="edit" aspectratio="t"/>
          <v:textbox style="mso-next-textbox:#_x0000_s2051">
            <w:txbxContent>
              <w:p w:rsidR="00E1017E" w:rsidRDefault="003F57B5">
                <w:pPr>
                  <w:jc w:val="center"/>
                </w:pPr>
                <w:r>
                  <w:rPr>
                    <w:rFonts w:ascii="Arial" w:hAnsi="Arial"/>
                    <w:noProof/>
                    <w:sz w:val="20"/>
                  </w:rPr>
                  <w:drawing>
                    <wp:inline distT="0" distB="0" distL="0" distR="0">
                      <wp:extent cx="2588895" cy="1294130"/>
                      <wp:effectExtent l="19050" t="0" r="190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E1017E" w:rsidRDefault="00E1017E">
                <w:pPr>
                  <w:pStyle w:val="JCCAddressblock"/>
                </w:pPr>
                <w:r>
                  <w:t>FINANCE DIVISION</w:t>
                </w:r>
              </w:p>
              <w:p w:rsidR="00E1017E" w:rsidRDefault="00E1017E">
                <w:pPr>
                  <w:pStyle w:val="JCCAddress1stline"/>
                </w:pPr>
                <w:smartTag w:uri="urn:schemas-microsoft-com:office:smarttags" w:element="address">
                  <w:smartTag w:uri="urn:schemas-microsoft-com:office:smarttags" w:element="Street">
                    <w:r>
                      <w:t>455 Golden Gate Avenue</w:t>
                    </w:r>
                  </w:smartTag>
                </w:smartTag>
                <w:r>
                  <w:t xml:space="preserv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E1017E" w:rsidRDefault="00E1017E">
                <w:pPr>
                  <w:pStyle w:val="JCCAddress2ndline"/>
                </w:pPr>
                <w:r>
                  <w:t xml:space="preserve">Telephone </w:t>
                </w:r>
                <w:smartTag w:uri="urn:schemas-microsoft-com:office:smarttags" w:element="phone">
                  <w:smartTagPr>
                    <w:attr w:name="ls" w:val="trans"/>
                    <w:attr w:name="phonenumber" w:val="$6865$$$"/>
                  </w:smartTagPr>
                  <w:r>
                    <w:t>415-865-7960</w:t>
                  </w:r>
                </w:smartTag>
                <w:r>
                  <w:t xml:space="preserve"> </w:t>
                </w:r>
                <w:r>
                  <w:rPr>
                    <w:position w:val="4"/>
                    <w:sz w:val="40"/>
                  </w:rPr>
                  <w:t>.</w:t>
                </w:r>
                <w:r>
                  <w:t xml:space="preserve"> Fax </w:t>
                </w:r>
                <w:smartTag w:uri="urn:schemas-microsoft-com:office:smarttags" w:element="phone">
                  <w:smartTagPr>
                    <w:attr w:name="ls" w:val="trans"/>
                    <w:attr w:name="phonenumber" w:val="$6865$$$"/>
                  </w:smartTagPr>
                  <w:r>
                    <w:t>415-865-4325</w:t>
                  </w:r>
                </w:smartTag>
                <w:r>
                  <w:t xml:space="preserve"> </w:t>
                </w:r>
                <w:r>
                  <w:rPr>
                    <w:position w:val="4"/>
                    <w:sz w:val="40"/>
                  </w:rPr>
                  <w:t>.</w:t>
                </w:r>
                <w:r>
                  <w:t xml:space="preserve"> TDD </w:t>
                </w:r>
                <w:smartTag w:uri="urn:schemas-microsoft-com:office:smarttags" w:element="phone">
                  <w:smartTagPr>
                    <w:attr w:name="ls" w:val="trans"/>
                    <w:attr w:name="phonenumber" w:val="$6865$$$"/>
                  </w:smartTagPr>
                  <w:r>
                    <w:t>415-865-4272</w:t>
                  </w:r>
                </w:smartTag>
              </w:p>
            </w:txbxContent>
          </v:textbox>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2226"/>
    <w:multiLevelType w:val="multilevel"/>
    <w:tmpl w:val="71B24770"/>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
    <w:nsid w:val="072B283B"/>
    <w:multiLevelType w:val="hybridMultilevel"/>
    <w:tmpl w:val="51FA424E"/>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82C37"/>
    <w:multiLevelType w:val="multilevel"/>
    <w:tmpl w:val="562C603A"/>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07A50023"/>
    <w:multiLevelType w:val="hybridMultilevel"/>
    <w:tmpl w:val="C50CF39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7A74192"/>
    <w:multiLevelType w:val="hybridMultilevel"/>
    <w:tmpl w:val="B06CC7EE"/>
    <w:lvl w:ilvl="0" w:tplc="04090001">
      <w:start w:val="1"/>
      <w:numFmt w:val="bullet"/>
      <w:lvlText w:val=""/>
      <w:lvlJc w:val="left"/>
      <w:pPr>
        <w:tabs>
          <w:tab w:val="num" w:pos="2160"/>
        </w:tabs>
        <w:ind w:left="2160" w:hanging="360"/>
      </w:pPr>
      <w:rPr>
        <w:rFonts w:ascii="Symbol" w:hAnsi="Symbol" w:hint="default"/>
      </w:rPr>
    </w:lvl>
    <w:lvl w:ilvl="1" w:tplc="88BC1AE0">
      <w:start w:val="1"/>
      <w:numFmt w:val="bullet"/>
      <w:lvlText w:val=""/>
      <w:lvlJc w:val="left"/>
      <w:pPr>
        <w:tabs>
          <w:tab w:val="num" w:pos="2520"/>
        </w:tabs>
        <w:ind w:left="2880" w:hanging="360"/>
      </w:pPr>
      <w:rPr>
        <w:rFonts w:ascii="Symbol" w:hAnsi="Symbol" w:hint="default"/>
        <w:color w:val="008080"/>
        <w:sz w:val="44"/>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D907788"/>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6">
    <w:nsid w:val="0F3F2195"/>
    <w:multiLevelType w:val="multilevel"/>
    <w:tmpl w:val="9BD0EE4A"/>
    <w:lvl w:ilvl="0">
      <w:start w:val="1"/>
      <w:numFmt w:val="upperRoman"/>
      <w:pStyle w:val="ExhibitA2"/>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0401F95"/>
    <w:multiLevelType w:val="multilevel"/>
    <w:tmpl w:val="BD4EFD74"/>
    <w:lvl w:ilvl="0">
      <w:start w:val="1"/>
      <w:numFmt w:val="decimal"/>
      <w:pStyle w:val="ExhibitB1"/>
      <w:lvlText w:val="%1."/>
      <w:lvlJc w:val="left"/>
      <w:pPr>
        <w:tabs>
          <w:tab w:val="num" w:pos="720"/>
        </w:tabs>
        <w:ind w:left="720" w:hanging="720"/>
      </w:pPr>
      <w:rPr>
        <w:rFonts w:cs="Times New Roman"/>
      </w:rPr>
    </w:lvl>
    <w:lvl w:ilvl="1">
      <w:start w:val="1"/>
      <w:numFmt w:val="upperLetter"/>
      <w:pStyle w:val="ExhibitB2"/>
      <w:lvlText w:val="%2."/>
      <w:lvlJc w:val="left"/>
      <w:pPr>
        <w:tabs>
          <w:tab w:val="num" w:pos="1368"/>
        </w:tabs>
        <w:ind w:left="1368" w:hanging="648"/>
      </w:pPr>
      <w:rPr>
        <w:rFonts w:cs="Times New Roman"/>
      </w:rPr>
    </w:lvl>
    <w:lvl w:ilvl="2">
      <w:start w:val="1"/>
      <w:numFmt w:val="lowerRoman"/>
      <w:pStyle w:val="ExhibitB3"/>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8">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3"/>
      <w:lvlText w:val="%2."/>
      <w:lvlJc w:val="left"/>
      <w:pPr>
        <w:tabs>
          <w:tab w:val="num" w:pos="1440"/>
        </w:tabs>
        <w:ind w:left="1440" w:hanging="720"/>
      </w:pPr>
      <w:rPr>
        <w:rFonts w:cs="Times New Roman" w:hint="default"/>
      </w:rPr>
    </w:lvl>
    <w:lvl w:ilvl="2">
      <w:start w:val="1"/>
      <w:numFmt w:val="lowerRoman"/>
      <w:pStyle w:val="ExhibitD4"/>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0">
    <w:nsid w:val="1A5C7E17"/>
    <w:multiLevelType w:val="hybridMultilevel"/>
    <w:tmpl w:val="218EB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6A16F2"/>
    <w:multiLevelType w:val="hybridMultilevel"/>
    <w:tmpl w:val="EA7C2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351395"/>
    <w:multiLevelType w:val="multilevel"/>
    <w:tmpl w:val="562C603A"/>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2AF1CA4"/>
    <w:multiLevelType w:val="multilevel"/>
    <w:tmpl w:val="562C603A"/>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79F1429"/>
    <w:multiLevelType w:val="multilevel"/>
    <w:tmpl w:val="25BE54F8"/>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43090049"/>
    <w:multiLevelType w:val="hybridMultilevel"/>
    <w:tmpl w:val="256881A6"/>
    <w:lvl w:ilvl="0" w:tplc="04090019">
      <w:start w:val="1"/>
      <w:numFmt w:val="lowerLetter"/>
      <w:lvlText w:val="%1."/>
      <w:lvlJc w:val="left"/>
      <w:pPr>
        <w:tabs>
          <w:tab w:val="num" w:pos="2070"/>
        </w:tabs>
        <w:ind w:left="2070" w:hanging="360"/>
      </w:pPr>
      <w:rPr>
        <w:rFonts w:cs="Times New Roman"/>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16">
    <w:nsid w:val="53FD60BD"/>
    <w:multiLevelType w:val="multilevel"/>
    <w:tmpl w:val="9594F6EA"/>
    <w:lvl w:ilvl="0">
      <w:start w:val="1"/>
      <w:numFmt w:val="decimal"/>
      <w:pStyle w:val="ExhibitC2"/>
      <w:lvlText w:val="%1."/>
      <w:lvlJc w:val="left"/>
      <w:pPr>
        <w:tabs>
          <w:tab w:val="num" w:pos="720"/>
        </w:tabs>
        <w:ind w:left="720" w:hanging="720"/>
      </w:pPr>
      <w:rPr>
        <w:rFonts w:cs="Times New Roman" w:hint="default"/>
        <w:u w:val="none"/>
      </w:rPr>
    </w:lvl>
    <w:lvl w:ilvl="1">
      <w:start w:val="1"/>
      <w:numFmt w:val="upperLetter"/>
      <w:pStyle w:val="ExhibitC3"/>
      <w:lvlText w:val="%2."/>
      <w:lvlJc w:val="left"/>
      <w:pPr>
        <w:tabs>
          <w:tab w:val="num" w:pos="1440"/>
        </w:tabs>
        <w:ind w:left="1440" w:hanging="720"/>
      </w:pPr>
      <w:rPr>
        <w:rFonts w:cs="Times New Roman" w:hint="default"/>
      </w:rPr>
    </w:lvl>
    <w:lvl w:ilvl="2">
      <w:start w:val="1"/>
      <w:numFmt w:val="lowerRoman"/>
      <w:pStyle w:val="Heading10"/>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0BB3E06"/>
    <w:multiLevelType w:val="multilevel"/>
    <w:tmpl w:val="562C603A"/>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648E62BB"/>
    <w:multiLevelType w:val="multilevel"/>
    <w:tmpl w:val="562C603A"/>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1">
    <w:nsid w:val="6D9661A2"/>
    <w:multiLevelType w:val="multilevel"/>
    <w:tmpl w:val="25BE54F8"/>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6"/>
  </w:num>
  <w:num w:numId="2">
    <w:abstractNumId w:val="9"/>
  </w:num>
  <w:num w:numId="3">
    <w:abstractNumId w:val="8"/>
  </w:num>
  <w:num w:numId="4">
    <w:abstractNumId w:val="0"/>
  </w:num>
  <w:num w:numId="5">
    <w:abstractNumId w:val="17"/>
  </w:num>
  <w:num w:numId="6">
    <w:abstractNumId w:val="6"/>
  </w:num>
  <w:num w:numId="7">
    <w:abstractNumId w:val="20"/>
  </w:num>
  <w:num w:numId="8">
    <w:abstractNumId w:val="14"/>
  </w:num>
  <w:num w:numId="9">
    <w:abstractNumId w:val="5"/>
  </w:num>
  <w:num w:numId="10">
    <w:abstractNumId w:val="15"/>
  </w:num>
  <w:num w:numId="11">
    <w:abstractNumId w:val="4"/>
  </w:num>
  <w:num w:numId="12">
    <w:abstractNumId w:val="3"/>
  </w:num>
  <w:num w:numId="13">
    <w:abstractNumId w:val="10"/>
  </w:num>
  <w:num w:numId="14">
    <w:abstractNumId w:val="1"/>
  </w:num>
  <w:num w:numId="15">
    <w:abstractNumId w:val="18"/>
  </w:num>
  <w:num w:numId="16">
    <w:abstractNumId w:val="13"/>
  </w:num>
  <w:num w:numId="17">
    <w:abstractNumId w:val="19"/>
  </w:num>
  <w:num w:numId="18">
    <w:abstractNumId w:val="2"/>
  </w:num>
  <w:num w:numId="19">
    <w:abstractNumId w:val="12"/>
  </w:num>
  <w:num w:numId="20">
    <w:abstractNumId w:val="21"/>
  </w:num>
  <w:num w:numId="21">
    <w:abstractNumId w:val="11"/>
  </w:num>
  <w:num w:numId="22">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5230D"/>
    <w:rsid w:val="00001792"/>
    <w:rsid w:val="00004107"/>
    <w:rsid w:val="000058B4"/>
    <w:rsid w:val="00006ECD"/>
    <w:rsid w:val="000145AB"/>
    <w:rsid w:val="0001633B"/>
    <w:rsid w:val="0001762A"/>
    <w:rsid w:val="00020AA5"/>
    <w:rsid w:val="00021B1B"/>
    <w:rsid w:val="000271D4"/>
    <w:rsid w:val="0003089A"/>
    <w:rsid w:val="000374C4"/>
    <w:rsid w:val="00050499"/>
    <w:rsid w:val="00050B74"/>
    <w:rsid w:val="00056A8F"/>
    <w:rsid w:val="0006060B"/>
    <w:rsid w:val="00063E15"/>
    <w:rsid w:val="000710ED"/>
    <w:rsid w:val="00071B20"/>
    <w:rsid w:val="00071EAA"/>
    <w:rsid w:val="00072930"/>
    <w:rsid w:val="00074B37"/>
    <w:rsid w:val="0007782D"/>
    <w:rsid w:val="00094708"/>
    <w:rsid w:val="000A1B6A"/>
    <w:rsid w:val="000A7145"/>
    <w:rsid w:val="000A7E9B"/>
    <w:rsid w:val="000B4D6B"/>
    <w:rsid w:val="000C04CC"/>
    <w:rsid w:val="000C0C73"/>
    <w:rsid w:val="000C7AA3"/>
    <w:rsid w:val="000D1C84"/>
    <w:rsid w:val="000D2A30"/>
    <w:rsid w:val="000D662E"/>
    <w:rsid w:val="000E5039"/>
    <w:rsid w:val="000F2286"/>
    <w:rsid w:val="000F4192"/>
    <w:rsid w:val="000F601B"/>
    <w:rsid w:val="001039F5"/>
    <w:rsid w:val="00113F71"/>
    <w:rsid w:val="00124667"/>
    <w:rsid w:val="00127298"/>
    <w:rsid w:val="001330B1"/>
    <w:rsid w:val="00137E03"/>
    <w:rsid w:val="00140CDC"/>
    <w:rsid w:val="00142C1A"/>
    <w:rsid w:val="00142E66"/>
    <w:rsid w:val="00145C6F"/>
    <w:rsid w:val="00150232"/>
    <w:rsid w:val="0015230D"/>
    <w:rsid w:val="00154E58"/>
    <w:rsid w:val="00156807"/>
    <w:rsid w:val="00157E39"/>
    <w:rsid w:val="00163653"/>
    <w:rsid w:val="001660B7"/>
    <w:rsid w:val="00170154"/>
    <w:rsid w:val="001811A0"/>
    <w:rsid w:val="001822A0"/>
    <w:rsid w:val="0018249B"/>
    <w:rsid w:val="00182A62"/>
    <w:rsid w:val="00183920"/>
    <w:rsid w:val="00184314"/>
    <w:rsid w:val="00186373"/>
    <w:rsid w:val="00196557"/>
    <w:rsid w:val="00197E92"/>
    <w:rsid w:val="001A27C9"/>
    <w:rsid w:val="001A4FBB"/>
    <w:rsid w:val="001B3BE7"/>
    <w:rsid w:val="001B4B28"/>
    <w:rsid w:val="001B6A58"/>
    <w:rsid w:val="001B701B"/>
    <w:rsid w:val="001C1621"/>
    <w:rsid w:val="001C781E"/>
    <w:rsid w:val="001D57B0"/>
    <w:rsid w:val="001E0B2C"/>
    <w:rsid w:val="001F08B7"/>
    <w:rsid w:val="00211756"/>
    <w:rsid w:val="002129F9"/>
    <w:rsid w:val="00215443"/>
    <w:rsid w:val="00215706"/>
    <w:rsid w:val="0021628E"/>
    <w:rsid w:val="00220DC6"/>
    <w:rsid w:val="002215A8"/>
    <w:rsid w:val="00223BDB"/>
    <w:rsid w:val="00226425"/>
    <w:rsid w:val="002316B5"/>
    <w:rsid w:val="00234161"/>
    <w:rsid w:val="00235305"/>
    <w:rsid w:val="002449CB"/>
    <w:rsid w:val="002450C5"/>
    <w:rsid w:val="002529D1"/>
    <w:rsid w:val="002631C6"/>
    <w:rsid w:val="00266C88"/>
    <w:rsid w:val="00266DFB"/>
    <w:rsid w:val="002678C7"/>
    <w:rsid w:val="0027050C"/>
    <w:rsid w:val="002737AD"/>
    <w:rsid w:val="00274A1A"/>
    <w:rsid w:val="0027682F"/>
    <w:rsid w:val="00284F33"/>
    <w:rsid w:val="002A5A85"/>
    <w:rsid w:val="002A66A3"/>
    <w:rsid w:val="002B3EE4"/>
    <w:rsid w:val="002B427E"/>
    <w:rsid w:val="002B4C5D"/>
    <w:rsid w:val="002B7B1C"/>
    <w:rsid w:val="002C0007"/>
    <w:rsid w:val="002C5266"/>
    <w:rsid w:val="002D1E8E"/>
    <w:rsid w:val="002D2E6A"/>
    <w:rsid w:val="002D7BF6"/>
    <w:rsid w:val="002E617E"/>
    <w:rsid w:val="002F0C34"/>
    <w:rsid w:val="002F64BD"/>
    <w:rsid w:val="003119A1"/>
    <w:rsid w:val="00311AF1"/>
    <w:rsid w:val="003156CC"/>
    <w:rsid w:val="00320B47"/>
    <w:rsid w:val="00332C21"/>
    <w:rsid w:val="00347174"/>
    <w:rsid w:val="00347821"/>
    <w:rsid w:val="003504B4"/>
    <w:rsid w:val="00353640"/>
    <w:rsid w:val="00353F0B"/>
    <w:rsid w:val="003542B9"/>
    <w:rsid w:val="00360658"/>
    <w:rsid w:val="00365C91"/>
    <w:rsid w:val="00366146"/>
    <w:rsid w:val="00366317"/>
    <w:rsid w:val="00367B2D"/>
    <w:rsid w:val="003709FB"/>
    <w:rsid w:val="00371490"/>
    <w:rsid w:val="00383899"/>
    <w:rsid w:val="00383963"/>
    <w:rsid w:val="00391E1D"/>
    <w:rsid w:val="003A100F"/>
    <w:rsid w:val="003A4EBA"/>
    <w:rsid w:val="003A64AC"/>
    <w:rsid w:val="003B2D04"/>
    <w:rsid w:val="003B6CAB"/>
    <w:rsid w:val="003B749F"/>
    <w:rsid w:val="003C0A4C"/>
    <w:rsid w:val="003C1A62"/>
    <w:rsid w:val="003C33FF"/>
    <w:rsid w:val="003C7780"/>
    <w:rsid w:val="003D2E68"/>
    <w:rsid w:val="003E0365"/>
    <w:rsid w:val="003E15B9"/>
    <w:rsid w:val="003E757B"/>
    <w:rsid w:val="003F258A"/>
    <w:rsid w:val="003F2BDA"/>
    <w:rsid w:val="003F52C9"/>
    <w:rsid w:val="003F57B5"/>
    <w:rsid w:val="00403B7E"/>
    <w:rsid w:val="00417C2D"/>
    <w:rsid w:val="00425CA6"/>
    <w:rsid w:val="004266E3"/>
    <w:rsid w:val="0043074D"/>
    <w:rsid w:val="004313A3"/>
    <w:rsid w:val="004351FD"/>
    <w:rsid w:val="00436824"/>
    <w:rsid w:val="00437310"/>
    <w:rsid w:val="0044153D"/>
    <w:rsid w:val="004470BA"/>
    <w:rsid w:val="00451D4E"/>
    <w:rsid w:val="00452954"/>
    <w:rsid w:val="00452A47"/>
    <w:rsid w:val="00453774"/>
    <w:rsid w:val="004543B2"/>
    <w:rsid w:val="00465F84"/>
    <w:rsid w:val="00466CBC"/>
    <w:rsid w:val="004742FA"/>
    <w:rsid w:val="00474608"/>
    <w:rsid w:val="00483316"/>
    <w:rsid w:val="004873AA"/>
    <w:rsid w:val="004933ED"/>
    <w:rsid w:val="004A52C4"/>
    <w:rsid w:val="004B4DDD"/>
    <w:rsid w:val="004B5D65"/>
    <w:rsid w:val="004B7E78"/>
    <w:rsid w:val="004C263C"/>
    <w:rsid w:val="004C44F7"/>
    <w:rsid w:val="004C7B28"/>
    <w:rsid w:val="004D1A0A"/>
    <w:rsid w:val="004D2D82"/>
    <w:rsid w:val="004E39EA"/>
    <w:rsid w:val="004E46AE"/>
    <w:rsid w:val="004F2F58"/>
    <w:rsid w:val="004F3BCE"/>
    <w:rsid w:val="004F5C19"/>
    <w:rsid w:val="004F6F02"/>
    <w:rsid w:val="00525CF8"/>
    <w:rsid w:val="005277CC"/>
    <w:rsid w:val="0053382C"/>
    <w:rsid w:val="00535306"/>
    <w:rsid w:val="0054396C"/>
    <w:rsid w:val="00550C2C"/>
    <w:rsid w:val="00552213"/>
    <w:rsid w:val="00552685"/>
    <w:rsid w:val="00557CAF"/>
    <w:rsid w:val="005607DA"/>
    <w:rsid w:val="00560B9F"/>
    <w:rsid w:val="005624EA"/>
    <w:rsid w:val="00563AC9"/>
    <w:rsid w:val="00567936"/>
    <w:rsid w:val="00581381"/>
    <w:rsid w:val="00582431"/>
    <w:rsid w:val="005827EB"/>
    <w:rsid w:val="00583EE9"/>
    <w:rsid w:val="00584A4C"/>
    <w:rsid w:val="005873ED"/>
    <w:rsid w:val="00592290"/>
    <w:rsid w:val="00593388"/>
    <w:rsid w:val="005A7002"/>
    <w:rsid w:val="005C368F"/>
    <w:rsid w:val="005C55D6"/>
    <w:rsid w:val="005C6471"/>
    <w:rsid w:val="005C7895"/>
    <w:rsid w:val="005D3FB5"/>
    <w:rsid w:val="005D5AFC"/>
    <w:rsid w:val="005D5B65"/>
    <w:rsid w:val="005E133E"/>
    <w:rsid w:val="005F1272"/>
    <w:rsid w:val="005F444B"/>
    <w:rsid w:val="006027B2"/>
    <w:rsid w:val="006054F9"/>
    <w:rsid w:val="00605900"/>
    <w:rsid w:val="00616650"/>
    <w:rsid w:val="00623F8E"/>
    <w:rsid w:val="0062540D"/>
    <w:rsid w:val="0064051D"/>
    <w:rsid w:val="00640BC8"/>
    <w:rsid w:val="00644027"/>
    <w:rsid w:val="0064545B"/>
    <w:rsid w:val="00647B26"/>
    <w:rsid w:val="0065236A"/>
    <w:rsid w:val="006809C3"/>
    <w:rsid w:val="0068430E"/>
    <w:rsid w:val="00684B6C"/>
    <w:rsid w:val="00685B4F"/>
    <w:rsid w:val="0068728F"/>
    <w:rsid w:val="00687D9B"/>
    <w:rsid w:val="00694091"/>
    <w:rsid w:val="006958E8"/>
    <w:rsid w:val="006A664A"/>
    <w:rsid w:val="006C003A"/>
    <w:rsid w:val="006C0B8C"/>
    <w:rsid w:val="006C2B0A"/>
    <w:rsid w:val="006C2D1B"/>
    <w:rsid w:val="006C7DFD"/>
    <w:rsid w:val="006D0A07"/>
    <w:rsid w:val="006D1C71"/>
    <w:rsid w:val="006D1CBE"/>
    <w:rsid w:val="006D2416"/>
    <w:rsid w:val="006D7B99"/>
    <w:rsid w:val="006E6B33"/>
    <w:rsid w:val="006F1C91"/>
    <w:rsid w:val="006F4EDC"/>
    <w:rsid w:val="006F665F"/>
    <w:rsid w:val="007027B0"/>
    <w:rsid w:val="00702DBF"/>
    <w:rsid w:val="007032D7"/>
    <w:rsid w:val="00707E90"/>
    <w:rsid w:val="007215B3"/>
    <w:rsid w:val="007326AC"/>
    <w:rsid w:val="0075325A"/>
    <w:rsid w:val="0075741F"/>
    <w:rsid w:val="0076359C"/>
    <w:rsid w:val="00763752"/>
    <w:rsid w:val="0077533C"/>
    <w:rsid w:val="00776B09"/>
    <w:rsid w:val="007841B4"/>
    <w:rsid w:val="007867BA"/>
    <w:rsid w:val="0078742D"/>
    <w:rsid w:val="00791413"/>
    <w:rsid w:val="007A313F"/>
    <w:rsid w:val="007A581E"/>
    <w:rsid w:val="007B1885"/>
    <w:rsid w:val="007B499F"/>
    <w:rsid w:val="007B64D7"/>
    <w:rsid w:val="007C1A0F"/>
    <w:rsid w:val="007C26BB"/>
    <w:rsid w:val="007C2BC2"/>
    <w:rsid w:val="007C4BB8"/>
    <w:rsid w:val="007C625E"/>
    <w:rsid w:val="007C73D2"/>
    <w:rsid w:val="007D1E2F"/>
    <w:rsid w:val="007D316D"/>
    <w:rsid w:val="007D3E36"/>
    <w:rsid w:val="007D4D8C"/>
    <w:rsid w:val="007E2A1F"/>
    <w:rsid w:val="007E5A39"/>
    <w:rsid w:val="007E6DAC"/>
    <w:rsid w:val="007F726D"/>
    <w:rsid w:val="00800E12"/>
    <w:rsid w:val="00803498"/>
    <w:rsid w:val="00803BCD"/>
    <w:rsid w:val="00803FB3"/>
    <w:rsid w:val="0080466B"/>
    <w:rsid w:val="00806390"/>
    <w:rsid w:val="008117A3"/>
    <w:rsid w:val="008152B0"/>
    <w:rsid w:val="00816D19"/>
    <w:rsid w:val="008177D5"/>
    <w:rsid w:val="00830BB9"/>
    <w:rsid w:val="00834155"/>
    <w:rsid w:val="0085175C"/>
    <w:rsid w:val="008535B1"/>
    <w:rsid w:val="00855439"/>
    <w:rsid w:val="00863ABE"/>
    <w:rsid w:val="0086570C"/>
    <w:rsid w:val="008706AC"/>
    <w:rsid w:val="00875623"/>
    <w:rsid w:val="0087743C"/>
    <w:rsid w:val="00885DEE"/>
    <w:rsid w:val="00894AAA"/>
    <w:rsid w:val="008A198F"/>
    <w:rsid w:val="008A37D2"/>
    <w:rsid w:val="008A6AD2"/>
    <w:rsid w:val="008A6D8C"/>
    <w:rsid w:val="008B788D"/>
    <w:rsid w:val="008C19F9"/>
    <w:rsid w:val="008C6DEC"/>
    <w:rsid w:val="008D08F7"/>
    <w:rsid w:val="008D1BE2"/>
    <w:rsid w:val="008D59E0"/>
    <w:rsid w:val="008E5FE0"/>
    <w:rsid w:val="008F0750"/>
    <w:rsid w:val="008F1B89"/>
    <w:rsid w:val="008F3CCC"/>
    <w:rsid w:val="008F7423"/>
    <w:rsid w:val="009021F7"/>
    <w:rsid w:val="00902831"/>
    <w:rsid w:val="009030AD"/>
    <w:rsid w:val="009057B9"/>
    <w:rsid w:val="009057CB"/>
    <w:rsid w:val="00907AE2"/>
    <w:rsid w:val="009202C3"/>
    <w:rsid w:val="0093471C"/>
    <w:rsid w:val="00935D0B"/>
    <w:rsid w:val="00941491"/>
    <w:rsid w:val="00946637"/>
    <w:rsid w:val="0095309F"/>
    <w:rsid w:val="00956CD7"/>
    <w:rsid w:val="0095700F"/>
    <w:rsid w:val="00957E22"/>
    <w:rsid w:val="00960C26"/>
    <w:rsid w:val="009618A9"/>
    <w:rsid w:val="00963871"/>
    <w:rsid w:val="00965BD1"/>
    <w:rsid w:val="00966212"/>
    <w:rsid w:val="00966FD7"/>
    <w:rsid w:val="00970BCB"/>
    <w:rsid w:val="00974651"/>
    <w:rsid w:val="00982B8D"/>
    <w:rsid w:val="00984DEE"/>
    <w:rsid w:val="00985DAC"/>
    <w:rsid w:val="00993DA2"/>
    <w:rsid w:val="00996370"/>
    <w:rsid w:val="00996D89"/>
    <w:rsid w:val="009A1730"/>
    <w:rsid w:val="009A5FDB"/>
    <w:rsid w:val="009A775A"/>
    <w:rsid w:val="009B3965"/>
    <w:rsid w:val="009C19B5"/>
    <w:rsid w:val="009C1B04"/>
    <w:rsid w:val="009C399C"/>
    <w:rsid w:val="009C49F4"/>
    <w:rsid w:val="009C5C86"/>
    <w:rsid w:val="009C5E9E"/>
    <w:rsid w:val="009D092C"/>
    <w:rsid w:val="009E0ABD"/>
    <w:rsid w:val="009E1D3C"/>
    <w:rsid w:val="009E2DF0"/>
    <w:rsid w:val="009F0B16"/>
    <w:rsid w:val="009F1E30"/>
    <w:rsid w:val="009F25D4"/>
    <w:rsid w:val="009F4734"/>
    <w:rsid w:val="00A00D7E"/>
    <w:rsid w:val="00A05517"/>
    <w:rsid w:val="00A121B3"/>
    <w:rsid w:val="00A1251E"/>
    <w:rsid w:val="00A16F18"/>
    <w:rsid w:val="00A21CE4"/>
    <w:rsid w:val="00A30ED2"/>
    <w:rsid w:val="00A34B0D"/>
    <w:rsid w:val="00A375A4"/>
    <w:rsid w:val="00A41C81"/>
    <w:rsid w:val="00A60EF3"/>
    <w:rsid w:val="00A61B73"/>
    <w:rsid w:val="00A64965"/>
    <w:rsid w:val="00A66023"/>
    <w:rsid w:val="00A7114F"/>
    <w:rsid w:val="00A81C30"/>
    <w:rsid w:val="00A82334"/>
    <w:rsid w:val="00A84A65"/>
    <w:rsid w:val="00A93EA4"/>
    <w:rsid w:val="00A94A70"/>
    <w:rsid w:val="00A955B4"/>
    <w:rsid w:val="00A96E9E"/>
    <w:rsid w:val="00A97376"/>
    <w:rsid w:val="00AB12CE"/>
    <w:rsid w:val="00AB2A26"/>
    <w:rsid w:val="00AB72E6"/>
    <w:rsid w:val="00AB7CB8"/>
    <w:rsid w:val="00AC08A1"/>
    <w:rsid w:val="00AC530D"/>
    <w:rsid w:val="00AD23BC"/>
    <w:rsid w:val="00AD2E56"/>
    <w:rsid w:val="00AD3009"/>
    <w:rsid w:val="00AF15A6"/>
    <w:rsid w:val="00AF4F40"/>
    <w:rsid w:val="00B06568"/>
    <w:rsid w:val="00B10AA7"/>
    <w:rsid w:val="00B11763"/>
    <w:rsid w:val="00B13286"/>
    <w:rsid w:val="00B16A10"/>
    <w:rsid w:val="00B16BAC"/>
    <w:rsid w:val="00B208B4"/>
    <w:rsid w:val="00B224D0"/>
    <w:rsid w:val="00B25449"/>
    <w:rsid w:val="00B3286C"/>
    <w:rsid w:val="00B34865"/>
    <w:rsid w:val="00B4016B"/>
    <w:rsid w:val="00B47235"/>
    <w:rsid w:val="00B47EFF"/>
    <w:rsid w:val="00B536EB"/>
    <w:rsid w:val="00B53AF8"/>
    <w:rsid w:val="00B55236"/>
    <w:rsid w:val="00B56B33"/>
    <w:rsid w:val="00B60B2C"/>
    <w:rsid w:val="00B670B8"/>
    <w:rsid w:val="00B77581"/>
    <w:rsid w:val="00B80E28"/>
    <w:rsid w:val="00B84CC5"/>
    <w:rsid w:val="00B85DEC"/>
    <w:rsid w:val="00B86319"/>
    <w:rsid w:val="00B96595"/>
    <w:rsid w:val="00B96ABB"/>
    <w:rsid w:val="00BA1B29"/>
    <w:rsid w:val="00BA4348"/>
    <w:rsid w:val="00BA4BD4"/>
    <w:rsid w:val="00BC3CCD"/>
    <w:rsid w:val="00BD3901"/>
    <w:rsid w:val="00BD47AF"/>
    <w:rsid w:val="00BD5A47"/>
    <w:rsid w:val="00BD6F0B"/>
    <w:rsid w:val="00BE1C75"/>
    <w:rsid w:val="00BE5DE7"/>
    <w:rsid w:val="00BE7BBE"/>
    <w:rsid w:val="00C011D8"/>
    <w:rsid w:val="00C03181"/>
    <w:rsid w:val="00C07111"/>
    <w:rsid w:val="00C0758A"/>
    <w:rsid w:val="00C22F9F"/>
    <w:rsid w:val="00C23FFD"/>
    <w:rsid w:val="00C26978"/>
    <w:rsid w:val="00C279CA"/>
    <w:rsid w:val="00C3537A"/>
    <w:rsid w:val="00C40C37"/>
    <w:rsid w:val="00C46354"/>
    <w:rsid w:val="00C50D01"/>
    <w:rsid w:val="00C5437F"/>
    <w:rsid w:val="00C55CF4"/>
    <w:rsid w:val="00C5600C"/>
    <w:rsid w:val="00C56C07"/>
    <w:rsid w:val="00C57D5E"/>
    <w:rsid w:val="00C621F2"/>
    <w:rsid w:val="00C70444"/>
    <w:rsid w:val="00C70F55"/>
    <w:rsid w:val="00C71D06"/>
    <w:rsid w:val="00C7456D"/>
    <w:rsid w:val="00C775FB"/>
    <w:rsid w:val="00C865B7"/>
    <w:rsid w:val="00C87FE8"/>
    <w:rsid w:val="00C93FA4"/>
    <w:rsid w:val="00CA1A88"/>
    <w:rsid w:val="00CA5321"/>
    <w:rsid w:val="00CB486F"/>
    <w:rsid w:val="00CB553F"/>
    <w:rsid w:val="00CC1272"/>
    <w:rsid w:val="00CD0059"/>
    <w:rsid w:val="00CD1387"/>
    <w:rsid w:val="00CE226F"/>
    <w:rsid w:val="00CE7ED1"/>
    <w:rsid w:val="00D00750"/>
    <w:rsid w:val="00D10F20"/>
    <w:rsid w:val="00D143CD"/>
    <w:rsid w:val="00D218C5"/>
    <w:rsid w:val="00D275D1"/>
    <w:rsid w:val="00D3034D"/>
    <w:rsid w:val="00D32126"/>
    <w:rsid w:val="00D32E77"/>
    <w:rsid w:val="00D3555D"/>
    <w:rsid w:val="00D36C29"/>
    <w:rsid w:val="00D45003"/>
    <w:rsid w:val="00D456EB"/>
    <w:rsid w:val="00D50B95"/>
    <w:rsid w:val="00D610E8"/>
    <w:rsid w:val="00D6226A"/>
    <w:rsid w:val="00D62BFF"/>
    <w:rsid w:val="00D6639E"/>
    <w:rsid w:val="00D6676B"/>
    <w:rsid w:val="00D70BF4"/>
    <w:rsid w:val="00D75391"/>
    <w:rsid w:val="00D75400"/>
    <w:rsid w:val="00D818F9"/>
    <w:rsid w:val="00D82676"/>
    <w:rsid w:val="00D86942"/>
    <w:rsid w:val="00D87447"/>
    <w:rsid w:val="00D90D24"/>
    <w:rsid w:val="00D92657"/>
    <w:rsid w:val="00D9406B"/>
    <w:rsid w:val="00D96EDE"/>
    <w:rsid w:val="00DB1F84"/>
    <w:rsid w:val="00DB56FC"/>
    <w:rsid w:val="00DB6215"/>
    <w:rsid w:val="00DC3A85"/>
    <w:rsid w:val="00DC474C"/>
    <w:rsid w:val="00DD0519"/>
    <w:rsid w:val="00DD28AF"/>
    <w:rsid w:val="00DD3E5C"/>
    <w:rsid w:val="00DD4E01"/>
    <w:rsid w:val="00DE4C09"/>
    <w:rsid w:val="00DE6A6C"/>
    <w:rsid w:val="00DE743F"/>
    <w:rsid w:val="00DF44F3"/>
    <w:rsid w:val="00DF5894"/>
    <w:rsid w:val="00E0365D"/>
    <w:rsid w:val="00E036CE"/>
    <w:rsid w:val="00E0559B"/>
    <w:rsid w:val="00E06808"/>
    <w:rsid w:val="00E1017E"/>
    <w:rsid w:val="00E11D78"/>
    <w:rsid w:val="00E132CD"/>
    <w:rsid w:val="00E17202"/>
    <w:rsid w:val="00E20B31"/>
    <w:rsid w:val="00E227AF"/>
    <w:rsid w:val="00E23476"/>
    <w:rsid w:val="00E25BD7"/>
    <w:rsid w:val="00E33C00"/>
    <w:rsid w:val="00E47A24"/>
    <w:rsid w:val="00E562FC"/>
    <w:rsid w:val="00E57EC7"/>
    <w:rsid w:val="00E64DBA"/>
    <w:rsid w:val="00E65AAB"/>
    <w:rsid w:val="00E66B81"/>
    <w:rsid w:val="00E6735B"/>
    <w:rsid w:val="00E67566"/>
    <w:rsid w:val="00E74E83"/>
    <w:rsid w:val="00E82789"/>
    <w:rsid w:val="00E92DD8"/>
    <w:rsid w:val="00E96FD0"/>
    <w:rsid w:val="00E97BD7"/>
    <w:rsid w:val="00EA07B7"/>
    <w:rsid w:val="00EA2970"/>
    <w:rsid w:val="00EA5763"/>
    <w:rsid w:val="00EB64CE"/>
    <w:rsid w:val="00EB6626"/>
    <w:rsid w:val="00EB7FD0"/>
    <w:rsid w:val="00EC1523"/>
    <w:rsid w:val="00EC446B"/>
    <w:rsid w:val="00ED478B"/>
    <w:rsid w:val="00ED73D8"/>
    <w:rsid w:val="00EE1E9D"/>
    <w:rsid w:val="00EE58FB"/>
    <w:rsid w:val="00EE648E"/>
    <w:rsid w:val="00EF239A"/>
    <w:rsid w:val="00EF3D2D"/>
    <w:rsid w:val="00EF6D74"/>
    <w:rsid w:val="00F024CF"/>
    <w:rsid w:val="00F05B4D"/>
    <w:rsid w:val="00F143C6"/>
    <w:rsid w:val="00F20C07"/>
    <w:rsid w:val="00F251FB"/>
    <w:rsid w:val="00F301E0"/>
    <w:rsid w:val="00F376FB"/>
    <w:rsid w:val="00F7253D"/>
    <w:rsid w:val="00F72C9F"/>
    <w:rsid w:val="00F735C2"/>
    <w:rsid w:val="00F738B5"/>
    <w:rsid w:val="00F77AD1"/>
    <w:rsid w:val="00F80A0C"/>
    <w:rsid w:val="00F829EE"/>
    <w:rsid w:val="00F86A90"/>
    <w:rsid w:val="00F86F54"/>
    <w:rsid w:val="00F93E61"/>
    <w:rsid w:val="00F951D3"/>
    <w:rsid w:val="00FA0815"/>
    <w:rsid w:val="00FA1F61"/>
    <w:rsid w:val="00FA4968"/>
    <w:rsid w:val="00FA6E7D"/>
    <w:rsid w:val="00FB0613"/>
    <w:rsid w:val="00FB6467"/>
    <w:rsid w:val="00FB6C6B"/>
    <w:rsid w:val="00FC24C6"/>
    <w:rsid w:val="00FC2A7C"/>
    <w:rsid w:val="00FC52D4"/>
    <w:rsid w:val="00FC57E9"/>
    <w:rsid w:val="00FC608E"/>
    <w:rsid w:val="00FC6CCF"/>
    <w:rsid w:val="00FE3465"/>
    <w:rsid w:val="00FE3646"/>
    <w:rsid w:val="00FE38F2"/>
    <w:rsid w:val="00FE396F"/>
    <w:rsid w:val="00FE7C7C"/>
    <w:rsid w:val="00FF6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B0613"/>
    <w:rPr>
      <w:rFonts w:ascii="Times New Roman" w:eastAsia="Times New Roman" w:hAnsi="Times New Roman"/>
      <w:sz w:val="24"/>
    </w:rPr>
  </w:style>
  <w:style w:type="paragraph" w:styleId="Heading1">
    <w:name w:val="heading 1"/>
    <w:basedOn w:val="Normal"/>
    <w:next w:val="Normal"/>
    <w:link w:val="Heading1Char"/>
    <w:qFormat/>
    <w:rsid w:val="00EF6D74"/>
    <w:pPr>
      <w:numPr>
        <w:numId w:val="9"/>
      </w:numPr>
      <w:spacing w:before="240"/>
      <w:outlineLvl w:val="0"/>
    </w:pPr>
    <w:rPr>
      <w:rFonts w:ascii="Arial" w:eastAsia="Times" w:hAnsi="Arial" w:cs="Arial"/>
      <w:b/>
      <w:bCs/>
      <w:szCs w:val="24"/>
      <w:u w:val="single"/>
    </w:rPr>
  </w:style>
  <w:style w:type="paragraph" w:styleId="Heading4">
    <w:name w:val="heading 4"/>
    <w:basedOn w:val="Normal"/>
    <w:next w:val="Normal"/>
    <w:link w:val="Heading4Char"/>
    <w:qFormat/>
    <w:rsid w:val="004C7B28"/>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15230D"/>
    <w:pPr>
      <w:numPr>
        <w:ilvl w:val="4"/>
        <w:numId w:val="9"/>
      </w:numPr>
      <w:spacing w:before="240" w:after="60"/>
      <w:outlineLvl w:val="4"/>
    </w:pPr>
    <w:rPr>
      <w:b/>
      <w:bCs/>
      <w:i/>
      <w:iCs/>
      <w:sz w:val="26"/>
      <w:szCs w:val="26"/>
    </w:rPr>
  </w:style>
  <w:style w:type="paragraph" w:styleId="Heading6">
    <w:name w:val="heading 6"/>
    <w:basedOn w:val="Normal"/>
    <w:next w:val="Normal"/>
    <w:link w:val="Heading6Char"/>
    <w:qFormat/>
    <w:rsid w:val="004C7B28"/>
    <w:pPr>
      <w:numPr>
        <w:ilvl w:val="5"/>
        <w:numId w:val="9"/>
      </w:numPr>
      <w:spacing w:before="240" w:after="60"/>
      <w:outlineLvl w:val="5"/>
    </w:pPr>
    <w:rPr>
      <w:b/>
      <w:bCs/>
      <w:sz w:val="22"/>
      <w:szCs w:val="22"/>
    </w:rPr>
  </w:style>
  <w:style w:type="paragraph" w:styleId="Heading8">
    <w:name w:val="heading 8"/>
    <w:basedOn w:val="Normal"/>
    <w:next w:val="Normal"/>
    <w:link w:val="Heading8Char"/>
    <w:qFormat/>
    <w:rsid w:val="004C7B28"/>
    <w:pPr>
      <w:numPr>
        <w:ilvl w:val="7"/>
        <w:numId w:val="9"/>
      </w:numPr>
      <w:spacing w:before="240" w:after="60"/>
      <w:outlineLvl w:val="7"/>
    </w:pPr>
    <w:rPr>
      <w:i/>
      <w:iCs/>
      <w:szCs w:val="24"/>
    </w:rPr>
  </w:style>
  <w:style w:type="paragraph" w:styleId="Heading9">
    <w:name w:val="heading 9"/>
    <w:basedOn w:val="Normal"/>
    <w:next w:val="Normal"/>
    <w:link w:val="Heading9Char"/>
    <w:qFormat/>
    <w:rsid w:val="0015230D"/>
    <w:pPr>
      <w:numPr>
        <w:ilvl w:val="8"/>
        <w:numId w:val="9"/>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EF6D74"/>
    <w:rPr>
      <w:rFonts w:ascii="Arial" w:hAnsi="Arial" w:cs="Arial"/>
      <w:b/>
      <w:bCs/>
      <w:sz w:val="24"/>
      <w:szCs w:val="24"/>
      <w:u w:val="single"/>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character" w:customStyle="1" w:styleId="Heading5Char">
    <w:name w:val="Heading 5 Char"/>
    <w:basedOn w:val="DefaultParagraphFont"/>
    <w:link w:val="Heading5"/>
    <w:semiHidden/>
    <w:locked/>
    <w:rPr>
      <w:rFonts w:ascii="Calibri" w:hAnsi="Calibri" w:cs="Times New Roman"/>
      <w:b/>
      <w:bCs/>
      <w:i/>
      <w:iCs/>
      <w:sz w:val="26"/>
      <w:szCs w:val="26"/>
    </w:rPr>
  </w:style>
  <w:style w:type="character" w:customStyle="1" w:styleId="Heading6Char">
    <w:name w:val="Heading 6 Char"/>
    <w:basedOn w:val="DefaultParagraphFont"/>
    <w:link w:val="Heading6"/>
    <w:semiHidden/>
    <w:locked/>
    <w:rPr>
      <w:rFonts w:ascii="Calibri" w:hAnsi="Calibri" w:cs="Times New Roman"/>
      <w:b/>
      <w:bCs/>
    </w:rPr>
  </w:style>
  <w:style w:type="character" w:customStyle="1" w:styleId="Heading8Char">
    <w:name w:val="Heading 8 Char"/>
    <w:basedOn w:val="DefaultParagraphFont"/>
    <w:link w:val="Heading8"/>
    <w:semiHidden/>
    <w:locked/>
    <w:rPr>
      <w:rFonts w:ascii="Calibri" w:hAnsi="Calibri" w:cs="Times New Roman"/>
      <w:i/>
      <w:iCs/>
      <w:sz w:val="24"/>
      <w:szCs w:val="24"/>
    </w:rPr>
  </w:style>
  <w:style w:type="character" w:customStyle="1" w:styleId="Heading9Char">
    <w:name w:val="Heading 9 Char"/>
    <w:basedOn w:val="DefaultParagraphFont"/>
    <w:link w:val="Heading9"/>
    <w:semiHidden/>
    <w:locked/>
    <w:rPr>
      <w:rFonts w:ascii="Cambria" w:hAnsi="Cambria" w:cs="Times New Roman"/>
    </w:rPr>
  </w:style>
  <w:style w:type="paragraph" w:styleId="FootnoteText">
    <w:name w:val="footnote text"/>
    <w:basedOn w:val="Normal"/>
    <w:link w:val="FootnoteTextChar"/>
    <w:semiHidden/>
    <w:rsid w:val="005A7002"/>
    <w:rPr>
      <w:sz w:val="20"/>
    </w:rPr>
  </w:style>
  <w:style w:type="character" w:customStyle="1" w:styleId="FootnoteTextChar">
    <w:name w:val="Footnote Text Char"/>
    <w:basedOn w:val="DefaultParagraphFont"/>
    <w:link w:val="FootnoteText"/>
    <w:semiHidden/>
    <w:locked/>
    <w:rPr>
      <w:rFonts w:ascii="Times New Roman" w:hAnsi="Times New Roman" w:cs="Times New Roman"/>
      <w:sz w:val="20"/>
      <w:szCs w:val="20"/>
    </w:rPr>
  </w:style>
  <w:style w:type="paragraph" w:customStyle="1" w:styleId="JCCAddressblock">
    <w:name w:val="JCC Address block"/>
    <w:basedOn w:val="Normal"/>
    <w:rsid w:val="005A7002"/>
    <w:pPr>
      <w:spacing w:before="240" w:line="220" w:lineRule="exact"/>
      <w:jc w:val="center"/>
    </w:pPr>
    <w:rPr>
      <w:rFonts w:ascii="Goudy Old Style" w:hAnsi="Goudy Old Style"/>
      <w:spacing w:val="20"/>
      <w:sz w:val="17"/>
    </w:rPr>
  </w:style>
  <w:style w:type="paragraph" w:customStyle="1" w:styleId="JCCName">
    <w:name w:val="JCC Name"/>
    <w:basedOn w:val="Normal"/>
    <w:rsid w:val="005A7002"/>
    <w:pPr>
      <w:spacing w:line="160" w:lineRule="exact"/>
      <w:jc w:val="right"/>
    </w:pPr>
    <w:rPr>
      <w:rFonts w:ascii="Goudy Old Style" w:hAnsi="Goudy Old Style"/>
      <w:spacing w:val="20"/>
      <w:sz w:val="14"/>
    </w:rPr>
  </w:style>
  <w:style w:type="paragraph" w:customStyle="1" w:styleId="JCCTitle">
    <w:name w:val="JCC Title"/>
    <w:basedOn w:val="Normal"/>
    <w:rsid w:val="005A7002"/>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5A7002"/>
    <w:pPr>
      <w:spacing w:before="0"/>
    </w:pPr>
  </w:style>
  <w:style w:type="paragraph" w:customStyle="1" w:styleId="JCCAddress1stline">
    <w:name w:val="JCC Address 1st line"/>
    <w:basedOn w:val="Normal"/>
    <w:next w:val="JCCAddress2ndline"/>
    <w:rsid w:val="005A7002"/>
    <w:pPr>
      <w:spacing w:before="180" w:line="280" w:lineRule="exact"/>
      <w:jc w:val="center"/>
    </w:pPr>
    <w:rPr>
      <w:rFonts w:ascii="Goudy Old Style" w:eastAsia="Times" w:hAnsi="Goudy Old Style"/>
      <w:sz w:val="17"/>
    </w:rPr>
  </w:style>
  <w:style w:type="paragraph" w:styleId="Footer">
    <w:name w:val="footer"/>
    <w:basedOn w:val="Normal"/>
    <w:link w:val="FooterChar"/>
    <w:rsid w:val="005A7002"/>
    <w:pPr>
      <w:tabs>
        <w:tab w:val="center" w:pos="4320"/>
        <w:tab w:val="right" w:pos="8640"/>
      </w:tabs>
    </w:pPr>
    <w:rPr>
      <w:sz w:val="16"/>
    </w:rPr>
  </w:style>
  <w:style w:type="character" w:customStyle="1" w:styleId="FooterChar">
    <w:name w:val="Footer Char"/>
    <w:basedOn w:val="DefaultParagraphFont"/>
    <w:link w:val="Footer"/>
    <w:semiHidden/>
    <w:locked/>
    <w:rPr>
      <w:rFonts w:ascii="Times New Roman" w:hAnsi="Times New Roman" w:cs="Times New Roman"/>
      <w:sz w:val="20"/>
      <w:szCs w:val="20"/>
    </w:rPr>
  </w:style>
  <w:style w:type="paragraph" w:customStyle="1" w:styleId="HeaderPageNumber">
    <w:name w:val="Header Page Number"/>
    <w:basedOn w:val="Normal"/>
    <w:rsid w:val="005A7002"/>
    <w:pPr>
      <w:tabs>
        <w:tab w:val="center" w:pos="4320"/>
        <w:tab w:val="right" w:pos="8640"/>
      </w:tabs>
      <w:spacing w:after="600"/>
    </w:pPr>
  </w:style>
  <w:style w:type="paragraph" w:styleId="BodyText">
    <w:name w:val="Body Text"/>
    <w:basedOn w:val="Normal"/>
    <w:link w:val="BodyTextChar"/>
    <w:rsid w:val="005A7002"/>
    <w:pPr>
      <w:tabs>
        <w:tab w:val="left" w:pos="360"/>
      </w:tabs>
      <w:spacing w:line="300" w:lineRule="atLeast"/>
    </w:pPr>
  </w:style>
  <w:style w:type="character" w:customStyle="1" w:styleId="BodyTextChar">
    <w:name w:val="Body Text Char"/>
    <w:basedOn w:val="DefaultParagraphFont"/>
    <w:link w:val="BodyText"/>
    <w:locked/>
    <w:rsid w:val="00196557"/>
    <w:rPr>
      <w:rFonts w:ascii="Times New Roman" w:hAnsi="Times New Roman" w:cs="Times New Roman"/>
      <w:sz w:val="24"/>
    </w:rPr>
  </w:style>
  <w:style w:type="paragraph" w:styleId="Header">
    <w:name w:val="header"/>
    <w:basedOn w:val="Normal"/>
    <w:link w:val="HeaderChar"/>
    <w:rsid w:val="00465F84"/>
    <w:pPr>
      <w:tabs>
        <w:tab w:val="center" w:pos="4320"/>
        <w:tab w:val="right" w:pos="8640"/>
      </w:tabs>
    </w:pPr>
  </w:style>
  <w:style w:type="character" w:customStyle="1" w:styleId="HeaderChar">
    <w:name w:val="Header Char"/>
    <w:basedOn w:val="DefaultParagraphFont"/>
    <w:link w:val="Header"/>
    <w:semiHidden/>
    <w:locked/>
    <w:rPr>
      <w:rFonts w:ascii="Times New Roman" w:hAnsi="Times New Roman" w:cs="Times New Roman"/>
      <w:sz w:val="20"/>
      <w:szCs w:val="20"/>
    </w:rPr>
  </w:style>
  <w:style w:type="paragraph" w:styleId="BodyTextIndent3">
    <w:name w:val="Body Text Indent 3"/>
    <w:basedOn w:val="Normal"/>
    <w:link w:val="BodyTextIndent3Char"/>
    <w:rsid w:val="0015230D"/>
    <w:pPr>
      <w:spacing w:after="120"/>
      <w:ind w:left="360"/>
    </w:pPr>
    <w:rPr>
      <w:sz w:val="16"/>
      <w:szCs w:val="16"/>
    </w:rPr>
  </w:style>
  <w:style w:type="character" w:customStyle="1" w:styleId="BodyTextIndent3Char">
    <w:name w:val="Body Text Indent 3 Char"/>
    <w:basedOn w:val="DefaultParagraphFont"/>
    <w:link w:val="BodyTextIndent3"/>
    <w:semiHidden/>
    <w:locked/>
    <w:rPr>
      <w:rFonts w:ascii="Times New Roman" w:hAnsi="Times New Roman" w:cs="Times New Roman"/>
      <w:sz w:val="16"/>
      <w:szCs w:val="16"/>
    </w:rPr>
  </w:style>
  <w:style w:type="paragraph" w:styleId="BodyTextIndent">
    <w:name w:val="Body Text Indent"/>
    <w:basedOn w:val="Normal"/>
    <w:link w:val="BodyTextIndentChar"/>
    <w:rsid w:val="0015230D"/>
    <w:pPr>
      <w:spacing w:after="120"/>
      <w:ind w:left="360"/>
    </w:pPr>
  </w:style>
  <w:style w:type="character" w:customStyle="1" w:styleId="BodyTextIndentChar">
    <w:name w:val="Body Text Indent Char"/>
    <w:basedOn w:val="DefaultParagraphFont"/>
    <w:link w:val="BodyTextIndent"/>
    <w:semiHidden/>
    <w:locked/>
    <w:rPr>
      <w:rFonts w:ascii="Times New Roman" w:hAnsi="Times New Roman" w:cs="Times New Roman"/>
      <w:sz w:val="20"/>
      <w:szCs w:val="20"/>
    </w:rPr>
  </w:style>
  <w:style w:type="paragraph" w:styleId="CommentText">
    <w:name w:val="annotation text"/>
    <w:basedOn w:val="Normal"/>
    <w:link w:val="CommentTextChar"/>
    <w:semiHidden/>
    <w:rsid w:val="0015230D"/>
    <w:rPr>
      <w:sz w:val="20"/>
    </w:rPr>
  </w:style>
  <w:style w:type="character" w:customStyle="1" w:styleId="CommentTextChar">
    <w:name w:val="Comment Text Char"/>
    <w:basedOn w:val="DefaultParagraphFont"/>
    <w:link w:val="CommentText"/>
    <w:semiHidden/>
    <w:locked/>
    <w:rsid w:val="00234161"/>
    <w:rPr>
      <w:rFonts w:ascii="Times New Roman" w:hAnsi="Times New Roman" w:cs="Times New Roman"/>
    </w:rPr>
  </w:style>
  <w:style w:type="paragraph" w:customStyle="1" w:styleId="JCCText">
    <w:name w:val="JCC Text"/>
    <w:basedOn w:val="Normal"/>
    <w:rsid w:val="0015230D"/>
    <w:pPr>
      <w:spacing w:line="300" w:lineRule="atLeast"/>
    </w:pPr>
  </w:style>
  <w:style w:type="paragraph" w:customStyle="1" w:styleId="JCCBodyText">
    <w:name w:val="JCC Body Text"/>
    <w:basedOn w:val="Normal"/>
    <w:rsid w:val="0015230D"/>
    <w:pPr>
      <w:spacing w:line="300" w:lineRule="exact"/>
      <w:ind w:left="-86"/>
    </w:pPr>
    <w:rPr>
      <w:rFonts w:eastAsia="Times"/>
    </w:rPr>
  </w:style>
  <w:style w:type="character" w:styleId="Hyperlink">
    <w:name w:val="Hyperlink"/>
    <w:basedOn w:val="DefaultParagraphFont"/>
    <w:rsid w:val="0015230D"/>
    <w:rPr>
      <w:rFonts w:cs="Times New Roman"/>
      <w:color w:val="0000FF"/>
      <w:u w:val="single"/>
    </w:rPr>
  </w:style>
  <w:style w:type="paragraph" w:customStyle="1" w:styleId="ExhibitC2">
    <w:name w:val="ExhibitC2"/>
    <w:basedOn w:val="Normal"/>
    <w:rsid w:val="0015230D"/>
    <w:pPr>
      <w:numPr>
        <w:numId w:val="1"/>
      </w:numPr>
      <w:tabs>
        <w:tab w:val="num" w:pos="1440"/>
      </w:tabs>
      <w:ind w:left="1440"/>
    </w:pPr>
    <w:rPr>
      <w:rFonts w:eastAsia="Times"/>
      <w:noProof/>
    </w:rPr>
  </w:style>
  <w:style w:type="paragraph" w:customStyle="1" w:styleId="ExhibitC3">
    <w:name w:val="ExhibitC3"/>
    <w:basedOn w:val="Normal"/>
    <w:rsid w:val="0015230D"/>
    <w:pPr>
      <w:keepNext/>
      <w:numPr>
        <w:ilvl w:val="1"/>
        <w:numId w:val="1"/>
      </w:numPr>
      <w:tabs>
        <w:tab w:val="num" w:pos="2016"/>
        <w:tab w:val="left" w:pos="2592"/>
        <w:tab w:val="left" w:pos="4176"/>
        <w:tab w:val="left" w:pos="10710"/>
      </w:tabs>
      <w:ind w:left="2016" w:right="187" w:hanging="576"/>
      <w:outlineLvl w:val="0"/>
    </w:pPr>
    <w:rPr>
      <w:rFonts w:eastAsia="Times"/>
    </w:rPr>
  </w:style>
  <w:style w:type="paragraph" w:customStyle="1" w:styleId="Heading10">
    <w:name w:val="Heading10"/>
    <w:basedOn w:val="Heading9"/>
    <w:rsid w:val="0015230D"/>
    <w:pPr>
      <w:keepNext/>
      <w:numPr>
        <w:ilvl w:val="2"/>
        <w:numId w:val="1"/>
      </w:numPr>
      <w:tabs>
        <w:tab w:val="left" w:pos="10710"/>
      </w:tabs>
      <w:spacing w:before="0" w:after="0"/>
      <w:ind w:left="360" w:right="187" w:hanging="360"/>
      <w:jc w:val="center"/>
    </w:pPr>
    <w:rPr>
      <w:rFonts w:ascii="Times New Roman" w:eastAsia="Times" w:hAnsi="Times New Roman" w:cs="Times New Roman"/>
      <w:b/>
      <w:caps/>
      <w:sz w:val="24"/>
      <w:szCs w:val="20"/>
    </w:rPr>
  </w:style>
  <w:style w:type="paragraph" w:customStyle="1" w:styleId="ExhibitD1">
    <w:name w:val="ExhibitD1"/>
    <w:basedOn w:val="BodyText"/>
    <w:rsid w:val="0015230D"/>
    <w:pPr>
      <w:numPr>
        <w:numId w:val="2"/>
      </w:numPr>
      <w:tabs>
        <w:tab w:val="clear" w:pos="360"/>
      </w:tabs>
      <w:spacing w:line="240" w:lineRule="auto"/>
    </w:pPr>
    <w:rPr>
      <w:rFonts w:eastAsia="Times"/>
      <w:u w:val="single"/>
    </w:rPr>
  </w:style>
  <w:style w:type="paragraph" w:customStyle="1" w:styleId="ExhibitD2">
    <w:name w:val="ExhibitD2"/>
    <w:basedOn w:val="Normal"/>
    <w:rsid w:val="0015230D"/>
    <w:pPr>
      <w:keepNext/>
      <w:tabs>
        <w:tab w:val="num" w:pos="1440"/>
        <w:tab w:val="left" w:pos="2016"/>
        <w:tab w:val="left" w:pos="2592"/>
        <w:tab w:val="left" w:pos="4176"/>
        <w:tab w:val="left" w:pos="10710"/>
      </w:tabs>
      <w:ind w:left="1440" w:right="187" w:hanging="720"/>
      <w:outlineLvl w:val="0"/>
    </w:pPr>
    <w:rPr>
      <w:rFonts w:eastAsia="Times"/>
    </w:rPr>
  </w:style>
  <w:style w:type="paragraph" w:customStyle="1" w:styleId="ExhibitD3">
    <w:name w:val="ExhibitD3"/>
    <w:basedOn w:val="Normal"/>
    <w:rsid w:val="0015230D"/>
    <w:pPr>
      <w:keepNext/>
      <w:numPr>
        <w:ilvl w:val="1"/>
        <w:numId w:val="3"/>
      </w:numPr>
      <w:tabs>
        <w:tab w:val="num" w:pos="2016"/>
        <w:tab w:val="left" w:pos="2592"/>
        <w:tab w:val="left" w:pos="4176"/>
        <w:tab w:val="left" w:pos="10710"/>
      </w:tabs>
      <w:ind w:left="2016" w:right="187" w:hanging="576"/>
      <w:outlineLvl w:val="0"/>
    </w:pPr>
    <w:rPr>
      <w:rFonts w:eastAsia="Times"/>
    </w:rPr>
  </w:style>
  <w:style w:type="paragraph" w:customStyle="1" w:styleId="ExhibitD4">
    <w:name w:val="ExhibitD4"/>
    <w:basedOn w:val="Normal"/>
    <w:next w:val="Normal"/>
    <w:rsid w:val="0015230D"/>
    <w:pPr>
      <w:numPr>
        <w:ilvl w:val="2"/>
        <w:numId w:val="3"/>
      </w:numPr>
      <w:tabs>
        <w:tab w:val="num" w:pos="2592"/>
      </w:tabs>
      <w:ind w:left="2592"/>
    </w:pPr>
    <w:rPr>
      <w:rFonts w:eastAsia="Times"/>
    </w:rPr>
  </w:style>
  <w:style w:type="paragraph" w:styleId="NormalIndent">
    <w:name w:val="Normal Indent"/>
    <w:basedOn w:val="Normal"/>
    <w:rsid w:val="0015230D"/>
    <w:pPr>
      <w:ind w:left="720"/>
    </w:pPr>
    <w:rPr>
      <w:rFonts w:eastAsia="Times"/>
      <w:sz w:val="20"/>
    </w:rPr>
  </w:style>
  <w:style w:type="paragraph" w:styleId="TOC1">
    <w:name w:val="toc 1"/>
    <w:basedOn w:val="Normal"/>
    <w:next w:val="Normal"/>
    <w:autoRedefine/>
    <w:rsid w:val="003B6CAB"/>
    <w:pPr>
      <w:tabs>
        <w:tab w:val="left" w:pos="720"/>
        <w:tab w:val="right" w:leader="dot" w:pos="9350"/>
      </w:tabs>
      <w:spacing w:line="480" w:lineRule="auto"/>
      <w:ind w:left="720" w:hanging="720"/>
    </w:pPr>
  </w:style>
  <w:style w:type="paragraph" w:styleId="BodyTextIndent2">
    <w:name w:val="Body Text Indent 2"/>
    <w:basedOn w:val="Normal"/>
    <w:link w:val="BodyTextIndent2Char"/>
    <w:rsid w:val="00E132CD"/>
    <w:pPr>
      <w:spacing w:after="120" w:line="480" w:lineRule="auto"/>
      <w:ind w:left="360"/>
    </w:pPr>
    <w:rPr>
      <w:rFonts w:eastAsia="Times"/>
      <w:szCs w:val="24"/>
    </w:rPr>
  </w:style>
  <w:style w:type="character" w:customStyle="1" w:styleId="BodyTextIndent2Char">
    <w:name w:val="Body Text Indent 2 Char"/>
    <w:basedOn w:val="DefaultParagraphFont"/>
    <w:link w:val="BodyTextIndent2"/>
    <w:locked/>
    <w:rsid w:val="006C0B8C"/>
    <w:rPr>
      <w:rFonts w:cs="Times New Roman"/>
      <w:sz w:val="24"/>
      <w:szCs w:val="24"/>
      <w:lang w:val="en-US" w:eastAsia="en-US" w:bidi="ar-SA"/>
    </w:rPr>
  </w:style>
  <w:style w:type="paragraph" w:styleId="BalloonText">
    <w:name w:val="Balloon Text"/>
    <w:basedOn w:val="Normal"/>
    <w:link w:val="BalloonTextChar"/>
    <w:semiHidden/>
    <w:rsid w:val="00552213"/>
    <w:rPr>
      <w:rFonts w:ascii="Tahoma" w:hAnsi="Tahoma" w:cs="Tahoma"/>
      <w:sz w:val="16"/>
      <w:szCs w:val="16"/>
    </w:rPr>
  </w:style>
  <w:style w:type="character" w:customStyle="1" w:styleId="BalloonTextChar">
    <w:name w:val="Balloon Text Char"/>
    <w:basedOn w:val="DefaultParagraphFont"/>
    <w:link w:val="BalloonText"/>
    <w:semiHidden/>
    <w:locked/>
    <w:rPr>
      <w:rFonts w:ascii="Times New Roman" w:hAnsi="Times New Roman" w:cs="Times New Roman"/>
      <w:sz w:val="2"/>
    </w:rPr>
  </w:style>
  <w:style w:type="paragraph" w:styleId="BodyText2">
    <w:name w:val="Body Text 2"/>
    <w:basedOn w:val="Normal"/>
    <w:link w:val="BodyText2Char"/>
    <w:rsid w:val="003542B9"/>
    <w:pPr>
      <w:spacing w:after="120" w:line="480" w:lineRule="auto"/>
    </w:pPr>
    <w:rPr>
      <w:rFonts w:eastAsia="Times"/>
      <w:szCs w:val="24"/>
    </w:rPr>
  </w:style>
  <w:style w:type="character" w:customStyle="1" w:styleId="BodyText2Char">
    <w:name w:val="Body Text 2 Char"/>
    <w:basedOn w:val="DefaultParagraphFont"/>
    <w:link w:val="BodyText2"/>
    <w:semiHidden/>
    <w:locked/>
    <w:rPr>
      <w:rFonts w:ascii="Times New Roman" w:hAnsi="Times New Roman" w:cs="Times New Roman"/>
      <w:sz w:val="20"/>
      <w:szCs w:val="20"/>
    </w:rPr>
  </w:style>
  <w:style w:type="paragraph" w:customStyle="1" w:styleId="RFPA">
    <w:name w:val="RFPA"/>
    <w:basedOn w:val="RFP1"/>
    <w:autoRedefine/>
    <w:rsid w:val="003542B9"/>
    <w:pPr>
      <w:numPr>
        <w:ilvl w:val="1"/>
      </w:numPr>
      <w:ind w:hanging="720"/>
    </w:pPr>
    <w:rPr>
      <w:caps w:val="0"/>
      <w:u w:val="none"/>
    </w:rPr>
  </w:style>
  <w:style w:type="paragraph" w:customStyle="1" w:styleId="RFP1">
    <w:name w:val="RFP1"/>
    <w:basedOn w:val="Normal"/>
    <w:autoRedefine/>
    <w:rsid w:val="003542B9"/>
    <w:pPr>
      <w:numPr>
        <w:numId w:val="5"/>
      </w:numPr>
    </w:pPr>
    <w:rPr>
      <w:rFonts w:eastAsia="Times"/>
      <w:caps/>
      <w:szCs w:val="24"/>
      <w:u w:val="single"/>
    </w:rPr>
  </w:style>
  <w:style w:type="paragraph" w:customStyle="1" w:styleId="RFPa0">
    <w:name w:val="RFP(a)"/>
    <w:basedOn w:val="Normal"/>
    <w:rsid w:val="003542B9"/>
    <w:pPr>
      <w:numPr>
        <w:ilvl w:val="3"/>
        <w:numId w:val="5"/>
      </w:numPr>
      <w:tabs>
        <w:tab w:val="left" w:pos="1440"/>
      </w:tabs>
    </w:pPr>
    <w:rPr>
      <w:rFonts w:eastAsia="Times"/>
      <w:szCs w:val="24"/>
    </w:rPr>
  </w:style>
  <w:style w:type="paragraph" w:customStyle="1" w:styleId="Style7">
    <w:name w:val="Style7"/>
    <w:basedOn w:val="Normal"/>
    <w:rsid w:val="004C7B28"/>
    <w:pPr>
      <w:ind w:left="1440"/>
    </w:pPr>
    <w:rPr>
      <w:rFonts w:eastAsia="Times"/>
    </w:rPr>
  </w:style>
  <w:style w:type="paragraph" w:customStyle="1" w:styleId="ExhibitA2">
    <w:name w:val="ExhibitA2"/>
    <w:basedOn w:val="Normal"/>
    <w:rsid w:val="004C7B28"/>
    <w:pPr>
      <w:keepNext/>
      <w:numPr>
        <w:numId w:val="6"/>
      </w:numPr>
      <w:tabs>
        <w:tab w:val="left" w:pos="-720"/>
        <w:tab w:val="num" w:pos="1440"/>
        <w:tab w:val="left" w:pos="2016"/>
        <w:tab w:val="left" w:pos="2592"/>
        <w:tab w:val="left" w:pos="4176"/>
        <w:tab w:val="left" w:pos="10710"/>
      </w:tabs>
      <w:suppressAutoHyphens/>
      <w:ind w:left="1440" w:right="187"/>
      <w:jc w:val="both"/>
      <w:outlineLvl w:val="0"/>
    </w:pPr>
    <w:rPr>
      <w:rFonts w:eastAsia="Times"/>
      <w:spacing w:val="-3"/>
    </w:rPr>
  </w:style>
  <w:style w:type="paragraph" w:styleId="PlainText">
    <w:name w:val="Plain Text"/>
    <w:basedOn w:val="Normal"/>
    <w:link w:val="PlainTextChar"/>
    <w:rsid w:val="004C7B28"/>
    <w:pPr>
      <w:ind w:left="720" w:hanging="720"/>
    </w:pPr>
    <w:rPr>
      <w:rFonts w:ascii="Arial" w:eastAsia="Times" w:hAnsi="Arial"/>
    </w:rPr>
  </w:style>
  <w:style w:type="character" w:customStyle="1" w:styleId="PlainTextChar">
    <w:name w:val="Plain Text Char"/>
    <w:basedOn w:val="DefaultParagraphFont"/>
    <w:link w:val="PlainText"/>
    <w:semiHidden/>
    <w:locked/>
    <w:rPr>
      <w:rFonts w:ascii="Courier New" w:hAnsi="Courier New" w:cs="Courier New"/>
      <w:sz w:val="20"/>
      <w:szCs w:val="20"/>
    </w:rPr>
  </w:style>
  <w:style w:type="paragraph" w:customStyle="1" w:styleId="DocInit">
    <w:name w:val="Doc Init"/>
    <w:basedOn w:val="Normal"/>
    <w:rsid w:val="00215443"/>
    <w:rPr>
      <w:rFonts w:ascii="Courier" w:eastAsia="Times" w:hAnsi="Courier"/>
    </w:rPr>
  </w:style>
  <w:style w:type="paragraph" w:customStyle="1" w:styleId="Style5">
    <w:name w:val="Style5"/>
    <w:rsid w:val="00215443"/>
    <w:pPr>
      <w:numPr>
        <w:numId w:val="7"/>
      </w:numPr>
    </w:pPr>
    <w:rPr>
      <w:rFonts w:ascii="Times New Roman" w:hAnsi="Times New Roman"/>
      <w:noProof/>
      <w:sz w:val="24"/>
    </w:rPr>
  </w:style>
  <w:style w:type="character" w:styleId="FollowedHyperlink">
    <w:name w:val="FollowedHyperlink"/>
    <w:basedOn w:val="DefaultParagraphFont"/>
    <w:rsid w:val="00DB1F84"/>
    <w:rPr>
      <w:rFonts w:cs="Times New Roman"/>
      <w:color w:val="800080"/>
      <w:u w:val="single"/>
    </w:rPr>
  </w:style>
  <w:style w:type="table" w:styleId="TableGrid">
    <w:name w:val="Table Grid"/>
    <w:basedOn w:val="TableNormal"/>
    <w:rsid w:val="006C0B8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ldLeft0Hanging05">
    <w:name w:val="Style Bold Left:  0&quot; Hanging:  0.5&quot;"/>
    <w:basedOn w:val="Normal"/>
    <w:rsid w:val="006C0B8C"/>
    <w:pPr>
      <w:ind w:left="720" w:hanging="720"/>
    </w:pPr>
    <w:rPr>
      <w:rFonts w:eastAsia="Times"/>
      <w:b/>
      <w:bCs/>
    </w:rPr>
  </w:style>
  <w:style w:type="character" w:styleId="CommentReference">
    <w:name w:val="annotation reference"/>
    <w:basedOn w:val="DefaultParagraphFont"/>
    <w:semiHidden/>
    <w:rsid w:val="00234161"/>
    <w:rPr>
      <w:rFonts w:cs="Times New Roman"/>
      <w:sz w:val="16"/>
      <w:szCs w:val="16"/>
    </w:rPr>
  </w:style>
  <w:style w:type="paragraph" w:styleId="CommentSubject">
    <w:name w:val="annotation subject"/>
    <w:basedOn w:val="CommentText"/>
    <w:next w:val="CommentText"/>
    <w:link w:val="CommentSubjectChar"/>
    <w:semiHidden/>
    <w:rsid w:val="00234161"/>
    <w:rPr>
      <w:b/>
      <w:bCs/>
    </w:rPr>
  </w:style>
  <w:style w:type="character" w:customStyle="1" w:styleId="CommentSubjectChar">
    <w:name w:val="Comment Subject Char"/>
    <w:basedOn w:val="CommentTextChar"/>
    <w:link w:val="CommentSubject"/>
    <w:locked/>
    <w:rsid w:val="00234161"/>
  </w:style>
  <w:style w:type="paragraph" w:styleId="ListParagraph">
    <w:name w:val="List Paragraph"/>
    <w:basedOn w:val="Normal"/>
    <w:qFormat/>
    <w:rsid w:val="008D1BE2"/>
    <w:pPr>
      <w:ind w:left="720"/>
    </w:pPr>
  </w:style>
  <w:style w:type="paragraph" w:customStyle="1" w:styleId="Default">
    <w:name w:val="Default"/>
    <w:rsid w:val="000F4192"/>
    <w:pPr>
      <w:autoSpaceDE w:val="0"/>
      <w:autoSpaceDN w:val="0"/>
      <w:adjustRightInd w:val="0"/>
    </w:pPr>
    <w:rPr>
      <w:rFonts w:ascii="Times New Roman" w:hAnsi="Times New Roman"/>
      <w:color w:val="000000"/>
      <w:sz w:val="24"/>
      <w:szCs w:val="24"/>
    </w:rPr>
  </w:style>
  <w:style w:type="paragraph" w:styleId="Revision">
    <w:name w:val="Revision"/>
    <w:hidden/>
    <w:semiHidden/>
    <w:rsid w:val="00BD6F0B"/>
    <w:rPr>
      <w:rFonts w:ascii="Times New Roman" w:eastAsia="Times New Roman" w:hAnsi="Times New Roman"/>
      <w:sz w:val="24"/>
    </w:rPr>
  </w:style>
  <w:style w:type="paragraph" w:customStyle="1" w:styleId="Hidden">
    <w:name w:val="Hidden"/>
    <w:basedOn w:val="Heading4"/>
    <w:next w:val="Heading4"/>
    <w:rsid w:val="00235305"/>
    <w:pPr>
      <w:numPr>
        <w:ilvl w:val="0"/>
        <w:numId w:val="0"/>
      </w:numPr>
      <w:spacing w:before="0" w:after="0"/>
      <w:ind w:left="720"/>
    </w:pPr>
    <w:rPr>
      <w:rFonts w:eastAsia="Times"/>
      <w:b w:val="0"/>
      <w:bCs w:val="0"/>
      <w:vanish/>
      <w:color w:val="0000FF"/>
      <w:sz w:val="24"/>
      <w:szCs w:val="20"/>
    </w:rPr>
  </w:style>
  <w:style w:type="paragraph" w:customStyle="1" w:styleId="ExhibitB1">
    <w:name w:val="ExhibitB1"/>
    <w:basedOn w:val="Normal"/>
    <w:rsid w:val="00235305"/>
    <w:pPr>
      <w:keepNext/>
      <w:numPr>
        <w:numId w:val="22"/>
      </w:numPr>
      <w:tabs>
        <w:tab w:val="left" w:pos="1296"/>
        <w:tab w:val="left" w:pos="2016"/>
        <w:tab w:val="left" w:pos="2592"/>
        <w:tab w:val="left" w:pos="4176"/>
        <w:tab w:val="left" w:pos="10710"/>
      </w:tabs>
      <w:outlineLvl w:val="0"/>
    </w:pPr>
    <w:rPr>
      <w:rFonts w:eastAsia="Times"/>
      <w:u w:val="single"/>
    </w:rPr>
  </w:style>
  <w:style w:type="paragraph" w:customStyle="1" w:styleId="ExhibitB2">
    <w:name w:val="ExhibitB2"/>
    <w:basedOn w:val="Normal"/>
    <w:rsid w:val="00235305"/>
    <w:pPr>
      <w:numPr>
        <w:ilvl w:val="1"/>
        <w:numId w:val="22"/>
      </w:numPr>
    </w:pPr>
    <w:rPr>
      <w:rFonts w:eastAsia="Times"/>
      <w:sz w:val="20"/>
    </w:rPr>
  </w:style>
  <w:style w:type="paragraph" w:customStyle="1" w:styleId="ExhibitB3">
    <w:name w:val="ExhibitB3"/>
    <w:basedOn w:val="Normal"/>
    <w:rsid w:val="00235305"/>
    <w:pPr>
      <w:keepNext/>
      <w:numPr>
        <w:ilvl w:val="2"/>
        <w:numId w:val="22"/>
      </w:numPr>
      <w:tabs>
        <w:tab w:val="left" w:pos="1296"/>
        <w:tab w:val="left" w:pos="2592"/>
        <w:tab w:val="left" w:pos="4176"/>
        <w:tab w:val="left" w:pos="10710"/>
      </w:tabs>
      <w:ind w:right="180"/>
      <w:outlineLvl w:val="0"/>
    </w:pPr>
    <w:rPr>
      <w:rFonts w:eastAsia="Time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2</Pages>
  <Words>329</Words>
  <Characters>1880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Administrative Office Of The Courts  2</dc:creator>
  <cp:keywords/>
  <dc:description/>
  <cp:lastModifiedBy>Owner</cp:lastModifiedBy>
  <cp:revision>2</cp:revision>
  <cp:lastPrinted>2009-04-23T22:16:00Z</cp:lastPrinted>
  <dcterms:created xsi:type="dcterms:W3CDTF">2010-08-27T22:45:00Z</dcterms:created>
  <dcterms:modified xsi:type="dcterms:W3CDTF">2010-08-27T22:45:00Z</dcterms:modified>
</cp:coreProperties>
</file>