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Layout w:type="fixed"/>
        <w:tblCellMar>
          <w:left w:w="115" w:type="dxa"/>
          <w:right w:w="115" w:type="dxa"/>
        </w:tblCellMar>
        <w:tblLook w:val="0000"/>
      </w:tblPr>
      <w:tblGrid>
        <w:gridCol w:w="3600"/>
        <w:gridCol w:w="720"/>
        <w:gridCol w:w="5760"/>
      </w:tblGrid>
      <w:tr w:rsidR="00CA3FC9" w:rsidRPr="003F13C3">
        <w:trPr>
          <w:trHeight w:hRule="exact" w:val="4860"/>
        </w:trPr>
        <w:tc>
          <w:tcPr>
            <w:tcW w:w="3600" w:type="dxa"/>
            <w:tcMar>
              <w:left w:w="0" w:type="dxa"/>
              <w:right w:w="0" w:type="dxa"/>
            </w:tcMar>
          </w:tcPr>
          <w:p w:rsidR="00CA3FC9" w:rsidRPr="003F13C3" w:rsidRDefault="008408BB">
            <w:pPr>
              <w:rPr>
                <w:rFonts w:ascii="Arial" w:hAnsi="Arial" w:cs="Arial"/>
              </w:rPr>
            </w:pPr>
            <w:r w:rsidRPr="003F13C3">
              <w:rPr>
                <w:rFonts w:ascii="Arial" w:hAnsi="Arial" w:cs="Arial"/>
                <w:noProof/>
              </w:rPr>
              <w:drawing>
                <wp:inline distT="0" distB="0" distL="0" distR="0">
                  <wp:extent cx="2286000" cy="3086100"/>
                  <wp:effectExtent l="19050" t="0" r="0" b="0"/>
                  <wp:docPr id="1" name="Picture 1" descr="RC BW1 6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C BW1 600"/>
                          <pic:cNvPicPr>
                            <a:picLocks noChangeAspect="1" noChangeArrowheads="1"/>
                          </pic:cNvPicPr>
                        </pic:nvPicPr>
                        <pic:blipFill>
                          <a:blip r:embed="rId9" cstate="print"/>
                          <a:srcRect/>
                          <a:stretch>
                            <a:fillRect/>
                          </a:stretch>
                        </pic:blipFill>
                        <pic:spPr bwMode="auto">
                          <a:xfrm>
                            <a:off x="0" y="0"/>
                            <a:ext cx="2286000" cy="3086100"/>
                          </a:xfrm>
                          <a:prstGeom prst="rect">
                            <a:avLst/>
                          </a:prstGeom>
                          <a:noFill/>
                          <a:ln w="9525">
                            <a:noFill/>
                            <a:miter lim="800000"/>
                            <a:headEnd/>
                            <a:tailEnd/>
                          </a:ln>
                        </pic:spPr>
                      </pic:pic>
                    </a:graphicData>
                  </a:graphic>
                </wp:inline>
              </w:drawing>
            </w:r>
          </w:p>
        </w:tc>
        <w:tc>
          <w:tcPr>
            <w:tcW w:w="720" w:type="dxa"/>
            <w:tcMar>
              <w:left w:w="0" w:type="dxa"/>
              <w:right w:w="0" w:type="dxa"/>
            </w:tcMar>
          </w:tcPr>
          <w:p w:rsidR="00CA3FC9" w:rsidRPr="003F13C3" w:rsidRDefault="00CA3FC9">
            <w:pPr>
              <w:rPr>
                <w:rFonts w:ascii="Arial" w:hAnsi="Arial" w:cs="Arial"/>
              </w:rPr>
            </w:pPr>
          </w:p>
        </w:tc>
        <w:tc>
          <w:tcPr>
            <w:tcW w:w="5760" w:type="dxa"/>
            <w:tcBorders>
              <w:bottom w:val="single" w:sz="4" w:space="0" w:color="auto"/>
            </w:tcBorders>
            <w:tcMar>
              <w:left w:w="0" w:type="dxa"/>
              <w:right w:w="0" w:type="dxa"/>
            </w:tcMar>
            <w:vAlign w:val="bottom"/>
          </w:tcPr>
          <w:p w:rsidR="00CA3FC9" w:rsidRPr="003F13C3" w:rsidRDefault="000726D4" w:rsidP="00760B73">
            <w:pPr>
              <w:pStyle w:val="JCCReportCoverTitle"/>
              <w:spacing w:line="240" w:lineRule="auto"/>
              <w:rPr>
                <w:rFonts w:ascii="Arial" w:hAnsi="Arial" w:cs="Arial"/>
                <w:sz w:val="72"/>
              </w:rPr>
            </w:pPr>
            <w:r w:rsidRPr="003F13C3">
              <w:rPr>
                <w:rFonts w:ascii="Arial" w:hAnsi="Arial" w:cs="Arial"/>
                <w:b/>
                <w:sz w:val="52"/>
                <w:szCs w:val="40"/>
              </w:rPr>
              <w:t>Judicial Council of California</w:t>
            </w:r>
            <w:r w:rsidR="0004431B" w:rsidRPr="003F13C3">
              <w:rPr>
                <w:rFonts w:ascii="Arial" w:hAnsi="Arial" w:cs="Arial"/>
                <w:b/>
                <w:sz w:val="52"/>
                <w:szCs w:val="40"/>
              </w:rPr>
              <w:t xml:space="preserve"> Judicial Branch Capital Program Office</w:t>
            </w:r>
          </w:p>
          <w:p w:rsidR="00CA3FC9" w:rsidRPr="003F13C3" w:rsidRDefault="0041021D">
            <w:pPr>
              <w:pStyle w:val="JCCReportCoverSpacer"/>
              <w:rPr>
                <w:rFonts w:ascii="Arial" w:hAnsi="Arial" w:cs="Arial"/>
              </w:rPr>
            </w:pPr>
            <w:r w:rsidRPr="003F13C3">
              <w:rPr>
                <w:rFonts w:ascii="Arial" w:hAnsi="Arial" w:cs="Arial"/>
              </w:rPr>
              <w:t xml:space="preserve"> </w:t>
            </w:r>
          </w:p>
        </w:tc>
      </w:tr>
      <w:tr w:rsidR="00CA3FC9" w:rsidRPr="003F13C3" w:rsidTr="00DE23CA">
        <w:trPr>
          <w:trHeight w:hRule="exact" w:val="4780"/>
        </w:trPr>
        <w:tc>
          <w:tcPr>
            <w:tcW w:w="3600" w:type="dxa"/>
            <w:tcMar>
              <w:left w:w="0" w:type="dxa"/>
              <w:right w:w="0" w:type="dxa"/>
            </w:tcMar>
          </w:tcPr>
          <w:p w:rsidR="00CA3FC9" w:rsidRPr="003F13C3" w:rsidRDefault="00CA3FC9">
            <w:pPr>
              <w:rPr>
                <w:rFonts w:ascii="Arial" w:hAnsi="Arial" w:cs="Arial"/>
              </w:rPr>
            </w:pPr>
          </w:p>
        </w:tc>
        <w:tc>
          <w:tcPr>
            <w:tcW w:w="720" w:type="dxa"/>
            <w:tcMar>
              <w:left w:w="0" w:type="dxa"/>
              <w:right w:w="0" w:type="dxa"/>
            </w:tcMar>
          </w:tcPr>
          <w:p w:rsidR="00CA3FC9" w:rsidRPr="003F13C3" w:rsidRDefault="00CA3FC9">
            <w:pPr>
              <w:rPr>
                <w:rFonts w:ascii="Arial" w:hAnsi="Arial" w:cs="Arial"/>
                <w:b/>
                <w:caps/>
                <w:spacing w:val="20"/>
                <w:sz w:val="28"/>
              </w:rPr>
            </w:pPr>
          </w:p>
        </w:tc>
        <w:tc>
          <w:tcPr>
            <w:tcW w:w="5760" w:type="dxa"/>
            <w:tcBorders>
              <w:top w:val="single" w:sz="4" w:space="0" w:color="auto"/>
            </w:tcBorders>
            <w:tcMar>
              <w:left w:w="0" w:type="dxa"/>
              <w:right w:w="0" w:type="dxa"/>
            </w:tcMar>
          </w:tcPr>
          <w:p w:rsidR="00CA3FC9" w:rsidRPr="003F13C3" w:rsidRDefault="00CA3FC9">
            <w:pPr>
              <w:pStyle w:val="JCCReportCoverSpacer"/>
              <w:rPr>
                <w:rFonts w:ascii="Arial" w:hAnsi="Arial" w:cs="Arial"/>
              </w:rPr>
            </w:pPr>
          </w:p>
          <w:p w:rsidR="00760B73" w:rsidRPr="003F13C3" w:rsidRDefault="0041021D" w:rsidP="00760B73">
            <w:pPr>
              <w:pStyle w:val="Heading3"/>
              <w:rPr>
                <w:sz w:val="32"/>
                <w:szCs w:val="24"/>
              </w:rPr>
            </w:pPr>
            <w:r w:rsidRPr="003F13C3">
              <w:rPr>
                <w:sz w:val="32"/>
                <w:szCs w:val="24"/>
              </w:rPr>
              <w:t>Request for Insurance Brokerage Services</w:t>
            </w:r>
          </w:p>
          <w:p w:rsidR="00760B73" w:rsidRPr="003F13C3" w:rsidRDefault="00760B73" w:rsidP="00760B73">
            <w:pPr>
              <w:rPr>
                <w:rFonts w:ascii="Arial" w:hAnsi="Arial" w:cs="Arial"/>
                <w:b/>
              </w:rPr>
            </w:pPr>
          </w:p>
          <w:p w:rsidR="00760B73" w:rsidRPr="003F13C3" w:rsidRDefault="00760B73" w:rsidP="00760B73">
            <w:pPr>
              <w:rPr>
                <w:rFonts w:ascii="Arial" w:hAnsi="Arial" w:cs="Arial"/>
                <w:b/>
              </w:rPr>
            </w:pPr>
          </w:p>
          <w:p w:rsidR="00760B73" w:rsidRDefault="0041021D" w:rsidP="00760B73">
            <w:pPr>
              <w:pStyle w:val="BodyText2"/>
              <w:spacing w:after="60"/>
              <w:rPr>
                <w:b w:val="0"/>
                <w:sz w:val="28"/>
              </w:rPr>
            </w:pPr>
            <w:bookmarkStart w:id="0" w:name="OLE_LINK1"/>
            <w:bookmarkStart w:id="1" w:name="OLE_LINK2"/>
            <w:r w:rsidRPr="003F13C3">
              <w:rPr>
                <w:b w:val="0"/>
                <w:sz w:val="28"/>
              </w:rPr>
              <w:t xml:space="preserve">The </w:t>
            </w:r>
            <w:r w:rsidR="000726D4" w:rsidRPr="003F13C3">
              <w:rPr>
                <w:b w:val="0"/>
                <w:sz w:val="28"/>
              </w:rPr>
              <w:t xml:space="preserve">Judicial Council of California </w:t>
            </w:r>
            <w:r w:rsidRPr="003F13C3">
              <w:rPr>
                <w:b w:val="0"/>
                <w:sz w:val="28"/>
              </w:rPr>
              <w:t xml:space="preserve">Capital Program </w:t>
            </w:r>
            <w:r w:rsidR="00527B5C">
              <w:rPr>
                <w:b w:val="0"/>
                <w:sz w:val="28"/>
              </w:rPr>
              <w:t>o</w:t>
            </w:r>
            <w:r w:rsidRPr="003F13C3">
              <w:rPr>
                <w:b w:val="0"/>
                <w:sz w:val="28"/>
              </w:rPr>
              <w:t xml:space="preserve">ffice seeks to </w:t>
            </w:r>
            <w:r w:rsidR="00D25DB1">
              <w:rPr>
                <w:b w:val="0"/>
                <w:sz w:val="28"/>
              </w:rPr>
              <w:t>engage</w:t>
            </w:r>
            <w:r w:rsidRPr="003F13C3">
              <w:rPr>
                <w:b w:val="0"/>
                <w:sz w:val="28"/>
              </w:rPr>
              <w:t xml:space="preserve"> an insurance brokerage firm qualified to provide services in the analysis, brokerage and implementation of property and liability insurance programs which may be from time to time required by Judicial Branch Entities.</w:t>
            </w:r>
          </w:p>
          <w:p w:rsidR="00A96D75" w:rsidRPr="003F13C3" w:rsidRDefault="00A96D75" w:rsidP="00760B73">
            <w:pPr>
              <w:pStyle w:val="BodyText2"/>
              <w:spacing w:after="60"/>
              <w:rPr>
                <w:b w:val="0"/>
                <w:sz w:val="28"/>
              </w:rPr>
            </w:pPr>
          </w:p>
          <w:p w:rsidR="00081230" w:rsidRPr="003F13C3" w:rsidRDefault="00A716F9" w:rsidP="00760B73">
            <w:pPr>
              <w:pStyle w:val="BodyText2"/>
              <w:spacing w:after="60"/>
              <w:rPr>
                <w:b w:val="0"/>
                <w:sz w:val="28"/>
              </w:rPr>
            </w:pPr>
            <w:hyperlink r:id="rId10" w:tooltip="Request For Proposals – San Francisco Hall Of Justice Vertical Transportation Modernization, RFP# JBCP-2014-01-BR" w:history="1">
              <w:r w:rsidR="002A1E85" w:rsidRPr="002A1E85">
                <w:rPr>
                  <w:b w:val="0"/>
                  <w:sz w:val="28"/>
                </w:rPr>
                <w:t>RFP# JBCP-</w:t>
              </w:r>
              <w:r w:rsidR="00D11A39">
                <w:rPr>
                  <w:b w:val="0"/>
                  <w:sz w:val="28"/>
                </w:rPr>
                <w:t>2015</w:t>
              </w:r>
              <w:r w:rsidR="002A1E85" w:rsidRPr="002A1E85">
                <w:rPr>
                  <w:b w:val="0"/>
                  <w:sz w:val="28"/>
                </w:rPr>
                <w:t>-</w:t>
              </w:r>
              <w:r w:rsidR="00D11A39">
                <w:rPr>
                  <w:b w:val="0"/>
                  <w:sz w:val="28"/>
                </w:rPr>
                <w:t>05</w:t>
              </w:r>
              <w:r w:rsidR="002A1E85" w:rsidRPr="002A1E85">
                <w:rPr>
                  <w:b w:val="0"/>
                  <w:sz w:val="28"/>
                </w:rPr>
                <w:t>-JMG</w:t>
              </w:r>
            </w:hyperlink>
          </w:p>
          <w:bookmarkEnd w:id="0"/>
          <w:bookmarkEnd w:id="1"/>
          <w:p w:rsidR="00CA3FC9" w:rsidRPr="003F13C3" w:rsidRDefault="00CA3FC9">
            <w:pPr>
              <w:pStyle w:val="JCCReportCoverSubhead"/>
              <w:rPr>
                <w:rFonts w:ascii="Arial" w:hAnsi="Arial" w:cs="Arial"/>
              </w:rPr>
            </w:pPr>
          </w:p>
        </w:tc>
      </w:tr>
      <w:tr w:rsidR="00CA3FC9" w:rsidRPr="003F13C3">
        <w:tc>
          <w:tcPr>
            <w:tcW w:w="3600" w:type="dxa"/>
            <w:tcMar>
              <w:left w:w="0" w:type="dxa"/>
              <w:right w:w="0" w:type="dxa"/>
            </w:tcMar>
          </w:tcPr>
          <w:p w:rsidR="00CA3FC9" w:rsidRPr="003F13C3" w:rsidRDefault="00CA3FC9">
            <w:pPr>
              <w:rPr>
                <w:rFonts w:ascii="Arial" w:hAnsi="Arial" w:cs="Arial"/>
              </w:rPr>
            </w:pPr>
          </w:p>
        </w:tc>
        <w:tc>
          <w:tcPr>
            <w:tcW w:w="720" w:type="dxa"/>
            <w:tcMar>
              <w:left w:w="0" w:type="dxa"/>
              <w:right w:w="0" w:type="dxa"/>
            </w:tcMar>
          </w:tcPr>
          <w:p w:rsidR="00CA3FC9" w:rsidRPr="003F13C3" w:rsidRDefault="00CA3FC9">
            <w:pPr>
              <w:rPr>
                <w:rFonts w:ascii="Arial" w:hAnsi="Arial" w:cs="Arial"/>
              </w:rPr>
            </w:pPr>
          </w:p>
        </w:tc>
        <w:tc>
          <w:tcPr>
            <w:tcW w:w="5760" w:type="dxa"/>
            <w:tcMar>
              <w:left w:w="0" w:type="dxa"/>
              <w:right w:w="0" w:type="dxa"/>
            </w:tcMar>
          </w:tcPr>
          <w:p w:rsidR="00CA3FC9" w:rsidRPr="003F13C3" w:rsidRDefault="00CA3FC9">
            <w:pPr>
              <w:rPr>
                <w:rFonts w:ascii="Arial" w:hAnsi="Arial" w:cs="Arial"/>
              </w:rPr>
            </w:pPr>
            <w:bookmarkStart w:id="2" w:name="bmLogo"/>
            <w:bookmarkEnd w:id="2"/>
          </w:p>
        </w:tc>
      </w:tr>
    </w:tbl>
    <w:p w:rsidR="00760B73" w:rsidRPr="003F13C3" w:rsidRDefault="00760B73">
      <w:pPr>
        <w:rPr>
          <w:rFonts w:ascii="Arial" w:hAnsi="Arial" w:cs="Arial"/>
        </w:rPr>
      </w:pPr>
    </w:p>
    <w:p w:rsidR="006845DA" w:rsidRPr="003F13C3" w:rsidRDefault="006845DA">
      <w:pPr>
        <w:rPr>
          <w:rFonts w:ascii="Arial" w:hAnsi="Arial" w:cs="Arial"/>
        </w:rPr>
        <w:sectPr w:rsidR="006845DA" w:rsidRPr="003F13C3" w:rsidSect="00892BFB">
          <w:headerReference w:type="first" r:id="rId11"/>
          <w:footerReference w:type="first" r:id="rId12"/>
          <w:pgSz w:w="12240" w:h="15840" w:code="1"/>
          <w:pgMar w:top="720" w:right="1008" w:bottom="1440" w:left="1440" w:header="360" w:footer="720" w:gutter="0"/>
          <w:pgNumType w:start="1"/>
          <w:cols w:space="720"/>
          <w:docGrid w:linePitch="326"/>
        </w:sectPr>
      </w:pPr>
    </w:p>
    <w:p w:rsidR="00760B73" w:rsidRPr="003F13C3" w:rsidRDefault="00760B73">
      <w:pPr>
        <w:rPr>
          <w:rFonts w:ascii="Arial" w:hAnsi="Arial" w:cs="Arial"/>
        </w:rPr>
      </w:pPr>
    </w:p>
    <w:p w:rsidR="00ED5A61" w:rsidRPr="003F13C3" w:rsidRDefault="00ED5A61" w:rsidP="00ED5A61">
      <w:pPr>
        <w:pStyle w:val="Heading3"/>
        <w:rPr>
          <w:sz w:val="32"/>
          <w:szCs w:val="24"/>
        </w:rPr>
      </w:pPr>
      <w:bookmarkStart w:id="3" w:name="bmStart"/>
      <w:bookmarkEnd w:id="3"/>
      <w:r w:rsidRPr="003F13C3">
        <w:rPr>
          <w:sz w:val="32"/>
          <w:szCs w:val="24"/>
        </w:rPr>
        <w:t>Request for Insurance Brokerage Services</w:t>
      </w:r>
    </w:p>
    <w:p w:rsidR="00ED5A61" w:rsidRPr="003F13C3" w:rsidRDefault="00ED5A61" w:rsidP="003754EE">
      <w:pPr>
        <w:keepNext/>
        <w:spacing w:after="60"/>
        <w:ind w:left="720" w:hanging="720"/>
        <w:rPr>
          <w:rFonts w:ascii="Arial" w:hAnsi="Arial" w:cs="Arial"/>
          <w:b/>
          <w:bCs/>
        </w:rPr>
      </w:pPr>
    </w:p>
    <w:p w:rsidR="003754EE" w:rsidRPr="003F13C3" w:rsidRDefault="0041021D" w:rsidP="003754EE">
      <w:pPr>
        <w:keepNext/>
        <w:spacing w:after="60"/>
        <w:ind w:left="720" w:hanging="720"/>
        <w:rPr>
          <w:rFonts w:ascii="Arial" w:hAnsi="Arial" w:cs="Arial"/>
          <w:b/>
          <w:bCs/>
        </w:rPr>
      </w:pPr>
      <w:r w:rsidRPr="003F13C3">
        <w:rPr>
          <w:rFonts w:ascii="Arial" w:hAnsi="Arial" w:cs="Arial"/>
          <w:b/>
          <w:bCs/>
        </w:rPr>
        <w:t>1.0</w:t>
      </w:r>
      <w:r w:rsidRPr="003F13C3">
        <w:rPr>
          <w:rFonts w:ascii="Arial" w:hAnsi="Arial" w:cs="Arial"/>
          <w:b/>
          <w:bCs/>
        </w:rPr>
        <w:tab/>
        <w:t>BACKGROUND INFORMATION</w:t>
      </w:r>
    </w:p>
    <w:p w:rsidR="002E31C6" w:rsidRPr="003F13C3" w:rsidRDefault="0041021D" w:rsidP="003754EE">
      <w:pPr>
        <w:spacing w:after="60"/>
        <w:rPr>
          <w:rFonts w:ascii="Arial" w:hAnsi="Arial" w:cs="Arial"/>
        </w:rPr>
      </w:pPr>
      <w:r w:rsidRPr="003F13C3">
        <w:rPr>
          <w:rFonts w:ascii="Arial" w:hAnsi="Arial" w:cs="Arial"/>
        </w:rPr>
        <w:t>The Judicial Council of California (</w:t>
      </w:r>
      <w:r w:rsidR="00D25DB1">
        <w:rPr>
          <w:rFonts w:ascii="Arial" w:hAnsi="Arial" w:cs="Arial"/>
        </w:rPr>
        <w:t>“</w:t>
      </w:r>
      <w:r w:rsidR="000726D4" w:rsidRPr="003F13C3">
        <w:rPr>
          <w:rFonts w:ascii="Arial" w:hAnsi="Arial" w:cs="Arial"/>
        </w:rPr>
        <w:t xml:space="preserve">Judicial </w:t>
      </w:r>
      <w:r w:rsidRPr="003F13C3">
        <w:rPr>
          <w:rFonts w:ascii="Arial" w:hAnsi="Arial" w:cs="Arial"/>
        </w:rPr>
        <w:t>Council</w:t>
      </w:r>
      <w:r w:rsidR="00D25DB1">
        <w:rPr>
          <w:rFonts w:ascii="Arial" w:hAnsi="Arial" w:cs="Arial"/>
        </w:rPr>
        <w:t>”</w:t>
      </w:r>
      <w:r w:rsidRPr="003F13C3">
        <w:rPr>
          <w:rFonts w:ascii="Arial" w:hAnsi="Arial" w:cs="Arial"/>
        </w:rPr>
        <w:t xml:space="preserve">), chaired by the Chief Justice of California, is the primary policy making body of the California judicial </w:t>
      </w:r>
      <w:r w:rsidR="001E27B2">
        <w:rPr>
          <w:rFonts w:ascii="Arial" w:hAnsi="Arial" w:cs="Arial"/>
        </w:rPr>
        <w:t>branch</w:t>
      </w:r>
      <w:r w:rsidRPr="003F13C3">
        <w:rPr>
          <w:rFonts w:ascii="Arial" w:hAnsi="Arial" w:cs="Arial"/>
        </w:rPr>
        <w:t xml:space="preserve">. The </w:t>
      </w:r>
      <w:r w:rsidR="00527B5C">
        <w:rPr>
          <w:rFonts w:ascii="Arial" w:hAnsi="Arial" w:cs="Arial"/>
        </w:rPr>
        <w:t xml:space="preserve">Risk </w:t>
      </w:r>
      <w:r w:rsidR="00CA1065">
        <w:rPr>
          <w:rFonts w:ascii="Arial" w:hAnsi="Arial" w:cs="Arial"/>
        </w:rPr>
        <w:t>and</w:t>
      </w:r>
      <w:r w:rsidR="00527B5C">
        <w:rPr>
          <w:rFonts w:ascii="Arial" w:hAnsi="Arial" w:cs="Arial"/>
        </w:rPr>
        <w:t xml:space="preserve"> Quality Compliance </w:t>
      </w:r>
      <w:r w:rsidR="00CA1065">
        <w:rPr>
          <w:rFonts w:ascii="Arial" w:hAnsi="Arial" w:cs="Arial"/>
        </w:rPr>
        <w:t>U</w:t>
      </w:r>
      <w:r w:rsidR="00527B5C">
        <w:rPr>
          <w:rFonts w:ascii="Arial" w:hAnsi="Arial" w:cs="Arial"/>
        </w:rPr>
        <w:t>nit</w:t>
      </w:r>
      <w:r w:rsidRPr="003F13C3">
        <w:rPr>
          <w:rFonts w:ascii="Arial" w:hAnsi="Arial" w:cs="Arial"/>
        </w:rPr>
        <w:t xml:space="preserve"> is part of the Capital Program </w:t>
      </w:r>
      <w:r w:rsidR="00D25DB1">
        <w:rPr>
          <w:rFonts w:ascii="Arial" w:hAnsi="Arial" w:cs="Arial"/>
        </w:rPr>
        <w:t>office</w:t>
      </w:r>
      <w:r w:rsidRPr="003F13C3">
        <w:rPr>
          <w:rFonts w:ascii="Arial" w:hAnsi="Arial" w:cs="Arial"/>
        </w:rPr>
        <w:t xml:space="preserve">, which is the </w:t>
      </w:r>
      <w:r w:rsidR="001E27B2">
        <w:rPr>
          <w:rFonts w:ascii="Arial" w:hAnsi="Arial" w:cs="Arial"/>
        </w:rPr>
        <w:t xml:space="preserve">staff </w:t>
      </w:r>
      <w:r w:rsidRPr="003F13C3">
        <w:rPr>
          <w:rFonts w:ascii="Arial" w:hAnsi="Arial" w:cs="Arial"/>
        </w:rPr>
        <w:t xml:space="preserve">division of the </w:t>
      </w:r>
      <w:r w:rsidR="000726D4" w:rsidRPr="003F13C3">
        <w:rPr>
          <w:rFonts w:ascii="Arial" w:hAnsi="Arial" w:cs="Arial"/>
        </w:rPr>
        <w:t>Judicial Council</w:t>
      </w:r>
      <w:r w:rsidRPr="003F13C3">
        <w:rPr>
          <w:rFonts w:ascii="Arial" w:hAnsi="Arial" w:cs="Arial"/>
        </w:rPr>
        <w:t xml:space="preserve"> responsible for the planning, design, construction, and risk management of court facilities for the </w:t>
      </w:r>
      <w:r w:rsidR="001E27B2">
        <w:rPr>
          <w:rFonts w:ascii="Arial" w:hAnsi="Arial" w:cs="Arial"/>
        </w:rPr>
        <w:t>trial and appellate courts</w:t>
      </w:r>
      <w:r w:rsidRPr="003F13C3">
        <w:rPr>
          <w:rFonts w:ascii="Arial" w:hAnsi="Arial" w:cs="Arial"/>
        </w:rPr>
        <w:t xml:space="preserve"> of California.</w:t>
      </w:r>
    </w:p>
    <w:p w:rsidR="007D364D" w:rsidRPr="003F13C3" w:rsidRDefault="007D364D" w:rsidP="003754EE">
      <w:pPr>
        <w:spacing w:after="60"/>
        <w:rPr>
          <w:rFonts w:ascii="Arial" w:hAnsi="Arial" w:cs="Arial"/>
        </w:rPr>
      </w:pPr>
    </w:p>
    <w:p w:rsidR="003754EE" w:rsidRPr="003F13C3" w:rsidRDefault="0041021D" w:rsidP="003754EE">
      <w:pPr>
        <w:keepNext/>
        <w:spacing w:after="60"/>
        <w:ind w:left="720" w:hanging="720"/>
        <w:rPr>
          <w:rFonts w:ascii="Arial" w:hAnsi="Arial" w:cs="Arial"/>
          <w:b/>
          <w:bCs/>
        </w:rPr>
      </w:pPr>
      <w:r w:rsidRPr="003F13C3">
        <w:rPr>
          <w:rFonts w:ascii="Arial" w:hAnsi="Arial" w:cs="Arial"/>
          <w:b/>
          <w:bCs/>
        </w:rPr>
        <w:t>2.0</w:t>
      </w:r>
      <w:r w:rsidRPr="003F13C3">
        <w:rPr>
          <w:rFonts w:ascii="Arial" w:hAnsi="Arial" w:cs="Arial"/>
          <w:b/>
          <w:bCs/>
        </w:rPr>
        <w:tab/>
        <w:t xml:space="preserve">PURPOSE OF THIS </w:t>
      </w:r>
      <w:r w:rsidR="009D126E" w:rsidRPr="009D126E">
        <w:rPr>
          <w:rFonts w:ascii="Arial" w:hAnsi="Arial" w:cs="Arial"/>
          <w:b/>
          <w:bCs/>
          <w:caps/>
        </w:rPr>
        <w:t>Request For Proposals</w:t>
      </w:r>
      <w:r w:rsidR="001E27B2">
        <w:rPr>
          <w:rFonts w:ascii="Arial" w:hAnsi="Arial" w:cs="Arial"/>
          <w:b/>
          <w:bCs/>
        </w:rPr>
        <w:t xml:space="preserve"> (“</w:t>
      </w:r>
      <w:r w:rsidRPr="003F13C3">
        <w:rPr>
          <w:rFonts w:ascii="Arial" w:hAnsi="Arial" w:cs="Arial"/>
          <w:b/>
          <w:bCs/>
        </w:rPr>
        <w:t>RFP</w:t>
      </w:r>
      <w:r w:rsidR="001E27B2">
        <w:rPr>
          <w:rFonts w:ascii="Arial" w:hAnsi="Arial" w:cs="Arial"/>
          <w:b/>
          <w:bCs/>
        </w:rPr>
        <w:t>”)</w:t>
      </w:r>
    </w:p>
    <w:p w:rsidR="00040211" w:rsidRDefault="0041021D">
      <w:pPr>
        <w:spacing w:after="60"/>
        <w:rPr>
          <w:rFonts w:ascii="Arial" w:hAnsi="Arial" w:cs="Arial"/>
        </w:rPr>
      </w:pPr>
      <w:r w:rsidRPr="003F13C3">
        <w:rPr>
          <w:rFonts w:ascii="Arial" w:hAnsi="Arial" w:cs="Arial"/>
        </w:rPr>
        <w:t xml:space="preserve">The </w:t>
      </w:r>
      <w:r w:rsidR="001E27B2">
        <w:rPr>
          <w:rFonts w:ascii="Arial" w:hAnsi="Arial" w:cs="Arial"/>
        </w:rPr>
        <w:t>Judicial Council</w:t>
      </w:r>
      <w:r w:rsidR="00D25DB1" w:rsidRPr="003F13C3">
        <w:rPr>
          <w:rFonts w:ascii="Arial" w:hAnsi="Arial" w:cs="Arial"/>
        </w:rPr>
        <w:t xml:space="preserve"> </w:t>
      </w:r>
      <w:r w:rsidRPr="003F13C3">
        <w:rPr>
          <w:rFonts w:ascii="Arial" w:hAnsi="Arial" w:cs="Arial"/>
        </w:rPr>
        <w:t>seeks</w:t>
      </w:r>
      <w:r w:rsidR="00C95C97">
        <w:rPr>
          <w:rFonts w:ascii="Arial" w:hAnsi="Arial" w:cs="Arial"/>
        </w:rPr>
        <w:t xml:space="preserve"> proposals (“Proposal(s)”)</w:t>
      </w:r>
      <w:r w:rsidRPr="003F13C3">
        <w:rPr>
          <w:rFonts w:ascii="Arial" w:hAnsi="Arial" w:cs="Arial"/>
        </w:rPr>
        <w:t xml:space="preserve"> to contract with </w:t>
      </w:r>
      <w:r w:rsidR="00903B71" w:rsidRPr="003F13C3">
        <w:rPr>
          <w:rFonts w:ascii="Arial" w:hAnsi="Arial" w:cs="Arial"/>
        </w:rPr>
        <w:t>a</w:t>
      </w:r>
      <w:r w:rsidR="00903B71">
        <w:rPr>
          <w:rFonts w:ascii="Arial" w:hAnsi="Arial" w:cs="Arial"/>
        </w:rPr>
        <w:t xml:space="preserve"> single</w:t>
      </w:r>
      <w:r w:rsidR="00903B71" w:rsidRPr="003F13C3">
        <w:rPr>
          <w:rFonts w:ascii="Arial" w:hAnsi="Arial" w:cs="Arial"/>
        </w:rPr>
        <w:t xml:space="preserve"> </w:t>
      </w:r>
      <w:r w:rsidRPr="003F13C3">
        <w:rPr>
          <w:rFonts w:ascii="Arial" w:hAnsi="Arial" w:cs="Arial"/>
        </w:rPr>
        <w:t xml:space="preserve">insurance brokerage firm, led by an experienced account manager </w:t>
      </w:r>
      <w:r w:rsidR="001E2347" w:rsidRPr="001E2347">
        <w:rPr>
          <w:rFonts w:ascii="Arial" w:hAnsi="Arial"/>
        </w:rPr>
        <w:t>based in California</w:t>
      </w:r>
      <w:r w:rsidRPr="003F13C3">
        <w:rPr>
          <w:rFonts w:ascii="Arial" w:hAnsi="Arial" w:cs="Arial"/>
        </w:rPr>
        <w:t xml:space="preserve"> (</w:t>
      </w:r>
      <w:r w:rsidR="00D25DB1">
        <w:rPr>
          <w:rFonts w:ascii="Arial" w:hAnsi="Arial" w:cs="Arial"/>
        </w:rPr>
        <w:t>“B</w:t>
      </w:r>
      <w:r w:rsidRPr="003F13C3">
        <w:rPr>
          <w:rFonts w:ascii="Arial" w:hAnsi="Arial" w:cs="Arial"/>
        </w:rPr>
        <w:t>roker</w:t>
      </w:r>
      <w:r w:rsidR="00D25DB1">
        <w:rPr>
          <w:rFonts w:ascii="Arial" w:hAnsi="Arial" w:cs="Arial"/>
        </w:rPr>
        <w:t>”</w:t>
      </w:r>
      <w:r w:rsidR="002E31C6">
        <w:rPr>
          <w:rFonts w:ascii="Arial" w:hAnsi="Arial" w:cs="Arial"/>
        </w:rPr>
        <w:t xml:space="preserve"> or</w:t>
      </w:r>
      <w:r w:rsidR="00D25DB1">
        <w:rPr>
          <w:rFonts w:ascii="Arial" w:hAnsi="Arial" w:cs="Arial"/>
        </w:rPr>
        <w:t xml:space="preserve"> “Contractor”</w:t>
      </w:r>
      <w:r w:rsidRPr="003F13C3">
        <w:rPr>
          <w:rFonts w:ascii="Arial" w:hAnsi="Arial" w:cs="Arial"/>
        </w:rPr>
        <w:t>), to provide expertise</w:t>
      </w:r>
      <w:r w:rsidR="002342CE">
        <w:rPr>
          <w:rFonts w:ascii="Arial" w:hAnsi="Arial" w:cs="Arial"/>
        </w:rPr>
        <w:t>,</w:t>
      </w:r>
      <w:r w:rsidRPr="003F13C3">
        <w:rPr>
          <w:rFonts w:ascii="Arial" w:hAnsi="Arial" w:cs="Arial"/>
        </w:rPr>
        <w:t xml:space="preserve"> </w:t>
      </w:r>
      <w:r w:rsidR="002E31C6">
        <w:rPr>
          <w:rFonts w:ascii="Arial" w:hAnsi="Arial" w:cs="Arial"/>
        </w:rPr>
        <w:t>consultation</w:t>
      </w:r>
      <w:r w:rsidR="002E31C6" w:rsidRPr="003F13C3">
        <w:rPr>
          <w:rFonts w:ascii="Arial" w:hAnsi="Arial" w:cs="Arial"/>
        </w:rPr>
        <w:t xml:space="preserve"> </w:t>
      </w:r>
      <w:r w:rsidRPr="003F13C3">
        <w:rPr>
          <w:rFonts w:ascii="Arial" w:hAnsi="Arial" w:cs="Arial"/>
        </w:rPr>
        <w:t xml:space="preserve">and </w:t>
      </w:r>
      <w:r w:rsidR="009D126E" w:rsidRPr="009D126E">
        <w:rPr>
          <w:rFonts w:ascii="Arial" w:hAnsi="Arial" w:cs="Arial"/>
        </w:rPr>
        <w:t>solicitation</w:t>
      </w:r>
      <w:r w:rsidR="002E31C6" w:rsidRPr="001E27B2">
        <w:rPr>
          <w:rFonts w:ascii="Arial" w:hAnsi="Arial" w:cs="Arial"/>
        </w:rPr>
        <w:t xml:space="preserve"> </w:t>
      </w:r>
      <w:r w:rsidR="0057086E">
        <w:rPr>
          <w:rFonts w:ascii="Arial" w:hAnsi="Arial" w:cs="Arial"/>
        </w:rPr>
        <w:t>for property and liability insurance as may</w:t>
      </w:r>
      <w:r w:rsidR="009D126E" w:rsidRPr="009D126E">
        <w:rPr>
          <w:rFonts w:ascii="Arial" w:hAnsi="Arial" w:cs="Arial"/>
        </w:rPr>
        <w:t>,</w:t>
      </w:r>
      <w:r w:rsidR="00137ECE" w:rsidRPr="001E27B2">
        <w:rPr>
          <w:rFonts w:ascii="Arial" w:hAnsi="Arial" w:cs="Arial"/>
        </w:rPr>
        <w:t xml:space="preserve"> from </w:t>
      </w:r>
      <w:r w:rsidR="009D126E" w:rsidRPr="009D126E">
        <w:rPr>
          <w:rFonts w:ascii="Arial" w:hAnsi="Arial" w:cs="Arial"/>
        </w:rPr>
        <w:t>time to time,</w:t>
      </w:r>
      <w:r w:rsidR="00137ECE" w:rsidRPr="001E27B2">
        <w:rPr>
          <w:rFonts w:ascii="Arial" w:hAnsi="Arial" w:cs="Arial"/>
        </w:rPr>
        <w:t xml:space="preserve"> be needed by the Judicial Council </w:t>
      </w:r>
      <w:r w:rsidR="00BF7F8C">
        <w:rPr>
          <w:rFonts w:ascii="Arial" w:hAnsi="Arial" w:cs="Arial"/>
        </w:rPr>
        <w:t>[</w:t>
      </w:r>
      <w:r w:rsidR="00137ECE" w:rsidRPr="001E27B2">
        <w:rPr>
          <w:rFonts w:ascii="Arial" w:hAnsi="Arial" w:cs="Arial"/>
        </w:rPr>
        <w:t>and/or</w:t>
      </w:r>
      <w:r w:rsidR="00BF7F8C">
        <w:rPr>
          <w:rFonts w:ascii="Arial" w:hAnsi="Arial" w:cs="Arial"/>
        </w:rPr>
        <w:t>]</w:t>
      </w:r>
      <w:r w:rsidR="00137ECE" w:rsidRPr="001E27B2">
        <w:rPr>
          <w:rFonts w:ascii="Arial" w:hAnsi="Arial" w:cs="Arial"/>
        </w:rPr>
        <w:t xml:space="preserve"> </w:t>
      </w:r>
      <w:r w:rsidR="00BF7F8C">
        <w:rPr>
          <w:rFonts w:ascii="Arial" w:hAnsi="Arial" w:cs="Arial"/>
        </w:rPr>
        <w:t xml:space="preserve">[for the benefit of] </w:t>
      </w:r>
      <w:r w:rsidR="00137ECE" w:rsidRPr="001E27B2">
        <w:rPr>
          <w:rFonts w:ascii="Arial" w:hAnsi="Arial" w:cs="Arial"/>
        </w:rPr>
        <w:t xml:space="preserve">the </w:t>
      </w:r>
      <w:r w:rsidR="009D126E" w:rsidRPr="009D126E">
        <w:rPr>
          <w:rFonts w:ascii="Arial" w:hAnsi="Arial" w:cs="Arial"/>
        </w:rPr>
        <w:t xml:space="preserve">Supreme Court, Court(s) of Appeal, or Superior Court(s), (all, collectively “Judicial Branch Entities” </w:t>
      </w:r>
      <w:r w:rsidR="001E2347" w:rsidRPr="001E2347">
        <w:rPr>
          <w:rFonts w:ascii="Arial" w:hAnsi="Arial"/>
        </w:rPr>
        <w:t>“JBE(s)”)</w:t>
      </w:r>
      <w:r w:rsidR="0057086E">
        <w:rPr>
          <w:rFonts w:ascii="Arial" w:hAnsi="Arial" w:cs="Arial"/>
        </w:rPr>
        <w:t xml:space="preserve"> of the State of California</w:t>
      </w:r>
      <w:r w:rsidR="009D126E" w:rsidRPr="009D126E">
        <w:rPr>
          <w:rFonts w:ascii="Arial" w:hAnsi="Arial" w:cs="Arial"/>
        </w:rPr>
        <w:t>.</w:t>
      </w:r>
      <w:r w:rsidRPr="003F13C3">
        <w:rPr>
          <w:rFonts w:ascii="Arial" w:hAnsi="Arial" w:cs="Arial"/>
        </w:rPr>
        <w:t xml:space="preserve"> Brokerage services </w:t>
      </w:r>
      <w:r w:rsidR="001E27B2">
        <w:rPr>
          <w:rFonts w:ascii="Arial" w:hAnsi="Arial" w:cs="Arial"/>
        </w:rPr>
        <w:t xml:space="preserve"> </w:t>
      </w:r>
      <w:r w:rsidRPr="003F13C3">
        <w:rPr>
          <w:rFonts w:ascii="Arial" w:hAnsi="Arial" w:cs="Arial"/>
        </w:rPr>
        <w:t xml:space="preserve">may be sought for any or all of the specific </w:t>
      </w:r>
      <w:r w:rsidR="006155EB">
        <w:rPr>
          <w:rFonts w:ascii="Arial" w:hAnsi="Arial" w:cs="Arial"/>
        </w:rPr>
        <w:t xml:space="preserve">types </w:t>
      </w:r>
      <w:r w:rsidRPr="003F13C3">
        <w:rPr>
          <w:rFonts w:ascii="Arial" w:hAnsi="Arial" w:cs="Arial"/>
        </w:rPr>
        <w:t xml:space="preserve">(“Line(s)”) of insurance policies listed in </w:t>
      </w:r>
      <w:r w:rsidR="000C0B82">
        <w:rPr>
          <w:rFonts w:ascii="Arial" w:hAnsi="Arial" w:cs="Arial"/>
        </w:rPr>
        <w:t xml:space="preserve">the Price </w:t>
      </w:r>
      <w:r w:rsidR="00330EAC">
        <w:rPr>
          <w:rFonts w:ascii="Arial" w:hAnsi="Arial" w:cs="Arial"/>
        </w:rPr>
        <w:t xml:space="preserve">Proposal </w:t>
      </w:r>
      <w:r w:rsidR="000C0B82">
        <w:rPr>
          <w:rFonts w:ascii="Arial" w:hAnsi="Arial" w:cs="Arial"/>
        </w:rPr>
        <w:t>Submission Form</w:t>
      </w:r>
      <w:r w:rsidR="00BB1893">
        <w:rPr>
          <w:rFonts w:ascii="Arial" w:hAnsi="Arial" w:cs="Arial"/>
        </w:rPr>
        <w:t xml:space="preserve"> </w:t>
      </w:r>
      <w:r w:rsidR="000C0B82">
        <w:rPr>
          <w:rFonts w:ascii="Arial" w:hAnsi="Arial" w:cs="Arial"/>
        </w:rPr>
        <w:t xml:space="preserve">posted to </w:t>
      </w:r>
      <w:r w:rsidR="003D6387">
        <w:rPr>
          <w:rFonts w:ascii="Arial" w:hAnsi="Arial" w:cs="Arial"/>
        </w:rPr>
        <w:t xml:space="preserve">the </w:t>
      </w:r>
      <w:r w:rsidR="004B23CB">
        <w:rPr>
          <w:rFonts w:ascii="Arial" w:hAnsi="Arial" w:cs="Arial"/>
        </w:rPr>
        <w:t>RFP w</w:t>
      </w:r>
      <w:r w:rsidR="003D6387">
        <w:rPr>
          <w:rFonts w:ascii="Arial" w:hAnsi="Arial" w:cs="Arial"/>
        </w:rPr>
        <w:t xml:space="preserve">ebsite which can be found at </w:t>
      </w:r>
      <w:hyperlink r:id="rId13" w:history="1">
        <w:r w:rsidR="000870D1" w:rsidRPr="000870D1">
          <w:rPr>
            <w:rStyle w:val="Hyperlink"/>
            <w:rFonts w:ascii="Arial" w:hAnsi="Arial" w:cs="Arial"/>
          </w:rPr>
          <w:t>www.courts.ca.gov/rfps.htm</w:t>
        </w:r>
      </w:hyperlink>
      <w:r w:rsidR="003D6387">
        <w:rPr>
          <w:rFonts w:ascii="Arial" w:hAnsi="Arial" w:cs="Arial"/>
        </w:rPr>
        <w:t xml:space="preserve"> under RFP Number </w:t>
      </w:r>
      <w:r w:rsidR="003D6387" w:rsidRPr="003D6387">
        <w:rPr>
          <w:rFonts w:ascii="Arial" w:hAnsi="Arial" w:cs="Arial"/>
        </w:rPr>
        <w:t>JBCP-</w:t>
      </w:r>
      <w:r w:rsidR="00D11A39">
        <w:rPr>
          <w:rFonts w:ascii="Arial" w:hAnsi="Arial" w:cs="Arial"/>
        </w:rPr>
        <w:t>2015</w:t>
      </w:r>
      <w:r w:rsidR="003D6387" w:rsidRPr="003D6387">
        <w:rPr>
          <w:rFonts w:ascii="Arial" w:hAnsi="Arial" w:cs="Arial"/>
        </w:rPr>
        <w:t>-</w:t>
      </w:r>
      <w:r w:rsidR="00D11A39">
        <w:rPr>
          <w:rFonts w:ascii="Arial" w:hAnsi="Arial" w:cs="Arial"/>
        </w:rPr>
        <w:t>05</w:t>
      </w:r>
      <w:r w:rsidR="003D6387" w:rsidRPr="003D6387">
        <w:rPr>
          <w:rFonts w:ascii="Arial" w:hAnsi="Arial" w:cs="Arial"/>
        </w:rPr>
        <w:t>-JMG</w:t>
      </w:r>
      <w:r w:rsidR="003D6387">
        <w:rPr>
          <w:rFonts w:ascii="Arial" w:hAnsi="Arial" w:cs="Arial"/>
        </w:rPr>
        <w:t>. (the “RFP Website”) .</w:t>
      </w:r>
    </w:p>
    <w:p w:rsidR="003754EE" w:rsidRPr="003F13C3" w:rsidRDefault="003754EE" w:rsidP="003754EE">
      <w:pPr>
        <w:pStyle w:val="BodyTextIndent2"/>
        <w:spacing w:after="60" w:line="240" w:lineRule="auto"/>
        <w:ind w:left="0"/>
        <w:rPr>
          <w:rFonts w:ascii="Arial" w:hAnsi="Arial" w:cs="Arial"/>
        </w:rPr>
      </w:pPr>
    </w:p>
    <w:p w:rsidR="008D76EE" w:rsidRPr="003F13C3" w:rsidRDefault="0041021D" w:rsidP="00D302BA">
      <w:pPr>
        <w:spacing w:after="60"/>
        <w:rPr>
          <w:rFonts w:ascii="Arial" w:hAnsi="Arial" w:cs="Arial"/>
        </w:rPr>
      </w:pPr>
      <w:r w:rsidRPr="003F13C3">
        <w:rPr>
          <w:rFonts w:ascii="Arial" w:hAnsi="Arial" w:cs="Arial"/>
        </w:rPr>
        <w:t xml:space="preserve">This RFP establishes the </w:t>
      </w:r>
      <w:r w:rsidRPr="003F13C3">
        <w:rPr>
          <w:rFonts w:ascii="Arial" w:hAnsi="Arial" w:cs="Arial"/>
          <w:szCs w:val="26"/>
        </w:rPr>
        <w:t>means</w:t>
      </w:r>
      <w:r w:rsidRPr="003F13C3">
        <w:rPr>
          <w:rFonts w:ascii="Arial" w:hAnsi="Arial" w:cs="Arial"/>
        </w:rPr>
        <w:t xml:space="preserve"> for prospective insurance brokers to submit their qualifications and pricing</w:t>
      </w:r>
      <w:r w:rsidR="002342CE">
        <w:rPr>
          <w:rFonts w:ascii="Arial" w:hAnsi="Arial" w:cs="Arial"/>
        </w:rPr>
        <w:t xml:space="preserve"> for </w:t>
      </w:r>
      <w:r w:rsidR="001E27B2">
        <w:rPr>
          <w:rFonts w:ascii="Arial" w:hAnsi="Arial" w:cs="Arial"/>
        </w:rPr>
        <w:t>the</w:t>
      </w:r>
      <w:r w:rsidR="002342CE">
        <w:rPr>
          <w:rFonts w:ascii="Arial" w:hAnsi="Arial" w:cs="Arial"/>
        </w:rPr>
        <w:t xml:space="preserve"> </w:t>
      </w:r>
      <w:r w:rsidR="001E27B2">
        <w:rPr>
          <w:rFonts w:ascii="Arial" w:hAnsi="Arial" w:cs="Arial"/>
        </w:rPr>
        <w:t>S</w:t>
      </w:r>
      <w:r w:rsidR="002342CE">
        <w:rPr>
          <w:rFonts w:ascii="Arial" w:hAnsi="Arial" w:cs="Arial"/>
        </w:rPr>
        <w:t>ervices,</w:t>
      </w:r>
      <w:r w:rsidRPr="003F13C3">
        <w:rPr>
          <w:rFonts w:ascii="Arial" w:hAnsi="Arial" w:cs="Arial"/>
        </w:rPr>
        <w:t xml:space="preserve"> and the method by which the</w:t>
      </w:r>
      <w:r w:rsidR="00C95C97">
        <w:rPr>
          <w:rFonts w:ascii="Arial" w:hAnsi="Arial" w:cs="Arial"/>
        </w:rPr>
        <w:t xml:space="preserve"> </w:t>
      </w:r>
      <w:r w:rsidRPr="003F13C3">
        <w:rPr>
          <w:rFonts w:ascii="Arial" w:hAnsi="Arial" w:cs="Arial"/>
        </w:rPr>
        <w:t>Proposals will be graded and an award made.</w:t>
      </w:r>
    </w:p>
    <w:p w:rsidR="008479EA" w:rsidRPr="003F13C3" w:rsidRDefault="008479EA" w:rsidP="00D302BA">
      <w:pPr>
        <w:spacing w:after="60"/>
        <w:rPr>
          <w:rFonts w:ascii="Arial" w:hAnsi="Arial" w:cs="Arial"/>
        </w:rPr>
      </w:pPr>
    </w:p>
    <w:p w:rsidR="00F912A2" w:rsidRPr="003F13C3" w:rsidRDefault="00A56786" w:rsidP="003754EE">
      <w:pPr>
        <w:spacing w:after="60"/>
        <w:rPr>
          <w:rFonts w:ascii="Arial" w:hAnsi="Arial" w:cs="Arial"/>
          <w:szCs w:val="26"/>
        </w:rPr>
      </w:pPr>
      <w:r w:rsidRPr="003F13C3">
        <w:rPr>
          <w:rFonts w:ascii="Arial" w:hAnsi="Arial" w:cs="Arial"/>
        </w:rPr>
        <w:t>The</w:t>
      </w:r>
      <w:r w:rsidRPr="003F13C3">
        <w:rPr>
          <w:rFonts w:ascii="Arial" w:hAnsi="Arial" w:cs="Arial"/>
          <w:szCs w:val="26"/>
        </w:rPr>
        <w:t xml:space="preserve"> legal agreement (“Legal Agreement”</w:t>
      </w:r>
      <w:r w:rsidR="001E27B2">
        <w:rPr>
          <w:rFonts w:ascii="Arial" w:hAnsi="Arial" w:cs="Arial"/>
          <w:szCs w:val="26"/>
        </w:rPr>
        <w:t xml:space="preserve"> or</w:t>
      </w:r>
      <w:r w:rsidR="00ED635B">
        <w:rPr>
          <w:rFonts w:ascii="Arial" w:hAnsi="Arial" w:cs="Arial"/>
          <w:szCs w:val="26"/>
        </w:rPr>
        <w:t xml:space="preserve"> “Agreement”</w:t>
      </w:r>
      <w:r w:rsidRPr="003F13C3">
        <w:rPr>
          <w:rFonts w:ascii="Arial" w:hAnsi="Arial" w:cs="Arial"/>
          <w:szCs w:val="26"/>
        </w:rPr>
        <w:t xml:space="preserve">) that the </w:t>
      </w:r>
      <w:r w:rsidR="000726D4" w:rsidRPr="003F13C3">
        <w:rPr>
          <w:rFonts w:ascii="Arial" w:hAnsi="Arial" w:cs="Arial"/>
          <w:szCs w:val="26"/>
        </w:rPr>
        <w:t>Judicial Council</w:t>
      </w:r>
      <w:r w:rsidRPr="003F13C3">
        <w:rPr>
          <w:rFonts w:ascii="Arial" w:hAnsi="Arial" w:cs="Arial"/>
          <w:szCs w:val="26"/>
        </w:rPr>
        <w:t xml:space="preserve"> will use to contract for the Services has been published as a separate document at the web </w:t>
      </w:r>
      <w:r w:rsidR="0046652C">
        <w:rPr>
          <w:rFonts w:ascii="Arial" w:hAnsi="Arial" w:cs="Arial"/>
          <w:szCs w:val="26"/>
        </w:rPr>
        <w:t>posting of</w:t>
      </w:r>
      <w:r w:rsidRPr="003F13C3">
        <w:rPr>
          <w:rFonts w:ascii="Arial" w:hAnsi="Arial" w:cs="Arial"/>
          <w:szCs w:val="26"/>
        </w:rPr>
        <w:t xml:space="preserve"> this RFP.</w:t>
      </w:r>
      <w:r w:rsidR="0041021D" w:rsidRPr="003F13C3">
        <w:rPr>
          <w:rFonts w:ascii="Arial" w:hAnsi="Arial" w:cs="Arial"/>
          <w:szCs w:val="26"/>
        </w:rPr>
        <w:t xml:space="preserve"> </w:t>
      </w:r>
      <w:r w:rsidR="009C186D">
        <w:rPr>
          <w:rFonts w:ascii="Arial" w:hAnsi="Arial" w:cs="Arial"/>
          <w:szCs w:val="26"/>
        </w:rPr>
        <w:t xml:space="preserve">The </w:t>
      </w:r>
      <w:r w:rsidR="00ED635B">
        <w:rPr>
          <w:rFonts w:ascii="Arial" w:hAnsi="Arial" w:cs="Arial"/>
          <w:szCs w:val="26"/>
        </w:rPr>
        <w:t>Legal Agreement</w:t>
      </w:r>
      <w:r w:rsidR="009C186D">
        <w:rPr>
          <w:rFonts w:ascii="Arial" w:hAnsi="Arial" w:cs="Arial"/>
          <w:szCs w:val="26"/>
        </w:rPr>
        <w:t xml:space="preserve"> will </w:t>
      </w:r>
      <w:r w:rsidR="00C95C97">
        <w:rPr>
          <w:rFonts w:ascii="Arial" w:hAnsi="Arial" w:cs="Arial"/>
          <w:szCs w:val="26"/>
        </w:rPr>
        <w:t>have a term</w:t>
      </w:r>
      <w:r w:rsidR="009C186D">
        <w:rPr>
          <w:rFonts w:ascii="Arial" w:hAnsi="Arial" w:cs="Arial"/>
          <w:szCs w:val="26"/>
        </w:rPr>
        <w:t xml:space="preserve"> </w:t>
      </w:r>
      <w:r w:rsidR="00ED635B">
        <w:rPr>
          <w:rFonts w:ascii="Arial" w:hAnsi="Arial" w:cs="Arial"/>
          <w:szCs w:val="26"/>
        </w:rPr>
        <w:t xml:space="preserve">of </w:t>
      </w:r>
      <w:r w:rsidR="00C95C97">
        <w:rPr>
          <w:rFonts w:ascii="Arial" w:hAnsi="Arial" w:cs="Arial"/>
          <w:szCs w:val="26"/>
        </w:rPr>
        <w:t>three (</w:t>
      </w:r>
      <w:r w:rsidR="009C186D">
        <w:rPr>
          <w:rFonts w:ascii="Arial" w:hAnsi="Arial" w:cs="Arial"/>
          <w:szCs w:val="26"/>
        </w:rPr>
        <w:t>3</w:t>
      </w:r>
      <w:r w:rsidR="00C95C97">
        <w:rPr>
          <w:rFonts w:ascii="Arial" w:hAnsi="Arial" w:cs="Arial"/>
          <w:szCs w:val="26"/>
        </w:rPr>
        <w:t>)</w:t>
      </w:r>
      <w:r w:rsidR="009C186D">
        <w:rPr>
          <w:rFonts w:ascii="Arial" w:hAnsi="Arial" w:cs="Arial"/>
          <w:szCs w:val="26"/>
        </w:rPr>
        <w:t xml:space="preserve"> years, with a start date of</w:t>
      </w:r>
      <w:r w:rsidR="00D51D64">
        <w:rPr>
          <w:rFonts w:ascii="Arial" w:hAnsi="Arial" w:cs="Arial"/>
          <w:szCs w:val="26"/>
        </w:rPr>
        <w:t xml:space="preserve"> July 1, </w:t>
      </w:r>
      <w:r w:rsidR="00ED635B">
        <w:rPr>
          <w:rFonts w:ascii="Arial" w:hAnsi="Arial" w:cs="Arial"/>
          <w:szCs w:val="26"/>
        </w:rPr>
        <w:t>2015</w:t>
      </w:r>
      <w:r w:rsidR="009C186D">
        <w:rPr>
          <w:rFonts w:ascii="Arial" w:hAnsi="Arial" w:cs="Arial"/>
          <w:szCs w:val="26"/>
        </w:rPr>
        <w:t xml:space="preserve"> and end date of</w:t>
      </w:r>
      <w:r w:rsidR="00D51D64">
        <w:rPr>
          <w:rFonts w:ascii="Arial" w:hAnsi="Arial" w:cs="Arial"/>
          <w:szCs w:val="26"/>
        </w:rPr>
        <w:t xml:space="preserve"> June 30,</w:t>
      </w:r>
      <w:r w:rsidR="00ED635B">
        <w:rPr>
          <w:rFonts w:ascii="Arial" w:hAnsi="Arial" w:cs="Arial"/>
          <w:szCs w:val="26"/>
        </w:rPr>
        <w:t xml:space="preserve"> 201</w:t>
      </w:r>
      <w:r w:rsidR="00810F5B">
        <w:rPr>
          <w:rFonts w:ascii="Arial" w:hAnsi="Arial" w:cs="Arial"/>
          <w:szCs w:val="26"/>
        </w:rPr>
        <w:t>8</w:t>
      </w:r>
      <w:r w:rsidR="00ED635B">
        <w:rPr>
          <w:rFonts w:ascii="Arial" w:hAnsi="Arial" w:cs="Arial"/>
          <w:szCs w:val="26"/>
        </w:rPr>
        <w:t>.</w:t>
      </w:r>
    </w:p>
    <w:p w:rsidR="00ED5A61" w:rsidRPr="003F13C3" w:rsidRDefault="00ED5A61" w:rsidP="003754EE">
      <w:pPr>
        <w:keepNext/>
        <w:spacing w:after="60"/>
        <w:ind w:left="720" w:hanging="720"/>
        <w:rPr>
          <w:rFonts w:ascii="Arial" w:hAnsi="Arial" w:cs="Arial"/>
          <w:szCs w:val="26"/>
        </w:rPr>
      </w:pPr>
    </w:p>
    <w:p w:rsidR="003754EE" w:rsidRPr="003F13C3" w:rsidRDefault="0041021D" w:rsidP="003754EE">
      <w:pPr>
        <w:keepNext/>
        <w:spacing w:after="60"/>
        <w:ind w:left="720" w:hanging="720"/>
        <w:rPr>
          <w:rFonts w:ascii="Arial" w:hAnsi="Arial" w:cs="Arial"/>
          <w:b/>
          <w:bCs/>
        </w:rPr>
      </w:pPr>
      <w:r w:rsidRPr="003F13C3">
        <w:rPr>
          <w:rFonts w:ascii="Arial" w:hAnsi="Arial" w:cs="Arial"/>
          <w:b/>
          <w:bCs/>
        </w:rPr>
        <w:t>3.0</w:t>
      </w:r>
      <w:r w:rsidRPr="003F13C3">
        <w:rPr>
          <w:rFonts w:ascii="Arial" w:hAnsi="Arial" w:cs="Arial"/>
          <w:b/>
          <w:bCs/>
        </w:rPr>
        <w:tab/>
        <w:t>SCOPE OF SERVICES</w:t>
      </w:r>
    </w:p>
    <w:p w:rsidR="001E27B2" w:rsidRDefault="001E27B2" w:rsidP="00F31594">
      <w:pPr>
        <w:pStyle w:val="JCCText"/>
        <w:spacing w:after="60" w:line="240" w:lineRule="auto"/>
        <w:rPr>
          <w:rFonts w:ascii="Arial" w:hAnsi="Arial" w:cs="Arial"/>
          <w:szCs w:val="26"/>
        </w:rPr>
      </w:pPr>
    </w:p>
    <w:p w:rsidR="00F31594" w:rsidRPr="003F13C3" w:rsidRDefault="00A56786" w:rsidP="00F31594">
      <w:pPr>
        <w:pStyle w:val="JCCText"/>
        <w:spacing w:after="60" w:line="240" w:lineRule="auto"/>
        <w:rPr>
          <w:rFonts w:ascii="Arial" w:hAnsi="Arial" w:cs="Arial"/>
          <w:szCs w:val="26"/>
        </w:rPr>
      </w:pPr>
      <w:r w:rsidRPr="003F13C3">
        <w:rPr>
          <w:rFonts w:ascii="Arial" w:hAnsi="Arial" w:cs="Arial"/>
          <w:szCs w:val="26"/>
        </w:rPr>
        <w:t xml:space="preserve">The </w:t>
      </w:r>
      <w:r w:rsidR="000726D4" w:rsidRPr="003F13C3">
        <w:rPr>
          <w:rFonts w:ascii="Arial" w:hAnsi="Arial" w:cs="Arial"/>
          <w:szCs w:val="26"/>
        </w:rPr>
        <w:t>Judicial Council</w:t>
      </w:r>
      <w:r w:rsidRPr="003F13C3">
        <w:rPr>
          <w:rFonts w:ascii="Arial" w:hAnsi="Arial" w:cs="Arial"/>
          <w:szCs w:val="26"/>
        </w:rPr>
        <w:t xml:space="preserve"> </w:t>
      </w:r>
      <w:r w:rsidR="00C95C97">
        <w:rPr>
          <w:rFonts w:ascii="Arial" w:hAnsi="Arial" w:cs="Arial"/>
          <w:szCs w:val="26"/>
        </w:rPr>
        <w:t>shall have no obligation to purchase</w:t>
      </w:r>
      <w:r w:rsidRPr="003F13C3">
        <w:rPr>
          <w:rFonts w:ascii="Arial" w:hAnsi="Arial" w:cs="Arial"/>
          <w:szCs w:val="26"/>
        </w:rPr>
        <w:t xml:space="preserve"> insurance of any type or in any amount during the term of the Agreement.</w:t>
      </w:r>
      <w:r w:rsidR="00F31594" w:rsidRPr="003F13C3">
        <w:rPr>
          <w:rFonts w:ascii="Arial" w:hAnsi="Arial" w:cs="Arial"/>
          <w:szCs w:val="26"/>
        </w:rPr>
        <w:t xml:space="preserve">  </w:t>
      </w:r>
    </w:p>
    <w:p w:rsidR="00F31594" w:rsidRPr="003F13C3" w:rsidRDefault="00F31594" w:rsidP="003754EE">
      <w:pPr>
        <w:pStyle w:val="JCCText"/>
        <w:spacing w:after="60" w:line="240" w:lineRule="auto"/>
        <w:rPr>
          <w:rFonts w:ascii="Arial" w:hAnsi="Arial" w:cs="Arial"/>
          <w:szCs w:val="26"/>
        </w:rPr>
      </w:pPr>
    </w:p>
    <w:p w:rsidR="006845DA" w:rsidRPr="003F13C3" w:rsidRDefault="0041021D" w:rsidP="003754EE">
      <w:pPr>
        <w:pStyle w:val="JCCText"/>
        <w:spacing w:after="60" w:line="240" w:lineRule="auto"/>
        <w:rPr>
          <w:rFonts w:ascii="Arial" w:hAnsi="Arial" w:cs="Arial"/>
          <w:szCs w:val="26"/>
        </w:rPr>
      </w:pPr>
      <w:r w:rsidRPr="003F13C3">
        <w:rPr>
          <w:rFonts w:ascii="Arial" w:hAnsi="Arial" w:cs="Arial"/>
          <w:szCs w:val="26"/>
        </w:rPr>
        <w:t xml:space="preserve">Upon award and execution of the </w:t>
      </w:r>
      <w:r w:rsidR="00A96D75">
        <w:rPr>
          <w:rFonts w:ascii="Arial" w:hAnsi="Arial" w:cs="Arial"/>
          <w:szCs w:val="26"/>
        </w:rPr>
        <w:t>Agreement</w:t>
      </w:r>
      <w:r w:rsidRPr="003F13C3">
        <w:rPr>
          <w:rFonts w:ascii="Arial" w:hAnsi="Arial" w:cs="Arial"/>
          <w:szCs w:val="26"/>
        </w:rPr>
        <w:t xml:space="preserve">, the selected insurance </w:t>
      </w:r>
      <w:r w:rsidR="00D0387F">
        <w:rPr>
          <w:rFonts w:ascii="Arial" w:hAnsi="Arial" w:cs="Arial"/>
          <w:szCs w:val="26"/>
        </w:rPr>
        <w:t>broker (“</w:t>
      </w:r>
      <w:r w:rsidR="00D25DB1">
        <w:rPr>
          <w:rFonts w:ascii="Arial" w:hAnsi="Arial" w:cs="Arial"/>
          <w:szCs w:val="26"/>
        </w:rPr>
        <w:t>Broker</w:t>
      </w:r>
      <w:r w:rsidR="00D0387F">
        <w:rPr>
          <w:rFonts w:ascii="Arial" w:hAnsi="Arial" w:cs="Arial"/>
          <w:szCs w:val="26"/>
        </w:rPr>
        <w:t>”)</w:t>
      </w:r>
      <w:r w:rsidRPr="003F13C3">
        <w:rPr>
          <w:rFonts w:ascii="Arial" w:hAnsi="Arial" w:cs="Arial"/>
          <w:szCs w:val="26"/>
        </w:rPr>
        <w:t xml:space="preserve"> will provide, on an as-needed basis, when and as directed by the </w:t>
      </w:r>
      <w:r w:rsidR="000726D4" w:rsidRPr="003F13C3">
        <w:rPr>
          <w:rFonts w:ascii="Arial" w:hAnsi="Arial" w:cs="Arial"/>
          <w:szCs w:val="26"/>
        </w:rPr>
        <w:t>Judicial Council</w:t>
      </w:r>
      <w:r w:rsidRPr="003F13C3">
        <w:rPr>
          <w:rFonts w:ascii="Arial" w:hAnsi="Arial" w:cs="Arial"/>
          <w:szCs w:val="26"/>
        </w:rPr>
        <w:t xml:space="preserve">’s </w:t>
      </w:r>
      <w:r w:rsidR="0033655D">
        <w:rPr>
          <w:rFonts w:ascii="Arial" w:hAnsi="Arial" w:cs="Arial"/>
          <w:szCs w:val="26"/>
        </w:rPr>
        <w:t xml:space="preserve">designated </w:t>
      </w:r>
      <w:r w:rsidRPr="003F13C3">
        <w:rPr>
          <w:rFonts w:ascii="Arial" w:hAnsi="Arial" w:cs="Arial"/>
          <w:szCs w:val="26"/>
        </w:rPr>
        <w:t>Project Manager</w:t>
      </w:r>
      <w:r w:rsidR="00BA6EBA">
        <w:rPr>
          <w:rFonts w:ascii="Arial" w:hAnsi="Arial" w:cs="Arial"/>
          <w:szCs w:val="26"/>
        </w:rPr>
        <w:t xml:space="preserve"> (</w:t>
      </w:r>
      <w:r w:rsidR="00495AC1">
        <w:rPr>
          <w:rFonts w:ascii="Arial" w:hAnsi="Arial" w:cs="Arial"/>
          <w:szCs w:val="26"/>
        </w:rPr>
        <w:t>“</w:t>
      </w:r>
      <w:r w:rsidR="00BA6EBA">
        <w:rPr>
          <w:rFonts w:ascii="Arial" w:hAnsi="Arial" w:cs="Arial"/>
          <w:szCs w:val="26"/>
        </w:rPr>
        <w:t>Project Manager</w:t>
      </w:r>
      <w:r w:rsidR="00495AC1">
        <w:rPr>
          <w:rFonts w:ascii="Arial" w:hAnsi="Arial" w:cs="Arial"/>
          <w:szCs w:val="26"/>
        </w:rPr>
        <w:t>”</w:t>
      </w:r>
      <w:r w:rsidR="00BA6EBA">
        <w:rPr>
          <w:rFonts w:ascii="Arial" w:hAnsi="Arial" w:cs="Arial"/>
          <w:szCs w:val="26"/>
        </w:rPr>
        <w:t>)</w:t>
      </w:r>
      <w:r w:rsidRPr="003F13C3">
        <w:rPr>
          <w:rFonts w:ascii="Arial" w:hAnsi="Arial" w:cs="Arial"/>
          <w:szCs w:val="26"/>
        </w:rPr>
        <w:t xml:space="preserve">, any or all of the following consulting and brokerage </w:t>
      </w:r>
      <w:r w:rsidR="00C95C97">
        <w:rPr>
          <w:rFonts w:ascii="Arial" w:hAnsi="Arial" w:cs="Arial"/>
          <w:szCs w:val="26"/>
        </w:rPr>
        <w:t>S</w:t>
      </w:r>
      <w:r w:rsidRPr="003F13C3">
        <w:rPr>
          <w:rFonts w:ascii="Arial" w:hAnsi="Arial" w:cs="Arial"/>
          <w:szCs w:val="26"/>
        </w:rPr>
        <w:t>ervices</w:t>
      </w:r>
      <w:r w:rsidR="00D66868">
        <w:rPr>
          <w:rFonts w:ascii="Arial" w:hAnsi="Arial" w:cs="Arial"/>
          <w:szCs w:val="26"/>
        </w:rPr>
        <w:t xml:space="preserve"> </w:t>
      </w:r>
      <w:r w:rsidR="00D66868">
        <w:rPr>
          <w:rFonts w:ascii="Arial" w:hAnsi="Arial" w:cs="Arial"/>
        </w:rPr>
        <w:t>(“Services”).</w:t>
      </w:r>
      <w:r w:rsidRPr="003F13C3">
        <w:rPr>
          <w:rFonts w:ascii="Arial" w:hAnsi="Arial" w:cs="Arial"/>
          <w:szCs w:val="26"/>
        </w:rPr>
        <w:t xml:space="preserve"> Services must be provided for all of the various</w:t>
      </w:r>
      <w:r w:rsidR="00ED5A61" w:rsidRPr="003F13C3">
        <w:rPr>
          <w:rFonts w:ascii="Arial" w:hAnsi="Arial" w:cs="Arial"/>
          <w:szCs w:val="26"/>
        </w:rPr>
        <w:t xml:space="preserve"> </w:t>
      </w:r>
      <w:r w:rsidR="00C95C97">
        <w:rPr>
          <w:rFonts w:ascii="Arial" w:hAnsi="Arial" w:cs="Arial"/>
          <w:szCs w:val="26"/>
        </w:rPr>
        <w:t>Lines</w:t>
      </w:r>
      <w:r w:rsidR="00C95C97" w:rsidRPr="003F13C3">
        <w:rPr>
          <w:rFonts w:ascii="Arial" w:hAnsi="Arial" w:cs="Arial"/>
          <w:szCs w:val="26"/>
        </w:rPr>
        <w:t xml:space="preserve"> </w:t>
      </w:r>
      <w:r w:rsidRPr="003F13C3">
        <w:rPr>
          <w:rFonts w:ascii="Arial" w:hAnsi="Arial" w:cs="Arial"/>
          <w:szCs w:val="26"/>
        </w:rPr>
        <w:t xml:space="preserve">of insurance specified in the Price Proposal </w:t>
      </w:r>
      <w:r w:rsidR="00330EAC">
        <w:rPr>
          <w:rFonts w:ascii="Arial" w:hAnsi="Arial" w:cs="Arial"/>
          <w:szCs w:val="26"/>
        </w:rPr>
        <w:t xml:space="preserve">Submission </w:t>
      </w:r>
      <w:r w:rsidRPr="003F13C3">
        <w:rPr>
          <w:rFonts w:ascii="Arial" w:hAnsi="Arial" w:cs="Arial"/>
          <w:szCs w:val="26"/>
        </w:rPr>
        <w:t xml:space="preserve">Form. </w:t>
      </w:r>
    </w:p>
    <w:p w:rsidR="00A96D75" w:rsidRDefault="00A96D75" w:rsidP="003754EE">
      <w:pPr>
        <w:pStyle w:val="JCCText"/>
        <w:spacing w:after="60" w:line="240" w:lineRule="auto"/>
        <w:rPr>
          <w:rFonts w:ascii="Arial" w:eastAsia="Times New Roman" w:hAnsi="Arial" w:cs="Arial"/>
          <w:szCs w:val="26"/>
        </w:rPr>
      </w:pPr>
    </w:p>
    <w:p w:rsidR="009B5CDB" w:rsidRDefault="0041021D" w:rsidP="003754EE">
      <w:pPr>
        <w:numPr>
          <w:ilvl w:val="1"/>
          <w:numId w:val="1"/>
        </w:numPr>
        <w:tabs>
          <w:tab w:val="left" w:pos="1440"/>
        </w:tabs>
        <w:spacing w:after="60"/>
        <w:rPr>
          <w:rFonts w:ascii="Arial" w:hAnsi="Arial" w:cs="Arial"/>
        </w:rPr>
      </w:pPr>
      <w:r w:rsidRPr="003F13C3">
        <w:rPr>
          <w:rFonts w:ascii="Arial" w:hAnsi="Arial" w:cs="Arial"/>
          <w:b/>
          <w:bCs/>
        </w:rPr>
        <w:t>Develop</w:t>
      </w:r>
      <w:r w:rsidR="00D0387F">
        <w:rPr>
          <w:rFonts w:ascii="Arial" w:hAnsi="Arial" w:cs="Arial"/>
          <w:b/>
          <w:bCs/>
        </w:rPr>
        <w:t>ment of</w:t>
      </w:r>
      <w:r w:rsidRPr="003F13C3">
        <w:rPr>
          <w:rFonts w:ascii="Arial" w:hAnsi="Arial" w:cs="Arial"/>
          <w:b/>
          <w:bCs/>
        </w:rPr>
        <w:t xml:space="preserve"> </w:t>
      </w:r>
      <w:r w:rsidR="00A96D75">
        <w:rPr>
          <w:rFonts w:ascii="Arial" w:hAnsi="Arial" w:cs="Arial"/>
          <w:b/>
          <w:bCs/>
        </w:rPr>
        <w:t>C</w:t>
      </w:r>
      <w:r w:rsidR="00A96D75" w:rsidRPr="003F13C3">
        <w:rPr>
          <w:rFonts w:ascii="Arial" w:hAnsi="Arial" w:cs="Arial"/>
          <w:b/>
          <w:bCs/>
        </w:rPr>
        <w:t xml:space="preserve">onceptual </w:t>
      </w:r>
      <w:r w:rsidR="00A96D75">
        <w:rPr>
          <w:rFonts w:ascii="Arial" w:hAnsi="Arial" w:cs="Arial"/>
          <w:b/>
          <w:bCs/>
        </w:rPr>
        <w:t>I</w:t>
      </w:r>
      <w:r w:rsidR="00A96D75" w:rsidRPr="003F13C3">
        <w:rPr>
          <w:rFonts w:ascii="Arial" w:hAnsi="Arial" w:cs="Arial"/>
          <w:b/>
          <w:bCs/>
        </w:rPr>
        <w:t xml:space="preserve">nsurance </w:t>
      </w:r>
      <w:r w:rsidR="00A96D75">
        <w:rPr>
          <w:rFonts w:ascii="Arial" w:hAnsi="Arial" w:cs="Arial"/>
          <w:b/>
          <w:bCs/>
        </w:rPr>
        <w:t>P</w:t>
      </w:r>
      <w:r w:rsidR="00A96D75" w:rsidRPr="003F13C3">
        <w:rPr>
          <w:rFonts w:ascii="Arial" w:hAnsi="Arial" w:cs="Arial"/>
          <w:b/>
          <w:bCs/>
        </w:rPr>
        <w:t>rogram</w:t>
      </w:r>
      <w:r w:rsidRPr="003F13C3">
        <w:rPr>
          <w:rFonts w:ascii="Arial" w:hAnsi="Arial" w:cs="Arial"/>
          <w:b/>
          <w:bCs/>
        </w:rPr>
        <w:t>:</w:t>
      </w:r>
      <w:r w:rsidRPr="003F13C3">
        <w:rPr>
          <w:rFonts w:ascii="Arial" w:hAnsi="Arial" w:cs="Arial"/>
        </w:rPr>
        <w:t xml:space="preserve"> </w:t>
      </w:r>
    </w:p>
    <w:p w:rsidR="002A1E85" w:rsidRDefault="00352740" w:rsidP="002A1E85">
      <w:pPr>
        <w:tabs>
          <w:tab w:val="left" w:pos="1440"/>
        </w:tabs>
        <w:spacing w:after="60"/>
        <w:ind w:left="1440"/>
        <w:rPr>
          <w:rFonts w:ascii="Arial" w:hAnsi="Arial" w:cs="Arial"/>
        </w:rPr>
      </w:pPr>
      <w:r w:rsidRPr="003F13C3">
        <w:rPr>
          <w:rFonts w:ascii="Arial" w:hAnsi="Arial" w:cs="Arial"/>
        </w:rPr>
        <w:lastRenderedPageBreak/>
        <w:t xml:space="preserve">When requested by the </w:t>
      </w:r>
      <w:r w:rsidR="009E70D9">
        <w:rPr>
          <w:rFonts w:ascii="Arial" w:hAnsi="Arial" w:cs="Arial"/>
        </w:rPr>
        <w:t xml:space="preserve">Judicial Council’s </w:t>
      </w:r>
      <w:r w:rsidRPr="003F13C3">
        <w:rPr>
          <w:rFonts w:ascii="Arial" w:hAnsi="Arial" w:cs="Arial"/>
        </w:rPr>
        <w:t>Project Manager, t</w:t>
      </w:r>
      <w:r w:rsidR="0041021D" w:rsidRPr="003F13C3">
        <w:rPr>
          <w:rFonts w:ascii="Arial" w:hAnsi="Arial" w:cs="Arial"/>
        </w:rPr>
        <w:t xml:space="preserve">he </w:t>
      </w:r>
      <w:r w:rsidR="00D25DB1">
        <w:rPr>
          <w:rFonts w:ascii="Arial" w:hAnsi="Arial" w:cs="Arial"/>
        </w:rPr>
        <w:t>Broker</w:t>
      </w:r>
      <w:r w:rsidR="0041021D" w:rsidRPr="003F13C3">
        <w:rPr>
          <w:rFonts w:ascii="Arial" w:hAnsi="Arial" w:cs="Arial"/>
        </w:rPr>
        <w:t xml:space="preserve"> will participate in and/or perform detailed</w:t>
      </w:r>
      <w:r w:rsidRPr="003F13C3">
        <w:rPr>
          <w:rFonts w:ascii="Arial" w:hAnsi="Arial" w:cs="Arial"/>
        </w:rPr>
        <w:t xml:space="preserve"> </w:t>
      </w:r>
      <w:r w:rsidR="0041021D" w:rsidRPr="003F13C3">
        <w:rPr>
          <w:rFonts w:ascii="Arial" w:hAnsi="Arial" w:cs="Arial"/>
        </w:rPr>
        <w:t xml:space="preserve">program design </w:t>
      </w:r>
      <w:r w:rsidRPr="003F13C3">
        <w:rPr>
          <w:rFonts w:ascii="Arial" w:hAnsi="Arial" w:cs="Arial"/>
        </w:rPr>
        <w:t xml:space="preserve">for a designated Line of insurance, </w:t>
      </w:r>
      <w:r w:rsidR="0041021D" w:rsidRPr="003F13C3">
        <w:rPr>
          <w:rFonts w:ascii="Arial" w:hAnsi="Arial" w:cs="Arial"/>
        </w:rPr>
        <w:t>to include:</w:t>
      </w:r>
    </w:p>
    <w:p w:rsidR="003754EE" w:rsidRPr="003F13C3" w:rsidRDefault="0041021D" w:rsidP="003754EE">
      <w:pPr>
        <w:numPr>
          <w:ilvl w:val="0"/>
          <w:numId w:val="2"/>
        </w:numPr>
        <w:tabs>
          <w:tab w:val="left" w:pos="1440"/>
        </w:tabs>
        <w:spacing w:after="60"/>
        <w:rPr>
          <w:rFonts w:ascii="Arial" w:hAnsi="Arial" w:cs="Arial"/>
        </w:rPr>
      </w:pPr>
      <w:r w:rsidRPr="003F13C3">
        <w:rPr>
          <w:rFonts w:ascii="Arial" w:hAnsi="Arial" w:cs="Arial"/>
        </w:rPr>
        <w:t xml:space="preserve">Recommend </w:t>
      </w:r>
      <w:r w:rsidR="00352740" w:rsidRPr="003F13C3">
        <w:rPr>
          <w:rFonts w:ascii="Arial" w:hAnsi="Arial" w:cs="Arial"/>
        </w:rPr>
        <w:t xml:space="preserve">terms and conditions </w:t>
      </w:r>
      <w:r w:rsidR="00D0387F">
        <w:rPr>
          <w:rFonts w:ascii="Arial" w:hAnsi="Arial" w:cs="Arial"/>
        </w:rPr>
        <w:t>for</w:t>
      </w:r>
      <w:r w:rsidR="00D0387F" w:rsidRPr="003F13C3">
        <w:rPr>
          <w:rFonts w:ascii="Arial" w:hAnsi="Arial" w:cs="Arial"/>
        </w:rPr>
        <w:t xml:space="preserve"> </w:t>
      </w:r>
      <w:r w:rsidRPr="003F13C3">
        <w:rPr>
          <w:rFonts w:ascii="Arial" w:hAnsi="Arial" w:cs="Arial"/>
        </w:rPr>
        <w:t xml:space="preserve">each </w:t>
      </w:r>
      <w:r w:rsidR="00352740" w:rsidRPr="003F13C3">
        <w:rPr>
          <w:rFonts w:ascii="Arial" w:hAnsi="Arial" w:cs="Arial"/>
        </w:rPr>
        <w:t>L</w:t>
      </w:r>
      <w:r w:rsidRPr="003F13C3">
        <w:rPr>
          <w:rFonts w:ascii="Arial" w:hAnsi="Arial" w:cs="Arial"/>
        </w:rPr>
        <w:t>ine of insurance coverage to be provided within the program</w:t>
      </w:r>
      <w:r w:rsidR="006359CD">
        <w:rPr>
          <w:rFonts w:ascii="Arial" w:hAnsi="Arial" w:cs="Arial"/>
        </w:rPr>
        <w:t xml:space="preserve"> that, with</w:t>
      </w:r>
      <w:r w:rsidR="00307E00">
        <w:rPr>
          <w:rFonts w:ascii="Arial" w:hAnsi="Arial" w:cs="Arial"/>
        </w:rPr>
        <w:t xml:space="preserve"> respect to liability coverage,</w:t>
      </w:r>
      <w:r w:rsidR="006359CD">
        <w:rPr>
          <w:rFonts w:ascii="Arial" w:hAnsi="Arial" w:cs="Arial"/>
        </w:rPr>
        <w:t xml:space="preserve"> are consistent with California Government Code sections 810 through 995 and California Rule of Court </w:t>
      </w:r>
      <w:r w:rsidR="006359CD" w:rsidRPr="006359CD">
        <w:rPr>
          <w:rFonts w:ascii="Arial" w:hAnsi="Arial" w:cs="Arial"/>
        </w:rPr>
        <w:t>r</w:t>
      </w:r>
      <w:r w:rsidR="00307E00">
        <w:rPr>
          <w:rFonts w:ascii="Arial" w:hAnsi="Arial" w:cs="Arial"/>
        </w:rPr>
        <w:t>ule 10.810</w:t>
      </w:r>
      <w:r w:rsidR="006359CD">
        <w:rPr>
          <w:rFonts w:ascii="Arial" w:hAnsi="Arial" w:cs="Arial"/>
        </w:rPr>
        <w:t>;</w:t>
      </w:r>
    </w:p>
    <w:p w:rsidR="003754EE" w:rsidRPr="003F13C3" w:rsidRDefault="0041021D" w:rsidP="003754EE">
      <w:pPr>
        <w:numPr>
          <w:ilvl w:val="0"/>
          <w:numId w:val="2"/>
        </w:numPr>
        <w:tabs>
          <w:tab w:val="left" w:pos="1440"/>
        </w:tabs>
        <w:spacing w:after="60"/>
        <w:rPr>
          <w:rFonts w:ascii="Arial" w:hAnsi="Arial" w:cs="Arial"/>
        </w:rPr>
      </w:pPr>
      <w:r w:rsidRPr="003F13C3">
        <w:rPr>
          <w:rFonts w:ascii="Arial" w:hAnsi="Arial" w:cs="Arial"/>
        </w:rPr>
        <w:t xml:space="preserve">Recommend levels of retained risk to be considered by the </w:t>
      </w:r>
      <w:r w:rsidR="000726D4" w:rsidRPr="003F13C3">
        <w:rPr>
          <w:rFonts w:ascii="Arial" w:hAnsi="Arial" w:cs="Arial"/>
        </w:rPr>
        <w:t>Judicial Council</w:t>
      </w:r>
      <w:r w:rsidRPr="003F13C3">
        <w:rPr>
          <w:rFonts w:ascii="Arial" w:hAnsi="Arial" w:cs="Arial"/>
        </w:rPr>
        <w:t xml:space="preserve"> or other </w:t>
      </w:r>
      <w:r w:rsidR="00D0387F">
        <w:rPr>
          <w:rFonts w:ascii="Arial" w:hAnsi="Arial" w:cs="Arial"/>
        </w:rPr>
        <w:t>JBEs;</w:t>
      </w:r>
    </w:p>
    <w:p w:rsidR="00352740" w:rsidRPr="003F13C3" w:rsidRDefault="00352740" w:rsidP="003754EE">
      <w:pPr>
        <w:numPr>
          <w:ilvl w:val="0"/>
          <w:numId w:val="2"/>
        </w:numPr>
        <w:tabs>
          <w:tab w:val="left" w:pos="1440"/>
        </w:tabs>
        <w:spacing w:after="60"/>
        <w:rPr>
          <w:rFonts w:ascii="Arial" w:hAnsi="Arial" w:cs="Arial"/>
        </w:rPr>
      </w:pPr>
      <w:r w:rsidRPr="003F13C3">
        <w:rPr>
          <w:rFonts w:ascii="Arial" w:hAnsi="Arial" w:cs="Arial"/>
        </w:rPr>
        <w:t>Recommend insurance markets that are best able to provide the insurance required</w:t>
      </w:r>
      <w:r w:rsidR="00D0387F">
        <w:rPr>
          <w:rFonts w:ascii="Arial" w:hAnsi="Arial" w:cs="Arial"/>
        </w:rPr>
        <w:t>;</w:t>
      </w:r>
    </w:p>
    <w:p w:rsidR="00352740" w:rsidRDefault="00352740" w:rsidP="003754EE">
      <w:pPr>
        <w:numPr>
          <w:ilvl w:val="0"/>
          <w:numId w:val="2"/>
        </w:numPr>
        <w:tabs>
          <w:tab w:val="left" w:pos="1440"/>
        </w:tabs>
        <w:spacing w:after="60"/>
        <w:rPr>
          <w:rFonts w:ascii="Arial" w:hAnsi="Arial" w:cs="Arial"/>
        </w:rPr>
      </w:pPr>
      <w:r w:rsidRPr="003F13C3">
        <w:rPr>
          <w:rFonts w:ascii="Arial" w:hAnsi="Arial" w:cs="Arial"/>
        </w:rPr>
        <w:t>Provide a conceptual analysis of the cost of each Line of insurance for which coverage may be sought.</w:t>
      </w:r>
    </w:p>
    <w:p w:rsidR="00040211" w:rsidRPr="00040211" w:rsidRDefault="002A178F" w:rsidP="00040211">
      <w:pPr>
        <w:pStyle w:val="ListParagraph"/>
        <w:numPr>
          <w:ilvl w:val="0"/>
          <w:numId w:val="2"/>
        </w:numPr>
        <w:rPr>
          <w:rFonts w:ascii="Arial" w:hAnsi="Arial" w:cs="Arial"/>
        </w:rPr>
      </w:pPr>
      <w:r>
        <w:rPr>
          <w:rFonts w:ascii="Arial" w:hAnsi="Arial" w:cs="Arial"/>
        </w:rPr>
        <w:t>D</w:t>
      </w:r>
      <w:r w:rsidR="00040211" w:rsidRPr="00040211">
        <w:rPr>
          <w:rFonts w:ascii="Arial" w:hAnsi="Arial" w:cs="Arial"/>
        </w:rPr>
        <w:t>evelop and deliver a written report analyzing exposure data provided by the Judicial Council and discussing issues and appropriate coverage and limits of liability to ef</w:t>
      </w:r>
      <w:r w:rsidR="0033655D">
        <w:rPr>
          <w:rFonts w:ascii="Arial" w:hAnsi="Arial" w:cs="Arial"/>
        </w:rPr>
        <w:t>fectively treat such exposure.</w:t>
      </w:r>
    </w:p>
    <w:p w:rsidR="00040211" w:rsidRDefault="002A178F" w:rsidP="00040211">
      <w:pPr>
        <w:pStyle w:val="ListParagraph"/>
        <w:numPr>
          <w:ilvl w:val="0"/>
          <w:numId w:val="2"/>
        </w:numPr>
        <w:rPr>
          <w:rFonts w:ascii="Arial" w:hAnsi="Arial" w:cs="Arial"/>
        </w:rPr>
      </w:pPr>
      <w:r>
        <w:rPr>
          <w:rFonts w:ascii="Arial" w:hAnsi="Arial" w:cs="Arial"/>
        </w:rPr>
        <w:t>D</w:t>
      </w:r>
      <w:r w:rsidR="00040211" w:rsidRPr="00040211">
        <w:rPr>
          <w:rFonts w:ascii="Arial" w:hAnsi="Arial" w:cs="Arial"/>
        </w:rPr>
        <w:t xml:space="preserve">evelop and deliver a list identifying insurers and reinsurers with a proven ability to insure public entities, including potential risk retention pools, and that have the capability to meet the Judicial Council’s solvency, service and loss control requirements, and that meet all requirements with respect to liability coverage that are consistent with California Government Code Sections 810 through 995, and California Rule of Law 10.810.  </w:t>
      </w:r>
    </w:p>
    <w:p w:rsidR="00B82910" w:rsidRPr="00040211" w:rsidRDefault="0033655D" w:rsidP="00040211">
      <w:pPr>
        <w:pStyle w:val="ListParagraph"/>
        <w:numPr>
          <w:ilvl w:val="0"/>
          <w:numId w:val="2"/>
        </w:numPr>
        <w:rPr>
          <w:rFonts w:ascii="Arial" w:hAnsi="Arial" w:cs="Arial"/>
        </w:rPr>
      </w:pPr>
      <w:r>
        <w:rPr>
          <w:rFonts w:ascii="Arial" w:hAnsi="Arial" w:cs="Arial"/>
        </w:rPr>
        <w:t>If requested, m</w:t>
      </w:r>
      <w:r w:rsidR="00B82910" w:rsidRPr="00B10A82">
        <w:rPr>
          <w:rFonts w:ascii="Arial" w:hAnsi="Arial" w:cs="Arial"/>
        </w:rPr>
        <w:t xml:space="preserve">ake introductions and set up meetings with </w:t>
      </w:r>
      <w:r w:rsidR="00B82910">
        <w:rPr>
          <w:rFonts w:ascii="Arial" w:hAnsi="Arial" w:cs="Arial"/>
        </w:rPr>
        <w:t>potential</w:t>
      </w:r>
      <w:r w:rsidR="00B82910" w:rsidRPr="00B10A82">
        <w:rPr>
          <w:rFonts w:ascii="Arial" w:hAnsi="Arial" w:cs="Arial"/>
        </w:rPr>
        <w:t xml:space="preserve"> underwriters.</w:t>
      </w:r>
    </w:p>
    <w:p w:rsidR="00040211" w:rsidRPr="003F13C3" w:rsidRDefault="00040211" w:rsidP="0033655D">
      <w:pPr>
        <w:tabs>
          <w:tab w:val="left" w:pos="1440"/>
        </w:tabs>
        <w:spacing w:after="60"/>
        <w:ind w:left="2205"/>
        <w:rPr>
          <w:rFonts w:ascii="Arial" w:hAnsi="Arial" w:cs="Arial"/>
        </w:rPr>
      </w:pPr>
    </w:p>
    <w:p w:rsidR="003754EE" w:rsidRPr="003F13C3" w:rsidRDefault="003754EE" w:rsidP="003754EE">
      <w:pPr>
        <w:spacing w:after="60"/>
        <w:ind w:left="720" w:hanging="720"/>
        <w:rPr>
          <w:rFonts w:ascii="Arial" w:hAnsi="Arial" w:cs="Arial"/>
        </w:rPr>
      </w:pPr>
    </w:p>
    <w:p w:rsidR="009B5CDB" w:rsidRPr="009B5CDB" w:rsidRDefault="0041021D" w:rsidP="003754EE">
      <w:pPr>
        <w:numPr>
          <w:ilvl w:val="1"/>
          <w:numId w:val="1"/>
        </w:numPr>
        <w:spacing w:after="60"/>
        <w:rPr>
          <w:rFonts w:ascii="Arial" w:hAnsi="Arial" w:cs="Arial"/>
        </w:rPr>
      </w:pPr>
      <w:r w:rsidRPr="003F13C3">
        <w:rPr>
          <w:rFonts w:ascii="Arial" w:hAnsi="Arial" w:cs="Arial"/>
          <w:b/>
          <w:bCs/>
        </w:rPr>
        <w:t>Develop</w:t>
      </w:r>
      <w:r w:rsidR="009B5CDB">
        <w:rPr>
          <w:rFonts w:ascii="Arial" w:hAnsi="Arial" w:cs="Arial"/>
          <w:b/>
          <w:bCs/>
        </w:rPr>
        <w:t xml:space="preserve">ment </w:t>
      </w:r>
      <w:r w:rsidR="008A5E3B">
        <w:rPr>
          <w:rFonts w:ascii="Arial" w:hAnsi="Arial" w:cs="Arial"/>
          <w:b/>
          <w:bCs/>
        </w:rPr>
        <w:t>of</w:t>
      </w:r>
      <w:r w:rsidR="008A5E3B" w:rsidRPr="003F13C3">
        <w:rPr>
          <w:rFonts w:ascii="Arial" w:hAnsi="Arial" w:cs="Arial"/>
          <w:b/>
          <w:bCs/>
        </w:rPr>
        <w:t xml:space="preserve"> </w:t>
      </w:r>
      <w:r w:rsidR="00A96D75">
        <w:rPr>
          <w:rFonts w:ascii="Arial" w:hAnsi="Arial" w:cs="Arial"/>
          <w:b/>
          <w:bCs/>
        </w:rPr>
        <w:t>P</w:t>
      </w:r>
      <w:r w:rsidR="008A5E3B" w:rsidRPr="003F13C3">
        <w:rPr>
          <w:rFonts w:ascii="Arial" w:hAnsi="Arial" w:cs="Arial"/>
          <w:b/>
          <w:bCs/>
        </w:rPr>
        <w:t>rogram</w:t>
      </w:r>
      <w:r w:rsidRPr="003F13C3">
        <w:rPr>
          <w:rFonts w:ascii="Arial" w:hAnsi="Arial" w:cs="Arial"/>
          <w:b/>
          <w:bCs/>
        </w:rPr>
        <w:t xml:space="preserve"> Implementation </w:t>
      </w:r>
      <w:r w:rsidR="00A96D75">
        <w:rPr>
          <w:rFonts w:ascii="Arial" w:hAnsi="Arial" w:cs="Arial"/>
          <w:b/>
          <w:bCs/>
        </w:rPr>
        <w:t>P</w:t>
      </w:r>
      <w:r w:rsidR="009B5CDB" w:rsidRPr="003F13C3">
        <w:rPr>
          <w:rFonts w:ascii="Arial" w:hAnsi="Arial" w:cs="Arial"/>
          <w:b/>
          <w:bCs/>
        </w:rPr>
        <w:t>lan</w:t>
      </w:r>
      <w:r w:rsidRPr="003F13C3">
        <w:rPr>
          <w:rFonts w:ascii="Arial" w:hAnsi="Arial" w:cs="Arial"/>
          <w:b/>
          <w:bCs/>
        </w:rPr>
        <w:t xml:space="preserve">: </w:t>
      </w:r>
    </w:p>
    <w:p w:rsidR="002A1E85" w:rsidRDefault="0041021D" w:rsidP="002A1E85">
      <w:pPr>
        <w:spacing w:after="60"/>
        <w:ind w:left="1440"/>
        <w:rPr>
          <w:rFonts w:ascii="Arial" w:hAnsi="Arial" w:cs="Arial"/>
        </w:rPr>
      </w:pPr>
      <w:r w:rsidRPr="003F13C3">
        <w:rPr>
          <w:rFonts w:ascii="Arial" w:hAnsi="Arial" w:cs="Arial"/>
          <w:bCs/>
        </w:rPr>
        <w:t xml:space="preserve">The </w:t>
      </w:r>
      <w:r w:rsidR="00D25DB1">
        <w:rPr>
          <w:rFonts w:ascii="Arial" w:hAnsi="Arial" w:cs="Arial"/>
          <w:bCs/>
        </w:rPr>
        <w:t>Broker</w:t>
      </w:r>
      <w:r w:rsidRPr="003F13C3">
        <w:rPr>
          <w:rFonts w:ascii="Arial" w:hAnsi="Arial" w:cs="Arial"/>
          <w:bCs/>
        </w:rPr>
        <w:t xml:space="preserve"> will prepare</w:t>
      </w:r>
      <w:r w:rsidR="00D0387F">
        <w:rPr>
          <w:rFonts w:ascii="Arial" w:hAnsi="Arial" w:cs="Arial"/>
          <w:bCs/>
        </w:rPr>
        <w:t>,</w:t>
      </w:r>
      <w:r w:rsidRPr="003F13C3">
        <w:rPr>
          <w:rFonts w:ascii="Arial" w:hAnsi="Arial" w:cs="Arial"/>
          <w:bCs/>
        </w:rPr>
        <w:t xml:space="preserve"> in</w:t>
      </w:r>
      <w:r w:rsidRPr="003F13C3">
        <w:rPr>
          <w:rFonts w:ascii="Arial" w:hAnsi="Arial" w:cs="Arial"/>
          <w:b/>
          <w:bCs/>
        </w:rPr>
        <w:t xml:space="preserve"> </w:t>
      </w:r>
      <w:r w:rsidRPr="0033655D">
        <w:rPr>
          <w:rFonts w:ascii="Arial" w:hAnsi="Arial" w:cs="Arial"/>
          <w:bCs/>
        </w:rPr>
        <w:t>c</w:t>
      </w:r>
      <w:r w:rsidRPr="003F13C3">
        <w:rPr>
          <w:rFonts w:ascii="Arial" w:hAnsi="Arial" w:cs="Arial"/>
        </w:rPr>
        <w:t xml:space="preserve">onsultation with </w:t>
      </w:r>
      <w:r w:rsidR="009E70D9">
        <w:rPr>
          <w:rFonts w:ascii="Arial" w:hAnsi="Arial" w:cs="Arial"/>
        </w:rPr>
        <w:t xml:space="preserve">the </w:t>
      </w:r>
      <w:r w:rsidR="000726D4" w:rsidRPr="003F13C3">
        <w:rPr>
          <w:rFonts w:ascii="Arial" w:hAnsi="Arial" w:cs="Arial"/>
        </w:rPr>
        <w:t>Judicial Council</w:t>
      </w:r>
      <w:r w:rsidR="009E70D9">
        <w:rPr>
          <w:rFonts w:ascii="Arial" w:hAnsi="Arial" w:cs="Arial"/>
        </w:rPr>
        <w:t>’s Project Manager and other Judicial Council</w:t>
      </w:r>
      <w:r w:rsidRPr="003F13C3">
        <w:rPr>
          <w:rFonts w:ascii="Arial" w:hAnsi="Arial" w:cs="Arial"/>
        </w:rPr>
        <w:t xml:space="preserve"> staff, a detailed implementation plan </w:t>
      </w:r>
      <w:r w:rsidR="00352740" w:rsidRPr="003F13C3">
        <w:rPr>
          <w:rFonts w:ascii="Arial" w:hAnsi="Arial" w:cs="Arial"/>
        </w:rPr>
        <w:t xml:space="preserve">for each Line of insurance for which coverage may be sought, to </w:t>
      </w:r>
      <w:r w:rsidRPr="003F13C3">
        <w:rPr>
          <w:rFonts w:ascii="Arial" w:hAnsi="Arial" w:cs="Arial"/>
        </w:rPr>
        <w:t>include:</w:t>
      </w:r>
    </w:p>
    <w:p w:rsidR="003754EE" w:rsidRPr="003F13C3" w:rsidRDefault="0041021D" w:rsidP="003754EE">
      <w:pPr>
        <w:numPr>
          <w:ilvl w:val="0"/>
          <w:numId w:val="3"/>
        </w:numPr>
        <w:spacing w:after="60"/>
        <w:rPr>
          <w:rFonts w:ascii="Arial" w:hAnsi="Arial" w:cs="Arial"/>
        </w:rPr>
      </w:pPr>
      <w:r w:rsidRPr="003F13C3">
        <w:rPr>
          <w:rFonts w:ascii="Arial" w:hAnsi="Arial" w:cs="Arial"/>
        </w:rPr>
        <w:t xml:space="preserve">Develop specifications for terms and conditions of each </w:t>
      </w:r>
      <w:r w:rsidR="006155EB">
        <w:rPr>
          <w:rFonts w:ascii="Arial" w:hAnsi="Arial" w:cs="Arial"/>
        </w:rPr>
        <w:t>Line</w:t>
      </w:r>
      <w:r w:rsidRPr="003F13C3">
        <w:rPr>
          <w:rFonts w:ascii="Arial" w:hAnsi="Arial" w:cs="Arial"/>
        </w:rPr>
        <w:t xml:space="preserve"> of insurance</w:t>
      </w:r>
      <w:r w:rsidR="00352740" w:rsidRPr="003F13C3">
        <w:rPr>
          <w:rFonts w:ascii="Arial" w:hAnsi="Arial" w:cs="Arial"/>
        </w:rPr>
        <w:t xml:space="preserve"> that may </w:t>
      </w:r>
      <w:r w:rsidRPr="003F13C3">
        <w:rPr>
          <w:rFonts w:ascii="Arial" w:hAnsi="Arial" w:cs="Arial"/>
        </w:rPr>
        <w:t>be included in the program</w:t>
      </w:r>
      <w:r w:rsidR="00D0387F">
        <w:rPr>
          <w:rFonts w:ascii="Arial" w:hAnsi="Arial" w:cs="Arial"/>
        </w:rPr>
        <w:t>;</w:t>
      </w:r>
    </w:p>
    <w:p w:rsidR="003754EE" w:rsidRPr="003F13C3" w:rsidRDefault="0041021D" w:rsidP="003754EE">
      <w:pPr>
        <w:numPr>
          <w:ilvl w:val="0"/>
          <w:numId w:val="3"/>
        </w:numPr>
        <w:spacing w:after="60"/>
        <w:rPr>
          <w:rFonts w:ascii="Arial" w:hAnsi="Arial" w:cs="Arial"/>
        </w:rPr>
      </w:pPr>
      <w:r w:rsidRPr="003F13C3">
        <w:rPr>
          <w:rFonts w:ascii="Arial" w:hAnsi="Arial" w:cs="Arial"/>
        </w:rPr>
        <w:t>Survey potential insurance underwriters to determine market receptivity to the program as designed</w:t>
      </w:r>
      <w:r w:rsidR="00D0387F">
        <w:rPr>
          <w:rFonts w:ascii="Arial" w:hAnsi="Arial" w:cs="Arial"/>
        </w:rPr>
        <w:t>;</w:t>
      </w:r>
    </w:p>
    <w:p w:rsidR="0057128F" w:rsidRPr="003F13C3" w:rsidRDefault="0041021D" w:rsidP="0057128F">
      <w:pPr>
        <w:numPr>
          <w:ilvl w:val="0"/>
          <w:numId w:val="3"/>
        </w:numPr>
        <w:spacing w:after="60"/>
        <w:rPr>
          <w:rFonts w:ascii="Arial" w:hAnsi="Arial" w:cs="Arial"/>
        </w:rPr>
      </w:pPr>
      <w:r w:rsidRPr="003F13C3">
        <w:rPr>
          <w:rFonts w:ascii="Arial" w:hAnsi="Arial" w:cs="Arial"/>
        </w:rPr>
        <w:t xml:space="preserve">Prepare a final report concerning the feasibility, </w:t>
      </w:r>
      <w:r w:rsidR="00352740" w:rsidRPr="003F13C3">
        <w:rPr>
          <w:rFonts w:ascii="Arial" w:hAnsi="Arial" w:cs="Arial"/>
        </w:rPr>
        <w:t xml:space="preserve">potential </w:t>
      </w:r>
      <w:r w:rsidRPr="003F13C3">
        <w:rPr>
          <w:rFonts w:ascii="Arial" w:hAnsi="Arial" w:cs="Arial"/>
        </w:rPr>
        <w:t xml:space="preserve">cost and administrative requirements of the </w:t>
      </w:r>
      <w:r w:rsidR="00352740" w:rsidRPr="003F13C3">
        <w:rPr>
          <w:rFonts w:ascii="Arial" w:hAnsi="Arial" w:cs="Arial"/>
        </w:rPr>
        <w:t xml:space="preserve">Line of insurance. </w:t>
      </w:r>
    </w:p>
    <w:p w:rsidR="003754EE" w:rsidRPr="003F13C3" w:rsidRDefault="003754EE" w:rsidP="003754EE">
      <w:pPr>
        <w:spacing w:after="60"/>
        <w:rPr>
          <w:rFonts w:ascii="Arial" w:hAnsi="Arial" w:cs="Arial"/>
        </w:rPr>
      </w:pPr>
    </w:p>
    <w:p w:rsidR="009B5CDB" w:rsidRDefault="0041021D" w:rsidP="003754EE">
      <w:pPr>
        <w:numPr>
          <w:ilvl w:val="1"/>
          <w:numId w:val="1"/>
        </w:numPr>
        <w:spacing w:after="60"/>
        <w:rPr>
          <w:rFonts w:ascii="Arial" w:hAnsi="Arial" w:cs="Arial"/>
        </w:rPr>
      </w:pPr>
      <w:r w:rsidRPr="003F13C3">
        <w:rPr>
          <w:rFonts w:ascii="Arial" w:hAnsi="Arial" w:cs="Arial"/>
          <w:b/>
        </w:rPr>
        <w:t xml:space="preserve">Program </w:t>
      </w:r>
      <w:r w:rsidR="00A96D75">
        <w:rPr>
          <w:rFonts w:ascii="Arial" w:hAnsi="Arial" w:cs="Arial"/>
          <w:b/>
        </w:rPr>
        <w:t>I</w:t>
      </w:r>
      <w:r w:rsidR="00A96D75" w:rsidRPr="003F13C3">
        <w:rPr>
          <w:rFonts w:ascii="Arial" w:hAnsi="Arial" w:cs="Arial"/>
          <w:b/>
        </w:rPr>
        <w:t>mplementation</w:t>
      </w:r>
      <w:r w:rsidR="00D66868">
        <w:rPr>
          <w:rFonts w:ascii="Arial" w:hAnsi="Arial" w:cs="Arial"/>
          <w:b/>
        </w:rPr>
        <w:t xml:space="preserve"> and Solicitations</w:t>
      </w:r>
      <w:r w:rsidRPr="003F13C3">
        <w:rPr>
          <w:rFonts w:ascii="Arial" w:hAnsi="Arial" w:cs="Arial"/>
          <w:b/>
        </w:rPr>
        <w:t>:</w:t>
      </w:r>
      <w:r w:rsidRPr="003F13C3">
        <w:rPr>
          <w:rFonts w:ascii="Arial" w:hAnsi="Arial" w:cs="Arial"/>
        </w:rPr>
        <w:t xml:space="preserve"> </w:t>
      </w:r>
    </w:p>
    <w:p w:rsidR="002A1E85" w:rsidRDefault="0041021D" w:rsidP="002A1E85">
      <w:pPr>
        <w:spacing w:after="60"/>
        <w:ind w:left="1440"/>
        <w:rPr>
          <w:rFonts w:ascii="Arial" w:hAnsi="Arial" w:cs="Arial"/>
        </w:rPr>
      </w:pPr>
      <w:r w:rsidRPr="003F13C3">
        <w:rPr>
          <w:rFonts w:ascii="Arial" w:hAnsi="Arial" w:cs="Arial"/>
        </w:rPr>
        <w:t xml:space="preserve">Should the </w:t>
      </w:r>
      <w:r w:rsidR="000726D4" w:rsidRPr="003F13C3">
        <w:rPr>
          <w:rFonts w:ascii="Arial" w:hAnsi="Arial" w:cs="Arial"/>
        </w:rPr>
        <w:t>Judicial Council</w:t>
      </w:r>
      <w:r w:rsidR="009E70D9">
        <w:rPr>
          <w:rFonts w:ascii="Arial" w:hAnsi="Arial" w:cs="Arial"/>
        </w:rPr>
        <w:t>’s</w:t>
      </w:r>
      <w:r w:rsidR="00BA46B0">
        <w:rPr>
          <w:rFonts w:ascii="Arial" w:hAnsi="Arial" w:cs="Arial"/>
        </w:rPr>
        <w:t xml:space="preserve"> </w:t>
      </w:r>
      <w:r w:rsidR="009E70D9">
        <w:rPr>
          <w:rFonts w:ascii="Arial" w:hAnsi="Arial" w:cs="Arial"/>
        </w:rPr>
        <w:t>Project</w:t>
      </w:r>
      <w:r w:rsidR="00BA46B0">
        <w:rPr>
          <w:rFonts w:ascii="Arial" w:hAnsi="Arial" w:cs="Arial"/>
        </w:rPr>
        <w:t xml:space="preserve"> </w:t>
      </w:r>
      <w:r w:rsidR="009E70D9">
        <w:rPr>
          <w:rFonts w:ascii="Arial" w:hAnsi="Arial" w:cs="Arial"/>
        </w:rPr>
        <w:t xml:space="preserve">Manager authorize Broker </w:t>
      </w:r>
      <w:r w:rsidRPr="003F13C3">
        <w:rPr>
          <w:rFonts w:ascii="Arial" w:hAnsi="Arial" w:cs="Arial"/>
        </w:rPr>
        <w:t xml:space="preserve">to </w:t>
      </w:r>
      <w:r w:rsidR="009E70D9">
        <w:rPr>
          <w:rFonts w:ascii="Arial" w:hAnsi="Arial" w:cs="Arial"/>
        </w:rPr>
        <w:t xml:space="preserve">explore the possible </w:t>
      </w:r>
      <w:r w:rsidRPr="003F13C3">
        <w:rPr>
          <w:rFonts w:ascii="Arial" w:hAnsi="Arial" w:cs="Arial"/>
        </w:rPr>
        <w:t>purchase</w:t>
      </w:r>
      <w:r w:rsidR="009E70D9">
        <w:rPr>
          <w:rFonts w:ascii="Arial" w:hAnsi="Arial" w:cs="Arial"/>
        </w:rPr>
        <w:t xml:space="preserve"> of </w:t>
      </w:r>
      <w:r w:rsidR="005C2E1C" w:rsidRPr="003F13C3">
        <w:rPr>
          <w:rFonts w:ascii="Arial" w:hAnsi="Arial" w:cs="Arial"/>
        </w:rPr>
        <w:t xml:space="preserve">a specific </w:t>
      </w:r>
      <w:r w:rsidR="006155EB">
        <w:rPr>
          <w:rFonts w:ascii="Arial" w:hAnsi="Arial" w:cs="Arial"/>
        </w:rPr>
        <w:t>Line</w:t>
      </w:r>
      <w:r w:rsidR="005C2E1C" w:rsidRPr="003F13C3">
        <w:rPr>
          <w:rFonts w:ascii="Arial" w:hAnsi="Arial" w:cs="Arial"/>
        </w:rPr>
        <w:t xml:space="preserve"> </w:t>
      </w:r>
      <w:r w:rsidRPr="003F13C3">
        <w:rPr>
          <w:rFonts w:ascii="Arial" w:hAnsi="Arial" w:cs="Arial"/>
        </w:rPr>
        <w:t xml:space="preserve">of insurance, </w:t>
      </w:r>
      <w:r w:rsidR="00D25DB1">
        <w:rPr>
          <w:rFonts w:ascii="Arial" w:hAnsi="Arial" w:cs="Arial"/>
        </w:rPr>
        <w:t>Broker</w:t>
      </w:r>
      <w:r w:rsidRPr="003F13C3">
        <w:rPr>
          <w:rFonts w:ascii="Arial" w:hAnsi="Arial" w:cs="Arial"/>
        </w:rPr>
        <w:t xml:space="preserve"> will provide all</w:t>
      </w:r>
      <w:r w:rsidR="006155EB">
        <w:rPr>
          <w:rFonts w:ascii="Arial" w:hAnsi="Arial" w:cs="Arial"/>
        </w:rPr>
        <w:t xml:space="preserve"> </w:t>
      </w:r>
      <w:r w:rsidRPr="003F13C3">
        <w:rPr>
          <w:rFonts w:ascii="Arial" w:hAnsi="Arial" w:cs="Arial"/>
        </w:rPr>
        <w:t xml:space="preserve">services necessary to </w:t>
      </w:r>
      <w:r w:rsidR="009E70D9">
        <w:rPr>
          <w:rFonts w:ascii="Arial" w:hAnsi="Arial" w:cs="Arial"/>
        </w:rPr>
        <w:t>solicit and bind</w:t>
      </w:r>
      <w:r w:rsidR="009E70D9" w:rsidRPr="003F13C3">
        <w:rPr>
          <w:rFonts w:ascii="Arial" w:hAnsi="Arial" w:cs="Arial"/>
        </w:rPr>
        <w:t xml:space="preserve"> </w:t>
      </w:r>
      <w:r w:rsidRPr="003F13C3">
        <w:rPr>
          <w:rFonts w:ascii="Arial" w:hAnsi="Arial" w:cs="Arial"/>
        </w:rPr>
        <w:t xml:space="preserve">the insurance, including but not limited to: </w:t>
      </w:r>
    </w:p>
    <w:p w:rsidR="00B82910" w:rsidRPr="00527B5C" w:rsidRDefault="00B82910" w:rsidP="00B82910">
      <w:pPr>
        <w:numPr>
          <w:ilvl w:val="0"/>
          <w:numId w:val="4"/>
        </w:numPr>
        <w:spacing w:after="60"/>
        <w:rPr>
          <w:rFonts w:ascii="Arial" w:hAnsi="Arial" w:cs="Arial"/>
        </w:rPr>
      </w:pPr>
      <w:r w:rsidRPr="00B10A82">
        <w:rPr>
          <w:rFonts w:ascii="Arial" w:hAnsi="Arial" w:cs="Arial"/>
        </w:rPr>
        <w:t xml:space="preserve">Develop and deliver a report for each </w:t>
      </w:r>
      <w:r>
        <w:rPr>
          <w:rFonts w:ascii="Arial" w:hAnsi="Arial" w:cs="Arial"/>
        </w:rPr>
        <w:t>Line</w:t>
      </w:r>
      <w:r w:rsidRPr="00B10A82">
        <w:rPr>
          <w:rFonts w:ascii="Arial" w:hAnsi="Arial" w:cs="Arial"/>
        </w:rPr>
        <w:t xml:space="preserve"> of </w:t>
      </w:r>
      <w:r w:rsidR="00AF3248">
        <w:rPr>
          <w:rFonts w:ascii="Arial" w:hAnsi="Arial" w:cs="Arial"/>
        </w:rPr>
        <w:t>insurance</w:t>
      </w:r>
      <w:r w:rsidRPr="00B10A82">
        <w:rPr>
          <w:rFonts w:ascii="Arial" w:hAnsi="Arial" w:cs="Arial"/>
        </w:rPr>
        <w:t xml:space="preserve"> that </w:t>
      </w:r>
      <w:r>
        <w:rPr>
          <w:rFonts w:ascii="Arial" w:hAnsi="Arial" w:cs="Arial"/>
        </w:rPr>
        <w:t xml:space="preserve">describes </w:t>
      </w:r>
      <w:r w:rsidRPr="00B10A82">
        <w:rPr>
          <w:rFonts w:ascii="Arial" w:hAnsi="Arial" w:cs="Arial"/>
        </w:rPr>
        <w:t xml:space="preserve">the relevant insurance market, as directed by the Judicial Council, the </w:t>
      </w:r>
      <w:r w:rsidRPr="00B10A82">
        <w:rPr>
          <w:rFonts w:ascii="Arial" w:hAnsi="Arial" w:cs="Arial"/>
        </w:rPr>
        <w:lastRenderedPageBreak/>
        <w:t>Judicial Council</w:t>
      </w:r>
      <w:r>
        <w:rPr>
          <w:rFonts w:ascii="Arial" w:hAnsi="Arial" w:cs="Arial"/>
        </w:rPr>
        <w:t>’s and/or JBEs’</w:t>
      </w:r>
      <w:r w:rsidRPr="00B10A82">
        <w:rPr>
          <w:rFonts w:ascii="Arial" w:hAnsi="Arial" w:cs="Arial"/>
        </w:rPr>
        <w:t xml:space="preserve"> requirements and priorities</w:t>
      </w:r>
      <w:r>
        <w:rPr>
          <w:rFonts w:ascii="Arial" w:hAnsi="Arial" w:cs="Arial"/>
        </w:rPr>
        <w:t>,</w:t>
      </w:r>
      <w:r w:rsidRPr="00B10A82">
        <w:rPr>
          <w:rFonts w:ascii="Arial" w:hAnsi="Arial" w:cs="Arial"/>
        </w:rPr>
        <w:t xml:space="preserve"> </w:t>
      </w:r>
      <w:r>
        <w:rPr>
          <w:rFonts w:ascii="Arial" w:hAnsi="Arial" w:cs="Arial"/>
        </w:rPr>
        <w:t>with</w:t>
      </w:r>
      <w:r w:rsidRPr="00B10A82">
        <w:rPr>
          <w:rFonts w:ascii="Arial" w:hAnsi="Arial" w:cs="Arial"/>
        </w:rPr>
        <w:t xml:space="preserve"> respect </w:t>
      </w:r>
      <w:r>
        <w:rPr>
          <w:rFonts w:ascii="Arial" w:hAnsi="Arial" w:cs="Arial"/>
        </w:rPr>
        <w:t xml:space="preserve">to </w:t>
      </w:r>
      <w:r w:rsidRPr="00B10A82">
        <w:rPr>
          <w:rFonts w:ascii="Arial" w:hAnsi="Arial" w:cs="Arial"/>
        </w:rPr>
        <w:t>the following</w:t>
      </w:r>
      <w:r>
        <w:rPr>
          <w:rFonts w:ascii="Arial" w:hAnsi="Arial" w:cs="Arial"/>
        </w:rPr>
        <w:t xml:space="preserve"> </w:t>
      </w:r>
      <w:r w:rsidRPr="00B10A82">
        <w:rPr>
          <w:rFonts w:ascii="Arial" w:hAnsi="Arial" w:cs="Arial"/>
        </w:rPr>
        <w:t>:</w:t>
      </w:r>
    </w:p>
    <w:p w:rsidR="00B82910" w:rsidRPr="00527B5C" w:rsidRDefault="00B82910" w:rsidP="00B82910">
      <w:pPr>
        <w:tabs>
          <w:tab w:val="left" w:pos="1620"/>
        </w:tabs>
        <w:ind w:left="3600" w:hanging="1440"/>
        <w:rPr>
          <w:rFonts w:ascii="Arial" w:hAnsi="Arial" w:cs="Arial"/>
        </w:rPr>
      </w:pPr>
    </w:p>
    <w:p w:rsidR="00B82910" w:rsidRPr="00527B5C" w:rsidRDefault="00B82910" w:rsidP="00B82910">
      <w:pPr>
        <w:numPr>
          <w:ilvl w:val="2"/>
          <w:numId w:val="4"/>
        </w:numPr>
        <w:tabs>
          <w:tab w:val="left" w:pos="1800"/>
        </w:tabs>
        <w:overflowPunct w:val="0"/>
        <w:autoSpaceDE w:val="0"/>
        <w:autoSpaceDN w:val="0"/>
        <w:adjustRightInd w:val="0"/>
        <w:textAlignment w:val="baseline"/>
        <w:rPr>
          <w:rFonts w:ascii="Arial" w:hAnsi="Arial" w:cs="Arial"/>
        </w:rPr>
      </w:pPr>
      <w:r w:rsidRPr="00B10A82">
        <w:rPr>
          <w:rFonts w:ascii="Arial" w:hAnsi="Arial" w:cs="Arial"/>
        </w:rPr>
        <w:t xml:space="preserve">Overall </w:t>
      </w:r>
      <w:r>
        <w:rPr>
          <w:rFonts w:ascii="Arial" w:hAnsi="Arial" w:cs="Arial"/>
        </w:rPr>
        <w:t xml:space="preserve">insurance </w:t>
      </w:r>
      <w:r w:rsidRPr="00B10A82">
        <w:rPr>
          <w:rFonts w:ascii="Arial" w:hAnsi="Arial" w:cs="Arial"/>
        </w:rPr>
        <w:t>goals of the Judicial Council</w:t>
      </w:r>
    </w:p>
    <w:p w:rsidR="00B82910" w:rsidRPr="00527B5C" w:rsidRDefault="00B82910" w:rsidP="00B82910">
      <w:pPr>
        <w:numPr>
          <w:ilvl w:val="2"/>
          <w:numId w:val="4"/>
        </w:numPr>
        <w:tabs>
          <w:tab w:val="left" w:pos="1800"/>
        </w:tabs>
        <w:overflowPunct w:val="0"/>
        <w:autoSpaceDE w:val="0"/>
        <w:autoSpaceDN w:val="0"/>
        <w:adjustRightInd w:val="0"/>
        <w:textAlignment w:val="baseline"/>
        <w:rPr>
          <w:rFonts w:ascii="Arial" w:hAnsi="Arial" w:cs="Arial"/>
        </w:rPr>
      </w:pPr>
      <w:r>
        <w:rPr>
          <w:rFonts w:ascii="Arial" w:hAnsi="Arial" w:cs="Arial"/>
        </w:rPr>
        <w:t>Insurance c</w:t>
      </w:r>
      <w:r w:rsidRPr="00B10A82">
        <w:rPr>
          <w:rFonts w:ascii="Arial" w:hAnsi="Arial" w:cs="Arial"/>
        </w:rPr>
        <w:t>overage scope and limits required</w:t>
      </w:r>
    </w:p>
    <w:p w:rsidR="00B82910" w:rsidRPr="00527B5C" w:rsidRDefault="00B82910" w:rsidP="00B82910">
      <w:pPr>
        <w:numPr>
          <w:ilvl w:val="2"/>
          <w:numId w:val="4"/>
        </w:numPr>
        <w:tabs>
          <w:tab w:val="left" w:pos="1800"/>
        </w:tabs>
        <w:overflowPunct w:val="0"/>
        <w:autoSpaceDE w:val="0"/>
        <w:autoSpaceDN w:val="0"/>
        <w:adjustRightInd w:val="0"/>
        <w:textAlignment w:val="baseline"/>
        <w:rPr>
          <w:rFonts w:ascii="Arial" w:hAnsi="Arial" w:cs="Arial"/>
        </w:rPr>
      </w:pPr>
      <w:r w:rsidRPr="00B10A82">
        <w:rPr>
          <w:rFonts w:ascii="Arial" w:hAnsi="Arial" w:cs="Arial"/>
        </w:rPr>
        <w:t>Insurer service requirements</w:t>
      </w:r>
    </w:p>
    <w:p w:rsidR="00B82910" w:rsidRPr="00527B5C" w:rsidRDefault="00B82910" w:rsidP="00B82910">
      <w:pPr>
        <w:numPr>
          <w:ilvl w:val="2"/>
          <w:numId w:val="4"/>
        </w:numPr>
        <w:tabs>
          <w:tab w:val="left" w:pos="1800"/>
        </w:tabs>
        <w:overflowPunct w:val="0"/>
        <w:autoSpaceDE w:val="0"/>
        <w:autoSpaceDN w:val="0"/>
        <w:adjustRightInd w:val="0"/>
        <w:textAlignment w:val="baseline"/>
        <w:rPr>
          <w:rFonts w:ascii="Arial" w:hAnsi="Arial" w:cs="Arial"/>
        </w:rPr>
      </w:pPr>
      <w:r w:rsidRPr="00B10A82">
        <w:rPr>
          <w:rFonts w:ascii="Arial" w:hAnsi="Arial" w:cs="Arial"/>
        </w:rPr>
        <w:t>Cash flow considerations</w:t>
      </w:r>
    </w:p>
    <w:p w:rsidR="00B82910" w:rsidRDefault="00B82910" w:rsidP="00B82910">
      <w:pPr>
        <w:numPr>
          <w:ilvl w:val="2"/>
          <w:numId w:val="4"/>
        </w:numPr>
        <w:tabs>
          <w:tab w:val="left" w:pos="1800"/>
        </w:tabs>
        <w:overflowPunct w:val="0"/>
        <w:autoSpaceDE w:val="0"/>
        <w:autoSpaceDN w:val="0"/>
        <w:adjustRightInd w:val="0"/>
        <w:textAlignment w:val="baseline"/>
        <w:rPr>
          <w:rFonts w:ascii="Arial" w:hAnsi="Arial" w:cs="Arial"/>
        </w:rPr>
      </w:pPr>
      <w:r w:rsidRPr="00B10A82">
        <w:rPr>
          <w:rFonts w:ascii="Arial" w:hAnsi="Arial" w:cs="Arial"/>
        </w:rPr>
        <w:t>Risk assumption philosophy of the Judicial Council</w:t>
      </w:r>
    </w:p>
    <w:p w:rsidR="00B82910" w:rsidRDefault="00B82910" w:rsidP="00B82910">
      <w:pPr>
        <w:numPr>
          <w:ilvl w:val="2"/>
          <w:numId w:val="4"/>
        </w:numPr>
        <w:tabs>
          <w:tab w:val="left" w:pos="1800"/>
        </w:tabs>
        <w:overflowPunct w:val="0"/>
        <w:autoSpaceDE w:val="0"/>
        <w:autoSpaceDN w:val="0"/>
        <w:adjustRightInd w:val="0"/>
        <w:textAlignment w:val="baseline"/>
        <w:rPr>
          <w:rFonts w:ascii="Arial" w:hAnsi="Arial" w:cs="Arial"/>
        </w:rPr>
      </w:pPr>
      <w:r>
        <w:rPr>
          <w:rFonts w:ascii="Arial" w:hAnsi="Arial" w:cs="Arial"/>
        </w:rPr>
        <w:t xml:space="preserve">Compliance with respect to </w:t>
      </w:r>
      <w:r w:rsidR="0033655D" w:rsidRPr="00040211">
        <w:rPr>
          <w:rFonts w:ascii="Arial" w:hAnsi="Arial" w:cs="Arial"/>
        </w:rPr>
        <w:t xml:space="preserve">liability coverage that </w:t>
      </w:r>
      <w:r w:rsidR="0033655D">
        <w:rPr>
          <w:rFonts w:ascii="Arial" w:hAnsi="Arial" w:cs="Arial"/>
        </w:rPr>
        <w:t xml:space="preserve">is </w:t>
      </w:r>
      <w:r w:rsidR="0033655D" w:rsidRPr="00040211">
        <w:rPr>
          <w:rFonts w:ascii="Arial" w:hAnsi="Arial" w:cs="Arial"/>
        </w:rPr>
        <w:t>consistent with California Government Code Sections 810 through 995, and California Rule of Law 10.810</w:t>
      </w:r>
    </w:p>
    <w:p w:rsidR="00AF3248" w:rsidRPr="00527B5C" w:rsidRDefault="00AF3248" w:rsidP="00AF3248">
      <w:pPr>
        <w:tabs>
          <w:tab w:val="left" w:pos="1800"/>
        </w:tabs>
        <w:overflowPunct w:val="0"/>
        <w:autoSpaceDE w:val="0"/>
        <w:autoSpaceDN w:val="0"/>
        <w:adjustRightInd w:val="0"/>
        <w:ind w:left="3600"/>
        <w:textAlignment w:val="baseline"/>
        <w:rPr>
          <w:rFonts w:ascii="Arial" w:hAnsi="Arial" w:cs="Arial"/>
        </w:rPr>
      </w:pPr>
    </w:p>
    <w:p w:rsidR="00040211" w:rsidRPr="00AF3248" w:rsidRDefault="00040211" w:rsidP="00AF3248">
      <w:pPr>
        <w:numPr>
          <w:ilvl w:val="0"/>
          <w:numId w:val="4"/>
        </w:numPr>
        <w:spacing w:after="60"/>
        <w:rPr>
          <w:rFonts w:ascii="Arial" w:hAnsi="Arial" w:cs="Arial"/>
        </w:rPr>
      </w:pPr>
      <w:r w:rsidRPr="00AF3248">
        <w:rPr>
          <w:rFonts w:ascii="Arial" w:hAnsi="Arial" w:cs="Arial"/>
        </w:rPr>
        <w:t xml:space="preserve">If deemed appropriate and requested by the Judicial Council’s Project Manager, develop and deliver a list of any excess or surplus Lines, insurance companies, brokers, or reinsurance intermediaries that may be used in making </w:t>
      </w:r>
      <w:r w:rsidR="002A178F">
        <w:rPr>
          <w:rFonts w:ascii="Arial" w:hAnsi="Arial" w:cs="Arial"/>
        </w:rPr>
        <w:t xml:space="preserve">the </w:t>
      </w:r>
      <w:r w:rsidRPr="00AF3248">
        <w:rPr>
          <w:rFonts w:ascii="Arial" w:hAnsi="Arial" w:cs="Arial"/>
        </w:rPr>
        <w:t>solicitation for insurance or reinsurance.</w:t>
      </w:r>
    </w:p>
    <w:p w:rsidR="003754EE" w:rsidRDefault="0041021D" w:rsidP="003754EE">
      <w:pPr>
        <w:numPr>
          <w:ilvl w:val="0"/>
          <w:numId w:val="4"/>
        </w:numPr>
        <w:spacing w:after="60"/>
        <w:rPr>
          <w:rFonts w:ascii="Arial" w:hAnsi="Arial" w:cs="Arial"/>
        </w:rPr>
      </w:pPr>
      <w:r w:rsidRPr="003F13C3">
        <w:rPr>
          <w:rFonts w:ascii="Arial" w:hAnsi="Arial" w:cs="Arial"/>
        </w:rPr>
        <w:t>Prepare</w:t>
      </w:r>
      <w:r w:rsidR="009E70D9">
        <w:rPr>
          <w:rFonts w:ascii="Arial" w:hAnsi="Arial" w:cs="Arial"/>
        </w:rPr>
        <w:t xml:space="preserve"> and provide written documents detailing the</w:t>
      </w:r>
      <w:r w:rsidRPr="003F13C3">
        <w:rPr>
          <w:rFonts w:ascii="Arial" w:hAnsi="Arial" w:cs="Arial"/>
        </w:rPr>
        <w:t xml:space="preserve"> final underwriting submissions and market insurance coverage for the </w:t>
      </w:r>
      <w:r w:rsidR="005C2E1C" w:rsidRPr="003F13C3">
        <w:rPr>
          <w:rFonts w:ascii="Arial" w:hAnsi="Arial" w:cs="Arial"/>
        </w:rPr>
        <w:t>L</w:t>
      </w:r>
      <w:r w:rsidRPr="003F13C3">
        <w:rPr>
          <w:rFonts w:ascii="Arial" w:hAnsi="Arial" w:cs="Arial"/>
        </w:rPr>
        <w:t xml:space="preserve">ine(s) of insurance </w:t>
      </w:r>
      <w:r w:rsidR="009E70D9">
        <w:rPr>
          <w:rFonts w:ascii="Arial" w:hAnsi="Arial" w:cs="Arial"/>
        </w:rPr>
        <w:t xml:space="preserve">the Judicial Council desires be </w:t>
      </w:r>
      <w:r w:rsidRPr="003F13C3">
        <w:rPr>
          <w:rFonts w:ascii="Arial" w:hAnsi="Arial" w:cs="Arial"/>
        </w:rPr>
        <w:t>solicited for</w:t>
      </w:r>
      <w:r w:rsidR="00D22197">
        <w:rPr>
          <w:rFonts w:ascii="Arial" w:hAnsi="Arial" w:cs="Arial"/>
        </w:rPr>
        <w:t xml:space="preserve"> </w:t>
      </w:r>
      <w:r w:rsidR="009E70D9">
        <w:rPr>
          <w:rFonts w:ascii="Arial" w:hAnsi="Arial" w:cs="Arial"/>
        </w:rPr>
        <w:t xml:space="preserve">possible </w:t>
      </w:r>
      <w:r w:rsidRPr="003F13C3">
        <w:rPr>
          <w:rFonts w:ascii="Arial" w:hAnsi="Arial" w:cs="Arial"/>
        </w:rPr>
        <w:t>purchase</w:t>
      </w:r>
      <w:r w:rsidR="00325C65">
        <w:rPr>
          <w:rFonts w:ascii="Arial" w:hAnsi="Arial" w:cs="Arial"/>
        </w:rPr>
        <w:t xml:space="preserve">. </w:t>
      </w:r>
    </w:p>
    <w:p w:rsidR="003754EE" w:rsidRPr="003F13C3" w:rsidRDefault="009101CF" w:rsidP="003754EE">
      <w:pPr>
        <w:numPr>
          <w:ilvl w:val="0"/>
          <w:numId w:val="4"/>
        </w:numPr>
        <w:spacing w:after="60"/>
        <w:rPr>
          <w:rFonts w:ascii="Arial" w:hAnsi="Arial" w:cs="Arial"/>
        </w:rPr>
      </w:pPr>
      <w:r>
        <w:rPr>
          <w:rFonts w:ascii="Arial" w:hAnsi="Arial" w:cs="Arial"/>
        </w:rPr>
        <w:t>Using specifications agreed to by the Judicial Council’s Project Manager, solicit</w:t>
      </w:r>
      <w:r w:rsidRPr="003F13C3">
        <w:rPr>
          <w:rFonts w:ascii="Arial" w:hAnsi="Arial" w:cs="Arial"/>
        </w:rPr>
        <w:t xml:space="preserve"> </w:t>
      </w:r>
      <w:r>
        <w:rPr>
          <w:rFonts w:ascii="Arial" w:hAnsi="Arial" w:cs="Arial"/>
        </w:rPr>
        <w:t xml:space="preserve">and receive </w:t>
      </w:r>
      <w:r w:rsidR="0041021D" w:rsidRPr="003F13C3">
        <w:rPr>
          <w:rFonts w:ascii="Arial" w:hAnsi="Arial" w:cs="Arial"/>
        </w:rPr>
        <w:t xml:space="preserve">competitive </w:t>
      </w:r>
      <w:r w:rsidR="00D531DD">
        <w:rPr>
          <w:rFonts w:ascii="Arial" w:hAnsi="Arial" w:cs="Arial"/>
        </w:rPr>
        <w:t xml:space="preserve">policy </w:t>
      </w:r>
      <w:r w:rsidR="0041021D" w:rsidRPr="003F13C3">
        <w:rPr>
          <w:rFonts w:ascii="Arial" w:hAnsi="Arial" w:cs="Arial"/>
        </w:rPr>
        <w:t>proposals</w:t>
      </w:r>
      <w:r w:rsidR="00D531DD">
        <w:rPr>
          <w:rFonts w:ascii="Arial" w:hAnsi="Arial" w:cs="Arial"/>
        </w:rPr>
        <w:t xml:space="preserve"> (“Policy Proposals”)</w:t>
      </w:r>
      <w:r w:rsidR="0041021D" w:rsidRPr="003F13C3">
        <w:rPr>
          <w:rFonts w:ascii="Arial" w:hAnsi="Arial" w:cs="Arial"/>
        </w:rPr>
        <w:t xml:space="preserve"> from at least three</w:t>
      </w:r>
      <w:r w:rsidR="00D22197">
        <w:rPr>
          <w:rFonts w:ascii="Arial" w:hAnsi="Arial" w:cs="Arial"/>
        </w:rPr>
        <w:t xml:space="preserve"> (3)</w:t>
      </w:r>
      <w:r w:rsidR="0041021D" w:rsidRPr="003F13C3">
        <w:rPr>
          <w:rFonts w:ascii="Arial" w:hAnsi="Arial" w:cs="Arial"/>
        </w:rPr>
        <w:t xml:space="preserve"> different qualified insurers for each </w:t>
      </w:r>
      <w:r w:rsidR="005C2E1C" w:rsidRPr="003F13C3">
        <w:rPr>
          <w:rFonts w:ascii="Arial" w:hAnsi="Arial" w:cs="Arial"/>
        </w:rPr>
        <w:t>L</w:t>
      </w:r>
      <w:r w:rsidR="0041021D" w:rsidRPr="003F13C3">
        <w:rPr>
          <w:rFonts w:ascii="Arial" w:hAnsi="Arial" w:cs="Arial"/>
        </w:rPr>
        <w:t>ine of insurance solicited</w:t>
      </w:r>
      <w:r w:rsidR="00325C65">
        <w:rPr>
          <w:rFonts w:ascii="Arial" w:hAnsi="Arial" w:cs="Arial"/>
        </w:rPr>
        <w:t>.</w:t>
      </w:r>
    </w:p>
    <w:p w:rsidR="00325C65" w:rsidRDefault="0041021D" w:rsidP="003754EE">
      <w:pPr>
        <w:numPr>
          <w:ilvl w:val="0"/>
          <w:numId w:val="4"/>
        </w:numPr>
        <w:spacing w:after="60"/>
        <w:rPr>
          <w:rFonts w:ascii="Arial" w:hAnsi="Arial" w:cs="Arial"/>
        </w:rPr>
      </w:pPr>
      <w:r w:rsidRPr="003F13C3">
        <w:rPr>
          <w:rFonts w:ascii="Arial" w:hAnsi="Arial" w:cs="Arial"/>
        </w:rPr>
        <w:t xml:space="preserve">Assist the </w:t>
      </w:r>
      <w:r w:rsidR="000726D4" w:rsidRPr="003F13C3">
        <w:rPr>
          <w:rFonts w:ascii="Arial" w:hAnsi="Arial" w:cs="Arial"/>
        </w:rPr>
        <w:t>Judicial Council</w:t>
      </w:r>
      <w:r w:rsidRPr="003F13C3">
        <w:rPr>
          <w:rFonts w:ascii="Arial" w:hAnsi="Arial" w:cs="Arial"/>
        </w:rPr>
        <w:t xml:space="preserve"> in the </w:t>
      </w:r>
      <w:r w:rsidR="00EA1199">
        <w:rPr>
          <w:rFonts w:ascii="Arial" w:hAnsi="Arial" w:cs="Arial"/>
        </w:rPr>
        <w:t xml:space="preserve">analysis and </w:t>
      </w:r>
      <w:r w:rsidRPr="003F13C3">
        <w:rPr>
          <w:rFonts w:ascii="Arial" w:hAnsi="Arial" w:cs="Arial"/>
        </w:rPr>
        <w:t>evaluation of t</w:t>
      </w:r>
      <w:r w:rsidR="00325C65">
        <w:rPr>
          <w:rFonts w:ascii="Arial" w:hAnsi="Arial" w:cs="Arial"/>
        </w:rPr>
        <w:t>h</w:t>
      </w:r>
      <w:r w:rsidRPr="003F13C3">
        <w:rPr>
          <w:rFonts w:ascii="Arial" w:hAnsi="Arial" w:cs="Arial"/>
        </w:rPr>
        <w:t xml:space="preserve">e </w:t>
      </w:r>
      <w:r w:rsidR="00D531DD">
        <w:rPr>
          <w:rFonts w:ascii="Arial" w:hAnsi="Arial" w:cs="Arial"/>
        </w:rPr>
        <w:t>Policy Proposals</w:t>
      </w:r>
      <w:r w:rsidRPr="003F13C3">
        <w:rPr>
          <w:rFonts w:ascii="Arial" w:hAnsi="Arial" w:cs="Arial"/>
        </w:rPr>
        <w:t xml:space="preserve"> </w:t>
      </w:r>
      <w:r w:rsidR="00325C65">
        <w:rPr>
          <w:rFonts w:ascii="Arial" w:hAnsi="Arial" w:cs="Arial"/>
        </w:rPr>
        <w:t xml:space="preserve">received </w:t>
      </w:r>
      <w:r w:rsidRPr="003F13C3">
        <w:rPr>
          <w:rFonts w:ascii="Arial" w:hAnsi="Arial" w:cs="Arial"/>
        </w:rPr>
        <w:t xml:space="preserve">for each </w:t>
      </w:r>
      <w:r w:rsidR="005C2E1C" w:rsidRPr="003F13C3">
        <w:rPr>
          <w:rFonts w:ascii="Arial" w:hAnsi="Arial" w:cs="Arial"/>
        </w:rPr>
        <w:t>L</w:t>
      </w:r>
      <w:r w:rsidRPr="003F13C3">
        <w:rPr>
          <w:rFonts w:ascii="Arial" w:hAnsi="Arial" w:cs="Arial"/>
        </w:rPr>
        <w:t>ine of insuranc</w:t>
      </w:r>
      <w:r w:rsidR="00325C65">
        <w:rPr>
          <w:rFonts w:ascii="Arial" w:hAnsi="Arial" w:cs="Arial"/>
        </w:rPr>
        <w:t>e, including comprehensively</w:t>
      </w:r>
      <w:r w:rsidR="00325C65" w:rsidRPr="002A1E85">
        <w:rPr>
          <w:rFonts w:ascii="Arial" w:hAnsi="Arial" w:cs="Arial"/>
        </w:rPr>
        <w:t xml:space="preserve"> </w:t>
      </w:r>
      <w:r w:rsidR="00325C65">
        <w:rPr>
          <w:rFonts w:ascii="Arial" w:hAnsi="Arial" w:cs="Arial"/>
        </w:rPr>
        <w:t>analyzing</w:t>
      </w:r>
      <w:r w:rsidR="00325C65" w:rsidRPr="002A1E85">
        <w:rPr>
          <w:rFonts w:ascii="Arial" w:hAnsi="Arial" w:cs="Arial"/>
        </w:rPr>
        <w:t xml:space="preserve"> insurance and reinsurance proposals received </w:t>
      </w:r>
      <w:r w:rsidR="00325C65">
        <w:rPr>
          <w:rFonts w:ascii="Arial" w:hAnsi="Arial" w:cs="Arial"/>
        </w:rPr>
        <w:t>with respect to</w:t>
      </w:r>
      <w:r w:rsidR="00325C65" w:rsidRPr="002A1E85">
        <w:rPr>
          <w:rFonts w:ascii="Arial" w:hAnsi="Arial" w:cs="Arial"/>
        </w:rPr>
        <w:t xml:space="preserve"> compliance with Judicial Council</w:t>
      </w:r>
      <w:r w:rsidR="00325C65">
        <w:rPr>
          <w:rFonts w:ascii="Arial" w:hAnsi="Arial" w:cs="Arial"/>
        </w:rPr>
        <w:t>’s</w:t>
      </w:r>
      <w:r w:rsidR="00325C65" w:rsidRPr="002A1E85">
        <w:rPr>
          <w:rFonts w:ascii="Arial" w:hAnsi="Arial" w:cs="Arial"/>
        </w:rPr>
        <w:t xml:space="preserve"> </w:t>
      </w:r>
      <w:r w:rsidR="00325C65">
        <w:rPr>
          <w:rFonts w:ascii="Arial" w:hAnsi="Arial" w:cs="Arial"/>
        </w:rPr>
        <w:t xml:space="preserve">and/or JBEs’ solicited </w:t>
      </w:r>
      <w:r w:rsidR="00325C65" w:rsidRPr="002A1E85">
        <w:rPr>
          <w:rFonts w:ascii="Arial" w:hAnsi="Arial" w:cs="Arial"/>
        </w:rPr>
        <w:t>requirements</w:t>
      </w:r>
      <w:r w:rsidR="00325C65">
        <w:rPr>
          <w:rFonts w:ascii="Arial" w:hAnsi="Arial" w:cs="Arial"/>
        </w:rPr>
        <w:t xml:space="preserve"> and other topics as requested by the Judicial Council’s Project Manager</w:t>
      </w:r>
      <w:r w:rsidR="006D6697">
        <w:rPr>
          <w:rFonts w:ascii="Arial" w:hAnsi="Arial" w:cs="Arial"/>
        </w:rPr>
        <w:t>. To</w:t>
      </w:r>
      <w:r w:rsidR="00325C65">
        <w:rPr>
          <w:rFonts w:ascii="Arial" w:hAnsi="Arial" w:cs="Arial"/>
        </w:rPr>
        <w:t>pics</w:t>
      </w:r>
      <w:r w:rsidR="006D6697">
        <w:rPr>
          <w:rFonts w:ascii="Arial" w:hAnsi="Arial" w:cs="Arial"/>
        </w:rPr>
        <w:t xml:space="preserve"> may include, but are not limited to</w:t>
      </w:r>
      <w:r w:rsidR="00325C65" w:rsidRPr="002A1E85">
        <w:rPr>
          <w:rFonts w:ascii="Arial" w:hAnsi="Arial" w:cs="Arial"/>
        </w:rPr>
        <w:t xml:space="preserve"> present value and cash flow analysis</w:t>
      </w:r>
      <w:r w:rsidR="006D6697">
        <w:rPr>
          <w:rFonts w:ascii="Arial" w:hAnsi="Arial" w:cs="Arial"/>
        </w:rPr>
        <w:t>,</w:t>
      </w:r>
      <w:r w:rsidR="00325C65">
        <w:rPr>
          <w:rFonts w:ascii="Arial" w:hAnsi="Arial" w:cs="Arial"/>
        </w:rPr>
        <w:t xml:space="preserve"> and compliance with respect to </w:t>
      </w:r>
      <w:r w:rsidR="00325C65" w:rsidRPr="00040211">
        <w:rPr>
          <w:rFonts w:ascii="Arial" w:hAnsi="Arial" w:cs="Arial"/>
        </w:rPr>
        <w:t xml:space="preserve">liability coverage that </w:t>
      </w:r>
      <w:r w:rsidR="00325C65">
        <w:rPr>
          <w:rFonts w:ascii="Arial" w:hAnsi="Arial" w:cs="Arial"/>
        </w:rPr>
        <w:t xml:space="preserve">is </w:t>
      </w:r>
      <w:r w:rsidR="00325C65" w:rsidRPr="00040211">
        <w:rPr>
          <w:rFonts w:ascii="Arial" w:hAnsi="Arial" w:cs="Arial"/>
        </w:rPr>
        <w:t>consistent with California Government Code Sections 810 through 995, and California Rule of Law 10.810</w:t>
      </w:r>
      <w:r w:rsidR="00325C65" w:rsidRPr="002A1E85">
        <w:rPr>
          <w:rFonts w:ascii="Arial" w:hAnsi="Arial" w:cs="Arial"/>
        </w:rPr>
        <w:t>.</w:t>
      </w:r>
      <w:r w:rsidR="00325C65">
        <w:rPr>
          <w:rFonts w:ascii="Arial" w:hAnsi="Arial" w:cs="Arial"/>
        </w:rPr>
        <w:t xml:space="preserve"> </w:t>
      </w:r>
    </w:p>
    <w:p w:rsidR="003754EE" w:rsidRPr="003F13C3" w:rsidRDefault="00325C65" w:rsidP="003754EE">
      <w:pPr>
        <w:numPr>
          <w:ilvl w:val="0"/>
          <w:numId w:val="4"/>
        </w:numPr>
        <w:spacing w:after="60"/>
        <w:rPr>
          <w:rFonts w:ascii="Arial" w:hAnsi="Arial" w:cs="Arial"/>
        </w:rPr>
      </w:pPr>
      <w:r>
        <w:rPr>
          <w:rFonts w:ascii="Arial" w:hAnsi="Arial" w:cs="Arial"/>
        </w:rPr>
        <w:t xml:space="preserve">Broker shall not </w:t>
      </w:r>
      <w:r w:rsidR="00923CB4">
        <w:rPr>
          <w:rFonts w:ascii="Arial" w:hAnsi="Arial" w:cs="Arial"/>
        </w:rPr>
        <w:t>participa</w:t>
      </w:r>
      <w:r>
        <w:rPr>
          <w:rFonts w:ascii="Arial" w:hAnsi="Arial" w:cs="Arial"/>
        </w:rPr>
        <w:t>te</w:t>
      </w:r>
      <w:r w:rsidR="00923CB4">
        <w:rPr>
          <w:rFonts w:ascii="Arial" w:hAnsi="Arial" w:cs="Arial"/>
        </w:rPr>
        <w:t xml:space="preserve"> in the </w:t>
      </w:r>
      <w:r w:rsidR="009E70D9">
        <w:rPr>
          <w:rFonts w:ascii="Arial" w:hAnsi="Arial" w:cs="Arial"/>
        </w:rPr>
        <w:t xml:space="preserve">actual </w:t>
      </w:r>
      <w:r w:rsidR="00771F37">
        <w:rPr>
          <w:rFonts w:ascii="Arial" w:hAnsi="Arial" w:cs="Arial"/>
        </w:rPr>
        <w:t>scoring</w:t>
      </w:r>
      <w:r w:rsidR="009E70D9">
        <w:rPr>
          <w:rFonts w:ascii="Arial" w:hAnsi="Arial" w:cs="Arial"/>
        </w:rPr>
        <w:t xml:space="preserve"> of Policy Proposals or mak</w:t>
      </w:r>
      <w:r w:rsidR="006D6697">
        <w:rPr>
          <w:rFonts w:ascii="Arial" w:hAnsi="Arial" w:cs="Arial"/>
        </w:rPr>
        <w:t>e</w:t>
      </w:r>
      <w:r w:rsidR="009E70D9">
        <w:rPr>
          <w:rFonts w:ascii="Arial" w:hAnsi="Arial" w:cs="Arial"/>
        </w:rPr>
        <w:t xml:space="preserve"> the final decision regarding</w:t>
      </w:r>
      <w:r w:rsidR="00923CB4">
        <w:rPr>
          <w:rFonts w:ascii="Arial" w:hAnsi="Arial" w:cs="Arial"/>
        </w:rPr>
        <w:t xml:space="preserve"> the insurance policy to be purchased</w:t>
      </w:r>
      <w:r w:rsidR="00B82910">
        <w:rPr>
          <w:rFonts w:ascii="Arial" w:hAnsi="Arial" w:cs="Arial"/>
        </w:rPr>
        <w:t>.</w:t>
      </w:r>
    </w:p>
    <w:p w:rsidR="00797508" w:rsidRDefault="005C2E1C">
      <w:pPr>
        <w:numPr>
          <w:ilvl w:val="0"/>
          <w:numId w:val="4"/>
        </w:numPr>
        <w:spacing w:after="60"/>
        <w:rPr>
          <w:rFonts w:ascii="Arial" w:hAnsi="Arial" w:cs="Arial"/>
        </w:rPr>
      </w:pPr>
      <w:r w:rsidRPr="003F13C3">
        <w:rPr>
          <w:rFonts w:ascii="Arial" w:hAnsi="Arial" w:cs="Arial"/>
        </w:rPr>
        <w:t xml:space="preserve">Should the </w:t>
      </w:r>
      <w:r w:rsidR="000726D4" w:rsidRPr="003F13C3">
        <w:rPr>
          <w:rFonts w:ascii="Arial" w:hAnsi="Arial" w:cs="Arial"/>
        </w:rPr>
        <w:t>Judicial Council</w:t>
      </w:r>
      <w:r w:rsidR="009E70D9">
        <w:rPr>
          <w:rFonts w:ascii="Arial" w:hAnsi="Arial" w:cs="Arial"/>
        </w:rPr>
        <w:t>’s Project Manager</w:t>
      </w:r>
      <w:r w:rsidRPr="003F13C3">
        <w:rPr>
          <w:rFonts w:ascii="Arial" w:hAnsi="Arial" w:cs="Arial"/>
        </w:rPr>
        <w:t xml:space="preserve"> authorize b</w:t>
      </w:r>
      <w:r w:rsidR="0041021D" w:rsidRPr="003F13C3">
        <w:rPr>
          <w:rFonts w:ascii="Arial" w:hAnsi="Arial" w:cs="Arial"/>
        </w:rPr>
        <w:t xml:space="preserve">inding </w:t>
      </w:r>
      <w:r w:rsidRPr="003F13C3">
        <w:rPr>
          <w:rFonts w:ascii="Arial" w:hAnsi="Arial" w:cs="Arial"/>
        </w:rPr>
        <w:t xml:space="preserve">of the Line of insurance, the </w:t>
      </w:r>
      <w:r w:rsidR="0041021D" w:rsidRPr="003F13C3">
        <w:rPr>
          <w:rFonts w:ascii="Arial" w:hAnsi="Arial" w:cs="Arial"/>
        </w:rPr>
        <w:t>Project Manager</w:t>
      </w:r>
      <w:r w:rsidRPr="003F13C3">
        <w:rPr>
          <w:rFonts w:ascii="Arial" w:hAnsi="Arial" w:cs="Arial"/>
        </w:rPr>
        <w:t xml:space="preserve"> shall provide the </w:t>
      </w:r>
      <w:r w:rsidR="00D25DB1">
        <w:rPr>
          <w:rFonts w:ascii="Arial" w:hAnsi="Arial" w:cs="Arial"/>
        </w:rPr>
        <w:t>Broker</w:t>
      </w:r>
      <w:r w:rsidR="0041021D" w:rsidRPr="003F13C3">
        <w:rPr>
          <w:rFonts w:ascii="Arial" w:hAnsi="Arial" w:cs="Arial"/>
        </w:rPr>
        <w:t xml:space="preserve"> </w:t>
      </w:r>
      <w:r w:rsidRPr="003F13C3">
        <w:rPr>
          <w:rFonts w:ascii="Arial" w:hAnsi="Arial" w:cs="Arial"/>
        </w:rPr>
        <w:t xml:space="preserve">with </w:t>
      </w:r>
      <w:r w:rsidR="009E70D9" w:rsidRPr="003F13C3">
        <w:rPr>
          <w:rFonts w:ascii="Arial" w:hAnsi="Arial" w:cs="Arial"/>
        </w:rPr>
        <w:t>a</w:t>
      </w:r>
      <w:r w:rsidR="009E70D9">
        <w:rPr>
          <w:rFonts w:ascii="Arial" w:hAnsi="Arial" w:cs="Arial"/>
        </w:rPr>
        <w:t xml:space="preserve"> written</w:t>
      </w:r>
      <w:r w:rsidR="009E70D9" w:rsidRPr="003F13C3">
        <w:rPr>
          <w:rFonts w:ascii="Arial" w:hAnsi="Arial" w:cs="Arial"/>
        </w:rPr>
        <w:t xml:space="preserve"> </w:t>
      </w:r>
      <w:r w:rsidRPr="003F13C3">
        <w:rPr>
          <w:rFonts w:ascii="Arial" w:hAnsi="Arial" w:cs="Arial"/>
        </w:rPr>
        <w:t xml:space="preserve">instruction to </w:t>
      </w:r>
      <w:r w:rsidR="0041021D" w:rsidRPr="003F13C3">
        <w:rPr>
          <w:rFonts w:ascii="Arial" w:hAnsi="Arial" w:cs="Arial"/>
        </w:rPr>
        <w:t xml:space="preserve">bind the insurance for the </w:t>
      </w:r>
      <w:r w:rsidR="000726D4" w:rsidRPr="003F13C3">
        <w:rPr>
          <w:rFonts w:ascii="Arial" w:hAnsi="Arial" w:cs="Arial"/>
        </w:rPr>
        <w:t>Judicial Council</w:t>
      </w:r>
      <w:r w:rsidR="009E70D9">
        <w:rPr>
          <w:rFonts w:ascii="Arial" w:hAnsi="Arial" w:cs="Arial"/>
        </w:rPr>
        <w:t xml:space="preserve"> or JBE</w:t>
      </w:r>
      <w:r w:rsidR="00D531DD">
        <w:rPr>
          <w:rFonts w:ascii="Arial" w:hAnsi="Arial" w:cs="Arial"/>
          <w:color w:val="333333"/>
        </w:rPr>
        <w:t>;</w:t>
      </w:r>
      <w:r w:rsidR="0041021D" w:rsidRPr="003F13C3">
        <w:rPr>
          <w:rFonts w:ascii="Arial" w:hAnsi="Arial" w:cs="Arial"/>
        </w:rPr>
        <w:t xml:space="preserve"> </w:t>
      </w:r>
    </w:p>
    <w:p w:rsidR="00040211" w:rsidRPr="003F13C3" w:rsidRDefault="00040211">
      <w:pPr>
        <w:numPr>
          <w:ilvl w:val="0"/>
          <w:numId w:val="4"/>
        </w:numPr>
        <w:spacing w:after="60"/>
        <w:rPr>
          <w:rFonts w:ascii="Arial" w:hAnsi="Arial" w:cs="Arial"/>
        </w:rPr>
      </w:pPr>
      <w:r>
        <w:rPr>
          <w:rFonts w:ascii="Arial" w:hAnsi="Arial" w:cs="Arial"/>
        </w:rPr>
        <w:t>With the exceptions of making offers, binding Lines of insurance and invoicing and accepting payment</w:t>
      </w:r>
      <w:r w:rsidR="00325C65">
        <w:rPr>
          <w:rFonts w:ascii="Arial" w:hAnsi="Arial" w:cs="Arial"/>
        </w:rPr>
        <w:t xml:space="preserve"> on behalf of insurers, Broker </w:t>
      </w:r>
      <w:r>
        <w:rPr>
          <w:rFonts w:ascii="Arial" w:hAnsi="Arial" w:cs="Arial"/>
        </w:rPr>
        <w:t>shall not</w:t>
      </w:r>
      <w:r w:rsidRPr="008D1550">
        <w:rPr>
          <w:rFonts w:ascii="Arial" w:hAnsi="Arial" w:cs="Arial"/>
        </w:rPr>
        <w:t xml:space="preserve"> </w:t>
      </w:r>
      <w:r>
        <w:rPr>
          <w:rFonts w:ascii="Arial" w:hAnsi="Arial" w:cs="Arial"/>
        </w:rPr>
        <w:t xml:space="preserve">be an agent for any insurer, or represent, or </w:t>
      </w:r>
      <w:r w:rsidRPr="00B10A82">
        <w:rPr>
          <w:rFonts w:ascii="Arial" w:hAnsi="Arial" w:cs="Arial"/>
        </w:rPr>
        <w:t xml:space="preserve">have the authority to make </w:t>
      </w:r>
      <w:r>
        <w:rPr>
          <w:rFonts w:ascii="Arial" w:hAnsi="Arial" w:cs="Arial"/>
        </w:rPr>
        <w:t xml:space="preserve">any other </w:t>
      </w:r>
      <w:r w:rsidRPr="00B10A82">
        <w:rPr>
          <w:rFonts w:ascii="Arial" w:hAnsi="Arial" w:cs="Arial"/>
        </w:rPr>
        <w:t>binding commitments on behalf of any insurer</w:t>
      </w:r>
      <w:r>
        <w:rPr>
          <w:rFonts w:ascii="Arial" w:hAnsi="Arial" w:cs="Arial"/>
        </w:rPr>
        <w:t>.</w:t>
      </w:r>
    </w:p>
    <w:p w:rsidR="00325C65" w:rsidRDefault="00325C65" w:rsidP="00325C65">
      <w:pPr>
        <w:numPr>
          <w:ilvl w:val="0"/>
          <w:numId w:val="4"/>
        </w:numPr>
        <w:spacing w:after="60"/>
        <w:rPr>
          <w:rFonts w:ascii="Arial" w:hAnsi="Arial" w:cs="Arial"/>
        </w:rPr>
      </w:pPr>
      <w:r w:rsidRPr="00B10A82">
        <w:rPr>
          <w:rFonts w:ascii="Arial" w:hAnsi="Arial" w:cs="Arial"/>
        </w:rPr>
        <w:t xml:space="preserve">Subject to </w:t>
      </w:r>
      <w:r>
        <w:rPr>
          <w:rFonts w:ascii="Arial" w:hAnsi="Arial" w:cs="Arial"/>
        </w:rPr>
        <w:t xml:space="preserve">written </w:t>
      </w:r>
      <w:r w:rsidRPr="00B10A82">
        <w:rPr>
          <w:rFonts w:ascii="Arial" w:hAnsi="Arial" w:cs="Arial"/>
        </w:rPr>
        <w:t>instructions from the Judicial Council</w:t>
      </w:r>
      <w:r>
        <w:rPr>
          <w:rFonts w:ascii="Arial" w:hAnsi="Arial" w:cs="Arial"/>
        </w:rPr>
        <w:t>’s Project Manager, Broker shall</w:t>
      </w:r>
      <w:r w:rsidRPr="00B10A82">
        <w:rPr>
          <w:rFonts w:ascii="Arial" w:hAnsi="Arial" w:cs="Arial"/>
        </w:rPr>
        <w:t xml:space="preserve"> bind insurance and provide timely documentation and delivery of insurance and reinsurance con</w:t>
      </w:r>
      <w:r>
        <w:rPr>
          <w:rFonts w:ascii="Arial" w:hAnsi="Arial" w:cs="Arial"/>
        </w:rPr>
        <w:t>tract documents</w:t>
      </w:r>
      <w:r w:rsidRPr="00B10A82">
        <w:rPr>
          <w:rFonts w:ascii="Arial" w:hAnsi="Arial" w:cs="Arial"/>
        </w:rPr>
        <w:t xml:space="preserve">, upon receipt of the </w:t>
      </w:r>
      <w:r>
        <w:rPr>
          <w:rFonts w:ascii="Arial" w:hAnsi="Arial" w:cs="Arial"/>
        </w:rPr>
        <w:t xml:space="preserve">insurance </w:t>
      </w:r>
      <w:r w:rsidRPr="00B10A82">
        <w:rPr>
          <w:rFonts w:ascii="Arial" w:hAnsi="Arial" w:cs="Arial"/>
        </w:rPr>
        <w:t>policies and contracts from insurers and reinsurers.</w:t>
      </w:r>
    </w:p>
    <w:p w:rsidR="00A96D75" w:rsidRPr="003F13C3" w:rsidRDefault="00A96D75" w:rsidP="003754EE">
      <w:pPr>
        <w:spacing w:after="60"/>
        <w:ind w:left="1440"/>
        <w:rPr>
          <w:rFonts w:ascii="Arial" w:hAnsi="Arial" w:cs="Arial"/>
        </w:rPr>
      </w:pPr>
    </w:p>
    <w:p w:rsidR="009B5CDB" w:rsidRDefault="0041021D" w:rsidP="003754EE">
      <w:pPr>
        <w:numPr>
          <w:ilvl w:val="1"/>
          <w:numId w:val="1"/>
        </w:numPr>
        <w:spacing w:after="60"/>
        <w:rPr>
          <w:rFonts w:ascii="Arial" w:hAnsi="Arial" w:cs="Arial"/>
        </w:rPr>
      </w:pPr>
      <w:r w:rsidRPr="003F13C3">
        <w:rPr>
          <w:rFonts w:ascii="Arial" w:hAnsi="Arial" w:cs="Arial"/>
          <w:b/>
        </w:rPr>
        <w:t xml:space="preserve">Program </w:t>
      </w:r>
      <w:r w:rsidR="00A96D75">
        <w:rPr>
          <w:rFonts w:ascii="Arial" w:hAnsi="Arial" w:cs="Arial"/>
          <w:b/>
        </w:rPr>
        <w:t>A</w:t>
      </w:r>
      <w:r w:rsidR="00A96D75" w:rsidRPr="003F13C3">
        <w:rPr>
          <w:rFonts w:ascii="Arial" w:hAnsi="Arial" w:cs="Arial"/>
          <w:b/>
        </w:rPr>
        <w:t>dministration</w:t>
      </w:r>
      <w:r w:rsidRPr="003F13C3">
        <w:rPr>
          <w:rFonts w:ascii="Arial" w:hAnsi="Arial" w:cs="Arial"/>
          <w:b/>
        </w:rPr>
        <w:t>:</w:t>
      </w:r>
      <w:r w:rsidRPr="003F13C3">
        <w:rPr>
          <w:rFonts w:ascii="Arial" w:hAnsi="Arial" w:cs="Arial"/>
        </w:rPr>
        <w:t xml:space="preserve"> </w:t>
      </w:r>
    </w:p>
    <w:p w:rsidR="002A1E85" w:rsidRDefault="0041021D" w:rsidP="002A1E85">
      <w:pPr>
        <w:spacing w:after="60"/>
        <w:ind w:left="1440"/>
        <w:rPr>
          <w:rFonts w:ascii="Arial" w:hAnsi="Arial" w:cs="Arial"/>
        </w:rPr>
      </w:pPr>
      <w:r w:rsidRPr="003F13C3">
        <w:rPr>
          <w:rFonts w:ascii="Arial" w:hAnsi="Arial" w:cs="Arial"/>
        </w:rPr>
        <w:t xml:space="preserve">The </w:t>
      </w:r>
      <w:r w:rsidR="00D25DB1">
        <w:rPr>
          <w:rFonts w:ascii="Arial" w:hAnsi="Arial" w:cs="Arial"/>
        </w:rPr>
        <w:t>Broker</w:t>
      </w:r>
      <w:r w:rsidRPr="003F13C3">
        <w:rPr>
          <w:rFonts w:ascii="Arial" w:hAnsi="Arial" w:cs="Arial"/>
        </w:rPr>
        <w:t xml:space="preserve"> will provide ongoing administration </w:t>
      </w:r>
      <w:r w:rsidR="00D66868">
        <w:rPr>
          <w:rFonts w:ascii="Arial" w:hAnsi="Arial" w:cs="Arial"/>
        </w:rPr>
        <w:t>for</w:t>
      </w:r>
      <w:r w:rsidR="00D66868" w:rsidRPr="003F13C3">
        <w:rPr>
          <w:rFonts w:ascii="Arial" w:hAnsi="Arial" w:cs="Arial"/>
        </w:rPr>
        <w:t xml:space="preserve"> </w:t>
      </w:r>
      <w:r w:rsidR="0057295E" w:rsidRPr="003F13C3">
        <w:rPr>
          <w:rFonts w:ascii="Arial" w:hAnsi="Arial" w:cs="Arial"/>
        </w:rPr>
        <w:t>each Line of insurance</w:t>
      </w:r>
      <w:r w:rsidR="00D66868">
        <w:rPr>
          <w:rFonts w:ascii="Arial" w:hAnsi="Arial" w:cs="Arial"/>
        </w:rPr>
        <w:t xml:space="preserve"> actually purchased</w:t>
      </w:r>
      <w:r w:rsidR="0057295E" w:rsidRPr="003F13C3">
        <w:rPr>
          <w:rFonts w:ascii="Arial" w:hAnsi="Arial" w:cs="Arial"/>
        </w:rPr>
        <w:t>,</w:t>
      </w:r>
      <w:r w:rsidRPr="003F13C3">
        <w:rPr>
          <w:rFonts w:ascii="Arial" w:hAnsi="Arial" w:cs="Arial"/>
        </w:rPr>
        <w:t xml:space="preserve"> </w:t>
      </w:r>
      <w:r w:rsidR="00D66868" w:rsidRPr="003F13C3">
        <w:rPr>
          <w:rFonts w:ascii="Arial" w:hAnsi="Arial" w:cs="Arial"/>
        </w:rPr>
        <w:t>includ</w:t>
      </w:r>
      <w:r w:rsidR="00D66868">
        <w:rPr>
          <w:rFonts w:ascii="Arial" w:hAnsi="Arial" w:cs="Arial"/>
        </w:rPr>
        <w:t>ing</w:t>
      </w:r>
      <w:r w:rsidRPr="003F13C3">
        <w:rPr>
          <w:rFonts w:ascii="Arial" w:hAnsi="Arial" w:cs="Arial"/>
        </w:rPr>
        <w:t>:</w:t>
      </w:r>
    </w:p>
    <w:p w:rsidR="00325C65" w:rsidRDefault="00B82910" w:rsidP="00325C65">
      <w:pPr>
        <w:numPr>
          <w:ilvl w:val="0"/>
          <w:numId w:val="4"/>
        </w:numPr>
        <w:spacing w:after="60"/>
        <w:rPr>
          <w:rFonts w:ascii="Arial" w:hAnsi="Arial" w:cs="Arial"/>
        </w:rPr>
      </w:pPr>
      <w:r w:rsidRPr="00B82910">
        <w:rPr>
          <w:rFonts w:ascii="Arial" w:hAnsi="Arial" w:cs="Arial"/>
        </w:rPr>
        <w:t xml:space="preserve">Prior to payment by the Judicial Council, Broker shall review insurance and reinsurance policies </w:t>
      </w:r>
      <w:r>
        <w:rPr>
          <w:rFonts w:ascii="Arial" w:hAnsi="Arial" w:cs="Arial"/>
        </w:rPr>
        <w:t xml:space="preserve">purchased </w:t>
      </w:r>
      <w:r w:rsidRPr="00B82910">
        <w:rPr>
          <w:rFonts w:ascii="Arial" w:hAnsi="Arial" w:cs="Arial"/>
        </w:rPr>
        <w:t>and subsequent endorsements upon receipt to verify conformance with specifications issued in the solicitation made by the Broker.</w:t>
      </w:r>
      <w:r w:rsidR="00325C65" w:rsidRPr="00325C65">
        <w:rPr>
          <w:rFonts w:ascii="Arial" w:hAnsi="Arial" w:cs="Arial"/>
        </w:rPr>
        <w:t xml:space="preserve"> </w:t>
      </w:r>
    </w:p>
    <w:p w:rsidR="00325C65" w:rsidRDefault="00325C65" w:rsidP="00325C65">
      <w:pPr>
        <w:numPr>
          <w:ilvl w:val="0"/>
          <w:numId w:val="4"/>
        </w:numPr>
        <w:spacing w:after="60"/>
        <w:rPr>
          <w:rFonts w:ascii="Arial" w:hAnsi="Arial" w:cs="Arial"/>
        </w:rPr>
      </w:pPr>
      <w:r w:rsidRPr="003F13C3">
        <w:rPr>
          <w:rFonts w:ascii="Arial" w:hAnsi="Arial" w:cs="Arial"/>
        </w:rPr>
        <w:t xml:space="preserve">Payment for any insurance bound will be made directly to the </w:t>
      </w:r>
      <w:r>
        <w:rPr>
          <w:rFonts w:ascii="Arial" w:hAnsi="Arial" w:cs="Arial"/>
        </w:rPr>
        <w:t>Broker</w:t>
      </w:r>
      <w:r w:rsidRPr="003F13C3">
        <w:rPr>
          <w:rFonts w:ascii="Arial" w:hAnsi="Arial" w:cs="Arial"/>
        </w:rPr>
        <w:t xml:space="preserve"> by the Judicial Council.</w:t>
      </w:r>
      <w:r>
        <w:rPr>
          <w:rFonts w:ascii="Arial" w:hAnsi="Arial" w:cs="Arial"/>
        </w:rPr>
        <w:t xml:space="preserve"> Broker will invoice the Judicial Council in accordance with the provisions of the Legal Agreement, Exhibit </w:t>
      </w:r>
      <w:r w:rsidR="002A178F">
        <w:rPr>
          <w:rFonts w:ascii="Arial" w:hAnsi="Arial" w:cs="Arial"/>
        </w:rPr>
        <w:t>C</w:t>
      </w:r>
      <w:r>
        <w:rPr>
          <w:rFonts w:ascii="Arial" w:hAnsi="Arial" w:cs="Arial"/>
        </w:rPr>
        <w:t>.</w:t>
      </w:r>
    </w:p>
    <w:p w:rsidR="00325C65" w:rsidRPr="00B82910" w:rsidRDefault="00325C65" w:rsidP="00325C65">
      <w:pPr>
        <w:pStyle w:val="ListParagraph"/>
        <w:numPr>
          <w:ilvl w:val="0"/>
          <w:numId w:val="4"/>
        </w:numPr>
        <w:rPr>
          <w:rFonts w:ascii="Arial" w:hAnsi="Arial" w:cs="Arial"/>
          <w:color w:val="000000"/>
        </w:rPr>
      </w:pPr>
      <w:r w:rsidRPr="00B82910">
        <w:rPr>
          <w:rFonts w:ascii="Arial" w:hAnsi="Arial" w:cs="Arial"/>
          <w:color w:val="000000"/>
        </w:rPr>
        <w:t xml:space="preserve">Broker </w:t>
      </w:r>
      <w:r w:rsidR="006D6697">
        <w:rPr>
          <w:rFonts w:ascii="Arial" w:hAnsi="Arial" w:cs="Arial"/>
          <w:color w:val="000000"/>
        </w:rPr>
        <w:t>is responsible for making timely</w:t>
      </w:r>
      <w:r w:rsidRPr="00B82910">
        <w:rPr>
          <w:rFonts w:ascii="Arial" w:hAnsi="Arial" w:cs="Arial"/>
          <w:color w:val="000000"/>
        </w:rPr>
        <w:t xml:space="preserve"> pay</w:t>
      </w:r>
      <w:r w:rsidR="006D6697">
        <w:rPr>
          <w:rFonts w:ascii="Arial" w:hAnsi="Arial" w:cs="Arial"/>
          <w:color w:val="000000"/>
        </w:rPr>
        <w:t>ment of</w:t>
      </w:r>
      <w:r w:rsidRPr="00B82910">
        <w:rPr>
          <w:rFonts w:ascii="Arial" w:hAnsi="Arial" w:cs="Arial"/>
          <w:color w:val="000000"/>
        </w:rPr>
        <w:t xml:space="preserve"> the insurance premiums to the applicable insurer or reinsurer</w:t>
      </w:r>
      <w:r w:rsidR="002A178F">
        <w:rPr>
          <w:rFonts w:ascii="Arial" w:hAnsi="Arial" w:cs="Arial"/>
          <w:color w:val="000000"/>
        </w:rPr>
        <w:t>.</w:t>
      </w:r>
    </w:p>
    <w:p w:rsidR="00B82910" w:rsidRPr="00B82910" w:rsidRDefault="00B82910" w:rsidP="00B82910">
      <w:pPr>
        <w:pStyle w:val="ListParagraph"/>
        <w:numPr>
          <w:ilvl w:val="0"/>
          <w:numId w:val="5"/>
        </w:numPr>
        <w:tabs>
          <w:tab w:val="left" w:pos="720"/>
        </w:tabs>
        <w:rPr>
          <w:rFonts w:ascii="Arial" w:hAnsi="Arial" w:cs="Arial"/>
        </w:rPr>
      </w:pPr>
      <w:r w:rsidRPr="00B10A82">
        <w:rPr>
          <w:rFonts w:ascii="Arial" w:hAnsi="Arial" w:cs="Arial"/>
        </w:rPr>
        <w:t xml:space="preserve">Provide certificates of insurance on coverage placed by </w:t>
      </w:r>
      <w:r>
        <w:rPr>
          <w:rFonts w:ascii="Arial" w:hAnsi="Arial" w:cs="Arial"/>
        </w:rPr>
        <w:t>Broker</w:t>
      </w:r>
      <w:r w:rsidRPr="00B10A82">
        <w:rPr>
          <w:rFonts w:ascii="Arial" w:hAnsi="Arial" w:cs="Arial"/>
        </w:rPr>
        <w:t xml:space="preserve"> as needed by the Judicial Council </w:t>
      </w:r>
      <w:r>
        <w:rPr>
          <w:rFonts w:ascii="Arial" w:hAnsi="Arial" w:cs="Arial"/>
        </w:rPr>
        <w:t>or</w:t>
      </w:r>
      <w:r w:rsidRPr="00B10A82">
        <w:rPr>
          <w:rFonts w:ascii="Arial" w:hAnsi="Arial" w:cs="Arial"/>
        </w:rPr>
        <w:t xml:space="preserve"> </w:t>
      </w:r>
      <w:r>
        <w:rPr>
          <w:rFonts w:ascii="Arial" w:hAnsi="Arial" w:cs="Arial"/>
        </w:rPr>
        <w:t>JBEs to satisfy</w:t>
      </w:r>
      <w:r w:rsidRPr="00B10A82">
        <w:rPr>
          <w:rFonts w:ascii="Arial" w:hAnsi="Arial" w:cs="Arial"/>
        </w:rPr>
        <w:t xml:space="preserve"> </w:t>
      </w:r>
      <w:r>
        <w:rPr>
          <w:rFonts w:ascii="Arial" w:hAnsi="Arial" w:cs="Arial"/>
        </w:rPr>
        <w:t>government entities (including county government)</w:t>
      </w:r>
      <w:r w:rsidRPr="00B10A82">
        <w:rPr>
          <w:rFonts w:ascii="Arial" w:hAnsi="Arial" w:cs="Arial"/>
        </w:rPr>
        <w:t>, lessors, regulators and other parties.</w:t>
      </w:r>
    </w:p>
    <w:p w:rsidR="003754EE" w:rsidRPr="003F13C3" w:rsidRDefault="0041021D" w:rsidP="003754EE">
      <w:pPr>
        <w:numPr>
          <w:ilvl w:val="0"/>
          <w:numId w:val="5"/>
        </w:numPr>
        <w:spacing w:after="60"/>
        <w:rPr>
          <w:rFonts w:ascii="Arial" w:hAnsi="Arial" w:cs="Arial"/>
        </w:rPr>
      </w:pPr>
      <w:r w:rsidRPr="003F13C3">
        <w:rPr>
          <w:rFonts w:ascii="Arial" w:hAnsi="Arial" w:cs="Arial"/>
        </w:rPr>
        <w:t xml:space="preserve">Maintain a program management information system </w:t>
      </w:r>
      <w:r w:rsidR="00C853EA">
        <w:rPr>
          <w:rFonts w:ascii="Arial" w:hAnsi="Arial" w:cs="Arial"/>
        </w:rPr>
        <w:t xml:space="preserve">acceptable to the Judicial Council’s Project Manager </w:t>
      </w:r>
      <w:r w:rsidRPr="003F13C3">
        <w:rPr>
          <w:rFonts w:ascii="Arial" w:hAnsi="Arial" w:cs="Arial"/>
        </w:rPr>
        <w:t>that includes each of the following metrics:</w:t>
      </w:r>
    </w:p>
    <w:p w:rsidR="003754EE" w:rsidRPr="003F13C3" w:rsidRDefault="0041021D" w:rsidP="003754EE">
      <w:pPr>
        <w:numPr>
          <w:ilvl w:val="0"/>
          <w:numId w:val="6"/>
        </w:numPr>
        <w:spacing w:after="60"/>
        <w:rPr>
          <w:rFonts w:ascii="Arial" w:hAnsi="Arial" w:cs="Arial"/>
        </w:rPr>
      </w:pPr>
      <w:r w:rsidRPr="003F13C3">
        <w:rPr>
          <w:rFonts w:ascii="Arial" w:hAnsi="Arial" w:cs="Arial"/>
        </w:rPr>
        <w:t>insurance program coverage specifications and limits of liability</w:t>
      </w:r>
      <w:r w:rsidR="00CC2BDB">
        <w:rPr>
          <w:rFonts w:ascii="Arial" w:hAnsi="Arial" w:cs="Arial"/>
        </w:rPr>
        <w:t>;</w:t>
      </w:r>
    </w:p>
    <w:p w:rsidR="003754EE" w:rsidRPr="003F13C3" w:rsidRDefault="0041021D" w:rsidP="003754EE">
      <w:pPr>
        <w:numPr>
          <w:ilvl w:val="0"/>
          <w:numId w:val="6"/>
        </w:numPr>
        <w:spacing w:after="60"/>
        <w:rPr>
          <w:rFonts w:ascii="Arial" w:hAnsi="Arial" w:cs="Arial"/>
        </w:rPr>
      </w:pPr>
      <w:r w:rsidRPr="003F13C3">
        <w:rPr>
          <w:rFonts w:ascii="Arial" w:hAnsi="Arial" w:cs="Arial"/>
        </w:rPr>
        <w:t>insurance policy register, including premium basis, and minimum premium requirements, if any</w:t>
      </w:r>
      <w:r w:rsidR="00CC2BDB">
        <w:rPr>
          <w:rFonts w:ascii="Arial" w:hAnsi="Arial" w:cs="Arial"/>
        </w:rPr>
        <w:t>;</w:t>
      </w:r>
      <w:r w:rsidRPr="003F13C3">
        <w:rPr>
          <w:rFonts w:ascii="Arial" w:hAnsi="Arial" w:cs="Arial"/>
        </w:rPr>
        <w:t xml:space="preserve"> </w:t>
      </w:r>
    </w:p>
    <w:p w:rsidR="003754EE" w:rsidRPr="003F13C3" w:rsidRDefault="0041021D" w:rsidP="003754EE">
      <w:pPr>
        <w:numPr>
          <w:ilvl w:val="0"/>
          <w:numId w:val="6"/>
        </w:numPr>
        <w:spacing w:after="60"/>
        <w:rPr>
          <w:rFonts w:ascii="Arial" w:hAnsi="Arial" w:cs="Arial"/>
        </w:rPr>
      </w:pPr>
      <w:r w:rsidRPr="003F13C3">
        <w:rPr>
          <w:rFonts w:ascii="Arial" w:hAnsi="Arial" w:cs="Arial"/>
        </w:rPr>
        <w:t xml:space="preserve">register of certificates of insurance by </w:t>
      </w:r>
      <w:r w:rsidR="006155EB">
        <w:rPr>
          <w:rFonts w:ascii="Arial" w:hAnsi="Arial" w:cs="Arial"/>
        </w:rPr>
        <w:t>Line</w:t>
      </w:r>
      <w:r w:rsidRPr="003F13C3">
        <w:rPr>
          <w:rFonts w:ascii="Arial" w:hAnsi="Arial" w:cs="Arial"/>
        </w:rPr>
        <w:t xml:space="preserve"> of coverage and total program</w:t>
      </w:r>
      <w:r w:rsidR="00CC2BDB">
        <w:rPr>
          <w:rFonts w:ascii="Arial" w:hAnsi="Arial" w:cs="Arial"/>
        </w:rPr>
        <w:t>.</w:t>
      </w:r>
    </w:p>
    <w:p w:rsidR="003754EE" w:rsidRPr="003F13C3" w:rsidRDefault="003754EE" w:rsidP="003754EE">
      <w:pPr>
        <w:spacing w:after="60"/>
        <w:ind w:left="2880"/>
        <w:rPr>
          <w:rFonts w:ascii="Arial" w:hAnsi="Arial" w:cs="Arial"/>
        </w:rPr>
      </w:pPr>
    </w:p>
    <w:p w:rsidR="009B5CDB" w:rsidRDefault="0041021D" w:rsidP="003754EE">
      <w:pPr>
        <w:numPr>
          <w:ilvl w:val="1"/>
          <w:numId w:val="1"/>
        </w:numPr>
        <w:spacing w:after="60"/>
        <w:rPr>
          <w:rFonts w:ascii="Arial" w:hAnsi="Arial" w:cs="Arial"/>
        </w:rPr>
      </w:pPr>
      <w:r w:rsidRPr="003F13C3">
        <w:rPr>
          <w:rFonts w:ascii="Arial" w:hAnsi="Arial" w:cs="Arial"/>
          <w:b/>
        </w:rPr>
        <w:t>Risk Control and Claims Services</w:t>
      </w:r>
      <w:r w:rsidRPr="003F13C3">
        <w:rPr>
          <w:rFonts w:ascii="Arial" w:hAnsi="Arial" w:cs="Arial"/>
        </w:rPr>
        <w:t xml:space="preserve">:  </w:t>
      </w:r>
    </w:p>
    <w:p w:rsidR="002A1E85" w:rsidRDefault="0041021D" w:rsidP="002A1E85">
      <w:pPr>
        <w:spacing w:after="60"/>
        <w:ind w:left="1440"/>
        <w:rPr>
          <w:rFonts w:ascii="Arial" w:hAnsi="Arial" w:cs="Arial"/>
        </w:rPr>
      </w:pPr>
      <w:r w:rsidRPr="003F13C3">
        <w:rPr>
          <w:rFonts w:ascii="Arial" w:hAnsi="Arial" w:cs="Arial"/>
        </w:rPr>
        <w:t xml:space="preserve">The </w:t>
      </w:r>
      <w:r w:rsidR="00D25DB1">
        <w:rPr>
          <w:rFonts w:ascii="Arial" w:hAnsi="Arial" w:cs="Arial"/>
        </w:rPr>
        <w:t>Broker</w:t>
      </w:r>
      <w:r w:rsidRPr="003F13C3">
        <w:rPr>
          <w:rFonts w:ascii="Arial" w:hAnsi="Arial" w:cs="Arial"/>
        </w:rPr>
        <w:t xml:space="preserve"> will provide, in coordination with the </w:t>
      </w:r>
      <w:r w:rsidR="000726D4" w:rsidRPr="003F13C3">
        <w:rPr>
          <w:rFonts w:ascii="Arial" w:hAnsi="Arial" w:cs="Arial"/>
        </w:rPr>
        <w:t>Judicial Council</w:t>
      </w:r>
      <w:r w:rsidR="00C853EA">
        <w:rPr>
          <w:rFonts w:ascii="Arial" w:hAnsi="Arial" w:cs="Arial"/>
        </w:rPr>
        <w:t>’s Project Manager</w:t>
      </w:r>
      <w:r w:rsidRPr="003F13C3">
        <w:rPr>
          <w:rFonts w:ascii="Arial" w:hAnsi="Arial" w:cs="Arial"/>
        </w:rPr>
        <w:t>, claims management services to include:</w:t>
      </w:r>
    </w:p>
    <w:p w:rsidR="00386849" w:rsidRPr="003F13C3" w:rsidRDefault="0041021D">
      <w:pPr>
        <w:numPr>
          <w:ilvl w:val="0"/>
          <w:numId w:val="7"/>
        </w:numPr>
        <w:tabs>
          <w:tab w:val="left" w:pos="1800"/>
        </w:tabs>
        <w:spacing w:after="60"/>
        <w:rPr>
          <w:rFonts w:ascii="Arial" w:hAnsi="Arial" w:cs="Arial"/>
        </w:rPr>
      </w:pPr>
      <w:r w:rsidRPr="003F13C3">
        <w:rPr>
          <w:rFonts w:ascii="Arial" w:hAnsi="Arial" w:cs="Arial"/>
        </w:rPr>
        <w:t>Assist in claims investigations, claims administration, , and loss mitigation programs e.g. claim reserve analysis</w:t>
      </w:r>
      <w:r w:rsidR="00CC2BDB">
        <w:rPr>
          <w:rFonts w:ascii="Arial" w:hAnsi="Arial" w:cs="Arial"/>
        </w:rPr>
        <w:t>;</w:t>
      </w:r>
    </w:p>
    <w:p w:rsidR="0057295E" w:rsidRDefault="0057295E">
      <w:pPr>
        <w:numPr>
          <w:ilvl w:val="0"/>
          <w:numId w:val="7"/>
        </w:numPr>
        <w:tabs>
          <w:tab w:val="left" w:pos="1800"/>
        </w:tabs>
        <w:spacing w:after="60"/>
        <w:rPr>
          <w:rFonts w:ascii="Arial" w:hAnsi="Arial" w:cs="Arial"/>
        </w:rPr>
      </w:pPr>
      <w:r w:rsidRPr="003F13C3">
        <w:rPr>
          <w:rFonts w:ascii="Arial" w:hAnsi="Arial" w:cs="Arial"/>
        </w:rPr>
        <w:t xml:space="preserve">Provide loss control consultations for areas of concern as expressed by either the </w:t>
      </w:r>
      <w:r w:rsidR="000726D4" w:rsidRPr="003F13C3">
        <w:rPr>
          <w:rFonts w:ascii="Arial" w:hAnsi="Arial" w:cs="Arial"/>
        </w:rPr>
        <w:t>Judicial Council</w:t>
      </w:r>
      <w:r w:rsidRPr="003F13C3">
        <w:rPr>
          <w:rFonts w:ascii="Arial" w:hAnsi="Arial" w:cs="Arial"/>
        </w:rPr>
        <w:t xml:space="preserve"> and/or other Judicial Branch Entities.</w:t>
      </w:r>
    </w:p>
    <w:p w:rsidR="00B82910" w:rsidRDefault="00B82910" w:rsidP="00B82910">
      <w:pPr>
        <w:numPr>
          <w:ilvl w:val="0"/>
          <w:numId w:val="7"/>
        </w:numPr>
        <w:tabs>
          <w:tab w:val="left" w:pos="1800"/>
        </w:tabs>
        <w:spacing w:after="60"/>
        <w:rPr>
          <w:rFonts w:ascii="Arial" w:hAnsi="Arial" w:cs="Arial"/>
        </w:rPr>
      </w:pPr>
      <w:r w:rsidRPr="00B10A82">
        <w:rPr>
          <w:rFonts w:ascii="Arial" w:hAnsi="Arial" w:cs="Arial"/>
        </w:rPr>
        <w:t xml:space="preserve">Act as liaison/advocate between the insurance company and the Capital Program </w:t>
      </w:r>
      <w:r>
        <w:rPr>
          <w:rFonts w:ascii="Arial" w:hAnsi="Arial" w:cs="Arial"/>
        </w:rPr>
        <w:t>o</w:t>
      </w:r>
      <w:r w:rsidRPr="00B10A82">
        <w:rPr>
          <w:rFonts w:ascii="Arial" w:hAnsi="Arial" w:cs="Arial"/>
        </w:rPr>
        <w:t>ffice as appropriate.</w:t>
      </w:r>
    </w:p>
    <w:p w:rsidR="00B82910" w:rsidRPr="003F13C3" w:rsidRDefault="00B82910" w:rsidP="00B82910">
      <w:pPr>
        <w:numPr>
          <w:ilvl w:val="0"/>
          <w:numId w:val="7"/>
        </w:numPr>
        <w:tabs>
          <w:tab w:val="left" w:pos="1800"/>
        </w:tabs>
        <w:spacing w:after="60"/>
        <w:rPr>
          <w:rFonts w:ascii="Arial" w:hAnsi="Arial" w:cs="Arial"/>
        </w:rPr>
      </w:pPr>
      <w:r>
        <w:rPr>
          <w:rFonts w:ascii="Arial" w:hAnsi="Arial" w:cs="Arial"/>
        </w:rPr>
        <w:t>Submit</w:t>
      </w:r>
      <w:r w:rsidRPr="00B10A82">
        <w:rPr>
          <w:rFonts w:ascii="Arial" w:hAnsi="Arial" w:cs="Arial"/>
        </w:rPr>
        <w:t xml:space="preserve"> claims to insurers and re-insurers as appropriate.</w:t>
      </w:r>
    </w:p>
    <w:p w:rsidR="002A1E85" w:rsidRPr="002A1E85" w:rsidRDefault="002A1E85" w:rsidP="002A1E85">
      <w:pPr>
        <w:spacing w:after="60"/>
        <w:ind w:left="1440"/>
        <w:rPr>
          <w:rFonts w:ascii="Arial" w:hAnsi="Arial" w:cs="Arial"/>
          <w:b/>
        </w:rPr>
      </w:pPr>
    </w:p>
    <w:p w:rsidR="002A1E85" w:rsidRPr="002A1E85" w:rsidRDefault="0046347B" w:rsidP="002A1E85">
      <w:pPr>
        <w:numPr>
          <w:ilvl w:val="1"/>
          <w:numId w:val="1"/>
        </w:numPr>
        <w:spacing w:after="60"/>
        <w:rPr>
          <w:rFonts w:ascii="Arial" w:hAnsi="Arial" w:cs="Arial"/>
        </w:rPr>
      </w:pPr>
      <w:r w:rsidRPr="0046347B">
        <w:rPr>
          <w:rFonts w:ascii="Arial" w:hAnsi="Arial" w:cs="Arial"/>
          <w:b/>
        </w:rPr>
        <w:t>Additional Background:</w:t>
      </w:r>
      <w:r w:rsidR="009B5CDB">
        <w:rPr>
          <w:rFonts w:ascii="Arial" w:hAnsi="Arial" w:cs="Arial"/>
          <w:b/>
        </w:rPr>
        <w:t xml:space="preserve"> </w:t>
      </w:r>
    </w:p>
    <w:p w:rsidR="002A1E85" w:rsidRDefault="002A1E85" w:rsidP="002A1E85">
      <w:pPr>
        <w:spacing w:after="60"/>
        <w:ind w:left="1440"/>
        <w:rPr>
          <w:rFonts w:ascii="Arial" w:hAnsi="Arial" w:cs="Arial"/>
        </w:rPr>
      </w:pPr>
      <w:r w:rsidRPr="002A1E85">
        <w:rPr>
          <w:rFonts w:ascii="Arial" w:hAnsi="Arial" w:cs="Arial"/>
        </w:rPr>
        <w:t xml:space="preserve">Additional </w:t>
      </w:r>
      <w:r w:rsidR="00CC2BDB">
        <w:rPr>
          <w:rFonts w:ascii="Arial" w:hAnsi="Arial" w:cs="Arial"/>
        </w:rPr>
        <w:t>i</w:t>
      </w:r>
      <w:r w:rsidR="00CC2BDB" w:rsidRPr="002A1E85">
        <w:rPr>
          <w:rFonts w:ascii="Arial" w:hAnsi="Arial" w:cs="Arial"/>
        </w:rPr>
        <w:t xml:space="preserve">nformation </w:t>
      </w:r>
      <w:r w:rsidRPr="002A1E85">
        <w:rPr>
          <w:rFonts w:ascii="Arial" w:hAnsi="Arial" w:cs="Arial"/>
        </w:rPr>
        <w:t xml:space="preserve">regarding Lines of insurance currently being purchased is </w:t>
      </w:r>
      <w:r w:rsidR="009B5CDB">
        <w:rPr>
          <w:rFonts w:ascii="Arial" w:hAnsi="Arial" w:cs="Arial"/>
        </w:rPr>
        <w:t xml:space="preserve">provided </w:t>
      </w:r>
      <w:r w:rsidR="0046347B" w:rsidRPr="0046347B">
        <w:rPr>
          <w:rFonts w:ascii="Arial" w:hAnsi="Arial" w:cs="Arial"/>
        </w:rPr>
        <w:t>in Exhibit A</w:t>
      </w:r>
      <w:r w:rsidRPr="002A1E85">
        <w:rPr>
          <w:rFonts w:ascii="Arial" w:hAnsi="Arial" w:cs="Arial"/>
        </w:rPr>
        <w:t xml:space="preserve">. </w:t>
      </w:r>
    </w:p>
    <w:p w:rsidR="00010EE0" w:rsidRDefault="00010EE0" w:rsidP="00201055">
      <w:pPr>
        <w:tabs>
          <w:tab w:val="left" w:pos="720"/>
          <w:tab w:val="left" w:pos="1080"/>
        </w:tabs>
        <w:rPr>
          <w:rFonts w:ascii="Arial" w:hAnsi="Arial" w:cs="Arial"/>
          <w:color w:val="000000"/>
        </w:rPr>
      </w:pPr>
    </w:p>
    <w:p w:rsidR="00DA7AC8" w:rsidRDefault="00DA7AC8" w:rsidP="00DA7AC8">
      <w:pPr>
        <w:numPr>
          <w:ilvl w:val="1"/>
          <w:numId w:val="1"/>
        </w:numPr>
        <w:spacing w:after="60"/>
        <w:rPr>
          <w:rFonts w:ascii="Arial" w:hAnsi="Arial" w:cs="Arial"/>
          <w:b/>
        </w:rPr>
      </w:pPr>
      <w:r>
        <w:rPr>
          <w:rFonts w:ascii="Arial" w:hAnsi="Arial" w:cs="Arial"/>
          <w:b/>
        </w:rPr>
        <w:t>Accuracy of Information</w:t>
      </w:r>
      <w:r w:rsidR="00A96D75">
        <w:rPr>
          <w:rFonts w:ascii="Arial" w:hAnsi="Arial" w:cs="Arial"/>
          <w:b/>
        </w:rPr>
        <w:t>:</w:t>
      </w:r>
    </w:p>
    <w:p w:rsidR="00DA7AC8" w:rsidRPr="00AB7250" w:rsidRDefault="00646FA4" w:rsidP="00DA7AC8">
      <w:pPr>
        <w:ind w:left="1440"/>
        <w:rPr>
          <w:rFonts w:ascii="Arial" w:hAnsi="Arial" w:cs="Arial"/>
        </w:rPr>
      </w:pPr>
      <w:r>
        <w:rPr>
          <w:rFonts w:ascii="Arial" w:hAnsi="Arial" w:cs="Arial"/>
        </w:rPr>
        <w:t xml:space="preserve">The </w:t>
      </w:r>
      <w:r w:rsidR="00DA7AC8" w:rsidRPr="00AB7250">
        <w:rPr>
          <w:rFonts w:ascii="Arial" w:hAnsi="Arial" w:cs="Arial"/>
        </w:rPr>
        <w:t>Judicial Council</w:t>
      </w:r>
      <w:r>
        <w:rPr>
          <w:rFonts w:ascii="Arial" w:hAnsi="Arial" w:cs="Arial"/>
        </w:rPr>
        <w:t xml:space="preserve">’s </w:t>
      </w:r>
      <w:r w:rsidR="002A178F">
        <w:rPr>
          <w:rFonts w:ascii="Arial" w:hAnsi="Arial" w:cs="Arial"/>
        </w:rPr>
        <w:t>o</w:t>
      </w:r>
      <w:r w:rsidR="00DA7AC8" w:rsidRPr="00AB7250">
        <w:rPr>
          <w:rFonts w:ascii="Arial" w:hAnsi="Arial" w:cs="Arial"/>
        </w:rPr>
        <w:t>bligations with regard to the a</w:t>
      </w:r>
      <w:r w:rsidR="00DA7AC8">
        <w:rPr>
          <w:rFonts w:ascii="Arial" w:hAnsi="Arial" w:cs="Arial"/>
        </w:rPr>
        <w:t>ccuracy of i</w:t>
      </w:r>
      <w:r w:rsidR="00DA7AC8" w:rsidRPr="00AB7250">
        <w:rPr>
          <w:rFonts w:ascii="Arial" w:hAnsi="Arial" w:cs="Arial"/>
        </w:rPr>
        <w:t xml:space="preserve">nformation furnished to </w:t>
      </w:r>
      <w:r>
        <w:rPr>
          <w:rFonts w:ascii="Arial" w:hAnsi="Arial" w:cs="Arial"/>
        </w:rPr>
        <w:t xml:space="preserve">Broker / </w:t>
      </w:r>
      <w:r w:rsidR="00DA7AC8" w:rsidRPr="00AB7250">
        <w:rPr>
          <w:rFonts w:ascii="Arial" w:hAnsi="Arial" w:cs="Arial"/>
        </w:rPr>
        <w:t xml:space="preserve">Contractor </w:t>
      </w:r>
      <w:r w:rsidR="00BA46B0">
        <w:rPr>
          <w:rFonts w:ascii="Arial" w:hAnsi="Arial" w:cs="Arial"/>
        </w:rPr>
        <w:t xml:space="preserve">are specified in </w:t>
      </w:r>
      <w:r w:rsidR="00DA7AC8" w:rsidRPr="00AB7250">
        <w:rPr>
          <w:rFonts w:ascii="Arial" w:hAnsi="Arial" w:cs="Arial"/>
        </w:rPr>
        <w:t xml:space="preserve">Exhibit B, Article 4 of </w:t>
      </w:r>
      <w:r w:rsidR="00DA7AC8">
        <w:rPr>
          <w:rFonts w:ascii="Arial" w:hAnsi="Arial" w:cs="Arial"/>
        </w:rPr>
        <w:t xml:space="preserve">the Legal </w:t>
      </w:r>
      <w:r w:rsidR="00DA7AC8" w:rsidRPr="00AB7250">
        <w:rPr>
          <w:rFonts w:ascii="Arial" w:hAnsi="Arial" w:cs="Arial"/>
        </w:rPr>
        <w:t>Agreement.</w:t>
      </w:r>
    </w:p>
    <w:p w:rsidR="00DA7AC8" w:rsidRDefault="00DA7AC8" w:rsidP="00201055">
      <w:pPr>
        <w:tabs>
          <w:tab w:val="left" w:pos="720"/>
          <w:tab w:val="left" w:pos="1080"/>
        </w:tabs>
        <w:rPr>
          <w:rFonts w:ascii="Arial" w:hAnsi="Arial" w:cs="Arial"/>
          <w:color w:val="000000"/>
        </w:rPr>
      </w:pPr>
    </w:p>
    <w:p w:rsidR="008408BB" w:rsidRPr="00527B5C" w:rsidRDefault="002A1E85">
      <w:pPr>
        <w:rPr>
          <w:rFonts w:ascii="Arial" w:hAnsi="Arial" w:cs="Arial"/>
          <w:b/>
        </w:rPr>
      </w:pPr>
      <w:r w:rsidRPr="002A1E85">
        <w:rPr>
          <w:rFonts w:ascii="Arial" w:hAnsi="Arial" w:cs="Arial"/>
          <w:b/>
        </w:rPr>
        <w:t>4.0</w:t>
      </w:r>
      <w:r w:rsidRPr="002A1E85">
        <w:rPr>
          <w:rFonts w:ascii="Arial" w:hAnsi="Arial" w:cs="Arial"/>
          <w:b/>
        </w:rPr>
        <w:tab/>
        <w:t>SPECIFICS OF A RESPONSIVE PROPOSAL</w:t>
      </w:r>
    </w:p>
    <w:p w:rsidR="00FF60AF" w:rsidRPr="003F13C3" w:rsidRDefault="00A56786" w:rsidP="00ED5A61">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90"/>
        </w:tabs>
        <w:rPr>
          <w:rFonts w:ascii="Arial" w:hAnsi="Arial" w:cs="Arial"/>
          <w:sz w:val="24"/>
          <w:szCs w:val="24"/>
        </w:rPr>
      </w:pPr>
      <w:r w:rsidRPr="003F13C3">
        <w:rPr>
          <w:rFonts w:ascii="Arial" w:hAnsi="Arial" w:cs="Arial"/>
          <w:sz w:val="24"/>
          <w:szCs w:val="24"/>
        </w:rPr>
        <w:t xml:space="preserve">Prospective </w:t>
      </w:r>
      <w:r w:rsidR="00D25DB1">
        <w:rPr>
          <w:rFonts w:ascii="Arial" w:hAnsi="Arial" w:cs="Arial"/>
          <w:sz w:val="24"/>
          <w:szCs w:val="24"/>
        </w:rPr>
        <w:t>Broker</w:t>
      </w:r>
      <w:r w:rsidRPr="003F13C3">
        <w:rPr>
          <w:rFonts w:ascii="Arial" w:hAnsi="Arial" w:cs="Arial"/>
          <w:sz w:val="24"/>
          <w:szCs w:val="24"/>
        </w:rPr>
        <w:t>s are required to submit their</w:t>
      </w:r>
      <w:r w:rsidR="00330EAC">
        <w:rPr>
          <w:rFonts w:ascii="Arial" w:hAnsi="Arial" w:cs="Arial"/>
          <w:sz w:val="24"/>
          <w:szCs w:val="24"/>
        </w:rPr>
        <w:t xml:space="preserve"> </w:t>
      </w:r>
      <w:r w:rsidR="002C71DE">
        <w:rPr>
          <w:rFonts w:ascii="Arial" w:hAnsi="Arial" w:cs="Arial"/>
          <w:sz w:val="24"/>
          <w:szCs w:val="24"/>
        </w:rPr>
        <w:t>Proposals</w:t>
      </w:r>
      <w:r w:rsidRPr="003F13C3">
        <w:rPr>
          <w:rFonts w:ascii="Arial" w:hAnsi="Arial" w:cs="Arial"/>
          <w:sz w:val="24"/>
          <w:szCs w:val="24"/>
        </w:rPr>
        <w:t xml:space="preserve"> in accordance with the directions </w:t>
      </w:r>
      <w:r w:rsidR="00C6121F">
        <w:rPr>
          <w:rFonts w:ascii="Arial" w:hAnsi="Arial" w:cs="Arial"/>
          <w:sz w:val="24"/>
          <w:szCs w:val="24"/>
        </w:rPr>
        <w:t>provided</w:t>
      </w:r>
      <w:r w:rsidR="002C71DE">
        <w:rPr>
          <w:rFonts w:ascii="Arial" w:hAnsi="Arial" w:cs="Arial"/>
          <w:sz w:val="24"/>
          <w:szCs w:val="24"/>
        </w:rPr>
        <w:t xml:space="preserve"> in this RFP,</w:t>
      </w:r>
      <w:r w:rsidR="00C6121F">
        <w:rPr>
          <w:rFonts w:ascii="Arial" w:hAnsi="Arial" w:cs="Arial"/>
          <w:sz w:val="24"/>
          <w:szCs w:val="24"/>
        </w:rPr>
        <w:t xml:space="preserve"> </w:t>
      </w:r>
      <w:r w:rsidRPr="003F13C3">
        <w:rPr>
          <w:rFonts w:ascii="Arial" w:hAnsi="Arial" w:cs="Arial"/>
          <w:sz w:val="24"/>
          <w:szCs w:val="24"/>
        </w:rPr>
        <w:t xml:space="preserve">and in the format specified in this RFP, without modifications or additions, in order that the Proposals of different </w:t>
      </w:r>
      <w:r w:rsidR="002C71DE">
        <w:rPr>
          <w:rFonts w:ascii="Arial" w:hAnsi="Arial" w:cs="Arial"/>
          <w:sz w:val="24"/>
          <w:szCs w:val="24"/>
        </w:rPr>
        <w:t>proposers</w:t>
      </w:r>
      <w:r w:rsidR="002C71DE" w:rsidRPr="003F13C3">
        <w:rPr>
          <w:rFonts w:ascii="Arial" w:hAnsi="Arial" w:cs="Arial"/>
          <w:sz w:val="24"/>
          <w:szCs w:val="24"/>
        </w:rPr>
        <w:t xml:space="preserve"> </w:t>
      </w:r>
      <w:r w:rsidRPr="003F13C3">
        <w:rPr>
          <w:rFonts w:ascii="Arial" w:hAnsi="Arial" w:cs="Arial"/>
          <w:sz w:val="24"/>
          <w:szCs w:val="24"/>
        </w:rPr>
        <w:t xml:space="preserve">may be compared on the same basis. Failure to provide the Proposal in the formats specified and according to the instructions given in this RFP </w:t>
      </w:r>
      <w:r w:rsidR="002C71DE">
        <w:rPr>
          <w:rFonts w:ascii="Arial" w:hAnsi="Arial" w:cs="Arial"/>
          <w:sz w:val="24"/>
          <w:szCs w:val="24"/>
        </w:rPr>
        <w:t>may</w:t>
      </w:r>
      <w:r w:rsidR="002C71DE" w:rsidRPr="003F13C3">
        <w:rPr>
          <w:rFonts w:ascii="Arial" w:hAnsi="Arial" w:cs="Arial"/>
          <w:sz w:val="24"/>
          <w:szCs w:val="24"/>
        </w:rPr>
        <w:t xml:space="preserve"> </w:t>
      </w:r>
      <w:r w:rsidRPr="003F13C3">
        <w:rPr>
          <w:rFonts w:ascii="Arial" w:hAnsi="Arial" w:cs="Arial"/>
          <w:sz w:val="24"/>
          <w:szCs w:val="24"/>
        </w:rPr>
        <w:t>cause your Proposal to be disqualified for consideration for an award. If you have any question regarding the Proposal</w:t>
      </w:r>
      <w:r w:rsidR="00480839">
        <w:rPr>
          <w:rFonts w:ascii="Arial" w:hAnsi="Arial" w:cs="Arial"/>
          <w:sz w:val="24"/>
          <w:szCs w:val="24"/>
        </w:rPr>
        <w:t>, the Legal Agreement,</w:t>
      </w:r>
      <w:r w:rsidRPr="003F13C3">
        <w:rPr>
          <w:rFonts w:ascii="Arial" w:hAnsi="Arial" w:cs="Arial"/>
          <w:sz w:val="24"/>
          <w:szCs w:val="24"/>
        </w:rPr>
        <w:t xml:space="preserve"> </w:t>
      </w:r>
      <w:r w:rsidR="00C55CDA">
        <w:rPr>
          <w:rFonts w:ascii="Arial" w:hAnsi="Arial" w:cs="Arial"/>
          <w:sz w:val="24"/>
          <w:szCs w:val="24"/>
        </w:rPr>
        <w:t xml:space="preserve">or Proposal </w:t>
      </w:r>
      <w:r w:rsidRPr="003F13C3">
        <w:rPr>
          <w:rFonts w:ascii="Arial" w:hAnsi="Arial" w:cs="Arial"/>
          <w:sz w:val="24"/>
          <w:szCs w:val="24"/>
        </w:rPr>
        <w:t xml:space="preserve">Materials required, it must be raised using the Question and Answer procedure </w:t>
      </w:r>
      <w:r w:rsidR="00C55CDA">
        <w:rPr>
          <w:rFonts w:ascii="Arial" w:hAnsi="Arial" w:cs="Arial"/>
          <w:sz w:val="24"/>
          <w:szCs w:val="24"/>
        </w:rPr>
        <w:t>described</w:t>
      </w:r>
      <w:r w:rsidR="00C55CDA" w:rsidRPr="003F13C3">
        <w:rPr>
          <w:rFonts w:ascii="Arial" w:hAnsi="Arial" w:cs="Arial"/>
          <w:sz w:val="24"/>
          <w:szCs w:val="24"/>
        </w:rPr>
        <w:t xml:space="preserve"> </w:t>
      </w:r>
      <w:r w:rsidRPr="003F13C3">
        <w:rPr>
          <w:rFonts w:ascii="Arial" w:hAnsi="Arial" w:cs="Arial"/>
          <w:sz w:val="24"/>
          <w:szCs w:val="24"/>
        </w:rPr>
        <w:t xml:space="preserve">in </w:t>
      </w:r>
      <w:r w:rsidR="00C51A34">
        <w:rPr>
          <w:rFonts w:ascii="Arial" w:hAnsi="Arial" w:cs="Arial"/>
          <w:sz w:val="24"/>
          <w:szCs w:val="24"/>
        </w:rPr>
        <w:t>section</w:t>
      </w:r>
      <w:r w:rsidRPr="003F13C3">
        <w:rPr>
          <w:rFonts w:ascii="Arial" w:hAnsi="Arial" w:cs="Arial"/>
          <w:sz w:val="24"/>
          <w:szCs w:val="24"/>
        </w:rPr>
        <w:t xml:space="preserve"> </w:t>
      </w:r>
      <w:r w:rsidR="008E1252">
        <w:rPr>
          <w:rFonts w:ascii="Arial" w:hAnsi="Arial" w:cs="Arial"/>
          <w:sz w:val="24"/>
          <w:szCs w:val="24"/>
        </w:rPr>
        <w:t>6</w:t>
      </w:r>
      <w:r w:rsidRPr="003F13C3">
        <w:rPr>
          <w:rFonts w:ascii="Arial" w:hAnsi="Arial" w:cs="Arial"/>
          <w:sz w:val="24"/>
          <w:szCs w:val="24"/>
        </w:rPr>
        <w:t>.3 below.</w:t>
      </w:r>
    </w:p>
    <w:p w:rsidR="00FF60AF" w:rsidRPr="003F13C3" w:rsidRDefault="00FF60AF" w:rsidP="00ED5A61">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90"/>
        </w:tabs>
        <w:rPr>
          <w:rFonts w:ascii="Arial" w:hAnsi="Arial" w:cs="Arial"/>
          <w:sz w:val="24"/>
          <w:szCs w:val="24"/>
        </w:rPr>
      </w:pPr>
    </w:p>
    <w:p w:rsidR="00FF60AF" w:rsidRPr="003F13C3" w:rsidRDefault="00A56786" w:rsidP="00ED5A61">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90"/>
        </w:tabs>
        <w:rPr>
          <w:rFonts w:ascii="Arial" w:hAnsi="Arial" w:cs="Arial"/>
          <w:sz w:val="22"/>
          <w:szCs w:val="22"/>
        </w:rPr>
      </w:pPr>
      <w:r w:rsidRPr="003F13C3">
        <w:rPr>
          <w:rFonts w:ascii="Arial" w:hAnsi="Arial" w:cs="Arial"/>
          <w:sz w:val="24"/>
          <w:szCs w:val="24"/>
        </w:rPr>
        <w:t xml:space="preserve">All prospective </w:t>
      </w:r>
      <w:r w:rsidR="00D25DB1">
        <w:rPr>
          <w:rFonts w:ascii="Arial" w:hAnsi="Arial" w:cs="Arial"/>
          <w:sz w:val="24"/>
          <w:szCs w:val="24"/>
        </w:rPr>
        <w:t>Broker</w:t>
      </w:r>
      <w:r w:rsidRPr="003F13C3">
        <w:rPr>
          <w:rFonts w:ascii="Arial" w:hAnsi="Arial" w:cs="Arial"/>
          <w:sz w:val="24"/>
          <w:szCs w:val="24"/>
        </w:rPr>
        <w:t xml:space="preserve">s are hereby apprised that their Proposal shall constitute an irrevocable offer </w:t>
      </w:r>
      <w:r w:rsidR="002C71DE">
        <w:rPr>
          <w:rFonts w:ascii="Arial" w:hAnsi="Arial" w:cs="Arial"/>
          <w:sz w:val="24"/>
          <w:szCs w:val="24"/>
        </w:rPr>
        <w:t>subject to</w:t>
      </w:r>
      <w:r w:rsidRPr="003F13C3">
        <w:rPr>
          <w:rFonts w:ascii="Arial" w:hAnsi="Arial" w:cs="Arial"/>
          <w:sz w:val="24"/>
          <w:szCs w:val="24"/>
        </w:rPr>
        <w:t xml:space="preserve"> acceptance by the </w:t>
      </w:r>
      <w:r w:rsidR="000726D4" w:rsidRPr="003F13C3">
        <w:rPr>
          <w:rFonts w:ascii="Arial" w:hAnsi="Arial" w:cs="Arial"/>
          <w:sz w:val="24"/>
          <w:szCs w:val="24"/>
        </w:rPr>
        <w:t>Judicial Council</w:t>
      </w:r>
      <w:r w:rsidRPr="003F13C3">
        <w:rPr>
          <w:rFonts w:ascii="Arial" w:hAnsi="Arial" w:cs="Arial"/>
          <w:sz w:val="24"/>
          <w:szCs w:val="24"/>
        </w:rPr>
        <w:t xml:space="preserve"> at any time within the ninety (90) days period following the Proposal due date</w:t>
      </w:r>
      <w:r w:rsidR="002C71DE">
        <w:rPr>
          <w:rFonts w:ascii="Arial" w:hAnsi="Arial" w:cs="Arial"/>
          <w:sz w:val="24"/>
          <w:szCs w:val="24"/>
        </w:rPr>
        <w:t>,</w:t>
      </w:r>
      <w:r w:rsidRPr="003F13C3">
        <w:rPr>
          <w:rFonts w:ascii="Arial" w:hAnsi="Arial" w:cs="Arial"/>
          <w:sz w:val="24"/>
          <w:szCs w:val="24"/>
        </w:rPr>
        <w:t xml:space="preserve"> as established by the RFP </w:t>
      </w:r>
      <w:r w:rsidR="008C33FB">
        <w:rPr>
          <w:rFonts w:ascii="Arial" w:hAnsi="Arial" w:cs="Arial"/>
          <w:sz w:val="24"/>
          <w:szCs w:val="24"/>
        </w:rPr>
        <w:t xml:space="preserve">Project </w:t>
      </w:r>
      <w:r w:rsidRPr="003F13C3">
        <w:rPr>
          <w:rFonts w:ascii="Arial" w:hAnsi="Arial" w:cs="Arial"/>
          <w:sz w:val="24"/>
          <w:szCs w:val="24"/>
        </w:rPr>
        <w:t xml:space="preserve">Schedule posted to </w:t>
      </w:r>
      <w:r w:rsidR="003D6387">
        <w:rPr>
          <w:rFonts w:ascii="Arial" w:hAnsi="Arial" w:cs="Arial"/>
          <w:sz w:val="24"/>
          <w:szCs w:val="24"/>
        </w:rPr>
        <w:t xml:space="preserve">the </w:t>
      </w:r>
      <w:r w:rsidRPr="003F13C3">
        <w:rPr>
          <w:rFonts w:ascii="Arial" w:hAnsi="Arial" w:cs="Arial"/>
          <w:sz w:val="24"/>
          <w:szCs w:val="24"/>
        </w:rPr>
        <w:t>RFP</w:t>
      </w:r>
      <w:r w:rsidR="00BC608E">
        <w:rPr>
          <w:rFonts w:ascii="Arial" w:hAnsi="Arial" w:cs="Arial"/>
          <w:sz w:val="24"/>
          <w:szCs w:val="24"/>
        </w:rPr>
        <w:t xml:space="preserve"> </w:t>
      </w:r>
      <w:r w:rsidR="009D126E" w:rsidRPr="009D126E">
        <w:rPr>
          <w:rFonts w:ascii="Arial" w:hAnsi="Arial" w:cs="Arial"/>
          <w:sz w:val="24"/>
          <w:szCs w:val="24"/>
        </w:rPr>
        <w:t>Website</w:t>
      </w:r>
      <w:r w:rsidRPr="003F13C3">
        <w:rPr>
          <w:rFonts w:ascii="Arial" w:hAnsi="Arial" w:cs="Arial"/>
          <w:sz w:val="24"/>
          <w:szCs w:val="24"/>
        </w:rPr>
        <w:t>.</w:t>
      </w:r>
    </w:p>
    <w:p w:rsidR="00FF60AF" w:rsidRPr="003F13C3" w:rsidRDefault="00FF60AF" w:rsidP="00FF60A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630"/>
        <w:rPr>
          <w:rFonts w:ascii="Arial" w:hAnsi="Arial" w:cs="Arial"/>
          <w:sz w:val="22"/>
          <w:szCs w:val="22"/>
        </w:rPr>
      </w:pPr>
    </w:p>
    <w:p w:rsidR="008408BB" w:rsidRPr="003F13C3" w:rsidRDefault="00A56786">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1440" w:hanging="810"/>
        <w:rPr>
          <w:rFonts w:ascii="Arial" w:hAnsi="Arial" w:cs="Arial"/>
          <w:b/>
          <w:sz w:val="22"/>
          <w:szCs w:val="22"/>
        </w:rPr>
      </w:pPr>
      <w:r w:rsidRPr="003F13C3">
        <w:rPr>
          <w:rFonts w:ascii="Arial" w:hAnsi="Arial" w:cs="Arial"/>
          <w:b/>
          <w:sz w:val="22"/>
          <w:szCs w:val="22"/>
        </w:rPr>
        <w:t>4.1</w:t>
      </w:r>
      <w:r w:rsidRPr="003F13C3">
        <w:rPr>
          <w:rFonts w:ascii="Arial" w:hAnsi="Arial" w:cs="Arial"/>
          <w:b/>
          <w:sz w:val="22"/>
          <w:szCs w:val="22"/>
        </w:rPr>
        <w:tab/>
        <w:t xml:space="preserve"> Information Requested:</w:t>
      </w:r>
    </w:p>
    <w:p w:rsidR="008408BB" w:rsidRPr="003F13C3" w:rsidRDefault="00A56786">
      <w:pPr>
        <w:spacing w:after="60"/>
        <w:ind w:left="720"/>
        <w:rPr>
          <w:rFonts w:ascii="Arial" w:hAnsi="Arial" w:cs="Arial"/>
        </w:rPr>
      </w:pPr>
      <w:r w:rsidRPr="003F13C3">
        <w:rPr>
          <w:rFonts w:ascii="Arial" w:hAnsi="Arial" w:cs="Arial"/>
        </w:rPr>
        <w:t xml:space="preserve">Proposals should clearly and accurately demonstrate the </w:t>
      </w:r>
      <w:r w:rsidR="00C55CDA">
        <w:rPr>
          <w:rFonts w:ascii="Arial" w:hAnsi="Arial" w:cs="Arial"/>
        </w:rPr>
        <w:t>Broker</w:t>
      </w:r>
      <w:r w:rsidR="00C55CDA" w:rsidRPr="003F13C3">
        <w:rPr>
          <w:rFonts w:ascii="Arial" w:hAnsi="Arial" w:cs="Arial"/>
        </w:rPr>
        <w:t xml:space="preserve">’s </w:t>
      </w:r>
      <w:r w:rsidRPr="003F13C3">
        <w:rPr>
          <w:rFonts w:ascii="Arial" w:hAnsi="Arial" w:cs="Arial"/>
        </w:rPr>
        <w:t>specialized knowledge, experience, and qualifications necessary for consideration for an award. Responsive Proposal</w:t>
      </w:r>
      <w:r w:rsidR="002C71DE">
        <w:rPr>
          <w:rFonts w:ascii="Arial" w:hAnsi="Arial" w:cs="Arial"/>
        </w:rPr>
        <w:t>s</w:t>
      </w:r>
      <w:r w:rsidRPr="003F13C3">
        <w:rPr>
          <w:rFonts w:ascii="Arial" w:hAnsi="Arial" w:cs="Arial"/>
        </w:rPr>
        <w:t xml:space="preserve"> will provide straightforward, concise information that satisfies the </w:t>
      </w:r>
      <w:r w:rsidR="002C71DE">
        <w:rPr>
          <w:rFonts w:ascii="Arial" w:hAnsi="Arial" w:cs="Arial"/>
        </w:rPr>
        <w:t>requirements</w:t>
      </w:r>
      <w:r w:rsidRPr="003F13C3">
        <w:rPr>
          <w:rFonts w:ascii="Arial" w:hAnsi="Arial" w:cs="Arial"/>
        </w:rPr>
        <w:t xml:space="preserve"> of this RFP.  Expensive bindings, color displays, and the like are not necessary.  Emphasis should be placed on brevity, conformity to instructions, completeness, and clarity of content.</w:t>
      </w:r>
      <w:r w:rsidR="0041021D" w:rsidRPr="003F13C3">
        <w:rPr>
          <w:rFonts w:ascii="Arial" w:hAnsi="Arial" w:cs="Arial"/>
        </w:rPr>
        <w:t xml:space="preserve">  </w:t>
      </w:r>
    </w:p>
    <w:p w:rsidR="008408BB" w:rsidRPr="003F13C3" w:rsidRDefault="00A56786">
      <w:pPr>
        <w:spacing w:after="60"/>
        <w:ind w:left="720"/>
        <w:rPr>
          <w:rFonts w:ascii="Arial" w:hAnsi="Arial" w:cs="Arial"/>
        </w:rPr>
      </w:pPr>
      <w:r w:rsidRPr="003F13C3">
        <w:rPr>
          <w:rFonts w:ascii="Arial" w:hAnsi="Arial" w:cs="Arial"/>
        </w:rPr>
        <w:t xml:space="preserve">The following information must be provided in order for a Proposal to be </w:t>
      </w:r>
      <w:r w:rsidR="0073522E">
        <w:rPr>
          <w:rFonts w:ascii="Arial" w:hAnsi="Arial" w:cs="Arial"/>
        </w:rPr>
        <w:t>deemed</w:t>
      </w:r>
      <w:r w:rsidRPr="003F13C3">
        <w:rPr>
          <w:rFonts w:ascii="Arial" w:hAnsi="Arial" w:cs="Arial"/>
        </w:rPr>
        <w:t xml:space="preserve"> responsive and </w:t>
      </w:r>
      <w:r w:rsidR="0073522E">
        <w:rPr>
          <w:rFonts w:ascii="Arial" w:hAnsi="Arial" w:cs="Arial"/>
        </w:rPr>
        <w:t xml:space="preserve">to </w:t>
      </w:r>
      <w:r w:rsidRPr="003F13C3">
        <w:rPr>
          <w:rFonts w:ascii="Arial" w:hAnsi="Arial" w:cs="Arial"/>
        </w:rPr>
        <w:t xml:space="preserve">receive consideration for an award. All of the following must be provided as specified below. The fillable forms you must use to provide your Proposal have been posted to the </w:t>
      </w:r>
      <w:r w:rsidR="003D6387">
        <w:rPr>
          <w:rFonts w:ascii="Arial" w:hAnsi="Arial" w:cs="Arial"/>
        </w:rPr>
        <w:t>RFP W</w:t>
      </w:r>
      <w:r w:rsidRPr="003F13C3">
        <w:rPr>
          <w:rFonts w:ascii="Arial" w:hAnsi="Arial" w:cs="Arial"/>
        </w:rPr>
        <w:t>ebsite</w:t>
      </w:r>
      <w:r w:rsidR="003D6387">
        <w:rPr>
          <w:rFonts w:ascii="Arial" w:hAnsi="Arial" w:cs="Arial"/>
        </w:rPr>
        <w:t>.</w:t>
      </w:r>
    </w:p>
    <w:p w:rsidR="00A3748F" w:rsidRPr="003F13C3" w:rsidRDefault="00A3748F" w:rsidP="00FF60A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630"/>
        <w:rPr>
          <w:rFonts w:ascii="Arial" w:hAnsi="Arial" w:cs="Arial"/>
          <w:sz w:val="22"/>
          <w:szCs w:val="22"/>
        </w:rPr>
      </w:pPr>
    </w:p>
    <w:p w:rsidR="00FF60AF" w:rsidRPr="003F13C3" w:rsidRDefault="0041021D" w:rsidP="00FF60AF">
      <w:pPr>
        <w:keepNext/>
        <w:ind w:left="720"/>
        <w:rPr>
          <w:rFonts w:ascii="Arial" w:hAnsi="Arial" w:cs="Arial"/>
          <w:sz w:val="22"/>
          <w:szCs w:val="22"/>
        </w:rPr>
      </w:pPr>
      <w:r w:rsidRPr="003F13C3">
        <w:rPr>
          <w:rFonts w:ascii="Arial" w:hAnsi="Arial" w:cs="Arial"/>
          <w:sz w:val="22"/>
          <w:szCs w:val="22"/>
        </w:rPr>
        <w:t>4.1.1</w:t>
      </w:r>
      <w:r w:rsidRPr="003F13C3">
        <w:rPr>
          <w:rFonts w:ascii="Arial" w:hAnsi="Arial" w:cs="Arial"/>
          <w:sz w:val="22"/>
          <w:szCs w:val="22"/>
        </w:rPr>
        <w:tab/>
        <w:t xml:space="preserve"> </w:t>
      </w:r>
      <w:r w:rsidR="00A56786" w:rsidRPr="003F13C3">
        <w:rPr>
          <w:rFonts w:ascii="Arial" w:hAnsi="Arial" w:cs="Arial"/>
          <w:sz w:val="22"/>
          <w:szCs w:val="22"/>
        </w:rPr>
        <w:t>Organization Background and Experience</w:t>
      </w:r>
    </w:p>
    <w:p w:rsidR="00FF60AF" w:rsidRPr="003F13C3" w:rsidRDefault="00FF60AF" w:rsidP="00FF60AF">
      <w:pPr>
        <w:keepNext/>
        <w:ind w:left="720"/>
        <w:rPr>
          <w:rFonts w:ascii="Arial" w:hAnsi="Arial" w:cs="Arial"/>
          <w:sz w:val="22"/>
          <w:szCs w:val="22"/>
        </w:rPr>
      </w:pPr>
    </w:p>
    <w:p w:rsidR="00FF60AF" w:rsidRPr="003F13C3" w:rsidRDefault="00A56786" w:rsidP="00FF60AF">
      <w:pPr>
        <w:ind w:left="1440"/>
        <w:rPr>
          <w:rFonts w:ascii="Arial" w:hAnsi="Arial" w:cs="Arial"/>
          <w:sz w:val="22"/>
          <w:szCs w:val="22"/>
        </w:rPr>
      </w:pPr>
      <w:r w:rsidRPr="003F13C3">
        <w:rPr>
          <w:rFonts w:ascii="Arial" w:hAnsi="Arial" w:cs="Arial"/>
          <w:sz w:val="22"/>
          <w:szCs w:val="22"/>
        </w:rPr>
        <w:t>Provide your responses to this requirement by completing and providing Section A, “Organization Background and Experience” of the posted</w:t>
      </w:r>
      <w:r w:rsidR="00C6121F" w:rsidRPr="00C6121F">
        <w:rPr>
          <w:rFonts w:ascii="Arial" w:hAnsi="Arial" w:cs="Arial"/>
          <w:sz w:val="22"/>
          <w:szCs w:val="22"/>
        </w:rPr>
        <w:t xml:space="preserve"> </w:t>
      </w:r>
      <w:r w:rsidR="00C6121F" w:rsidRPr="003F13C3">
        <w:rPr>
          <w:rFonts w:ascii="Arial" w:hAnsi="Arial" w:cs="Arial"/>
          <w:sz w:val="22"/>
          <w:szCs w:val="22"/>
        </w:rPr>
        <w:t>Proposal</w:t>
      </w:r>
      <w:r w:rsidR="00C6121F">
        <w:rPr>
          <w:rFonts w:ascii="Arial" w:hAnsi="Arial" w:cs="Arial"/>
          <w:sz w:val="22"/>
          <w:szCs w:val="22"/>
        </w:rPr>
        <w:t xml:space="preserve"> Submission</w:t>
      </w:r>
      <w:r w:rsidR="00C6121F" w:rsidRPr="003F13C3">
        <w:rPr>
          <w:rFonts w:ascii="Arial" w:hAnsi="Arial" w:cs="Arial"/>
          <w:sz w:val="22"/>
          <w:szCs w:val="22"/>
        </w:rPr>
        <w:t xml:space="preserve"> Form</w:t>
      </w:r>
      <w:r w:rsidR="00C6121F">
        <w:rPr>
          <w:rFonts w:ascii="Arial" w:hAnsi="Arial" w:cs="Arial"/>
          <w:sz w:val="22"/>
          <w:szCs w:val="22"/>
        </w:rPr>
        <w:t>.</w:t>
      </w:r>
    </w:p>
    <w:p w:rsidR="00FF60AF" w:rsidRPr="003F13C3" w:rsidRDefault="00FF60AF" w:rsidP="00FF60AF">
      <w:pPr>
        <w:ind w:left="1440"/>
        <w:rPr>
          <w:rFonts w:ascii="Arial" w:hAnsi="Arial" w:cs="Arial"/>
          <w:sz w:val="22"/>
          <w:szCs w:val="22"/>
        </w:rPr>
      </w:pPr>
    </w:p>
    <w:p w:rsidR="00FF60AF" w:rsidRPr="003F13C3" w:rsidRDefault="0041021D" w:rsidP="00FF60AF">
      <w:pPr>
        <w:keepNext/>
        <w:ind w:left="720"/>
        <w:rPr>
          <w:rFonts w:ascii="Arial" w:hAnsi="Arial" w:cs="Arial"/>
          <w:sz w:val="22"/>
          <w:szCs w:val="22"/>
        </w:rPr>
      </w:pPr>
      <w:r w:rsidRPr="003F13C3">
        <w:rPr>
          <w:rFonts w:ascii="Arial" w:hAnsi="Arial" w:cs="Arial"/>
          <w:sz w:val="22"/>
          <w:szCs w:val="22"/>
        </w:rPr>
        <w:t>4.1.2</w:t>
      </w:r>
      <w:r w:rsidRPr="003F13C3">
        <w:rPr>
          <w:rFonts w:ascii="Arial" w:hAnsi="Arial" w:cs="Arial"/>
          <w:sz w:val="22"/>
          <w:szCs w:val="22"/>
        </w:rPr>
        <w:tab/>
      </w:r>
      <w:r w:rsidR="00A56786" w:rsidRPr="003F13C3">
        <w:rPr>
          <w:rFonts w:ascii="Arial" w:hAnsi="Arial" w:cs="Arial"/>
          <w:sz w:val="22"/>
          <w:szCs w:val="22"/>
        </w:rPr>
        <w:t xml:space="preserve">Technical Proposal </w:t>
      </w:r>
    </w:p>
    <w:p w:rsidR="004354D9" w:rsidRPr="003F13C3" w:rsidRDefault="004354D9" w:rsidP="00FF60AF">
      <w:pPr>
        <w:keepNext/>
        <w:ind w:left="720"/>
        <w:rPr>
          <w:rFonts w:ascii="Arial" w:hAnsi="Arial" w:cs="Arial"/>
          <w:sz w:val="22"/>
          <w:szCs w:val="22"/>
        </w:rPr>
      </w:pPr>
    </w:p>
    <w:p w:rsidR="004354D9" w:rsidRPr="003F13C3" w:rsidRDefault="00A56786" w:rsidP="004354D9">
      <w:pPr>
        <w:ind w:left="1440"/>
        <w:rPr>
          <w:rFonts w:ascii="Arial" w:hAnsi="Arial" w:cs="Arial"/>
          <w:sz w:val="22"/>
          <w:szCs w:val="22"/>
        </w:rPr>
      </w:pPr>
      <w:r w:rsidRPr="003F13C3">
        <w:rPr>
          <w:rFonts w:ascii="Arial" w:hAnsi="Arial" w:cs="Arial"/>
          <w:sz w:val="22"/>
          <w:szCs w:val="22"/>
        </w:rPr>
        <w:t>Provide your responses to this requirement by completing and providing Section B, “Technical Proposal” of the posted Proposal</w:t>
      </w:r>
      <w:r w:rsidR="00C6121F">
        <w:rPr>
          <w:rFonts w:ascii="Arial" w:hAnsi="Arial" w:cs="Arial"/>
          <w:sz w:val="22"/>
          <w:szCs w:val="22"/>
        </w:rPr>
        <w:t xml:space="preserve"> Submission</w:t>
      </w:r>
      <w:r w:rsidRPr="003F13C3">
        <w:rPr>
          <w:rFonts w:ascii="Arial" w:hAnsi="Arial" w:cs="Arial"/>
          <w:sz w:val="22"/>
          <w:szCs w:val="22"/>
        </w:rPr>
        <w:t xml:space="preserve"> Form</w:t>
      </w:r>
      <w:r w:rsidR="0041021D" w:rsidRPr="003F13C3">
        <w:rPr>
          <w:rFonts w:ascii="Arial" w:hAnsi="Arial" w:cs="Arial"/>
          <w:sz w:val="22"/>
          <w:szCs w:val="22"/>
        </w:rPr>
        <w:t>.</w:t>
      </w:r>
    </w:p>
    <w:p w:rsidR="008408BB" w:rsidRPr="003F13C3" w:rsidRDefault="008408BB">
      <w:pPr>
        <w:ind w:left="1440"/>
        <w:rPr>
          <w:rFonts w:ascii="Arial" w:hAnsi="Arial" w:cs="Arial"/>
          <w:color w:val="000000"/>
          <w:sz w:val="22"/>
          <w:szCs w:val="22"/>
        </w:rPr>
      </w:pPr>
    </w:p>
    <w:p w:rsidR="008408BB" w:rsidRPr="003F13C3" w:rsidRDefault="0041021D">
      <w:pPr>
        <w:keepNext/>
        <w:ind w:left="720"/>
        <w:rPr>
          <w:rFonts w:ascii="Arial" w:hAnsi="Arial" w:cs="Arial"/>
          <w:sz w:val="22"/>
          <w:szCs w:val="22"/>
        </w:rPr>
      </w:pPr>
      <w:r w:rsidRPr="003F13C3">
        <w:rPr>
          <w:rFonts w:ascii="Arial" w:hAnsi="Arial" w:cs="Arial"/>
          <w:sz w:val="22"/>
          <w:szCs w:val="22"/>
        </w:rPr>
        <w:t>4.1.3</w:t>
      </w:r>
      <w:r w:rsidRPr="003F13C3">
        <w:rPr>
          <w:rFonts w:ascii="Arial" w:hAnsi="Arial" w:cs="Arial"/>
          <w:sz w:val="22"/>
          <w:szCs w:val="22"/>
        </w:rPr>
        <w:tab/>
        <w:t>Price Proposal</w:t>
      </w:r>
      <w:r w:rsidR="00F226B0">
        <w:rPr>
          <w:rFonts w:ascii="Arial" w:hAnsi="Arial" w:cs="Arial"/>
          <w:sz w:val="22"/>
          <w:szCs w:val="22"/>
        </w:rPr>
        <w:t xml:space="preserve"> </w:t>
      </w:r>
    </w:p>
    <w:p w:rsidR="0046652C" w:rsidRDefault="0046652C">
      <w:pPr>
        <w:ind w:left="1440"/>
        <w:rPr>
          <w:rFonts w:ascii="Arial" w:hAnsi="Arial" w:cs="Arial"/>
          <w:sz w:val="22"/>
          <w:szCs w:val="22"/>
        </w:rPr>
      </w:pPr>
    </w:p>
    <w:p w:rsidR="008408BB" w:rsidRPr="003F13C3" w:rsidRDefault="0041021D">
      <w:pPr>
        <w:ind w:left="1440"/>
        <w:rPr>
          <w:rFonts w:ascii="Arial" w:hAnsi="Arial" w:cs="Arial"/>
          <w:sz w:val="22"/>
          <w:szCs w:val="22"/>
        </w:rPr>
      </w:pPr>
      <w:r w:rsidRPr="003F13C3">
        <w:rPr>
          <w:rFonts w:ascii="Arial" w:hAnsi="Arial" w:cs="Arial"/>
          <w:sz w:val="22"/>
          <w:szCs w:val="22"/>
        </w:rPr>
        <w:t xml:space="preserve">Provide your proposed prices by </w:t>
      </w:r>
      <w:r w:rsidR="006706E6" w:rsidRPr="003F13C3">
        <w:rPr>
          <w:rFonts w:ascii="Arial" w:hAnsi="Arial" w:cs="Arial"/>
          <w:sz w:val="22"/>
          <w:szCs w:val="22"/>
        </w:rPr>
        <w:t xml:space="preserve">completing </w:t>
      </w:r>
      <w:r w:rsidR="00187434" w:rsidRPr="003F13C3">
        <w:rPr>
          <w:rFonts w:ascii="Arial" w:hAnsi="Arial" w:cs="Arial"/>
          <w:sz w:val="22"/>
          <w:szCs w:val="22"/>
        </w:rPr>
        <w:t xml:space="preserve">and providing </w:t>
      </w:r>
      <w:r w:rsidR="006706E6" w:rsidRPr="003F13C3">
        <w:rPr>
          <w:rFonts w:ascii="Arial" w:hAnsi="Arial" w:cs="Arial"/>
          <w:sz w:val="22"/>
          <w:szCs w:val="22"/>
        </w:rPr>
        <w:t>the</w:t>
      </w:r>
      <w:r w:rsidRPr="003F13C3">
        <w:rPr>
          <w:rFonts w:ascii="Arial" w:hAnsi="Arial" w:cs="Arial"/>
          <w:sz w:val="22"/>
          <w:szCs w:val="22"/>
        </w:rPr>
        <w:t xml:space="preserve"> Price Proposal </w:t>
      </w:r>
      <w:r w:rsidR="00BB1893">
        <w:rPr>
          <w:rFonts w:ascii="Arial" w:hAnsi="Arial" w:cs="Arial"/>
          <w:sz w:val="22"/>
          <w:szCs w:val="22"/>
        </w:rPr>
        <w:t xml:space="preserve">Submission </w:t>
      </w:r>
      <w:r w:rsidRPr="003F13C3">
        <w:rPr>
          <w:rFonts w:ascii="Arial" w:hAnsi="Arial" w:cs="Arial"/>
          <w:sz w:val="22"/>
          <w:szCs w:val="22"/>
        </w:rPr>
        <w:t>Form posted</w:t>
      </w:r>
      <w:r w:rsidR="00A56786" w:rsidRPr="003F13C3">
        <w:rPr>
          <w:rFonts w:ascii="Arial" w:hAnsi="Arial" w:cs="Arial"/>
        </w:rPr>
        <w:t xml:space="preserve"> to the </w:t>
      </w:r>
      <w:r w:rsidR="003D6387">
        <w:rPr>
          <w:rFonts w:ascii="Arial" w:hAnsi="Arial" w:cs="Arial"/>
        </w:rPr>
        <w:t>RFP W</w:t>
      </w:r>
      <w:r w:rsidR="00BC608E" w:rsidRPr="003F13C3">
        <w:rPr>
          <w:rFonts w:ascii="Arial" w:hAnsi="Arial" w:cs="Arial"/>
        </w:rPr>
        <w:t>ebsite</w:t>
      </w:r>
      <w:r w:rsidR="003D6387">
        <w:rPr>
          <w:rFonts w:ascii="Arial" w:hAnsi="Arial" w:cs="Arial"/>
        </w:rPr>
        <w:t>.</w:t>
      </w:r>
      <w:r w:rsidR="001E2347" w:rsidRPr="001E2347">
        <w:rPr>
          <w:rFonts w:ascii="Arial" w:hAnsi="Arial"/>
        </w:rPr>
        <w:t xml:space="preserve"> </w:t>
      </w:r>
    </w:p>
    <w:p w:rsidR="008408BB" w:rsidRPr="003F13C3" w:rsidRDefault="008408BB">
      <w:pPr>
        <w:ind w:left="1440"/>
        <w:rPr>
          <w:rFonts w:ascii="Arial" w:hAnsi="Arial" w:cs="Arial"/>
          <w:sz w:val="22"/>
          <w:szCs w:val="22"/>
        </w:rPr>
      </w:pPr>
    </w:p>
    <w:p w:rsidR="008408BB" w:rsidRPr="003F13C3" w:rsidRDefault="0041021D">
      <w:pPr>
        <w:ind w:left="1440"/>
        <w:rPr>
          <w:rFonts w:ascii="Arial" w:hAnsi="Arial" w:cs="Arial"/>
          <w:color w:val="8DB3E2" w:themeColor="text2" w:themeTint="66"/>
          <w:sz w:val="22"/>
          <w:szCs w:val="22"/>
        </w:rPr>
      </w:pPr>
      <w:r w:rsidRPr="003F13C3">
        <w:rPr>
          <w:rFonts w:ascii="Arial" w:hAnsi="Arial" w:cs="Arial"/>
          <w:sz w:val="22"/>
          <w:szCs w:val="22"/>
        </w:rPr>
        <w:t xml:space="preserve">Price Proposals provided in any format that differs in any respect to the prescribed format </w:t>
      </w:r>
      <w:r w:rsidR="00BC608E">
        <w:rPr>
          <w:rFonts w:ascii="Arial" w:hAnsi="Arial" w:cs="Arial"/>
          <w:sz w:val="22"/>
          <w:szCs w:val="22"/>
        </w:rPr>
        <w:t>may</w:t>
      </w:r>
      <w:r w:rsidR="00BC608E" w:rsidRPr="003F13C3">
        <w:rPr>
          <w:rFonts w:ascii="Arial" w:hAnsi="Arial" w:cs="Arial"/>
          <w:sz w:val="22"/>
          <w:szCs w:val="22"/>
        </w:rPr>
        <w:t xml:space="preserve"> </w:t>
      </w:r>
      <w:r w:rsidRPr="003F13C3">
        <w:rPr>
          <w:rFonts w:ascii="Arial" w:hAnsi="Arial" w:cs="Arial"/>
          <w:sz w:val="22"/>
          <w:szCs w:val="22"/>
        </w:rPr>
        <w:t>result in the disqualification of your Proposal from consideration for an award</w:t>
      </w:r>
      <w:r w:rsidR="00A56786" w:rsidRPr="003F13C3">
        <w:rPr>
          <w:rFonts w:ascii="Arial" w:hAnsi="Arial" w:cs="Arial"/>
          <w:color w:val="8DB3E2" w:themeColor="text2" w:themeTint="66"/>
          <w:sz w:val="22"/>
          <w:szCs w:val="22"/>
        </w:rPr>
        <w:t>.</w:t>
      </w:r>
    </w:p>
    <w:p w:rsidR="008408BB" w:rsidRPr="003F13C3" w:rsidRDefault="008408BB">
      <w:pPr>
        <w:ind w:left="1440"/>
        <w:rPr>
          <w:rFonts w:ascii="Arial" w:hAnsi="Arial" w:cs="Arial"/>
          <w:sz w:val="22"/>
          <w:szCs w:val="22"/>
        </w:rPr>
      </w:pPr>
    </w:p>
    <w:p w:rsidR="008408BB" w:rsidRDefault="0041021D">
      <w:pPr>
        <w:ind w:left="1440"/>
        <w:rPr>
          <w:rFonts w:ascii="Arial" w:hAnsi="Arial" w:cs="Arial"/>
          <w:sz w:val="22"/>
          <w:szCs w:val="22"/>
        </w:rPr>
      </w:pPr>
      <w:r w:rsidRPr="009D25BC">
        <w:rPr>
          <w:rFonts w:ascii="Arial" w:hAnsi="Arial" w:cs="Arial"/>
          <w:sz w:val="22"/>
          <w:szCs w:val="22"/>
        </w:rPr>
        <w:t xml:space="preserve">Provide </w:t>
      </w:r>
      <w:r w:rsidR="00BC608E">
        <w:rPr>
          <w:rFonts w:ascii="Arial" w:hAnsi="Arial" w:cs="Arial"/>
          <w:sz w:val="22"/>
          <w:szCs w:val="22"/>
        </w:rPr>
        <w:t xml:space="preserve">brokerage </w:t>
      </w:r>
      <w:r w:rsidR="00177752">
        <w:rPr>
          <w:rFonts w:ascii="Arial" w:hAnsi="Arial" w:cs="Arial"/>
          <w:sz w:val="22"/>
          <w:szCs w:val="22"/>
        </w:rPr>
        <w:t>percentage</w:t>
      </w:r>
      <w:r w:rsidR="002A1E85" w:rsidRPr="002A1E85">
        <w:rPr>
          <w:rFonts w:ascii="Arial" w:hAnsi="Arial" w:cs="Arial"/>
          <w:sz w:val="22"/>
          <w:szCs w:val="22"/>
        </w:rPr>
        <w:t xml:space="preserve"> fee </w:t>
      </w:r>
      <w:r w:rsidRPr="009D25BC">
        <w:rPr>
          <w:rFonts w:ascii="Arial" w:hAnsi="Arial" w:cs="Arial"/>
          <w:sz w:val="22"/>
          <w:szCs w:val="22"/>
        </w:rPr>
        <w:t>for all Lines when submitting</w:t>
      </w:r>
      <w:r w:rsidRPr="003F13C3">
        <w:rPr>
          <w:rFonts w:ascii="Arial" w:hAnsi="Arial" w:cs="Arial"/>
          <w:sz w:val="22"/>
          <w:szCs w:val="22"/>
        </w:rPr>
        <w:t xml:space="preserve"> your Proposal. If your organization cannot provide brokerage services for all Lines requested, do not submit a Proposal. The </w:t>
      </w:r>
      <w:r w:rsidR="000726D4" w:rsidRPr="003F13C3">
        <w:rPr>
          <w:rFonts w:ascii="Arial" w:hAnsi="Arial" w:cs="Arial"/>
          <w:sz w:val="22"/>
          <w:szCs w:val="22"/>
        </w:rPr>
        <w:t>Judicial Council</w:t>
      </w:r>
      <w:r w:rsidRPr="003F13C3">
        <w:rPr>
          <w:rFonts w:ascii="Arial" w:hAnsi="Arial" w:cs="Arial"/>
          <w:sz w:val="22"/>
          <w:szCs w:val="22"/>
        </w:rPr>
        <w:t xml:space="preserve"> only wishes to contract with a </w:t>
      </w:r>
      <w:r w:rsidR="00D25DB1">
        <w:rPr>
          <w:rFonts w:ascii="Arial" w:hAnsi="Arial" w:cs="Arial"/>
          <w:sz w:val="22"/>
          <w:szCs w:val="22"/>
        </w:rPr>
        <w:t>Broker</w:t>
      </w:r>
      <w:r w:rsidRPr="003F13C3">
        <w:rPr>
          <w:rFonts w:ascii="Arial" w:hAnsi="Arial" w:cs="Arial"/>
          <w:sz w:val="22"/>
          <w:szCs w:val="22"/>
        </w:rPr>
        <w:t xml:space="preserve"> that can </w:t>
      </w:r>
      <w:r w:rsidRPr="003F13C3">
        <w:rPr>
          <w:rFonts w:ascii="Arial" w:hAnsi="Arial" w:cs="Arial"/>
          <w:sz w:val="22"/>
          <w:szCs w:val="22"/>
        </w:rPr>
        <w:lastRenderedPageBreak/>
        <w:t xml:space="preserve">provide </w:t>
      </w:r>
      <w:r w:rsidR="006155EB">
        <w:rPr>
          <w:rFonts w:ascii="Arial" w:hAnsi="Arial" w:cs="Arial"/>
          <w:sz w:val="22"/>
          <w:szCs w:val="22"/>
        </w:rPr>
        <w:t>S</w:t>
      </w:r>
      <w:r w:rsidRPr="003F13C3">
        <w:rPr>
          <w:rFonts w:ascii="Arial" w:hAnsi="Arial" w:cs="Arial"/>
          <w:sz w:val="22"/>
          <w:szCs w:val="22"/>
        </w:rPr>
        <w:t xml:space="preserve">ervices for </w:t>
      </w:r>
      <w:r w:rsidR="002A1E85" w:rsidRPr="002A1E85">
        <w:rPr>
          <w:rFonts w:ascii="Arial" w:hAnsi="Arial" w:cs="Arial"/>
          <w:b/>
          <w:sz w:val="22"/>
          <w:szCs w:val="22"/>
          <w:u w:val="single"/>
        </w:rPr>
        <w:t>all</w:t>
      </w:r>
      <w:r w:rsidRPr="003F13C3">
        <w:rPr>
          <w:rFonts w:ascii="Arial" w:hAnsi="Arial" w:cs="Arial"/>
          <w:sz w:val="22"/>
          <w:szCs w:val="22"/>
        </w:rPr>
        <w:t xml:space="preserve"> of the </w:t>
      </w:r>
      <w:r w:rsidR="00F226B0">
        <w:rPr>
          <w:rFonts w:ascii="Arial" w:hAnsi="Arial" w:cs="Arial"/>
          <w:sz w:val="22"/>
          <w:szCs w:val="22"/>
        </w:rPr>
        <w:t>L</w:t>
      </w:r>
      <w:r w:rsidRPr="003F13C3">
        <w:rPr>
          <w:rFonts w:ascii="Arial" w:hAnsi="Arial" w:cs="Arial"/>
          <w:sz w:val="22"/>
          <w:szCs w:val="22"/>
        </w:rPr>
        <w:t xml:space="preserve">ines of insurance specified on the Price Proposal </w:t>
      </w:r>
      <w:r w:rsidR="00330EAC">
        <w:rPr>
          <w:rFonts w:ascii="Arial" w:hAnsi="Arial" w:cs="Arial"/>
          <w:sz w:val="22"/>
          <w:szCs w:val="22"/>
        </w:rPr>
        <w:t xml:space="preserve">Submission </w:t>
      </w:r>
      <w:r w:rsidRPr="003F13C3">
        <w:rPr>
          <w:rFonts w:ascii="Arial" w:hAnsi="Arial" w:cs="Arial"/>
          <w:sz w:val="22"/>
          <w:szCs w:val="22"/>
        </w:rPr>
        <w:t>Form.</w:t>
      </w:r>
    </w:p>
    <w:p w:rsidR="00F807F0" w:rsidRPr="003F13C3" w:rsidRDefault="00F807F0">
      <w:pPr>
        <w:ind w:left="1440"/>
        <w:rPr>
          <w:rFonts w:ascii="Arial" w:hAnsi="Arial" w:cs="Arial"/>
          <w:sz w:val="22"/>
          <w:szCs w:val="22"/>
        </w:rPr>
      </w:pPr>
    </w:p>
    <w:p w:rsidR="002A1E85" w:rsidRDefault="00F807F0" w:rsidP="002A1E85">
      <w:pPr>
        <w:keepNext/>
        <w:ind w:left="720"/>
        <w:rPr>
          <w:rFonts w:ascii="Arial" w:hAnsi="Arial" w:cs="Arial"/>
          <w:sz w:val="22"/>
          <w:szCs w:val="22"/>
        </w:rPr>
      </w:pPr>
      <w:r>
        <w:rPr>
          <w:rFonts w:ascii="Arial" w:hAnsi="Arial" w:cs="Arial"/>
          <w:sz w:val="22"/>
          <w:szCs w:val="22"/>
        </w:rPr>
        <w:t>4.1.4</w:t>
      </w:r>
      <w:r>
        <w:rPr>
          <w:rFonts w:ascii="Arial" w:hAnsi="Arial" w:cs="Arial"/>
          <w:sz w:val="22"/>
          <w:szCs w:val="22"/>
        </w:rPr>
        <w:tab/>
      </w:r>
      <w:r w:rsidR="00C1100C">
        <w:rPr>
          <w:rFonts w:ascii="Arial" w:hAnsi="Arial" w:cs="Arial"/>
          <w:sz w:val="22"/>
          <w:szCs w:val="22"/>
        </w:rPr>
        <w:t xml:space="preserve">Delinquent Taxpayer Status </w:t>
      </w:r>
    </w:p>
    <w:p w:rsidR="0046652C" w:rsidRPr="003F13C3" w:rsidRDefault="0046652C">
      <w:pPr>
        <w:ind w:left="1440"/>
        <w:rPr>
          <w:rFonts w:ascii="Arial" w:hAnsi="Arial" w:cs="Arial"/>
          <w:sz w:val="22"/>
          <w:szCs w:val="22"/>
        </w:rPr>
      </w:pPr>
    </w:p>
    <w:p w:rsidR="002A1E85" w:rsidRDefault="00BC608E" w:rsidP="002A1E85">
      <w:pPr>
        <w:tabs>
          <w:tab w:val="left" w:pos="1440"/>
        </w:tabs>
        <w:ind w:left="1440"/>
        <w:rPr>
          <w:rFonts w:ascii="Arial" w:hAnsi="Arial" w:cs="Arial"/>
          <w:sz w:val="22"/>
          <w:szCs w:val="22"/>
        </w:rPr>
      </w:pPr>
      <w:r>
        <w:rPr>
          <w:rFonts w:ascii="Arial" w:hAnsi="Arial" w:cs="Arial"/>
          <w:sz w:val="22"/>
          <w:szCs w:val="22"/>
        </w:rPr>
        <w:t xml:space="preserve">Determine whether </w:t>
      </w:r>
      <w:r w:rsidR="00C1100C">
        <w:rPr>
          <w:rFonts w:ascii="Arial" w:hAnsi="Arial" w:cs="Arial"/>
          <w:sz w:val="22"/>
          <w:szCs w:val="22"/>
        </w:rPr>
        <w:t>your organization listed on either of the lists that may be found at the following internet links</w:t>
      </w:r>
      <w:r>
        <w:rPr>
          <w:rFonts w:ascii="Arial" w:hAnsi="Arial" w:cs="Arial"/>
          <w:sz w:val="22"/>
          <w:szCs w:val="22"/>
        </w:rPr>
        <w:t>:</w:t>
      </w:r>
      <w:r>
        <w:rPr>
          <w:rFonts w:ascii="Arial" w:hAnsi="Arial" w:cs="Arial"/>
          <w:sz w:val="22"/>
          <w:szCs w:val="22"/>
        </w:rPr>
        <w:br/>
      </w:r>
    </w:p>
    <w:p w:rsidR="002A1E85" w:rsidRPr="002A1E85" w:rsidRDefault="00A716F9" w:rsidP="002A1E85">
      <w:pPr>
        <w:ind w:left="2160"/>
        <w:rPr>
          <w:rFonts w:ascii="Arial" w:hAnsi="Arial" w:cs="Arial"/>
          <w:iCs/>
          <w:sz w:val="22"/>
          <w:szCs w:val="22"/>
        </w:rPr>
      </w:pPr>
      <w:hyperlink r:id="rId14" w:history="1">
        <w:r w:rsidR="002A1E85" w:rsidRPr="002A1E85">
          <w:rPr>
            <w:rStyle w:val="Hyperlink"/>
            <w:rFonts w:ascii="Arial" w:hAnsi="Arial" w:cs="Arial"/>
            <w:iCs/>
            <w:sz w:val="22"/>
            <w:szCs w:val="22"/>
          </w:rPr>
          <w:t>www.ftb.ca.gov/aboutFTB/Delinquent_Taxpayers.shtml</w:t>
        </w:r>
      </w:hyperlink>
    </w:p>
    <w:p w:rsidR="002A1E85" w:rsidRPr="002A1E85" w:rsidRDefault="002A1E85" w:rsidP="002A1E85">
      <w:pPr>
        <w:ind w:left="2160"/>
        <w:rPr>
          <w:rFonts w:ascii="Arial" w:hAnsi="Arial" w:cs="Arial"/>
          <w:iCs/>
          <w:sz w:val="22"/>
          <w:szCs w:val="22"/>
        </w:rPr>
      </w:pPr>
    </w:p>
    <w:p w:rsidR="002A1E85" w:rsidRDefault="00A716F9" w:rsidP="002A1E85">
      <w:pPr>
        <w:ind w:left="2160"/>
        <w:rPr>
          <w:rFonts w:ascii="Arial" w:hAnsi="Arial" w:cs="Arial"/>
          <w:sz w:val="22"/>
          <w:szCs w:val="22"/>
        </w:rPr>
      </w:pPr>
      <w:hyperlink r:id="rId15" w:history="1">
        <w:r w:rsidR="002A1E85" w:rsidRPr="002A1E85">
          <w:rPr>
            <w:rStyle w:val="Hyperlink"/>
            <w:rFonts w:ascii="Arial" w:hAnsi="Arial" w:cs="Arial"/>
            <w:iCs/>
            <w:sz w:val="22"/>
            <w:szCs w:val="22"/>
          </w:rPr>
          <w:t>www.boe.ca.gov/cgi-bin/deliq.cgi</w:t>
        </w:r>
      </w:hyperlink>
    </w:p>
    <w:p w:rsidR="002A1E85" w:rsidRDefault="002A1E85" w:rsidP="002A1E85">
      <w:pPr>
        <w:tabs>
          <w:tab w:val="left" w:pos="1440"/>
        </w:tabs>
        <w:ind w:left="1440"/>
        <w:rPr>
          <w:rFonts w:ascii="Arial" w:hAnsi="Arial" w:cs="Arial"/>
          <w:color w:val="000000" w:themeColor="text1"/>
          <w:sz w:val="22"/>
          <w:szCs w:val="22"/>
        </w:rPr>
      </w:pPr>
    </w:p>
    <w:p w:rsidR="002A1E85" w:rsidRPr="002A1E85" w:rsidRDefault="00C1100C" w:rsidP="002A1E85">
      <w:pPr>
        <w:tabs>
          <w:tab w:val="left" w:pos="1440"/>
        </w:tabs>
        <w:ind w:left="1440"/>
        <w:rPr>
          <w:rFonts w:ascii="Arial" w:hAnsi="Arial" w:cs="Arial"/>
          <w:color w:val="000000" w:themeColor="text1"/>
          <w:sz w:val="22"/>
          <w:szCs w:val="22"/>
        </w:rPr>
      </w:pPr>
      <w:r>
        <w:rPr>
          <w:rFonts w:ascii="Arial" w:hAnsi="Arial" w:cs="Arial"/>
          <w:color w:val="000000" w:themeColor="text1"/>
          <w:sz w:val="22"/>
          <w:szCs w:val="22"/>
        </w:rPr>
        <w:t xml:space="preserve">If </w:t>
      </w:r>
      <w:r w:rsidR="00BC608E">
        <w:rPr>
          <w:rFonts w:ascii="Arial" w:hAnsi="Arial" w:cs="Arial"/>
          <w:color w:val="000000" w:themeColor="text1"/>
          <w:sz w:val="22"/>
          <w:szCs w:val="22"/>
        </w:rPr>
        <w:t>your organization is listed on either list</w:t>
      </w:r>
      <w:r>
        <w:rPr>
          <w:rFonts w:ascii="Arial" w:hAnsi="Arial" w:cs="Arial"/>
          <w:color w:val="000000" w:themeColor="text1"/>
          <w:sz w:val="22"/>
          <w:szCs w:val="22"/>
        </w:rPr>
        <w:t>, provide a</w:t>
      </w:r>
      <w:r w:rsidRPr="00B10A82">
        <w:rPr>
          <w:rFonts w:ascii="Arial" w:hAnsi="Arial" w:cs="Arial"/>
          <w:sz w:val="22"/>
          <w:szCs w:val="22"/>
        </w:rPr>
        <w:t xml:space="preserve"> written and signed document identifying</w:t>
      </w:r>
      <w:r>
        <w:rPr>
          <w:rFonts w:ascii="Arial" w:hAnsi="Arial" w:cs="Arial"/>
          <w:sz w:val="22"/>
          <w:szCs w:val="22"/>
        </w:rPr>
        <w:t xml:space="preserve"> the list on which your organization is </w:t>
      </w:r>
      <w:r w:rsidR="00BC608E">
        <w:rPr>
          <w:rFonts w:ascii="Arial" w:hAnsi="Arial" w:cs="Arial"/>
          <w:sz w:val="22"/>
          <w:szCs w:val="22"/>
        </w:rPr>
        <w:t>listed</w:t>
      </w:r>
      <w:r>
        <w:rPr>
          <w:rFonts w:ascii="Arial" w:hAnsi="Arial" w:cs="Arial"/>
          <w:sz w:val="22"/>
          <w:szCs w:val="22"/>
        </w:rPr>
        <w:t>.</w:t>
      </w:r>
    </w:p>
    <w:p w:rsidR="00FF60AF" w:rsidRPr="003F13C3" w:rsidRDefault="00FF60AF" w:rsidP="00FF60AF">
      <w:pPr>
        <w:keepNext/>
        <w:ind w:left="720"/>
        <w:rPr>
          <w:rFonts w:ascii="Arial" w:hAnsi="Arial" w:cs="Arial"/>
          <w:sz w:val="22"/>
          <w:szCs w:val="22"/>
        </w:rPr>
      </w:pPr>
    </w:p>
    <w:p w:rsidR="00FF60AF" w:rsidRPr="003F13C3" w:rsidRDefault="0041021D" w:rsidP="00FF60AF">
      <w:pPr>
        <w:tabs>
          <w:tab w:val="left" w:pos="1440"/>
        </w:tabs>
        <w:ind w:left="720"/>
        <w:rPr>
          <w:rFonts w:ascii="Arial" w:hAnsi="Arial" w:cs="Arial"/>
          <w:color w:val="000000" w:themeColor="text1"/>
          <w:sz w:val="22"/>
          <w:szCs w:val="22"/>
        </w:rPr>
      </w:pPr>
      <w:r w:rsidRPr="003F13C3">
        <w:rPr>
          <w:rFonts w:ascii="Arial" w:hAnsi="Arial" w:cs="Arial"/>
          <w:bCs/>
          <w:sz w:val="22"/>
          <w:szCs w:val="22"/>
        </w:rPr>
        <w:t>4.1.</w:t>
      </w:r>
      <w:r w:rsidR="00F807F0">
        <w:rPr>
          <w:rFonts w:ascii="Arial" w:hAnsi="Arial" w:cs="Arial"/>
          <w:bCs/>
          <w:sz w:val="22"/>
          <w:szCs w:val="22"/>
        </w:rPr>
        <w:t>5</w:t>
      </w:r>
      <w:r w:rsidRPr="003F13C3">
        <w:rPr>
          <w:rFonts w:ascii="Arial" w:hAnsi="Arial" w:cs="Arial"/>
          <w:bCs/>
          <w:sz w:val="22"/>
          <w:szCs w:val="22"/>
        </w:rPr>
        <w:tab/>
        <w:t xml:space="preserve">Additional </w:t>
      </w:r>
      <w:r w:rsidRPr="003F13C3">
        <w:rPr>
          <w:rFonts w:ascii="Arial" w:hAnsi="Arial" w:cs="Arial"/>
          <w:color w:val="000000" w:themeColor="text1"/>
          <w:sz w:val="22"/>
          <w:szCs w:val="22"/>
        </w:rPr>
        <w:t xml:space="preserve">Certifications, Attachments, and Requirements. </w:t>
      </w:r>
    </w:p>
    <w:p w:rsidR="00FF60AF" w:rsidRPr="003F13C3" w:rsidRDefault="00FF60AF" w:rsidP="00FF60AF">
      <w:pPr>
        <w:tabs>
          <w:tab w:val="left" w:pos="2160"/>
        </w:tabs>
        <w:ind w:left="2160" w:hanging="720"/>
        <w:rPr>
          <w:rFonts w:ascii="Arial" w:hAnsi="Arial" w:cs="Arial"/>
          <w:color w:val="000000" w:themeColor="text1"/>
          <w:sz w:val="22"/>
          <w:szCs w:val="22"/>
        </w:rPr>
      </w:pPr>
    </w:p>
    <w:p w:rsidR="00FF60AF" w:rsidRPr="003F13C3" w:rsidRDefault="00A56786" w:rsidP="00FF60AF">
      <w:pPr>
        <w:ind w:left="1440"/>
        <w:rPr>
          <w:rFonts w:ascii="Arial" w:hAnsi="Arial" w:cs="Arial"/>
          <w:color w:val="000000" w:themeColor="text1"/>
          <w:sz w:val="22"/>
          <w:szCs w:val="22"/>
        </w:rPr>
      </w:pPr>
      <w:r w:rsidRPr="003F13C3">
        <w:rPr>
          <w:rFonts w:ascii="Arial" w:hAnsi="Arial" w:cs="Arial"/>
          <w:color w:val="000000" w:themeColor="text1"/>
          <w:sz w:val="22"/>
          <w:szCs w:val="22"/>
        </w:rPr>
        <w:t xml:space="preserve">The </w:t>
      </w:r>
      <w:r w:rsidR="000726D4" w:rsidRPr="003F13C3">
        <w:rPr>
          <w:rFonts w:ascii="Arial" w:hAnsi="Arial" w:cs="Arial"/>
          <w:color w:val="000000" w:themeColor="text1"/>
          <w:sz w:val="22"/>
          <w:szCs w:val="22"/>
        </w:rPr>
        <w:t>Judicial Council</w:t>
      </w:r>
      <w:r w:rsidRPr="003F13C3">
        <w:rPr>
          <w:rFonts w:ascii="Arial" w:hAnsi="Arial" w:cs="Arial"/>
          <w:color w:val="000000" w:themeColor="text1"/>
          <w:sz w:val="22"/>
          <w:szCs w:val="22"/>
        </w:rPr>
        <w:t xml:space="preserve"> requires that certain additional certifications, attachments, and forms be completed and provided as part of your Proposal. These include:</w:t>
      </w:r>
    </w:p>
    <w:p w:rsidR="00FF60AF" w:rsidRPr="003F13C3" w:rsidRDefault="00FF60AF" w:rsidP="00FF60AF">
      <w:pPr>
        <w:tabs>
          <w:tab w:val="left" w:pos="2160"/>
        </w:tabs>
        <w:ind w:left="2160" w:hanging="720"/>
        <w:rPr>
          <w:rFonts w:ascii="Arial" w:hAnsi="Arial" w:cs="Arial"/>
          <w:color w:val="000000" w:themeColor="text1"/>
          <w:sz w:val="22"/>
          <w:szCs w:val="22"/>
        </w:rPr>
      </w:pPr>
    </w:p>
    <w:p w:rsidR="00FF60AF" w:rsidRPr="003F13C3" w:rsidRDefault="00A56786" w:rsidP="00FF60AF">
      <w:pPr>
        <w:pStyle w:val="ListParagraph"/>
        <w:numPr>
          <w:ilvl w:val="0"/>
          <w:numId w:val="72"/>
        </w:numPr>
        <w:tabs>
          <w:tab w:val="left" w:pos="1440"/>
        </w:tabs>
        <w:rPr>
          <w:rFonts w:ascii="Arial" w:hAnsi="Arial" w:cs="Arial"/>
          <w:color w:val="000000" w:themeColor="text1"/>
          <w:sz w:val="22"/>
          <w:szCs w:val="22"/>
        </w:rPr>
      </w:pPr>
      <w:r w:rsidRPr="003F13C3">
        <w:rPr>
          <w:rFonts w:ascii="Arial" w:hAnsi="Arial" w:cs="Arial"/>
          <w:color w:val="000000" w:themeColor="text1"/>
          <w:sz w:val="22"/>
          <w:szCs w:val="22"/>
        </w:rPr>
        <w:t xml:space="preserve">A signed original document, executed by a properly authorized individual from </w:t>
      </w:r>
      <w:r w:rsidR="00C55CDA">
        <w:rPr>
          <w:rFonts w:ascii="Arial" w:hAnsi="Arial" w:cs="Arial"/>
          <w:color w:val="000000" w:themeColor="text1"/>
          <w:sz w:val="22"/>
          <w:szCs w:val="22"/>
        </w:rPr>
        <w:t>Broker</w:t>
      </w:r>
      <w:r w:rsidRPr="003F13C3">
        <w:rPr>
          <w:rFonts w:ascii="Arial" w:hAnsi="Arial" w:cs="Arial"/>
          <w:color w:val="000000" w:themeColor="text1"/>
          <w:sz w:val="22"/>
          <w:szCs w:val="22"/>
        </w:rPr>
        <w:t xml:space="preserve">’s organization, </w:t>
      </w:r>
      <w:r w:rsidR="00691FA9">
        <w:rPr>
          <w:rFonts w:ascii="Arial" w:hAnsi="Arial" w:cs="Arial"/>
          <w:color w:val="000000" w:themeColor="text1"/>
          <w:sz w:val="22"/>
          <w:szCs w:val="22"/>
        </w:rPr>
        <w:t xml:space="preserve">of the General Certifications Form posted to the </w:t>
      </w:r>
      <w:r w:rsidR="003D6387">
        <w:rPr>
          <w:rFonts w:ascii="Arial" w:hAnsi="Arial" w:cs="Arial"/>
          <w:color w:val="000000" w:themeColor="text1"/>
          <w:sz w:val="22"/>
          <w:szCs w:val="22"/>
        </w:rPr>
        <w:t>RFP W</w:t>
      </w:r>
      <w:r w:rsidR="00691FA9">
        <w:rPr>
          <w:rFonts w:ascii="Arial" w:hAnsi="Arial" w:cs="Arial"/>
          <w:color w:val="000000" w:themeColor="text1"/>
          <w:sz w:val="22"/>
          <w:szCs w:val="22"/>
        </w:rPr>
        <w:t>ebsite</w:t>
      </w:r>
      <w:r w:rsidR="003D6387">
        <w:rPr>
          <w:rFonts w:ascii="Arial" w:hAnsi="Arial" w:cs="Arial"/>
          <w:color w:val="000000" w:themeColor="text1"/>
          <w:sz w:val="22"/>
          <w:szCs w:val="22"/>
        </w:rPr>
        <w:t>.</w:t>
      </w:r>
    </w:p>
    <w:p w:rsidR="008408BB" w:rsidRPr="003F13C3" w:rsidRDefault="008408BB">
      <w:pPr>
        <w:pStyle w:val="ListParagraph"/>
        <w:tabs>
          <w:tab w:val="left" w:pos="1440"/>
        </w:tabs>
        <w:ind w:left="1800"/>
        <w:rPr>
          <w:rFonts w:ascii="Arial" w:hAnsi="Arial" w:cs="Arial"/>
          <w:color w:val="000000" w:themeColor="text1"/>
          <w:sz w:val="22"/>
          <w:szCs w:val="22"/>
        </w:rPr>
      </w:pPr>
    </w:p>
    <w:p w:rsidR="008408BB" w:rsidRPr="003F13C3" w:rsidRDefault="00A56786">
      <w:pPr>
        <w:pStyle w:val="ListParagraph"/>
        <w:numPr>
          <w:ilvl w:val="0"/>
          <w:numId w:val="72"/>
        </w:numPr>
        <w:tabs>
          <w:tab w:val="left" w:pos="1440"/>
        </w:tabs>
        <w:rPr>
          <w:rFonts w:ascii="Arial" w:hAnsi="Arial" w:cs="Arial"/>
          <w:sz w:val="22"/>
          <w:szCs w:val="22"/>
        </w:rPr>
      </w:pPr>
      <w:r w:rsidRPr="003F13C3">
        <w:rPr>
          <w:rFonts w:ascii="Arial" w:hAnsi="Arial" w:cs="Arial"/>
          <w:sz w:val="22"/>
          <w:szCs w:val="22"/>
        </w:rPr>
        <w:t>A completed and signed original of the Iran Contracting Act Certification</w:t>
      </w:r>
      <w:r w:rsidR="007F4C42">
        <w:rPr>
          <w:rFonts w:ascii="Arial" w:hAnsi="Arial" w:cs="Arial"/>
          <w:sz w:val="22"/>
          <w:szCs w:val="22"/>
        </w:rPr>
        <w:t xml:space="preserve"> </w:t>
      </w:r>
      <w:r w:rsidR="00C6121F">
        <w:rPr>
          <w:rFonts w:ascii="Arial" w:hAnsi="Arial" w:cs="Arial"/>
          <w:sz w:val="22"/>
          <w:szCs w:val="22"/>
        </w:rPr>
        <w:t>F</w:t>
      </w:r>
      <w:r w:rsidRPr="003F13C3">
        <w:rPr>
          <w:rFonts w:ascii="Arial" w:hAnsi="Arial" w:cs="Arial"/>
          <w:sz w:val="22"/>
          <w:szCs w:val="22"/>
        </w:rPr>
        <w:t>orm</w:t>
      </w:r>
      <w:r w:rsidR="007F4C42">
        <w:rPr>
          <w:rFonts w:ascii="Arial" w:hAnsi="Arial" w:cs="Arial"/>
          <w:sz w:val="22"/>
          <w:szCs w:val="22"/>
        </w:rPr>
        <w:t xml:space="preserve"> </w:t>
      </w:r>
      <w:r w:rsidRPr="003F13C3">
        <w:rPr>
          <w:rFonts w:ascii="Arial" w:hAnsi="Arial" w:cs="Arial"/>
          <w:sz w:val="22"/>
          <w:szCs w:val="22"/>
        </w:rPr>
        <w:t xml:space="preserve">that has been posted to the </w:t>
      </w:r>
      <w:r w:rsidR="003D6387">
        <w:rPr>
          <w:rFonts w:ascii="Arial" w:hAnsi="Arial" w:cs="Arial"/>
          <w:sz w:val="22"/>
          <w:szCs w:val="22"/>
        </w:rPr>
        <w:t>RFP W</w:t>
      </w:r>
      <w:r w:rsidRPr="003F13C3">
        <w:rPr>
          <w:rFonts w:ascii="Arial" w:hAnsi="Arial" w:cs="Arial"/>
          <w:sz w:val="22"/>
          <w:szCs w:val="22"/>
        </w:rPr>
        <w:t>ebsite</w:t>
      </w:r>
      <w:r w:rsidR="003D6387">
        <w:rPr>
          <w:rFonts w:ascii="Arial" w:hAnsi="Arial" w:cs="Arial"/>
          <w:sz w:val="22"/>
          <w:szCs w:val="22"/>
        </w:rPr>
        <w:t>.</w:t>
      </w:r>
    </w:p>
    <w:p w:rsidR="008408BB" w:rsidRPr="003F13C3" w:rsidRDefault="008408BB">
      <w:pPr>
        <w:pStyle w:val="ListParagraph"/>
        <w:rPr>
          <w:rFonts w:ascii="Arial" w:hAnsi="Arial" w:cs="Arial"/>
          <w:sz w:val="22"/>
          <w:szCs w:val="22"/>
        </w:rPr>
      </w:pPr>
    </w:p>
    <w:p w:rsidR="008408BB" w:rsidRDefault="00A56786">
      <w:pPr>
        <w:pStyle w:val="ListParagraph"/>
        <w:numPr>
          <w:ilvl w:val="0"/>
          <w:numId w:val="72"/>
        </w:numPr>
        <w:tabs>
          <w:tab w:val="left" w:pos="1440"/>
        </w:tabs>
        <w:rPr>
          <w:rFonts w:ascii="Arial" w:hAnsi="Arial" w:cs="Arial"/>
          <w:color w:val="000000" w:themeColor="text1"/>
          <w:sz w:val="22"/>
          <w:szCs w:val="22"/>
        </w:rPr>
      </w:pPr>
      <w:r w:rsidRPr="003F13C3">
        <w:rPr>
          <w:rFonts w:ascii="Arial" w:hAnsi="Arial" w:cs="Arial"/>
          <w:sz w:val="22"/>
          <w:szCs w:val="22"/>
        </w:rPr>
        <w:t>A completed and signed original of the “Payee Data Record</w:t>
      </w:r>
      <w:r w:rsidR="001A56F2">
        <w:rPr>
          <w:rFonts w:ascii="Arial" w:hAnsi="Arial" w:cs="Arial"/>
          <w:sz w:val="22"/>
          <w:szCs w:val="22"/>
        </w:rPr>
        <w:t xml:space="preserve"> </w:t>
      </w:r>
      <w:r w:rsidR="00C6121F">
        <w:rPr>
          <w:rFonts w:ascii="Arial" w:hAnsi="Arial" w:cs="Arial"/>
          <w:sz w:val="22"/>
          <w:szCs w:val="22"/>
        </w:rPr>
        <w:t>F</w:t>
      </w:r>
      <w:r w:rsidRPr="003F13C3">
        <w:rPr>
          <w:rFonts w:ascii="Arial" w:hAnsi="Arial" w:cs="Arial"/>
          <w:sz w:val="22"/>
          <w:szCs w:val="22"/>
        </w:rPr>
        <w:t>orm</w:t>
      </w:r>
      <w:r w:rsidR="00C6121F">
        <w:rPr>
          <w:rFonts w:ascii="Arial" w:hAnsi="Arial" w:cs="Arial"/>
          <w:sz w:val="22"/>
          <w:szCs w:val="22"/>
        </w:rPr>
        <w:t>”</w:t>
      </w:r>
      <w:r w:rsidR="00480839">
        <w:rPr>
          <w:rFonts w:ascii="Arial" w:hAnsi="Arial" w:cs="Arial"/>
          <w:sz w:val="22"/>
          <w:szCs w:val="22"/>
        </w:rPr>
        <w:t xml:space="preserve"> posted to the RFP Website</w:t>
      </w:r>
      <w:r w:rsidRPr="003F13C3">
        <w:rPr>
          <w:rFonts w:ascii="Arial" w:hAnsi="Arial" w:cs="Arial"/>
          <w:sz w:val="22"/>
          <w:szCs w:val="22"/>
        </w:rPr>
        <w:t xml:space="preserve">.  The Payee Data Record Form must be completed in the </w:t>
      </w:r>
      <w:r w:rsidRPr="003F13C3">
        <w:rPr>
          <w:rFonts w:ascii="Arial" w:hAnsi="Arial" w:cs="Arial"/>
          <w:sz w:val="22"/>
          <w:szCs w:val="22"/>
          <w:u w:val="single"/>
        </w:rPr>
        <w:t>exact legal name</w:t>
      </w:r>
      <w:r w:rsidRPr="003F13C3">
        <w:rPr>
          <w:rFonts w:ascii="Arial" w:hAnsi="Arial" w:cs="Arial"/>
          <w:sz w:val="22"/>
          <w:szCs w:val="22"/>
        </w:rPr>
        <w:t xml:space="preserve"> under which you are making your Proposal and which will identify you as a party in the Legal Agreement with the </w:t>
      </w:r>
      <w:r w:rsidR="000726D4" w:rsidRPr="003F13C3">
        <w:rPr>
          <w:rFonts w:ascii="Arial" w:hAnsi="Arial" w:cs="Arial"/>
          <w:sz w:val="22"/>
          <w:szCs w:val="22"/>
        </w:rPr>
        <w:t>Judicial Council</w:t>
      </w:r>
      <w:r w:rsidRPr="003F13C3">
        <w:rPr>
          <w:rFonts w:ascii="Arial" w:hAnsi="Arial" w:cs="Arial"/>
          <w:sz w:val="22"/>
          <w:szCs w:val="22"/>
        </w:rPr>
        <w:t xml:space="preserve">. </w:t>
      </w:r>
    </w:p>
    <w:p w:rsidR="002A1E85" w:rsidRDefault="002A1E85" w:rsidP="002A1E85">
      <w:pPr>
        <w:pStyle w:val="ListParagraph"/>
        <w:tabs>
          <w:tab w:val="left" w:pos="1440"/>
        </w:tabs>
        <w:ind w:left="1800"/>
        <w:rPr>
          <w:rFonts w:ascii="Arial" w:hAnsi="Arial" w:cs="Arial"/>
          <w:color w:val="000000" w:themeColor="text1"/>
          <w:sz w:val="22"/>
          <w:szCs w:val="22"/>
        </w:rPr>
      </w:pPr>
    </w:p>
    <w:p w:rsidR="006E3C46" w:rsidRDefault="007F4C42" w:rsidP="006E3C46">
      <w:pPr>
        <w:pStyle w:val="ListParagraph"/>
        <w:numPr>
          <w:ilvl w:val="0"/>
          <w:numId w:val="72"/>
        </w:numPr>
        <w:tabs>
          <w:tab w:val="left" w:pos="1440"/>
        </w:tabs>
        <w:rPr>
          <w:rFonts w:ascii="Arial" w:hAnsi="Arial" w:cs="Arial"/>
          <w:color w:val="000000" w:themeColor="text1"/>
          <w:sz w:val="22"/>
          <w:szCs w:val="22"/>
        </w:rPr>
      </w:pPr>
      <w:r w:rsidRPr="006E3C46">
        <w:rPr>
          <w:rFonts w:ascii="Arial" w:hAnsi="Arial" w:cs="Arial"/>
          <w:sz w:val="22"/>
          <w:szCs w:val="22"/>
        </w:rPr>
        <w:t>A completed</w:t>
      </w:r>
      <w:r w:rsidR="00C6121F">
        <w:rPr>
          <w:rFonts w:ascii="Arial" w:hAnsi="Arial" w:cs="Arial"/>
          <w:sz w:val="22"/>
          <w:szCs w:val="22"/>
        </w:rPr>
        <w:t xml:space="preserve"> and signed original of the </w:t>
      </w:r>
      <w:r w:rsidRPr="006E3C46">
        <w:rPr>
          <w:rFonts w:ascii="Arial" w:hAnsi="Arial" w:cs="Arial"/>
          <w:sz w:val="22"/>
          <w:szCs w:val="22"/>
        </w:rPr>
        <w:t>Darfur Contracting Act Certification</w:t>
      </w:r>
      <w:r w:rsidR="00C6121F">
        <w:rPr>
          <w:rFonts w:ascii="Arial" w:hAnsi="Arial" w:cs="Arial"/>
          <w:sz w:val="22"/>
          <w:szCs w:val="22"/>
        </w:rPr>
        <w:t xml:space="preserve"> F</w:t>
      </w:r>
      <w:r w:rsidRPr="006E3C46">
        <w:rPr>
          <w:rFonts w:ascii="Arial" w:hAnsi="Arial" w:cs="Arial"/>
          <w:sz w:val="22"/>
          <w:szCs w:val="22"/>
        </w:rPr>
        <w:t xml:space="preserve">orm that has been posted to the </w:t>
      </w:r>
      <w:r w:rsidR="003D6387">
        <w:rPr>
          <w:rFonts w:ascii="Arial" w:hAnsi="Arial" w:cs="Arial"/>
          <w:sz w:val="22"/>
          <w:szCs w:val="22"/>
        </w:rPr>
        <w:t>RFP W</w:t>
      </w:r>
      <w:r w:rsidRPr="006E3C46">
        <w:rPr>
          <w:rFonts w:ascii="Arial" w:hAnsi="Arial" w:cs="Arial"/>
          <w:sz w:val="22"/>
          <w:szCs w:val="22"/>
        </w:rPr>
        <w:t>ebsite</w:t>
      </w:r>
      <w:r w:rsidR="003D6387">
        <w:rPr>
          <w:rFonts w:ascii="Arial" w:hAnsi="Arial" w:cs="Arial"/>
          <w:sz w:val="22"/>
          <w:szCs w:val="22"/>
        </w:rPr>
        <w:t>.</w:t>
      </w:r>
    </w:p>
    <w:p w:rsidR="008408BB" w:rsidRPr="003F13C3" w:rsidRDefault="008408BB">
      <w:pPr>
        <w:tabs>
          <w:tab w:val="left" w:pos="1440"/>
        </w:tabs>
        <w:ind w:left="1440"/>
        <w:rPr>
          <w:rFonts w:ascii="Arial" w:hAnsi="Arial" w:cs="Arial"/>
          <w:color w:val="000000" w:themeColor="text1"/>
          <w:sz w:val="22"/>
          <w:szCs w:val="22"/>
        </w:rPr>
      </w:pPr>
    </w:p>
    <w:p w:rsidR="00FF60AF" w:rsidRPr="003F13C3" w:rsidRDefault="0041021D" w:rsidP="00FF60A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630"/>
        <w:rPr>
          <w:rFonts w:ascii="Arial" w:hAnsi="Arial" w:cs="Arial"/>
          <w:b/>
          <w:bCs/>
          <w:sz w:val="22"/>
          <w:szCs w:val="22"/>
        </w:rPr>
      </w:pPr>
      <w:r w:rsidRPr="003F13C3">
        <w:rPr>
          <w:rFonts w:ascii="Arial" w:hAnsi="Arial" w:cs="Arial"/>
          <w:b/>
          <w:bCs/>
          <w:sz w:val="22"/>
          <w:szCs w:val="22"/>
        </w:rPr>
        <w:t>4.2</w:t>
      </w:r>
      <w:r w:rsidRPr="003F13C3">
        <w:rPr>
          <w:rFonts w:ascii="Arial" w:hAnsi="Arial" w:cs="Arial"/>
          <w:b/>
          <w:bCs/>
          <w:sz w:val="22"/>
          <w:szCs w:val="22"/>
        </w:rPr>
        <w:tab/>
        <w:t>Proposal Materials and Submission of Proposal</w:t>
      </w:r>
      <w:r w:rsidR="006845DA" w:rsidRPr="003F13C3">
        <w:rPr>
          <w:rFonts w:ascii="Arial" w:hAnsi="Arial" w:cs="Arial"/>
          <w:b/>
          <w:bCs/>
          <w:sz w:val="22"/>
          <w:szCs w:val="22"/>
        </w:rPr>
        <w:t xml:space="preserve"> Materials</w:t>
      </w:r>
      <w:r w:rsidRPr="003F13C3">
        <w:rPr>
          <w:rFonts w:ascii="Arial" w:hAnsi="Arial" w:cs="Arial"/>
          <w:b/>
          <w:bCs/>
          <w:sz w:val="22"/>
          <w:szCs w:val="22"/>
        </w:rPr>
        <w:t>:</w:t>
      </w:r>
    </w:p>
    <w:p w:rsidR="00583D40" w:rsidRDefault="00DB2966" w:rsidP="00FF60A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1440"/>
        <w:rPr>
          <w:rFonts w:ascii="Arial" w:hAnsi="Arial" w:cs="Arial"/>
          <w:sz w:val="22"/>
          <w:szCs w:val="22"/>
        </w:rPr>
      </w:pPr>
      <w:r>
        <w:rPr>
          <w:rFonts w:ascii="Arial" w:hAnsi="Arial" w:cs="Arial"/>
          <w:sz w:val="22"/>
          <w:szCs w:val="22"/>
        </w:rPr>
        <w:t>A complete p</w:t>
      </w:r>
      <w:r w:rsidR="00583D40">
        <w:rPr>
          <w:rFonts w:ascii="Arial" w:hAnsi="Arial" w:cs="Arial"/>
          <w:sz w:val="22"/>
          <w:szCs w:val="22"/>
        </w:rPr>
        <w:t>roposal</w:t>
      </w:r>
      <w:r>
        <w:rPr>
          <w:rFonts w:ascii="Arial" w:hAnsi="Arial" w:cs="Arial"/>
          <w:sz w:val="22"/>
          <w:szCs w:val="22"/>
        </w:rPr>
        <w:t xml:space="preserve"> (“Proposal Materials”) </w:t>
      </w:r>
      <w:r w:rsidR="00583D40">
        <w:rPr>
          <w:rFonts w:ascii="Arial" w:hAnsi="Arial" w:cs="Arial"/>
          <w:sz w:val="22"/>
          <w:szCs w:val="22"/>
        </w:rPr>
        <w:t xml:space="preserve"> must </w:t>
      </w:r>
      <w:r>
        <w:rPr>
          <w:rFonts w:ascii="Arial" w:hAnsi="Arial" w:cs="Arial"/>
          <w:sz w:val="22"/>
          <w:szCs w:val="22"/>
        </w:rPr>
        <w:t>be submitted as follows</w:t>
      </w:r>
      <w:r w:rsidR="00480839">
        <w:rPr>
          <w:rFonts w:ascii="Arial" w:hAnsi="Arial" w:cs="Arial"/>
          <w:sz w:val="22"/>
          <w:szCs w:val="22"/>
        </w:rPr>
        <w:t xml:space="preserve"> and shall contain the following:</w:t>
      </w:r>
      <w:r w:rsidR="00583D40">
        <w:rPr>
          <w:rFonts w:ascii="Arial" w:hAnsi="Arial" w:cs="Arial"/>
          <w:sz w:val="22"/>
          <w:szCs w:val="22"/>
        </w:rPr>
        <w:t xml:space="preserve"> </w:t>
      </w:r>
    </w:p>
    <w:p w:rsidR="00583D40" w:rsidRPr="003F13C3" w:rsidRDefault="00583D40" w:rsidP="00FF60A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1440"/>
        <w:rPr>
          <w:rFonts w:ascii="Arial" w:hAnsi="Arial" w:cs="Arial"/>
          <w:sz w:val="22"/>
          <w:szCs w:val="22"/>
        </w:rPr>
      </w:pPr>
    </w:p>
    <w:p w:rsidR="00FF60AF" w:rsidRPr="003F13C3" w:rsidRDefault="0041021D" w:rsidP="00FF60A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2160" w:hanging="720"/>
        <w:rPr>
          <w:rFonts w:ascii="Arial" w:hAnsi="Arial" w:cs="Arial"/>
          <w:sz w:val="22"/>
          <w:szCs w:val="22"/>
        </w:rPr>
      </w:pPr>
      <w:r w:rsidRPr="003F13C3">
        <w:rPr>
          <w:rFonts w:ascii="Arial" w:hAnsi="Arial" w:cs="Arial"/>
          <w:sz w:val="22"/>
          <w:szCs w:val="22"/>
        </w:rPr>
        <w:t>4.2.1</w:t>
      </w:r>
      <w:r w:rsidRPr="003F13C3">
        <w:rPr>
          <w:rFonts w:ascii="Arial" w:hAnsi="Arial" w:cs="Arial"/>
          <w:sz w:val="22"/>
          <w:szCs w:val="22"/>
        </w:rPr>
        <w:tab/>
      </w:r>
      <w:r w:rsidR="00A56786" w:rsidRPr="003F13C3">
        <w:rPr>
          <w:rFonts w:ascii="Arial" w:hAnsi="Arial" w:cs="Arial"/>
          <w:sz w:val="22"/>
          <w:szCs w:val="22"/>
        </w:rPr>
        <w:t xml:space="preserve">Provide four (4) separate printed and bound copies of the materials requested in </w:t>
      </w:r>
      <w:r w:rsidR="00C51A34">
        <w:rPr>
          <w:rFonts w:ascii="Arial" w:hAnsi="Arial" w:cs="Arial"/>
          <w:sz w:val="22"/>
          <w:szCs w:val="22"/>
        </w:rPr>
        <w:t>section</w:t>
      </w:r>
      <w:r w:rsidR="00A56786" w:rsidRPr="003F13C3">
        <w:rPr>
          <w:rFonts w:ascii="Arial" w:hAnsi="Arial" w:cs="Arial"/>
          <w:sz w:val="22"/>
          <w:szCs w:val="22"/>
        </w:rPr>
        <w:t>s 4.1.1 and 4.1.2 of this RFP, separating the Organization Background and Experience and Technical Proposal sections with tabs.  Label the front of this document with the name of your organization and the words “Organization Background and Technical Proposal - JBCP-</w:t>
      </w:r>
      <w:r w:rsidR="00D11A39">
        <w:rPr>
          <w:rFonts w:ascii="Arial" w:hAnsi="Arial" w:cs="Arial"/>
          <w:sz w:val="22"/>
          <w:szCs w:val="22"/>
        </w:rPr>
        <w:t>2015</w:t>
      </w:r>
      <w:r w:rsidR="00471853">
        <w:rPr>
          <w:rFonts w:ascii="Arial" w:hAnsi="Arial" w:cs="Arial"/>
          <w:sz w:val="22"/>
          <w:szCs w:val="22"/>
        </w:rPr>
        <w:t>-</w:t>
      </w:r>
      <w:r w:rsidR="00D11A39">
        <w:rPr>
          <w:rFonts w:ascii="Arial" w:hAnsi="Arial" w:cs="Arial"/>
          <w:sz w:val="22"/>
          <w:szCs w:val="22"/>
        </w:rPr>
        <w:t>05</w:t>
      </w:r>
      <w:r w:rsidR="00A56786" w:rsidRPr="003F13C3">
        <w:rPr>
          <w:rFonts w:ascii="Arial" w:hAnsi="Arial" w:cs="Arial"/>
          <w:sz w:val="22"/>
          <w:szCs w:val="22"/>
        </w:rPr>
        <w:t>-JMG”.</w:t>
      </w:r>
    </w:p>
    <w:p w:rsidR="00FF60AF" w:rsidRPr="003F13C3" w:rsidRDefault="00FF60AF" w:rsidP="00FF60A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1440"/>
        <w:rPr>
          <w:rFonts w:ascii="Arial" w:hAnsi="Arial" w:cs="Arial"/>
          <w:sz w:val="22"/>
          <w:szCs w:val="22"/>
        </w:rPr>
      </w:pPr>
    </w:p>
    <w:p w:rsidR="00081230" w:rsidRDefault="00A56786" w:rsidP="00FF60A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2160" w:hanging="720"/>
        <w:rPr>
          <w:rFonts w:ascii="Arial" w:hAnsi="Arial" w:cs="Arial"/>
          <w:sz w:val="22"/>
          <w:szCs w:val="22"/>
        </w:rPr>
      </w:pPr>
      <w:r w:rsidRPr="003F13C3">
        <w:rPr>
          <w:rFonts w:ascii="Arial" w:hAnsi="Arial" w:cs="Arial"/>
          <w:sz w:val="22"/>
          <w:szCs w:val="22"/>
        </w:rPr>
        <w:t>4.2.2</w:t>
      </w:r>
      <w:r w:rsidRPr="003F13C3">
        <w:rPr>
          <w:rFonts w:ascii="Arial" w:hAnsi="Arial" w:cs="Arial"/>
          <w:sz w:val="22"/>
          <w:szCs w:val="22"/>
        </w:rPr>
        <w:tab/>
        <w:t xml:space="preserve">Provide one (1) separate sealed envelope with a copy of the materials requested in </w:t>
      </w:r>
      <w:r w:rsidR="00C51A34">
        <w:rPr>
          <w:rFonts w:ascii="Arial" w:hAnsi="Arial" w:cs="Arial"/>
          <w:sz w:val="22"/>
          <w:szCs w:val="22"/>
        </w:rPr>
        <w:t>section</w:t>
      </w:r>
      <w:r w:rsidRPr="003F13C3">
        <w:rPr>
          <w:rFonts w:ascii="Arial" w:hAnsi="Arial" w:cs="Arial"/>
          <w:sz w:val="22"/>
          <w:szCs w:val="22"/>
        </w:rPr>
        <w:t xml:space="preserve"> 4.1.3 of this RFP.  Label this envelope with the name of your organization and the words “Price Proposal - JBCP-</w:t>
      </w:r>
      <w:r w:rsidR="00D11A39">
        <w:rPr>
          <w:rFonts w:ascii="Arial" w:hAnsi="Arial" w:cs="Arial"/>
          <w:sz w:val="22"/>
          <w:szCs w:val="22"/>
        </w:rPr>
        <w:t>2015</w:t>
      </w:r>
      <w:r w:rsidR="00916974">
        <w:rPr>
          <w:rFonts w:ascii="Arial" w:hAnsi="Arial" w:cs="Arial"/>
          <w:sz w:val="22"/>
          <w:szCs w:val="22"/>
        </w:rPr>
        <w:t>-</w:t>
      </w:r>
      <w:r w:rsidR="00D11A39">
        <w:rPr>
          <w:rFonts w:ascii="Arial" w:hAnsi="Arial" w:cs="Arial"/>
          <w:sz w:val="22"/>
          <w:szCs w:val="22"/>
        </w:rPr>
        <w:t>05</w:t>
      </w:r>
      <w:r w:rsidRPr="003F13C3">
        <w:rPr>
          <w:rFonts w:ascii="Arial" w:hAnsi="Arial" w:cs="Arial"/>
          <w:sz w:val="22"/>
          <w:szCs w:val="22"/>
        </w:rPr>
        <w:t>-JMG”.</w:t>
      </w:r>
    </w:p>
    <w:p w:rsidR="00F807F0" w:rsidRDefault="00F807F0" w:rsidP="00FF60A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2160" w:hanging="720"/>
        <w:rPr>
          <w:rFonts w:ascii="Arial" w:hAnsi="Arial" w:cs="Arial"/>
          <w:sz w:val="22"/>
          <w:szCs w:val="22"/>
        </w:rPr>
      </w:pPr>
    </w:p>
    <w:p w:rsidR="00FF60AF" w:rsidRPr="003F13C3" w:rsidRDefault="0041021D" w:rsidP="00FF60A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2160" w:hanging="720"/>
        <w:rPr>
          <w:rFonts w:ascii="Arial" w:hAnsi="Arial" w:cs="Arial"/>
          <w:sz w:val="22"/>
          <w:szCs w:val="22"/>
        </w:rPr>
      </w:pPr>
      <w:r w:rsidRPr="003F13C3">
        <w:rPr>
          <w:rFonts w:ascii="Arial" w:hAnsi="Arial" w:cs="Arial"/>
          <w:sz w:val="22"/>
          <w:szCs w:val="22"/>
        </w:rPr>
        <w:t>4.2</w:t>
      </w:r>
      <w:r w:rsidR="008A5E3B" w:rsidRPr="003F13C3">
        <w:rPr>
          <w:rFonts w:ascii="Arial" w:hAnsi="Arial" w:cs="Arial"/>
          <w:sz w:val="22"/>
          <w:szCs w:val="22"/>
        </w:rPr>
        <w:t>.</w:t>
      </w:r>
      <w:r w:rsidR="00FA4330">
        <w:rPr>
          <w:rFonts w:ascii="Arial" w:hAnsi="Arial" w:cs="Arial"/>
          <w:sz w:val="22"/>
          <w:szCs w:val="22"/>
        </w:rPr>
        <w:t>3</w:t>
      </w:r>
      <w:r w:rsidRPr="003F13C3">
        <w:rPr>
          <w:rFonts w:ascii="Arial" w:hAnsi="Arial" w:cs="Arial"/>
          <w:sz w:val="22"/>
          <w:szCs w:val="22"/>
        </w:rPr>
        <w:tab/>
      </w:r>
      <w:r w:rsidR="00A56786" w:rsidRPr="003F13C3">
        <w:rPr>
          <w:rFonts w:ascii="Arial" w:hAnsi="Arial" w:cs="Arial"/>
          <w:sz w:val="22"/>
          <w:szCs w:val="22"/>
        </w:rPr>
        <w:t>In a separate sealed envelope, labeled with the name of your organization and the words “Complete Proposal and Proposal Disks - JBCP -</w:t>
      </w:r>
      <w:r w:rsidR="00D11A39">
        <w:rPr>
          <w:rFonts w:ascii="Arial" w:hAnsi="Arial" w:cs="Arial"/>
          <w:sz w:val="22"/>
          <w:szCs w:val="22"/>
        </w:rPr>
        <w:t>2015</w:t>
      </w:r>
      <w:r w:rsidR="00916974">
        <w:rPr>
          <w:rFonts w:ascii="Arial" w:hAnsi="Arial" w:cs="Arial"/>
          <w:sz w:val="22"/>
          <w:szCs w:val="22"/>
        </w:rPr>
        <w:t>-</w:t>
      </w:r>
      <w:r w:rsidR="00D11A39">
        <w:rPr>
          <w:rFonts w:ascii="Arial" w:hAnsi="Arial" w:cs="Arial"/>
          <w:sz w:val="22"/>
          <w:szCs w:val="22"/>
        </w:rPr>
        <w:t>05</w:t>
      </w:r>
      <w:r w:rsidR="00A56786" w:rsidRPr="003F13C3">
        <w:rPr>
          <w:rFonts w:ascii="Arial" w:hAnsi="Arial" w:cs="Arial"/>
          <w:sz w:val="22"/>
          <w:szCs w:val="22"/>
        </w:rPr>
        <w:t xml:space="preserve">-JMG ” provide: </w:t>
      </w:r>
    </w:p>
    <w:p w:rsidR="00FF60AF" w:rsidRPr="003F13C3" w:rsidRDefault="00FF60AF" w:rsidP="00FF60A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1440"/>
        <w:rPr>
          <w:rFonts w:ascii="Arial" w:hAnsi="Arial" w:cs="Arial"/>
          <w:sz w:val="22"/>
          <w:szCs w:val="22"/>
        </w:rPr>
      </w:pPr>
    </w:p>
    <w:p w:rsidR="00BB604D" w:rsidRPr="003F13C3" w:rsidRDefault="00A56786" w:rsidP="00FF60AF">
      <w:pPr>
        <w:pStyle w:val="HTMLPreformatted"/>
        <w:numPr>
          <w:ilvl w:val="0"/>
          <w:numId w:val="71"/>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2880" w:hanging="720"/>
        <w:rPr>
          <w:rFonts w:ascii="Arial" w:hAnsi="Arial" w:cs="Arial"/>
          <w:sz w:val="22"/>
          <w:szCs w:val="22"/>
        </w:rPr>
      </w:pPr>
      <w:r w:rsidRPr="003F13C3">
        <w:rPr>
          <w:rFonts w:ascii="Arial" w:hAnsi="Arial" w:cs="Arial"/>
          <w:sz w:val="22"/>
          <w:szCs w:val="22"/>
        </w:rPr>
        <w:lastRenderedPageBreak/>
        <w:t xml:space="preserve">One </w:t>
      </w:r>
      <w:r w:rsidR="00D21262">
        <w:rPr>
          <w:rFonts w:ascii="Arial" w:hAnsi="Arial" w:cs="Arial"/>
          <w:sz w:val="22"/>
          <w:szCs w:val="22"/>
        </w:rPr>
        <w:t xml:space="preserve">printed and bound </w:t>
      </w:r>
      <w:r w:rsidRPr="003F13C3">
        <w:rPr>
          <w:rFonts w:ascii="Arial" w:hAnsi="Arial" w:cs="Arial"/>
          <w:sz w:val="22"/>
          <w:szCs w:val="22"/>
        </w:rPr>
        <w:t>copy of the materials</w:t>
      </w:r>
      <w:r w:rsidR="00D21262">
        <w:rPr>
          <w:rFonts w:ascii="Arial" w:hAnsi="Arial" w:cs="Arial"/>
          <w:sz w:val="22"/>
          <w:szCs w:val="22"/>
        </w:rPr>
        <w:t xml:space="preserve"> </w:t>
      </w:r>
      <w:r w:rsidR="00BC6DEA">
        <w:rPr>
          <w:rFonts w:ascii="Arial" w:hAnsi="Arial" w:cs="Arial"/>
          <w:sz w:val="22"/>
          <w:szCs w:val="22"/>
        </w:rPr>
        <w:t xml:space="preserve">specified </w:t>
      </w:r>
      <w:r w:rsidRPr="003F13C3">
        <w:rPr>
          <w:rFonts w:ascii="Arial" w:hAnsi="Arial" w:cs="Arial"/>
          <w:sz w:val="22"/>
          <w:szCs w:val="22"/>
        </w:rPr>
        <w:t xml:space="preserve">in </w:t>
      </w:r>
      <w:r w:rsidR="00C51A34">
        <w:rPr>
          <w:rFonts w:ascii="Arial" w:hAnsi="Arial" w:cs="Arial"/>
          <w:sz w:val="22"/>
          <w:szCs w:val="22"/>
        </w:rPr>
        <w:t>section</w:t>
      </w:r>
      <w:r w:rsidR="00D21262">
        <w:rPr>
          <w:rFonts w:ascii="Arial" w:hAnsi="Arial" w:cs="Arial"/>
          <w:sz w:val="22"/>
          <w:szCs w:val="22"/>
        </w:rPr>
        <w:t>s</w:t>
      </w:r>
      <w:r w:rsidRPr="003F13C3">
        <w:rPr>
          <w:rFonts w:ascii="Arial" w:hAnsi="Arial" w:cs="Arial"/>
          <w:sz w:val="22"/>
          <w:szCs w:val="22"/>
        </w:rPr>
        <w:t xml:space="preserve"> 4.1.1.</w:t>
      </w:r>
      <w:r w:rsidR="00D21262">
        <w:rPr>
          <w:rFonts w:ascii="Arial" w:hAnsi="Arial" w:cs="Arial"/>
          <w:sz w:val="22"/>
          <w:szCs w:val="22"/>
        </w:rPr>
        <w:t xml:space="preserve"> and 4.1.2.</w:t>
      </w:r>
    </w:p>
    <w:p w:rsidR="00D21262" w:rsidRDefault="00D21262" w:rsidP="00FF60AF">
      <w:pPr>
        <w:pStyle w:val="HTMLPreformatted"/>
        <w:numPr>
          <w:ilvl w:val="0"/>
          <w:numId w:val="71"/>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2880" w:hanging="720"/>
        <w:rPr>
          <w:rFonts w:ascii="Arial" w:hAnsi="Arial" w:cs="Arial"/>
          <w:sz w:val="22"/>
          <w:szCs w:val="22"/>
        </w:rPr>
      </w:pPr>
      <w:r>
        <w:rPr>
          <w:rFonts w:ascii="Arial" w:hAnsi="Arial" w:cs="Arial"/>
          <w:sz w:val="22"/>
          <w:szCs w:val="22"/>
        </w:rPr>
        <w:t xml:space="preserve">One printed copy of your Price Proposal </w:t>
      </w:r>
      <w:r w:rsidR="008E1252">
        <w:rPr>
          <w:rFonts w:ascii="Arial" w:hAnsi="Arial" w:cs="Arial"/>
          <w:sz w:val="22"/>
          <w:szCs w:val="22"/>
        </w:rPr>
        <w:t xml:space="preserve">Submission Form </w:t>
      </w:r>
      <w:r>
        <w:rPr>
          <w:rFonts w:ascii="Arial" w:hAnsi="Arial" w:cs="Arial"/>
          <w:sz w:val="22"/>
          <w:szCs w:val="22"/>
        </w:rPr>
        <w:t xml:space="preserve">as </w:t>
      </w:r>
      <w:r w:rsidR="00BC6DEA">
        <w:rPr>
          <w:rFonts w:ascii="Arial" w:hAnsi="Arial" w:cs="Arial"/>
          <w:sz w:val="22"/>
          <w:szCs w:val="22"/>
        </w:rPr>
        <w:t>specified</w:t>
      </w:r>
      <w:r>
        <w:rPr>
          <w:rFonts w:ascii="Arial" w:hAnsi="Arial" w:cs="Arial"/>
          <w:sz w:val="22"/>
          <w:szCs w:val="22"/>
        </w:rPr>
        <w:t xml:space="preserve"> in section 4.1.3. </w:t>
      </w:r>
    </w:p>
    <w:p w:rsidR="00BB604D" w:rsidRDefault="00BC6DEA" w:rsidP="00FF60AF">
      <w:pPr>
        <w:pStyle w:val="HTMLPreformatted"/>
        <w:numPr>
          <w:ilvl w:val="0"/>
          <w:numId w:val="71"/>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2880" w:hanging="720"/>
        <w:rPr>
          <w:rFonts w:ascii="Arial" w:hAnsi="Arial" w:cs="Arial"/>
          <w:sz w:val="22"/>
          <w:szCs w:val="22"/>
        </w:rPr>
      </w:pPr>
      <w:r>
        <w:rPr>
          <w:rFonts w:ascii="Arial" w:hAnsi="Arial" w:cs="Arial"/>
          <w:sz w:val="22"/>
          <w:szCs w:val="22"/>
        </w:rPr>
        <w:t>Printed documents (including signed originals) as</w:t>
      </w:r>
      <w:r w:rsidR="00A56786" w:rsidRPr="003F13C3">
        <w:rPr>
          <w:rFonts w:ascii="Arial" w:hAnsi="Arial" w:cs="Arial"/>
          <w:sz w:val="22"/>
          <w:szCs w:val="22"/>
        </w:rPr>
        <w:t xml:space="preserve"> </w:t>
      </w:r>
      <w:r>
        <w:rPr>
          <w:rFonts w:ascii="Arial" w:hAnsi="Arial" w:cs="Arial"/>
          <w:sz w:val="22"/>
          <w:szCs w:val="22"/>
        </w:rPr>
        <w:t xml:space="preserve"> specified</w:t>
      </w:r>
      <w:r w:rsidRPr="003F13C3">
        <w:rPr>
          <w:rFonts w:ascii="Arial" w:hAnsi="Arial" w:cs="Arial"/>
          <w:sz w:val="22"/>
          <w:szCs w:val="22"/>
        </w:rPr>
        <w:t xml:space="preserve"> </w:t>
      </w:r>
      <w:r>
        <w:rPr>
          <w:rFonts w:ascii="Arial" w:hAnsi="Arial" w:cs="Arial"/>
          <w:sz w:val="22"/>
          <w:szCs w:val="22"/>
        </w:rPr>
        <w:t xml:space="preserve">in </w:t>
      </w:r>
      <w:r w:rsidR="00C51A34">
        <w:rPr>
          <w:rFonts w:ascii="Arial" w:hAnsi="Arial" w:cs="Arial"/>
          <w:sz w:val="22"/>
          <w:szCs w:val="22"/>
        </w:rPr>
        <w:t>section</w:t>
      </w:r>
      <w:r w:rsidR="00A56786" w:rsidRPr="003F13C3">
        <w:rPr>
          <w:rFonts w:ascii="Arial" w:hAnsi="Arial" w:cs="Arial"/>
          <w:sz w:val="22"/>
          <w:szCs w:val="22"/>
        </w:rPr>
        <w:t xml:space="preserve"> 4.1.</w:t>
      </w:r>
      <w:r w:rsidR="00D21262">
        <w:rPr>
          <w:rFonts w:ascii="Arial" w:hAnsi="Arial" w:cs="Arial"/>
          <w:sz w:val="22"/>
          <w:szCs w:val="22"/>
        </w:rPr>
        <w:t>5</w:t>
      </w:r>
      <w:r w:rsidR="00A56786" w:rsidRPr="003F13C3">
        <w:rPr>
          <w:rFonts w:ascii="Arial" w:hAnsi="Arial" w:cs="Arial"/>
          <w:sz w:val="22"/>
          <w:szCs w:val="22"/>
        </w:rPr>
        <w:t>.</w:t>
      </w:r>
    </w:p>
    <w:p w:rsidR="00BC6DEA" w:rsidRDefault="00BC6DEA" w:rsidP="00FF60AF">
      <w:pPr>
        <w:pStyle w:val="HTMLPreformatted"/>
        <w:numPr>
          <w:ilvl w:val="0"/>
          <w:numId w:val="71"/>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2880" w:hanging="720"/>
        <w:rPr>
          <w:rFonts w:ascii="Arial" w:hAnsi="Arial" w:cs="Arial"/>
          <w:sz w:val="22"/>
          <w:szCs w:val="22"/>
        </w:rPr>
      </w:pPr>
      <w:r>
        <w:rPr>
          <w:rFonts w:ascii="Arial" w:hAnsi="Arial" w:cs="Arial"/>
          <w:sz w:val="22"/>
          <w:szCs w:val="22"/>
        </w:rPr>
        <w:t xml:space="preserve">If applicable, a printed copy of </w:t>
      </w:r>
      <w:r w:rsidR="00C1100C">
        <w:rPr>
          <w:rFonts w:ascii="Arial" w:hAnsi="Arial" w:cs="Arial"/>
          <w:sz w:val="22"/>
          <w:szCs w:val="22"/>
        </w:rPr>
        <w:t xml:space="preserve">either or both of the </w:t>
      </w:r>
      <w:r>
        <w:rPr>
          <w:rFonts w:ascii="Arial" w:hAnsi="Arial" w:cs="Arial"/>
          <w:sz w:val="22"/>
          <w:szCs w:val="22"/>
        </w:rPr>
        <w:t>document</w:t>
      </w:r>
      <w:r w:rsidR="00C1100C">
        <w:rPr>
          <w:rFonts w:ascii="Arial" w:hAnsi="Arial" w:cs="Arial"/>
          <w:sz w:val="22"/>
          <w:szCs w:val="22"/>
        </w:rPr>
        <w:t>s</w:t>
      </w:r>
      <w:r>
        <w:rPr>
          <w:rFonts w:ascii="Arial" w:hAnsi="Arial" w:cs="Arial"/>
          <w:sz w:val="22"/>
          <w:szCs w:val="22"/>
        </w:rPr>
        <w:t xml:space="preserve"> </w:t>
      </w:r>
      <w:r w:rsidR="00C1100C">
        <w:rPr>
          <w:rFonts w:ascii="Arial" w:hAnsi="Arial" w:cs="Arial"/>
          <w:sz w:val="22"/>
          <w:szCs w:val="22"/>
        </w:rPr>
        <w:t>requested</w:t>
      </w:r>
      <w:r>
        <w:rPr>
          <w:rFonts w:ascii="Arial" w:hAnsi="Arial" w:cs="Arial"/>
          <w:sz w:val="22"/>
          <w:szCs w:val="22"/>
        </w:rPr>
        <w:t xml:space="preserve"> in section </w:t>
      </w:r>
      <w:r w:rsidR="004E0505">
        <w:rPr>
          <w:rFonts w:ascii="Arial" w:hAnsi="Arial" w:cs="Arial"/>
          <w:sz w:val="22"/>
          <w:szCs w:val="22"/>
        </w:rPr>
        <w:t>4.1.4</w:t>
      </w:r>
    </w:p>
    <w:p w:rsidR="00FF60AF" w:rsidRPr="003F13C3" w:rsidRDefault="00A56786" w:rsidP="00FF60AF">
      <w:pPr>
        <w:pStyle w:val="HTMLPreformatted"/>
        <w:numPr>
          <w:ilvl w:val="0"/>
          <w:numId w:val="71"/>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2880" w:hanging="720"/>
        <w:rPr>
          <w:rFonts w:ascii="Arial" w:hAnsi="Arial" w:cs="Arial"/>
          <w:sz w:val="22"/>
          <w:szCs w:val="22"/>
        </w:rPr>
      </w:pPr>
      <w:r w:rsidRPr="003F13C3">
        <w:rPr>
          <w:rFonts w:ascii="Arial" w:hAnsi="Arial" w:cs="Arial"/>
          <w:sz w:val="22"/>
          <w:szCs w:val="22"/>
        </w:rPr>
        <w:t xml:space="preserve">A single disk bearing a </w:t>
      </w:r>
      <w:r w:rsidR="004E0505">
        <w:rPr>
          <w:rFonts w:ascii="Arial" w:hAnsi="Arial" w:cs="Arial"/>
          <w:sz w:val="22"/>
          <w:szCs w:val="22"/>
        </w:rPr>
        <w:t xml:space="preserve">single </w:t>
      </w:r>
      <w:r w:rsidRPr="003F13C3">
        <w:rPr>
          <w:rFonts w:ascii="Arial" w:hAnsi="Arial" w:cs="Arial"/>
          <w:sz w:val="22"/>
          <w:szCs w:val="22"/>
        </w:rPr>
        <w:t>PDF file co</w:t>
      </w:r>
      <w:r w:rsidR="004E0505">
        <w:rPr>
          <w:rFonts w:ascii="Arial" w:hAnsi="Arial" w:cs="Arial"/>
          <w:sz w:val="22"/>
          <w:szCs w:val="22"/>
        </w:rPr>
        <w:t>mposed</w:t>
      </w:r>
      <w:r w:rsidRPr="003F13C3">
        <w:rPr>
          <w:rFonts w:ascii="Arial" w:hAnsi="Arial" w:cs="Arial"/>
          <w:sz w:val="22"/>
          <w:szCs w:val="22"/>
        </w:rPr>
        <w:t xml:space="preserve"> of a scan of all of the documents </w:t>
      </w:r>
      <w:r w:rsidR="00BC6DEA">
        <w:rPr>
          <w:rFonts w:ascii="Arial" w:hAnsi="Arial" w:cs="Arial"/>
          <w:sz w:val="22"/>
          <w:szCs w:val="22"/>
        </w:rPr>
        <w:t>specified</w:t>
      </w:r>
      <w:r w:rsidR="00BC6DEA" w:rsidRPr="003F13C3">
        <w:rPr>
          <w:rFonts w:ascii="Arial" w:hAnsi="Arial" w:cs="Arial"/>
          <w:sz w:val="22"/>
          <w:szCs w:val="22"/>
        </w:rPr>
        <w:t xml:space="preserve"> </w:t>
      </w:r>
      <w:r w:rsidRPr="003F13C3">
        <w:rPr>
          <w:rFonts w:ascii="Arial" w:hAnsi="Arial" w:cs="Arial"/>
          <w:sz w:val="22"/>
          <w:szCs w:val="22"/>
        </w:rPr>
        <w:t>in the sections 4.1</w:t>
      </w:r>
      <w:r w:rsidR="00BC6DEA">
        <w:rPr>
          <w:rFonts w:ascii="Arial" w:hAnsi="Arial" w:cs="Arial"/>
          <w:sz w:val="22"/>
          <w:szCs w:val="22"/>
        </w:rPr>
        <w:t>.1 throu</w:t>
      </w:r>
      <w:r w:rsidR="008E1252">
        <w:rPr>
          <w:rFonts w:ascii="Arial" w:hAnsi="Arial" w:cs="Arial"/>
          <w:sz w:val="22"/>
          <w:szCs w:val="22"/>
        </w:rPr>
        <w:t>gh and including section 4.1.5.</w:t>
      </w:r>
    </w:p>
    <w:p w:rsidR="00FF60AF" w:rsidRPr="003F13C3" w:rsidRDefault="00FF60AF" w:rsidP="00FF60A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2880"/>
        <w:rPr>
          <w:rFonts w:ascii="Arial" w:hAnsi="Arial" w:cs="Arial"/>
          <w:sz w:val="22"/>
          <w:szCs w:val="22"/>
        </w:rPr>
      </w:pPr>
    </w:p>
    <w:p w:rsidR="00FF60AF" w:rsidRPr="003F13C3" w:rsidRDefault="0041021D" w:rsidP="00FF60A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2160" w:hanging="720"/>
        <w:rPr>
          <w:rFonts w:ascii="Arial" w:hAnsi="Arial" w:cs="Arial"/>
          <w:sz w:val="22"/>
          <w:szCs w:val="22"/>
        </w:rPr>
      </w:pPr>
      <w:r w:rsidRPr="003F13C3">
        <w:rPr>
          <w:rFonts w:ascii="Arial" w:hAnsi="Arial" w:cs="Arial"/>
          <w:sz w:val="22"/>
          <w:szCs w:val="22"/>
        </w:rPr>
        <w:t>4.2.</w:t>
      </w:r>
      <w:r w:rsidR="00FA4330">
        <w:rPr>
          <w:rFonts w:ascii="Arial" w:hAnsi="Arial" w:cs="Arial"/>
          <w:sz w:val="22"/>
          <w:szCs w:val="22"/>
        </w:rPr>
        <w:t>4</w:t>
      </w:r>
      <w:r w:rsidRPr="003F13C3">
        <w:rPr>
          <w:rFonts w:ascii="Arial" w:hAnsi="Arial" w:cs="Arial"/>
          <w:sz w:val="22"/>
          <w:szCs w:val="22"/>
        </w:rPr>
        <w:tab/>
        <w:t>No other information or materials are requested, and any received will be discarded without evaluation.</w:t>
      </w:r>
    </w:p>
    <w:p w:rsidR="00FF60AF" w:rsidRPr="003F13C3" w:rsidRDefault="00FF60AF" w:rsidP="00FF60A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2160" w:hanging="720"/>
        <w:rPr>
          <w:rFonts w:ascii="Arial" w:hAnsi="Arial" w:cs="Arial"/>
          <w:sz w:val="22"/>
          <w:szCs w:val="22"/>
        </w:rPr>
      </w:pPr>
    </w:p>
    <w:p w:rsidR="00FF60AF" w:rsidRPr="003F13C3" w:rsidRDefault="0041021D" w:rsidP="00FF60A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2160" w:hanging="720"/>
        <w:rPr>
          <w:rFonts w:ascii="Arial" w:hAnsi="Arial" w:cs="Arial"/>
          <w:sz w:val="22"/>
          <w:szCs w:val="22"/>
        </w:rPr>
      </w:pPr>
      <w:r w:rsidRPr="003F13C3">
        <w:rPr>
          <w:rFonts w:ascii="Arial" w:hAnsi="Arial" w:cs="Arial"/>
          <w:sz w:val="22"/>
          <w:szCs w:val="22"/>
        </w:rPr>
        <w:t>4.2.</w:t>
      </w:r>
      <w:r w:rsidR="00FA4330">
        <w:rPr>
          <w:rFonts w:ascii="Arial" w:hAnsi="Arial" w:cs="Arial"/>
          <w:sz w:val="22"/>
          <w:szCs w:val="22"/>
        </w:rPr>
        <w:t>5</w:t>
      </w:r>
      <w:r w:rsidRPr="003F13C3">
        <w:rPr>
          <w:rFonts w:ascii="Arial" w:hAnsi="Arial" w:cs="Arial"/>
          <w:sz w:val="22"/>
          <w:szCs w:val="22"/>
        </w:rPr>
        <w:tab/>
      </w:r>
      <w:r w:rsidR="00A56786" w:rsidRPr="003F13C3">
        <w:rPr>
          <w:rFonts w:ascii="Arial" w:hAnsi="Arial" w:cs="Arial"/>
          <w:sz w:val="22"/>
          <w:szCs w:val="22"/>
        </w:rPr>
        <w:t xml:space="preserve">The due date and time deadline for the submission of Proposal </w:t>
      </w:r>
      <w:r w:rsidR="00583D40">
        <w:rPr>
          <w:rFonts w:ascii="Arial" w:hAnsi="Arial" w:cs="Arial"/>
          <w:sz w:val="22"/>
          <w:szCs w:val="22"/>
        </w:rPr>
        <w:t>M</w:t>
      </w:r>
      <w:r w:rsidR="00583D40" w:rsidRPr="003F13C3">
        <w:rPr>
          <w:rFonts w:ascii="Arial" w:hAnsi="Arial" w:cs="Arial"/>
          <w:sz w:val="22"/>
          <w:szCs w:val="22"/>
        </w:rPr>
        <w:t xml:space="preserve">aterials </w:t>
      </w:r>
      <w:r w:rsidR="00A56786" w:rsidRPr="003F13C3">
        <w:rPr>
          <w:rFonts w:ascii="Arial" w:hAnsi="Arial" w:cs="Arial"/>
          <w:sz w:val="22"/>
          <w:szCs w:val="22"/>
        </w:rPr>
        <w:t xml:space="preserve">can be found in the most recently published version of the </w:t>
      </w:r>
      <w:r w:rsidR="008C33FB">
        <w:rPr>
          <w:rFonts w:ascii="Arial" w:hAnsi="Arial" w:cs="Arial"/>
          <w:sz w:val="22"/>
          <w:szCs w:val="22"/>
        </w:rPr>
        <w:t xml:space="preserve">RFP </w:t>
      </w:r>
      <w:r w:rsidR="00A56786" w:rsidRPr="003F13C3">
        <w:rPr>
          <w:rFonts w:ascii="Arial" w:hAnsi="Arial" w:cs="Arial"/>
          <w:sz w:val="22"/>
          <w:szCs w:val="22"/>
        </w:rPr>
        <w:t xml:space="preserve">Project Schedule posted to the </w:t>
      </w:r>
      <w:r w:rsidR="003D6387">
        <w:rPr>
          <w:rFonts w:ascii="Arial" w:hAnsi="Arial" w:cs="Arial"/>
          <w:sz w:val="22"/>
          <w:szCs w:val="22"/>
        </w:rPr>
        <w:t>RFP W</w:t>
      </w:r>
      <w:r w:rsidR="00A56786" w:rsidRPr="003F13C3">
        <w:rPr>
          <w:rFonts w:ascii="Arial" w:hAnsi="Arial" w:cs="Arial"/>
          <w:sz w:val="22"/>
          <w:szCs w:val="22"/>
        </w:rPr>
        <w:t>ebsite</w:t>
      </w:r>
      <w:r w:rsidR="003D6387">
        <w:rPr>
          <w:rFonts w:ascii="Arial" w:hAnsi="Arial" w:cs="Arial"/>
          <w:sz w:val="22"/>
          <w:szCs w:val="22"/>
        </w:rPr>
        <w:t>.</w:t>
      </w:r>
    </w:p>
    <w:p w:rsidR="00FF60AF" w:rsidRPr="003F13C3" w:rsidRDefault="00FF60AF" w:rsidP="00FF60A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2160" w:hanging="720"/>
        <w:rPr>
          <w:rFonts w:ascii="Arial" w:hAnsi="Arial" w:cs="Arial"/>
          <w:sz w:val="22"/>
          <w:szCs w:val="22"/>
        </w:rPr>
      </w:pPr>
    </w:p>
    <w:p w:rsidR="00FF60AF" w:rsidRPr="003F13C3" w:rsidRDefault="0041021D" w:rsidP="00FF60A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2160" w:hanging="720"/>
        <w:rPr>
          <w:rFonts w:ascii="Arial" w:hAnsi="Arial" w:cs="Arial"/>
          <w:sz w:val="22"/>
          <w:szCs w:val="22"/>
        </w:rPr>
      </w:pPr>
      <w:r w:rsidRPr="003F13C3">
        <w:rPr>
          <w:rFonts w:ascii="Arial" w:hAnsi="Arial" w:cs="Arial"/>
          <w:sz w:val="22"/>
          <w:szCs w:val="22"/>
        </w:rPr>
        <w:t>4.2.</w:t>
      </w:r>
      <w:r w:rsidR="00FA4330">
        <w:rPr>
          <w:rFonts w:ascii="Arial" w:hAnsi="Arial" w:cs="Arial"/>
          <w:sz w:val="22"/>
          <w:szCs w:val="22"/>
        </w:rPr>
        <w:t>6</w:t>
      </w:r>
      <w:r w:rsidRPr="003F13C3">
        <w:rPr>
          <w:rFonts w:ascii="Arial" w:hAnsi="Arial" w:cs="Arial"/>
          <w:sz w:val="22"/>
          <w:szCs w:val="22"/>
        </w:rPr>
        <w:tab/>
      </w:r>
      <w:r w:rsidR="00A56786" w:rsidRPr="003F13C3">
        <w:rPr>
          <w:rFonts w:ascii="Arial" w:hAnsi="Arial" w:cs="Arial"/>
          <w:sz w:val="22"/>
          <w:szCs w:val="22"/>
        </w:rPr>
        <w:t xml:space="preserve">Proposal </w:t>
      </w:r>
      <w:r w:rsidR="00583D40">
        <w:rPr>
          <w:rFonts w:ascii="Arial" w:hAnsi="Arial" w:cs="Arial"/>
          <w:sz w:val="22"/>
          <w:szCs w:val="22"/>
        </w:rPr>
        <w:t>M</w:t>
      </w:r>
      <w:r w:rsidR="00583D40" w:rsidRPr="003F13C3">
        <w:rPr>
          <w:rFonts w:ascii="Arial" w:hAnsi="Arial" w:cs="Arial"/>
          <w:sz w:val="22"/>
          <w:szCs w:val="22"/>
        </w:rPr>
        <w:t xml:space="preserve">aterials </w:t>
      </w:r>
      <w:r w:rsidR="00A56786" w:rsidRPr="003F13C3">
        <w:rPr>
          <w:rFonts w:ascii="Arial" w:hAnsi="Arial" w:cs="Arial"/>
          <w:sz w:val="22"/>
          <w:szCs w:val="22"/>
        </w:rPr>
        <w:t>received after the due date and time deadline will not be evaluated or considered for an award.</w:t>
      </w:r>
      <w:r w:rsidRPr="003F13C3">
        <w:rPr>
          <w:rFonts w:ascii="Arial" w:hAnsi="Arial" w:cs="Arial"/>
          <w:sz w:val="22"/>
          <w:szCs w:val="22"/>
        </w:rPr>
        <w:t xml:space="preserve"> </w:t>
      </w:r>
    </w:p>
    <w:p w:rsidR="00FF60AF" w:rsidRPr="003F13C3" w:rsidRDefault="00FF60AF" w:rsidP="00FF60A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2160" w:hanging="720"/>
        <w:rPr>
          <w:rFonts w:ascii="Arial" w:hAnsi="Arial" w:cs="Arial"/>
          <w:sz w:val="22"/>
          <w:szCs w:val="22"/>
        </w:rPr>
      </w:pPr>
    </w:p>
    <w:p w:rsidR="00FF60AF" w:rsidRPr="003F13C3" w:rsidRDefault="0041021D" w:rsidP="00FF60A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2160" w:hanging="720"/>
        <w:rPr>
          <w:rFonts w:ascii="Arial" w:hAnsi="Arial" w:cs="Arial"/>
          <w:sz w:val="22"/>
          <w:szCs w:val="22"/>
        </w:rPr>
      </w:pPr>
      <w:r w:rsidRPr="003F13C3">
        <w:rPr>
          <w:rFonts w:ascii="Arial" w:hAnsi="Arial" w:cs="Arial"/>
          <w:sz w:val="22"/>
          <w:szCs w:val="22"/>
        </w:rPr>
        <w:t>4.2.</w:t>
      </w:r>
      <w:r w:rsidR="00FA4330">
        <w:rPr>
          <w:rFonts w:ascii="Arial" w:hAnsi="Arial" w:cs="Arial"/>
          <w:sz w:val="22"/>
          <w:szCs w:val="22"/>
        </w:rPr>
        <w:t>7</w:t>
      </w:r>
      <w:r w:rsidRPr="003F13C3">
        <w:rPr>
          <w:rFonts w:ascii="Arial" w:hAnsi="Arial" w:cs="Arial"/>
          <w:sz w:val="22"/>
          <w:szCs w:val="22"/>
        </w:rPr>
        <w:tab/>
      </w:r>
      <w:r w:rsidR="00A56786" w:rsidRPr="003F13C3">
        <w:rPr>
          <w:rFonts w:ascii="Arial" w:hAnsi="Arial" w:cs="Arial"/>
          <w:sz w:val="22"/>
          <w:szCs w:val="22"/>
        </w:rPr>
        <w:t xml:space="preserve">Proposals to be submitted may be sent by US mail, express mail, courier service of the prospective </w:t>
      </w:r>
      <w:r w:rsidR="00D25DB1">
        <w:rPr>
          <w:rFonts w:ascii="Arial" w:hAnsi="Arial" w:cs="Arial"/>
          <w:sz w:val="22"/>
          <w:szCs w:val="22"/>
        </w:rPr>
        <w:t>Broker</w:t>
      </w:r>
      <w:r w:rsidR="00A56786" w:rsidRPr="003F13C3">
        <w:rPr>
          <w:rFonts w:ascii="Arial" w:hAnsi="Arial" w:cs="Arial"/>
          <w:sz w:val="22"/>
          <w:szCs w:val="22"/>
        </w:rPr>
        <w:t xml:space="preserve">’s choice, or by hand delivery to the </w:t>
      </w:r>
      <w:r w:rsidR="000726D4" w:rsidRPr="003F13C3">
        <w:rPr>
          <w:rFonts w:ascii="Arial" w:hAnsi="Arial" w:cs="Arial"/>
          <w:sz w:val="22"/>
          <w:szCs w:val="22"/>
        </w:rPr>
        <w:t>Judicial Council</w:t>
      </w:r>
      <w:r w:rsidR="00A56786" w:rsidRPr="003F13C3">
        <w:rPr>
          <w:rFonts w:ascii="Arial" w:hAnsi="Arial" w:cs="Arial"/>
          <w:sz w:val="22"/>
          <w:szCs w:val="22"/>
        </w:rPr>
        <w:t>.</w:t>
      </w:r>
    </w:p>
    <w:p w:rsidR="00FF60AF" w:rsidRPr="003F13C3" w:rsidRDefault="00FF60AF" w:rsidP="00FF60A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2160" w:hanging="720"/>
        <w:rPr>
          <w:rFonts w:ascii="Arial" w:hAnsi="Arial" w:cs="Arial"/>
          <w:sz w:val="22"/>
          <w:szCs w:val="22"/>
        </w:rPr>
      </w:pPr>
    </w:p>
    <w:p w:rsidR="00FF60AF" w:rsidRPr="003F13C3" w:rsidRDefault="0041021D" w:rsidP="00FF60A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2160" w:hanging="720"/>
        <w:rPr>
          <w:rFonts w:ascii="Arial" w:hAnsi="Arial" w:cs="Arial"/>
          <w:sz w:val="22"/>
          <w:szCs w:val="22"/>
        </w:rPr>
      </w:pPr>
      <w:r w:rsidRPr="003F13C3">
        <w:rPr>
          <w:rFonts w:ascii="Arial" w:hAnsi="Arial" w:cs="Arial"/>
          <w:sz w:val="22"/>
          <w:szCs w:val="22"/>
        </w:rPr>
        <w:t>4.2.</w:t>
      </w:r>
      <w:r w:rsidR="00FA4330">
        <w:rPr>
          <w:rFonts w:ascii="Arial" w:hAnsi="Arial" w:cs="Arial"/>
          <w:sz w:val="22"/>
          <w:szCs w:val="22"/>
        </w:rPr>
        <w:t>8</w:t>
      </w:r>
      <w:r w:rsidRPr="003F13C3">
        <w:rPr>
          <w:rFonts w:ascii="Arial" w:hAnsi="Arial" w:cs="Arial"/>
          <w:sz w:val="22"/>
          <w:szCs w:val="22"/>
        </w:rPr>
        <w:tab/>
      </w:r>
      <w:r w:rsidR="00A56786" w:rsidRPr="003F13C3">
        <w:rPr>
          <w:rFonts w:ascii="Arial" w:hAnsi="Arial" w:cs="Arial"/>
          <w:sz w:val="22"/>
          <w:szCs w:val="22"/>
        </w:rPr>
        <w:t>E-mail or fax submissions are not acceptable.</w:t>
      </w:r>
    </w:p>
    <w:p w:rsidR="00FF60AF" w:rsidRPr="003F13C3" w:rsidRDefault="00FF60AF" w:rsidP="00FF60A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2160" w:hanging="720"/>
        <w:rPr>
          <w:rFonts w:ascii="Arial" w:hAnsi="Arial" w:cs="Arial"/>
          <w:sz w:val="22"/>
          <w:szCs w:val="22"/>
        </w:rPr>
      </w:pPr>
    </w:p>
    <w:p w:rsidR="00FF60AF" w:rsidRPr="003F13C3" w:rsidRDefault="0041021D" w:rsidP="00FF60A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2160" w:hanging="720"/>
        <w:rPr>
          <w:rFonts w:ascii="Arial" w:hAnsi="Arial" w:cs="Arial"/>
          <w:sz w:val="22"/>
          <w:szCs w:val="22"/>
        </w:rPr>
      </w:pPr>
      <w:r w:rsidRPr="003F13C3">
        <w:rPr>
          <w:rFonts w:ascii="Arial" w:hAnsi="Arial" w:cs="Arial"/>
          <w:sz w:val="22"/>
          <w:szCs w:val="22"/>
        </w:rPr>
        <w:t>4.2.</w:t>
      </w:r>
      <w:r w:rsidR="00FA4330">
        <w:rPr>
          <w:rFonts w:ascii="Arial" w:hAnsi="Arial" w:cs="Arial"/>
          <w:sz w:val="22"/>
          <w:szCs w:val="22"/>
        </w:rPr>
        <w:t>9</w:t>
      </w:r>
      <w:r w:rsidRPr="003F13C3">
        <w:rPr>
          <w:rFonts w:ascii="Arial" w:hAnsi="Arial" w:cs="Arial"/>
          <w:sz w:val="22"/>
          <w:szCs w:val="22"/>
        </w:rPr>
        <w:tab/>
      </w:r>
      <w:r w:rsidR="00A56786" w:rsidRPr="003F13C3">
        <w:rPr>
          <w:rFonts w:ascii="Arial" w:hAnsi="Arial" w:cs="Arial"/>
          <w:sz w:val="22"/>
          <w:szCs w:val="22"/>
        </w:rPr>
        <w:t>Proposal Materials must be submitted to:</w:t>
      </w:r>
    </w:p>
    <w:p w:rsidR="00FF60AF" w:rsidRPr="003F13C3" w:rsidRDefault="00FF60AF" w:rsidP="00FF60AF">
      <w:pPr>
        <w:pStyle w:val="ListParagraph"/>
        <w:tabs>
          <w:tab w:val="left" w:pos="630"/>
        </w:tabs>
        <w:ind w:left="1440"/>
        <w:rPr>
          <w:rFonts w:ascii="Arial" w:hAnsi="Arial" w:cs="Arial"/>
          <w:sz w:val="22"/>
          <w:szCs w:val="22"/>
        </w:rPr>
      </w:pPr>
    </w:p>
    <w:p w:rsidR="00FF60AF" w:rsidRPr="003F13C3" w:rsidRDefault="00A56786" w:rsidP="00FF60AF">
      <w:pPr>
        <w:pStyle w:val="JCCBodyText"/>
        <w:spacing w:line="240" w:lineRule="auto"/>
        <w:ind w:left="2160"/>
        <w:rPr>
          <w:rFonts w:ascii="Arial" w:hAnsi="Arial" w:cs="Arial"/>
          <w:sz w:val="22"/>
          <w:szCs w:val="22"/>
        </w:rPr>
      </w:pPr>
      <w:r w:rsidRPr="003F13C3">
        <w:rPr>
          <w:rFonts w:ascii="Arial" w:hAnsi="Arial" w:cs="Arial"/>
          <w:sz w:val="22"/>
          <w:szCs w:val="22"/>
        </w:rPr>
        <w:t>Judicial Council of California</w:t>
      </w:r>
    </w:p>
    <w:p w:rsidR="00FF60AF" w:rsidRPr="003F13C3" w:rsidRDefault="00A56786" w:rsidP="00FF60AF">
      <w:pPr>
        <w:pStyle w:val="JCCBodyText"/>
        <w:spacing w:line="240" w:lineRule="auto"/>
        <w:ind w:left="2160"/>
        <w:rPr>
          <w:rFonts w:ascii="Arial" w:hAnsi="Arial" w:cs="Arial"/>
          <w:sz w:val="22"/>
          <w:szCs w:val="22"/>
        </w:rPr>
      </w:pPr>
      <w:r w:rsidRPr="003F13C3">
        <w:rPr>
          <w:rFonts w:ascii="Arial" w:hAnsi="Arial" w:cs="Arial"/>
          <w:sz w:val="22"/>
          <w:szCs w:val="22"/>
        </w:rPr>
        <w:t>Attn: Ms. Nadine McFadden</w:t>
      </w:r>
    </w:p>
    <w:p w:rsidR="00FF60AF" w:rsidRPr="003F13C3" w:rsidRDefault="00A56786" w:rsidP="00FF60AF">
      <w:pPr>
        <w:pStyle w:val="JCCBodyText"/>
        <w:spacing w:line="240" w:lineRule="auto"/>
        <w:ind w:left="2160"/>
        <w:rPr>
          <w:rFonts w:ascii="Arial" w:hAnsi="Arial" w:cs="Arial"/>
          <w:sz w:val="22"/>
          <w:szCs w:val="22"/>
        </w:rPr>
      </w:pPr>
      <w:r w:rsidRPr="003F13C3">
        <w:rPr>
          <w:rFonts w:ascii="Arial" w:hAnsi="Arial" w:cs="Arial"/>
          <w:sz w:val="22"/>
          <w:szCs w:val="22"/>
        </w:rPr>
        <w:t>455 Golden Gate Avenue, 6</w:t>
      </w:r>
      <w:r w:rsidRPr="003F13C3">
        <w:rPr>
          <w:rFonts w:ascii="Arial" w:hAnsi="Arial" w:cs="Arial"/>
          <w:sz w:val="22"/>
          <w:szCs w:val="22"/>
          <w:vertAlign w:val="superscript"/>
        </w:rPr>
        <w:t>th</w:t>
      </w:r>
      <w:r w:rsidRPr="003F13C3">
        <w:rPr>
          <w:rFonts w:ascii="Arial" w:hAnsi="Arial" w:cs="Arial"/>
          <w:sz w:val="22"/>
          <w:szCs w:val="22"/>
        </w:rPr>
        <w:t xml:space="preserve"> Floor</w:t>
      </w:r>
    </w:p>
    <w:p w:rsidR="00FF60AF" w:rsidRPr="003F13C3" w:rsidRDefault="00A56786" w:rsidP="00FF60AF">
      <w:pPr>
        <w:pStyle w:val="JCCBodyText"/>
        <w:spacing w:line="240" w:lineRule="auto"/>
        <w:ind w:left="2160"/>
        <w:rPr>
          <w:rFonts w:ascii="Arial" w:hAnsi="Arial" w:cs="Arial"/>
          <w:sz w:val="22"/>
          <w:szCs w:val="22"/>
        </w:rPr>
      </w:pPr>
      <w:r w:rsidRPr="003F13C3">
        <w:rPr>
          <w:rFonts w:ascii="Arial" w:hAnsi="Arial" w:cs="Arial"/>
          <w:sz w:val="22"/>
          <w:szCs w:val="22"/>
        </w:rPr>
        <w:t>San Francisco, CA  94102</w:t>
      </w:r>
    </w:p>
    <w:p w:rsidR="00ED5A61" w:rsidRPr="003F13C3" w:rsidRDefault="00ED5A61" w:rsidP="00FF60AF">
      <w:pPr>
        <w:pStyle w:val="JCCBodyText"/>
        <w:spacing w:line="240" w:lineRule="auto"/>
        <w:ind w:left="2160"/>
        <w:rPr>
          <w:rFonts w:ascii="Arial" w:hAnsi="Arial" w:cs="Arial"/>
          <w:sz w:val="22"/>
          <w:szCs w:val="22"/>
        </w:rPr>
      </w:pPr>
    </w:p>
    <w:p w:rsidR="00FF60AF" w:rsidRPr="003F13C3" w:rsidRDefault="00A56786" w:rsidP="00FF60AF">
      <w:pPr>
        <w:pStyle w:val="JCCBodyText"/>
        <w:spacing w:after="60"/>
        <w:ind w:left="2160"/>
        <w:rPr>
          <w:rFonts w:ascii="Arial" w:hAnsi="Arial" w:cs="Arial"/>
          <w:i/>
          <w:sz w:val="22"/>
          <w:szCs w:val="22"/>
        </w:rPr>
      </w:pPr>
      <w:r w:rsidRPr="003F13C3">
        <w:rPr>
          <w:rFonts w:ascii="Arial" w:hAnsi="Arial" w:cs="Arial"/>
          <w:i/>
          <w:sz w:val="22"/>
          <w:szCs w:val="22"/>
        </w:rPr>
        <w:t>(</w:t>
      </w:r>
      <w:r w:rsidR="008A5E3B" w:rsidRPr="003F13C3">
        <w:rPr>
          <w:rFonts w:ascii="Arial" w:hAnsi="Arial" w:cs="Arial"/>
          <w:i/>
          <w:sz w:val="22"/>
          <w:szCs w:val="22"/>
        </w:rPr>
        <w:t>Indicate</w:t>
      </w:r>
      <w:r w:rsidR="00DB2966">
        <w:rPr>
          <w:rFonts w:ascii="Arial" w:hAnsi="Arial" w:cs="Arial"/>
          <w:i/>
          <w:sz w:val="22"/>
          <w:szCs w:val="22"/>
        </w:rPr>
        <w:t xml:space="preserve"> “</w:t>
      </w:r>
      <w:r w:rsidRPr="003F13C3">
        <w:rPr>
          <w:rFonts w:ascii="Arial" w:hAnsi="Arial" w:cs="Arial"/>
          <w:i/>
          <w:sz w:val="22"/>
          <w:szCs w:val="22"/>
        </w:rPr>
        <w:t xml:space="preserve">RFP Number </w:t>
      </w:r>
      <w:r w:rsidRPr="003F13C3">
        <w:rPr>
          <w:rFonts w:ascii="Arial" w:hAnsi="Arial" w:cs="Arial"/>
          <w:sz w:val="22"/>
          <w:szCs w:val="22"/>
        </w:rPr>
        <w:t>JBCP-</w:t>
      </w:r>
      <w:r w:rsidR="00D11A39">
        <w:rPr>
          <w:rFonts w:ascii="Arial" w:hAnsi="Arial" w:cs="Arial"/>
          <w:sz w:val="22"/>
          <w:szCs w:val="22"/>
        </w:rPr>
        <w:t>2015</w:t>
      </w:r>
      <w:r w:rsidR="00916974">
        <w:rPr>
          <w:rFonts w:ascii="Arial" w:hAnsi="Arial" w:cs="Arial"/>
          <w:sz w:val="22"/>
          <w:szCs w:val="22"/>
        </w:rPr>
        <w:t>-</w:t>
      </w:r>
      <w:r w:rsidR="00D11A39">
        <w:rPr>
          <w:rFonts w:ascii="Arial" w:hAnsi="Arial" w:cs="Arial"/>
          <w:sz w:val="22"/>
          <w:szCs w:val="22"/>
        </w:rPr>
        <w:t>05</w:t>
      </w:r>
      <w:r w:rsidRPr="003F13C3">
        <w:rPr>
          <w:rFonts w:ascii="Arial" w:hAnsi="Arial" w:cs="Arial"/>
          <w:sz w:val="22"/>
          <w:szCs w:val="22"/>
        </w:rPr>
        <w:t>-JMG”</w:t>
      </w:r>
      <w:r w:rsidRPr="003F13C3">
        <w:rPr>
          <w:rFonts w:ascii="Arial" w:hAnsi="Arial" w:cs="Arial"/>
          <w:i/>
          <w:sz w:val="22"/>
          <w:szCs w:val="22"/>
        </w:rPr>
        <w:t xml:space="preserve"> and Name of Your Organization at lower left corner of outer packing of your Proposal)</w:t>
      </w:r>
    </w:p>
    <w:p w:rsidR="00FF60AF" w:rsidRPr="003F13C3" w:rsidRDefault="00FF60AF" w:rsidP="00FF60AF">
      <w:pPr>
        <w:pStyle w:val="JCCBodyText"/>
        <w:spacing w:after="60"/>
        <w:ind w:left="2160"/>
        <w:rPr>
          <w:rFonts w:ascii="Arial" w:hAnsi="Arial" w:cs="Arial"/>
          <w:i/>
          <w:sz w:val="22"/>
          <w:szCs w:val="22"/>
        </w:rPr>
      </w:pPr>
    </w:p>
    <w:p w:rsidR="00FF60AF" w:rsidRPr="003F13C3" w:rsidRDefault="0041021D" w:rsidP="00FF60A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2160" w:hanging="720"/>
        <w:rPr>
          <w:rFonts w:ascii="Arial" w:hAnsi="Arial" w:cs="Arial"/>
          <w:sz w:val="22"/>
          <w:szCs w:val="22"/>
        </w:rPr>
      </w:pPr>
      <w:r w:rsidRPr="003F13C3">
        <w:rPr>
          <w:rFonts w:ascii="Arial" w:hAnsi="Arial" w:cs="Arial"/>
          <w:sz w:val="22"/>
          <w:szCs w:val="22"/>
        </w:rPr>
        <w:t>4.2.</w:t>
      </w:r>
      <w:r w:rsidR="00FA4330" w:rsidRPr="003F13C3">
        <w:rPr>
          <w:rFonts w:ascii="Arial" w:hAnsi="Arial" w:cs="Arial"/>
          <w:sz w:val="22"/>
          <w:szCs w:val="22"/>
        </w:rPr>
        <w:t>1</w:t>
      </w:r>
      <w:r w:rsidR="00FA4330">
        <w:rPr>
          <w:rFonts w:ascii="Arial" w:hAnsi="Arial" w:cs="Arial"/>
          <w:sz w:val="22"/>
          <w:szCs w:val="22"/>
        </w:rPr>
        <w:t>0</w:t>
      </w:r>
      <w:r w:rsidRPr="003F13C3">
        <w:rPr>
          <w:rFonts w:ascii="Arial" w:hAnsi="Arial" w:cs="Arial"/>
          <w:sz w:val="22"/>
          <w:szCs w:val="22"/>
        </w:rPr>
        <w:tab/>
      </w:r>
      <w:r w:rsidR="00A56786" w:rsidRPr="003F13C3">
        <w:rPr>
          <w:rFonts w:ascii="Arial" w:hAnsi="Arial" w:cs="Arial"/>
          <w:sz w:val="22"/>
          <w:szCs w:val="22"/>
        </w:rPr>
        <w:t>If Proposal</w:t>
      </w:r>
      <w:r w:rsidR="00583D40">
        <w:rPr>
          <w:rFonts w:ascii="Arial" w:hAnsi="Arial" w:cs="Arial"/>
          <w:sz w:val="22"/>
          <w:szCs w:val="22"/>
        </w:rPr>
        <w:t xml:space="preserve"> Materials are </w:t>
      </w:r>
      <w:r w:rsidR="00A56786" w:rsidRPr="003F13C3">
        <w:rPr>
          <w:rFonts w:ascii="Arial" w:hAnsi="Arial" w:cs="Arial"/>
          <w:sz w:val="22"/>
          <w:szCs w:val="22"/>
        </w:rPr>
        <w:t xml:space="preserve">to be submitted by hand delivery to the </w:t>
      </w:r>
      <w:r w:rsidR="000726D4" w:rsidRPr="003F13C3">
        <w:rPr>
          <w:rFonts w:ascii="Arial" w:hAnsi="Arial" w:cs="Arial"/>
          <w:sz w:val="22"/>
          <w:szCs w:val="22"/>
        </w:rPr>
        <w:t>Judicial Council</w:t>
      </w:r>
      <w:r w:rsidR="00A56786" w:rsidRPr="003F13C3">
        <w:rPr>
          <w:rFonts w:ascii="Arial" w:hAnsi="Arial" w:cs="Arial"/>
          <w:sz w:val="22"/>
          <w:szCs w:val="22"/>
        </w:rPr>
        <w:t xml:space="preserve">, it must be submitted at the reception desk of the </w:t>
      </w:r>
      <w:r w:rsidR="000726D4" w:rsidRPr="003F13C3">
        <w:rPr>
          <w:rFonts w:ascii="Arial" w:hAnsi="Arial" w:cs="Arial"/>
          <w:sz w:val="22"/>
          <w:szCs w:val="22"/>
        </w:rPr>
        <w:t>Judicial Council</w:t>
      </w:r>
      <w:r w:rsidR="00A56786" w:rsidRPr="003F13C3">
        <w:rPr>
          <w:rFonts w:ascii="Arial" w:hAnsi="Arial" w:cs="Arial"/>
          <w:sz w:val="22"/>
          <w:szCs w:val="22"/>
        </w:rPr>
        <w:t xml:space="preserve"> on the 6th floor, 455 Golden Gate Avenue, San Francisco, CA  94102, not later than the time specified on the due date for Proposals as established by the most recent RFP Project Schedule posted to the </w:t>
      </w:r>
      <w:r w:rsidR="003D6387">
        <w:rPr>
          <w:rFonts w:ascii="Arial" w:hAnsi="Arial" w:cs="Arial"/>
          <w:sz w:val="22"/>
          <w:szCs w:val="22"/>
        </w:rPr>
        <w:t>RFP W</w:t>
      </w:r>
      <w:r w:rsidR="00A56786" w:rsidRPr="003F13C3">
        <w:rPr>
          <w:rFonts w:ascii="Arial" w:hAnsi="Arial" w:cs="Arial"/>
          <w:sz w:val="22"/>
          <w:szCs w:val="22"/>
        </w:rPr>
        <w:t>ebsite</w:t>
      </w:r>
      <w:r w:rsidR="003D6387">
        <w:rPr>
          <w:rFonts w:ascii="Arial" w:hAnsi="Arial" w:cs="Arial"/>
          <w:sz w:val="22"/>
          <w:szCs w:val="22"/>
        </w:rPr>
        <w:t>.</w:t>
      </w:r>
      <w:r w:rsidR="00A56786" w:rsidRPr="003F13C3">
        <w:rPr>
          <w:rFonts w:ascii="Arial" w:hAnsi="Arial" w:cs="Arial"/>
          <w:sz w:val="22"/>
          <w:szCs w:val="22"/>
        </w:rPr>
        <w:t xml:space="preserve"> This desk is open between the hours of 9 AM and 5 PM, Monday through Friday, </w:t>
      </w:r>
      <w:r w:rsidR="000726D4" w:rsidRPr="003F13C3">
        <w:rPr>
          <w:rFonts w:ascii="Arial" w:hAnsi="Arial" w:cs="Arial"/>
          <w:sz w:val="22"/>
          <w:szCs w:val="22"/>
        </w:rPr>
        <w:t>Judicial Council</w:t>
      </w:r>
      <w:r w:rsidR="00A56786" w:rsidRPr="003F13C3">
        <w:rPr>
          <w:rFonts w:ascii="Arial" w:hAnsi="Arial" w:cs="Arial"/>
          <w:sz w:val="22"/>
          <w:szCs w:val="22"/>
        </w:rPr>
        <w:t xml:space="preserve"> business days. Prospective </w:t>
      </w:r>
      <w:r w:rsidR="00D25DB1">
        <w:rPr>
          <w:rFonts w:ascii="Arial" w:hAnsi="Arial" w:cs="Arial"/>
          <w:sz w:val="22"/>
          <w:szCs w:val="22"/>
        </w:rPr>
        <w:t>Broker</w:t>
      </w:r>
      <w:r w:rsidR="00A56786" w:rsidRPr="003F13C3">
        <w:rPr>
          <w:rFonts w:ascii="Arial" w:hAnsi="Arial" w:cs="Arial"/>
          <w:sz w:val="22"/>
          <w:szCs w:val="22"/>
        </w:rPr>
        <w:t xml:space="preserve">s are advised to obtain a handwritten receipt for their Proposal from the </w:t>
      </w:r>
      <w:r w:rsidR="000726D4" w:rsidRPr="003F13C3">
        <w:rPr>
          <w:rFonts w:ascii="Arial" w:hAnsi="Arial" w:cs="Arial"/>
          <w:sz w:val="22"/>
          <w:szCs w:val="22"/>
        </w:rPr>
        <w:t>Judicial Council</w:t>
      </w:r>
      <w:r w:rsidR="00A56786" w:rsidRPr="003F13C3">
        <w:rPr>
          <w:rFonts w:ascii="Arial" w:hAnsi="Arial" w:cs="Arial"/>
          <w:sz w:val="22"/>
          <w:szCs w:val="22"/>
        </w:rPr>
        <w:t xml:space="preserve"> receptionist when submitting in this manner. Submissions made at other </w:t>
      </w:r>
      <w:r w:rsidR="000726D4" w:rsidRPr="003F13C3">
        <w:rPr>
          <w:rFonts w:ascii="Arial" w:hAnsi="Arial" w:cs="Arial"/>
          <w:sz w:val="22"/>
          <w:szCs w:val="22"/>
        </w:rPr>
        <w:t>Judicial Council</w:t>
      </w:r>
      <w:r w:rsidR="00A56786" w:rsidRPr="003F13C3">
        <w:rPr>
          <w:rFonts w:ascii="Arial" w:hAnsi="Arial" w:cs="Arial"/>
          <w:sz w:val="22"/>
          <w:szCs w:val="22"/>
        </w:rPr>
        <w:t xml:space="preserve"> locations or in any other manner will not be evaluated</w:t>
      </w:r>
      <w:r w:rsidRPr="003F13C3">
        <w:rPr>
          <w:rFonts w:ascii="Arial" w:hAnsi="Arial" w:cs="Arial"/>
          <w:sz w:val="22"/>
          <w:szCs w:val="22"/>
        </w:rPr>
        <w:t>.</w:t>
      </w:r>
    </w:p>
    <w:p w:rsidR="00FF60AF" w:rsidRPr="003F13C3" w:rsidRDefault="00FF60AF" w:rsidP="00FF60A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2160" w:hanging="720"/>
        <w:rPr>
          <w:rFonts w:ascii="Arial" w:hAnsi="Arial" w:cs="Arial"/>
          <w:sz w:val="22"/>
          <w:szCs w:val="22"/>
        </w:rPr>
      </w:pPr>
    </w:p>
    <w:p w:rsidR="000E4D15" w:rsidRPr="003F13C3" w:rsidRDefault="0041021D" w:rsidP="00FF60A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2160" w:hanging="720"/>
        <w:rPr>
          <w:rFonts w:ascii="Arial" w:hAnsi="Arial" w:cs="Arial"/>
          <w:sz w:val="22"/>
          <w:szCs w:val="22"/>
        </w:rPr>
      </w:pPr>
      <w:r w:rsidRPr="003F13C3">
        <w:rPr>
          <w:rFonts w:ascii="Arial" w:hAnsi="Arial" w:cs="Arial"/>
          <w:sz w:val="22"/>
          <w:szCs w:val="22"/>
        </w:rPr>
        <w:t>4.2.</w:t>
      </w:r>
      <w:r w:rsidR="00FA4330" w:rsidRPr="003F13C3">
        <w:rPr>
          <w:rFonts w:ascii="Arial" w:hAnsi="Arial" w:cs="Arial"/>
          <w:sz w:val="22"/>
          <w:szCs w:val="22"/>
        </w:rPr>
        <w:t>1</w:t>
      </w:r>
      <w:r w:rsidR="00FA4330">
        <w:rPr>
          <w:rFonts w:ascii="Arial" w:hAnsi="Arial" w:cs="Arial"/>
          <w:sz w:val="22"/>
          <w:szCs w:val="22"/>
        </w:rPr>
        <w:t>1</w:t>
      </w:r>
      <w:r w:rsidRPr="003F13C3">
        <w:rPr>
          <w:rFonts w:ascii="Arial" w:hAnsi="Arial" w:cs="Arial"/>
          <w:sz w:val="22"/>
          <w:szCs w:val="22"/>
        </w:rPr>
        <w:tab/>
      </w:r>
      <w:r w:rsidR="00A56786" w:rsidRPr="003F13C3">
        <w:rPr>
          <w:rFonts w:ascii="Arial" w:hAnsi="Arial" w:cs="Arial"/>
          <w:sz w:val="22"/>
          <w:szCs w:val="22"/>
        </w:rPr>
        <w:t xml:space="preserve">With the exception of the handwritten receipts furnished for </w:t>
      </w:r>
      <w:r w:rsidR="00583D40" w:rsidRPr="003F13C3">
        <w:rPr>
          <w:rFonts w:ascii="Arial" w:hAnsi="Arial" w:cs="Arial"/>
          <w:sz w:val="22"/>
          <w:szCs w:val="22"/>
        </w:rPr>
        <w:t>Proposal</w:t>
      </w:r>
      <w:r w:rsidR="00583D40">
        <w:rPr>
          <w:rFonts w:ascii="Arial" w:hAnsi="Arial" w:cs="Arial"/>
          <w:sz w:val="22"/>
          <w:szCs w:val="22"/>
        </w:rPr>
        <w:t xml:space="preserve"> Materials</w:t>
      </w:r>
      <w:r w:rsidR="00583D40" w:rsidRPr="003F13C3">
        <w:rPr>
          <w:rFonts w:ascii="Arial" w:hAnsi="Arial" w:cs="Arial"/>
          <w:sz w:val="22"/>
          <w:szCs w:val="22"/>
        </w:rPr>
        <w:t xml:space="preserve"> </w:t>
      </w:r>
      <w:r w:rsidR="00A56786" w:rsidRPr="003F13C3">
        <w:rPr>
          <w:rFonts w:ascii="Arial" w:hAnsi="Arial" w:cs="Arial"/>
          <w:sz w:val="22"/>
          <w:szCs w:val="22"/>
        </w:rPr>
        <w:t xml:space="preserve">delivered by hand, the </w:t>
      </w:r>
      <w:r w:rsidR="000726D4" w:rsidRPr="003F13C3">
        <w:rPr>
          <w:rFonts w:ascii="Arial" w:hAnsi="Arial" w:cs="Arial"/>
          <w:sz w:val="22"/>
          <w:szCs w:val="22"/>
        </w:rPr>
        <w:t>Judicial Council</w:t>
      </w:r>
      <w:r w:rsidR="00A56786" w:rsidRPr="003F13C3">
        <w:rPr>
          <w:rFonts w:ascii="Arial" w:hAnsi="Arial" w:cs="Arial"/>
          <w:sz w:val="22"/>
          <w:szCs w:val="22"/>
        </w:rPr>
        <w:t xml:space="preserve"> does not provide acknowledgement of receipt of Proposals. Please refrain from contacting the </w:t>
      </w:r>
      <w:r w:rsidR="000726D4" w:rsidRPr="003F13C3">
        <w:rPr>
          <w:rFonts w:ascii="Arial" w:hAnsi="Arial" w:cs="Arial"/>
          <w:sz w:val="22"/>
          <w:szCs w:val="22"/>
        </w:rPr>
        <w:t>Judicial Council</w:t>
      </w:r>
      <w:r w:rsidR="00A56786" w:rsidRPr="003F13C3">
        <w:rPr>
          <w:rFonts w:ascii="Arial" w:hAnsi="Arial" w:cs="Arial"/>
          <w:sz w:val="22"/>
          <w:szCs w:val="22"/>
        </w:rPr>
        <w:t xml:space="preserve"> for this information and consult your delivery service for this information</w:t>
      </w:r>
      <w:r w:rsidRPr="003F13C3">
        <w:rPr>
          <w:rFonts w:ascii="Arial" w:hAnsi="Arial" w:cs="Arial"/>
          <w:sz w:val="22"/>
          <w:szCs w:val="22"/>
        </w:rPr>
        <w:t>.</w:t>
      </w:r>
    </w:p>
    <w:p w:rsidR="00FF60AF" w:rsidRPr="003F13C3" w:rsidRDefault="0041021D" w:rsidP="00FF60A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2160" w:hanging="720"/>
        <w:rPr>
          <w:rFonts w:ascii="Arial" w:hAnsi="Arial" w:cs="Arial"/>
          <w:sz w:val="22"/>
          <w:szCs w:val="22"/>
        </w:rPr>
      </w:pPr>
      <w:r w:rsidRPr="003F13C3">
        <w:rPr>
          <w:rFonts w:ascii="Arial" w:hAnsi="Arial" w:cs="Arial"/>
          <w:sz w:val="22"/>
          <w:szCs w:val="22"/>
        </w:rPr>
        <w:lastRenderedPageBreak/>
        <w:t xml:space="preserve"> </w:t>
      </w:r>
    </w:p>
    <w:p w:rsidR="000E4D15" w:rsidRPr="003F13C3" w:rsidRDefault="0041021D" w:rsidP="00FF60A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2160" w:hanging="720"/>
        <w:rPr>
          <w:rFonts w:ascii="Arial" w:hAnsi="Arial" w:cs="Arial"/>
          <w:sz w:val="22"/>
          <w:szCs w:val="22"/>
        </w:rPr>
      </w:pPr>
      <w:r w:rsidRPr="003F13C3">
        <w:rPr>
          <w:rFonts w:ascii="Arial" w:hAnsi="Arial" w:cs="Arial"/>
          <w:sz w:val="22"/>
          <w:szCs w:val="22"/>
        </w:rPr>
        <w:t>4.2.</w:t>
      </w:r>
      <w:r w:rsidR="00FA4330" w:rsidRPr="003F13C3">
        <w:rPr>
          <w:rFonts w:ascii="Arial" w:hAnsi="Arial" w:cs="Arial"/>
          <w:sz w:val="22"/>
          <w:szCs w:val="22"/>
        </w:rPr>
        <w:t>1</w:t>
      </w:r>
      <w:r w:rsidR="00FA4330">
        <w:rPr>
          <w:rFonts w:ascii="Arial" w:hAnsi="Arial" w:cs="Arial"/>
          <w:sz w:val="22"/>
          <w:szCs w:val="22"/>
        </w:rPr>
        <w:t>2</w:t>
      </w:r>
      <w:r w:rsidRPr="003F13C3">
        <w:rPr>
          <w:rFonts w:ascii="Arial" w:hAnsi="Arial" w:cs="Arial"/>
          <w:sz w:val="22"/>
          <w:szCs w:val="22"/>
        </w:rPr>
        <w:tab/>
      </w:r>
      <w:r w:rsidR="00480839">
        <w:rPr>
          <w:rFonts w:ascii="Arial" w:hAnsi="Arial" w:cs="Arial"/>
          <w:sz w:val="22"/>
          <w:szCs w:val="22"/>
        </w:rPr>
        <w:t>Except as otherwise provided in this RFP, p</w:t>
      </w:r>
      <w:r w:rsidR="00A56786" w:rsidRPr="003F13C3">
        <w:rPr>
          <w:rFonts w:ascii="Arial" w:hAnsi="Arial" w:cs="Arial"/>
          <w:sz w:val="22"/>
          <w:szCs w:val="22"/>
        </w:rPr>
        <w:t xml:space="preserve">rior to the </w:t>
      </w:r>
      <w:r w:rsidR="000726D4" w:rsidRPr="003F13C3">
        <w:rPr>
          <w:rFonts w:ascii="Arial" w:hAnsi="Arial" w:cs="Arial"/>
          <w:sz w:val="22"/>
          <w:szCs w:val="22"/>
        </w:rPr>
        <w:t>Judicial Council</w:t>
      </w:r>
      <w:r w:rsidR="00A56786" w:rsidRPr="003F13C3">
        <w:rPr>
          <w:rFonts w:ascii="Arial" w:hAnsi="Arial" w:cs="Arial"/>
          <w:sz w:val="22"/>
          <w:szCs w:val="22"/>
        </w:rPr>
        <w:t xml:space="preserve">’s posting to the RFP </w:t>
      </w:r>
      <w:r w:rsidR="003D6387">
        <w:rPr>
          <w:rFonts w:ascii="Arial" w:hAnsi="Arial" w:cs="Arial"/>
          <w:sz w:val="22"/>
          <w:szCs w:val="22"/>
        </w:rPr>
        <w:t>W</w:t>
      </w:r>
      <w:r w:rsidR="003D6387" w:rsidRPr="003F13C3">
        <w:rPr>
          <w:rFonts w:ascii="Arial" w:hAnsi="Arial" w:cs="Arial"/>
          <w:sz w:val="22"/>
          <w:szCs w:val="22"/>
        </w:rPr>
        <w:t xml:space="preserve">ebsite </w:t>
      </w:r>
      <w:r w:rsidR="00A56786" w:rsidRPr="003F13C3">
        <w:rPr>
          <w:rFonts w:ascii="Arial" w:hAnsi="Arial" w:cs="Arial"/>
          <w:sz w:val="22"/>
          <w:szCs w:val="22"/>
        </w:rPr>
        <w:t xml:space="preserve">of the final scoring and final ranking of the Proposals, prospective Brokers </w:t>
      </w:r>
      <w:r w:rsidR="0015012A">
        <w:rPr>
          <w:rFonts w:ascii="Arial" w:hAnsi="Arial" w:cs="Arial"/>
          <w:sz w:val="22"/>
          <w:szCs w:val="22"/>
        </w:rPr>
        <w:t>shall</w:t>
      </w:r>
      <w:r w:rsidR="0015012A" w:rsidRPr="003F13C3">
        <w:rPr>
          <w:rFonts w:ascii="Arial" w:hAnsi="Arial" w:cs="Arial"/>
          <w:sz w:val="22"/>
          <w:szCs w:val="22"/>
        </w:rPr>
        <w:t xml:space="preserve"> </w:t>
      </w:r>
      <w:r w:rsidR="00A56786" w:rsidRPr="003F13C3">
        <w:rPr>
          <w:rFonts w:ascii="Arial" w:hAnsi="Arial" w:cs="Arial"/>
          <w:sz w:val="22"/>
          <w:szCs w:val="22"/>
        </w:rPr>
        <w:t>not</w:t>
      </w:r>
      <w:r w:rsidR="0015012A">
        <w:rPr>
          <w:rFonts w:ascii="Arial" w:hAnsi="Arial" w:cs="Arial"/>
          <w:sz w:val="22"/>
          <w:szCs w:val="22"/>
        </w:rPr>
        <w:t xml:space="preserve"> </w:t>
      </w:r>
      <w:r w:rsidR="00480839">
        <w:rPr>
          <w:rFonts w:ascii="Arial" w:hAnsi="Arial" w:cs="Arial"/>
          <w:sz w:val="22"/>
          <w:szCs w:val="22"/>
        </w:rPr>
        <w:t>discuss</w:t>
      </w:r>
      <w:r w:rsidR="0015012A">
        <w:rPr>
          <w:rFonts w:ascii="Arial" w:hAnsi="Arial" w:cs="Arial"/>
          <w:sz w:val="22"/>
          <w:szCs w:val="22"/>
        </w:rPr>
        <w:t xml:space="preserve"> or</w:t>
      </w:r>
      <w:r w:rsidR="00480839">
        <w:rPr>
          <w:rFonts w:ascii="Arial" w:hAnsi="Arial" w:cs="Arial"/>
          <w:sz w:val="22"/>
          <w:szCs w:val="22"/>
        </w:rPr>
        <w:t xml:space="preserve"> </w:t>
      </w:r>
      <w:r w:rsidR="00A56786" w:rsidRPr="003F13C3">
        <w:rPr>
          <w:rFonts w:ascii="Arial" w:hAnsi="Arial" w:cs="Arial"/>
          <w:sz w:val="22"/>
          <w:szCs w:val="22"/>
        </w:rPr>
        <w:t>provide</w:t>
      </w:r>
      <w:r w:rsidR="0015012A">
        <w:rPr>
          <w:rFonts w:ascii="Arial" w:hAnsi="Arial" w:cs="Arial"/>
          <w:sz w:val="22"/>
          <w:szCs w:val="22"/>
        </w:rPr>
        <w:t xml:space="preserve"> to any Judicial Council employee, agent or contractor</w:t>
      </w:r>
      <w:r w:rsidR="00A56786" w:rsidRPr="003F13C3">
        <w:rPr>
          <w:rFonts w:ascii="Arial" w:hAnsi="Arial" w:cs="Arial"/>
          <w:sz w:val="22"/>
          <w:szCs w:val="22"/>
        </w:rPr>
        <w:t xml:space="preserve">, </w:t>
      </w:r>
      <w:r w:rsidR="0015012A">
        <w:rPr>
          <w:rFonts w:ascii="Arial" w:hAnsi="Arial" w:cs="Arial"/>
          <w:sz w:val="22"/>
          <w:szCs w:val="22"/>
        </w:rPr>
        <w:t xml:space="preserve">or </w:t>
      </w:r>
      <w:r w:rsidR="00A56786" w:rsidRPr="003F13C3">
        <w:rPr>
          <w:rFonts w:ascii="Arial" w:hAnsi="Arial" w:cs="Arial"/>
          <w:sz w:val="22"/>
          <w:szCs w:val="22"/>
        </w:rPr>
        <w:t xml:space="preserve">cause or allow any third party to provide </w:t>
      </w:r>
      <w:r w:rsidR="00583D40">
        <w:rPr>
          <w:rFonts w:ascii="Arial" w:hAnsi="Arial" w:cs="Arial"/>
          <w:sz w:val="22"/>
          <w:szCs w:val="22"/>
        </w:rPr>
        <w:t xml:space="preserve"> </w:t>
      </w:r>
      <w:r w:rsidR="0015012A">
        <w:rPr>
          <w:rFonts w:ascii="Arial" w:hAnsi="Arial" w:cs="Arial"/>
          <w:sz w:val="22"/>
          <w:szCs w:val="22"/>
        </w:rPr>
        <w:t xml:space="preserve">to </w:t>
      </w:r>
      <w:r w:rsidR="0015012A" w:rsidRPr="003F13C3">
        <w:rPr>
          <w:rFonts w:ascii="Arial" w:hAnsi="Arial" w:cs="Arial"/>
          <w:sz w:val="22"/>
          <w:szCs w:val="22"/>
        </w:rPr>
        <w:t>any Judicial Council employee</w:t>
      </w:r>
      <w:r w:rsidR="0015012A">
        <w:rPr>
          <w:rFonts w:ascii="Arial" w:hAnsi="Arial" w:cs="Arial"/>
          <w:sz w:val="22"/>
          <w:szCs w:val="22"/>
        </w:rPr>
        <w:t>, contractor</w:t>
      </w:r>
      <w:r w:rsidR="0015012A" w:rsidRPr="003F13C3">
        <w:rPr>
          <w:rFonts w:ascii="Arial" w:hAnsi="Arial" w:cs="Arial"/>
          <w:sz w:val="22"/>
          <w:szCs w:val="22"/>
        </w:rPr>
        <w:t xml:space="preserve"> or agent</w:t>
      </w:r>
      <w:r w:rsidR="0015012A">
        <w:rPr>
          <w:rFonts w:ascii="Arial" w:hAnsi="Arial" w:cs="Arial"/>
          <w:sz w:val="22"/>
          <w:szCs w:val="22"/>
        </w:rPr>
        <w:t xml:space="preserve">, any information </w:t>
      </w:r>
      <w:r w:rsidR="00480839">
        <w:rPr>
          <w:rFonts w:ascii="Arial" w:hAnsi="Arial" w:cs="Arial"/>
          <w:sz w:val="22"/>
          <w:szCs w:val="22"/>
        </w:rPr>
        <w:t>regarding</w:t>
      </w:r>
      <w:r w:rsidR="00583D40">
        <w:rPr>
          <w:rFonts w:ascii="Arial" w:hAnsi="Arial" w:cs="Arial"/>
          <w:sz w:val="22"/>
          <w:szCs w:val="22"/>
        </w:rPr>
        <w:t xml:space="preserve"> </w:t>
      </w:r>
      <w:r w:rsidR="0015012A">
        <w:rPr>
          <w:rFonts w:ascii="Arial" w:hAnsi="Arial" w:cs="Arial"/>
          <w:sz w:val="22"/>
          <w:szCs w:val="22"/>
        </w:rPr>
        <w:t>Broker’s</w:t>
      </w:r>
      <w:r w:rsidR="00583D40">
        <w:rPr>
          <w:rFonts w:ascii="Arial" w:hAnsi="Arial" w:cs="Arial"/>
          <w:sz w:val="22"/>
          <w:szCs w:val="22"/>
        </w:rPr>
        <w:t xml:space="preserve"> </w:t>
      </w:r>
      <w:r w:rsidR="00583D40" w:rsidRPr="003F13C3">
        <w:rPr>
          <w:rFonts w:ascii="Arial" w:hAnsi="Arial" w:cs="Arial"/>
          <w:sz w:val="22"/>
          <w:szCs w:val="22"/>
        </w:rPr>
        <w:t>Proposal</w:t>
      </w:r>
      <w:r w:rsidR="00A56786" w:rsidRPr="003F13C3">
        <w:rPr>
          <w:rFonts w:ascii="Arial" w:hAnsi="Arial" w:cs="Arial"/>
          <w:sz w:val="22"/>
          <w:szCs w:val="22"/>
        </w:rPr>
        <w:t>.</w:t>
      </w:r>
    </w:p>
    <w:p w:rsidR="008408BB" w:rsidRPr="003F13C3" w:rsidRDefault="008408BB">
      <w:pPr>
        <w:pStyle w:val="ListParagraph"/>
        <w:spacing w:after="60"/>
        <w:rPr>
          <w:rFonts w:ascii="Arial" w:hAnsi="Arial" w:cs="Arial"/>
          <w:b/>
        </w:rPr>
      </w:pPr>
    </w:p>
    <w:p w:rsidR="00797508" w:rsidRPr="003F13C3" w:rsidRDefault="0041021D">
      <w:pPr>
        <w:keepNext/>
        <w:numPr>
          <w:ilvl w:val="0"/>
          <w:numId w:val="9"/>
        </w:numPr>
        <w:spacing w:after="60"/>
        <w:ind w:hanging="720"/>
        <w:rPr>
          <w:rFonts w:ascii="Arial" w:hAnsi="Arial" w:cs="Arial"/>
          <w:bCs/>
        </w:rPr>
      </w:pPr>
      <w:r w:rsidRPr="003F13C3">
        <w:rPr>
          <w:rFonts w:ascii="Arial" w:hAnsi="Arial" w:cs="Arial"/>
          <w:b/>
          <w:bCs/>
        </w:rPr>
        <w:t>COMPENSATION:</w:t>
      </w:r>
    </w:p>
    <w:p w:rsidR="00B336FA" w:rsidRPr="003F13C3" w:rsidRDefault="00B336FA" w:rsidP="00B336FA">
      <w:pPr>
        <w:ind w:left="720"/>
        <w:rPr>
          <w:rFonts w:ascii="Arial" w:hAnsi="Arial" w:cs="Arial"/>
          <w:sz w:val="22"/>
          <w:szCs w:val="22"/>
        </w:rPr>
      </w:pPr>
      <w:r w:rsidRPr="003F13C3">
        <w:rPr>
          <w:rFonts w:ascii="Arial" w:hAnsi="Arial" w:cs="Arial"/>
          <w:sz w:val="22"/>
          <w:szCs w:val="22"/>
        </w:rPr>
        <w:t>Compensation shall be provided pursuant to the Legal Agreement and shall be as follows:</w:t>
      </w:r>
    </w:p>
    <w:p w:rsidR="00B336FA" w:rsidRPr="003F13C3" w:rsidRDefault="00B336FA" w:rsidP="00B336FA">
      <w:pPr>
        <w:ind w:left="1440"/>
        <w:rPr>
          <w:sz w:val="20"/>
        </w:rPr>
      </w:pPr>
    </w:p>
    <w:p w:rsidR="00B336FA" w:rsidRPr="003F13C3" w:rsidRDefault="00B336FA" w:rsidP="00B336FA">
      <w:pPr>
        <w:pStyle w:val="ListParagraph"/>
        <w:numPr>
          <w:ilvl w:val="1"/>
          <w:numId w:val="82"/>
        </w:numPr>
        <w:ind w:left="1440" w:hanging="720"/>
        <w:rPr>
          <w:rFonts w:ascii="Arial" w:hAnsi="Arial" w:cs="Arial"/>
          <w:sz w:val="22"/>
          <w:szCs w:val="22"/>
        </w:rPr>
      </w:pPr>
      <w:r w:rsidRPr="003F13C3">
        <w:rPr>
          <w:rFonts w:ascii="Arial" w:hAnsi="Arial" w:cs="Arial"/>
          <w:sz w:val="22"/>
          <w:szCs w:val="22"/>
        </w:rPr>
        <w:t xml:space="preserve">The total amount of compensation (“Total Compensation”) due </w:t>
      </w:r>
      <w:r w:rsidR="00D25DB1">
        <w:rPr>
          <w:rFonts w:ascii="Arial" w:hAnsi="Arial" w:cs="Arial"/>
          <w:sz w:val="22"/>
          <w:szCs w:val="22"/>
        </w:rPr>
        <w:t>Broker</w:t>
      </w:r>
      <w:r w:rsidRPr="003F13C3">
        <w:rPr>
          <w:rFonts w:ascii="Arial" w:hAnsi="Arial" w:cs="Arial"/>
          <w:sz w:val="22"/>
          <w:szCs w:val="22"/>
        </w:rPr>
        <w:t xml:space="preserve"> when a Line of insurance is purchased (i.e. when the Project Manager issues Binding Instructions for that Line) is equal to the percentage fee proposed by </w:t>
      </w:r>
      <w:r w:rsidR="00D25DB1">
        <w:rPr>
          <w:rFonts w:ascii="Arial" w:hAnsi="Arial" w:cs="Arial"/>
          <w:sz w:val="22"/>
          <w:szCs w:val="22"/>
        </w:rPr>
        <w:t>Broker</w:t>
      </w:r>
      <w:r w:rsidRPr="003F13C3">
        <w:rPr>
          <w:rFonts w:ascii="Arial" w:hAnsi="Arial" w:cs="Arial"/>
          <w:sz w:val="22"/>
          <w:szCs w:val="22"/>
        </w:rPr>
        <w:t xml:space="preserve"> in the </w:t>
      </w:r>
      <w:r w:rsidR="006155EB" w:rsidRPr="003F13C3">
        <w:rPr>
          <w:rFonts w:ascii="Arial" w:hAnsi="Arial" w:cs="Arial"/>
          <w:sz w:val="22"/>
          <w:szCs w:val="22"/>
        </w:rPr>
        <w:t>Pric</w:t>
      </w:r>
      <w:r w:rsidR="006155EB">
        <w:rPr>
          <w:rFonts w:ascii="Arial" w:hAnsi="Arial" w:cs="Arial"/>
          <w:sz w:val="22"/>
          <w:szCs w:val="22"/>
        </w:rPr>
        <w:t xml:space="preserve">e </w:t>
      </w:r>
      <w:r w:rsidRPr="003F13C3">
        <w:rPr>
          <w:rFonts w:ascii="Arial" w:hAnsi="Arial" w:cs="Arial"/>
          <w:sz w:val="22"/>
          <w:szCs w:val="22"/>
        </w:rPr>
        <w:t xml:space="preserve">Proposal </w:t>
      </w:r>
      <w:r w:rsidR="006155EB">
        <w:rPr>
          <w:rFonts w:ascii="Arial" w:hAnsi="Arial" w:cs="Arial"/>
          <w:sz w:val="22"/>
          <w:szCs w:val="22"/>
        </w:rPr>
        <w:t xml:space="preserve">Submission Form </w:t>
      </w:r>
      <w:r w:rsidRPr="003F13C3">
        <w:rPr>
          <w:rFonts w:ascii="Arial" w:hAnsi="Arial" w:cs="Arial"/>
          <w:sz w:val="22"/>
          <w:szCs w:val="22"/>
        </w:rPr>
        <w:t>multiplied by the Actual Cost of that individual Line of insurance.</w:t>
      </w:r>
    </w:p>
    <w:p w:rsidR="00B336FA" w:rsidRPr="003F13C3" w:rsidRDefault="00B336FA" w:rsidP="00B336FA">
      <w:pPr>
        <w:pStyle w:val="ListParagraph"/>
        <w:ind w:left="1440"/>
        <w:rPr>
          <w:rFonts w:ascii="Arial" w:hAnsi="Arial" w:cs="Arial"/>
          <w:sz w:val="22"/>
          <w:szCs w:val="22"/>
        </w:rPr>
      </w:pPr>
    </w:p>
    <w:p w:rsidR="00B336FA" w:rsidRPr="003F13C3" w:rsidRDefault="00B336FA" w:rsidP="00B336FA">
      <w:pPr>
        <w:pStyle w:val="ListParagraph"/>
        <w:ind w:left="1440" w:hanging="720"/>
        <w:rPr>
          <w:rFonts w:ascii="Arial" w:hAnsi="Arial" w:cs="Arial"/>
          <w:sz w:val="22"/>
          <w:szCs w:val="22"/>
        </w:rPr>
      </w:pPr>
      <w:r w:rsidRPr="003F13C3">
        <w:rPr>
          <w:rFonts w:ascii="Arial" w:hAnsi="Arial" w:cs="Arial"/>
          <w:sz w:val="22"/>
          <w:szCs w:val="22"/>
        </w:rPr>
        <w:t>5.2</w:t>
      </w:r>
      <w:r w:rsidRPr="003F13C3">
        <w:rPr>
          <w:rFonts w:ascii="Arial" w:hAnsi="Arial" w:cs="Arial"/>
          <w:sz w:val="22"/>
          <w:szCs w:val="22"/>
        </w:rPr>
        <w:tab/>
      </w:r>
      <w:r w:rsidR="00D25DB1">
        <w:rPr>
          <w:rFonts w:ascii="Arial" w:hAnsi="Arial" w:cs="Arial"/>
          <w:sz w:val="22"/>
          <w:szCs w:val="22"/>
        </w:rPr>
        <w:t>Broker</w:t>
      </w:r>
      <w:r w:rsidRPr="003F13C3">
        <w:rPr>
          <w:rFonts w:ascii="Arial" w:hAnsi="Arial" w:cs="Arial"/>
          <w:sz w:val="22"/>
          <w:szCs w:val="22"/>
        </w:rPr>
        <w:t xml:space="preserve"> will, for each Line of insurance that is purchased, provide the </w:t>
      </w:r>
      <w:r w:rsidR="000726D4" w:rsidRPr="003F13C3">
        <w:rPr>
          <w:rFonts w:ascii="Arial" w:hAnsi="Arial" w:cs="Arial"/>
          <w:sz w:val="22"/>
          <w:szCs w:val="22"/>
        </w:rPr>
        <w:t>Judicial Council</w:t>
      </w:r>
      <w:r w:rsidRPr="003F13C3">
        <w:rPr>
          <w:rFonts w:ascii="Arial" w:hAnsi="Arial" w:cs="Arial"/>
          <w:sz w:val="22"/>
          <w:szCs w:val="22"/>
        </w:rPr>
        <w:t xml:space="preserve"> an original written quotation from the insurance company, reinsurance company, or insurance intermediary from or through whom the </w:t>
      </w:r>
      <w:r w:rsidR="00D25DB1">
        <w:rPr>
          <w:rFonts w:ascii="Arial" w:hAnsi="Arial" w:cs="Arial"/>
          <w:sz w:val="22"/>
          <w:szCs w:val="22"/>
        </w:rPr>
        <w:t>Broker</w:t>
      </w:r>
      <w:r w:rsidRPr="003F13C3">
        <w:rPr>
          <w:rFonts w:ascii="Arial" w:hAnsi="Arial" w:cs="Arial"/>
          <w:sz w:val="22"/>
          <w:szCs w:val="22"/>
        </w:rPr>
        <w:t xml:space="preserve"> will be paying for the insurance. This quotation must show the amount actually charged by the </w:t>
      </w:r>
      <w:r w:rsidR="003C6983">
        <w:rPr>
          <w:rFonts w:ascii="Arial" w:hAnsi="Arial" w:cs="Arial"/>
          <w:sz w:val="22"/>
          <w:szCs w:val="22"/>
        </w:rPr>
        <w:t>company</w:t>
      </w:r>
      <w:r w:rsidRPr="003F13C3">
        <w:rPr>
          <w:rFonts w:ascii="Arial" w:hAnsi="Arial" w:cs="Arial"/>
          <w:sz w:val="22"/>
          <w:szCs w:val="22"/>
        </w:rPr>
        <w:t xml:space="preserve"> from whom </w:t>
      </w:r>
      <w:r w:rsidR="00D25DB1">
        <w:rPr>
          <w:rFonts w:ascii="Arial" w:hAnsi="Arial" w:cs="Arial"/>
          <w:sz w:val="22"/>
          <w:szCs w:val="22"/>
        </w:rPr>
        <w:t>Broker</w:t>
      </w:r>
      <w:r w:rsidRPr="003F13C3">
        <w:rPr>
          <w:rFonts w:ascii="Arial" w:hAnsi="Arial" w:cs="Arial"/>
          <w:sz w:val="22"/>
          <w:szCs w:val="22"/>
        </w:rPr>
        <w:t xml:space="preserve"> is purchasing the insurance (the “Actual Cost”), as well as the amount(s) of any discount(s) or any other form of deduction(s) (“Discount(s)”) against the insurance price allowed </w:t>
      </w:r>
      <w:r w:rsidR="00D25DB1">
        <w:rPr>
          <w:rFonts w:ascii="Arial" w:hAnsi="Arial" w:cs="Arial"/>
          <w:sz w:val="22"/>
          <w:szCs w:val="22"/>
        </w:rPr>
        <w:t>Broker</w:t>
      </w:r>
      <w:r w:rsidRPr="003F13C3">
        <w:rPr>
          <w:rFonts w:ascii="Arial" w:hAnsi="Arial" w:cs="Arial"/>
          <w:sz w:val="22"/>
          <w:szCs w:val="22"/>
        </w:rPr>
        <w:t xml:space="preserve">, any Commission(s) due </w:t>
      </w:r>
      <w:r w:rsidR="00D25DB1">
        <w:rPr>
          <w:rFonts w:ascii="Arial" w:hAnsi="Arial" w:cs="Arial"/>
          <w:sz w:val="22"/>
          <w:szCs w:val="22"/>
        </w:rPr>
        <w:t>Broker</w:t>
      </w:r>
      <w:r w:rsidRPr="003F13C3">
        <w:rPr>
          <w:rFonts w:ascii="Arial" w:hAnsi="Arial" w:cs="Arial"/>
          <w:sz w:val="22"/>
          <w:szCs w:val="22"/>
        </w:rPr>
        <w:t xml:space="preserve">, and the net price (“Net Price”), which is the amount that will actually be paid by </w:t>
      </w:r>
      <w:r w:rsidR="00D25DB1">
        <w:rPr>
          <w:rFonts w:ascii="Arial" w:hAnsi="Arial" w:cs="Arial"/>
          <w:sz w:val="22"/>
          <w:szCs w:val="22"/>
        </w:rPr>
        <w:t>Broker</w:t>
      </w:r>
      <w:r w:rsidRPr="003F13C3">
        <w:rPr>
          <w:rFonts w:ascii="Arial" w:hAnsi="Arial" w:cs="Arial"/>
          <w:sz w:val="22"/>
          <w:szCs w:val="22"/>
        </w:rPr>
        <w:t xml:space="preserve"> for the insurance.</w:t>
      </w:r>
    </w:p>
    <w:p w:rsidR="00B336FA" w:rsidRPr="003F13C3" w:rsidRDefault="00B336FA" w:rsidP="00B336FA">
      <w:pPr>
        <w:pStyle w:val="ListParagraph"/>
        <w:ind w:left="1440" w:hanging="720"/>
        <w:rPr>
          <w:rFonts w:ascii="Arial" w:hAnsi="Arial" w:cs="Arial"/>
          <w:sz w:val="22"/>
          <w:szCs w:val="22"/>
        </w:rPr>
      </w:pPr>
    </w:p>
    <w:p w:rsidR="00B336FA" w:rsidRPr="003F13C3" w:rsidRDefault="00B336FA" w:rsidP="00B336FA">
      <w:pPr>
        <w:pStyle w:val="ListParagraph"/>
        <w:ind w:left="1440" w:hanging="720"/>
        <w:rPr>
          <w:rFonts w:ascii="Arial" w:hAnsi="Arial" w:cs="Arial"/>
          <w:sz w:val="22"/>
          <w:szCs w:val="22"/>
        </w:rPr>
      </w:pPr>
      <w:r w:rsidRPr="003F13C3">
        <w:rPr>
          <w:rFonts w:ascii="Arial" w:hAnsi="Arial" w:cs="Arial"/>
          <w:sz w:val="22"/>
          <w:szCs w:val="22"/>
        </w:rPr>
        <w:t>5.3</w:t>
      </w:r>
      <w:r w:rsidRPr="003F13C3">
        <w:rPr>
          <w:rFonts w:ascii="Arial" w:hAnsi="Arial" w:cs="Arial"/>
          <w:sz w:val="22"/>
          <w:szCs w:val="22"/>
        </w:rPr>
        <w:tab/>
        <w:t xml:space="preserve">If and when applicable, </w:t>
      </w:r>
      <w:r w:rsidR="00D25DB1">
        <w:rPr>
          <w:rFonts w:ascii="Arial" w:hAnsi="Arial" w:cs="Arial"/>
          <w:sz w:val="22"/>
          <w:szCs w:val="22"/>
        </w:rPr>
        <w:t>Broker</w:t>
      </w:r>
      <w:r w:rsidRPr="003F13C3">
        <w:rPr>
          <w:rFonts w:ascii="Arial" w:hAnsi="Arial" w:cs="Arial"/>
          <w:sz w:val="22"/>
          <w:szCs w:val="22"/>
        </w:rPr>
        <w:t xml:space="preserve"> will provide a written accounting disclosing the amount(s), nature, and sources of any Commission(s) other than the Commission(s) disclosed per </w:t>
      </w:r>
      <w:r w:rsidR="00C51A34">
        <w:rPr>
          <w:rFonts w:ascii="Arial" w:hAnsi="Arial" w:cs="Arial"/>
          <w:sz w:val="22"/>
          <w:szCs w:val="22"/>
        </w:rPr>
        <w:t>Section</w:t>
      </w:r>
      <w:r w:rsidRPr="003F13C3">
        <w:rPr>
          <w:rFonts w:ascii="Arial" w:hAnsi="Arial" w:cs="Arial"/>
          <w:sz w:val="22"/>
          <w:szCs w:val="22"/>
        </w:rPr>
        <w:t xml:space="preserve"> 5.2 above. This accounting will be provided to the Project Manager.</w:t>
      </w:r>
    </w:p>
    <w:p w:rsidR="00B336FA" w:rsidRPr="003F13C3" w:rsidRDefault="00B336FA" w:rsidP="00B336FA">
      <w:pPr>
        <w:pStyle w:val="ListParagraph"/>
        <w:ind w:left="1440"/>
        <w:rPr>
          <w:rFonts w:ascii="Arial" w:hAnsi="Arial" w:cs="Arial"/>
          <w:sz w:val="22"/>
          <w:szCs w:val="22"/>
        </w:rPr>
      </w:pPr>
    </w:p>
    <w:p w:rsidR="00B336FA" w:rsidRPr="003F13C3" w:rsidRDefault="00B336FA" w:rsidP="00B336FA">
      <w:pPr>
        <w:ind w:left="1440" w:hanging="720"/>
        <w:rPr>
          <w:rFonts w:ascii="Arial" w:hAnsi="Arial" w:cs="Arial"/>
          <w:sz w:val="22"/>
          <w:szCs w:val="22"/>
        </w:rPr>
      </w:pPr>
      <w:r w:rsidRPr="003F13C3">
        <w:rPr>
          <w:rFonts w:ascii="Arial" w:hAnsi="Arial" w:cs="Arial"/>
          <w:sz w:val="22"/>
          <w:szCs w:val="22"/>
        </w:rPr>
        <w:t>5.4</w:t>
      </w:r>
      <w:r w:rsidRPr="003F13C3">
        <w:rPr>
          <w:rFonts w:ascii="Arial" w:hAnsi="Arial" w:cs="Arial"/>
          <w:sz w:val="22"/>
          <w:szCs w:val="22"/>
        </w:rPr>
        <w:tab/>
        <w:t xml:space="preserve">Commission (“Commission”) means and includes compensation, in any form, received or to be received by the </w:t>
      </w:r>
      <w:r w:rsidR="00D25DB1">
        <w:rPr>
          <w:rFonts w:ascii="Arial" w:hAnsi="Arial" w:cs="Arial"/>
          <w:sz w:val="22"/>
          <w:szCs w:val="22"/>
        </w:rPr>
        <w:t>Broker</w:t>
      </w:r>
      <w:r w:rsidRPr="003F13C3">
        <w:rPr>
          <w:rFonts w:ascii="Arial" w:hAnsi="Arial" w:cs="Arial"/>
          <w:sz w:val="22"/>
          <w:szCs w:val="22"/>
        </w:rPr>
        <w:t xml:space="preserve">, </w:t>
      </w:r>
      <w:r w:rsidR="00D25DB1">
        <w:rPr>
          <w:rFonts w:ascii="Arial" w:hAnsi="Arial" w:cs="Arial"/>
          <w:sz w:val="22"/>
          <w:szCs w:val="22"/>
        </w:rPr>
        <w:t>Broker</w:t>
      </w:r>
      <w:r w:rsidRPr="003F13C3">
        <w:rPr>
          <w:rFonts w:ascii="Arial" w:hAnsi="Arial" w:cs="Arial"/>
          <w:sz w:val="22"/>
          <w:szCs w:val="22"/>
        </w:rPr>
        <w:t>’s parent organization, or any of its employees or agents from any party as a direct or indirect consequence of the Judicial Council’s</w:t>
      </w:r>
      <w:r w:rsidR="000870D1">
        <w:rPr>
          <w:rFonts w:ascii="Arial" w:hAnsi="Arial" w:cs="Arial"/>
          <w:sz w:val="22"/>
          <w:szCs w:val="22"/>
        </w:rPr>
        <w:t xml:space="preserve"> </w:t>
      </w:r>
      <w:r w:rsidRPr="003F13C3">
        <w:rPr>
          <w:rFonts w:ascii="Arial" w:hAnsi="Arial" w:cs="Arial"/>
          <w:sz w:val="22"/>
          <w:szCs w:val="22"/>
        </w:rPr>
        <w:t xml:space="preserve">purchase of insurance, regardless of when received, and including, but not limited to, compensation customarily referred to as “contingent commission.”. </w:t>
      </w:r>
    </w:p>
    <w:p w:rsidR="00B336FA" w:rsidRPr="003F13C3" w:rsidRDefault="00B336FA" w:rsidP="00B336FA">
      <w:pPr>
        <w:pStyle w:val="ListParagraph"/>
        <w:ind w:left="1440"/>
        <w:rPr>
          <w:rFonts w:ascii="Arial" w:hAnsi="Arial" w:cs="Arial"/>
          <w:sz w:val="22"/>
          <w:szCs w:val="22"/>
        </w:rPr>
      </w:pPr>
    </w:p>
    <w:p w:rsidR="00B336FA" w:rsidRPr="003F13C3" w:rsidRDefault="00B336FA" w:rsidP="00B336FA">
      <w:pPr>
        <w:pStyle w:val="ListParagraph"/>
        <w:ind w:left="1440" w:hanging="720"/>
        <w:rPr>
          <w:rFonts w:ascii="Arial" w:hAnsi="Arial" w:cs="Arial"/>
          <w:sz w:val="22"/>
          <w:szCs w:val="22"/>
        </w:rPr>
      </w:pPr>
      <w:r w:rsidRPr="003F13C3">
        <w:rPr>
          <w:rFonts w:ascii="Arial" w:hAnsi="Arial" w:cs="Arial"/>
          <w:sz w:val="22"/>
          <w:szCs w:val="22"/>
        </w:rPr>
        <w:t>5.5</w:t>
      </w:r>
      <w:r w:rsidRPr="003F13C3">
        <w:rPr>
          <w:rFonts w:ascii="Arial" w:hAnsi="Arial" w:cs="Arial"/>
          <w:sz w:val="22"/>
          <w:szCs w:val="22"/>
        </w:rPr>
        <w:tab/>
        <w:t xml:space="preserve">If </w:t>
      </w:r>
      <w:r w:rsidR="00D25DB1">
        <w:rPr>
          <w:rFonts w:ascii="Arial" w:hAnsi="Arial" w:cs="Arial"/>
          <w:sz w:val="22"/>
          <w:szCs w:val="22"/>
        </w:rPr>
        <w:t>Broker</w:t>
      </w:r>
      <w:r w:rsidRPr="003F13C3">
        <w:rPr>
          <w:rFonts w:ascii="Arial" w:hAnsi="Arial" w:cs="Arial"/>
          <w:sz w:val="22"/>
          <w:szCs w:val="22"/>
        </w:rPr>
        <w:t xml:space="preserve"> or any of its employees or agents receives a Commission other than the Commission declared in accordance with </w:t>
      </w:r>
      <w:r w:rsidR="008E1252">
        <w:rPr>
          <w:rFonts w:ascii="Arial" w:hAnsi="Arial" w:cs="Arial"/>
          <w:sz w:val="22"/>
          <w:szCs w:val="22"/>
        </w:rPr>
        <w:t>s</w:t>
      </w:r>
      <w:r w:rsidR="00C51A34">
        <w:rPr>
          <w:rFonts w:ascii="Arial" w:hAnsi="Arial" w:cs="Arial"/>
          <w:sz w:val="22"/>
          <w:szCs w:val="22"/>
        </w:rPr>
        <w:t>ection</w:t>
      </w:r>
      <w:r w:rsidRPr="003F13C3">
        <w:rPr>
          <w:rFonts w:ascii="Arial" w:hAnsi="Arial" w:cs="Arial"/>
          <w:sz w:val="22"/>
          <w:szCs w:val="22"/>
        </w:rPr>
        <w:t xml:space="preserve"> 5.2 above, the amount of that Commission owed the Judicial Council shall be in direct proportion to the degree to which the Judicial Council’s purchase of the insurance is responsible for the Commission. (</w:t>
      </w:r>
      <w:r w:rsidR="008A5E3B">
        <w:rPr>
          <w:rFonts w:ascii="Arial" w:hAnsi="Arial" w:cs="Arial"/>
          <w:sz w:val="22"/>
          <w:szCs w:val="22"/>
        </w:rPr>
        <w:t>e</w:t>
      </w:r>
      <w:r w:rsidRPr="003F13C3">
        <w:rPr>
          <w:rFonts w:ascii="Arial" w:hAnsi="Arial" w:cs="Arial"/>
          <w:sz w:val="22"/>
          <w:szCs w:val="22"/>
        </w:rPr>
        <w:t>.</w:t>
      </w:r>
      <w:r w:rsidR="008A5E3B">
        <w:rPr>
          <w:rFonts w:ascii="Arial" w:hAnsi="Arial" w:cs="Arial"/>
          <w:sz w:val="22"/>
          <w:szCs w:val="22"/>
        </w:rPr>
        <w:t>g</w:t>
      </w:r>
      <w:r w:rsidRPr="003F13C3">
        <w:rPr>
          <w:rFonts w:ascii="Arial" w:hAnsi="Arial" w:cs="Arial"/>
          <w:sz w:val="22"/>
          <w:szCs w:val="22"/>
        </w:rPr>
        <w:t>.</w:t>
      </w:r>
      <w:r w:rsidR="0062353A">
        <w:rPr>
          <w:rFonts w:ascii="Arial" w:hAnsi="Arial" w:cs="Arial"/>
          <w:sz w:val="22"/>
          <w:szCs w:val="22"/>
        </w:rPr>
        <w:t>,</w:t>
      </w:r>
      <w:r w:rsidRPr="003F13C3">
        <w:rPr>
          <w:rFonts w:ascii="Arial" w:hAnsi="Arial" w:cs="Arial"/>
          <w:sz w:val="22"/>
          <w:szCs w:val="22"/>
        </w:rPr>
        <w:t xml:space="preserve"> </w:t>
      </w:r>
      <w:r w:rsidR="0062353A">
        <w:rPr>
          <w:rFonts w:ascii="Arial" w:hAnsi="Arial" w:cs="Arial"/>
          <w:sz w:val="22"/>
          <w:szCs w:val="22"/>
        </w:rPr>
        <w:t>i</w:t>
      </w:r>
      <w:r w:rsidR="0062353A" w:rsidRPr="003F13C3">
        <w:rPr>
          <w:rFonts w:ascii="Arial" w:hAnsi="Arial" w:cs="Arial"/>
          <w:sz w:val="22"/>
          <w:szCs w:val="22"/>
        </w:rPr>
        <w:t xml:space="preserve">f </w:t>
      </w:r>
      <w:r w:rsidRPr="003F13C3">
        <w:rPr>
          <w:rFonts w:ascii="Arial" w:hAnsi="Arial" w:cs="Arial"/>
          <w:sz w:val="22"/>
          <w:szCs w:val="22"/>
        </w:rPr>
        <w:t xml:space="preserve">the Commission received was based on </w:t>
      </w:r>
      <w:r w:rsidR="00D25DB1">
        <w:rPr>
          <w:rFonts w:ascii="Arial" w:hAnsi="Arial" w:cs="Arial"/>
          <w:sz w:val="22"/>
          <w:szCs w:val="22"/>
        </w:rPr>
        <w:t>Broker</w:t>
      </w:r>
      <w:r w:rsidRPr="003F13C3">
        <w:rPr>
          <w:rFonts w:ascii="Arial" w:hAnsi="Arial" w:cs="Arial"/>
          <w:sz w:val="22"/>
          <w:szCs w:val="22"/>
        </w:rPr>
        <w:t xml:space="preserve"> obtaining sales of $1,000,000 in insurance and the Judicial Council or JBEs insurance purchase was $100,000, the proportion of that Commission owed the Judicial Council is $100,000 / $1,000,000, or, 10%.</w:t>
      </w:r>
    </w:p>
    <w:p w:rsidR="00B336FA" w:rsidRPr="003F13C3" w:rsidRDefault="00B336FA" w:rsidP="00B336FA">
      <w:pPr>
        <w:ind w:left="1440"/>
        <w:rPr>
          <w:rFonts w:ascii="Arial" w:hAnsi="Arial" w:cs="Arial"/>
          <w:sz w:val="22"/>
          <w:szCs w:val="22"/>
        </w:rPr>
      </w:pPr>
    </w:p>
    <w:p w:rsidR="00B336FA" w:rsidRPr="003F13C3" w:rsidRDefault="00B336FA" w:rsidP="00B336FA">
      <w:pPr>
        <w:ind w:left="720"/>
        <w:rPr>
          <w:rFonts w:ascii="Arial" w:hAnsi="Arial" w:cs="Arial"/>
          <w:sz w:val="22"/>
          <w:szCs w:val="22"/>
        </w:rPr>
      </w:pPr>
      <w:r w:rsidRPr="003F13C3">
        <w:rPr>
          <w:rFonts w:ascii="Arial" w:hAnsi="Arial" w:cs="Arial"/>
          <w:sz w:val="22"/>
          <w:szCs w:val="22"/>
        </w:rPr>
        <w:t>5.6</w:t>
      </w:r>
      <w:r w:rsidRPr="003F13C3">
        <w:rPr>
          <w:rFonts w:ascii="Arial" w:hAnsi="Arial" w:cs="Arial"/>
          <w:sz w:val="22"/>
          <w:szCs w:val="22"/>
        </w:rPr>
        <w:tab/>
      </w:r>
      <w:r w:rsidR="00D25DB1">
        <w:rPr>
          <w:rFonts w:ascii="Arial" w:hAnsi="Arial" w:cs="Arial"/>
          <w:sz w:val="22"/>
          <w:szCs w:val="22"/>
        </w:rPr>
        <w:t>Broker</w:t>
      </w:r>
      <w:r w:rsidRPr="003F13C3">
        <w:rPr>
          <w:rFonts w:ascii="Arial" w:hAnsi="Arial" w:cs="Arial"/>
          <w:sz w:val="22"/>
          <w:szCs w:val="22"/>
        </w:rPr>
        <w:t xml:space="preserve"> shall invoice the </w:t>
      </w:r>
      <w:r w:rsidR="000726D4" w:rsidRPr="003F13C3">
        <w:rPr>
          <w:rFonts w:ascii="Arial" w:hAnsi="Arial" w:cs="Arial"/>
          <w:sz w:val="22"/>
          <w:szCs w:val="22"/>
        </w:rPr>
        <w:t>Judicial Council</w:t>
      </w:r>
      <w:r w:rsidRPr="003F13C3">
        <w:rPr>
          <w:rFonts w:ascii="Arial" w:hAnsi="Arial" w:cs="Arial"/>
          <w:sz w:val="22"/>
          <w:szCs w:val="22"/>
        </w:rPr>
        <w:t xml:space="preserve"> for the Net Price of the insurance.</w:t>
      </w:r>
    </w:p>
    <w:p w:rsidR="00B336FA" w:rsidRPr="003F13C3" w:rsidRDefault="00B336FA" w:rsidP="00B336FA">
      <w:pPr>
        <w:ind w:left="1440" w:hanging="720"/>
        <w:rPr>
          <w:rFonts w:ascii="Arial" w:hAnsi="Arial" w:cs="Arial"/>
          <w:sz w:val="22"/>
          <w:szCs w:val="22"/>
        </w:rPr>
      </w:pPr>
    </w:p>
    <w:p w:rsidR="00B336FA" w:rsidRPr="003F13C3" w:rsidRDefault="00B336FA" w:rsidP="00B336FA">
      <w:pPr>
        <w:pStyle w:val="ListParagraph"/>
        <w:ind w:left="1440" w:hanging="720"/>
        <w:rPr>
          <w:rFonts w:ascii="Arial" w:hAnsi="Arial" w:cs="Arial"/>
          <w:sz w:val="22"/>
          <w:szCs w:val="22"/>
        </w:rPr>
      </w:pPr>
      <w:r w:rsidRPr="003F13C3">
        <w:rPr>
          <w:rFonts w:ascii="Arial" w:hAnsi="Arial" w:cs="Arial"/>
          <w:sz w:val="22"/>
          <w:szCs w:val="22"/>
        </w:rPr>
        <w:t>5.7</w:t>
      </w:r>
      <w:r w:rsidRPr="003F13C3">
        <w:rPr>
          <w:rFonts w:ascii="Arial" w:hAnsi="Arial" w:cs="Arial"/>
          <w:sz w:val="22"/>
          <w:szCs w:val="22"/>
        </w:rPr>
        <w:tab/>
        <w:t xml:space="preserve">If the Total Compensation due </w:t>
      </w:r>
      <w:r w:rsidR="00D25DB1">
        <w:rPr>
          <w:rFonts w:ascii="Arial" w:hAnsi="Arial" w:cs="Arial"/>
          <w:sz w:val="22"/>
          <w:szCs w:val="22"/>
        </w:rPr>
        <w:t>Broker</w:t>
      </w:r>
      <w:r w:rsidRPr="003F13C3">
        <w:rPr>
          <w:rFonts w:ascii="Arial" w:hAnsi="Arial" w:cs="Arial"/>
          <w:sz w:val="22"/>
          <w:szCs w:val="22"/>
        </w:rPr>
        <w:t xml:space="preserve"> resulting from the purchase of a Line of insurance is less than the total of any Discount(s) and Commission(s), </w:t>
      </w:r>
      <w:r w:rsidR="00D25DB1">
        <w:rPr>
          <w:rFonts w:ascii="Arial" w:hAnsi="Arial" w:cs="Arial"/>
          <w:sz w:val="22"/>
          <w:szCs w:val="22"/>
        </w:rPr>
        <w:t>Broker</w:t>
      </w:r>
      <w:r w:rsidRPr="003F13C3">
        <w:rPr>
          <w:rFonts w:ascii="Arial" w:hAnsi="Arial" w:cs="Arial"/>
          <w:sz w:val="22"/>
          <w:szCs w:val="22"/>
        </w:rPr>
        <w:t xml:space="preserve"> shall separately invoice the </w:t>
      </w:r>
      <w:r w:rsidR="000726D4" w:rsidRPr="003F13C3">
        <w:rPr>
          <w:rFonts w:ascii="Arial" w:hAnsi="Arial" w:cs="Arial"/>
          <w:sz w:val="22"/>
          <w:szCs w:val="22"/>
        </w:rPr>
        <w:t>Judicial Council</w:t>
      </w:r>
      <w:r w:rsidRPr="003F13C3">
        <w:rPr>
          <w:rFonts w:ascii="Arial" w:hAnsi="Arial" w:cs="Arial"/>
          <w:sz w:val="22"/>
          <w:szCs w:val="22"/>
        </w:rPr>
        <w:t xml:space="preserve"> for the difference between the Total Compensation due plus any Commissions plus Discount(s) allowed.</w:t>
      </w:r>
    </w:p>
    <w:p w:rsidR="00B336FA" w:rsidRPr="003F13C3" w:rsidRDefault="00B336FA" w:rsidP="00B336FA">
      <w:pPr>
        <w:ind w:left="1440" w:hanging="720"/>
        <w:rPr>
          <w:rFonts w:ascii="Arial" w:hAnsi="Arial" w:cs="Arial"/>
          <w:sz w:val="22"/>
          <w:szCs w:val="22"/>
        </w:rPr>
      </w:pPr>
    </w:p>
    <w:p w:rsidR="00B336FA" w:rsidRPr="003F13C3" w:rsidRDefault="00B336FA" w:rsidP="00B336FA">
      <w:pPr>
        <w:ind w:left="1440" w:hanging="720"/>
        <w:rPr>
          <w:rFonts w:ascii="Arial" w:hAnsi="Arial" w:cs="Arial"/>
          <w:sz w:val="22"/>
          <w:szCs w:val="22"/>
        </w:rPr>
      </w:pPr>
      <w:r w:rsidRPr="003F13C3">
        <w:rPr>
          <w:rFonts w:ascii="Arial" w:hAnsi="Arial" w:cs="Arial"/>
          <w:sz w:val="22"/>
          <w:szCs w:val="22"/>
        </w:rPr>
        <w:lastRenderedPageBreak/>
        <w:t>5.8</w:t>
      </w:r>
      <w:r w:rsidRPr="003F13C3">
        <w:rPr>
          <w:rFonts w:ascii="Arial" w:hAnsi="Arial" w:cs="Arial"/>
          <w:sz w:val="22"/>
          <w:szCs w:val="22"/>
        </w:rPr>
        <w:tab/>
        <w:t xml:space="preserve">If the Total Compensation due </w:t>
      </w:r>
      <w:r w:rsidR="00D25DB1">
        <w:rPr>
          <w:rFonts w:ascii="Arial" w:hAnsi="Arial" w:cs="Arial"/>
          <w:sz w:val="22"/>
          <w:szCs w:val="22"/>
        </w:rPr>
        <w:t>Broker</w:t>
      </w:r>
      <w:r w:rsidRPr="003F13C3">
        <w:rPr>
          <w:rFonts w:ascii="Arial" w:hAnsi="Arial" w:cs="Arial"/>
          <w:sz w:val="22"/>
          <w:szCs w:val="22"/>
        </w:rPr>
        <w:t xml:space="preserve"> resulting from the purchase of a Line of insurance is greater than the total of any Discount(s) and Commission(s), </w:t>
      </w:r>
      <w:r w:rsidR="00D25DB1">
        <w:rPr>
          <w:rFonts w:ascii="Arial" w:hAnsi="Arial" w:cs="Arial"/>
          <w:sz w:val="22"/>
          <w:szCs w:val="22"/>
        </w:rPr>
        <w:t>Broker</w:t>
      </w:r>
      <w:r w:rsidRPr="003F13C3">
        <w:rPr>
          <w:rFonts w:ascii="Arial" w:hAnsi="Arial" w:cs="Arial"/>
          <w:sz w:val="22"/>
          <w:szCs w:val="22"/>
        </w:rPr>
        <w:t xml:space="preserve"> shall, at the Project Manager’s written direction, either remit the difference between the Total Compensation due and any Commissions plus Discount(s) allowed to the Judicial Council or apply the difference as a credit against the Judicial Council’s purchase of other Lines of insurance then pending. </w:t>
      </w:r>
    </w:p>
    <w:p w:rsidR="00B336FA" w:rsidRPr="003F13C3" w:rsidRDefault="00B336FA" w:rsidP="00B336FA">
      <w:pPr>
        <w:pStyle w:val="ListParagraph"/>
        <w:ind w:left="1440" w:hanging="720"/>
        <w:rPr>
          <w:rFonts w:ascii="Arial" w:hAnsi="Arial" w:cs="Arial"/>
          <w:sz w:val="22"/>
          <w:szCs w:val="22"/>
        </w:rPr>
      </w:pPr>
    </w:p>
    <w:p w:rsidR="00B336FA" w:rsidRPr="003F13C3" w:rsidRDefault="00B336FA" w:rsidP="00B336FA">
      <w:pPr>
        <w:ind w:left="1440" w:hanging="720"/>
        <w:rPr>
          <w:rFonts w:ascii="Arial" w:hAnsi="Arial" w:cs="Arial"/>
          <w:sz w:val="22"/>
          <w:szCs w:val="22"/>
        </w:rPr>
      </w:pPr>
      <w:r w:rsidRPr="003F13C3">
        <w:rPr>
          <w:rFonts w:ascii="Arial" w:hAnsi="Arial" w:cs="Arial"/>
          <w:sz w:val="22"/>
          <w:szCs w:val="22"/>
        </w:rPr>
        <w:t>5.9</w:t>
      </w:r>
      <w:r w:rsidRPr="003F13C3">
        <w:rPr>
          <w:rFonts w:ascii="Arial" w:hAnsi="Arial" w:cs="Arial"/>
          <w:sz w:val="22"/>
          <w:szCs w:val="22"/>
        </w:rPr>
        <w:tab/>
        <w:t>The</w:t>
      </w:r>
      <w:r w:rsidR="003C6983">
        <w:rPr>
          <w:rFonts w:ascii="Arial" w:hAnsi="Arial" w:cs="Arial"/>
          <w:sz w:val="22"/>
          <w:szCs w:val="22"/>
        </w:rPr>
        <w:t xml:space="preserve"> </w:t>
      </w:r>
      <w:r w:rsidR="006155EB">
        <w:rPr>
          <w:rFonts w:ascii="Arial" w:hAnsi="Arial" w:cs="Arial"/>
          <w:sz w:val="22"/>
          <w:szCs w:val="22"/>
        </w:rPr>
        <w:t>p</w:t>
      </w:r>
      <w:r w:rsidR="00DC4DE4">
        <w:rPr>
          <w:rFonts w:ascii="Arial" w:hAnsi="Arial" w:cs="Arial"/>
          <w:sz w:val="22"/>
          <w:szCs w:val="22"/>
        </w:rPr>
        <w:t xml:space="preserve">roject </w:t>
      </w:r>
      <w:r w:rsidR="006155EB">
        <w:rPr>
          <w:rFonts w:ascii="Arial" w:hAnsi="Arial" w:cs="Arial"/>
          <w:sz w:val="22"/>
          <w:szCs w:val="22"/>
        </w:rPr>
        <w:t>m</w:t>
      </w:r>
      <w:r w:rsidR="00DC4DE4">
        <w:rPr>
          <w:rFonts w:ascii="Arial" w:hAnsi="Arial" w:cs="Arial"/>
          <w:sz w:val="22"/>
          <w:szCs w:val="22"/>
        </w:rPr>
        <w:t xml:space="preserve">anagers of the respective parties </w:t>
      </w:r>
      <w:r w:rsidRPr="003F13C3">
        <w:rPr>
          <w:rFonts w:ascii="Arial" w:hAnsi="Arial" w:cs="Arial"/>
          <w:sz w:val="22"/>
          <w:szCs w:val="22"/>
        </w:rPr>
        <w:t>shall be responsible</w:t>
      </w:r>
      <w:r w:rsidR="004C4FBF">
        <w:rPr>
          <w:rFonts w:ascii="Arial" w:hAnsi="Arial" w:cs="Arial"/>
          <w:sz w:val="22"/>
          <w:szCs w:val="22"/>
        </w:rPr>
        <w:t xml:space="preserve"> for</w:t>
      </w:r>
      <w:r w:rsidRPr="003F13C3">
        <w:rPr>
          <w:rFonts w:ascii="Arial" w:hAnsi="Arial" w:cs="Arial"/>
          <w:sz w:val="22"/>
          <w:szCs w:val="22"/>
        </w:rPr>
        <w:t xml:space="preserve"> the retention of all records pertaining to insurance purchases under this Agreement, and for maintaining an accurate and up to date accounting of the amounts to be paid to and by the Judicial Council under this Agreement. </w:t>
      </w:r>
      <w:r w:rsidR="004C4FBF">
        <w:rPr>
          <w:rFonts w:ascii="Arial" w:hAnsi="Arial" w:cs="Arial"/>
          <w:sz w:val="22"/>
          <w:szCs w:val="22"/>
        </w:rPr>
        <w:t xml:space="preserve">The Judicial Council’s </w:t>
      </w:r>
      <w:r w:rsidR="00480839">
        <w:rPr>
          <w:rFonts w:ascii="Arial" w:hAnsi="Arial" w:cs="Arial"/>
          <w:sz w:val="22"/>
          <w:szCs w:val="22"/>
        </w:rPr>
        <w:t>P</w:t>
      </w:r>
      <w:r w:rsidR="004C4FBF">
        <w:rPr>
          <w:rFonts w:ascii="Arial" w:hAnsi="Arial" w:cs="Arial"/>
          <w:sz w:val="22"/>
          <w:szCs w:val="22"/>
        </w:rPr>
        <w:t xml:space="preserve">roject </w:t>
      </w:r>
      <w:r w:rsidR="00480839">
        <w:rPr>
          <w:rFonts w:ascii="Arial" w:hAnsi="Arial" w:cs="Arial"/>
          <w:sz w:val="22"/>
          <w:szCs w:val="22"/>
        </w:rPr>
        <w:t>M</w:t>
      </w:r>
      <w:r w:rsidR="004C4FBF">
        <w:rPr>
          <w:rFonts w:ascii="Arial" w:hAnsi="Arial" w:cs="Arial"/>
          <w:sz w:val="22"/>
          <w:szCs w:val="22"/>
        </w:rPr>
        <w:t>anager and the Judicial Branch Capital Program office shall be responsible for retaining the Judicial Council’s records</w:t>
      </w:r>
      <w:r w:rsidR="00480839">
        <w:rPr>
          <w:rFonts w:ascii="Arial" w:hAnsi="Arial" w:cs="Arial"/>
          <w:sz w:val="22"/>
          <w:szCs w:val="22"/>
        </w:rPr>
        <w:t>.</w:t>
      </w:r>
      <w:r w:rsidRPr="003F13C3">
        <w:rPr>
          <w:rFonts w:ascii="Arial" w:hAnsi="Arial" w:cs="Arial"/>
          <w:sz w:val="22"/>
          <w:szCs w:val="22"/>
        </w:rPr>
        <w:t xml:space="preserve">.  </w:t>
      </w:r>
    </w:p>
    <w:p w:rsidR="00B336FA" w:rsidRPr="003F13C3" w:rsidRDefault="00B336FA" w:rsidP="00B336FA">
      <w:pPr>
        <w:ind w:left="1440" w:hanging="720"/>
        <w:rPr>
          <w:rFonts w:ascii="Arial" w:hAnsi="Arial" w:cs="Arial"/>
          <w:sz w:val="22"/>
          <w:szCs w:val="22"/>
        </w:rPr>
      </w:pPr>
    </w:p>
    <w:p w:rsidR="00B336FA" w:rsidRPr="003F13C3" w:rsidRDefault="00B336FA" w:rsidP="00B336FA">
      <w:pPr>
        <w:ind w:left="1440" w:hanging="720"/>
        <w:rPr>
          <w:rFonts w:ascii="Arial" w:hAnsi="Arial" w:cs="Arial"/>
          <w:sz w:val="22"/>
          <w:szCs w:val="22"/>
        </w:rPr>
      </w:pPr>
      <w:r w:rsidRPr="003F13C3">
        <w:rPr>
          <w:rFonts w:ascii="Arial" w:hAnsi="Arial" w:cs="Arial"/>
          <w:sz w:val="22"/>
          <w:szCs w:val="22"/>
        </w:rPr>
        <w:t>5.10</w:t>
      </w:r>
      <w:r w:rsidRPr="003F13C3">
        <w:rPr>
          <w:rFonts w:ascii="Arial" w:hAnsi="Arial" w:cs="Arial"/>
          <w:sz w:val="22"/>
          <w:szCs w:val="22"/>
        </w:rPr>
        <w:tab/>
      </w:r>
      <w:r w:rsidR="00D25DB1">
        <w:rPr>
          <w:rFonts w:ascii="Arial" w:hAnsi="Arial" w:cs="Arial"/>
          <w:sz w:val="22"/>
          <w:szCs w:val="22"/>
        </w:rPr>
        <w:t>Broker</w:t>
      </w:r>
      <w:r w:rsidRPr="003F13C3">
        <w:rPr>
          <w:rFonts w:ascii="Arial" w:hAnsi="Arial" w:cs="Arial"/>
          <w:sz w:val="22"/>
          <w:szCs w:val="22"/>
        </w:rPr>
        <w:t xml:space="preserve"> shall provide the Project Manager with a notification when the </w:t>
      </w:r>
      <w:r w:rsidR="00D25DB1">
        <w:rPr>
          <w:rFonts w:ascii="Arial" w:hAnsi="Arial" w:cs="Arial"/>
          <w:sz w:val="22"/>
          <w:szCs w:val="22"/>
        </w:rPr>
        <w:t>Broker</w:t>
      </w:r>
      <w:r w:rsidRPr="003F13C3">
        <w:rPr>
          <w:rFonts w:ascii="Arial" w:hAnsi="Arial" w:cs="Arial"/>
          <w:sz w:val="22"/>
          <w:szCs w:val="22"/>
        </w:rPr>
        <w:t xml:space="preserve"> has remitted to an insurance company the premium (i.e. Net Price) due for a Line of insurance purchased</w:t>
      </w:r>
      <w:r w:rsidR="0015012A">
        <w:rPr>
          <w:rFonts w:ascii="Arial" w:hAnsi="Arial" w:cs="Arial"/>
          <w:sz w:val="22"/>
          <w:szCs w:val="22"/>
        </w:rPr>
        <w:t>.</w:t>
      </w:r>
      <w:r w:rsidRPr="003F13C3">
        <w:rPr>
          <w:rFonts w:ascii="Arial" w:hAnsi="Arial" w:cs="Arial"/>
          <w:sz w:val="22"/>
          <w:szCs w:val="22"/>
        </w:rPr>
        <w:t>.</w:t>
      </w:r>
    </w:p>
    <w:p w:rsidR="008408BB" w:rsidRPr="003F13C3" w:rsidRDefault="008408BB">
      <w:pPr>
        <w:keepNext/>
        <w:spacing w:after="60"/>
        <w:ind w:left="1440"/>
        <w:rPr>
          <w:rFonts w:ascii="Arial" w:hAnsi="Arial" w:cs="Arial"/>
          <w:bCs/>
        </w:rPr>
      </w:pPr>
    </w:p>
    <w:p w:rsidR="008408BB" w:rsidRPr="003F13C3" w:rsidRDefault="0041021D" w:rsidP="007E2D89">
      <w:pPr>
        <w:keepNext/>
        <w:numPr>
          <w:ilvl w:val="0"/>
          <w:numId w:val="81"/>
        </w:numPr>
        <w:spacing w:after="60"/>
        <w:ind w:hanging="720"/>
        <w:rPr>
          <w:rFonts w:ascii="Arial" w:hAnsi="Arial" w:cs="Arial"/>
          <w:b/>
        </w:rPr>
      </w:pPr>
      <w:r w:rsidRPr="003F13C3">
        <w:rPr>
          <w:rFonts w:ascii="Arial" w:hAnsi="Arial" w:cs="Arial"/>
          <w:b/>
        </w:rPr>
        <w:t>INITIAL RFP PROCESS:</w:t>
      </w:r>
    </w:p>
    <w:p w:rsidR="008408BB" w:rsidRPr="003F13C3" w:rsidRDefault="008408BB">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1440" w:hanging="810"/>
        <w:rPr>
          <w:rFonts w:ascii="Arial" w:hAnsi="Arial" w:cs="Arial"/>
          <w:bCs/>
          <w:sz w:val="22"/>
          <w:szCs w:val="22"/>
        </w:rPr>
      </w:pPr>
    </w:p>
    <w:p w:rsidR="008408BB" w:rsidRPr="003F13C3" w:rsidRDefault="00A26AF9">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1440" w:hanging="810"/>
        <w:rPr>
          <w:rFonts w:ascii="Arial" w:hAnsi="Arial" w:cs="Arial"/>
          <w:bCs/>
          <w:sz w:val="22"/>
          <w:szCs w:val="22"/>
        </w:rPr>
      </w:pPr>
      <w:r w:rsidRPr="003F13C3">
        <w:rPr>
          <w:rFonts w:ascii="Arial" w:hAnsi="Arial" w:cs="Arial"/>
          <w:bCs/>
          <w:sz w:val="22"/>
          <w:szCs w:val="22"/>
        </w:rPr>
        <w:t>6</w:t>
      </w:r>
      <w:r w:rsidR="0041021D" w:rsidRPr="003F13C3">
        <w:rPr>
          <w:rFonts w:ascii="Arial" w:hAnsi="Arial" w:cs="Arial"/>
          <w:bCs/>
          <w:sz w:val="22"/>
          <w:szCs w:val="22"/>
        </w:rPr>
        <w:t>.1</w:t>
      </w:r>
      <w:r w:rsidR="0041021D" w:rsidRPr="003F13C3">
        <w:rPr>
          <w:rFonts w:ascii="Arial" w:hAnsi="Arial" w:cs="Arial"/>
          <w:bCs/>
          <w:sz w:val="22"/>
          <w:szCs w:val="22"/>
        </w:rPr>
        <w:tab/>
        <w:t xml:space="preserve">The </w:t>
      </w:r>
      <w:r w:rsidR="000726D4" w:rsidRPr="003F13C3">
        <w:rPr>
          <w:rFonts w:ascii="Arial" w:hAnsi="Arial" w:cs="Arial"/>
          <w:bCs/>
          <w:sz w:val="22"/>
          <w:szCs w:val="22"/>
        </w:rPr>
        <w:t>Judicial Council</w:t>
      </w:r>
      <w:r w:rsidR="0041021D" w:rsidRPr="003F13C3">
        <w:rPr>
          <w:rFonts w:ascii="Arial" w:hAnsi="Arial" w:cs="Arial"/>
          <w:bCs/>
          <w:sz w:val="22"/>
          <w:szCs w:val="22"/>
        </w:rPr>
        <w:t xml:space="preserve"> </w:t>
      </w:r>
      <w:r w:rsidR="00612C4C">
        <w:rPr>
          <w:rFonts w:ascii="Arial" w:hAnsi="Arial" w:cs="Arial"/>
          <w:bCs/>
          <w:sz w:val="22"/>
          <w:szCs w:val="22"/>
        </w:rPr>
        <w:t>may</w:t>
      </w:r>
      <w:r w:rsidR="0041021D" w:rsidRPr="003F13C3">
        <w:rPr>
          <w:rFonts w:ascii="Arial" w:hAnsi="Arial" w:cs="Arial"/>
          <w:bCs/>
          <w:sz w:val="22"/>
          <w:szCs w:val="22"/>
        </w:rPr>
        <w:t xml:space="preserve"> modify</w:t>
      </w:r>
      <w:r w:rsidR="00612C4C">
        <w:rPr>
          <w:rFonts w:ascii="Arial" w:hAnsi="Arial" w:cs="Arial"/>
          <w:bCs/>
          <w:sz w:val="22"/>
          <w:szCs w:val="22"/>
        </w:rPr>
        <w:t>, supplement or delete</w:t>
      </w:r>
      <w:r w:rsidR="0041021D" w:rsidRPr="003F13C3">
        <w:rPr>
          <w:rFonts w:ascii="Arial" w:hAnsi="Arial" w:cs="Arial"/>
          <w:bCs/>
          <w:sz w:val="22"/>
          <w:szCs w:val="22"/>
        </w:rPr>
        <w:t xml:space="preserve"> any element of this RFP, including the RFP </w:t>
      </w:r>
      <w:r w:rsidR="008C33FB">
        <w:rPr>
          <w:rFonts w:ascii="Arial" w:hAnsi="Arial" w:cs="Arial"/>
          <w:bCs/>
          <w:sz w:val="22"/>
          <w:szCs w:val="22"/>
        </w:rPr>
        <w:t>Project S</w:t>
      </w:r>
      <w:r w:rsidR="0041021D" w:rsidRPr="003F13C3">
        <w:rPr>
          <w:rFonts w:ascii="Arial" w:hAnsi="Arial" w:cs="Arial"/>
          <w:bCs/>
          <w:sz w:val="22"/>
          <w:szCs w:val="22"/>
        </w:rPr>
        <w:t xml:space="preserve">chedule, at any time, and without notice other than a modification to the </w:t>
      </w:r>
      <w:r w:rsidR="004B23CB">
        <w:rPr>
          <w:rFonts w:ascii="Arial" w:hAnsi="Arial" w:cs="Arial"/>
          <w:bCs/>
          <w:sz w:val="22"/>
          <w:szCs w:val="22"/>
        </w:rPr>
        <w:t>RFP W</w:t>
      </w:r>
      <w:r w:rsidR="0041021D" w:rsidRPr="003F13C3">
        <w:rPr>
          <w:rFonts w:ascii="Arial" w:hAnsi="Arial" w:cs="Arial"/>
          <w:bCs/>
          <w:sz w:val="22"/>
          <w:szCs w:val="22"/>
        </w:rPr>
        <w:t xml:space="preserve">ebsite posting pertaining to this RFP. Prospective </w:t>
      </w:r>
      <w:r w:rsidR="00D25DB1">
        <w:rPr>
          <w:rFonts w:ascii="Arial" w:hAnsi="Arial" w:cs="Arial"/>
          <w:bCs/>
          <w:sz w:val="22"/>
          <w:szCs w:val="22"/>
        </w:rPr>
        <w:t>Broker</w:t>
      </w:r>
      <w:r w:rsidR="0041021D" w:rsidRPr="003F13C3">
        <w:rPr>
          <w:rFonts w:ascii="Arial" w:hAnsi="Arial" w:cs="Arial"/>
          <w:bCs/>
          <w:sz w:val="22"/>
          <w:szCs w:val="22"/>
        </w:rPr>
        <w:t>s are urged</w:t>
      </w:r>
      <w:r w:rsidR="00612C4C">
        <w:rPr>
          <w:rFonts w:ascii="Arial" w:hAnsi="Arial" w:cs="Arial"/>
          <w:bCs/>
          <w:sz w:val="22"/>
          <w:szCs w:val="22"/>
        </w:rPr>
        <w:t xml:space="preserve"> and advised</w:t>
      </w:r>
      <w:r w:rsidR="0041021D" w:rsidRPr="003F13C3">
        <w:rPr>
          <w:rFonts w:ascii="Arial" w:hAnsi="Arial" w:cs="Arial"/>
          <w:bCs/>
          <w:sz w:val="22"/>
          <w:szCs w:val="22"/>
        </w:rPr>
        <w:t xml:space="preserve"> to consult the </w:t>
      </w:r>
      <w:r w:rsidR="003D6387">
        <w:rPr>
          <w:rFonts w:ascii="Arial" w:hAnsi="Arial" w:cs="Arial"/>
          <w:bCs/>
          <w:sz w:val="22"/>
          <w:szCs w:val="22"/>
        </w:rPr>
        <w:t>RFP W</w:t>
      </w:r>
      <w:r w:rsidR="0041021D" w:rsidRPr="003F13C3">
        <w:rPr>
          <w:rFonts w:ascii="Arial" w:hAnsi="Arial" w:cs="Arial"/>
          <w:bCs/>
          <w:sz w:val="22"/>
          <w:szCs w:val="22"/>
        </w:rPr>
        <w:t xml:space="preserve">ebsite frequently to remain apprised of any such changes. Staying abreast of changes in the RFP is the sole responsibility of the prospective </w:t>
      </w:r>
      <w:r w:rsidR="00D25DB1">
        <w:rPr>
          <w:rFonts w:ascii="Arial" w:hAnsi="Arial" w:cs="Arial"/>
          <w:bCs/>
          <w:sz w:val="22"/>
          <w:szCs w:val="22"/>
        </w:rPr>
        <w:t>Broker</w:t>
      </w:r>
      <w:r w:rsidR="0041021D" w:rsidRPr="003F13C3">
        <w:rPr>
          <w:rFonts w:ascii="Arial" w:hAnsi="Arial" w:cs="Arial"/>
          <w:bCs/>
          <w:sz w:val="22"/>
          <w:szCs w:val="22"/>
        </w:rPr>
        <w:t xml:space="preserve"> and not the </w:t>
      </w:r>
      <w:r w:rsidR="000726D4" w:rsidRPr="003F13C3">
        <w:rPr>
          <w:rFonts w:ascii="Arial" w:hAnsi="Arial" w:cs="Arial"/>
          <w:bCs/>
          <w:sz w:val="22"/>
          <w:szCs w:val="22"/>
        </w:rPr>
        <w:t>Judicial Council</w:t>
      </w:r>
      <w:r w:rsidR="0041021D" w:rsidRPr="003F13C3">
        <w:rPr>
          <w:rFonts w:ascii="Arial" w:hAnsi="Arial" w:cs="Arial"/>
          <w:bCs/>
          <w:sz w:val="22"/>
          <w:szCs w:val="22"/>
        </w:rPr>
        <w:t xml:space="preserve">. </w:t>
      </w:r>
    </w:p>
    <w:p w:rsidR="001946F8" w:rsidRPr="003F13C3" w:rsidRDefault="001946F8" w:rsidP="001946F8">
      <w:pPr>
        <w:keepNext/>
        <w:ind w:left="2880" w:hanging="720"/>
        <w:rPr>
          <w:rFonts w:ascii="Arial" w:hAnsi="Arial" w:cs="Arial"/>
          <w:sz w:val="22"/>
          <w:szCs w:val="22"/>
        </w:rPr>
      </w:pPr>
    </w:p>
    <w:p w:rsidR="008408BB" w:rsidRPr="003F13C3" w:rsidRDefault="00A26AF9">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1440" w:hanging="810"/>
        <w:rPr>
          <w:rFonts w:ascii="Arial" w:hAnsi="Arial" w:cs="Arial"/>
          <w:bCs/>
          <w:sz w:val="22"/>
          <w:szCs w:val="22"/>
        </w:rPr>
      </w:pPr>
      <w:r w:rsidRPr="003F13C3">
        <w:rPr>
          <w:rFonts w:ascii="Arial" w:hAnsi="Arial" w:cs="Arial"/>
          <w:bCs/>
          <w:sz w:val="22"/>
          <w:szCs w:val="22"/>
        </w:rPr>
        <w:t>6</w:t>
      </w:r>
      <w:r w:rsidR="0041021D" w:rsidRPr="003F13C3">
        <w:rPr>
          <w:rFonts w:ascii="Arial" w:hAnsi="Arial" w:cs="Arial"/>
          <w:bCs/>
          <w:sz w:val="22"/>
          <w:szCs w:val="22"/>
        </w:rPr>
        <w:t>.2</w:t>
      </w:r>
      <w:r w:rsidR="0041021D" w:rsidRPr="003F13C3">
        <w:rPr>
          <w:rFonts w:ascii="Arial" w:hAnsi="Arial" w:cs="Arial"/>
          <w:bCs/>
          <w:sz w:val="22"/>
          <w:szCs w:val="22"/>
        </w:rPr>
        <w:tab/>
        <w:t xml:space="preserve">A teleconference will be held on the date specified in the RFP Project Schedule to explain and answer preliminary questions regarding this RFP. A verbal Question and Answer session will be conducted at this teleconference. Do not submit written questions prior to this teleconference. The </w:t>
      </w:r>
      <w:r w:rsidR="000726D4" w:rsidRPr="003F13C3">
        <w:rPr>
          <w:rFonts w:ascii="Arial" w:hAnsi="Arial" w:cs="Arial"/>
          <w:bCs/>
          <w:sz w:val="22"/>
          <w:szCs w:val="22"/>
        </w:rPr>
        <w:t>Judicial Council</w:t>
      </w:r>
      <w:r w:rsidR="0041021D" w:rsidRPr="003F13C3">
        <w:rPr>
          <w:rFonts w:ascii="Arial" w:hAnsi="Arial" w:cs="Arial"/>
          <w:bCs/>
          <w:sz w:val="22"/>
          <w:szCs w:val="22"/>
        </w:rPr>
        <w:t xml:space="preserve"> representatives present shall make a good faith attempt to answer any questions raised at the teleconference, however, due to the nature of this forum the answers provided verbally by the </w:t>
      </w:r>
      <w:r w:rsidR="000726D4" w:rsidRPr="003F13C3">
        <w:rPr>
          <w:rFonts w:ascii="Arial" w:hAnsi="Arial" w:cs="Arial"/>
          <w:bCs/>
          <w:sz w:val="22"/>
          <w:szCs w:val="22"/>
        </w:rPr>
        <w:t>Judicial Council</w:t>
      </w:r>
      <w:r w:rsidR="0041021D" w:rsidRPr="003F13C3">
        <w:rPr>
          <w:rFonts w:ascii="Arial" w:hAnsi="Arial" w:cs="Arial"/>
          <w:bCs/>
          <w:sz w:val="22"/>
          <w:szCs w:val="22"/>
        </w:rPr>
        <w:t xml:space="preserve"> shall not be binding upon the </w:t>
      </w:r>
      <w:r w:rsidR="000726D4" w:rsidRPr="003F13C3">
        <w:rPr>
          <w:rFonts w:ascii="Arial" w:hAnsi="Arial" w:cs="Arial"/>
          <w:bCs/>
          <w:sz w:val="22"/>
          <w:szCs w:val="22"/>
        </w:rPr>
        <w:t>Judicial Council</w:t>
      </w:r>
      <w:r w:rsidR="0041021D" w:rsidRPr="003F13C3">
        <w:rPr>
          <w:rFonts w:ascii="Arial" w:hAnsi="Arial" w:cs="Arial"/>
          <w:bCs/>
          <w:sz w:val="22"/>
          <w:szCs w:val="22"/>
        </w:rPr>
        <w:t xml:space="preserve"> unless a prospective </w:t>
      </w:r>
      <w:r w:rsidR="00D25DB1">
        <w:rPr>
          <w:rFonts w:ascii="Arial" w:hAnsi="Arial" w:cs="Arial"/>
          <w:bCs/>
          <w:sz w:val="22"/>
          <w:szCs w:val="22"/>
        </w:rPr>
        <w:t>Broker</w:t>
      </w:r>
      <w:r w:rsidR="0041021D" w:rsidRPr="003F13C3">
        <w:rPr>
          <w:rFonts w:ascii="Arial" w:hAnsi="Arial" w:cs="Arial"/>
          <w:bCs/>
          <w:sz w:val="22"/>
          <w:szCs w:val="22"/>
        </w:rPr>
        <w:t xml:space="preserve"> follows up with a written question via the written Questions and Answers procedure of this RFP, which is described immediately below.</w:t>
      </w:r>
    </w:p>
    <w:p w:rsidR="008408BB" w:rsidRPr="003F13C3" w:rsidRDefault="008408BB">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1440" w:hanging="810"/>
        <w:rPr>
          <w:rFonts w:ascii="Arial" w:hAnsi="Arial" w:cs="Arial"/>
          <w:bCs/>
          <w:sz w:val="22"/>
          <w:szCs w:val="22"/>
        </w:rPr>
      </w:pPr>
    </w:p>
    <w:p w:rsidR="008408BB" w:rsidRPr="003F13C3" w:rsidRDefault="00A26AF9">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1440" w:hanging="810"/>
        <w:rPr>
          <w:rFonts w:ascii="Arial" w:hAnsi="Arial" w:cs="Arial"/>
          <w:bCs/>
          <w:sz w:val="22"/>
          <w:szCs w:val="22"/>
        </w:rPr>
      </w:pPr>
      <w:r w:rsidRPr="003F13C3">
        <w:rPr>
          <w:rFonts w:ascii="Arial" w:hAnsi="Arial" w:cs="Arial"/>
          <w:bCs/>
          <w:sz w:val="22"/>
          <w:szCs w:val="22"/>
        </w:rPr>
        <w:t>6</w:t>
      </w:r>
      <w:r w:rsidR="0041021D" w:rsidRPr="003F13C3">
        <w:rPr>
          <w:rFonts w:ascii="Arial" w:hAnsi="Arial" w:cs="Arial"/>
          <w:bCs/>
          <w:sz w:val="22"/>
          <w:szCs w:val="22"/>
        </w:rPr>
        <w:t>.3</w:t>
      </w:r>
      <w:r w:rsidR="0041021D" w:rsidRPr="003F13C3">
        <w:rPr>
          <w:rFonts w:ascii="Arial" w:hAnsi="Arial" w:cs="Arial"/>
          <w:bCs/>
          <w:sz w:val="22"/>
          <w:szCs w:val="22"/>
        </w:rPr>
        <w:tab/>
        <w:t xml:space="preserve">Following the teleconference prospective </w:t>
      </w:r>
      <w:r w:rsidR="00D25DB1">
        <w:rPr>
          <w:rFonts w:ascii="Arial" w:hAnsi="Arial" w:cs="Arial"/>
          <w:bCs/>
          <w:sz w:val="22"/>
          <w:szCs w:val="22"/>
        </w:rPr>
        <w:t>Broker</w:t>
      </w:r>
      <w:r w:rsidR="0041021D" w:rsidRPr="003F13C3">
        <w:rPr>
          <w:rFonts w:ascii="Arial" w:hAnsi="Arial" w:cs="Arial"/>
          <w:bCs/>
          <w:sz w:val="22"/>
          <w:szCs w:val="22"/>
        </w:rPr>
        <w:t xml:space="preserve">s may, if they wish, submit written questions regarding this RFP to the </w:t>
      </w:r>
      <w:r w:rsidR="000726D4" w:rsidRPr="003F13C3">
        <w:rPr>
          <w:rFonts w:ascii="Arial" w:hAnsi="Arial" w:cs="Arial"/>
          <w:bCs/>
          <w:sz w:val="22"/>
          <w:szCs w:val="22"/>
        </w:rPr>
        <w:t>Judicial Council</w:t>
      </w:r>
      <w:r w:rsidR="0041021D" w:rsidRPr="003F13C3">
        <w:rPr>
          <w:rFonts w:ascii="Arial" w:hAnsi="Arial" w:cs="Arial"/>
          <w:bCs/>
          <w:sz w:val="22"/>
          <w:szCs w:val="22"/>
        </w:rPr>
        <w:t xml:space="preserve"> via e-mail, which must be sent to </w:t>
      </w:r>
    </w:p>
    <w:p w:rsidR="008408BB" w:rsidRPr="003F13C3" w:rsidRDefault="008408BB">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1440" w:hanging="810"/>
        <w:rPr>
          <w:rFonts w:ascii="Arial" w:hAnsi="Arial" w:cs="Arial"/>
          <w:bCs/>
          <w:sz w:val="22"/>
          <w:szCs w:val="22"/>
        </w:rPr>
      </w:pPr>
    </w:p>
    <w:p w:rsidR="008408BB" w:rsidRPr="00466298" w:rsidRDefault="00B71FD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1440" w:hanging="810"/>
        <w:rPr>
          <w:rFonts w:ascii="Arial" w:hAnsi="Arial" w:cs="Arial"/>
          <w:bCs/>
          <w:sz w:val="22"/>
          <w:szCs w:val="22"/>
        </w:rPr>
      </w:pPr>
      <w:r w:rsidRPr="003F13C3">
        <w:rPr>
          <w:rFonts w:ascii="Arial" w:hAnsi="Arial" w:cs="Arial"/>
          <w:bCs/>
          <w:sz w:val="22"/>
          <w:szCs w:val="22"/>
        </w:rPr>
        <w:tab/>
      </w:r>
      <w:hyperlink r:id="rId16" w:history="1">
        <w:r w:rsidR="00466298" w:rsidRPr="009F4EA7">
          <w:rPr>
            <w:rStyle w:val="Hyperlink"/>
            <w:rFonts w:ascii="Times New Roman" w:hAnsi="Times New Roman"/>
          </w:rPr>
          <w:t>capitalprogramsolicitations@jud.ca.gov</w:t>
        </w:r>
      </w:hyperlink>
      <w:r w:rsidR="00466298">
        <w:t xml:space="preserve"> </w:t>
      </w:r>
      <w:r w:rsidR="00B10A82">
        <w:rPr>
          <w:rFonts w:ascii="Arial" w:hAnsi="Arial" w:cs="Arial"/>
          <w:bCs/>
          <w:sz w:val="22"/>
          <w:szCs w:val="22"/>
        </w:rPr>
        <w:t xml:space="preserve"> . </w:t>
      </w:r>
    </w:p>
    <w:p w:rsidR="008408BB" w:rsidRPr="003F13C3" w:rsidRDefault="008408BB">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1440" w:hanging="810"/>
        <w:rPr>
          <w:rFonts w:ascii="Arial" w:hAnsi="Arial" w:cs="Arial"/>
          <w:bCs/>
          <w:sz w:val="22"/>
          <w:szCs w:val="22"/>
        </w:rPr>
      </w:pPr>
    </w:p>
    <w:p w:rsidR="008408BB" w:rsidRPr="003F13C3" w:rsidRDefault="00B71FD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1440" w:hanging="810"/>
        <w:rPr>
          <w:rFonts w:ascii="Arial" w:hAnsi="Arial" w:cs="Arial"/>
          <w:bCs/>
          <w:sz w:val="22"/>
          <w:szCs w:val="22"/>
        </w:rPr>
      </w:pPr>
      <w:r w:rsidRPr="003F13C3">
        <w:rPr>
          <w:rFonts w:ascii="Arial" w:hAnsi="Arial" w:cs="Arial"/>
          <w:bCs/>
          <w:sz w:val="22"/>
          <w:szCs w:val="22"/>
        </w:rPr>
        <w:tab/>
      </w:r>
      <w:r w:rsidR="0041021D" w:rsidRPr="003F13C3">
        <w:rPr>
          <w:rFonts w:ascii="Arial" w:hAnsi="Arial" w:cs="Arial"/>
          <w:bCs/>
          <w:sz w:val="22"/>
          <w:szCs w:val="22"/>
        </w:rPr>
        <w:t>Include the notation “RFP Number  JBCP-</w:t>
      </w:r>
      <w:r w:rsidR="00D11A39">
        <w:rPr>
          <w:rFonts w:ascii="Arial" w:hAnsi="Arial" w:cs="Arial"/>
          <w:bCs/>
          <w:sz w:val="22"/>
          <w:szCs w:val="22"/>
        </w:rPr>
        <w:t>2015</w:t>
      </w:r>
      <w:r w:rsidR="00916974">
        <w:rPr>
          <w:rFonts w:ascii="Arial" w:hAnsi="Arial" w:cs="Arial"/>
          <w:bCs/>
          <w:sz w:val="22"/>
          <w:szCs w:val="22"/>
        </w:rPr>
        <w:t>-</w:t>
      </w:r>
      <w:r w:rsidR="00D11A39">
        <w:rPr>
          <w:rFonts w:ascii="Arial" w:hAnsi="Arial" w:cs="Arial"/>
          <w:bCs/>
          <w:sz w:val="22"/>
          <w:szCs w:val="22"/>
        </w:rPr>
        <w:t>05</w:t>
      </w:r>
      <w:r w:rsidR="0041021D" w:rsidRPr="003F13C3">
        <w:rPr>
          <w:rFonts w:ascii="Arial" w:hAnsi="Arial" w:cs="Arial"/>
          <w:bCs/>
          <w:sz w:val="22"/>
          <w:szCs w:val="22"/>
        </w:rPr>
        <w:t>-JMG”</w:t>
      </w:r>
      <w:r w:rsidR="00601D6F" w:rsidRPr="003F13C3">
        <w:rPr>
          <w:rFonts w:ascii="Arial" w:hAnsi="Arial" w:cs="Arial"/>
          <w:bCs/>
          <w:sz w:val="22"/>
          <w:szCs w:val="22"/>
        </w:rPr>
        <w:t xml:space="preserve"> </w:t>
      </w:r>
      <w:r w:rsidRPr="003F13C3">
        <w:rPr>
          <w:rFonts w:ascii="Arial" w:hAnsi="Arial" w:cs="Arial"/>
          <w:bCs/>
          <w:sz w:val="22"/>
          <w:szCs w:val="22"/>
        </w:rPr>
        <w:tab/>
      </w:r>
      <w:r w:rsidR="0041021D" w:rsidRPr="003F13C3">
        <w:rPr>
          <w:rFonts w:ascii="Arial" w:hAnsi="Arial" w:cs="Arial"/>
          <w:bCs/>
          <w:sz w:val="22"/>
          <w:szCs w:val="22"/>
        </w:rPr>
        <w:t xml:space="preserve">in the subject line of your email. </w:t>
      </w:r>
    </w:p>
    <w:p w:rsidR="008408BB" w:rsidRPr="003D6387" w:rsidRDefault="008408BB">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1440" w:hanging="810"/>
        <w:rPr>
          <w:rFonts w:ascii="Arial" w:hAnsi="Arial" w:cs="Arial"/>
          <w:bCs/>
          <w:sz w:val="22"/>
          <w:szCs w:val="22"/>
        </w:rPr>
      </w:pPr>
    </w:p>
    <w:p w:rsidR="002A254F" w:rsidRPr="003D6387" w:rsidRDefault="00A26AF9">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1440" w:hanging="810"/>
        <w:rPr>
          <w:rFonts w:ascii="Arial" w:hAnsi="Arial" w:cs="Arial"/>
          <w:bCs/>
          <w:sz w:val="22"/>
          <w:szCs w:val="22"/>
        </w:rPr>
      </w:pPr>
      <w:r w:rsidRPr="003D6387">
        <w:rPr>
          <w:rFonts w:ascii="Arial" w:hAnsi="Arial" w:cs="Arial"/>
          <w:bCs/>
          <w:sz w:val="22"/>
          <w:szCs w:val="22"/>
        </w:rPr>
        <w:t>6</w:t>
      </w:r>
      <w:r w:rsidR="00B71FD0" w:rsidRPr="003D6387">
        <w:rPr>
          <w:rFonts w:ascii="Arial" w:hAnsi="Arial" w:cs="Arial"/>
          <w:bCs/>
          <w:sz w:val="22"/>
          <w:szCs w:val="22"/>
        </w:rPr>
        <w:t>.4</w:t>
      </w:r>
      <w:r w:rsidR="0041021D" w:rsidRPr="003D6387">
        <w:rPr>
          <w:rFonts w:ascii="Arial" w:hAnsi="Arial" w:cs="Arial"/>
          <w:bCs/>
          <w:sz w:val="22"/>
          <w:szCs w:val="22"/>
        </w:rPr>
        <w:tab/>
      </w:r>
      <w:r w:rsidR="001E2347" w:rsidRPr="001E2347">
        <w:rPr>
          <w:rFonts w:ascii="Arial" w:hAnsi="Arial"/>
          <w:sz w:val="22"/>
        </w:rPr>
        <w:t xml:space="preserve">Any questions with regard to this RFP must be made via the written submission of questions, as provided above. If in response to the questions submitted the Judicial Council deems it necessary, changes to this RFP, and an altered version will be posted to the RFP </w:t>
      </w:r>
      <w:r w:rsidR="004B23CB">
        <w:rPr>
          <w:rFonts w:ascii="Arial" w:hAnsi="Arial" w:cs="Arial"/>
          <w:bCs/>
          <w:sz w:val="22"/>
          <w:szCs w:val="22"/>
        </w:rPr>
        <w:t>W</w:t>
      </w:r>
      <w:r w:rsidR="009D126E" w:rsidRPr="009D126E">
        <w:rPr>
          <w:rFonts w:ascii="Arial" w:hAnsi="Arial" w:cs="Arial"/>
          <w:bCs/>
          <w:sz w:val="22"/>
          <w:szCs w:val="22"/>
        </w:rPr>
        <w:t xml:space="preserve">ebsite </w:t>
      </w:r>
      <w:r w:rsidR="001E2347" w:rsidRPr="001E2347">
        <w:rPr>
          <w:rFonts w:ascii="Arial" w:hAnsi="Arial"/>
          <w:sz w:val="22"/>
        </w:rPr>
        <w:t xml:space="preserve">prior to the due date for Proposals. </w:t>
      </w:r>
    </w:p>
    <w:p w:rsidR="003D6387" w:rsidRPr="003D6387" w:rsidRDefault="003D638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1440" w:hanging="810"/>
        <w:rPr>
          <w:rFonts w:ascii="Arial" w:hAnsi="Arial"/>
          <w:sz w:val="22"/>
        </w:rPr>
      </w:pPr>
    </w:p>
    <w:p w:rsidR="00BF1498" w:rsidRPr="003D6387" w:rsidRDefault="001E234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1440" w:hanging="810"/>
        <w:rPr>
          <w:rFonts w:ascii="Arial" w:hAnsi="Arial"/>
          <w:sz w:val="22"/>
        </w:rPr>
      </w:pPr>
      <w:r w:rsidRPr="001E2347">
        <w:rPr>
          <w:rFonts w:ascii="Arial" w:hAnsi="Arial"/>
          <w:sz w:val="22"/>
        </w:rPr>
        <w:t>6.5</w:t>
      </w:r>
      <w:r w:rsidRPr="001E2347">
        <w:rPr>
          <w:rFonts w:ascii="Arial" w:hAnsi="Arial"/>
          <w:sz w:val="22"/>
        </w:rPr>
        <w:tab/>
        <w:t xml:space="preserve">An MS Word editable copy of the Legal Agreement has been posted to the RFP Website. If a Broker objects to any provision of the Legal Agreement, Broker must submit an edited redline copy of the Legal Agreement to the Judical Council providing </w:t>
      </w:r>
      <w:r w:rsidRPr="001E2347">
        <w:rPr>
          <w:rFonts w:ascii="Arial" w:hAnsi="Arial"/>
          <w:sz w:val="22"/>
        </w:rPr>
        <w:lastRenderedPageBreak/>
        <w:t xml:space="preserve">alternative proposed legal language. The edited redline copy must be submitted in the same manner and at the same time that questions are to be submitted. Provide explanations of the rationale for your alternative proposed language in Comments balloons inserted beside your proposed modifications in the document. </w:t>
      </w:r>
    </w:p>
    <w:p w:rsidR="00BF1498" w:rsidRPr="003D6387" w:rsidRDefault="00BF149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1440" w:hanging="810"/>
        <w:rPr>
          <w:rFonts w:ascii="Arial" w:hAnsi="Arial"/>
          <w:sz w:val="22"/>
        </w:rPr>
      </w:pPr>
    </w:p>
    <w:p w:rsidR="00BF1498" w:rsidRPr="003D6387" w:rsidRDefault="001E234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1440" w:hanging="810"/>
        <w:rPr>
          <w:rFonts w:ascii="Arial" w:hAnsi="Arial"/>
          <w:sz w:val="22"/>
        </w:rPr>
      </w:pPr>
      <w:r w:rsidRPr="001E2347">
        <w:rPr>
          <w:rFonts w:ascii="Arial" w:hAnsi="Arial"/>
          <w:sz w:val="22"/>
        </w:rPr>
        <w:t>6.6</w:t>
      </w:r>
      <w:r w:rsidRPr="001E2347">
        <w:rPr>
          <w:rFonts w:ascii="Arial" w:hAnsi="Arial"/>
          <w:sz w:val="22"/>
        </w:rPr>
        <w:tab/>
        <w:t>The Judicial Council will review requests for modifications, and if it deems any to be appropriate, will post a modified version of the Legal Agreement reflecting such changes.</w:t>
      </w:r>
    </w:p>
    <w:p w:rsidR="00BF1498" w:rsidRPr="003D6387" w:rsidRDefault="00BF149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1440" w:hanging="810"/>
        <w:rPr>
          <w:rFonts w:ascii="Arial" w:hAnsi="Arial"/>
          <w:sz w:val="22"/>
        </w:rPr>
      </w:pPr>
    </w:p>
    <w:p w:rsidR="002A254F" w:rsidRPr="003D6387" w:rsidRDefault="001E234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1440" w:hanging="810"/>
        <w:rPr>
          <w:rFonts w:ascii="Arial" w:hAnsi="Arial"/>
          <w:sz w:val="22"/>
        </w:rPr>
      </w:pPr>
      <w:r w:rsidRPr="001E2347">
        <w:rPr>
          <w:rFonts w:ascii="Arial" w:hAnsi="Arial"/>
          <w:sz w:val="22"/>
        </w:rPr>
        <w:t>6.7</w:t>
      </w:r>
      <w:r w:rsidRPr="001E2347">
        <w:rPr>
          <w:rFonts w:ascii="Arial" w:hAnsi="Arial"/>
          <w:sz w:val="22"/>
        </w:rPr>
        <w:tab/>
        <w:t xml:space="preserve">The Judicial Council anticipates that it will make no changes to the Legal Agreement other than, e.g., changes required by law or regulation. Brokers should submit their Proposals (including Technical and Price Proposals) based on the understanding that the form of Legal Agreement posted to the RFP Website at the time Proposals are due, will constitute the Legal Agreement they will be required to sign if selected for an award.  </w:t>
      </w:r>
    </w:p>
    <w:p w:rsidR="00691FA9" w:rsidRDefault="002A254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1440" w:hanging="810"/>
        <w:rPr>
          <w:rFonts w:ascii="Arial" w:hAnsi="Arial" w:cs="Arial"/>
          <w:bCs/>
          <w:sz w:val="22"/>
          <w:szCs w:val="22"/>
        </w:rPr>
      </w:pPr>
      <w:r>
        <w:rPr>
          <w:rFonts w:ascii="Arial" w:hAnsi="Arial" w:cs="Arial"/>
          <w:b/>
          <w:bCs/>
          <w:sz w:val="22"/>
          <w:szCs w:val="22"/>
        </w:rPr>
        <w:t xml:space="preserve"> </w:t>
      </w:r>
    </w:p>
    <w:p w:rsidR="008408BB" w:rsidRPr="003F13C3" w:rsidRDefault="00691FA9">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1440" w:hanging="810"/>
        <w:rPr>
          <w:rFonts w:ascii="Arial" w:hAnsi="Arial" w:cs="Arial"/>
          <w:bCs/>
          <w:sz w:val="22"/>
          <w:szCs w:val="22"/>
        </w:rPr>
      </w:pPr>
      <w:r>
        <w:rPr>
          <w:rFonts w:ascii="Arial" w:hAnsi="Arial" w:cs="Arial"/>
          <w:bCs/>
          <w:sz w:val="22"/>
          <w:szCs w:val="22"/>
        </w:rPr>
        <w:t>6.</w:t>
      </w:r>
      <w:r w:rsidR="00BF1498">
        <w:rPr>
          <w:rFonts w:ascii="Arial" w:hAnsi="Arial" w:cs="Arial"/>
          <w:bCs/>
          <w:sz w:val="22"/>
          <w:szCs w:val="22"/>
        </w:rPr>
        <w:t>8</w:t>
      </w:r>
      <w:r>
        <w:rPr>
          <w:rFonts w:ascii="Arial" w:hAnsi="Arial" w:cs="Arial"/>
          <w:bCs/>
          <w:sz w:val="22"/>
          <w:szCs w:val="22"/>
        </w:rPr>
        <w:tab/>
      </w:r>
      <w:r w:rsidR="0041021D" w:rsidRPr="003F13C3">
        <w:rPr>
          <w:rFonts w:ascii="Arial" w:hAnsi="Arial" w:cs="Arial"/>
          <w:bCs/>
          <w:sz w:val="22"/>
          <w:szCs w:val="22"/>
        </w:rPr>
        <w:t xml:space="preserve">All written questions must be submitted no later than the date and time specified in the RFP </w:t>
      </w:r>
      <w:r w:rsidR="008C33FB">
        <w:rPr>
          <w:rFonts w:ascii="Arial" w:hAnsi="Arial" w:cs="Arial"/>
          <w:bCs/>
          <w:sz w:val="22"/>
          <w:szCs w:val="22"/>
        </w:rPr>
        <w:t>Project S</w:t>
      </w:r>
      <w:r w:rsidR="0041021D" w:rsidRPr="003F13C3">
        <w:rPr>
          <w:rFonts w:ascii="Arial" w:hAnsi="Arial" w:cs="Arial"/>
          <w:bCs/>
          <w:sz w:val="22"/>
          <w:szCs w:val="22"/>
        </w:rPr>
        <w:t xml:space="preserve">chedule. Utilize the “Questions and Answers Form” posted to the RFP </w:t>
      </w:r>
      <w:r w:rsidR="003D6387">
        <w:rPr>
          <w:rFonts w:ascii="Arial" w:hAnsi="Arial" w:cs="Arial"/>
          <w:bCs/>
          <w:sz w:val="22"/>
          <w:szCs w:val="22"/>
        </w:rPr>
        <w:t>W</w:t>
      </w:r>
      <w:r w:rsidR="0041021D" w:rsidRPr="003F13C3">
        <w:rPr>
          <w:rFonts w:ascii="Arial" w:hAnsi="Arial" w:cs="Arial"/>
          <w:bCs/>
          <w:sz w:val="22"/>
          <w:szCs w:val="22"/>
        </w:rPr>
        <w:t xml:space="preserve">ebsite as the format in which to submit your questions. The </w:t>
      </w:r>
      <w:r w:rsidR="000726D4" w:rsidRPr="003F13C3">
        <w:rPr>
          <w:rFonts w:ascii="Arial" w:hAnsi="Arial" w:cs="Arial"/>
          <w:bCs/>
          <w:sz w:val="22"/>
          <w:szCs w:val="22"/>
        </w:rPr>
        <w:t>Judicial Council</w:t>
      </w:r>
      <w:r w:rsidR="0041021D" w:rsidRPr="003F13C3">
        <w:rPr>
          <w:rFonts w:ascii="Arial" w:hAnsi="Arial" w:cs="Arial"/>
          <w:bCs/>
          <w:sz w:val="22"/>
          <w:szCs w:val="22"/>
        </w:rPr>
        <w:t xml:space="preserve"> will post answers to the questions submitted as well as any necessary clarifications and addenda to this RFP or the Legal Agreement to the </w:t>
      </w:r>
      <w:r w:rsidR="004B23CB">
        <w:rPr>
          <w:rFonts w:ascii="Arial" w:hAnsi="Arial" w:cs="Arial"/>
          <w:bCs/>
          <w:sz w:val="22"/>
          <w:szCs w:val="22"/>
        </w:rPr>
        <w:t>RFP W</w:t>
      </w:r>
      <w:r w:rsidR="0041021D" w:rsidRPr="003F13C3">
        <w:rPr>
          <w:rFonts w:ascii="Arial" w:hAnsi="Arial" w:cs="Arial"/>
          <w:bCs/>
          <w:sz w:val="22"/>
          <w:szCs w:val="22"/>
        </w:rPr>
        <w:t xml:space="preserve">ebsite on or before the date specified in the </w:t>
      </w:r>
      <w:r w:rsidR="00473B90">
        <w:rPr>
          <w:rFonts w:ascii="Arial" w:hAnsi="Arial" w:cs="Arial"/>
          <w:bCs/>
          <w:sz w:val="22"/>
          <w:szCs w:val="22"/>
        </w:rPr>
        <w:t>then</w:t>
      </w:r>
      <w:r w:rsidR="00473B90" w:rsidRPr="003F13C3">
        <w:rPr>
          <w:rFonts w:ascii="Arial" w:hAnsi="Arial" w:cs="Arial"/>
          <w:bCs/>
          <w:sz w:val="22"/>
          <w:szCs w:val="22"/>
        </w:rPr>
        <w:t xml:space="preserve"> </w:t>
      </w:r>
      <w:r w:rsidR="0041021D" w:rsidRPr="003F13C3">
        <w:rPr>
          <w:rFonts w:ascii="Arial" w:hAnsi="Arial" w:cs="Arial"/>
          <w:bCs/>
          <w:sz w:val="22"/>
          <w:szCs w:val="22"/>
        </w:rPr>
        <w:t xml:space="preserve">current RFP </w:t>
      </w:r>
      <w:r w:rsidR="008C33FB">
        <w:rPr>
          <w:rFonts w:ascii="Arial" w:hAnsi="Arial" w:cs="Arial"/>
          <w:bCs/>
          <w:sz w:val="22"/>
          <w:szCs w:val="22"/>
        </w:rPr>
        <w:t xml:space="preserve">Project </w:t>
      </w:r>
      <w:r w:rsidR="00B86C6B">
        <w:rPr>
          <w:rFonts w:ascii="Arial" w:hAnsi="Arial" w:cs="Arial"/>
          <w:bCs/>
          <w:sz w:val="22"/>
          <w:szCs w:val="22"/>
        </w:rPr>
        <w:t>S</w:t>
      </w:r>
      <w:r w:rsidR="00B86C6B" w:rsidRPr="003F13C3">
        <w:rPr>
          <w:rFonts w:ascii="Arial" w:hAnsi="Arial" w:cs="Arial"/>
          <w:bCs/>
          <w:sz w:val="22"/>
          <w:szCs w:val="22"/>
        </w:rPr>
        <w:t>chedule</w:t>
      </w:r>
      <w:r w:rsidR="0041021D" w:rsidRPr="003F13C3">
        <w:rPr>
          <w:rFonts w:ascii="Arial" w:hAnsi="Arial" w:cs="Arial"/>
          <w:bCs/>
          <w:sz w:val="22"/>
          <w:szCs w:val="22"/>
        </w:rPr>
        <w:t xml:space="preserve">. </w:t>
      </w:r>
    </w:p>
    <w:p w:rsidR="008408BB" w:rsidRPr="003F13C3" w:rsidRDefault="008408BB">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1440" w:hanging="810"/>
        <w:rPr>
          <w:rFonts w:ascii="Arial" w:hAnsi="Arial" w:cs="Arial"/>
          <w:bCs/>
          <w:sz w:val="22"/>
          <w:szCs w:val="22"/>
        </w:rPr>
      </w:pPr>
    </w:p>
    <w:p w:rsidR="008408BB" w:rsidRPr="003F13C3" w:rsidRDefault="00A26AF9">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1440" w:hanging="810"/>
        <w:rPr>
          <w:rFonts w:ascii="Arial" w:hAnsi="Arial" w:cs="Arial"/>
          <w:bCs/>
          <w:sz w:val="22"/>
          <w:szCs w:val="22"/>
        </w:rPr>
      </w:pPr>
      <w:r w:rsidRPr="003F13C3">
        <w:rPr>
          <w:rFonts w:ascii="Arial" w:hAnsi="Arial" w:cs="Arial"/>
          <w:bCs/>
          <w:sz w:val="22"/>
          <w:szCs w:val="22"/>
        </w:rPr>
        <w:t>6</w:t>
      </w:r>
      <w:r w:rsidR="00B71FD0" w:rsidRPr="003F13C3">
        <w:rPr>
          <w:rFonts w:ascii="Arial" w:hAnsi="Arial" w:cs="Arial"/>
          <w:bCs/>
          <w:sz w:val="22"/>
          <w:szCs w:val="22"/>
        </w:rPr>
        <w:t>.</w:t>
      </w:r>
      <w:r w:rsidR="00BF1498">
        <w:rPr>
          <w:rFonts w:ascii="Arial" w:hAnsi="Arial" w:cs="Arial"/>
          <w:bCs/>
          <w:sz w:val="22"/>
          <w:szCs w:val="22"/>
        </w:rPr>
        <w:t>9</w:t>
      </w:r>
      <w:r w:rsidR="0041021D" w:rsidRPr="003F13C3">
        <w:rPr>
          <w:rFonts w:ascii="Arial" w:hAnsi="Arial" w:cs="Arial"/>
          <w:bCs/>
          <w:sz w:val="22"/>
          <w:szCs w:val="22"/>
        </w:rPr>
        <w:tab/>
        <w:t xml:space="preserve">On or before the due date and time for </w:t>
      </w:r>
      <w:r w:rsidR="00330EAC">
        <w:rPr>
          <w:rFonts w:ascii="Arial" w:hAnsi="Arial" w:cs="Arial"/>
          <w:bCs/>
          <w:sz w:val="22"/>
          <w:szCs w:val="22"/>
        </w:rPr>
        <w:t>Proposal</w:t>
      </w:r>
      <w:r w:rsidR="0041021D" w:rsidRPr="003F13C3">
        <w:rPr>
          <w:rFonts w:ascii="Arial" w:hAnsi="Arial" w:cs="Arial"/>
          <w:bCs/>
          <w:sz w:val="22"/>
          <w:szCs w:val="22"/>
        </w:rPr>
        <w:t xml:space="preserve">s specified in the RFP </w:t>
      </w:r>
      <w:r w:rsidR="008C33FB">
        <w:rPr>
          <w:rFonts w:ascii="Arial" w:hAnsi="Arial" w:cs="Arial"/>
          <w:bCs/>
          <w:sz w:val="22"/>
          <w:szCs w:val="22"/>
        </w:rPr>
        <w:t xml:space="preserve">Project </w:t>
      </w:r>
      <w:r w:rsidR="0041021D" w:rsidRPr="003F13C3">
        <w:rPr>
          <w:rFonts w:ascii="Arial" w:hAnsi="Arial" w:cs="Arial"/>
          <w:bCs/>
          <w:sz w:val="22"/>
          <w:szCs w:val="22"/>
        </w:rPr>
        <w:t xml:space="preserve">Schedule, prospective </w:t>
      </w:r>
      <w:r w:rsidR="00D25DB1">
        <w:rPr>
          <w:rFonts w:ascii="Arial" w:hAnsi="Arial" w:cs="Arial"/>
          <w:bCs/>
          <w:sz w:val="22"/>
          <w:szCs w:val="22"/>
        </w:rPr>
        <w:t>Broker</w:t>
      </w:r>
      <w:r w:rsidR="0041021D" w:rsidRPr="003F13C3">
        <w:rPr>
          <w:rFonts w:ascii="Arial" w:hAnsi="Arial" w:cs="Arial"/>
          <w:bCs/>
          <w:sz w:val="22"/>
          <w:szCs w:val="22"/>
        </w:rPr>
        <w:t xml:space="preserve">s who wish to participate in this procurement must provide the Proposal Materials specified in </w:t>
      </w:r>
      <w:r w:rsidR="00C51A34">
        <w:rPr>
          <w:rFonts w:ascii="Arial" w:hAnsi="Arial" w:cs="Arial"/>
          <w:bCs/>
          <w:sz w:val="22"/>
          <w:szCs w:val="22"/>
        </w:rPr>
        <w:t>section</w:t>
      </w:r>
      <w:r w:rsidR="0041021D" w:rsidRPr="003F13C3">
        <w:rPr>
          <w:rFonts w:ascii="Arial" w:hAnsi="Arial" w:cs="Arial"/>
          <w:bCs/>
          <w:sz w:val="22"/>
          <w:szCs w:val="22"/>
        </w:rPr>
        <w:t xml:space="preserve"> 4.2.</w:t>
      </w:r>
    </w:p>
    <w:p w:rsidR="008408BB" w:rsidRPr="003F13C3" w:rsidRDefault="008408BB">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1440" w:hanging="810"/>
        <w:rPr>
          <w:rFonts w:ascii="Arial" w:hAnsi="Arial" w:cs="Arial"/>
          <w:bCs/>
          <w:sz w:val="22"/>
          <w:szCs w:val="22"/>
        </w:rPr>
      </w:pPr>
    </w:p>
    <w:p w:rsidR="008408BB" w:rsidRPr="003F13C3" w:rsidRDefault="00A26AF9">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1440" w:hanging="810"/>
        <w:rPr>
          <w:rFonts w:ascii="Arial" w:hAnsi="Arial" w:cs="Arial"/>
          <w:bCs/>
          <w:sz w:val="22"/>
          <w:szCs w:val="22"/>
        </w:rPr>
      </w:pPr>
      <w:r w:rsidRPr="003F13C3">
        <w:rPr>
          <w:rFonts w:ascii="Arial" w:hAnsi="Arial" w:cs="Arial"/>
          <w:bCs/>
          <w:sz w:val="22"/>
          <w:szCs w:val="22"/>
        </w:rPr>
        <w:t>6</w:t>
      </w:r>
      <w:r w:rsidR="0041021D" w:rsidRPr="003F13C3">
        <w:rPr>
          <w:rFonts w:ascii="Arial" w:hAnsi="Arial" w:cs="Arial"/>
          <w:bCs/>
          <w:sz w:val="22"/>
          <w:szCs w:val="22"/>
        </w:rPr>
        <w:t>.</w:t>
      </w:r>
      <w:r w:rsidR="00BF1498">
        <w:rPr>
          <w:rFonts w:ascii="Arial" w:hAnsi="Arial" w:cs="Arial"/>
          <w:bCs/>
          <w:sz w:val="22"/>
          <w:szCs w:val="22"/>
        </w:rPr>
        <w:t>10</w:t>
      </w:r>
      <w:r w:rsidR="0041021D" w:rsidRPr="003F13C3">
        <w:rPr>
          <w:rFonts w:ascii="Arial" w:hAnsi="Arial" w:cs="Arial"/>
          <w:bCs/>
          <w:sz w:val="22"/>
          <w:szCs w:val="22"/>
        </w:rPr>
        <w:tab/>
        <w:t xml:space="preserve">It is the sole responsibility of the prospective </w:t>
      </w:r>
      <w:r w:rsidR="00D25DB1">
        <w:rPr>
          <w:rFonts w:ascii="Arial" w:hAnsi="Arial" w:cs="Arial"/>
          <w:bCs/>
          <w:sz w:val="22"/>
          <w:szCs w:val="22"/>
        </w:rPr>
        <w:t>Broker</w:t>
      </w:r>
      <w:r w:rsidR="0041021D" w:rsidRPr="003F13C3">
        <w:rPr>
          <w:rFonts w:ascii="Arial" w:hAnsi="Arial" w:cs="Arial"/>
          <w:bCs/>
          <w:sz w:val="22"/>
          <w:szCs w:val="22"/>
        </w:rPr>
        <w:t xml:space="preserve"> to ensure that </w:t>
      </w:r>
      <w:r w:rsidR="000E4E09">
        <w:rPr>
          <w:rFonts w:ascii="Arial" w:hAnsi="Arial" w:cs="Arial"/>
          <w:bCs/>
          <w:sz w:val="22"/>
          <w:szCs w:val="22"/>
        </w:rPr>
        <w:t>his or her</w:t>
      </w:r>
      <w:r w:rsidR="000E4E09" w:rsidRPr="003F13C3">
        <w:rPr>
          <w:rFonts w:ascii="Arial" w:hAnsi="Arial" w:cs="Arial"/>
          <w:bCs/>
          <w:sz w:val="22"/>
          <w:szCs w:val="22"/>
        </w:rPr>
        <w:t xml:space="preserve"> </w:t>
      </w:r>
      <w:r w:rsidR="0041021D" w:rsidRPr="003F13C3">
        <w:rPr>
          <w:rFonts w:ascii="Arial" w:hAnsi="Arial" w:cs="Arial"/>
          <w:bCs/>
          <w:sz w:val="22"/>
          <w:szCs w:val="22"/>
        </w:rPr>
        <w:t xml:space="preserve">Proposal Materials reach the </w:t>
      </w:r>
      <w:r w:rsidR="000726D4" w:rsidRPr="003F13C3">
        <w:rPr>
          <w:rFonts w:ascii="Arial" w:hAnsi="Arial" w:cs="Arial"/>
          <w:bCs/>
          <w:sz w:val="22"/>
          <w:szCs w:val="22"/>
        </w:rPr>
        <w:t>Judicial Council</w:t>
      </w:r>
      <w:r w:rsidR="0041021D" w:rsidRPr="003F13C3">
        <w:rPr>
          <w:rFonts w:ascii="Arial" w:hAnsi="Arial" w:cs="Arial"/>
          <w:bCs/>
          <w:sz w:val="22"/>
          <w:szCs w:val="22"/>
        </w:rPr>
        <w:t xml:space="preserve"> on or before the date and time specified. Submittals received after the deadline will be rejected without review. With the exception of Proposals delivered by hand, the </w:t>
      </w:r>
      <w:r w:rsidR="000726D4" w:rsidRPr="003F13C3">
        <w:rPr>
          <w:rFonts w:ascii="Arial" w:hAnsi="Arial" w:cs="Arial"/>
          <w:bCs/>
          <w:sz w:val="22"/>
          <w:szCs w:val="22"/>
        </w:rPr>
        <w:t>Judicial Council</w:t>
      </w:r>
      <w:r w:rsidR="0041021D" w:rsidRPr="003F13C3">
        <w:rPr>
          <w:rFonts w:ascii="Arial" w:hAnsi="Arial" w:cs="Arial"/>
          <w:bCs/>
          <w:sz w:val="22"/>
          <w:szCs w:val="22"/>
        </w:rPr>
        <w:t xml:space="preserve"> provides no receipts nor makes any notification of its receipt or failure to receive any Proposal, and prospective </w:t>
      </w:r>
      <w:r w:rsidR="00D25DB1">
        <w:rPr>
          <w:rFonts w:ascii="Arial" w:hAnsi="Arial" w:cs="Arial"/>
          <w:bCs/>
          <w:sz w:val="22"/>
          <w:szCs w:val="22"/>
        </w:rPr>
        <w:t>Broker</w:t>
      </w:r>
      <w:r w:rsidR="0041021D" w:rsidRPr="003F13C3">
        <w:rPr>
          <w:rFonts w:ascii="Arial" w:hAnsi="Arial" w:cs="Arial"/>
          <w:bCs/>
          <w:sz w:val="22"/>
          <w:szCs w:val="22"/>
        </w:rPr>
        <w:t xml:space="preserve">s are requested to refrain from inquiring about this matter. If you require proof of delivery, please consult your express mail carrier or delivery service. The </w:t>
      </w:r>
      <w:r w:rsidR="000726D4" w:rsidRPr="003F13C3">
        <w:rPr>
          <w:rFonts w:ascii="Arial" w:hAnsi="Arial" w:cs="Arial"/>
          <w:bCs/>
          <w:sz w:val="22"/>
          <w:szCs w:val="22"/>
        </w:rPr>
        <w:t>Judicial Council</w:t>
      </w:r>
      <w:r w:rsidR="0041021D" w:rsidRPr="003F13C3">
        <w:rPr>
          <w:rFonts w:ascii="Arial" w:hAnsi="Arial" w:cs="Arial"/>
          <w:bCs/>
          <w:sz w:val="22"/>
          <w:szCs w:val="22"/>
        </w:rPr>
        <w:t xml:space="preserve"> will publish to the </w:t>
      </w:r>
      <w:r w:rsidR="004B23CB">
        <w:rPr>
          <w:rFonts w:ascii="Arial" w:hAnsi="Arial" w:cs="Arial"/>
          <w:bCs/>
          <w:sz w:val="22"/>
          <w:szCs w:val="22"/>
        </w:rPr>
        <w:t>RFP W</w:t>
      </w:r>
      <w:r w:rsidR="0041021D" w:rsidRPr="003F13C3">
        <w:rPr>
          <w:rFonts w:ascii="Arial" w:hAnsi="Arial" w:cs="Arial"/>
          <w:bCs/>
          <w:sz w:val="22"/>
          <w:szCs w:val="22"/>
        </w:rPr>
        <w:t>ebsite a list of the names of organizations that have submitted Proposals shortly after the Proposals are received.</w:t>
      </w:r>
    </w:p>
    <w:p w:rsidR="001946F8" w:rsidRPr="003F13C3" w:rsidRDefault="001946F8" w:rsidP="001946F8">
      <w:pPr>
        <w:keepNext/>
        <w:ind w:left="2880" w:hanging="720"/>
        <w:rPr>
          <w:rFonts w:ascii="Arial" w:hAnsi="Arial" w:cs="Arial"/>
          <w:sz w:val="22"/>
          <w:szCs w:val="22"/>
        </w:rPr>
      </w:pPr>
    </w:p>
    <w:p w:rsidR="001946F8" w:rsidRPr="003F13C3" w:rsidRDefault="00B71FD0" w:rsidP="001946F8">
      <w:pPr>
        <w:keepNext/>
        <w:spacing w:after="60"/>
        <w:rPr>
          <w:rFonts w:ascii="Arial" w:hAnsi="Arial" w:cs="Arial"/>
          <w:b/>
          <w:bCs/>
          <w:sz w:val="22"/>
          <w:szCs w:val="22"/>
        </w:rPr>
      </w:pPr>
      <w:r w:rsidRPr="003F13C3">
        <w:rPr>
          <w:rFonts w:ascii="Arial" w:hAnsi="Arial" w:cs="Arial"/>
          <w:b/>
          <w:bCs/>
          <w:sz w:val="22"/>
          <w:szCs w:val="22"/>
        </w:rPr>
        <w:t>7</w:t>
      </w:r>
      <w:r w:rsidR="0041021D" w:rsidRPr="003F13C3">
        <w:rPr>
          <w:rFonts w:ascii="Arial" w:hAnsi="Arial" w:cs="Arial"/>
          <w:b/>
          <w:bCs/>
          <w:sz w:val="22"/>
          <w:szCs w:val="22"/>
        </w:rPr>
        <w:t>.0</w:t>
      </w:r>
      <w:r w:rsidR="0041021D" w:rsidRPr="003F13C3">
        <w:rPr>
          <w:rFonts w:ascii="Arial" w:hAnsi="Arial" w:cs="Arial"/>
          <w:b/>
          <w:bCs/>
          <w:sz w:val="22"/>
          <w:szCs w:val="22"/>
        </w:rPr>
        <w:tab/>
        <w:t xml:space="preserve">EVALUATION AND AWARD OF PROPOSALS </w:t>
      </w:r>
    </w:p>
    <w:p w:rsidR="001946F8" w:rsidRPr="003F13C3" w:rsidRDefault="001946F8" w:rsidP="001946F8">
      <w:pPr>
        <w:keepNext/>
        <w:ind w:left="1440"/>
        <w:rPr>
          <w:rFonts w:ascii="Arial" w:hAnsi="Arial" w:cs="Arial"/>
          <w:sz w:val="22"/>
          <w:szCs w:val="22"/>
        </w:rPr>
      </w:pPr>
    </w:p>
    <w:p w:rsidR="008408BB" w:rsidRPr="003F13C3" w:rsidRDefault="00B71FD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1440" w:hanging="810"/>
        <w:rPr>
          <w:rFonts w:ascii="Arial" w:hAnsi="Arial" w:cs="Arial"/>
          <w:bCs/>
          <w:sz w:val="22"/>
          <w:szCs w:val="22"/>
        </w:rPr>
      </w:pPr>
      <w:r w:rsidRPr="003F13C3">
        <w:rPr>
          <w:rFonts w:ascii="Arial" w:hAnsi="Arial" w:cs="Arial"/>
          <w:bCs/>
          <w:sz w:val="22"/>
          <w:szCs w:val="22"/>
        </w:rPr>
        <w:t>7</w:t>
      </w:r>
      <w:r w:rsidR="0041021D" w:rsidRPr="003F13C3">
        <w:rPr>
          <w:rFonts w:ascii="Arial" w:hAnsi="Arial" w:cs="Arial"/>
          <w:bCs/>
          <w:sz w:val="22"/>
          <w:szCs w:val="22"/>
        </w:rPr>
        <w:t>.1.</w:t>
      </w:r>
      <w:r w:rsidR="0041021D" w:rsidRPr="003F13C3">
        <w:rPr>
          <w:rFonts w:ascii="Arial" w:hAnsi="Arial" w:cs="Arial"/>
          <w:bCs/>
          <w:sz w:val="22"/>
          <w:szCs w:val="22"/>
        </w:rPr>
        <w:tab/>
        <w:t xml:space="preserve">The </w:t>
      </w:r>
      <w:r w:rsidR="000726D4" w:rsidRPr="003F13C3">
        <w:rPr>
          <w:rFonts w:ascii="Arial" w:hAnsi="Arial" w:cs="Arial"/>
          <w:bCs/>
          <w:sz w:val="22"/>
          <w:szCs w:val="22"/>
        </w:rPr>
        <w:t>Judicial Council</w:t>
      </w:r>
      <w:r w:rsidR="0041021D" w:rsidRPr="003F13C3">
        <w:rPr>
          <w:rFonts w:ascii="Arial" w:hAnsi="Arial" w:cs="Arial"/>
          <w:bCs/>
          <w:sz w:val="22"/>
          <w:szCs w:val="22"/>
        </w:rPr>
        <w:t xml:space="preserve"> will evaluate and score the Proposal Materials received as follows. </w:t>
      </w:r>
    </w:p>
    <w:p w:rsidR="001946F8" w:rsidRPr="003F13C3" w:rsidRDefault="001946F8" w:rsidP="001946F8">
      <w:pPr>
        <w:keepNext/>
        <w:ind w:left="2160"/>
        <w:rPr>
          <w:rFonts w:ascii="Arial" w:hAnsi="Arial" w:cs="Arial"/>
          <w:sz w:val="22"/>
          <w:szCs w:val="22"/>
        </w:rPr>
      </w:pPr>
    </w:p>
    <w:p w:rsidR="008408BB" w:rsidRPr="00903B71" w:rsidRDefault="00B71FD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1440" w:hanging="810"/>
        <w:rPr>
          <w:rFonts w:ascii="Arial" w:hAnsi="Arial" w:cs="Arial"/>
          <w:bCs/>
          <w:sz w:val="22"/>
          <w:szCs w:val="22"/>
        </w:rPr>
      </w:pPr>
      <w:r w:rsidRPr="003F13C3">
        <w:rPr>
          <w:rFonts w:ascii="Arial" w:hAnsi="Arial" w:cs="Arial"/>
          <w:bCs/>
          <w:sz w:val="22"/>
          <w:szCs w:val="22"/>
        </w:rPr>
        <w:t>7</w:t>
      </w:r>
      <w:r w:rsidR="0041021D" w:rsidRPr="003F13C3">
        <w:rPr>
          <w:rFonts w:ascii="Arial" w:hAnsi="Arial" w:cs="Arial"/>
          <w:bCs/>
          <w:sz w:val="22"/>
          <w:szCs w:val="22"/>
        </w:rPr>
        <w:t>.2</w:t>
      </w:r>
      <w:r w:rsidR="0041021D" w:rsidRPr="003F13C3">
        <w:rPr>
          <w:rFonts w:ascii="Arial" w:hAnsi="Arial" w:cs="Arial"/>
          <w:bCs/>
          <w:sz w:val="22"/>
          <w:szCs w:val="22"/>
        </w:rPr>
        <w:tab/>
        <w:t xml:space="preserve">The subject areas to be evaluated, and the percentage weights accorded each subject area in scoring the Proposals are given below. Note that the evaluation of Proposals is to be performed on a </w:t>
      </w:r>
      <w:r w:rsidR="002B1771">
        <w:rPr>
          <w:rFonts w:ascii="Arial" w:hAnsi="Arial" w:cs="Arial"/>
          <w:bCs/>
          <w:sz w:val="22"/>
          <w:szCs w:val="22"/>
        </w:rPr>
        <w:t>highest scored bid</w:t>
      </w:r>
      <w:r w:rsidR="0041021D" w:rsidRPr="003F13C3">
        <w:rPr>
          <w:rFonts w:ascii="Arial" w:hAnsi="Arial" w:cs="Arial"/>
          <w:bCs/>
          <w:sz w:val="22"/>
          <w:szCs w:val="22"/>
        </w:rPr>
        <w:t xml:space="preserve"> basis and the </w:t>
      </w:r>
      <w:r w:rsidR="00D25DB1">
        <w:rPr>
          <w:rFonts w:ascii="Arial" w:hAnsi="Arial" w:cs="Arial"/>
          <w:bCs/>
          <w:sz w:val="22"/>
          <w:szCs w:val="22"/>
        </w:rPr>
        <w:t>Broker</w:t>
      </w:r>
      <w:r w:rsidR="0041021D" w:rsidRPr="003F13C3">
        <w:rPr>
          <w:rFonts w:ascii="Arial" w:hAnsi="Arial" w:cs="Arial"/>
          <w:bCs/>
          <w:sz w:val="22"/>
          <w:szCs w:val="22"/>
        </w:rPr>
        <w:t xml:space="preserve"> offering the lowest prices/rates will not necessarily be the </w:t>
      </w:r>
      <w:r w:rsidR="00D25DB1">
        <w:rPr>
          <w:rFonts w:ascii="Arial" w:hAnsi="Arial" w:cs="Arial"/>
          <w:bCs/>
          <w:sz w:val="22"/>
          <w:szCs w:val="22"/>
        </w:rPr>
        <w:t>Broker</w:t>
      </w:r>
      <w:r w:rsidR="0041021D" w:rsidRPr="003F13C3">
        <w:rPr>
          <w:rFonts w:ascii="Arial" w:hAnsi="Arial" w:cs="Arial"/>
          <w:bCs/>
          <w:sz w:val="22"/>
          <w:szCs w:val="22"/>
        </w:rPr>
        <w:t xml:space="preserve"> selected. </w:t>
      </w:r>
    </w:p>
    <w:tbl>
      <w:tblPr>
        <w:tblW w:w="0" w:type="auto"/>
        <w:tblInd w:w="526" w:type="dxa"/>
        <w:tblLook w:val="00BF"/>
      </w:tblPr>
      <w:tblGrid>
        <w:gridCol w:w="1202"/>
        <w:gridCol w:w="7384"/>
      </w:tblGrid>
      <w:tr w:rsidR="00EA314E" w:rsidRPr="00903B71" w:rsidTr="00EA314E">
        <w:trPr>
          <w:trHeight w:val="162"/>
        </w:trPr>
        <w:tc>
          <w:tcPr>
            <w:tcW w:w="1202" w:type="dxa"/>
            <w:tcBorders>
              <w:bottom w:val="single" w:sz="18" w:space="0" w:color="000000"/>
              <w:right w:val="single" w:sz="18" w:space="0" w:color="000000"/>
            </w:tcBorders>
          </w:tcPr>
          <w:p w:rsidR="00EA314E" w:rsidRPr="00903B71" w:rsidRDefault="00EA314E" w:rsidP="00EA314E">
            <w:pPr>
              <w:keepNext/>
              <w:spacing w:after="60"/>
              <w:jc w:val="center"/>
              <w:rPr>
                <w:rFonts w:ascii="Arial" w:hAnsi="Arial" w:cs="Arial"/>
                <w:b/>
                <w:sz w:val="22"/>
                <w:szCs w:val="22"/>
              </w:rPr>
            </w:pPr>
          </w:p>
          <w:p w:rsidR="00EA314E" w:rsidRPr="00903B71" w:rsidRDefault="00B10A82" w:rsidP="00EA314E">
            <w:pPr>
              <w:keepNext/>
              <w:spacing w:after="60"/>
              <w:jc w:val="center"/>
              <w:rPr>
                <w:rFonts w:ascii="Arial" w:hAnsi="Arial" w:cs="Arial"/>
                <w:b/>
                <w:sz w:val="22"/>
                <w:szCs w:val="22"/>
              </w:rPr>
            </w:pPr>
            <w:r>
              <w:rPr>
                <w:rFonts w:ascii="Arial" w:hAnsi="Arial" w:cs="Arial"/>
                <w:b/>
                <w:sz w:val="22"/>
                <w:szCs w:val="22"/>
              </w:rPr>
              <w:t>Possible</w:t>
            </w:r>
          </w:p>
          <w:p w:rsidR="00197573" w:rsidRDefault="00B10A82">
            <w:pPr>
              <w:keepNext/>
              <w:spacing w:after="60"/>
              <w:jc w:val="center"/>
              <w:rPr>
                <w:rFonts w:ascii="Arial" w:hAnsi="Arial" w:cs="Arial"/>
                <w:b/>
                <w:sz w:val="22"/>
                <w:szCs w:val="22"/>
              </w:rPr>
            </w:pPr>
            <w:r>
              <w:rPr>
                <w:rFonts w:ascii="Arial" w:hAnsi="Arial" w:cs="Arial"/>
                <w:b/>
                <w:sz w:val="22"/>
                <w:szCs w:val="22"/>
              </w:rPr>
              <w:t>Points</w:t>
            </w:r>
          </w:p>
        </w:tc>
        <w:tc>
          <w:tcPr>
            <w:tcW w:w="7384" w:type="dxa"/>
            <w:tcBorders>
              <w:left w:val="single" w:sz="18" w:space="0" w:color="000000"/>
              <w:bottom w:val="single" w:sz="18" w:space="0" w:color="000000"/>
            </w:tcBorders>
          </w:tcPr>
          <w:p w:rsidR="00EA314E" w:rsidRPr="00903B71" w:rsidRDefault="00EA314E" w:rsidP="00EA314E">
            <w:pPr>
              <w:pStyle w:val="Header"/>
              <w:spacing w:after="60"/>
              <w:ind w:firstLine="162"/>
              <w:rPr>
                <w:rFonts w:ascii="Arial" w:hAnsi="Arial" w:cs="Arial"/>
                <w:b/>
                <w:sz w:val="22"/>
                <w:szCs w:val="22"/>
              </w:rPr>
            </w:pPr>
          </w:p>
          <w:p w:rsidR="00EA314E" w:rsidRPr="00903B71" w:rsidRDefault="00B10A82" w:rsidP="00EA314E">
            <w:pPr>
              <w:pStyle w:val="Header"/>
              <w:spacing w:after="60"/>
              <w:ind w:firstLine="162"/>
              <w:rPr>
                <w:rFonts w:ascii="Arial" w:hAnsi="Arial" w:cs="Arial"/>
                <w:b/>
                <w:sz w:val="22"/>
                <w:szCs w:val="22"/>
              </w:rPr>
            </w:pPr>
            <w:r>
              <w:rPr>
                <w:rFonts w:ascii="Arial" w:hAnsi="Arial" w:cs="Arial"/>
                <w:b/>
                <w:sz w:val="22"/>
                <w:szCs w:val="22"/>
              </w:rPr>
              <w:t>Subject Area Being Evaluated</w:t>
            </w:r>
          </w:p>
          <w:p w:rsidR="00EA314E" w:rsidRPr="00903B71" w:rsidRDefault="00EA314E" w:rsidP="00EA314E">
            <w:pPr>
              <w:pStyle w:val="Header"/>
              <w:spacing w:after="60"/>
              <w:ind w:left="5202"/>
              <w:rPr>
                <w:rFonts w:ascii="Arial" w:hAnsi="Arial" w:cs="Arial"/>
                <w:b/>
                <w:sz w:val="22"/>
                <w:szCs w:val="22"/>
              </w:rPr>
            </w:pPr>
          </w:p>
        </w:tc>
      </w:tr>
      <w:tr w:rsidR="00EA314E" w:rsidRPr="00903B71" w:rsidTr="00185271">
        <w:trPr>
          <w:trHeight w:val="1755"/>
        </w:trPr>
        <w:tc>
          <w:tcPr>
            <w:tcW w:w="1202" w:type="dxa"/>
            <w:tcBorders>
              <w:top w:val="single" w:sz="18" w:space="0" w:color="000000"/>
              <w:right w:val="single" w:sz="18" w:space="0" w:color="000000"/>
            </w:tcBorders>
          </w:tcPr>
          <w:p w:rsidR="00EA314E" w:rsidRPr="00903B71" w:rsidRDefault="00EA314E" w:rsidP="00EA314E">
            <w:pPr>
              <w:spacing w:after="60"/>
              <w:jc w:val="center"/>
              <w:rPr>
                <w:rFonts w:ascii="Arial" w:hAnsi="Arial" w:cs="Arial"/>
                <w:sz w:val="22"/>
                <w:szCs w:val="22"/>
              </w:rPr>
            </w:pPr>
          </w:p>
          <w:p w:rsidR="00EA314E" w:rsidRPr="00903B71" w:rsidRDefault="00EA314E" w:rsidP="00EA314E">
            <w:pPr>
              <w:spacing w:after="60"/>
              <w:jc w:val="center"/>
              <w:rPr>
                <w:rFonts w:ascii="Arial" w:hAnsi="Arial" w:cs="Arial"/>
                <w:sz w:val="22"/>
                <w:szCs w:val="22"/>
              </w:rPr>
            </w:pPr>
          </w:p>
          <w:p w:rsidR="00EA314E" w:rsidRPr="00903B71" w:rsidRDefault="00B10A82" w:rsidP="00EA314E">
            <w:pPr>
              <w:spacing w:after="60"/>
              <w:jc w:val="center"/>
              <w:rPr>
                <w:rFonts w:ascii="Arial" w:hAnsi="Arial" w:cs="Arial"/>
                <w:sz w:val="22"/>
                <w:szCs w:val="22"/>
              </w:rPr>
            </w:pPr>
            <w:r>
              <w:rPr>
                <w:rFonts w:ascii="Arial" w:hAnsi="Arial" w:cs="Arial"/>
                <w:sz w:val="22"/>
                <w:szCs w:val="22"/>
              </w:rPr>
              <w:t>15</w:t>
            </w:r>
          </w:p>
          <w:p w:rsidR="00EA314E" w:rsidRPr="00903B71" w:rsidRDefault="00EA314E" w:rsidP="00EA314E">
            <w:pPr>
              <w:spacing w:after="60"/>
              <w:jc w:val="center"/>
              <w:rPr>
                <w:rFonts w:ascii="Arial" w:hAnsi="Arial" w:cs="Arial"/>
                <w:sz w:val="22"/>
                <w:szCs w:val="22"/>
              </w:rPr>
            </w:pPr>
          </w:p>
          <w:p w:rsidR="00EA314E" w:rsidRPr="00903B71" w:rsidRDefault="00EA314E" w:rsidP="00EA314E">
            <w:pPr>
              <w:spacing w:after="60"/>
              <w:jc w:val="center"/>
              <w:rPr>
                <w:rFonts w:ascii="Arial" w:hAnsi="Arial" w:cs="Arial"/>
                <w:sz w:val="22"/>
                <w:szCs w:val="22"/>
              </w:rPr>
            </w:pPr>
          </w:p>
          <w:p w:rsidR="00EA314E" w:rsidRPr="00903B71" w:rsidRDefault="00EA314E" w:rsidP="00EA314E">
            <w:pPr>
              <w:spacing w:after="60"/>
              <w:jc w:val="center"/>
              <w:rPr>
                <w:rFonts w:ascii="Arial" w:hAnsi="Arial" w:cs="Arial"/>
                <w:sz w:val="22"/>
                <w:szCs w:val="22"/>
              </w:rPr>
            </w:pPr>
          </w:p>
          <w:p w:rsidR="00EA314E" w:rsidRPr="00903B71" w:rsidRDefault="00EA314E" w:rsidP="00EA314E">
            <w:pPr>
              <w:spacing w:after="60"/>
              <w:jc w:val="center"/>
              <w:rPr>
                <w:rFonts w:ascii="Arial" w:hAnsi="Arial" w:cs="Arial"/>
                <w:sz w:val="22"/>
                <w:szCs w:val="22"/>
              </w:rPr>
            </w:pPr>
          </w:p>
          <w:p w:rsidR="00EA314E" w:rsidRPr="00903B71" w:rsidRDefault="00B10A82" w:rsidP="00EA314E">
            <w:pPr>
              <w:spacing w:after="60"/>
              <w:jc w:val="center"/>
              <w:rPr>
                <w:rFonts w:ascii="Arial" w:hAnsi="Arial" w:cs="Arial"/>
                <w:sz w:val="22"/>
                <w:szCs w:val="22"/>
              </w:rPr>
            </w:pPr>
            <w:r>
              <w:rPr>
                <w:rFonts w:ascii="Arial" w:hAnsi="Arial" w:cs="Arial"/>
                <w:sz w:val="22"/>
                <w:szCs w:val="22"/>
              </w:rPr>
              <w:t>1</w:t>
            </w:r>
            <w:r w:rsidR="00810F5B">
              <w:rPr>
                <w:rFonts w:ascii="Arial" w:hAnsi="Arial" w:cs="Arial"/>
                <w:sz w:val="22"/>
                <w:szCs w:val="22"/>
              </w:rPr>
              <w:t>5</w:t>
            </w:r>
          </w:p>
          <w:p w:rsidR="00EA314E" w:rsidRPr="00903B71" w:rsidRDefault="00EA314E" w:rsidP="00EA314E">
            <w:pPr>
              <w:spacing w:after="60"/>
              <w:jc w:val="center"/>
              <w:rPr>
                <w:rFonts w:ascii="Arial" w:hAnsi="Arial" w:cs="Arial"/>
                <w:sz w:val="22"/>
                <w:szCs w:val="22"/>
              </w:rPr>
            </w:pPr>
          </w:p>
          <w:p w:rsidR="00EA314E" w:rsidRPr="00903B71" w:rsidRDefault="00EA314E" w:rsidP="00EA314E">
            <w:pPr>
              <w:spacing w:after="60"/>
              <w:jc w:val="center"/>
              <w:rPr>
                <w:rFonts w:ascii="Arial" w:hAnsi="Arial" w:cs="Arial"/>
                <w:sz w:val="22"/>
                <w:szCs w:val="22"/>
              </w:rPr>
            </w:pPr>
          </w:p>
          <w:p w:rsidR="00EA314E" w:rsidRPr="00903B71" w:rsidRDefault="00EA314E" w:rsidP="00EA314E">
            <w:pPr>
              <w:spacing w:after="60"/>
              <w:jc w:val="center"/>
              <w:rPr>
                <w:rFonts w:ascii="Arial" w:hAnsi="Arial" w:cs="Arial"/>
                <w:sz w:val="22"/>
                <w:szCs w:val="22"/>
              </w:rPr>
            </w:pPr>
          </w:p>
          <w:p w:rsidR="00927639" w:rsidRDefault="00927639" w:rsidP="00EA314E">
            <w:pPr>
              <w:spacing w:after="60"/>
              <w:jc w:val="center"/>
              <w:rPr>
                <w:rFonts w:ascii="Arial" w:hAnsi="Arial" w:cs="Arial"/>
                <w:sz w:val="22"/>
                <w:szCs w:val="22"/>
              </w:rPr>
            </w:pPr>
          </w:p>
          <w:p w:rsidR="00927639" w:rsidRDefault="00927639" w:rsidP="00EA314E">
            <w:pPr>
              <w:spacing w:after="60"/>
              <w:jc w:val="center"/>
              <w:rPr>
                <w:rFonts w:ascii="Arial" w:hAnsi="Arial" w:cs="Arial"/>
                <w:sz w:val="22"/>
                <w:szCs w:val="22"/>
              </w:rPr>
            </w:pPr>
          </w:p>
          <w:p w:rsidR="00EA314E" w:rsidRPr="00903B71" w:rsidRDefault="00810F5B" w:rsidP="00EA314E">
            <w:pPr>
              <w:spacing w:after="60"/>
              <w:jc w:val="center"/>
              <w:rPr>
                <w:rFonts w:ascii="Arial" w:hAnsi="Arial" w:cs="Arial"/>
                <w:sz w:val="22"/>
                <w:szCs w:val="22"/>
              </w:rPr>
            </w:pPr>
            <w:r>
              <w:rPr>
                <w:rFonts w:ascii="Arial" w:hAnsi="Arial" w:cs="Arial"/>
                <w:sz w:val="22"/>
                <w:szCs w:val="22"/>
              </w:rPr>
              <w:t>20</w:t>
            </w:r>
          </w:p>
          <w:p w:rsidR="00EA314E" w:rsidRPr="00903B71" w:rsidRDefault="00EA314E" w:rsidP="00EA314E">
            <w:pPr>
              <w:spacing w:after="60"/>
              <w:jc w:val="center"/>
              <w:rPr>
                <w:rFonts w:ascii="Arial" w:hAnsi="Arial" w:cs="Arial"/>
                <w:sz w:val="22"/>
                <w:szCs w:val="22"/>
              </w:rPr>
            </w:pPr>
          </w:p>
          <w:p w:rsidR="0089417E" w:rsidRDefault="0089417E" w:rsidP="00EA314E">
            <w:pPr>
              <w:spacing w:after="60"/>
              <w:jc w:val="center"/>
              <w:rPr>
                <w:rFonts w:ascii="Arial" w:hAnsi="Arial" w:cs="Arial"/>
                <w:sz w:val="22"/>
                <w:szCs w:val="22"/>
              </w:rPr>
            </w:pPr>
          </w:p>
          <w:p w:rsidR="00EA314E" w:rsidRPr="00903B71" w:rsidRDefault="00810F5B" w:rsidP="00EA314E">
            <w:pPr>
              <w:spacing w:after="60"/>
              <w:jc w:val="center"/>
              <w:rPr>
                <w:rFonts w:ascii="Arial" w:hAnsi="Arial" w:cs="Arial"/>
                <w:sz w:val="22"/>
                <w:szCs w:val="22"/>
              </w:rPr>
            </w:pPr>
            <w:r>
              <w:rPr>
                <w:rFonts w:ascii="Arial" w:hAnsi="Arial" w:cs="Arial"/>
                <w:sz w:val="22"/>
                <w:szCs w:val="22"/>
              </w:rPr>
              <w:t>20</w:t>
            </w:r>
          </w:p>
          <w:p w:rsidR="00EA314E" w:rsidRPr="00903B71" w:rsidRDefault="00EA314E" w:rsidP="00EA314E">
            <w:pPr>
              <w:spacing w:after="60"/>
              <w:jc w:val="center"/>
              <w:rPr>
                <w:rFonts w:ascii="Arial" w:hAnsi="Arial" w:cs="Arial"/>
                <w:sz w:val="22"/>
                <w:szCs w:val="22"/>
              </w:rPr>
            </w:pPr>
          </w:p>
          <w:p w:rsidR="00EA314E" w:rsidRPr="00903B71" w:rsidRDefault="00EA314E" w:rsidP="00EA314E">
            <w:pPr>
              <w:spacing w:after="60"/>
              <w:jc w:val="center"/>
              <w:rPr>
                <w:rFonts w:ascii="Arial" w:hAnsi="Arial" w:cs="Arial"/>
                <w:sz w:val="22"/>
                <w:szCs w:val="22"/>
              </w:rPr>
            </w:pPr>
          </w:p>
          <w:p w:rsidR="00EA314E" w:rsidRPr="00903B71" w:rsidRDefault="00EA314E" w:rsidP="00EA314E">
            <w:pPr>
              <w:spacing w:after="60"/>
              <w:jc w:val="center"/>
              <w:rPr>
                <w:rFonts w:ascii="Arial" w:hAnsi="Arial" w:cs="Arial"/>
                <w:sz w:val="22"/>
                <w:szCs w:val="22"/>
              </w:rPr>
            </w:pPr>
          </w:p>
          <w:p w:rsidR="00EA314E" w:rsidRPr="00903B71" w:rsidRDefault="00EA314E" w:rsidP="00EA314E">
            <w:pPr>
              <w:spacing w:after="60"/>
              <w:jc w:val="center"/>
              <w:rPr>
                <w:rFonts w:ascii="Arial" w:hAnsi="Arial" w:cs="Arial"/>
                <w:sz w:val="22"/>
                <w:szCs w:val="22"/>
              </w:rPr>
            </w:pPr>
          </w:p>
        </w:tc>
        <w:tc>
          <w:tcPr>
            <w:tcW w:w="7384" w:type="dxa"/>
            <w:tcBorders>
              <w:top w:val="single" w:sz="18" w:space="0" w:color="000000"/>
              <w:left w:val="single" w:sz="18" w:space="0" w:color="000000"/>
            </w:tcBorders>
          </w:tcPr>
          <w:p w:rsidR="00EA314E" w:rsidRPr="00903B71" w:rsidRDefault="00EA314E" w:rsidP="00EA314E">
            <w:pPr>
              <w:keepNext/>
              <w:spacing w:after="60"/>
              <w:ind w:left="144"/>
              <w:rPr>
                <w:rFonts w:ascii="Arial" w:hAnsi="Arial" w:cs="Arial"/>
                <w:sz w:val="22"/>
                <w:szCs w:val="22"/>
                <w:u w:val="single"/>
              </w:rPr>
            </w:pPr>
          </w:p>
          <w:p w:rsidR="00EA314E" w:rsidRPr="00903B71" w:rsidRDefault="002A1E85" w:rsidP="00EA314E">
            <w:pPr>
              <w:keepNext/>
              <w:spacing w:after="60"/>
              <w:ind w:left="144"/>
              <w:rPr>
                <w:rFonts w:ascii="Arial" w:hAnsi="Arial" w:cs="Arial"/>
                <w:b/>
                <w:sz w:val="22"/>
                <w:szCs w:val="22"/>
                <w:u w:val="single"/>
              </w:rPr>
            </w:pPr>
            <w:r w:rsidRPr="002A1E85">
              <w:rPr>
                <w:rFonts w:ascii="Arial" w:hAnsi="Arial" w:cs="Arial"/>
                <w:b/>
                <w:sz w:val="22"/>
                <w:szCs w:val="22"/>
                <w:u w:val="single"/>
              </w:rPr>
              <w:t>Program Design Experience:</w:t>
            </w:r>
          </w:p>
          <w:p w:rsidR="00EA314E" w:rsidRPr="00903B71" w:rsidRDefault="002A1E85" w:rsidP="00EA314E">
            <w:pPr>
              <w:keepNext/>
              <w:numPr>
                <w:ilvl w:val="0"/>
                <w:numId w:val="18"/>
              </w:numPr>
              <w:spacing w:after="60"/>
              <w:rPr>
                <w:rFonts w:ascii="Arial" w:hAnsi="Arial" w:cs="Arial"/>
                <w:sz w:val="22"/>
                <w:szCs w:val="22"/>
              </w:rPr>
            </w:pPr>
            <w:r w:rsidRPr="002A1E85">
              <w:rPr>
                <w:rFonts w:ascii="Arial" w:hAnsi="Arial" w:cs="Arial"/>
                <w:sz w:val="22"/>
                <w:szCs w:val="22"/>
              </w:rPr>
              <w:t xml:space="preserve">Experience of the proposed team and its key individuals in the development of insurance program for government entities during the past three years </w:t>
            </w:r>
          </w:p>
          <w:p w:rsidR="00EA314E" w:rsidRPr="00903B71" w:rsidRDefault="002A1E85" w:rsidP="00EA314E">
            <w:pPr>
              <w:keepNext/>
              <w:numPr>
                <w:ilvl w:val="0"/>
                <w:numId w:val="18"/>
              </w:numPr>
              <w:spacing w:after="60"/>
              <w:rPr>
                <w:rFonts w:ascii="Arial" w:hAnsi="Arial" w:cs="Arial"/>
                <w:sz w:val="22"/>
                <w:szCs w:val="22"/>
              </w:rPr>
            </w:pPr>
            <w:r w:rsidRPr="002A1E85">
              <w:rPr>
                <w:rFonts w:ascii="Arial" w:hAnsi="Arial" w:cs="Arial"/>
                <w:sz w:val="22"/>
                <w:szCs w:val="22"/>
              </w:rPr>
              <w:t xml:space="preserve">Prospective </w:t>
            </w:r>
            <w:r w:rsidR="00D25DB1">
              <w:rPr>
                <w:rFonts w:ascii="Arial" w:hAnsi="Arial" w:cs="Arial"/>
                <w:sz w:val="22"/>
                <w:szCs w:val="22"/>
              </w:rPr>
              <w:t>Broker</w:t>
            </w:r>
            <w:r w:rsidRPr="002A1E85">
              <w:rPr>
                <w:rFonts w:ascii="Arial" w:hAnsi="Arial" w:cs="Arial"/>
                <w:sz w:val="22"/>
                <w:szCs w:val="22"/>
              </w:rPr>
              <w:t xml:space="preserve">’s record of developing insurance programs that support a public agency’s </w:t>
            </w:r>
            <w:r w:rsidR="000E4E09">
              <w:rPr>
                <w:rFonts w:ascii="Arial" w:hAnsi="Arial" w:cs="Arial"/>
                <w:sz w:val="22"/>
                <w:szCs w:val="22"/>
              </w:rPr>
              <w:t>req</w:t>
            </w:r>
            <w:r w:rsidR="00EF6C07">
              <w:rPr>
                <w:rFonts w:ascii="Arial" w:hAnsi="Arial" w:cs="Arial"/>
                <w:sz w:val="22"/>
                <w:szCs w:val="22"/>
              </w:rPr>
              <w:t>u</w:t>
            </w:r>
            <w:r w:rsidR="000E4E09">
              <w:rPr>
                <w:rFonts w:ascii="Arial" w:hAnsi="Arial" w:cs="Arial"/>
                <w:sz w:val="22"/>
                <w:szCs w:val="22"/>
              </w:rPr>
              <w:t>irements</w:t>
            </w:r>
            <w:r w:rsidR="000E4E09" w:rsidRPr="002A1E85">
              <w:rPr>
                <w:rFonts w:ascii="Arial" w:hAnsi="Arial" w:cs="Arial"/>
                <w:sz w:val="22"/>
                <w:szCs w:val="22"/>
              </w:rPr>
              <w:t xml:space="preserve"> </w:t>
            </w:r>
            <w:r w:rsidRPr="002A1E85">
              <w:rPr>
                <w:rFonts w:ascii="Arial" w:hAnsi="Arial" w:cs="Arial"/>
                <w:sz w:val="22"/>
                <w:szCs w:val="22"/>
              </w:rPr>
              <w:t xml:space="preserve">in </w:t>
            </w:r>
            <w:r w:rsidR="000E4E09">
              <w:rPr>
                <w:rFonts w:ascii="Arial" w:hAnsi="Arial" w:cs="Arial"/>
                <w:sz w:val="22"/>
                <w:szCs w:val="22"/>
              </w:rPr>
              <w:t>establishing</w:t>
            </w:r>
            <w:r w:rsidR="000E4E09" w:rsidRPr="002A1E85">
              <w:rPr>
                <w:rFonts w:ascii="Arial" w:hAnsi="Arial" w:cs="Arial"/>
                <w:sz w:val="22"/>
                <w:szCs w:val="22"/>
              </w:rPr>
              <w:t xml:space="preserve"> </w:t>
            </w:r>
            <w:r w:rsidRPr="002A1E85">
              <w:rPr>
                <w:rFonts w:ascii="Arial" w:hAnsi="Arial" w:cs="Arial"/>
                <w:sz w:val="22"/>
                <w:szCs w:val="22"/>
              </w:rPr>
              <w:t xml:space="preserve">this type of insurance program including the need for financially secure insurers, appropriate credits for retained loss, and ability to support a long term program. </w:t>
            </w:r>
          </w:p>
          <w:p w:rsidR="00927639" w:rsidRPr="00903B71" w:rsidRDefault="00927639" w:rsidP="00EA314E">
            <w:pPr>
              <w:spacing w:after="60"/>
              <w:ind w:left="144"/>
              <w:rPr>
                <w:rFonts w:ascii="Arial" w:hAnsi="Arial" w:cs="Arial"/>
                <w:sz w:val="22"/>
                <w:szCs w:val="22"/>
              </w:rPr>
            </w:pPr>
          </w:p>
          <w:p w:rsidR="00EA314E" w:rsidRPr="00903B71" w:rsidRDefault="002A1E85" w:rsidP="00EA314E">
            <w:pPr>
              <w:keepNext/>
              <w:spacing w:after="60"/>
              <w:ind w:left="144"/>
              <w:rPr>
                <w:rFonts w:ascii="Arial" w:hAnsi="Arial" w:cs="Arial"/>
                <w:b/>
                <w:sz w:val="22"/>
                <w:szCs w:val="22"/>
                <w:u w:val="single"/>
              </w:rPr>
            </w:pPr>
            <w:r w:rsidRPr="002A1E85">
              <w:rPr>
                <w:rFonts w:ascii="Arial" w:hAnsi="Arial" w:cs="Arial"/>
                <w:b/>
                <w:sz w:val="22"/>
                <w:szCs w:val="22"/>
                <w:u w:val="single"/>
              </w:rPr>
              <w:t>Specialized Expertise:</w:t>
            </w:r>
          </w:p>
          <w:p w:rsidR="00EA314E" w:rsidRPr="00903B71" w:rsidRDefault="002A1E85" w:rsidP="00EA314E">
            <w:pPr>
              <w:keepNext/>
              <w:numPr>
                <w:ilvl w:val="0"/>
                <w:numId w:val="19"/>
              </w:numPr>
              <w:spacing w:after="60"/>
              <w:rPr>
                <w:rFonts w:ascii="Arial" w:hAnsi="Arial" w:cs="Arial"/>
                <w:sz w:val="22"/>
                <w:szCs w:val="22"/>
              </w:rPr>
            </w:pPr>
            <w:r w:rsidRPr="002A1E85">
              <w:rPr>
                <w:rFonts w:ascii="Arial" w:hAnsi="Arial" w:cs="Arial"/>
                <w:sz w:val="22"/>
                <w:szCs w:val="22"/>
              </w:rPr>
              <w:t xml:space="preserve">Demonstrated experience and expertise in working with judicial branch entities in meeting their property and liability insurance requirements. </w:t>
            </w:r>
          </w:p>
          <w:p w:rsidR="00D25DB1" w:rsidRDefault="002A1E85">
            <w:pPr>
              <w:pStyle w:val="ListParagraph"/>
              <w:numPr>
                <w:ilvl w:val="0"/>
                <w:numId w:val="19"/>
              </w:numPr>
              <w:spacing w:after="60"/>
              <w:rPr>
                <w:rFonts w:ascii="Arial" w:hAnsi="Arial" w:cs="Arial"/>
                <w:sz w:val="22"/>
                <w:szCs w:val="22"/>
              </w:rPr>
            </w:pPr>
            <w:r w:rsidRPr="002A1E85">
              <w:rPr>
                <w:rFonts w:ascii="Arial" w:hAnsi="Arial" w:cs="Arial"/>
                <w:sz w:val="22"/>
                <w:szCs w:val="22"/>
              </w:rPr>
              <w:t xml:space="preserve">Demonstrated ability and authority of the designated Account Manager to provide internal control of the </w:t>
            </w:r>
            <w:r w:rsidR="00D25DB1">
              <w:rPr>
                <w:rFonts w:ascii="Arial" w:hAnsi="Arial" w:cs="Arial"/>
                <w:sz w:val="22"/>
                <w:szCs w:val="22"/>
              </w:rPr>
              <w:t>Broker</w:t>
            </w:r>
            <w:r w:rsidRPr="002A1E85">
              <w:rPr>
                <w:rFonts w:ascii="Arial" w:hAnsi="Arial" w:cs="Arial"/>
                <w:sz w:val="22"/>
                <w:szCs w:val="22"/>
              </w:rPr>
              <w:t>’s project team in order to provide the Judicial Council with a single point of contact concerning program management with specific emphasis on the Account Manager’s ability to deliver the required services within time schedules.</w:t>
            </w:r>
          </w:p>
        </w:tc>
      </w:tr>
      <w:tr w:rsidR="00EA314E" w:rsidRPr="00903B71" w:rsidTr="00185271">
        <w:trPr>
          <w:trHeight w:val="80"/>
        </w:trPr>
        <w:tc>
          <w:tcPr>
            <w:tcW w:w="1202" w:type="dxa"/>
            <w:tcBorders>
              <w:right w:val="single" w:sz="18" w:space="0" w:color="000000"/>
            </w:tcBorders>
          </w:tcPr>
          <w:p w:rsidR="00EA314E" w:rsidRPr="00903B71" w:rsidRDefault="00B10A82" w:rsidP="00EA314E">
            <w:pPr>
              <w:spacing w:after="60"/>
              <w:jc w:val="center"/>
              <w:rPr>
                <w:rFonts w:ascii="Arial" w:hAnsi="Arial" w:cs="Arial"/>
                <w:sz w:val="22"/>
                <w:szCs w:val="22"/>
              </w:rPr>
            </w:pPr>
            <w:r>
              <w:rPr>
                <w:rFonts w:ascii="Arial" w:hAnsi="Arial" w:cs="Arial"/>
                <w:sz w:val="22"/>
                <w:szCs w:val="22"/>
              </w:rPr>
              <w:t>30</w:t>
            </w:r>
          </w:p>
          <w:p w:rsidR="00EA314E" w:rsidRPr="00903B71" w:rsidRDefault="00EA314E" w:rsidP="00EA314E">
            <w:pPr>
              <w:spacing w:after="60"/>
              <w:jc w:val="center"/>
              <w:rPr>
                <w:rFonts w:ascii="Arial" w:hAnsi="Arial" w:cs="Arial"/>
                <w:sz w:val="22"/>
                <w:szCs w:val="22"/>
              </w:rPr>
            </w:pPr>
          </w:p>
        </w:tc>
        <w:tc>
          <w:tcPr>
            <w:tcW w:w="7384" w:type="dxa"/>
            <w:tcBorders>
              <w:left w:val="single" w:sz="18" w:space="0" w:color="000000"/>
            </w:tcBorders>
          </w:tcPr>
          <w:p w:rsidR="00EA314E" w:rsidRPr="00903B71" w:rsidRDefault="00B10A82" w:rsidP="00EA314E">
            <w:pPr>
              <w:spacing w:after="60"/>
              <w:ind w:left="144"/>
              <w:rPr>
                <w:rFonts w:ascii="Arial" w:hAnsi="Arial" w:cs="Arial"/>
                <w:b/>
                <w:sz w:val="22"/>
                <w:szCs w:val="22"/>
                <w:u w:val="single"/>
              </w:rPr>
            </w:pPr>
            <w:r>
              <w:rPr>
                <w:rFonts w:ascii="Arial" w:hAnsi="Arial" w:cs="Arial"/>
                <w:b/>
                <w:sz w:val="22"/>
                <w:szCs w:val="22"/>
                <w:u w:val="single"/>
              </w:rPr>
              <w:t>Price:</w:t>
            </w:r>
          </w:p>
          <w:p w:rsidR="002A1E85" w:rsidRDefault="002A1E85">
            <w:pPr>
              <w:spacing w:after="60"/>
              <w:ind w:left="144"/>
              <w:rPr>
                <w:rFonts w:ascii="Arial" w:hAnsi="Arial" w:cs="Arial"/>
                <w:sz w:val="22"/>
                <w:szCs w:val="22"/>
              </w:rPr>
            </w:pPr>
            <w:r w:rsidRPr="002A1E85">
              <w:rPr>
                <w:rFonts w:ascii="Arial" w:hAnsi="Arial" w:cs="Arial"/>
                <w:sz w:val="22"/>
                <w:szCs w:val="22"/>
              </w:rPr>
              <w:t xml:space="preserve">Points for price will be awarded in accordance with </w:t>
            </w:r>
            <w:r w:rsidR="00C51A34">
              <w:rPr>
                <w:rFonts w:ascii="Arial" w:hAnsi="Arial" w:cs="Arial"/>
                <w:sz w:val="22"/>
                <w:szCs w:val="22"/>
              </w:rPr>
              <w:t>section</w:t>
            </w:r>
            <w:r w:rsidRPr="002A1E85">
              <w:rPr>
                <w:rFonts w:ascii="Arial" w:hAnsi="Arial" w:cs="Arial"/>
                <w:sz w:val="22"/>
                <w:szCs w:val="22"/>
              </w:rPr>
              <w:t xml:space="preserve"> 7.8 below.</w:t>
            </w:r>
          </w:p>
        </w:tc>
      </w:tr>
    </w:tbl>
    <w:p w:rsidR="00EA314E" w:rsidRPr="003F13C3" w:rsidRDefault="00EA314E" w:rsidP="001946F8">
      <w:pPr>
        <w:keepNext/>
        <w:ind w:left="2880" w:hanging="720"/>
        <w:rPr>
          <w:rFonts w:ascii="Arial" w:hAnsi="Arial" w:cs="Arial"/>
          <w:sz w:val="22"/>
          <w:szCs w:val="22"/>
        </w:rPr>
      </w:pPr>
    </w:p>
    <w:p w:rsidR="008408BB" w:rsidRPr="003F13C3" w:rsidRDefault="00B71FD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1440" w:hanging="810"/>
        <w:rPr>
          <w:rFonts w:ascii="Arial" w:hAnsi="Arial" w:cs="Arial"/>
          <w:bCs/>
          <w:sz w:val="22"/>
          <w:szCs w:val="22"/>
        </w:rPr>
      </w:pPr>
      <w:r w:rsidRPr="003F13C3">
        <w:rPr>
          <w:rFonts w:ascii="Arial" w:hAnsi="Arial" w:cs="Arial"/>
          <w:bCs/>
          <w:sz w:val="22"/>
          <w:szCs w:val="22"/>
        </w:rPr>
        <w:t>7</w:t>
      </w:r>
      <w:r w:rsidR="0041021D" w:rsidRPr="003F13C3">
        <w:rPr>
          <w:rFonts w:ascii="Arial" w:hAnsi="Arial" w:cs="Arial"/>
          <w:bCs/>
          <w:sz w:val="22"/>
          <w:szCs w:val="22"/>
        </w:rPr>
        <w:t>.3</w:t>
      </w:r>
      <w:r w:rsidR="0041021D" w:rsidRPr="003F13C3">
        <w:rPr>
          <w:rFonts w:ascii="Arial" w:hAnsi="Arial" w:cs="Arial"/>
          <w:bCs/>
          <w:sz w:val="22"/>
          <w:szCs w:val="22"/>
        </w:rPr>
        <w:tab/>
        <w:t xml:space="preserve">At any time throughout the evaluation period, the evaluation committee may, if it deems necessary, contact prospective </w:t>
      </w:r>
      <w:r w:rsidR="00D25DB1">
        <w:rPr>
          <w:rFonts w:ascii="Arial" w:hAnsi="Arial" w:cs="Arial"/>
          <w:bCs/>
          <w:sz w:val="22"/>
          <w:szCs w:val="22"/>
        </w:rPr>
        <w:t>Broker</w:t>
      </w:r>
      <w:r w:rsidR="0041021D" w:rsidRPr="003F13C3">
        <w:rPr>
          <w:rFonts w:ascii="Arial" w:hAnsi="Arial" w:cs="Arial"/>
          <w:bCs/>
          <w:sz w:val="22"/>
          <w:szCs w:val="22"/>
        </w:rPr>
        <w:t xml:space="preserve">s or references provided by the </w:t>
      </w:r>
      <w:r w:rsidR="00D25DB1">
        <w:rPr>
          <w:rFonts w:ascii="Arial" w:hAnsi="Arial" w:cs="Arial"/>
          <w:bCs/>
          <w:sz w:val="22"/>
          <w:szCs w:val="22"/>
        </w:rPr>
        <w:t>Broker</w:t>
      </w:r>
      <w:r w:rsidR="0041021D" w:rsidRPr="003F13C3">
        <w:rPr>
          <w:rFonts w:ascii="Arial" w:hAnsi="Arial" w:cs="Arial"/>
          <w:bCs/>
          <w:sz w:val="22"/>
          <w:szCs w:val="22"/>
        </w:rPr>
        <w:t xml:space="preserve"> to request clarifications or additional information pertaining to the subject areas being evaluated. Prospective </w:t>
      </w:r>
      <w:r w:rsidR="00D25DB1">
        <w:rPr>
          <w:rFonts w:ascii="Arial" w:hAnsi="Arial" w:cs="Arial"/>
          <w:bCs/>
          <w:sz w:val="22"/>
          <w:szCs w:val="22"/>
        </w:rPr>
        <w:t>Broker</w:t>
      </w:r>
      <w:r w:rsidR="0041021D" w:rsidRPr="003F13C3">
        <w:rPr>
          <w:rFonts w:ascii="Arial" w:hAnsi="Arial" w:cs="Arial"/>
          <w:bCs/>
          <w:sz w:val="22"/>
          <w:szCs w:val="22"/>
        </w:rPr>
        <w:t xml:space="preserve">s shall endeavor to promptly provide any such information. Failure to provide such information within the time frames set forth by the </w:t>
      </w:r>
      <w:r w:rsidR="000726D4" w:rsidRPr="003F13C3">
        <w:rPr>
          <w:rFonts w:ascii="Arial" w:hAnsi="Arial" w:cs="Arial"/>
          <w:bCs/>
          <w:sz w:val="22"/>
          <w:szCs w:val="22"/>
        </w:rPr>
        <w:t>Judicial Council</w:t>
      </w:r>
      <w:r w:rsidR="0041021D" w:rsidRPr="003F13C3">
        <w:rPr>
          <w:rFonts w:ascii="Arial" w:hAnsi="Arial" w:cs="Arial"/>
          <w:bCs/>
          <w:sz w:val="22"/>
          <w:szCs w:val="22"/>
        </w:rPr>
        <w:t xml:space="preserve"> will result in down scoring of the area being evaluated.  </w:t>
      </w:r>
    </w:p>
    <w:p w:rsidR="008408BB" w:rsidRPr="003F13C3" w:rsidRDefault="008408BB">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1440" w:hanging="810"/>
        <w:rPr>
          <w:rFonts w:ascii="Arial" w:hAnsi="Arial" w:cs="Arial"/>
          <w:bCs/>
          <w:sz w:val="22"/>
          <w:szCs w:val="22"/>
        </w:rPr>
      </w:pPr>
    </w:p>
    <w:p w:rsidR="008408BB" w:rsidRPr="003F13C3" w:rsidRDefault="00B71FD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1440" w:hanging="810"/>
        <w:rPr>
          <w:rFonts w:ascii="Arial" w:hAnsi="Arial" w:cs="Arial"/>
          <w:bCs/>
          <w:sz w:val="22"/>
          <w:szCs w:val="22"/>
        </w:rPr>
      </w:pPr>
      <w:r w:rsidRPr="003F13C3">
        <w:rPr>
          <w:rFonts w:ascii="Arial" w:hAnsi="Arial" w:cs="Arial"/>
          <w:bCs/>
          <w:sz w:val="22"/>
          <w:szCs w:val="22"/>
        </w:rPr>
        <w:t>7</w:t>
      </w:r>
      <w:r w:rsidR="0041021D" w:rsidRPr="003F13C3">
        <w:rPr>
          <w:rFonts w:ascii="Arial" w:hAnsi="Arial" w:cs="Arial"/>
          <w:bCs/>
          <w:sz w:val="22"/>
          <w:szCs w:val="22"/>
        </w:rPr>
        <w:t>.</w:t>
      </w:r>
      <w:r w:rsidRPr="003F13C3">
        <w:rPr>
          <w:rFonts w:ascii="Arial" w:hAnsi="Arial" w:cs="Arial"/>
          <w:bCs/>
          <w:sz w:val="22"/>
          <w:szCs w:val="22"/>
        </w:rPr>
        <w:t>4</w:t>
      </w:r>
      <w:r w:rsidR="0041021D" w:rsidRPr="003F13C3">
        <w:rPr>
          <w:rFonts w:ascii="Arial" w:hAnsi="Arial" w:cs="Arial"/>
          <w:bCs/>
          <w:sz w:val="22"/>
          <w:szCs w:val="22"/>
        </w:rPr>
        <w:tab/>
      </w:r>
      <w:r w:rsidR="001B7149" w:rsidRPr="003F13C3">
        <w:rPr>
          <w:rFonts w:ascii="Arial" w:hAnsi="Arial" w:cs="Arial"/>
          <w:bCs/>
          <w:sz w:val="22"/>
          <w:szCs w:val="22"/>
        </w:rPr>
        <w:t xml:space="preserve">If it determines </w:t>
      </w:r>
      <w:r w:rsidR="00C51A34">
        <w:rPr>
          <w:rFonts w:ascii="Arial" w:hAnsi="Arial" w:cs="Arial"/>
          <w:bCs/>
          <w:sz w:val="22"/>
          <w:szCs w:val="22"/>
        </w:rPr>
        <w:t xml:space="preserve">that </w:t>
      </w:r>
      <w:r w:rsidR="001B7149" w:rsidRPr="003F13C3">
        <w:rPr>
          <w:rFonts w:ascii="Arial" w:hAnsi="Arial" w:cs="Arial"/>
          <w:bCs/>
          <w:sz w:val="22"/>
          <w:szCs w:val="22"/>
        </w:rPr>
        <w:t>oral interviews are necessary to make an informed decision t</w:t>
      </w:r>
      <w:r w:rsidR="0041021D" w:rsidRPr="003F13C3">
        <w:rPr>
          <w:rFonts w:ascii="Arial" w:hAnsi="Arial" w:cs="Arial"/>
          <w:bCs/>
          <w:sz w:val="22"/>
          <w:szCs w:val="22"/>
        </w:rPr>
        <w:t xml:space="preserve">he </w:t>
      </w:r>
      <w:r w:rsidR="000726D4" w:rsidRPr="003F13C3">
        <w:rPr>
          <w:rFonts w:ascii="Arial" w:hAnsi="Arial" w:cs="Arial"/>
          <w:bCs/>
          <w:sz w:val="22"/>
          <w:szCs w:val="22"/>
        </w:rPr>
        <w:t>Judicial Council</w:t>
      </w:r>
      <w:r w:rsidR="0041021D" w:rsidRPr="003F13C3">
        <w:rPr>
          <w:rFonts w:ascii="Arial" w:hAnsi="Arial" w:cs="Arial"/>
          <w:bCs/>
          <w:sz w:val="22"/>
          <w:szCs w:val="22"/>
        </w:rPr>
        <w:t xml:space="preserve">’s Capital Program </w:t>
      </w:r>
      <w:r w:rsidR="00D25DB1">
        <w:rPr>
          <w:rFonts w:ascii="Arial" w:hAnsi="Arial" w:cs="Arial"/>
          <w:bCs/>
          <w:sz w:val="22"/>
          <w:szCs w:val="22"/>
        </w:rPr>
        <w:t>o</w:t>
      </w:r>
      <w:r w:rsidR="00D25DB1" w:rsidRPr="003F13C3">
        <w:rPr>
          <w:rFonts w:ascii="Arial" w:hAnsi="Arial" w:cs="Arial"/>
          <w:bCs/>
          <w:sz w:val="22"/>
          <w:szCs w:val="22"/>
        </w:rPr>
        <w:t xml:space="preserve">ffice </w:t>
      </w:r>
      <w:r w:rsidR="0041021D" w:rsidRPr="003F13C3">
        <w:rPr>
          <w:rFonts w:ascii="Arial" w:hAnsi="Arial" w:cs="Arial"/>
          <w:bCs/>
          <w:sz w:val="22"/>
          <w:szCs w:val="22"/>
        </w:rPr>
        <w:t xml:space="preserve">will notify </w:t>
      </w:r>
      <w:r w:rsidR="00C51A34">
        <w:rPr>
          <w:rFonts w:ascii="Arial" w:hAnsi="Arial" w:cs="Arial"/>
          <w:bCs/>
          <w:sz w:val="22"/>
          <w:szCs w:val="22"/>
        </w:rPr>
        <w:t>all</w:t>
      </w:r>
      <w:r w:rsidR="00C51A34" w:rsidRPr="003F13C3">
        <w:rPr>
          <w:rFonts w:ascii="Arial" w:hAnsi="Arial" w:cs="Arial"/>
          <w:bCs/>
          <w:sz w:val="22"/>
          <w:szCs w:val="22"/>
        </w:rPr>
        <w:t xml:space="preserve"> </w:t>
      </w:r>
      <w:r w:rsidR="0041021D" w:rsidRPr="003F13C3">
        <w:rPr>
          <w:rFonts w:ascii="Arial" w:hAnsi="Arial" w:cs="Arial"/>
          <w:bCs/>
          <w:sz w:val="22"/>
          <w:szCs w:val="22"/>
        </w:rPr>
        <w:t xml:space="preserve">prospective </w:t>
      </w:r>
      <w:r w:rsidR="00770208">
        <w:rPr>
          <w:rFonts w:ascii="Arial" w:hAnsi="Arial" w:cs="Arial"/>
          <w:bCs/>
          <w:sz w:val="22"/>
          <w:szCs w:val="22"/>
        </w:rPr>
        <w:t>B</w:t>
      </w:r>
      <w:r w:rsidR="00770208" w:rsidRPr="003F13C3">
        <w:rPr>
          <w:rFonts w:ascii="Arial" w:hAnsi="Arial" w:cs="Arial"/>
          <w:bCs/>
          <w:sz w:val="22"/>
          <w:szCs w:val="22"/>
        </w:rPr>
        <w:t xml:space="preserve">rokers </w:t>
      </w:r>
      <w:r w:rsidR="006706E6" w:rsidRPr="003F13C3">
        <w:rPr>
          <w:rFonts w:ascii="Arial" w:hAnsi="Arial" w:cs="Arial"/>
          <w:bCs/>
          <w:sz w:val="22"/>
          <w:szCs w:val="22"/>
        </w:rPr>
        <w:t>of the</w:t>
      </w:r>
      <w:r w:rsidR="0041021D" w:rsidRPr="003F13C3">
        <w:rPr>
          <w:rFonts w:ascii="Arial" w:hAnsi="Arial" w:cs="Arial"/>
          <w:bCs/>
          <w:sz w:val="22"/>
          <w:szCs w:val="22"/>
        </w:rPr>
        <w:t xml:space="preserve"> time and place of the interviews.  Only the prospective </w:t>
      </w:r>
      <w:r w:rsidR="00D25DB1">
        <w:rPr>
          <w:rFonts w:ascii="Arial" w:hAnsi="Arial" w:cs="Arial"/>
          <w:bCs/>
          <w:sz w:val="22"/>
          <w:szCs w:val="22"/>
        </w:rPr>
        <w:t>Broker</w:t>
      </w:r>
      <w:r w:rsidR="0041021D" w:rsidRPr="003F13C3">
        <w:rPr>
          <w:rFonts w:ascii="Arial" w:hAnsi="Arial" w:cs="Arial"/>
          <w:bCs/>
          <w:sz w:val="22"/>
          <w:szCs w:val="22"/>
        </w:rPr>
        <w:t xml:space="preserve">’s principal, project manager, key staff, and sub-contractors that are indicated in </w:t>
      </w:r>
      <w:r w:rsidR="00D25DB1">
        <w:rPr>
          <w:rFonts w:ascii="Arial" w:hAnsi="Arial" w:cs="Arial"/>
          <w:bCs/>
          <w:sz w:val="22"/>
          <w:szCs w:val="22"/>
        </w:rPr>
        <w:t>Broker</w:t>
      </w:r>
      <w:r w:rsidR="0041021D" w:rsidRPr="003F13C3">
        <w:rPr>
          <w:rFonts w:ascii="Arial" w:hAnsi="Arial" w:cs="Arial"/>
          <w:bCs/>
          <w:sz w:val="22"/>
          <w:szCs w:val="22"/>
        </w:rPr>
        <w:t xml:space="preserve">’s Proposal should plan to participate in the interview. Oral interviews </w:t>
      </w:r>
      <w:r w:rsidR="00C51A34">
        <w:rPr>
          <w:rFonts w:ascii="Arial" w:hAnsi="Arial" w:cs="Arial"/>
          <w:bCs/>
          <w:sz w:val="22"/>
          <w:szCs w:val="22"/>
        </w:rPr>
        <w:t>may</w:t>
      </w:r>
      <w:r w:rsidR="00C51A34" w:rsidRPr="003F13C3">
        <w:rPr>
          <w:rFonts w:ascii="Arial" w:hAnsi="Arial" w:cs="Arial"/>
          <w:bCs/>
          <w:sz w:val="22"/>
          <w:szCs w:val="22"/>
        </w:rPr>
        <w:t xml:space="preserve"> </w:t>
      </w:r>
      <w:r w:rsidR="0041021D" w:rsidRPr="003F13C3">
        <w:rPr>
          <w:rFonts w:ascii="Arial" w:hAnsi="Arial" w:cs="Arial"/>
          <w:bCs/>
          <w:sz w:val="22"/>
          <w:szCs w:val="22"/>
        </w:rPr>
        <w:t>be conducted in person</w:t>
      </w:r>
      <w:r w:rsidR="000726D4" w:rsidRPr="003F13C3">
        <w:rPr>
          <w:rFonts w:ascii="Arial" w:hAnsi="Arial" w:cs="Arial"/>
          <w:bCs/>
          <w:sz w:val="22"/>
          <w:szCs w:val="22"/>
        </w:rPr>
        <w:t xml:space="preserve"> or </w:t>
      </w:r>
      <w:r w:rsidR="0041021D" w:rsidRPr="003F13C3">
        <w:rPr>
          <w:rFonts w:ascii="Arial" w:hAnsi="Arial" w:cs="Arial"/>
          <w:bCs/>
          <w:sz w:val="22"/>
          <w:szCs w:val="22"/>
        </w:rPr>
        <w:t>via teleconference</w:t>
      </w:r>
      <w:r w:rsidR="00C51A34">
        <w:rPr>
          <w:rFonts w:ascii="Arial" w:hAnsi="Arial" w:cs="Arial"/>
          <w:bCs/>
          <w:sz w:val="22"/>
          <w:szCs w:val="22"/>
        </w:rPr>
        <w:t>,</w:t>
      </w:r>
      <w:r w:rsidR="000726D4" w:rsidRPr="003F13C3">
        <w:rPr>
          <w:rFonts w:ascii="Arial" w:hAnsi="Arial" w:cs="Arial"/>
          <w:bCs/>
          <w:sz w:val="22"/>
          <w:szCs w:val="22"/>
        </w:rPr>
        <w:t xml:space="preserve"> as the Judicial Branch Capital Program </w:t>
      </w:r>
      <w:r w:rsidR="00D25DB1">
        <w:rPr>
          <w:rFonts w:ascii="Arial" w:hAnsi="Arial" w:cs="Arial"/>
          <w:bCs/>
          <w:sz w:val="22"/>
          <w:szCs w:val="22"/>
        </w:rPr>
        <w:t>o</w:t>
      </w:r>
      <w:r w:rsidR="00D25DB1" w:rsidRPr="003F13C3">
        <w:rPr>
          <w:rFonts w:ascii="Arial" w:hAnsi="Arial" w:cs="Arial"/>
          <w:bCs/>
          <w:sz w:val="22"/>
          <w:szCs w:val="22"/>
        </w:rPr>
        <w:t xml:space="preserve">ffice </w:t>
      </w:r>
      <w:r w:rsidR="000726D4" w:rsidRPr="003F13C3">
        <w:rPr>
          <w:rFonts w:ascii="Arial" w:hAnsi="Arial" w:cs="Arial"/>
          <w:bCs/>
          <w:sz w:val="22"/>
          <w:szCs w:val="22"/>
        </w:rPr>
        <w:t xml:space="preserve">deems necessary </w:t>
      </w:r>
    </w:p>
    <w:p w:rsidR="008408BB" w:rsidRPr="003F13C3" w:rsidRDefault="008408BB">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1440" w:hanging="810"/>
        <w:rPr>
          <w:rFonts w:ascii="Arial" w:hAnsi="Arial" w:cs="Arial"/>
          <w:bCs/>
          <w:sz w:val="22"/>
          <w:szCs w:val="22"/>
        </w:rPr>
      </w:pPr>
    </w:p>
    <w:p w:rsidR="008408BB" w:rsidRPr="003F13C3" w:rsidRDefault="00B71FD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1440" w:hanging="810"/>
        <w:rPr>
          <w:rFonts w:ascii="Arial" w:hAnsi="Arial" w:cs="Arial"/>
          <w:bCs/>
          <w:sz w:val="22"/>
          <w:szCs w:val="22"/>
        </w:rPr>
      </w:pPr>
      <w:r w:rsidRPr="003F13C3">
        <w:rPr>
          <w:rFonts w:ascii="Arial" w:hAnsi="Arial" w:cs="Arial"/>
          <w:bCs/>
          <w:sz w:val="22"/>
          <w:szCs w:val="22"/>
        </w:rPr>
        <w:t>7</w:t>
      </w:r>
      <w:r w:rsidR="0041021D" w:rsidRPr="003F13C3">
        <w:rPr>
          <w:rFonts w:ascii="Arial" w:hAnsi="Arial" w:cs="Arial"/>
          <w:bCs/>
          <w:sz w:val="22"/>
          <w:szCs w:val="22"/>
        </w:rPr>
        <w:t>.</w:t>
      </w:r>
      <w:r w:rsidRPr="003F13C3">
        <w:rPr>
          <w:rFonts w:ascii="Arial" w:hAnsi="Arial" w:cs="Arial"/>
          <w:bCs/>
          <w:sz w:val="22"/>
          <w:szCs w:val="22"/>
        </w:rPr>
        <w:t>5</w:t>
      </w:r>
      <w:r w:rsidR="0041021D" w:rsidRPr="003F13C3">
        <w:rPr>
          <w:rFonts w:ascii="Arial" w:hAnsi="Arial" w:cs="Arial"/>
          <w:bCs/>
          <w:sz w:val="22"/>
          <w:szCs w:val="22"/>
        </w:rPr>
        <w:tab/>
        <w:t xml:space="preserve">The scoring of the subject areas regarding Program Design Experience and Specialized Expertise will be performed first. Following the scoring of these subject areas the </w:t>
      </w:r>
      <w:r w:rsidR="000726D4" w:rsidRPr="003F13C3">
        <w:rPr>
          <w:rFonts w:ascii="Arial" w:hAnsi="Arial" w:cs="Arial"/>
          <w:bCs/>
          <w:sz w:val="22"/>
          <w:szCs w:val="22"/>
        </w:rPr>
        <w:t>Judicial Council</w:t>
      </w:r>
      <w:r w:rsidR="0041021D" w:rsidRPr="003F13C3">
        <w:rPr>
          <w:rFonts w:ascii="Arial" w:hAnsi="Arial" w:cs="Arial"/>
          <w:bCs/>
          <w:sz w:val="22"/>
          <w:szCs w:val="22"/>
        </w:rPr>
        <w:t xml:space="preserve"> will publish the compiled scores to the RFP </w:t>
      </w:r>
      <w:r w:rsidR="003D6387">
        <w:rPr>
          <w:rFonts w:ascii="Arial" w:hAnsi="Arial" w:cs="Arial"/>
          <w:bCs/>
          <w:sz w:val="22"/>
          <w:szCs w:val="22"/>
        </w:rPr>
        <w:t>W</w:t>
      </w:r>
      <w:r w:rsidR="0041021D" w:rsidRPr="003F13C3">
        <w:rPr>
          <w:rFonts w:ascii="Arial" w:hAnsi="Arial" w:cs="Arial"/>
          <w:bCs/>
          <w:sz w:val="22"/>
          <w:szCs w:val="22"/>
        </w:rPr>
        <w:t>ebsite.</w:t>
      </w:r>
    </w:p>
    <w:p w:rsidR="008408BB" w:rsidRPr="003F13C3" w:rsidRDefault="008408BB">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1440" w:hanging="810"/>
        <w:rPr>
          <w:rFonts w:ascii="Arial" w:hAnsi="Arial" w:cs="Arial"/>
          <w:bCs/>
          <w:sz w:val="22"/>
          <w:szCs w:val="22"/>
        </w:rPr>
      </w:pPr>
    </w:p>
    <w:p w:rsidR="00385E2C" w:rsidRPr="003F13C3" w:rsidRDefault="0041021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1440" w:hanging="810"/>
        <w:rPr>
          <w:rFonts w:ascii="Arial" w:hAnsi="Arial" w:cs="Arial"/>
          <w:bCs/>
          <w:sz w:val="22"/>
          <w:szCs w:val="22"/>
        </w:rPr>
      </w:pPr>
      <w:r w:rsidRPr="003F13C3">
        <w:rPr>
          <w:rFonts w:ascii="Arial" w:hAnsi="Arial" w:cs="Arial"/>
          <w:bCs/>
          <w:sz w:val="22"/>
          <w:szCs w:val="22"/>
        </w:rPr>
        <w:lastRenderedPageBreak/>
        <w:t xml:space="preserve"> </w:t>
      </w:r>
      <w:r w:rsidR="00B71FD0" w:rsidRPr="003F13C3">
        <w:rPr>
          <w:rFonts w:ascii="Arial" w:hAnsi="Arial" w:cs="Arial"/>
          <w:bCs/>
          <w:sz w:val="22"/>
          <w:szCs w:val="22"/>
        </w:rPr>
        <w:t>7</w:t>
      </w:r>
      <w:r w:rsidRPr="003F13C3">
        <w:rPr>
          <w:rFonts w:ascii="Arial" w:hAnsi="Arial" w:cs="Arial"/>
          <w:bCs/>
          <w:sz w:val="22"/>
          <w:szCs w:val="22"/>
        </w:rPr>
        <w:t>.</w:t>
      </w:r>
      <w:r w:rsidR="00B71FD0" w:rsidRPr="003F13C3">
        <w:rPr>
          <w:rFonts w:ascii="Arial" w:hAnsi="Arial" w:cs="Arial"/>
          <w:bCs/>
          <w:sz w:val="22"/>
          <w:szCs w:val="22"/>
        </w:rPr>
        <w:t>6</w:t>
      </w:r>
      <w:r w:rsidRPr="003F13C3">
        <w:rPr>
          <w:rFonts w:ascii="Arial" w:hAnsi="Arial" w:cs="Arial"/>
          <w:bCs/>
          <w:sz w:val="22"/>
          <w:szCs w:val="22"/>
        </w:rPr>
        <w:tab/>
        <w:t xml:space="preserve">Following the </w:t>
      </w:r>
      <w:r w:rsidR="000E4E09">
        <w:rPr>
          <w:rFonts w:ascii="Arial" w:hAnsi="Arial" w:cs="Arial"/>
          <w:bCs/>
          <w:sz w:val="22"/>
          <w:szCs w:val="22"/>
        </w:rPr>
        <w:t>publication</w:t>
      </w:r>
      <w:r w:rsidR="000E4E09" w:rsidRPr="003F13C3">
        <w:rPr>
          <w:rFonts w:ascii="Arial" w:hAnsi="Arial" w:cs="Arial"/>
          <w:bCs/>
          <w:sz w:val="22"/>
          <w:szCs w:val="22"/>
        </w:rPr>
        <w:t xml:space="preserve"> </w:t>
      </w:r>
      <w:r w:rsidRPr="003F13C3">
        <w:rPr>
          <w:rFonts w:ascii="Arial" w:hAnsi="Arial" w:cs="Arial"/>
          <w:bCs/>
          <w:sz w:val="22"/>
          <w:szCs w:val="22"/>
        </w:rPr>
        <w:t xml:space="preserve">of the compiled scores. The </w:t>
      </w:r>
      <w:r w:rsidR="000726D4" w:rsidRPr="003F13C3">
        <w:rPr>
          <w:rFonts w:ascii="Arial" w:hAnsi="Arial" w:cs="Arial"/>
          <w:bCs/>
          <w:sz w:val="22"/>
          <w:szCs w:val="22"/>
        </w:rPr>
        <w:t>Judicial Council</w:t>
      </w:r>
      <w:r w:rsidRPr="003F13C3">
        <w:rPr>
          <w:rFonts w:ascii="Arial" w:hAnsi="Arial" w:cs="Arial"/>
          <w:bCs/>
          <w:sz w:val="22"/>
          <w:szCs w:val="22"/>
        </w:rPr>
        <w:t xml:space="preserve"> will conduct a public opening of the sealed Price Proposal</w:t>
      </w:r>
      <w:r w:rsidR="004250A8">
        <w:rPr>
          <w:rFonts w:ascii="Arial" w:hAnsi="Arial" w:cs="Arial"/>
          <w:bCs/>
          <w:sz w:val="22"/>
          <w:szCs w:val="22"/>
        </w:rPr>
        <w:t xml:space="preserve"> Forms</w:t>
      </w:r>
      <w:r w:rsidRPr="003F13C3">
        <w:rPr>
          <w:rFonts w:ascii="Arial" w:hAnsi="Arial" w:cs="Arial"/>
          <w:bCs/>
          <w:sz w:val="22"/>
          <w:szCs w:val="22"/>
        </w:rPr>
        <w:t xml:space="preserve">. The time, date and place of the public opening is specified in the RFP Project Schedule Posted to the RFP </w:t>
      </w:r>
      <w:r w:rsidR="003D6387">
        <w:rPr>
          <w:rFonts w:ascii="Arial" w:hAnsi="Arial" w:cs="Arial"/>
          <w:bCs/>
          <w:sz w:val="22"/>
          <w:szCs w:val="22"/>
        </w:rPr>
        <w:t>W</w:t>
      </w:r>
      <w:r w:rsidRPr="003F13C3">
        <w:rPr>
          <w:rFonts w:ascii="Arial" w:hAnsi="Arial" w:cs="Arial"/>
          <w:bCs/>
          <w:sz w:val="22"/>
          <w:szCs w:val="22"/>
        </w:rPr>
        <w:t>ebsite.</w:t>
      </w:r>
    </w:p>
    <w:p w:rsidR="003F13C3" w:rsidRPr="003F13C3" w:rsidRDefault="003F13C3">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1440" w:hanging="810"/>
        <w:rPr>
          <w:rFonts w:ascii="Arial" w:hAnsi="Arial" w:cs="Arial"/>
          <w:bCs/>
          <w:sz w:val="22"/>
          <w:szCs w:val="22"/>
        </w:rPr>
      </w:pPr>
    </w:p>
    <w:p w:rsidR="002A1E85" w:rsidRPr="002A1E85" w:rsidRDefault="00385E2C" w:rsidP="002A1E85">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1440" w:hanging="810"/>
        <w:rPr>
          <w:rFonts w:ascii="Arial" w:hAnsi="Arial" w:cs="Arial"/>
          <w:bCs/>
          <w:sz w:val="22"/>
          <w:szCs w:val="22"/>
        </w:rPr>
      </w:pPr>
      <w:r w:rsidRPr="003F13C3">
        <w:rPr>
          <w:rFonts w:ascii="Arial" w:hAnsi="Arial" w:cs="Arial"/>
          <w:bCs/>
          <w:sz w:val="22"/>
          <w:szCs w:val="22"/>
        </w:rPr>
        <w:t>7.7</w:t>
      </w:r>
      <w:r w:rsidRPr="003F13C3">
        <w:rPr>
          <w:rFonts w:ascii="Arial" w:hAnsi="Arial" w:cs="Arial"/>
          <w:bCs/>
          <w:sz w:val="22"/>
          <w:szCs w:val="22"/>
        </w:rPr>
        <w:tab/>
      </w:r>
      <w:r w:rsidR="0041021D" w:rsidRPr="003F13C3">
        <w:rPr>
          <w:rFonts w:ascii="Arial" w:hAnsi="Arial" w:cs="Arial"/>
          <w:bCs/>
          <w:sz w:val="22"/>
          <w:szCs w:val="22"/>
        </w:rPr>
        <w:t>Following the public opening, the Price Proposal</w:t>
      </w:r>
      <w:r w:rsidR="004250A8">
        <w:rPr>
          <w:rFonts w:ascii="Arial" w:hAnsi="Arial" w:cs="Arial"/>
          <w:bCs/>
          <w:sz w:val="22"/>
          <w:szCs w:val="22"/>
        </w:rPr>
        <w:t xml:space="preserve"> Forms</w:t>
      </w:r>
      <w:r w:rsidR="0041021D" w:rsidRPr="003F13C3">
        <w:rPr>
          <w:rFonts w:ascii="Arial" w:hAnsi="Arial" w:cs="Arial"/>
          <w:bCs/>
          <w:sz w:val="22"/>
          <w:szCs w:val="22"/>
        </w:rPr>
        <w:t xml:space="preserve"> will be evaluated and scored</w:t>
      </w:r>
      <w:r w:rsidR="003F13C3" w:rsidRPr="003F13C3">
        <w:rPr>
          <w:rFonts w:ascii="Arial" w:hAnsi="Arial" w:cs="Arial"/>
          <w:bCs/>
          <w:sz w:val="22"/>
          <w:szCs w:val="22"/>
        </w:rPr>
        <w:t>.</w:t>
      </w:r>
      <w:r w:rsidR="005B46EA">
        <w:rPr>
          <w:rFonts w:ascii="Arial" w:hAnsi="Arial" w:cs="Arial"/>
          <w:bCs/>
          <w:sz w:val="22"/>
          <w:szCs w:val="22"/>
        </w:rPr>
        <w:t xml:space="preserve"> </w:t>
      </w:r>
      <w:r w:rsidR="00DA433F" w:rsidRPr="00DA433F">
        <w:rPr>
          <w:rFonts w:ascii="Arial" w:hAnsi="Arial" w:cs="Arial"/>
          <w:bCs/>
          <w:sz w:val="22"/>
          <w:szCs w:val="22"/>
        </w:rPr>
        <w:t>The Judicial Council waives inclusion of the Disabled Veteran Business Enterprise (DVBE) incentive for this RFP.</w:t>
      </w:r>
    </w:p>
    <w:p w:rsidR="003F13C3" w:rsidRPr="003F13C3" w:rsidRDefault="003F13C3" w:rsidP="003F13C3">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1440" w:hanging="810"/>
        <w:rPr>
          <w:rFonts w:ascii="Arial" w:hAnsi="Arial" w:cs="Arial"/>
          <w:bCs/>
          <w:sz w:val="22"/>
          <w:szCs w:val="22"/>
        </w:rPr>
      </w:pPr>
    </w:p>
    <w:p w:rsidR="00385E2C" w:rsidRPr="003F13C3" w:rsidRDefault="003F13C3" w:rsidP="003F13C3">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1440" w:hanging="810"/>
        <w:rPr>
          <w:rFonts w:ascii="Arial" w:hAnsi="Arial" w:cs="Arial"/>
          <w:bCs/>
          <w:sz w:val="22"/>
          <w:szCs w:val="22"/>
        </w:rPr>
      </w:pPr>
      <w:r w:rsidRPr="003F13C3">
        <w:rPr>
          <w:rFonts w:ascii="Arial" w:hAnsi="Arial" w:cs="Arial"/>
          <w:bCs/>
          <w:sz w:val="22"/>
          <w:szCs w:val="22"/>
        </w:rPr>
        <w:t>7.8</w:t>
      </w:r>
      <w:r w:rsidRPr="003F13C3">
        <w:rPr>
          <w:rFonts w:ascii="Arial" w:hAnsi="Arial" w:cs="Arial"/>
          <w:bCs/>
          <w:sz w:val="22"/>
          <w:szCs w:val="22"/>
        </w:rPr>
        <w:tab/>
      </w:r>
      <w:r w:rsidR="00385E2C" w:rsidRPr="003F13C3">
        <w:rPr>
          <w:rFonts w:ascii="Arial" w:hAnsi="Arial" w:cs="Arial"/>
          <w:bCs/>
          <w:sz w:val="22"/>
          <w:szCs w:val="22"/>
        </w:rPr>
        <w:t>P</w:t>
      </w:r>
      <w:r w:rsidR="0041021D" w:rsidRPr="003F13C3">
        <w:rPr>
          <w:rFonts w:ascii="Arial" w:hAnsi="Arial" w:cs="Arial"/>
          <w:bCs/>
          <w:sz w:val="22"/>
          <w:szCs w:val="22"/>
        </w:rPr>
        <w:t xml:space="preserve">oints for price will be awarded </w:t>
      </w:r>
      <w:r w:rsidR="00385E2C" w:rsidRPr="003F13C3">
        <w:rPr>
          <w:rFonts w:ascii="Arial" w:hAnsi="Arial" w:cs="Arial"/>
          <w:bCs/>
          <w:sz w:val="22"/>
          <w:szCs w:val="22"/>
        </w:rPr>
        <w:t xml:space="preserve">in accordance with the </w:t>
      </w:r>
      <w:r w:rsidR="005B46EA">
        <w:rPr>
          <w:rFonts w:ascii="Arial" w:hAnsi="Arial" w:cs="Arial"/>
          <w:bCs/>
          <w:sz w:val="22"/>
          <w:szCs w:val="22"/>
        </w:rPr>
        <w:t xml:space="preserve">process specified in the </w:t>
      </w:r>
      <w:r w:rsidR="00385E2C" w:rsidRPr="003F13C3">
        <w:rPr>
          <w:rFonts w:ascii="Arial" w:hAnsi="Arial" w:cs="Arial"/>
          <w:bCs/>
          <w:sz w:val="22"/>
          <w:szCs w:val="22"/>
        </w:rPr>
        <w:t xml:space="preserve">Judicial Branch Contracting Manual, Chapter 4C, Appendix A, beginning </w:t>
      </w:r>
      <w:r w:rsidR="005B46EA">
        <w:rPr>
          <w:rFonts w:ascii="Arial" w:hAnsi="Arial" w:cs="Arial"/>
          <w:bCs/>
          <w:sz w:val="22"/>
          <w:szCs w:val="22"/>
        </w:rPr>
        <w:t>on</w:t>
      </w:r>
      <w:r w:rsidR="005B46EA" w:rsidRPr="003F13C3">
        <w:rPr>
          <w:rFonts w:ascii="Arial" w:hAnsi="Arial" w:cs="Arial"/>
          <w:bCs/>
          <w:sz w:val="22"/>
          <w:szCs w:val="22"/>
        </w:rPr>
        <w:t xml:space="preserve"> </w:t>
      </w:r>
      <w:r w:rsidR="00385E2C" w:rsidRPr="003F13C3">
        <w:rPr>
          <w:rFonts w:ascii="Arial" w:hAnsi="Arial" w:cs="Arial"/>
          <w:bCs/>
          <w:sz w:val="22"/>
          <w:szCs w:val="22"/>
        </w:rPr>
        <w:t xml:space="preserve">page 29. </w:t>
      </w:r>
      <w:r w:rsidR="003B7F3F">
        <w:rPr>
          <w:rFonts w:ascii="Arial" w:hAnsi="Arial" w:cs="Arial"/>
          <w:bCs/>
          <w:sz w:val="22"/>
          <w:szCs w:val="22"/>
        </w:rPr>
        <w:t>(</w:t>
      </w:r>
      <w:r w:rsidR="00385E2C" w:rsidRPr="003F13C3">
        <w:rPr>
          <w:rFonts w:ascii="Arial" w:hAnsi="Arial" w:cs="Arial"/>
          <w:bCs/>
          <w:sz w:val="22"/>
          <w:szCs w:val="22"/>
        </w:rPr>
        <w:t xml:space="preserve">See: </w:t>
      </w:r>
      <w:hyperlink r:id="rId17" w:history="1">
        <w:r w:rsidR="00385E2C" w:rsidRPr="003F13C3">
          <w:rPr>
            <w:rFonts w:ascii="Arial" w:hAnsi="Arial" w:cs="Arial"/>
            <w:bCs/>
            <w:sz w:val="22"/>
            <w:szCs w:val="22"/>
          </w:rPr>
          <w:t>http://www.courts.ca.gov/documents/jbcl-manual.pdf</w:t>
        </w:r>
      </w:hyperlink>
      <w:r w:rsidR="00385E2C" w:rsidRPr="003F13C3">
        <w:rPr>
          <w:rFonts w:ascii="Arial" w:hAnsi="Arial" w:cs="Arial"/>
          <w:bCs/>
          <w:sz w:val="22"/>
          <w:szCs w:val="22"/>
        </w:rPr>
        <w:t>.</w:t>
      </w:r>
      <w:r w:rsidR="003B7F3F">
        <w:rPr>
          <w:rFonts w:ascii="Arial" w:hAnsi="Arial" w:cs="Arial"/>
          <w:bCs/>
          <w:sz w:val="22"/>
          <w:szCs w:val="22"/>
        </w:rPr>
        <w:t>)</w:t>
      </w:r>
      <w:r w:rsidR="005D6AE2">
        <w:rPr>
          <w:rFonts w:ascii="Arial" w:hAnsi="Arial" w:cs="Arial"/>
          <w:bCs/>
          <w:sz w:val="22"/>
          <w:szCs w:val="22"/>
        </w:rPr>
        <w:t xml:space="preserve"> The Commission Percentages proposed in the Price Proposal Submission Forms received will be substituted for the “dollar amounts” referred to in the process.</w:t>
      </w:r>
    </w:p>
    <w:p w:rsidR="008408BB" w:rsidRPr="003F13C3" w:rsidRDefault="008408BB">
      <w:pPr>
        <w:ind w:left="2880" w:hanging="720"/>
        <w:rPr>
          <w:rFonts w:ascii="Arial" w:hAnsi="Arial" w:cs="Arial"/>
          <w:sz w:val="22"/>
          <w:szCs w:val="22"/>
        </w:rPr>
      </w:pPr>
    </w:p>
    <w:p w:rsidR="008408BB" w:rsidRPr="003F13C3" w:rsidRDefault="00B71FD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1440" w:hanging="810"/>
        <w:rPr>
          <w:rFonts w:ascii="Arial" w:hAnsi="Arial" w:cs="Arial"/>
          <w:bCs/>
          <w:sz w:val="22"/>
          <w:szCs w:val="22"/>
        </w:rPr>
      </w:pPr>
      <w:r w:rsidRPr="003F13C3">
        <w:rPr>
          <w:rFonts w:ascii="Arial" w:hAnsi="Arial" w:cs="Arial"/>
          <w:bCs/>
          <w:sz w:val="22"/>
          <w:szCs w:val="22"/>
        </w:rPr>
        <w:t>7</w:t>
      </w:r>
      <w:r w:rsidR="0041021D" w:rsidRPr="003F13C3">
        <w:rPr>
          <w:rFonts w:ascii="Arial" w:hAnsi="Arial" w:cs="Arial"/>
          <w:bCs/>
          <w:sz w:val="22"/>
          <w:szCs w:val="22"/>
        </w:rPr>
        <w:t>.</w:t>
      </w:r>
      <w:r w:rsidRPr="003F13C3">
        <w:rPr>
          <w:rFonts w:ascii="Arial" w:hAnsi="Arial" w:cs="Arial"/>
          <w:bCs/>
          <w:sz w:val="22"/>
          <w:szCs w:val="22"/>
        </w:rPr>
        <w:t>9</w:t>
      </w:r>
      <w:r w:rsidR="0041021D" w:rsidRPr="003F13C3">
        <w:rPr>
          <w:rFonts w:ascii="Arial" w:hAnsi="Arial" w:cs="Arial"/>
          <w:bCs/>
          <w:sz w:val="22"/>
          <w:szCs w:val="22"/>
        </w:rPr>
        <w:tab/>
      </w:r>
      <w:r w:rsidR="00927639">
        <w:rPr>
          <w:rFonts w:ascii="Arial" w:hAnsi="Arial" w:cs="Arial"/>
          <w:bCs/>
          <w:sz w:val="22"/>
          <w:szCs w:val="22"/>
        </w:rPr>
        <w:t>Award of the contract will be made on a “</w:t>
      </w:r>
      <w:r w:rsidR="00927639" w:rsidRPr="003F13C3">
        <w:rPr>
          <w:rFonts w:ascii="Arial" w:hAnsi="Arial" w:cs="Arial"/>
          <w:bCs/>
          <w:sz w:val="22"/>
          <w:szCs w:val="22"/>
        </w:rPr>
        <w:t>highest scored proposer</w:t>
      </w:r>
      <w:r w:rsidR="00927639">
        <w:rPr>
          <w:rFonts w:ascii="Arial" w:hAnsi="Arial" w:cs="Arial"/>
          <w:bCs/>
          <w:sz w:val="22"/>
          <w:szCs w:val="22"/>
        </w:rPr>
        <w:t>” basis.</w:t>
      </w:r>
      <w:r w:rsidR="00927639" w:rsidRPr="003F13C3">
        <w:rPr>
          <w:rFonts w:ascii="Arial" w:hAnsi="Arial" w:cs="Arial"/>
          <w:bCs/>
          <w:sz w:val="22"/>
          <w:szCs w:val="22"/>
        </w:rPr>
        <w:t xml:space="preserve"> </w:t>
      </w:r>
      <w:r w:rsidR="0041021D" w:rsidRPr="003F13C3">
        <w:rPr>
          <w:rFonts w:ascii="Arial" w:hAnsi="Arial" w:cs="Arial"/>
          <w:bCs/>
          <w:sz w:val="22"/>
          <w:szCs w:val="22"/>
        </w:rPr>
        <w:t xml:space="preserve">Following the calculation of the Price Points, the previously awarded point scores for Program Design Experience and Specialized Expertise will be totaled with the awarded Price Points and the final scores will be posted to the RFP </w:t>
      </w:r>
      <w:r w:rsidR="003D6387">
        <w:rPr>
          <w:rFonts w:ascii="Arial" w:hAnsi="Arial" w:cs="Arial"/>
          <w:bCs/>
          <w:sz w:val="22"/>
          <w:szCs w:val="22"/>
        </w:rPr>
        <w:t>W</w:t>
      </w:r>
      <w:r w:rsidR="0041021D" w:rsidRPr="003F13C3">
        <w:rPr>
          <w:rFonts w:ascii="Arial" w:hAnsi="Arial" w:cs="Arial"/>
          <w:bCs/>
          <w:sz w:val="22"/>
          <w:szCs w:val="22"/>
        </w:rPr>
        <w:t>ebsite.</w:t>
      </w:r>
      <w:r w:rsidR="00903B71">
        <w:rPr>
          <w:rFonts w:ascii="Arial" w:hAnsi="Arial" w:cs="Arial"/>
          <w:bCs/>
          <w:sz w:val="22"/>
          <w:szCs w:val="22"/>
        </w:rPr>
        <w:t xml:space="preserve"> In the event of a tie, the contract award will be made based upon the toss of a coin observed </w:t>
      </w:r>
      <w:r w:rsidR="00C55CDA">
        <w:rPr>
          <w:rFonts w:ascii="Arial" w:hAnsi="Arial" w:cs="Arial"/>
          <w:bCs/>
          <w:sz w:val="22"/>
          <w:szCs w:val="22"/>
        </w:rPr>
        <w:t>by witnesses, and the affected p</w:t>
      </w:r>
      <w:r w:rsidR="00903B71">
        <w:rPr>
          <w:rFonts w:ascii="Arial" w:hAnsi="Arial" w:cs="Arial"/>
          <w:bCs/>
          <w:sz w:val="22"/>
          <w:szCs w:val="22"/>
        </w:rPr>
        <w:t>roposers will be invited to observe.</w:t>
      </w:r>
    </w:p>
    <w:p w:rsidR="008408BB" w:rsidRPr="003F13C3" w:rsidRDefault="008408BB">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1440" w:hanging="810"/>
        <w:rPr>
          <w:rFonts w:ascii="Arial" w:hAnsi="Arial" w:cs="Arial"/>
          <w:bCs/>
          <w:sz w:val="22"/>
          <w:szCs w:val="22"/>
        </w:rPr>
      </w:pPr>
    </w:p>
    <w:p w:rsidR="008408BB" w:rsidRPr="003F13C3" w:rsidRDefault="00B71FD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1440" w:hanging="810"/>
        <w:rPr>
          <w:rFonts w:ascii="Arial" w:hAnsi="Arial" w:cs="Arial"/>
          <w:bCs/>
          <w:sz w:val="22"/>
          <w:szCs w:val="22"/>
        </w:rPr>
      </w:pPr>
      <w:r w:rsidRPr="003F13C3">
        <w:rPr>
          <w:rFonts w:ascii="Arial" w:hAnsi="Arial" w:cs="Arial"/>
          <w:bCs/>
          <w:sz w:val="22"/>
          <w:szCs w:val="22"/>
        </w:rPr>
        <w:t>7</w:t>
      </w:r>
      <w:r w:rsidR="0041021D" w:rsidRPr="003F13C3">
        <w:rPr>
          <w:rFonts w:ascii="Arial" w:hAnsi="Arial" w:cs="Arial"/>
          <w:bCs/>
          <w:sz w:val="22"/>
          <w:szCs w:val="22"/>
        </w:rPr>
        <w:t>.1</w:t>
      </w:r>
      <w:r w:rsidRPr="003F13C3">
        <w:rPr>
          <w:rFonts w:ascii="Arial" w:hAnsi="Arial" w:cs="Arial"/>
          <w:bCs/>
          <w:sz w:val="22"/>
          <w:szCs w:val="22"/>
        </w:rPr>
        <w:t>0</w:t>
      </w:r>
      <w:r w:rsidR="0041021D" w:rsidRPr="003F13C3">
        <w:rPr>
          <w:rFonts w:ascii="Arial" w:hAnsi="Arial" w:cs="Arial"/>
          <w:bCs/>
          <w:sz w:val="22"/>
          <w:szCs w:val="22"/>
        </w:rPr>
        <w:tab/>
        <w:t xml:space="preserve">The </w:t>
      </w:r>
      <w:r w:rsidR="000726D4" w:rsidRPr="003F13C3">
        <w:rPr>
          <w:rFonts w:ascii="Arial" w:hAnsi="Arial" w:cs="Arial"/>
          <w:bCs/>
          <w:sz w:val="22"/>
          <w:szCs w:val="22"/>
        </w:rPr>
        <w:t>Judicial Council</w:t>
      </w:r>
      <w:r w:rsidR="0041021D" w:rsidRPr="003F13C3">
        <w:rPr>
          <w:rFonts w:ascii="Arial" w:hAnsi="Arial" w:cs="Arial"/>
          <w:bCs/>
          <w:sz w:val="22"/>
          <w:szCs w:val="22"/>
        </w:rPr>
        <w:t xml:space="preserve"> will provide the selected </w:t>
      </w:r>
      <w:r w:rsidR="00D25DB1">
        <w:rPr>
          <w:rFonts w:ascii="Arial" w:hAnsi="Arial" w:cs="Arial"/>
          <w:bCs/>
          <w:sz w:val="22"/>
          <w:szCs w:val="22"/>
        </w:rPr>
        <w:t>Broker</w:t>
      </w:r>
      <w:r w:rsidR="0041021D" w:rsidRPr="003F13C3">
        <w:rPr>
          <w:rFonts w:ascii="Arial" w:hAnsi="Arial" w:cs="Arial"/>
          <w:bCs/>
          <w:sz w:val="22"/>
          <w:szCs w:val="22"/>
        </w:rPr>
        <w:t xml:space="preserve"> with a copy of the Completed Legal Agreement for signature</w:t>
      </w:r>
      <w:r w:rsidR="00927639">
        <w:rPr>
          <w:rFonts w:ascii="Arial" w:hAnsi="Arial" w:cs="Arial"/>
          <w:bCs/>
          <w:sz w:val="22"/>
          <w:szCs w:val="22"/>
        </w:rPr>
        <w:t xml:space="preserve"> in accordance with the RFP </w:t>
      </w:r>
      <w:r w:rsidR="008C33FB">
        <w:rPr>
          <w:rFonts w:ascii="Arial" w:hAnsi="Arial" w:cs="Arial"/>
          <w:bCs/>
          <w:sz w:val="22"/>
          <w:szCs w:val="22"/>
        </w:rPr>
        <w:t xml:space="preserve">Project </w:t>
      </w:r>
      <w:r w:rsidR="00927639">
        <w:rPr>
          <w:rFonts w:ascii="Arial" w:hAnsi="Arial" w:cs="Arial"/>
          <w:bCs/>
          <w:sz w:val="22"/>
          <w:szCs w:val="22"/>
        </w:rPr>
        <w:t>Schedule.</w:t>
      </w:r>
    </w:p>
    <w:p w:rsidR="008408BB" w:rsidRPr="003F13C3" w:rsidRDefault="008408BB">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1440" w:hanging="810"/>
        <w:rPr>
          <w:rFonts w:ascii="Arial" w:hAnsi="Arial" w:cs="Arial"/>
          <w:bCs/>
          <w:sz w:val="22"/>
          <w:szCs w:val="22"/>
        </w:rPr>
      </w:pPr>
    </w:p>
    <w:p w:rsidR="008408BB" w:rsidRPr="003F13C3" w:rsidRDefault="00B71FD0" w:rsidP="00C6121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7380"/>
        </w:tabs>
        <w:ind w:left="1440" w:hanging="810"/>
        <w:rPr>
          <w:rFonts w:ascii="Arial" w:hAnsi="Arial" w:cs="Arial"/>
          <w:bCs/>
          <w:sz w:val="22"/>
          <w:szCs w:val="22"/>
        </w:rPr>
      </w:pPr>
      <w:r w:rsidRPr="003F13C3">
        <w:rPr>
          <w:rFonts w:ascii="Arial" w:hAnsi="Arial" w:cs="Arial"/>
          <w:bCs/>
          <w:sz w:val="22"/>
          <w:szCs w:val="22"/>
        </w:rPr>
        <w:t>7</w:t>
      </w:r>
      <w:r w:rsidR="0041021D" w:rsidRPr="003F13C3">
        <w:rPr>
          <w:rFonts w:ascii="Arial" w:hAnsi="Arial" w:cs="Arial"/>
          <w:bCs/>
          <w:sz w:val="22"/>
          <w:szCs w:val="22"/>
        </w:rPr>
        <w:t>.1</w:t>
      </w:r>
      <w:r w:rsidRPr="003F13C3">
        <w:rPr>
          <w:rFonts w:ascii="Arial" w:hAnsi="Arial" w:cs="Arial"/>
          <w:bCs/>
          <w:sz w:val="22"/>
          <w:szCs w:val="22"/>
        </w:rPr>
        <w:t>1</w:t>
      </w:r>
      <w:r w:rsidR="0041021D" w:rsidRPr="003F13C3">
        <w:rPr>
          <w:rFonts w:ascii="Arial" w:hAnsi="Arial" w:cs="Arial"/>
          <w:bCs/>
          <w:sz w:val="22"/>
          <w:szCs w:val="22"/>
        </w:rPr>
        <w:tab/>
        <w:t xml:space="preserve">Should the </w:t>
      </w:r>
      <w:r w:rsidR="00D25DB1">
        <w:rPr>
          <w:rFonts w:ascii="Arial" w:hAnsi="Arial" w:cs="Arial"/>
          <w:bCs/>
          <w:sz w:val="22"/>
          <w:szCs w:val="22"/>
        </w:rPr>
        <w:t>Broker</w:t>
      </w:r>
      <w:r w:rsidR="0041021D" w:rsidRPr="003F13C3">
        <w:rPr>
          <w:rFonts w:ascii="Arial" w:hAnsi="Arial" w:cs="Arial"/>
          <w:bCs/>
          <w:sz w:val="22"/>
          <w:szCs w:val="22"/>
        </w:rPr>
        <w:t xml:space="preserve"> fail to execute the Legal Agreement with the </w:t>
      </w:r>
      <w:r w:rsidR="000726D4" w:rsidRPr="003F13C3">
        <w:rPr>
          <w:rFonts w:ascii="Arial" w:hAnsi="Arial" w:cs="Arial"/>
          <w:bCs/>
          <w:sz w:val="22"/>
          <w:szCs w:val="22"/>
        </w:rPr>
        <w:t>Judicial Council</w:t>
      </w:r>
      <w:r w:rsidR="0041021D" w:rsidRPr="003F13C3">
        <w:rPr>
          <w:rFonts w:ascii="Arial" w:hAnsi="Arial" w:cs="Arial"/>
          <w:bCs/>
          <w:sz w:val="22"/>
          <w:szCs w:val="22"/>
        </w:rPr>
        <w:t xml:space="preserve"> within thirty (30) calendar days following the date of </w:t>
      </w:r>
      <w:r w:rsidR="000726D4" w:rsidRPr="003F13C3">
        <w:rPr>
          <w:rFonts w:ascii="Arial" w:hAnsi="Arial" w:cs="Arial"/>
          <w:bCs/>
          <w:sz w:val="22"/>
          <w:szCs w:val="22"/>
        </w:rPr>
        <w:t>Judicial Council</w:t>
      </w:r>
      <w:r w:rsidR="0041021D" w:rsidRPr="003F13C3">
        <w:rPr>
          <w:rFonts w:ascii="Arial" w:hAnsi="Arial" w:cs="Arial"/>
          <w:bCs/>
          <w:sz w:val="22"/>
          <w:szCs w:val="22"/>
        </w:rPr>
        <w:t xml:space="preserve"> submittal of the Agreement to the highest scored </w:t>
      </w:r>
      <w:r w:rsidR="00C55CDA">
        <w:rPr>
          <w:rFonts w:ascii="Arial" w:hAnsi="Arial" w:cs="Arial"/>
          <w:bCs/>
          <w:sz w:val="22"/>
          <w:szCs w:val="22"/>
        </w:rPr>
        <w:t>Broker</w:t>
      </w:r>
      <w:r w:rsidR="0041021D" w:rsidRPr="003F13C3">
        <w:rPr>
          <w:rFonts w:ascii="Arial" w:hAnsi="Arial" w:cs="Arial"/>
          <w:bCs/>
          <w:sz w:val="22"/>
          <w:szCs w:val="22"/>
        </w:rPr>
        <w:t xml:space="preserve">, the </w:t>
      </w:r>
      <w:r w:rsidR="000726D4" w:rsidRPr="003F13C3">
        <w:rPr>
          <w:rFonts w:ascii="Arial" w:hAnsi="Arial" w:cs="Arial"/>
          <w:bCs/>
          <w:sz w:val="22"/>
          <w:szCs w:val="22"/>
        </w:rPr>
        <w:t>Judicial Council</w:t>
      </w:r>
      <w:r w:rsidR="0041021D" w:rsidRPr="003F13C3">
        <w:rPr>
          <w:rFonts w:ascii="Arial" w:hAnsi="Arial" w:cs="Arial"/>
          <w:bCs/>
          <w:sz w:val="22"/>
          <w:szCs w:val="22"/>
        </w:rPr>
        <w:t xml:space="preserve"> shall have the right, by written notice effective upon receipt, to rescind its contract </w:t>
      </w:r>
      <w:r w:rsidR="006706E6" w:rsidRPr="003F13C3">
        <w:rPr>
          <w:rFonts w:ascii="Arial" w:hAnsi="Arial" w:cs="Arial"/>
          <w:bCs/>
          <w:sz w:val="22"/>
          <w:szCs w:val="22"/>
        </w:rPr>
        <w:t>offer and</w:t>
      </w:r>
      <w:r w:rsidR="0041021D" w:rsidRPr="003F13C3">
        <w:rPr>
          <w:rFonts w:ascii="Arial" w:hAnsi="Arial" w:cs="Arial"/>
          <w:bCs/>
          <w:sz w:val="22"/>
          <w:szCs w:val="22"/>
        </w:rPr>
        <w:t xml:space="preserve"> proceed with a contract with another prospective </w:t>
      </w:r>
      <w:r w:rsidR="00D25DB1">
        <w:rPr>
          <w:rFonts w:ascii="Arial" w:hAnsi="Arial" w:cs="Arial"/>
          <w:bCs/>
          <w:sz w:val="22"/>
          <w:szCs w:val="22"/>
        </w:rPr>
        <w:t>Broker</w:t>
      </w:r>
      <w:r w:rsidR="0041021D" w:rsidRPr="003F13C3">
        <w:rPr>
          <w:rFonts w:ascii="Arial" w:hAnsi="Arial" w:cs="Arial"/>
          <w:bCs/>
          <w:sz w:val="22"/>
          <w:szCs w:val="22"/>
        </w:rPr>
        <w:t xml:space="preserve"> in accordance with their respective scores.</w:t>
      </w:r>
      <w:r w:rsidR="00927639">
        <w:rPr>
          <w:rFonts w:ascii="Arial" w:hAnsi="Arial" w:cs="Arial"/>
          <w:bCs/>
          <w:sz w:val="22"/>
          <w:szCs w:val="22"/>
        </w:rPr>
        <w:t xml:space="preserve"> The awarded </w:t>
      </w:r>
      <w:r w:rsidR="00D25DB1">
        <w:rPr>
          <w:rFonts w:ascii="Arial" w:hAnsi="Arial" w:cs="Arial"/>
          <w:bCs/>
          <w:sz w:val="22"/>
          <w:szCs w:val="22"/>
        </w:rPr>
        <w:t>Broker</w:t>
      </w:r>
      <w:r w:rsidR="00927639">
        <w:rPr>
          <w:rFonts w:ascii="Arial" w:hAnsi="Arial" w:cs="Arial"/>
          <w:bCs/>
          <w:sz w:val="22"/>
          <w:szCs w:val="22"/>
        </w:rPr>
        <w:t xml:space="preserve"> must provide proof of their DVBE </w:t>
      </w:r>
      <w:r w:rsidR="00C6121F">
        <w:rPr>
          <w:rFonts w:ascii="Arial" w:hAnsi="Arial" w:cs="Arial"/>
          <w:bCs/>
          <w:sz w:val="22"/>
          <w:szCs w:val="22"/>
        </w:rPr>
        <w:t>commitment in the f</w:t>
      </w:r>
      <w:r w:rsidR="00927639">
        <w:rPr>
          <w:rFonts w:ascii="Arial" w:hAnsi="Arial" w:cs="Arial"/>
          <w:bCs/>
          <w:sz w:val="22"/>
          <w:szCs w:val="22"/>
        </w:rPr>
        <w:t>orm of a completed DVBE Form</w:t>
      </w:r>
      <w:r w:rsidR="00C6121F">
        <w:rPr>
          <w:rFonts w:ascii="Arial" w:hAnsi="Arial" w:cs="Arial"/>
          <w:bCs/>
          <w:sz w:val="22"/>
          <w:szCs w:val="22"/>
        </w:rPr>
        <w:t xml:space="preserve"> posted to the </w:t>
      </w:r>
      <w:r w:rsidR="003D6387">
        <w:rPr>
          <w:rFonts w:ascii="Arial" w:hAnsi="Arial" w:cs="Arial"/>
          <w:bCs/>
          <w:sz w:val="22"/>
          <w:szCs w:val="22"/>
        </w:rPr>
        <w:t>RFP W</w:t>
      </w:r>
      <w:r w:rsidR="00C6121F">
        <w:rPr>
          <w:rFonts w:ascii="Arial" w:hAnsi="Arial" w:cs="Arial"/>
          <w:bCs/>
          <w:sz w:val="22"/>
          <w:szCs w:val="22"/>
        </w:rPr>
        <w:t xml:space="preserve">ebsite </w:t>
      </w:r>
      <w:r w:rsidR="00927639">
        <w:rPr>
          <w:rFonts w:ascii="Arial" w:hAnsi="Arial" w:cs="Arial"/>
          <w:bCs/>
          <w:sz w:val="22"/>
          <w:szCs w:val="22"/>
        </w:rPr>
        <w:t xml:space="preserve">along with the executed </w:t>
      </w:r>
      <w:r w:rsidR="00C6121F">
        <w:rPr>
          <w:rFonts w:ascii="Arial" w:hAnsi="Arial" w:cs="Arial"/>
          <w:bCs/>
          <w:sz w:val="22"/>
          <w:szCs w:val="22"/>
        </w:rPr>
        <w:t>Legal Agreement</w:t>
      </w:r>
      <w:r w:rsidR="00927639">
        <w:rPr>
          <w:rFonts w:ascii="Arial" w:hAnsi="Arial" w:cs="Arial"/>
          <w:bCs/>
          <w:sz w:val="22"/>
          <w:szCs w:val="22"/>
        </w:rPr>
        <w:t>.</w:t>
      </w:r>
      <w:r w:rsidR="0041021D" w:rsidRPr="003F13C3">
        <w:rPr>
          <w:rFonts w:ascii="Arial" w:hAnsi="Arial" w:cs="Arial"/>
          <w:bCs/>
          <w:sz w:val="22"/>
          <w:szCs w:val="22"/>
        </w:rPr>
        <w:t xml:space="preserve"> </w:t>
      </w:r>
      <w:r w:rsidR="00927639">
        <w:rPr>
          <w:rFonts w:ascii="Arial" w:hAnsi="Arial" w:cs="Arial"/>
          <w:bCs/>
          <w:sz w:val="22"/>
          <w:szCs w:val="22"/>
        </w:rPr>
        <w:t>See section 1</w:t>
      </w:r>
      <w:r w:rsidR="008E1252">
        <w:rPr>
          <w:rFonts w:ascii="Arial" w:hAnsi="Arial" w:cs="Arial"/>
          <w:bCs/>
          <w:sz w:val="22"/>
          <w:szCs w:val="22"/>
        </w:rPr>
        <w:t>1</w:t>
      </w:r>
      <w:r w:rsidR="00927639">
        <w:rPr>
          <w:rFonts w:ascii="Arial" w:hAnsi="Arial" w:cs="Arial"/>
          <w:bCs/>
          <w:sz w:val="22"/>
          <w:szCs w:val="22"/>
        </w:rPr>
        <w:t>.0 below for additional details.</w:t>
      </w:r>
    </w:p>
    <w:p w:rsidR="008408BB" w:rsidRPr="003F13C3" w:rsidRDefault="008408BB">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1440" w:hanging="810"/>
        <w:rPr>
          <w:rFonts w:ascii="Arial" w:hAnsi="Arial" w:cs="Arial"/>
          <w:bCs/>
          <w:sz w:val="22"/>
          <w:szCs w:val="22"/>
        </w:rPr>
      </w:pPr>
    </w:p>
    <w:p w:rsidR="008408BB" w:rsidRDefault="00B71FD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1440" w:hanging="810"/>
        <w:rPr>
          <w:rFonts w:ascii="Arial" w:hAnsi="Arial" w:cs="Arial"/>
          <w:bCs/>
          <w:sz w:val="22"/>
          <w:szCs w:val="22"/>
        </w:rPr>
      </w:pPr>
      <w:r w:rsidRPr="003F13C3">
        <w:rPr>
          <w:rFonts w:ascii="Arial" w:hAnsi="Arial" w:cs="Arial"/>
          <w:bCs/>
          <w:sz w:val="22"/>
          <w:szCs w:val="22"/>
        </w:rPr>
        <w:t>7</w:t>
      </w:r>
      <w:r w:rsidR="0041021D" w:rsidRPr="003F13C3">
        <w:rPr>
          <w:rFonts w:ascii="Arial" w:hAnsi="Arial" w:cs="Arial"/>
          <w:bCs/>
          <w:sz w:val="22"/>
          <w:szCs w:val="22"/>
        </w:rPr>
        <w:t>.1</w:t>
      </w:r>
      <w:r w:rsidRPr="003F13C3">
        <w:rPr>
          <w:rFonts w:ascii="Arial" w:hAnsi="Arial" w:cs="Arial"/>
          <w:bCs/>
          <w:sz w:val="22"/>
          <w:szCs w:val="22"/>
        </w:rPr>
        <w:t>2</w:t>
      </w:r>
      <w:r w:rsidR="0041021D" w:rsidRPr="003F13C3">
        <w:rPr>
          <w:rFonts w:ascii="Arial" w:hAnsi="Arial" w:cs="Arial"/>
          <w:bCs/>
          <w:sz w:val="22"/>
          <w:szCs w:val="22"/>
        </w:rPr>
        <w:tab/>
        <w:t xml:space="preserve">The </w:t>
      </w:r>
      <w:r w:rsidR="00D25DB1">
        <w:rPr>
          <w:rFonts w:ascii="Arial" w:hAnsi="Arial" w:cs="Arial"/>
          <w:bCs/>
          <w:sz w:val="22"/>
          <w:szCs w:val="22"/>
        </w:rPr>
        <w:t>Broker</w:t>
      </w:r>
      <w:r w:rsidR="0041021D" w:rsidRPr="003F13C3">
        <w:rPr>
          <w:rFonts w:ascii="Arial" w:hAnsi="Arial" w:cs="Arial"/>
          <w:bCs/>
          <w:sz w:val="22"/>
          <w:szCs w:val="22"/>
        </w:rPr>
        <w:t xml:space="preserve"> that enters into a contract with the </w:t>
      </w:r>
      <w:r w:rsidR="000726D4" w:rsidRPr="003F13C3">
        <w:rPr>
          <w:rFonts w:ascii="Arial" w:hAnsi="Arial" w:cs="Arial"/>
          <w:bCs/>
          <w:sz w:val="22"/>
          <w:szCs w:val="22"/>
        </w:rPr>
        <w:t>Judicial Council</w:t>
      </w:r>
      <w:r w:rsidR="0041021D" w:rsidRPr="003F13C3">
        <w:rPr>
          <w:rFonts w:ascii="Arial" w:hAnsi="Arial" w:cs="Arial"/>
          <w:bCs/>
          <w:sz w:val="22"/>
          <w:szCs w:val="22"/>
        </w:rPr>
        <w:t xml:space="preserve"> as a result </w:t>
      </w:r>
      <w:r w:rsidR="006706E6" w:rsidRPr="003F13C3">
        <w:rPr>
          <w:rFonts w:ascii="Arial" w:hAnsi="Arial" w:cs="Arial"/>
          <w:bCs/>
          <w:sz w:val="22"/>
          <w:szCs w:val="22"/>
        </w:rPr>
        <w:t>of this</w:t>
      </w:r>
      <w:r w:rsidR="0041021D" w:rsidRPr="003F13C3">
        <w:rPr>
          <w:rFonts w:ascii="Arial" w:hAnsi="Arial" w:cs="Arial"/>
          <w:bCs/>
          <w:sz w:val="22"/>
          <w:szCs w:val="22"/>
        </w:rPr>
        <w:t xml:space="preserve"> RFP will neither be precluded from consideration, nor given any special status in any succeeding RFP's for insurance brokerage services.</w:t>
      </w:r>
    </w:p>
    <w:p w:rsidR="00443CC5" w:rsidRDefault="00443CC5">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1440" w:hanging="810"/>
        <w:rPr>
          <w:rFonts w:ascii="Arial" w:hAnsi="Arial" w:cs="Arial"/>
          <w:bCs/>
          <w:sz w:val="22"/>
          <w:szCs w:val="22"/>
        </w:rPr>
      </w:pPr>
    </w:p>
    <w:p w:rsidR="00443CC5" w:rsidRDefault="00B71FD0" w:rsidP="00C27EA2">
      <w:pPr>
        <w:spacing w:after="60"/>
        <w:jc w:val="both"/>
        <w:rPr>
          <w:rFonts w:ascii="Arial" w:hAnsi="Arial" w:cs="Arial"/>
          <w:b/>
          <w:bCs/>
        </w:rPr>
      </w:pPr>
      <w:r w:rsidRPr="003F13C3">
        <w:rPr>
          <w:rFonts w:ascii="Arial" w:hAnsi="Arial" w:cs="Arial"/>
          <w:b/>
          <w:bCs/>
        </w:rPr>
        <w:t>8</w:t>
      </w:r>
      <w:r w:rsidR="0041021D" w:rsidRPr="003F13C3">
        <w:rPr>
          <w:rFonts w:ascii="Arial" w:hAnsi="Arial" w:cs="Arial"/>
          <w:b/>
          <w:bCs/>
        </w:rPr>
        <w:t>.0</w:t>
      </w:r>
      <w:r w:rsidR="0041021D" w:rsidRPr="003F13C3">
        <w:rPr>
          <w:rFonts w:ascii="Arial" w:hAnsi="Arial" w:cs="Arial"/>
          <w:b/>
          <w:bCs/>
        </w:rPr>
        <w:tab/>
      </w:r>
      <w:r w:rsidR="00443CC5">
        <w:rPr>
          <w:rFonts w:ascii="Arial" w:hAnsi="Arial" w:cs="Arial"/>
          <w:b/>
          <w:bCs/>
        </w:rPr>
        <w:t>Protests</w:t>
      </w:r>
    </w:p>
    <w:p w:rsidR="00443CC5" w:rsidRDefault="00443CC5" w:rsidP="00C27EA2">
      <w:pPr>
        <w:spacing w:after="60"/>
        <w:jc w:val="both"/>
        <w:rPr>
          <w:rFonts w:ascii="Arial" w:hAnsi="Arial" w:cs="Arial"/>
          <w:b/>
          <w:bCs/>
        </w:rPr>
      </w:pPr>
    </w:p>
    <w:p w:rsidR="002A1E85" w:rsidRPr="002A1E85" w:rsidRDefault="002A1E85" w:rsidP="002A1E85">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1440" w:hanging="810"/>
        <w:rPr>
          <w:rFonts w:ascii="Arial" w:hAnsi="Arial" w:cs="Arial"/>
          <w:sz w:val="22"/>
          <w:szCs w:val="22"/>
        </w:rPr>
      </w:pPr>
      <w:r w:rsidRPr="002A1E85">
        <w:rPr>
          <w:rFonts w:ascii="Arial" w:hAnsi="Arial" w:cs="Arial"/>
          <w:bCs/>
          <w:sz w:val="22"/>
          <w:szCs w:val="22"/>
        </w:rPr>
        <w:t>8.1</w:t>
      </w:r>
      <w:r w:rsidR="00D572B6">
        <w:rPr>
          <w:rFonts w:ascii="Arial" w:hAnsi="Arial" w:cs="Arial"/>
          <w:bCs/>
          <w:sz w:val="22"/>
          <w:szCs w:val="22"/>
        </w:rPr>
        <w:tab/>
      </w:r>
      <w:r w:rsidRPr="002A1E85">
        <w:rPr>
          <w:rFonts w:ascii="Arial" w:hAnsi="Arial" w:cs="Arial"/>
          <w:sz w:val="22"/>
          <w:szCs w:val="22"/>
        </w:rPr>
        <w:t>Both solicitation specifications protests and award protests</w:t>
      </w:r>
      <w:r w:rsidR="00443CC5">
        <w:rPr>
          <w:rFonts w:ascii="Arial" w:hAnsi="Arial" w:cs="Arial"/>
          <w:sz w:val="22"/>
          <w:szCs w:val="22"/>
        </w:rPr>
        <w:t>,</w:t>
      </w:r>
      <w:r w:rsidR="00B10A82" w:rsidRPr="00B10A82">
        <w:rPr>
          <w:rFonts w:ascii="Arial" w:hAnsi="Arial" w:cs="Arial"/>
          <w:sz w:val="22"/>
          <w:szCs w:val="22"/>
        </w:rPr>
        <w:t xml:space="preserve"> including procedures</w:t>
      </w:r>
      <w:r w:rsidR="00FA7071">
        <w:rPr>
          <w:rFonts w:ascii="Arial" w:hAnsi="Arial" w:cs="Arial"/>
          <w:sz w:val="22"/>
          <w:szCs w:val="22"/>
        </w:rPr>
        <w:t xml:space="preserve"> </w:t>
      </w:r>
      <w:r w:rsidRPr="002A1E85">
        <w:rPr>
          <w:rFonts w:ascii="Arial" w:hAnsi="Arial" w:cs="Arial"/>
          <w:sz w:val="22"/>
          <w:szCs w:val="22"/>
        </w:rPr>
        <w:t xml:space="preserve">for </w:t>
      </w:r>
      <w:r w:rsidR="00A845E2">
        <w:rPr>
          <w:rFonts w:ascii="Arial" w:hAnsi="Arial" w:cs="Arial"/>
          <w:sz w:val="22"/>
          <w:szCs w:val="22"/>
        </w:rPr>
        <w:t xml:space="preserve">filing a </w:t>
      </w:r>
      <w:r w:rsidR="00B10A82" w:rsidRPr="00B10A82">
        <w:rPr>
          <w:rFonts w:ascii="Arial" w:hAnsi="Arial" w:cs="Arial"/>
          <w:sz w:val="22"/>
          <w:szCs w:val="22"/>
        </w:rPr>
        <w:t>protest</w:t>
      </w:r>
      <w:r w:rsidRPr="002A1E85">
        <w:rPr>
          <w:rFonts w:ascii="Arial" w:hAnsi="Arial" w:cs="Arial"/>
          <w:sz w:val="22"/>
          <w:szCs w:val="22"/>
        </w:rPr>
        <w:t xml:space="preserve">, are </w:t>
      </w:r>
      <w:r w:rsidR="00FA7071">
        <w:rPr>
          <w:rFonts w:ascii="Arial" w:hAnsi="Arial" w:cs="Arial"/>
          <w:sz w:val="22"/>
          <w:szCs w:val="22"/>
        </w:rPr>
        <w:t xml:space="preserve">given in and </w:t>
      </w:r>
      <w:r w:rsidRPr="002A1E85">
        <w:rPr>
          <w:rFonts w:ascii="Arial" w:hAnsi="Arial" w:cs="Arial"/>
          <w:sz w:val="22"/>
          <w:szCs w:val="22"/>
        </w:rPr>
        <w:t xml:space="preserve">governed by the rules established in the Judicial Branch Contracting Manual (“JBCM”), Chapter 7. For a copy of the JBCM, see: </w:t>
      </w:r>
      <w:hyperlink r:id="rId18" w:history="1">
        <w:r w:rsidRPr="002A1E85">
          <w:rPr>
            <w:rStyle w:val="Hyperlink"/>
            <w:rFonts w:ascii="Arial" w:hAnsi="Arial" w:cs="Arial"/>
            <w:sz w:val="22"/>
            <w:szCs w:val="22"/>
          </w:rPr>
          <w:t>http://www.courts.ca.gov/documents/jbcl-manual.pdf</w:t>
        </w:r>
      </w:hyperlink>
      <w:r w:rsidRPr="002A1E85">
        <w:rPr>
          <w:rFonts w:ascii="Arial" w:hAnsi="Arial" w:cs="Arial"/>
          <w:sz w:val="22"/>
          <w:szCs w:val="22"/>
        </w:rPr>
        <w:t xml:space="preserve"> .</w:t>
      </w:r>
    </w:p>
    <w:p w:rsidR="002A1E85" w:rsidRPr="002A1E85" w:rsidRDefault="002A1E85" w:rsidP="002A1E85">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1440" w:hanging="810"/>
        <w:rPr>
          <w:rFonts w:ascii="Arial" w:hAnsi="Arial" w:cs="Arial"/>
          <w:sz w:val="22"/>
          <w:szCs w:val="22"/>
        </w:rPr>
      </w:pPr>
    </w:p>
    <w:p w:rsidR="002A1E85" w:rsidRDefault="002A1E85" w:rsidP="002A1E85">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1440" w:hanging="810"/>
        <w:rPr>
          <w:rFonts w:ascii="Arial" w:hAnsi="Arial" w:cs="Arial"/>
          <w:sz w:val="22"/>
          <w:szCs w:val="22"/>
        </w:rPr>
      </w:pPr>
      <w:r w:rsidRPr="002A1E85">
        <w:rPr>
          <w:rFonts w:ascii="Arial" w:hAnsi="Arial" w:cs="Arial"/>
          <w:sz w:val="22"/>
          <w:szCs w:val="22"/>
        </w:rPr>
        <w:t>8.</w:t>
      </w:r>
      <w:r w:rsidR="003D6387">
        <w:rPr>
          <w:rFonts w:ascii="Arial" w:hAnsi="Arial" w:cs="Arial"/>
          <w:sz w:val="22"/>
          <w:szCs w:val="22"/>
        </w:rPr>
        <w:t>2</w:t>
      </w:r>
      <w:r w:rsidRPr="002A1E85">
        <w:rPr>
          <w:rFonts w:ascii="Arial" w:hAnsi="Arial" w:cs="Arial"/>
          <w:sz w:val="22"/>
          <w:szCs w:val="22"/>
        </w:rPr>
        <w:tab/>
      </w:r>
      <w:r w:rsidR="003D6387">
        <w:rPr>
          <w:rFonts w:ascii="Arial" w:hAnsi="Arial" w:cs="Arial"/>
          <w:sz w:val="22"/>
          <w:szCs w:val="22"/>
        </w:rPr>
        <w:t>A</w:t>
      </w:r>
      <w:r w:rsidR="00DE3A4F">
        <w:rPr>
          <w:rFonts w:ascii="Arial" w:hAnsi="Arial" w:cs="Arial"/>
          <w:sz w:val="22"/>
          <w:szCs w:val="22"/>
        </w:rPr>
        <w:t>ll p</w:t>
      </w:r>
      <w:r w:rsidRPr="002A1E85">
        <w:rPr>
          <w:rFonts w:ascii="Arial" w:hAnsi="Arial" w:cs="Arial"/>
          <w:sz w:val="22"/>
          <w:szCs w:val="22"/>
        </w:rPr>
        <w:t xml:space="preserve">rotests must be submitted </w:t>
      </w:r>
      <w:r w:rsidR="00DE3A4F">
        <w:rPr>
          <w:rFonts w:ascii="Arial" w:hAnsi="Arial" w:cs="Arial"/>
          <w:sz w:val="22"/>
          <w:szCs w:val="22"/>
        </w:rPr>
        <w:t>as follows:</w:t>
      </w:r>
    </w:p>
    <w:p w:rsidR="002A1E85" w:rsidRDefault="002A1E85" w:rsidP="002A1E85">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1440" w:hanging="810"/>
        <w:rPr>
          <w:rFonts w:ascii="Arial" w:hAnsi="Arial" w:cs="Arial"/>
          <w:sz w:val="22"/>
          <w:szCs w:val="22"/>
        </w:rPr>
      </w:pPr>
    </w:p>
    <w:p w:rsidR="002A1E85" w:rsidRDefault="002F0C71" w:rsidP="002A1E85">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2160"/>
        <w:rPr>
          <w:rFonts w:ascii="Arial" w:hAnsi="Arial" w:cs="Arial"/>
          <w:sz w:val="22"/>
          <w:szCs w:val="22"/>
        </w:rPr>
      </w:pPr>
      <w:r w:rsidRPr="003F13C3">
        <w:rPr>
          <w:rFonts w:ascii="Arial" w:hAnsi="Arial" w:cs="Arial"/>
          <w:sz w:val="22"/>
          <w:szCs w:val="22"/>
        </w:rPr>
        <w:t>Judicial Council of California</w:t>
      </w:r>
    </w:p>
    <w:p w:rsidR="002A1E85" w:rsidRDefault="002F0C71" w:rsidP="002A1E85">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2160"/>
        <w:rPr>
          <w:rFonts w:ascii="Arial" w:hAnsi="Arial" w:cs="Arial"/>
          <w:sz w:val="22"/>
          <w:szCs w:val="22"/>
        </w:rPr>
      </w:pPr>
      <w:r w:rsidRPr="003F13C3">
        <w:rPr>
          <w:rFonts w:ascii="Arial" w:hAnsi="Arial" w:cs="Arial"/>
          <w:sz w:val="22"/>
          <w:szCs w:val="22"/>
        </w:rPr>
        <w:t>Attn: Ms. Nadine McFadden</w:t>
      </w:r>
    </w:p>
    <w:p w:rsidR="002F0C71" w:rsidRPr="003F13C3" w:rsidRDefault="002F0C71" w:rsidP="00DE3A4F">
      <w:pPr>
        <w:pStyle w:val="JCCBodyText"/>
        <w:spacing w:line="240" w:lineRule="auto"/>
        <w:ind w:left="2160"/>
        <w:rPr>
          <w:rFonts w:ascii="Arial" w:hAnsi="Arial" w:cs="Arial"/>
          <w:sz w:val="22"/>
          <w:szCs w:val="22"/>
        </w:rPr>
      </w:pPr>
      <w:r w:rsidRPr="003F13C3">
        <w:rPr>
          <w:rFonts w:ascii="Arial" w:hAnsi="Arial" w:cs="Arial"/>
          <w:sz w:val="22"/>
          <w:szCs w:val="22"/>
        </w:rPr>
        <w:t>455 Golden Gate Avenue, 6</w:t>
      </w:r>
      <w:r w:rsidRPr="003F13C3">
        <w:rPr>
          <w:rFonts w:ascii="Arial" w:hAnsi="Arial" w:cs="Arial"/>
          <w:sz w:val="22"/>
          <w:szCs w:val="22"/>
          <w:vertAlign w:val="superscript"/>
        </w:rPr>
        <w:t>th</w:t>
      </w:r>
      <w:r w:rsidRPr="003F13C3">
        <w:rPr>
          <w:rFonts w:ascii="Arial" w:hAnsi="Arial" w:cs="Arial"/>
          <w:sz w:val="22"/>
          <w:szCs w:val="22"/>
        </w:rPr>
        <w:t xml:space="preserve"> Floor</w:t>
      </w:r>
    </w:p>
    <w:p w:rsidR="002F0C71" w:rsidRPr="003F13C3" w:rsidRDefault="002F0C71" w:rsidP="002F0C71">
      <w:pPr>
        <w:pStyle w:val="JCCBodyText"/>
        <w:spacing w:line="240" w:lineRule="auto"/>
        <w:ind w:left="2160"/>
        <w:rPr>
          <w:rFonts w:ascii="Arial" w:hAnsi="Arial" w:cs="Arial"/>
          <w:sz w:val="22"/>
          <w:szCs w:val="22"/>
        </w:rPr>
      </w:pPr>
      <w:r w:rsidRPr="003F13C3">
        <w:rPr>
          <w:rFonts w:ascii="Arial" w:hAnsi="Arial" w:cs="Arial"/>
          <w:sz w:val="22"/>
          <w:szCs w:val="22"/>
        </w:rPr>
        <w:t>San Francisco, CA  94102</w:t>
      </w:r>
    </w:p>
    <w:p w:rsidR="002F0C71" w:rsidRPr="003F13C3" w:rsidRDefault="002F0C71" w:rsidP="002F0C71">
      <w:pPr>
        <w:pStyle w:val="JCCBodyText"/>
        <w:spacing w:line="240" w:lineRule="auto"/>
        <w:ind w:left="2160"/>
        <w:rPr>
          <w:rFonts w:ascii="Arial" w:hAnsi="Arial" w:cs="Arial"/>
          <w:sz w:val="22"/>
          <w:szCs w:val="22"/>
        </w:rPr>
      </w:pPr>
    </w:p>
    <w:p w:rsidR="002F0C71" w:rsidRPr="003F13C3" w:rsidRDefault="002F0C71" w:rsidP="002F0C71">
      <w:pPr>
        <w:pStyle w:val="JCCBodyText"/>
        <w:spacing w:after="60"/>
        <w:ind w:left="2160"/>
        <w:rPr>
          <w:rFonts w:ascii="Arial" w:hAnsi="Arial" w:cs="Arial"/>
          <w:i/>
          <w:sz w:val="22"/>
          <w:szCs w:val="22"/>
        </w:rPr>
      </w:pPr>
      <w:r w:rsidRPr="003F13C3">
        <w:rPr>
          <w:rFonts w:ascii="Arial" w:hAnsi="Arial" w:cs="Arial"/>
          <w:i/>
          <w:sz w:val="22"/>
          <w:szCs w:val="22"/>
        </w:rPr>
        <w:t xml:space="preserve">(Indicate ”RFP Number  </w:t>
      </w:r>
      <w:r w:rsidRPr="003F13C3">
        <w:rPr>
          <w:rFonts w:ascii="Arial" w:hAnsi="Arial" w:cs="Arial"/>
          <w:sz w:val="22"/>
          <w:szCs w:val="22"/>
        </w:rPr>
        <w:t>JBCP-</w:t>
      </w:r>
      <w:r w:rsidR="00D11A39">
        <w:rPr>
          <w:rFonts w:ascii="Arial" w:hAnsi="Arial" w:cs="Arial"/>
          <w:sz w:val="22"/>
          <w:szCs w:val="22"/>
        </w:rPr>
        <w:t>2015</w:t>
      </w:r>
      <w:r>
        <w:rPr>
          <w:rFonts w:ascii="Arial" w:hAnsi="Arial" w:cs="Arial"/>
          <w:sz w:val="22"/>
          <w:szCs w:val="22"/>
        </w:rPr>
        <w:t>-</w:t>
      </w:r>
      <w:r w:rsidR="00D11A39">
        <w:rPr>
          <w:rFonts w:ascii="Arial" w:hAnsi="Arial" w:cs="Arial"/>
          <w:sz w:val="22"/>
          <w:szCs w:val="22"/>
        </w:rPr>
        <w:t>05</w:t>
      </w:r>
      <w:r w:rsidRPr="003F13C3">
        <w:rPr>
          <w:rFonts w:ascii="Arial" w:hAnsi="Arial" w:cs="Arial"/>
          <w:sz w:val="22"/>
          <w:szCs w:val="22"/>
        </w:rPr>
        <w:t>-JMG”</w:t>
      </w:r>
      <w:r w:rsidRPr="003F13C3">
        <w:rPr>
          <w:rFonts w:ascii="Arial" w:hAnsi="Arial" w:cs="Arial"/>
          <w:i/>
          <w:sz w:val="22"/>
          <w:szCs w:val="22"/>
        </w:rPr>
        <w:t xml:space="preserve"> and Name of Your Organization at lower left corner of outer packing of your Proposal</w:t>
      </w:r>
      <w:r w:rsidR="00DE3A4F">
        <w:rPr>
          <w:rFonts w:ascii="Arial" w:hAnsi="Arial" w:cs="Arial"/>
          <w:i/>
          <w:sz w:val="22"/>
          <w:szCs w:val="22"/>
        </w:rPr>
        <w:t xml:space="preserve">. Mark the outside of your </w:t>
      </w:r>
      <w:r w:rsidR="00DE3A4F">
        <w:rPr>
          <w:rFonts w:ascii="Arial" w:hAnsi="Arial" w:cs="Arial"/>
          <w:i/>
          <w:sz w:val="22"/>
          <w:szCs w:val="22"/>
        </w:rPr>
        <w:lastRenderedPageBreak/>
        <w:t>communication with the words “BID PROTEST” in large letters in a prominent place.</w:t>
      </w:r>
      <w:r w:rsidRPr="003F13C3">
        <w:rPr>
          <w:rFonts w:ascii="Arial" w:hAnsi="Arial" w:cs="Arial"/>
          <w:i/>
          <w:sz w:val="22"/>
          <w:szCs w:val="22"/>
        </w:rPr>
        <w:t>)</w:t>
      </w:r>
    </w:p>
    <w:p w:rsidR="002F0C71" w:rsidRPr="003F13C3" w:rsidRDefault="002F0C71" w:rsidP="002F0C71">
      <w:pPr>
        <w:pStyle w:val="JCCBodyText"/>
        <w:spacing w:after="60"/>
        <w:ind w:left="2160"/>
        <w:rPr>
          <w:rFonts w:ascii="Arial" w:hAnsi="Arial" w:cs="Arial"/>
          <w:i/>
          <w:sz w:val="22"/>
          <w:szCs w:val="22"/>
        </w:rPr>
      </w:pPr>
    </w:p>
    <w:p w:rsidR="002F0C71" w:rsidRPr="003F13C3" w:rsidRDefault="00ED635B" w:rsidP="002F0C71">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2160" w:hanging="720"/>
        <w:rPr>
          <w:rFonts w:ascii="Arial" w:hAnsi="Arial" w:cs="Arial"/>
          <w:sz w:val="22"/>
          <w:szCs w:val="22"/>
        </w:rPr>
      </w:pPr>
      <w:r>
        <w:rPr>
          <w:rFonts w:ascii="Arial" w:hAnsi="Arial" w:cs="Arial"/>
          <w:sz w:val="22"/>
          <w:szCs w:val="22"/>
        </w:rPr>
        <w:tab/>
      </w:r>
      <w:r w:rsidR="00DE3A4F">
        <w:rPr>
          <w:rFonts w:ascii="Arial" w:hAnsi="Arial" w:cs="Arial"/>
          <w:sz w:val="22"/>
          <w:szCs w:val="22"/>
        </w:rPr>
        <w:t xml:space="preserve">Protests may be submitted in person. </w:t>
      </w:r>
      <w:r w:rsidR="002F0C71" w:rsidRPr="003F13C3">
        <w:rPr>
          <w:rFonts w:ascii="Arial" w:hAnsi="Arial" w:cs="Arial"/>
          <w:sz w:val="22"/>
          <w:szCs w:val="22"/>
        </w:rPr>
        <w:t>If a Pro</w:t>
      </w:r>
      <w:r w:rsidR="00DE3A4F">
        <w:rPr>
          <w:rFonts w:ascii="Arial" w:hAnsi="Arial" w:cs="Arial"/>
          <w:sz w:val="22"/>
          <w:szCs w:val="22"/>
        </w:rPr>
        <w:t xml:space="preserve">test </w:t>
      </w:r>
      <w:r w:rsidR="002F0C71" w:rsidRPr="003F13C3">
        <w:rPr>
          <w:rFonts w:ascii="Arial" w:hAnsi="Arial" w:cs="Arial"/>
          <w:sz w:val="22"/>
          <w:szCs w:val="22"/>
        </w:rPr>
        <w:t xml:space="preserve">is to be submitted </w:t>
      </w:r>
      <w:r w:rsidR="00DE3A4F">
        <w:rPr>
          <w:rFonts w:ascii="Arial" w:hAnsi="Arial" w:cs="Arial"/>
          <w:sz w:val="22"/>
          <w:szCs w:val="22"/>
        </w:rPr>
        <w:t>in person</w:t>
      </w:r>
      <w:r w:rsidR="002F0C71" w:rsidRPr="003F13C3">
        <w:rPr>
          <w:rFonts w:ascii="Arial" w:hAnsi="Arial" w:cs="Arial"/>
          <w:sz w:val="22"/>
          <w:szCs w:val="22"/>
        </w:rPr>
        <w:t>, it must be submitted at the reception desk of the Judicial Council on the 6th floor, 455 Golden Gate Avenue, San Francisco, CA  94102</w:t>
      </w:r>
      <w:r w:rsidR="00DE3A4F">
        <w:rPr>
          <w:rFonts w:ascii="Arial" w:hAnsi="Arial" w:cs="Arial"/>
          <w:sz w:val="22"/>
          <w:szCs w:val="22"/>
        </w:rPr>
        <w:t>.</w:t>
      </w:r>
      <w:r w:rsidR="002F0C71" w:rsidRPr="003F13C3">
        <w:rPr>
          <w:rFonts w:ascii="Arial" w:hAnsi="Arial" w:cs="Arial"/>
          <w:sz w:val="22"/>
          <w:szCs w:val="22"/>
        </w:rPr>
        <w:t xml:space="preserve"> This desk is open between the hours of 9 AM and 5 PM, Monday through Friday, Judicial Council business days. Pro</w:t>
      </w:r>
      <w:r w:rsidR="0089417E">
        <w:rPr>
          <w:rFonts w:ascii="Arial" w:hAnsi="Arial" w:cs="Arial"/>
          <w:sz w:val="22"/>
          <w:szCs w:val="22"/>
        </w:rPr>
        <w:t>testing p</w:t>
      </w:r>
      <w:r w:rsidR="00DE3A4F">
        <w:rPr>
          <w:rFonts w:ascii="Arial" w:hAnsi="Arial" w:cs="Arial"/>
          <w:sz w:val="22"/>
          <w:szCs w:val="22"/>
        </w:rPr>
        <w:t xml:space="preserve">roposers </w:t>
      </w:r>
      <w:r w:rsidR="002F0C71" w:rsidRPr="003F13C3">
        <w:rPr>
          <w:rFonts w:ascii="Arial" w:hAnsi="Arial" w:cs="Arial"/>
          <w:sz w:val="22"/>
          <w:szCs w:val="22"/>
        </w:rPr>
        <w:t>are advised to obtain a handwritten receipt for their Proposal from the Judicial Council receptionist when submitting in this manner. Submissions made at other Judicial Council l</w:t>
      </w:r>
      <w:r w:rsidR="00DE3A4F">
        <w:rPr>
          <w:rFonts w:ascii="Arial" w:hAnsi="Arial" w:cs="Arial"/>
          <w:sz w:val="22"/>
          <w:szCs w:val="22"/>
        </w:rPr>
        <w:t>ocations or in any other manner will not be considered valid.</w:t>
      </w:r>
    </w:p>
    <w:p w:rsidR="00443CC5" w:rsidRPr="00443CC5" w:rsidRDefault="00443CC5" w:rsidP="002F0C71">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1440" w:hanging="810"/>
        <w:rPr>
          <w:rFonts w:ascii="Arial" w:hAnsi="Arial" w:cs="Arial"/>
          <w:bCs/>
          <w:sz w:val="22"/>
          <w:szCs w:val="22"/>
        </w:rPr>
      </w:pPr>
    </w:p>
    <w:p w:rsidR="00C27EA2" w:rsidRPr="003F13C3" w:rsidRDefault="00A845E2" w:rsidP="00C27EA2">
      <w:pPr>
        <w:spacing w:after="60"/>
        <w:jc w:val="both"/>
        <w:rPr>
          <w:rFonts w:ascii="Arial" w:hAnsi="Arial" w:cs="Arial"/>
          <w:b/>
          <w:sz w:val="22"/>
          <w:szCs w:val="22"/>
        </w:rPr>
      </w:pPr>
      <w:r>
        <w:rPr>
          <w:rFonts w:ascii="Arial" w:hAnsi="Arial" w:cs="Arial"/>
          <w:b/>
          <w:sz w:val="22"/>
          <w:szCs w:val="22"/>
        </w:rPr>
        <w:t>9.0</w:t>
      </w:r>
      <w:r>
        <w:rPr>
          <w:rFonts w:ascii="Arial" w:hAnsi="Arial" w:cs="Arial"/>
          <w:b/>
          <w:sz w:val="22"/>
          <w:szCs w:val="22"/>
        </w:rPr>
        <w:tab/>
      </w:r>
      <w:r w:rsidR="0041021D" w:rsidRPr="003F13C3">
        <w:rPr>
          <w:rFonts w:ascii="Arial" w:hAnsi="Arial" w:cs="Arial"/>
          <w:b/>
          <w:sz w:val="22"/>
          <w:szCs w:val="22"/>
        </w:rPr>
        <w:t>OTHER INFORMATION:</w:t>
      </w:r>
    </w:p>
    <w:p w:rsidR="00C27EA2" w:rsidRPr="003F13C3" w:rsidRDefault="00C27EA2" w:rsidP="00B71FD0">
      <w:pPr>
        <w:keepNext/>
        <w:spacing w:after="60"/>
        <w:ind w:left="1440" w:hanging="720"/>
        <w:rPr>
          <w:rFonts w:ascii="Arial" w:hAnsi="Arial" w:cs="Arial"/>
          <w:bCs/>
          <w:sz w:val="22"/>
          <w:szCs w:val="22"/>
        </w:rPr>
      </w:pPr>
    </w:p>
    <w:p w:rsidR="00C27EA2" w:rsidRPr="003F13C3" w:rsidRDefault="0041021D" w:rsidP="00B71FD0">
      <w:pPr>
        <w:spacing w:after="60"/>
        <w:ind w:left="1440" w:hanging="720"/>
        <w:rPr>
          <w:rFonts w:ascii="Arial" w:hAnsi="Arial" w:cs="Arial"/>
          <w:sz w:val="22"/>
          <w:szCs w:val="22"/>
        </w:rPr>
      </w:pPr>
      <w:r w:rsidRPr="003F13C3">
        <w:rPr>
          <w:rFonts w:ascii="Arial" w:hAnsi="Arial" w:cs="Arial"/>
          <w:sz w:val="22"/>
          <w:szCs w:val="22"/>
        </w:rPr>
        <w:t>A.</w:t>
      </w:r>
      <w:r w:rsidRPr="003F13C3">
        <w:rPr>
          <w:rFonts w:ascii="Arial" w:hAnsi="Arial" w:cs="Arial"/>
          <w:sz w:val="22"/>
          <w:szCs w:val="22"/>
        </w:rPr>
        <w:tab/>
        <w:t xml:space="preserve">The </w:t>
      </w:r>
      <w:r w:rsidR="000726D4" w:rsidRPr="003F13C3">
        <w:rPr>
          <w:rFonts w:ascii="Arial" w:hAnsi="Arial" w:cs="Arial"/>
          <w:sz w:val="22"/>
          <w:szCs w:val="22"/>
        </w:rPr>
        <w:t>Judicial Council</w:t>
      </w:r>
      <w:r w:rsidRPr="003F13C3">
        <w:rPr>
          <w:rFonts w:ascii="Arial" w:hAnsi="Arial" w:cs="Arial"/>
          <w:sz w:val="22"/>
          <w:szCs w:val="22"/>
        </w:rPr>
        <w:t xml:space="preserve"> </w:t>
      </w:r>
      <w:r w:rsidR="00D572B6">
        <w:rPr>
          <w:rFonts w:ascii="Arial" w:hAnsi="Arial" w:cs="Arial"/>
          <w:sz w:val="22"/>
          <w:szCs w:val="22"/>
        </w:rPr>
        <w:t>reserves</w:t>
      </w:r>
      <w:r w:rsidR="00D572B6" w:rsidRPr="003F13C3">
        <w:rPr>
          <w:rFonts w:ascii="Arial" w:hAnsi="Arial" w:cs="Arial"/>
          <w:sz w:val="22"/>
          <w:szCs w:val="22"/>
        </w:rPr>
        <w:t xml:space="preserve"> </w:t>
      </w:r>
      <w:r w:rsidRPr="003F13C3">
        <w:rPr>
          <w:rFonts w:ascii="Arial" w:hAnsi="Arial" w:cs="Arial"/>
          <w:sz w:val="22"/>
          <w:szCs w:val="22"/>
        </w:rPr>
        <w:t xml:space="preserve">the right to cancel or reschedule this RFP at any point prior to Legal Agreement execution, </w:t>
      </w:r>
      <w:r w:rsidR="00D572B6">
        <w:rPr>
          <w:rFonts w:ascii="Arial" w:hAnsi="Arial" w:cs="Arial"/>
          <w:sz w:val="22"/>
          <w:szCs w:val="22"/>
        </w:rPr>
        <w:t>for any or no reason,</w:t>
      </w:r>
      <w:r w:rsidRPr="003F13C3">
        <w:rPr>
          <w:rFonts w:ascii="Arial" w:hAnsi="Arial" w:cs="Arial"/>
          <w:sz w:val="22"/>
          <w:szCs w:val="22"/>
        </w:rPr>
        <w:t xml:space="preserve"> and without prior notice.</w:t>
      </w:r>
    </w:p>
    <w:p w:rsidR="00C27EA2" w:rsidRPr="003F13C3" w:rsidRDefault="00C27EA2" w:rsidP="00B71FD0">
      <w:pPr>
        <w:tabs>
          <w:tab w:val="left" w:pos="1440"/>
        </w:tabs>
        <w:spacing w:after="60"/>
        <w:ind w:left="1440" w:hanging="720"/>
        <w:rPr>
          <w:rFonts w:ascii="Arial" w:hAnsi="Arial" w:cs="Arial"/>
          <w:sz w:val="22"/>
          <w:szCs w:val="22"/>
        </w:rPr>
      </w:pPr>
    </w:p>
    <w:p w:rsidR="00C27EA2" w:rsidRPr="003F13C3" w:rsidRDefault="0041021D" w:rsidP="00B71FD0">
      <w:pPr>
        <w:tabs>
          <w:tab w:val="left" w:pos="1440"/>
        </w:tabs>
        <w:spacing w:after="60"/>
        <w:ind w:left="1440" w:hanging="720"/>
        <w:rPr>
          <w:rFonts w:ascii="Arial" w:hAnsi="Arial" w:cs="Arial"/>
          <w:sz w:val="22"/>
          <w:szCs w:val="22"/>
        </w:rPr>
      </w:pPr>
      <w:r w:rsidRPr="003F13C3">
        <w:rPr>
          <w:rFonts w:ascii="Arial" w:hAnsi="Arial" w:cs="Arial"/>
          <w:sz w:val="22"/>
          <w:szCs w:val="22"/>
        </w:rPr>
        <w:t>B.</w:t>
      </w:r>
      <w:r w:rsidRPr="003F13C3">
        <w:rPr>
          <w:rFonts w:ascii="Arial" w:hAnsi="Arial" w:cs="Arial"/>
          <w:sz w:val="22"/>
          <w:szCs w:val="22"/>
        </w:rPr>
        <w:tab/>
        <w:t xml:space="preserve">The </w:t>
      </w:r>
      <w:r w:rsidR="000726D4" w:rsidRPr="003F13C3">
        <w:rPr>
          <w:rFonts w:ascii="Arial" w:hAnsi="Arial" w:cs="Arial"/>
          <w:sz w:val="22"/>
          <w:szCs w:val="22"/>
        </w:rPr>
        <w:t>Judicial Council</w:t>
      </w:r>
      <w:r w:rsidRPr="003F13C3">
        <w:rPr>
          <w:rFonts w:ascii="Arial" w:hAnsi="Arial" w:cs="Arial"/>
          <w:sz w:val="22"/>
          <w:szCs w:val="22"/>
        </w:rPr>
        <w:t xml:space="preserve"> </w:t>
      </w:r>
      <w:r w:rsidR="00D572B6">
        <w:rPr>
          <w:rFonts w:ascii="Arial" w:hAnsi="Arial" w:cs="Arial"/>
          <w:sz w:val="22"/>
          <w:szCs w:val="22"/>
        </w:rPr>
        <w:t>reserves</w:t>
      </w:r>
      <w:r w:rsidR="00D572B6" w:rsidRPr="003F13C3">
        <w:rPr>
          <w:rFonts w:ascii="Arial" w:hAnsi="Arial" w:cs="Arial"/>
          <w:sz w:val="22"/>
          <w:szCs w:val="22"/>
        </w:rPr>
        <w:t xml:space="preserve"> </w:t>
      </w:r>
      <w:r w:rsidRPr="003F13C3">
        <w:rPr>
          <w:rFonts w:ascii="Arial" w:hAnsi="Arial" w:cs="Arial"/>
          <w:sz w:val="22"/>
          <w:szCs w:val="22"/>
        </w:rPr>
        <w:t xml:space="preserve">the right to </w:t>
      </w:r>
      <w:r w:rsidR="00ED50D3">
        <w:rPr>
          <w:rFonts w:ascii="Arial" w:hAnsi="Arial" w:cs="Arial"/>
          <w:sz w:val="22"/>
          <w:szCs w:val="22"/>
        </w:rPr>
        <w:t xml:space="preserve">publicly solicit and award a contract </w:t>
      </w:r>
      <w:r w:rsidRPr="003F13C3">
        <w:rPr>
          <w:rFonts w:ascii="Arial" w:hAnsi="Arial" w:cs="Arial"/>
          <w:sz w:val="22"/>
          <w:szCs w:val="22"/>
        </w:rPr>
        <w:t xml:space="preserve">for the same or similar services in the future. </w:t>
      </w:r>
    </w:p>
    <w:p w:rsidR="00C27EA2" w:rsidRPr="003F13C3" w:rsidRDefault="00C27EA2" w:rsidP="00B71FD0">
      <w:pPr>
        <w:tabs>
          <w:tab w:val="left" w:pos="1440"/>
        </w:tabs>
        <w:spacing w:after="60"/>
        <w:ind w:left="1440" w:hanging="720"/>
        <w:rPr>
          <w:rFonts w:ascii="Arial" w:hAnsi="Arial" w:cs="Arial"/>
          <w:sz w:val="22"/>
          <w:szCs w:val="22"/>
        </w:rPr>
      </w:pPr>
    </w:p>
    <w:p w:rsidR="00C27EA2" w:rsidRPr="003F13C3" w:rsidRDefault="0041021D" w:rsidP="00B71FD0">
      <w:pPr>
        <w:spacing w:after="60"/>
        <w:ind w:left="1440" w:hanging="720"/>
        <w:rPr>
          <w:rFonts w:ascii="Arial" w:hAnsi="Arial" w:cs="Arial"/>
          <w:sz w:val="22"/>
          <w:szCs w:val="22"/>
        </w:rPr>
      </w:pPr>
      <w:r w:rsidRPr="003F13C3">
        <w:rPr>
          <w:rFonts w:ascii="Arial" w:hAnsi="Arial" w:cs="Arial"/>
          <w:sz w:val="22"/>
          <w:szCs w:val="22"/>
        </w:rPr>
        <w:t>C.</w:t>
      </w:r>
      <w:r w:rsidRPr="003F13C3">
        <w:rPr>
          <w:rFonts w:ascii="Arial" w:hAnsi="Arial" w:cs="Arial"/>
          <w:sz w:val="22"/>
          <w:szCs w:val="22"/>
        </w:rPr>
        <w:tab/>
        <w:t xml:space="preserve">If, prior to contact execution, the proposing entity changes its business ownership, or if the </w:t>
      </w:r>
      <w:r w:rsidR="000726D4" w:rsidRPr="003F13C3">
        <w:rPr>
          <w:rFonts w:ascii="Arial" w:hAnsi="Arial" w:cs="Arial"/>
          <w:sz w:val="22"/>
          <w:szCs w:val="22"/>
        </w:rPr>
        <w:t>Judicial Council</w:t>
      </w:r>
      <w:r w:rsidRPr="003F13C3">
        <w:rPr>
          <w:rFonts w:ascii="Arial" w:hAnsi="Arial" w:cs="Arial"/>
          <w:sz w:val="22"/>
          <w:szCs w:val="22"/>
        </w:rPr>
        <w:t xml:space="preserve"> determines that a </w:t>
      </w:r>
      <w:r w:rsidR="00330EAC">
        <w:rPr>
          <w:rFonts w:ascii="Arial" w:hAnsi="Arial" w:cs="Arial"/>
          <w:sz w:val="22"/>
          <w:szCs w:val="22"/>
        </w:rPr>
        <w:t>Proposal</w:t>
      </w:r>
      <w:r w:rsidRPr="003F13C3">
        <w:rPr>
          <w:rFonts w:ascii="Arial" w:hAnsi="Arial" w:cs="Arial"/>
          <w:sz w:val="22"/>
          <w:szCs w:val="22"/>
        </w:rPr>
        <w:t xml:space="preserve"> contains a misrepresentation, the </w:t>
      </w:r>
      <w:r w:rsidR="000726D4" w:rsidRPr="003F13C3">
        <w:rPr>
          <w:rFonts w:ascii="Arial" w:hAnsi="Arial" w:cs="Arial"/>
          <w:sz w:val="22"/>
          <w:szCs w:val="22"/>
        </w:rPr>
        <w:t>Judicial Council</w:t>
      </w:r>
      <w:r w:rsidRPr="003F13C3">
        <w:rPr>
          <w:rFonts w:ascii="Arial" w:hAnsi="Arial" w:cs="Arial"/>
          <w:sz w:val="22"/>
          <w:szCs w:val="22"/>
        </w:rPr>
        <w:t xml:space="preserve"> has the right to reevaluate that entity’s Proposal, and, if necessary, rescind the award, effective upon written notice.</w:t>
      </w:r>
    </w:p>
    <w:p w:rsidR="00C27EA2" w:rsidRPr="003F13C3" w:rsidRDefault="00C27EA2" w:rsidP="00B71FD0">
      <w:pPr>
        <w:tabs>
          <w:tab w:val="left" w:pos="1440"/>
        </w:tabs>
        <w:spacing w:after="60"/>
        <w:ind w:left="1440" w:hanging="720"/>
        <w:rPr>
          <w:rFonts w:ascii="Arial" w:hAnsi="Arial" w:cs="Arial"/>
          <w:sz w:val="22"/>
          <w:szCs w:val="22"/>
        </w:rPr>
      </w:pPr>
    </w:p>
    <w:p w:rsidR="00C27EA2" w:rsidRPr="003F13C3" w:rsidRDefault="0041021D" w:rsidP="00B71FD0">
      <w:pPr>
        <w:spacing w:after="60"/>
        <w:ind w:left="1440" w:hanging="720"/>
        <w:rPr>
          <w:rFonts w:ascii="Arial" w:hAnsi="Arial" w:cs="Arial"/>
          <w:sz w:val="22"/>
          <w:szCs w:val="22"/>
        </w:rPr>
      </w:pPr>
      <w:r w:rsidRPr="003F13C3">
        <w:rPr>
          <w:rFonts w:ascii="Arial" w:hAnsi="Arial" w:cs="Arial"/>
          <w:sz w:val="22"/>
          <w:szCs w:val="22"/>
        </w:rPr>
        <w:t>D.</w:t>
      </w:r>
      <w:r w:rsidRPr="003F13C3">
        <w:rPr>
          <w:rFonts w:ascii="Arial" w:hAnsi="Arial" w:cs="Arial"/>
          <w:sz w:val="22"/>
          <w:szCs w:val="22"/>
        </w:rPr>
        <w:tab/>
        <w:t xml:space="preserve">This RFP and the Proposals provided as a result of it, in no way act to form an agreement or contract between the </w:t>
      </w:r>
      <w:r w:rsidR="000726D4" w:rsidRPr="003F13C3">
        <w:rPr>
          <w:rFonts w:ascii="Arial" w:hAnsi="Arial" w:cs="Arial"/>
          <w:sz w:val="22"/>
          <w:szCs w:val="22"/>
        </w:rPr>
        <w:t>Judicial Council</w:t>
      </w:r>
      <w:r w:rsidRPr="003F13C3">
        <w:rPr>
          <w:rFonts w:ascii="Arial" w:hAnsi="Arial" w:cs="Arial"/>
          <w:sz w:val="22"/>
          <w:szCs w:val="22"/>
        </w:rPr>
        <w:t xml:space="preserve"> and proposer.</w:t>
      </w:r>
    </w:p>
    <w:p w:rsidR="00C27EA2" w:rsidRPr="003F13C3" w:rsidRDefault="00C27EA2" w:rsidP="00B71FD0">
      <w:pPr>
        <w:tabs>
          <w:tab w:val="left" w:pos="1440"/>
        </w:tabs>
        <w:spacing w:after="60"/>
        <w:ind w:left="1440" w:hanging="720"/>
        <w:rPr>
          <w:rFonts w:ascii="Arial" w:hAnsi="Arial" w:cs="Arial"/>
          <w:sz w:val="22"/>
          <w:szCs w:val="22"/>
        </w:rPr>
      </w:pPr>
    </w:p>
    <w:p w:rsidR="00C27EA2" w:rsidRPr="003F13C3" w:rsidRDefault="0041021D" w:rsidP="00B71FD0">
      <w:pPr>
        <w:tabs>
          <w:tab w:val="left" w:pos="1440"/>
        </w:tabs>
        <w:spacing w:after="60"/>
        <w:ind w:left="1440" w:hanging="720"/>
        <w:rPr>
          <w:rFonts w:ascii="Arial" w:hAnsi="Arial" w:cs="Arial"/>
          <w:sz w:val="22"/>
          <w:szCs w:val="22"/>
        </w:rPr>
      </w:pPr>
      <w:r w:rsidRPr="003F13C3">
        <w:rPr>
          <w:rFonts w:ascii="Arial" w:hAnsi="Arial" w:cs="Arial"/>
          <w:sz w:val="22"/>
          <w:szCs w:val="22"/>
        </w:rPr>
        <w:t>E.</w:t>
      </w:r>
      <w:r w:rsidRPr="003F13C3">
        <w:rPr>
          <w:rFonts w:ascii="Arial" w:hAnsi="Arial" w:cs="Arial"/>
          <w:sz w:val="22"/>
          <w:szCs w:val="22"/>
        </w:rPr>
        <w:tab/>
        <w:t xml:space="preserve">In any event and regardless of circumstances in no way shall the </w:t>
      </w:r>
      <w:r w:rsidR="000726D4" w:rsidRPr="003F13C3">
        <w:rPr>
          <w:rFonts w:ascii="Arial" w:hAnsi="Arial" w:cs="Arial"/>
          <w:sz w:val="22"/>
          <w:szCs w:val="22"/>
        </w:rPr>
        <w:t>Judicial Council</w:t>
      </w:r>
      <w:r w:rsidRPr="003F13C3">
        <w:rPr>
          <w:rFonts w:ascii="Arial" w:hAnsi="Arial" w:cs="Arial"/>
          <w:sz w:val="22"/>
          <w:szCs w:val="22"/>
        </w:rPr>
        <w:t xml:space="preserve">, the State of California, or any Judicial Branch entity be held responsible for any loss of profit or any costs or expenses incurred or experienced as a result of a prospective </w:t>
      </w:r>
      <w:r w:rsidR="00D25DB1">
        <w:rPr>
          <w:rFonts w:ascii="Arial" w:hAnsi="Arial" w:cs="Arial"/>
          <w:sz w:val="22"/>
          <w:szCs w:val="22"/>
        </w:rPr>
        <w:t>Broker</w:t>
      </w:r>
      <w:r w:rsidRPr="003F13C3">
        <w:rPr>
          <w:rFonts w:ascii="Arial" w:hAnsi="Arial" w:cs="Arial"/>
          <w:sz w:val="22"/>
          <w:szCs w:val="22"/>
        </w:rPr>
        <w:t xml:space="preserve">’s efforts and costs incurred in preparation and provision of its Proposal, participation in interviews, demonstrations, or any other effort, cost, or expense expended in regard to this RFP. </w:t>
      </w:r>
    </w:p>
    <w:p w:rsidR="00C27EA2" w:rsidRPr="003F13C3" w:rsidRDefault="00C27EA2" w:rsidP="00C27EA2">
      <w:pPr>
        <w:ind w:left="2160"/>
        <w:rPr>
          <w:rFonts w:ascii="Arial" w:hAnsi="Arial" w:cs="Arial"/>
          <w:sz w:val="22"/>
          <w:szCs w:val="22"/>
        </w:rPr>
      </w:pPr>
    </w:p>
    <w:p w:rsidR="00C27EA2" w:rsidRPr="003F13C3" w:rsidRDefault="00A845E2" w:rsidP="00C27EA2">
      <w:pPr>
        <w:spacing w:after="60"/>
        <w:jc w:val="both"/>
        <w:rPr>
          <w:rFonts w:ascii="Arial" w:hAnsi="Arial" w:cs="Arial"/>
          <w:b/>
          <w:sz w:val="22"/>
          <w:szCs w:val="22"/>
        </w:rPr>
      </w:pPr>
      <w:r>
        <w:rPr>
          <w:rFonts w:ascii="Arial" w:hAnsi="Arial" w:cs="Arial"/>
          <w:b/>
          <w:sz w:val="22"/>
          <w:szCs w:val="22"/>
        </w:rPr>
        <w:t>10</w:t>
      </w:r>
      <w:r w:rsidR="0041021D" w:rsidRPr="003F13C3">
        <w:rPr>
          <w:rFonts w:ascii="Arial" w:hAnsi="Arial" w:cs="Arial"/>
          <w:b/>
          <w:sz w:val="22"/>
          <w:szCs w:val="22"/>
        </w:rPr>
        <w:t>.0</w:t>
      </w:r>
      <w:r w:rsidR="0041021D" w:rsidRPr="003F13C3">
        <w:rPr>
          <w:rFonts w:ascii="Arial" w:hAnsi="Arial" w:cs="Arial"/>
          <w:b/>
          <w:sz w:val="22"/>
          <w:szCs w:val="22"/>
        </w:rPr>
        <w:tab/>
        <w:t>JUDICIAL BRANCH CONTRACTING MANUAL</w:t>
      </w:r>
    </w:p>
    <w:p w:rsidR="00C27EA2" w:rsidRPr="003F13C3" w:rsidRDefault="00C27EA2" w:rsidP="00C27EA2">
      <w:pPr>
        <w:ind w:left="2160"/>
        <w:rPr>
          <w:rFonts w:ascii="Arial" w:hAnsi="Arial" w:cs="Arial"/>
          <w:sz w:val="22"/>
          <w:szCs w:val="22"/>
        </w:rPr>
      </w:pPr>
    </w:p>
    <w:p w:rsidR="005A173A" w:rsidRPr="003F13C3" w:rsidRDefault="0041021D" w:rsidP="0089417E">
      <w:pPr>
        <w:ind w:left="720"/>
        <w:rPr>
          <w:rFonts w:ascii="Arial" w:hAnsi="Arial" w:cs="Arial"/>
          <w:sz w:val="22"/>
          <w:szCs w:val="22"/>
        </w:rPr>
      </w:pPr>
      <w:r w:rsidRPr="003F13C3">
        <w:rPr>
          <w:rFonts w:ascii="Arial" w:hAnsi="Arial" w:cs="Arial"/>
          <w:sz w:val="22"/>
          <w:szCs w:val="22"/>
        </w:rPr>
        <w:t xml:space="preserve">This </w:t>
      </w:r>
      <w:r w:rsidR="008A5E3B">
        <w:rPr>
          <w:rFonts w:ascii="Arial" w:hAnsi="Arial" w:cs="Arial"/>
          <w:sz w:val="22"/>
          <w:szCs w:val="22"/>
        </w:rPr>
        <w:t>procurement</w:t>
      </w:r>
      <w:r w:rsidR="00D572B6">
        <w:rPr>
          <w:rFonts w:ascii="Arial" w:hAnsi="Arial" w:cs="Arial"/>
          <w:sz w:val="22"/>
          <w:szCs w:val="22"/>
        </w:rPr>
        <w:t>, and any resulting contract,</w:t>
      </w:r>
      <w:r w:rsidRPr="003F13C3">
        <w:rPr>
          <w:rFonts w:ascii="Arial" w:hAnsi="Arial" w:cs="Arial"/>
          <w:sz w:val="22"/>
          <w:szCs w:val="22"/>
        </w:rPr>
        <w:t xml:space="preserve"> </w:t>
      </w:r>
      <w:r w:rsidR="00D572B6">
        <w:rPr>
          <w:rFonts w:ascii="Arial" w:hAnsi="Arial" w:cs="Arial"/>
          <w:sz w:val="22"/>
          <w:szCs w:val="22"/>
        </w:rPr>
        <w:t>are</w:t>
      </w:r>
      <w:r w:rsidR="00D572B6" w:rsidRPr="003F13C3">
        <w:rPr>
          <w:rFonts w:ascii="Arial" w:hAnsi="Arial" w:cs="Arial"/>
          <w:sz w:val="22"/>
          <w:szCs w:val="22"/>
        </w:rPr>
        <w:t xml:space="preserve"> </w:t>
      </w:r>
      <w:r w:rsidRPr="003F13C3">
        <w:rPr>
          <w:rFonts w:ascii="Arial" w:hAnsi="Arial" w:cs="Arial"/>
          <w:sz w:val="22"/>
          <w:szCs w:val="22"/>
        </w:rPr>
        <w:t>being conducted</w:t>
      </w:r>
      <w:r w:rsidR="00D572B6">
        <w:rPr>
          <w:rFonts w:ascii="Arial" w:hAnsi="Arial" w:cs="Arial"/>
          <w:sz w:val="22"/>
          <w:szCs w:val="22"/>
        </w:rPr>
        <w:t xml:space="preserve"> and will be administered</w:t>
      </w:r>
      <w:r w:rsidRPr="003F13C3">
        <w:rPr>
          <w:rFonts w:ascii="Arial" w:hAnsi="Arial" w:cs="Arial"/>
          <w:sz w:val="22"/>
          <w:szCs w:val="22"/>
        </w:rPr>
        <w:t xml:space="preserve"> in accordance with the provisions of the Judicial Branch Contracting Manual</w:t>
      </w:r>
      <w:r w:rsidR="001422D9">
        <w:rPr>
          <w:rFonts w:ascii="Arial" w:hAnsi="Arial" w:cs="Arial"/>
          <w:sz w:val="22"/>
          <w:szCs w:val="22"/>
        </w:rPr>
        <w:t xml:space="preserve"> </w:t>
      </w:r>
      <w:r w:rsidR="00ED635B">
        <w:rPr>
          <w:rFonts w:ascii="Arial" w:hAnsi="Arial" w:cs="Arial"/>
          <w:sz w:val="22"/>
          <w:szCs w:val="22"/>
        </w:rPr>
        <w:t>(“JBCM</w:t>
      </w:r>
      <w:r w:rsidR="00D572B6">
        <w:rPr>
          <w:rFonts w:ascii="Arial" w:hAnsi="Arial" w:cs="Arial"/>
          <w:sz w:val="22"/>
          <w:szCs w:val="22"/>
        </w:rPr>
        <w:t>”</w:t>
      </w:r>
      <w:r w:rsidR="00ED635B">
        <w:rPr>
          <w:rFonts w:ascii="Arial" w:hAnsi="Arial" w:cs="Arial"/>
          <w:sz w:val="22"/>
          <w:szCs w:val="22"/>
        </w:rPr>
        <w:t xml:space="preserve">) </w:t>
      </w:r>
      <w:r w:rsidR="001422D9">
        <w:rPr>
          <w:rFonts w:ascii="Arial" w:hAnsi="Arial" w:cs="Arial"/>
          <w:sz w:val="22"/>
          <w:szCs w:val="22"/>
        </w:rPr>
        <w:t xml:space="preserve">in addition to the Administrative Rules posted to </w:t>
      </w:r>
      <w:r w:rsidR="003D6387">
        <w:rPr>
          <w:rFonts w:ascii="Arial" w:hAnsi="Arial" w:cs="Arial"/>
          <w:sz w:val="22"/>
          <w:szCs w:val="22"/>
        </w:rPr>
        <w:t xml:space="preserve">the RFP </w:t>
      </w:r>
      <w:r w:rsidR="001422D9">
        <w:rPr>
          <w:rFonts w:ascii="Arial" w:hAnsi="Arial" w:cs="Arial"/>
          <w:sz w:val="22"/>
          <w:szCs w:val="22"/>
        </w:rPr>
        <w:t>Website</w:t>
      </w:r>
      <w:r w:rsidR="003D6387">
        <w:rPr>
          <w:rFonts w:ascii="Arial" w:hAnsi="Arial" w:cs="Arial"/>
          <w:sz w:val="22"/>
          <w:szCs w:val="22"/>
        </w:rPr>
        <w:t>.</w:t>
      </w:r>
      <w:r w:rsidR="001422D9">
        <w:rPr>
          <w:rFonts w:ascii="Arial" w:hAnsi="Arial" w:cs="Arial"/>
          <w:sz w:val="22"/>
          <w:szCs w:val="22"/>
        </w:rPr>
        <w:t xml:space="preserve"> In the event of a conflict of terms between documents, the following order of precedence shall apply: (1)</w:t>
      </w:r>
      <w:r w:rsidR="00D572B6">
        <w:rPr>
          <w:rFonts w:ascii="Arial" w:hAnsi="Arial" w:cs="Arial"/>
          <w:sz w:val="22"/>
          <w:szCs w:val="22"/>
        </w:rPr>
        <w:t>JBCM</w:t>
      </w:r>
      <w:r w:rsidR="001422D9">
        <w:rPr>
          <w:rFonts w:ascii="Arial" w:hAnsi="Arial" w:cs="Arial"/>
          <w:sz w:val="22"/>
          <w:szCs w:val="22"/>
        </w:rPr>
        <w:t>; (2) this RFP document</w:t>
      </w:r>
      <w:r w:rsidR="00927639">
        <w:rPr>
          <w:rFonts w:ascii="Arial" w:hAnsi="Arial" w:cs="Arial"/>
          <w:sz w:val="22"/>
          <w:szCs w:val="22"/>
        </w:rPr>
        <w:t xml:space="preserve"> and any documents it references</w:t>
      </w:r>
      <w:r w:rsidR="001422D9">
        <w:rPr>
          <w:rFonts w:ascii="Arial" w:hAnsi="Arial" w:cs="Arial"/>
          <w:sz w:val="22"/>
          <w:szCs w:val="22"/>
        </w:rPr>
        <w:t>; (3) the Administrative Rules.</w:t>
      </w:r>
    </w:p>
    <w:p w:rsidR="005A173A" w:rsidRPr="003F13C3" w:rsidRDefault="005A173A" w:rsidP="0089417E">
      <w:pPr>
        <w:ind w:left="720"/>
        <w:rPr>
          <w:rFonts w:ascii="Arial" w:hAnsi="Arial" w:cs="Arial"/>
          <w:sz w:val="22"/>
          <w:szCs w:val="22"/>
        </w:rPr>
      </w:pPr>
    </w:p>
    <w:p w:rsidR="00C27EA2" w:rsidRPr="003F13C3" w:rsidRDefault="00D572B6" w:rsidP="0089417E">
      <w:pPr>
        <w:ind w:left="720"/>
        <w:rPr>
          <w:rFonts w:ascii="Arial" w:hAnsi="Arial" w:cs="Arial"/>
          <w:sz w:val="22"/>
          <w:szCs w:val="22"/>
        </w:rPr>
      </w:pPr>
      <w:r>
        <w:rPr>
          <w:rFonts w:ascii="Arial" w:hAnsi="Arial" w:cs="Arial"/>
          <w:sz w:val="22"/>
          <w:szCs w:val="22"/>
        </w:rPr>
        <w:t>The JBCM can be accessed at</w:t>
      </w:r>
      <w:r w:rsidRPr="003F13C3">
        <w:rPr>
          <w:rFonts w:ascii="Arial" w:hAnsi="Arial" w:cs="Arial"/>
          <w:sz w:val="22"/>
          <w:szCs w:val="22"/>
        </w:rPr>
        <w:t xml:space="preserve"> </w:t>
      </w:r>
      <w:hyperlink r:id="rId19" w:history="1">
        <w:r w:rsidR="0041021D" w:rsidRPr="003F13C3">
          <w:rPr>
            <w:rStyle w:val="Hyperlink"/>
            <w:rFonts w:ascii="Arial" w:hAnsi="Arial" w:cs="Arial"/>
            <w:sz w:val="22"/>
            <w:szCs w:val="22"/>
          </w:rPr>
          <w:t>http://www.courts.ca.gov/documents/jbcl-manual.pdf</w:t>
        </w:r>
      </w:hyperlink>
      <w:r w:rsidR="0041021D" w:rsidRPr="003F13C3">
        <w:rPr>
          <w:rFonts w:ascii="Arial" w:hAnsi="Arial" w:cs="Arial"/>
          <w:sz w:val="22"/>
          <w:szCs w:val="22"/>
        </w:rPr>
        <w:t xml:space="preserve">  for additional information. </w:t>
      </w:r>
    </w:p>
    <w:p w:rsidR="00C27EA2" w:rsidRPr="003F13C3" w:rsidRDefault="00C27EA2" w:rsidP="0089417E">
      <w:pPr>
        <w:autoSpaceDE w:val="0"/>
        <w:autoSpaceDN w:val="0"/>
        <w:adjustRightInd w:val="0"/>
        <w:ind w:left="720"/>
        <w:rPr>
          <w:rFonts w:ascii="Arial" w:hAnsi="Arial" w:cs="Arial"/>
          <w:sz w:val="22"/>
          <w:szCs w:val="22"/>
        </w:rPr>
      </w:pPr>
    </w:p>
    <w:p w:rsidR="002A1E85" w:rsidRDefault="00ED635B" w:rsidP="002A1E85">
      <w:pPr>
        <w:spacing w:after="60"/>
        <w:ind w:left="720"/>
        <w:rPr>
          <w:rFonts w:ascii="Arial" w:hAnsi="Arial" w:cs="Arial"/>
          <w:sz w:val="22"/>
          <w:szCs w:val="22"/>
        </w:rPr>
      </w:pPr>
      <w:r w:rsidRPr="003F13C3">
        <w:rPr>
          <w:rFonts w:ascii="Arial" w:hAnsi="Arial" w:cs="Arial"/>
          <w:sz w:val="22"/>
          <w:szCs w:val="22"/>
        </w:rPr>
        <w:t xml:space="preserve">By the act of submission of a Proposal, prospective </w:t>
      </w:r>
      <w:r>
        <w:rPr>
          <w:rFonts w:ascii="Arial" w:hAnsi="Arial" w:cs="Arial"/>
          <w:sz w:val="22"/>
          <w:szCs w:val="22"/>
        </w:rPr>
        <w:t>Broker</w:t>
      </w:r>
      <w:r w:rsidRPr="003F13C3">
        <w:rPr>
          <w:rFonts w:ascii="Arial" w:hAnsi="Arial" w:cs="Arial"/>
          <w:sz w:val="22"/>
          <w:szCs w:val="22"/>
        </w:rPr>
        <w:t xml:space="preserve">s agree to be bound </w:t>
      </w:r>
      <w:r w:rsidR="00D572B6">
        <w:rPr>
          <w:rFonts w:ascii="Arial" w:hAnsi="Arial" w:cs="Arial"/>
          <w:sz w:val="22"/>
          <w:szCs w:val="22"/>
        </w:rPr>
        <w:t xml:space="preserve">as set forth in </w:t>
      </w:r>
      <w:r>
        <w:rPr>
          <w:rFonts w:ascii="Arial" w:hAnsi="Arial" w:cs="Arial"/>
          <w:sz w:val="22"/>
          <w:szCs w:val="22"/>
        </w:rPr>
        <w:t>the provisions above</w:t>
      </w:r>
      <w:r w:rsidRPr="003F13C3">
        <w:rPr>
          <w:rFonts w:ascii="Arial" w:hAnsi="Arial" w:cs="Arial"/>
          <w:sz w:val="22"/>
          <w:szCs w:val="22"/>
        </w:rPr>
        <w:t xml:space="preserve">. If a prospective </w:t>
      </w:r>
      <w:r>
        <w:rPr>
          <w:rFonts w:ascii="Arial" w:hAnsi="Arial" w:cs="Arial"/>
          <w:sz w:val="22"/>
          <w:szCs w:val="22"/>
        </w:rPr>
        <w:t>Broker</w:t>
      </w:r>
      <w:r w:rsidRPr="003F13C3">
        <w:rPr>
          <w:rFonts w:ascii="Arial" w:hAnsi="Arial" w:cs="Arial"/>
          <w:sz w:val="22"/>
          <w:szCs w:val="22"/>
        </w:rPr>
        <w:t xml:space="preserve"> has objections to the Administrative Rules or to this RFP, they </w:t>
      </w:r>
      <w:r w:rsidR="00D572B6">
        <w:rPr>
          <w:rFonts w:ascii="Arial" w:hAnsi="Arial" w:cs="Arial"/>
          <w:sz w:val="22"/>
          <w:szCs w:val="22"/>
        </w:rPr>
        <w:t>shall be governed</w:t>
      </w:r>
      <w:r w:rsidRPr="003F13C3">
        <w:rPr>
          <w:rFonts w:ascii="Arial" w:hAnsi="Arial" w:cs="Arial"/>
          <w:sz w:val="22"/>
          <w:szCs w:val="22"/>
        </w:rPr>
        <w:t xml:space="preserve"> in accordance with th</w:t>
      </w:r>
      <w:r>
        <w:rPr>
          <w:rFonts w:ascii="Arial" w:hAnsi="Arial" w:cs="Arial"/>
          <w:sz w:val="22"/>
          <w:szCs w:val="22"/>
        </w:rPr>
        <w:t>e JBCM</w:t>
      </w:r>
      <w:r w:rsidRPr="003F13C3">
        <w:rPr>
          <w:rFonts w:ascii="Arial" w:hAnsi="Arial" w:cs="Arial"/>
          <w:sz w:val="22"/>
          <w:szCs w:val="22"/>
        </w:rPr>
        <w:t xml:space="preserve"> </w:t>
      </w:r>
      <w:r>
        <w:rPr>
          <w:rFonts w:ascii="Arial" w:hAnsi="Arial" w:cs="Arial"/>
          <w:sz w:val="22"/>
          <w:szCs w:val="22"/>
        </w:rPr>
        <w:t xml:space="preserve">as to </w:t>
      </w:r>
      <w:r w:rsidR="00D572B6">
        <w:rPr>
          <w:rFonts w:ascii="Arial" w:hAnsi="Arial" w:cs="Arial"/>
          <w:sz w:val="22"/>
          <w:szCs w:val="22"/>
        </w:rPr>
        <w:t>solicitations-</w:t>
      </w:r>
      <w:r>
        <w:rPr>
          <w:rFonts w:ascii="Arial" w:hAnsi="Arial" w:cs="Arial"/>
          <w:sz w:val="22"/>
          <w:szCs w:val="22"/>
        </w:rPr>
        <w:t>specific protests</w:t>
      </w:r>
      <w:r w:rsidRPr="003F13C3">
        <w:rPr>
          <w:rFonts w:ascii="Arial" w:hAnsi="Arial" w:cs="Arial"/>
          <w:sz w:val="22"/>
          <w:szCs w:val="22"/>
        </w:rPr>
        <w:t>.</w:t>
      </w:r>
    </w:p>
    <w:p w:rsidR="00C27EA2" w:rsidRPr="003F13C3" w:rsidRDefault="00C27EA2" w:rsidP="00C27EA2">
      <w:pPr>
        <w:ind w:left="2160"/>
        <w:rPr>
          <w:rFonts w:ascii="Arial" w:hAnsi="Arial" w:cs="Arial"/>
          <w:sz w:val="22"/>
          <w:szCs w:val="22"/>
        </w:rPr>
      </w:pPr>
    </w:p>
    <w:p w:rsidR="00C27EA2" w:rsidRPr="003F13C3" w:rsidRDefault="00A845E2" w:rsidP="00C27EA2">
      <w:pPr>
        <w:spacing w:after="60"/>
        <w:jc w:val="both"/>
        <w:rPr>
          <w:rFonts w:ascii="Arial" w:hAnsi="Arial" w:cs="Arial"/>
          <w:b/>
          <w:sz w:val="22"/>
          <w:szCs w:val="22"/>
        </w:rPr>
      </w:pPr>
      <w:r w:rsidRPr="003F13C3">
        <w:rPr>
          <w:rFonts w:ascii="Arial" w:hAnsi="Arial" w:cs="Arial"/>
          <w:b/>
          <w:sz w:val="22"/>
          <w:szCs w:val="22"/>
        </w:rPr>
        <w:t>1</w:t>
      </w:r>
      <w:r w:rsidR="00ED635B">
        <w:rPr>
          <w:rFonts w:ascii="Arial" w:hAnsi="Arial" w:cs="Arial"/>
          <w:b/>
          <w:sz w:val="22"/>
          <w:szCs w:val="22"/>
        </w:rPr>
        <w:t>1</w:t>
      </w:r>
      <w:r w:rsidR="0041021D" w:rsidRPr="003F13C3">
        <w:rPr>
          <w:rFonts w:ascii="Arial" w:hAnsi="Arial" w:cs="Arial"/>
          <w:b/>
          <w:sz w:val="22"/>
          <w:szCs w:val="22"/>
        </w:rPr>
        <w:t>.0</w:t>
      </w:r>
      <w:r w:rsidR="0041021D" w:rsidRPr="003F13C3">
        <w:rPr>
          <w:rFonts w:ascii="Arial" w:hAnsi="Arial" w:cs="Arial"/>
          <w:b/>
          <w:sz w:val="22"/>
          <w:szCs w:val="22"/>
        </w:rPr>
        <w:tab/>
        <w:t>DVBE PROGRAM</w:t>
      </w:r>
      <w:r w:rsidR="00B71FD0" w:rsidRPr="003F13C3">
        <w:rPr>
          <w:rFonts w:ascii="Arial" w:hAnsi="Arial" w:cs="Arial"/>
          <w:b/>
          <w:sz w:val="22"/>
          <w:szCs w:val="22"/>
        </w:rPr>
        <w:t xml:space="preserve"> PARTICIPATION</w:t>
      </w:r>
      <w:r w:rsidR="0041021D" w:rsidRPr="003F13C3">
        <w:rPr>
          <w:rFonts w:ascii="Arial" w:hAnsi="Arial" w:cs="Arial"/>
          <w:b/>
          <w:sz w:val="22"/>
          <w:szCs w:val="22"/>
        </w:rPr>
        <w:t>:</w:t>
      </w:r>
    </w:p>
    <w:p w:rsidR="00C27EA2" w:rsidRPr="003F13C3" w:rsidRDefault="00C27EA2" w:rsidP="00C27EA2">
      <w:pPr>
        <w:pStyle w:val="ListParagraph"/>
        <w:ind w:left="2160"/>
        <w:rPr>
          <w:rFonts w:ascii="Arial" w:hAnsi="Arial" w:cs="Arial"/>
          <w:sz w:val="22"/>
          <w:szCs w:val="22"/>
        </w:rPr>
      </w:pPr>
    </w:p>
    <w:p w:rsidR="008408BB" w:rsidRPr="003F13C3" w:rsidRDefault="00A845E2">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1440" w:hanging="810"/>
        <w:rPr>
          <w:rFonts w:ascii="Arial" w:hAnsi="Arial" w:cs="Arial"/>
          <w:bCs/>
          <w:sz w:val="22"/>
          <w:szCs w:val="22"/>
        </w:rPr>
      </w:pPr>
      <w:r w:rsidRPr="003F13C3">
        <w:rPr>
          <w:rFonts w:ascii="Arial" w:hAnsi="Arial" w:cs="Arial"/>
          <w:bCs/>
          <w:sz w:val="22"/>
          <w:szCs w:val="22"/>
        </w:rPr>
        <w:t>1</w:t>
      </w:r>
      <w:r w:rsidR="00ED635B">
        <w:rPr>
          <w:rFonts w:ascii="Arial" w:hAnsi="Arial" w:cs="Arial"/>
          <w:bCs/>
          <w:sz w:val="22"/>
          <w:szCs w:val="22"/>
        </w:rPr>
        <w:t>1</w:t>
      </w:r>
      <w:r w:rsidR="0041021D" w:rsidRPr="003F13C3">
        <w:rPr>
          <w:rFonts w:ascii="Arial" w:hAnsi="Arial" w:cs="Arial"/>
          <w:bCs/>
          <w:sz w:val="22"/>
          <w:szCs w:val="22"/>
        </w:rPr>
        <w:t>.1</w:t>
      </w:r>
      <w:r w:rsidR="0041021D" w:rsidRPr="003F13C3">
        <w:rPr>
          <w:rFonts w:ascii="Arial" w:hAnsi="Arial" w:cs="Arial"/>
          <w:bCs/>
          <w:sz w:val="22"/>
          <w:szCs w:val="22"/>
        </w:rPr>
        <w:tab/>
        <w:t xml:space="preserve">The </w:t>
      </w:r>
      <w:r w:rsidR="000726D4" w:rsidRPr="003F13C3">
        <w:rPr>
          <w:rFonts w:ascii="Arial" w:hAnsi="Arial" w:cs="Arial"/>
          <w:bCs/>
          <w:sz w:val="22"/>
          <w:szCs w:val="22"/>
        </w:rPr>
        <w:t>Judicial Council</w:t>
      </w:r>
      <w:r w:rsidR="0041021D" w:rsidRPr="003F13C3">
        <w:rPr>
          <w:rFonts w:ascii="Arial" w:hAnsi="Arial" w:cs="Arial"/>
          <w:bCs/>
          <w:sz w:val="22"/>
          <w:szCs w:val="22"/>
        </w:rPr>
        <w:t xml:space="preserve"> has a mandatory Disabled Veterans Business Enterprise (DVBE) program with a participation goal of three percent (3%) of the total amount paid to the </w:t>
      </w:r>
      <w:r w:rsidR="00D25DB1">
        <w:rPr>
          <w:rFonts w:ascii="Arial" w:hAnsi="Arial" w:cs="Arial"/>
          <w:bCs/>
          <w:sz w:val="22"/>
          <w:szCs w:val="22"/>
        </w:rPr>
        <w:t>Broker</w:t>
      </w:r>
      <w:r w:rsidR="0041021D" w:rsidRPr="003F13C3">
        <w:rPr>
          <w:rFonts w:ascii="Arial" w:hAnsi="Arial" w:cs="Arial"/>
          <w:bCs/>
          <w:sz w:val="22"/>
          <w:szCs w:val="22"/>
        </w:rPr>
        <w:t xml:space="preserve"> under the Legal Agreement that will be issued the awarded </w:t>
      </w:r>
      <w:r w:rsidR="00D25DB1">
        <w:rPr>
          <w:rFonts w:ascii="Arial" w:hAnsi="Arial" w:cs="Arial"/>
          <w:bCs/>
          <w:sz w:val="22"/>
          <w:szCs w:val="22"/>
        </w:rPr>
        <w:t>Broker</w:t>
      </w:r>
      <w:r w:rsidR="0041021D" w:rsidRPr="003F13C3">
        <w:rPr>
          <w:rFonts w:ascii="Arial" w:hAnsi="Arial" w:cs="Arial"/>
          <w:bCs/>
          <w:sz w:val="22"/>
          <w:szCs w:val="22"/>
        </w:rPr>
        <w:t xml:space="preserve">. The selected </w:t>
      </w:r>
      <w:r w:rsidR="00D25DB1">
        <w:rPr>
          <w:rFonts w:ascii="Arial" w:hAnsi="Arial" w:cs="Arial"/>
          <w:bCs/>
          <w:sz w:val="22"/>
          <w:szCs w:val="22"/>
        </w:rPr>
        <w:t>Broker</w:t>
      </w:r>
      <w:r w:rsidR="0041021D" w:rsidRPr="003F13C3">
        <w:rPr>
          <w:rFonts w:ascii="Arial" w:hAnsi="Arial" w:cs="Arial"/>
          <w:bCs/>
          <w:sz w:val="22"/>
          <w:szCs w:val="22"/>
        </w:rPr>
        <w:t xml:space="preserve"> will be required to participate in this program</w:t>
      </w:r>
      <w:r>
        <w:rPr>
          <w:rFonts w:ascii="Arial" w:hAnsi="Arial" w:cs="Arial"/>
          <w:bCs/>
          <w:sz w:val="22"/>
          <w:szCs w:val="22"/>
        </w:rPr>
        <w:t>.</w:t>
      </w:r>
      <w:r w:rsidR="0041021D" w:rsidRPr="003F13C3">
        <w:rPr>
          <w:rFonts w:ascii="Arial" w:hAnsi="Arial" w:cs="Arial"/>
          <w:bCs/>
          <w:sz w:val="22"/>
          <w:szCs w:val="22"/>
        </w:rPr>
        <w:t xml:space="preserve"> The DVBE commitment must be documented by a DVBE </w:t>
      </w:r>
      <w:r w:rsidR="00C6121F">
        <w:rPr>
          <w:rFonts w:ascii="Arial" w:hAnsi="Arial" w:cs="Arial"/>
          <w:bCs/>
          <w:sz w:val="22"/>
          <w:szCs w:val="22"/>
        </w:rPr>
        <w:t>F</w:t>
      </w:r>
      <w:r w:rsidR="00C6121F" w:rsidRPr="003F13C3">
        <w:rPr>
          <w:rFonts w:ascii="Arial" w:hAnsi="Arial" w:cs="Arial"/>
          <w:bCs/>
          <w:sz w:val="22"/>
          <w:szCs w:val="22"/>
        </w:rPr>
        <w:t xml:space="preserve">orm </w:t>
      </w:r>
      <w:r w:rsidR="0041021D" w:rsidRPr="003F13C3">
        <w:rPr>
          <w:rFonts w:ascii="Arial" w:hAnsi="Arial" w:cs="Arial"/>
          <w:bCs/>
          <w:sz w:val="22"/>
          <w:szCs w:val="22"/>
        </w:rPr>
        <w:t xml:space="preserve">signed by the </w:t>
      </w:r>
      <w:r w:rsidR="00D25DB1">
        <w:rPr>
          <w:rFonts w:ascii="Arial" w:hAnsi="Arial" w:cs="Arial"/>
          <w:bCs/>
          <w:sz w:val="22"/>
          <w:szCs w:val="22"/>
        </w:rPr>
        <w:t>Broker</w:t>
      </w:r>
      <w:r w:rsidR="0041021D" w:rsidRPr="003F13C3">
        <w:rPr>
          <w:rFonts w:ascii="Arial" w:hAnsi="Arial" w:cs="Arial"/>
          <w:bCs/>
          <w:sz w:val="22"/>
          <w:szCs w:val="22"/>
        </w:rPr>
        <w:t xml:space="preserve">. The </w:t>
      </w:r>
      <w:r w:rsidR="006706E6" w:rsidRPr="003F13C3">
        <w:rPr>
          <w:rFonts w:ascii="Arial" w:hAnsi="Arial" w:cs="Arial"/>
          <w:bCs/>
          <w:sz w:val="22"/>
          <w:szCs w:val="22"/>
        </w:rPr>
        <w:t xml:space="preserve">DVBE </w:t>
      </w:r>
      <w:r w:rsidR="00C6121F">
        <w:rPr>
          <w:rFonts w:ascii="Arial" w:hAnsi="Arial" w:cs="Arial"/>
          <w:bCs/>
          <w:sz w:val="22"/>
          <w:szCs w:val="22"/>
        </w:rPr>
        <w:t>F</w:t>
      </w:r>
      <w:r w:rsidR="00C6121F" w:rsidRPr="003F13C3">
        <w:rPr>
          <w:rFonts w:ascii="Arial" w:hAnsi="Arial" w:cs="Arial"/>
          <w:bCs/>
          <w:sz w:val="22"/>
          <w:szCs w:val="22"/>
        </w:rPr>
        <w:t xml:space="preserve">orm </w:t>
      </w:r>
      <w:r w:rsidR="0041021D" w:rsidRPr="003F13C3">
        <w:rPr>
          <w:rFonts w:ascii="Arial" w:hAnsi="Arial" w:cs="Arial"/>
          <w:bCs/>
          <w:sz w:val="22"/>
          <w:szCs w:val="22"/>
        </w:rPr>
        <w:t xml:space="preserve">applicable to this RFP </w:t>
      </w:r>
      <w:r w:rsidR="006706E6" w:rsidRPr="003F13C3">
        <w:rPr>
          <w:rFonts w:ascii="Arial" w:hAnsi="Arial" w:cs="Arial"/>
          <w:bCs/>
          <w:sz w:val="22"/>
          <w:szCs w:val="22"/>
        </w:rPr>
        <w:t>is published</w:t>
      </w:r>
      <w:r w:rsidR="0041021D" w:rsidRPr="003F13C3">
        <w:rPr>
          <w:rFonts w:ascii="Arial" w:hAnsi="Arial" w:cs="Arial"/>
          <w:bCs/>
          <w:sz w:val="22"/>
          <w:szCs w:val="22"/>
        </w:rPr>
        <w:t xml:space="preserve"> to the </w:t>
      </w:r>
      <w:r w:rsidR="003D6387">
        <w:rPr>
          <w:rFonts w:ascii="Arial" w:hAnsi="Arial" w:cs="Arial"/>
          <w:bCs/>
          <w:sz w:val="22"/>
          <w:szCs w:val="22"/>
        </w:rPr>
        <w:t>RFP W</w:t>
      </w:r>
      <w:r w:rsidR="0041021D" w:rsidRPr="003F13C3">
        <w:rPr>
          <w:rFonts w:ascii="Arial" w:hAnsi="Arial" w:cs="Arial"/>
          <w:bCs/>
          <w:sz w:val="22"/>
          <w:szCs w:val="22"/>
        </w:rPr>
        <w:t>ebsite.</w:t>
      </w:r>
    </w:p>
    <w:p w:rsidR="00C27EA2" w:rsidRPr="003F13C3" w:rsidRDefault="00C27EA2" w:rsidP="00C27EA2">
      <w:pPr>
        <w:keepNext/>
        <w:ind w:left="2880" w:hanging="720"/>
        <w:rPr>
          <w:rFonts w:ascii="Arial" w:hAnsi="Arial" w:cs="Arial"/>
          <w:sz w:val="22"/>
          <w:szCs w:val="22"/>
        </w:rPr>
      </w:pPr>
    </w:p>
    <w:p w:rsidR="008408BB" w:rsidRPr="003F13C3" w:rsidRDefault="00A845E2">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1440" w:hanging="810"/>
        <w:rPr>
          <w:rFonts w:ascii="Arial" w:hAnsi="Arial" w:cs="Arial"/>
          <w:bCs/>
          <w:sz w:val="22"/>
          <w:szCs w:val="22"/>
        </w:rPr>
      </w:pPr>
      <w:r w:rsidRPr="003F13C3">
        <w:rPr>
          <w:rFonts w:ascii="Arial" w:hAnsi="Arial" w:cs="Arial"/>
          <w:bCs/>
          <w:sz w:val="22"/>
          <w:szCs w:val="22"/>
        </w:rPr>
        <w:t>1</w:t>
      </w:r>
      <w:r w:rsidR="00ED635B">
        <w:rPr>
          <w:rFonts w:ascii="Arial" w:hAnsi="Arial" w:cs="Arial"/>
          <w:bCs/>
          <w:sz w:val="22"/>
          <w:szCs w:val="22"/>
        </w:rPr>
        <w:t>1</w:t>
      </w:r>
      <w:r w:rsidR="0041021D" w:rsidRPr="003F13C3">
        <w:rPr>
          <w:rFonts w:ascii="Arial" w:hAnsi="Arial" w:cs="Arial"/>
          <w:bCs/>
          <w:sz w:val="22"/>
          <w:szCs w:val="22"/>
        </w:rPr>
        <w:t>.2</w:t>
      </w:r>
      <w:r w:rsidR="0041021D" w:rsidRPr="003F13C3">
        <w:rPr>
          <w:rFonts w:ascii="Arial" w:hAnsi="Arial" w:cs="Arial"/>
          <w:bCs/>
          <w:sz w:val="22"/>
          <w:szCs w:val="22"/>
        </w:rPr>
        <w:tab/>
        <w:t xml:space="preserve">The </w:t>
      </w:r>
      <w:r w:rsidR="000726D4" w:rsidRPr="003F13C3">
        <w:rPr>
          <w:rFonts w:ascii="Arial" w:hAnsi="Arial" w:cs="Arial"/>
          <w:bCs/>
          <w:sz w:val="22"/>
          <w:szCs w:val="22"/>
        </w:rPr>
        <w:t>Judicial Council</w:t>
      </w:r>
      <w:r w:rsidR="0041021D" w:rsidRPr="003F13C3">
        <w:rPr>
          <w:rFonts w:ascii="Arial" w:hAnsi="Arial" w:cs="Arial"/>
          <w:bCs/>
          <w:sz w:val="22"/>
          <w:szCs w:val="22"/>
        </w:rPr>
        <w:t xml:space="preserve"> does not require that your DVBE program be developed, </w:t>
      </w:r>
      <w:r w:rsidR="00810EE1">
        <w:rPr>
          <w:rFonts w:ascii="Arial" w:hAnsi="Arial" w:cs="Arial"/>
          <w:bCs/>
          <w:sz w:val="22"/>
          <w:szCs w:val="22"/>
        </w:rPr>
        <w:t>or that your DVBE compliance forms be submitted with your Proposal, nor will an early submission influence the evaluation of your Proposal.</w:t>
      </w:r>
      <w:r w:rsidR="0041021D" w:rsidRPr="003F13C3">
        <w:rPr>
          <w:rFonts w:ascii="Arial" w:hAnsi="Arial" w:cs="Arial"/>
          <w:bCs/>
          <w:sz w:val="22"/>
          <w:szCs w:val="22"/>
        </w:rPr>
        <w:t xml:space="preserve"> </w:t>
      </w:r>
    </w:p>
    <w:p w:rsidR="008408BB" w:rsidRPr="003F13C3" w:rsidRDefault="008408BB">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1440" w:hanging="810"/>
        <w:rPr>
          <w:rFonts w:ascii="Arial" w:hAnsi="Arial" w:cs="Arial"/>
          <w:bCs/>
          <w:sz w:val="22"/>
          <w:szCs w:val="22"/>
        </w:rPr>
      </w:pPr>
    </w:p>
    <w:p w:rsidR="008408BB" w:rsidRPr="003F13C3" w:rsidRDefault="00A845E2">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1440" w:hanging="810"/>
        <w:rPr>
          <w:rFonts w:ascii="Arial" w:hAnsi="Arial" w:cs="Arial"/>
          <w:bCs/>
          <w:sz w:val="22"/>
          <w:szCs w:val="22"/>
        </w:rPr>
      </w:pPr>
      <w:r w:rsidRPr="003F13C3">
        <w:rPr>
          <w:rFonts w:ascii="Arial" w:hAnsi="Arial" w:cs="Arial"/>
          <w:bCs/>
          <w:sz w:val="22"/>
          <w:szCs w:val="22"/>
        </w:rPr>
        <w:t>1</w:t>
      </w:r>
      <w:r w:rsidR="00ED635B">
        <w:rPr>
          <w:rFonts w:ascii="Arial" w:hAnsi="Arial" w:cs="Arial"/>
          <w:bCs/>
          <w:sz w:val="22"/>
          <w:szCs w:val="22"/>
        </w:rPr>
        <w:t>1</w:t>
      </w:r>
      <w:r w:rsidR="0041021D" w:rsidRPr="003F13C3">
        <w:rPr>
          <w:rFonts w:ascii="Arial" w:hAnsi="Arial" w:cs="Arial"/>
          <w:bCs/>
          <w:sz w:val="22"/>
          <w:szCs w:val="22"/>
        </w:rPr>
        <w:t>.3</w:t>
      </w:r>
      <w:r w:rsidR="0041021D" w:rsidRPr="003F13C3">
        <w:rPr>
          <w:rFonts w:ascii="Arial" w:hAnsi="Arial" w:cs="Arial"/>
          <w:bCs/>
          <w:sz w:val="22"/>
          <w:szCs w:val="22"/>
        </w:rPr>
        <w:tab/>
        <w:t xml:space="preserve">Submission of your DVBE compliance </w:t>
      </w:r>
      <w:r w:rsidR="006706E6" w:rsidRPr="003F13C3">
        <w:rPr>
          <w:rFonts w:ascii="Arial" w:hAnsi="Arial" w:cs="Arial"/>
          <w:bCs/>
          <w:sz w:val="22"/>
          <w:szCs w:val="22"/>
        </w:rPr>
        <w:t>forms will</w:t>
      </w:r>
      <w:r w:rsidR="0041021D" w:rsidRPr="003F13C3">
        <w:rPr>
          <w:rFonts w:ascii="Arial" w:hAnsi="Arial" w:cs="Arial"/>
          <w:bCs/>
          <w:sz w:val="22"/>
          <w:szCs w:val="22"/>
        </w:rPr>
        <w:t xml:space="preserve"> be required following notification of intent to award and prior to the signing of the Legal Agreement. DVBE Forms are provided with this RFP for your later convenience in submitting the forms. See</w:t>
      </w:r>
      <w:r w:rsidR="00433686">
        <w:rPr>
          <w:rFonts w:ascii="Arial" w:hAnsi="Arial" w:cs="Arial"/>
          <w:bCs/>
          <w:sz w:val="22"/>
          <w:szCs w:val="22"/>
        </w:rPr>
        <w:t xml:space="preserve"> also</w:t>
      </w:r>
      <w:r w:rsidR="0041021D" w:rsidRPr="003F13C3">
        <w:rPr>
          <w:rFonts w:ascii="Arial" w:hAnsi="Arial" w:cs="Arial"/>
          <w:bCs/>
          <w:sz w:val="22"/>
          <w:szCs w:val="22"/>
        </w:rPr>
        <w:t xml:space="preserve"> the “DVBE Form“ posted to the RFP </w:t>
      </w:r>
      <w:r w:rsidR="003D6387">
        <w:rPr>
          <w:rFonts w:ascii="Arial" w:hAnsi="Arial" w:cs="Arial"/>
          <w:bCs/>
          <w:sz w:val="22"/>
          <w:szCs w:val="22"/>
        </w:rPr>
        <w:t>W</w:t>
      </w:r>
      <w:r w:rsidR="0041021D" w:rsidRPr="003F13C3">
        <w:rPr>
          <w:rFonts w:ascii="Arial" w:hAnsi="Arial" w:cs="Arial"/>
          <w:bCs/>
          <w:sz w:val="22"/>
          <w:szCs w:val="22"/>
        </w:rPr>
        <w:t>ebsite</w:t>
      </w:r>
      <w:r>
        <w:rPr>
          <w:rFonts w:ascii="Arial" w:hAnsi="Arial" w:cs="Arial"/>
          <w:bCs/>
          <w:sz w:val="22"/>
          <w:szCs w:val="22"/>
        </w:rPr>
        <w:t>. F</w:t>
      </w:r>
      <w:r w:rsidR="0041021D" w:rsidRPr="003F13C3">
        <w:rPr>
          <w:rFonts w:ascii="Arial" w:hAnsi="Arial" w:cs="Arial"/>
          <w:bCs/>
          <w:sz w:val="22"/>
          <w:szCs w:val="22"/>
        </w:rPr>
        <w:t xml:space="preserve">or additional details regarding DVBE participation </w:t>
      </w:r>
      <w:r>
        <w:rPr>
          <w:rFonts w:ascii="Arial" w:hAnsi="Arial" w:cs="Arial"/>
          <w:bCs/>
          <w:sz w:val="22"/>
          <w:szCs w:val="22"/>
        </w:rPr>
        <w:t xml:space="preserve">contact the </w:t>
      </w:r>
      <w:r w:rsidR="0041021D" w:rsidRPr="003F13C3">
        <w:rPr>
          <w:rFonts w:ascii="Arial" w:hAnsi="Arial" w:cs="Arial"/>
          <w:bCs/>
          <w:sz w:val="22"/>
          <w:szCs w:val="22"/>
        </w:rPr>
        <w:t xml:space="preserve">Executive Branch’s internal website at </w:t>
      </w:r>
      <w:hyperlink r:id="rId20" w:history="1">
        <w:r w:rsidR="0041021D" w:rsidRPr="003F13C3">
          <w:rPr>
            <w:rFonts w:ascii="Arial" w:hAnsi="Arial" w:cs="Arial"/>
            <w:bCs/>
            <w:sz w:val="22"/>
            <w:szCs w:val="22"/>
          </w:rPr>
          <w:t>http://www.dgs.ca.gov/default.htm</w:t>
        </w:r>
      </w:hyperlink>
      <w:r w:rsidR="0041021D" w:rsidRPr="003F13C3">
        <w:rPr>
          <w:rFonts w:ascii="Arial" w:hAnsi="Arial" w:cs="Arial"/>
          <w:bCs/>
          <w:sz w:val="22"/>
          <w:szCs w:val="22"/>
        </w:rPr>
        <w:t xml:space="preserve">, or by </w:t>
      </w:r>
      <w:r w:rsidR="00433686">
        <w:rPr>
          <w:rFonts w:ascii="Arial" w:hAnsi="Arial" w:cs="Arial"/>
          <w:bCs/>
          <w:sz w:val="22"/>
          <w:szCs w:val="22"/>
        </w:rPr>
        <w:t>phone to</w:t>
      </w:r>
      <w:r w:rsidR="00433686" w:rsidRPr="003F13C3">
        <w:rPr>
          <w:rFonts w:ascii="Arial" w:hAnsi="Arial" w:cs="Arial"/>
          <w:bCs/>
          <w:sz w:val="22"/>
          <w:szCs w:val="22"/>
        </w:rPr>
        <w:t xml:space="preserve"> </w:t>
      </w:r>
      <w:r w:rsidR="0041021D" w:rsidRPr="003F13C3">
        <w:rPr>
          <w:rFonts w:ascii="Arial" w:hAnsi="Arial" w:cs="Arial"/>
          <w:bCs/>
          <w:sz w:val="22"/>
          <w:szCs w:val="22"/>
        </w:rPr>
        <w:t>the Office of Small Business and DVBE Certification at 91</w:t>
      </w:r>
      <w:r w:rsidR="00B71FD0" w:rsidRPr="003F13C3">
        <w:rPr>
          <w:rFonts w:ascii="Arial" w:hAnsi="Arial" w:cs="Arial"/>
          <w:bCs/>
          <w:sz w:val="22"/>
          <w:szCs w:val="22"/>
        </w:rPr>
        <w:t>6</w:t>
      </w:r>
      <w:r w:rsidR="0041021D" w:rsidRPr="003F13C3">
        <w:rPr>
          <w:rFonts w:ascii="Arial" w:hAnsi="Arial" w:cs="Arial"/>
          <w:bCs/>
          <w:sz w:val="22"/>
          <w:szCs w:val="22"/>
        </w:rPr>
        <w:t>-375-4940.</w:t>
      </w:r>
    </w:p>
    <w:p w:rsidR="00C27EA2" w:rsidRPr="003F13C3" w:rsidRDefault="00C27EA2" w:rsidP="00C27EA2">
      <w:pPr>
        <w:pStyle w:val="ListParagraph"/>
        <w:ind w:left="2880"/>
        <w:rPr>
          <w:rFonts w:ascii="Arial" w:hAnsi="Arial" w:cs="Arial"/>
          <w:sz w:val="22"/>
          <w:szCs w:val="22"/>
        </w:rPr>
      </w:pPr>
    </w:p>
    <w:p w:rsidR="00C27EA2" w:rsidRPr="003F13C3" w:rsidRDefault="00A845E2" w:rsidP="00C27EA2">
      <w:pPr>
        <w:keepNext/>
        <w:ind w:left="720" w:hanging="720"/>
        <w:rPr>
          <w:rFonts w:ascii="Arial" w:hAnsi="Arial" w:cs="Arial"/>
          <w:b/>
          <w:bCs/>
          <w:sz w:val="22"/>
          <w:szCs w:val="22"/>
        </w:rPr>
      </w:pPr>
      <w:r w:rsidRPr="003F13C3">
        <w:rPr>
          <w:rFonts w:ascii="Arial" w:hAnsi="Arial" w:cs="Arial"/>
          <w:b/>
          <w:bCs/>
          <w:sz w:val="22"/>
          <w:szCs w:val="22"/>
        </w:rPr>
        <w:t>1</w:t>
      </w:r>
      <w:r w:rsidR="00ED635B">
        <w:rPr>
          <w:rFonts w:ascii="Arial" w:hAnsi="Arial" w:cs="Arial"/>
          <w:b/>
          <w:bCs/>
          <w:sz w:val="22"/>
          <w:szCs w:val="22"/>
        </w:rPr>
        <w:t>2</w:t>
      </w:r>
      <w:r w:rsidR="0041021D" w:rsidRPr="003F13C3">
        <w:rPr>
          <w:rFonts w:ascii="Arial" w:hAnsi="Arial" w:cs="Arial"/>
          <w:b/>
          <w:bCs/>
          <w:sz w:val="22"/>
          <w:szCs w:val="22"/>
        </w:rPr>
        <w:t>.0</w:t>
      </w:r>
      <w:r w:rsidR="0041021D" w:rsidRPr="003F13C3">
        <w:rPr>
          <w:rFonts w:ascii="Arial" w:hAnsi="Arial" w:cs="Arial"/>
          <w:b/>
          <w:bCs/>
          <w:sz w:val="22"/>
          <w:szCs w:val="22"/>
        </w:rPr>
        <w:tab/>
        <w:t>CONFIDENTIAL OR PROPRIETARY INFORMATION</w:t>
      </w:r>
    </w:p>
    <w:p w:rsidR="008408BB" w:rsidRPr="003F13C3" w:rsidRDefault="008408BB">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1440" w:hanging="810"/>
        <w:rPr>
          <w:rFonts w:ascii="Arial" w:hAnsi="Arial" w:cs="Arial"/>
          <w:bCs/>
          <w:sz w:val="22"/>
          <w:szCs w:val="22"/>
        </w:rPr>
      </w:pPr>
    </w:p>
    <w:p w:rsidR="008408BB" w:rsidRDefault="00A845E2">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1440" w:hanging="810"/>
        <w:rPr>
          <w:rFonts w:ascii="Arial" w:hAnsi="Arial" w:cs="Arial"/>
          <w:bCs/>
          <w:sz w:val="22"/>
          <w:szCs w:val="22"/>
        </w:rPr>
      </w:pPr>
      <w:r w:rsidRPr="003F13C3">
        <w:rPr>
          <w:rFonts w:ascii="Arial" w:hAnsi="Arial" w:cs="Arial"/>
          <w:bCs/>
          <w:sz w:val="22"/>
          <w:szCs w:val="22"/>
        </w:rPr>
        <w:t>1</w:t>
      </w:r>
      <w:r w:rsidR="00ED635B">
        <w:rPr>
          <w:rFonts w:ascii="Arial" w:hAnsi="Arial" w:cs="Arial"/>
          <w:bCs/>
          <w:sz w:val="22"/>
          <w:szCs w:val="22"/>
        </w:rPr>
        <w:t>2</w:t>
      </w:r>
      <w:r w:rsidR="00B71FD0" w:rsidRPr="003F13C3">
        <w:rPr>
          <w:rFonts w:ascii="Arial" w:hAnsi="Arial" w:cs="Arial"/>
          <w:bCs/>
          <w:sz w:val="22"/>
          <w:szCs w:val="22"/>
        </w:rPr>
        <w:t>.1</w:t>
      </w:r>
      <w:r w:rsidR="00B71FD0" w:rsidRPr="003F13C3">
        <w:rPr>
          <w:rFonts w:ascii="Arial" w:hAnsi="Arial" w:cs="Arial"/>
          <w:bCs/>
          <w:sz w:val="22"/>
          <w:szCs w:val="22"/>
        </w:rPr>
        <w:tab/>
      </w:r>
      <w:r w:rsidR="0041021D" w:rsidRPr="007E674D">
        <w:rPr>
          <w:rFonts w:ascii="Arial" w:hAnsi="Arial" w:cs="Arial"/>
          <w:bCs/>
          <w:sz w:val="22"/>
          <w:szCs w:val="22"/>
        </w:rPr>
        <w:t xml:space="preserve">One copy of your Proposal will be retained by the </w:t>
      </w:r>
      <w:r w:rsidR="000726D4" w:rsidRPr="007E674D">
        <w:rPr>
          <w:rFonts w:ascii="Arial" w:hAnsi="Arial" w:cs="Arial"/>
          <w:bCs/>
          <w:sz w:val="22"/>
          <w:szCs w:val="22"/>
        </w:rPr>
        <w:t>Judicial Council</w:t>
      </w:r>
      <w:r w:rsidR="0041021D" w:rsidRPr="007E674D">
        <w:rPr>
          <w:rFonts w:ascii="Arial" w:hAnsi="Arial" w:cs="Arial"/>
          <w:bCs/>
          <w:sz w:val="22"/>
          <w:szCs w:val="22"/>
        </w:rPr>
        <w:t xml:space="preserve"> for official files and will become a publicly available record. </w:t>
      </w:r>
    </w:p>
    <w:p w:rsidR="00441F7A" w:rsidRPr="007E674D" w:rsidRDefault="00441F7A">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1440" w:hanging="810"/>
        <w:rPr>
          <w:rFonts w:ascii="Arial" w:hAnsi="Arial" w:cs="Arial"/>
          <w:bCs/>
          <w:sz w:val="22"/>
          <w:szCs w:val="22"/>
        </w:rPr>
      </w:pPr>
    </w:p>
    <w:p w:rsidR="007E674D" w:rsidRPr="007E674D" w:rsidRDefault="007E674D" w:rsidP="007E674D">
      <w:pPr>
        <w:pStyle w:val="RFPa0"/>
        <w:keepNext/>
        <w:tabs>
          <w:tab w:val="clear" w:pos="1440"/>
          <w:tab w:val="clear" w:pos="2520"/>
        </w:tabs>
        <w:ind w:left="1440" w:hanging="720"/>
        <w:rPr>
          <w:rFonts w:ascii="Arial" w:hAnsi="Arial" w:cs="Arial"/>
          <w:sz w:val="22"/>
          <w:szCs w:val="22"/>
        </w:rPr>
      </w:pPr>
      <w:r w:rsidRPr="007E674D">
        <w:rPr>
          <w:rFonts w:ascii="Arial" w:hAnsi="Arial" w:cs="Arial"/>
          <w:sz w:val="22"/>
          <w:szCs w:val="22"/>
        </w:rPr>
        <w:t>12.2</w:t>
      </w:r>
      <w:r w:rsidRPr="007E674D">
        <w:rPr>
          <w:rFonts w:ascii="Arial" w:hAnsi="Arial" w:cs="Arial"/>
          <w:sz w:val="22"/>
          <w:szCs w:val="22"/>
        </w:rPr>
        <w:tab/>
      </w:r>
      <w:r w:rsidRPr="007E674D">
        <w:rPr>
          <w:rFonts w:ascii="Arial" w:hAnsi="Arial" w:cs="Arial"/>
          <w:b/>
          <w:caps/>
          <w:sz w:val="22"/>
          <w:szCs w:val="22"/>
        </w:rPr>
        <w:t xml:space="preserve">Proposals are subject to disclosure pursuant to applicable provisions of the California Public Contract Code and </w:t>
      </w:r>
      <w:r w:rsidRPr="007E674D">
        <w:rPr>
          <w:rFonts w:ascii="Arial" w:hAnsi="Arial" w:cs="Arial"/>
          <w:b/>
          <w:caps/>
          <w:color w:val="000000" w:themeColor="text1"/>
          <w:sz w:val="22"/>
          <w:szCs w:val="22"/>
        </w:rPr>
        <w:t>rule 10.500 of the California Rules of Court</w:t>
      </w:r>
      <w:hyperlink w:history="1"/>
      <w:r w:rsidRPr="007E674D">
        <w:rPr>
          <w:rFonts w:ascii="Arial" w:hAnsi="Arial" w:cs="Arial"/>
          <w:b/>
          <w:caps/>
          <w:color w:val="000000" w:themeColor="text1"/>
          <w:sz w:val="22"/>
          <w:szCs w:val="22"/>
        </w:rPr>
        <w:t>.</w:t>
      </w:r>
      <w:r w:rsidRPr="007E674D">
        <w:rPr>
          <w:rFonts w:ascii="Arial" w:hAnsi="Arial" w:cs="Arial"/>
          <w:color w:val="000000" w:themeColor="text1"/>
          <w:sz w:val="22"/>
          <w:szCs w:val="22"/>
        </w:rPr>
        <w:t xml:space="preserve"> The Judicial Council will not disclose (i) social security numbers, or (ii) </w:t>
      </w:r>
      <w:r w:rsidRPr="007E674D">
        <w:rPr>
          <w:rFonts w:ascii="Arial" w:hAnsi="Arial" w:cs="Arial"/>
          <w:spacing w:val="-3"/>
          <w:sz w:val="22"/>
          <w:szCs w:val="22"/>
        </w:rPr>
        <w:t>balance sheets or income statements</w:t>
      </w:r>
      <w:r w:rsidRPr="007E674D">
        <w:rPr>
          <w:rFonts w:ascii="Arial" w:hAnsi="Arial" w:cs="Arial"/>
          <w:color w:val="000000" w:themeColor="text1"/>
          <w:sz w:val="22"/>
          <w:szCs w:val="22"/>
        </w:rPr>
        <w:t xml:space="preserve"> submitted by a Proposer that is not a publicly-traded corporation.</w:t>
      </w:r>
      <w:r w:rsidRPr="007E674D">
        <w:rPr>
          <w:rFonts w:ascii="Arial" w:hAnsi="Arial" w:cs="Arial"/>
          <w:sz w:val="22"/>
          <w:szCs w:val="22"/>
        </w:rPr>
        <w:t xml:space="preserve"> All other information in proposals will be disclosed in response to applicable public records requests.  Such disclosure will be made regardless of whether the proposal (or portions thereof) is marked “confidential,” “proprietary,” or otherwise, and regardless of any statement in the proposal (a) purporting to limit the Judicial Council’s right to disclose information in the proposal, or (b) requiring the Judicial Council to inform or obtain the consent of the Proposer prior to the disclosure of the proposal (or portions thereof). Any proposal that is password protected, or contains portions that are password protected, may be rejected. Proposers are accordingly cautioned not to include confidential, proprietary, or privileged information in proposals. </w:t>
      </w:r>
    </w:p>
    <w:p w:rsidR="008408BB" w:rsidRPr="007E674D" w:rsidRDefault="008408BB">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1440" w:hanging="810"/>
        <w:rPr>
          <w:rFonts w:ascii="Arial" w:hAnsi="Arial" w:cs="Arial"/>
          <w:sz w:val="22"/>
          <w:szCs w:val="22"/>
        </w:rPr>
      </w:pPr>
    </w:p>
    <w:p w:rsidR="008408BB" w:rsidRPr="007E674D" w:rsidRDefault="00A845E2">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1440" w:hanging="810"/>
        <w:rPr>
          <w:rFonts w:ascii="Arial" w:hAnsi="Arial" w:cs="Arial"/>
          <w:sz w:val="22"/>
          <w:szCs w:val="22"/>
        </w:rPr>
      </w:pPr>
      <w:r w:rsidRPr="007E674D">
        <w:rPr>
          <w:rFonts w:ascii="Arial" w:hAnsi="Arial" w:cs="Arial"/>
          <w:sz w:val="22"/>
          <w:szCs w:val="22"/>
        </w:rPr>
        <w:t>1</w:t>
      </w:r>
      <w:r w:rsidR="00ED635B" w:rsidRPr="007E674D">
        <w:rPr>
          <w:rFonts w:ascii="Arial" w:hAnsi="Arial" w:cs="Arial"/>
          <w:sz w:val="22"/>
          <w:szCs w:val="22"/>
        </w:rPr>
        <w:t>2</w:t>
      </w:r>
      <w:r w:rsidR="00B71FD0" w:rsidRPr="007E674D">
        <w:rPr>
          <w:rFonts w:ascii="Arial" w:hAnsi="Arial" w:cs="Arial"/>
          <w:sz w:val="22"/>
          <w:szCs w:val="22"/>
        </w:rPr>
        <w:t>.3</w:t>
      </w:r>
      <w:r w:rsidR="00B71FD0" w:rsidRPr="007E674D">
        <w:rPr>
          <w:rFonts w:ascii="Arial" w:hAnsi="Arial" w:cs="Arial"/>
          <w:sz w:val="22"/>
          <w:szCs w:val="22"/>
        </w:rPr>
        <w:tab/>
      </w:r>
      <w:r w:rsidR="0041021D" w:rsidRPr="007E674D">
        <w:rPr>
          <w:rFonts w:ascii="Arial" w:hAnsi="Arial" w:cs="Arial"/>
          <w:sz w:val="22"/>
          <w:szCs w:val="22"/>
        </w:rPr>
        <w:t xml:space="preserve">Notwithstanding the above, the California Public Contract Code requires that the </w:t>
      </w:r>
      <w:r w:rsidR="000726D4" w:rsidRPr="007E674D">
        <w:rPr>
          <w:rFonts w:ascii="Arial" w:hAnsi="Arial" w:cs="Arial"/>
          <w:sz w:val="22"/>
          <w:szCs w:val="22"/>
        </w:rPr>
        <w:t>Judicial Council</w:t>
      </w:r>
      <w:r w:rsidR="0041021D" w:rsidRPr="007E674D">
        <w:rPr>
          <w:rFonts w:ascii="Arial" w:hAnsi="Arial" w:cs="Arial"/>
          <w:sz w:val="22"/>
          <w:szCs w:val="22"/>
        </w:rPr>
        <w:t xml:space="preserve"> allow public inspection of </w:t>
      </w:r>
      <w:r w:rsidR="00330EAC" w:rsidRPr="007E674D">
        <w:rPr>
          <w:rFonts w:ascii="Arial" w:hAnsi="Arial" w:cs="Arial"/>
          <w:sz w:val="22"/>
          <w:szCs w:val="22"/>
        </w:rPr>
        <w:t>Proposal</w:t>
      </w:r>
      <w:r w:rsidR="0041021D" w:rsidRPr="007E674D">
        <w:rPr>
          <w:rFonts w:ascii="Arial" w:hAnsi="Arial" w:cs="Arial"/>
          <w:sz w:val="22"/>
          <w:szCs w:val="22"/>
        </w:rPr>
        <w:t xml:space="preserve">s of this nature as well as the contracts that result from them.  If required to do so by an information request, the </w:t>
      </w:r>
      <w:r w:rsidR="000726D4" w:rsidRPr="007E674D">
        <w:rPr>
          <w:rFonts w:ascii="Arial" w:hAnsi="Arial" w:cs="Arial"/>
          <w:sz w:val="22"/>
          <w:szCs w:val="22"/>
        </w:rPr>
        <w:t>Judicial Council</w:t>
      </w:r>
      <w:r w:rsidR="0041021D" w:rsidRPr="007E674D">
        <w:rPr>
          <w:rFonts w:ascii="Arial" w:hAnsi="Arial" w:cs="Arial"/>
          <w:sz w:val="22"/>
          <w:szCs w:val="22"/>
        </w:rPr>
        <w:t xml:space="preserve"> will provide copies of your </w:t>
      </w:r>
      <w:r w:rsidR="00330EAC" w:rsidRPr="007E674D">
        <w:rPr>
          <w:rFonts w:ascii="Arial" w:hAnsi="Arial" w:cs="Arial"/>
          <w:sz w:val="22"/>
          <w:szCs w:val="22"/>
        </w:rPr>
        <w:t>Proposal</w:t>
      </w:r>
      <w:r w:rsidR="0041021D" w:rsidRPr="007E674D">
        <w:rPr>
          <w:rFonts w:ascii="Arial" w:hAnsi="Arial" w:cs="Arial"/>
          <w:sz w:val="22"/>
          <w:szCs w:val="22"/>
        </w:rPr>
        <w:t xml:space="preserve"> and the contract that resulted from it. </w:t>
      </w:r>
    </w:p>
    <w:p w:rsidR="008408BB" w:rsidRPr="003F13C3" w:rsidRDefault="008408BB">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1440" w:hanging="810"/>
        <w:rPr>
          <w:rFonts w:ascii="Arial" w:hAnsi="Arial" w:cs="Arial"/>
          <w:sz w:val="22"/>
          <w:szCs w:val="22"/>
        </w:rPr>
      </w:pPr>
    </w:p>
    <w:p w:rsidR="008408BB" w:rsidRPr="003F13C3" w:rsidRDefault="00A845E2">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1440" w:hanging="810"/>
        <w:rPr>
          <w:rFonts w:ascii="Arial" w:hAnsi="Arial" w:cs="Arial"/>
          <w:sz w:val="22"/>
          <w:szCs w:val="22"/>
        </w:rPr>
      </w:pPr>
      <w:r w:rsidRPr="003F13C3">
        <w:rPr>
          <w:rFonts w:ascii="Arial" w:hAnsi="Arial" w:cs="Arial"/>
          <w:sz w:val="22"/>
          <w:szCs w:val="22"/>
        </w:rPr>
        <w:t>1</w:t>
      </w:r>
      <w:r w:rsidR="00ED635B">
        <w:rPr>
          <w:rFonts w:ascii="Arial" w:hAnsi="Arial" w:cs="Arial"/>
          <w:sz w:val="22"/>
          <w:szCs w:val="22"/>
        </w:rPr>
        <w:t>2</w:t>
      </w:r>
      <w:r w:rsidR="00B71FD0" w:rsidRPr="003F13C3">
        <w:rPr>
          <w:rFonts w:ascii="Arial" w:hAnsi="Arial" w:cs="Arial"/>
          <w:sz w:val="22"/>
          <w:szCs w:val="22"/>
        </w:rPr>
        <w:t>.4</w:t>
      </w:r>
      <w:r w:rsidR="00B71FD0" w:rsidRPr="003F13C3">
        <w:rPr>
          <w:rFonts w:ascii="Arial" w:hAnsi="Arial" w:cs="Arial"/>
          <w:sz w:val="22"/>
          <w:szCs w:val="22"/>
        </w:rPr>
        <w:tab/>
      </w:r>
      <w:r w:rsidR="0041021D" w:rsidRPr="003F13C3">
        <w:rPr>
          <w:rFonts w:ascii="Arial" w:hAnsi="Arial" w:cs="Arial"/>
          <w:sz w:val="22"/>
          <w:szCs w:val="22"/>
        </w:rPr>
        <w:t xml:space="preserve">Prices submitted will be </w:t>
      </w:r>
      <w:r w:rsidR="00C95C97">
        <w:rPr>
          <w:rFonts w:ascii="Arial" w:hAnsi="Arial" w:cs="Arial"/>
          <w:sz w:val="22"/>
          <w:szCs w:val="22"/>
        </w:rPr>
        <w:t>disclosed</w:t>
      </w:r>
      <w:r w:rsidR="00C95C97" w:rsidRPr="003F13C3">
        <w:rPr>
          <w:rFonts w:ascii="Arial" w:hAnsi="Arial" w:cs="Arial"/>
          <w:sz w:val="22"/>
          <w:szCs w:val="22"/>
        </w:rPr>
        <w:t xml:space="preserve"> </w:t>
      </w:r>
      <w:r w:rsidR="0041021D" w:rsidRPr="003F13C3">
        <w:rPr>
          <w:rFonts w:ascii="Arial" w:hAnsi="Arial" w:cs="Arial"/>
          <w:sz w:val="22"/>
          <w:szCs w:val="22"/>
        </w:rPr>
        <w:t xml:space="preserve">at </w:t>
      </w:r>
      <w:r w:rsidR="00805477">
        <w:rPr>
          <w:rFonts w:ascii="Arial" w:hAnsi="Arial" w:cs="Arial"/>
          <w:sz w:val="22"/>
          <w:szCs w:val="22"/>
        </w:rPr>
        <w:t>the</w:t>
      </w:r>
      <w:r w:rsidR="00805477" w:rsidRPr="003F13C3">
        <w:rPr>
          <w:rFonts w:ascii="Arial" w:hAnsi="Arial" w:cs="Arial"/>
          <w:sz w:val="22"/>
          <w:szCs w:val="22"/>
        </w:rPr>
        <w:t xml:space="preserve"> </w:t>
      </w:r>
      <w:r w:rsidR="0041021D" w:rsidRPr="003F13C3">
        <w:rPr>
          <w:rFonts w:ascii="Arial" w:hAnsi="Arial" w:cs="Arial"/>
          <w:sz w:val="22"/>
          <w:szCs w:val="22"/>
        </w:rPr>
        <w:t>public opening</w:t>
      </w:r>
      <w:r w:rsidR="00805477">
        <w:rPr>
          <w:rFonts w:ascii="Arial" w:hAnsi="Arial" w:cs="Arial"/>
          <w:sz w:val="22"/>
          <w:szCs w:val="22"/>
        </w:rPr>
        <w:t xml:space="preserve"> described in section 7.6 of this RFP</w:t>
      </w:r>
      <w:r w:rsidR="0041021D" w:rsidRPr="003F13C3">
        <w:rPr>
          <w:rFonts w:ascii="Arial" w:hAnsi="Arial" w:cs="Arial"/>
          <w:sz w:val="22"/>
          <w:szCs w:val="22"/>
        </w:rPr>
        <w:t xml:space="preserve"> and </w:t>
      </w:r>
      <w:r w:rsidR="00805477">
        <w:rPr>
          <w:rFonts w:ascii="Arial" w:hAnsi="Arial" w:cs="Arial"/>
          <w:sz w:val="22"/>
          <w:szCs w:val="22"/>
        </w:rPr>
        <w:t>will not</w:t>
      </w:r>
      <w:r w:rsidR="00805477" w:rsidRPr="003F13C3">
        <w:rPr>
          <w:rFonts w:ascii="Arial" w:hAnsi="Arial" w:cs="Arial"/>
          <w:sz w:val="22"/>
          <w:szCs w:val="22"/>
        </w:rPr>
        <w:t xml:space="preserve"> </w:t>
      </w:r>
      <w:r w:rsidR="0041021D" w:rsidRPr="003F13C3">
        <w:rPr>
          <w:rFonts w:ascii="Arial" w:hAnsi="Arial" w:cs="Arial"/>
          <w:sz w:val="22"/>
          <w:szCs w:val="22"/>
        </w:rPr>
        <w:t>be kept confidential under any circumstances.</w:t>
      </w:r>
    </w:p>
    <w:p w:rsidR="00C27EA2" w:rsidRDefault="00C27EA2" w:rsidP="00C27EA2">
      <w:pPr>
        <w:pStyle w:val="BodyTextIndent"/>
        <w:spacing w:after="240"/>
        <w:ind w:left="720"/>
        <w:rPr>
          <w:rFonts w:ascii="Arial" w:hAnsi="Arial" w:cs="Arial"/>
          <w:sz w:val="22"/>
          <w:szCs w:val="22"/>
        </w:rPr>
      </w:pPr>
    </w:p>
    <w:p w:rsidR="009F27AC" w:rsidRPr="003F13C3" w:rsidRDefault="009F27AC" w:rsidP="00C27EA2">
      <w:pPr>
        <w:ind w:left="720"/>
        <w:rPr>
          <w:rFonts w:ascii="Arial" w:hAnsi="Arial" w:cs="Arial"/>
          <w:noProof/>
          <w:color w:val="000000" w:themeColor="text1"/>
          <w:sz w:val="22"/>
          <w:szCs w:val="22"/>
        </w:rPr>
        <w:sectPr w:rsidR="009F27AC" w:rsidRPr="003F13C3" w:rsidSect="00892BFB">
          <w:headerReference w:type="even" r:id="rId21"/>
          <w:headerReference w:type="default" r:id="rId22"/>
          <w:footerReference w:type="default" r:id="rId23"/>
          <w:headerReference w:type="first" r:id="rId24"/>
          <w:pgSz w:w="12240" w:h="15840" w:code="1"/>
          <w:pgMar w:top="720" w:right="1008" w:bottom="1440" w:left="1440" w:header="360" w:footer="720" w:gutter="0"/>
          <w:pgNumType w:start="1"/>
          <w:cols w:space="720"/>
          <w:docGrid w:linePitch="326"/>
        </w:sectPr>
      </w:pPr>
    </w:p>
    <w:p w:rsidR="00C27EA2" w:rsidRPr="003F13C3" w:rsidRDefault="00C27EA2" w:rsidP="00C27EA2">
      <w:pPr>
        <w:ind w:left="720"/>
        <w:rPr>
          <w:rFonts w:ascii="Arial" w:hAnsi="Arial" w:cs="Arial"/>
          <w:noProof/>
          <w:color w:val="000000" w:themeColor="text1"/>
          <w:sz w:val="22"/>
          <w:szCs w:val="22"/>
        </w:rPr>
      </w:pPr>
    </w:p>
    <w:p w:rsidR="00C27EA2" w:rsidRPr="003F13C3" w:rsidRDefault="009F27AC" w:rsidP="003754EE">
      <w:pPr>
        <w:keepNext/>
        <w:spacing w:after="60"/>
        <w:ind w:left="720" w:hanging="720"/>
        <w:rPr>
          <w:rFonts w:ascii="Arial" w:hAnsi="Arial" w:cs="Arial"/>
          <w:b/>
          <w:bCs/>
        </w:rPr>
      </w:pPr>
      <w:r w:rsidRPr="003F13C3">
        <w:rPr>
          <w:rFonts w:ascii="Arial" w:hAnsi="Arial" w:cs="Arial"/>
          <w:b/>
          <w:bCs/>
        </w:rPr>
        <w:t xml:space="preserve">Exhibit A </w:t>
      </w:r>
    </w:p>
    <w:p w:rsidR="009F27AC" w:rsidRPr="003F13C3" w:rsidRDefault="009F27AC" w:rsidP="009F27AC">
      <w:pPr>
        <w:tabs>
          <w:tab w:val="left" w:pos="10710"/>
        </w:tabs>
        <w:ind w:left="360" w:right="180" w:hanging="360"/>
        <w:jc w:val="center"/>
        <w:rPr>
          <w:b/>
          <w:color w:val="000000"/>
        </w:rPr>
      </w:pPr>
    </w:p>
    <w:p w:rsidR="009F27AC" w:rsidRPr="00527B5C" w:rsidRDefault="002A1E85" w:rsidP="009F27AC">
      <w:pPr>
        <w:tabs>
          <w:tab w:val="left" w:pos="720"/>
          <w:tab w:val="left" w:pos="1440"/>
        </w:tabs>
        <w:rPr>
          <w:rFonts w:ascii="Arial" w:hAnsi="Arial" w:cs="Arial"/>
          <w:b/>
        </w:rPr>
      </w:pPr>
      <w:r w:rsidRPr="002A1E85">
        <w:rPr>
          <w:rFonts w:ascii="Arial" w:hAnsi="Arial" w:cs="Arial"/>
          <w:b/>
        </w:rPr>
        <w:t>1.</w:t>
      </w:r>
      <w:r w:rsidRPr="002A1E85">
        <w:rPr>
          <w:rFonts w:ascii="Arial" w:hAnsi="Arial" w:cs="Arial"/>
          <w:b/>
        </w:rPr>
        <w:tab/>
        <w:t>BACKGROUND INFORMATION AND EXISTING PROGRAM</w:t>
      </w:r>
    </w:p>
    <w:p w:rsidR="009F27AC" w:rsidRPr="00527B5C" w:rsidRDefault="009F27AC" w:rsidP="009F27AC">
      <w:pPr>
        <w:tabs>
          <w:tab w:val="left" w:pos="720"/>
          <w:tab w:val="left" w:pos="1440"/>
        </w:tabs>
        <w:rPr>
          <w:rFonts w:ascii="Arial" w:hAnsi="Arial" w:cs="Arial"/>
        </w:rPr>
      </w:pPr>
    </w:p>
    <w:p w:rsidR="00DA7AC8" w:rsidRDefault="002A1E85" w:rsidP="00471853">
      <w:pPr>
        <w:pStyle w:val="ListParagraph"/>
        <w:ind w:left="792" w:right="-18"/>
        <w:rPr>
          <w:rFonts w:ascii="Arial" w:hAnsi="Arial" w:cs="Arial"/>
        </w:rPr>
      </w:pPr>
      <w:r w:rsidRPr="002A1E85">
        <w:rPr>
          <w:rFonts w:ascii="Arial" w:hAnsi="Arial" w:cs="Arial"/>
        </w:rPr>
        <w:t>The</w:t>
      </w:r>
      <w:r w:rsidR="00471853">
        <w:rPr>
          <w:rFonts w:ascii="Arial" w:hAnsi="Arial" w:cs="Arial"/>
        </w:rPr>
        <w:t xml:space="preserve"> Risk </w:t>
      </w:r>
      <w:r w:rsidR="00B5223B">
        <w:rPr>
          <w:rFonts w:ascii="Arial" w:hAnsi="Arial" w:cs="Arial"/>
        </w:rPr>
        <w:t>and</w:t>
      </w:r>
      <w:r w:rsidR="00471853">
        <w:rPr>
          <w:rFonts w:ascii="Arial" w:hAnsi="Arial" w:cs="Arial"/>
        </w:rPr>
        <w:t xml:space="preserve"> Quality Compliance </w:t>
      </w:r>
      <w:r w:rsidR="00B5223B">
        <w:rPr>
          <w:rFonts w:ascii="Arial" w:hAnsi="Arial" w:cs="Arial"/>
        </w:rPr>
        <w:t>U</w:t>
      </w:r>
      <w:r w:rsidR="00471853">
        <w:rPr>
          <w:rFonts w:ascii="Arial" w:hAnsi="Arial" w:cs="Arial"/>
        </w:rPr>
        <w:t xml:space="preserve">nit of the Judicial Council’s </w:t>
      </w:r>
      <w:r w:rsidR="00D25DB1">
        <w:rPr>
          <w:rFonts w:ascii="Arial" w:hAnsi="Arial" w:cs="Arial"/>
        </w:rPr>
        <w:t>Capital Program o</w:t>
      </w:r>
      <w:r w:rsidR="00471853">
        <w:rPr>
          <w:rFonts w:ascii="Arial" w:hAnsi="Arial" w:cs="Arial"/>
        </w:rPr>
        <w:t xml:space="preserve">ffice  </w:t>
      </w:r>
      <w:r w:rsidRPr="002A1E85">
        <w:rPr>
          <w:rFonts w:ascii="Arial" w:hAnsi="Arial" w:cs="Arial"/>
        </w:rPr>
        <w:t xml:space="preserve"> develops</w:t>
      </w:r>
      <w:r w:rsidR="00471853">
        <w:rPr>
          <w:rFonts w:ascii="Arial" w:hAnsi="Arial" w:cs="Arial"/>
        </w:rPr>
        <w:t xml:space="preserve"> and administers </w:t>
      </w:r>
      <w:r w:rsidRPr="002A1E85">
        <w:rPr>
          <w:rFonts w:ascii="Arial" w:hAnsi="Arial" w:cs="Arial"/>
        </w:rPr>
        <w:t xml:space="preserve">risk financing programs designed for the special needs of Judicial Branch Entities. </w:t>
      </w:r>
    </w:p>
    <w:p w:rsidR="009F27AC" w:rsidRPr="00471853" w:rsidRDefault="009F27AC" w:rsidP="00471853">
      <w:pPr>
        <w:pStyle w:val="ListParagraph"/>
        <w:ind w:left="792" w:right="-18"/>
        <w:rPr>
          <w:rFonts w:ascii="Arial" w:hAnsi="Arial" w:cs="Arial"/>
        </w:rPr>
      </w:pPr>
    </w:p>
    <w:p w:rsidR="009F27AC" w:rsidRPr="00471853" w:rsidRDefault="002A1E85" w:rsidP="009F27AC">
      <w:pPr>
        <w:pStyle w:val="ListParagraph"/>
        <w:numPr>
          <w:ilvl w:val="1"/>
          <w:numId w:val="56"/>
        </w:numPr>
        <w:ind w:right="-18"/>
        <w:rPr>
          <w:rFonts w:ascii="Arial" w:hAnsi="Arial" w:cs="Arial"/>
        </w:rPr>
      </w:pPr>
      <w:r w:rsidRPr="002A1E85">
        <w:rPr>
          <w:rFonts w:ascii="Arial" w:hAnsi="Arial" w:cs="Arial"/>
        </w:rPr>
        <w:t>Current Risk Financing Program:</w:t>
      </w:r>
    </w:p>
    <w:p w:rsidR="009F27AC" w:rsidRPr="00471853" w:rsidRDefault="009F27AC" w:rsidP="009F27AC">
      <w:pPr>
        <w:pStyle w:val="ListParagraph"/>
        <w:ind w:left="792" w:right="-18"/>
        <w:rPr>
          <w:rFonts w:ascii="Arial" w:hAnsi="Arial" w:cs="Arial"/>
        </w:rPr>
      </w:pPr>
    </w:p>
    <w:p w:rsidR="002A1E85" w:rsidRPr="002A1E85" w:rsidRDefault="002A1E85" w:rsidP="002A1E85">
      <w:pPr>
        <w:pStyle w:val="ListParagraph"/>
        <w:ind w:left="2520" w:right="-18"/>
        <w:rPr>
          <w:rFonts w:ascii="Arial" w:hAnsi="Arial" w:cs="Arial"/>
        </w:rPr>
      </w:pPr>
      <w:r w:rsidRPr="002A1E85">
        <w:rPr>
          <w:rFonts w:ascii="Arial" w:hAnsi="Arial" w:cs="Arial"/>
        </w:rPr>
        <w:t>In 2007 the Judicial Council established a Business Personal Property and Commercial Crime Insurance Program to provide insurance protection and for damage to participating appellate and trial courts</w:t>
      </w:r>
      <w:r w:rsidR="00C95C97">
        <w:rPr>
          <w:rFonts w:ascii="Arial" w:hAnsi="Arial" w:cs="Arial"/>
        </w:rPr>
        <w:t>’</w:t>
      </w:r>
      <w:r w:rsidRPr="002A1E85">
        <w:rPr>
          <w:rFonts w:ascii="Arial" w:hAnsi="Arial" w:cs="Arial"/>
        </w:rPr>
        <w:t xml:space="preserve"> furniture, fixtures, equipment, records, carpet, and personal property in the courts</w:t>
      </w:r>
      <w:r w:rsidR="00805477">
        <w:rPr>
          <w:rFonts w:ascii="Arial" w:hAnsi="Arial" w:cs="Arial"/>
        </w:rPr>
        <w:t>’</w:t>
      </w:r>
      <w:r w:rsidRPr="002A1E85">
        <w:rPr>
          <w:rFonts w:ascii="Arial" w:hAnsi="Arial" w:cs="Arial"/>
        </w:rPr>
        <w:t xml:space="preserve"> care, custody and control and loss from commercial crime and faithful performance of duty exposures.  Currently 52 </w:t>
      </w:r>
      <w:r w:rsidR="00066D2D">
        <w:rPr>
          <w:rFonts w:ascii="Arial" w:hAnsi="Arial" w:cs="Arial"/>
        </w:rPr>
        <w:t>trial</w:t>
      </w:r>
      <w:r w:rsidRPr="002A1E85">
        <w:rPr>
          <w:rFonts w:ascii="Arial" w:hAnsi="Arial" w:cs="Arial"/>
        </w:rPr>
        <w:t xml:space="preserve"> court entities and 3 appellate court entities participate in these programs, for a total insurable value of approximately $462,525,000.  </w:t>
      </w:r>
    </w:p>
    <w:p w:rsidR="009F27AC" w:rsidRPr="00527B5C" w:rsidRDefault="002A1E85" w:rsidP="009F27AC">
      <w:pPr>
        <w:pStyle w:val="ListParagraph"/>
        <w:numPr>
          <w:ilvl w:val="2"/>
          <w:numId w:val="57"/>
        </w:numPr>
        <w:ind w:right="-18"/>
        <w:rPr>
          <w:rFonts w:ascii="Arial" w:hAnsi="Arial" w:cs="Arial"/>
        </w:rPr>
      </w:pPr>
      <w:r w:rsidRPr="002A1E85">
        <w:rPr>
          <w:rFonts w:ascii="Arial" w:hAnsi="Arial" w:cs="Arial"/>
        </w:rPr>
        <w:t>The Judicial Council does not buy all risk property insurance for its court buildings for which it has title and management responsibility.  However, for some court buildings the Judicial Council is required to purchase all risk property insurance and/or earthquake insurance under terms and conditions of a form of legal agreement, e.g. bond indenture.  Currently the Judicial Council purchases:</w:t>
      </w:r>
    </w:p>
    <w:p w:rsidR="009F27AC" w:rsidRPr="00527B5C" w:rsidRDefault="002A1E85" w:rsidP="009F27AC">
      <w:pPr>
        <w:pStyle w:val="ListParagraph"/>
        <w:numPr>
          <w:ilvl w:val="0"/>
          <w:numId w:val="60"/>
        </w:numPr>
        <w:ind w:right="-18"/>
        <w:rPr>
          <w:rFonts w:ascii="Arial" w:hAnsi="Arial" w:cs="Arial"/>
        </w:rPr>
      </w:pPr>
      <w:r w:rsidRPr="002A1E85">
        <w:rPr>
          <w:rFonts w:ascii="Arial" w:hAnsi="Arial" w:cs="Arial"/>
        </w:rPr>
        <w:t xml:space="preserve">All risk property insurance on </w:t>
      </w:r>
      <w:r w:rsidR="004A7BBD">
        <w:rPr>
          <w:rFonts w:ascii="Arial" w:hAnsi="Arial" w:cs="Arial"/>
        </w:rPr>
        <w:t>12</w:t>
      </w:r>
      <w:r w:rsidRPr="002A1E85">
        <w:rPr>
          <w:rFonts w:ascii="Arial" w:hAnsi="Arial" w:cs="Arial"/>
        </w:rPr>
        <w:t xml:space="preserve"> buildings with total insurable values of approximately $</w:t>
      </w:r>
      <w:r w:rsidR="004A7BBD">
        <w:rPr>
          <w:rFonts w:ascii="Arial" w:hAnsi="Arial" w:cs="Arial"/>
        </w:rPr>
        <w:t>750,00,000</w:t>
      </w:r>
    </w:p>
    <w:p w:rsidR="009F27AC" w:rsidRPr="00527B5C" w:rsidRDefault="002A1E85" w:rsidP="009F27AC">
      <w:pPr>
        <w:pStyle w:val="ListParagraph"/>
        <w:numPr>
          <w:ilvl w:val="0"/>
          <w:numId w:val="60"/>
        </w:numPr>
        <w:ind w:right="-18"/>
        <w:rPr>
          <w:rFonts w:ascii="Arial" w:hAnsi="Arial" w:cs="Arial"/>
        </w:rPr>
      </w:pPr>
      <w:r w:rsidRPr="002A1E85">
        <w:rPr>
          <w:rFonts w:ascii="Arial" w:hAnsi="Arial" w:cs="Arial"/>
        </w:rPr>
        <w:t>Earthquake insurance on 4 buildings to its insured portfolio with insurance values of approximately $203,</w:t>
      </w:r>
      <w:r w:rsidR="004A7BBD">
        <w:rPr>
          <w:rFonts w:ascii="Arial" w:hAnsi="Arial" w:cs="Arial"/>
        </w:rPr>
        <w:t>000,000</w:t>
      </w:r>
    </w:p>
    <w:p w:rsidR="009F27AC" w:rsidRPr="00527B5C" w:rsidRDefault="002A1E85" w:rsidP="009F27AC">
      <w:pPr>
        <w:pStyle w:val="ListParagraph"/>
        <w:numPr>
          <w:ilvl w:val="0"/>
          <w:numId w:val="60"/>
        </w:numPr>
        <w:ind w:right="-18"/>
        <w:rPr>
          <w:rFonts w:ascii="Arial" w:hAnsi="Arial" w:cs="Arial"/>
        </w:rPr>
      </w:pPr>
      <w:r w:rsidRPr="002A1E85">
        <w:rPr>
          <w:rFonts w:ascii="Arial" w:hAnsi="Arial" w:cs="Arial"/>
        </w:rPr>
        <w:t>The Judicial Council may add approximately 4 buildings per contract period with a combined insurable value of approximately $320,000,000 for each annual period over the next four years.</w:t>
      </w:r>
    </w:p>
    <w:p w:rsidR="009F27AC" w:rsidRPr="00527B5C" w:rsidRDefault="009F27AC" w:rsidP="009F27AC">
      <w:pPr>
        <w:ind w:right="-18"/>
        <w:rPr>
          <w:rFonts w:ascii="Arial" w:hAnsi="Arial" w:cs="Arial"/>
        </w:rPr>
      </w:pPr>
    </w:p>
    <w:p w:rsidR="009F27AC" w:rsidRPr="00527B5C" w:rsidRDefault="009F27AC" w:rsidP="009F27AC">
      <w:pPr>
        <w:tabs>
          <w:tab w:val="left" w:pos="720"/>
          <w:tab w:val="left" w:pos="1080"/>
        </w:tabs>
        <w:rPr>
          <w:rFonts w:ascii="Arial" w:hAnsi="Arial" w:cs="Arial"/>
          <w:color w:val="000000"/>
        </w:rPr>
      </w:pPr>
    </w:p>
    <w:p w:rsidR="002A1E85" w:rsidRDefault="00DA7AC8" w:rsidP="002A1E85">
      <w:pPr>
        <w:spacing w:after="60"/>
        <w:ind w:left="1440"/>
        <w:jc w:val="center"/>
        <w:rPr>
          <w:rFonts w:ascii="Arial" w:hAnsi="Arial" w:cs="Arial"/>
        </w:rPr>
      </w:pPr>
      <w:r>
        <w:rPr>
          <w:rFonts w:ascii="Arial" w:hAnsi="Arial" w:cs="Arial"/>
        </w:rPr>
        <w:t>End of Exhibit</w:t>
      </w:r>
    </w:p>
    <w:p w:rsidR="002A1E85" w:rsidRDefault="002A1E85" w:rsidP="002A1E85">
      <w:pPr>
        <w:spacing w:after="60"/>
        <w:ind w:left="1440"/>
        <w:jc w:val="center"/>
        <w:rPr>
          <w:rFonts w:ascii="Arial" w:hAnsi="Arial" w:cs="Arial"/>
        </w:rPr>
      </w:pPr>
    </w:p>
    <w:p w:rsidR="008408BB" w:rsidRDefault="0041021D">
      <w:pPr>
        <w:spacing w:after="60"/>
        <w:ind w:left="720"/>
        <w:jc w:val="center"/>
        <w:rPr>
          <w:rFonts w:ascii="Arial" w:hAnsi="Arial" w:cs="Arial"/>
        </w:rPr>
      </w:pPr>
      <w:r w:rsidRPr="003F13C3">
        <w:rPr>
          <w:rFonts w:ascii="Arial" w:hAnsi="Arial" w:cs="Arial"/>
          <w:b/>
        </w:rPr>
        <w:t>End of RFP</w:t>
      </w:r>
    </w:p>
    <w:p w:rsidR="008408BB" w:rsidRDefault="008408BB">
      <w:pPr>
        <w:jc w:val="center"/>
        <w:rPr>
          <w:rFonts w:ascii="Arial" w:hAnsi="Arial" w:cs="Arial"/>
        </w:rPr>
      </w:pPr>
    </w:p>
    <w:sectPr w:rsidR="008408BB" w:rsidSect="00892BFB">
      <w:pgSz w:w="12240" w:h="15840" w:code="1"/>
      <w:pgMar w:top="720" w:right="1008" w:bottom="1440" w:left="1440" w:header="360" w:footer="720" w:gutter="0"/>
      <w:pgNumType w:start="1"/>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231E0" w:rsidRDefault="000231E0" w:rsidP="00760B73">
      <w:r>
        <w:separator/>
      </w:r>
    </w:p>
  </w:endnote>
  <w:endnote w:type="continuationSeparator" w:id="0">
    <w:p w:rsidR="000231E0" w:rsidRDefault="000231E0" w:rsidP="00760B7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Tms Rmn">
    <w:panose1 w:val="02020603040505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Times">
    <w:panose1 w:val="02020603050405020304"/>
    <w:charset w:val="00"/>
    <w:family w:val="roman"/>
    <w:pitch w:val="variable"/>
    <w:sig w:usb0="E0002AFF" w:usb1="C0007841"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Goudy Old Style">
    <w:panose1 w:val="02020502050305020303"/>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6697" w:rsidRPr="008A07CA" w:rsidRDefault="006D6697" w:rsidP="00DE23CA">
    <w:pPr>
      <w:pStyle w:val="Footer"/>
      <w:jc w:val="center"/>
      <w:rPr>
        <w:lang w:val="es-ES"/>
      </w:rPr>
    </w:pPr>
    <w:r>
      <w:t xml:space="preserve">Page </w:t>
    </w:r>
    <w:fldSimple w:instr=" PAGE ">
      <w:r>
        <w:rPr>
          <w:noProof/>
        </w:rPr>
        <w:t>2</w:t>
      </w:r>
    </w:fldSimple>
    <w:r>
      <w:t xml:space="preserve"> of </w:t>
    </w:r>
    <w:fldSimple w:instr=" NUMPAGES ">
      <w:r>
        <w:rPr>
          <w:noProof/>
        </w:rPr>
        <w:t>18</w:t>
      </w:r>
    </w:fldSimple>
  </w:p>
  <w:p w:rsidR="006D6697" w:rsidRDefault="006D669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49283733"/>
      <w:docPartObj>
        <w:docPartGallery w:val="Page Numbers (Bottom of Page)"/>
        <w:docPartUnique/>
      </w:docPartObj>
    </w:sdtPr>
    <w:sdtContent>
      <w:p w:rsidR="006D6697" w:rsidRDefault="00A716F9">
        <w:pPr>
          <w:pStyle w:val="Footer"/>
          <w:jc w:val="center"/>
        </w:pPr>
        <w:fldSimple w:instr=" PAGE   \* MERGEFORMAT ">
          <w:r w:rsidR="00E541FB">
            <w:rPr>
              <w:noProof/>
            </w:rPr>
            <w:t>1</w:t>
          </w:r>
        </w:fldSimple>
        <w:r w:rsidR="006D6697">
          <w:t>.</w:t>
        </w:r>
      </w:p>
    </w:sdtContent>
  </w:sdt>
  <w:p w:rsidR="006D6697" w:rsidRPr="00134D36" w:rsidRDefault="006D6697" w:rsidP="00DE23C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231E0" w:rsidRDefault="000231E0" w:rsidP="00760B73">
      <w:r>
        <w:separator/>
      </w:r>
    </w:p>
  </w:footnote>
  <w:footnote w:type="continuationSeparator" w:id="0">
    <w:p w:rsidR="000231E0" w:rsidRDefault="000231E0" w:rsidP="00760B7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9360" w:type="dxa"/>
      <w:tblInd w:w="108" w:type="dxa"/>
      <w:tblLayout w:type="fixed"/>
      <w:tblLook w:val="0000"/>
    </w:tblPr>
    <w:tblGrid>
      <w:gridCol w:w="9360"/>
    </w:tblGrid>
    <w:tr w:rsidR="006D6697">
      <w:tc>
        <w:tcPr>
          <w:tcW w:w="9360" w:type="dxa"/>
        </w:tcPr>
        <w:p w:rsidR="006D6697" w:rsidRDefault="006D6697">
          <w:pPr>
            <w:jc w:val="center"/>
          </w:pPr>
          <w:r>
            <w:rPr>
              <w:rFonts w:ascii="Arial" w:hAnsi="Arial"/>
              <w:noProof/>
              <w:sz w:val="20"/>
            </w:rPr>
            <w:drawing>
              <wp:inline distT="0" distB="0" distL="0" distR="0">
                <wp:extent cx="2590800" cy="1295400"/>
                <wp:effectExtent l="19050" t="0" r="0" b="0"/>
                <wp:docPr id="8" name="Picture 4" descr="6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600"/>
                        <pic:cNvPicPr>
                          <a:picLocks noChangeAspect="1" noChangeArrowheads="1"/>
                        </pic:cNvPicPr>
                      </pic:nvPicPr>
                      <pic:blipFill>
                        <a:blip r:embed="rId1"/>
                        <a:srcRect/>
                        <a:stretch>
                          <a:fillRect/>
                        </a:stretch>
                      </pic:blipFill>
                      <pic:spPr bwMode="auto">
                        <a:xfrm>
                          <a:off x="0" y="0"/>
                          <a:ext cx="2590800" cy="1295400"/>
                        </a:xfrm>
                        <a:prstGeom prst="rect">
                          <a:avLst/>
                        </a:prstGeom>
                        <a:noFill/>
                        <a:ln w="9525">
                          <a:noFill/>
                          <a:miter lim="800000"/>
                          <a:headEnd/>
                          <a:tailEnd/>
                        </a:ln>
                      </pic:spPr>
                    </pic:pic>
                  </a:graphicData>
                </a:graphic>
              </wp:inline>
            </w:drawing>
          </w:r>
        </w:p>
        <w:p w:rsidR="006D6697" w:rsidRDefault="006D6697">
          <w:pPr>
            <w:pStyle w:val="JCCAddress"/>
          </w:pPr>
          <w:r>
            <w:t xml:space="preserve">455 Golden Gate Avenue </w:t>
          </w:r>
          <w:r>
            <w:rPr>
              <w:position w:val="4"/>
              <w:sz w:val="40"/>
            </w:rPr>
            <w:t>.</w:t>
          </w:r>
          <w:r>
            <w:t xml:space="preserve"> </w:t>
          </w:r>
          <w:smartTag w:uri="urn:schemas-microsoft-com:office:smarttags" w:element="place">
            <w:smartTag w:uri="urn:schemas-microsoft-com:office:smarttags" w:element="City">
              <w:r>
                <w:t>San Francisco</w:t>
              </w:r>
            </w:smartTag>
            <w:r>
              <w:t xml:space="preserve">, </w:t>
            </w:r>
            <w:smartTag w:uri="urn:schemas-microsoft-com:office:smarttags" w:element="State">
              <w:r>
                <w:t>California</w:t>
              </w:r>
            </w:smartTag>
            <w:r>
              <w:t xml:space="preserve"> </w:t>
            </w:r>
            <w:smartTag w:uri="urn:schemas-microsoft-com:office:smarttags" w:element="PostalCode">
              <w:r>
                <w:t>94102-3688</w:t>
              </w:r>
            </w:smartTag>
          </w:smartTag>
        </w:p>
        <w:p w:rsidR="006D6697" w:rsidRDefault="006D6697">
          <w:pPr>
            <w:pStyle w:val="JCCAddress2ndline"/>
          </w:pPr>
          <w:r>
            <w:t xml:space="preserve">Telephone 415-865-4200 </w:t>
          </w:r>
          <w:r>
            <w:rPr>
              <w:position w:val="4"/>
              <w:sz w:val="40"/>
            </w:rPr>
            <w:t>.</w:t>
          </w:r>
          <w:r>
            <w:t xml:space="preserve"> Fax 415-865-4205 </w:t>
          </w:r>
          <w:r>
            <w:rPr>
              <w:position w:val="4"/>
              <w:sz w:val="40"/>
            </w:rPr>
            <w:t>.</w:t>
          </w:r>
          <w:r>
            <w:t xml:space="preserve"> TDD 415-865-4272</w:t>
          </w:r>
        </w:p>
        <w:p w:rsidR="006D6697" w:rsidRDefault="006D6697">
          <w:pPr>
            <w:jc w:val="center"/>
          </w:pPr>
        </w:p>
      </w:tc>
    </w:tr>
    <w:tr w:rsidR="006D6697">
      <w:tc>
        <w:tcPr>
          <w:tcW w:w="9360" w:type="dxa"/>
          <w:tcBorders>
            <w:top w:val="single" w:sz="4" w:space="0" w:color="auto"/>
            <w:bottom w:val="single" w:sz="4" w:space="0" w:color="auto"/>
          </w:tcBorders>
        </w:tcPr>
        <w:p w:rsidR="006D6697" w:rsidRDefault="006D6697">
          <w:pPr>
            <w:jc w:val="center"/>
            <w:rPr>
              <w:sz w:val="12"/>
            </w:rPr>
          </w:pPr>
        </w:p>
        <w:p w:rsidR="006D6697" w:rsidRDefault="006D6697">
          <w:pPr>
            <w:pStyle w:val="MemoTitle"/>
          </w:pPr>
          <w:r>
            <w:t>Request for Qualifications</w:t>
          </w:r>
        </w:p>
        <w:p w:rsidR="006D6697" w:rsidRDefault="006D6697">
          <w:pPr>
            <w:jc w:val="center"/>
            <w:rPr>
              <w:sz w:val="12"/>
            </w:rPr>
          </w:pPr>
          <w:r>
            <w:rPr>
              <w:sz w:val="12"/>
            </w:rPr>
            <w:t xml:space="preserve"> </w:t>
          </w:r>
        </w:p>
      </w:tc>
    </w:tr>
  </w:tbl>
  <w:p w:rsidR="006D6697" w:rsidRDefault="006D6697">
    <w:pPr>
      <w:pStyle w:val="Header"/>
      <w:rPr>
        <w:sz w:val="4"/>
      </w:rPr>
    </w:pPr>
  </w:p>
  <w:p w:rsidR="006D6697" w:rsidRDefault="006D6697">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6697" w:rsidRDefault="006D6697">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6697" w:rsidRDefault="006D6697">
    <w:pPr>
      <w:pStyle w:val="Heade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6697" w:rsidRDefault="006D6697">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E3642990"/>
    <w:lvl w:ilvl="0">
      <w:numFmt w:val="bullet"/>
      <w:lvlText w:val="*"/>
      <w:lvlJc w:val="left"/>
      <w:pPr>
        <w:ind w:left="0" w:firstLine="0"/>
      </w:pPr>
    </w:lvl>
  </w:abstractNum>
  <w:abstractNum w:abstractNumId="1">
    <w:nsid w:val="05C622B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05E30747"/>
    <w:multiLevelType w:val="hybridMultilevel"/>
    <w:tmpl w:val="92400D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5ED029C"/>
    <w:multiLevelType w:val="hybridMultilevel"/>
    <w:tmpl w:val="9B2A425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06D54B44"/>
    <w:multiLevelType w:val="hybridMultilevel"/>
    <w:tmpl w:val="7CEE3B24"/>
    <w:lvl w:ilvl="0" w:tplc="F61AD34A">
      <w:start w:val="1"/>
      <w:numFmt w:val="decimal"/>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5">
    <w:nsid w:val="07F56928"/>
    <w:multiLevelType w:val="multilevel"/>
    <w:tmpl w:val="23B41522"/>
    <w:lvl w:ilvl="0">
      <w:start w:val="1"/>
      <w:numFmt w:val="decimal"/>
      <w:pStyle w:val="ExhibitA1"/>
      <w:lvlText w:val="%1."/>
      <w:lvlJc w:val="left"/>
      <w:pPr>
        <w:tabs>
          <w:tab w:val="num" w:pos="720"/>
        </w:tabs>
        <w:ind w:left="720" w:hanging="720"/>
      </w:pPr>
      <w:rPr>
        <w:rFonts w:hint="default"/>
      </w:rPr>
    </w:lvl>
    <w:lvl w:ilvl="1">
      <w:start w:val="1"/>
      <w:numFmt w:val="upperLetter"/>
      <w:lvlText w:val="%2."/>
      <w:lvlJc w:val="left"/>
      <w:pPr>
        <w:tabs>
          <w:tab w:val="num" w:pos="1368"/>
        </w:tabs>
        <w:ind w:left="1368" w:hanging="648"/>
      </w:pPr>
      <w:rPr>
        <w:rFonts w:hint="default"/>
      </w:rPr>
    </w:lvl>
    <w:lvl w:ilvl="2">
      <w:start w:val="1"/>
      <w:numFmt w:val="lowerRoman"/>
      <w:lvlText w:val="%3."/>
      <w:lvlJc w:val="left"/>
      <w:pPr>
        <w:tabs>
          <w:tab w:val="num" w:pos="2016"/>
        </w:tabs>
        <w:ind w:left="2016" w:hanging="648"/>
      </w:pPr>
      <w:rPr>
        <w:rFonts w:hint="default"/>
      </w:rPr>
    </w:lvl>
    <w:lvl w:ilvl="3">
      <w:start w:val="1"/>
      <w:numFmt w:val="decimal"/>
      <w:lvlText w:val="%1.%2.%3.%4."/>
      <w:lvlJc w:val="left"/>
      <w:pPr>
        <w:tabs>
          <w:tab w:val="num" w:pos="5040"/>
        </w:tabs>
        <w:ind w:left="4968" w:hanging="648"/>
      </w:pPr>
      <w:rPr>
        <w:rFonts w:hint="default"/>
      </w:rPr>
    </w:lvl>
    <w:lvl w:ilvl="4">
      <w:start w:val="1"/>
      <w:numFmt w:val="decimal"/>
      <w:lvlText w:val="%1.%2.%3.%4.%5."/>
      <w:lvlJc w:val="left"/>
      <w:pPr>
        <w:tabs>
          <w:tab w:val="num" w:pos="5760"/>
        </w:tabs>
        <w:ind w:left="5472" w:hanging="792"/>
      </w:pPr>
      <w:rPr>
        <w:rFonts w:hint="default"/>
      </w:rPr>
    </w:lvl>
    <w:lvl w:ilvl="5">
      <w:start w:val="1"/>
      <w:numFmt w:val="decimal"/>
      <w:lvlText w:val="%1.%2.%3.%4.%5.%6."/>
      <w:lvlJc w:val="left"/>
      <w:pPr>
        <w:tabs>
          <w:tab w:val="num" w:pos="6120"/>
        </w:tabs>
        <w:ind w:left="5976" w:hanging="936"/>
      </w:pPr>
      <w:rPr>
        <w:rFonts w:hint="default"/>
      </w:rPr>
    </w:lvl>
    <w:lvl w:ilvl="6">
      <w:start w:val="1"/>
      <w:numFmt w:val="decimal"/>
      <w:lvlText w:val="%1.%2.%3.%4.%5.%6.%7."/>
      <w:lvlJc w:val="left"/>
      <w:pPr>
        <w:tabs>
          <w:tab w:val="num" w:pos="6840"/>
        </w:tabs>
        <w:ind w:left="6480" w:hanging="1080"/>
      </w:pPr>
      <w:rPr>
        <w:rFonts w:hint="default"/>
      </w:rPr>
    </w:lvl>
    <w:lvl w:ilvl="7">
      <w:start w:val="1"/>
      <w:numFmt w:val="decimal"/>
      <w:lvlText w:val="%1.%2.%3.%4.%5.%6.%7.%8."/>
      <w:lvlJc w:val="left"/>
      <w:pPr>
        <w:tabs>
          <w:tab w:val="num" w:pos="7200"/>
        </w:tabs>
        <w:ind w:left="6984" w:hanging="1224"/>
      </w:pPr>
      <w:rPr>
        <w:rFonts w:hint="default"/>
      </w:rPr>
    </w:lvl>
    <w:lvl w:ilvl="8">
      <w:start w:val="1"/>
      <w:numFmt w:val="decimal"/>
      <w:lvlText w:val="%1.%2.%3.%4.%5.%6.%7.%8.%9."/>
      <w:lvlJc w:val="left"/>
      <w:pPr>
        <w:tabs>
          <w:tab w:val="num" w:pos="7920"/>
        </w:tabs>
        <w:ind w:left="7560" w:hanging="1440"/>
      </w:pPr>
      <w:rPr>
        <w:rFonts w:hint="default"/>
      </w:rPr>
    </w:lvl>
  </w:abstractNum>
  <w:abstractNum w:abstractNumId="6">
    <w:nsid w:val="09E9602F"/>
    <w:multiLevelType w:val="multilevel"/>
    <w:tmpl w:val="7518BD72"/>
    <w:lvl w:ilvl="0">
      <w:start w:val="1"/>
      <w:numFmt w:val="upperLetter"/>
      <w:lvlText w:val="%1."/>
      <w:lvlJc w:val="left"/>
      <w:pPr>
        <w:tabs>
          <w:tab w:val="num" w:pos="720"/>
        </w:tabs>
        <w:ind w:left="720" w:hanging="720"/>
      </w:pPr>
      <w:rPr>
        <w:rFonts w:hint="default"/>
      </w:rPr>
    </w:lvl>
    <w:lvl w:ilvl="1">
      <w:start w:val="1"/>
      <w:numFmt w:val="upperLetter"/>
      <w:lvlText w:val="%2."/>
      <w:lvlJc w:val="left"/>
      <w:pPr>
        <w:tabs>
          <w:tab w:val="num" w:pos="1368"/>
        </w:tabs>
        <w:ind w:left="1368" w:hanging="648"/>
      </w:pPr>
      <w:rPr>
        <w:rFonts w:hint="default"/>
      </w:rPr>
    </w:lvl>
    <w:lvl w:ilvl="2">
      <w:start w:val="1"/>
      <w:numFmt w:val="lowerRoman"/>
      <w:lvlText w:val="%3."/>
      <w:lvlJc w:val="left"/>
      <w:pPr>
        <w:tabs>
          <w:tab w:val="num" w:pos="2016"/>
        </w:tabs>
        <w:ind w:left="2016" w:hanging="648"/>
      </w:pPr>
      <w:rPr>
        <w:rFonts w:hint="default"/>
      </w:rPr>
    </w:lvl>
    <w:lvl w:ilvl="3">
      <w:start w:val="1"/>
      <w:numFmt w:val="decimal"/>
      <w:lvlText w:val="%1.%2.%3.%4."/>
      <w:lvlJc w:val="left"/>
      <w:pPr>
        <w:tabs>
          <w:tab w:val="num" w:pos="5040"/>
        </w:tabs>
        <w:ind w:left="4968" w:hanging="648"/>
      </w:pPr>
      <w:rPr>
        <w:rFonts w:hint="default"/>
      </w:rPr>
    </w:lvl>
    <w:lvl w:ilvl="4">
      <w:start w:val="1"/>
      <w:numFmt w:val="decimal"/>
      <w:lvlText w:val="%1.%2.%3.%4.%5."/>
      <w:lvlJc w:val="left"/>
      <w:pPr>
        <w:tabs>
          <w:tab w:val="num" w:pos="5760"/>
        </w:tabs>
        <w:ind w:left="5472" w:hanging="792"/>
      </w:pPr>
      <w:rPr>
        <w:rFonts w:hint="default"/>
      </w:rPr>
    </w:lvl>
    <w:lvl w:ilvl="5">
      <w:start w:val="1"/>
      <w:numFmt w:val="decimal"/>
      <w:lvlText w:val="%1.%2.%3.%4.%5.%6."/>
      <w:lvlJc w:val="left"/>
      <w:pPr>
        <w:tabs>
          <w:tab w:val="num" w:pos="6120"/>
        </w:tabs>
        <w:ind w:left="5976" w:hanging="936"/>
      </w:pPr>
      <w:rPr>
        <w:rFonts w:hint="default"/>
      </w:rPr>
    </w:lvl>
    <w:lvl w:ilvl="6">
      <w:start w:val="1"/>
      <w:numFmt w:val="decimal"/>
      <w:lvlText w:val="%1.%2.%3.%4.%5.%6.%7."/>
      <w:lvlJc w:val="left"/>
      <w:pPr>
        <w:tabs>
          <w:tab w:val="num" w:pos="6840"/>
        </w:tabs>
        <w:ind w:left="6480" w:hanging="1080"/>
      </w:pPr>
      <w:rPr>
        <w:rFonts w:hint="default"/>
      </w:rPr>
    </w:lvl>
    <w:lvl w:ilvl="7">
      <w:start w:val="1"/>
      <w:numFmt w:val="decimal"/>
      <w:lvlText w:val="%1.%2.%3.%4.%5.%6.%7.%8."/>
      <w:lvlJc w:val="left"/>
      <w:pPr>
        <w:tabs>
          <w:tab w:val="num" w:pos="7200"/>
        </w:tabs>
        <w:ind w:left="6984" w:hanging="1224"/>
      </w:pPr>
      <w:rPr>
        <w:rFonts w:hint="default"/>
      </w:rPr>
    </w:lvl>
    <w:lvl w:ilvl="8">
      <w:start w:val="1"/>
      <w:numFmt w:val="decimal"/>
      <w:lvlText w:val="%1.%2.%3.%4.%5.%6.%7.%8.%9."/>
      <w:lvlJc w:val="left"/>
      <w:pPr>
        <w:tabs>
          <w:tab w:val="num" w:pos="7920"/>
        </w:tabs>
        <w:ind w:left="7560" w:hanging="1440"/>
      </w:pPr>
      <w:rPr>
        <w:rFonts w:hint="default"/>
      </w:rPr>
    </w:lvl>
  </w:abstractNum>
  <w:abstractNum w:abstractNumId="7">
    <w:nsid w:val="0AB749E5"/>
    <w:multiLevelType w:val="hybridMultilevel"/>
    <w:tmpl w:val="C19E59FC"/>
    <w:lvl w:ilvl="0" w:tplc="B308ADB4">
      <w:start w:val="1"/>
      <w:numFmt w:val="bullet"/>
      <w:pStyle w:val="TableBullet"/>
      <w:lvlText w:val="•"/>
      <w:lvlJc w:val="left"/>
      <w:pPr>
        <w:tabs>
          <w:tab w:val="num" w:pos="360"/>
        </w:tabs>
        <w:ind w:left="360" w:hanging="187"/>
      </w:pPr>
      <w:rPr>
        <w:rFonts w:ascii="Verdana" w:hAnsi="Verdana" w:cs="Times New Roman" w:hint="default"/>
        <w:b w:val="0"/>
        <w:i w:val="0"/>
        <w:color w:val="000000"/>
        <w:sz w:val="16"/>
        <w:szCs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0EC00498"/>
    <w:multiLevelType w:val="hybridMultilevel"/>
    <w:tmpl w:val="6FF472F0"/>
    <w:lvl w:ilvl="0" w:tplc="AEEE7750">
      <w:start w:val="6"/>
      <w:numFmt w:val="upperLetter"/>
      <w:lvlText w:val="%1."/>
      <w:lvlJc w:val="left"/>
      <w:pPr>
        <w:tabs>
          <w:tab w:val="num" w:pos="720"/>
        </w:tabs>
        <w:ind w:left="72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lvl>
    <w:lvl w:ilvl="3" w:tplc="04090001">
      <w:start w:val="1"/>
      <w:numFmt w:val="bullet"/>
      <w:lvlText w:val=""/>
      <w:lvlJc w:val="left"/>
      <w:pPr>
        <w:tabs>
          <w:tab w:val="num" w:pos="2880"/>
        </w:tabs>
        <w:ind w:left="2880" w:hanging="360"/>
      </w:pPr>
      <w:rPr>
        <w:rFonts w:ascii="Symbol" w:hAnsi="Symbol" w:hint="default"/>
      </w:rPr>
    </w:lvl>
    <w:lvl w:ilvl="4" w:tplc="04090019">
      <w:start w:val="1"/>
      <w:numFmt w:val="lowerLetter"/>
      <w:lvlText w:val="%5."/>
      <w:lvlJc w:val="left"/>
      <w:pPr>
        <w:tabs>
          <w:tab w:val="num" w:pos="3600"/>
        </w:tabs>
        <w:ind w:left="3600" w:hanging="360"/>
      </w:pPr>
    </w:lvl>
    <w:lvl w:ilvl="5" w:tplc="AEEE7750">
      <w:start w:val="6"/>
      <w:numFmt w:val="upperLetter"/>
      <w:lvlText w:val="%6."/>
      <w:lvlJc w:val="left"/>
      <w:pPr>
        <w:ind w:left="4500" w:hanging="360"/>
      </w:pPr>
      <w:rPr>
        <w:rFonts w:hint="default"/>
      </w:r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10401F95"/>
    <w:multiLevelType w:val="multilevel"/>
    <w:tmpl w:val="BD4EFD74"/>
    <w:lvl w:ilvl="0">
      <w:start w:val="1"/>
      <w:numFmt w:val="decimal"/>
      <w:pStyle w:val="ExhibitB1"/>
      <w:lvlText w:val="%1."/>
      <w:lvlJc w:val="left"/>
      <w:pPr>
        <w:tabs>
          <w:tab w:val="num" w:pos="720"/>
        </w:tabs>
        <w:ind w:left="720" w:hanging="720"/>
      </w:pPr>
      <w:rPr>
        <w:rFonts w:hint="default"/>
      </w:rPr>
    </w:lvl>
    <w:lvl w:ilvl="1">
      <w:start w:val="1"/>
      <w:numFmt w:val="upperLetter"/>
      <w:pStyle w:val="ExhibitB2"/>
      <w:lvlText w:val="%2."/>
      <w:lvlJc w:val="left"/>
      <w:pPr>
        <w:tabs>
          <w:tab w:val="num" w:pos="1368"/>
        </w:tabs>
        <w:ind w:left="1368" w:hanging="648"/>
      </w:pPr>
      <w:rPr>
        <w:rFonts w:hint="default"/>
      </w:rPr>
    </w:lvl>
    <w:lvl w:ilvl="2">
      <w:start w:val="1"/>
      <w:numFmt w:val="lowerRoman"/>
      <w:pStyle w:val="ExhibitB3"/>
      <w:lvlText w:val="%3."/>
      <w:lvlJc w:val="left"/>
      <w:pPr>
        <w:tabs>
          <w:tab w:val="num" w:pos="2016"/>
        </w:tabs>
        <w:ind w:left="2016" w:hanging="648"/>
      </w:pPr>
      <w:rPr>
        <w:rFonts w:hint="default"/>
      </w:rPr>
    </w:lvl>
    <w:lvl w:ilvl="3">
      <w:start w:val="1"/>
      <w:numFmt w:val="decimal"/>
      <w:lvlText w:val="%1.%2.%3.%4."/>
      <w:lvlJc w:val="left"/>
      <w:pPr>
        <w:tabs>
          <w:tab w:val="num" w:pos="5040"/>
        </w:tabs>
        <w:ind w:left="4968" w:hanging="648"/>
      </w:pPr>
      <w:rPr>
        <w:rFonts w:hint="default"/>
      </w:rPr>
    </w:lvl>
    <w:lvl w:ilvl="4">
      <w:start w:val="1"/>
      <w:numFmt w:val="decimal"/>
      <w:lvlText w:val="%1.%2.%3.%4.%5."/>
      <w:lvlJc w:val="left"/>
      <w:pPr>
        <w:tabs>
          <w:tab w:val="num" w:pos="5760"/>
        </w:tabs>
        <w:ind w:left="5472" w:hanging="792"/>
      </w:pPr>
      <w:rPr>
        <w:rFonts w:hint="default"/>
      </w:rPr>
    </w:lvl>
    <w:lvl w:ilvl="5">
      <w:start w:val="1"/>
      <w:numFmt w:val="decimal"/>
      <w:lvlText w:val="%1.%2.%3.%4.%5.%6."/>
      <w:lvlJc w:val="left"/>
      <w:pPr>
        <w:tabs>
          <w:tab w:val="num" w:pos="6120"/>
        </w:tabs>
        <w:ind w:left="5976" w:hanging="936"/>
      </w:pPr>
      <w:rPr>
        <w:rFonts w:hint="default"/>
      </w:rPr>
    </w:lvl>
    <w:lvl w:ilvl="6">
      <w:start w:val="1"/>
      <w:numFmt w:val="decimal"/>
      <w:lvlText w:val="%1.%2.%3.%4.%5.%6.%7."/>
      <w:lvlJc w:val="left"/>
      <w:pPr>
        <w:tabs>
          <w:tab w:val="num" w:pos="6840"/>
        </w:tabs>
        <w:ind w:left="6480" w:hanging="1080"/>
      </w:pPr>
      <w:rPr>
        <w:rFonts w:hint="default"/>
      </w:rPr>
    </w:lvl>
    <w:lvl w:ilvl="7">
      <w:start w:val="1"/>
      <w:numFmt w:val="decimal"/>
      <w:lvlText w:val="%1.%2.%3.%4.%5.%6.%7.%8."/>
      <w:lvlJc w:val="left"/>
      <w:pPr>
        <w:tabs>
          <w:tab w:val="num" w:pos="7200"/>
        </w:tabs>
        <w:ind w:left="6984" w:hanging="1224"/>
      </w:pPr>
      <w:rPr>
        <w:rFonts w:hint="default"/>
      </w:rPr>
    </w:lvl>
    <w:lvl w:ilvl="8">
      <w:start w:val="1"/>
      <w:numFmt w:val="decimal"/>
      <w:lvlText w:val="%1.%2.%3.%4.%5.%6.%7.%8.%9."/>
      <w:lvlJc w:val="left"/>
      <w:pPr>
        <w:tabs>
          <w:tab w:val="num" w:pos="7920"/>
        </w:tabs>
        <w:ind w:left="7560" w:hanging="1440"/>
      </w:pPr>
      <w:rPr>
        <w:rFonts w:hint="default"/>
      </w:rPr>
    </w:lvl>
  </w:abstractNum>
  <w:abstractNum w:abstractNumId="10">
    <w:nsid w:val="11CD20A2"/>
    <w:multiLevelType w:val="hybridMultilevel"/>
    <w:tmpl w:val="1EECB8D6"/>
    <w:lvl w:ilvl="0" w:tplc="64E4FED0">
      <w:start w:val="2"/>
      <w:numFmt w:val="decimal"/>
      <w:lvlText w:val="%1."/>
      <w:lvlJc w:val="left"/>
      <w:pPr>
        <w:tabs>
          <w:tab w:val="num" w:pos="1440"/>
        </w:tabs>
        <w:ind w:left="144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1">
    <w:nsid w:val="12451901"/>
    <w:multiLevelType w:val="hybridMultilevel"/>
    <w:tmpl w:val="8132F1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24E6BB6"/>
    <w:multiLevelType w:val="hybridMultilevel"/>
    <w:tmpl w:val="527E055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3">
    <w:nsid w:val="127662C3"/>
    <w:multiLevelType w:val="multilevel"/>
    <w:tmpl w:val="924CE4DE"/>
    <w:lvl w:ilvl="0">
      <w:start w:val="1"/>
      <w:numFmt w:val="decimal"/>
      <w:lvlText w:val="%1"/>
      <w:lvlJc w:val="left"/>
      <w:pPr>
        <w:ind w:left="480" w:hanging="480"/>
      </w:pPr>
      <w:rPr>
        <w:rFonts w:hint="default"/>
      </w:rPr>
    </w:lvl>
    <w:lvl w:ilvl="1">
      <w:start w:val="2"/>
      <w:numFmt w:val="decimal"/>
      <w:lvlText w:val="%1.%2"/>
      <w:lvlJc w:val="left"/>
      <w:pPr>
        <w:ind w:left="1020" w:hanging="48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14">
    <w:nsid w:val="14CB644D"/>
    <w:multiLevelType w:val="hybridMultilevel"/>
    <w:tmpl w:val="98D48F4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17164977"/>
    <w:multiLevelType w:val="multilevel"/>
    <w:tmpl w:val="5734D7A8"/>
    <w:lvl w:ilvl="0">
      <w:start w:val="9"/>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6">
    <w:nsid w:val="1BC343CD"/>
    <w:multiLevelType w:val="multilevel"/>
    <w:tmpl w:val="343A13E0"/>
    <w:lvl w:ilvl="0">
      <w:start w:val="1"/>
      <w:numFmt w:val="decimal"/>
      <w:lvlText w:val="%1"/>
      <w:lvlJc w:val="left"/>
      <w:pPr>
        <w:ind w:left="480" w:hanging="480"/>
      </w:pPr>
      <w:rPr>
        <w:rFonts w:hint="default"/>
      </w:rPr>
    </w:lvl>
    <w:lvl w:ilvl="1">
      <w:start w:val="2"/>
      <w:numFmt w:val="decimal"/>
      <w:lvlText w:val="%1.%2"/>
      <w:lvlJc w:val="left"/>
      <w:pPr>
        <w:ind w:left="1020" w:hanging="480"/>
      </w:pPr>
      <w:rPr>
        <w:rFonts w:hint="default"/>
      </w:rPr>
    </w:lvl>
    <w:lvl w:ilvl="2">
      <w:start w:val="1"/>
      <w:numFmt w:val="bullet"/>
      <w:lvlText w:val=""/>
      <w:lvlJc w:val="left"/>
      <w:pPr>
        <w:ind w:left="1800" w:hanging="720"/>
      </w:pPr>
      <w:rPr>
        <w:rFonts w:ascii="Symbol" w:hAnsi="Symbol"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17">
    <w:nsid w:val="1D062F09"/>
    <w:multiLevelType w:val="multilevel"/>
    <w:tmpl w:val="B3E84F8A"/>
    <w:lvl w:ilvl="0">
      <w:start w:val="1"/>
      <w:numFmt w:val="decimal"/>
      <w:pStyle w:val="ExhibitC1"/>
      <w:lvlText w:val="%1."/>
      <w:lvlJc w:val="left"/>
      <w:pPr>
        <w:tabs>
          <w:tab w:val="num" w:pos="720"/>
        </w:tabs>
        <w:ind w:left="720" w:hanging="720"/>
      </w:pPr>
      <w:rPr>
        <w:rFonts w:hint="default"/>
        <w:u w:val="none"/>
      </w:rPr>
    </w:lvl>
    <w:lvl w:ilvl="1">
      <w:start w:val="1"/>
      <w:numFmt w:val="lowerRoman"/>
      <w:pStyle w:val="ExhibitC2"/>
      <w:lvlText w:val="%2."/>
      <w:lvlJc w:val="right"/>
      <w:pPr>
        <w:tabs>
          <w:tab w:val="num" w:pos="1440"/>
        </w:tabs>
        <w:ind w:left="1440" w:hanging="720"/>
      </w:pPr>
      <w:rPr>
        <w:rFonts w:hint="default"/>
      </w:rPr>
    </w:lvl>
    <w:lvl w:ilvl="2">
      <w:start w:val="1"/>
      <w:numFmt w:val="lowerRoman"/>
      <w:pStyle w:val="ExhibitC3"/>
      <w:lvlText w:val="%3."/>
      <w:lvlJc w:val="left"/>
      <w:pPr>
        <w:tabs>
          <w:tab w:val="num" w:pos="2286"/>
        </w:tabs>
        <w:ind w:left="2286" w:hanging="576"/>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8">
    <w:nsid w:val="1E3D3B94"/>
    <w:multiLevelType w:val="hybridMultilevel"/>
    <w:tmpl w:val="871EF6DC"/>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1EB53D04"/>
    <w:multiLevelType w:val="hybridMultilevel"/>
    <w:tmpl w:val="AC5A9136"/>
    <w:lvl w:ilvl="0" w:tplc="04090001">
      <w:start w:val="1"/>
      <w:numFmt w:val="bullet"/>
      <w:lvlText w:val=""/>
      <w:lvlJc w:val="left"/>
      <w:pPr>
        <w:ind w:left="3690" w:hanging="360"/>
      </w:pPr>
      <w:rPr>
        <w:rFonts w:ascii="Symbol" w:hAnsi="Symbol" w:hint="default"/>
      </w:rPr>
    </w:lvl>
    <w:lvl w:ilvl="1" w:tplc="04090019" w:tentative="1">
      <w:start w:val="1"/>
      <w:numFmt w:val="lowerLetter"/>
      <w:lvlText w:val="%2."/>
      <w:lvlJc w:val="left"/>
      <w:pPr>
        <w:ind w:left="4410" w:hanging="360"/>
      </w:pPr>
    </w:lvl>
    <w:lvl w:ilvl="2" w:tplc="0409001B" w:tentative="1">
      <w:start w:val="1"/>
      <w:numFmt w:val="lowerRoman"/>
      <w:lvlText w:val="%3."/>
      <w:lvlJc w:val="right"/>
      <w:pPr>
        <w:ind w:left="5130" w:hanging="180"/>
      </w:pPr>
    </w:lvl>
    <w:lvl w:ilvl="3" w:tplc="0409000F" w:tentative="1">
      <w:start w:val="1"/>
      <w:numFmt w:val="decimal"/>
      <w:lvlText w:val="%4."/>
      <w:lvlJc w:val="left"/>
      <w:pPr>
        <w:ind w:left="5850" w:hanging="360"/>
      </w:pPr>
    </w:lvl>
    <w:lvl w:ilvl="4" w:tplc="04090019" w:tentative="1">
      <w:start w:val="1"/>
      <w:numFmt w:val="lowerLetter"/>
      <w:lvlText w:val="%5."/>
      <w:lvlJc w:val="left"/>
      <w:pPr>
        <w:ind w:left="6570" w:hanging="360"/>
      </w:pPr>
    </w:lvl>
    <w:lvl w:ilvl="5" w:tplc="0409001B" w:tentative="1">
      <w:start w:val="1"/>
      <w:numFmt w:val="lowerRoman"/>
      <w:lvlText w:val="%6."/>
      <w:lvlJc w:val="right"/>
      <w:pPr>
        <w:ind w:left="7290" w:hanging="180"/>
      </w:pPr>
    </w:lvl>
    <w:lvl w:ilvl="6" w:tplc="0409000F" w:tentative="1">
      <w:start w:val="1"/>
      <w:numFmt w:val="decimal"/>
      <w:lvlText w:val="%7."/>
      <w:lvlJc w:val="left"/>
      <w:pPr>
        <w:ind w:left="8010" w:hanging="360"/>
      </w:pPr>
    </w:lvl>
    <w:lvl w:ilvl="7" w:tplc="04090019" w:tentative="1">
      <w:start w:val="1"/>
      <w:numFmt w:val="lowerLetter"/>
      <w:lvlText w:val="%8."/>
      <w:lvlJc w:val="left"/>
      <w:pPr>
        <w:ind w:left="8730" w:hanging="360"/>
      </w:pPr>
    </w:lvl>
    <w:lvl w:ilvl="8" w:tplc="0409001B" w:tentative="1">
      <w:start w:val="1"/>
      <w:numFmt w:val="lowerRoman"/>
      <w:lvlText w:val="%9."/>
      <w:lvlJc w:val="right"/>
      <w:pPr>
        <w:ind w:left="9450" w:hanging="180"/>
      </w:pPr>
    </w:lvl>
  </w:abstractNum>
  <w:abstractNum w:abstractNumId="20">
    <w:nsid w:val="20383BE1"/>
    <w:multiLevelType w:val="multilevel"/>
    <w:tmpl w:val="B920A5FE"/>
    <w:lvl w:ilvl="0">
      <w:start w:val="1"/>
      <w:numFmt w:val="upperLetter"/>
      <w:lvlText w:val="%1."/>
      <w:lvlJc w:val="left"/>
      <w:pPr>
        <w:tabs>
          <w:tab w:val="num" w:pos="720"/>
        </w:tabs>
        <w:ind w:left="720" w:hanging="720"/>
      </w:pPr>
      <w:rPr>
        <w:rFonts w:hint="default"/>
      </w:rPr>
    </w:lvl>
    <w:lvl w:ilvl="1">
      <w:start w:val="1"/>
      <w:numFmt w:val="upperLetter"/>
      <w:lvlText w:val="%2."/>
      <w:lvlJc w:val="left"/>
      <w:pPr>
        <w:tabs>
          <w:tab w:val="num" w:pos="1368"/>
        </w:tabs>
        <w:ind w:left="1368" w:hanging="648"/>
      </w:pPr>
      <w:rPr>
        <w:rFonts w:hint="default"/>
      </w:rPr>
    </w:lvl>
    <w:lvl w:ilvl="2">
      <w:start w:val="1"/>
      <w:numFmt w:val="lowerRoman"/>
      <w:lvlText w:val="%3."/>
      <w:lvlJc w:val="left"/>
      <w:pPr>
        <w:tabs>
          <w:tab w:val="num" w:pos="2016"/>
        </w:tabs>
        <w:ind w:left="2016" w:hanging="648"/>
      </w:pPr>
      <w:rPr>
        <w:rFonts w:hint="default"/>
      </w:rPr>
    </w:lvl>
    <w:lvl w:ilvl="3">
      <w:start w:val="1"/>
      <w:numFmt w:val="decimal"/>
      <w:lvlText w:val="%1.%2.%3.%4."/>
      <w:lvlJc w:val="left"/>
      <w:pPr>
        <w:tabs>
          <w:tab w:val="num" w:pos="5040"/>
        </w:tabs>
        <w:ind w:left="4968" w:hanging="648"/>
      </w:pPr>
      <w:rPr>
        <w:rFonts w:hint="default"/>
      </w:rPr>
    </w:lvl>
    <w:lvl w:ilvl="4">
      <w:start w:val="1"/>
      <w:numFmt w:val="decimal"/>
      <w:lvlText w:val="%1.%2.%3.%4.%5."/>
      <w:lvlJc w:val="left"/>
      <w:pPr>
        <w:tabs>
          <w:tab w:val="num" w:pos="5760"/>
        </w:tabs>
        <w:ind w:left="5472" w:hanging="792"/>
      </w:pPr>
      <w:rPr>
        <w:rFonts w:hint="default"/>
      </w:rPr>
    </w:lvl>
    <w:lvl w:ilvl="5">
      <w:start w:val="1"/>
      <w:numFmt w:val="decimal"/>
      <w:lvlText w:val="%1.%2.%3.%4.%5.%6."/>
      <w:lvlJc w:val="left"/>
      <w:pPr>
        <w:tabs>
          <w:tab w:val="num" w:pos="6120"/>
        </w:tabs>
        <w:ind w:left="5976" w:hanging="936"/>
      </w:pPr>
      <w:rPr>
        <w:rFonts w:hint="default"/>
      </w:rPr>
    </w:lvl>
    <w:lvl w:ilvl="6">
      <w:start w:val="1"/>
      <w:numFmt w:val="decimal"/>
      <w:lvlText w:val="%1.%2.%3.%4.%5.%6.%7."/>
      <w:lvlJc w:val="left"/>
      <w:pPr>
        <w:tabs>
          <w:tab w:val="num" w:pos="6840"/>
        </w:tabs>
        <w:ind w:left="6480" w:hanging="1080"/>
      </w:pPr>
      <w:rPr>
        <w:rFonts w:hint="default"/>
      </w:rPr>
    </w:lvl>
    <w:lvl w:ilvl="7">
      <w:start w:val="1"/>
      <w:numFmt w:val="decimal"/>
      <w:lvlText w:val="%1.%2.%3.%4.%5.%6.%7.%8."/>
      <w:lvlJc w:val="left"/>
      <w:pPr>
        <w:tabs>
          <w:tab w:val="num" w:pos="7200"/>
        </w:tabs>
        <w:ind w:left="6984" w:hanging="1224"/>
      </w:pPr>
      <w:rPr>
        <w:rFonts w:hint="default"/>
      </w:rPr>
    </w:lvl>
    <w:lvl w:ilvl="8">
      <w:start w:val="1"/>
      <w:numFmt w:val="decimal"/>
      <w:lvlText w:val="%1.%2.%3.%4.%5.%6.%7.%8.%9."/>
      <w:lvlJc w:val="left"/>
      <w:pPr>
        <w:tabs>
          <w:tab w:val="num" w:pos="7920"/>
        </w:tabs>
        <w:ind w:left="7560" w:hanging="1440"/>
      </w:pPr>
      <w:rPr>
        <w:rFonts w:hint="default"/>
      </w:rPr>
    </w:lvl>
  </w:abstractNum>
  <w:abstractNum w:abstractNumId="21">
    <w:nsid w:val="203C5769"/>
    <w:multiLevelType w:val="multilevel"/>
    <w:tmpl w:val="5932467A"/>
    <w:lvl w:ilvl="0">
      <w:start w:val="4"/>
      <w:numFmt w:val="decimal"/>
      <w:lvlText w:val="%1.0"/>
      <w:lvlJc w:val="left"/>
      <w:pPr>
        <w:ind w:left="72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240" w:hanging="72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6840" w:hanging="1440"/>
      </w:pPr>
      <w:rPr>
        <w:rFonts w:hint="default"/>
      </w:rPr>
    </w:lvl>
    <w:lvl w:ilvl="8">
      <w:start w:val="1"/>
      <w:numFmt w:val="decimal"/>
      <w:lvlText w:val="%1.%2.%3.%4.%5.%6.%7.%8.%9"/>
      <w:lvlJc w:val="left"/>
      <w:pPr>
        <w:ind w:left="7920" w:hanging="1800"/>
      </w:pPr>
      <w:rPr>
        <w:rFonts w:hint="default"/>
      </w:rPr>
    </w:lvl>
  </w:abstractNum>
  <w:abstractNum w:abstractNumId="22">
    <w:nsid w:val="209A7BA7"/>
    <w:multiLevelType w:val="hybridMultilevel"/>
    <w:tmpl w:val="3CDE9142"/>
    <w:lvl w:ilvl="0" w:tplc="0409001B">
      <w:start w:val="1"/>
      <w:numFmt w:val="lowerRoman"/>
      <w:lvlText w:val="%1."/>
      <w:lvlJc w:val="righ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3">
    <w:nsid w:val="215E4766"/>
    <w:multiLevelType w:val="hybridMultilevel"/>
    <w:tmpl w:val="7C2E9292"/>
    <w:lvl w:ilvl="0" w:tplc="4ED47D96">
      <w:start w:val="1"/>
      <w:numFmt w:val="decimal"/>
      <w:lvlText w:val="%1."/>
      <w:lvlJc w:val="left"/>
      <w:pPr>
        <w:tabs>
          <w:tab w:val="num" w:pos="1620"/>
        </w:tabs>
        <w:ind w:left="1620" w:hanging="450"/>
      </w:pPr>
      <w:rPr>
        <w:rFonts w:hint="default"/>
      </w:rPr>
    </w:lvl>
    <w:lvl w:ilvl="1" w:tplc="04090019">
      <w:start w:val="1"/>
      <w:numFmt w:val="lowerLetter"/>
      <w:lvlText w:val="%2."/>
      <w:lvlJc w:val="left"/>
      <w:pPr>
        <w:tabs>
          <w:tab w:val="num" w:pos="2250"/>
        </w:tabs>
        <w:ind w:left="2250" w:hanging="360"/>
      </w:pPr>
    </w:lvl>
    <w:lvl w:ilvl="2" w:tplc="0409001B">
      <w:start w:val="1"/>
      <w:numFmt w:val="lowerRoman"/>
      <w:lvlText w:val="%3."/>
      <w:lvlJc w:val="right"/>
      <w:pPr>
        <w:tabs>
          <w:tab w:val="num" w:pos="2970"/>
        </w:tabs>
        <w:ind w:left="2970" w:hanging="180"/>
      </w:pPr>
    </w:lvl>
    <w:lvl w:ilvl="3" w:tplc="0409000F">
      <w:start w:val="1"/>
      <w:numFmt w:val="decimal"/>
      <w:lvlText w:val="%4."/>
      <w:lvlJc w:val="left"/>
      <w:pPr>
        <w:tabs>
          <w:tab w:val="num" w:pos="3690"/>
        </w:tabs>
        <w:ind w:left="3690" w:hanging="360"/>
      </w:pPr>
    </w:lvl>
    <w:lvl w:ilvl="4" w:tplc="04090019">
      <w:start w:val="1"/>
      <w:numFmt w:val="lowerLetter"/>
      <w:lvlText w:val="%5."/>
      <w:lvlJc w:val="left"/>
      <w:pPr>
        <w:tabs>
          <w:tab w:val="num" w:pos="4410"/>
        </w:tabs>
        <w:ind w:left="4410" w:hanging="360"/>
      </w:pPr>
    </w:lvl>
    <w:lvl w:ilvl="5" w:tplc="0409001B">
      <w:start w:val="1"/>
      <w:numFmt w:val="lowerRoman"/>
      <w:lvlText w:val="%6."/>
      <w:lvlJc w:val="right"/>
      <w:pPr>
        <w:tabs>
          <w:tab w:val="num" w:pos="5130"/>
        </w:tabs>
        <w:ind w:left="5130" w:hanging="180"/>
      </w:pPr>
    </w:lvl>
    <w:lvl w:ilvl="6" w:tplc="0409000F">
      <w:start w:val="1"/>
      <w:numFmt w:val="decimal"/>
      <w:lvlText w:val="%7."/>
      <w:lvlJc w:val="left"/>
      <w:pPr>
        <w:tabs>
          <w:tab w:val="num" w:pos="5850"/>
        </w:tabs>
        <w:ind w:left="5850" w:hanging="360"/>
      </w:pPr>
    </w:lvl>
    <w:lvl w:ilvl="7" w:tplc="04090019">
      <w:start w:val="1"/>
      <w:numFmt w:val="lowerLetter"/>
      <w:lvlText w:val="%8."/>
      <w:lvlJc w:val="left"/>
      <w:pPr>
        <w:tabs>
          <w:tab w:val="num" w:pos="6570"/>
        </w:tabs>
        <w:ind w:left="6570" w:hanging="360"/>
      </w:pPr>
    </w:lvl>
    <w:lvl w:ilvl="8" w:tplc="0409001B">
      <w:start w:val="1"/>
      <w:numFmt w:val="lowerRoman"/>
      <w:lvlText w:val="%9."/>
      <w:lvlJc w:val="right"/>
      <w:pPr>
        <w:tabs>
          <w:tab w:val="num" w:pos="7290"/>
        </w:tabs>
        <w:ind w:left="7290" w:hanging="180"/>
      </w:pPr>
    </w:lvl>
  </w:abstractNum>
  <w:abstractNum w:abstractNumId="24">
    <w:nsid w:val="25E02EB5"/>
    <w:multiLevelType w:val="multilevel"/>
    <w:tmpl w:val="C7F6B08C"/>
    <w:lvl w:ilvl="0">
      <w:start w:val="1"/>
      <w:numFmt w:val="decimal"/>
      <w:lvlText w:val="%1."/>
      <w:lvlJc w:val="left"/>
      <w:pPr>
        <w:ind w:left="720" w:hanging="720"/>
      </w:pPr>
      <w:rPr>
        <w:rFonts w:hint="default"/>
        <w:b w:val="0"/>
      </w:rPr>
    </w:lvl>
    <w:lvl w:ilvl="1">
      <w:start w:val="1"/>
      <w:numFmt w:val="decimal"/>
      <w:lvlText w:val="%1.%2."/>
      <w:lvlJc w:val="left"/>
      <w:pPr>
        <w:ind w:left="1440" w:hanging="720"/>
      </w:pPr>
      <w:rPr>
        <w:rFonts w:hint="default"/>
      </w:rPr>
    </w:lvl>
    <w:lvl w:ilvl="2">
      <w:start w:val="1"/>
      <w:numFmt w:val="decimal"/>
      <w:lvlText w:val="%1.%2.%3."/>
      <w:lvlJc w:val="left"/>
      <w:pPr>
        <w:tabs>
          <w:tab w:val="num" w:pos="1440"/>
        </w:tabs>
        <w:ind w:left="2160" w:hanging="720"/>
      </w:pPr>
      <w:rPr>
        <w:rFonts w:hint="default"/>
      </w:rPr>
    </w:lvl>
    <w:lvl w:ilvl="3">
      <w:start w:val="1"/>
      <w:numFmt w:val="decimal"/>
      <w:lvlText w:val="%1.%2.%3.%4."/>
      <w:lvlJc w:val="left"/>
      <w:pPr>
        <w:tabs>
          <w:tab w:val="num" w:pos="2160"/>
        </w:tabs>
        <w:ind w:left="2880" w:hanging="720"/>
      </w:pPr>
      <w:rPr>
        <w:rFonts w:hint="default"/>
      </w:rPr>
    </w:lvl>
    <w:lvl w:ilvl="4">
      <w:start w:val="1"/>
      <w:numFmt w:val="decimal"/>
      <w:lvlText w:val="%1.%2.%3.%4.%5."/>
      <w:lvlJc w:val="left"/>
      <w:pPr>
        <w:tabs>
          <w:tab w:val="num" w:pos="2880"/>
        </w:tabs>
        <w:ind w:left="3600" w:hanging="720"/>
      </w:pPr>
      <w:rPr>
        <w:rFonts w:hint="default"/>
      </w:rPr>
    </w:lvl>
    <w:lvl w:ilvl="5">
      <w:start w:val="1"/>
      <w:numFmt w:val="decimal"/>
      <w:lvlText w:val="%1.%2.%3.%4.%5.%6."/>
      <w:lvlJc w:val="left"/>
      <w:pPr>
        <w:ind w:left="4320" w:hanging="72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nsid w:val="26636441"/>
    <w:multiLevelType w:val="multilevel"/>
    <w:tmpl w:val="2CC85A4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1440"/>
        </w:tabs>
        <w:ind w:left="1440" w:hanging="720"/>
      </w:pPr>
      <w:rPr>
        <w:rFonts w:hint="default"/>
        <w:b w:val="0"/>
        <w:color w:val="auto"/>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6">
    <w:nsid w:val="275779F9"/>
    <w:multiLevelType w:val="hybridMultilevel"/>
    <w:tmpl w:val="20C48BB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7">
    <w:nsid w:val="28017597"/>
    <w:multiLevelType w:val="hybridMultilevel"/>
    <w:tmpl w:val="1FBCC2F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2C1143C9"/>
    <w:multiLevelType w:val="multilevel"/>
    <w:tmpl w:val="58A2ABE2"/>
    <w:lvl w:ilvl="0">
      <w:start w:val="1"/>
      <w:numFmt w:val="upperLetter"/>
      <w:lvlText w:val="%1."/>
      <w:lvlJc w:val="left"/>
      <w:pPr>
        <w:tabs>
          <w:tab w:val="num" w:pos="720"/>
        </w:tabs>
        <w:ind w:left="720" w:hanging="720"/>
      </w:pPr>
      <w:rPr>
        <w:rFonts w:hint="default"/>
      </w:rPr>
    </w:lvl>
    <w:lvl w:ilvl="1">
      <w:start w:val="1"/>
      <w:numFmt w:val="upperLetter"/>
      <w:lvlText w:val="%2."/>
      <w:lvlJc w:val="left"/>
      <w:pPr>
        <w:tabs>
          <w:tab w:val="num" w:pos="1368"/>
        </w:tabs>
        <w:ind w:left="1368" w:hanging="648"/>
      </w:pPr>
      <w:rPr>
        <w:rFonts w:hint="default"/>
      </w:rPr>
    </w:lvl>
    <w:lvl w:ilvl="2">
      <w:start w:val="1"/>
      <w:numFmt w:val="lowerRoman"/>
      <w:lvlText w:val="%3."/>
      <w:lvlJc w:val="left"/>
      <w:pPr>
        <w:tabs>
          <w:tab w:val="num" w:pos="2016"/>
        </w:tabs>
        <w:ind w:left="2016" w:hanging="648"/>
      </w:pPr>
      <w:rPr>
        <w:rFonts w:hint="default"/>
      </w:rPr>
    </w:lvl>
    <w:lvl w:ilvl="3">
      <w:start w:val="1"/>
      <w:numFmt w:val="decimal"/>
      <w:lvlText w:val="%1.%2.%3.%4."/>
      <w:lvlJc w:val="left"/>
      <w:pPr>
        <w:tabs>
          <w:tab w:val="num" w:pos="5040"/>
        </w:tabs>
        <w:ind w:left="4968" w:hanging="648"/>
      </w:pPr>
      <w:rPr>
        <w:rFonts w:hint="default"/>
      </w:rPr>
    </w:lvl>
    <w:lvl w:ilvl="4">
      <w:start w:val="1"/>
      <w:numFmt w:val="decimal"/>
      <w:lvlText w:val="%1.%2.%3.%4.%5."/>
      <w:lvlJc w:val="left"/>
      <w:pPr>
        <w:tabs>
          <w:tab w:val="num" w:pos="5760"/>
        </w:tabs>
        <w:ind w:left="5472" w:hanging="792"/>
      </w:pPr>
      <w:rPr>
        <w:rFonts w:hint="default"/>
      </w:rPr>
    </w:lvl>
    <w:lvl w:ilvl="5">
      <w:start w:val="1"/>
      <w:numFmt w:val="decimal"/>
      <w:lvlText w:val="%1.%2.%3.%4.%5.%6."/>
      <w:lvlJc w:val="left"/>
      <w:pPr>
        <w:tabs>
          <w:tab w:val="num" w:pos="6120"/>
        </w:tabs>
        <w:ind w:left="5976" w:hanging="936"/>
      </w:pPr>
      <w:rPr>
        <w:rFonts w:hint="default"/>
      </w:rPr>
    </w:lvl>
    <w:lvl w:ilvl="6">
      <w:start w:val="1"/>
      <w:numFmt w:val="decimal"/>
      <w:lvlText w:val="%1.%2.%3.%4.%5.%6.%7."/>
      <w:lvlJc w:val="left"/>
      <w:pPr>
        <w:tabs>
          <w:tab w:val="num" w:pos="6840"/>
        </w:tabs>
        <w:ind w:left="6480" w:hanging="1080"/>
      </w:pPr>
      <w:rPr>
        <w:rFonts w:hint="default"/>
      </w:rPr>
    </w:lvl>
    <w:lvl w:ilvl="7">
      <w:start w:val="1"/>
      <w:numFmt w:val="decimal"/>
      <w:lvlText w:val="%1.%2.%3.%4.%5.%6.%7.%8."/>
      <w:lvlJc w:val="left"/>
      <w:pPr>
        <w:tabs>
          <w:tab w:val="num" w:pos="7200"/>
        </w:tabs>
        <w:ind w:left="6984" w:hanging="1224"/>
      </w:pPr>
      <w:rPr>
        <w:rFonts w:hint="default"/>
      </w:rPr>
    </w:lvl>
    <w:lvl w:ilvl="8">
      <w:start w:val="1"/>
      <w:numFmt w:val="decimal"/>
      <w:lvlText w:val="%1.%2.%3.%4.%5.%6.%7.%8.%9."/>
      <w:lvlJc w:val="left"/>
      <w:pPr>
        <w:tabs>
          <w:tab w:val="num" w:pos="7920"/>
        </w:tabs>
        <w:ind w:left="7560" w:hanging="1440"/>
      </w:pPr>
      <w:rPr>
        <w:rFonts w:hint="default"/>
      </w:rPr>
    </w:lvl>
  </w:abstractNum>
  <w:abstractNum w:abstractNumId="29">
    <w:nsid w:val="30B37ECA"/>
    <w:multiLevelType w:val="hybridMultilevel"/>
    <w:tmpl w:val="D180A854"/>
    <w:lvl w:ilvl="0" w:tplc="8674B09C">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0">
    <w:nsid w:val="3152605A"/>
    <w:multiLevelType w:val="multilevel"/>
    <w:tmpl w:val="46664BA2"/>
    <w:lvl w:ilvl="0">
      <w:start w:val="1"/>
      <w:numFmt w:val="decimal"/>
      <w:pStyle w:val="RFP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1">
    <w:nsid w:val="330D450B"/>
    <w:multiLevelType w:val="hybridMultilevel"/>
    <w:tmpl w:val="E87EBBEE"/>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359A238C"/>
    <w:multiLevelType w:val="hybridMultilevel"/>
    <w:tmpl w:val="98464842"/>
    <w:lvl w:ilvl="0" w:tplc="F35E0C26">
      <w:start w:val="1"/>
      <w:numFmt w:val="decimal"/>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33">
    <w:nsid w:val="35E83473"/>
    <w:multiLevelType w:val="hybridMultilevel"/>
    <w:tmpl w:val="97E49946"/>
    <w:lvl w:ilvl="0" w:tplc="04090001">
      <w:start w:val="1"/>
      <w:numFmt w:val="bullet"/>
      <w:lvlText w:val=""/>
      <w:lvlJc w:val="left"/>
      <w:pPr>
        <w:ind w:left="504" w:hanging="360"/>
      </w:pPr>
      <w:rPr>
        <w:rFonts w:ascii="Symbol" w:hAnsi="Symbol" w:hint="default"/>
      </w:rPr>
    </w:lvl>
    <w:lvl w:ilvl="1" w:tplc="04090003" w:tentative="1">
      <w:start w:val="1"/>
      <w:numFmt w:val="bullet"/>
      <w:lvlText w:val="o"/>
      <w:lvlJc w:val="left"/>
      <w:pPr>
        <w:ind w:left="1224" w:hanging="360"/>
      </w:pPr>
      <w:rPr>
        <w:rFonts w:ascii="Courier New" w:hAnsi="Courier New" w:cs="Courier New" w:hint="default"/>
      </w:rPr>
    </w:lvl>
    <w:lvl w:ilvl="2" w:tplc="04090005" w:tentative="1">
      <w:start w:val="1"/>
      <w:numFmt w:val="bullet"/>
      <w:lvlText w:val=""/>
      <w:lvlJc w:val="left"/>
      <w:pPr>
        <w:ind w:left="1944" w:hanging="360"/>
      </w:pPr>
      <w:rPr>
        <w:rFonts w:ascii="Wingdings" w:hAnsi="Wingdings" w:hint="default"/>
      </w:rPr>
    </w:lvl>
    <w:lvl w:ilvl="3" w:tplc="04090001" w:tentative="1">
      <w:start w:val="1"/>
      <w:numFmt w:val="bullet"/>
      <w:lvlText w:val=""/>
      <w:lvlJc w:val="left"/>
      <w:pPr>
        <w:ind w:left="2664" w:hanging="360"/>
      </w:pPr>
      <w:rPr>
        <w:rFonts w:ascii="Symbol" w:hAnsi="Symbol" w:hint="default"/>
      </w:rPr>
    </w:lvl>
    <w:lvl w:ilvl="4" w:tplc="04090003" w:tentative="1">
      <w:start w:val="1"/>
      <w:numFmt w:val="bullet"/>
      <w:lvlText w:val="o"/>
      <w:lvlJc w:val="left"/>
      <w:pPr>
        <w:ind w:left="3384" w:hanging="360"/>
      </w:pPr>
      <w:rPr>
        <w:rFonts w:ascii="Courier New" w:hAnsi="Courier New" w:cs="Courier New" w:hint="default"/>
      </w:rPr>
    </w:lvl>
    <w:lvl w:ilvl="5" w:tplc="04090005" w:tentative="1">
      <w:start w:val="1"/>
      <w:numFmt w:val="bullet"/>
      <w:lvlText w:val=""/>
      <w:lvlJc w:val="left"/>
      <w:pPr>
        <w:ind w:left="4104" w:hanging="360"/>
      </w:pPr>
      <w:rPr>
        <w:rFonts w:ascii="Wingdings" w:hAnsi="Wingdings" w:hint="default"/>
      </w:rPr>
    </w:lvl>
    <w:lvl w:ilvl="6" w:tplc="04090001" w:tentative="1">
      <w:start w:val="1"/>
      <w:numFmt w:val="bullet"/>
      <w:lvlText w:val=""/>
      <w:lvlJc w:val="left"/>
      <w:pPr>
        <w:ind w:left="4824" w:hanging="360"/>
      </w:pPr>
      <w:rPr>
        <w:rFonts w:ascii="Symbol" w:hAnsi="Symbol" w:hint="default"/>
      </w:rPr>
    </w:lvl>
    <w:lvl w:ilvl="7" w:tplc="04090003" w:tentative="1">
      <w:start w:val="1"/>
      <w:numFmt w:val="bullet"/>
      <w:lvlText w:val="o"/>
      <w:lvlJc w:val="left"/>
      <w:pPr>
        <w:ind w:left="5544" w:hanging="360"/>
      </w:pPr>
      <w:rPr>
        <w:rFonts w:ascii="Courier New" w:hAnsi="Courier New" w:cs="Courier New" w:hint="default"/>
      </w:rPr>
    </w:lvl>
    <w:lvl w:ilvl="8" w:tplc="04090005" w:tentative="1">
      <w:start w:val="1"/>
      <w:numFmt w:val="bullet"/>
      <w:lvlText w:val=""/>
      <w:lvlJc w:val="left"/>
      <w:pPr>
        <w:ind w:left="6264" w:hanging="360"/>
      </w:pPr>
      <w:rPr>
        <w:rFonts w:ascii="Wingdings" w:hAnsi="Wingdings" w:hint="default"/>
      </w:rPr>
    </w:lvl>
  </w:abstractNum>
  <w:abstractNum w:abstractNumId="34">
    <w:nsid w:val="37A450D8"/>
    <w:multiLevelType w:val="multilevel"/>
    <w:tmpl w:val="5E24293C"/>
    <w:lvl w:ilvl="0">
      <w:start w:val="6"/>
      <w:numFmt w:val="decimal"/>
      <w:lvlText w:val="%1"/>
      <w:lvlJc w:val="left"/>
      <w:pPr>
        <w:ind w:left="360" w:hanging="360"/>
      </w:pPr>
      <w:rPr>
        <w:rFonts w:hint="default"/>
      </w:rPr>
    </w:lvl>
    <w:lvl w:ilvl="1">
      <w:start w:val="6"/>
      <w:numFmt w:val="decimal"/>
      <w:lvlText w:val="%1.%2"/>
      <w:lvlJc w:val="left"/>
      <w:pPr>
        <w:ind w:left="2520" w:hanging="360"/>
      </w:pPr>
      <w:rPr>
        <w:rFonts w:hint="default"/>
      </w:rPr>
    </w:lvl>
    <w:lvl w:ilvl="2">
      <w:start w:val="1"/>
      <w:numFmt w:val="decimal"/>
      <w:lvlText w:val="%1.%2.%3"/>
      <w:lvlJc w:val="left"/>
      <w:pPr>
        <w:ind w:left="5040" w:hanging="720"/>
      </w:pPr>
      <w:rPr>
        <w:rFonts w:hint="default"/>
      </w:rPr>
    </w:lvl>
    <w:lvl w:ilvl="3">
      <w:start w:val="1"/>
      <w:numFmt w:val="decimal"/>
      <w:lvlText w:val="%1.%2.%3.%4"/>
      <w:lvlJc w:val="left"/>
      <w:pPr>
        <w:ind w:left="7200" w:hanging="720"/>
      </w:pPr>
      <w:rPr>
        <w:rFonts w:hint="default"/>
      </w:rPr>
    </w:lvl>
    <w:lvl w:ilvl="4">
      <w:start w:val="1"/>
      <w:numFmt w:val="decimal"/>
      <w:lvlText w:val="%1.%2.%3.%4.%5"/>
      <w:lvlJc w:val="left"/>
      <w:pPr>
        <w:ind w:left="9720" w:hanging="1080"/>
      </w:pPr>
      <w:rPr>
        <w:rFonts w:hint="default"/>
      </w:rPr>
    </w:lvl>
    <w:lvl w:ilvl="5">
      <w:start w:val="1"/>
      <w:numFmt w:val="decimal"/>
      <w:lvlText w:val="%1.%2.%3.%4.%5.%6"/>
      <w:lvlJc w:val="left"/>
      <w:pPr>
        <w:ind w:left="11880" w:hanging="1080"/>
      </w:pPr>
      <w:rPr>
        <w:rFonts w:hint="default"/>
      </w:rPr>
    </w:lvl>
    <w:lvl w:ilvl="6">
      <w:start w:val="1"/>
      <w:numFmt w:val="decimal"/>
      <w:lvlText w:val="%1.%2.%3.%4.%5.%6.%7"/>
      <w:lvlJc w:val="left"/>
      <w:pPr>
        <w:ind w:left="14400" w:hanging="1440"/>
      </w:pPr>
      <w:rPr>
        <w:rFonts w:hint="default"/>
      </w:rPr>
    </w:lvl>
    <w:lvl w:ilvl="7">
      <w:start w:val="1"/>
      <w:numFmt w:val="decimal"/>
      <w:lvlText w:val="%1.%2.%3.%4.%5.%6.%7.%8"/>
      <w:lvlJc w:val="left"/>
      <w:pPr>
        <w:ind w:left="16560" w:hanging="1440"/>
      </w:pPr>
      <w:rPr>
        <w:rFonts w:hint="default"/>
      </w:rPr>
    </w:lvl>
    <w:lvl w:ilvl="8">
      <w:start w:val="1"/>
      <w:numFmt w:val="decimal"/>
      <w:lvlText w:val="%1.%2.%3.%4.%5.%6.%7.%8.%9"/>
      <w:lvlJc w:val="left"/>
      <w:pPr>
        <w:ind w:left="19080" w:hanging="1800"/>
      </w:pPr>
      <w:rPr>
        <w:rFonts w:hint="default"/>
      </w:rPr>
    </w:lvl>
  </w:abstractNum>
  <w:abstractNum w:abstractNumId="35">
    <w:nsid w:val="38246EFC"/>
    <w:multiLevelType w:val="multilevel"/>
    <w:tmpl w:val="25F6BE94"/>
    <w:lvl w:ilvl="0">
      <w:start w:val="12"/>
      <w:numFmt w:val="decimal"/>
      <w:lvlText w:val="%1.0"/>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6">
    <w:nsid w:val="38B64E10"/>
    <w:multiLevelType w:val="hybridMultilevel"/>
    <w:tmpl w:val="D180A854"/>
    <w:lvl w:ilvl="0" w:tplc="8674B09C">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7">
    <w:nsid w:val="3BF14C7E"/>
    <w:multiLevelType w:val="hybridMultilevel"/>
    <w:tmpl w:val="8076D186"/>
    <w:lvl w:ilvl="0" w:tplc="0409000F">
      <w:start w:val="1"/>
      <w:numFmt w:val="decimal"/>
      <w:lvlText w:val="%1."/>
      <w:lvlJc w:val="left"/>
      <w:pPr>
        <w:ind w:left="2205" w:hanging="360"/>
      </w:pPr>
    </w:lvl>
    <w:lvl w:ilvl="1" w:tplc="04090019" w:tentative="1">
      <w:start w:val="1"/>
      <w:numFmt w:val="lowerLetter"/>
      <w:lvlText w:val="%2."/>
      <w:lvlJc w:val="left"/>
      <w:pPr>
        <w:ind w:left="2925" w:hanging="360"/>
      </w:pPr>
    </w:lvl>
    <w:lvl w:ilvl="2" w:tplc="0409001B" w:tentative="1">
      <w:start w:val="1"/>
      <w:numFmt w:val="lowerRoman"/>
      <w:lvlText w:val="%3."/>
      <w:lvlJc w:val="right"/>
      <w:pPr>
        <w:ind w:left="3645" w:hanging="180"/>
      </w:pPr>
    </w:lvl>
    <w:lvl w:ilvl="3" w:tplc="0409000F" w:tentative="1">
      <w:start w:val="1"/>
      <w:numFmt w:val="decimal"/>
      <w:lvlText w:val="%4."/>
      <w:lvlJc w:val="left"/>
      <w:pPr>
        <w:ind w:left="4365" w:hanging="360"/>
      </w:pPr>
    </w:lvl>
    <w:lvl w:ilvl="4" w:tplc="04090019" w:tentative="1">
      <w:start w:val="1"/>
      <w:numFmt w:val="lowerLetter"/>
      <w:lvlText w:val="%5."/>
      <w:lvlJc w:val="left"/>
      <w:pPr>
        <w:ind w:left="5085" w:hanging="360"/>
      </w:pPr>
    </w:lvl>
    <w:lvl w:ilvl="5" w:tplc="0409001B" w:tentative="1">
      <w:start w:val="1"/>
      <w:numFmt w:val="lowerRoman"/>
      <w:lvlText w:val="%6."/>
      <w:lvlJc w:val="right"/>
      <w:pPr>
        <w:ind w:left="5805" w:hanging="180"/>
      </w:pPr>
    </w:lvl>
    <w:lvl w:ilvl="6" w:tplc="0409000F" w:tentative="1">
      <w:start w:val="1"/>
      <w:numFmt w:val="decimal"/>
      <w:lvlText w:val="%7."/>
      <w:lvlJc w:val="left"/>
      <w:pPr>
        <w:ind w:left="6525" w:hanging="360"/>
      </w:pPr>
    </w:lvl>
    <w:lvl w:ilvl="7" w:tplc="04090019" w:tentative="1">
      <w:start w:val="1"/>
      <w:numFmt w:val="lowerLetter"/>
      <w:lvlText w:val="%8."/>
      <w:lvlJc w:val="left"/>
      <w:pPr>
        <w:ind w:left="7245" w:hanging="360"/>
      </w:pPr>
    </w:lvl>
    <w:lvl w:ilvl="8" w:tplc="0409001B" w:tentative="1">
      <w:start w:val="1"/>
      <w:numFmt w:val="lowerRoman"/>
      <w:lvlText w:val="%9."/>
      <w:lvlJc w:val="right"/>
      <w:pPr>
        <w:ind w:left="7965" w:hanging="180"/>
      </w:pPr>
    </w:lvl>
  </w:abstractNum>
  <w:abstractNum w:abstractNumId="38">
    <w:nsid w:val="414406D7"/>
    <w:multiLevelType w:val="hybridMultilevel"/>
    <w:tmpl w:val="1C1CA10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nsid w:val="43013F88"/>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nsid w:val="446D39E3"/>
    <w:multiLevelType w:val="multilevel"/>
    <w:tmpl w:val="9B324924"/>
    <w:lvl w:ilvl="0">
      <w:start w:val="1"/>
      <w:numFmt w:val="decimal"/>
      <w:lvlText w:val="%1."/>
      <w:lvlJc w:val="left"/>
      <w:pPr>
        <w:tabs>
          <w:tab w:val="num" w:pos="720"/>
        </w:tabs>
        <w:ind w:left="720" w:hanging="720"/>
      </w:pPr>
      <w:rPr>
        <w:rFonts w:hint="default"/>
      </w:rPr>
    </w:lvl>
    <w:lvl w:ilvl="1">
      <w:start w:val="6"/>
      <w:numFmt w:val="upperLetter"/>
      <w:pStyle w:val="ExhibitA2"/>
      <w:lvlText w:val="%2."/>
      <w:lvlJc w:val="left"/>
      <w:pPr>
        <w:tabs>
          <w:tab w:val="num" w:pos="1440"/>
        </w:tabs>
        <w:ind w:left="1440" w:hanging="720"/>
      </w:pPr>
      <w:rPr>
        <w:rFonts w:hint="default"/>
      </w:rPr>
    </w:lvl>
    <w:lvl w:ilvl="2">
      <w:start w:val="1"/>
      <w:numFmt w:val="lowerRoman"/>
      <w:pStyle w:val="ExhibitA3"/>
      <w:lvlText w:val="%3."/>
      <w:lvlJc w:val="left"/>
      <w:pPr>
        <w:tabs>
          <w:tab w:val="num" w:pos="2016"/>
        </w:tabs>
        <w:ind w:left="2016" w:hanging="576"/>
      </w:pPr>
      <w:rPr>
        <w:rFonts w:hint="default"/>
      </w:rPr>
    </w:lvl>
    <w:lvl w:ilvl="3">
      <w:start w:val="1"/>
      <w:numFmt w:val="decimal"/>
      <w:lvlText w:val="%1.%2.%3.%4."/>
      <w:lvlJc w:val="left"/>
      <w:pPr>
        <w:tabs>
          <w:tab w:val="num" w:pos="8280"/>
        </w:tabs>
        <w:ind w:left="7848" w:hanging="648"/>
      </w:pPr>
      <w:rPr>
        <w:rFonts w:hint="default"/>
      </w:rPr>
    </w:lvl>
    <w:lvl w:ilvl="4">
      <w:start w:val="1"/>
      <w:numFmt w:val="decimal"/>
      <w:lvlText w:val="%1.%2.%3.%4.%5."/>
      <w:lvlJc w:val="left"/>
      <w:pPr>
        <w:tabs>
          <w:tab w:val="num" w:pos="8640"/>
        </w:tabs>
        <w:ind w:left="8352" w:hanging="792"/>
      </w:pPr>
      <w:rPr>
        <w:rFonts w:hint="default"/>
      </w:rPr>
    </w:lvl>
    <w:lvl w:ilvl="5">
      <w:start w:val="1"/>
      <w:numFmt w:val="decimal"/>
      <w:lvlText w:val="%1.%2.%3.%4.%5.%6."/>
      <w:lvlJc w:val="left"/>
      <w:pPr>
        <w:tabs>
          <w:tab w:val="num" w:pos="9360"/>
        </w:tabs>
        <w:ind w:left="8856" w:hanging="936"/>
      </w:pPr>
      <w:rPr>
        <w:rFonts w:hint="default"/>
      </w:rPr>
    </w:lvl>
    <w:lvl w:ilvl="6">
      <w:start w:val="1"/>
      <w:numFmt w:val="decimal"/>
      <w:lvlText w:val="%1.%2.%3.%4.%5.%6.%7."/>
      <w:lvlJc w:val="left"/>
      <w:pPr>
        <w:tabs>
          <w:tab w:val="num" w:pos="9720"/>
        </w:tabs>
        <w:ind w:left="9360" w:hanging="1080"/>
      </w:pPr>
      <w:rPr>
        <w:rFonts w:hint="default"/>
      </w:rPr>
    </w:lvl>
    <w:lvl w:ilvl="7">
      <w:start w:val="1"/>
      <w:numFmt w:val="decimal"/>
      <w:lvlText w:val="%1.%2.%3.%4.%5.%6.%7.%8."/>
      <w:lvlJc w:val="left"/>
      <w:pPr>
        <w:tabs>
          <w:tab w:val="num" w:pos="10440"/>
        </w:tabs>
        <w:ind w:left="9864" w:hanging="1224"/>
      </w:pPr>
      <w:rPr>
        <w:rFonts w:hint="default"/>
      </w:rPr>
    </w:lvl>
    <w:lvl w:ilvl="8">
      <w:start w:val="1"/>
      <w:numFmt w:val="decimal"/>
      <w:lvlText w:val="%1.%2.%3.%4.%5.%6.%7.%8.%9."/>
      <w:lvlJc w:val="left"/>
      <w:pPr>
        <w:tabs>
          <w:tab w:val="num" w:pos="10800"/>
        </w:tabs>
        <w:ind w:left="10440" w:hanging="1440"/>
      </w:pPr>
      <w:rPr>
        <w:rFonts w:hint="default"/>
      </w:rPr>
    </w:lvl>
  </w:abstractNum>
  <w:abstractNum w:abstractNumId="41">
    <w:nsid w:val="45977F2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nsid w:val="48756C50"/>
    <w:multiLevelType w:val="multilevel"/>
    <w:tmpl w:val="C7F6B08C"/>
    <w:lvl w:ilvl="0">
      <w:start w:val="1"/>
      <w:numFmt w:val="decimal"/>
      <w:lvlText w:val="%1."/>
      <w:lvlJc w:val="left"/>
      <w:pPr>
        <w:ind w:left="720" w:hanging="720"/>
      </w:pPr>
      <w:rPr>
        <w:rFonts w:hint="default"/>
        <w:b w:val="0"/>
      </w:rPr>
    </w:lvl>
    <w:lvl w:ilvl="1">
      <w:start w:val="1"/>
      <w:numFmt w:val="decimal"/>
      <w:lvlText w:val="%1.%2."/>
      <w:lvlJc w:val="left"/>
      <w:pPr>
        <w:ind w:left="1440" w:hanging="720"/>
      </w:pPr>
      <w:rPr>
        <w:rFonts w:hint="default"/>
      </w:rPr>
    </w:lvl>
    <w:lvl w:ilvl="2">
      <w:start w:val="1"/>
      <w:numFmt w:val="decimal"/>
      <w:lvlText w:val="%1.%2.%3."/>
      <w:lvlJc w:val="left"/>
      <w:pPr>
        <w:tabs>
          <w:tab w:val="num" w:pos="1440"/>
        </w:tabs>
        <w:ind w:left="2160" w:hanging="720"/>
      </w:pPr>
      <w:rPr>
        <w:rFonts w:hint="default"/>
      </w:rPr>
    </w:lvl>
    <w:lvl w:ilvl="3">
      <w:start w:val="1"/>
      <w:numFmt w:val="decimal"/>
      <w:lvlText w:val="%1.%2.%3.%4."/>
      <w:lvlJc w:val="left"/>
      <w:pPr>
        <w:tabs>
          <w:tab w:val="num" w:pos="2160"/>
        </w:tabs>
        <w:ind w:left="2880" w:hanging="720"/>
      </w:pPr>
      <w:rPr>
        <w:rFonts w:hint="default"/>
      </w:rPr>
    </w:lvl>
    <w:lvl w:ilvl="4">
      <w:start w:val="1"/>
      <w:numFmt w:val="decimal"/>
      <w:lvlText w:val="%1.%2.%3.%4.%5."/>
      <w:lvlJc w:val="left"/>
      <w:pPr>
        <w:tabs>
          <w:tab w:val="num" w:pos="2880"/>
        </w:tabs>
        <w:ind w:left="3600" w:hanging="720"/>
      </w:pPr>
      <w:rPr>
        <w:rFonts w:hint="default"/>
      </w:rPr>
    </w:lvl>
    <w:lvl w:ilvl="5">
      <w:start w:val="1"/>
      <w:numFmt w:val="decimal"/>
      <w:lvlText w:val="%1.%2.%3.%4.%5.%6."/>
      <w:lvlJc w:val="left"/>
      <w:pPr>
        <w:ind w:left="4320" w:hanging="72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3">
    <w:nsid w:val="496D2A75"/>
    <w:multiLevelType w:val="hybridMultilevel"/>
    <w:tmpl w:val="E6701D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49C3792C"/>
    <w:multiLevelType w:val="hybridMultilevel"/>
    <w:tmpl w:val="22FA1DF6"/>
    <w:lvl w:ilvl="0" w:tplc="97286800">
      <w:start w:val="500"/>
      <w:numFmt w:val="lowerRoman"/>
      <w:lvlText w:val="%1."/>
      <w:lvlJc w:val="left"/>
      <w:pPr>
        <w:ind w:left="720" w:hanging="720"/>
      </w:pPr>
      <w:rPr>
        <w:rFonts w:hint="default"/>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5">
    <w:nsid w:val="4D8E1798"/>
    <w:multiLevelType w:val="hybridMultilevel"/>
    <w:tmpl w:val="84DA11F0"/>
    <w:lvl w:ilvl="0" w:tplc="04090001">
      <w:start w:val="1"/>
      <w:numFmt w:val="bullet"/>
      <w:lvlText w:val=""/>
      <w:lvlJc w:val="left"/>
      <w:pPr>
        <w:ind w:left="504" w:hanging="360"/>
      </w:pPr>
      <w:rPr>
        <w:rFonts w:ascii="Symbol" w:hAnsi="Symbol" w:hint="default"/>
      </w:rPr>
    </w:lvl>
    <w:lvl w:ilvl="1" w:tplc="04090003" w:tentative="1">
      <w:start w:val="1"/>
      <w:numFmt w:val="bullet"/>
      <w:lvlText w:val="o"/>
      <w:lvlJc w:val="left"/>
      <w:pPr>
        <w:ind w:left="1224" w:hanging="360"/>
      </w:pPr>
      <w:rPr>
        <w:rFonts w:ascii="Courier New" w:hAnsi="Courier New" w:cs="Courier New" w:hint="default"/>
      </w:rPr>
    </w:lvl>
    <w:lvl w:ilvl="2" w:tplc="04090005" w:tentative="1">
      <w:start w:val="1"/>
      <w:numFmt w:val="bullet"/>
      <w:lvlText w:val=""/>
      <w:lvlJc w:val="left"/>
      <w:pPr>
        <w:ind w:left="1944" w:hanging="360"/>
      </w:pPr>
      <w:rPr>
        <w:rFonts w:ascii="Wingdings" w:hAnsi="Wingdings" w:hint="default"/>
      </w:rPr>
    </w:lvl>
    <w:lvl w:ilvl="3" w:tplc="04090001" w:tentative="1">
      <w:start w:val="1"/>
      <w:numFmt w:val="bullet"/>
      <w:lvlText w:val=""/>
      <w:lvlJc w:val="left"/>
      <w:pPr>
        <w:ind w:left="2664" w:hanging="360"/>
      </w:pPr>
      <w:rPr>
        <w:rFonts w:ascii="Symbol" w:hAnsi="Symbol" w:hint="default"/>
      </w:rPr>
    </w:lvl>
    <w:lvl w:ilvl="4" w:tplc="04090003" w:tentative="1">
      <w:start w:val="1"/>
      <w:numFmt w:val="bullet"/>
      <w:lvlText w:val="o"/>
      <w:lvlJc w:val="left"/>
      <w:pPr>
        <w:ind w:left="3384" w:hanging="360"/>
      </w:pPr>
      <w:rPr>
        <w:rFonts w:ascii="Courier New" w:hAnsi="Courier New" w:cs="Courier New" w:hint="default"/>
      </w:rPr>
    </w:lvl>
    <w:lvl w:ilvl="5" w:tplc="04090005" w:tentative="1">
      <w:start w:val="1"/>
      <w:numFmt w:val="bullet"/>
      <w:lvlText w:val=""/>
      <w:lvlJc w:val="left"/>
      <w:pPr>
        <w:ind w:left="4104" w:hanging="360"/>
      </w:pPr>
      <w:rPr>
        <w:rFonts w:ascii="Wingdings" w:hAnsi="Wingdings" w:hint="default"/>
      </w:rPr>
    </w:lvl>
    <w:lvl w:ilvl="6" w:tplc="04090001" w:tentative="1">
      <w:start w:val="1"/>
      <w:numFmt w:val="bullet"/>
      <w:lvlText w:val=""/>
      <w:lvlJc w:val="left"/>
      <w:pPr>
        <w:ind w:left="4824" w:hanging="360"/>
      </w:pPr>
      <w:rPr>
        <w:rFonts w:ascii="Symbol" w:hAnsi="Symbol" w:hint="default"/>
      </w:rPr>
    </w:lvl>
    <w:lvl w:ilvl="7" w:tplc="04090003" w:tentative="1">
      <w:start w:val="1"/>
      <w:numFmt w:val="bullet"/>
      <w:lvlText w:val="o"/>
      <w:lvlJc w:val="left"/>
      <w:pPr>
        <w:ind w:left="5544" w:hanging="360"/>
      </w:pPr>
      <w:rPr>
        <w:rFonts w:ascii="Courier New" w:hAnsi="Courier New" w:cs="Courier New" w:hint="default"/>
      </w:rPr>
    </w:lvl>
    <w:lvl w:ilvl="8" w:tplc="04090005" w:tentative="1">
      <w:start w:val="1"/>
      <w:numFmt w:val="bullet"/>
      <w:lvlText w:val=""/>
      <w:lvlJc w:val="left"/>
      <w:pPr>
        <w:ind w:left="6264" w:hanging="360"/>
      </w:pPr>
      <w:rPr>
        <w:rFonts w:ascii="Wingdings" w:hAnsi="Wingdings" w:hint="default"/>
      </w:rPr>
    </w:lvl>
  </w:abstractNum>
  <w:abstractNum w:abstractNumId="46">
    <w:nsid w:val="4F4B3141"/>
    <w:multiLevelType w:val="multilevel"/>
    <w:tmpl w:val="A21484D4"/>
    <w:lvl w:ilvl="0">
      <w:start w:val="5"/>
      <w:numFmt w:val="decimal"/>
      <w:lvlText w:val="%1"/>
      <w:lvlJc w:val="left"/>
      <w:pPr>
        <w:ind w:left="360" w:hanging="360"/>
      </w:pPr>
      <w:rPr>
        <w:rFonts w:hint="default"/>
      </w:rPr>
    </w:lvl>
    <w:lvl w:ilvl="1">
      <w:start w:val="1"/>
      <w:numFmt w:val="decimal"/>
      <w:lvlText w:val="%1.%2"/>
      <w:lvlJc w:val="left"/>
      <w:pPr>
        <w:ind w:left="2520" w:hanging="360"/>
      </w:pPr>
      <w:rPr>
        <w:rFonts w:hint="default"/>
      </w:rPr>
    </w:lvl>
    <w:lvl w:ilvl="2">
      <w:start w:val="1"/>
      <w:numFmt w:val="decimal"/>
      <w:lvlText w:val="%1.%2.%3"/>
      <w:lvlJc w:val="left"/>
      <w:pPr>
        <w:ind w:left="5040" w:hanging="720"/>
      </w:pPr>
      <w:rPr>
        <w:rFonts w:hint="default"/>
      </w:rPr>
    </w:lvl>
    <w:lvl w:ilvl="3">
      <w:start w:val="1"/>
      <w:numFmt w:val="decimal"/>
      <w:lvlText w:val="%1.%2.%3.%4"/>
      <w:lvlJc w:val="left"/>
      <w:pPr>
        <w:ind w:left="7200" w:hanging="720"/>
      </w:pPr>
      <w:rPr>
        <w:rFonts w:hint="default"/>
      </w:rPr>
    </w:lvl>
    <w:lvl w:ilvl="4">
      <w:start w:val="1"/>
      <w:numFmt w:val="decimal"/>
      <w:lvlText w:val="%1.%2.%3.%4.%5"/>
      <w:lvlJc w:val="left"/>
      <w:pPr>
        <w:ind w:left="9360" w:hanging="720"/>
      </w:pPr>
      <w:rPr>
        <w:rFonts w:hint="default"/>
      </w:rPr>
    </w:lvl>
    <w:lvl w:ilvl="5">
      <w:start w:val="1"/>
      <w:numFmt w:val="decimal"/>
      <w:lvlText w:val="%1.%2.%3.%4.%5.%6"/>
      <w:lvlJc w:val="left"/>
      <w:pPr>
        <w:ind w:left="11880" w:hanging="1080"/>
      </w:pPr>
      <w:rPr>
        <w:rFonts w:hint="default"/>
      </w:rPr>
    </w:lvl>
    <w:lvl w:ilvl="6">
      <w:start w:val="1"/>
      <w:numFmt w:val="decimal"/>
      <w:lvlText w:val="%1.%2.%3.%4.%5.%6.%7"/>
      <w:lvlJc w:val="left"/>
      <w:pPr>
        <w:ind w:left="14040" w:hanging="1080"/>
      </w:pPr>
      <w:rPr>
        <w:rFonts w:hint="default"/>
      </w:rPr>
    </w:lvl>
    <w:lvl w:ilvl="7">
      <w:start w:val="1"/>
      <w:numFmt w:val="decimal"/>
      <w:lvlText w:val="%1.%2.%3.%4.%5.%6.%7.%8"/>
      <w:lvlJc w:val="left"/>
      <w:pPr>
        <w:ind w:left="16560" w:hanging="1440"/>
      </w:pPr>
      <w:rPr>
        <w:rFonts w:hint="default"/>
      </w:rPr>
    </w:lvl>
    <w:lvl w:ilvl="8">
      <w:start w:val="1"/>
      <w:numFmt w:val="decimal"/>
      <w:lvlText w:val="%1.%2.%3.%4.%5.%6.%7.%8.%9"/>
      <w:lvlJc w:val="left"/>
      <w:pPr>
        <w:ind w:left="18720" w:hanging="1440"/>
      </w:pPr>
      <w:rPr>
        <w:rFonts w:hint="default"/>
      </w:rPr>
    </w:lvl>
  </w:abstractNum>
  <w:abstractNum w:abstractNumId="47">
    <w:nsid w:val="51D64906"/>
    <w:multiLevelType w:val="multilevel"/>
    <w:tmpl w:val="C7F6B08C"/>
    <w:lvl w:ilvl="0">
      <w:start w:val="1"/>
      <w:numFmt w:val="decimal"/>
      <w:lvlText w:val="%1."/>
      <w:lvlJc w:val="left"/>
      <w:pPr>
        <w:ind w:left="720" w:hanging="720"/>
      </w:pPr>
      <w:rPr>
        <w:rFonts w:hint="default"/>
        <w:b w:val="0"/>
      </w:rPr>
    </w:lvl>
    <w:lvl w:ilvl="1">
      <w:start w:val="1"/>
      <w:numFmt w:val="decimal"/>
      <w:lvlText w:val="%1.%2."/>
      <w:lvlJc w:val="left"/>
      <w:pPr>
        <w:ind w:left="1440" w:hanging="720"/>
      </w:pPr>
      <w:rPr>
        <w:rFonts w:hint="default"/>
      </w:rPr>
    </w:lvl>
    <w:lvl w:ilvl="2">
      <w:start w:val="1"/>
      <w:numFmt w:val="decimal"/>
      <w:lvlText w:val="%1.%2.%3."/>
      <w:lvlJc w:val="left"/>
      <w:pPr>
        <w:tabs>
          <w:tab w:val="num" w:pos="1440"/>
        </w:tabs>
        <w:ind w:left="2160" w:hanging="720"/>
      </w:pPr>
      <w:rPr>
        <w:rFonts w:hint="default"/>
      </w:rPr>
    </w:lvl>
    <w:lvl w:ilvl="3">
      <w:start w:val="1"/>
      <w:numFmt w:val="decimal"/>
      <w:lvlText w:val="%1.%2.%3.%4."/>
      <w:lvlJc w:val="left"/>
      <w:pPr>
        <w:tabs>
          <w:tab w:val="num" w:pos="2160"/>
        </w:tabs>
        <w:ind w:left="2880" w:hanging="720"/>
      </w:pPr>
      <w:rPr>
        <w:rFonts w:hint="default"/>
      </w:rPr>
    </w:lvl>
    <w:lvl w:ilvl="4">
      <w:start w:val="1"/>
      <w:numFmt w:val="decimal"/>
      <w:lvlText w:val="%1.%2.%3.%4.%5."/>
      <w:lvlJc w:val="left"/>
      <w:pPr>
        <w:tabs>
          <w:tab w:val="num" w:pos="2880"/>
        </w:tabs>
        <w:ind w:left="3600" w:hanging="720"/>
      </w:pPr>
      <w:rPr>
        <w:rFonts w:hint="default"/>
      </w:rPr>
    </w:lvl>
    <w:lvl w:ilvl="5">
      <w:start w:val="1"/>
      <w:numFmt w:val="decimal"/>
      <w:lvlText w:val="%1.%2.%3.%4.%5.%6."/>
      <w:lvlJc w:val="left"/>
      <w:pPr>
        <w:ind w:left="4320" w:hanging="72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8">
    <w:nsid w:val="52A95D6D"/>
    <w:multiLevelType w:val="multilevel"/>
    <w:tmpl w:val="C4EAF30C"/>
    <w:lvl w:ilvl="0">
      <w:start w:val="5"/>
      <w:numFmt w:val="decimal"/>
      <w:lvlText w:val="%1.0"/>
      <w:lvlJc w:val="left"/>
      <w:pPr>
        <w:ind w:left="72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240" w:hanging="72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6840" w:hanging="1440"/>
      </w:pPr>
      <w:rPr>
        <w:rFonts w:hint="default"/>
      </w:rPr>
    </w:lvl>
    <w:lvl w:ilvl="8">
      <w:start w:val="1"/>
      <w:numFmt w:val="decimal"/>
      <w:lvlText w:val="%1.%2.%3.%4.%5.%6.%7.%8.%9"/>
      <w:lvlJc w:val="left"/>
      <w:pPr>
        <w:ind w:left="7920" w:hanging="1800"/>
      </w:pPr>
      <w:rPr>
        <w:rFonts w:hint="default"/>
      </w:rPr>
    </w:lvl>
  </w:abstractNum>
  <w:abstractNum w:abstractNumId="49">
    <w:nsid w:val="53455291"/>
    <w:multiLevelType w:val="hybridMultilevel"/>
    <w:tmpl w:val="90FEFB4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0">
    <w:nsid w:val="53FD60BD"/>
    <w:multiLevelType w:val="multilevel"/>
    <w:tmpl w:val="86B0924A"/>
    <w:lvl w:ilvl="0">
      <w:start w:val="1"/>
      <w:numFmt w:val="decimal"/>
      <w:lvlText w:val="%1."/>
      <w:lvlJc w:val="left"/>
      <w:pPr>
        <w:tabs>
          <w:tab w:val="num" w:pos="720"/>
        </w:tabs>
        <w:ind w:left="720" w:hanging="720"/>
      </w:pPr>
      <w:rPr>
        <w:rFonts w:hint="default"/>
        <w:u w:val="none"/>
      </w:rPr>
    </w:lvl>
    <w:lvl w:ilvl="1">
      <w:start w:val="1"/>
      <w:numFmt w:val="upperLetter"/>
      <w:lvlText w:val="%2."/>
      <w:lvlJc w:val="left"/>
      <w:pPr>
        <w:tabs>
          <w:tab w:val="num" w:pos="1440"/>
        </w:tabs>
        <w:ind w:left="1440" w:hanging="720"/>
      </w:pPr>
      <w:rPr>
        <w:rFonts w:hint="default"/>
      </w:rPr>
    </w:lvl>
    <w:lvl w:ilvl="2">
      <w:start w:val="1"/>
      <w:numFmt w:val="lowerRoman"/>
      <w:lvlText w:val="%3."/>
      <w:lvlJc w:val="left"/>
      <w:pPr>
        <w:tabs>
          <w:tab w:val="num" w:pos="2016"/>
        </w:tabs>
        <w:ind w:left="2016" w:hanging="576"/>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1">
    <w:nsid w:val="5455056F"/>
    <w:multiLevelType w:val="multilevel"/>
    <w:tmpl w:val="70BC4648"/>
    <w:lvl w:ilvl="0">
      <w:start w:val="1"/>
      <w:numFmt w:val="upperLetter"/>
      <w:lvlRestart w:val="0"/>
      <w:pStyle w:val="PldCentrL1"/>
      <w:suff w:val="nothing"/>
      <w:lvlText w:val="Exhibit %1"/>
      <w:lvlJc w:val="left"/>
      <w:pPr>
        <w:tabs>
          <w:tab w:val="num" w:pos="0"/>
        </w:tabs>
        <w:ind w:left="0" w:firstLine="0"/>
      </w:pPr>
      <w:rPr>
        <w:rFonts w:ascii="Times New Roman" w:hAnsi="Times New Roman"/>
        <w:b/>
        <w:i w:val="0"/>
        <w:caps w:val="0"/>
        <w:smallCaps w:val="0"/>
        <w:sz w:val="24"/>
        <w:u w:val="none"/>
      </w:rPr>
    </w:lvl>
    <w:lvl w:ilvl="1">
      <w:start w:val="1"/>
      <w:numFmt w:val="decimal"/>
      <w:pStyle w:val="PldCentrL2"/>
      <w:lvlText w:val="%1.%2."/>
      <w:lvlJc w:val="left"/>
      <w:pPr>
        <w:tabs>
          <w:tab w:val="num" w:pos="720"/>
        </w:tabs>
        <w:ind w:left="720" w:hanging="720"/>
      </w:pPr>
      <w:rPr>
        <w:rFonts w:ascii="Times New Roman" w:hAnsi="Times New Roman"/>
        <w:b/>
        <w:i w:val="0"/>
        <w:caps w:val="0"/>
        <w:smallCaps w:val="0"/>
        <w:sz w:val="24"/>
        <w:u w:val="none"/>
      </w:rPr>
    </w:lvl>
    <w:lvl w:ilvl="2">
      <w:start w:val="1"/>
      <w:numFmt w:val="upperLetter"/>
      <w:pStyle w:val="PldCentrL3"/>
      <w:lvlText w:val="%3."/>
      <w:lvlJc w:val="left"/>
      <w:pPr>
        <w:tabs>
          <w:tab w:val="num" w:pos="1710"/>
        </w:tabs>
        <w:ind w:left="270" w:firstLine="720"/>
      </w:pPr>
      <w:rPr>
        <w:b w:val="0"/>
        <w:i w:val="0"/>
        <w:caps w:val="0"/>
        <w:smallCaps w:val="0"/>
        <w:sz w:val="24"/>
        <w:u w:val="none"/>
      </w:rPr>
    </w:lvl>
    <w:lvl w:ilvl="3">
      <w:start w:val="1"/>
      <w:numFmt w:val="lowerRoman"/>
      <w:pStyle w:val="PldCentrL4"/>
      <w:lvlText w:val="(%4)"/>
      <w:lvlJc w:val="left"/>
      <w:pPr>
        <w:tabs>
          <w:tab w:val="num" w:pos="2160"/>
        </w:tabs>
        <w:ind w:left="2160" w:hanging="720"/>
      </w:pPr>
      <w:rPr>
        <w:rFonts w:ascii="Times New Roman" w:hAnsi="Times New Roman"/>
        <w:b w:val="0"/>
        <w:i w:val="0"/>
        <w:caps w:val="0"/>
        <w:smallCaps w:val="0"/>
        <w:sz w:val="24"/>
        <w:u w:val="none"/>
      </w:rPr>
    </w:lvl>
    <w:lvl w:ilvl="4">
      <w:start w:val="1"/>
      <w:numFmt w:val="decimal"/>
      <w:pStyle w:val="PldCentrL5"/>
      <w:lvlText w:val="%5."/>
      <w:lvlJc w:val="left"/>
      <w:pPr>
        <w:tabs>
          <w:tab w:val="num" w:pos="2880"/>
        </w:tabs>
        <w:ind w:left="2880" w:hanging="720"/>
      </w:pPr>
      <w:rPr>
        <w:rFonts w:ascii="Times New Roman" w:hAnsi="Times New Roman"/>
        <w:caps w:val="0"/>
        <w:smallCaps w:val="0"/>
        <w:sz w:val="24"/>
        <w:u w:val="none"/>
      </w:rPr>
    </w:lvl>
    <w:lvl w:ilvl="5">
      <w:start w:val="1"/>
      <w:numFmt w:val="lowerLetter"/>
      <w:pStyle w:val="PldCentrL6"/>
      <w:lvlText w:val="(%6)"/>
      <w:lvlJc w:val="left"/>
      <w:pPr>
        <w:tabs>
          <w:tab w:val="num" w:pos="3600"/>
        </w:tabs>
        <w:ind w:left="3600" w:hanging="720"/>
      </w:pPr>
      <w:rPr>
        <w:rFonts w:ascii="Times New Roman" w:hAnsi="Times New Roman"/>
        <w:b w:val="0"/>
        <w:i w:val="0"/>
        <w:caps w:val="0"/>
        <w:smallCaps w:val="0"/>
        <w:sz w:val="24"/>
        <w:u w:val="none"/>
      </w:rPr>
    </w:lvl>
    <w:lvl w:ilvl="6">
      <w:start w:val="1"/>
      <w:numFmt w:val="decimal"/>
      <w:pStyle w:val="PldCentrL7"/>
      <w:lvlText w:val="(%7)"/>
      <w:lvlJc w:val="left"/>
      <w:pPr>
        <w:tabs>
          <w:tab w:val="num" w:pos="4320"/>
        </w:tabs>
        <w:ind w:left="4320" w:hanging="720"/>
      </w:pPr>
      <w:rPr>
        <w:rFonts w:ascii="Times New Roman" w:hAnsi="Times New Roman"/>
        <w:b w:val="0"/>
        <w:i w:val="0"/>
        <w:caps w:val="0"/>
        <w:smallCaps w:val="0"/>
        <w:sz w:val="24"/>
        <w:u w:val="none"/>
      </w:rPr>
    </w:lvl>
    <w:lvl w:ilvl="7">
      <w:start w:val="1"/>
      <w:numFmt w:val="lowerLetter"/>
      <w:pStyle w:val="PldCentrL8"/>
      <w:lvlText w:val="%8)"/>
      <w:lvlJc w:val="left"/>
      <w:pPr>
        <w:tabs>
          <w:tab w:val="num" w:pos="5040"/>
        </w:tabs>
        <w:ind w:left="5040" w:hanging="720"/>
      </w:pPr>
      <w:rPr>
        <w:rFonts w:ascii="Times New Roman" w:hAnsi="Times New Roman"/>
        <w:b w:val="0"/>
        <w:i w:val="0"/>
        <w:caps w:val="0"/>
        <w:smallCaps w:val="0"/>
        <w:sz w:val="24"/>
        <w:u w:val="none"/>
      </w:rPr>
    </w:lvl>
    <w:lvl w:ilvl="8">
      <w:start w:val="1"/>
      <w:numFmt w:val="lowerRoman"/>
      <w:pStyle w:val="PldCentrL9"/>
      <w:lvlText w:val="%9)"/>
      <w:lvlJc w:val="left"/>
      <w:pPr>
        <w:tabs>
          <w:tab w:val="num" w:pos="5760"/>
        </w:tabs>
        <w:ind w:left="5760" w:hanging="720"/>
      </w:pPr>
      <w:rPr>
        <w:rFonts w:ascii="Times New Roman" w:hAnsi="Times New Roman"/>
        <w:b w:val="0"/>
        <w:i w:val="0"/>
        <w:caps w:val="0"/>
        <w:smallCaps w:val="0"/>
        <w:sz w:val="24"/>
        <w:u w:val="none"/>
      </w:rPr>
    </w:lvl>
  </w:abstractNum>
  <w:abstractNum w:abstractNumId="52">
    <w:nsid w:val="55C94A00"/>
    <w:multiLevelType w:val="hybridMultilevel"/>
    <w:tmpl w:val="6600A060"/>
    <w:lvl w:ilvl="0" w:tplc="04090001">
      <w:start w:val="1"/>
      <w:numFmt w:val="bullet"/>
      <w:lvlText w:val=""/>
      <w:lvlJc w:val="left"/>
      <w:pPr>
        <w:ind w:left="2205" w:hanging="360"/>
      </w:pPr>
      <w:rPr>
        <w:rFonts w:ascii="Symbol" w:hAnsi="Symbol" w:hint="default"/>
      </w:rPr>
    </w:lvl>
    <w:lvl w:ilvl="1" w:tplc="04090003" w:tentative="1">
      <w:start w:val="1"/>
      <w:numFmt w:val="bullet"/>
      <w:lvlText w:val="o"/>
      <w:lvlJc w:val="left"/>
      <w:pPr>
        <w:ind w:left="2925" w:hanging="360"/>
      </w:pPr>
      <w:rPr>
        <w:rFonts w:ascii="Courier New" w:hAnsi="Courier New" w:cs="Courier New" w:hint="default"/>
      </w:rPr>
    </w:lvl>
    <w:lvl w:ilvl="2" w:tplc="04090005" w:tentative="1">
      <w:start w:val="1"/>
      <w:numFmt w:val="bullet"/>
      <w:lvlText w:val=""/>
      <w:lvlJc w:val="left"/>
      <w:pPr>
        <w:ind w:left="3645" w:hanging="360"/>
      </w:pPr>
      <w:rPr>
        <w:rFonts w:ascii="Wingdings" w:hAnsi="Wingdings" w:hint="default"/>
      </w:rPr>
    </w:lvl>
    <w:lvl w:ilvl="3" w:tplc="04090001" w:tentative="1">
      <w:start w:val="1"/>
      <w:numFmt w:val="bullet"/>
      <w:lvlText w:val=""/>
      <w:lvlJc w:val="left"/>
      <w:pPr>
        <w:ind w:left="4365" w:hanging="360"/>
      </w:pPr>
      <w:rPr>
        <w:rFonts w:ascii="Symbol" w:hAnsi="Symbol" w:hint="default"/>
      </w:rPr>
    </w:lvl>
    <w:lvl w:ilvl="4" w:tplc="04090003" w:tentative="1">
      <w:start w:val="1"/>
      <w:numFmt w:val="bullet"/>
      <w:lvlText w:val="o"/>
      <w:lvlJc w:val="left"/>
      <w:pPr>
        <w:ind w:left="5085" w:hanging="360"/>
      </w:pPr>
      <w:rPr>
        <w:rFonts w:ascii="Courier New" w:hAnsi="Courier New" w:cs="Courier New" w:hint="default"/>
      </w:rPr>
    </w:lvl>
    <w:lvl w:ilvl="5" w:tplc="04090005" w:tentative="1">
      <w:start w:val="1"/>
      <w:numFmt w:val="bullet"/>
      <w:lvlText w:val=""/>
      <w:lvlJc w:val="left"/>
      <w:pPr>
        <w:ind w:left="5805" w:hanging="360"/>
      </w:pPr>
      <w:rPr>
        <w:rFonts w:ascii="Wingdings" w:hAnsi="Wingdings" w:hint="default"/>
      </w:rPr>
    </w:lvl>
    <w:lvl w:ilvl="6" w:tplc="04090001" w:tentative="1">
      <w:start w:val="1"/>
      <w:numFmt w:val="bullet"/>
      <w:lvlText w:val=""/>
      <w:lvlJc w:val="left"/>
      <w:pPr>
        <w:ind w:left="6525" w:hanging="360"/>
      </w:pPr>
      <w:rPr>
        <w:rFonts w:ascii="Symbol" w:hAnsi="Symbol" w:hint="default"/>
      </w:rPr>
    </w:lvl>
    <w:lvl w:ilvl="7" w:tplc="04090003" w:tentative="1">
      <w:start w:val="1"/>
      <w:numFmt w:val="bullet"/>
      <w:lvlText w:val="o"/>
      <w:lvlJc w:val="left"/>
      <w:pPr>
        <w:ind w:left="7245" w:hanging="360"/>
      </w:pPr>
      <w:rPr>
        <w:rFonts w:ascii="Courier New" w:hAnsi="Courier New" w:cs="Courier New" w:hint="default"/>
      </w:rPr>
    </w:lvl>
    <w:lvl w:ilvl="8" w:tplc="04090005" w:tentative="1">
      <w:start w:val="1"/>
      <w:numFmt w:val="bullet"/>
      <w:lvlText w:val=""/>
      <w:lvlJc w:val="left"/>
      <w:pPr>
        <w:ind w:left="7965" w:hanging="360"/>
      </w:pPr>
      <w:rPr>
        <w:rFonts w:ascii="Wingdings" w:hAnsi="Wingdings" w:hint="default"/>
      </w:rPr>
    </w:lvl>
  </w:abstractNum>
  <w:abstractNum w:abstractNumId="53">
    <w:nsid w:val="5A010FFB"/>
    <w:multiLevelType w:val="hybridMultilevel"/>
    <w:tmpl w:val="4C24582C"/>
    <w:lvl w:ilvl="0" w:tplc="0409001B">
      <w:start w:val="1"/>
      <w:numFmt w:val="lowerRoman"/>
      <w:lvlText w:val="%1."/>
      <w:lvlJc w:val="right"/>
      <w:pPr>
        <w:ind w:left="720" w:hanging="360"/>
      </w:pPr>
    </w:lvl>
    <w:lvl w:ilvl="1" w:tplc="0EA2AB76">
      <w:start w:val="6"/>
      <w:numFmt w:val="upperLetter"/>
      <w:lvlText w:val="%2."/>
      <w:lvlJc w:val="left"/>
      <w:pPr>
        <w:ind w:left="1440" w:hanging="360"/>
      </w:pPr>
      <w:rPr>
        <w:rFonts w:hint="default"/>
      </w:rPr>
    </w:lvl>
    <w:lvl w:ilvl="2" w:tplc="0409001B">
      <w:start w:val="1"/>
      <w:numFmt w:val="lowerRoman"/>
      <w:lvlText w:val="%3."/>
      <w:lvlJc w:val="right"/>
      <w:pPr>
        <w:ind w:left="2160" w:hanging="180"/>
      </w:pPr>
    </w:lvl>
    <w:lvl w:ilvl="3" w:tplc="2086207E">
      <w:start w:val="6"/>
      <w:numFmt w:val="lowerLetter"/>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nsid w:val="5A4718C2"/>
    <w:multiLevelType w:val="hybridMultilevel"/>
    <w:tmpl w:val="F94456CA"/>
    <w:lvl w:ilvl="0" w:tplc="0409001B">
      <w:start w:val="1"/>
      <w:numFmt w:val="low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5">
    <w:nsid w:val="5A4C5903"/>
    <w:multiLevelType w:val="hybridMultilevel"/>
    <w:tmpl w:val="33AA79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nsid w:val="5E0B1F1C"/>
    <w:multiLevelType w:val="multilevel"/>
    <w:tmpl w:val="388CBF7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nsid w:val="5E5075E4"/>
    <w:multiLevelType w:val="hybridMultilevel"/>
    <w:tmpl w:val="1F3CB858"/>
    <w:lvl w:ilvl="0" w:tplc="D646EB64">
      <w:start w:val="1"/>
      <w:numFmt w:val="upperLetter"/>
      <w:lvlText w:val="%1."/>
      <w:lvlJc w:val="left"/>
      <w:pPr>
        <w:ind w:left="1530" w:hanging="360"/>
      </w:pPr>
    </w:lvl>
    <w:lvl w:ilvl="1" w:tplc="00D8C6FA" w:tentative="1">
      <w:start w:val="1"/>
      <w:numFmt w:val="lowerLetter"/>
      <w:lvlText w:val="%2."/>
      <w:lvlJc w:val="left"/>
      <w:pPr>
        <w:ind w:left="2250" w:hanging="360"/>
      </w:pPr>
    </w:lvl>
    <w:lvl w:ilvl="2" w:tplc="1298C49C" w:tentative="1">
      <w:start w:val="1"/>
      <w:numFmt w:val="lowerRoman"/>
      <w:lvlText w:val="%3."/>
      <w:lvlJc w:val="right"/>
      <w:pPr>
        <w:ind w:left="2970" w:hanging="180"/>
      </w:pPr>
    </w:lvl>
    <w:lvl w:ilvl="3" w:tplc="1FBE36A4" w:tentative="1">
      <w:start w:val="1"/>
      <w:numFmt w:val="decimal"/>
      <w:lvlText w:val="%4."/>
      <w:lvlJc w:val="left"/>
      <w:pPr>
        <w:ind w:left="3690" w:hanging="360"/>
      </w:pPr>
    </w:lvl>
    <w:lvl w:ilvl="4" w:tplc="AC7237AC" w:tentative="1">
      <w:start w:val="1"/>
      <w:numFmt w:val="lowerLetter"/>
      <w:lvlText w:val="%5."/>
      <w:lvlJc w:val="left"/>
      <w:pPr>
        <w:ind w:left="4410" w:hanging="360"/>
      </w:pPr>
    </w:lvl>
    <w:lvl w:ilvl="5" w:tplc="14AA292C" w:tentative="1">
      <w:start w:val="1"/>
      <w:numFmt w:val="lowerRoman"/>
      <w:lvlText w:val="%6."/>
      <w:lvlJc w:val="right"/>
      <w:pPr>
        <w:ind w:left="5130" w:hanging="180"/>
      </w:pPr>
    </w:lvl>
    <w:lvl w:ilvl="6" w:tplc="DA20A078" w:tentative="1">
      <w:start w:val="1"/>
      <w:numFmt w:val="decimal"/>
      <w:lvlText w:val="%7."/>
      <w:lvlJc w:val="left"/>
      <w:pPr>
        <w:ind w:left="5850" w:hanging="360"/>
      </w:pPr>
    </w:lvl>
    <w:lvl w:ilvl="7" w:tplc="BAA4951E" w:tentative="1">
      <w:start w:val="1"/>
      <w:numFmt w:val="lowerLetter"/>
      <w:lvlText w:val="%8."/>
      <w:lvlJc w:val="left"/>
      <w:pPr>
        <w:ind w:left="6570" w:hanging="360"/>
      </w:pPr>
    </w:lvl>
    <w:lvl w:ilvl="8" w:tplc="4B0A21CC" w:tentative="1">
      <w:start w:val="1"/>
      <w:numFmt w:val="lowerRoman"/>
      <w:lvlText w:val="%9."/>
      <w:lvlJc w:val="right"/>
      <w:pPr>
        <w:ind w:left="7290" w:hanging="180"/>
      </w:pPr>
    </w:lvl>
  </w:abstractNum>
  <w:abstractNum w:abstractNumId="58">
    <w:nsid w:val="5F981114"/>
    <w:multiLevelType w:val="multilevel"/>
    <w:tmpl w:val="BF884554"/>
    <w:lvl w:ilvl="0">
      <w:start w:val="7"/>
      <w:numFmt w:val="decimal"/>
      <w:lvlText w:val="%1"/>
      <w:lvlJc w:val="left"/>
      <w:pPr>
        <w:ind w:left="360" w:hanging="360"/>
      </w:pPr>
      <w:rPr>
        <w:rFonts w:hint="default"/>
      </w:rPr>
    </w:lvl>
    <w:lvl w:ilvl="1">
      <w:start w:val="2"/>
      <w:numFmt w:val="decimal"/>
      <w:lvlText w:val="%1.%2"/>
      <w:lvlJc w:val="left"/>
      <w:pPr>
        <w:ind w:left="1620" w:hanging="360"/>
      </w:pPr>
      <w:rPr>
        <w:rFonts w:hint="default"/>
      </w:rPr>
    </w:lvl>
    <w:lvl w:ilvl="2">
      <w:start w:val="1"/>
      <w:numFmt w:val="decimal"/>
      <w:lvlText w:val="%1.%2.%3"/>
      <w:lvlJc w:val="left"/>
      <w:pPr>
        <w:ind w:left="3240" w:hanging="720"/>
      </w:pPr>
      <w:rPr>
        <w:rFonts w:hint="default"/>
      </w:rPr>
    </w:lvl>
    <w:lvl w:ilvl="3">
      <w:start w:val="1"/>
      <w:numFmt w:val="decimal"/>
      <w:lvlText w:val="%1.%2.%3.%4"/>
      <w:lvlJc w:val="left"/>
      <w:pPr>
        <w:ind w:left="4500" w:hanging="720"/>
      </w:pPr>
      <w:rPr>
        <w:rFonts w:hint="default"/>
      </w:rPr>
    </w:lvl>
    <w:lvl w:ilvl="4">
      <w:start w:val="1"/>
      <w:numFmt w:val="decimal"/>
      <w:lvlText w:val="%1.%2.%3.%4.%5"/>
      <w:lvlJc w:val="left"/>
      <w:pPr>
        <w:ind w:left="6120" w:hanging="1080"/>
      </w:pPr>
      <w:rPr>
        <w:rFonts w:hint="default"/>
      </w:rPr>
    </w:lvl>
    <w:lvl w:ilvl="5">
      <w:start w:val="1"/>
      <w:numFmt w:val="decimal"/>
      <w:lvlText w:val="%1.%2.%3.%4.%5.%6"/>
      <w:lvlJc w:val="left"/>
      <w:pPr>
        <w:ind w:left="7380" w:hanging="1080"/>
      </w:pPr>
      <w:rPr>
        <w:rFonts w:hint="default"/>
      </w:rPr>
    </w:lvl>
    <w:lvl w:ilvl="6">
      <w:start w:val="1"/>
      <w:numFmt w:val="decimal"/>
      <w:lvlText w:val="%1.%2.%3.%4.%5.%6.%7"/>
      <w:lvlJc w:val="left"/>
      <w:pPr>
        <w:ind w:left="9000" w:hanging="1440"/>
      </w:pPr>
      <w:rPr>
        <w:rFonts w:hint="default"/>
      </w:rPr>
    </w:lvl>
    <w:lvl w:ilvl="7">
      <w:start w:val="1"/>
      <w:numFmt w:val="decimal"/>
      <w:lvlText w:val="%1.%2.%3.%4.%5.%6.%7.%8"/>
      <w:lvlJc w:val="left"/>
      <w:pPr>
        <w:ind w:left="10260" w:hanging="1440"/>
      </w:pPr>
      <w:rPr>
        <w:rFonts w:hint="default"/>
      </w:rPr>
    </w:lvl>
    <w:lvl w:ilvl="8">
      <w:start w:val="1"/>
      <w:numFmt w:val="decimal"/>
      <w:lvlText w:val="%1.%2.%3.%4.%5.%6.%7.%8.%9"/>
      <w:lvlJc w:val="left"/>
      <w:pPr>
        <w:ind w:left="11880" w:hanging="1800"/>
      </w:pPr>
      <w:rPr>
        <w:rFonts w:hint="default"/>
      </w:rPr>
    </w:lvl>
  </w:abstractNum>
  <w:abstractNum w:abstractNumId="59">
    <w:nsid w:val="657D3FB7"/>
    <w:multiLevelType w:val="hybridMultilevel"/>
    <w:tmpl w:val="5F2A5A96"/>
    <w:lvl w:ilvl="0" w:tplc="4416688A">
      <w:start w:val="1"/>
      <w:numFmt w:val="upperLetter"/>
      <w:lvlText w:val="%1."/>
      <w:lvlJc w:val="left"/>
      <w:pPr>
        <w:ind w:left="720" w:hanging="360"/>
      </w:pPr>
      <w:rPr>
        <w:rFonts w:hint="default"/>
      </w:rPr>
    </w:lvl>
    <w:lvl w:ilvl="1" w:tplc="0FBE484C" w:tentative="1">
      <w:start w:val="1"/>
      <w:numFmt w:val="lowerLetter"/>
      <w:lvlText w:val="%2."/>
      <w:lvlJc w:val="left"/>
      <w:pPr>
        <w:ind w:left="1440" w:hanging="360"/>
      </w:pPr>
    </w:lvl>
    <w:lvl w:ilvl="2" w:tplc="FB604C80" w:tentative="1">
      <w:start w:val="1"/>
      <w:numFmt w:val="lowerRoman"/>
      <w:lvlText w:val="%3."/>
      <w:lvlJc w:val="right"/>
      <w:pPr>
        <w:ind w:left="2160" w:hanging="180"/>
      </w:pPr>
    </w:lvl>
    <w:lvl w:ilvl="3" w:tplc="3EC2F750" w:tentative="1">
      <w:start w:val="1"/>
      <w:numFmt w:val="decimal"/>
      <w:lvlText w:val="%4."/>
      <w:lvlJc w:val="left"/>
      <w:pPr>
        <w:ind w:left="2880" w:hanging="360"/>
      </w:pPr>
    </w:lvl>
    <w:lvl w:ilvl="4" w:tplc="4884421C" w:tentative="1">
      <w:start w:val="1"/>
      <w:numFmt w:val="lowerLetter"/>
      <w:lvlText w:val="%5."/>
      <w:lvlJc w:val="left"/>
      <w:pPr>
        <w:ind w:left="3600" w:hanging="360"/>
      </w:pPr>
    </w:lvl>
    <w:lvl w:ilvl="5" w:tplc="B65C8A9E" w:tentative="1">
      <w:start w:val="1"/>
      <w:numFmt w:val="lowerRoman"/>
      <w:lvlText w:val="%6."/>
      <w:lvlJc w:val="right"/>
      <w:pPr>
        <w:ind w:left="4320" w:hanging="180"/>
      </w:pPr>
    </w:lvl>
    <w:lvl w:ilvl="6" w:tplc="3710F2EA" w:tentative="1">
      <w:start w:val="1"/>
      <w:numFmt w:val="decimal"/>
      <w:lvlText w:val="%7."/>
      <w:lvlJc w:val="left"/>
      <w:pPr>
        <w:ind w:left="5040" w:hanging="360"/>
      </w:pPr>
    </w:lvl>
    <w:lvl w:ilvl="7" w:tplc="7A4AE3B2" w:tentative="1">
      <w:start w:val="1"/>
      <w:numFmt w:val="lowerLetter"/>
      <w:lvlText w:val="%8."/>
      <w:lvlJc w:val="left"/>
      <w:pPr>
        <w:ind w:left="5760" w:hanging="360"/>
      </w:pPr>
    </w:lvl>
    <w:lvl w:ilvl="8" w:tplc="D0361C96" w:tentative="1">
      <w:start w:val="1"/>
      <w:numFmt w:val="lowerRoman"/>
      <w:lvlText w:val="%9."/>
      <w:lvlJc w:val="right"/>
      <w:pPr>
        <w:ind w:left="6480" w:hanging="180"/>
      </w:pPr>
    </w:lvl>
  </w:abstractNum>
  <w:abstractNum w:abstractNumId="60">
    <w:nsid w:val="65A36163"/>
    <w:multiLevelType w:val="hybridMultilevel"/>
    <w:tmpl w:val="FEB028F2"/>
    <w:lvl w:ilvl="0" w:tplc="1F32207C">
      <w:start w:val="1"/>
      <w:numFmt w:val="decimal"/>
      <w:lvlText w:val="%1."/>
      <w:lvlJc w:val="left"/>
      <w:pPr>
        <w:tabs>
          <w:tab w:val="num" w:pos="720"/>
        </w:tabs>
        <w:ind w:left="720" w:hanging="360"/>
      </w:pPr>
      <w:rPr>
        <w:rFonts w:hint="default"/>
      </w:rPr>
    </w:lvl>
    <w:lvl w:ilvl="1" w:tplc="85548128">
      <w:start w:val="1"/>
      <w:numFmt w:val="lowerLetter"/>
      <w:lvlText w:val="%2."/>
      <w:lvlJc w:val="left"/>
      <w:pPr>
        <w:tabs>
          <w:tab w:val="num" w:pos="1440"/>
        </w:tabs>
        <w:ind w:left="1440" w:hanging="360"/>
      </w:pPr>
    </w:lvl>
    <w:lvl w:ilvl="2" w:tplc="7662023C">
      <w:start w:val="1"/>
      <w:numFmt w:val="lowerRoman"/>
      <w:lvlText w:val="%3."/>
      <w:lvlJc w:val="right"/>
      <w:pPr>
        <w:tabs>
          <w:tab w:val="num" w:pos="2160"/>
        </w:tabs>
        <w:ind w:left="2160" w:hanging="180"/>
      </w:pPr>
    </w:lvl>
    <w:lvl w:ilvl="3" w:tplc="02A83C26">
      <w:start w:val="1"/>
      <w:numFmt w:val="bullet"/>
      <w:lvlText w:val=""/>
      <w:lvlJc w:val="left"/>
      <w:pPr>
        <w:tabs>
          <w:tab w:val="num" w:pos="2880"/>
        </w:tabs>
        <w:ind w:left="2880" w:hanging="360"/>
      </w:pPr>
      <w:rPr>
        <w:rFonts w:ascii="Symbol" w:hAnsi="Symbol" w:hint="default"/>
      </w:rPr>
    </w:lvl>
    <w:lvl w:ilvl="4" w:tplc="0FA0B7CA">
      <w:start w:val="1"/>
      <w:numFmt w:val="lowerLetter"/>
      <w:lvlText w:val="%5."/>
      <w:lvlJc w:val="left"/>
      <w:pPr>
        <w:tabs>
          <w:tab w:val="num" w:pos="3600"/>
        </w:tabs>
        <w:ind w:left="3600" w:hanging="360"/>
      </w:pPr>
    </w:lvl>
    <w:lvl w:ilvl="5" w:tplc="519C4196" w:tentative="1">
      <w:start w:val="1"/>
      <w:numFmt w:val="lowerRoman"/>
      <w:lvlText w:val="%6."/>
      <w:lvlJc w:val="right"/>
      <w:pPr>
        <w:tabs>
          <w:tab w:val="num" w:pos="4320"/>
        </w:tabs>
        <w:ind w:left="4320" w:hanging="180"/>
      </w:pPr>
    </w:lvl>
    <w:lvl w:ilvl="6" w:tplc="7F7A0470" w:tentative="1">
      <w:start w:val="1"/>
      <w:numFmt w:val="decimal"/>
      <w:lvlText w:val="%7."/>
      <w:lvlJc w:val="left"/>
      <w:pPr>
        <w:tabs>
          <w:tab w:val="num" w:pos="5040"/>
        </w:tabs>
        <w:ind w:left="5040" w:hanging="360"/>
      </w:pPr>
    </w:lvl>
    <w:lvl w:ilvl="7" w:tplc="B83C7824" w:tentative="1">
      <w:start w:val="1"/>
      <w:numFmt w:val="lowerLetter"/>
      <w:lvlText w:val="%8."/>
      <w:lvlJc w:val="left"/>
      <w:pPr>
        <w:tabs>
          <w:tab w:val="num" w:pos="5760"/>
        </w:tabs>
        <w:ind w:left="5760" w:hanging="360"/>
      </w:pPr>
    </w:lvl>
    <w:lvl w:ilvl="8" w:tplc="5DCCB406" w:tentative="1">
      <w:start w:val="1"/>
      <w:numFmt w:val="lowerRoman"/>
      <w:lvlText w:val="%9."/>
      <w:lvlJc w:val="right"/>
      <w:pPr>
        <w:tabs>
          <w:tab w:val="num" w:pos="6480"/>
        </w:tabs>
        <w:ind w:left="6480" w:hanging="180"/>
      </w:pPr>
    </w:lvl>
  </w:abstractNum>
  <w:abstractNum w:abstractNumId="61">
    <w:nsid w:val="660176AC"/>
    <w:multiLevelType w:val="hybridMultilevel"/>
    <w:tmpl w:val="0FBAC4FA"/>
    <w:lvl w:ilvl="0" w:tplc="58F2CDA2">
      <w:start w:val="1"/>
      <w:numFmt w:val="decimal"/>
      <w:lvlText w:val="%1."/>
      <w:lvlJc w:val="left"/>
      <w:pPr>
        <w:tabs>
          <w:tab w:val="num" w:pos="1080"/>
        </w:tabs>
        <w:ind w:left="1080" w:hanging="720"/>
      </w:pPr>
      <w:rPr>
        <w:rFonts w:hint="default"/>
        <w:b/>
      </w:rPr>
    </w:lvl>
    <w:lvl w:ilvl="1" w:tplc="04090019">
      <w:start w:val="1"/>
      <w:numFmt w:val="bullet"/>
      <w:lvlText w:val=""/>
      <w:lvlJc w:val="left"/>
      <w:pPr>
        <w:tabs>
          <w:tab w:val="num" w:pos="1440"/>
        </w:tabs>
        <w:ind w:left="1440" w:hanging="360"/>
      </w:pPr>
      <w:rPr>
        <w:rFonts w:ascii="Symbol" w:hAnsi="Symbol" w:hint="default"/>
        <w:b/>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2">
    <w:nsid w:val="6657553C"/>
    <w:multiLevelType w:val="multilevel"/>
    <w:tmpl w:val="402AFB6E"/>
    <w:lvl w:ilvl="0">
      <w:start w:val="1"/>
      <w:numFmt w:val="decimal"/>
      <w:lvlText w:val="%1."/>
      <w:lvlJc w:val="left"/>
      <w:pPr>
        <w:tabs>
          <w:tab w:val="num" w:pos="720"/>
        </w:tabs>
        <w:ind w:left="720" w:hanging="720"/>
      </w:pPr>
      <w:rPr>
        <w:rFonts w:hint="default"/>
      </w:rPr>
    </w:lvl>
    <w:lvl w:ilvl="1">
      <w:start w:val="1"/>
      <w:numFmt w:val="bullet"/>
      <w:lvlText w:val=""/>
      <w:lvlJc w:val="left"/>
      <w:pPr>
        <w:tabs>
          <w:tab w:val="num" w:pos="1368"/>
        </w:tabs>
        <w:ind w:left="1368" w:hanging="648"/>
      </w:pPr>
      <w:rPr>
        <w:rFonts w:ascii="Symbol" w:hAnsi="Symbol" w:hint="default"/>
      </w:rPr>
    </w:lvl>
    <w:lvl w:ilvl="2">
      <w:start w:val="1"/>
      <w:numFmt w:val="lowerRoman"/>
      <w:lvlText w:val="%3."/>
      <w:lvlJc w:val="left"/>
      <w:pPr>
        <w:tabs>
          <w:tab w:val="num" w:pos="2016"/>
        </w:tabs>
        <w:ind w:left="2016" w:hanging="648"/>
      </w:pPr>
      <w:rPr>
        <w:rFonts w:hint="default"/>
      </w:rPr>
    </w:lvl>
    <w:lvl w:ilvl="3">
      <w:start w:val="1"/>
      <w:numFmt w:val="decimal"/>
      <w:lvlText w:val="%1.%2.%3.%4."/>
      <w:lvlJc w:val="left"/>
      <w:pPr>
        <w:tabs>
          <w:tab w:val="num" w:pos="5040"/>
        </w:tabs>
        <w:ind w:left="4968" w:hanging="648"/>
      </w:pPr>
      <w:rPr>
        <w:rFonts w:hint="default"/>
      </w:rPr>
    </w:lvl>
    <w:lvl w:ilvl="4">
      <w:start w:val="1"/>
      <w:numFmt w:val="decimal"/>
      <w:lvlText w:val="%1.%2.%3.%4.%5."/>
      <w:lvlJc w:val="left"/>
      <w:pPr>
        <w:tabs>
          <w:tab w:val="num" w:pos="5760"/>
        </w:tabs>
        <w:ind w:left="5472" w:hanging="792"/>
      </w:pPr>
      <w:rPr>
        <w:rFonts w:hint="default"/>
      </w:rPr>
    </w:lvl>
    <w:lvl w:ilvl="5">
      <w:start w:val="1"/>
      <w:numFmt w:val="decimal"/>
      <w:lvlText w:val="%1.%2.%3.%4.%5.%6."/>
      <w:lvlJc w:val="left"/>
      <w:pPr>
        <w:tabs>
          <w:tab w:val="num" w:pos="6120"/>
        </w:tabs>
        <w:ind w:left="5976" w:hanging="936"/>
      </w:pPr>
      <w:rPr>
        <w:rFonts w:hint="default"/>
      </w:rPr>
    </w:lvl>
    <w:lvl w:ilvl="6">
      <w:start w:val="1"/>
      <w:numFmt w:val="decimal"/>
      <w:lvlText w:val="%1.%2.%3.%4.%5.%6.%7."/>
      <w:lvlJc w:val="left"/>
      <w:pPr>
        <w:tabs>
          <w:tab w:val="num" w:pos="6840"/>
        </w:tabs>
        <w:ind w:left="6480" w:hanging="1080"/>
      </w:pPr>
      <w:rPr>
        <w:rFonts w:hint="default"/>
      </w:rPr>
    </w:lvl>
    <w:lvl w:ilvl="7">
      <w:start w:val="1"/>
      <w:numFmt w:val="decimal"/>
      <w:lvlText w:val="%1.%2.%3.%4.%5.%6.%7.%8."/>
      <w:lvlJc w:val="left"/>
      <w:pPr>
        <w:tabs>
          <w:tab w:val="num" w:pos="7200"/>
        </w:tabs>
        <w:ind w:left="6984" w:hanging="1224"/>
      </w:pPr>
      <w:rPr>
        <w:rFonts w:hint="default"/>
      </w:rPr>
    </w:lvl>
    <w:lvl w:ilvl="8">
      <w:start w:val="1"/>
      <w:numFmt w:val="decimal"/>
      <w:lvlText w:val="%1.%2.%3.%4.%5.%6.%7.%8.%9."/>
      <w:lvlJc w:val="left"/>
      <w:pPr>
        <w:tabs>
          <w:tab w:val="num" w:pos="7920"/>
        </w:tabs>
        <w:ind w:left="7560" w:hanging="1440"/>
      </w:pPr>
      <w:rPr>
        <w:rFonts w:hint="default"/>
      </w:rPr>
    </w:lvl>
  </w:abstractNum>
  <w:abstractNum w:abstractNumId="63">
    <w:nsid w:val="669E7EE8"/>
    <w:multiLevelType w:val="multilevel"/>
    <w:tmpl w:val="C7F6B08C"/>
    <w:lvl w:ilvl="0">
      <w:start w:val="1"/>
      <w:numFmt w:val="decimal"/>
      <w:lvlText w:val="%1."/>
      <w:lvlJc w:val="left"/>
      <w:pPr>
        <w:ind w:left="720" w:hanging="720"/>
      </w:pPr>
      <w:rPr>
        <w:rFonts w:hint="default"/>
        <w:b w:val="0"/>
      </w:rPr>
    </w:lvl>
    <w:lvl w:ilvl="1">
      <w:start w:val="1"/>
      <w:numFmt w:val="decimal"/>
      <w:lvlText w:val="%1.%2."/>
      <w:lvlJc w:val="left"/>
      <w:pPr>
        <w:ind w:left="1440" w:hanging="720"/>
      </w:pPr>
      <w:rPr>
        <w:rFonts w:hint="default"/>
      </w:rPr>
    </w:lvl>
    <w:lvl w:ilvl="2">
      <w:start w:val="1"/>
      <w:numFmt w:val="decimal"/>
      <w:lvlText w:val="%1.%2.%3."/>
      <w:lvlJc w:val="left"/>
      <w:pPr>
        <w:tabs>
          <w:tab w:val="num" w:pos="1440"/>
        </w:tabs>
        <w:ind w:left="2160" w:hanging="720"/>
      </w:pPr>
      <w:rPr>
        <w:rFonts w:hint="default"/>
      </w:rPr>
    </w:lvl>
    <w:lvl w:ilvl="3">
      <w:start w:val="1"/>
      <w:numFmt w:val="decimal"/>
      <w:lvlText w:val="%1.%2.%3.%4."/>
      <w:lvlJc w:val="left"/>
      <w:pPr>
        <w:tabs>
          <w:tab w:val="num" w:pos="2160"/>
        </w:tabs>
        <w:ind w:left="2880" w:hanging="720"/>
      </w:pPr>
      <w:rPr>
        <w:rFonts w:hint="default"/>
      </w:rPr>
    </w:lvl>
    <w:lvl w:ilvl="4">
      <w:start w:val="1"/>
      <w:numFmt w:val="decimal"/>
      <w:lvlText w:val="%1.%2.%3.%4.%5."/>
      <w:lvlJc w:val="left"/>
      <w:pPr>
        <w:tabs>
          <w:tab w:val="num" w:pos="2880"/>
        </w:tabs>
        <w:ind w:left="3600" w:hanging="720"/>
      </w:pPr>
      <w:rPr>
        <w:rFonts w:hint="default"/>
      </w:rPr>
    </w:lvl>
    <w:lvl w:ilvl="5">
      <w:start w:val="1"/>
      <w:numFmt w:val="decimal"/>
      <w:lvlText w:val="%1.%2.%3.%4.%5.%6."/>
      <w:lvlJc w:val="left"/>
      <w:pPr>
        <w:ind w:left="4320" w:hanging="72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nsid w:val="68222320"/>
    <w:multiLevelType w:val="hybridMultilevel"/>
    <w:tmpl w:val="902202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nsid w:val="685A21B5"/>
    <w:multiLevelType w:val="hybridMultilevel"/>
    <w:tmpl w:val="9AD6854A"/>
    <w:lvl w:ilvl="0" w:tplc="271A7510">
      <w:start w:val="1"/>
      <w:numFmt w:val="bullet"/>
      <w:lvlText w:val=""/>
      <w:lvlJc w:val="left"/>
      <w:pPr>
        <w:ind w:left="2160" w:hanging="360"/>
      </w:pPr>
      <w:rPr>
        <w:rFonts w:ascii="Symbol" w:hAnsi="Symbol" w:hint="default"/>
      </w:rPr>
    </w:lvl>
    <w:lvl w:ilvl="1" w:tplc="4CD03DA8" w:tentative="1">
      <w:start w:val="1"/>
      <w:numFmt w:val="bullet"/>
      <w:lvlText w:val="o"/>
      <w:lvlJc w:val="left"/>
      <w:pPr>
        <w:ind w:left="2880" w:hanging="360"/>
      </w:pPr>
      <w:rPr>
        <w:rFonts w:ascii="Courier New" w:hAnsi="Courier New" w:cs="Courier New" w:hint="default"/>
      </w:rPr>
    </w:lvl>
    <w:lvl w:ilvl="2" w:tplc="E034E4DC" w:tentative="1">
      <w:start w:val="1"/>
      <w:numFmt w:val="bullet"/>
      <w:lvlText w:val=""/>
      <w:lvlJc w:val="left"/>
      <w:pPr>
        <w:ind w:left="3600" w:hanging="360"/>
      </w:pPr>
      <w:rPr>
        <w:rFonts w:ascii="Wingdings" w:hAnsi="Wingdings" w:hint="default"/>
      </w:rPr>
    </w:lvl>
    <w:lvl w:ilvl="3" w:tplc="4BBAB4F0" w:tentative="1">
      <w:start w:val="1"/>
      <w:numFmt w:val="bullet"/>
      <w:lvlText w:val=""/>
      <w:lvlJc w:val="left"/>
      <w:pPr>
        <w:ind w:left="4320" w:hanging="360"/>
      </w:pPr>
      <w:rPr>
        <w:rFonts w:ascii="Symbol" w:hAnsi="Symbol" w:hint="default"/>
      </w:rPr>
    </w:lvl>
    <w:lvl w:ilvl="4" w:tplc="D6ECB806" w:tentative="1">
      <w:start w:val="1"/>
      <w:numFmt w:val="bullet"/>
      <w:lvlText w:val="o"/>
      <w:lvlJc w:val="left"/>
      <w:pPr>
        <w:ind w:left="5040" w:hanging="360"/>
      </w:pPr>
      <w:rPr>
        <w:rFonts w:ascii="Courier New" w:hAnsi="Courier New" w:cs="Courier New" w:hint="default"/>
      </w:rPr>
    </w:lvl>
    <w:lvl w:ilvl="5" w:tplc="4BF4224A" w:tentative="1">
      <w:start w:val="1"/>
      <w:numFmt w:val="bullet"/>
      <w:lvlText w:val=""/>
      <w:lvlJc w:val="left"/>
      <w:pPr>
        <w:ind w:left="5760" w:hanging="360"/>
      </w:pPr>
      <w:rPr>
        <w:rFonts w:ascii="Wingdings" w:hAnsi="Wingdings" w:hint="default"/>
      </w:rPr>
    </w:lvl>
    <w:lvl w:ilvl="6" w:tplc="FB745162" w:tentative="1">
      <w:start w:val="1"/>
      <w:numFmt w:val="bullet"/>
      <w:lvlText w:val=""/>
      <w:lvlJc w:val="left"/>
      <w:pPr>
        <w:ind w:left="6480" w:hanging="360"/>
      </w:pPr>
      <w:rPr>
        <w:rFonts w:ascii="Symbol" w:hAnsi="Symbol" w:hint="default"/>
      </w:rPr>
    </w:lvl>
    <w:lvl w:ilvl="7" w:tplc="A2C87338" w:tentative="1">
      <w:start w:val="1"/>
      <w:numFmt w:val="bullet"/>
      <w:lvlText w:val="o"/>
      <w:lvlJc w:val="left"/>
      <w:pPr>
        <w:ind w:left="7200" w:hanging="360"/>
      </w:pPr>
      <w:rPr>
        <w:rFonts w:ascii="Courier New" w:hAnsi="Courier New" w:cs="Courier New" w:hint="default"/>
      </w:rPr>
    </w:lvl>
    <w:lvl w:ilvl="8" w:tplc="C28E643E" w:tentative="1">
      <w:start w:val="1"/>
      <w:numFmt w:val="bullet"/>
      <w:lvlText w:val=""/>
      <w:lvlJc w:val="left"/>
      <w:pPr>
        <w:ind w:left="7920" w:hanging="360"/>
      </w:pPr>
      <w:rPr>
        <w:rFonts w:ascii="Wingdings" w:hAnsi="Wingdings" w:hint="default"/>
      </w:rPr>
    </w:lvl>
  </w:abstractNum>
  <w:abstractNum w:abstractNumId="66">
    <w:nsid w:val="69302DC0"/>
    <w:multiLevelType w:val="hybridMultilevel"/>
    <w:tmpl w:val="C3AC5A5C"/>
    <w:lvl w:ilvl="0" w:tplc="505EB13A">
      <w:start w:val="1"/>
      <w:numFmt w:val="bullet"/>
      <w:lvlText w:val=""/>
      <w:lvlJc w:val="left"/>
      <w:pPr>
        <w:tabs>
          <w:tab w:val="num" w:pos="2520"/>
        </w:tabs>
        <w:ind w:left="2520" w:hanging="360"/>
      </w:pPr>
      <w:rPr>
        <w:rFonts w:ascii="Symbol" w:hAnsi="Symbol" w:hint="default"/>
      </w:rPr>
    </w:lvl>
    <w:lvl w:ilvl="1" w:tplc="71728544" w:tentative="1">
      <w:start w:val="1"/>
      <w:numFmt w:val="bullet"/>
      <w:lvlText w:val="o"/>
      <w:lvlJc w:val="left"/>
      <w:pPr>
        <w:tabs>
          <w:tab w:val="num" w:pos="3240"/>
        </w:tabs>
        <w:ind w:left="3240" w:hanging="360"/>
      </w:pPr>
      <w:rPr>
        <w:rFonts w:ascii="Courier New" w:hAnsi="Courier New" w:cs="Courier New" w:hint="default"/>
      </w:rPr>
    </w:lvl>
    <w:lvl w:ilvl="2" w:tplc="17B0271A" w:tentative="1">
      <w:start w:val="1"/>
      <w:numFmt w:val="bullet"/>
      <w:lvlText w:val=""/>
      <w:lvlJc w:val="left"/>
      <w:pPr>
        <w:tabs>
          <w:tab w:val="num" w:pos="3960"/>
        </w:tabs>
        <w:ind w:left="3960" w:hanging="360"/>
      </w:pPr>
      <w:rPr>
        <w:rFonts w:ascii="Wingdings" w:hAnsi="Wingdings" w:hint="default"/>
      </w:rPr>
    </w:lvl>
    <w:lvl w:ilvl="3" w:tplc="76F648A0" w:tentative="1">
      <w:start w:val="1"/>
      <w:numFmt w:val="bullet"/>
      <w:lvlText w:val=""/>
      <w:lvlJc w:val="left"/>
      <w:pPr>
        <w:tabs>
          <w:tab w:val="num" w:pos="4680"/>
        </w:tabs>
        <w:ind w:left="4680" w:hanging="360"/>
      </w:pPr>
      <w:rPr>
        <w:rFonts w:ascii="Symbol" w:hAnsi="Symbol" w:hint="default"/>
      </w:rPr>
    </w:lvl>
    <w:lvl w:ilvl="4" w:tplc="94620DE2" w:tentative="1">
      <w:start w:val="1"/>
      <w:numFmt w:val="bullet"/>
      <w:lvlText w:val="o"/>
      <w:lvlJc w:val="left"/>
      <w:pPr>
        <w:tabs>
          <w:tab w:val="num" w:pos="5400"/>
        </w:tabs>
        <w:ind w:left="5400" w:hanging="360"/>
      </w:pPr>
      <w:rPr>
        <w:rFonts w:ascii="Courier New" w:hAnsi="Courier New" w:cs="Courier New" w:hint="default"/>
      </w:rPr>
    </w:lvl>
    <w:lvl w:ilvl="5" w:tplc="D2989824" w:tentative="1">
      <w:start w:val="1"/>
      <w:numFmt w:val="bullet"/>
      <w:lvlText w:val=""/>
      <w:lvlJc w:val="left"/>
      <w:pPr>
        <w:tabs>
          <w:tab w:val="num" w:pos="6120"/>
        </w:tabs>
        <w:ind w:left="6120" w:hanging="360"/>
      </w:pPr>
      <w:rPr>
        <w:rFonts w:ascii="Wingdings" w:hAnsi="Wingdings" w:hint="default"/>
      </w:rPr>
    </w:lvl>
    <w:lvl w:ilvl="6" w:tplc="44F24B54" w:tentative="1">
      <w:start w:val="1"/>
      <w:numFmt w:val="bullet"/>
      <w:lvlText w:val=""/>
      <w:lvlJc w:val="left"/>
      <w:pPr>
        <w:tabs>
          <w:tab w:val="num" w:pos="6840"/>
        </w:tabs>
        <w:ind w:left="6840" w:hanging="360"/>
      </w:pPr>
      <w:rPr>
        <w:rFonts w:ascii="Symbol" w:hAnsi="Symbol" w:hint="default"/>
      </w:rPr>
    </w:lvl>
    <w:lvl w:ilvl="7" w:tplc="29200E34" w:tentative="1">
      <w:start w:val="1"/>
      <w:numFmt w:val="bullet"/>
      <w:lvlText w:val="o"/>
      <w:lvlJc w:val="left"/>
      <w:pPr>
        <w:tabs>
          <w:tab w:val="num" w:pos="7560"/>
        </w:tabs>
        <w:ind w:left="7560" w:hanging="360"/>
      </w:pPr>
      <w:rPr>
        <w:rFonts w:ascii="Courier New" w:hAnsi="Courier New" w:cs="Courier New" w:hint="default"/>
      </w:rPr>
    </w:lvl>
    <w:lvl w:ilvl="8" w:tplc="51B63CA6" w:tentative="1">
      <w:start w:val="1"/>
      <w:numFmt w:val="bullet"/>
      <w:lvlText w:val=""/>
      <w:lvlJc w:val="left"/>
      <w:pPr>
        <w:tabs>
          <w:tab w:val="num" w:pos="8280"/>
        </w:tabs>
        <w:ind w:left="8280" w:hanging="360"/>
      </w:pPr>
      <w:rPr>
        <w:rFonts w:ascii="Wingdings" w:hAnsi="Wingdings" w:hint="default"/>
      </w:rPr>
    </w:lvl>
  </w:abstractNum>
  <w:abstractNum w:abstractNumId="67">
    <w:nsid w:val="6D4778BC"/>
    <w:multiLevelType w:val="multilevel"/>
    <w:tmpl w:val="0A246640"/>
    <w:lvl w:ilvl="0">
      <w:start w:val="9"/>
      <w:numFmt w:val="decimal"/>
      <w:lvlText w:val="%1"/>
      <w:lvlJc w:val="left"/>
      <w:pPr>
        <w:ind w:left="360" w:hanging="360"/>
      </w:pPr>
      <w:rPr>
        <w:rFonts w:hint="default"/>
      </w:rPr>
    </w:lvl>
    <w:lvl w:ilvl="1">
      <w:start w:val="2"/>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68">
    <w:nsid w:val="6D6D4500"/>
    <w:multiLevelType w:val="hybridMultilevel"/>
    <w:tmpl w:val="A63E2B46"/>
    <w:lvl w:ilvl="0" w:tplc="C18229F2">
      <w:start w:val="1"/>
      <w:numFmt w:val="bullet"/>
      <w:lvlText w:val=""/>
      <w:lvlJc w:val="left"/>
      <w:pPr>
        <w:tabs>
          <w:tab w:val="num" w:pos="720"/>
        </w:tabs>
        <w:ind w:left="720" w:hanging="360"/>
      </w:pPr>
      <w:rPr>
        <w:rFonts w:ascii="Symbol" w:hAnsi="Symbol" w:hint="default"/>
      </w:rPr>
    </w:lvl>
    <w:lvl w:ilvl="1" w:tplc="881C3ED8">
      <w:start w:val="1"/>
      <w:numFmt w:val="bullet"/>
      <w:lvlText w:val="o"/>
      <w:lvlJc w:val="left"/>
      <w:pPr>
        <w:tabs>
          <w:tab w:val="num" w:pos="1440"/>
        </w:tabs>
        <w:ind w:left="1440" w:hanging="360"/>
      </w:pPr>
      <w:rPr>
        <w:rFonts w:ascii="Courier New" w:hAnsi="Courier New" w:cs="Courier New" w:hint="default"/>
      </w:rPr>
    </w:lvl>
    <w:lvl w:ilvl="2" w:tplc="4216C5E6" w:tentative="1">
      <w:start w:val="1"/>
      <w:numFmt w:val="bullet"/>
      <w:lvlText w:val=""/>
      <w:lvlJc w:val="left"/>
      <w:pPr>
        <w:tabs>
          <w:tab w:val="num" w:pos="2160"/>
        </w:tabs>
        <w:ind w:left="2160" w:hanging="360"/>
      </w:pPr>
      <w:rPr>
        <w:rFonts w:ascii="Wingdings" w:hAnsi="Wingdings" w:hint="default"/>
      </w:rPr>
    </w:lvl>
    <w:lvl w:ilvl="3" w:tplc="C4627024" w:tentative="1">
      <w:start w:val="1"/>
      <w:numFmt w:val="bullet"/>
      <w:lvlText w:val=""/>
      <w:lvlJc w:val="left"/>
      <w:pPr>
        <w:tabs>
          <w:tab w:val="num" w:pos="2880"/>
        </w:tabs>
        <w:ind w:left="2880" w:hanging="360"/>
      </w:pPr>
      <w:rPr>
        <w:rFonts w:ascii="Symbol" w:hAnsi="Symbol" w:hint="default"/>
      </w:rPr>
    </w:lvl>
    <w:lvl w:ilvl="4" w:tplc="B8FE8FF0" w:tentative="1">
      <w:start w:val="1"/>
      <w:numFmt w:val="bullet"/>
      <w:lvlText w:val="o"/>
      <w:lvlJc w:val="left"/>
      <w:pPr>
        <w:tabs>
          <w:tab w:val="num" w:pos="3600"/>
        </w:tabs>
        <w:ind w:left="3600" w:hanging="360"/>
      </w:pPr>
      <w:rPr>
        <w:rFonts w:ascii="Courier New" w:hAnsi="Courier New" w:cs="Courier New" w:hint="default"/>
      </w:rPr>
    </w:lvl>
    <w:lvl w:ilvl="5" w:tplc="60F620BC" w:tentative="1">
      <w:start w:val="1"/>
      <w:numFmt w:val="bullet"/>
      <w:lvlText w:val=""/>
      <w:lvlJc w:val="left"/>
      <w:pPr>
        <w:tabs>
          <w:tab w:val="num" w:pos="4320"/>
        </w:tabs>
        <w:ind w:left="4320" w:hanging="360"/>
      </w:pPr>
      <w:rPr>
        <w:rFonts w:ascii="Wingdings" w:hAnsi="Wingdings" w:hint="default"/>
      </w:rPr>
    </w:lvl>
    <w:lvl w:ilvl="6" w:tplc="49C45AC8" w:tentative="1">
      <w:start w:val="1"/>
      <w:numFmt w:val="bullet"/>
      <w:lvlText w:val=""/>
      <w:lvlJc w:val="left"/>
      <w:pPr>
        <w:tabs>
          <w:tab w:val="num" w:pos="5040"/>
        </w:tabs>
        <w:ind w:left="5040" w:hanging="360"/>
      </w:pPr>
      <w:rPr>
        <w:rFonts w:ascii="Symbol" w:hAnsi="Symbol" w:hint="default"/>
      </w:rPr>
    </w:lvl>
    <w:lvl w:ilvl="7" w:tplc="32DA61BC" w:tentative="1">
      <w:start w:val="1"/>
      <w:numFmt w:val="bullet"/>
      <w:lvlText w:val="o"/>
      <w:lvlJc w:val="left"/>
      <w:pPr>
        <w:tabs>
          <w:tab w:val="num" w:pos="5760"/>
        </w:tabs>
        <w:ind w:left="5760" w:hanging="360"/>
      </w:pPr>
      <w:rPr>
        <w:rFonts w:ascii="Courier New" w:hAnsi="Courier New" w:cs="Courier New" w:hint="default"/>
      </w:rPr>
    </w:lvl>
    <w:lvl w:ilvl="8" w:tplc="C868C2C0" w:tentative="1">
      <w:start w:val="1"/>
      <w:numFmt w:val="bullet"/>
      <w:lvlText w:val=""/>
      <w:lvlJc w:val="left"/>
      <w:pPr>
        <w:tabs>
          <w:tab w:val="num" w:pos="6480"/>
        </w:tabs>
        <w:ind w:left="6480" w:hanging="360"/>
      </w:pPr>
      <w:rPr>
        <w:rFonts w:ascii="Wingdings" w:hAnsi="Wingdings" w:hint="default"/>
      </w:rPr>
    </w:lvl>
  </w:abstractNum>
  <w:abstractNum w:abstractNumId="69">
    <w:nsid w:val="6F5C766F"/>
    <w:multiLevelType w:val="hybridMultilevel"/>
    <w:tmpl w:val="C792CCA0"/>
    <w:lvl w:ilvl="0" w:tplc="D0169AA8">
      <w:start w:val="2"/>
      <w:numFmt w:val="decimal"/>
      <w:lvlText w:val="%1. "/>
      <w:lvlJc w:val="left"/>
      <w:pPr>
        <w:tabs>
          <w:tab w:val="num" w:pos="2700"/>
        </w:tabs>
        <w:ind w:left="2700" w:hanging="360"/>
      </w:pPr>
      <w:rPr>
        <w:rFonts w:ascii="Tms Rmn" w:hAnsi="Tms Rmn" w:hint="default"/>
        <w:b w:val="0"/>
        <w:i w:val="0"/>
        <w:sz w:val="24"/>
        <w:u w:val="none"/>
      </w:rPr>
    </w:lvl>
    <w:lvl w:ilvl="1" w:tplc="86505426">
      <w:start w:val="1"/>
      <w:numFmt w:val="lowerLetter"/>
      <w:lvlText w:val="%2."/>
      <w:lvlJc w:val="left"/>
      <w:pPr>
        <w:tabs>
          <w:tab w:val="num" w:pos="2610"/>
        </w:tabs>
        <w:ind w:left="2610" w:hanging="360"/>
      </w:pPr>
    </w:lvl>
    <w:lvl w:ilvl="2" w:tplc="A642BC8C" w:tentative="1">
      <w:start w:val="1"/>
      <w:numFmt w:val="lowerRoman"/>
      <w:lvlText w:val="%3."/>
      <w:lvlJc w:val="right"/>
      <w:pPr>
        <w:tabs>
          <w:tab w:val="num" w:pos="3330"/>
        </w:tabs>
        <w:ind w:left="3330" w:hanging="180"/>
      </w:pPr>
    </w:lvl>
    <w:lvl w:ilvl="3" w:tplc="C05C29CC" w:tentative="1">
      <w:start w:val="1"/>
      <w:numFmt w:val="decimal"/>
      <w:lvlText w:val="%4."/>
      <w:lvlJc w:val="left"/>
      <w:pPr>
        <w:tabs>
          <w:tab w:val="num" w:pos="4050"/>
        </w:tabs>
        <w:ind w:left="4050" w:hanging="360"/>
      </w:pPr>
    </w:lvl>
    <w:lvl w:ilvl="4" w:tplc="CE9E37DA" w:tentative="1">
      <w:start w:val="1"/>
      <w:numFmt w:val="lowerLetter"/>
      <w:lvlText w:val="%5."/>
      <w:lvlJc w:val="left"/>
      <w:pPr>
        <w:tabs>
          <w:tab w:val="num" w:pos="4770"/>
        </w:tabs>
        <w:ind w:left="4770" w:hanging="360"/>
      </w:pPr>
    </w:lvl>
    <w:lvl w:ilvl="5" w:tplc="05B08672" w:tentative="1">
      <w:start w:val="1"/>
      <w:numFmt w:val="lowerRoman"/>
      <w:lvlText w:val="%6."/>
      <w:lvlJc w:val="right"/>
      <w:pPr>
        <w:tabs>
          <w:tab w:val="num" w:pos="5490"/>
        </w:tabs>
        <w:ind w:left="5490" w:hanging="180"/>
      </w:pPr>
    </w:lvl>
    <w:lvl w:ilvl="6" w:tplc="6960EBA4" w:tentative="1">
      <w:start w:val="1"/>
      <w:numFmt w:val="decimal"/>
      <w:lvlText w:val="%7."/>
      <w:lvlJc w:val="left"/>
      <w:pPr>
        <w:tabs>
          <w:tab w:val="num" w:pos="6210"/>
        </w:tabs>
        <w:ind w:left="6210" w:hanging="360"/>
      </w:pPr>
    </w:lvl>
    <w:lvl w:ilvl="7" w:tplc="9BB614AC" w:tentative="1">
      <w:start w:val="1"/>
      <w:numFmt w:val="lowerLetter"/>
      <w:lvlText w:val="%8."/>
      <w:lvlJc w:val="left"/>
      <w:pPr>
        <w:tabs>
          <w:tab w:val="num" w:pos="6930"/>
        </w:tabs>
        <w:ind w:left="6930" w:hanging="360"/>
      </w:pPr>
    </w:lvl>
    <w:lvl w:ilvl="8" w:tplc="8610A930" w:tentative="1">
      <w:start w:val="1"/>
      <w:numFmt w:val="lowerRoman"/>
      <w:lvlText w:val="%9."/>
      <w:lvlJc w:val="right"/>
      <w:pPr>
        <w:tabs>
          <w:tab w:val="num" w:pos="7650"/>
        </w:tabs>
        <w:ind w:left="7650" w:hanging="180"/>
      </w:pPr>
    </w:lvl>
  </w:abstractNum>
  <w:abstractNum w:abstractNumId="70">
    <w:nsid w:val="6F8D4B06"/>
    <w:multiLevelType w:val="multilevel"/>
    <w:tmpl w:val="A928CDF6"/>
    <w:lvl w:ilvl="0">
      <w:start w:val="1"/>
      <w:numFmt w:val="decimal"/>
      <w:lvlText w:val="%1."/>
      <w:lvlJc w:val="left"/>
      <w:pPr>
        <w:tabs>
          <w:tab w:val="num" w:pos="720"/>
        </w:tabs>
        <w:ind w:left="720" w:hanging="360"/>
      </w:pPr>
    </w:lvl>
    <w:lvl w:ilvl="1">
      <w:start w:val="1"/>
      <w:numFmt w:val="decimal"/>
      <w:isLgl/>
      <w:lvlText w:val="%1.%2"/>
      <w:lvlJc w:val="left"/>
      <w:pPr>
        <w:tabs>
          <w:tab w:val="num" w:pos="1110"/>
        </w:tabs>
        <w:ind w:left="1110" w:hanging="390"/>
      </w:pPr>
      <w:rPr>
        <w:rFonts w:hint="default"/>
      </w:rPr>
    </w:lvl>
    <w:lvl w:ilvl="2">
      <w:start w:val="1"/>
      <w:numFmt w:val="decimal"/>
      <w:isLgl/>
      <w:lvlText w:val="%1.%2.%3"/>
      <w:lvlJc w:val="left"/>
      <w:pPr>
        <w:tabs>
          <w:tab w:val="num" w:pos="1800"/>
        </w:tabs>
        <w:ind w:left="1800" w:hanging="720"/>
      </w:pPr>
      <w:rPr>
        <w:rFonts w:hint="default"/>
      </w:rPr>
    </w:lvl>
    <w:lvl w:ilvl="3">
      <w:start w:val="1"/>
      <w:numFmt w:val="decimal"/>
      <w:isLgl/>
      <w:lvlText w:val="%1.%2.%3.%4"/>
      <w:lvlJc w:val="left"/>
      <w:pPr>
        <w:tabs>
          <w:tab w:val="num" w:pos="2520"/>
        </w:tabs>
        <w:ind w:left="2520" w:hanging="1080"/>
      </w:pPr>
      <w:rPr>
        <w:rFonts w:hint="default"/>
      </w:rPr>
    </w:lvl>
    <w:lvl w:ilvl="4">
      <w:start w:val="1"/>
      <w:numFmt w:val="decimal"/>
      <w:isLgl/>
      <w:lvlText w:val="%1.%2.%3.%4.%5"/>
      <w:lvlJc w:val="left"/>
      <w:pPr>
        <w:tabs>
          <w:tab w:val="num" w:pos="2880"/>
        </w:tabs>
        <w:ind w:left="2880" w:hanging="1080"/>
      </w:pPr>
      <w:rPr>
        <w:rFonts w:hint="default"/>
      </w:rPr>
    </w:lvl>
    <w:lvl w:ilvl="5">
      <w:start w:val="1"/>
      <w:numFmt w:val="decimal"/>
      <w:isLgl/>
      <w:lvlText w:val="%1.%2.%3.%4.%5.%6"/>
      <w:lvlJc w:val="left"/>
      <w:pPr>
        <w:tabs>
          <w:tab w:val="num" w:pos="3600"/>
        </w:tabs>
        <w:ind w:left="3600" w:hanging="1440"/>
      </w:pPr>
      <w:rPr>
        <w:rFonts w:hint="default"/>
      </w:rPr>
    </w:lvl>
    <w:lvl w:ilvl="6">
      <w:start w:val="1"/>
      <w:numFmt w:val="decimal"/>
      <w:isLgl/>
      <w:lvlText w:val="%1.%2.%3.%4.%5.%6.%7"/>
      <w:lvlJc w:val="left"/>
      <w:pPr>
        <w:tabs>
          <w:tab w:val="num" w:pos="3960"/>
        </w:tabs>
        <w:ind w:left="3960" w:hanging="1440"/>
      </w:pPr>
      <w:rPr>
        <w:rFonts w:hint="default"/>
      </w:rPr>
    </w:lvl>
    <w:lvl w:ilvl="7">
      <w:start w:val="1"/>
      <w:numFmt w:val="decimal"/>
      <w:isLgl/>
      <w:lvlText w:val="%1.%2.%3.%4.%5.%6.%7.%8"/>
      <w:lvlJc w:val="left"/>
      <w:pPr>
        <w:tabs>
          <w:tab w:val="num" w:pos="4680"/>
        </w:tabs>
        <w:ind w:left="4680" w:hanging="1800"/>
      </w:pPr>
      <w:rPr>
        <w:rFonts w:hint="default"/>
      </w:rPr>
    </w:lvl>
    <w:lvl w:ilvl="8">
      <w:start w:val="1"/>
      <w:numFmt w:val="decimal"/>
      <w:isLgl/>
      <w:lvlText w:val="%1.%2.%3.%4.%5.%6.%7.%8.%9"/>
      <w:lvlJc w:val="left"/>
      <w:pPr>
        <w:tabs>
          <w:tab w:val="num" w:pos="5040"/>
        </w:tabs>
        <w:ind w:left="5040" w:hanging="1800"/>
      </w:pPr>
      <w:rPr>
        <w:rFonts w:hint="default"/>
      </w:rPr>
    </w:lvl>
  </w:abstractNum>
  <w:abstractNum w:abstractNumId="71">
    <w:nsid w:val="70606F2C"/>
    <w:multiLevelType w:val="hybridMultilevel"/>
    <w:tmpl w:val="7B68C28A"/>
    <w:lvl w:ilvl="0" w:tplc="2654E3C6">
      <w:start w:val="1"/>
      <w:numFmt w:val="bullet"/>
      <w:lvlText w:val=""/>
      <w:lvlJc w:val="left"/>
      <w:pPr>
        <w:ind w:left="2520" w:hanging="360"/>
      </w:pPr>
      <w:rPr>
        <w:rFonts w:ascii="Symbol" w:hAnsi="Symbol" w:hint="default"/>
      </w:rPr>
    </w:lvl>
    <w:lvl w:ilvl="1" w:tplc="B718ABC2" w:tentative="1">
      <w:start w:val="1"/>
      <w:numFmt w:val="bullet"/>
      <w:lvlText w:val="o"/>
      <w:lvlJc w:val="left"/>
      <w:pPr>
        <w:ind w:left="3240" w:hanging="360"/>
      </w:pPr>
      <w:rPr>
        <w:rFonts w:ascii="Courier New" w:hAnsi="Courier New" w:cs="Courier New" w:hint="default"/>
      </w:rPr>
    </w:lvl>
    <w:lvl w:ilvl="2" w:tplc="B8400300" w:tentative="1">
      <w:start w:val="1"/>
      <w:numFmt w:val="bullet"/>
      <w:lvlText w:val=""/>
      <w:lvlJc w:val="left"/>
      <w:pPr>
        <w:ind w:left="3960" w:hanging="360"/>
      </w:pPr>
      <w:rPr>
        <w:rFonts w:ascii="Wingdings" w:hAnsi="Wingdings" w:hint="default"/>
      </w:rPr>
    </w:lvl>
    <w:lvl w:ilvl="3" w:tplc="9A16A40C" w:tentative="1">
      <w:start w:val="1"/>
      <w:numFmt w:val="bullet"/>
      <w:lvlText w:val=""/>
      <w:lvlJc w:val="left"/>
      <w:pPr>
        <w:ind w:left="4680" w:hanging="360"/>
      </w:pPr>
      <w:rPr>
        <w:rFonts w:ascii="Symbol" w:hAnsi="Symbol" w:hint="default"/>
      </w:rPr>
    </w:lvl>
    <w:lvl w:ilvl="4" w:tplc="05CA98BC" w:tentative="1">
      <w:start w:val="1"/>
      <w:numFmt w:val="bullet"/>
      <w:lvlText w:val="o"/>
      <w:lvlJc w:val="left"/>
      <w:pPr>
        <w:ind w:left="5400" w:hanging="360"/>
      </w:pPr>
      <w:rPr>
        <w:rFonts w:ascii="Courier New" w:hAnsi="Courier New" w:cs="Courier New" w:hint="default"/>
      </w:rPr>
    </w:lvl>
    <w:lvl w:ilvl="5" w:tplc="E45E888C" w:tentative="1">
      <w:start w:val="1"/>
      <w:numFmt w:val="bullet"/>
      <w:lvlText w:val=""/>
      <w:lvlJc w:val="left"/>
      <w:pPr>
        <w:ind w:left="6120" w:hanging="360"/>
      </w:pPr>
      <w:rPr>
        <w:rFonts w:ascii="Wingdings" w:hAnsi="Wingdings" w:hint="default"/>
      </w:rPr>
    </w:lvl>
    <w:lvl w:ilvl="6" w:tplc="DCAEAC64" w:tentative="1">
      <w:start w:val="1"/>
      <w:numFmt w:val="bullet"/>
      <w:lvlText w:val=""/>
      <w:lvlJc w:val="left"/>
      <w:pPr>
        <w:ind w:left="6840" w:hanging="360"/>
      </w:pPr>
      <w:rPr>
        <w:rFonts w:ascii="Symbol" w:hAnsi="Symbol" w:hint="default"/>
      </w:rPr>
    </w:lvl>
    <w:lvl w:ilvl="7" w:tplc="FBA6D5AE" w:tentative="1">
      <w:start w:val="1"/>
      <w:numFmt w:val="bullet"/>
      <w:lvlText w:val="o"/>
      <w:lvlJc w:val="left"/>
      <w:pPr>
        <w:ind w:left="7560" w:hanging="360"/>
      </w:pPr>
      <w:rPr>
        <w:rFonts w:ascii="Courier New" w:hAnsi="Courier New" w:cs="Courier New" w:hint="default"/>
      </w:rPr>
    </w:lvl>
    <w:lvl w:ilvl="8" w:tplc="00F8A022" w:tentative="1">
      <w:start w:val="1"/>
      <w:numFmt w:val="bullet"/>
      <w:lvlText w:val=""/>
      <w:lvlJc w:val="left"/>
      <w:pPr>
        <w:ind w:left="8280" w:hanging="360"/>
      </w:pPr>
      <w:rPr>
        <w:rFonts w:ascii="Wingdings" w:hAnsi="Wingdings" w:hint="default"/>
      </w:rPr>
    </w:lvl>
  </w:abstractNum>
  <w:abstractNum w:abstractNumId="72">
    <w:nsid w:val="71B15ED7"/>
    <w:multiLevelType w:val="hybridMultilevel"/>
    <w:tmpl w:val="754AFED6"/>
    <w:lvl w:ilvl="0" w:tplc="4C781A0E">
      <w:start w:val="1"/>
      <w:numFmt w:val="bullet"/>
      <w:lvlText w:val=""/>
      <w:lvlJc w:val="left"/>
      <w:pPr>
        <w:ind w:left="720" w:hanging="360"/>
      </w:pPr>
      <w:rPr>
        <w:rFonts w:ascii="Symbol" w:hAnsi="Symbol" w:hint="default"/>
      </w:rPr>
    </w:lvl>
    <w:lvl w:ilvl="1" w:tplc="F9F831D0">
      <w:start w:val="1"/>
      <w:numFmt w:val="bullet"/>
      <w:lvlText w:val="o"/>
      <w:lvlJc w:val="left"/>
      <w:pPr>
        <w:ind w:left="1440" w:hanging="360"/>
      </w:pPr>
      <w:rPr>
        <w:rFonts w:ascii="Courier New" w:hAnsi="Courier New" w:cs="Courier New" w:hint="default"/>
      </w:rPr>
    </w:lvl>
    <w:lvl w:ilvl="2" w:tplc="4B14B1B2">
      <w:start w:val="1"/>
      <w:numFmt w:val="bullet"/>
      <w:lvlText w:val=""/>
      <w:lvlJc w:val="left"/>
      <w:pPr>
        <w:ind w:left="2160" w:hanging="360"/>
      </w:pPr>
      <w:rPr>
        <w:rFonts w:ascii="Wingdings" w:hAnsi="Wingdings" w:hint="default"/>
      </w:rPr>
    </w:lvl>
    <w:lvl w:ilvl="3" w:tplc="6C3CAE5E">
      <w:start w:val="1"/>
      <w:numFmt w:val="bullet"/>
      <w:lvlText w:val=""/>
      <w:lvlJc w:val="left"/>
      <w:pPr>
        <w:ind w:left="2880" w:hanging="360"/>
      </w:pPr>
      <w:rPr>
        <w:rFonts w:ascii="Symbol" w:hAnsi="Symbol" w:hint="default"/>
      </w:rPr>
    </w:lvl>
    <w:lvl w:ilvl="4" w:tplc="BC12B192" w:tentative="1">
      <w:start w:val="1"/>
      <w:numFmt w:val="bullet"/>
      <w:lvlText w:val="o"/>
      <w:lvlJc w:val="left"/>
      <w:pPr>
        <w:ind w:left="3600" w:hanging="360"/>
      </w:pPr>
      <w:rPr>
        <w:rFonts w:ascii="Courier New" w:hAnsi="Courier New" w:cs="Courier New" w:hint="default"/>
      </w:rPr>
    </w:lvl>
    <w:lvl w:ilvl="5" w:tplc="C10C7FDE" w:tentative="1">
      <w:start w:val="1"/>
      <w:numFmt w:val="bullet"/>
      <w:lvlText w:val=""/>
      <w:lvlJc w:val="left"/>
      <w:pPr>
        <w:ind w:left="4320" w:hanging="360"/>
      </w:pPr>
      <w:rPr>
        <w:rFonts w:ascii="Wingdings" w:hAnsi="Wingdings" w:hint="default"/>
      </w:rPr>
    </w:lvl>
    <w:lvl w:ilvl="6" w:tplc="F690AB6A" w:tentative="1">
      <w:start w:val="1"/>
      <w:numFmt w:val="bullet"/>
      <w:lvlText w:val=""/>
      <w:lvlJc w:val="left"/>
      <w:pPr>
        <w:ind w:left="5040" w:hanging="360"/>
      </w:pPr>
      <w:rPr>
        <w:rFonts w:ascii="Symbol" w:hAnsi="Symbol" w:hint="default"/>
      </w:rPr>
    </w:lvl>
    <w:lvl w:ilvl="7" w:tplc="AE9AD24A" w:tentative="1">
      <w:start w:val="1"/>
      <w:numFmt w:val="bullet"/>
      <w:lvlText w:val="o"/>
      <w:lvlJc w:val="left"/>
      <w:pPr>
        <w:ind w:left="5760" w:hanging="360"/>
      </w:pPr>
      <w:rPr>
        <w:rFonts w:ascii="Courier New" w:hAnsi="Courier New" w:cs="Courier New" w:hint="default"/>
      </w:rPr>
    </w:lvl>
    <w:lvl w:ilvl="8" w:tplc="13E21802" w:tentative="1">
      <w:start w:val="1"/>
      <w:numFmt w:val="bullet"/>
      <w:lvlText w:val=""/>
      <w:lvlJc w:val="left"/>
      <w:pPr>
        <w:ind w:left="6480" w:hanging="360"/>
      </w:pPr>
      <w:rPr>
        <w:rFonts w:ascii="Wingdings" w:hAnsi="Wingdings" w:hint="default"/>
      </w:rPr>
    </w:lvl>
  </w:abstractNum>
  <w:abstractNum w:abstractNumId="73">
    <w:nsid w:val="736121C7"/>
    <w:multiLevelType w:val="multilevel"/>
    <w:tmpl w:val="2CC85A4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1440"/>
        </w:tabs>
        <w:ind w:left="1440" w:hanging="720"/>
      </w:pPr>
      <w:rPr>
        <w:rFonts w:hint="default"/>
        <w:b w:val="0"/>
        <w:color w:val="auto"/>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74">
    <w:nsid w:val="7589629C"/>
    <w:multiLevelType w:val="hybridMultilevel"/>
    <w:tmpl w:val="93687FA2"/>
    <w:lvl w:ilvl="0" w:tplc="97727384">
      <w:start w:val="1"/>
      <w:numFmt w:val="bullet"/>
      <w:lvlText w:val="o"/>
      <w:lvlJc w:val="left"/>
      <w:pPr>
        <w:ind w:left="2880" w:hanging="360"/>
      </w:pPr>
      <w:rPr>
        <w:rFonts w:ascii="Courier New" w:hAnsi="Courier New" w:cs="Courier New" w:hint="default"/>
      </w:rPr>
    </w:lvl>
    <w:lvl w:ilvl="1" w:tplc="1138D9D2" w:tentative="1">
      <w:start w:val="1"/>
      <w:numFmt w:val="bullet"/>
      <w:lvlText w:val="o"/>
      <w:lvlJc w:val="left"/>
      <w:pPr>
        <w:ind w:left="3600" w:hanging="360"/>
      </w:pPr>
      <w:rPr>
        <w:rFonts w:ascii="Courier New" w:hAnsi="Courier New" w:cs="Courier New" w:hint="default"/>
      </w:rPr>
    </w:lvl>
    <w:lvl w:ilvl="2" w:tplc="11041A2A" w:tentative="1">
      <w:start w:val="1"/>
      <w:numFmt w:val="bullet"/>
      <w:lvlText w:val=""/>
      <w:lvlJc w:val="left"/>
      <w:pPr>
        <w:ind w:left="4320" w:hanging="360"/>
      </w:pPr>
      <w:rPr>
        <w:rFonts w:ascii="Wingdings" w:hAnsi="Wingdings" w:hint="default"/>
      </w:rPr>
    </w:lvl>
    <w:lvl w:ilvl="3" w:tplc="04F22354" w:tentative="1">
      <w:start w:val="1"/>
      <w:numFmt w:val="bullet"/>
      <w:lvlText w:val=""/>
      <w:lvlJc w:val="left"/>
      <w:pPr>
        <w:ind w:left="5040" w:hanging="360"/>
      </w:pPr>
      <w:rPr>
        <w:rFonts w:ascii="Symbol" w:hAnsi="Symbol" w:hint="default"/>
      </w:rPr>
    </w:lvl>
    <w:lvl w:ilvl="4" w:tplc="C2C0FC24" w:tentative="1">
      <w:start w:val="1"/>
      <w:numFmt w:val="bullet"/>
      <w:lvlText w:val="o"/>
      <w:lvlJc w:val="left"/>
      <w:pPr>
        <w:ind w:left="5760" w:hanging="360"/>
      </w:pPr>
      <w:rPr>
        <w:rFonts w:ascii="Courier New" w:hAnsi="Courier New" w:cs="Courier New" w:hint="default"/>
      </w:rPr>
    </w:lvl>
    <w:lvl w:ilvl="5" w:tplc="8A08F4EA" w:tentative="1">
      <w:start w:val="1"/>
      <w:numFmt w:val="bullet"/>
      <w:lvlText w:val=""/>
      <w:lvlJc w:val="left"/>
      <w:pPr>
        <w:ind w:left="6480" w:hanging="360"/>
      </w:pPr>
      <w:rPr>
        <w:rFonts w:ascii="Wingdings" w:hAnsi="Wingdings" w:hint="default"/>
      </w:rPr>
    </w:lvl>
    <w:lvl w:ilvl="6" w:tplc="5B4288C6" w:tentative="1">
      <w:start w:val="1"/>
      <w:numFmt w:val="bullet"/>
      <w:lvlText w:val=""/>
      <w:lvlJc w:val="left"/>
      <w:pPr>
        <w:ind w:left="7200" w:hanging="360"/>
      </w:pPr>
      <w:rPr>
        <w:rFonts w:ascii="Symbol" w:hAnsi="Symbol" w:hint="default"/>
      </w:rPr>
    </w:lvl>
    <w:lvl w:ilvl="7" w:tplc="A3F6B3CE" w:tentative="1">
      <w:start w:val="1"/>
      <w:numFmt w:val="bullet"/>
      <w:lvlText w:val="o"/>
      <w:lvlJc w:val="left"/>
      <w:pPr>
        <w:ind w:left="7920" w:hanging="360"/>
      </w:pPr>
      <w:rPr>
        <w:rFonts w:ascii="Courier New" w:hAnsi="Courier New" w:cs="Courier New" w:hint="default"/>
      </w:rPr>
    </w:lvl>
    <w:lvl w:ilvl="8" w:tplc="8A1CC6D8" w:tentative="1">
      <w:start w:val="1"/>
      <w:numFmt w:val="bullet"/>
      <w:lvlText w:val=""/>
      <w:lvlJc w:val="left"/>
      <w:pPr>
        <w:ind w:left="8640" w:hanging="360"/>
      </w:pPr>
      <w:rPr>
        <w:rFonts w:ascii="Wingdings" w:hAnsi="Wingdings" w:hint="default"/>
      </w:rPr>
    </w:lvl>
  </w:abstractNum>
  <w:abstractNum w:abstractNumId="75">
    <w:nsid w:val="76F2009B"/>
    <w:multiLevelType w:val="hybridMultilevel"/>
    <w:tmpl w:val="B68C9C9A"/>
    <w:lvl w:ilvl="0" w:tplc="E8AEEECA">
      <w:start w:val="1"/>
      <w:numFmt w:val="lowerRoman"/>
      <w:lvlText w:val="%1."/>
      <w:lvlJc w:val="right"/>
      <w:pPr>
        <w:ind w:left="2160" w:hanging="360"/>
      </w:pPr>
    </w:lvl>
    <w:lvl w:ilvl="1" w:tplc="6AB64932">
      <w:start w:val="1"/>
      <w:numFmt w:val="lowerRoman"/>
      <w:lvlText w:val="%2."/>
      <w:lvlJc w:val="right"/>
      <w:pPr>
        <w:ind w:left="2880" w:hanging="360"/>
      </w:pPr>
    </w:lvl>
    <w:lvl w:ilvl="2" w:tplc="9208D20C">
      <w:start w:val="1"/>
      <w:numFmt w:val="lowerRoman"/>
      <w:lvlText w:val="%3."/>
      <w:lvlJc w:val="right"/>
      <w:pPr>
        <w:ind w:left="3600" w:hanging="180"/>
      </w:pPr>
    </w:lvl>
    <w:lvl w:ilvl="3" w:tplc="B3568544" w:tentative="1">
      <w:start w:val="1"/>
      <w:numFmt w:val="decimal"/>
      <w:lvlText w:val="%4."/>
      <w:lvlJc w:val="left"/>
      <w:pPr>
        <w:ind w:left="4320" w:hanging="360"/>
      </w:pPr>
    </w:lvl>
    <w:lvl w:ilvl="4" w:tplc="F6082B28" w:tentative="1">
      <w:start w:val="1"/>
      <w:numFmt w:val="lowerLetter"/>
      <w:lvlText w:val="%5."/>
      <w:lvlJc w:val="left"/>
      <w:pPr>
        <w:ind w:left="5040" w:hanging="360"/>
      </w:pPr>
    </w:lvl>
    <w:lvl w:ilvl="5" w:tplc="1B26EE2A" w:tentative="1">
      <w:start w:val="1"/>
      <w:numFmt w:val="lowerRoman"/>
      <w:lvlText w:val="%6."/>
      <w:lvlJc w:val="right"/>
      <w:pPr>
        <w:ind w:left="5760" w:hanging="180"/>
      </w:pPr>
    </w:lvl>
    <w:lvl w:ilvl="6" w:tplc="5F9667A2" w:tentative="1">
      <w:start w:val="1"/>
      <w:numFmt w:val="decimal"/>
      <w:lvlText w:val="%7."/>
      <w:lvlJc w:val="left"/>
      <w:pPr>
        <w:ind w:left="6480" w:hanging="360"/>
      </w:pPr>
    </w:lvl>
    <w:lvl w:ilvl="7" w:tplc="09A0C1FA" w:tentative="1">
      <w:start w:val="1"/>
      <w:numFmt w:val="lowerLetter"/>
      <w:lvlText w:val="%8."/>
      <w:lvlJc w:val="left"/>
      <w:pPr>
        <w:ind w:left="7200" w:hanging="360"/>
      </w:pPr>
    </w:lvl>
    <w:lvl w:ilvl="8" w:tplc="3ACE5874" w:tentative="1">
      <w:start w:val="1"/>
      <w:numFmt w:val="lowerRoman"/>
      <w:lvlText w:val="%9."/>
      <w:lvlJc w:val="right"/>
      <w:pPr>
        <w:ind w:left="7920" w:hanging="180"/>
      </w:pPr>
    </w:lvl>
  </w:abstractNum>
  <w:abstractNum w:abstractNumId="76">
    <w:nsid w:val="786625DF"/>
    <w:multiLevelType w:val="hybridMultilevel"/>
    <w:tmpl w:val="6992737A"/>
    <w:lvl w:ilvl="0" w:tplc="04090003">
      <w:start w:val="3"/>
      <w:numFmt w:val="lowerRoman"/>
      <w:lvlText w:val="%1."/>
      <w:lvlJc w:val="left"/>
      <w:pPr>
        <w:tabs>
          <w:tab w:val="num" w:pos="1440"/>
        </w:tabs>
        <w:ind w:left="1440" w:hanging="720"/>
      </w:pPr>
      <w:rPr>
        <w:rFonts w:hint="default"/>
      </w:rPr>
    </w:lvl>
    <w:lvl w:ilvl="1" w:tplc="04090003" w:tentative="1">
      <w:start w:val="1"/>
      <w:numFmt w:val="lowerLetter"/>
      <w:lvlText w:val="%2."/>
      <w:lvlJc w:val="left"/>
      <w:pPr>
        <w:tabs>
          <w:tab w:val="num" w:pos="1800"/>
        </w:tabs>
        <w:ind w:left="1800" w:hanging="360"/>
      </w:pPr>
    </w:lvl>
    <w:lvl w:ilvl="2" w:tplc="04090005" w:tentative="1">
      <w:start w:val="1"/>
      <w:numFmt w:val="lowerRoman"/>
      <w:lvlText w:val="%3."/>
      <w:lvlJc w:val="right"/>
      <w:pPr>
        <w:tabs>
          <w:tab w:val="num" w:pos="2520"/>
        </w:tabs>
        <w:ind w:left="2520" w:hanging="180"/>
      </w:pPr>
    </w:lvl>
    <w:lvl w:ilvl="3" w:tplc="04090001" w:tentative="1">
      <w:start w:val="1"/>
      <w:numFmt w:val="decimal"/>
      <w:lvlText w:val="%4."/>
      <w:lvlJc w:val="left"/>
      <w:pPr>
        <w:tabs>
          <w:tab w:val="num" w:pos="3240"/>
        </w:tabs>
        <w:ind w:left="3240" w:hanging="360"/>
      </w:pPr>
    </w:lvl>
    <w:lvl w:ilvl="4" w:tplc="04090003" w:tentative="1">
      <w:start w:val="1"/>
      <w:numFmt w:val="lowerLetter"/>
      <w:lvlText w:val="%5."/>
      <w:lvlJc w:val="left"/>
      <w:pPr>
        <w:tabs>
          <w:tab w:val="num" w:pos="3960"/>
        </w:tabs>
        <w:ind w:left="3960" w:hanging="360"/>
      </w:pPr>
    </w:lvl>
    <w:lvl w:ilvl="5" w:tplc="04090005" w:tentative="1">
      <w:start w:val="1"/>
      <w:numFmt w:val="lowerRoman"/>
      <w:lvlText w:val="%6."/>
      <w:lvlJc w:val="right"/>
      <w:pPr>
        <w:tabs>
          <w:tab w:val="num" w:pos="4680"/>
        </w:tabs>
        <w:ind w:left="4680" w:hanging="180"/>
      </w:pPr>
    </w:lvl>
    <w:lvl w:ilvl="6" w:tplc="04090001" w:tentative="1">
      <w:start w:val="1"/>
      <w:numFmt w:val="decimal"/>
      <w:lvlText w:val="%7."/>
      <w:lvlJc w:val="left"/>
      <w:pPr>
        <w:tabs>
          <w:tab w:val="num" w:pos="5400"/>
        </w:tabs>
        <w:ind w:left="5400" w:hanging="360"/>
      </w:pPr>
    </w:lvl>
    <w:lvl w:ilvl="7" w:tplc="04090003" w:tentative="1">
      <w:start w:val="1"/>
      <w:numFmt w:val="lowerLetter"/>
      <w:lvlText w:val="%8."/>
      <w:lvlJc w:val="left"/>
      <w:pPr>
        <w:tabs>
          <w:tab w:val="num" w:pos="6120"/>
        </w:tabs>
        <w:ind w:left="6120" w:hanging="360"/>
      </w:pPr>
    </w:lvl>
    <w:lvl w:ilvl="8" w:tplc="04090005" w:tentative="1">
      <w:start w:val="1"/>
      <w:numFmt w:val="lowerRoman"/>
      <w:lvlText w:val="%9."/>
      <w:lvlJc w:val="right"/>
      <w:pPr>
        <w:tabs>
          <w:tab w:val="num" w:pos="6840"/>
        </w:tabs>
        <w:ind w:left="6840" w:hanging="180"/>
      </w:pPr>
    </w:lvl>
  </w:abstractNum>
  <w:abstractNum w:abstractNumId="77">
    <w:nsid w:val="7983587F"/>
    <w:multiLevelType w:val="hybridMultilevel"/>
    <w:tmpl w:val="989E62AA"/>
    <w:lvl w:ilvl="0" w:tplc="0409001B">
      <w:start w:val="1"/>
      <w:numFmt w:val="bullet"/>
      <w:lvlText w:val=""/>
      <w:lvlJc w:val="left"/>
      <w:pPr>
        <w:ind w:left="2160" w:hanging="360"/>
      </w:pPr>
      <w:rPr>
        <w:rFonts w:ascii="Symbol" w:hAnsi="Symbol" w:hint="default"/>
      </w:rPr>
    </w:lvl>
    <w:lvl w:ilvl="1" w:tplc="0409001B" w:tentative="1">
      <w:start w:val="1"/>
      <w:numFmt w:val="bullet"/>
      <w:lvlText w:val="o"/>
      <w:lvlJc w:val="left"/>
      <w:pPr>
        <w:ind w:left="2880" w:hanging="360"/>
      </w:pPr>
      <w:rPr>
        <w:rFonts w:ascii="Courier New" w:hAnsi="Courier New" w:cs="Courier New" w:hint="default"/>
      </w:rPr>
    </w:lvl>
    <w:lvl w:ilvl="2" w:tplc="0409001B">
      <w:start w:val="1"/>
      <w:numFmt w:val="bullet"/>
      <w:lvlText w:val=""/>
      <w:lvlJc w:val="left"/>
      <w:pPr>
        <w:ind w:left="3600" w:hanging="360"/>
      </w:pPr>
      <w:rPr>
        <w:rFonts w:ascii="Wingdings" w:hAnsi="Wingdings" w:hint="default"/>
      </w:rPr>
    </w:lvl>
    <w:lvl w:ilvl="3" w:tplc="0409000F" w:tentative="1">
      <w:start w:val="1"/>
      <w:numFmt w:val="bullet"/>
      <w:lvlText w:val=""/>
      <w:lvlJc w:val="left"/>
      <w:pPr>
        <w:ind w:left="4320" w:hanging="360"/>
      </w:pPr>
      <w:rPr>
        <w:rFonts w:ascii="Symbol" w:hAnsi="Symbol" w:hint="default"/>
      </w:rPr>
    </w:lvl>
    <w:lvl w:ilvl="4" w:tplc="04090019" w:tentative="1">
      <w:start w:val="1"/>
      <w:numFmt w:val="bullet"/>
      <w:lvlText w:val="o"/>
      <w:lvlJc w:val="left"/>
      <w:pPr>
        <w:ind w:left="5040" w:hanging="360"/>
      </w:pPr>
      <w:rPr>
        <w:rFonts w:ascii="Courier New" w:hAnsi="Courier New" w:cs="Courier New" w:hint="default"/>
      </w:rPr>
    </w:lvl>
    <w:lvl w:ilvl="5" w:tplc="0409001B" w:tentative="1">
      <w:start w:val="1"/>
      <w:numFmt w:val="bullet"/>
      <w:lvlText w:val=""/>
      <w:lvlJc w:val="left"/>
      <w:pPr>
        <w:ind w:left="5760" w:hanging="360"/>
      </w:pPr>
      <w:rPr>
        <w:rFonts w:ascii="Wingdings" w:hAnsi="Wingdings" w:hint="default"/>
      </w:rPr>
    </w:lvl>
    <w:lvl w:ilvl="6" w:tplc="0409000F" w:tentative="1">
      <w:start w:val="1"/>
      <w:numFmt w:val="bullet"/>
      <w:lvlText w:val=""/>
      <w:lvlJc w:val="left"/>
      <w:pPr>
        <w:ind w:left="6480" w:hanging="360"/>
      </w:pPr>
      <w:rPr>
        <w:rFonts w:ascii="Symbol" w:hAnsi="Symbol" w:hint="default"/>
      </w:rPr>
    </w:lvl>
    <w:lvl w:ilvl="7" w:tplc="04090019" w:tentative="1">
      <w:start w:val="1"/>
      <w:numFmt w:val="bullet"/>
      <w:lvlText w:val="o"/>
      <w:lvlJc w:val="left"/>
      <w:pPr>
        <w:ind w:left="7200" w:hanging="360"/>
      </w:pPr>
      <w:rPr>
        <w:rFonts w:ascii="Courier New" w:hAnsi="Courier New" w:cs="Courier New" w:hint="default"/>
      </w:rPr>
    </w:lvl>
    <w:lvl w:ilvl="8" w:tplc="0409001B" w:tentative="1">
      <w:start w:val="1"/>
      <w:numFmt w:val="bullet"/>
      <w:lvlText w:val=""/>
      <w:lvlJc w:val="left"/>
      <w:pPr>
        <w:ind w:left="7920" w:hanging="360"/>
      </w:pPr>
      <w:rPr>
        <w:rFonts w:ascii="Wingdings" w:hAnsi="Wingdings" w:hint="default"/>
      </w:rPr>
    </w:lvl>
  </w:abstractNum>
  <w:abstractNum w:abstractNumId="78">
    <w:nsid w:val="79947EF2"/>
    <w:multiLevelType w:val="hybridMultilevel"/>
    <w:tmpl w:val="B1162082"/>
    <w:lvl w:ilvl="0" w:tplc="A78E77E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9">
    <w:nsid w:val="79FC7C71"/>
    <w:multiLevelType w:val="hybridMultilevel"/>
    <w:tmpl w:val="99E20A2E"/>
    <w:lvl w:ilvl="0" w:tplc="04090001">
      <w:start w:val="1"/>
      <w:numFmt w:val="lowerRoman"/>
      <w:lvlText w:val="%1."/>
      <w:lvlJc w:val="right"/>
      <w:pPr>
        <w:ind w:left="2520" w:hanging="360"/>
      </w:pPr>
      <w:rPr>
        <w:rFonts w:hint="default"/>
      </w:rPr>
    </w:lvl>
    <w:lvl w:ilvl="1" w:tplc="04090003">
      <w:start w:val="1"/>
      <w:numFmt w:val="decimal"/>
      <w:lvlText w:val="%2."/>
      <w:lvlJc w:val="left"/>
      <w:pPr>
        <w:ind w:left="1080" w:hanging="360"/>
      </w:pPr>
      <w:rPr>
        <w:rFonts w:hint="default"/>
      </w:rPr>
    </w:lvl>
    <w:lvl w:ilvl="2" w:tplc="04090005" w:tentative="1">
      <w:start w:val="1"/>
      <w:numFmt w:val="lowerRoman"/>
      <w:lvlText w:val="%3."/>
      <w:lvlJc w:val="right"/>
      <w:pPr>
        <w:ind w:left="3960" w:hanging="180"/>
      </w:pPr>
    </w:lvl>
    <w:lvl w:ilvl="3" w:tplc="04090001" w:tentative="1">
      <w:start w:val="1"/>
      <w:numFmt w:val="decimal"/>
      <w:lvlText w:val="%4."/>
      <w:lvlJc w:val="left"/>
      <w:pPr>
        <w:ind w:left="4680" w:hanging="360"/>
      </w:pPr>
    </w:lvl>
    <w:lvl w:ilvl="4" w:tplc="04090003" w:tentative="1">
      <w:start w:val="1"/>
      <w:numFmt w:val="lowerLetter"/>
      <w:lvlText w:val="%5."/>
      <w:lvlJc w:val="left"/>
      <w:pPr>
        <w:ind w:left="5400" w:hanging="360"/>
      </w:pPr>
    </w:lvl>
    <w:lvl w:ilvl="5" w:tplc="04090005" w:tentative="1">
      <w:start w:val="1"/>
      <w:numFmt w:val="lowerRoman"/>
      <w:lvlText w:val="%6."/>
      <w:lvlJc w:val="right"/>
      <w:pPr>
        <w:ind w:left="6120" w:hanging="180"/>
      </w:pPr>
    </w:lvl>
    <w:lvl w:ilvl="6" w:tplc="04090001" w:tentative="1">
      <w:start w:val="1"/>
      <w:numFmt w:val="decimal"/>
      <w:lvlText w:val="%7."/>
      <w:lvlJc w:val="left"/>
      <w:pPr>
        <w:ind w:left="6840" w:hanging="360"/>
      </w:pPr>
    </w:lvl>
    <w:lvl w:ilvl="7" w:tplc="04090003" w:tentative="1">
      <w:start w:val="1"/>
      <w:numFmt w:val="lowerLetter"/>
      <w:lvlText w:val="%8."/>
      <w:lvlJc w:val="left"/>
      <w:pPr>
        <w:ind w:left="7560" w:hanging="360"/>
      </w:pPr>
    </w:lvl>
    <w:lvl w:ilvl="8" w:tplc="04090005" w:tentative="1">
      <w:start w:val="1"/>
      <w:numFmt w:val="lowerRoman"/>
      <w:lvlText w:val="%9."/>
      <w:lvlJc w:val="right"/>
      <w:pPr>
        <w:ind w:left="8280" w:hanging="180"/>
      </w:pPr>
    </w:lvl>
  </w:abstractNum>
  <w:abstractNum w:abstractNumId="80">
    <w:nsid w:val="7A3A653A"/>
    <w:multiLevelType w:val="hybridMultilevel"/>
    <w:tmpl w:val="82DA715E"/>
    <w:lvl w:ilvl="0" w:tplc="20907540">
      <w:start w:val="1"/>
      <w:numFmt w:val="bullet"/>
      <w:lvlText w:val=""/>
      <w:lvlJc w:val="left"/>
      <w:pPr>
        <w:ind w:left="2160" w:hanging="360"/>
      </w:pPr>
      <w:rPr>
        <w:rFonts w:ascii="Symbol" w:hAnsi="Symbol" w:hint="default"/>
      </w:rPr>
    </w:lvl>
    <w:lvl w:ilvl="1" w:tplc="04090019" w:tentative="1">
      <w:start w:val="1"/>
      <w:numFmt w:val="bullet"/>
      <w:lvlText w:val="o"/>
      <w:lvlJc w:val="left"/>
      <w:pPr>
        <w:ind w:left="2880" w:hanging="360"/>
      </w:pPr>
      <w:rPr>
        <w:rFonts w:ascii="Courier New" w:hAnsi="Courier New" w:cs="Courier New" w:hint="default"/>
      </w:rPr>
    </w:lvl>
    <w:lvl w:ilvl="2" w:tplc="0409001B" w:tentative="1">
      <w:start w:val="1"/>
      <w:numFmt w:val="bullet"/>
      <w:lvlText w:val=""/>
      <w:lvlJc w:val="left"/>
      <w:pPr>
        <w:ind w:left="3600" w:hanging="360"/>
      </w:pPr>
      <w:rPr>
        <w:rFonts w:ascii="Wingdings" w:hAnsi="Wingdings" w:hint="default"/>
      </w:rPr>
    </w:lvl>
    <w:lvl w:ilvl="3" w:tplc="0409000F" w:tentative="1">
      <w:start w:val="1"/>
      <w:numFmt w:val="bullet"/>
      <w:lvlText w:val=""/>
      <w:lvlJc w:val="left"/>
      <w:pPr>
        <w:ind w:left="4320" w:hanging="360"/>
      </w:pPr>
      <w:rPr>
        <w:rFonts w:ascii="Symbol" w:hAnsi="Symbol" w:hint="default"/>
      </w:rPr>
    </w:lvl>
    <w:lvl w:ilvl="4" w:tplc="04090019" w:tentative="1">
      <w:start w:val="1"/>
      <w:numFmt w:val="bullet"/>
      <w:lvlText w:val="o"/>
      <w:lvlJc w:val="left"/>
      <w:pPr>
        <w:ind w:left="5040" w:hanging="360"/>
      </w:pPr>
      <w:rPr>
        <w:rFonts w:ascii="Courier New" w:hAnsi="Courier New" w:cs="Courier New" w:hint="default"/>
      </w:rPr>
    </w:lvl>
    <w:lvl w:ilvl="5" w:tplc="0409001B" w:tentative="1">
      <w:start w:val="1"/>
      <w:numFmt w:val="bullet"/>
      <w:lvlText w:val=""/>
      <w:lvlJc w:val="left"/>
      <w:pPr>
        <w:ind w:left="5760" w:hanging="360"/>
      </w:pPr>
      <w:rPr>
        <w:rFonts w:ascii="Wingdings" w:hAnsi="Wingdings" w:hint="default"/>
      </w:rPr>
    </w:lvl>
    <w:lvl w:ilvl="6" w:tplc="0409000F" w:tentative="1">
      <w:start w:val="1"/>
      <w:numFmt w:val="bullet"/>
      <w:lvlText w:val=""/>
      <w:lvlJc w:val="left"/>
      <w:pPr>
        <w:ind w:left="6480" w:hanging="360"/>
      </w:pPr>
      <w:rPr>
        <w:rFonts w:ascii="Symbol" w:hAnsi="Symbol" w:hint="default"/>
      </w:rPr>
    </w:lvl>
    <w:lvl w:ilvl="7" w:tplc="04090019" w:tentative="1">
      <w:start w:val="1"/>
      <w:numFmt w:val="bullet"/>
      <w:lvlText w:val="o"/>
      <w:lvlJc w:val="left"/>
      <w:pPr>
        <w:ind w:left="7200" w:hanging="360"/>
      </w:pPr>
      <w:rPr>
        <w:rFonts w:ascii="Courier New" w:hAnsi="Courier New" w:cs="Courier New" w:hint="default"/>
      </w:rPr>
    </w:lvl>
    <w:lvl w:ilvl="8" w:tplc="0409001B" w:tentative="1">
      <w:start w:val="1"/>
      <w:numFmt w:val="bullet"/>
      <w:lvlText w:val=""/>
      <w:lvlJc w:val="left"/>
      <w:pPr>
        <w:ind w:left="7920" w:hanging="360"/>
      </w:pPr>
      <w:rPr>
        <w:rFonts w:ascii="Wingdings" w:hAnsi="Wingdings" w:hint="default"/>
      </w:rPr>
    </w:lvl>
  </w:abstractNum>
  <w:abstractNum w:abstractNumId="81">
    <w:nsid w:val="7B467F3D"/>
    <w:multiLevelType w:val="multilevel"/>
    <w:tmpl w:val="C7F6B08C"/>
    <w:lvl w:ilvl="0">
      <w:start w:val="1"/>
      <w:numFmt w:val="decimal"/>
      <w:lvlText w:val="%1."/>
      <w:lvlJc w:val="left"/>
      <w:pPr>
        <w:ind w:left="720" w:hanging="720"/>
      </w:pPr>
      <w:rPr>
        <w:rFonts w:hint="default"/>
        <w:b w:val="0"/>
      </w:rPr>
    </w:lvl>
    <w:lvl w:ilvl="1">
      <w:start w:val="1"/>
      <w:numFmt w:val="decimal"/>
      <w:lvlText w:val="%1.%2."/>
      <w:lvlJc w:val="left"/>
      <w:pPr>
        <w:ind w:left="1440" w:hanging="720"/>
      </w:pPr>
      <w:rPr>
        <w:rFonts w:hint="default"/>
      </w:rPr>
    </w:lvl>
    <w:lvl w:ilvl="2">
      <w:start w:val="1"/>
      <w:numFmt w:val="decimal"/>
      <w:lvlText w:val="%1.%2.%3."/>
      <w:lvlJc w:val="left"/>
      <w:pPr>
        <w:tabs>
          <w:tab w:val="num" w:pos="1440"/>
        </w:tabs>
        <w:ind w:left="2160" w:hanging="720"/>
      </w:pPr>
      <w:rPr>
        <w:rFonts w:hint="default"/>
      </w:rPr>
    </w:lvl>
    <w:lvl w:ilvl="3">
      <w:start w:val="1"/>
      <w:numFmt w:val="decimal"/>
      <w:lvlText w:val="%1.%2.%3.%4."/>
      <w:lvlJc w:val="left"/>
      <w:pPr>
        <w:tabs>
          <w:tab w:val="num" w:pos="2160"/>
        </w:tabs>
        <w:ind w:left="2880" w:hanging="720"/>
      </w:pPr>
      <w:rPr>
        <w:rFonts w:hint="default"/>
      </w:rPr>
    </w:lvl>
    <w:lvl w:ilvl="4">
      <w:start w:val="1"/>
      <w:numFmt w:val="decimal"/>
      <w:lvlText w:val="%1.%2.%3.%4.%5."/>
      <w:lvlJc w:val="left"/>
      <w:pPr>
        <w:tabs>
          <w:tab w:val="num" w:pos="2880"/>
        </w:tabs>
        <w:ind w:left="3600" w:hanging="720"/>
      </w:pPr>
      <w:rPr>
        <w:rFonts w:hint="default"/>
      </w:rPr>
    </w:lvl>
    <w:lvl w:ilvl="5">
      <w:start w:val="1"/>
      <w:numFmt w:val="decimal"/>
      <w:lvlText w:val="%1.%2.%3.%4.%5.%6."/>
      <w:lvlJc w:val="left"/>
      <w:pPr>
        <w:ind w:left="4320" w:hanging="72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2">
    <w:nsid w:val="7D237333"/>
    <w:multiLevelType w:val="hybridMultilevel"/>
    <w:tmpl w:val="61963834"/>
    <w:lvl w:ilvl="0" w:tplc="B52626F0">
      <w:start w:val="1"/>
      <w:numFmt w:val="bullet"/>
      <w:lvlText w:val=""/>
      <w:lvlJc w:val="left"/>
      <w:pPr>
        <w:ind w:left="2520" w:hanging="360"/>
      </w:pPr>
      <w:rPr>
        <w:rFonts w:ascii="Symbol" w:hAnsi="Symbol" w:hint="default"/>
      </w:rPr>
    </w:lvl>
    <w:lvl w:ilvl="1" w:tplc="0DACF452" w:tentative="1">
      <w:start w:val="1"/>
      <w:numFmt w:val="bullet"/>
      <w:lvlText w:val="o"/>
      <w:lvlJc w:val="left"/>
      <w:pPr>
        <w:ind w:left="3240" w:hanging="360"/>
      </w:pPr>
      <w:rPr>
        <w:rFonts w:ascii="Courier New" w:hAnsi="Courier New" w:cs="Courier New" w:hint="default"/>
      </w:rPr>
    </w:lvl>
    <w:lvl w:ilvl="2" w:tplc="91F04EE2" w:tentative="1">
      <w:start w:val="1"/>
      <w:numFmt w:val="bullet"/>
      <w:lvlText w:val=""/>
      <w:lvlJc w:val="left"/>
      <w:pPr>
        <w:ind w:left="3960" w:hanging="360"/>
      </w:pPr>
      <w:rPr>
        <w:rFonts w:ascii="Wingdings" w:hAnsi="Wingdings" w:hint="default"/>
      </w:rPr>
    </w:lvl>
    <w:lvl w:ilvl="3" w:tplc="ACF6E462" w:tentative="1">
      <w:start w:val="1"/>
      <w:numFmt w:val="bullet"/>
      <w:lvlText w:val=""/>
      <w:lvlJc w:val="left"/>
      <w:pPr>
        <w:ind w:left="4680" w:hanging="360"/>
      </w:pPr>
      <w:rPr>
        <w:rFonts w:ascii="Symbol" w:hAnsi="Symbol" w:hint="default"/>
      </w:rPr>
    </w:lvl>
    <w:lvl w:ilvl="4" w:tplc="28C20BC4" w:tentative="1">
      <w:start w:val="1"/>
      <w:numFmt w:val="bullet"/>
      <w:lvlText w:val="o"/>
      <w:lvlJc w:val="left"/>
      <w:pPr>
        <w:ind w:left="5400" w:hanging="360"/>
      </w:pPr>
      <w:rPr>
        <w:rFonts w:ascii="Courier New" w:hAnsi="Courier New" w:cs="Courier New" w:hint="default"/>
      </w:rPr>
    </w:lvl>
    <w:lvl w:ilvl="5" w:tplc="B1BAA0D8" w:tentative="1">
      <w:start w:val="1"/>
      <w:numFmt w:val="bullet"/>
      <w:lvlText w:val=""/>
      <w:lvlJc w:val="left"/>
      <w:pPr>
        <w:ind w:left="6120" w:hanging="360"/>
      </w:pPr>
      <w:rPr>
        <w:rFonts w:ascii="Wingdings" w:hAnsi="Wingdings" w:hint="default"/>
      </w:rPr>
    </w:lvl>
    <w:lvl w:ilvl="6" w:tplc="ED6613F4" w:tentative="1">
      <w:start w:val="1"/>
      <w:numFmt w:val="bullet"/>
      <w:lvlText w:val=""/>
      <w:lvlJc w:val="left"/>
      <w:pPr>
        <w:ind w:left="6840" w:hanging="360"/>
      </w:pPr>
      <w:rPr>
        <w:rFonts w:ascii="Symbol" w:hAnsi="Symbol" w:hint="default"/>
      </w:rPr>
    </w:lvl>
    <w:lvl w:ilvl="7" w:tplc="C5C0FC2E" w:tentative="1">
      <w:start w:val="1"/>
      <w:numFmt w:val="bullet"/>
      <w:lvlText w:val="o"/>
      <w:lvlJc w:val="left"/>
      <w:pPr>
        <w:ind w:left="7560" w:hanging="360"/>
      </w:pPr>
      <w:rPr>
        <w:rFonts w:ascii="Courier New" w:hAnsi="Courier New" w:cs="Courier New" w:hint="default"/>
      </w:rPr>
    </w:lvl>
    <w:lvl w:ilvl="8" w:tplc="FD1846C8" w:tentative="1">
      <w:start w:val="1"/>
      <w:numFmt w:val="bullet"/>
      <w:lvlText w:val=""/>
      <w:lvlJc w:val="left"/>
      <w:pPr>
        <w:ind w:left="8280" w:hanging="360"/>
      </w:pPr>
      <w:rPr>
        <w:rFonts w:ascii="Wingdings" w:hAnsi="Wingdings" w:hint="default"/>
      </w:rPr>
    </w:lvl>
  </w:abstractNum>
  <w:num w:numId="1">
    <w:abstractNumId w:val="73"/>
  </w:num>
  <w:num w:numId="2">
    <w:abstractNumId w:val="52"/>
  </w:num>
  <w:num w:numId="3">
    <w:abstractNumId w:val="65"/>
  </w:num>
  <w:num w:numId="4">
    <w:abstractNumId w:val="77"/>
  </w:num>
  <w:num w:numId="5">
    <w:abstractNumId w:val="80"/>
  </w:num>
  <w:num w:numId="6">
    <w:abstractNumId w:val="74"/>
  </w:num>
  <w:num w:numId="7">
    <w:abstractNumId w:val="26"/>
  </w:num>
  <w:num w:numId="8">
    <w:abstractNumId w:val="21"/>
  </w:num>
  <w:num w:numId="9">
    <w:abstractNumId w:val="48"/>
  </w:num>
  <w:num w:numId="10">
    <w:abstractNumId w:val="34"/>
  </w:num>
  <w:num w:numId="11">
    <w:abstractNumId w:val="58"/>
  </w:num>
  <w:num w:numId="12">
    <w:abstractNumId w:val="69"/>
  </w:num>
  <w:num w:numId="13">
    <w:abstractNumId w:val="23"/>
  </w:num>
  <w:num w:numId="14">
    <w:abstractNumId w:val="70"/>
  </w:num>
  <w:num w:numId="15">
    <w:abstractNumId w:val="60"/>
  </w:num>
  <w:num w:numId="16">
    <w:abstractNumId w:val="66"/>
  </w:num>
  <w:num w:numId="17">
    <w:abstractNumId w:val="8"/>
  </w:num>
  <w:num w:numId="18">
    <w:abstractNumId w:val="33"/>
  </w:num>
  <w:num w:numId="19">
    <w:abstractNumId w:val="45"/>
  </w:num>
  <w:num w:numId="20">
    <w:abstractNumId w:val="9"/>
  </w:num>
  <w:num w:numId="21">
    <w:abstractNumId w:val="5"/>
  </w:num>
  <w:num w:numId="22">
    <w:abstractNumId w:val="40"/>
  </w:num>
  <w:num w:numId="23">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7"/>
  </w:num>
  <w:num w:numId="25">
    <w:abstractNumId w:val="11"/>
  </w:num>
  <w:num w:numId="26">
    <w:abstractNumId w:val="37"/>
  </w:num>
  <w:num w:numId="27">
    <w:abstractNumId w:val="56"/>
  </w:num>
  <w:num w:numId="28">
    <w:abstractNumId w:val="32"/>
  </w:num>
  <w:num w:numId="29">
    <w:abstractNumId w:val="4"/>
  </w:num>
  <w:num w:numId="30">
    <w:abstractNumId w:val="72"/>
  </w:num>
  <w:num w:numId="31">
    <w:abstractNumId w:val="19"/>
  </w:num>
  <w:num w:numId="32">
    <w:abstractNumId w:val="15"/>
  </w:num>
  <w:num w:numId="33">
    <w:abstractNumId w:val="67"/>
  </w:num>
  <w:num w:numId="34">
    <w:abstractNumId w:val="35"/>
  </w:num>
  <w:num w:numId="35">
    <w:abstractNumId w:val="57"/>
  </w:num>
  <w:num w:numId="36">
    <w:abstractNumId w:val="14"/>
  </w:num>
  <w:num w:numId="37">
    <w:abstractNumId w:val="79"/>
  </w:num>
  <w:num w:numId="38">
    <w:abstractNumId w:val="22"/>
  </w:num>
  <w:num w:numId="39">
    <w:abstractNumId w:val="54"/>
  </w:num>
  <w:num w:numId="40">
    <w:abstractNumId w:val="53"/>
  </w:num>
  <w:num w:numId="41">
    <w:abstractNumId w:val="27"/>
  </w:num>
  <w:num w:numId="42">
    <w:abstractNumId w:val="18"/>
  </w:num>
  <w:num w:numId="43">
    <w:abstractNumId w:val="75"/>
  </w:num>
  <w:num w:numId="44">
    <w:abstractNumId w:val="51"/>
  </w:num>
  <w:num w:numId="45">
    <w:abstractNumId w:val="7"/>
  </w:num>
  <w:num w:numId="46">
    <w:abstractNumId w:val="3"/>
  </w:num>
  <w:num w:numId="47">
    <w:abstractNumId w:val="10"/>
  </w:num>
  <w:num w:numId="48">
    <w:abstractNumId w:val="43"/>
  </w:num>
  <w:num w:numId="49">
    <w:abstractNumId w:val="38"/>
  </w:num>
  <w:num w:numId="50">
    <w:abstractNumId w:val="68"/>
  </w:num>
  <w:num w:numId="51">
    <w:abstractNumId w:val="49"/>
  </w:num>
  <w:num w:numId="52">
    <w:abstractNumId w:val="76"/>
  </w:num>
  <w:num w:numId="53">
    <w:abstractNumId w:val="59"/>
  </w:num>
  <w:num w:numId="54">
    <w:abstractNumId w:val="61"/>
  </w:num>
  <w:num w:numId="55">
    <w:abstractNumId w:val="1"/>
  </w:num>
  <w:num w:numId="56">
    <w:abstractNumId w:val="39"/>
  </w:num>
  <w:num w:numId="57">
    <w:abstractNumId w:val="16"/>
  </w:num>
  <w:num w:numId="58">
    <w:abstractNumId w:val="13"/>
  </w:num>
  <w:num w:numId="59">
    <w:abstractNumId w:val="71"/>
  </w:num>
  <w:num w:numId="60">
    <w:abstractNumId w:val="82"/>
  </w:num>
  <w:num w:numId="61">
    <w:abstractNumId w:val="41"/>
  </w:num>
  <w:num w:numId="62">
    <w:abstractNumId w:val="2"/>
  </w:num>
  <w:num w:numId="63">
    <w:abstractNumId w:val="20"/>
  </w:num>
  <w:num w:numId="64">
    <w:abstractNumId w:val="28"/>
  </w:num>
  <w:num w:numId="65">
    <w:abstractNumId w:val="6"/>
  </w:num>
  <w:num w:numId="66">
    <w:abstractNumId w:val="31"/>
  </w:num>
  <w:num w:numId="67">
    <w:abstractNumId w:val="62"/>
  </w:num>
  <w:num w:numId="68">
    <w:abstractNumId w:val="44"/>
  </w:num>
  <w:num w:numId="69">
    <w:abstractNumId w:val="0"/>
    <w:lvlOverride w:ilvl="0">
      <w:lvl w:ilvl="0">
        <w:numFmt w:val="bullet"/>
        <w:lvlText w:val=""/>
        <w:legacy w:legacy="1" w:legacySpace="0" w:legacyIndent="360"/>
        <w:lvlJc w:val="left"/>
        <w:pPr>
          <w:ind w:left="0" w:firstLine="0"/>
        </w:pPr>
        <w:rPr>
          <w:rFonts w:ascii="Symbol" w:hAnsi="Symbol" w:hint="default"/>
        </w:rPr>
      </w:lvl>
    </w:lvlOverride>
  </w:num>
  <w:num w:numId="70">
    <w:abstractNumId w:val="12"/>
  </w:num>
  <w:num w:numId="71">
    <w:abstractNumId w:val="78"/>
  </w:num>
  <w:num w:numId="72">
    <w:abstractNumId w:val="36"/>
  </w:num>
  <w:num w:numId="73">
    <w:abstractNumId w:val="29"/>
  </w:num>
  <w:num w:numId="74">
    <w:abstractNumId w:val="55"/>
  </w:num>
  <w:num w:numId="75">
    <w:abstractNumId w:val="30"/>
  </w:num>
  <w:num w:numId="76">
    <w:abstractNumId w:val="47"/>
  </w:num>
  <w:num w:numId="77">
    <w:abstractNumId w:val="24"/>
  </w:num>
  <w:num w:numId="78">
    <w:abstractNumId w:val="63"/>
  </w:num>
  <w:num w:numId="79">
    <w:abstractNumId w:val="42"/>
  </w:num>
  <w:num w:numId="80">
    <w:abstractNumId w:val="81"/>
  </w:num>
  <w:num w:numId="81">
    <w:abstractNumId w:val="46"/>
  </w:num>
  <w:num w:numId="82">
    <w:abstractNumId w:val="46"/>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17"/>
  </w:num>
  <w:num w:numId="84">
    <w:abstractNumId w:val="25"/>
  </w:num>
  <w:num w:numId="85">
    <w:abstractNumId w:val="64"/>
  </w:num>
  <w:numIdMacAtCleanup w:val="8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ocumentProtection w:edit="readOnly" w:enforcement="1" w:cryptProviderType="rsaFull" w:cryptAlgorithmClass="hash" w:cryptAlgorithmType="typeAny" w:cryptAlgorithmSid="4" w:cryptSpinCount="100000" w:hash="EhuXrPDFpImboUwezXxITFwOal8=" w:salt="FHfqmp7srOKr85ISBLWVvQ=="/>
  <w:defaultTabStop w:val="720"/>
  <w:drawingGridHorizontalSpacing w:val="120"/>
  <w:displayHorizontalDrawingGridEvery w:val="2"/>
  <w:noPunctuationKerning/>
  <w:characterSpacingControl w:val="doNotCompress"/>
  <w:hdrShapeDefaults>
    <o:shapedefaults v:ext="edit" spidmax="8193"/>
  </w:hdrShapeDefaults>
  <w:footnotePr>
    <w:footnote w:id="-1"/>
    <w:footnote w:id="0"/>
  </w:footnotePr>
  <w:endnotePr>
    <w:endnote w:id="-1"/>
    <w:endnote w:id="0"/>
  </w:endnotePr>
  <w:compat/>
  <w:rsids>
    <w:rsidRoot w:val="00760B73"/>
    <w:rsid w:val="00002E4B"/>
    <w:rsid w:val="00010EE0"/>
    <w:rsid w:val="000231E0"/>
    <w:rsid w:val="00040211"/>
    <w:rsid w:val="00040F25"/>
    <w:rsid w:val="0004431B"/>
    <w:rsid w:val="000459A4"/>
    <w:rsid w:val="00050C40"/>
    <w:rsid w:val="00063C8F"/>
    <w:rsid w:val="00066D2D"/>
    <w:rsid w:val="00070AB8"/>
    <w:rsid w:val="00071E1E"/>
    <w:rsid w:val="000726D4"/>
    <w:rsid w:val="0007390D"/>
    <w:rsid w:val="0007585D"/>
    <w:rsid w:val="00081230"/>
    <w:rsid w:val="00081D02"/>
    <w:rsid w:val="00081EA3"/>
    <w:rsid w:val="000870D1"/>
    <w:rsid w:val="000904F1"/>
    <w:rsid w:val="000A06B3"/>
    <w:rsid w:val="000B05C7"/>
    <w:rsid w:val="000C0A0E"/>
    <w:rsid w:val="000C0B82"/>
    <w:rsid w:val="000D6244"/>
    <w:rsid w:val="000D7B86"/>
    <w:rsid w:val="000E4D15"/>
    <w:rsid w:val="000E4E09"/>
    <w:rsid w:val="00115B90"/>
    <w:rsid w:val="00120872"/>
    <w:rsid w:val="00137ECE"/>
    <w:rsid w:val="001422D9"/>
    <w:rsid w:val="0015012A"/>
    <w:rsid w:val="001567F1"/>
    <w:rsid w:val="001574F0"/>
    <w:rsid w:val="001577F6"/>
    <w:rsid w:val="00173B10"/>
    <w:rsid w:val="00177422"/>
    <w:rsid w:val="00177752"/>
    <w:rsid w:val="0018274F"/>
    <w:rsid w:val="00185271"/>
    <w:rsid w:val="00187434"/>
    <w:rsid w:val="001946F8"/>
    <w:rsid w:val="0019518E"/>
    <w:rsid w:val="001972A6"/>
    <w:rsid w:val="00197573"/>
    <w:rsid w:val="001A56F2"/>
    <w:rsid w:val="001B2829"/>
    <w:rsid w:val="001B47A0"/>
    <w:rsid w:val="001B6E59"/>
    <w:rsid w:val="001B7149"/>
    <w:rsid w:val="001D259D"/>
    <w:rsid w:val="001D55BF"/>
    <w:rsid w:val="001E2347"/>
    <w:rsid w:val="001E27B2"/>
    <w:rsid w:val="00201055"/>
    <w:rsid w:val="002053FA"/>
    <w:rsid w:val="002166F8"/>
    <w:rsid w:val="00227A38"/>
    <w:rsid w:val="0023119F"/>
    <w:rsid w:val="002342CE"/>
    <w:rsid w:val="0023710F"/>
    <w:rsid w:val="00243185"/>
    <w:rsid w:val="00246781"/>
    <w:rsid w:val="00246D7F"/>
    <w:rsid w:val="0025517D"/>
    <w:rsid w:val="00271620"/>
    <w:rsid w:val="00274714"/>
    <w:rsid w:val="002779C8"/>
    <w:rsid w:val="00285F60"/>
    <w:rsid w:val="002945D8"/>
    <w:rsid w:val="002A178F"/>
    <w:rsid w:val="002A1E85"/>
    <w:rsid w:val="002A254F"/>
    <w:rsid w:val="002B1771"/>
    <w:rsid w:val="002C532F"/>
    <w:rsid w:val="002C71DE"/>
    <w:rsid w:val="002E31C6"/>
    <w:rsid w:val="002F0C71"/>
    <w:rsid w:val="00307E00"/>
    <w:rsid w:val="00322DE5"/>
    <w:rsid w:val="00325C65"/>
    <w:rsid w:val="003260BA"/>
    <w:rsid w:val="00330EAC"/>
    <w:rsid w:val="0033655D"/>
    <w:rsid w:val="003457AB"/>
    <w:rsid w:val="00351F9A"/>
    <w:rsid w:val="00352740"/>
    <w:rsid w:val="00354434"/>
    <w:rsid w:val="003754EE"/>
    <w:rsid w:val="00385E2C"/>
    <w:rsid w:val="00386849"/>
    <w:rsid w:val="003979EF"/>
    <w:rsid w:val="003B56E0"/>
    <w:rsid w:val="003B5AF3"/>
    <w:rsid w:val="003B7F3F"/>
    <w:rsid w:val="003C13B7"/>
    <w:rsid w:val="003C265C"/>
    <w:rsid w:val="003C53B5"/>
    <w:rsid w:val="003C6983"/>
    <w:rsid w:val="003D09C2"/>
    <w:rsid w:val="003D38B3"/>
    <w:rsid w:val="003D6387"/>
    <w:rsid w:val="003F13C3"/>
    <w:rsid w:val="003F59F6"/>
    <w:rsid w:val="0041021D"/>
    <w:rsid w:val="00414B01"/>
    <w:rsid w:val="004244C1"/>
    <w:rsid w:val="004250A8"/>
    <w:rsid w:val="004331D5"/>
    <w:rsid w:val="00433686"/>
    <w:rsid w:val="004354D9"/>
    <w:rsid w:val="00436CC6"/>
    <w:rsid w:val="00441F7A"/>
    <w:rsid w:val="00443CC5"/>
    <w:rsid w:val="004521C6"/>
    <w:rsid w:val="00452DB3"/>
    <w:rsid w:val="00455311"/>
    <w:rsid w:val="00456FF9"/>
    <w:rsid w:val="0046347B"/>
    <w:rsid w:val="00466298"/>
    <w:rsid w:val="004662A6"/>
    <w:rsid w:val="0046652C"/>
    <w:rsid w:val="00471853"/>
    <w:rsid w:val="00473B90"/>
    <w:rsid w:val="004768BD"/>
    <w:rsid w:val="00480839"/>
    <w:rsid w:val="0049417A"/>
    <w:rsid w:val="00495A1D"/>
    <w:rsid w:val="00495AC1"/>
    <w:rsid w:val="0049755A"/>
    <w:rsid w:val="004A7BBD"/>
    <w:rsid w:val="004B23CB"/>
    <w:rsid w:val="004C4FBF"/>
    <w:rsid w:val="004D060C"/>
    <w:rsid w:val="004D5BE3"/>
    <w:rsid w:val="004E0505"/>
    <w:rsid w:val="004E0E98"/>
    <w:rsid w:val="004E4F4F"/>
    <w:rsid w:val="004F262E"/>
    <w:rsid w:val="004F3C0D"/>
    <w:rsid w:val="005075E3"/>
    <w:rsid w:val="005136ED"/>
    <w:rsid w:val="00513E06"/>
    <w:rsid w:val="005275D4"/>
    <w:rsid w:val="00527B5C"/>
    <w:rsid w:val="00536F9F"/>
    <w:rsid w:val="00544741"/>
    <w:rsid w:val="00551FF8"/>
    <w:rsid w:val="0055618A"/>
    <w:rsid w:val="005677DA"/>
    <w:rsid w:val="0057086E"/>
    <w:rsid w:val="0057128F"/>
    <w:rsid w:val="005719F5"/>
    <w:rsid w:val="0057295E"/>
    <w:rsid w:val="00575622"/>
    <w:rsid w:val="00576B16"/>
    <w:rsid w:val="00581B83"/>
    <w:rsid w:val="00583D40"/>
    <w:rsid w:val="0058498C"/>
    <w:rsid w:val="005861F3"/>
    <w:rsid w:val="005A0F40"/>
    <w:rsid w:val="005A173A"/>
    <w:rsid w:val="005A26A2"/>
    <w:rsid w:val="005B46EA"/>
    <w:rsid w:val="005C0067"/>
    <w:rsid w:val="005C0E9E"/>
    <w:rsid w:val="005C2E1C"/>
    <w:rsid w:val="005D126C"/>
    <w:rsid w:val="005D6AE2"/>
    <w:rsid w:val="005E0227"/>
    <w:rsid w:val="005F128D"/>
    <w:rsid w:val="005F400A"/>
    <w:rsid w:val="00601D6F"/>
    <w:rsid w:val="00612C4C"/>
    <w:rsid w:val="0061371C"/>
    <w:rsid w:val="006155EB"/>
    <w:rsid w:val="00620F7B"/>
    <w:rsid w:val="0062353A"/>
    <w:rsid w:val="00626025"/>
    <w:rsid w:val="00626ED5"/>
    <w:rsid w:val="006359CD"/>
    <w:rsid w:val="006404BB"/>
    <w:rsid w:val="00646FA4"/>
    <w:rsid w:val="00652F14"/>
    <w:rsid w:val="0066570D"/>
    <w:rsid w:val="006706E6"/>
    <w:rsid w:val="006708C2"/>
    <w:rsid w:val="00671269"/>
    <w:rsid w:val="00676020"/>
    <w:rsid w:val="00682DB8"/>
    <w:rsid w:val="006845DA"/>
    <w:rsid w:val="00691FA9"/>
    <w:rsid w:val="00694299"/>
    <w:rsid w:val="006A2592"/>
    <w:rsid w:val="006A7B9C"/>
    <w:rsid w:val="006C063C"/>
    <w:rsid w:val="006C4BA6"/>
    <w:rsid w:val="006D202F"/>
    <w:rsid w:val="006D22E9"/>
    <w:rsid w:val="006D3A24"/>
    <w:rsid w:val="006D6697"/>
    <w:rsid w:val="006E3C46"/>
    <w:rsid w:val="006E4A8A"/>
    <w:rsid w:val="006F033C"/>
    <w:rsid w:val="0070773D"/>
    <w:rsid w:val="00730024"/>
    <w:rsid w:val="0073508F"/>
    <w:rsid w:val="0073522E"/>
    <w:rsid w:val="00747E72"/>
    <w:rsid w:val="00760B73"/>
    <w:rsid w:val="00770208"/>
    <w:rsid w:val="00771F37"/>
    <w:rsid w:val="0077302A"/>
    <w:rsid w:val="00782A7A"/>
    <w:rsid w:val="00790456"/>
    <w:rsid w:val="00797508"/>
    <w:rsid w:val="007A381F"/>
    <w:rsid w:val="007B4E16"/>
    <w:rsid w:val="007B5B02"/>
    <w:rsid w:val="007C6871"/>
    <w:rsid w:val="007D364D"/>
    <w:rsid w:val="007D474C"/>
    <w:rsid w:val="007D6CF4"/>
    <w:rsid w:val="007E2D89"/>
    <w:rsid w:val="007E674D"/>
    <w:rsid w:val="007F3DBB"/>
    <w:rsid w:val="007F4C42"/>
    <w:rsid w:val="00803D53"/>
    <w:rsid w:val="00805016"/>
    <w:rsid w:val="00805477"/>
    <w:rsid w:val="00810EE1"/>
    <w:rsid w:val="00810F5B"/>
    <w:rsid w:val="00815499"/>
    <w:rsid w:val="00821DD9"/>
    <w:rsid w:val="00822A74"/>
    <w:rsid w:val="00835926"/>
    <w:rsid w:val="008408BB"/>
    <w:rsid w:val="00841C56"/>
    <w:rsid w:val="008479EA"/>
    <w:rsid w:val="00862F91"/>
    <w:rsid w:val="0086604A"/>
    <w:rsid w:val="00871350"/>
    <w:rsid w:val="00877AC9"/>
    <w:rsid w:val="0088255E"/>
    <w:rsid w:val="008915DB"/>
    <w:rsid w:val="00892BFB"/>
    <w:rsid w:val="0089359B"/>
    <w:rsid w:val="0089417E"/>
    <w:rsid w:val="008A5E3B"/>
    <w:rsid w:val="008B15F6"/>
    <w:rsid w:val="008B58CE"/>
    <w:rsid w:val="008B70E2"/>
    <w:rsid w:val="008B7250"/>
    <w:rsid w:val="008C04D3"/>
    <w:rsid w:val="008C05D3"/>
    <w:rsid w:val="008C33FB"/>
    <w:rsid w:val="008D1550"/>
    <w:rsid w:val="008D76EE"/>
    <w:rsid w:val="008E1252"/>
    <w:rsid w:val="008E2F2D"/>
    <w:rsid w:val="008F2BE6"/>
    <w:rsid w:val="00901521"/>
    <w:rsid w:val="0090248D"/>
    <w:rsid w:val="00903879"/>
    <w:rsid w:val="00903B71"/>
    <w:rsid w:val="009101CF"/>
    <w:rsid w:val="009112E8"/>
    <w:rsid w:val="00916974"/>
    <w:rsid w:val="00923CB4"/>
    <w:rsid w:val="00927639"/>
    <w:rsid w:val="00951DD9"/>
    <w:rsid w:val="00961BB9"/>
    <w:rsid w:val="009701CA"/>
    <w:rsid w:val="009812AB"/>
    <w:rsid w:val="009A2F7F"/>
    <w:rsid w:val="009B186C"/>
    <w:rsid w:val="009B5CDB"/>
    <w:rsid w:val="009C186D"/>
    <w:rsid w:val="009C266B"/>
    <w:rsid w:val="009C6D89"/>
    <w:rsid w:val="009D126E"/>
    <w:rsid w:val="009D25BC"/>
    <w:rsid w:val="009E70D9"/>
    <w:rsid w:val="009F27AC"/>
    <w:rsid w:val="009F7BA1"/>
    <w:rsid w:val="00A03629"/>
    <w:rsid w:val="00A210E5"/>
    <w:rsid w:val="00A26AF9"/>
    <w:rsid w:val="00A33C63"/>
    <w:rsid w:val="00A35A09"/>
    <w:rsid w:val="00A367E1"/>
    <w:rsid w:val="00A3748F"/>
    <w:rsid w:val="00A56786"/>
    <w:rsid w:val="00A716F9"/>
    <w:rsid w:val="00A80306"/>
    <w:rsid w:val="00A845E2"/>
    <w:rsid w:val="00A93987"/>
    <w:rsid w:val="00A96D75"/>
    <w:rsid w:val="00A97509"/>
    <w:rsid w:val="00AB0E05"/>
    <w:rsid w:val="00AE2E36"/>
    <w:rsid w:val="00AE3A0D"/>
    <w:rsid w:val="00AF3248"/>
    <w:rsid w:val="00AF44B1"/>
    <w:rsid w:val="00B01F9F"/>
    <w:rsid w:val="00B05802"/>
    <w:rsid w:val="00B05C8A"/>
    <w:rsid w:val="00B10A82"/>
    <w:rsid w:val="00B1261F"/>
    <w:rsid w:val="00B13130"/>
    <w:rsid w:val="00B25895"/>
    <w:rsid w:val="00B336FA"/>
    <w:rsid w:val="00B34771"/>
    <w:rsid w:val="00B34F63"/>
    <w:rsid w:val="00B5223B"/>
    <w:rsid w:val="00B63421"/>
    <w:rsid w:val="00B71FD0"/>
    <w:rsid w:val="00B81855"/>
    <w:rsid w:val="00B82910"/>
    <w:rsid w:val="00B86C6B"/>
    <w:rsid w:val="00B9375B"/>
    <w:rsid w:val="00BA3970"/>
    <w:rsid w:val="00BA46B0"/>
    <w:rsid w:val="00BA6EBA"/>
    <w:rsid w:val="00BB1893"/>
    <w:rsid w:val="00BB604D"/>
    <w:rsid w:val="00BC05A0"/>
    <w:rsid w:val="00BC24EE"/>
    <w:rsid w:val="00BC608E"/>
    <w:rsid w:val="00BC6DEA"/>
    <w:rsid w:val="00BF1498"/>
    <w:rsid w:val="00BF7F8C"/>
    <w:rsid w:val="00C06008"/>
    <w:rsid w:val="00C1100C"/>
    <w:rsid w:val="00C277B4"/>
    <w:rsid w:val="00C27EA2"/>
    <w:rsid w:val="00C34B53"/>
    <w:rsid w:val="00C461D4"/>
    <w:rsid w:val="00C51A34"/>
    <w:rsid w:val="00C54EF4"/>
    <w:rsid w:val="00C55CDA"/>
    <w:rsid w:val="00C6121F"/>
    <w:rsid w:val="00C71364"/>
    <w:rsid w:val="00C77C79"/>
    <w:rsid w:val="00C84936"/>
    <w:rsid w:val="00C853EA"/>
    <w:rsid w:val="00C91F7F"/>
    <w:rsid w:val="00C95C97"/>
    <w:rsid w:val="00CA1065"/>
    <w:rsid w:val="00CA3FC9"/>
    <w:rsid w:val="00CC2BDB"/>
    <w:rsid w:val="00CC3769"/>
    <w:rsid w:val="00D0387F"/>
    <w:rsid w:val="00D11A39"/>
    <w:rsid w:val="00D165F6"/>
    <w:rsid w:val="00D21262"/>
    <w:rsid w:val="00D213B0"/>
    <w:rsid w:val="00D22197"/>
    <w:rsid w:val="00D245BE"/>
    <w:rsid w:val="00D25DB1"/>
    <w:rsid w:val="00D302BA"/>
    <w:rsid w:val="00D4584A"/>
    <w:rsid w:val="00D51D64"/>
    <w:rsid w:val="00D531DD"/>
    <w:rsid w:val="00D572B6"/>
    <w:rsid w:val="00D66868"/>
    <w:rsid w:val="00D71EA8"/>
    <w:rsid w:val="00D76D93"/>
    <w:rsid w:val="00D82912"/>
    <w:rsid w:val="00D96F7B"/>
    <w:rsid w:val="00D9741A"/>
    <w:rsid w:val="00DA433F"/>
    <w:rsid w:val="00DA7AC8"/>
    <w:rsid w:val="00DB2966"/>
    <w:rsid w:val="00DB57CC"/>
    <w:rsid w:val="00DC1782"/>
    <w:rsid w:val="00DC4DE4"/>
    <w:rsid w:val="00DD27D6"/>
    <w:rsid w:val="00DD6496"/>
    <w:rsid w:val="00DE23CA"/>
    <w:rsid w:val="00DE3A4F"/>
    <w:rsid w:val="00DF4701"/>
    <w:rsid w:val="00E0098A"/>
    <w:rsid w:val="00E11F84"/>
    <w:rsid w:val="00E23D0D"/>
    <w:rsid w:val="00E430B2"/>
    <w:rsid w:val="00E46613"/>
    <w:rsid w:val="00E541FB"/>
    <w:rsid w:val="00E54AFF"/>
    <w:rsid w:val="00E76C84"/>
    <w:rsid w:val="00E948BA"/>
    <w:rsid w:val="00EA1199"/>
    <w:rsid w:val="00EA314E"/>
    <w:rsid w:val="00EB745C"/>
    <w:rsid w:val="00ED50D3"/>
    <w:rsid w:val="00ED5A61"/>
    <w:rsid w:val="00ED5C6F"/>
    <w:rsid w:val="00ED635B"/>
    <w:rsid w:val="00EE3ED1"/>
    <w:rsid w:val="00EE7D19"/>
    <w:rsid w:val="00EF6C07"/>
    <w:rsid w:val="00F00669"/>
    <w:rsid w:val="00F050E3"/>
    <w:rsid w:val="00F20D66"/>
    <w:rsid w:val="00F226B0"/>
    <w:rsid w:val="00F311C6"/>
    <w:rsid w:val="00F31594"/>
    <w:rsid w:val="00F3459D"/>
    <w:rsid w:val="00F64B16"/>
    <w:rsid w:val="00F807F0"/>
    <w:rsid w:val="00F862B7"/>
    <w:rsid w:val="00F912A2"/>
    <w:rsid w:val="00FA100A"/>
    <w:rsid w:val="00FA294D"/>
    <w:rsid w:val="00FA3109"/>
    <w:rsid w:val="00FA4330"/>
    <w:rsid w:val="00FA6A42"/>
    <w:rsid w:val="00FA7071"/>
    <w:rsid w:val="00FC3749"/>
    <w:rsid w:val="00FC4686"/>
    <w:rsid w:val="00FD7C89"/>
    <w:rsid w:val="00FE1B8D"/>
    <w:rsid w:val="00FE33DC"/>
    <w:rsid w:val="00FE51FA"/>
    <w:rsid w:val="00FE5AE5"/>
    <w:rsid w:val="00FF14B3"/>
    <w:rsid w:val="00FF60A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City"/>
  <w:smartTagType w:namespaceuri="urn:schemas-microsoft-com:office:smarttags" w:name="State"/>
  <w:smartTagType w:namespaceuri="urn:schemas-microsoft-com:office:smarttags" w:name="place"/>
  <w:shapeDefaults>
    <o:shapedefaults v:ext="edit" spidmax="819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uiPriority="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A3FC9"/>
    <w:rPr>
      <w:sz w:val="24"/>
      <w:szCs w:val="24"/>
    </w:rPr>
  </w:style>
  <w:style w:type="paragraph" w:styleId="Heading1">
    <w:name w:val="heading 1"/>
    <w:basedOn w:val="Normal"/>
    <w:next w:val="Normal"/>
    <w:link w:val="Heading1Char"/>
    <w:qFormat/>
    <w:rsid w:val="00803D53"/>
    <w:pPr>
      <w:keepNext/>
      <w:spacing w:before="240" w:after="60"/>
      <w:outlineLvl w:val="0"/>
    </w:pPr>
    <w:rPr>
      <w:rFonts w:ascii="Cambria" w:hAnsi="Cambria"/>
      <w:b/>
      <w:bCs/>
      <w:kern w:val="32"/>
      <w:sz w:val="32"/>
      <w:szCs w:val="32"/>
    </w:rPr>
  </w:style>
  <w:style w:type="paragraph" w:styleId="Heading2">
    <w:name w:val="heading 2"/>
    <w:aliases w:val="Heading 2a"/>
    <w:basedOn w:val="Normal"/>
    <w:next w:val="Normal"/>
    <w:link w:val="Heading2Char"/>
    <w:unhideWhenUsed/>
    <w:qFormat/>
    <w:rsid w:val="00803D53"/>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qFormat/>
    <w:rsid w:val="00760B73"/>
    <w:pPr>
      <w:keepNext/>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803D53"/>
    <w:pPr>
      <w:keepNext/>
      <w:spacing w:before="240" w:after="60"/>
      <w:outlineLvl w:val="3"/>
    </w:pPr>
    <w:rPr>
      <w:rFonts w:ascii="Calibri" w:hAnsi="Calibri"/>
      <w:b/>
      <w:bCs/>
      <w:sz w:val="28"/>
      <w:szCs w:val="28"/>
    </w:rPr>
  </w:style>
  <w:style w:type="paragraph" w:styleId="Heading5">
    <w:name w:val="heading 5"/>
    <w:basedOn w:val="Normal"/>
    <w:next w:val="Normal"/>
    <w:link w:val="Heading5Char"/>
    <w:qFormat/>
    <w:rsid w:val="00803D53"/>
    <w:pPr>
      <w:spacing w:before="240" w:after="60"/>
      <w:outlineLvl w:val="4"/>
    </w:pPr>
    <w:rPr>
      <w:rFonts w:ascii="Calibri" w:hAnsi="Calibri"/>
      <w:b/>
      <w:bCs/>
      <w:i/>
      <w:iCs/>
      <w:sz w:val="26"/>
      <w:szCs w:val="26"/>
    </w:rPr>
  </w:style>
  <w:style w:type="paragraph" w:styleId="Heading6">
    <w:name w:val="heading 6"/>
    <w:basedOn w:val="Normal"/>
    <w:next w:val="Normal"/>
    <w:link w:val="Heading6Char"/>
    <w:qFormat/>
    <w:rsid w:val="00803D53"/>
    <w:pPr>
      <w:spacing w:before="240" w:after="60"/>
      <w:outlineLvl w:val="5"/>
    </w:pPr>
    <w:rPr>
      <w:rFonts w:ascii="Calibri" w:hAnsi="Calibri"/>
      <w:b/>
      <w:bCs/>
      <w:sz w:val="22"/>
      <w:szCs w:val="22"/>
    </w:rPr>
  </w:style>
  <w:style w:type="paragraph" w:styleId="Heading7">
    <w:name w:val="heading 7"/>
    <w:basedOn w:val="Normal"/>
    <w:next w:val="Normal"/>
    <w:link w:val="Heading7Char"/>
    <w:qFormat/>
    <w:rsid w:val="00803D53"/>
    <w:pPr>
      <w:spacing w:before="240" w:after="60"/>
      <w:outlineLvl w:val="6"/>
    </w:pPr>
    <w:rPr>
      <w:rFonts w:ascii="Calibri" w:hAnsi="Calibri"/>
    </w:rPr>
  </w:style>
  <w:style w:type="paragraph" w:styleId="Heading9">
    <w:name w:val="heading 9"/>
    <w:basedOn w:val="Normal"/>
    <w:next w:val="Normal"/>
    <w:link w:val="Heading9Char"/>
    <w:qFormat/>
    <w:rsid w:val="00803D53"/>
    <w:p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CA3FC9"/>
    <w:pPr>
      <w:spacing w:after="240" w:line="300" w:lineRule="atLeast"/>
    </w:pPr>
    <w:rPr>
      <w:rFonts w:ascii="Garamond" w:eastAsia="Times" w:hAnsi="Garamond"/>
      <w:sz w:val="20"/>
      <w:szCs w:val="20"/>
    </w:rPr>
  </w:style>
  <w:style w:type="paragraph" w:customStyle="1" w:styleId="JCCReportCoverTitle">
    <w:name w:val="JCC Report Cover Title"/>
    <w:basedOn w:val="Normal"/>
    <w:rsid w:val="00CA3FC9"/>
    <w:pPr>
      <w:spacing w:line="800" w:lineRule="exact"/>
    </w:pPr>
    <w:rPr>
      <w:rFonts w:ascii="Arial Black" w:hAnsi="Arial Black"/>
      <w:spacing w:val="-30"/>
      <w:sz w:val="66"/>
    </w:rPr>
  </w:style>
  <w:style w:type="paragraph" w:customStyle="1" w:styleId="JCCReportCoverSpacer">
    <w:name w:val="JCC Report Cover Spacer"/>
    <w:basedOn w:val="Normal"/>
    <w:rsid w:val="00CA3FC9"/>
    <w:rPr>
      <w:rFonts w:ascii="Goudy Old Style" w:hAnsi="Goudy Old Style"/>
      <w:b/>
      <w:caps/>
      <w:spacing w:val="20"/>
      <w:sz w:val="12"/>
    </w:rPr>
  </w:style>
  <w:style w:type="paragraph" w:customStyle="1" w:styleId="JCCReportCoverSubhead">
    <w:name w:val="JCC Report Cover Subhead"/>
    <w:basedOn w:val="Normal"/>
    <w:rsid w:val="00CA3FC9"/>
    <w:pPr>
      <w:spacing w:line="400" w:lineRule="atLeast"/>
    </w:pPr>
    <w:rPr>
      <w:rFonts w:ascii="Goudy Old Style" w:hAnsi="Goudy Old Style"/>
      <w:caps/>
      <w:spacing w:val="20"/>
      <w:sz w:val="28"/>
    </w:rPr>
  </w:style>
  <w:style w:type="paragraph" w:styleId="BalloonText">
    <w:name w:val="Balloon Text"/>
    <w:basedOn w:val="Normal"/>
    <w:link w:val="BalloonTextChar"/>
    <w:rsid w:val="00760B73"/>
    <w:rPr>
      <w:rFonts w:ascii="Tahoma" w:hAnsi="Tahoma" w:cs="Tahoma"/>
      <w:sz w:val="16"/>
      <w:szCs w:val="16"/>
    </w:rPr>
  </w:style>
  <w:style w:type="character" w:customStyle="1" w:styleId="BalloonTextChar">
    <w:name w:val="Balloon Text Char"/>
    <w:basedOn w:val="DefaultParagraphFont"/>
    <w:link w:val="BalloonText"/>
    <w:rsid w:val="00760B73"/>
    <w:rPr>
      <w:rFonts w:ascii="Tahoma" w:hAnsi="Tahoma" w:cs="Tahoma"/>
      <w:sz w:val="16"/>
      <w:szCs w:val="16"/>
    </w:rPr>
  </w:style>
  <w:style w:type="character" w:customStyle="1" w:styleId="Heading3Char">
    <w:name w:val="Heading 3 Char"/>
    <w:basedOn w:val="DefaultParagraphFont"/>
    <w:link w:val="Heading3"/>
    <w:rsid w:val="00760B73"/>
    <w:rPr>
      <w:rFonts w:ascii="Arial" w:hAnsi="Arial" w:cs="Arial"/>
      <w:b/>
      <w:bCs/>
      <w:sz w:val="26"/>
      <w:szCs w:val="26"/>
    </w:rPr>
  </w:style>
  <w:style w:type="paragraph" w:styleId="BodyText2">
    <w:name w:val="Body Text 2"/>
    <w:basedOn w:val="Normal"/>
    <w:link w:val="BodyText2Char"/>
    <w:rsid w:val="00760B73"/>
    <w:rPr>
      <w:rFonts w:ascii="Arial" w:hAnsi="Arial" w:cs="Arial"/>
      <w:b/>
      <w:bCs/>
    </w:rPr>
  </w:style>
  <w:style w:type="character" w:customStyle="1" w:styleId="BodyText2Char">
    <w:name w:val="Body Text 2 Char"/>
    <w:basedOn w:val="DefaultParagraphFont"/>
    <w:link w:val="BodyText2"/>
    <w:rsid w:val="00760B73"/>
    <w:rPr>
      <w:rFonts w:ascii="Arial" w:hAnsi="Arial" w:cs="Arial"/>
      <w:b/>
      <w:bCs/>
      <w:sz w:val="24"/>
      <w:szCs w:val="24"/>
    </w:rPr>
  </w:style>
  <w:style w:type="paragraph" w:styleId="Header">
    <w:name w:val="header"/>
    <w:basedOn w:val="Normal"/>
    <w:link w:val="HeaderChar"/>
    <w:rsid w:val="00760B73"/>
    <w:pPr>
      <w:tabs>
        <w:tab w:val="center" w:pos="4680"/>
        <w:tab w:val="right" w:pos="9360"/>
      </w:tabs>
    </w:pPr>
  </w:style>
  <w:style w:type="character" w:customStyle="1" w:styleId="HeaderChar">
    <w:name w:val="Header Char"/>
    <w:basedOn w:val="DefaultParagraphFont"/>
    <w:link w:val="Header"/>
    <w:uiPriority w:val="99"/>
    <w:rsid w:val="00760B73"/>
    <w:rPr>
      <w:sz w:val="24"/>
      <w:szCs w:val="24"/>
    </w:rPr>
  </w:style>
  <w:style w:type="paragraph" w:styleId="Footer">
    <w:name w:val="footer"/>
    <w:basedOn w:val="Normal"/>
    <w:link w:val="FooterChar"/>
    <w:uiPriority w:val="99"/>
    <w:rsid w:val="00760B73"/>
    <w:pPr>
      <w:tabs>
        <w:tab w:val="center" w:pos="4680"/>
        <w:tab w:val="right" w:pos="9360"/>
      </w:tabs>
    </w:pPr>
  </w:style>
  <w:style w:type="character" w:customStyle="1" w:styleId="FooterChar">
    <w:name w:val="Footer Char"/>
    <w:basedOn w:val="DefaultParagraphFont"/>
    <w:link w:val="Footer"/>
    <w:uiPriority w:val="99"/>
    <w:rsid w:val="00760B73"/>
    <w:rPr>
      <w:sz w:val="24"/>
      <w:szCs w:val="24"/>
    </w:rPr>
  </w:style>
  <w:style w:type="paragraph" w:customStyle="1" w:styleId="JCCText">
    <w:name w:val="JCC Text"/>
    <w:basedOn w:val="Normal"/>
    <w:rsid w:val="003754EE"/>
    <w:pPr>
      <w:spacing w:line="300" w:lineRule="exact"/>
    </w:pPr>
    <w:rPr>
      <w:rFonts w:eastAsia="Times"/>
      <w:szCs w:val="20"/>
    </w:rPr>
  </w:style>
  <w:style w:type="paragraph" w:styleId="BodyTextIndent2">
    <w:name w:val="Body Text Indent 2"/>
    <w:basedOn w:val="Normal"/>
    <w:link w:val="BodyTextIndent2Char"/>
    <w:rsid w:val="003754EE"/>
    <w:pPr>
      <w:spacing w:after="120" w:line="480" w:lineRule="auto"/>
      <w:ind w:left="360"/>
    </w:pPr>
  </w:style>
  <w:style w:type="character" w:customStyle="1" w:styleId="BodyTextIndent2Char">
    <w:name w:val="Body Text Indent 2 Char"/>
    <w:basedOn w:val="DefaultParagraphFont"/>
    <w:link w:val="BodyTextIndent2"/>
    <w:rsid w:val="003754EE"/>
    <w:rPr>
      <w:sz w:val="24"/>
      <w:szCs w:val="24"/>
    </w:rPr>
  </w:style>
  <w:style w:type="character" w:styleId="Hyperlink">
    <w:name w:val="Hyperlink"/>
    <w:basedOn w:val="DefaultParagraphFont"/>
    <w:uiPriority w:val="99"/>
    <w:rsid w:val="003754EE"/>
    <w:rPr>
      <w:color w:val="0000FF"/>
      <w:u w:val="single"/>
    </w:rPr>
  </w:style>
  <w:style w:type="paragraph" w:styleId="ListParagraph">
    <w:name w:val="List Paragraph"/>
    <w:basedOn w:val="Normal"/>
    <w:uiPriority w:val="34"/>
    <w:qFormat/>
    <w:rsid w:val="003754EE"/>
    <w:pPr>
      <w:ind w:left="720"/>
    </w:pPr>
  </w:style>
  <w:style w:type="paragraph" w:customStyle="1" w:styleId="JCCAddress2ndline">
    <w:name w:val="JCC Address 2nd line"/>
    <w:basedOn w:val="JCCAddress1stline"/>
    <w:rsid w:val="003754EE"/>
    <w:pPr>
      <w:spacing w:before="0"/>
    </w:pPr>
  </w:style>
  <w:style w:type="paragraph" w:customStyle="1" w:styleId="JCCAddress1stline">
    <w:name w:val="JCC Address 1st line"/>
    <w:basedOn w:val="Normal"/>
    <w:rsid w:val="003754EE"/>
    <w:pPr>
      <w:spacing w:before="360" w:line="280" w:lineRule="exact"/>
      <w:jc w:val="center"/>
    </w:pPr>
    <w:rPr>
      <w:rFonts w:ascii="Goudy Old Style" w:hAnsi="Goudy Old Style"/>
      <w:sz w:val="17"/>
      <w:szCs w:val="20"/>
    </w:rPr>
  </w:style>
  <w:style w:type="paragraph" w:customStyle="1" w:styleId="MemoTitle">
    <w:name w:val="Memo Title"/>
    <w:next w:val="BodyText"/>
    <w:rsid w:val="003754EE"/>
    <w:pPr>
      <w:jc w:val="center"/>
    </w:pPr>
    <w:rPr>
      <w:rFonts w:ascii="Goudy Old Style" w:hAnsi="Goudy Old Style"/>
      <w:caps/>
      <w:spacing w:val="80"/>
      <w:sz w:val="36"/>
    </w:rPr>
  </w:style>
  <w:style w:type="paragraph" w:customStyle="1" w:styleId="JCCAddress">
    <w:name w:val="JCC Address"/>
    <w:aliases w:val="1st line"/>
    <w:basedOn w:val="Normal"/>
    <w:autoRedefine/>
    <w:rsid w:val="003754EE"/>
    <w:pPr>
      <w:spacing w:before="360" w:line="280" w:lineRule="exact"/>
      <w:jc w:val="center"/>
    </w:pPr>
    <w:rPr>
      <w:rFonts w:ascii="Goudy Old Style" w:hAnsi="Goudy Old Style"/>
      <w:sz w:val="17"/>
      <w:szCs w:val="20"/>
    </w:rPr>
  </w:style>
  <w:style w:type="paragraph" w:customStyle="1" w:styleId="JCCArialSubhead">
    <w:name w:val="JCC/Arial Subhead"/>
    <w:rsid w:val="003754EE"/>
    <w:rPr>
      <w:rFonts w:ascii="Arial Black" w:hAnsi="Arial Black"/>
      <w:sz w:val="17"/>
    </w:rPr>
  </w:style>
  <w:style w:type="paragraph" w:customStyle="1" w:styleId="JCCBodyText">
    <w:name w:val="JCC Body Text"/>
    <w:basedOn w:val="Normal"/>
    <w:rsid w:val="003754EE"/>
    <w:pPr>
      <w:tabs>
        <w:tab w:val="left" w:pos="360"/>
      </w:tabs>
      <w:spacing w:line="300" w:lineRule="atLeast"/>
    </w:pPr>
    <w:rPr>
      <w:szCs w:val="20"/>
    </w:rPr>
  </w:style>
  <w:style w:type="character" w:customStyle="1" w:styleId="Heading2Char">
    <w:name w:val="Heading 2 Char"/>
    <w:aliases w:val="Heading 2a Char"/>
    <w:basedOn w:val="DefaultParagraphFont"/>
    <w:link w:val="Heading2"/>
    <w:semiHidden/>
    <w:rsid w:val="00803D53"/>
    <w:rPr>
      <w:rFonts w:asciiTheme="majorHAnsi" w:eastAsiaTheme="majorEastAsia" w:hAnsiTheme="majorHAnsi" w:cstheme="majorBidi"/>
      <w:b/>
      <w:bCs/>
      <w:color w:val="4F81BD" w:themeColor="accent1"/>
      <w:sz w:val="26"/>
      <w:szCs w:val="26"/>
    </w:rPr>
  </w:style>
  <w:style w:type="character" w:customStyle="1" w:styleId="Heading1Char">
    <w:name w:val="Heading 1 Char"/>
    <w:basedOn w:val="DefaultParagraphFont"/>
    <w:link w:val="Heading1"/>
    <w:rsid w:val="00803D53"/>
    <w:rPr>
      <w:rFonts w:ascii="Cambria" w:hAnsi="Cambria"/>
      <w:b/>
      <w:bCs/>
      <w:kern w:val="32"/>
      <w:sz w:val="32"/>
      <w:szCs w:val="32"/>
    </w:rPr>
  </w:style>
  <w:style w:type="character" w:customStyle="1" w:styleId="Heading4Char">
    <w:name w:val="Heading 4 Char"/>
    <w:basedOn w:val="DefaultParagraphFont"/>
    <w:link w:val="Heading4"/>
    <w:rsid w:val="00803D53"/>
    <w:rPr>
      <w:rFonts w:ascii="Calibri" w:hAnsi="Calibri"/>
      <w:b/>
      <w:bCs/>
      <w:sz w:val="28"/>
      <w:szCs w:val="28"/>
    </w:rPr>
  </w:style>
  <w:style w:type="character" w:customStyle="1" w:styleId="Heading5Char">
    <w:name w:val="Heading 5 Char"/>
    <w:basedOn w:val="DefaultParagraphFont"/>
    <w:link w:val="Heading5"/>
    <w:rsid w:val="00803D53"/>
    <w:rPr>
      <w:rFonts w:ascii="Calibri" w:hAnsi="Calibri"/>
      <w:b/>
      <w:bCs/>
      <w:i/>
      <w:iCs/>
      <w:sz w:val="26"/>
      <w:szCs w:val="26"/>
    </w:rPr>
  </w:style>
  <w:style w:type="character" w:customStyle="1" w:styleId="Heading6Char">
    <w:name w:val="Heading 6 Char"/>
    <w:basedOn w:val="DefaultParagraphFont"/>
    <w:link w:val="Heading6"/>
    <w:rsid w:val="00803D53"/>
    <w:rPr>
      <w:rFonts w:ascii="Calibri" w:hAnsi="Calibri"/>
      <w:b/>
      <w:bCs/>
      <w:sz w:val="22"/>
      <w:szCs w:val="22"/>
    </w:rPr>
  </w:style>
  <w:style w:type="character" w:customStyle="1" w:styleId="Heading7Char">
    <w:name w:val="Heading 7 Char"/>
    <w:basedOn w:val="DefaultParagraphFont"/>
    <w:link w:val="Heading7"/>
    <w:rsid w:val="00803D53"/>
    <w:rPr>
      <w:rFonts w:ascii="Calibri" w:hAnsi="Calibri"/>
      <w:sz w:val="24"/>
      <w:szCs w:val="24"/>
    </w:rPr>
  </w:style>
  <w:style w:type="character" w:customStyle="1" w:styleId="Heading9Char">
    <w:name w:val="Heading 9 Char"/>
    <w:basedOn w:val="DefaultParagraphFont"/>
    <w:link w:val="Heading9"/>
    <w:rsid w:val="00803D53"/>
    <w:rPr>
      <w:rFonts w:ascii="Cambria" w:hAnsi="Cambria"/>
      <w:sz w:val="22"/>
      <w:szCs w:val="22"/>
    </w:rPr>
  </w:style>
  <w:style w:type="paragraph" w:customStyle="1" w:styleId="Outlinearabic">
    <w:name w:val="Outline arabic"/>
    <w:basedOn w:val="Normal"/>
    <w:rsid w:val="00803D53"/>
    <w:pPr>
      <w:ind w:left="1620" w:hanging="450"/>
    </w:pPr>
    <w:rPr>
      <w:szCs w:val="20"/>
    </w:rPr>
  </w:style>
  <w:style w:type="table" w:styleId="TableGrid">
    <w:name w:val="Table Grid"/>
    <w:basedOn w:val="TableNormal"/>
    <w:rsid w:val="00803D5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ocInit">
    <w:name w:val="Doc Init"/>
    <w:basedOn w:val="Normal"/>
    <w:rsid w:val="00803D53"/>
    <w:rPr>
      <w:rFonts w:ascii="Courier" w:hAnsi="Courier"/>
      <w:szCs w:val="20"/>
    </w:rPr>
  </w:style>
  <w:style w:type="paragraph" w:styleId="CommentText">
    <w:name w:val="annotation text"/>
    <w:basedOn w:val="Normal"/>
    <w:link w:val="CommentTextChar"/>
    <w:rsid w:val="00803D53"/>
    <w:rPr>
      <w:rFonts w:eastAsia="Times"/>
      <w:sz w:val="20"/>
      <w:szCs w:val="20"/>
    </w:rPr>
  </w:style>
  <w:style w:type="character" w:customStyle="1" w:styleId="CommentTextChar">
    <w:name w:val="Comment Text Char"/>
    <w:basedOn w:val="DefaultParagraphFont"/>
    <w:link w:val="CommentText"/>
    <w:rsid w:val="00803D53"/>
    <w:rPr>
      <w:rFonts w:eastAsia="Times"/>
    </w:rPr>
  </w:style>
  <w:style w:type="paragraph" w:styleId="NormalIndent">
    <w:name w:val="Normal Indent"/>
    <w:basedOn w:val="Normal"/>
    <w:rsid w:val="00803D53"/>
    <w:pPr>
      <w:ind w:left="720"/>
    </w:pPr>
    <w:rPr>
      <w:sz w:val="20"/>
      <w:szCs w:val="20"/>
    </w:rPr>
  </w:style>
  <w:style w:type="paragraph" w:styleId="BodyText3">
    <w:name w:val="Body Text 3"/>
    <w:basedOn w:val="Normal"/>
    <w:link w:val="BodyText3Char"/>
    <w:rsid w:val="00803D53"/>
    <w:pPr>
      <w:spacing w:after="120"/>
    </w:pPr>
    <w:rPr>
      <w:sz w:val="16"/>
      <w:szCs w:val="16"/>
    </w:rPr>
  </w:style>
  <w:style w:type="character" w:customStyle="1" w:styleId="BodyText3Char">
    <w:name w:val="Body Text 3 Char"/>
    <w:basedOn w:val="DefaultParagraphFont"/>
    <w:link w:val="BodyText3"/>
    <w:rsid w:val="00803D53"/>
    <w:rPr>
      <w:sz w:val="16"/>
      <w:szCs w:val="16"/>
    </w:rPr>
  </w:style>
  <w:style w:type="paragraph" w:customStyle="1" w:styleId="RFPA">
    <w:name w:val="RFPA"/>
    <w:basedOn w:val="Normal"/>
    <w:autoRedefine/>
    <w:rsid w:val="00803D53"/>
    <w:pPr>
      <w:tabs>
        <w:tab w:val="num" w:pos="720"/>
      </w:tabs>
      <w:ind w:left="720" w:hanging="720"/>
    </w:pPr>
    <w:rPr>
      <w:szCs w:val="20"/>
    </w:rPr>
  </w:style>
  <w:style w:type="paragraph" w:customStyle="1" w:styleId="Style7">
    <w:name w:val="Style7"/>
    <w:basedOn w:val="Normal"/>
    <w:rsid w:val="00803D53"/>
    <w:pPr>
      <w:ind w:left="1440"/>
    </w:pPr>
    <w:rPr>
      <w:szCs w:val="20"/>
    </w:rPr>
  </w:style>
  <w:style w:type="character" w:styleId="FollowedHyperlink">
    <w:name w:val="FollowedHyperlink"/>
    <w:basedOn w:val="DefaultParagraphFont"/>
    <w:rsid w:val="00803D53"/>
    <w:rPr>
      <w:color w:val="800080"/>
      <w:u w:val="single"/>
    </w:rPr>
  </w:style>
  <w:style w:type="character" w:styleId="CommentReference">
    <w:name w:val="annotation reference"/>
    <w:basedOn w:val="DefaultParagraphFont"/>
    <w:rsid w:val="00803D53"/>
    <w:rPr>
      <w:sz w:val="16"/>
      <w:szCs w:val="16"/>
    </w:rPr>
  </w:style>
  <w:style w:type="paragraph" w:styleId="CommentSubject">
    <w:name w:val="annotation subject"/>
    <w:basedOn w:val="CommentText"/>
    <w:next w:val="CommentText"/>
    <w:link w:val="CommentSubjectChar"/>
    <w:rsid w:val="00803D53"/>
    <w:rPr>
      <w:rFonts w:eastAsia="Times New Roman"/>
      <w:b/>
      <w:bCs/>
    </w:rPr>
  </w:style>
  <w:style w:type="character" w:customStyle="1" w:styleId="CommentSubjectChar">
    <w:name w:val="Comment Subject Char"/>
    <w:basedOn w:val="CommentTextChar"/>
    <w:link w:val="CommentSubject"/>
    <w:rsid w:val="00803D53"/>
    <w:rPr>
      <w:b/>
      <w:bCs/>
    </w:rPr>
  </w:style>
  <w:style w:type="paragraph" w:styleId="BodyTextIndent">
    <w:name w:val="Body Text Indent"/>
    <w:basedOn w:val="Normal"/>
    <w:link w:val="BodyTextIndentChar"/>
    <w:rsid w:val="00803D53"/>
    <w:pPr>
      <w:spacing w:after="120"/>
      <w:ind w:left="360"/>
    </w:pPr>
  </w:style>
  <w:style w:type="character" w:customStyle="1" w:styleId="BodyTextIndentChar">
    <w:name w:val="Body Text Indent Char"/>
    <w:basedOn w:val="DefaultParagraphFont"/>
    <w:link w:val="BodyTextIndent"/>
    <w:rsid w:val="00803D53"/>
    <w:rPr>
      <w:sz w:val="24"/>
      <w:szCs w:val="24"/>
    </w:rPr>
  </w:style>
  <w:style w:type="paragraph" w:customStyle="1" w:styleId="Style6">
    <w:name w:val="Style6"/>
    <w:rsid w:val="00803D53"/>
    <w:rPr>
      <w:noProof/>
      <w:sz w:val="24"/>
    </w:rPr>
  </w:style>
  <w:style w:type="paragraph" w:customStyle="1" w:styleId="Style3">
    <w:name w:val="Style3"/>
    <w:basedOn w:val="Normal"/>
    <w:autoRedefine/>
    <w:rsid w:val="00803D53"/>
    <w:pPr>
      <w:keepNext/>
      <w:tabs>
        <w:tab w:val="left" w:pos="2016"/>
        <w:tab w:val="left" w:pos="2592"/>
        <w:tab w:val="left" w:pos="4176"/>
        <w:tab w:val="left" w:pos="10710"/>
      </w:tabs>
      <w:ind w:right="187"/>
      <w:outlineLvl w:val="0"/>
    </w:pPr>
    <w:rPr>
      <w:szCs w:val="20"/>
    </w:rPr>
  </w:style>
  <w:style w:type="paragraph" w:customStyle="1" w:styleId="Style1">
    <w:name w:val="Style1"/>
    <w:basedOn w:val="Heading1"/>
    <w:autoRedefine/>
    <w:rsid w:val="00803D53"/>
    <w:pPr>
      <w:tabs>
        <w:tab w:val="left" w:pos="720"/>
        <w:tab w:val="left" w:pos="1296"/>
        <w:tab w:val="left" w:pos="2016"/>
        <w:tab w:val="left" w:pos="2592"/>
        <w:tab w:val="left" w:pos="4176"/>
        <w:tab w:val="left" w:pos="10710"/>
      </w:tabs>
      <w:spacing w:before="0" w:after="0"/>
    </w:pPr>
    <w:rPr>
      <w:rFonts w:ascii="Times New Roman" w:hAnsi="Times New Roman"/>
      <w:b w:val="0"/>
      <w:bCs w:val="0"/>
      <w:kern w:val="0"/>
      <w:sz w:val="24"/>
      <w:szCs w:val="20"/>
    </w:rPr>
  </w:style>
  <w:style w:type="paragraph" w:customStyle="1" w:styleId="zzSansSerif">
    <w:name w:val="zz Sans Serif"/>
    <w:rsid w:val="00803D53"/>
    <w:rPr>
      <w:rFonts w:ascii="Arial" w:hAnsi="Arial"/>
      <w:sz w:val="24"/>
    </w:rPr>
  </w:style>
  <w:style w:type="paragraph" w:styleId="List">
    <w:name w:val="List"/>
    <w:basedOn w:val="Normal"/>
    <w:rsid w:val="00803D53"/>
    <w:pPr>
      <w:ind w:left="360" w:hanging="360"/>
    </w:pPr>
    <w:rPr>
      <w:rFonts w:ascii="Courier New" w:hAnsi="Courier New"/>
      <w:szCs w:val="20"/>
    </w:rPr>
  </w:style>
  <w:style w:type="paragraph" w:styleId="List2">
    <w:name w:val="List 2"/>
    <w:basedOn w:val="Normal"/>
    <w:rsid w:val="00803D53"/>
    <w:pPr>
      <w:ind w:left="720" w:hanging="360"/>
    </w:pPr>
    <w:rPr>
      <w:rFonts w:ascii="Courier New" w:hAnsi="Courier New"/>
      <w:szCs w:val="20"/>
    </w:rPr>
  </w:style>
  <w:style w:type="paragraph" w:styleId="PlainText">
    <w:name w:val="Plain Text"/>
    <w:basedOn w:val="Normal"/>
    <w:link w:val="PlainTextChar"/>
    <w:rsid w:val="00803D53"/>
    <w:pPr>
      <w:ind w:left="720" w:hanging="720"/>
    </w:pPr>
    <w:rPr>
      <w:rFonts w:ascii="Arial" w:hAnsi="Arial"/>
      <w:szCs w:val="20"/>
    </w:rPr>
  </w:style>
  <w:style w:type="character" w:customStyle="1" w:styleId="PlainTextChar">
    <w:name w:val="Plain Text Char"/>
    <w:basedOn w:val="DefaultParagraphFont"/>
    <w:link w:val="PlainText"/>
    <w:rsid w:val="00803D53"/>
    <w:rPr>
      <w:rFonts w:ascii="Arial" w:hAnsi="Arial"/>
      <w:sz w:val="24"/>
    </w:rPr>
  </w:style>
  <w:style w:type="character" w:styleId="PageNumber">
    <w:name w:val="page number"/>
    <w:basedOn w:val="DefaultParagraphFont"/>
    <w:rsid w:val="00803D53"/>
  </w:style>
  <w:style w:type="paragraph" w:customStyle="1" w:styleId="ExhibitA1">
    <w:name w:val="ExhibitA1"/>
    <w:basedOn w:val="Style1"/>
    <w:rsid w:val="00803D53"/>
    <w:pPr>
      <w:numPr>
        <w:numId w:val="21"/>
      </w:numPr>
    </w:pPr>
    <w:rPr>
      <w:u w:val="single"/>
    </w:rPr>
  </w:style>
  <w:style w:type="paragraph" w:customStyle="1" w:styleId="ExhibitB1">
    <w:name w:val="ExhibitB1"/>
    <w:basedOn w:val="Normal"/>
    <w:rsid w:val="00803D53"/>
    <w:pPr>
      <w:keepNext/>
      <w:numPr>
        <w:numId w:val="20"/>
      </w:numPr>
      <w:tabs>
        <w:tab w:val="left" w:pos="1296"/>
        <w:tab w:val="left" w:pos="2016"/>
        <w:tab w:val="left" w:pos="2592"/>
        <w:tab w:val="left" w:pos="4176"/>
        <w:tab w:val="left" w:pos="10710"/>
      </w:tabs>
      <w:outlineLvl w:val="0"/>
    </w:pPr>
    <w:rPr>
      <w:szCs w:val="20"/>
      <w:u w:val="single"/>
    </w:rPr>
  </w:style>
  <w:style w:type="paragraph" w:customStyle="1" w:styleId="ExhibitB2">
    <w:name w:val="ExhibitB2"/>
    <w:basedOn w:val="Style3"/>
    <w:rsid w:val="00803D53"/>
    <w:pPr>
      <w:numPr>
        <w:ilvl w:val="1"/>
        <w:numId w:val="20"/>
      </w:numPr>
    </w:pPr>
  </w:style>
  <w:style w:type="paragraph" w:customStyle="1" w:styleId="ExhibitB3">
    <w:name w:val="ExhibitB3"/>
    <w:basedOn w:val="Normal"/>
    <w:rsid w:val="00803D53"/>
    <w:pPr>
      <w:keepNext/>
      <w:numPr>
        <w:ilvl w:val="2"/>
        <w:numId w:val="20"/>
      </w:numPr>
      <w:tabs>
        <w:tab w:val="left" w:pos="1296"/>
        <w:tab w:val="left" w:pos="2592"/>
        <w:tab w:val="left" w:pos="4176"/>
        <w:tab w:val="left" w:pos="10710"/>
      </w:tabs>
      <w:ind w:right="180"/>
      <w:outlineLvl w:val="0"/>
    </w:pPr>
    <w:rPr>
      <w:szCs w:val="20"/>
    </w:rPr>
  </w:style>
  <w:style w:type="paragraph" w:customStyle="1" w:styleId="ExhibitA2">
    <w:name w:val="ExhibitA2"/>
    <w:basedOn w:val="Style3"/>
    <w:rsid w:val="00803D53"/>
    <w:pPr>
      <w:numPr>
        <w:ilvl w:val="1"/>
        <w:numId w:val="22"/>
      </w:numPr>
      <w:tabs>
        <w:tab w:val="left" w:pos="-720"/>
      </w:tabs>
      <w:suppressAutoHyphens/>
      <w:jc w:val="both"/>
    </w:pPr>
    <w:rPr>
      <w:spacing w:val="-3"/>
    </w:rPr>
  </w:style>
  <w:style w:type="paragraph" w:customStyle="1" w:styleId="ExhibitA3">
    <w:name w:val="ExhibitA3"/>
    <w:basedOn w:val="Style3"/>
    <w:rsid w:val="00803D53"/>
    <w:pPr>
      <w:numPr>
        <w:ilvl w:val="2"/>
        <w:numId w:val="22"/>
      </w:numPr>
    </w:pPr>
  </w:style>
  <w:style w:type="paragraph" w:customStyle="1" w:styleId="ExhibitC1">
    <w:name w:val="ExhibitC1"/>
    <w:basedOn w:val="Style6"/>
    <w:rsid w:val="00803D53"/>
    <w:pPr>
      <w:numPr>
        <w:numId w:val="24"/>
      </w:numPr>
    </w:pPr>
    <w:rPr>
      <w:u w:val="single"/>
    </w:rPr>
  </w:style>
  <w:style w:type="paragraph" w:customStyle="1" w:styleId="ExhibitC2">
    <w:name w:val="ExhibitC2"/>
    <w:basedOn w:val="Style7"/>
    <w:rsid w:val="00803D53"/>
    <w:pPr>
      <w:numPr>
        <w:ilvl w:val="1"/>
        <w:numId w:val="24"/>
      </w:numPr>
    </w:pPr>
    <w:rPr>
      <w:noProof/>
    </w:rPr>
  </w:style>
  <w:style w:type="paragraph" w:customStyle="1" w:styleId="ExhibitC3">
    <w:name w:val="ExhibitC3"/>
    <w:basedOn w:val="Style3"/>
    <w:rsid w:val="00803D53"/>
    <w:pPr>
      <w:numPr>
        <w:ilvl w:val="2"/>
        <w:numId w:val="24"/>
      </w:numPr>
    </w:pPr>
  </w:style>
  <w:style w:type="paragraph" w:customStyle="1" w:styleId="Heading10">
    <w:name w:val="Heading10"/>
    <w:basedOn w:val="Heading9"/>
    <w:rsid w:val="00803D53"/>
    <w:pPr>
      <w:keepNext/>
      <w:tabs>
        <w:tab w:val="left" w:pos="10710"/>
      </w:tabs>
      <w:spacing w:before="0" w:after="0"/>
      <w:ind w:left="360" w:right="187" w:hanging="360"/>
      <w:jc w:val="center"/>
    </w:pPr>
    <w:rPr>
      <w:rFonts w:ascii="Times New Roman" w:hAnsi="Times New Roman"/>
      <w:b/>
      <w:caps/>
      <w:sz w:val="24"/>
      <w:szCs w:val="20"/>
    </w:rPr>
  </w:style>
  <w:style w:type="paragraph" w:customStyle="1" w:styleId="PldCentrL1">
    <w:name w:val="PldCentr_L1"/>
    <w:basedOn w:val="Normal"/>
    <w:next w:val="BodyText"/>
    <w:rsid w:val="00803D53"/>
    <w:pPr>
      <w:widowControl w:val="0"/>
      <w:numPr>
        <w:numId w:val="44"/>
      </w:numPr>
      <w:spacing w:after="240"/>
      <w:jc w:val="center"/>
      <w:outlineLvl w:val="0"/>
    </w:pPr>
    <w:rPr>
      <w:b/>
      <w:szCs w:val="20"/>
    </w:rPr>
  </w:style>
  <w:style w:type="paragraph" w:customStyle="1" w:styleId="PldCentrL2">
    <w:name w:val="PldCentr_L2"/>
    <w:basedOn w:val="PldCentrL1"/>
    <w:next w:val="BodyText"/>
    <w:rsid w:val="00803D53"/>
    <w:pPr>
      <w:numPr>
        <w:ilvl w:val="1"/>
      </w:numPr>
      <w:jc w:val="left"/>
      <w:outlineLvl w:val="1"/>
    </w:pPr>
  </w:style>
  <w:style w:type="paragraph" w:customStyle="1" w:styleId="PldCentrL3">
    <w:name w:val="PldCentr_L3"/>
    <w:basedOn w:val="PldCentrL2"/>
    <w:next w:val="BodyText"/>
    <w:link w:val="PldCentrL3Char"/>
    <w:rsid w:val="00803D53"/>
    <w:pPr>
      <w:numPr>
        <w:ilvl w:val="2"/>
      </w:numPr>
      <w:outlineLvl w:val="2"/>
    </w:pPr>
    <w:rPr>
      <w:b w:val="0"/>
    </w:rPr>
  </w:style>
  <w:style w:type="paragraph" w:customStyle="1" w:styleId="PldCentrL4">
    <w:name w:val="PldCentr_L4"/>
    <w:basedOn w:val="PldCentrL3"/>
    <w:next w:val="BodyText"/>
    <w:link w:val="PldCentrL4Char"/>
    <w:rsid w:val="00803D53"/>
    <w:pPr>
      <w:numPr>
        <w:ilvl w:val="3"/>
      </w:numPr>
      <w:outlineLvl w:val="3"/>
    </w:pPr>
  </w:style>
  <w:style w:type="paragraph" w:customStyle="1" w:styleId="PldCentrL5">
    <w:name w:val="PldCentr_L5"/>
    <w:basedOn w:val="PldCentrL4"/>
    <w:next w:val="BodyText"/>
    <w:rsid w:val="00803D53"/>
    <w:pPr>
      <w:numPr>
        <w:ilvl w:val="4"/>
      </w:numPr>
      <w:tabs>
        <w:tab w:val="clear" w:pos="2880"/>
        <w:tab w:val="num" w:pos="4770"/>
      </w:tabs>
      <w:ind w:left="4770" w:hanging="360"/>
      <w:outlineLvl w:val="4"/>
    </w:pPr>
  </w:style>
  <w:style w:type="paragraph" w:customStyle="1" w:styleId="PldCentrL6">
    <w:name w:val="PldCentr_L6"/>
    <w:basedOn w:val="PldCentrL5"/>
    <w:next w:val="BodyText"/>
    <w:rsid w:val="00803D53"/>
    <w:pPr>
      <w:numPr>
        <w:ilvl w:val="5"/>
      </w:numPr>
      <w:tabs>
        <w:tab w:val="clear" w:pos="3600"/>
        <w:tab w:val="num" w:pos="5490"/>
      </w:tabs>
      <w:ind w:left="5490" w:hanging="180"/>
      <w:outlineLvl w:val="5"/>
    </w:pPr>
  </w:style>
  <w:style w:type="paragraph" w:customStyle="1" w:styleId="PldCentrL7">
    <w:name w:val="PldCentr_L7"/>
    <w:basedOn w:val="PldCentrL6"/>
    <w:next w:val="BodyText"/>
    <w:rsid w:val="00803D53"/>
    <w:pPr>
      <w:numPr>
        <w:ilvl w:val="6"/>
      </w:numPr>
      <w:tabs>
        <w:tab w:val="clear" w:pos="4320"/>
        <w:tab w:val="num" w:pos="6210"/>
      </w:tabs>
      <w:ind w:left="6210" w:hanging="360"/>
      <w:outlineLvl w:val="6"/>
    </w:pPr>
  </w:style>
  <w:style w:type="paragraph" w:customStyle="1" w:styleId="PldCentrL8">
    <w:name w:val="PldCentr_L8"/>
    <w:basedOn w:val="PldCentrL7"/>
    <w:next w:val="BodyText"/>
    <w:rsid w:val="00803D53"/>
    <w:pPr>
      <w:numPr>
        <w:ilvl w:val="7"/>
      </w:numPr>
      <w:tabs>
        <w:tab w:val="clear" w:pos="5040"/>
        <w:tab w:val="num" w:pos="6930"/>
      </w:tabs>
      <w:spacing w:before="240" w:after="0"/>
      <w:ind w:left="6930" w:hanging="360"/>
      <w:outlineLvl w:val="7"/>
    </w:pPr>
  </w:style>
  <w:style w:type="paragraph" w:customStyle="1" w:styleId="PldCentrL9">
    <w:name w:val="PldCentr_L9"/>
    <w:basedOn w:val="PldCentrL8"/>
    <w:next w:val="BodyText"/>
    <w:rsid w:val="00803D53"/>
    <w:pPr>
      <w:numPr>
        <w:ilvl w:val="8"/>
      </w:numPr>
      <w:tabs>
        <w:tab w:val="clear" w:pos="5760"/>
        <w:tab w:val="num" w:pos="7650"/>
      </w:tabs>
      <w:ind w:left="7650" w:hanging="180"/>
      <w:outlineLvl w:val="8"/>
    </w:pPr>
  </w:style>
  <w:style w:type="character" w:customStyle="1" w:styleId="PldCentrL3Char">
    <w:name w:val="PldCentr_L3 Char"/>
    <w:basedOn w:val="DefaultParagraphFont"/>
    <w:link w:val="PldCentrL3"/>
    <w:rsid w:val="00803D53"/>
    <w:rPr>
      <w:sz w:val="24"/>
    </w:rPr>
  </w:style>
  <w:style w:type="character" w:customStyle="1" w:styleId="PldCentrL4Char">
    <w:name w:val="PldCentr_L4 Char"/>
    <w:basedOn w:val="PldCentrL3Char"/>
    <w:link w:val="PldCentrL4"/>
    <w:rsid w:val="00803D53"/>
  </w:style>
  <w:style w:type="paragraph" w:customStyle="1" w:styleId="TableSection">
    <w:name w:val="Table Section"/>
    <w:basedOn w:val="Normal"/>
    <w:link w:val="TableSectionChar"/>
    <w:rsid w:val="00803D53"/>
    <w:pPr>
      <w:spacing w:before="60" w:after="60"/>
    </w:pPr>
    <w:rPr>
      <w:rFonts w:ascii="Verdana" w:hAnsi="Verdana"/>
      <w:b/>
      <w:sz w:val="16"/>
      <w:szCs w:val="20"/>
    </w:rPr>
  </w:style>
  <w:style w:type="paragraph" w:customStyle="1" w:styleId="TableBodyText">
    <w:name w:val="Table Body Text"/>
    <w:basedOn w:val="Normal"/>
    <w:rsid w:val="00803D53"/>
    <w:pPr>
      <w:spacing w:before="60" w:after="60"/>
    </w:pPr>
    <w:rPr>
      <w:rFonts w:ascii="Verdana" w:hAnsi="Verdana"/>
      <w:sz w:val="16"/>
      <w:szCs w:val="16"/>
    </w:rPr>
  </w:style>
  <w:style w:type="paragraph" w:customStyle="1" w:styleId="TableTitle">
    <w:name w:val="Table Title"/>
    <w:basedOn w:val="Normal"/>
    <w:rsid w:val="00803D53"/>
    <w:pPr>
      <w:spacing w:before="60" w:after="60"/>
    </w:pPr>
    <w:rPr>
      <w:rFonts w:ascii="Verdana" w:hAnsi="Verdana"/>
      <w:b/>
      <w:color w:val="FFFFFF"/>
      <w:sz w:val="16"/>
      <w:szCs w:val="16"/>
    </w:rPr>
  </w:style>
  <w:style w:type="paragraph" w:customStyle="1" w:styleId="TableBullet">
    <w:name w:val="Table Bullet"/>
    <w:basedOn w:val="Normal"/>
    <w:rsid w:val="00803D53"/>
    <w:pPr>
      <w:numPr>
        <w:numId w:val="45"/>
      </w:numPr>
      <w:tabs>
        <w:tab w:val="clear" w:pos="360"/>
      </w:tabs>
      <w:spacing w:before="60" w:after="60"/>
      <w:ind w:left="342" w:hanging="180"/>
    </w:pPr>
    <w:rPr>
      <w:rFonts w:ascii="Verdana" w:hAnsi="Verdana"/>
      <w:color w:val="000000"/>
      <w:sz w:val="16"/>
      <w:szCs w:val="20"/>
    </w:rPr>
  </w:style>
  <w:style w:type="character" w:customStyle="1" w:styleId="TableSectionChar">
    <w:name w:val="Table Section Char"/>
    <w:basedOn w:val="DefaultParagraphFont"/>
    <w:link w:val="TableSection"/>
    <w:rsid w:val="00803D53"/>
    <w:rPr>
      <w:rFonts w:ascii="Verdana" w:hAnsi="Verdana"/>
      <w:b/>
      <w:sz w:val="16"/>
    </w:rPr>
  </w:style>
  <w:style w:type="paragraph" w:styleId="HTMLPreformatted">
    <w:name w:val="HTML Preformatted"/>
    <w:basedOn w:val="Normal"/>
    <w:link w:val="HTMLPreformattedChar"/>
    <w:rsid w:val="00FF60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sz w:val="20"/>
      <w:szCs w:val="20"/>
    </w:rPr>
  </w:style>
  <w:style w:type="character" w:customStyle="1" w:styleId="HTMLPreformattedChar">
    <w:name w:val="HTML Preformatted Char"/>
    <w:basedOn w:val="DefaultParagraphFont"/>
    <w:link w:val="HTMLPreformatted"/>
    <w:rsid w:val="00FF60AF"/>
    <w:rPr>
      <w:rFonts w:ascii="Courier New" w:eastAsia="Courier New" w:hAnsi="Courier New"/>
    </w:rPr>
  </w:style>
  <w:style w:type="paragraph" w:customStyle="1" w:styleId="RFP1">
    <w:name w:val="RFP1"/>
    <w:basedOn w:val="Normal"/>
    <w:autoRedefine/>
    <w:rsid w:val="00C27EA2"/>
    <w:pPr>
      <w:numPr>
        <w:numId w:val="75"/>
      </w:numPr>
    </w:pPr>
    <w:rPr>
      <w:caps/>
      <w:u w:val="single"/>
    </w:rPr>
  </w:style>
  <w:style w:type="paragraph" w:customStyle="1" w:styleId="RFPa0">
    <w:name w:val="RFP(a)"/>
    <w:basedOn w:val="Normal"/>
    <w:rsid w:val="00C27EA2"/>
    <w:pPr>
      <w:tabs>
        <w:tab w:val="left" w:pos="1440"/>
        <w:tab w:val="num" w:pos="2520"/>
      </w:tabs>
      <w:ind w:left="2160"/>
    </w:pPr>
  </w:style>
  <w:style w:type="paragraph" w:styleId="Revision">
    <w:name w:val="Revision"/>
    <w:hidden/>
    <w:uiPriority w:val="99"/>
    <w:semiHidden/>
    <w:rsid w:val="00D66868"/>
    <w:rPr>
      <w:sz w:val="24"/>
      <w:szCs w:val="24"/>
    </w:rPr>
  </w:style>
</w:styles>
</file>

<file path=word/webSettings.xml><?xml version="1.0" encoding="utf-8"?>
<w:webSettings xmlns:r="http://schemas.openxmlformats.org/officeDocument/2006/relationships" xmlns:w="http://schemas.openxmlformats.org/wordprocessingml/2006/main">
  <w:divs>
    <w:div w:id="20128996">
      <w:bodyDiv w:val="1"/>
      <w:marLeft w:val="0"/>
      <w:marRight w:val="0"/>
      <w:marTop w:val="0"/>
      <w:marBottom w:val="0"/>
      <w:divBdr>
        <w:top w:val="none" w:sz="0" w:space="0" w:color="auto"/>
        <w:left w:val="none" w:sz="0" w:space="0" w:color="auto"/>
        <w:bottom w:val="none" w:sz="0" w:space="0" w:color="auto"/>
        <w:right w:val="none" w:sz="0" w:space="0" w:color="auto"/>
      </w:divBdr>
    </w:div>
    <w:div w:id="145635028">
      <w:bodyDiv w:val="1"/>
      <w:marLeft w:val="0"/>
      <w:marRight w:val="0"/>
      <w:marTop w:val="0"/>
      <w:marBottom w:val="0"/>
      <w:divBdr>
        <w:top w:val="none" w:sz="0" w:space="0" w:color="auto"/>
        <w:left w:val="none" w:sz="0" w:space="0" w:color="auto"/>
        <w:bottom w:val="none" w:sz="0" w:space="0" w:color="auto"/>
        <w:right w:val="none" w:sz="0" w:space="0" w:color="auto"/>
      </w:divBdr>
    </w:div>
    <w:div w:id="212815971">
      <w:bodyDiv w:val="1"/>
      <w:marLeft w:val="0"/>
      <w:marRight w:val="0"/>
      <w:marTop w:val="0"/>
      <w:marBottom w:val="0"/>
      <w:divBdr>
        <w:top w:val="none" w:sz="0" w:space="0" w:color="auto"/>
        <w:left w:val="none" w:sz="0" w:space="0" w:color="auto"/>
        <w:bottom w:val="none" w:sz="0" w:space="0" w:color="auto"/>
        <w:right w:val="none" w:sz="0" w:space="0" w:color="auto"/>
      </w:divBdr>
    </w:div>
    <w:div w:id="281496679">
      <w:bodyDiv w:val="1"/>
      <w:marLeft w:val="0"/>
      <w:marRight w:val="0"/>
      <w:marTop w:val="0"/>
      <w:marBottom w:val="0"/>
      <w:divBdr>
        <w:top w:val="none" w:sz="0" w:space="0" w:color="auto"/>
        <w:left w:val="none" w:sz="0" w:space="0" w:color="auto"/>
        <w:bottom w:val="none" w:sz="0" w:space="0" w:color="auto"/>
        <w:right w:val="none" w:sz="0" w:space="0" w:color="auto"/>
      </w:divBdr>
    </w:div>
    <w:div w:id="466625803">
      <w:bodyDiv w:val="1"/>
      <w:marLeft w:val="0"/>
      <w:marRight w:val="0"/>
      <w:marTop w:val="0"/>
      <w:marBottom w:val="0"/>
      <w:divBdr>
        <w:top w:val="none" w:sz="0" w:space="0" w:color="auto"/>
        <w:left w:val="none" w:sz="0" w:space="0" w:color="auto"/>
        <w:bottom w:val="none" w:sz="0" w:space="0" w:color="auto"/>
        <w:right w:val="none" w:sz="0" w:space="0" w:color="auto"/>
      </w:divBdr>
    </w:div>
    <w:div w:id="1031108435">
      <w:bodyDiv w:val="1"/>
      <w:marLeft w:val="0"/>
      <w:marRight w:val="0"/>
      <w:marTop w:val="0"/>
      <w:marBottom w:val="0"/>
      <w:divBdr>
        <w:top w:val="none" w:sz="0" w:space="0" w:color="auto"/>
        <w:left w:val="none" w:sz="0" w:space="0" w:color="auto"/>
        <w:bottom w:val="none" w:sz="0" w:space="0" w:color="auto"/>
        <w:right w:val="none" w:sz="0" w:space="0" w:color="auto"/>
      </w:divBdr>
    </w:div>
    <w:div w:id="1732270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courts.ca.gov/rfps.htm" TargetMode="External"/><Relationship Id="rId18" Type="http://schemas.openxmlformats.org/officeDocument/2006/relationships/hyperlink" Target="http://www.courts.ca.gov/documents/jbcl-manual.pdf" TargetMode="External"/><Relationship Id="rId26"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header" Target="header2.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yperlink" Target="http://www.courts.ca.gov/documents/jbcl-manual.pdf"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capitalprogramsolicitations@jud.ca.gov" TargetMode="External"/><Relationship Id="rId20" Type="http://schemas.openxmlformats.org/officeDocument/2006/relationships/hyperlink" Target="http://www.dgs.ca.gov/default.htm"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header" Target="header4.xml"/><Relationship Id="rId5" Type="http://schemas.openxmlformats.org/officeDocument/2006/relationships/settings" Target="settings.xml"/><Relationship Id="rId15" Type="http://schemas.openxmlformats.org/officeDocument/2006/relationships/hyperlink" Target="http://www.boe.ca.gov/cgi-bin/deliq.cgi" TargetMode="External"/><Relationship Id="rId23" Type="http://schemas.openxmlformats.org/officeDocument/2006/relationships/footer" Target="footer2.xml"/><Relationship Id="rId10" Type="http://schemas.openxmlformats.org/officeDocument/2006/relationships/hyperlink" Target="http://www.courts.ca.gov/25082.htm" TargetMode="External"/><Relationship Id="rId19" Type="http://schemas.openxmlformats.org/officeDocument/2006/relationships/hyperlink" Target="http://www.courts.ca.gov/documents/jbcl-manual.pdf"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http://www.ftb.ca.gov/aboutFTB/Delinquent_Taxpayers.shtml" TargetMode="External"/><Relationship Id="rId22"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AOC%20Templates\rpt-small-bw.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9DD4AC-AEA4-4881-8435-FF2E25800A4D}">
  <ds:schemaRefs>
    <ds:schemaRef ds:uri="http://schemas.openxmlformats.org/officeDocument/2006/bibliography"/>
  </ds:schemaRefs>
</ds:datastoreItem>
</file>

<file path=customXml/itemProps2.xml><?xml version="1.0" encoding="utf-8"?>
<ds:datastoreItem xmlns:ds="http://schemas.openxmlformats.org/officeDocument/2006/customXml" ds:itemID="{C2FE3FEB-F8D2-4E68-9735-64D0270376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rpt-small-bw</Template>
  <TotalTime>1</TotalTime>
  <Pages>16</Pages>
  <Words>6135</Words>
  <Characters>34484</Characters>
  <Application>Microsoft Office Word</Application>
  <DocSecurity>8</DocSecurity>
  <Lines>801</Lines>
  <Paragraphs>249</Paragraphs>
  <ScaleCrop>false</ScaleCrop>
  <HeadingPairs>
    <vt:vector size="2" baseType="variant">
      <vt:variant>
        <vt:lpstr>Title</vt:lpstr>
      </vt:variant>
      <vt:variant>
        <vt:i4>1</vt:i4>
      </vt:variant>
    </vt:vector>
  </HeadingPairs>
  <TitlesOfParts>
    <vt:vector size="1" baseType="lpstr">
      <vt:lpstr>Report Cover</vt:lpstr>
    </vt:vector>
  </TitlesOfParts>
  <Company>Administrative Office of the Courts</Company>
  <LinksUpToDate>false</LinksUpToDate>
  <CharactersWithSpaces>40370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Report Cover</dc:title>
  <dc:creator>MTopete</dc:creator>
  <cp:lastModifiedBy>John McGlynn</cp:lastModifiedBy>
  <cp:revision>2</cp:revision>
  <cp:lastPrinted>2015-03-18T23:10:00Z</cp:lastPrinted>
  <dcterms:created xsi:type="dcterms:W3CDTF">2015-04-27T23:09:00Z</dcterms:created>
  <dcterms:modified xsi:type="dcterms:W3CDTF">2015-04-27T23:09:00Z</dcterms:modified>
</cp:coreProperties>
</file>