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462" w:rsidRPr="00576FAF" w:rsidRDefault="00683966" w:rsidP="00BD29DF">
      <w:pPr>
        <w:rPr>
          <w:b/>
          <w:sz w:val="4"/>
        </w:rPr>
      </w:pPr>
      <w:r w:rsidRPr="00683966">
        <w:rPr>
          <w:rFonts w:ascii="Arial" w:hAnsi="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7" type="#_x0000_t75" alt="jcc seal5" style="position:absolute;margin-left:0;margin-top:0;width:561.6pt;height:700.05pt;z-index:-251658752;visibility:visible;mso-position-horizontal:center;mso-position-horizontal-relative:margin;mso-position-vertical:center;mso-position-vertical-relative:margin" o:allowincell="f">
            <v:imagedata r:id="rId8" o:title="jcc seal5" gain="19661f" blacklevel="22938f"/>
            <w10:wrap anchorx="margin" anchory="margin"/>
          </v:shape>
        </w:pict>
      </w:r>
      <w:r w:rsidR="005F29B6">
        <w:rPr>
          <w:b/>
          <w:sz w:val="4"/>
        </w:rPr>
        <w:t>3e</w:t>
      </w:r>
    </w:p>
    <w:p w:rsidR="00E55C8E" w:rsidRDefault="00E55C8E">
      <w:pPr>
        <w:widowControl w:val="0"/>
        <w:ind w:firstLine="86"/>
        <w:rPr>
          <w:rFonts w:ascii="Arial" w:hAnsi="Arial"/>
          <w:sz w:val="16"/>
        </w:rPr>
      </w:pPr>
      <w:r>
        <w:rPr>
          <w:rFonts w:ascii="Arial" w:hAnsi="Arial"/>
          <w:sz w:val="16"/>
        </w:rPr>
        <w:t xml:space="preserve">JUDICIAL COUNCIL OF </w:t>
      </w:r>
      <w:smartTag w:uri="urn:schemas-microsoft-com:office:smarttags" w:element="State">
        <w:smartTag w:uri="urn:schemas-microsoft-com:office:smarttags" w:element="place">
          <w:r>
            <w:rPr>
              <w:rFonts w:ascii="Arial" w:hAnsi="Arial"/>
              <w:sz w:val="16"/>
            </w:rPr>
            <w:t>CALIFORNIA</w:t>
          </w:r>
        </w:smartTag>
      </w:smartTag>
      <w:r>
        <w:rPr>
          <w:rFonts w:ascii="Arial" w:hAnsi="Arial"/>
          <w:sz w:val="16"/>
        </w:rPr>
        <w:t>, ADMINISTRATIVE OFFICE OF THE COURTS</w:t>
      </w:r>
    </w:p>
    <w:tbl>
      <w:tblPr>
        <w:tblW w:w="11160" w:type="dxa"/>
        <w:tblInd w:w="198" w:type="dxa"/>
        <w:tblLayout w:type="fixed"/>
        <w:tblLook w:val="0000"/>
      </w:tblPr>
      <w:tblGrid>
        <w:gridCol w:w="540"/>
        <w:gridCol w:w="3870"/>
        <w:gridCol w:w="630"/>
        <w:gridCol w:w="450"/>
        <w:gridCol w:w="2445"/>
        <w:gridCol w:w="1155"/>
        <w:gridCol w:w="2070"/>
      </w:tblGrid>
      <w:tr w:rsidR="00E55C8E" w:rsidTr="00B928A0">
        <w:trPr>
          <w:cantSplit/>
          <w:trHeight w:hRule="exact" w:val="260"/>
        </w:trPr>
        <w:tc>
          <w:tcPr>
            <w:tcW w:w="11160" w:type="dxa"/>
            <w:gridSpan w:val="7"/>
          </w:tcPr>
          <w:p w:rsidR="00E55C8E" w:rsidRDefault="00E55C8E">
            <w:pPr>
              <w:ind w:left="-86"/>
              <w:rPr>
                <w:rFonts w:ascii="Arial" w:hAnsi="Arial"/>
                <w:sz w:val="12"/>
              </w:rPr>
            </w:pPr>
            <w:r>
              <w:rPr>
                <w:rFonts w:ascii="Arial" w:hAnsi="Arial"/>
                <w:b/>
                <w:sz w:val="22"/>
              </w:rPr>
              <w:t xml:space="preserve">STANDARD AGREEMENT COVERSHEET                                                                                                 </w:t>
            </w:r>
            <w:r>
              <w:rPr>
                <w:rFonts w:ascii="Arial" w:hAnsi="Arial"/>
                <w:b/>
                <w:sz w:val="16"/>
                <w:szCs w:val="16"/>
              </w:rPr>
              <w:t xml:space="preserve"> </w:t>
            </w:r>
          </w:p>
        </w:tc>
      </w:tr>
      <w:tr w:rsidR="00E55C8E" w:rsidTr="00B928A0">
        <w:trPr>
          <w:cantSplit/>
          <w:trHeight w:hRule="exact" w:val="202"/>
        </w:trPr>
        <w:tc>
          <w:tcPr>
            <w:tcW w:w="5040" w:type="dxa"/>
            <w:gridSpan w:val="3"/>
          </w:tcPr>
          <w:p w:rsidR="00E55C8E" w:rsidRDefault="00E55C8E" w:rsidP="00A74BC7">
            <w:pPr>
              <w:widowControl w:val="0"/>
              <w:ind w:left="-86"/>
              <w:rPr>
                <w:rFonts w:ascii="Arial" w:hAnsi="Arial"/>
                <w:sz w:val="14"/>
              </w:rPr>
            </w:pPr>
          </w:p>
        </w:tc>
        <w:tc>
          <w:tcPr>
            <w:tcW w:w="2895" w:type="dxa"/>
            <w:gridSpan w:val="2"/>
            <w:tcBorders>
              <w:right w:val="single" w:sz="4" w:space="0" w:color="auto"/>
            </w:tcBorders>
          </w:tcPr>
          <w:p w:rsidR="00E55C8E" w:rsidRDefault="00E55C8E" w:rsidP="00A74BC7">
            <w:pPr>
              <w:spacing w:before="40"/>
              <w:rPr>
                <w:rFonts w:ascii="Arial" w:hAnsi="Arial"/>
                <w:sz w:val="14"/>
              </w:rPr>
            </w:pPr>
          </w:p>
        </w:tc>
        <w:tc>
          <w:tcPr>
            <w:tcW w:w="3225" w:type="dxa"/>
            <w:gridSpan w:val="2"/>
            <w:tcBorders>
              <w:top w:val="single" w:sz="6" w:space="0" w:color="auto"/>
              <w:left w:val="single" w:sz="4" w:space="0" w:color="auto"/>
              <w:right w:val="single" w:sz="4" w:space="0" w:color="auto"/>
            </w:tcBorders>
          </w:tcPr>
          <w:p w:rsidR="00E55C8E" w:rsidRDefault="00E55C8E" w:rsidP="00A74BC7">
            <w:pPr>
              <w:spacing w:before="40"/>
              <w:rPr>
                <w:rFonts w:ascii="Arial" w:hAnsi="Arial"/>
                <w:sz w:val="14"/>
              </w:rPr>
            </w:pPr>
            <w:r>
              <w:rPr>
                <w:rFonts w:ascii="Arial" w:hAnsi="Arial"/>
                <w:sz w:val="14"/>
              </w:rPr>
              <w:t>AGREEMENT NUMBER</w:t>
            </w:r>
          </w:p>
        </w:tc>
      </w:tr>
      <w:tr w:rsidR="00E55C8E" w:rsidTr="00B928A0">
        <w:trPr>
          <w:cantSplit/>
          <w:trHeight w:hRule="exact" w:val="346"/>
        </w:trPr>
        <w:tc>
          <w:tcPr>
            <w:tcW w:w="5040" w:type="dxa"/>
            <w:gridSpan w:val="3"/>
            <w:tcBorders>
              <w:bottom w:val="single" w:sz="6" w:space="0" w:color="auto"/>
            </w:tcBorders>
          </w:tcPr>
          <w:p w:rsidR="00E55C8E" w:rsidRDefault="00E55C8E" w:rsidP="00A74BC7">
            <w:pPr>
              <w:spacing w:before="40"/>
              <w:ind w:left="-86"/>
              <w:rPr>
                <w:rFonts w:ascii="Arial" w:hAnsi="Arial"/>
                <w:sz w:val="16"/>
              </w:rPr>
            </w:pPr>
          </w:p>
        </w:tc>
        <w:tc>
          <w:tcPr>
            <w:tcW w:w="2895" w:type="dxa"/>
            <w:gridSpan w:val="2"/>
            <w:tcBorders>
              <w:bottom w:val="single" w:sz="6" w:space="0" w:color="auto"/>
              <w:right w:val="single" w:sz="4" w:space="0" w:color="auto"/>
            </w:tcBorders>
          </w:tcPr>
          <w:p w:rsidR="00E55C8E" w:rsidRPr="007D4C98" w:rsidRDefault="00E55C8E" w:rsidP="00A74BC7">
            <w:pPr>
              <w:spacing w:before="60"/>
              <w:rPr>
                <w:b/>
                <w:i/>
                <w:sz w:val="22"/>
              </w:rPr>
            </w:pPr>
          </w:p>
        </w:tc>
        <w:tc>
          <w:tcPr>
            <w:tcW w:w="3225" w:type="dxa"/>
            <w:gridSpan w:val="2"/>
            <w:tcBorders>
              <w:left w:val="single" w:sz="4" w:space="0" w:color="auto"/>
              <w:bottom w:val="single" w:sz="6" w:space="0" w:color="auto"/>
              <w:right w:val="single" w:sz="4" w:space="0" w:color="auto"/>
            </w:tcBorders>
          </w:tcPr>
          <w:p w:rsidR="00E55C8E" w:rsidRPr="002F0C2C" w:rsidRDefault="00E55C8E" w:rsidP="00A74BC7">
            <w:pPr>
              <w:spacing w:before="60"/>
              <w:rPr>
                <w:b/>
                <w:i/>
                <w:sz w:val="22"/>
              </w:rPr>
            </w:pPr>
            <w:r w:rsidRPr="002F0C2C">
              <w:rPr>
                <w:b/>
                <w:i/>
                <w:sz w:val="22"/>
              </w:rPr>
              <w:t>[Agreement Number]</w:t>
            </w:r>
          </w:p>
        </w:tc>
      </w:tr>
      <w:tr w:rsidR="00E55C8E" w:rsidTr="00B928A0">
        <w:trPr>
          <w:gridBefore w:val="5"/>
          <w:wBefore w:w="7935" w:type="dxa"/>
          <w:cantSplit/>
          <w:trHeight w:hRule="exact" w:val="202"/>
        </w:trPr>
        <w:tc>
          <w:tcPr>
            <w:tcW w:w="3225" w:type="dxa"/>
            <w:gridSpan w:val="2"/>
            <w:tcBorders>
              <w:top w:val="single" w:sz="6" w:space="0" w:color="auto"/>
              <w:left w:val="single" w:sz="4" w:space="0" w:color="auto"/>
              <w:right w:val="single" w:sz="4" w:space="0" w:color="auto"/>
            </w:tcBorders>
          </w:tcPr>
          <w:p w:rsidR="00E55C8E" w:rsidRPr="002F0C2C" w:rsidRDefault="00E55C8E" w:rsidP="00A74BC7">
            <w:pPr>
              <w:rPr>
                <w:rFonts w:ascii="Arial" w:hAnsi="Arial" w:cs="Arial"/>
                <w:sz w:val="14"/>
                <w:szCs w:val="14"/>
              </w:rPr>
            </w:pPr>
            <w:r w:rsidRPr="002F0C2C">
              <w:rPr>
                <w:rFonts w:ascii="Arial" w:hAnsi="Arial" w:cs="Arial"/>
                <w:sz w:val="14"/>
                <w:szCs w:val="14"/>
              </w:rPr>
              <w:t>FEDERAL EMPLOYER ID NUMBER</w:t>
            </w:r>
          </w:p>
          <w:p w:rsidR="00E55C8E" w:rsidRPr="002F0C2C" w:rsidRDefault="00E55C8E" w:rsidP="00A74BC7">
            <w:pPr>
              <w:spacing w:before="40"/>
              <w:rPr>
                <w:rFonts w:ascii="Arial" w:hAnsi="Arial"/>
                <w:sz w:val="14"/>
              </w:rPr>
            </w:pPr>
          </w:p>
        </w:tc>
      </w:tr>
      <w:tr w:rsidR="00E55C8E" w:rsidTr="00B928A0">
        <w:trPr>
          <w:cantSplit/>
          <w:trHeight w:hRule="exact" w:val="346"/>
        </w:trPr>
        <w:tc>
          <w:tcPr>
            <w:tcW w:w="7935" w:type="dxa"/>
            <w:gridSpan w:val="5"/>
            <w:tcBorders>
              <w:bottom w:val="single" w:sz="6" w:space="0" w:color="auto"/>
              <w:right w:val="single" w:sz="4" w:space="0" w:color="auto"/>
            </w:tcBorders>
          </w:tcPr>
          <w:p w:rsidR="00E55C8E" w:rsidRDefault="00E55C8E">
            <w:pPr>
              <w:spacing w:before="60"/>
              <w:rPr>
                <w:b/>
                <w:sz w:val="22"/>
              </w:rPr>
            </w:pPr>
          </w:p>
        </w:tc>
        <w:tc>
          <w:tcPr>
            <w:tcW w:w="3225" w:type="dxa"/>
            <w:gridSpan w:val="2"/>
            <w:tcBorders>
              <w:left w:val="single" w:sz="4" w:space="0" w:color="auto"/>
              <w:bottom w:val="single" w:sz="6" w:space="0" w:color="auto"/>
              <w:right w:val="single" w:sz="4" w:space="0" w:color="auto"/>
            </w:tcBorders>
          </w:tcPr>
          <w:p w:rsidR="00E55C8E" w:rsidRPr="007D4C98" w:rsidRDefault="00E55C8E" w:rsidP="00A74BC7">
            <w:pPr>
              <w:spacing w:before="60"/>
              <w:rPr>
                <w:b/>
                <w:i/>
                <w:sz w:val="22"/>
              </w:rPr>
            </w:pPr>
            <w:r w:rsidRPr="002F0C2C">
              <w:rPr>
                <w:b/>
                <w:i/>
                <w:sz w:val="22"/>
              </w:rPr>
              <w:t>[Fed. Employer ID Number]</w:t>
            </w:r>
          </w:p>
        </w:tc>
      </w:tr>
      <w:tr w:rsidR="00E55C8E" w:rsidTr="00B928A0">
        <w:trPr>
          <w:cantSplit/>
          <w:trHeight w:hRule="exact" w:val="666"/>
        </w:trPr>
        <w:tc>
          <w:tcPr>
            <w:tcW w:w="540" w:type="dxa"/>
            <w:tcBorders>
              <w:top w:val="double" w:sz="6" w:space="0" w:color="auto"/>
            </w:tcBorders>
          </w:tcPr>
          <w:p w:rsidR="00E55C8E" w:rsidRDefault="00E55C8E">
            <w:pPr>
              <w:tabs>
                <w:tab w:val="left" w:pos="338"/>
                <w:tab w:val="left" w:pos="9968"/>
              </w:tabs>
              <w:spacing w:before="20"/>
              <w:ind w:left="338" w:hanging="338"/>
              <w:rPr>
                <w:rFonts w:ascii="Arial" w:hAnsi="Arial"/>
              </w:rPr>
            </w:pPr>
            <w:r>
              <w:rPr>
                <w:rFonts w:ascii="Arial" w:hAnsi="Arial"/>
              </w:rPr>
              <w:t>1.</w:t>
            </w:r>
            <w:r>
              <w:rPr>
                <w:rFonts w:ascii="Arial" w:hAnsi="Arial"/>
              </w:rPr>
              <w:tab/>
            </w:r>
          </w:p>
        </w:tc>
        <w:tc>
          <w:tcPr>
            <w:tcW w:w="10620" w:type="dxa"/>
            <w:gridSpan w:val="6"/>
            <w:tcBorders>
              <w:top w:val="double" w:sz="6" w:space="0" w:color="auto"/>
              <w:bottom w:val="single" w:sz="4" w:space="0" w:color="auto"/>
            </w:tcBorders>
          </w:tcPr>
          <w:p w:rsidR="00E55C8E" w:rsidRDefault="00E55C8E" w:rsidP="00A74BC7">
            <w:pPr>
              <w:tabs>
                <w:tab w:val="left" w:pos="-18"/>
                <w:tab w:val="left" w:pos="9968"/>
              </w:tabs>
              <w:ind w:left="-14" w:firstLine="14"/>
              <w:rPr>
                <w:rFonts w:ascii="Arial" w:hAnsi="Arial"/>
              </w:rPr>
            </w:pPr>
            <w:r>
              <w:rPr>
                <w:rFonts w:ascii="Arial" w:hAnsi="Arial"/>
              </w:rPr>
              <w:t>In this Agreement, the term “Contractor”</w:t>
            </w:r>
            <w:r w:rsidRPr="002B08AE">
              <w:rPr>
                <w:rFonts w:ascii="Arial" w:hAnsi="Arial"/>
              </w:rPr>
              <w:t xml:space="preserve"> refer</w:t>
            </w:r>
            <w:r>
              <w:rPr>
                <w:rFonts w:ascii="Arial" w:hAnsi="Arial"/>
              </w:rPr>
              <w:t>s</w:t>
            </w:r>
            <w:r w:rsidRPr="002B08AE">
              <w:rPr>
                <w:rFonts w:ascii="Arial" w:hAnsi="Arial"/>
              </w:rPr>
              <w:t xml:space="preserve"> to</w:t>
            </w:r>
            <w:r>
              <w:rPr>
                <w:rFonts w:ascii="Arial" w:hAnsi="Arial"/>
              </w:rPr>
              <w:t xml:space="preserve"> </w:t>
            </w:r>
            <w:r w:rsidRPr="002F0C2C">
              <w:rPr>
                <w:b/>
                <w:i/>
                <w:sz w:val="22"/>
              </w:rPr>
              <w:t>[Contractor name]</w:t>
            </w:r>
            <w:r w:rsidRPr="002F0C2C">
              <w:rPr>
                <w:rFonts w:ascii="Arial" w:hAnsi="Arial"/>
              </w:rPr>
              <w:t>,</w:t>
            </w:r>
            <w:r w:rsidRPr="002B08AE">
              <w:rPr>
                <w:rFonts w:ascii="Arial" w:hAnsi="Arial"/>
              </w:rPr>
              <w:t xml:space="preserve"> and the term</w:t>
            </w:r>
            <w:r>
              <w:rPr>
                <w:rFonts w:ascii="Arial" w:hAnsi="Arial"/>
              </w:rPr>
              <w:t xml:space="preserve"> “AOC” </w:t>
            </w:r>
            <w:r w:rsidRPr="002B08AE">
              <w:rPr>
                <w:rFonts w:ascii="Arial" w:hAnsi="Arial"/>
              </w:rPr>
              <w:t>refer</w:t>
            </w:r>
            <w:r>
              <w:rPr>
                <w:rFonts w:ascii="Arial" w:hAnsi="Arial"/>
              </w:rPr>
              <w:t>s</w:t>
            </w:r>
            <w:r w:rsidRPr="002B08AE">
              <w:rPr>
                <w:rFonts w:ascii="Arial" w:hAnsi="Arial"/>
              </w:rPr>
              <w:t xml:space="preserve"> to the </w:t>
            </w:r>
            <w:r>
              <w:rPr>
                <w:rFonts w:ascii="Arial" w:hAnsi="Arial"/>
              </w:rPr>
              <w:t xml:space="preserve">Judicial Council of California, Administrative Office of the Courts. </w:t>
            </w:r>
          </w:p>
          <w:p w:rsidR="00E55C8E" w:rsidRPr="00BC2B88" w:rsidRDefault="00E55C8E" w:rsidP="00A74BC7">
            <w:pPr>
              <w:tabs>
                <w:tab w:val="left" w:pos="-18"/>
                <w:tab w:val="left" w:pos="9968"/>
              </w:tabs>
              <w:spacing w:before="20"/>
              <w:ind w:left="-18" w:firstLine="18"/>
              <w:rPr>
                <w:rFonts w:ascii="Arial" w:hAnsi="Arial"/>
                <w:sz w:val="14"/>
                <w:szCs w:val="14"/>
              </w:rPr>
            </w:pPr>
          </w:p>
        </w:tc>
      </w:tr>
      <w:tr w:rsidR="00E55C8E" w:rsidTr="00B928A0">
        <w:trPr>
          <w:cantSplit/>
          <w:trHeight w:hRule="exact" w:val="259"/>
        </w:trPr>
        <w:tc>
          <w:tcPr>
            <w:tcW w:w="540" w:type="dxa"/>
            <w:tcBorders>
              <w:top w:val="single" w:sz="6" w:space="0" w:color="auto"/>
            </w:tcBorders>
          </w:tcPr>
          <w:p w:rsidR="00E55C8E" w:rsidRDefault="00E55C8E">
            <w:pPr>
              <w:spacing w:before="20"/>
              <w:rPr>
                <w:rFonts w:ascii="Arial" w:hAnsi="Arial"/>
                <w:sz w:val="22"/>
              </w:rPr>
            </w:pPr>
            <w:r>
              <w:rPr>
                <w:rFonts w:ascii="Arial" w:hAnsi="Arial"/>
              </w:rPr>
              <w:t>2.</w:t>
            </w:r>
          </w:p>
        </w:tc>
        <w:tc>
          <w:tcPr>
            <w:tcW w:w="3870" w:type="dxa"/>
            <w:tcBorders>
              <w:left w:val="nil"/>
            </w:tcBorders>
          </w:tcPr>
          <w:p w:rsidR="00E55C8E" w:rsidRDefault="00E55C8E">
            <w:pPr>
              <w:rPr>
                <w:sz w:val="22"/>
              </w:rPr>
            </w:pPr>
            <w:r>
              <w:rPr>
                <w:rFonts w:ascii="Arial" w:hAnsi="Arial"/>
              </w:rPr>
              <w:t>This Agreement becomes effective as of</w:t>
            </w:r>
          </w:p>
        </w:tc>
        <w:tc>
          <w:tcPr>
            <w:tcW w:w="1080" w:type="dxa"/>
            <w:gridSpan w:val="2"/>
            <w:tcBorders>
              <w:left w:val="nil"/>
            </w:tcBorders>
          </w:tcPr>
          <w:p w:rsidR="00E55C8E" w:rsidRDefault="00E55C8E">
            <w:pPr>
              <w:rPr>
                <w:sz w:val="22"/>
              </w:rPr>
            </w:pPr>
            <w:r w:rsidRPr="002F0C2C">
              <w:rPr>
                <w:b/>
                <w:i/>
                <w:sz w:val="22"/>
              </w:rPr>
              <w:t>[Date]</w:t>
            </w:r>
          </w:p>
        </w:tc>
        <w:tc>
          <w:tcPr>
            <w:tcW w:w="3600" w:type="dxa"/>
            <w:gridSpan w:val="2"/>
            <w:tcBorders>
              <w:left w:val="nil"/>
            </w:tcBorders>
          </w:tcPr>
          <w:p w:rsidR="00E55C8E" w:rsidRPr="002F0C2C" w:rsidRDefault="00E55C8E">
            <w:pPr>
              <w:rPr>
                <w:rFonts w:ascii="Arial" w:hAnsi="Arial"/>
              </w:rPr>
            </w:pPr>
            <w:r w:rsidRPr="002F0C2C">
              <w:rPr>
                <w:rFonts w:ascii="Arial" w:hAnsi="Arial"/>
              </w:rPr>
              <w:t xml:space="preserve">(the “Effective Date”) and expires on </w:t>
            </w:r>
          </w:p>
        </w:tc>
        <w:tc>
          <w:tcPr>
            <w:tcW w:w="2070" w:type="dxa"/>
            <w:tcBorders>
              <w:left w:val="nil"/>
            </w:tcBorders>
          </w:tcPr>
          <w:p w:rsidR="00E55C8E" w:rsidRPr="002F0C2C" w:rsidRDefault="00E55C8E" w:rsidP="00A74BC7">
            <w:pPr>
              <w:rPr>
                <w:sz w:val="22"/>
              </w:rPr>
            </w:pPr>
            <w:r w:rsidRPr="002F0C2C">
              <w:rPr>
                <w:b/>
                <w:i/>
                <w:sz w:val="22"/>
              </w:rPr>
              <w:t>[Date]</w:t>
            </w:r>
            <w:r w:rsidRPr="002F0C2C">
              <w:rPr>
                <w:sz w:val="22"/>
              </w:rPr>
              <w:t>.</w:t>
            </w:r>
          </w:p>
        </w:tc>
      </w:tr>
      <w:tr w:rsidR="00E55C8E" w:rsidTr="00B928A0">
        <w:trPr>
          <w:cantSplit/>
          <w:trHeight w:hRule="exact" w:val="86"/>
        </w:trPr>
        <w:tc>
          <w:tcPr>
            <w:tcW w:w="11160" w:type="dxa"/>
            <w:gridSpan w:val="7"/>
            <w:tcBorders>
              <w:bottom w:val="single" w:sz="4" w:space="0" w:color="auto"/>
            </w:tcBorders>
          </w:tcPr>
          <w:p w:rsidR="00E55C8E" w:rsidRDefault="00E55C8E">
            <w:pPr>
              <w:rPr>
                <w:rFonts w:ascii="Arial" w:hAnsi="Arial"/>
                <w:sz w:val="4"/>
              </w:rPr>
            </w:pPr>
          </w:p>
        </w:tc>
      </w:tr>
      <w:tr w:rsidR="00E55C8E" w:rsidTr="00B928A0">
        <w:trPr>
          <w:cantSplit/>
          <w:trHeight w:hRule="exact" w:val="424"/>
        </w:trPr>
        <w:tc>
          <w:tcPr>
            <w:tcW w:w="540" w:type="dxa"/>
            <w:tcBorders>
              <w:bottom w:val="single" w:sz="4" w:space="0" w:color="auto"/>
            </w:tcBorders>
            <w:shd w:val="clear" w:color="auto" w:fill="auto"/>
          </w:tcPr>
          <w:p w:rsidR="00E55C8E" w:rsidRDefault="00E55C8E">
            <w:pPr>
              <w:tabs>
                <w:tab w:val="left" w:pos="338"/>
              </w:tabs>
              <w:spacing w:before="40"/>
              <w:rPr>
                <w:rFonts w:ascii="Arial" w:hAnsi="Arial"/>
              </w:rPr>
            </w:pPr>
            <w:r>
              <w:rPr>
                <w:rFonts w:ascii="Arial" w:hAnsi="Arial"/>
              </w:rPr>
              <w:t>3.</w:t>
            </w:r>
            <w:r>
              <w:rPr>
                <w:rFonts w:ascii="Arial" w:hAnsi="Arial"/>
              </w:rPr>
              <w:tab/>
            </w:r>
          </w:p>
        </w:tc>
        <w:tc>
          <w:tcPr>
            <w:tcW w:w="10620" w:type="dxa"/>
            <w:gridSpan w:val="6"/>
            <w:tcBorders>
              <w:bottom w:val="single" w:sz="4" w:space="0" w:color="auto"/>
            </w:tcBorders>
            <w:shd w:val="clear" w:color="auto" w:fill="auto"/>
          </w:tcPr>
          <w:p w:rsidR="00E55C8E" w:rsidRDefault="00E55C8E" w:rsidP="00A74BC7">
            <w:pPr>
              <w:tabs>
                <w:tab w:val="left" w:pos="338"/>
              </w:tabs>
              <w:rPr>
                <w:rFonts w:ascii="Arial" w:hAnsi="Arial"/>
              </w:rPr>
            </w:pPr>
            <w:r>
              <w:rPr>
                <w:rFonts w:ascii="Arial" w:hAnsi="Arial"/>
              </w:rPr>
              <w:t xml:space="preserve">The maximum amount that the AOC may pay Contractor under this Agreement is </w:t>
            </w:r>
            <w:r w:rsidRPr="002F0C2C">
              <w:rPr>
                <w:rFonts w:ascii="Arial" w:hAnsi="Arial"/>
                <w:b/>
              </w:rPr>
              <w:t>$</w:t>
            </w:r>
            <w:r w:rsidRPr="002F0C2C">
              <w:rPr>
                <w:b/>
                <w:i/>
                <w:sz w:val="22"/>
              </w:rPr>
              <w:t>[Dollar amount]</w:t>
            </w:r>
            <w:r w:rsidRPr="002F0C2C">
              <w:rPr>
                <w:rFonts w:ascii="Arial" w:hAnsi="Arial" w:cs="Arial"/>
                <w:sz w:val="22"/>
              </w:rPr>
              <w:t>.</w:t>
            </w:r>
          </w:p>
        </w:tc>
      </w:tr>
      <w:tr w:rsidR="00E55C8E" w:rsidTr="00B928A0">
        <w:trPr>
          <w:cantSplit/>
          <w:trHeight w:hRule="exact" w:val="927"/>
        </w:trPr>
        <w:tc>
          <w:tcPr>
            <w:tcW w:w="540" w:type="dxa"/>
            <w:tcBorders>
              <w:top w:val="single" w:sz="4" w:space="0" w:color="auto"/>
            </w:tcBorders>
            <w:shd w:val="clear" w:color="auto" w:fill="auto"/>
          </w:tcPr>
          <w:p w:rsidR="00E55C8E" w:rsidRDefault="00E55C8E">
            <w:pPr>
              <w:tabs>
                <w:tab w:val="left" w:pos="338"/>
              </w:tabs>
              <w:spacing w:before="40"/>
              <w:rPr>
                <w:rFonts w:ascii="Arial" w:hAnsi="Arial"/>
              </w:rPr>
            </w:pPr>
            <w:r>
              <w:rPr>
                <w:rFonts w:ascii="Arial" w:hAnsi="Arial"/>
              </w:rPr>
              <w:t>4.</w:t>
            </w:r>
          </w:p>
        </w:tc>
        <w:tc>
          <w:tcPr>
            <w:tcW w:w="10620" w:type="dxa"/>
            <w:gridSpan w:val="6"/>
            <w:tcBorders>
              <w:top w:val="single" w:sz="4" w:space="0" w:color="auto"/>
            </w:tcBorders>
            <w:shd w:val="clear" w:color="auto" w:fill="auto"/>
          </w:tcPr>
          <w:p w:rsidR="00E55C8E" w:rsidRDefault="00E55C8E" w:rsidP="00A74BC7">
            <w:pPr>
              <w:tabs>
                <w:tab w:val="left" w:pos="338"/>
              </w:tabs>
              <w:rPr>
                <w:rFonts w:ascii="Arial" w:hAnsi="Arial"/>
              </w:rPr>
            </w:pPr>
            <w:r>
              <w:rPr>
                <w:rFonts w:ascii="Arial" w:hAnsi="Arial"/>
              </w:rPr>
              <w:t>The purpose of this Agreement is:</w:t>
            </w:r>
          </w:p>
          <w:p w:rsidR="00E55C8E" w:rsidRDefault="00E55C8E" w:rsidP="00A74BC7">
            <w:pPr>
              <w:tabs>
                <w:tab w:val="left" w:pos="338"/>
              </w:tabs>
              <w:rPr>
                <w:rFonts w:ascii="Arial" w:hAnsi="Arial"/>
              </w:rPr>
            </w:pPr>
          </w:p>
          <w:p w:rsidR="00E55C8E" w:rsidRDefault="00E55C8E" w:rsidP="00A74BC7">
            <w:pPr>
              <w:tabs>
                <w:tab w:val="left" w:pos="338"/>
              </w:tabs>
              <w:rPr>
                <w:rFonts w:ascii="Arial" w:hAnsi="Arial"/>
              </w:rPr>
            </w:pPr>
          </w:p>
          <w:p w:rsidR="00E55C8E" w:rsidRPr="005E2F18" w:rsidRDefault="00E55C8E" w:rsidP="00A74BC7">
            <w:pPr>
              <w:tabs>
                <w:tab w:val="left" w:pos="338"/>
              </w:tabs>
              <w:rPr>
                <w:rFonts w:ascii="Arial" w:hAnsi="Arial"/>
                <w:sz w:val="16"/>
                <w:szCs w:val="16"/>
              </w:rPr>
            </w:pPr>
            <w:r w:rsidRPr="005E2F18">
              <w:rPr>
                <w:rFonts w:ascii="Arial" w:hAnsi="Arial"/>
                <w:sz w:val="16"/>
                <w:szCs w:val="16"/>
              </w:rPr>
              <w:t xml:space="preserve">The purpose listed above is for administrative reference only and does not </w:t>
            </w:r>
            <w:r w:rsidRPr="005E2F18">
              <w:rPr>
                <w:rFonts w:ascii="Arial" w:hAnsi="Arial" w:cs="Arial"/>
                <w:color w:val="000000"/>
                <w:sz w:val="16"/>
                <w:szCs w:val="16"/>
              </w:rPr>
              <w:t xml:space="preserve">define, </w:t>
            </w:r>
            <w:r w:rsidRPr="005E2F18">
              <w:rPr>
                <w:rFonts w:ascii="Arial" w:hAnsi="Arial" w:cs="Arial"/>
                <w:bCs/>
                <w:color w:val="000000"/>
                <w:sz w:val="16"/>
                <w:szCs w:val="16"/>
              </w:rPr>
              <w:t>limit</w:t>
            </w:r>
            <w:r w:rsidRPr="005E2F18">
              <w:rPr>
                <w:rFonts w:ascii="Arial" w:hAnsi="Arial" w:cs="Arial"/>
                <w:color w:val="000000"/>
                <w:sz w:val="16"/>
                <w:szCs w:val="16"/>
              </w:rPr>
              <w:t xml:space="preserve">, or </w:t>
            </w:r>
            <w:r w:rsidRPr="005E2F18">
              <w:rPr>
                <w:rFonts w:ascii="Arial" w:hAnsi="Arial" w:cs="Arial"/>
                <w:bCs/>
                <w:color w:val="000000"/>
                <w:sz w:val="16"/>
                <w:szCs w:val="16"/>
              </w:rPr>
              <w:t>construe</w:t>
            </w:r>
            <w:r w:rsidRPr="005E2F18">
              <w:rPr>
                <w:rFonts w:ascii="Arial" w:hAnsi="Arial" w:cs="Arial"/>
                <w:color w:val="000000"/>
                <w:sz w:val="16"/>
                <w:szCs w:val="16"/>
              </w:rPr>
              <w:t xml:space="preserve"> the scope or extent of the Agreement.</w:t>
            </w:r>
          </w:p>
        </w:tc>
      </w:tr>
      <w:tr w:rsidR="00E55C8E" w:rsidTr="00B928A0">
        <w:trPr>
          <w:cantSplit/>
          <w:trHeight w:hRule="exact" w:val="58"/>
        </w:trPr>
        <w:tc>
          <w:tcPr>
            <w:tcW w:w="11160" w:type="dxa"/>
            <w:gridSpan w:val="7"/>
            <w:tcBorders>
              <w:bottom w:val="single" w:sz="6" w:space="0" w:color="auto"/>
            </w:tcBorders>
          </w:tcPr>
          <w:p w:rsidR="00E55C8E" w:rsidRDefault="00E55C8E">
            <w:pPr>
              <w:rPr>
                <w:rFonts w:ascii="Arial" w:hAnsi="Arial"/>
                <w:sz w:val="4"/>
              </w:rPr>
            </w:pPr>
          </w:p>
        </w:tc>
      </w:tr>
      <w:tr w:rsidR="00E55C8E" w:rsidTr="00B928A0">
        <w:trPr>
          <w:cantSplit/>
          <w:trHeight w:hRule="exact" w:val="1032"/>
        </w:trPr>
        <w:tc>
          <w:tcPr>
            <w:tcW w:w="540" w:type="dxa"/>
          </w:tcPr>
          <w:p w:rsidR="00E55C8E" w:rsidRDefault="00E55C8E">
            <w:pPr>
              <w:spacing w:before="20"/>
              <w:ind w:left="274" w:right="72" w:hanging="274"/>
              <w:rPr>
                <w:rFonts w:ascii="Arial" w:hAnsi="Arial"/>
              </w:rPr>
            </w:pPr>
            <w:r>
              <w:rPr>
                <w:rFonts w:ascii="Arial" w:hAnsi="Arial"/>
              </w:rPr>
              <w:t xml:space="preserve">5.  </w:t>
            </w:r>
          </w:p>
        </w:tc>
        <w:tc>
          <w:tcPr>
            <w:tcW w:w="10620" w:type="dxa"/>
            <w:gridSpan w:val="6"/>
          </w:tcPr>
          <w:p w:rsidR="00E55C8E" w:rsidRDefault="00E55C8E" w:rsidP="00A74BC7">
            <w:pPr>
              <w:spacing w:before="20"/>
              <w:ind w:right="72"/>
              <w:rPr>
                <w:rFonts w:ascii="Arial" w:hAnsi="Arial"/>
              </w:rPr>
            </w:pPr>
            <w:r>
              <w:rPr>
                <w:rFonts w:ascii="Arial" w:hAnsi="Arial"/>
              </w:rPr>
              <w:t xml:space="preserve">The parties agree to the terms and conditions of this Agreement and acknowledge that this Agreement (made up of this coversheet, the following exhibits, and any attachments) contains the parties’ entire understanding related to the subject matter of this Agreement.  If there are any inconsistent terms in the exhibits, the following is the descending order of precedence: Exhibit </w:t>
            </w:r>
            <w:r w:rsidR="00E720ED">
              <w:rPr>
                <w:rFonts w:ascii="Arial" w:hAnsi="Arial"/>
              </w:rPr>
              <w:t>A</w:t>
            </w:r>
            <w:r>
              <w:rPr>
                <w:rFonts w:ascii="Arial" w:hAnsi="Arial"/>
              </w:rPr>
              <w:t xml:space="preserve">, </w:t>
            </w:r>
            <w:r w:rsidR="00E720ED">
              <w:rPr>
                <w:rFonts w:ascii="Arial" w:hAnsi="Arial"/>
              </w:rPr>
              <w:t>B</w:t>
            </w:r>
            <w:r>
              <w:rPr>
                <w:rFonts w:ascii="Arial" w:hAnsi="Arial"/>
              </w:rPr>
              <w:t xml:space="preserve">, </w:t>
            </w:r>
            <w:r w:rsidR="00E720ED">
              <w:rPr>
                <w:rFonts w:ascii="Arial" w:hAnsi="Arial"/>
              </w:rPr>
              <w:t>C</w:t>
            </w:r>
            <w:r>
              <w:rPr>
                <w:rFonts w:ascii="Arial" w:hAnsi="Arial"/>
              </w:rPr>
              <w:t xml:space="preserve">, and </w:t>
            </w:r>
            <w:r w:rsidR="00E720ED">
              <w:rPr>
                <w:rFonts w:ascii="Arial" w:hAnsi="Arial"/>
              </w:rPr>
              <w:t>D</w:t>
            </w:r>
            <w:r>
              <w:rPr>
                <w:rFonts w:ascii="Arial" w:hAnsi="Arial"/>
              </w:rPr>
              <w:t>.</w:t>
            </w:r>
          </w:p>
        </w:tc>
      </w:tr>
      <w:tr w:rsidR="00E55C8E" w:rsidTr="00B928A0">
        <w:trPr>
          <w:cantSplit/>
          <w:trHeight w:hRule="exact" w:val="80"/>
        </w:trPr>
        <w:tc>
          <w:tcPr>
            <w:tcW w:w="11160" w:type="dxa"/>
            <w:gridSpan w:val="7"/>
            <w:tcBorders>
              <w:bottom w:val="single" w:sz="4" w:space="0" w:color="auto"/>
            </w:tcBorders>
          </w:tcPr>
          <w:p w:rsidR="00E55C8E" w:rsidRDefault="00E55C8E">
            <w:pPr>
              <w:rPr>
                <w:rFonts w:ascii="Arial" w:hAnsi="Arial"/>
              </w:rPr>
            </w:pPr>
          </w:p>
        </w:tc>
      </w:tr>
      <w:tr w:rsidR="00E55C8E" w:rsidTr="00B928A0">
        <w:trPr>
          <w:cantSplit/>
          <w:trHeight w:hRule="exact" w:val="280"/>
        </w:trPr>
        <w:tc>
          <w:tcPr>
            <w:tcW w:w="540" w:type="dxa"/>
          </w:tcPr>
          <w:p w:rsidR="00E55C8E" w:rsidRDefault="00E55C8E">
            <w:pPr>
              <w:rPr>
                <w:rFonts w:ascii="Arial" w:hAnsi="Arial"/>
              </w:rPr>
            </w:pPr>
          </w:p>
        </w:tc>
        <w:tc>
          <w:tcPr>
            <w:tcW w:w="10620" w:type="dxa"/>
            <w:gridSpan w:val="6"/>
          </w:tcPr>
          <w:p w:rsidR="00E55C8E" w:rsidRDefault="005A3E35">
            <w:pPr>
              <w:rPr>
                <w:rFonts w:ascii="Arial" w:hAnsi="Arial"/>
              </w:rPr>
            </w:pPr>
            <w:r>
              <w:rPr>
                <w:rFonts w:ascii="Arial" w:hAnsi="Arial"/>
              </w:rPr>
              <w:t>Exhibit A – Standard Provisions</w:t>
            </w:r>
          </w:p>
        </w:tc>
      </w:tr>
      <w:tr w:rsidR="00E55C8E" w:rsidTr="00B928A0">
        <w:trPr>
          <w:cantSplit/>
          <w:trHeight w:hRule="exact" w:val="280"/>
        </w:trPr>
        <w:tc>
          <w:tcPr>
            <w:tcW w:w="540" w:type="dxa"/>
          </w:tcPr>
          <w:p w:rsidR="00E55C8E" w:rsidRDefault="00E55C8E">
            <w:pPr>
              <w:rPr>
                <w:rFonts w:ascii="Arial" w:hAnsi="Arial"/>
              </w:rPr>
            </w:pPr>
          </w:p>
        </w:tc>
        <w:tc>
          <w:tcPr>
            <w:tcW w:w="10620" w:type="dxa"/>
            <w:gridSpan w:val="6"/>
          </w:tcPr>
          <w:p w:rsidR="00E55C8E" w:rsidRDefault="005A3E35">
            <w:pPr>
              <w:rPr>
                <w:rFonts w:ascii="Arial" w:hAnsi="Arial"/>
              </w:rPr>
            </w:pPr>
            <w:r>
              <w:rPr>
                <w:rFonts w:ascii="Arial" w:hAnsi="Arial"/>
              </w:rPr>
              <w:t>Exhibit B – Special Provisions</w:t>
            </w:r>
          </w:p>
        </w:tc>
      </w:tr>
      <w:tr w:rsidR="00E55C8E" w:rsidTr="00B928A0">
        <w:trPr>
          <w:cantSplit/>
          <w:trHeight w:hRule="exact" w:val="280"/>
        </w:trPr>
        <w:tc>
          <w:tcPr>
            <w:tcW w:w="540" w:type="dxa"/>
          </w:tcPr>
          <w:p w:rsidR="00E55C8E" w:rsidRDefault="00E55C8E">
            <w:pPr>
              <w:rPr>
                <w:rFonts w:ascii="Arial" w:hAnsi="Arial"/>
              </w:rPr>
            </w:pPr>
          </w:p>
        </w:tc>
        <w:tc>
          <w:tcPr>
            <w:tcW w:w="10620" w:type="dxa"/>
            <w:gridSpan w:val="6"/>
          </w:tcPr>
          <w:p w:rsidR="00E55C8E" w:rsidRDefault="005A3E35">
            <w:pPr>
              <w:rPr>
                <w:rFonts w:ascii="Arial" w:hAnsi="Arial"/>
              </w:rPr>
            </w:pPr>
            <w:r>
              <w:rPr>
                <w:rFonts w:ascii="Arial" w:hAnsi="Arial"/>
              </w:rPr>
              <w:t>Exhibit C – Task Order Authorization Process and Payment Provisions</w:t>
            </w:r>
          </w:p>
        </w:tc>
      </w:tr>
      <w:tr w:rsidR="00E55C8E" w:rsidTr="00B928A0">
        <w:trPr>
          <w:cantSplit/>
          <w:trHeight w:hRule="exact" w:val="280"/>
        </w:trPr>
        <w:tc>
          <w:tcPr>
            <w:tcW w:w="540" w:type="dxa"/>
          </w:tcPr>
          <w:p w:rsidR="00E55C8E" w:rsidRDefault="00E55C8E">
            <w:pPr>
              <w:rPr>
                <w:rFonts w:ascii="Arial" w:hAnsi="Arial"/>
              </w:rPr>
            </w:pPr>
          </w:p>
        </w:tc>
        <w:tc>
          <w:tcPr>
            <w:tcW w:w="10620" w:type="dxa"/>
            <w:gridSpan w:val="6"/>
          </w:tcPr>
          <w:p w:rsidR="00E55C8E" w:rsidRDefault="005A3E35" w:rsidP="005A3E35">
            <w:pPr>
              <w:rPr>
                <w:rFonts w:ascii="Arial" w:hAnsi="Arial"/>
              </w:rPr>
            </w:pPr>
            <w:r>
              <w:rPr>
                <w:rFonts w:ascii="Arial" w:hAnsi="Arial"/>
              </w:rPr>
              <w:t>Exhibit D – Statement of Work</w:t>
            </w:r>
          </w:p>
        </w:tc>
      </w:tr>
      <w:tr w:rsidR="00E55C8E" w:rsidTr="007D481C">
        <w:trPr>
          <w:cantSplit/>
          <w:trHeight w:hRule="exact" w:val="1008"/>
        </w:trPr>
        <w:tc>
          <w:tcPr>
            <w:tcW w:w="540" w:type="dxa"/>
          </w:tcPr>
          <w:p w:rsidR="00E55C8E" w:rsidRDefault="00E55C8E">
            <w:pPr>
              <w:rPr>
                <w:rFonts w:ascii="Arial" w:hAnsi="Arial"/>
              </w:rPr>
            </w:pPr>
          </w:p>
        </w:tc>
        <w:tc>
          <w:tcPr>
            <w:tcW w:w="10620" w:type="dxa"/>
            <w:gridSpan w:val="6"/>
            <w:tcBorders>
              <w:left w:val="nil"/>
            </w:tcBorders>
          </w:tcPr>
          <w:p w:rsidR="005A3E35" w:rsidRDefault="005A3E35" w:rsidP="00A74BC7">
            <w:pPr>
              <w:rPr>
                <w:rFonts w:ascii="Arial" w:hAnsi="Arial"/>
              </w:rPr>
            </w:pPr>
            <w:r>
              <w:rPr>
                <w:rFonts w:ascii="Arial" w:hAnsi="Arial"/>
              </w:rPr>
              <w:t>Exhibit E – Construction Project Request Form</w:t>
            </w:r>
          </w:p>
          <w:p w:rsidR="005A3E35" w:rsidRDefault="005A3E35" w:rsidP="005A3E35">
            <w:pPr>
              <w:spacing w:before="40"/>
              <w:rPr>
                <w:rFonts w:ascii="Arial" w:hAnsi="Arial"/>
              </w:rPr>
            </w:pPr>
            <w:r>
              <w:rPr>
                <w:rFonts w:ascii="Arial" w:hAnsi="Arial"/>
              </w:rPr>
              <w:t xml:space="preserve">Exhibit </w:t>
            </w:r>
            <w:r w:rsidR="00B928A0">
              <w:rPr>
                <w:rFonts w:ascii="Arial" w:hAnsi="Arial"/>
              </w:rPr>
              <w:t>F –</w:t>
            </w:r>
            <w:r>
              <w:rPr>
                <w:rFonts w:ascii="Arial" w:hAnsi="Arial"/>
              </w:rPr>
              <w:t xml:space="preserve"> Task Order</w:t>
            </w:r>
          </w:p>
          <w:p w:rsidR="005A3E35" w:rsidRDefault="005A3E35" w:rsidP="000C18B9">
            <w:pPr>
              <w:spacing w:before="40" w:after="40"/>
              <w:rPr>
                <w:rFonts w:ascii="Arial" w:hAnsi="Arial"/>
              </w:rPr>
            </w:pPr>
            <w:r>
              <w:rPr>
                <w:rFonts w:ascii="Arial" w:hAnsi="Arial"/>
              </w:rPr>
              <w:t>Exhibit G – Acceptance and Signoff Form</w:t>
            </w:r>
          </w:p>
          <w:p w:rsidR="007D481C" w:rsidRDefault="007D481C" w:rsidP="007D481C">
            <w:pPr>
              <w:rPr>
                <w:rFonts w:ascii="Arial" w:hAnsi="Arial"/>
              </w:rPr>
            </w:pPr>
            <w:r>
              <w:rPr>
                <w:rFonts w:ascii="Arial" w:hAnsi="Arial"/>
              </w:rPr>
              <w:t xml:space="preserve">Exhibit H </w:t>
            </w:r>
            <w:r>
              <w:rPr>
                <w:rFonts w:ascii="Arial" w:hAnsi="Arial"/>
              </w:rPr>
              <w:softHyphen/>
              <w:t>– DVBE Compliance Form</w:t>
            </w:r>
          </w:p>
          <w:p w:rsidR="007D481C" w:rsidRDefault="007D481C" w:rsidP="005A3E35">
            <w:pPr>
              <w:spacing w:before="40"/>
              <w:rPr>
                <w:rFonts w:ascii="Arial" w:hAnsi="Arial"/>
              </w:rPr>
            </w:pPr>
          </w:p>
        </w:tc>
      </w:tr>
      <w:tr w:rsidR="00E55C8E" w:rsidTr="007D481C">
        <w:trPr>
          <w:cantSplit/>
          <w:trHeight w:hRule="exact" w:val="270"/>
        </w:trPr>
        <w:tc>
          <w:tcPr>
            <w:tcW w:w="540" w:type="dxa"/>
          </w:tcPr>
          <w:p w:rsidR="00E55C8E" w:rsidRDefault="00E55C8E">
            <w:pPr>
              <w:rPr>
                <w:rFonts w:ascii="Arial" w:hAnsi="Arial"/>
              </w:rPr>
            </w:pPr>
          </w:p>
        </w:tc>
        <w:tc>
          <w:tcPr>
            <w:tcW w:w="10620" w:type="dxa"/>
            <w:gridSpan w:val="6"/>
            <w:tcBorders>
              <w:left w:val="nil"/>
            </w:tcBorders>
          </w:tcPr>
          <w:p w:rsidR="00E55C8E" w:rsidRDefault="00E55C8E">
            <w:pPr>
              <w:rPr>
                <w:rFonts w:ascii="Arial" w:hAnsi="Arial"/>
              </w:rPr>
            </w:pPr>
          </w:p>
        </w:tc>
      </w:tr>
    </w:tbl>
    <w:p w:rsidR="00E55C8E" w:rsidRDefault="00E55C8E" w:rsidP="00A74BC7">
      <w:pPr>
        <w:rPr>
          <w:rFonts w:ascii="Arial" w:hAnsi="Arial" w:cs="Arial"/>
          <w:b/>
          <w:sz w:val="14"/>
          <w:szCs w:val="14"/>
        </w:rPr>
      </w:pPr>
    </w:p>
    <w:p w:rsidR="00E55C8E" w:rsidRDefault="00E55C8E" w:rsidP="00A74BC7">
      <w:pPr>
        <w:rPr>
          <w:rFonts w:ascii="Arial" w:hAnsi="Arial" w:cs="Arial"/>
          <w:b/>
          <w:sz w:val="14"/>
          <w:szCs w:val="14"/>
        </w:rPr>
      </w:pP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115"/>
        <w:gridCol w:w="6045"/>
      </w:tblGrid>
      <w:tr w:rsidR="00E55C8E">
        <w:trPr>
          <w:trHeight w:hRule="exact" w:val="495"/>
        </w:trPr>
        <w:tc>
          <w:tcPr>
            <w:tcW w:w="5115" w:type="dxa"/>
            <w:tcBorders>
              <w:bottom w:val="single" w:sz="12" w:space="0" w:color="auto"/>
            </w:tcBorders>
            <w:shd w:val="clear" w:color="auto" w:fill="E0E0E0"/>
          </w:tcPr>
          <w:p w:rsidR="00E55C8E" w:rsidRDefault="00E55C8E" w:rsidP="00A74BC7">
            <w:pPr>
              <w:tabs>
                <w:tab w:val="left" w:pos="3600"/>
              </w:tabs>
              <w:spacing w:line="60" w:lineRule="auto"/>
              <w:jc w:val="center"/>
              <w:rPr>
                <w:b/>
                <w:sz w:val="26"/>
              </w:rPr>
            </w:pPr>
          </w:p>
          <w:p w:rsidR="00E55C8E" w:rsidRDefault="00E55C8E" w:rsidP="00A74BC7">
            <w:pPr>
              <w:tabs>
                <w:tab w:val="left" w:pos="3600"/>
              </w:tabs>
              <w:jc w:val="center"/>
              <w:rPr>
                <w:b/>
              </w:rPr>
            </w:pPr>
            <w:r>
              <w:rPr>
                <w:rFonts w:ascii="Arial" w:hAnsi="Arial"/>
                <w:b/>
              </w:rPr>
              <w:t>AOC’S SIGNATURE</w:t>
            </w:r>
          </w:p>
        </w:tc>
        <w:tc>
          <w:tcPr>
            <w:tcW w:w="6045" w:type="dxa"/>
            <w:tcBorders>
              <w:bottom w:val="single" w:sz="12" w:space="0" w:color="auto"/>
            </w:tcBorders>
            <w:shd w:val="clear" w:color="auto" w:fill="E0E0E0"/>
          </w:tcPr>
          <w:p w:rsidR="00E55C8E" w:rsidRDefault="00E55C8E" w:rsidP="00A74BC7">
            <w:pPr>
              <w:tabs>
                <w:tab w:val="left" w:pos="3600"/>
              </w:tabs>
              <w:spacing w:line="60" w:lineRule="auto"/>
              <w:jc w:val="center"/>
              <w:rPr>
                <w:b/>
                <w:sz w:val="26"/>
              </w:rPr>
            </w:pPr>
          </w:p>
          <w:p w:rsidR="00E55C8E" w:rsidRDefault="00E55C8E" w:rsidP="00A74BC7">
            <w:pPr>
              <w:tabs>
                <w:tab w:val="left" w:pos="3600"/>
              </w:tabs>
              <w:jc w:val="center"/>
              <w:rPr>
                <w:b/>
              </w:rPr>
            </w:pPr>
            <w:r>
              <w:rPr>
                <w:rFonts w:ascii="Arial" w:hAnsi="Arial"/>
                <w:b/>
              </w:rPr>
              <w:t>CONTRACTOR’S SIGNATURE</w:t>
            </w:r>
          </w:p>
        </w:tc>
      </w:tr>
      <w:tr w:rsidR="00E55C8E">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E55C8E" w:rsidRPr="00A22AA1" w:rsidRDefault="00E55C8E" w:rsidP="00A74BC7">
            <w:pPr>
              <w:tabs>
                <w:tab w:val="left" w:pos="3600"/>
              </w:tabs>
              <w:rPr>
                <w:rFonts w:ascii="Arial" w:hAnsi="Arial" w:cs="Arial"/>
              </w:rPr>
            </w:pPr>
            <w:r>
              <w:rPr>
                <w:rFonts w:ascii="Arial" w:hAnsi="Arial" w:cs="Arial"/>
              </w:rPr>
              <w:t xml:space="preserve"> </w:t>
            </w:r>
            <w:r w:rsidRPr="00A22AA1">
              <w:rPr>
                <w:rFonts w:ascii="Arial" w:hAnsi="Arial" w:cs="Arial"/>
              </w:rPr>
              <w:t xml:space="preserve">Judicial Council of California, </w:t>
            </w:r>
          </w:p>
          <w:p w:rsidR="00E55C8E" w:rsidRDefault="00E55C8E" w:rsidP="00A74BC7">
            <w:pPr>
              <w:tabs>
                <w:tab w:val="left" w:pos="3600"/>
              </w:tabs>
              <w:rPr>
                <w:sz w:val="18"/>
              </w:rPr>
            </w:pPr>
            <w:r>
              <w:rPr>
                <w:rFonts w:ascii="Arial" w:hAnsi="Arial" w:cs="Arial"/>
              </w:rPr>
              <w:t xml:space="preserve"> </w:t>
            </w:r>
            <w:r w:rsidRPr="00A22AA1">
              <w:rPr>
                <w:rFonts w:ascii="Arial" w:hAnsi="Arial" w:cs="Arial"/>
              </w:rPr>
              <w:t>Administrative Office of the Courts</w:t>
            </w:r>
          </w:p>
        </w:tc>
        <w:tc>
          <w:tcPr>
            <w:tcW w:w="6045" w:type="dxa"/>
            <w:tcBorders>
              <w:top w:val="single" w:sz="12" w:space="0" w:color="auto"/>
              <w:left w:val="single" w:sz="8" w:space="0" w:color="auto"/>
              <w:bottom w:val="single" w:sz="8" w:space="0" w:color="auto"/>
              <w:right w:val="single" w:sz="8" w:space="0" w:color="auto"/>
            </w:tcBorders>
          </w:tcPr>
          <w:p w:rsidR="00E55C8E" w:rsidRDefault="00E55C8E" w:rsidP="00A74BC7">
            <w:pPr>
              <w:jc w:val="both"/>
              <w:rPr>
                <w:rFonts w:ascii="Arial" w:hAnsi="Arial"/>
                <w:i/>
                <w:sz w:val="14"/>
              </w:rPr>
            </w:pPr>
            <w:r>
              <w:rPr>
                <w:sz w:val="13"/>
              </w:rPr>
              <w:t xml:space="preserve"> </w:t>
            </w:r>
            <w:r>
              <w:rPr>
                <w:rFonts w:ascii="Arial" w:hAnsi="Arial"/>
                <w:sz w:val="14"/>
              </w:rPr>
              <w:t xml:space="preserve">CONTRACTOR’S </w:t>
            </w:r>
            <w:proofErr w:type="gramStart"/>
            <w:r>
              <w:rPr>
                <w:rFonts w:ascii="Arial" w:hAnsi="Arial"/>
                <w:sz w:val="14"/>
              </w:rPr>
              <w:t xml:space="preserve">NAME  </w:t>
            </w:r>
            <w:r>
              <w:rPr>
                <w:rFonts w:ascii="Arial" w:hAnsi="Arial"/>
                <w:i/>
                <w:sz w:val="14"/>
              </w:rPr>
              <w:t>(</w:t>
            </w:r>
            <w:proofErr w:type="gramEnd"/>
            <w:r>
              <w:rPr>
                <w:rFonts w:ascii="Arial" w:hAnsi="Arial"/>
                <w:i/>
                <w:sz w:val="14"/>
              </w:rPr>
              <w:t xml:space="preserve">if Contractor is not an individual person, state whether Contractor is a                                              corporation, partnership, etc.)  </w:t>
            </w:r>
          </w:p>
          <w:p w:rsidR="00E55C8E" w:rsidRDefault="00E55C8E" w:rsidP="00A74BC7">
            <w:pPr>
              <w:tabs>
                <w:tab w:val="left" w:pos="3600"/>
              </w:tabs>
            </w:pPr>
            <w:r>
              <w:t xml:space="preserve"> </w:t>
            </w:r>
            <w:r w:rsidRPr="002F0C2C">
              <w:rPr>
                <w:b/>
                <w:i/>
                <w:sz w:val="22"/>
              </w:rPr>
              <w:t>[Contractor name]</w:t>
            </w:r>
          </w:p>
          <w:p w:rsidR="00E55C8E" w:rsidRDefault="00E55C8E" w:rsidP="00A74BC7">
            <w:pPr>
              <w:tabs>
                <w:tab w:val="left" w:pos="3600"/>
              </w:tabs>
            </w:pPr>
          </w:p>
          <w:p w:rsidR="00E55C8E" w:rsidRDefault="00E55C8E" w:rsidP="00A74BC7">
            <w:pPr>
              <w:tabs>
                <w:tab w:val="left" w:pos="3600"/>
              </w:tabs>
            </w:pPr>
          </w:p>
          <w:p w:rsidR="00E55C8E" w:rsidRDefault="00E55C8E" w:rsidP="00A74BC7">
            <w:pPr>
              <w:tabs>
                <w:tab w:val="left" w:pos="3600"/>
              </w:tabs>
            </w:pPr>
          </w:p>
          <w:p w:rsidR="00E55C8E" w:rsidRDefault="00E55C8E" w:rsidP="00A74BC7">
            <w:pPr>
              <w:tabs>
                <w:tab w:val="left" w:pos="3600"/>
              </w:tabs>
              <w:rPr>
                <w:color w:val="0000FF"/>
              </w:rPr>
            </w:pPr>
            <w:r>
              <w:t xml:space="preserve"> </w:t>
            </w:r>
            <w:r>
              <w:rPr>
                <w:color w:val="0000FF"/>
              </w:rPr>
              <w:t>@</w:t>
            </w:r>
            <w:proofErr w:type="spellStart"/>
            <w:r>
              <w:rPr>
                <w:color w:val="0000FF"/>
              </w:rPr>
              <w:t>Ktr</w:t>
            </w:r>
            <w:proofErr w:type="spellEnd"/>
          </w:p>
          <w:p w:rsidR="00E55C8E" w:rsidRDefault="00E55C8E" w:rsidP="00A74BC7">
            <w:pPr>
              <w:tabs>
                <w:tab w:val="left" w:pos="3600"/>
              </w:tabs>
              <w:rPr>
                <w:sz w:val="18"/>
              </w:rPr>
            </w:pPr>
          </w:p>
        </w:tc>
      </w:tr>
      <w:tr w:rsidR="00E55C8E">
        <w:trPr>
          <w:trHeight w:hRule="exact" w:val="699"/>
        </w:trPr>
        <w:tc>
          <w:tcPr>
            <w:tcW w:w="5115" w:type="dxa"/>
            <w:tcBorders>
              <w:top w:val="single" w:sz="8" w:space="0" w:color="auto"/>
              <w:left w:val="single" w:sz="8" w:space="0" w:color="auto"/>
              <w:bottom w:val="single" w:sz="8" w:space="0" w:color="auto"/>
              <w:right w:val="single" w:sz="8" w:space="0" w:color="auto"/>
            </w:tcBorders>
          </w:tcPr>
          <w:p w:rsidR="00E55C8E" w:rsidRDefault="00E55C8E" w:rsidP="00A74BC7">
            <w:pPr>
              <w:spacing w:before="20"/>
              <w:rPr>
                <w:rFonts w:ascii="Arial" w:hAnsi="Arial"/>
                <w:sz w:val="14"/>
              </w:rPr>
            </w:pPr>
            <w:r>
              <w:rPr>
                <w:rFonts w:ascii="Arial" w:hAnsi="Arial"/>
                <w:sz w:val="14"/>
              </w:rPr>
              <w:t xml:space="preserve"> BY </w:t>
            </w:r>
            <w:r>
              <w:rPr>
                <w:rFonts w:ascii="Arial" w:hAnsi="Arial"/>
                <w:i/>
                <w:sz w:val="14"/>
              </w:rPr>
              <w:t>(Authorized Signature)</w:t>
            </w:r>
          </w:p>
          <w:p w:rsidR="00E55C8E" w:rsidRDefault="00E55C8E" w:rsidP="00A74BC7">
            <w:pPr>
              <w:tabs>
                <w:tab w:val="left" w:pos="3600"/>
              </w:tabs>
              <w:rPr>
                <w:sz w:val="18"/>
              </w:rPr>
            </w:pPr>
            <w:r>
              <w:rPr>
                <w:rFonts w:ascii="Arial" w:hAnsi="Arial"/>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E55C8E" w:rsidRDefault="00E55C8E" w:rsidP="00A74BC7">
            <w:pPr>
              <w:spacing w:before="20"/>
              <w:rPr>
                <w:rFonts w:ascii="Arial" w:hAnsi="Arial"/>
                <w:sz w:val="14"/>
              </w:rPr>
            </w:pPr>
            <w:r>
              <w:rPr>
                <w:rFonts w:ascii="Arial" w:hAnsi="Arial"/>
                <w:sz w:val="14"/>
              </w:rPr>
              <w:t xml:space="preserve"> BY </w:t>
            </w:r>
            <w:r>
              <w:rPr>
                <w:rFonts w:ascii="Arial" w:hAnsi="Arial"/>
                <w:i/>
                <w:sz w:val="14"/>
              </w:rPr>
              <w:t>(Authorized Signature)</w:t>
            </w:r>
          </w:p>
          <w:p w:rsidR="00E55C8E" w:rsidRDefault="00E55C8E" w:rsidP="00A74BC7">
            <w:pPr>
              <w:tabs>
                <w:tab w:val="left" w:pos="3600"/>
              </w:tabs>
              <w:rPr>
                <w:sz w:val="18"/>
              </w:rPr>
            </w:pPr>
            <w:r>
              <w:rPr>
                <w:rFonts w:ascii="Arial" w:hAnsi="Arial"/>
                <w:sz w:val="28"/>
              </w:rPr>
              <w:sym w:font="Wingdings" w:char="F03F"/>
            </w:r>
          </w:p>
        </w:tc>
      </w:tr>
      <w:tr w:rsidR="00E55C8E">
        <w:trPr>
          <w:trHeight w:hRule="exact" w:val="627"/>
        </w:trPr>
        <w:tc>
          <w:tcPr>
            <w:tcW w:w="5115" w:type="dxa"/>
            <w:tcBorders>
              <w:top w:val="single" w:sz="8" w:space="0" w:color="auto"/>
              <w:left w:val="single" w:sz="8" w:space="0" w:color="auto"/>
              <w:bottom w:val="single" w:sz="8" w:space="0" w:color="auto"/>
              <w:right w:val="single" w:sz="8" w:space="0" w:color="auto"/>
            </w:tcBorders>
          </w:tcPr>
          <w:p w:rsidR="00E55C8E" w:rsidRDefault="00E55C8E" w:rsidP="00A74BC7">
            <w:pPr>
              <w:tabs>
                <w:tab w:val="left" w:pos="3600"/>
              </w:tabs>
              <w:rPr>
                <w:sz w:val="16"/>
              </w:rPr>
            </w:pPr>
            <w:r>
              <w:rPr>
                <w:rFonts w:ascii="Arial" w:hAnsi="Arial"/>
                <w:sz w:val="14"/>
              </w:rPr>
              <w:t xml:space="preserve"> PRINTED NAME AND TITLE OF PERSON SIGNING</w:t>
            </w:r>
            <w:r>
              <w:rPr>
                <w:sz w:val="16"/>
              </w:rPr>
              <w:t xml:space="preserve"> </w:t>
            </w:r>
          </w:p>
          <w:p w:rsidR="00E55C8E" w:rsidRDefault="00E55C8E" w:rsidP="00A74BC7">
            <w:pPr>
              <w:tabs>
                <w:tab w:val="left" w:pos="3600"/>
              </w:tabs>
              <w:rPr>
                <w:sz w:val="16"/>
              </w:rPr>
            </w:pPr>
          </w:p>
          <w:p w:rsidR="00E55C8E" w:rsidRDefault="00E55C8E" w:rsidP="00A74BC7">
            <w:pPr>
              <w:tabs>
                <w:tab w:val="left" w:pos="3600"/>
              </w:tabs>
              <w:rPr>
                <w:sz w:val="16"/>
              </w:rPr>
            </w:pPr>
            <w:r w:rsidRPr="002F0C2C">
              <w:rPr>
                <w:b/>
                <w:i/>
                <w:sz w:val="22"/>
              </w:rPr>
              <w:t>[Name and title]</w:t>
            </w:r>
          </w:p>
        </w:tc>
        <w:tc>
          <w:tcPr>
            <w:tcW w:w="6045" w:type="dxa"/>
            <w:tcBorders>
              <w:top w:val="single" w:sz="8" w:space="0" w:color="auto"/>
              <w:left w:val="single" w:sz="8" w:space="0" w:color="auto"/>
              <w:bottom w:val="single" w:sz="8" w:space="0" w:color="auto"/>
              <w:right w:val="single" w:sz="8" w:space="0" w:color="auto"/>
            </w:tcBorders>
          </w:tcPr>
          <w:p w:rsidR="00E55C8E" w:rsidRDefault="00E55C8E" w:rsidP="00A74BC7">
            <w:pPr>
              <w:tabs>
                <w:tab w:val="left" w:pos="3600"/>
              </w:tabs>
              <w:rPr>
                <w:rFonts w:ascii="Arial" w:hAnsi="Arial"/>
                <w:sz w:val="14"/>
              </w:rPr>
            </w:pPr>
            <w:r>
              <w:rPr>
                <w:sz w:val="13"/>
              </w:rPr>
              <w:t xml:space="preserve"> </w:t>
            </w:r>
            <w:r>
              <w:rPr>
                <w:rFonts w:ascii="Arial" w:hAnsi="Arial"/>
                <w:sz w:val="14"/>
              </w:rPr>
              <w:t>PRINTED NAME AND TITLE OF PERSON SIGNING</w:t>
            </w:r>
          </w:p>
          <w:p w:rsidR="00E55C8E" w:rsidRDefault="00E55C8E" w:rsidP="00A74BC7">
            <w:pPr>
              <w:tabs>
                <w:tab w:val="left" w:pos="3600"/>
              </w:tabs>
              <w:rPr>
                <w:rFonts w:ascii="Arial" w:hAnsi="Arial"/>
                <w:sz w:val="14"/>
              </w:rPr>
            </w:pPr>
          </w:p>
          <w:p w:rsidR="00E55C8E" w:rsidRDefault="00E55C8E" w:rsidP="00A74BC7">
            <w:pPr>
              <w:tabs>
                <w:tab w:val="left" w:pos="3600"/>
              </w:tabs>
            </w:pPr>
            <w:r w:rsidRPr="002F0C2C">
              <w:rPr>
                <w:b/>
                <w:i/>
                <w:sz w:val="22"/>
              </w:rPr>
              <w:t>[Name and title]</w:t>
            </w:r>
          </w:p>
          <w:p w:rsidR="00E55C8E" w:rsidRDefault="00E55C8E" w:rsidP="00A74BC7">
            <w:pPr>
              <w:pStyle w:val="Header"/>
              <w:tabs>
                <w:tab w:val="clear" w:pos="4320"/>
                <w:tab w:val="clear" w:pos="8640"/>
                <w:tab w:val="left" w:pos="3600"/>
              </w:tabs>
            </w:pPr>
            <w:r>
              <w:t xml:space="preserve"> </w:t>
            </w:r>
          </w:p>
          <w:p w:rsidR="00E55C8E" w:rsidRDefault="00E55C8E" w:rsidP="00A74BC7">
            <w:pPr>
              <w:tabs>
                <w:tab w:val="left" w:pos="3600"/>
              </w:tabs>
              <w:rPr>
                <w:sz w:val="16"/>
              </w:rPr>
            </w:pPr>
            <w:r>
              <w:rPr>
                <w:sz w:val="16"/>
              </w:rPr>
              <w:t xml:space="preserve"> </w:t>
            </w:r>
          </w:p>
        </w:tc>
      </w:tr>
      <w:tr w:rsidR="00E55C8E">
        <w:trPr>
          <w:trHeight w:hRule="exact" w:val="839"/>
        </w:trPr>
        <w:tc>
          <w:tcPr>
            <w:tcW w:w="5115" w:type="dxa"/>
            <w:tcBorders>
              <w:top w:val="single" w:sz="8" w:space="0" w:color="auto"/>
              <w:left w:val="single" w:sz="8" w:space="0" w:color="auto"/>
              <w:bottom w:val="single" w:sz="8" w:space="0" w:color="auto"/>
              <w:right w:val="single" w:sz="8" w:space="0" w:color="auto"/>
            </w:tcBorders>
          </w:tcPr>
          <w:p w:rsidR="00E55C8E" w:rsidRPr="002F0C2C" w:rsidRDefault="00E55C8E" w:rsidP="00A74BC7">
            <w:pPr>
              <w:tabs>
                <w:tab w:val="left" w:pos="3600"/>
              </w:tabs>
              <w:rPr>
                <w:rFonts w:ascii="Arial" w:hAnsi="Arial"/>
                <w:sz w:val="14"/>
              </w:rPr>
            </w:pPr>
            <w:r w:rsidRPr="002F0C2C">
              <w:rPr>
                <w:rFonts w:ascii="Arial" w:hAnsi="Arial"/>
                <w:sz w:val="14"/>
              </w:rPr>
              <w:t xml:space="preserve"> ADDRESS</w:t>
            </w:r>
          </w:p>
          <w:p w:rsidR="00E55C8E" w:rsidRPr="002F0C2C" w:rsidRDefault="00E55C8E" w:rsidP="00A74BC7">
            <w:pPr>
              <w:tabs>
                <w:tab w:val="left" w:pos="3600"/>
              </w:tabs>
              <w:rPr>
                <w:rFonts w:ascii="Arial" w:hAnsi="Arial"/>
                <w:sz w:val="14"/>
              </w:rPr>
            </w:pPr>
          </w:p>
          <w:p w:rsidR="00E55C8E" w:rsidRPr="002F0C2C" w:rsidRDefault="00E55C8E" w:rsidP="00A74BC7">
            <w:pPr>
              <w:tabs>
                <w:tab w:val="left" w:pos="3600"/>
              </w:tabs>
              <w:rPr>
                <w:rFonts w:ascii="Arial" w:hAnsi="Arial" w:cs="Arial"/>
              </w:rPr>
            </w:pPr>
            <w:r w:rsidRPr="002F0C2C">
              <w:rPr>
                <w:rFonts w:ascii="Arial" w:hAnsi="Arial" w:cs="Arial"/>
              </w:rPr>
              <w:t xml:space="preserve"> 455 Golden Gate Avenue</w:t>
            </w:r>
          </w:p>
          <w:p w:rsidR="00E55C8E" w:rsidRPr="002F0C2C" w:rsidRDefault="00E55C8E" w:rsidP="00A74BC7">
            <w:pPr>
              <w:tabs>
                <w:tab w:val="left" w:pos="3600"/>
              </w:tabs>
              <w:rPr>
                <w:sz w:val="16"/>
              </w:rPr>
            </w:pPr>
            <w:r w:rsidRPr="002F0C2C">
              <w:rPr>
                <w:rFonts w:ascii="Arial" w:hAnsi="Arial" w:cs="Arial"/>
              </w:rPr>
              <w:t xml:space="preserve"> San Francisco, CA 94102</w:t>
            </w:r>
          </w:p>
        </w:tc>
        <w:tc>
          <w:tcPr>
            <w:tcW w:w="6045" w:type="dxa"/>
            <w:tcBorders>
              <w:top w:val="single" w:sz="8" w:space="0" w:color="auto"/>
              <w:left w:val="single" w:sz="8" w:space="0" w:color="auto"/>
              <w:bottom w:val="single" w:sz="8" w:space="0" w:color="auto"/>
              <w:right w:val="single" w:sz="8" w:space="0" w:color="auto"/>
            </w:tcBorders>
          </w:tcPr>
          <w:p w:rsidR="00E55C8E" w:rsidRPr="002F0C2C" w:rsidRDefault="00E55C8E" w:rsidP="00A74BC7">
            <w:pPr>
              <w:tabs>
                <w:tab w:val="left" w:pos="3600"/>
              </w:tabs>
              <w:rPr>
                <w:color w:val="0000FF"/>
                <w:sz w:val="18"/>
              </w:rPr>
            </w:pPr>
            <w:r w:rsidRPr="002F0C2C">
              <w:rPr>
                <w:sz w:val="13"/>
              </w:rPr>
              <w:t xml:space="preserve"> </w:t>
            </w:r>
            <w:r w:rsidRPr="002F0C2C">
              <w:rPr>
                <w:rFonts w:ascii="Arial" w:hAnsi="Arial"/>
                <w:sz w:val="14"/>
              </w:rPr>
              <w:t>ADDRESS</w:t>
            </w:r>
          </w:p>
          <w:p w:rsidR="00E55C8E" w:rsidRPr="002F0C2C" w:rsidRDefault="00E55C8E" w:rsidP="00A74BC7">
            <w:pPr>
              <w:tabs>
                <w:tab w:val="left" w:pos="3600"/>
              </w:tabs>
              <w:rPr>
                <w:sz w:val="16"/>
              </w:rPr>
            </w:pPr>
          </w:p>
          <w:p w:rsidR="00E55C8E" w:rsidRPr="002F0C2C" w:rsidRDefault="00E55C8E" w:rsidP="00A74BC7">
            <w:pPr>
              <w:tabs>
                <w:tab w:val="left" w:pos="3600"/>
              </w:tabs>
              <w:rPr>
                <w:sz w:val="16"/>
              </w:rPr>
            </w:pPr>
            <w:r w:rsidRPr="002F0C2C">
              <w:rPr>
                <w:b/>
                <w:i/>
                <w:sz w:val="22"/>
              </w:rPr>
              <w:t>[Address]</w:t>
            </w:r>
          </w:p>
        </w:tc>
      </w:tr>
    </w:tbl>
    <w:p w:rsidR="00E55C8E" w:rsidRDefault="00E55C8E" w:rsidP="00A74BC7">
      <w:pPr>
        <w:rPr>
          <w:rFonts w:ascii="Arial" w:hAnsi="Arial" w:cs="Arial"/>
          <w:b/>
          <w:sz w:val="14"/>
          <w:szCs w:val="14"/>
        </w:rPr>
      </w:pPr>
    </w:p>
    <w:p w:rsidR="00E55C8E" w:rsidRDefault="00E55C8E" w:rsidP="00A74BC7">
      <w:pPr>
        <w:rPr>
          <w:rFonts w:ascii="Arial" w:hAnsi="Arial" w:cs="Arial"/>
          <w:b/>
          <w:sz w:val="14"/>
          <w:szCs w:val="14"/>
        </w:rPr>
      </w:pPr>
      <w:r>
        <w:rPr>
          <w:rFonts w:ascii="Arial" w:hAnsi="Arial" w:cs="Arial"/>
          <w:b/>
          <w:sz w:val="14"/>
          <w:szCs w:val="14"/>
        </w:rPr>
        <w:t xml:space="preserve">                                                                                        </w:t>
      </w:r>
    </w:p>
    <w:p w:rsidR="00E55C8E" w:rsidRDefault="00E55C8E" w:rsidP="00A74BC7">
      <w:pPr>
        <w:spacing w:before="240" w:after="240"/>
        <w:jc w:val="center"/>
        <w:rPr>
          <w:rFonts w:ascii="Arial" w:hAnsi="Arial" w:cs="Arial"/>
          <w:b/>
          <w:sz w:val="18"/>
          <w:szCs w:val="18"/>
        </w:rPr>
        <w:sectPr w:rsidR="00E55C8E" w:rsidSect="0074507C">
          <w:headerReference w:type="even" r:id="rId9"/>
          <w:headerReference w:type="default" r:id="rId10"/>
          <w:headerReference w:type="first" r:id="rId11"/>
          <w:pgSz w:w="12240" w:h="15840" w:code="1"/>
          <w:pgMar w:top="720" w:right="504" w:bottom="1440" w:left="504" w:header="360" w:footer="720" w:gutter="0"/>
          <w:pgNumType w:start="1"/>
          <w:cols w:space="720"/>
        </w:sectPr>
      </w:pPr>
    </w:p>
    <w:p w:rsidR="00E720ED" w:rsidRDefault="00E720ED" w:rsidP="00A74BC7">
      <w:pPr>
        <w:spacing w:before="240" w:after="240"/>
        <w:jc w:val="center"/>
        <w:rPr>
          <w:rFonts w:ascii="Arial" w:hAnsi="Arial" w:cs="Arial"/>
          <w:b/>
          <w:sz w:val="18"/>
          <w:szCs w:val="18"/>
        </w:rPr>
      </w:pPr>
    </w:p>
    <w:p w:rsidR="00E55C8E" w:rsidRDefault="00E55C8E" w:rsidP="00A74BC7">
      <w:pPr>
        <w:spacing w:before="240" w:after="240"/>
        <w:jc w:val="center"/>
        <w:rPr>
          <w:rFonts w:ascii="Arial" w:hAnsi="Arial" w:cs="Arial"/>
          <w:b/>
          <w:sz w:val="18"/>
          <w:szCs w:val="18"/>
        </w:rPr>
      </w:pPr>
      <w:r w:rsidRPr="00A52EC3">
        <w:rPr>
          <w:rFonts w:ascii="Arial" w:hAnsi="Arial" w:cs="Arial"/>
          <w:b/>
          <w:sz w:val="18"/>
          <w:szCs w:val="18"/>
        </w:rPr>
        <w:t>Administrative Office of the Courts Use Only</w:t>
      </w:r>
    </w:p>
    <w:p w:rsidR="00E55C8E" w:rsidRDefault="00E55C8E" w:rsidP="00A74BC7">
      <w:pPr>
        <w:jc w:val="both"/>
      </w:pPr>
    </w:p>
    <w:p w:rsidR="00E720ED" w:rsidRDefault="00E720ED" w:rsidP="00A74BC7">
      <w:pPr>
        <w:jc w:val="both"/>
      </w:pPr>
    </w:p>
    <w:p w:rsidR="00E720ED" w:rsidRDefault="00E720ED" w:rsidP="00A74BC7">
      <w:pPr>
        <w:jc w:val="both"/>
      </w:pPr>
    </w:p>
    <w:p w:rsidR="00E720ED" w:rsidRDefault="00E720ED" w:rsidP="00A74BC7">
      <w:pPr>
        <w:jc w:val="both"/>
      </w:pPr>
    </w:p>
    <w:p w:rsidR="00E720ED" w:rsidRDefault="00E720ED" w:rsidP="00A74BC7">
      <w:pPr>
        <w:jc w:val="both"/>
      </w:pPr>
    </w:p>
    <w:p w:rsidR="00E720ED" w:rsidRDefault="00E720ED" w:rsidP="00A74BC7">
      <w:pPr>
        <w:jc w:val="both"/>
      </w:pPr>
    </w:p>
    <w:p w:rsidR="00E720ED" w:rsidRDefault="00E720ED" w:rsidP="00E720ED">
      <w:pPr>
        <w:jc w:val="center"/>
      </w:pPr>
      <w:r>
        <w:t>[This page is reserved for internal AOC funding summary.]</w:t>
      </w:r>
    </w:p>
    <w:p w:rsidR="00E55C8E" w:rsidRDefault="00E55C8E" w:rsidP="00A74BC7">
      <w:pPr>
        <w:jc w:val="both"/>
      </w:pPr>
    </w:p>
    <w:p w:rsidR="00E55C8E" w:rsidRDefault="00E55C8E" w:rsidP="00A74BC7">
      <w:pPr>
        <w:jc w:val="both"/>
      </w:pPr>
    </w:p>
    <w:p w:rsidR="00017A0C" w:rsidRDefault="00017A0C">
      <w:pPr>
        <w:pStyle w:val="Heading10"/>
        <w:keepNext w:val="0"/>
        <w:jc w:val="left"/>
      </w:pPr>
    </w:p>
    <w:p w:rsidR="00017A0C" w:rsidRDefault="00017A0C">
      <w:pPr>
        <w:pStyle w:val="Heading10"/>
        <w:keepNext w:val="0"/>
        <w:jc w:val="left"/>
      </w:pPr>
    </w:p>
    <w:p w:rsidR="00E55C8E" w:rsidRDefault="00E55C8E" w:rsidP="00E55C8E">
      <w:pPr>
        <w:pStyle w:val="Heading10"/>
        <w:keepNext w:val="0"/>
        <w:jc w:val="left"/>
        <w:sectPr w:rsidR="00E55C8E" w:rsidSect="00417320">
          <w:headerReference w:type="default" r:id="rId12"/>
          <w:footerReference w:type="default" r:id="rId13"/>
          <w:pgSz w:w="12240" w:h="15840" w:code="1"/>
          <w:pgMar w:top="720" w:right="504" w:bottom="1440" w:left="504" w:header="630" w:footer="720" w:gutter="0"/>
          <w:pgNumType w:start="1"/>
          <w:cols w:space="720"/>
        </w:sectPr>
      </w:pPr>
    </w:p>
    <w:p w:rsidR="00017A0C" w:rsidRDefault="00017A0C">
      <w:pPr>
        <w:pStyle w:val="Heading10"/>
        <w:keepNext w:val="0"/>
        <w:jc w:val="left"/>
      </w:pPr>
    </w:p>
    <w:p w:rsidR="000F5462" w:rsidRDefault="000F5462" w:rsidP="00BD29DF">
      <w:pPr>
        <w:pStyle w:val="Heading10"/>
        <w:keepNext w:val="0"/>
      </w:pPr>
      <w:r>
        <w:t>EXHIBIT A</w:t>
      </w:r>
    </w:p>
    <w:p w:rsidR="000F5462" w:rsidRDefault="000F5462" w:rsidP="00BD29DF">
      <w:pPr>
        <w:pStyle w:val="Heading10"/>
        <w:keepNext w:val="0"/>
      </w:pPr>
      <w:r>
        <w:t>STANDARD PROVISIONS</w:t>
      </w:r>
    </w:p>
    <w:p w:rsidR="000F5462" w:rsidRDefault="000F5462" w:rsidP="00BD29DF">
      <w:pPr>
        <w:tabs>
          <w:tab w:val="left" w:pos="480"/>
          <w:tab w:val="left" w:pos="1080"/>
          <w:tab w:val="left" w:pos="10710"/>
        </w:tabs>
        <w:ind w:right="180"/>
        <w:rPr>
          <w:sz w:val="24"/>
        </w:rPr>
      </w:pPr>
    </w:p>
    <w:p w:rsidR="000F5462" w:rsidRDefault="000F5462" w:rsidP="00BD29DF">
      <w:pPr>
        <w:pStyle w:val="ExhibitA1"/>
        <w:keepNext w:val="0"/>
      </w:pPr>
      <w:r>
        <w:t>Indemnification</w:t>
      </w:r>
    </w:p>
    <w:p w:rsidR="00430A1C" w:rsidRDefault="00430A1C" w:rsidP="00BD29DF">
      <w:pPr>
        <w:pStyle w:val="ExhibitA1"/>
        <w:keepNext w:val="0"/>
        <w:numPr>
          <w:ilvl w:val="0"/>
          <w:numId w:val="0"/>
        </w:numPr>
        <w:ind w:left="720" w:hanging="720"/>
      </w:pPr>
    </w:p>
    <w:p w:rsidR="00DF1606" w:rsidRPr="00DF1606" w:rsidRDefault="00DF1606" w:rsidP="00BD29DF">
      <w:pPr>
        <w:ind w:left="720"/>
        <w:rPr>
          <w:sz w:val="24"/>
          <w:szCs w:val="24"/>
        </w:rPr>
      </w:pPr>
      <w:r w:rsidRPr="00DF1606">
        <w:rPr>
          <w:sz w:val="24"/>
          <w:szCs w:val="24"/>
        </w:rPr>
        <w:t xml:space="preserve">Contractor agrees, to the fullest extent permitted by law, to indemnify, defend (with counsel satisfactory to the AOC), and hold harmless (collectively, “Indemnify”) the State, the Judicial Council of California, the Administrative Office of the Courts, the State’s trial courts, appellate courts, justices, judges, subordinate judicial officers, court executive officers, court administrators, and any and all of their officers, agents, contractors, representatives, volunteers and employees (individually, an “Indemnified Party”) from any and all claims, lawsuits, losses, costs (including attorney fees and costs), liabilities, and damages  arising from, related to or in connection with, in whole or in part, any of the following: </w:t>
      </w:r>
    </w:p>
    <w:p w:rsidR="00DF1606" w:rsidRPr="00DF1606" w:rsidRDefault="00DF1606" w:rsidP="00BD29DF">
      <w:pPr>
        <w:ind w:left="1800" w:hanging="720"/>
        <w:rPr>
          <w:sz w:val="24"/>
          <w:szCs w:val="24"/>
        </w:rPr>
      </w:pPr>
    </w:p>
    <w:p w:rsidR="00DF1606" w:rsidRPr="00DF1606" w:rsidRDefault="00DF1606" w:rsidP="00BD29DF">
      <w:pPr>
        <w:ind w:left="1440" w:hanging="360"/>
        <w:rPr>
          <w:sz w:val="24"/>
          <w:szCs w:val="24"/>
        </w:rPr>
      </w:pPr>
      <w:r w:rsidRPr="00DF1606">
        <w:rPr>
          <w:sz w:val="24"/>
          <w:szCs w:val="24"/>
        </w:rPr>
        <w:t xml:space="preserve">(a) Contractor or any of its employees’ </w:t>
      </w:r>
      <w:r w:rsidR="00603630" w:rsidRPr="00DF1606">
        <w:rPr>
          <w:sz w:val="24"/>
          <w:szCs w:val="24"/>
        </w:rPr>
        <w:t>or Subcontractor’s negligent</w:t>
      </w:r>
      <w:r w:rsidRPr="00DF1606">
        <w:rPr>
          <w:sz w:val="24"/>
          <w:szCs w:val="24"/>
        </w:rPr>
        <w:t xml:space="preserve"> acts, omissions, or intentional misconduct;</w:t>
      </w:r>
    </w:p>
    <w:p w:rsidR="00DF1606" w:rsidRPr="00DF1606" w:rsidRDefault="00DF1606" w:rsidP="00BD29DF">
      <w:pPr>
        <w:ind w:left="1440" w:hanging="360"/>
        <w:rPr>
          <w:sz w:val="24"/>
          <w:szCs w:val="24"/>
        </w:rPr>
      </w:pPr>
    </w:p>
    <w:p w:rsidR="00DF1606" w:rsidRPr="00DF1606" w:rsidRDefault="00DF1606" w:rsidP="00BD29DF">
      <w:pPr>
        <w:ind w:left="1440" w:hanging="360"/>
        <w:rPr>
          <w:sz w:val="24"/>
          <w:szCs w:val="24"/>
        </w:rPr>
      </w:pPr>
      <w:r w:rsidRPr="00DF1606">
        <w:rPr>
          <w:sz w:val="24"/>
          <w:szCs w:val="24"/>
        </w:rPr>
        <w:t xml:space="preserve">(b) </w:t>
      </w:r>
      <w:r w:rsidR="00603630" w:rsidRPr="00DF1606">
        <w:rPr>
          <w:sz w:val="24"/>
          <w:szCs w:val="24"/>
        </w:rPr>
        <w:t>Contractor’s breach</w:t>
      </w:r>
      <w:r w:rsidRPr="00DF1606">
        <w:rPr>
          <w:sz w:val="24"/>
          <w:szCs w:val="24"/>
        </w:rPr>
        <w:t xml:space="preserve"> of its obligations under this Agreement; </w:t>
      </w:r>
    </w:p>
    <w:p w:rsidR="00DF1606" w:rsidRPr="00DF1606" w:rsidRDefault="00DF1606" w:rsidP="00BD29DF">
      <w:pPr>
        <w:ind w:left="1440" w:hanging="360"/>
        <w:rPr>
          <w:sz w:val="24"/>
          <w:szCs w:val="24"/>
        </w:rPr>
      </w:pPr>
    </w:p>
    <w:p w:rsidR="00DF1606" w:rsidRPr="00DF1606" w:rsidRDefault="00DF1606" w:rsidP="00BD29DF">
      <w:pPr>
        <w:ind w:left="1440" w:hanging="360"/>
        <w:rPr>
          <w:sz w:val="24"/>
          <w:szCs w:val="24"/>
        </w:rPr>
      </w:pPr>
      <w:r w:rsidRPr="00DF1606">
        <w:rPr>
          <w:sz w:val="24"/>
          <w:szCs w:val="24"/>
        </w:rPr>
        <w:t xml:space="preserve">(c) Contractor or any of its employees’ or </w:t>
      </w:r>
      <w:r w:rsidR="00603630" w:rsidRPr="00DF1606">
        <w:rPr>
          <w:sz w:val="24"/>
          <w:szCs w:val="24"/>
        </w:rPr>
        <w:t>Subcontractor’s</w:t>
      </w:r>
      <w:r w:rsidRPr="00DF1606">
        <w:rPr>
          <w:sz w:val="24"/>
          <w:szCs w:val="24"/>
        </w:rPr>
        <w:t xml:space="preserve"> violation of any applicable law, rule, or regulation; and/or</w:t>
      </w:r>
    </w:p>
    <w:p w:rsidR="00DF1606" w:rsidRPr="00DF1606" w:rsidRDefault="00DF1606" w:rsidP="00BD29DF">
      <w:pPr>
        <w:ind w:left="1440" w:hanging="360"/>
        <w:rPr>
          <w:sz w:val="24"/>
          <w:szCs w:val="24"/>
        </w:rPr>
      </w:pPr>
    </w:p>
    <w:p w:rsidR="00DF1606" w:rsidRPr="00DF1606" w:rsidRDefault="00DF1606" w:rsidP="00BD29DF">
      <w:pPr>
        <w:ind w:left="1440" w:hanging="360"/>
        <w:rPr>
          <w:sz w:val="24"/>
          <w:szCs w:val="24"/>
        </w:rPr>
      </w:pPr>
      <w:r w:rsidRPr="00DF1606">
        <w:rPr>
          <w:sz w:val="24"/>
          <w:szCs w:val="24"/>
        </w:rPr>
        <w:t xml:space="preserve">(d) </w:t>
      </w:r>
      <w:r>
        <w:rPr>
          <w:sz w:val="24"/>
          <w:szCs w:val="24"/>
        </w:rPr>
        <w:t>A</w:t>
      </w:r>
      <w:r w:rsidRPr="00DF1606">
        <w:rPr>
          <w:sz w:val="24"/>
          <w:szCs w:val="24"/>
        </w:rPr>
        <w:t>ny claim or lawsuit b</w:t>
      </w:r>
      <w:r w:rsidR="00F4577B">
        <w:rPr>
          <w:sz w:val="24"/>
          <w:szCs w:val="24"/>
        </w:rPr>
        <w:t xml:space="preserve">y any third party, contractor, </w:t>
      </w:r>
      <w:r w:rsidRPr="00DF1606">
        <w:rPr>
          <w:sz w:val="24"/>
          <w:szCs w:val="24"/>
        </w:rPr>
        <w:t xml:space="preserve">Subcontractor, supplier, worker, or any other person, firm, or </w:t>
      </w:r>
      <w:r w:rsidR="00603630" w:rsidRPr="00DF1606">
        <w:rPr>
          <w:sz w:val="24"/>
          <w:szCs w:val="24"/>
        </w:rPr>
        <w:t>corporation furnishing</w:t>
      </w:r>
      <w:r w:rsidRPr="00DF1606">
        <w:rPr>
          <w:sz w:val="24"/>
          <w:szCs w:val="24"/>
        </w:rPr>
        <w:t xml:space="preserve"> or supplying Work, Services, Materials, or supplies in connection with the performance of this </w:t>
      </w:r>
      <w:r w:rsidR="00603630" w:rsidRPr="00DF1606">
        <w:rPr>
          <w:sz w:val="24"/>
          <w:szCs w:val="24"/>
        </w:rPr>
        <w:t>Agreement who</w:t>
      </w:r>
      <w:r w:rsidRPr="00DF1606">
        <w:rPr>
          <w:sz w:val="24"/>
          <w:szCs w:val="24"/>
        </w:rPr>
        <w:t xml:space="preserve"> may be injured or damaged by the Contractor or any of its Subcontractors, or employees when such claim arises from, is related to, or is in connection with Contractor’s performance under this Agreement.  </w:t>
      </w:r>
    </w:p>
    <w:p w:rsidR="00DF1606" w:rsidRPr="00DF1606" w:rsidRDefault="00DF1606" w:rsidP="00BD29DF">
      <w:pPr>
        <w:ind w:left="1080" w:hanging="360"/>
        <w:rPr>
          <w:sz w:val="24"/>
          <w:szCs w:val="24"/>
        </w:rPr>
      </w:pPr>
    </w:p>
    <w:p w:rsidR="00DF1606" w:rsidRPr="00DF1606" w:rsidRDefault="00DF1606" w:rsidP="00BD29DF">
      <w:pPr>
        <w:ind w:left="720"/>
        <w:rPr>
          <w:sz w:val="24"/>
          <w:szCs w:val="24"/>
        </w:rPr>
      </w:pPr>
      <w:r w:rsidRPr="00DF1606">
        <w:rPr>
          <w:sz w:val="24"/>
          <w:szCs w:val="24"/>
        </w:rPr>
        <w:t>This article does not require the Contractor to Indemnify an Indemnified Party for such portion of any loss, cost, liability, or damage that arises solely from the negligence or intentional misconduct of the Indemnified Party.</w:t>
      </w:r>
    </w:p>
    <w:p w:rsidR="00DF1606" w:rsidRDefault="00DF1606" w:rsidP="00BD29DF"/>
    <w:p w:rsidR="000F5462" w:rsidRDefault="000F5462" w:rsidP="00BD29DF">
      <w:pPr>
        <w:ind w:left="720" w:right="180" w:hanging="720"/>
        <w:rPr>
          <w:sz w:val="24"/>
        </w:rPr>
      </w:pPr>
    </w:p>
    <w:p w:rsidR="000F5462" w:rsidRDefault="000F5462" w:rsidP="00BD29DF">
      <w:pPr>
        <w:pStyle w:val="ExhibitA1"/>
        <w:keepNext w:val="0"/>
      </w:pPr>
      <w:r>
        <w:t>Relationship of Parties</w:t>
      </w:r>
    </w:p>
    <w:p w:rsidR="000F5462" w:rsidRDefault="000F5462" w:rsidP="00BD29DF">
      <w:pPr>
        <w:pStyle w:val="ExhibitA1"/>
        <w:keepNext w:val="0"/>
        <w:numPr>
          <w:ilvl w:val="0"/>
          <w:numId w:val="0"/>
        </w:numPr>
      </w:pPr>
    </w:p>
    <w:p w:rsidR="000F5462" w:rsidRDefault="00441529" w:rsidP="00BD29DF">
      <w:pPr>
        <w:pStyle w:val="Heading5"/>
        <w:keepNext w:val="0"/>
      </w:pPr>
      <w:r>
        <w:t>Contractor</w:t>
      </w:r>
      <w:r w:rsidR="000F5462">
        <w:t xml:space="preserve"> and</w:t>
      </w:r>
      <w:r w:rsidR="005B1552">
        <w:t xml:space="preserve"> its</w:t>
      </w:r>
      <w:r w:rsidR="000F5462">
        <w:t xml:space="preserve"> employees </w:t>
      </w:r>
      <w:r w:rsidR="005B1552">
        <w:t>and Subcontractors</w:t>
      </w:r>
      <w:r w:rsidR="000F5462">
        <w:t xml:space="preserve">, in the performance of this Agreement, shall act in an independent capacity and not as officers or employees or agents of the </w:t>
      </w:r>
      <w:r w:rsidR="00B83136">
        <w:t>AOC</w:t>
      </w:r>
      <w:r w:rsidR="000F5462">
        <w:t>.</w:t>
      </w:r>
    </w:p>
    <w:p w:rsidR="000F5462" w:rsidRDefault="005C5921" w:rsidP="00BD29DF">
      <w:pPr>
        <w:ind w:left="720" w:right="180" w:hanging="720"/>
        <w:rPr>
          <w:sz w:val="24"/>
        </w:rPr>
      </w:pPr>
      <w:r>
        <w:rPr>
          <w:sz w:val="24"/>
        </w:rPr>
        <w:t> </w:t>
      </w:r>
    </w:p>
    <w:p w:rsidR="000F5462" w:rsidRDefault="000F5462" w:rsidP="00BD29DF">
      <w:pPr>
        <w:pStyle w:val="ExhibitA1"/>
        <w:keepNext w:val="0"/>
      </w:pPr>
      <w:r>
        <w:t>Termination for Cause</w:t>
      </w:r>
    </w:p>
    <w:p w:rsidR="000F5462" w:rsidRDefault="000F5462" w:rsidP="00BD29DF">
      <w:pPr>
        <w:pStyle w:val="ExhibitA1"/>
        <w:keepNext w:val="0"/>
        <w:numPr>
          <w:ilvl w:val="0"/>
          <w:numId w:val="0"/>
        </w:numPr>
      </w:pPr>
    </w:p>
    <w:p w:rsidR="000F5462" w:rsidRDefault="000F5462" w:rsidP="00BD29DF">
      <w:pPr>
        <w:pStyle w:val="Heading5"/>
        <w:keepNext w:val="0"/>
      </w:pPr>
      <w:r>
        <w:t xml:space="preserve">The </w:t>
      </w:r>
      <w:r w:rsidR="003D03DF">
        <w:t xml:space="preserve">AOC </w:t>
      </w:r>
      <w:r>
        <w:t xml:space="preserve">may terminate this Agreement or any individual </w:t>
      </w:r>
      <w:r w:rsidR="00CF5992">
        <w:t>Task Order</w:t>
      </w:r>
      <w:r>
        <w:t xml:space="preserve">, and be relieved of the payment of any consideration to </w:t>
      </w:r>
      <w:r w:rsidR="00441529">
        <w:t>Contractor</w:t>
      </w:r>
      <w:r>
        <w:t xml:space="preserve"> for any Work not yet completed and accepted if </w:t>
      </w:r>
      <w:r w:rsidR="00441529">
        <w:t>Contractor</w:t>
      </w:r>
      <w:r>
        <w:t xml:space="preserve"> fails to perform </w:t>
      </w:r>
      <w:r w:rsidR="00430A1C">
        <w:t xml:space="preserve">as </w:t>
      </w:r>
      <w:r w:rsidR="00E9535A">
        <w:t>specified</w:t>
      </w:r>
      <w:r w:rsidR="00430A1C">
        <w:t xml:space="preserve"> in</w:t>
      </w:r>
      <w:r>
        <w:t xml:space="preserve"> this Agreement at the time and in the manner provided.  If the Agreement or a </w:t>
      </w:r>
      <w:r w:rsidR="00CF5992">
        <w:t>Task Order</w:t>
      </w:r>
      <w:r>
        <w:t xml:space="preserve"> is terminated, the </w:t>
      </w:r>
      <w:r w:rsidR="00B83136">
        <w:t>AOC</w:t>
      </w:r>
      <w:r>
        <w:t xml:space="preserve"> may proceed with the Work in any manner it deems proper.  The cost to the </w:t>
      </w:r>
      <w:r w:rsidR="003D03DF">
        <w:t xml:space="preserve">AOC </w:t>
      </w:r>
      <w:r>
        <w:t xml:space="preserve">to perform the Work shall be deducted from any sum due </w:t>
      </w:r>
      <w:r w:rsidR="00441529">
        <w:t>Contractor</w:t>
      </w:r>
      <w:r>
        <w:t xml:space="preserve"> under this Agreement or any other agreement, and the balance, if any, shall be paid to </w:t>
      </w:r>
      <w:r w:rsidR="00441529">
        <w:t>Contractor</w:t>
      </w:r>
      <w:r>
        <w:t xml:space="preserve"> upon demand. </w:t>
      </w:r>
    </w:p>
    <w:p w:rsidR="00E66B9A" w:rsidRDefault="00E66B9A" w:rsidP="00E66B9A"/>
    <w:p w:rsidR="00E66B9A" w:rsidRPr="00E66B9A" w:rsidRDefault="00E66B9A" w:rsidP="00E66B9A"/>
    <w:p w:rsidR="000F5462" w:rsidRDefault="000F5462" w:rsidP="00BD29DF">
      <w:pPr>
        <w:ind w:left="720" w:right="180"/>
        <w:rPr>
          <w:sz w:val="24"/>
        </w:rPr>
      </w:pPr>
    </w:p>
    <w:p w:rsidR="000F5462" w:rsidRDefault="00823BBC" w:rsidP="00823BBC">
      <w:pPr>
        <w:pStyle w:val="ExhibitA1"/>
        <w:keepNext w:val="0"/>
        <w:numPr>
          <w:ilvl w:val="0"/>
          <w:numId w:val="0"/>
        </w:numPr>
      </w:pPr>
      <w:r>
        <w:t xml:space="preserve">4. </w:t>
      </w:r>
      <w:r w:rsidR="000F5462">
        <w:t>No Assignment</w:t>
      </w:r>
    </w:p>
    <w:p w:rsidR="000F5462" w:rsidRDefault="000F5462" w:rsidP="00BD29DF">
      <w:pPr>
        <w:pStyle w:val="Heading5"/>
        <w:keepNext w:val="0"/>
      </w:pPr>
    </w:p>
    <w:p w:rsidR="000F5462" w:rsidRDefault="00021293" w:rsidP="00BD29DF">
      <w:pPr>
        <w:ind w:left="720" w:right="180" w:hanging="720"/>
        <w:rPr>
          <w:sz w:val="24"/>
        </w:rPr>
      </w:pPr>
      <w:r>
        <w:rPr>
          <w:sz w:val="24"/>
        </w:rPr>
        <w:tab/>
        <w:t xml:space="preserve">Contractor shall not voluntarily or involuntarily assign (e.g., assignment by operation of law) encumber, or otherwise transfer or delegate all or any interest in this Agreement. Any voluntary assignment by Contractor or assignment by operation of law (e.g., involuntary assignment) of any portion of Contractor’s interest in this Agreement shall be </w:t>
      </w:r>
      <w:proofErr w:type="gramStart"/>
      <w:r>
        <w:rPr>
          <w:sz w:val="24"/>
        </w:rPr>
        <w:t>deemed  a</w:t>
      </w:r>
      <w:proofErr w:type="gramEnd"/>
      <w:r>
        <w:rPr>
          <w:sz w:val="24"/>
        </w:rPr>
        <w:t xml:space="preserve"> default allowing the AOC to exercise all remedies available to it under applicable law.</w:t>
      </w:r>
    </w:p>
    <w:p w:rsidR="000F5462" w:rsidRDefault="00823BBC" w:rsidP="00E66B9A">
      <w:pPr>
        <w:pStyle w:val="ExhibitA1"/>
        <w:keepNext w:val="0"/>
        <w:numPr>
          <w:ilvl w:val="0"/>
          <w:numId w:val="0"/>
        </w:numPr>
      </w:pPr>
      <w:proofErr w:type="gramStart"/>
      <w:r>
        <w:t>5.</w:t>
      </w:r>
      <w:r w:rsidR="000F5462">
        <w:t>Time</w:t>
      </w:r>
      <w:proofErr w:type="gramEnd"/>
      <w:r w:rsidR="000F5462">
        <w:t xml:space="preserve"> of Essence</w:t>
      </w:r>
    </w:p>
    <w:p w:rsidR="000F5462" w:rsidRDefault="000F5462" w:rsidP="00BD29DF">
      <w:pPr>
        <w:pStyle w:val="Heading5"/>
        <w:keepNext w:val="0"/>
      </w:pPr>
    </w:p>
    <w:p w:rsidR="000F5462" w:rsidRDefault="000F5462" w:rsidP="004A643D">
      <w:pPr>
        <w:pStyle w:val="Heading5"/>
        <w:keepNext w:val="0"/>
        <w:spacing w:after="240"/>
      </w:pPr>
      <w:r>
        <w:t>Time is of the essence in this Agreement.</w:t>
      </w:r>
    </w:p>
    <w:p w:rsidR="000F5462" w:rsidRDefault="00823BBC" w:rsidP="00E66B9A">
      <w:pPr>
        <w:pStyle w:val="ExhibitA1"/>
        <w:keepNext w:val="0"/>
        <w:numPr>
          <w:ilvl w:val="0"/>
          <w:numId w:val="0"/>
        </w:numPr>
      </w:pPr>
      <w:r>
        <w:t xml:space="preserve">6. </w:t>
      </w:r>
      <w:r w:rsidR="000F5462">
        <w:t>Validity of Alterations</w:t>
      </w:r>
    </w:p>
    <w:p w:rsidR="000F5462" w:rsidRDefault="000F5462" w:rsidP="00BD29DF">
      <w:pPr>
        <w:pStyle w:val="Heading5"/>
        <w:keepNext w:val="0"/>
      </w:pPr>
    </w:p>
    <w:p w:rsidR="000F5462" w:rsidRDefault="000F5462" w:rsidP="00BD29DF">
      <w:pPr>
        <w:pStyle w:val="Heading5"/>
        <w:keepNext w:val="0"/>
      </w:pPr>
      <w:r>
        <w:t>Alteration or variation of the terms of this Agreement shall not be valid unless made in writing and signed by the parties, and an oral understanding or agreement that is not incorporated shall not be binding on any of the parties.</w:t>
      </w:r>
    </w:p>
    <w:p w:rsidR="000F5462" w:rsidRDefault="000F5462" w:rsidP="00BD29DF"/>
    <w:p w:rsidR="000F5462" w:rsidRDefault="00823BBC" w:rsidP="007D481C">
      <w:pPr>
        <w:pStyle w:val="ExhibitA1"/>
        <w:keepNext w:val="0"/>
        <w:numPr>
          <w:ilvl w:val="0"/>
          <w:numId w:val="0"/>
        </w:numPr>
        <w:ind w:left="270" w:hanging="270"/>
      </w:pPr>
      <w:r>
        <w:t xml:space="preserve">7. </w:t>
      </w:r>
      <w:r w:rsidR="000F5462">
        <w:t>Consideration</w:t>
      </w:r>
    </w:p>
    <w:p w:rsidR="000F5462" w:rsidRDefault="000F5462" w:rsidP="00BD29DF">
      <w:pPr>
        <w:pStyle w:val="Heading5"/>
        <w:keepNext w:val="0"/>
      </w:pPr>
    </w:p>
    <w:p w:rsidR="00430A1C" w:rsidRDefault="00430A1C" w:rsidP="00BD29DF">
      <w:pPr>
        <w:autoSpaceDE w:val="0"/>
        <w:autoSpaceDN w:val="0"/>
        <w:adjustRightInd w:val="0"/>
        <w:ind w:left="720"/>
        <w:rPr>
          <w:sz w:val="24"/>
          <w:szCs w:val="24"/>
        </w:rPr>
      </w:pPr>
      <w:r>
        <w:rPr>
          <w:sz w:val="24"/>
          <w:szCs w:val="24"/>
        </w:rPr>
        <w:t xml:space="preserve">The consideration to be paid to </w:t>
      </w:r>
      <w:r w:rsidR="00441529">
        <w:rPr>
          <w:sz w:val="24"/>
          <w:szCs w:val="24"/>
        </w:rPr>
        <w:t>Contractor</w:t>
      </w:r>
      <w:r>
        <w:rPr>
          <w:sz w:val="24"/>
          <w:szCs w:val="24"/>
        </w:rPr>
        <w:t xml:space="preserve"> </w:t>
      </w:r>
      <w:r w:rsidR="00FA5ED0">
        <w:rPr>
          <w:sz w:val="24"/>
          <w:szCs w:val="24"/>
        </w:rPr>
        <w:t xml:space="preserve">for Work specified in Task Orders </w:t>
      </w:r>
      <w:r w:rsidR="002E1861">
        <w:rPr>
          <w:sz w:val="24"/>
          <w:szCs w:val="24"/>
        </w:rPr>
        <w:t xml:space="preserve">issued </w:t>
      </w:r>
      <w:r>
        <w:rPr>
          <w:sz w:val="24"/>
          <w:szCs w:val="24"/>
        </w:rPr>
        <w:t xml:space="preserve">under this Agreement shall in no event exceed the </w:t>
      </w:r>
      <w:r w:rsidR="002E1861">
        <w:rPr>
          <w:sz w:val="24"/>
          <w:szCs w:val="24"/>
        </w:rPr>
        <w:t xml:space="preserve">Task Order </w:t>
      </w:r>
      <w:r>
        <w:rPr>
          <w:sz w:val="24"/>
          <w:szCs w:val="24"/>
        </w:rPr>
        <w:t xml:space="preserve">Amount.  Contractor shall be paid in accordance with the Payment Provisions set forth in Exhibit "C" </w:t>
      </w:r>
      <w:r w:rsidR="00E9535A">
        <w:rPr>
          <w:sz w:val="24"/>
          <w:szCs w:val="24"/>
        </w:rPr>
        <w:t>of this</w:t>
      </w:r>
      <w:r>
        <w:rPr>
          <w:sz w:val="24"/>
          <w:szCs w:val="24"/>
        </w:rPr>
        <w:t xml:space="preserve"> Agreement.  The </w:t>
      </w:r>
      <w:r w:rsidR="003D03DF">
        <w:rPr>
          <w:sz w:val="24"/>
          <w:szCs w:val="24"/>
        </w:rPr>
        <w:t>AOC</w:t>
      </w:r>
      <w:r>
        <w:rPr>
          <w:sz w:val="24"/>
          <w:szCs w:val="24"/>
        </w:rPr>
        <w:t xml:space="preserve">'s payments to </w:t>
      </w:r>
      <w:r w:rsidR="00441529">
        <w:rPr>
          <w:sz w:val="24"/>
          <w:szCs w:val="24"/>
        </w:rPr>
        <w:t>Contractor</w:t>
      </w:r>
      <w:r>
        <w:rPr>
          <w:sz w:val="24"/>
          <w:szCs w:val="24"/>
        </w:rPr>
        <w:t xml:space="preserve"> pursuant to this section shall constitute full compensation for all of Contractor's time, materials, costs and expenses incurred in the performance </w:t>
      </w:r>
      <w:r w:rsidR="002E1861">
        <w:rPr>
          <w:sz w:val="24"/>
          <w:szCs w:val="24"/>
        </w:rPr>
        <w:t>of authorized Work.</w:t>
      </w:r>
    </w:p>
    <w:p w:rsidR="007D481C" w:rsidRDefault="007D481C" w:rsidP="00BD29DF">
      <w:pPr>
        <w:autoSpaceDE w:val="0"/>
        <w:autoSpaceDN w:val="0"/>
        <w:adjustRightInd w:val="0"/>
        <w:ind w:left="720"/>
        <w:rPr>
          <w:sz w:val="24"/>
          <w:szCs w:val="24"/>
        </w:rPr>
      </w:pPr>
    </w:p>
    <w:p w:rsidR="007D481C" w:rsidRDefault="007D481C" w:rsidP="007D481C">
      <w:pPr>
        <w:autoSpaceDE w:val="0"/>
        <w:autoSpaceDN w:val="0"/>
        <w:adjustRightInd w:val="0"/>
        <w:ind w:left="720" w:hanging="720"/>
        <w:rPr>
          <w:sz w:val="24"/>
          <w:szCs w:val="24"/>
          <w:u w:val="single"/>
        </w:rPr>
      </w:pPr>
      <w:r w:rsidRPr="007D481C">
        <w:rPr>
          <w:sz w:val="24"/>
          <w:szCs w:val="24"/>
          <w:u w:val="single"/>
        </w:rPr>
        <w:t>8. Disabled Veteran Business Enterprises</w:t>
      </w:r>
    </w:p>
    <w:p w:rsidR="007D481C" w:rsidRDefault="007D481C" w:rsidP="007D481C">
      <w:pPr>
        <w:autoSpaceDE w:val="0"/>
        <w:autoSpaceDN w:val="0"/>
        <w:adjustRightInd w:val="0"/>
        <w:ind w:left="720" w:hanging="720"/>
        <w:rPr>
          <w:sz w:val="24"/>
          <w:szCs w:val="24"/>
          <w:u w:val="single"/>
        </w:rPr>
      </w:pPr>
    </w:p>
    <w:p w:rsidR="007D481C" w:rsidRPr="007D481C" w:rsidRDefault="007D481C" w:rsidP="007D481C">
      <w:pPr>
        <w:autoSpaceDE w:val="0"/>
        <w:autoSpaceDN w:val="0"/>
        <w:adjustRightInd w:val="0"/>
        <w:ind w:left="720" w:hanging="720"/>
        <w:rPr>
          <w:sz w:val="24"/>
          <w:szCs w:val="24"/>
        </w:rPr>
      </w:pPr>
      <w:r>
        <w:rPr>
          <w:sz w:val="24"/>
          <w:szCs w:val="24"/>
        </w:rPr>
        <w:tab/>
      </w:r>
      <w:r w:rsidR="00C646F2" w:rsidRPr="00C646F2">
        <w:rPr>
          <w:sz w:val="24"/>
          <w:szCs w:val="24"/>
        </w:rPr>
        <w:t xml:space="preserve">Contractor shall comply with all Disabled Veteran Business Enterprise (DVBE) requirements including participation goals as required by Military and Veterans Code </w:t>
      </w:r>
      <w:proofErr w:type="gramStart"/>
      <w:r w:rsidR="00C646F2" w:rsidRPr="00C646F2">
        <w:rPr>
          <w:sz w:val="24"/>
          <w:szCs w:val="24"/>
        </w:rPr>
        <w:t>section 999 et seq. with respect to any services, materials or supplies</w:t>
      </w:r>
      <w:proofErr w:type="gramEnd"/>
      <w:r w:rsidR="00C646F2" w:rsidRPr="00C646F2">
        <w:rPr>
          <w:sz w:val="24"/>
          <w:szCs w:val="24"/>
        </w:rPr>
        <w:t xml:space="preserve"> provided under this Contract.  AOC requires contract participation goals of a minimum of three percent (3%) for disabled veteran business en</w:t>
      </w:r>
      <w:r w:rsidR="00C646F2">
        <w:rPr>
          <w:sz w:val="24"/>
          <w:szCs w:val="24"/>
        </w:rPr>
        <w:t xml:space="preserve">terprises (DVBEs).  Contractor </w:t>
      </w:r>
      <w:r w:rsidR="00C646F2" w:rsidRPr="00C646F2">
        <w:rPr>
          <w:sz w:val="24"/>
          <w:szCs w:val="24"/>
        </w:rPr>
        <w:t>shall comply with the AOC’s participation goal of a minimum of three percent (3%) of DVBEs with respect to this Contract. When requested by the AOC, Contractor shall demonstrate DVBE compliance by completing the DVBE Compliance Form attached t</w:t>
      </w:r>
      <w:r w:rsidR="00C646F2">
        <w:rPr>
          <w:sz w:val="24"/>
          <w:szCs w:val="24"/>
        </w:rPr>
        <w:t>o this Agreement as Exhibit H</w:t>
      </w:r>
      <w:r w:rsidR="00C646F2" w:rsidRPr="00C646F2">
        <w:rPr>
          <w:sz w:val="24"/>
          <w:szCs w:val="24"/>
        </w:rPr>
        <w:t>.  Contractor agrees to provide the AOC with any requested relevant supporting documents and to maintain such documents for a period of three (3) years after final payment under this Contract. DVBE resources can be found at: http://www.dgs.ca.gov/pd/Programs/</w:t>
      </w:r>
      <w:proofErr w:type="gramStart"/>
      <w:r w:rsidR="00C646F2" w:rsidRPr="00C646F2">
        <w:rPr>
          <w:sz w:val="24"/>
          <w:szCs w:val="24"/>
        </w:rPr>
        <w:t>OSDS.aspx ,</w:t>
      </w:r>
      <w:proofErr w:type="gramEnd"/>
      <w:r w:rsidR="00C646F2" w:rsidRPr="00C646F2">
        <w:rPr>
          <w:sz w:val="24"/>
          <w:szCs w:val="24"/>
        </w:rPr>
        <w:t xml:space="preserve"> or by calling the Office of Small Business and DVBE Services at (916) 375-4940.     </w:t>
      </w:r>
    </w:p>
    <w:p w:rsidR="007D481C" w:rsidRDefault="007D481C" w:rsidP="007D481C">
      <w:pPr>
        <w:autoSpaceDE w:val="0"/>
        <w:autoSpaceDN w:val="0"/>
        <w:adjustRightInd w:val="0"/>
        <w:ind w:left="720" w:hanging="720"/>
        <w:rPr>
          <w:sz w:val="24"/>
          <w:szCs w:val="24"/>
          <w:u w:val="single"/>
        </w:rPr>
      </w:pPr>
    </w:p>
    <w:p w:rsidR="007D481C" w:rsidRPr="007D481C" w:rsidRDefault="007D481C" w:rsidP="007D481C">
      <w:pPr>
        <w:autoSpaceDE w:val="0"/>
        <w:autoSpaceDN w:val="0"/>
        <w:adjustRightInd w:val="0"/>
        <w:ind w:left="720" w:hanging="720"/>
        <w:rPr>
          <w:rFonts w:ascii="Arial" w:hAnsi="Arial" w:cs="Arial"/>
          <w:color w:val="0000FF"/>
        </w:rPr>
      </w:pPr>
      <w:r>
        <w:rPr>
          <w:sz w:val="24"/>
          <w:szCs w:val="24"/>
        </w:rPr>
        <w:tab/>
      </w:r>
    </w:p>
    <w:p w:rsidR="000F5462" w:rsidRDefault="00A766CB" w:rsidP="00BD29DF">
      <w:pPr>
        <w:pStyle w:val="Heading5"/>
        <w:keepNext w:val="0"/>
      </w:pPr>
      <w:r>
        <w:rPr>
          <w:szCs w:val="24"/>
        </w:rPr>
        <w:t xml:space="preserve"> </w:t>
      </w:r>
    </w:p>
    <w:p w:rsidR="000F5462" w:rsidRDefault="000F5462" w:rsidP="00BD29DF">
      <w:pPr>
        <w:pStyle w:val="Heading7"/>
        <w:keepNext w:val="0"/>
      </w:pPr>
      <w:r>
        <w:t>END OF EXHIBIT</w:t>
      </w:r>
    </w:p>
    <w:p w:rsidR="000F5462" w:rsidRDefault="000F5462" w:rsidP="00BD29DF">
      <w:pPr>
        <w:tabs>
          <w:tab w:val="left" w:pos="480"/>
          <w:tab w:val="left" w:pos="1080"/>
          <w:tab w:val="left" w:pos="10710"/>
        </w:tabs>
        <w:ind w:right="180"/>
        <w:jc w:val="center"/>
        <w:rPr>
          <w:b/>
          <w:sz w:val="24"/>
        </w:rPr>
        <w:sectPr w:rsidR="000F5462">
          <w:footerReference w:type="default" r:id="rId14"/>
          <w:pgSz w:w="12240" w:h="15840" w:code="1"/>
          <w:pgMar w:top="720" w:right="1008" w:bottom="1440" w:left="1440" w:header="360" w:footer="720" w:gutter="0"/>
          <w:pgNumType w:start="1"/>
          <w:cols w:space="720"/>
        </w:sectPr>
      </w:pPr>
    </w:p>
    <w:p w:rsidR="000F5462" w:rsidRDefault="000F5462" w:rsidP="00BD29DF">
      <w:pPr>
        <w:pStyle w:val="Heading10"/>
        <w:keepNext w:val="0"/>
      </w:pPr>
      <w:r>
        <w:lastRenderedPageBreak/>
        <w:t>EXHIBIT B</w:t>
      </w:r>
    </w:p>
    <w:p w:rsidR="000F5462" w:rsidRDefault="000F5462" w:rsidP="00BD29DF">
      <w:pPr>
        <w:pStyle w:val="Heading10"/>
        <w:keepNext w:val="0"/>
      </w:pPr>
      <w:r>
        <w:t>SPECIAL PROVISIONS</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140C72">
      <w:pPr>
        <w:pStyle w:val="ExhibitB1"/>
        <w:numPr>
          <w:ilvl w:val="0"/>
          <w:numId w:val="28"/>
        </w:numPr>
      </w:pPr>
      <w:r>
        <w:t>Definitions</w:t>
      </w:r>
    </w:p>
    <w:p w:rsidR="000F5462" w:rsidRDefault="000F5462" w:rsidP="00BD29DF">
      <w:pPr>
        <w:pStyle w:val="PlainText"/>
      </w:pPr>
    </w:p>
    <w:p w:rsidR="000F5462" w:rsidRDefault="000F5462" w:rsidP="00BD29DF">
      <w:pPr>
        <w:pStyle w:val="Heading5"/>
        <w:keepNext w:val="0"/>
      </w:pPr>
      <w:r>
        <w:t>Terms defined below and elsewhere throughout the Contract Documents shall apply to the Agreement as defined.</w:t>
      </w:r>
      <w:r w:rsidR="005D1704">
        <w:t xml:space="preserve"> Additional terms may be defined in authorized </w:t>
      </w:r>
      <w:r w:rsidR="00CF5992">
        <w:t xml:space="preserve">Task </w:t>
      </w:r>
      <w:proofErr w:type="gramStart"/>
      <w:r w:rsidR="00CF5992">
        <w:t>Order</w:t>
      </w:r>
      <w:r w:rsidR="005D1704">
        <w:t>s,</w:t>
      </w:r>
      <w:proofErr w:type="gramEnd"/>
      <w:r w:rsidR="005D1704">
        <w:t xml:space="preserve"> however, the definition of a term defined in a </w:t>
      </w:r>
      <w:r w:rsidR="00CF5992">
        <w:t>Task Order</w:t>
      </w:r>
      <w:r w:rsidR="005D1704">
        <w:t xml:space="preserve"> shall apply only within the </w:t>
      </w:r>
      <w:r w:rsidR="00CF5992">
        <w:t>Task Order</w:t>
      </w:r>
      <w:r w:rsidR="005D1704">
        <w:t xml:space="preserve"> in which it is defined.</w:t>
      </w:r>
    </w:p>
    <w:p w:rsidR="000F5462" w:rsidRDefault="000F5462" w:rsidP="00BD29DF"/>
    <w:p w:rsidR="000F5462" w:rsidRDefault="000F5462" w:rsidP="00BD29DF">
      <w:pPr>
        <w:pStyle w:val="ExhibitB2"/>
        <w:keepNext w:val="0"/>
      </w:pPr>
      <w:r>
        <w:t>“</w:t>
      </w:r>
      <w:r>
        <w:rPr>
          <w:b/>
          <w:bCs/>
        </w:rPr>
        <w:t>Acceptance</w:t>
      </w:r>
      <w:r>
        <w:t xml:space="preserve">” means the written acceptance issued to </w:t>
      </w:r>
      <w:r w:rsidR="00441529">
        <w:t>Contractor</w:t>
      </w:r>
      <w:r>
        <w:t xml:space="preserve"> by the </w:t>
      </w:r>
      <w:r w:rsidR="00E81B6C">
        <w:t xml:space="preserve">AOC’s </w:t>
      </w:r>
      <w:r>
        <w:t xml:space="preserve">Project Manager after </w:t>
      </w:r>
      <w:r w:rsidR="00441529">
        <w:t>Contractor</w:t>
      </w:r>
      <w:r>
        <w:t xml:space="preserve"> has completed a Deliverable</w:t>
      </w:r>
      <w:r w:rsidR="00603630">
        <w:t xml:space="preserve">, </w:t>
      </w:r>
      <w:r>
        <w:t>in compliance with th</w:t>
      </w:r>
      <w:r w:rsidR="005D1704">
        <w:t>is Agreement</w:t>
      </w:r>
      <w:r>
        <w:t>, including without limitation</w:t>
      </w:r>
      <w:r w:rsidR="00AB0BFB">
        <w:t>, D</w:t>
      </w:r>
      <w:r>
        <w:t xml:space="preserve">, </w:t>
      </w:r>
      <w:r w:rsidR="00A51164">
        <w:t xml:space="preserve">the Statement of Work and the applicable </w:t>
      </w:r>
      <w:r w:rsidR="00CF5992">
        <w:t>Task Order</w:t>
      </w:r>
      <w:r>
        <w:t xml:space="preserve">. </w:t>
      </w:r>
    </w:p>
    <w:p w:rsidR="000F5462" w:rsidRDefault="000F5462" w:rsidP="00BD29DF">
      <w:pPr>
        <w:pStyle w:val="ExhibitB2"/>
        <w:keepNext w:val="0"/>
        <w:numPr>
          <w:ilvl w:val="0"/>
          <w:numId w:val="0"/>
        </w:numPr>
        <w:ind w:left="1368" w:hanging="648"/>
      </w:pPr>
    </w:p>
    <w:p w:rsidR="000F5462" w:rsidRPr="00E81B6C" w:rsidRDefault="000F5462" w:rsidP="00541393">
      <w:pPr>
        <w:pStyle w:val="ExhibitB2"/>
        <w:keepNext w:val="0"/>
        <w:spacing w:after="240"/>
      </w:pPr>
      <w:r w:rsidRPr="00E81B6C">
        <w:t>"</w:t>
      </w:r>
      <w:r w:rsidRPr="00E81B6C">
        <w:rPr>
          <w:b/>
        </w:rPr>
        <w:t>Administrative Director</w:t>
      </w:r>
      <w:r w:rsidRPr="00E81B6C">
        <w:t xml:space="preserve">" refers to that </w:t>
      </w:r>
      <w:r w:rsidR="00603630" w:rsidRPr="00E81B6C">
        <w:t>individual</w:t>
      </w:r>
      <w:r w:rsidRPr="00E81B6C">
        <w:t xml:space="preserve"> or authorized designee, empowered by the </w:t>
      </w:r>
      <w:proofErr w:type="gramStart"/>
      <w:r w:rsidR="004E0561" w:rsidRPr="004E0561">
        <w:t xml:space="preserve">AOC </w:t>
      </w:r>
      <w:r w:rsidRPr="00E81B6C">
        <w:t xml:space="preserve"> to</w:t>
      </w:r>
      <w:proofErr w:type="gramEnd"/>
      <w:r w:rsidRPr="00E81B6C">
        <w:t xml:space="preserve"> make final and binding executive decisions on behalf of the </w:t>
      </w:r>
      <w:r w:rsidR="009A653C">
        <w:t>AOC</w:t>
      </w:r>
      <w:r w:rsidRPr="00E81B6C">
        <w:t>.</w:t>
      </w:r>
    </w:p>
    <w:p w:rsidR="00541393" w:rsidRDefault="00541393" w:rsidP="00541393">
      <w:pPr>
        <w:pStyle w:val="ExhibitB2"/>
        <w:keepNext w:val="0"/>
        <w:spacing w:after="240"/>
      </w:pPr>
      <w:r>
        <w:t>The “</w:t>
      </w:r>
      <w:r>
        <w:rPr>
          <w:b/>
        </w:rPr>
        <w:t>Agreement</w:t>
      </w:r>
      <w:r>
        <w:t xml:space="preserve">” constitutes the entire integrated agreement between the </w:t>
      </w:r>
      <w:r w:rsidR="00B83136">
        <w:t>AOC</w:t>
      </w:r>
      <w:r>
        <w:t xml:space="preserve"> and Contractor, and includes the Contract Documents incorporated by refer</w:t>
      </w:r>
      <w:r w:rsidR="00B83136">
        <w:t>ence into a fully executed Standard Agreement Coversheet</w:t>
      </w:r>
      <w:r>
        <w:t>.  The term “</w:t>
      </w:r>
      <w:r>
        <w:rPr>
          <w:b/>
          <w:bCs/>
        </w:rPr>
        <w:t>Contract</w:t>
      </w:r>
      <w:r>
        <w:t>” may be used interchangeably with the term “</w:t>
      </w:r>
      <w:r>
        <w:rPr>
          <w:b/>
        </w:rPr>
        <w:t>Agreement</w:t>
      </w:r>
      <w:r>
        <w:rPr>
          <w:bCs/>
        </w:rPr>
        <w:t>.”</w:t>
      </w:r>
    </w:p>
    <w:p w:rsidR="000F5462" w:rsidRDefault="00541393" w:rsidP="00541393">
      <w:pPr>
        <w:pStyle w:val="ExhibitB2"/>
        <w:keepNext w:val="0"/>
        <w:spacing w:after="240"/>
      </w:pPr>
      <w:r>
        <w:t xml:space="preserve"> </w:t>
      </w:r>
      <w:r w:rsidR="000F5462">
        <w:t>“</w:t>
      </w:r>
      <w:r w:rsidR="000F5462">
        <w:rPr>
          <w:b/>
        </w:rPr>
        <w:t>Amendment</w:t>
      </w:r>
      <w:r w:rsidR="000F5462">
        <w:t xml:space="preserve">” means a written document issued by the </w:t>
      </w:r>
      <w:r w:rsidR="003A5F11">
        <w:t>AOC</w:t>
      </w:r>
      <w:r w:rsidR="000F5462">
        <w:t xml:space="preserve"> and signed by </w:t>
      </w:r>
      <w:r w:rsidR="00441529">
        <w:t>Contractor</w:t>
      </w:r>
      <w:r w:rsidR="000F5462">
        <w:t xml:space="preserve"> which alters the </w:t>
      </w:r>
      <w:r w:rsidR="005D1704">
        <w:t xml:space="preserve">Agreement or a </w:t>
      </w:r>
      <w:r w:rsidR="00CF5992">
        <w:t>Task Order</w:t>
      </w:r>
      <w:r w:rsidR="005D1704">
        <w:t xml:space="preserve"> authorized under the Agreement </w:t>
      </w:r>
      <w:r w:rsidR="000F5462">
        <w:t xml:space="preserve">and </w:t>
      </w:r>
      <w:r w:rsidR="005D1704">
        <w:t xml:space="preserve">which </w:t>
      </w:r>
      <w:r w:rsidR="000F5462">
        <w:t xml:space="preserve">identifies the following: (1) a change in the Work; (2) a change in </w:t>
      </w:r>
      <w:r w:rsidR="005D1704">
        <w:t>the “</w:t>
      </w:r>
      <w:r w:rsidR="008E47AE">
        <w:t xml:space="preserve">Total </w:t>
      </w:r>
      <w:r w:rsidR="005D1704">
        <w:t xml:space="preserve">Amount Encumbered to Date” under a </w:t>
      </w:r>
      <w:r w:rsidR="00CF5992">
        <w:t>Task Order</w:t>
      </w:r>
      <w:r w:rsidR="000F5462">
        <w:t>; or (3) an adjustment to the Agreement terms.</w:t>
      </w:r>
    </w:p>
    <w:p w:rsidR="000F5462" w:rsidRDefault="000F5462" w:rsidP="00541393">
      <w:pPr>
        <w:pStyle w:val="ExhibitB2"/>
        <w:keepNext w:val="0"/>
      </w:pPr>
      <w:r>
        <w:t>“</w:t>
      </w:r>
      <w:r>
        <w:rPr>
          <w:b/>
          <w:bCs/>
        </w:rPr>
        <w:t>Business Day</w:t>
      </w:r>
      <w:r>
        <w:t>” means days of the week excluding Saturday and Sunday, as well as Contractor’s pre-established and published holidays applicable to its employees.</w:t>
      </w:r>
    </w:p>
    <w:p w:rsidR="000F5462" w:rsidRDefault="000F5462" w:rsidP="00BD29DF">
      <w:pPr>
        <w:pStyle w:val="PlainText"/>
      </w:pPr>
    </w:p>
    <w:p w:rsidR="000F5462" w:rsidRDefault="000F5462" w:rsidP="00BD29DF">
      <w:pPr>
        <w:pStyle w:val="ExhibitB2"/>
        <w:keepNext w:val="0"/>
      </w:pPr>
      <w:r>
        <w:t>“</w:t>
      </w:r>
      <w:r>
        <w:rPr>
          <w:b/>
          <w:bCs/>
        </w:rPr>
        <w:t>Confidential Information</w:t>
      </w:r>
      <w:r>
        <w:t xml:space="preserve">” means trade secrets, financial, statistical, personnel, technical, and other Data and information relating to the </w:t>
      </w:r>
      <w:r w:rsidR="003A5F11">
        <w:t>AOC</w:t>
      </w:r>
      <w:r>
        <w:t>’s business or the business of its constituents.  Confidential Information does not include (</w:t>
      </w:r>
      <w:proofErr w:type="spellStart"/>
      <w:r>
        <w:t>i</w:t>
      </w:r>
      <w:proofErr w:type="spellEnd"/>
      <w:r>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0F5462" w:rsidRDefault="000F5462" w:rsidP="00BD29DF">
      <w:pPr>
        <w:pStyle w:val="PlainText"/>
        <w:ind w:left="0" w:firstLine="0"/>
      </w:pPr>
    </w:p>
    <w:p w:rsidR="000F5462" w:rsidRDefault="000F5462" w:rsidP="00BD29DF">
      <w:pPr>
        <w:pStyle w:val="ExhibitB2"/>
        <w:keepNext w:val="0"/>
      </w:pPr>
      <w:r>
        <w:t>The “</w:t>
      </w:r>
      <w:r>
        <w:rPr>
          <w:b/>
        </w:rPr>
        <w:t>Contractor</w:t>
      </w:r>
      <w:r>
        <w:t>”</w:t>
      </w:r>
      <w:r w:rsidR="005F4F92">
        <w:t xml:space="preserve"> </w:t>
      </w:r>
      <w:r w:rsidR="00603630">
        <w:t>means</w:t>
      </w:r>
      <w:r>
        <w:t xml:space="preserve"> the individual, association, partnership, firm, company, consultant, corporation, affiliates, or combination thereof, including joint ventures, contracting with the </w:t>
      </w:r>
      <w:r w:rsidR="00E81B6C">
        <w:t>AOC</w:t>
      </w:r>
      <w:r>
        <w:t xml:space="preserve"> to do the Contract Work.  </w:t>
      </w:r>
      <w:r w:rsidR="00441529">
        <w:t>Contractor</w:t>
      </w:r>
      <w:r>
        <w:t xml:space="preserve"> is one of the parties to this Agreement.</w:t>
      </w:r>
    </w:p>
    <w:p w:rsidR="00E05965" w:rsidRDefault="00E05965" w:rsidP="00E05965">
      <w:pPr>
        <w:pStyle w:val="ExhibitB2"/>
        <w:keepNext w:val="0"/>
        <w:numPr>
          <w:ilvl w:val="0"/>
          <w:numId w:val="0"/>
        </w:numPr>
      </w:pPr>
    </w:p>
    <w:p w:rsidR="00D34CA8" w:rsidRDefault="00D34CA8" w:rsidP="00BD29DF">
      <w:pPr>
        <w:pStyle w:val="ExhibitB2"/>
        <w:keepNext w:val="0"/>
        <w:tabs>
          <w:tab w:val="clear" w:pos="1458"/>
          <w:tab w:val="num" w:pos="1368"/>
        </w:tabs>
        <w:ind w:left="1368" w:hanging="558"/>
      </w:pPr>
      <w:r>
        <w:lastRenderedPageBreak/>
        <w:t>“</w:t>
      </w:r>
      <w:r>
        <w:rPr>
          <w:b/>
        </w:rPr>
        <w:t>Court(s)</w:t>
      </w:r>
      <w:r>
        <w:t>” or “</w:t>
      </w:r>
      <w:r>
        <w:rPr>
          <w:b/>
        </w:rPr>
        <w:t>Trial Court(s)</w:t>
      </w:r>
      <w:r>
        <w:t xml:space="preserve">” means one or more of the fifty-eight (58) superior courts in the </w:t>
      </w:r>
      <w:smartTag w:uri="urn:schemas-microsoft-com:office:smarttags" w:element="State">
        <w:smartTag w:uri="urn:schemas-microsoft-com:office:smarttags" w:element="place">
          <w:r>
            <w:t>California</w:t>
          </w:r>
        </w:smartTag>
      </w:smartTag>
      <w:r>
        <w:t xml:space="preserve"> state trial court system.</w:t>
      </w:r>
    </w:p>
    <w:p w:rsidR="00D34CA8" w:rsidRDefault="00D34CA8" w:rsidP="00BD29DF">
      <w:pPr>
        <w:pStyle w:val="ExhibitB2"/>
        <w:keepNext w:val="0"/>
        <w:numPr>
          <w:ilvl w:val="0"/>
          <w:numId w:val="0"/>
        </w:numPr>
        <w:ind w:left="810"/>
      </w:pPr>
    </w:p>
    <w:p w:rsidR="000F5462" w:rsidRDefault="000F5462" w:rsidP="00BD29DF">
      <w:pPr>
        <w:pStyle w:val="ExhibitB2"/>
        <w:keepNext w:val="0"/>
      </w:pPr>
      <w:r>
        <w:t xml:space="preserve"> “</w:t>
      </w:r>
      <w:r>
        <w:rPr>
          <w:b/>
        </w:rPr>
        <w:t>Data</w:t>
      </w:r>
      <w:r>
        <w:t xml:space="preserve">” means all types of raw data, articles, papers, charts, records, reports, studies, research, memoranda, computation sheets, questionnaires, surveys, </w:t>
      </w:r>
      <w:r>
        <w:rPr>
          <w:snapToGrid w:val="0"/>
        </w:rPr>
        <w:t>and other documentation.</w:t>
      </w:r>
    </w:p>
    <w:p w:rsidR="000F5462" w:rsidRDefault="000F5462" w:rsidP="00BD29DF">
      <w:pPr>
        <w:pStyle w:val="PlainText"/>
        <w:ind w:left="0" w:firstLine="0"/>
      </w:pPr>
    </w:p>
    <w:p w:rsidR="000F5462" w:rsidRDefault="000F5462" w:rsidP="00BD29DF">
      <w:pPr>
        <w:pStyle w:val="ExhibitB2"/>
        <w:keepNext w:val="0"/>
      </w:pPr>
      <w:r>
        <w:t>“</w:t>
      </w:r>
      <w:r>
        <w:rPr>
          <w:b/>
        </w:rPr>
        <w:t>Day</w:t>
      </w:r>
      <w:r>
        <w:t>” means calendar day</w:t>
      </w:r>
      <w:r w:rsidR="00E81B6C">
        <w:t>, unless otherwise specified</w:t>
      </w:r>
      <w:r>
        <w:t>.</w:t>
      </w:r>
    </w:p>
    <w:p w:rsidR="000F5462" w:rsidRDefault="000F5462" w:rsidP="00BD29DF">
      <w:pPr>
        <w:pStyle w:val="PlainText"/>
        <w:ind w:left="0" w:firstLine="0"/>
      </w:pPr>
    </w:p>
    <w:p w:rsidR="005F4F92" w:rsidRDefault="000F5462" w:rsidP="005F4F92">
      <w:pPr>
        <w:pStyle w:val="ExhibitB2"/>
        <w:keepNext w:val="0"/>
      </w:pPr>
      <w:r>
        <w:t>“</w:t>
      </w:r>
      <w:r>
        <w:rPr>
          <w:b/>
        </w:rPr>
        <w:t>Deliverable(s)</w:t>
      </w:r>
      <w:r>
        <w:t xml:space="preserve">” </w:t>
      </w:r>
      <w:r w:rsidR="005F4F92">
        <w:t>means and includes any tangible item provided or to be provided under this Agreement, including written reports. Services may be performed in pursuit of providing Deliverable(s)</w:t>
      </w:r>
      <w:proofErr w:type="gramStart"/>
      <w:r w:rsidR="005F4F92">
        <w:t>,</w:t>
      </w:r>
      <w:proofErr w:type="gramEnd"/>
      <w:r w:rsidR="005F4F92">
        <w:t xml:space="preserve"> however</w:t>
      </w:r>
      <w:r w:rsidR="00603630">
        <w:t>, a</w:t>
      </w:r>
      <w:r w:rsidR="005F4F92">
        <w:t xml:space="preserve"> Deliverable may not consist solely of the performance of Services.</w:t>
      </w:r>
    </w:p>
    <w:p w:rsidR="005F4F92" w:rsidRDefault="005F4F92" w:rsidP="005F4F92">
      <w:pPr>
        <w:pStyle w:val="ExhibitB2"/>
        <w:keepNext w:val="0"/>
        <w:numPr>
          <w:ilvl w:val="0"/>
          <w:numId w:val="0"/>
        </w:numPr>
      </w:pPr>
    </w:p>
    <w:p w:rsidR="005F4F92" w:rsidRDefault="005F4F92" w:rsidP="005F4F92">
      <w:pPr>
        <w:pStyle w:val="ExhibitB2"/>
        <w:keepNext w:val="0"/>
      </w:pPr>
      <w:r w:rsidRPr="00D30476">
        <w:rPr>
          <w:b/>
        </w:rPr>
        <w:t>“Deliverable Basis”</w:t>
      </w:r>
      <w:r>
        <w:t xml:space="preserve"> means that the Services provided under a </w:t>
      </w:r>
      <w:r w:rsidR="00CF5992">
        <w:t>Task Order</w:t>
      </w:r>
      <w:r>
        <w:t xml:space="preserve"> shall result in the provision of a Deliverable or Deliverables.</w:t>
      </w:r>
    </w:p>
    <w:p w:rsidR="000F5462" w:rsidRDefault="000F5462" w:rsidP="00D30476">
      <w:pPr>
        <w:pStyle w:val="ExhibitB2"/>
        <w:keepNext w:val="0"/>
        <w:numPr>
          <w:ilvl w:val="0"/>
          <w:numId w:val="0"/>
        </w:numPr>
        <w:ind w:left="810"/>
      </w:pPr>
    </w:p>
    <w:p w:rsidR="000F5462" w:rsidRDefault="000F5462" w:rsidP="00BD29DF">
      <w:pPr>
        <w:pStyle w:val="ExhibitB2"/>
        <w:keepNext w:val="0"/>
      </w:pPr>
      <w:r>
        <w:rPr>
          <w:b/>
          <w:bCs/>
        </w:rPr>
        <w:t>“Expenses”</w:t>
      </w:r>
      <w:r>
        <w:t xml:space="preserve"> means</w:t>
      </w:r>
      <w:r w:rsidR="00D30476">
        <w:t xml:space="preserve"> and includes both</w:t>
      </w:r>
      <w:r>
        <w:t xml:space="preserve"> Travel and Living Expenses and Reimbursable Expenses. </w:t>
      </w:r>
    </w:p>
    <w:p w:rsidR="00F23291" w:rsidRDefault="00F23291" w:rsidP="00F23291">
      <w:pPr>
        <w:pStyle w:val="ExhibitB2"/>
        <w:keepNext w:val="0"/>
        <w:numPr>
          <w:ilvl w:val="0"/>
          <w:numId w:val="0"/>
        </w:numPr>
      </w:pPr>
    </w:p>
    <w:p w:rsidR="000D1C63" w:rsidRDefault="000C4B55" w:rsidP="000D1C63">
      <w:pPr>
        <w:pStyle w:val="ExhibitB2"/>
        <w:keepNext w:val="0"/>
      </w:pPr>
      <w:r w:rsidRPr="00165951" w:rsidDel="000C4B55">
        <w:rPr>
          <w:b/>
          <w:bCs/>
        </w:rPr>
        <w:t xml:space="preserve"> </w:t>
      </w:r>
      <w:r w:rsidR="000D1C63" w:rsidRPr="00D30476">
        <w:rPr>
          <w:b/>
        </w:rPr>
        <w:t>“Firm Fixed Price</w:t>
      </w:r>
      <w:r w:rsidR="00603630" w:rsidRPr="00D30476">
        <w:rPr>
          <w:b/>
        </w:rPr>
        <w:t>”</w:t>
      </w:r>
      <w:r w:rsidR="00603630" w:rsidRPr="00192188">
        <w:t xml:space="preserve"> </w:t>
      </w:r>
      <w:r w:rsidR="00603630">
        <w:t>means</w:t>
      </w:r>
      <w:r w:rsidR="000D1C63" w:rsidRPr="00192188">
        <w:t xml:space="preserve"> </w:t>
      </w:r>
      <w:r w:rsidR="000D1C63">
        <w:t>a single fixed amount or amounts</w:t>
      </w:r>
      <w:r w:rsidR="000D1C63" w:rsidRPr="00192188">
        <w:t xml:space="preserve"> </w:t>
      </w:r>
      <w:r w:rsidR="000D1C63">
        <w:t xml:space="preserve">designated as payment for a Deliverable or Deliverables in a </w:t>
      </w:r>
      <w:r w:rsidR="00CF5992">
        <w:t>Task Order</w:t>
      </w:r>
      <w:r w:rsidR="000D1C63">
        <w:t xml:space="preserve">. </w:t>
      </w:r>
    </w:p>
    <w:p w:rsidR="000D1C63" w:rsidRDefault="000D1C63" w:rsidP="000D1C63">
      <w:pPr>
        <w:pStyle w:val="ExhibitB2"/>
        <w:keepNext w:val="0"/>
        <w:numPr>
          <w:ilvl w:val="0"/>
          <w:numId w:val="0"/>
        </w:numPr>
        <w:ind w:left="810"/>
      </w:pPr>
    </w:p>
    <w:p w:rsidR="005F4F92" w:rsidRDefault="000D1C63" w:rsidP="000D1C63">
      <w:pPr>
        <w:pStyle w:val="ExhibitB2"/>
        <w:keepNext w:val="0"/>
      </w:pPr>
      <w:r w:rsidRPr="00D30476">
        <w:rPr>
          <w:b/>
        </w:rPr>
        <w:t>“</w:t>
      </w:r>
      <w:r w:rsidR="005F4F92" w:rsidRPr="00D30476">
        <w:rPr>
          <w:b/>
        </w:rPr>
        <w:t>F</w:t>
      </w:r>
      <w:r w:rsidRPr="00D30476">
        <w:rPr>
          <w:b/>
        </w:rPr>
        <w:t>irm</w:t>
      </w:r>
      <w:r w:rsidR="005F4F92" w:rsidRPr="00D30476">
        <w:rPr>
          <w:b/>
        </w:rPr>
        <w:t xml:space="preserve"> F</w:t>
      </w:r>
      <w:r w:rsidRPr="00D30476">
        <w:rPr>
          <w:b/>
        </w:rPr>
        <w:t>ixed</w:t>
      </w:r>
      <w:r w:rsidR="005F4F92" w:rsidRPr="00D30476">
        <w:rPr>
          <w:b/>
        </w:rPr>
        <w:t xml:space="preserve"> P</w:t>
      </w:r>
      <w:r w:rsidRPr="00D30476">
        <w:rPr>
          <w:b/>
        </w:rPr>
        <w:t>rice</w:t>
      </w:r>
      <w:r w:rsidR="005F4F92" w:rsidRPr="00D30476">
        <w:rPr>
          <w:b/>
        </w:rPr>
        <w:t xml:space="preserve"> </w:t>
      </w:r>
      <w:r w:rsidRPr="00D30476">
        <w:rPr>
          <w:b/>
        </w:rPr>
        <w:t>Basis”</w:t>
      </w:r>
      <w:r w:rsidR="005F4F92">
        <w:t xml:space="preserve"> means that the Contractor shall </w:t>
      </w:r>
      <w:r>
        <w:t>receive, as full and complete compensation for the provision of Deliverable(s), Firm Fixed Price(s)</w:t>
      </w:r>
      <w:r w:rsidR="005F4F92">
        <w:t xml:space="preserve">,which </w:t>
      </w:r>
      <w:r>
        <w:t xml:space="preserve">shall constitute complete </w:t>
      </w:r>
      <w:r w:rsidR="005F4F92">
        <w:t>compen</w:t>
      </w:r>
      <w:r>
        <w:t xml:space="preserve">sation for all costs, expenses, and efforts </w:t>
      </w:r>
      <w:r w:rsidR="005F4F92">
        <w:t xml:space="preserve">incurred </w:t>
      </w:r>
      <w:r>
        <w:t xml:space="preserve">by Contractor </w:t>
      </w:r>
      <w:r w:rsidR="005F4F92">
        <w:t xml:space="preserve">in provision of the </w:t>
      </w:r>
      <w:r>
        <w:t>Deliverable(s)</w:t>
      </w:r>
      <w:r w:rsidR="005F4F92">
        <w:t>.</w:t>
      </w:r>
    </w:p>
    <w:p w:rsidR="005A63E9" w:rsidRDefault="005A63E9" w:rsidP="005A63E9">
      <w:pPr>
        <w:pStyle w:val="ExhibitB2"/>
        <w:keepNext w:val="0"/>
        <w:numPr>
          <w:ilvl w:val="0"/>
          <w:numId w:val="0"/>
        </w:numPr>
        <w:ind w:left="810"/>
      </w:pPr>
    </w:p>
    <w:p w:rsidR="000F5462" w:rsidRDefault="000D1C63" w:rsidP="00BD29DF">
      <w:pPr>
        <w:pStyle w:val="ExhibitB2"/>
        <w:keepNext w:val="0"/>
      </w:pPr>
      <w:r w:rsidDel="000D1C63">
        <w:t xml:space="preserve"> </w:t>
      </w:r>
      <w:r w:rsidR="000F5462">
        <w:t>“</w:t>
      </w:r>
      <w:r w:rsidR="000F5462">
        <w:rPr>
          <w:b/>
        </w:rPr>
        <w:t>Force Majeure</w:t>
      </w:r>
      <w:r w:rsidR="000F5462">
        <w:t xml:space="preserve">” means a delay which impacts the timely performance of Work which neither </w:t>
      </w:r>
      <w:r w:rsidR="00441529">
        <w:t>Contractor</w:t>
      </w:r>
      <w:r w:rsidR="000F5462">
        <w:t xml:space="preserve"> nor the </w:t>
      </w:r>
      <w:r w:rsidR="00E81B6C">
        <w:t xml:space="preserve">AOC </w:t>
      </w:r>
      <w:r w:rsidR="000F5462">
        <w:t>are liable because such delay or failure to perform was unforeseeable and beyond the control of the party. Acts of Force Majeure include, but are not limited to:</w:t>
      </w:r>
    </w:p>
    <w:p w:rsidR="000F5462" w:rsidRDefault="000F5462" w:rsidP="00BD29DF">
      <w:pPr>
        <w:pStyle w:val="BodyText3"/>
      </w:pPr>
    </w:p>
    <w:p w:rsidR="00017A0C" w:rsidRDefault="000F5462">
      <w:pPr>
        <w:pStyle w:val="ExhibitB3"/>
        <w:keepNext w:val="0"/>
      </w:pPr>
      <w:r>
        <w:rPr>
          <w:color w:val="auto"/>
        </w:rPr>
        <w:t>Acts of God</w:t>
      </w:r>
      <w:r w:rsidR="004A2B0F">
        <w:rPr>
          <w:color w:val="auto"/>
        </w:rPr>
        <w:t xml:space="preserve">, which are only </w:t>
      </w:r>
      <w:r w:rsidR="004A2B0F" w:rsidRPr="0098642B">
        <w:rPr>
          <w:color w:val="auto"/>
        </w:rPr>
        <w:t>earthquakes in excess of a magnitude of 3.5</w:t>
      </w:r>
    </w:p>
    <w:p w:rsidR="004A2B0F" w:rsidRPr="007B3D8E" w:rsidRDefault="004A2B0F" w:rsidP="007B3D8E">
      <w:pPr>
        <w:pStyle w:val="HTMLPreformatted"/>
        <w:rPr>
          <w:rFonts w:ascii="Times New Roman" w:hAnsi="Times New Roman" w:cs="Times New Roman"/>
          <w:sz w:val="24"/>
          <w:szCs w:val="24"/>
        </w:rPr>
      </w:pPr>
      <w:r>
        <w:tab/>
      </w:r>
      <w:r>
        <w:tab/>
      </w:r>
      <w:proofErr w:type="gramStart"/>
      <w:r w:rsidRPr="007B3D8E">
        <w:rPr>
          <w:rFonts w:ascii="Times New Roman" w:hAnsi="Times New Roman" w:cs="Times New Roman"/>
          <w:sz w:val="24"/>
          <w:szCs w:val="24"/>
        </w:rPr>
        <w:t>on</w:t>
      </w:r>
      <w:proofErr w:type="gramEnd"/>
      <w:r w:rsidRPr="007B3D8E">
        <w:rPr>
          <w:rFonts w:ascii="Times New Roman" w:hAnsi="Times New Roman" w:cs="Times New Roman"/>
          <w:sz w:val="24"/>
          <w:szCs w:val="24"/>
        </w:rPr>
        <w:t xml:space="preserve"> the Richter Scale and tidal waves.</w:t>
      </w:r>
    </w:p>
    <w:p w:rsidR="000F5462" w:rsidRDefault="004A2B0F" w:rsidP="00BD29DF">
      <w:pPr>
        <w:pStyle w:val="ExhibitB3"/>
        <w:keepNext w:val="0"/>
        <w:rPr>
          <w:color w:val="auto"/>
        </w:rPr>
      </w:pPr>
      <w:r>
        <w:rPr>
          <w:color w:val="auto"/>
        </w:rPr>
        <w:t xml:space="preserve">Acts of </w:t>
      </w:r>
      <w:proofErr w:type="gramStart"/>
      <w:r>
        <w:rPr>
          <w:color w:val="auto"/>
        </w:rPr>
        <w:t xml:space="preserve">a </w:t>
      </w:r>
      <w:r w:rsidR="000F5462">
        <w:rPr>
          <w:color w:val="auto"/>
        </w:rPr>
        <w:t xml:space="preserve"> public</w:t>
      </w:r>
      <w:proofErr w:type="gramEnd"/>
      <w:r w:rsidR="000F5462">
        <w:rPr>
          <w:color w:val="auto"/>
        </w:rPr>
        <w:t xml:space="preserve"> enemy;</w:t>
      </w:r>
    </w:p>
    <w:p w:rsidR="000F5462" w:rsidRDefault="000F5462" w:rsidP="00BD29DF">
      <w:pPr>
        <w:pStyle w:val="ExhibitB3"/>
        <w:keepNext w:val="0"/>
        <w:rPr>
          <w:color w:val="auto"/>
        </w:rPr>
      </w:pPr>
      <w:r>
        <w:rPr>
          <w:color w:val="auto"/>
        </w:rPr>
        <w:t>Acts or omissions of any government entity;</w:t>
      </w:r>
    </w:p>
    <w:p w:rsidR="000F5462" w:rsidRDefault="000F5462" w:rsidP="00BD29DF">
      <w:pPr>
        <w:pStyle w:val="ExhibitB3"/>
        <w:keepNext w:val="0"/>
        <w:rPr>
          <w:color w:val="auto"/>
        </w:rPr>
      </w:pPr>
      <w:r>
        <w:rPr>
          <w:color w:val="auto"/>
        </w:rPr>
        <w:t>Fire or other casualty for which a party is not responsible;</w:t>
      </w:r>
    </w:p>
    <w:p w:rsidR="000F5462" w:rsidRDefault="000F5462" w:rsidP="00BD29DF">
      <w:pPr>
        <w:pStyle w:val="ExhibitB3"/>
        <w:keepNext w:val="0"/>
        <w:rPr>
          <w:color w:val="auto"/>
        </w:rPr>
      </w:pPr>
      <w:r>
        <w:rPr>
          <w:color w:val="auto"/>
        </w:rPr>
        <w:t>Quarantine or epidemic;</w:t>
      </w:r>
    </w:p>
    <w:p w:rsidR="000F5462" w:rsidRDefault="000F5462" w:rsidP="00BD29DF">
      <w:pPr>
        <w:pStyle w:val="ExhibitB3"/>
        <w:keepNext w:val="0"/>
        <w:rPr>
          <w:color w:val="auto"/>
        </w:rPr>
      </w:pPr>
      <w:r>
        <w:rPr>
          <w:color w:val="auto"/>
        </w:rPr>
        <w:t>Strike or defensive lockout; and,</w:t>
      </w:r>
    </w:p>
    <w:p w:rsidR="000F5462" w:rsidRDefault="000F5462" w:rsidP="00BD29DF">
      <w:pPr>
        <w:pStyle w:val="ExhibitB3"/>
        <w:keepNext w:val="0"/>
        <w:rPr>
          <w:color w:val="auto"/>
        </w:rPr>
      </w:pPr>
      <w:proofErr w:type="gramStart"/>
      <w:r>
        <w:rPr>
          <w:color w:val="auto"/>
        </w:rPr>
        <w:t>Unusually severe weather conditions.</w:t>
      </w:r>
      <w:proofErr w:type="gramEnd"/>
    </w:p>
    <w:p w:rsidR="000F5462" w:rsidRDefault="000F5462" w:rsidP="00BD29DF">
      <w:pPr>
        <w:pStyle w:val="PlainText"/>
      </w:pPr>
    </w:p>
    <w:p w:rsidR="000F5462" w:rsidRDefault="000F5462" w:rsidP="00BD29DF">
      <w:pPr>
        <w:pStyle w:val="ExhibitB2"/>
        <w:keepNext w:val="0"/>
        <w:numPr>
          <w:ilvl w:val="0"/>
          <w:numId w:val="0"/>
        </w:numPr>
        <w:ind w:left="720"/>
      </w:pPr>
    </w:p>
    <w:p w:rsidR="000F5462" w:rsidRDefault="000F5462" w:rsidP="00BD29DF">
      <w:pPr>
        <w:pStyle w:val="ExhibitB2"/>
        <w:keepNext w:val="0"/>
      </w:pPr>
      <w:r>
        <w:t>“</w:t>
      </w:r>
      <w:r>
        <w:rPr>
          <w:b/>
          <w:bCs/>
        </w:rPr>
        <w:t>Key Personnel</w:t>
      </w:r>
      <w:r>
        <w:t>” refers to Contractor’s</w:t>
      </w:r>
      <w:r w:rsidR="005B1552">
        <w:t xml:space="preserve"> personnel or personnel of </w:t>
      </w:r>
      <w:proofErr w:type="spellStart"/>
      <w:r w:rsidR="005B1552">
        <w:t>Subontractors</w:t>
      </w:r>
      <w:proofErr w:type="spellEnd"/>
      <w:r w:rsidR="005B1552">
        <w:t xml:space="preserve"> that </w:t>
      </w:r>
      <w:r w:rsidR="00E16B4C">
        <w:t>are named</w:t>
      </w:r>
      <w:r>
        <w:t xml:space="preserve"> in </w:t>
      </w:r>
      <w:r w:rsidR="00CF5992">
        <w:t>Task Order</w:t>
      </w:r>
      <w:r>
        <w:t xml:space="preserve">s, whom the </w:t>
      </w:r>
      <w:r w:rsidR="00B83136">
        <w:t>AOC</w:t>
      </w:r>
      <w:r>
        <w:t xml:space="preserve"> has approved to perform specific Work.  Qualifications of Key Personnel are provided in any resumes set forth in or attached to </w:t>
      </w:r>
      <w:r w:rsidR="00CF5992">
        <w:t>Task Order</w:t>
      </w:r>
      <w:r>
        <w:t xml:space="preserve">s.  Work and roles of Key Personnel are as set forth in this Agreement and in </w:t>
      </w:r>
      <w:r w:rsidR="00CF5992">
        <w:t>Task Order</w:t>
      </w:r>
      <w:r>
        <w:t>s.</w:t>
      </w:r>
    </w:p>
    <w:p w:rsidR="000F5462" w:rsidRDefault="000F5462" w:rsidP="00BD29DF">
      <w:pPr>
        <w:pStyle w:val="ExhibitB2"/>
        <w:keepNext w:val="0"/>
        <w:numPr>
          <w:ilvl w:val="0"/>
          <w:numId w:val="0"/>
        </w:numPr>
        <w:ind w:left="1368" w:hanging="648"/>
      </w:pPr>
    </w:p>
    <w:p w:rsidR="000F5462" w:rsidRDefault="000F5462" w:rsidP="00BD29DF">
      <w:pPr>
        <w:pStyle w:val="ExhibitB2"/>
        <w:keepNext w:val="0"/>
      </w:pPr>
      <w:r>
        <w:lastRenderedPageBreak/>
        <w:t>“</w:t>
      </w:r>
      <w:r>
        <w:rPr>
          <w:b/>
        </w:rPr>
        <w:t>Material</w:t>
      </w:r>
      <w:r>
        <w:t>” means all types of tangible personal property, including but not limited to reports, goods, supplies, equipment, commodities, and information and telecommunication technology.</w:t>
      </w:r>
    </w:p>
    <w:p w:rsidR="000F5462" w:rsidRDefault="000F5462" w:rsidP="00BD29DF">
      <w:pPr>
        <w:pStyle w:val="PlainText"/>
      </w:pPr>
    </w:p>
    <w:p w:rsidR="000F5462" w:rsidRDefault="000F5462" w:rsidP="00BD29DF">
      <w:pPr>
        <w:pStyle w:val="ExhibitB2"/>
        <w:keepNext w:val="0"/>
      </w:pPr>
      <w:r>
        <w:t>“</w:t>
      </w:r>
      <w:r>
        <w:rPr>
          <w:b/>
        </w:rPr>
        <w:t>Notice</w:t>
      </w:r>
      <w:r>
        <w:t>” means a written document as required by this Agreement and given by:</w:t>
      </w:r>
    </w:p>
    <w:p w:rsidR="000F5462" w:rsidRDefault="000F5462" w:rsidP="00BD29DF">
      <w:pPr>
        <w:pStyle w:val="BodyText"/>
      </w:pPr>
    </w:p>
    <w:p w:rsidR="000F5462" w:rsidRDefault="000F5462" w:rsidP="00BD29DF">
      <w:pPr>
        <w:pStyle w:val="ExhibitB3"/>
        <w:keepNext w:val="0"/>
        <w:rPr>
          <w:color w:val="auto"/>
        </w:rPr>
      </w:pPr>
      <w:r>
        <w:rPr>
          <w:color w:val="auto"/>
        </w:rPr>
        <w:t>Depositing in the U. S. Mail (or approved commercial express carrier) prepaid to the address of the appropriate authorized representative of the other party, which shall be effective upon date of receipt; or hand-delivered to the other party’s authorized representative, which shall be effective on the date of service.</w:t>
      </w:r>
    </w:p>
    <w:p w:rsidR="000F5462" w:rsidRDefault="000F5462" w:rsidP="00BD29DF">
      <w:pPr>
        <w:pStyle w:val="PlainText"/>
        <w:ind w:left="0" w:firstLine="0"/>
      </w:pPr>
    </w:p>
    <w:p w:rsidR="000F5462" w:rsidRDefault="000F5462" w:rsidP="00BD29DF">
      <w:pPr>
        <w:pStyle w:val="ExhibitB2"/>
        <w:keepNext w:val="0"/>
      </w:pPr>
      <w:r>
        <w:t>“</w:t>
      </w:r>
      <w:r>
        <w:rPr>
          <w:b/>
        </w:rPr>
        <w:t>Project</w:t>
      </w:r>
      <w:r>
        <w:t xml:space="preserve">” refers to all activity relative to an individual </w:t>
      </w:r>
      <w:r w:rsidR="00CF5992">
        <w:t>Task Order</w:t>
      </w:r>
      <w:r>
        <w:t xml:space="preserve"> executed under this Agreement, including the Work of </w:t>
      </w:r>
      <w:r w:rsidR="00441529">
        <w:t>Contractor</w:t>
      </w:r>
      <w:r>
        <w:t xml:space="preserve"> and its Subcontractors and the responsibilities of the </w:t>
      </w:r>
      <w:r w:rsidR="003A5F11">
        <w:t>AOC</w:t>
      </w:r>
      <w:r>
        <w:t xml:space="preserve"> and the </w:t>
      </w:r>
      <w:r w:rsidR="003A5F11">
        <w:t>AOC</w:t>
      </w:r>
      <w:r>
        <w:t>’s representatives.</w:t>
      </w:r>
    </w:p>
    <w:p w:rsidR="000F5462" w:rsidRDefault="000F5462" w:rsidP="00BD29DF">
      <w:pPr>
        <w:pStyle w:val="ExhibitB2"/>
        <w:keepNext w:val="0"/>
        <w:numPr>
          <w:ilvl w:val="0"/>
          <w:numId w:val="0"/>
        </w:numPr>
      </w:pPr>
    </w:p>
    <w:p w:rsidR="000F5462" w:rsidRDefault="000F5462" w:rsidP="00BD29DF">
      <w:pPr>
        <w:pStyle w:val="ExhibitB2"/>
        <w:keepNext w:val="0"/>
      </w:pPr>
      <w:r>
        <w:t>“</w:t>
      </w:r>
      <w:r>
        <w:rPr>
          <w:b/>
          <w:bCs/>
        </w:rPr>
        <w:t>Proposal</w:t>
      </w:r>
      <w:r>
        <w:t xml:space="preserve">” means a written document that </w:t>
      </w:r>
      <w:r w:rsidR="00441529">
        <w:t>Contractor</w:t>
      </w:r>
      <w:r>
        <w:t xml:space="preserve"> shall submit to the </w:t>
      </w:r>
      <w:r w:rsidR="003A5F11">
        <w:t>AOC</w:t>
      </w:r>
      <w:r>
        <w:t xml:space="preserve"> in response to a Services Request</w:t>
      </w:r>
      <w:r w:rsidR="00A51164">
        <w:t xml:space="preserve"> Form</w:t>
      </w:r>
      <w:r>
        <w:t xml:space="preserve">, as further specified in Exhibit </w:t>
      </w:r>
      <w:r w:rsidR="00A51164">
        <w:t>E</w:t>
      </w:r>
      <w:r>
        <w:t>.</w:t>
      </w:r>
    </w:p>
    <w:p w:rsidR="000F5462" w:rsidRDefault="000F5462" w:rsidP="00BD29DF">
      <w:pPr>
        <w:pStyle w:val="ExhibitB2"/>
        <w:keepNext w:val="0"/>
        <w:numPr>
          <w:ilvl w:val="0"/>
          <w:numId w:val="0"/>
        </w:numPr>
      </w:pPr>
    </w:p>
    <w:p w:rsidR="009503A4" w:rsidRDefault="000F5462" w:rsidP="009503A4">
      <w:pPr>
        <w:pStyle w:val="ExhibitB2"/>
        <w:keepNext w:val="0"/>
      </w:pPr>
      <w:r>
        <w:t>“</w:t>
      </w:r>
      <w:r>
        <w:rPr>
          <w:b/>
          <w:bCs/>
        </w:rPr>
        <w:t xml:space="preserve">Reimbursable </w:t>
      </w:r>
      <w:r w:rsidRPr="009503A4">
        <w:t>Expenses</w:t>
      </w:r>
      <w:r>
        <w:t xml:space="preserve">” </w:t>
      </w:r>
      <w:r w:rsidR="009503A4">
        <w:t xml:space="preserve">means specific expense(s) incurred or to be incurred by Contractor and/or its Subcontractor(s) in pursuit of performance of the Work, as further specified in </w:t>
      </w:r>
      <w:r w:rsidR="00CF5992">
        <w:t>Task Order</w:t>
      </w:r>
      <w:r w:rsidR="009503A4">
        <w:t>s.</w:t>
      </w:r>
    </w:p>
    <w:p w:rsidR="008E47AE" w:rsidRDefault="008E47AE" w:rsidP="008E47AE">
      <w:pPr>
        <w:pStyle w:val="ExhibitB2"/>
        <w:keepNext w:val="0"/>
        <w:numPr>
          <w:ilvl w:val="0"/>
          <w:numId w:val="0"/>
        </w:numPr>
      </w:pPr>
    </w:p>
    <w:p w:rsidR="00124E7A" w:rsidRDefault="00124E7A" w:rsidP="00165951">
      <w:pPr>
        <w:pStyle w:val="ExhibitB2"/>
        <w:keepNext w:val="0"/>
      </w:pPr>
      <w:r w:rsidRPr="00D30476">
        <w:rPr>
          <w:b/>
        </w:rPr>
        <w:t>“Service</w:t>
      </w:r>
      <w:r w:rsidR="005D1704" w:rsidRPr="00D30476">
        <w:rPr>
          <w:b/>
        </w:rPr>
        <w:t>(</w:t>
      </w:r>
      <w:r w:rsidRPr="00D30476">
        <w:rPr>
          <w:b/>
        </w:rPr>
        <w:t>s</w:t>
      </w:r>
      <w:r w:rsidR="005D1704" w:rsidRPr="00D30476">
        <w:rPr>
          <w:b/>
        </w:rPr>
        <w:t>)</w:t>
      </w:r>
      <w:r>
        <w:t>” means and includes action</w:t>
      </w:r>
      <w:r w:rsidR="005D1704">
        <w:t>(</w:t>
      </w:r>
      <w:r>
        <w:t>s</w:t>
      </w:r>
      <w:r w:rsidR="00D30476">
        <w:t>)</w:t>
      </w:r>
      <w:r>
        <w:t xml:space="preserve"> specified in a </w:t>
      </w:r>
      <w:r w:rsidR="00CF5992">
        <w:t>Task Order</w:t>
      </w:r>
      <w:r>
        <w:t xml:space="preserve"> that shall be performed by the Contractor’s or its Subcontractor’s employees. Services may or may not result in the provision of Deliverables.</w:t>
      </w:r>
    </w:p>
    <w:p w:rsidR="000F5462" w:rsidRDefault="000F5462" w:rsidP="00BD29DF">
      <w:pPr>
        <w:pStyle w:val="ExhibitB2"/>
        <w:keepNext w:val="0"/>
        <w:numPr>
          <w:ilvl w:val="0"/>
          <w:numId w:val="0"/>
        </w:numPr>
      </w:pPr>
    </w:p>
    <w:p w:rsidR="000F5462" w:rsidRDefault="000F5462" w:rsidP="00BD29DF">
      <w:pPr>
        <w:pStyle w:val="ExhibitB2"/>
        <w:keepNext w:val="0"/>
      </w:pPr>
      <w:r>
        <w:t>“</w:t>
      </w:r>
      <w:r>
        <w:rPr>
          <w:b/>
          <w:bCs/>
        </w:rPr>
        <w:t>Services Request</w:t>
      </w:r>
      <w:r w:rsidR="00A51164">
        <w:rPr>
          <w:b/>
          <w:bCs/>
        </w:rPr>
        <w:t xml:space="preserve"> Form</w:t>
      </w:r>
      <w:r>
        <w:t xml:space="preserve">” means a written document that the </w:t>
      </w:r>
      <w:r w:rsidR="003A5F11">
        <w:t>AOC</w:t>
      </w:r>
      <w:r>
        <w:t xml:space="preserve"> shall submit to Contractor when requesting a Proposal, as further specified in Exhibit </w:t>
      </w:r>
      <w:r w:rsidR="00A51164">
        <w:t>E</w:t>
      </w:r>
      <w:r w:rsidR="00541393">
        <w:t>-1</w:t>
      </w:r>
      <w:r w:rsidR="00AE046C">
        <w:t>.</w:t>
      </w:r>
    </w:p>
    <w:p w:rsidR="000F5462" w:rsidRDefault="000F5462" w:rsidP="00BD29DF">
      <w:pPr>
        <w:pStyle w:val="PlainText"/>
      </w:pPr>
    </w:p>
    <w:p w:rsidR="000F5462" w:rsidRPr="009503A4" w:rsidRDefault="000F5462" w:rsidP="00BD29DF">
      <w:pPr>
        <w:pStyle w:val="ExhibitB2"/>
        <w:keepNext w:val="0"/>
      </w:pPr>
      <w:r>
        <w:t>The “</w:t>
      </w:r>
      <w:r>
        <w:rPr>
          <w:b/>
        </w:rPr>
        <w:t>State</w:t>
      </w:r>
      <w:r>
        <w:t>” refers to the Judicial Council of California / Administrative Office of the Courts (“</w:t>
      </w:r>
      <w:r>
        <w:rPr>
          <w:b/>
          <w:bCs/>
        </w:rPr>
        <w:t>AOC</w:t>
      </w:r>
      <w:r>
        <w:t>”).</w:t>
      </w:r>
      <w:r>
        <w:rPr>
          <w:vanish/>
        </w:rPr>
        <w:t xml:space="preserve"> </w:t>
      </w:r>
    </w:p>
    <w:p w:rsidR="009503A4" w:rsidRDefault="009503A4" w:rsidP="009503A4">
      <w:pPr>
        <w:pStyle w:val="ExhibitB2"/>
        <w:keepNext w:val="0"/>
        <w:numPr>
          <w:ilvl w:val="0"/>
          <w:numId w:val="0"/>
        </w:numPr>
      </w:pPr>
    </w:p>
    <w:p w:rsidR="009503A4" w:rsidRPr="00EA7AB8" w:rsidRDefault="006F0866" w:rsidP="009503A4">
      <w:pPr>
        <w:pStyle w:val="ExhibitB2"/>
        <w:keepNext w:val="0"/>
      </w:pPr>
      <w:r>
        <w:rPr>
          <w:b/>
        </w:rPr>
        <w:t xml:space="preserve">“Statement of Work” </w:t>
      </w:r>
      <w:r w:rsidR="009503A4">
        <w:rPr>
          <w:vanish/>
        </w:rPr>
        <w:t xml:space="preserve"> </w:t>
      </w:r>
      <w:r w:rsidR="009503A4">
        <w:t xml:space="preserve">means and includes </w:t>
      </w:r>
      <w:r w:rsidR="00D30476">
        <w:t xml:space="preserve">a </w:t>
      </w:r>
      <w:r w:rsidR="009503A4">
        <w:t xml:space="preserve">description of Services and Deliverables to be provided </w:t>
      </w:r>
      <w:r w:rsidR="00D30476">
        <w:t xml:space="preserve">according to </w:t>
      </w:r>
      <w:r w:rsidR="00CF5992">
        <w:t>Task Order</w:t>
      </w:r>
      <w:r w:rsidR="00D30476">
        <w:t xml:space="preserve"> authorized</w:t>
      </w:r>
      <w:r w:rsidR="00124E7A">
        <w:t xml:space="preserve"> according to this Agreement. </w:t>
      </w:r>
    </w:p>
    <w:p w:rsidR="000F5462" w:rsidRDefault="000F5462" w:rsidP="00BD29DF">
      <w:pPr>
        <w:pStyle w:val="PlainText"/>
        <w:ind w:left="0" w:firstLine="0"/>
      </w:pPr>
    </w:p>
    <w:p w:rsidR="000F5462" w:rsidRDefault="000F5462" w:rsidP="00BD29DF">
      <w:pPr>
        <w:pStyle w:val="ExhibitB2"/>
        <w:keepNext w:val="0"/>
      </w:pPr>
      <w:r>
        <w:t>“</w:t>
      </w:r>
      <w:r>
        <w:rPr>
          <w:b/>
        </w:rPr>
        <w:t>Standard Agreement</w:t>
      </w:r>
      <w:r w:rsidR="00E81B6C">
        <w:rPr>
          <w:b/>
        </w:rPr>
        <w:t xml:space="preserve"> Coversheet </w:t>
      </w:r>
      <w:r w:rsidR="00E81B6C">
        <w:t xml:space="preserve">or </w:t>
      </w:r>
      <w:r w:rsidR="00E81B6C">
        <w:rPr>
          <w:b/>
        </w:rPr>
        <w:t>Standard Amendment Coversheet</w:t>
      </w:r>
      <w:r>
        <w:t xml:space="preserve">” means the form used by the </w:t>
      </w:r>
      <w:r w:rsidR="00E81B6C">
        <w:t>AOC</w:t>
      </w:r>
      <w:r>
        <w:t xml:space="preserve"> to enter into agreements</w:t>
      </w:r>
      <w:r w:rsidR="001D3F46">
        <w:t xml:space="preserve"> or amendments</w:t>
      </w:r>
      <w:r>
        <w:t xml:space="preserve"> with other parties.  </w:t>
      </w:r>
      <w:r w:rsidR="001D3F46">
        <w:t>Several</w:t>
      </w:r>
      <w:r>
        <w:t xml:space="preserve"> originally signed, fully executed version</w:t>
      </w:r>
      <w:r w:rsidR="001D3F46">
        <w:t>s</w:t>
      </w:r>
      <w:r>
        <w:t xml:space="preserve"> of the Standard Agreement </w:t>
      </w:r>
      <w:r w:rsidR="001D3F46">
        <w:t>Coversheet</w:t>
      </w:r>
      <w:r>
        <w:t xml:space="preserve">, together with the integrated Contract Documents, </w:t>
      </w:r>
      <w:proofErr w:type="gramStart"/>
      <w:r>
        <w:t>shall</w:t>
      </w:r>
      <w:proofErr w:type="gramEnd"/>
      <w:r>
        <w:t xml:space="preserve"> constitute the “</w:t>
      </w:r>
      <w:r>
        <w:rPr>
          <w:b/>
          <w:bCs/>
        </w:rPr>
        <w:t>Agreement</w:t>
      </w:r>
      <w:r>
        <w:t>”.</w:t>
      </w:r>
      <w:r w:rsidR="00F276DF">
        <w:t xml:space="preserve"> </w:t>
      </w:r>
      <w:r w:rsidR="00845B63">
        <w:t xml:space="preserve">The </w:t>
      </w:r>
      <w:r w:rsidR="00845B63" w:rsidRPr="008F57F6">
        <w:t>Standard Agreement Coversheet</w:t>
      </w:r>
      <w:r w:rsidR="00F276DF">
        <w:t xml:space="preserve"> shall also be used to authorize </w:t>
      </w:r>
      <w:r w:rsidR="00CF5992">
        <w:t>Task Order</w:t>
      </w:r>
      <w:r w:rsidR="00F276DF">
        <w:t xml:space="preserve">s under this Agreement. </w:t>
      </w:r>
    </w:p>
    <w:p w:rsidR="000F5462" w:rsidRDefault="000F5462" w:rsidP="00BD29DF">
      <w:pPr>
        <w:pStyle w:val="PlainText"/>
        <w:ind w:left="0" w:firstLine="0"/>
      </w:pPr>
    </w:p>
    <w:p w:rsidR="006B4181" w:rsidRDefault="006B4181" w:rsidP="004F189C">
      <w:pPr>
        <w:pStyle w:val="ExhibitB2"/>
        <w:keepNext w:val="0"/>
        <w:spacing w:after="240"/>
      </w:pPr>
      <w:r>
        <w:t>“</w:t>
      </w:r>
      <w:r>
        <w:rPr>
          <w:b/>
        </w:rPr>
        <w:t>Subcontractor</w:t>
      </w:r>
      <w:r>
        <w:t xml:space="preserve">” shall mean and include any individual, firm, partnership, agent, or corporation having a contract, purchase order, or agreement with the Contractor, or with any Subcontractor of any tier for the performance of any part of this Agreement.  When the </w:t>
      </w:r>
      <w:r w:rsidR="00B83136">
        <w:t>AOC</w:t>
      </w:r>
      <w:r>
        <w:t xml:space="preserve"> refers to Subcontractor(s) in this document, for purposes of this Agreement and unless otherwise expressly stated, the term </w:t>
      </w:r>
      <w:r>
        <w:lastRenderedPageBreak/>
        <w:t xml:space="preserve">“Subcontractor” includes, at every level and/or tier, all subcontractors, sub-consultants, agents, suppliers, and/or </w:t>
      </w:r>
      <w:proofErr w:type="spellStart"/>
      <w:r>
        <w:t>materialmen</w:t>
      </w:r>
      <w:proofErr w:type="spellEnd"/>
      <w:r>
        <w:t>.</w:t>
      </w:r>
    </w:p>
    <w:p w:rsidR="004F189C" w:rsidRDefault="004F189C" w:rsidP="004F189C">
      <w:pPr>
        <w:pStyle w:val="ExhibitB2"/>
        <w:rPr>
          <w:b/>
          <w:bCs/>
        </w:rPr>
      </w:pPr>
      <w:r w:rsidRPr="00165951">
        <w:rPr>
          <w:b/>
          <w:bCs/>
        </w:rPr>
        <w:t>“</w:t>
      </w:r>
      <w:r>
        <w:rPr>
          <w:b/>
          <w:bCs/>
        </w:rPr>
        <w:t xml:space="preserve">Task </w:t>
      </w:r>
      <w:r w:rsidRPr="00165951">
        <w:rPr>
          <w:b/>
          <w:bCs/>
        </w:rPr>
        <w:t>Order”</w:t>
      </w:r>
      <w:r w:rsidRPr="00165951">
        <w:t xml:space="preserve"> </w:t>
      </w:r>
      <w:r>
        <w:t xml:space="preserve">is </w:t>
      </w:r>
      <w:r w:rsidRPr="00165951">
        <w:t xml:space="preserve">a written document, substantially in the form of Exhibit E, that specifies </w:t>
      </w:r>
      <w:r>
        <w:t>the Work to be provided, the price of the Work, and any Expenses</w:t>
      </w:r>
      <w:r w:rsidR="00130B26">
        <w:t>, if allowable,</w:t>
      </w:r>
      <w:r>
        <w:t xml:space="preserve"> applicable to the performance of the Work, which, when signed by both Parties as specified in the  </w:t>
      </w:r>
      <w:r w:rsidR="00CF5992">
        <w:t>Task Order</w:t>
      </w:r>
      <w:r>
        <w:t xml:space="preserve"> process of this Agreement becomes binding upon them.</w:t>
      </w:r>
    </w:p>
    <w:p w:rsidR="000F5462" w:rsidRDefault="000F5462" w:rsidP="00BD29DF">
      <w:pPr>
        <w:pStyle w:val="PlainText"/>
        <w:ind w:left="0" w:firstLine="0"/>
      </w:pPr>
    </w:p>
    <w:p w:rsidR="000F5462" w:rsidRDefault="000F5462" w:rsidP="00BD29DF">
      <w:pPr>
        <w:pStyle w:val="ExhibitB2"/>
        <w:keepNext w:val="0"/>
      </w:pPr>
      <w:r>
        <w:t>“</w:t>
      </w:r>
      <w:r>
        <w:rPr>
          <w:b/>
        </w:rPr>
        <w:t>Third Party</w:t>
      </w:r>
      <w:r>
        <w:t xml:space="preserve">” refers to any individual, association, partnership, firm, company, corporation, consultant, </w:t>
      </w:r>
      <w:r w:rsidR="00094DAA">
        <w:t>s</w:t>
      </w:r>
      <w:r>
        <w:t>ubcontractor, or combination thereof, including joint ventures</w:t>
      </w:r>
      <w:r w:rsidR="00C12819">
        <w:t>,</w:t>
      </w:r>
      <w:r w:rsidR="008F57F6">
        <w:t xml:space="preserve"> </w:t>
      </w:r>
      <w:r w:rsidR="00094DAA">
        <w:t>other than the AOC or the Contractor,</w:t>
      </w:r>
      <w:r w:rsidR="00C12819">
        <w:t xml:space="preserve"> </w:t>
      </w:r>
      <w:r w:rsidR="00094DAA">
        <w:t>which</w:t>
      </w:r>
      <w:r w:rsidR="00C12819">
        <w:t xml:space="preserve"> is</w:t>
      </w:r>
      <w:r>
        <w:t xml:space="preserve"> not a party to this Agreement.</w:t>
      </w:r>
    </w:p>
    <w:p w:rsidR="00124E7A" w:rsidRDefault="00124E7A" w:rsidP="00124E7A">
      <w:pPr>
        <w:pStyle w:val="ExhibitB2"/>
        <w:keepNext w:val="0"/>
        <w:numPr>
          <w:ilvl w:val="0"/>
          <w:numId w:val="0"/>
        </w:numPr>
      </w:pPr>
    </w:p>
    <w:p w:rsidR="00124E7A" w:rsidRDefault="00124E7A" w:rsidP="00124E7A">
      <w:pPr>
        <w:pStyle w:val="ExhibitB2"/>
        <w:keepNext w:val="0"/>
      </w:pPr>
      <w:r w:rsidRPr="00D30476">
        <w:rPr>
          <w:b/>
        </w:rPr>
        <w:t>“Time and Materials Not to Exceed Basis”</w:t>
      </w:r>
      <w:r>
        <w:t xml:space="preserve"> means that the Contractor shall be compensated for Work </w:t>
      </w:r>
      <w:r w:rsidR="00F276DF">
        <w:t xml:space="preserve">actually </w:t>
      </w:r>
      <w:r>
        <w:t xml:space="preserve">performed on </w:t>
      </w:r>
      <w:r w:rsidR="00F276DF">
        <w:t>an Hourly</w:t>
      </w:r>
      <w:r>
        <w:t xml:space="preserve"> Basis, </w:t>
      </w:r>
      <w:r w:rsidR="00F276DF">
        <w:t xml:space="preserve">and, if specified in a </w:t>
      </w:r>
      <w:r w:rsidR="00CF5992">
        <w:t>Task Order</w:t>
      </w:r>
      <w:r w:rsidR="00F276DF">
        <w:t xml:space="preserve">, compensated separately for Expenses, but not in total to exceed the “Total Amount Encumbered to Date” for that </w:t>
      </w:r>
      <w:r w:rsidR="00CF5992">
        <w:t>Task Order</w:t>
      </w:r>
      <w:r w:rsidR="00F276DF">
        <w:t>.</w:t>
      </w:r>
    </w:p>
    <w:p w:rsidR="000F5462" w:rsidRDefault="000F5462" w:rsidP="00BD29DF">
      <w:pPr>
        <w:pStyle w:val="ExhibitB2"/>
        <w:keepNext w:val="0"/>
        <w:numPr>
          <w:ilvl w:val="0"/>
          <w:numId w:val="0"/>
        </w:numPr>
      </w:pPr>
    </w:p>
    <w:p w:rsidR="000F5462" w:rsidRDefault="000F5462" w:rsidP="00BD29DF">
      <w:pPr>
        <w:pStyle w:val="ExhibitB2"/>
        <w:keepNext w:val="0"/>
      </w:pPr>
      <w:r>
        <w:t>“</w:t>
      </w:r>
      <w:r>
        <w:rPr>
          <w:b/>
          <w:bCs/>
        </w:rPr>
        <w:t>Travel and Living Expenses</w:t>
      </w:r>
      <w:r>
        <w:t>” means expenses for travel and living costs incurred or to be incurred by Contractor’s employees</w:t>
      </w:r>
      <w:r w:rsidR="00C12819">
        <w:t xml:space="preserve"> or Contractor’s Subcontractor’</w:t>
      </w:r>
      <w:r w:rsidR="007D351D">
        <w:t>s emplo</w:t>
      </w:r>
      <w:r w:rsidR="00C12819">
        <w:t>yees</w:t>
      </w:r>
      <w:r>
        <w:t xml:space="preserve"> in pursuit of performance of the Work, as further specified in Exhibit C</w:t>
      </w:r>
      <w:r w:rsidR="00124E7A">
        <w:t>.</w:t>
      </w:r>
    </w:p>
    <w:p w:rsidR="000F5462" w:rsidRDefault="000F5462" w:rsidP="00BD29DF">
      <w:pPr>
        <w:pStyle w:val="ExhibitB2"/>
        <w:keepNext w:val="0"/>
        <w:numPr>
          <w:ilvl w:val="0"/>
          <w:numId w:val="0"/>
        </w:numPr>
      </w:pPr>
    </w:p>
    <w:p w:rsidR="000F5462" w:rsidRPr="00165951" w:rsidRDefault="00165951" w:rsidP="00BD29DF">
      <w:pPr>
        <w:pStyle w:val="ExhibitB2"/>
        <w:keepNext w:val="0"/>
      </w:pPr>
      <w:r>
        <w:t xml:space="preserve"> </w:t>
      </w:r>
      <w:r w:rsidR="000F5462">
        <w:t>“</w:t>
      </w:r>
      <w:r w:rsidR="000F5462">
        <w:rPr>
          <w:b/>
        </w:rPr>
        <w:t>Work</w:t>
      </w:r>
      <w:r w:rsidR="000F5462">
        <w:t xml:space="preserve">” </w:t>
      </w:r>
      <w:r w:rsidR="003A5F11">
        <w:t xml:space="preserve">or “Work to be </w:t>
      </w:r>
      <w:proofErr w:type="gramStart"/>
      <w:r w:rsidR="003A5F11">
        <w:t>Performed</w:t>
      </w:r>
      <w:proofErr w:type="gramEnd"/>
      <w:r w:rsidR="003A5F11">
        <w:t xml:space="preserve">” or “Contract Work” </w:t>
      </w:r>
      <w:r w:rsidR="001F5722">
        <w:t xml:space="preserve">may be used interchangeably to refer to </w:t>
      </w:r>
      <w:r w:rsidR="00124E7A">
        <w:t xml:space="preserve">the provision of Services alone and/or Services that </w:t>
      </w:r>
      <w:r w:rsidR="00124E7A" w:rsidRPr="00165951">
        <w:t>result in the provision of Deliverables.</w:t>
      </w:r>
    </w:p>
    <w:p w:rsidR="000F5462" w:rsidRDefault="000F5462" w:rsidP="00BD29DF">
      <w:pPr>
        <w:pStyle w:val="PlainText"/>
      </w:pPr>
    </w:p>
    <w:p w:rsidR="000F5462" w:rsidRDefault="000F5462" w:rsidP="00BD29DF">
      <w:pPr>
        <w:pStyle w:val="ExhibitB1"/>
        <w:keepNext w:val="0"/>
      </w:pPr>
      <w:r>
        <w:t>Manner of Performance of Work</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Heading5"/>
        <w:keepNext w:val="0"/>
      </w:pPr>
      <w:r>
        <w:t xml:space="preserve">Contractor shall </w:t>
      </w:r>
      <w:r w:rsidR="00DA111E">
        <w:t>provide, and shall act to ensure that its Subcontractors shall provide</w:t>
      </w:r>
      <w:r w:rsidR="007D351D">
        <w:t xml:space="preserve"> </w:t>
      </w:r>
      <w:r w:rsidR="00DA111E">
        <w:t xml:space="preserve">that </w:t>
      </w:r>
      <w:r>
        <w:t>all Work specified in these Contract Documents</w:t>
      </w:r>
      <w:r w:rsidR="00DA111E">
        <w:t xml:space="preserve"> is performed</w:t>
      </w:r>
      <w:r>
        <w:t xml:space="preserve"> to the </w:t>
      </w:r>
      <w:r w:rsidR="00E86EF9">
        <w:t xml:space="preserve">AOC's </w:t>
      </w:r>
      <w:r>
        <w:t>satisfaction, in compliance with the standards specified in Exhibit D</w:t>
      </w:r>
      <w:r w:rsidR="00A51164">
        <w:t xml:space="preserve"> and </w:t>
      </w:r>
      <w:r w:rsidR="00F276DF">
        <w:t xml:space="preserve">in </w:t>
      </w:r>
      <w:r w:rsidR="00A51164">
        <w:t xml:space="preserve">authorized </w:t>
      </w:r>
      <w:r w:rsidR="00CF5992">
        <w:t>Task Order</w:t>
      </w:r>
      <w:r w:rsidR="00A51164">
        <w:t>s</w:t>
      </w:r>
      <w:r>
        <w:t>, and in compliance with the Nondiscrimination/No Harassment Clause, as set forth in this Exhibit B.</w:t>
      </w:r>
    </w:p>
    <w:p w:rsidR="000F5462" w:rsidRDefault="000F5462" w:rsidP="00BD29DF"/>
    <w:p w:rsidR="000F5462" w:rsidRDefault="000F5462" w:rsidP="00BD29DF">
      <w:pPr>
        <w:pStyle w:val="ExhibitB1"/>
        <w:keepNext w:val="0"/>
      </w:pPr>
      <w:r>
        <w:t>Standard of Professionalism</w:t>
      </w:r>
    </w:p>
    <w:p w:rsidR="000F5462" w:rsidRDefault="000F5462" w:rsidP="00BD29DF"/>
    <w:p w:rsidR="000F5462" w:rsidRDefault="000F5462" w:rsidP="00BD29DF">
      <w:pPr>
        <w:pStyle w:val="Heading5"/>
        <w:keepNext w:val="0"/>
      </w:pPr>
      <w:r>
        <w:t>Contractor</w:t>
      </w:r>
      <w:r w:rsidR="00DA111E">
        <w:t xml:space="preserve"> </w:t>
      </w:r>
      <w:r>
        <w:t xml:space="preserve">shall conduct all </w:t>
      </w:r>
      <w:r w:rsidR="00DA111E">
        <w:t xml:space="preserve">Work </w:t>
      </w:r>
      <w:r>
        <w:t>consistent with professional standards for the industry and type of work being performed under the Agreement</w:t>
      </w:r>
      <w:r w:rsidR="00E86EF9">
        <w:t>.</w:t>
      </w:r>
    </w:p>
    <w:p w:rsidR="000F5462" w:rsidRDefault="000F5462" w:rsidP="00BD29DF"/>
    <w:p w:rsidR="000F5462" w:rsidRDefault="000F5462" w:rsidP="00BD29DF">
      <w:pPr>
        <w:pStyle w:val="ExhibitB1"/>
        <w:keepNext w:val="0"/>
      </w:pPr>
      <w:r>
        <w:t>Services Warranties</w:t>
      </w:r>
    </w:p>
    <w:p w:rsidR="000F5462" w:rsidRDefault="000F5462" w:rsidP="00BD29DF"/>
    <w:p w:rsidR="000F5462" w:rsidRDefault="000F5462" w:rsidP="005A63E9">
      <w:pPr>
        <w:pStyle w:val="ExhibitB2"/>
        <w:keepNext w:val="0"/>
      </w:pPr>
      <w:r>
        <w:t>Contractor warrants and represents that its employees</w:t>
      </w:r>
      <w:r w:rsidR="00DA111E">
        <w:t xml:space="preserve"> and its Subcontractors employees </w:t>
      </w:r>
      <w:r>
        <w:t xml:space="preserve">assigned to perform </w:t>
      </w:r>
      <w:r w:rsidR="0058319A">
        <w:t xml:space="preserve">Services </w:t>
      </w:r>
      <w:r>
        <w:t xml:space="preserve">under this Agreement </w:t>
      </w:r>
      <w:r w:rsidR="00DA111E">
        <w:t xml:space="preserve">have </w:t>
      </w:r>
      <w:r>
        <w:t>the appropriate required credentials in the specified area</w:t>
      </w:r>
      <w:r w:rsidR="00DA111E">
        <w:t>(s)</w:t>
      </w:r>
      <w:r>
        <w:t xml:space="preserve"> of competence required by the regulations cited in Exhibit D</w:t>
      </w:r>
      <w:r w:rsidR="00A51164">
        <w:t xml:space="preserve"> and/or an authorized </w:t>
      </w:r>
      <w:r w:rsidR="00CF5992">
        <w:t>Task Order</w:t>
      </w:r>
      <w:r>
        <w:t>; or, if no credentials are cited in Exhibit D</w:t>
      </w:r>
      <w:r w:rsidR="00385F35">
        <w:t xml:space="preserve"> or an authorized </w:t>
      </w:r>
      <w:r w:rsidR="00CF5992">
        <w:t>Task Order</w:t>
      </w:r>
      <w:r>
        <w:t>, the skills, training, and background reasonably commensurate with his or her level of performance or responsibility so as to be able to perform in a competent and professional manner</w:t>
      </w:r>
      <w:r w:rsidR="00DA111E">
        <w:t xml:space="preserve"> in accordance with generally accepted industry standards</w:t>
      </w:r>
      <w:r>
        <w:t>.</w:t>
      </w:r>
    </w:p>
    <w:p w:rsidR="000F5462" w:rsidRDefault="000F5462" w:rsidP="00BD29DF">
      <w:pPr>
        <w:pStyle w:val="ExhibitB2"/>
        <w:keepNext w:val="0"/>
        <w:numPr>
          <w:ilvl w:val="0"/>
          <w:numId w:val="0"/>
        </w:numPr>
        <w:ind w:left="1368" w:hanging="648"/>
      </w:pPr>
    </w:p>
    <w:p w:rsidR="000F5462" w:rsidRDefault="000F5462" w:rsidP="00BD29DF">
      <w:pPr>
        <w:pStyle w:val="ExhibitB2"/>
        <w:keepNext w:val="0"/>
      </w:pPr>
      <w:r>
        <w:t xml:space="preserve">Contractor warrants that the </w:t>
      </w:r>
      <w:r w:rsidR="0058319A">
        <w:t xml:space="preserve">Services </w:t>
      </w:r>
      <w:r>
        <w:t>provided hereunder will conform to the standards established by this Agreement</w:t>
      </w:r>
      <w:r w:rsidR="00385F35">
        <w:t xml:space="preserve"> and its authorized </w:t>
      </w:r>
      <w:r w:rsidR="00CF5992">
        <w:t>Task Order</w:t>
      </w:r>
      <w:r w:rsidR="00385F35">
        <w:t>s</w:t>
      </w:r>
      <w:r>
        <w:t>.</w:t>
      </w:r>
    </w:p>
    <w:p w:rsidR="000F5462" w:rsidRDefault="000F5462" w:rsidP="00BD29DF">
      <w:pPr>
        <w:pStyle w:val="ExhibitB2"/>
        <w:keepNext w:val="0"/>
        <w:numPr>
          <w:ilvl w:val="0"/>
          <w:numId w:val="0"/>
        </w:numPr>
      </w:pPr>
    </w:p>
    <w:p w:rsidR="000F5462" w:rsidRDefault="000F5462" w:rsidP="00165951">
      <w:pPr>
        <w:pStyle w:val="ExhibitB2"/>
        <w:keepNext w:val="0"/>
      </w:pPr>
      <w:r>
        <w:t xml:space="preserve">All warranties, including any special warranties specified elsewhere herein, shall inure to the </w:t>
      </w:r>
      <w:r w:rsidR="00E86EF9">
        <w:t>AOC</w:t>
      </w:r>
      <w:r>
        <w:t xml:space="preserve">, its successors, assigns, customer agencies, and any other recipients of the </w:t>
      </w:r>
      <w:r w:rsidR="0058319A">
        <w:t xml:space="preserve">Services </w:t>
      </w:r>
      <w:r>
        <w:t>provided hereunder.</w:t>
      </w:r>
    </w:p>
    <w:p w:rsidR="008970F0" w:rsidRDefault="008970F0" w:rsidP="008970F0">
      <w:pPr>
        <w:pStyle w:val="ExhibitB2"/>
        <w:keepNext w:val="0"/>
        <w:widowControl w:val="0"/>
        <w:numPr>
          <w:ilvl w:val="0"/>
          <w:numId w:val="0"/>
        </w:numPr>
        <w:ind w:left="810"/>
      </w:pPr>
    </w:p>
    <w:p w:rsidR="008970F0" w:rsidRDefault="008970F0" w:rsidP="008970F0">
      <w:pPr>
        <w:pStyle w:val="ExhibitB2"/>
        <w:keepNext w:val="0"/>
        <w:widowControl w:val="0"/>
      </w:pPr>
      <w:r>
        <w:t xml:space="preserve">Contractor warrants that the </w:t>
      </w:r>
      <w:r w:rsidR="0058319A">
        <w:t>Services</w:t>
      </w:r>
      <w:r>
        <w:t xml:space="preserve"> will be performed on time and according to the applicable schedule or within the dates specified in </w:t>
      </w:r>
      <w:r w:rsidR="00CF5992">
        <w:t>Task Order</w:t>
      </w:r>
      <w:r>
        <w:t>(s).</w:t>
      </w:r>
    </w:p>
    <w:p w:rsidR="008970F0" w:rsidRDefault="008970F0" w:rsidP="008970F0">
      <w:pPr>
        <w:pStyle w:val="ExhibitB2"/>
        <w:keepNext w:val="0"/>
        <w:widowControl w:val="0"/>
        <w:numPr>
          <w:ilvl w:val="0"/>
          <w:numId w:val="0"/>
        </w:numPr>
      </w:pPr>
    </w:p>
    <w:p w:rsidR="008970F0" w:rsidRPr="00D96243" w:rsidRDefault="008970F0" w:rsidP="008970F0">
      <w:pPr>
        <w:pStyle w:val="ExhibitB2"/>
        <w:keepNext w:val="0"/>
        <w:widowControl w:val="0"/>
      </w:pPr>
      <w:r w:rsidRPr="00D96243">
        <w:t xml:space="preserve">Contractor warrants that the </w:t>
      </w:r>
      <w:r w:rsidR="0058319A">
        <w:t>Services</w:t>
      </w:r>
      <w:r w:rsidRPr="00D96243">
        <w:t xml:space="preserve"> to be provided hereunder will conform to the requirements of </w:t>
      </w:r>
      <w:r w:rsidR="00385F35">
        <w:t>the Statement of Work of this Agreement and as provided in the</w:t>
      </w:r>
      <w:r w:rsidRPr="00D96243">
        <w:t xml:space="preserve"> </w:t>
      </w:r>
      <w:r w:rsidR="00CF5992">
        <w:t>Task Order</w:t>
      </w:r>
      <w:r w:rsidRPr="00D96243">
        <w:t>s authorized hereunder. This warranty shall begin upon the date of the</w:t>
      </w:r>
      <w:r w:rsidR="00426254">
        <w:t xml:space="preserve"> </w:t>
      </w:r>
      <w:r w:rsidR="00B83136">
        <w:t>AOC</w:t>
      </w:r>
      <w:r w:rsidRPr="00D96243">
        <w:t xml:space="preserve">’s final payment for the </w:t>
      </w:r>
      <w:r w:rsidR="0058319A">
        <w:t>Services</w:t>
      </w:r>
      <w:r w:rsidRPr="00D96243">
        <w:t xml:space="preserve"> provided </w:t>
      </w:r>
      <w:r>
        <w:t xml:space="preserve">under a </w:t>
      </w:r>
      <w:r w:rsidR="00CF5992">
        <w:t>Task Order</w:t>
      </w:r>
      <w:r w:rsidRPr="00D96243">
        <w:t xml:space="preserve">, and shall extend for a period of 180 Days </w:t>
      </w:r>
      <w:r>
        <w:t xml:space="preserve">thereafter </w:t>
      </w:r>
      <w:r w:rsidRPr="00D96243">
        <w:t xml:space="preserve">(“Warranty Period”). If the </w:t>
      </w:r>
      <w:r w:rsidR="00B83136">
        <w:t>AOC</w:t>
      </w:r>
      <w:r w:rsidRPr="00D96243">
        <w:t xml:space="preserve"> identifies defect(s) in the </w:t>
      </w:r>
      <w:r w:rsidR="0058319A">
        <w:t>Services</w:t>
      </w:r>
      <w:r w:rsidRPr="00D96243">
        <w:t xml:space="preserve"> provided during the Warranty Period, Contractor shall either </w:t>
      </w:r>
      <w:r w:rsidR="00603630" w:rsidRPr="00D96243">
        <w:t>re</w:t>
      </w:r>
      <w:r w:rsidR="00603630">
        <w:t>-</w:t>
      </w:r>
      <w:r w:rsidR="00603630" w:rsidRPr="00D96243">
        <w:t>perform</w:t>
      </w:r>
      <w:r w:rsidRPr="00D96243">
        <w:t xml:space="preserve"> the </w:t>
      </w:r>
      <w:r w:rsidR="0058319A">
        <w:t>Services</w:t>
      </w:r>
      <w:r w:rsidRPr="00D96243">
        <w:t xml:space="preserve"> or otherwise remedy the defect to the satisfaction of the </w:t>
      </w:r>
      <w:r w:rsidR="00B83136">
        <w:t>AOC</w:t>
      </w:r>
      <w:r w:rsidRPr="00D96243">
        <w:t xml:space="preserve">. Contractor shall (unless a longer period is agreed to in writing with the </w:t>
      </w:r>
      <w:r w:rsidR="00B83136">
        <w:t>AOC</w:t>
      </w:r>
      <w:r w:rsidRPr="00D96243">
        <w:t>’s Project Manager) have a period of ten (10) Business Days following receipt of Notice of the existence of a defect</w:t>
      </w:r>
      <w:r>
        <w:t>,</w:t>
      </w:r>
      <w:r w:rsidRPr="00D96243">
        <w:t xml:space="preserve"> in which to provide a cure. In no event shall the </w:t>
      </w:r>
      <w:r w:rsidR="00B83136">
        <w:t>AOC</w:t>
      </w:r>
      <w:r w:rsidRPr="00D96243">
        <w:t xml:space="preserve"> be responsible for any costs incurred by Contractor to remedy any deficiencies in the </w:t>
      </w:r>
      <w:r w:rsidR="0058319A">
        <w:t>Services</w:t>
      </w:r>
      <w:r w:rsidRPr="00D96243">
        <w:t xml:space="preserve"> </w:t>
      </w:r>
    </w:p>
    <w:p w:rsidR="008970F0" w:rsidRPr="00D96243" w:rsidRDefault="008970F0" w:rsidP="008970F0">
      <w:pPr>
        <w:pStyle w:val="ExhibitB2"/>
        <w:keepNext w:val="0"/>
        <w:widowControl w:val="0"/>
        <w:numPr>
          <w:ilvl w:val="0"/>
          <w:numId w:val="0"/>
        </w:numPr>
        <w:ind w:left="810"/>
      </w:pPr>
    </w:p>
    <w:p w:rsidR="008970F0" w:rsidRDefault="008970F0" w:rsidP="008970F0">
      <w:pPr>
        <w:pStyle w:val="ExhibitB2"/>
        <w:keepNext w:val="0"/>
        <w:widowControl w:val="0"/>
      </w:pPr>
      <w:r w:rsidRPr="00D96243">
        <w:t xml:space="preserve">All warranties, including any special warranties specified elsewhere herein, shall inure to the </w:t>
      </w:r>
      <w:r w:rsidR="00B83136">
        <w:t>AOC</w:t>
      </w:r>
      <w:r w:rsidRPr="00D96243">
        <w:t xml:space="preserve">, its successors, assigns, the Court(s), the Counties and/or any other customer agencies or </w:t>
      </w:r>
      <w:r>
        <w:t xml:space="preserve">other beneficiaries of the </w:t>
      </w:r>
      <w:r w:rsidR="0058319A">
        <w:t>Services</w:t>
      </w:r>
      <w:r>
        <w:t xml:space="preserve"> provided</w:t>
      </w:r>
      <w:r w:rsidRPr="00D96243">
        <w:t xml:space="preserve"> hereunder.</w:t>
      </w:r>
    </w:p>
    <w:p w:rsidR="008E47AE" w:rsidRDefault="008E47AE" w:rsidP="008E47AE">
      <w:pPr>
        <w:pStyle w:val="ExhibitB2"/>
        <w:keepNext w:val="0"/>
        <w:widowControl w:val="0"/>
        <w:numPr>
          <w:ilvl w:val="0"/>
          <w:numId w:val="0"/>
        </w:numPr>
      </w:pPr>
    </w:p>
    <w:p w:rsidR="008E47AE" w:rsidRPr="00124E7A" w:rsidRDefault="008E47AE" w:rsidP="008E47AE">
      <w:pPr>
        <w:pStyle w:val="ExhibitB2"/>
        <w:keepNext w:val="0"/>
        <w:widowControl w:val="0"/>
        <w:rPr>
          <w:szCs w:val="24"/>
        </w:rPr>
      </w:pPr>
      <w:r w:rsidRPr="00124E7A">
        <w:rPr>
          <w:szCs w:val="24"/>
        </w:rPr>
        <w:t xml:space="preserve">Contractor agrees that absent any material change to the specifications for the </w:t>
      </w:r>
      <w:r w:rsidRPr="004B6DA3">
        <w:t>Work</w:t>
      </w:r>
      <w:r w:rsidRPr="00124E7A">
        <w:rPr>
          <w:szCs w:val="24"/>
        </w:rPr>
        <w:t xml:space="preserve">, Contractor </w:t>
      </w:r>
      <w:r>
        <w:rPr>
          <w:szCs w:val="24"/>
        </w:rPr>
        <w:t>shall</w:t>
      </w:r>
      <w:r w:rsidRPr="00124E7A">
        <w:rPr>
          <w:szCs w:val="24"/>
        </w:rPr>
        <w:t xml:space="preserve"> provide all of the Work specified in the </w:t>
      </w:r>
      <w:r w:rsidR="00CF5992">
        <w:rPr>
          <w:szCs w:val="24"/>
        </w:rPr>
        <w:t>Task Order</w:t>
      </w:r>
      <w:r w:rsidRPr="00124E7A">
        <w:rPr>
          <w:szCs w:val="24"/>
        </w:rPr>
        <w:t xml:space="preserve"> </w:t>
      </w:r>
      <w:r>
        <w:rPr>
          <w:szCs w:val="24"/>
        </w:rPr>
        <w:t>for the “Total Amount Encumbered to Date”</w:t>
      </w:r>
      <w:r w:rsidRPr="00124E7A">
        <w:rPr>
          <w:szCs w:val="24"/>
        </w:rPr>
        <w:t xml:space="preserve"> applicable to the </w:t>
      </w:r>
      <w:r w:rsidR="00CF5992">
        <w:rPr>
          <w:szCs w:val="24"/>
        </w:rPr>
        <w:t>Task Order</w:t>
      </w:r>
      <w:r w:rsidRPr="00124E7A">
        <w:rPr>
          <w:szCs w:val="24"/>
        </w:rPr>
        <w:t xml:space="preserve">. </w:t>
      </w:r>
    </w:p>
    <w:p w:rsidR="008E47AE" w:rsidRDefault="008E47AE" w:rsidP="008E47AE">
      <w:pPr>
        <w:pStyle w:val="ExhibitB2"/>
        <w:keepNext w:val="0"/>
        <w:widowControl w:val="0"/>
        <w:numPr>
          <w:ilvl w:val="0"/>
          <w:numId w:val="0"/>
        </w:numPr>
        <w:ind w:left="810"/>
      </w:pPr>
    </w:p>
    <w:p w:rsidR="000F5462" w:rsidRDefault="000F5462" w:rsidP="00BD29DF"/>
    <w:p w:rsidR="000F5462" w:rsidRDefault="000F5462" w:rsidP="00BD29DF">
      <w:pPr>
        <w:pStyle w:val="ExhibitB1"/>
        <w:keepNext w:val="0"/>
      </w:pPr>
      <w:r>
        <w:t>Acceptance of </w:t>
      </w:r>
      <w:r w:rsidR="00385F35">
        <w:t>Deliverables</w:t>
      </w:r>
      <w:r>
        <w:t xml:space="preserve"> </w:t>
      </w:r>
    </w:p>
    <w:p w:rsidR="000F5462" w:rsidRDefault="000F5462" w:rsidP="00BD29DF">
      <w:pPr>
        <w:pStyle w:val="List"/>
        <w:rPr>
          <w:rFonts w:ascii="Times New Roman" w:hAnsi="Times New Roman"/>
        </w:rPr>
      </w:pPr>
      <w:r>
        <w:rPr>
          <w:rFonts w:ascii="Times New Roman" w:hAnsi="Times New Roman"/>
        </w:rPr>
        <w:tab/>
      </w:r>
    </w:p>
    <w:p w:rsidR="000F5462" w:rsidRDefault="000F5462" w:rsidP="00BD29DF">
      <w:pPr>
        <w:pStyle w:val="ExhibitB2"/>
        <w:keepNext w:val="0"/>
      </w:pPr>
      <w:r>
        <w:t xml:space="preserve">The </w:t>
      </w:r>
      <w:r w:rsidR="00E86EF9">
        <w:t xml:space="preserve">AOC’s </w:t>
      </w:r>
      <w:r>
        <w:t xml:space="preserve">Project Manager shall be responsible for the sign-off acceptance of all </w:t>
      </w:r>
      <w:r w:rsidR="00385F35">
        <w:t>Deliverables</w:t>
      </w:r>
      <w:r>
        <w:t xml:space="preserve"> required and performed/submitted pursuant to this Agreement. </w:t>
      </w:r>
      <w:r w:rsidR="00385F35">
        <w:t xml:space="preserve">Upon successful completion of a Deliverable, Contractor shall provide the </w:t>
      </w:r>
      <w:r w:rsidR="00B83136">
        <w:t>AOC</w:t>
      </w:r>
      <w:r w:rsidR="00385F35">
        <w:t xml:space="preserve">’s Project Manager with a completed Acceptance and Signoff Form (Exhibit G). The </w:t>
      </w:r>
      <w:r w:rsidR="00E86EF9">
        <w:t>AOC</w:t>
      </w:r>
      <w:r w:rsidR="00385F35">
        <w:t xml:space="preserve">’s </w:t>
      </w:r>
      <w:r>
        <w:t xml:space="preserve">Project Manager will apply the standards established in Exhibit D </w:t>
      </w:r>
      <w:r w:rsidR="00A51164">
        <w:t xml:space="preserve">and the authorized </w:t>
      </w:r>
      <w:r w:rsidR="00CF5992">
        <w:t>Task Order</w:t>
      </w:r>
      <w:r w:rsidR="00A51164">
        <w:t xml:space="preserve"> </w:t>
      </w:r>
      <w:r>
        <w:t xml:space="preserve">and the acceptance criteria set forth in subparagraph B of this </w:t>
      </w:r>
      <w:r w:rsidR="00247ACD">
        <w:t>article</w:t>
      </w:r>
      <w:r>
        <w:t xml:space="preserve">, as appropriate, to determine the acceptability of the </w:t>
      </w:r>
      <w:r w:rsidR="00385F35">
        <w:t xml:space="preserve">Deliverable </w:t>
      </w:r>
      <w:r>
        <w:t xml:space="preserve">provided by </w:t>
      </w:r>
      <w:r w:rsidR="00441529">
        <w:t>Contractor</w:t>
      </w:r>
      <w:r>
        <w:t xml:space="preserve">.  </w:t>
      </w:r>
      <w:r w:rsidR="00247ACD">
        <w:t xml:space="preserve">If the </w:t>
      </w:r>
      <w:r w:rsidR="00E86EF9">
        <w:t>AOC</w:t>
      </w:r>
      <w:r w:rsidR="00247ACD">
        <w:t xml:space="preserve">’s Project Manager </w:t>
      </w:r>
      <w:proofErr w:type="gramStart"/>
      <w:r w:rsidR="00247ACD">
        <w:t>rejects</w:t>
      </w:r>
      <w:proofErr w:type="gramEnd"/>
      <w:r w:rsidR="00247ACD">
        <w:t xml:space="preserve"> the </w:t>
      </w:r>
      <w:r w:rsidR="00385F35">
        <w:t>Deliverable</w:t>
      </w:r>
      <w:r w:rsidR="00247ACD">
        <w:t xml:space="preserve">, the parties agree to any dispute(s) resulting from such rejection(s) will be </w:t>
      </w:r>
      <w:r>
        <w:t xml:space="preserve">resolved as set forth in this </w:t>
      </w:r>
      <w:r w:rsidR="00247ACD">
        <w:t>article</w:t>
      </w:r>
      <w:r>
        <w:t xml:space="preserve">.  </w:t>
      </w:r>
    </w:p>
    <w:p w:rsidR="000F5462" w:rsidRDefault="000F5462" w:rsidP="00BD29DF">
      <w:pPr>
        <w:pStyle w:val="List"/>
        <w:ind w:left="1440" w:hanging="720"/>
        <w:rPr>
          <w:rFonts w:ascii="Times New Roman" w:hAnsi="Times New Roman"/>
        </w:rPr>
      </w:pPr>
    </w:p>
    <w:p w:rsidR="000F5462" w:rsidRDefault="000F5462" w:rsidP="00BD29DF">
      <w:pPr>
        <w:pStyle w:val="ExhibitB2"/>
        <w:keepNext w:val="0"/>
      </w:pPr>
      <w:r>
        <w:t xml:space="preserve">Acceptance Criteria for </w:t>
      </w:r>
      <w:r w:rsidR="00385F35">
        <w:t xml:space="preserve">Deliverables </w:t>
      </w:r>
      <w:r>
        <w:t>(“</w:t>
      </w:r>
      <w:r>
        <w:rPr>
          <w:b/>
          <w:bCs/>
        </w:rPr>
        <w:t>Criteria</w:t>
      </w:r>
      <w:r>
        <w:t xml:space="preserve">”) provided by </w:t>
      </w:r>
      <w:r w:rsidR="00441529">
        <w:t>Contractor</w:t>
      </w:r>
      <w:r>
        <w:t xml:space="preserve"> pursuant to this Agreement include:</w:t>
      </w:r>
    </w:p>
    <w:p w:rsidR="000F5462" w:rsidRDefault="000F5462" w:rsidP="00BD29DF"/>
    <w:p w:rsidR="000F5462" w:rsidRDefault="000F5462" w:rsidP="00BD29DF">
      <w:pPr>
        <w:pStyle w:val="ExhibitB3"/>
        <w:keepNext w:val="0"/>
        <w:rPr>
          <w:color w:val="auto"/>
        </w:rPr>
      </w:pPr>
      <w:r>
        <w:rPr>
          <w:color w:val="auto"/>
        </w:rPr>
        <w:t>Timeliness:  The Work was provided on time; according to schedule;</w:t>
      </w:r>
    </w:p>
    <w:p w:rsidR="000F5462" w:rsidRDefault="000F5462" w:rsidP="00BD29DF">
      <w:pPr>
        <w:pStyle w:val="ExhibitB3"/>
        <w:keepNext w:val="0"/>
        <w:rPr>
          <w:color w:val="auto"/>
        </w:rPr>
      </w:pPr>
      <w:r>
        <w:rPr>
          <w:color w:val="auto"/>
        </w:rPr>
        <w:lastRenderedPageBreak/>
        <w:t xml:space="preserve">Completeness:  The </w:t>
      </w:r>
      <w:r w:rsidR="00603630">
        <w:rPr>
          <w:color w:val="auto"/>
        </w:rPr>
        <w:t>Deliverable contained</w:t>
      </w:r>
      <w:r>
        <w:rPr>
          <w:color w:val="auto"/>
        </w:rPr>
        <w:t xml:space="preserve"> all of the, Data, Materials, and features required by the Agreement and the </w:t>
      </w:r>
      <w:r w:rsidR="00CF5992">
        <w:rPr>
          <w:color w:val="auto"/>
        </w:rPr>
        <w:t>Task Order</w:t>
      </w:r>
      <w:r>
        <w:rPr>
          <w:color w:val="auto"/>
        </w:rPr>
        <w:t>; and</w:t>
      </w:r>
    </w:p>
    <w:p w:rsidR="000F5462" w:rsidRDefault="000F5462" w:rsidP="00BD29DF">
      <w:pPr>
        <w:pStyle w:val="ExhibitB3"/>
        <w:keepNext w:val="0"/>
        <w:rPr>
          <w:color w:val="auto"/>
        </w:rPr>
      </w:pPr>
      <w:r>
        <w:rPr>
          <w:color w:val="auto"/>
        </w:rPr>
        <w:t xml:space="preserve">Technical accuracy:  The </w:t>
      </w:r>
      <w:r w:rsidR="0058319A">
        <w:rPr>
          <w:color w:val="auto"/>
        </w:rPr>
        <w:t xml:space="preserve">Deliverable </w:t>
      </w:r>
      <w:r>
        <w:rPr>
          <w:color w:val="auto"/>
        </w:rPr>
        <w:t>complied with the standards of this Agreement</w:t>
      </w:r>
      <w:r w:rsidR="0058319A">
        <w:rPr>
          <w:color w:val="auto"/>
        </w:rPr>
        <w:t xml:space="preserve"> and the </w:t>
      </w:r>
      <w:r w:rsidR="00CF5992">
        <w:rPr>
          <w:color w:val="auto"/>
        </w:rPr>
        <w:t>Task Order</w:t>
      </w:r>
      <w:r>
        <w:rPr>
          <w:color w:val="auto"/>
        </w:rPr>
        <w:t xml:space="preserve">, or, if this Agreement </w:t>
      </w:r>
      <w:r w:rsidR="0058319A">
        <w:rPr>
          <w:color w:val="auto"/>
        </w:rPr>
        <w:t xml:space="preserve">and the </w:t>
      </w:r>
      <w:r w:rsidR="00CF5992">
        <w:rPr>
          <w:color w:val="auto"/>
        </w:rPr>
        <w:t>Task Order</w:t>
      </w:r>
      <w:r w:rsidR="0058319A">
        <w:rPr>
          <w:color w:val="auto"/>
        </w:rPr>
        <w:t xml:space="preserve"> </w:t>
      </w:r>
      <w:r>
        <w:rPr>
          <w:color w:val="auto"/>
        </w:rPr>
        <w:t xml:space="preserve">lack a standard for provision of the Work, the currently generally accepted industry standard. </w:t>
      </w:r>
    </w:p>
    <w:p w:rsidR="000F5462" w:rsidRDefault="000F5462" w:rsidP="00BD29DF">
      <w:pPr>
        <w:pStyle w:val="List2"/>
        <w:ind w:left="1170" w:hanging="450"/>
        <w:rPr>
          <w:rFonts w:ascii="Times New Roman" w:hAnsi="Times New Roman"/>
        </w:rPr>
      </w:pPr>
    </w:p>
    <w:p w:rsidR="000F5462" w:rsidRDefault="00441529" w:rsidP="00BD29DF">
      <w:pPr>
        <w:pStyle w:val="ExhibitB2"/>
        <w:keepNext w:val="0"/>
      </w:pPr>
      <w:r>
        <w:t>Contractor</w:t>
      </w:r>
      <w:r w:rsidR="000F5462">
        <w:t xml:space="preserve"> shall provide the </w:t>
      </w:r>
      <w:r w:rsidR="0058319A">
        <w:t xml:space="preserve">Deliverable </w:t>
      </w:r>
      <w:r w:rsidR="000F5462">
        <w:t>to the</w:t>
      </w:r>
      <w:r w:rsidR="008F57F6">
        <w:t xml:space="preserve"> </w:t>
      </w:r>
      <w:r w:rsidR="00A75560">
        <w:t>AOC</w:t>
      </w:r>
      <w:r w:rsidR="000F5462">
        <w:t>, in accordance with direction from the Project Manager and as provided for in Exhibit D</w:t>
      </w:r>
      <w:r w:rsidR="00A51164">
        <w:t xml:space="preserve"> and the authorized </w:t>
      </w:r>
      <w:r w:rsidR="00CF5992">
        <w:t>Task Order</w:t>
      </w:r>
      <w:r w:rsidR="000F5462">
        <w:t xml:space="preserve">.  The </w:t>
      </w:r>
      <w:r w:rsidR="00A75560">
        <w:t xml:space="preserve">AOC </w:t>
      </w:r>
      <w:r w:rsidR="000F5462">
        <w:t xml:space="preserve">shall accept the </w:t>
      </w:r>
      <w:r w:rsidR="0058319A">
        <w:t>Deliverable</w:t>
      </w:r>
      <w:r w:rsidR="000F5462">
        <w:t xml:space="preserve">, provided </w:t>
      </w:r>
      <w:r>
        <w:t xml:space="preserve">that </w:t>
      </w:r>
      <w:r w:rsidR="000F5462">
        <w:t xml:space="preserve">Contractor has delivered the </w:t>
      </w:r>
      <w:r w:rsidR="0058319A">
        <w:t xml:space="preserve">Deliverable </w:t>
      </w:r>
      <w:r w:rsidR="000F5462">
        <w:t xml:space="preserve">in accordance with the Criteria.   The </w:t>
      </w:r>
      <w:r w:rsidR="00A75560">
        <w:t>AOC</w:t>
      </w:r>
      <w:r w:rsidR="000F5462">
        <w:t xml:space="preserve">’s Project Manager shall </w:t>
      </w:r>
      <w:r w:rsidR="0058319A">
        <w:t>as</w:t>
      </w:r>
      <w:r w:rsidR="00165951">
        <w:t xml:space="preserve">sign the Acceptance and Signoff </w:t>
      </w:r>
      <w:r w:rsidR="0058319A">
        <w:t xml:space="preserve">Form </w:t>
      </w:r>
      <w:r w:rsidR="000F5462">
        <w:t xml:space="preserve">to notify </w:t>
      </w:r>
      <w:r>
        <w:t>Contractor</w:t>
      </w:r>
      <w:r w:rsidR="000F5462">
        <w:t xml:space="preserve"> of the </w:t>
      </w:r>
      <w:r w:rsidR="00603630">
        <w:t>Deliverable’s</w:t>
      </w:r>
      <w:r w:rsidR="00165951">
        <w:t xml:space="preserve"> </w:t>
      </w:r>
      <w:r w:rsidR="00603630">
        <w:t>acceptability</w:t>
      </w:r>
      <w:r w:rsidR="000F5462">
        <w:t>.</w:t>
      </w:r>
    </w:p>
    <w:p w:rsidR="000F5462" w:rsidRDefault="000F5462" w:rsidP="00BD29DF">
      <w:pPr>
        <w:pStyle w:val="List2"/>
        <w:ind w:left="1440" w:hanging="720"/>
        <w:rPr>
          <w:rFonts w:ascii="Times New Roman" w:hAnsi="Times New Roman"/>
        </w:rPr>
      </w:pPr>
    </w:p>
    <w:p w:rsidR="000F5462" w:rsidRDefault="000F5462" w:rsidP="00BD29DF">
      <w:pPr>
        <w:pStyle w:val="ExhibitB2"/>
        <w:keepNext w:val="0"/>
      </w:pPr>
      <w:r>
        <w:t xml:space="preserve">If the </w:t>
      </w:r>
      <w:r w:rsidR="00A75560">
        <w:t xml:space="preserve">AOC </w:t>
      </w:r>
      <w:r>
        <w:t xml:space="preserve">rejects the </w:t>
      </w:r>
      <w:r w:rsidR="0058319A">
        <w:t xml:space="preserve">Deliverable </w:t>
      </w:r>
      <w:r>
        <w:t xml:space="preserve">provided, the </w:t>
      </w:r>
      <w:r w:rsidR="00A75560">
        <w:t>AOC</w:t>
      </w:r>
      <w:r>
        <w:t xml:space="preserve">’s Project Manager shall submit to </w:t>
      </w:r>
      <w:r w:rsidR="00441529">
        <w:t>Contractor</w:t>
      </w:r>
      <w:r w:rsidR="00247ACD">
        <w:t>’s Project Manager</w:t>
      </w:r>
      <w:r>
        <w:t xml:space="preserve"> a written rejection describing in detail the failure of the </w:t>
      </w:r>
      <w:r w:rsidR="0058319A">
        <w:t xml:space="preserve">Deliverable </w:t>
      </w:r>
      <w:r>
        <w:t xml:space="preserve">as measured against the Criteria.   If the </w:t>
      </w:r>
      <w:r w:rsidR="00A75560">
        <w:t>AOC</w:t>
      </w:r>
      <w:r>
        <w:t xml:space="preserve"> rejects the </w:t>
      </w:r>
      <w:r w:rsidR="0058319A">
        <w:t>Deliverable</w:t>
      </w:r>
      <w:r>
        <w:t xml:space="preserve">, then </w:t>
      </w:r>
      <w:r w:rsidR="00441529">
        <w:t>Contractor</w:t>
      </w:r>
      <w:r>
        <w:t xml:space="preserve"> shall have a period of ten (10) </w:t>
      </w:r>
      <w:r w:rsidR="00247ACD">
        <w:t xml:space="preserve">Business Days </w:t>
      </w:r>
      <w:r>
        <w:t>from receipt of the Notice of rejection to correct the stated failure(s) to conform to the Criteria.</w:t>
      </w:r>
    </w:p>
    <w:p w:rsidR="000F5462" w:rsidRDefault="000F5462" w:rsidP="00BD29DF">
      <w:pPr>
        <w:pStyle w:val="BodyText"/>
      </w:pPr>
    </w:p>
    <w:p w:rsidR="000F5462" w:rsidRDefault="000F5462" w:rsidP="00BD29DF">
      <w:pPr>
        <w:pStyle w:val="ExhibitB2"/>
        <w:keepNext w:val="0"/>
      </w:pPr>
      <w:r>
        <w:t xml:space="preserve">If </w:t>
      </w:r>
      <w:r w:rsidR="00247ACD">
        <w:t xml:space="preserve">a resolution of the dispute is </w:t>
      </w:r>
      <w:r w:rsidR="00E16B4C">
        <w:t>not reached</w:t>
      </w:r>
      <w:r>
        <w:t xml:space="preserve"> between the </w:t>
      </w:r>
      <w:r w:rsidR="00A75560">
        <w:t>AOC</w:t>
      </w:r>
      <w:r>
        <w:t xml:space="preserve">’s Project Manager and </w:t>
      </w:r>
      <w:r w:rsidR="00441529">
        <w:t>Contractor</w:t>
      </w:r>
      <w:r w:rsidR="00247ACD">
        <w:t>’s Project Manager</w:t>
      </w:r>
      <w:r>
        <w:t xml:space="preserve"> </w:t>
      </w:r>
      <w:r w:rsidR="00247ACD">
        <w:t xml:space="preserve">as to </w:t>
      </w:r>
      <w:r>
        <w:t xml:space="preserve">the </w:t>
      </w:r>
      <w:r w:rsidR="0058319A">
        <w:t xml:space="preserve">Deliverable’s </w:t>
      </w:r>
      <w:r>
        <w:t xml:space="preserve">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t>
      </w:r>
      <w:r w:rsidR="0058319A">
        <w:t xml:space="preserve">Deliverable </w:t>
      </w:r>
      <w:r>
        <w:t xml:space="preserve">to the reasonable satisfaction of the Administrative Director, or its designee, in the reasonable time established by the Administrative Director, the </w:t>
      </w:r>
      <w:r w:rsidR="00B83136">
        <w:t>AOC</w:t>
      </w:r>
      <w:r>
        <w:t xml:space="preserve"> may reject the </w:t>
      </w:r>
      <w:r w:rsidR="0058319A">
        <w:t xml:space="preserve">Deliverable </w:t>
      </w:r>
      <w:r>
        <w:t xml:space="preserve">and will notify </w:t>
      </w:r>
      <w:r w:rsidR="00441529">
        <w:t>Contractor</w:t>
      </w:r>
      <w:r>
        <w:t xml:space="preserve"> in writing of such action and the reason(s) for so doing.  Upon rejection of the </w:t>
      </w:r>
      <w:r w:rsidR="0058319A">
        <w:t>Deliverable</w:t>
      </w:r>
      <w:r>
        <w:t xml:space="preserve">, the </w:t>
      </w:r>
      <w:r w:rsidR="00A75560">
        <w:t>AOC</w:t>
      </w:r>
      <w:r>
        <w:t xml:space="preserve"> may terminate this Agreement, or the individual </w:t>
      </w:r>
      <w:r w:rsidR="00CF5992">
        <w:t>Task Order</w:t>
      </w:r>
      <w:r>
        <w:t xml:space="preserve"> applicable to said </w:t>
      </w:r>
      <w:r w:rsidR="0058319A">
        <w:t>Deliverable</w:t>
      </w:r>
      <w:r>
        <w:t xml:space="preserve">, pursuant to the terms of </w:t>
      </w:r>
      <w:r w:rsidR="00430A1C">
        <w:t xml:space="preserve">Exhibit A - </w:t>
      </w:r>
      <w:r>
        <w:t xml:space="preserve">Standard Provisions </w:t>
      </w:r>
      <w:r w:rsidR="00430A1C">
        <w:t xml:space="preserve">article </w:t>
      </w:r>
      <w:r>
        <w:t>3</w:t>
      </w:r>
      <w:r w:rsidR="00A75560">
        <w:t>.</w:t>
      </w:r>
    </w:p>
    <w:p w:rsidR="000F5462" w:rsidRDefault="000F5462" w:rsidP="00BD29DF">
      <w:pPr>
        <w:pStyle w:val="ExhibitB2"/>
        <w:keepNext w:val="0"/>
        <w:numPr>
          <w:ilvl w:val="0"/>
          <w:numId w:val="0"/>
        </w:numPr>
        <w:ind w:left="720"/>
      </w:pPr>
      <w:r>
        <w:t xml:space="preserve"> </w:t>
      </w:r>
    </w:p>
    <w:p w:rsidR="000F5462" w:rsidRDefault="000F5462" w:rsidP="00BD29DF">
      <w:pPr>
        <w:pStyle w:val="ExhibitB1"/>
        <w:keepNext w:val="0"/>
      </w:pPr>
      <w:r>
        <w:t>Copyrights and Rights in Data, Material, and Deliverables</w:t>
      </w:r>
    </w:p>
    <w:p w:rsidR="000F5462" w:rsidRDefault="000F5462" w:rsidP="00BD29DF">
      <w:pPr>
        <w:tabs>
          <w:tab w:val="left" w:pos="576"/>
          <w:tab w:val="left" w:pos="1296"/>
          <w:tab w:val="left" w:pos="10710"/>
        </w:tabs>
        <w:ind w:right="180"/>
        <w:rPr>
          <w:sz w:val="24"/>
        </w:rPr>
      </w:pPr>
    </w:p>
    <w:p w:rsidR="000F5462" w:rsidRDefault="000F5462" w:rsidP="00BD29DF">
      <w:pPr>
        <w:pStyle w:val="Heading5"/>
        <w:keepNext w:val="0"/>
      </w:pPr>
      <w:r>
        <w:t xml:space="preserve">All copyrights and rights in any Data, Materials, and/or Deliverables produced with funding from this Agreement that may presumptively vest in </w:t>
      </w:r>
      <w:r w:rsidR="00441529">
        <w:t>Contractor</w:t>
      </w:r>
      <w:r>
        <w:t xml:space="preserve"> shall be transferred to the</w:t>
      </w:r>
      <w:r w:rsidR="00426254">
        <w:t xml:space="preserve"> </w:t>
      </w:r>
      <w:r w:rsidR="00C0136B">
        <w:t>AOC</w:t>
      </w:r>
      <w:r>
        <w:t>.</w:t>
      </w:r>
    </w:p>
    <w:p w:rsidR="000F5462" w:rsidRDefault="000F5462" w:rsidP="00BD29DF">
      <w:pPr>
        <w:tabs>
          <w:tab w:val="left" w:pos="576"/>
          <w:tab w:val="left" w:pos="1296"/>
          <w:tab w:val="left" w:pos="10710"/>
        </w:tabs>
        <w:ind w:right="180"/>
        <w:rPr>
          <w:sz w:val="24"/>
        </w:rPr>
      </w:pPr>
    </w:p>
    <w:p w:rsidR="000F5462" w:rsidRDefault="000F5462" w:rsidP="00BD29DF">
      <w:pPr>
        <w:pStyle w:val="ExhibitB1"/>
        <w:keepNext w:val="0"/>
      </w:pPr>
      <w:r>
        <w:t>Ownership</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Heading5"/>
        <w:keepNext w:val="0"/>
      </w:pPr>
      <w:r>
        <w:t xml:space="preserve">Any interest of </w:t>
      </w:r>
      <w:r w:rsidR="00441529">
        <w:t>Contractor</w:t>
      </w:r>
      <w:r w:rsidR="00C43F6C">
        <w:t xml:space="preserve"> or any of its </w:t>
      </w:r>
      <w:r w:rsidR="00E9535A">
        <w:t>Subcontractors</w:t>
      </w:r>
      <w:r>
        <w:t xml:space="preserve"> in any Data, Materials, and/or Deliverables in any form, or other documents and/or recordings </w:t>
      </w:r>
      <w:r w:rsidR="00C43F6C">
        <w:t>prepared</w:t>
      </w:r>
      <w:r>
        <w:t xml:space="preserve"> by </w:t>
      </w:r>
      <w:r w:rsidR="00441529">
        <w:t>Contractor</w:t>
      </w:r>
      <w:r>
        <w:t xml:space="preserve"> </w:t>
      </w:r>
      <w:r w:rsidR="00C43F6C">
        <w:t xml:space="preserve">or its Subcontractors </w:t>
      </w:r>
      <w:r>
        <w:t xml:space="preserve">in its performance of </w:t>
      </w:r>
      <w:r w:rsidR="00C43F6C">
        <w:t xml:space="preserve">Work </w:t>
      </w:r>
      <w:r>
        <w:t xml:space="preserve">under this Agreement shall become the property of the </w:t>
      </w:r>
      <w:r w:rsidR="00C0136B">
        <w:t>AOC</w:t>
      </w:r>
      <w:r>
        <w:t xml:space="preserve">.  Upon the </w:t>
      </w:r>
      <w:r w:rsidR="00C0136B">
        <w:t>AOC</w:t>
      </w:r>
      <w:r>
        <w:t>'s written request,</w:t>
      </w:r>
      <w:r w:rsidR="00C43F6C">
        <w:t xml:space="preserve"> or upon any termination of this Agreement or any </w:t>
      </w:r>
      <w:r w:rsidR="00CF5992">
        <w:t>Task Order</w:t>
      </w:r>
      <w:r>
        <w:t xml:space="preserve"> </w:t>
      </w:r>
      <w:r w:rsidR="00441529">
        <w:t>Contractor</w:t>
      </w:r>
      <w:r>
        <w:t xml:space="preserve"> shall </w:t>
      </w:r>
      <w:r w:rsidR="00C43F6C">
        <w:t xml:space="preserve">assign and/or shall act to ensure that its Subcontractor’s assign any such interest to the </w:t>
      </w:r>
      <w:r w:rsidR="00C0136B">
        <w:t>AOC</w:t>
      </w:r>
      <w:r w:rsidR="00C43F6C">
        <w:t xml:space="preserve"> and </w:t>
      </w:r>
      <w:r>
        <w:t xml:space="preserve">provide the </w:t>
      </w:r>
      <w:r w:rsidR="00C0136B">
        <w:t>AOC</w:t>
      </w:r>
      <w:r>
        <w:t xml:space="preserve"> with copies of all such Data, Materials, and/or Deliverables</w:t>
      </w:r>
      <w:r w:rsidR="00C43F6C">
        <w:t>,</w:t>
      </w:r>
      <w:r>
        <w:t xml:space="preserve"> within thirty (30) Days of the request.</w:t>
      </w:r>
      <w:r w:rsidR="00C43F6C">
        <w:t xml:space="preserve"> </w:t>
      </w:r>
    </w:p>
    <w:p w:rsidR="000F5462" w:rsidRDefault="00441529" w:rsidP="00BD29DF">
      <w:pPr>
        <w:pStyle w:val="Heading5"/>
        <w:keepNext w:val="0"/>
      </w:pPr>
      <w:r>
        <w:lastRenderedPageBreak/>
        <w:t>Contractor</w:t>
      </w:r>
      <w:r w:rsidR="000F5462">
        <w:t xml:space="preserve"> agrees</w:t>
      </w:r>
      <w:r w:rsidR="00C43F6C">
        <w:t xml:space="preserve"> and shall ensure that its Subcontractors agree</w:t>
      </w:r>
      <w:r w:rsidR="000F5462">
        <w:t xml:space="preserve"> not to assert any rights at common law, or in equity, or establish any claim to statutory copyright in such Data, Materials, and/or Deliverables. </w:t>
      </w:r>
      <w:r>
        <w:t>Contractor</w:t>
      </w:r>
      <w:r w:rsidR="000F5462">
        <w:t xml:space="preserve"> shall not</w:t>
      </w:r>
      <w:r w:rsidR="00C43F6C">
        <w:t>, and shall ensure that its Subcontractors shall not</w:t>
      </w:r>
      <w:r w:rsidR="000F5462">
        <w:t xml:space="preserve"> publish or reproduce such Data, Materials, and/or Deliverables in whole, or part, or any manner or form, or authorize others to do so without the written consent of the </w:t>
      </w:r>
      <w:r w:rsidR="00C0136B">
        <w:t>AOC</w:t>
      </w:r>
      <w:r w:rsidR="000F5462">
        <w:t>.</w:t>
      </w:r>
    </w:p>
    <w:p w:rsidR="000F5462" w:rsidRDefault="000F5462" w:rsidP="00BD29DF"/>
    <w:p w:rsidR="000F5462" w:rsidRDefault="000F5462" w:rsidP="00BD29DF">
      <w:pPr>
        <w:pStyle w:val="ExhibitB1"/>
        <w:keepNext w:val="0"/>
      </w:pPr>
      <w:r>
        <w:t>Limitation on Publication</w:t>
      </w:r>
    </w:p>
    <w:p w:rsidR="000F5462" w:rsidRDefault="000F5462" w:rsidP="00BD29DF">
      <w:pPr>
        <w:tabs>
          <w:tab w:val="left" w:pos="576"/>
          <w:tab w:val="left" w:pos="1296"/>
          <w:tab w:val="left" w:pos="10710"/>
        </w:tabs>
        <w:ind w:right="180"/>
        <w:rPr>
          <w:sz w:val="24"/>
        </w:rPr>
      </w:pPr>
    </w:p>
    <w:p w:rsidR="000F5462" w:rsidRDefault="00441529" w:rsidP="00BD29DF">
      <w:pPr>
        <w:pStyle w:val="Heading5"/>
        <w:keepNext w:val="0"/>
      </w:pPr>
      <w:r>
        <w:t>Contractor</w:t>
      </w:r>
      <w:r w:rsidR="000F5462">
        <w:t xml:space="preserve"> shall not</w:t>
      </w:r>
      <w:r w:rsidR="00A16208">
        <w:t>, and shall ensure that its Subcontractors shall not</w:t>
      </w:r>
      <w:r w:rsidR="000F5462">
        <w:t xml:space="preserve"> publish or submit for publication any article, press release, or other writing relating to </w:t>
      </w:r>
      <w:r>
        <w:t>Contractor</w:t>
      </w:r>
      <w:r w:rsidR="000F5462">
        <w:t xml:space="preserve">'s services for the </w:t>
      </w:r>
      <w:r w:rsidR="00C0136B">
        <w:t>AOC</w:t>
      </w:r>
      <w:r w:rsidR="000F5462">
        <w:t xml:space="preserve"> without prior review and written permission by the </w:t>
      </w:r>
      <w:r w:rsidR="00C0136B">
        <w:t>AOC</w:t>
      </w:r>
      <w:r w:rsidR="000F5462">
        <w:t xml:space="preserve">.  </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ExhibitB1"/>
        <w:keepNext w:val="0"/>
      </w:pPr>
      <w:r>
        <w:t>Contractor's Personnel</w:t>
      </w:r>
    </w:p>
    <w:p w:rsidR="000F5462" w:rsidRDefault="000F5462" w:rsidP="00BD29DF">
      <w:pPr>
        <w:tabs>
          <w:tab w:val="left" w:pos="576"/>
          <w:tab w:val="left" w:pos="1296"/>
          <w:tab w:val="left" w:pos="10710"/>
        </w:tabs>
        <w:ind w:right="180"/>
        <w:rPr>
          <w:sz w:val="24"/>
        </w:rPr>
      </w:pPr>
    </w:p>
    <w:p w:rsidR="000F5462" w:rsidRDefault="000F5462" w:rsidP="00BD29DF">
      <w:pPr>
        <w:pStyle w:val="ExhibitB2"/>
        <w:keepNext w:val="0"/>
      </w:pPr>
      <w:r>
        <w:t xml:space="preserve">Contractor shall provide all personnel </w:t>
      </w:r>
      <w:r w:rsidR="00A16208">
        <w:t xml:space="preserve">and </w:t>
      </w:r>
      <w:r w:rsidR="00E9535A">
        <w:t>Subcontractor</w:t>
      </w:r>
      <w:r w:rsidR="00A16208">
        <w:t xml:space="preserve"> personnel </w:t>
      </w:r>
      <w:r>
        <w:t>necessary to provide the Work authorized under this Agreement.</w:t>
      </w:r>
    </w:p>
    <w:p w:rsidR="000F5462" w:rsidRDefault="000F5462" w:rsidP="00BD29DF">
      <w:pPr>
        <w:pStyle w:val="ExhibitB2"/>
        <w:keepNext w:val="0"/>
        <w:numPr>
          <w:ilvl w:val="0"/>
          <w:numId w:val="0"/>
        </w:numPr>
        <w:ind w:left="720"/>
      </w:pPr>
    </w:p>
    <w:p w:rsidR="00A16208" w:rsidRDefault="000F5462" w:rsidP="00BD29DF">
      <w:pPr>
        <w:pStyle w:val="ExhibitB2"/>
        <w:keepNext w:val="0"/>
      </w:pPr>
      <w:r>
        <w:t xml:space="preserve">Contractor </w:t>
      </w:r>
      <w:r w:rsidR="00A16208">
        <w:t xml:space="preserve">and/or its Subcontractors </w:t>
      </w:r>
      <w:r>
        <w:t xml:space="preserve">shall provide certain Key Personnel, including Contractor’s Project Manager(s), to perform certain Work set forth in this Agreement and in </w:t>
      </w:r>
      <w:r w:rsidR="00CF5992">
        <w:t>Task Order</w:t>
      </w:r>
      <w:r>
        <w:t xml:space="preserve">s.  </w:t>
      </w:r>
    </w:p>
    <w:p w:rsidR="00A16208" w:rsidRDefault="00A16208" w:rsidP="00BD29DF">
      <w:pPr>
        <w:pStyle w:val="ExhibitB2"/>
        <w:keepNext w:val="0"/>
        <w:numPr>
          <w:ilvl w:val="0"/>
          <w:numId w:val="0"/>
        </w:numPr>
        <w:rPr>
          <w:szCs w:val="22"/>
        </w:rPr>
      </w:pPr>
    </w:p>
    <w:p w:rsidR="000F5462" w:rsidRDefault="000F5462" w:rsidP="00BD29DF">
      <w:pPr>
        <w:pStyle w:val="ExhibitB2"/>
        <w:keepNext w:val="0"/>
      </w:pPr>
      <w:r>
        <w:rPr>
          <w:szCs w:val="22"/>
        </w:rPr>
        <w:t>Contractor’s Project Manager shall:</w:t>
      </w:r>
    </w:p>
    <w:p w:rsidR="000F5462" w:rsidRDefault="000F5462" w:rsidP="00BD29DF">
      <w:pPr>
        <w:pStyle w:val="ExhibitB2"/>
        <w:keepNext w:val="0"/>
        <w:numPr>
          <w:ilvl w:val="0"/>
          <w:numId w:val="0"/>
        </w:numPr>
      </w:pPr>
    </w:p>
    <w:p w:rsidR="000F5462" w:rsidRDefault="000F5462" w:rsidP="00BD29DF">
      <w:pPr>
        <w:pStyle w:val="ExhibitB3"/>
        <w:keepNext w:val="0"/>
        <w:rPr>
          <w:color w:val="auto"/>
        </w:rPr>
      </w:pPr>
      <w:r>
        <w:rPr>
          <w:color w:val="auto"/>
        </w:rPr>
        <w:t xml:space="preserve">Serve as the primary contact with the </w:t>
      </w:r>
      <w:r w:rsidR="00C0136B">
        <w:rPr>
          <w:color w:val="auto"/>
        </w:rPr>
        <w:t>AOC</w:t>
      </w:r>
      <w:r>
        <w:rPr>
          <w:color w:val="auto"/>
        </w:rPr>
        <w:t xml:space="preserve">’s </w:t>
      </w:r>
      <w:r w:rsidR="00A16208">
        <w:rPr>
          <w:color w:val="auto"/>
        </w:rPr>
        <w:t xml:space="preserve">Project Manager and </w:t>
      </w:r>
      <w:r>
        <w:rPr>
          <w:color w:val="auto"/>
        </w:rPr>
        <w:t>personnel;</w:t>
      </w:r>
    </w:p>
    <w:p w:rsidR="000F5462" w:rsidRDefault="000F5462" w:rsidP="00BD29DF">
      <w:pPr>
        <w:pStyle w:val="ExhibitB3"/>
        <w:keepNext w:val="0"/>
        <w:rPr>
          <w:color w:val="auto"/>
        </w:rPr>
      </w:pPr>
      <w:r>
        <w:rPr>
          <w:color w:val="auto"/>
        </w:rPr>
        <w:t xml:space="preserve">Manage the day to day activities </w:t>
      </w:r>
      <w:r w:rsidR="00E9535A">
        <w:rPr>
          <w:color w:val="auto"/>
        </w:rPr>
        <w:t>of Contractor</w:t>
      </w:r>
      <w:r w:rsidR="00A16208">
        <w:rPr>
          <w:color w:val="auto"/>
        </w:rPr>
        <w:t xml:space="preserve"> and its Subcontractor’s </w:t>
      </w:r>
      <w:r>
        <w:rPr>
          <w:color w:val="auto"/>
        </w:rPr>
        <w:t xml:space="preserve">personnel; </w:t>
      </w:r>
    </w:p>
    <w:p w:rsidR="000F5462" w:rsidRDefault="000F5462" w:rsidP="00BD29DF">
      <w:pPr>
        <w:pStyle w:val="ExhibitB3"/>
        <w:keepNext w:val="0"/>
        <w:rPr>
          <w:color w:val="auto"/>
        </w:rPr>
      </w:pPr>
      <w:r>
        <w:rPr>
          <w:color w:val="auto"/>
        </w:rPr>
        <w:t>Identify the appropriate resources needed;</w:t>
      </w:r>
    </w:p>
    <w:p w:rsidR="000F5462" w:rsidRDefault="000F5462" w:rsidP="00BD29DF">
      <w:pPr>
        <w:pStyle w:val="ExhibitB3"/>
        <w:keepNext w:val="0"/>
        <w:rPr>
          <w:color w:val="auto"/>
        </w:rPr>
      </w:pPr>
      <w:r>
        <w:rPr>
          <w:color w:val="auto"/>
        </w:rPr>
        <w:t xml:space="preserve">Plan and schedule the Work; </w:t>
      </w:r>
    </w:p>
    <w:p w:rsidR="000F5462" w:rsidRDefault="000F5462" w:rsidP="00BD29DF">
      <w:pPr>
        <w:pStyle w:val="ExhibitB3"/>
        <w:keepNext w:val="0"/>
        <w:rPr>
          <w:color w:val="auto"/>
        </w:rPr>
      </w:pPr>
      <w:r>
        <w:rPr>
          <w:color w:val="auto"/>
        </w:rPr>
        <w:t xml:space="preserve">Meet budget and schedule commitments; </w:t>
      </w:r>
    </w:p>
    <w:p w:rsidR="000F5462" w:rsidRDefault="000F5462" w:rsidP="00BD29DF">
      <w:pPr>
        <w:pStyle w:val="ExhibitB3"/>
        <w:keepNext w:val="0"/>
        <w:rPr>
          <w:color w:val="auto"/>
        </w:rPr>
      </w:pPr>
      <w:r>
        <w:rPr>
          <w:color w:val="auto"/>
        </w:rPr>
        <w:t>Provide Progress Reports in accordance with this Agreement; and</w:t>
      </w:r>
    </w:p>
    <w:p w:rsidR="000F5462" w:rsidRDefault="000F5462" w:rsidP="00BD29DF">
      <w:pPr>
        <w:pStyle w:val="ExhibitB3"/>
        <w:keepNext w:val="0"/>
        <w:rPr>
          <w:color w:val="auto"/>
        </w:rPr>
      </w:pPr>
      <w:r>
        <w:rPr>
          <w:color w:val="auto"/>
        </w:rPr>
        <w:t>Act to ensure the overall quality of the Work performed.</w:t>
      </w:r>
    </w:p>
    <w:p w:rsidR="000F5462" w:rsidRDefault="000F5462" w:rsidP="00BD29DF">
      <w:pPr>
        <w:pStyle w:val="ExhibitB2"/>
        <w:keepNext w:val="0"/>
        <w:numPr>
          <w:ilvl w:val="0"/>
          <w:numId w:val="0"/>
        </w:numPr>
        <w:ind w:left="1368" w:hanging="648"/>
      </w:pPr>
    </w:p>
    <w:p w:rsidR="000F5462" w:rsidRDefault="000F5462" w:rsidP="00BD29DF">
      <w:pPr>
        <w:pStyle w:val="ExhibitB2"/>
        <w:keepNext w:val="0"/>
      </w:pPr>
      <w:r>
        <w:t xml:space="preserve">The </w:t>
      </w:r>
      <w:r w:rsidR="00C0136B">
        <w:t>AOC</w:t>
      </w:r>
      <w:r>
        <w:t xml:space="preserve"> reserves the right to disapprove the continuing assignment of any Key Personnel provided under this Agreement, if, in the </w:t>
      </w:r>
      <w:r w:rsidR="00C0136B">
        <w:t>AOC</w:t>
      </w:r>
      <w:r>
        <w:t xml:space="preserve">'s opinion, the performance of Key Personnel is unsatisfactory.  The </w:t>
      </w:r>
      <w:r w:rsidR="00C0136B">
        <w:t>AOC</w:t>
      </w:r>
      <w:r>
        <w:t xml:space="preserve"> agrees to provide Notice to </w:t>
      </w:r>
      <w:r w:rsidR="00441529">
        <w:t>Contractor</w:t>
      </w:r>
      <w:r>
        <w:t xml:space="preserve"> in the event it makes such a determination.  If the </w:t>
      </w:r>
      <w:r w:rsidR="00C0136B">
        <w:t>AOC</w:t>
      </w:r>
      <w:r>
        <w:t xml:space="preserve"> exercises this right, </w:t>
      </w:r>
      <w:r w:rsidR="00441529">
        <w:t>Contractor</w:t>
      </w:r>
      <w:r>
        <w:t xml:space="preserve"> shall immediately assign replacement Key Personnel, possessing equivalent or greater experience and skills.</w:t>
      </w:r>
    </w:p>
    <w:p w:rsidR="000F5462" w:rsidRDefault="000F5462" w:rsidP="00BD29DF">
      <w:pPr>
        <w:pStyle w:val="ExhibitB2"/>
        <w:keepNext w:val="0"/>
        <w:numPr>
          <w:ilvl w:val="0"/>
          <w:numId w:val="0"/>
        </w:numPr>
        <w:ind w:left="1368" w:hanging="648"/>
      </w:pPr>
    </w:p>
    <w:p w:rsidR="000F5462" w:rsidRDefault="000F5462" w:rsidP="00BD29DF">
      <w:pPr>
        <w:pStyle w:val="ExhibitB2"/>
        <w:keepNext w:val="0"/>
      </w:pPr>
      <w:r>
        <w:t xml:space="preserve">If any of Key Personnel assigned to a Project, through no cause or fault of Contractor, become unavailable to perform Work, </w:t>
      </w:r>
      <w:r w:rsidR="00441529">
        <w:t>Contractor</w:t>
      </w:r>
      <w:r>
        <w:t xml:space="preserve"> shall immediately </w:t>
      </w:r>
      <w:r w:rsidR="00A16208">
        <w:t xml:space="preserve">provide </w:t>
      </w:r>
      <w:r>
        <w:t xml:space="preserve">replacement Key Personnel, possessing equivalent or greater experience and skills as required by this Agreement and as further specified in any resumes referenced in </w:t>
      </w:r>
      <w:r w:rsidR="00CF5992">
        <w:t>Task Order</w:t>
      </w:r>
      <w:r>
        <w:t xml:space="preserve">s. </w:t>
      </w:r>
    </w:p>
    <w:p w:rsidR="000F5462" w:rsidRDefault="000F5462" w:rsidP="00BD29DF">
      <w:pPr>
        <w:pStyle w:val="Style3"/>
        <w:keepNext w:val="0"/>
        <w:ind w:left="720"/>
      </w:pPr>
    </w:p>
    <w:p w:rsidR="000F5462" w:rsidRDefault="000F5462" w:rsidP="00BD29DF">
      <w:pPr>
        <w:pStyle w:val="ExhibitB2"/>
        <w:keepNext w:val="0"/>
      </w:pPr>
      <w:r>
        <w:t xml:space="preserve">Contractor shall </w:t>
      </w:r>
      <w:r w:rsidR="00A16208">
        <w:t xml:space="preserve">ensure that </w:t>
      </w:r>
      <w:r>
        <w:t xml:space="preserve">the same Key Personnel named in </w:t>
      </w:r>
      <w:r w:rsidR="00CF5992">
        <w:t>Task Order</w:t>
      </w:r>
      <w:r>
        <w:t xml:space="preserve">s </w:t>
      </w:r>
      <w:r w:rsidR="00A16208">
        <w:t>are retained during</w:t>
      </w:r>
      <w:r>
        <w:t xml:space="preserve"> the performance of the Work of that </w:t>
      </w:r>
      <w:r w:rsidR="00CF5992">
        <w:t>Task Order</w:t>
      </w:r>
      <w:r>
        <w:t xml:space="preserve">.  However, </w:t>
      </w:r>
      <w:r w:rsidR="00441529">
        <w:t>Contractor</w:t>
      </w:r>
      <w:r>
        <w:t xml:space="preserve"> may, with approval of the </w:t>
      </w:r>
      <w:r w:rsidR="00C0136B">
        <w:t>AOC</w:t>
      </w:r>
      <w:r>
        <w:t xml:space="preserve">’s Project Manager, introduce substitute </w:t>
      </w:r>
      <w:r w:rsidR="00A16208">
        <w:t>Key P</w:t>
      </w:r>
      <w:r>
        <w:t xml:space="preserve">ersonnel with specific skill sets/qualifications, or release </w:t>
      </w:r>
      <w:r w:rsidR="00A16208">
        <w:t>Key P</w:t>
      </w:r>
      <w:r>
        <w:t xml:space="preserve">ersonnel </w:t>
      </w:r>
      <w:r>
        <w:lastRenderedPageBreak/>
        <w:t xml:space="preserve">whose skill sets/qualifications are no longer needed, if advance approval in writing is received from the </w:t>
      </w:r>
      <w:r w:rsidR="00C0136B">
        <w:t>AOC</w:t>
      </w:r>
      <w:r>
        <w:t>’s Project Manager.</w:t>
      </w:r>
    </w:p>
    <w:p w:rsidR="000F5462" w:rsidRDefault="000F5462" w:rsidP="00BD29DF"/>
    <w:p w:rsidR="000F5462" w:rsidRDefault="000F5462" w:rsidP="00BD29DF">
      <w:pPr>
        <w:pStyle w:val="ExhibitB2"/>
        <w:keepNext w:val="0"/>
      </w:pPr>
      <w:r>
        <w:t xml:space="preserve">If any of </w:t>
      </w:r>
      <w:r w:rsidR="00E16B4C">
        <w:t>the Key</w:t>
      </w:r>
      <w:r>
        <w:t xml:space="preserve"> Personnel identified as specified in </w:t>
      </w:r>
      <w:r w:rsidR="00A51164">
        <w:t xml:space="preserve">an authorized </w:t>
      </w:r>
      <w:r w:rsidR="00CF5992">
        <w:t>Task Order</w:t>
      </w:r>
      <w:r w:rsidR="00165951">
        <w:t xml:space="preserve"> t</w:t>
      </w:r>
      <w:r w:rsidR="00603630">
        <w:t>erminate</w:t>
      </w:r>
      <w:r>
        <w:t xml:space="preserve"> their employment during the period of performance of a </w:t>
      </w:r>
      <w:r w:rsidR="00CF5992">
        <w:t>Task Order</w:t>
      </w:r>
      <w:r>
        <w:t xml:space="preserve">, </w:t>
      </w:r>
      <w:r w:rsidR="00441529">
        <w:t>Contractor</w:t>
      </w:r>
      <w:r>
        <w:t xml:space="preserve"> will </w:t>
      </w:r>
      <w:r w:rsidR="00A16208">
        <w:t xml:space="preserve">provide </w:t>
      </w:r>
      <w:r>
        <w:t xml:space="preserve">a substitute acceptable to the </w:t>
      </w:r>
      <w:r w:rsidR="00C0136B">
        <w:t>AOC</w:t>
      </w:r>
      <w:r>
        <w:t>'s Project Manager.</w:t>
      </w:r>
    </w:p>
    <w:p w:rsidR="000F5462" w:rsidRDefault="000F5462" w:rsidP="00BD29DF"/>
    <w:p w:rsidR="000F5462" w:rsidRDefault="000F5462" w:rsidP="00AE046C">
      <w:pPr>
        <w:pStyle w:val="ExhibitB2"/>
        <w:keepNext w:val="0"/>
        <w:spacing w:after="120"/>
      </w:pPr>
      <w:r>
        <w:t xml:space="preserve">If any Key Personnel become unavailable or are disapproved and </w:t>
      </w:r>
      <w:r w:rsidR="00441529">
        <w:t>Contractor</w:t>
      </w:r>
      <w:r>
        <w:t xml:space="preserve"> cannot furnish a replacement acceptable to the </w:t>
      </w:r>
      <w:r w:rsidR="00C0136B">
        <w:t>AOC</w:t>
      </w:r>
      <w:r>
        <w:t xml:space="preserve">, the </w:t>
      </w:r>
      <w:r w:rsidR="00C0136B">
        <w:t>AOC</w:t>
      </w:r>
      <w:r>
        <w:t xml:space="preserve"> may terminate this Agreement or the applicable </w:t>
      </w:r>
      <w:r w:rsidR="00CF5992">
        <w:t>Task Order</w:t>
      </w:r>
      <w:r>
        <w:t xml:space="preserve"> for cause, pursuant to </w:t>
      </w:r>
      <w:r w:rsidR="00430A1C">
        <w:t xml:space="preserve">Exhibit A - </w:t>
      </w:r>
      <w:r>
        <w:t>Standard Provisions</w:t>
      </w:r>
      <w:r w:rsidR="00430A1C">
        <w:t>,</w:t>
      </w:r>
      <w:r>
        <w:t xml:space="preserve"> </w:t>
      </w:r>
      <w:r w:rsidR="00430A1C">
        <w:t xml:space="preserve">article </w:t>
      </w:r>
      <w:r>
        <w:t>3</w:t>
      </w:r>
      <w:r w:rsidR="00E16B4C">
        <w:t>.</w:t>
      </w:r>
    </w:p>
    <w:p w:rsidR="008970F0" w:rsidRDefault="008970F0" w:rsidP="008970F0">
      <w:pPr>
        <w:pStyle w:val="ExhibitB1"/>
      </w:pPr>
      <w:bookmarkStart w:id="0" w:name="_Toc53292001"/>
      <w:r>
        <w:t>Background Checks</w:t>
      </w:r>
      <w:bookmarkEnd w:id="0"/>
    </w:p>
    <w:p w:rsidR="008970F0" w:rsidRDefault="008970F0" w:rsidP="008970F0">
      <w:pPr>
        <w:pStyle w:val="ExhibitB1"/>
        <w:numPr>
          <w:ilvl w:val="0"/>
          <w:numId w:val="0"/>
        </w:numPr>
      </w:pPr>
    </w:p>
    <w:p w:rsidR="008970F0" w:rsidRDefault="008970F0" w:rsidP="008970F0">
      <w:pPr>
        <w:pStyle w:val="ExhibitB2"/>
      </w:pPr>
      <w:r>
        <w:t xml:space="preserve">If the Contractor assigns persons (whether employees, independent contractors, subcontractors or agents) to perform work under this Agreement that requires that the person have access to the systems (whether on-site or by remote access) or premises of the AOC or other Judicial Branch entities, the AOC shall have the right, but not the obligation, to conduct a background check or to require the Contractor to conduct a background check, as permitted by law, on all such persons before the AOC will grant to such persons access to the AOC’s or other judicial branch entities’ premises or systems.  The Contractor will cooperate with the AOC in performing such background check, and will promptly notify the AOC of any such person refusing to undergo such background check, and will reassign such person to perform other services.  The Contractor shall obtain all releases, waivers, or permissions required for the release of such information to the AOC.  Costs incident to background checks are the sole responsibility of the Contractor.  </w:t>
      </w:r>
    </w:p>
    <w:p w:rsidR="008970F0" w:rsidRDefault="008970F0" w:rsidP="00BD29DF"/>
    <w:p w:rsidR="000F5462" w:rsidRDefault="000F5462" w:rsidP="00BD29DF">
      <w:pPr>
        <w:widowControl w:val="0"/>
        <w:rPr>
          <w:rFonts w:ascii="Arial" w:hAnsi="Arial" w:cs="Arial"/>
          <w:sz w:val="24"/>
        </w:rPr>
      </w:pPr>
    </w:p>
    <w:p w:rsidR="000F5462" w:rsidRDefault="000F5462" w:rsidP="00BD29DF">
      <w:pPr>
        <w:pStyle w:val="ExhibitB1"/>
        <w:keepNext w:val="0"/>
      </w:pPr>
      <w:r>
        <w:t>Agreement Term and Renewals</w:t>
      </w:r>
    </w:p>
    <w:p w:rsidR="000F5462" w:rsidRDefault="000F5462" w:rsidP="00BD29DF">
      <w:pPr>
        <w:pStyle w:val="BodyText"/>
        <w:ind w:left="540" w:firstLine="90"/>
        <w:rPr>
          <w:rFonts w:ascii="Times New Roman" w:hAnsi="Times New Roman"/>
        </w:rPr>
      </w:pPr>
    </w:p>
    <w:p w:rsidR="004716F5" w:rsidRDefault="00603630" w:rsidP="00BD29DF">
      <w:pPr>
        <w:pStyle w:val="ExhibitB2"/>
        <w:keepNext w:val="0"/>
      </w:pPr>
      <w:r>
        <w:t>The initial term of the Agreement shall commence on ______</w:t>
      </w:r>
      <w:r>
        <w:rPr>
          <w:b/>
          <w:bCs/>
        </w:rPr>
        <w:t xml:space="preserve"> </w:t>
      </w:r>
      <w:r>
        <w:t xml:space="preserve">and expire on </w:t>
      </w:r>
      <w:r w:rsidR="009339A7">
        <w:t>_____</w:t>
      </w:r>
      <w:r w:rsidR="00746BEA">
        <w:t>.</w:t>
      </w:r>
    </w:p>
    <w:p w:rsidR="00746BEA" w:rsidRDefault="00746BEA" w:rsidP="00746BEA">
      <w:pPr>
        <w:pStyle w:val="ExhibitB2"/>
        <w:keepNext w:val="0"/>
        <w:numPr>
          <w:ilvl w:val="0"/>
          <w:numId w:val="0"/>
        </w:numPr>
        <w:ind w:left="810"/>
      </w:pPr>
    </w:p>
    <w:p w:rsidR="000F5462" w:rsidRDefault="004716F5" w:rsidP="00BD29DF">
      <w:pPr>
        <w:pStyle w:val="ExhibitB2"/>
        <w:keepNext w:val="0"/>
      </w:pPr>
      <w:r>
        <w:t>T</w:t>
      </w:r>
      <w:r w:rsidR="000F5462">
        <w:t xml:space="preserve">he term of this Agreement may be extended for </w:t>
      </w:r>
      <w:r w:rsidR="009339A7">
        <w:t>three</w:t>
      </w:r>
      <w:r>
        <w:t xml:space="preserve"> </w:t>
      </w:r>
      <w:r w:rsidR="000F5462">
        <w:t>additional one-year periods</w:t>
      </w:r>
      <w:r>
        <w:t xml:space="preserve"> at the sole option of the </w:t>
      </w:r>
      <w:r w:rsidR="00C0136B">
        <w:t>AOC</w:t>
      </w:r>
      <w:r>
        <w:t>.</w:t>
      </w:r>
      <w:r w:rsidR="000F5462">
        <w:t xml:space="preserve">  </w:t>
      </w:r>
    </w:p>
    <w:p w:rsidR="000F5462" w:rsidRDefault="000F5462" w:rsidP="00BD29DF">
      <w:pPr>
        <w:widowControl w:val="0"/>
        <w:tabs>
          <w:tab w:val="left" w:pos="2016"/>
          <w:tab w:val="left" w:pos="2592"/>
          <w:tab w:val="left" w:pos="4176"/>
          <w:tab w:val="left" w:pos="10710"/>
        </w:tabs>
        <w:ind w:right="187"/>
        <w:rPr>
          <w:sz w:val="24"/>
        </w:rPr>
      </w:pPr>
    </w:p>
    <w:p w:rsidR="000F5462" w:rsidRDefault="000F5462" w:rsidP="00BD29DF">
      <w:pPr>
        <w:pStyle w:val="ExhibitB2"/>
        <w:keepNext w:val="0"/>
      </w:pPr>
      <w:r>
        <w:t>The parties agree that any extension of this Agreement is subject to a written Amendment.</w:t>
      </w:r>
    </w:p>
    <w:p w:rsidR="000F5462" w:rsidRDefault="000F5462" w:rsidP="00BD29DF">
      <w:pPr>
        <w:tabs>
          <w:tab w:val="left" w:pos="2016"/>
          <w:tab w:val="left" w:pos="2592"/>
          <w:tab w:val="left" w:pos="4176"/>
          <w:tab w:val="left" w:pos="10710"/>
        </w:tabs>
        <w:ind w:right="187"/>
      </w:pPr>
    </w:p>
    <w:p w:rsidR="000F5462" w:rsidRDefault="000F5462" w:rsidP="00BD29DF">
      <w:pPr>
        <w:pStyle w:val="ExhibitB2"/>
        <w:keepNext w:val="0"/>
      </w:pPr>
      <w:r>
        <w:t xml:space="preserve">This Agreement is of no force and effect until signed by both parties.  Any commencement of performance prior to execution of this Agreement by </w:t>
      </w:r>
      <w:r w:rsidR="004716F5">
        <w:t>Contractor</w:t>
      </w:r>
      <w:r>
        <w:t xml:space="preserve"> shall be at </w:t>
      </w:r>
      <w:r w:rsidR="00441529">
        <w:t>Contractor</w:t>
      </w:r>
      <w:r>
        <w:t>'s own risk.</w:t>
      </w:r>
    </w:p>
    <w:p w:rsidR="00340EA0" w:rsidRDefault="00340EA0" w:rsidP="00340EA0">
      <w:pPr>
        <w:pStyle w:val="ExhibitB2"/>
        <w:keepNext w:val="0"/>
        <w:numPr>
          <w:ilvl w:val="0"/>
          <w:numId w:val="0"/>
        </w:numPr>
      </w:pPr>
    </w:p>
    <w:p w:rsidR="00340EA0" w:rsidRDefault="00340EA0" w:rsidP="00BD29DF">
      <w:pPr>
        <w:pStyle w:val="ExhibitB2"/>
        <w:keepNext w:val="0"/>
      </w:pPr>
      <w:r>
        <w:t>Regardless of the expiration of this Agreement, the terms and conditions of this Agreement shall unless otherwise terminated as specified herein, continue to be binding upon any Task Order executed under this Agreement until the Work under said Task Order shall have been completed in full.</w:t>
      </w:r>
    </w:p>
    <w:p w:rsidR="000F5462" w:rsidRDefault="005C5921" w:rsidP="00BD29DF">
      <w:pPr>
        <w:tabs>
          <w:tab w:val="left" w:pos="720"/>
          <w:tab w:val="left" w:pos="1296"/>
          <w:tab w:val="left" w:pos="2016"/>
          <w:tab w:val="left" w:pos="2592"/>
          <w:tab w:val="left" w:pos="4176"/>
          <w:tab w:val="left" w:pos="10710"/>
        </w:tabs>
        <w:ind w:right="180"/>
        <w:rPr>
          <w:sz w:val="24"/>
        </w:rPr>
      </w:pPr>
      <w:r>
        <w:rPr>
          <w:sz w:val="24"/>
        </w:rPr>
        <w:t> </w:t>
      </w:r>
    </w:p>
    <w:p w:rsidR="000F5462" w:rsidRDefault="000F5462" w:rsidP="00BD29DF">
      <w:pPr>
        <w:pStyle w:val="ExhibitB1"/>
        <w:keepNext w:val="0"/>
      </w:pPr>
      <w:r>
        <w:t>Termination Other Than for Cause</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ExhibitB2"/>
        <w:keepNext w:val="0"/>
      </w:pPr>
      <w:r>
        <w:lastRenderedPageBreak/>
        <w:t>In addition to termination for cause under Exhibit A, Standard Provisions</w:t>
      </w:r>
      <w:r w:rsidR="00430A1C">
        <w:t>,</w:t>
      </w:r>
      <w:r>
        <w:t xml:space="preserve"> </w:t>
      </w:r>
      <w:r w:rsidR="00430A1C">
        <w:t xml:space="preserve">article </w:t>
      </w:r>
      <w:r>
        <w:t xml:space="preserve">3, the </w:t>
      </w:r>
      <w:r w:rsidR="00C0136B">
        <w:t>AOC</w:t>
      </w:r>
      <w:r>
        <w:t xml:space="preserve"> may terminate this Agreement or any </w:t>
      </w:r>
      <w:r w:rsidR="00CF5992">
        <w:t>Task Order</w:t>
      </w:r>
      <w:r>
        <w:t xml:space="preserve"> </w:t>
      </w:r>
      <w:r w:rsidR="002B05C1">
        <w:t xml:space="preserve">for convenience and without cause </w:t>
      </w:r>
      <w:r>
        <w:t xml:space="preserve">at any time upon providing </w:t>
      </w:r>
      <w:r w:rsidR="00441529">
        <w:t>Contractor</w:t>
      </w:r>
      <w:r>
        <w:t xml:space="preserve"> written Notice at least ten (10) Days before the effective date of termination.  Upon receipt of the termination Notice, </w:t>
      </w:r>
      <w:r w:rsidR="00441529">
        <w:t>Contractor</w:t>
      </w:r>
      <w:r>
        <w:t xml:space="preserve"> shall promptly discontinue all Work affected unless the Notice specifies otherwise.</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603630" w:rsidP="00BD29DF">
      <w:pPr>
        <w:pStyle w:val="ExhibitB2"/>
        <w:keepNext w:val="0"/>
      </w:pPr>
      <w:r>
        <w:t xml:space="preserve">If the </w:t>
      </w:r>
      <w:r w:rsidR="00094DAA">
        <w:t>AOC</w:t>
      </w:r>
      <w:r>
        <w:t xml:space="preserve"> terminates a </w:t>
      </w:r>
      <w:r w:rsidR="00CF5992">
        <w:t>Task Order</w:t>
      </w:r>
      <w:r>
        <w:t xml:space="preserve"> authorized under this Agreement other than for cause, the </w:t>
      </w:r>
      <w:r w:rsidR="00C0136B">
        <w:t>AOC</w:t>
      </w:r>
      <w:r>
        <w:t xml:space="preserve"> shall pay Contractor for the fair value of satisfactory Work rendered before the termination, not to exceed the Total Amount Encumbered to Date applicable to that </w:t>
      </w:r>
      <w:r w:rsidR="00CF5992">
        <w:t>Task Order</w:t>
      </w:r>
      <w:r>
        <w:t>.</w:t>
      </w:r>
    </w:p>
    <w:p w:rsidR="000F5462" w:rsidRDefault="000F5462" w:rsidP="00BD29DF">
      <w:pPr>
        <w:pStyle w:val="ExhibitB2"/>
        <w:keepNext w:val="0"/>
        <w:numPr>
          <w:ilvl w:val="0"/>
          <w:numId w:val="0"/>
        </w:numPr>
        <w:ind w:left="720"/>
      </w:pPr>
    </w:p>
    <w:p w:rsidR="000F5462" w:rsidRDefault="00094DAA" w:rsidP="00BD29DF">
      <w:pPr>
        <w:pStyle w:val="ExhibitB1"/>
        <w:keepNext w:val="0"/>
      </w:pPr>
      <w:r>
        <w:t>AOC</w:t>
      </w:r>
      <w:r w:rsidR="000F5462">
        <w:t>'s Obligation Subject to Availability of Funds</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ExhibitB2"/>
        <w:keepNext w:val="0"/>
      </w:pPr>
      <w:r>
        <w:t xml:space="preserve">The </w:t>
      </w:r>
      <w:r w:rsidR="00094DAA">
        <w:t>AOC</w:t>
      </w:r>
      <w:r>
        <w:t xml:space="preserve">'s obligation under this Agreement is subject to the availability of authorized funds.  The </w:t>
      </w:r>
      <w:r w:rsidR="00094DAA">
        <w:t>AOC</w:t>
      </w:r>
      <w:r>
        <w:t xml:space="preserve"> may terminate the Agreement or any part of the Contract Work, without prejudice to any right or remedy of the </w:t>
      </w:r>
      <w:r w:rsidR="00094DAA">
        <w:t>AOC</w:t>
      </w:r>
      <w:r>
        <w:t xml:space="preserve">, for lack of appropriation of funds.  If expected or actual funding is withdrawn, reduced or limited in any way prior to the expiration date set forth in this Agreement, or in any Amendment hereto, the </w:t>
      </w:r>
      <w:r w:rsidR="00094DAA">
        <w:t>AOC</w:t>
      </w:r>
      <w:r>
        <w:t xml:space="preserve"> may terminate this Agreement in whole or in part, upon written Notice to </w:t>
      </w:r>
      <w:r w:rsidR="00441529">
        <w:t>Contractor</w:t>
      </w:r>
      <w:r>
        <w:t xml:space="preserve">.  Such termination shall be in addition to the </w:t>
      </w:r>
      <w:r w:rsidR="00094DAA">
        <w:t>AOC</w:t>
      </w:r>
      <w:r>
        <w:t>'s rights to terminate for convenience or default.</w:t>
      </w:r>
    </w:p>
    <w:p w:rsidR="000F5462" w:rsidRDefault="000F5462" w:rsidP="00BD29DF">
      <w:pPr>
        <w:pStyle w:val="PlainText"/>
        <w:ind w:left="1440"/>
        <w:rPr>
          <w:rFonts w:ascii="Times New Roman" w:hAnsi="Times New Roman"/>
        </w:rPr>
      </w:pPr>
    </w:p>
    <w:p w:rsidR="000F5462" w:rsidRDefault="000F5462" w:rsidP="00BD29DF">
      <w:pPr>
        <w:pStyle w:val="ExhibitB2"/>
        <w:keepNext w:val="0"/>
      </w:pPr>
      <w:r>
        <w:t>Payment shall not exceed the amount allowable for appropriation by Legislature.  If the Agreement is terminated for non-appropriation:</w:t>
      </w:r>
    </w:p>
    <w:p w:rsidR="000F5462" w:rsidRDefault="000F5462" w:rsidP="00BD29DF">
      <w:pPr>
        <w:pStyle w:val="PlainText"/>
        <w:ind w:left="2160"/>
        <w:rPr>
          <w:rFonts w:ascii="Times New Roman" w:hAnsi="Times New Roman"/>
        </w:rPr>
      </w:pPr>
    </w:p>
    <w:p w:rsidR="000F5462" w:rsidRDefault="000F5462" w:rsidP="00BD29DF">
      <w:pPr>
        <w:pStyle w:val="ExhibitB3"/>
        <w:keepNext w:val="0"/>
        <w:rPr>
          <w:color w:val="auto"/>
        </w:rPr>
      </w:pPr>
      <w:r>
        <w:rPr>
          <w:color w:val="auto"/>
        </w:rPr>
        <w:t xml:space="preserve">The </w:t>
      </w:r>
      <w:r w:rsidR="00094DAA">
        <w:rPr>
          <w:color w:val="auto"/>
        </w:rPr>
        <w:t>AOC</w:t>
      </w:r>
      <w:r>
        <w:rPr>
          <w:color w:val="auto"/>
        </w:rPr>
        <w:t xml:space="preserve"> will be liable only for payment in accordance with the terms of this Agreement for </w:t>
      </w:r>
      <w:r w:rsidR="004716F5">
        <w:rPr>
          <w:color w:val="auto"/>
        </w:rPr>
        <w:t>Work provided</w:t>
      </w:r>
      <w:r>
        <w:rPr>
          <w:color w:val="auto"/>
        </w:rPr>
        <w:t xml:space="preserve"> prior to the effective date of termination; and</w:t>
      </w:r>
    </w:p>
    <w:p w:rsidR="000F5462" w:rsidRDefault="00441529" w:rsidP="00BD29DF">
      <w:pPr>
        <w:pStyle w:val="ExhibitB3"/>
        <w:keepNext w:val="0"/>
        <w:rPr>
          <w:color w:val="auto"/>
        </w:rPr>
      </w:pPr>
      <w:r>
        <w:rPr>
          <w:color w:val="auto"/>
        </w:rPr>
        <w:t>Contractor</w:t>
      </w:r>
      <w:r w:rsidR="000F5462">
        <w:rPr>
          <w:color w:val="auto"/>
        </w:rPr>
        <w:t xml:space="preserve"> shall be released from any obligation to provide further services pursuant to the Agreement as are affected by the termination.</w:t>
      </w:r>
    </w:p>
    <w:p w:rsidR="000F5462" w:rsidRDefault="000F5462" w:rsidP="00BD29DF">
      <w:pPr>
        <w:pStyle w:val="PlainText"/>
        <w:ind w:left="2160"/>
        <w:rPr>
          <w:rFonts w:ascii="Times New Roman" w:hAnsi="Times New Roman"/>
        </w:rPr>
      </w:pPr>
    </w:p>
    <w:p w:rsidR="000F5462" w:rsidRDefault="000F5462" w:rsidP="00BD29DF">
      <w:pPr>
        <w:pStyle w:val="ExhibitB2"/>
        <w:keepNext w:val="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CB4B6C" w:rsidRDefault="00CB4B6C"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ExhibitB1"/>
        <w:keepNext w:val="0"/>
      </w:pPr>
      <w:r>
        <w:t>Notice:</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ExhibitB2"/>
        <w:keepNext w:val="0"/>
        <w:tabs>
          <w:tab w:val="left" w:pos="5310"/>
        </w:tabs>
      </w:pPr>
      <w:r>
        <w:t>Any Notice of breach required by or with regard to this Agreement shall be in writing and shall be delivered as follows:</w:t>
      </w:r>
    </w:p>
    <w:p w:rsidR="000F5462" w:rsidRDefault="000F5462" w:rsidP="00BD29DF">
      <w:pPr>
        <w:pStyle w:val="ExhibitB2"/>
        <w:keepNext w:val="0"/>
        <w:numPr>
          <w:ilvl w:val="0"/>
          <w:numId w:val="0"/>
        </w:numPr>
        <w:tabs>
          <w:tab w:val="left" w:pos="5310"/>
        </w:tabs>
        <w:ind w:left="1368" w:hanging="648"/>
      </w:pPr>
    </w:p>
    <w:p w:rsidR="000F5462" w:rsidRDefault="000F5462" w:rsidP="00BD29DF">
      <w:pPr>
        <w:pStyle w:val="ExhibitB2"/>
        <w:keepNext w:val="0"/>
        <w:keepLines/>
        <w:tabs>
          <w:tab w:val="left" w:pos="5310"/>
        </w:tabs>
      </w:pPr>
      <w:r>
        <w:t>Notice to the AOC shall be directed to:</w:t>
      </w:r>
    </w:p>
    <w:p w:rsidR="000F5462" w:rsidRDefault="000F5462" w:rsidP="00BD29DF">
      <w:pPr>
        <w:pStyle w:val="ExhibitB2"/>
        <w:keepNext w:val="0"/>
        <w:keepLines/>
        <w:numPr>
          <w:ilvl w:val="0"/>
          <w:numId w:val="0"/>
        </w:numPr>
        <w:tabs>
          <w:tab w:val="left" w:pos="5310"/>
        </w:tabs>
      </w:pPr>
    </w:p>
    <w:p w:rsidR="000F5462" w:rsidRDefault="0048173E" w:rsidP="00BD29DF">
      <w:pPr>
        <w:pStyle w:val="Heading5"/>
        <w:keepNext w:val="0"/>
        <w:tabs>
          <w:tab w:val="clear" w:pos="720"/>
          <w:tab w:val="left" w:pos="1530"/>
        </w:tabs>
        <w:ind w:left="1530"/>
      </w:pPr>
      <w:r>
        <w:t>[Name]</w:t>
      </w:r>
    </w:p>
    <w:p w:rsidR="000F5462" w:rsidRDefault="00AE046C" w:rsidP="00BD29DF">
      <w:pPr>
        <w:ind w:left="1530"/>
        <w:rPr>
          <w:sz w:val="24"/>
        </w:rPr>
      </w:pPr>
      <w:r>
        <w:rPr>
          <w:sz w:val="24"/>
        </w:rPr>
        <w:t xml:space="preserve">Senior </w:t>
      </w:r>
      <w:r w:rsidR="0048173E">
        <w:rPr>
          <w:sz w:val="24"/>
        </w:rPr>
        <w:t>Manager, Business Services</w:t>
      </w:r>
    </w:p>
    <w:p w:rsidR="000F5462" w:rsidRDefault="000F5462" w:rsidP="00BD29DF">
      <w:pPr>
        <w:tabs>
          <w:tab w:val="left" w:pos="1530"/>
        </w:tabs>
        <w:ind w:left="1530"/>
        <w:rPr>
          <w:sz w:val="24"/>
        </w:rPr>
      </w:pPr>
      <w:r>
        <w:rPr>
          <w:sz w:val="24"/>
        </w:rPr>
        <w:t xml:space="preserve">Judicial Council of </w:t>
      </w:r>
      <w:smartTag w:uri="urn:schemas-microsoft-com:office:smarttags" w:element="place">
        <w:smartTag w:uri="urn:schemas-microsoft-com:office:smarttags" w:element="State">
          <w:r>
            <w:rPr>
              <w:sz w:val="24"/>
            </w:rPr>
            <w:t>California</w:t>
          </w:r>
        </w:smartTag>
      </w:smartTag>
    </w:p>
    <w:p w:rsidR="000F5462" w:rsidRDefault="000F5462" w:rsidP="00BD29DF">
      <w:pPr>
        <w:tabs>
          <w:tab w:val="left" w:pos="1530"/>
        </w:tabs>
        <w:ind w:left="1530"/>
        <w:rPr>
          <w:sz w:val="24"/>
        </w:rPr>
      </w:pPr>
      <w:r>
        <w:rPr>
          <w:sz w:val="24"/>
        </w:rPr>
        <w:t xml:space="preserve">Administrative Office of the Courts – Business Services </w:t>
      </w:r>
    </w:p>
    <w:p w:rsidR="000F5462" w:rsidRDefault="000F5462" w:rsidP="00BD29DF">
      <w:pPr>
        <w:tabs>
          <w:tab w:val="left" w:pos="1530"/>
        </w:tabs>
        <w:ind w:left="1530"/>
        <w:rPr>
          <w:sz w:val="24"/>
        </w:rPr>
      </w:pPr>
      <w:smartTag w:uri="urn:schemas-microsoft-com:office:smarttags" w:element="Street">
        <w:smartTag w:uri="urn:schemas-microsoft-com:office:smarttags" w:element="address">
          <w:r>
            <w:rPr>
              <w:sz w:val="24"/>
            </w:rPr>
            <w:t>455 Golden Gate Avenue</w:t>
          </w:r>
        </w:smartTag>
      </w:smartTag>
    </w:p>
    <w:p w:rsidR="000F5462" w:rsidRDefault="000F5462" w:rsidP="00BD29DF">
      <w:pPr>
        <w:tabs>
          <w:tab w:val="left" w:pos="1530"/>
        </w:tabs>
        <w:ind w:left="1530"/>
        <w:rPr>
          <w:sz w:val="24"/>
        </w:rPr>
      </w:pPr>
      <w:smartTag w:uri="urn:schemas-microsoft-com:office:smarttags" w:element="place">
        <w:smartTag w:uri="urn:schemas-microsoft-com:office:smarttags" w:element="City">
          <w:r>
            <w:rPr>
              <w:sz w:val="24"/>
            </w:rPr>
            <w:lastRenderedPageBreak/>
            <w:t>San Francisco</w:t>
          </w:r>
        </w:smartTag>
        <w:r>
          <w:rPr>
            <w:sz w:val="24"/>
          </w:rPr>
          <w:t xml:space="preserve">, </w:t>
        </w:r>
        <w:smartTag w:uri="urn:schemas-microsoft-com:office:smarttags" w:element="State">
          <w:r>
            <w:rPr>
              <w:sz w:val="24"/>
            </w:rPr>
            <w:t>CA</w:t>
          </w:r>
        </w:smartTag>
        <w:r>
          <w:rPr>
            <w:sz w:val="24"/>
          </w:rPr>
          <w:t xml:space="preserve"> </w:t>
        </w:r>
        <w:smartTag w:uri="urn:schemas-microsoft-com:office:smarttags" w:element="PostalCode">
          <w:r>
            <w:rPr>
              <w:sz w:val="24"/>
            </w:rPr>
            <w:t>94102</w:t>
          </w:r>
        </w:smartTag>
      </w:smartTag>
    </w:p>
    <w:p w:rsidR="000F5462" w:rsidRDefault="000F5462" w:rsidP="00BD29DF">
      <w:pPr>
        <w:pStyle w:val="ExhibitB2"/>
        <w:keepNext w:val="0"/>
        <w:keepLines/>
        <w:numPr>
          <w:ilvl w:val="0"/>
          <w:numId w:val="0"/>
        </w:numPr>
        <w:tabs>
          <w:tab w:val="left" w:pos="5310"/>
        </w:tabs>
      </w:pPr>
    </w:p>
    <w:p w:rsidR="000F5462" w:rsidRDefault="000F5462" w:rsidP="00BD29DF">
      <w:pPr>
        <w:pStyle w:val="ExhibitB2"/>
        <w:keepNext w:val="0"/>
        <w:keepLines/>
        <w:tabs>
          <w:tab w:val="left" w:pos="5310"/>
        </w:tabs>
      </w:pPr>
      <w:r>
        <w:t xml:space="preserve">Notice to </w:t>
      </w:r>
      <w:r w:rsidR="00441529">
        <w:t>Contractor</w:t>
      </w:r>
      <w:r>
        <w:t xml:space="preserve"> shall be directed to:</w:t>
      </w:r>
    </w:p>
    <w:p w:rsidR="004716F5" w:rsidRDefault="004716F5" w:rsidP="00BD29DF">
      <w:pPr>
        <w:tabs>
          <w:tab w:val="left" w:pos="5310"/>
        </w:tabs>
        <w:ind w:right="180"/>
        <w:rPr>
          <w:sz w:val="24"/>
        </w:rPr>
      </w:pPr>
    </w:p>
    <w:p w:rsidR="000F5462" w:rsidRDefault="000F5462" w:rsidP="00BD29DF">
      <w:pPr>
        <w:pStyle w:val="ExhibitB1"/>
        <w:keepNext w:val="0"/>
      </w:pPr>
      <w:r>
        <w:t>Subcontracting</w:t>
      </w:r>
    </w:p>
    <w:p w:rsidR="000F5462" w:rsidRDefault="000F5462" w:rsidP="00BD29DF">
      <w:pPr>
        <w:tabs>
          <w:tab w:val="left" w:pos="576"/>
          <w:tab w:val="left" w:pos="1296"/>
          <w:tab w:val="left" w:pos="10710"/>
        </w:tabs>
        <w:ind w:right="180"/>
        <w:rPr>
          <w:sz w:val="24"/>
        </w:rPr>
      </w:pPr>
    </w:p>
    <w:p w:rsidR="000F5462" w:rsidRDefault="00441529" w:rsidP="00BD29DF">
      <w:pPr>
        <w:pStyle w:val="Heading5"/>
        <w:keepNext w:val="0"/>
      </w:pPr>
      <w:r>
        <w:t>Contractor</w:t>
      </w:r>
      <w:r w:rsidR="000F5462">
        <w:t xml:space="preserve"> shall not subcontract </w:t>
      </w:r>
      <w:r w:rsidR="002B05C1">
        <w:t xml:space="preserve">the Work to be provided under this </w:t>
      </w:r>
      <w:r w:rsidR="000F5462">
        <w:t xml:space="preserve">Agreement unless </w:t>
      </w:r>
      <w:r w:rsidR="002B05C1">
        <w:t xml:space="preserve">Contractor has identified the Subcontractor in writing in a Proposal that is acceptable to and authorized by the </w:t>
      </w:r>
      <w:r w:rsidR="00C0136B">
        <w:t>AOC</w:t>
      </w:r>
      <w:r w:rsidR="00721CBB">
        <w:t xml:space="preserve"> in a </w:t>
      </w:r>
      <w:r w:rsidR="00CF5992">
        <w:t>Task Order</w:t>
      </w:r>
      <w:r w:rsidR="002B05C1">
        <w:t xml:space="preserve">. </w:t>
      </w:r>
      <w:r w:rsidR="000F5462">
        <w:t xml:space="preserve"> No party to this Agreement shall in any way contract on behalf of or in the name of another party to this Agreement.</w:t>
      </w:r>
    </w:p>
    <w:p w:rsidR="00746BEA" w:rsidRDefault="00746BEA"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ExhibitB1"/>
        <w:keepNext w:val="0"/>
      </w:pPr>
      <w:r>
        <w:t>Changes and Amendments</w:t>
      </w:r>
    </w:p>
    <w:p w:rsidR="000F5462" w:rsidRDefault="000F5462" w:rsidP="00BD29DF">
      <w:pPr>
        <w:tabs>
          <w:tab w:val="left" w:pos="576"/>
          <w:tab w:val="left" w:pos="1296"/>
          <w:tab w:val="left" w:pos="10710"/>
        </w:tabs>
        <w:ind w:right="180"/>
        <w:rPr>
          <w:sz w:val="24"/>
        </w:rPr>
      </w:pPr>
    </w:p>
    <w:p w:rsidR="000F5462" w:rsidRDefault="000F5462" w:rsidP="00BD29DF">
      <w:pPr>
        <w:pStyle w:val="ExhibitB2"/>
        <w:keepNext w:val="0"/>
      </w:pPr>
      <w:r>
        <w:t xml:space="preserve">Changes or Amendments to any component of the Contract Documents, </w:t>
      </w:r>
      <w:r w:rsidR="00721CBB">
        <w:t xml:space="preserve">or to any authorized </w:t>
      </w:r>
      <w:r w:rsidR="00CF5992">
        <w:t>Task Order</w:t>
      </w:r>
      <w:r w:rsidR="00721CBB">
        <w:t xml:space="preserve">, </w:t>
      </w:r>
      <w:r>
        <w:t>can be made only with prior written approval from:</w:t>
      </w:r>
    </w:p>
    <w:p w:rsidR="000F5462" w:rsidRDefault="000F5462" w:rsidP="00BD29DF">
      <w:pPr>
        <w:pStyle w:val="Heading5"/>
        <w:keepNext w:val="0"/>
      </w:pPr>
    </w:p>
    <w:p w:rsidR="000F5462" w:rsidRDefault="00A74BC7" w:rsidP="00BD29DF">
      <w:pPr>
        <w:pStyle w:val="Heading5"/>
        <w:keepNext w:val="0"/>
        <w:tabs>
          <w:tab w:val="clear" w:pos="720"/>
          <w:tab w:val="left" w:pos="1530"/>
        </w:tabs>
        <w:ind w:left="1530"/>
      </w:pPr>
      <w:r>
        <w:t>[Name]</w:t>
      </w:r>
    </w:p>
    <w:p w:rsidR="000F5462" w:rsidRDefault="00A0330B" w:rsidP="00BD29DF">
      <w:pPr>
        <w:pStyle w:val="Heading5"/>
        <w:keepNext w:val="0"/>
        <w:tabs>
          <w:tab w:val="clear" w:pos="720"/>
          <w:tab w:val="left" w:pos="1530"/>
        </w:tabs>
        <w:ind w:left="1530"/>
      </w:pPr>
      <w:r>
        <w:t xml:space="preserve">Senior Manager, </w:t>
      </w:r>
      <w:r w:rsidR="000F5462">
        <w:t>Business Services</w:t>
      </w:r>
    </w:p>
    <w:p w:rsidR="000F5462" w:rsidRDefault="000F5462" w:rsidP="00BD29DF">
      <w:pPr>
        <w:tabs>
          <w:tab w:val="left" w:pos="1530"/>
        </w:tabs>
        <w:ind w:left="1530"/>
        <w:rPr>
          <w:sz w:val="24"/>
        </w:rPr>
      </w:pPr>
      <w:r>
        <w:rPr>
          <w:sz w:val="24"/>
        </w:rPr>
        <w:t xml:space="preserve">Judicial Council of </w:t>
      </w:r>
      <w:smartTag w:uri="urn:schemas-microsoft-com:office:smarttags" w:element="place">
        <w:smartTag w:uri="urn:schemas-microsoft-com:office:smarttags" w:element="State">
          <w:r>
            <w:rPr>
              <w:sz w:val="24"/>
            </w:rPr>
            <w:t>California</w:t>
          </w:r>
        </w:smartTag>
      </w:smartTag>
    </w:p>
    <w:p w:rsidR="000F5462" w:rsidRDefault="000F5462" w:rsidP="00BD29DF">
      <w:pPr>
        <w:tabs>
          <w:tab w:val="left" w:pos="1530"/>
        </w:tabs>
        <w:ind w:left="1530"/>
        <w:rPr>
          <w:sz w:val="24"/>
        </w:rPr>
      </w:pPr>
      <w:r>
        <w:rPr>
          <w:sz w:val="24"/>
        </w:rPr>
        <w:t xml:space="preserve">Administrative Office of the Courts – Business Services </w:t>
      </w:r>
    </w:p>
    <w:p w:rsidR="000F5462" w:rsidRDefault="000F5462" w:rsidP="00BD29DF">
      <w:pPr>
        <w:tabs>
          <w:tab w:val="left" w:pos="1530"/>
        </w:tabs>
        <w:ind w:left="1530"/>
        <w:rPr>
          <w:sz w:val="24"/>
        </w:rPr>
      </w:pPr>
      <w:smartTag w:uri="urn:schemas-microsoft-com:office:smarttags" w:element="Street">
        <w:smartTag w:uri="urn:schemas-microsoft-com:office:smarttags" w:element="address">
          <w:r>
            <w:rPr>
              <w:sz w:val="24"/>
            </w:rPr>
            <w:t>455 Golden Gate Avenue</w:t>
          </w:r>
        </w:smartTag>
      </w:smartTag>
    </w:p>
    <w:p w:rsidR="000F5462" w:rsidRDefault="000F5462" w:rsidP="00BD29DF">
      <w:pPr>
        <w:tabs>
          <w:tab w:val="left" w:pos="1530"/>
        </w:tabs>
        <w:ind w:left="1530"/>
        <w:rPr>
          <w:sz w:val="24"/>
        </w:rPr>
      </w:pPr>
      <w:smartTag w:uri="urn:schemas-microsoft-com:office:smarttags" w:element="place">
        <w:smartTag w:uri="urn:schemas-microsoft-com:office:smarttags" w:element="City">
          <w:r>
            <w:rPr>
              <w:sz w:val="24"/>
            </w:rPr>
            <w:t>San Francisco</w:t>
          </w:r>
        </w:smartTag>
        <w:r>
          <w:rPr>
            <w:sz w:val="24"/>
          </w:rPr>
          <w:t xml:space="preserve">, </w:t>
        </w:r>
        <w:smartTag w:uri="urn:schemas-microsoft-com:office:smarttags" w:element="State">
          <w:r>
            <w:rPr>
              <w:sz w:val="24"/>
            </w:rPr>
            <w:t>CA</w:t>
          </w:r>
        </w:smartTag>
        <w:r>
          <w:rPr>
            <w:sz w:val="24"/>
          </w:rPr>
          <w:t xml:space="preserve"> </w:t>
        </w:r>
        <w:smartTag w:uri="urn:schemas-microsoft-com:office:smarttags" w:element="PostalCode">
          <w:r>
            <w:rPr>
              <w:sz w:val="24"/>
            </w:rPr>
            <w:t>94102</w:t>
          </w:r>
        </w:smartTag>
      </w:smartTag>
    </w:p>
    <w:p w:rsidR="000F5462" w:rsidRDefault="000F5462" w:rsidP="00BD29DF">
      <w:pPr>
        <w:pStyle w:val="Heading5"/>
        <w:keepNext w:val="0"/>
      </w:pPr>
    </w:p>
    <w:p w:rsidR="000F5462" w:rsidRDefault="000F5462" w:rsidP="00BD29DF">
      <w:pPr>
        <w:pStyle w:val="ExhibitB2"/>
        <w:keepNext w:val="0"/>
      </w:pPr>
      <w:r>
        <w:t xml:space="preserve">Requests for said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a review of the request, a written decision shall be provided to </w:t>
      </w:r>
      <w:r w:rsidR="00441529">
        <w:t>Contractor</w:t>
      </w:r>
      <w:r>
        <w:t xml:space="preserve">.  Amendments to the Agreement </w:t>
      </w:r>
      <w:r w:rsidR="00721CBB">
        <w:t xml:space="preserve">and its </w:t>
      </w:r>
      <w:r w:rsidR="00CF5992">
        <w:t>Task Order</w:t>
      </w:r>
      <w:r w:rsidR="00721CBB">
        <w:t xml:space="preserve">s </w:t>
      </w:r>
      <w:r>
        <w:t xml:space="preserve">shall be authorized via bilateral execution of </w:t>
      </w:r>
      <w:proofErr w:type="gramStart"/>
      <w:r>
        <w:t>a</w:t>
      </w:r>
      <w:proofErr w:type="gramEnd"/>
      <w:r>
        <w:t xml:space="preserve"> </w:t>
      </w:r>
      <w:r w:rsidR="00C0136B">
        <w:t>AOC</w:t>
      </w:r>
      <w:r>
        <w:t xml:space="preserve"> Standard Agreement.</w:t>
      </w:r>
    </w:p>
    <w:p w:rsidR="000F5462" w:rsidRDefault="000F5462" w:rsidP="00BD29DF"/>
    <w:p w:rsidR="008970F0" w:rsidRDefault="008970F0" w:rsidP="008970F0">
      <w:pPr>
        <w:pStyle w:val="ExhibitB2"/>
        <w:keepNext w:val="0"/>
      </w:pPr>
      <w:r>
        <w:t xml:space="preserve">Any terms and/or conditions specified in a </w:t>
      </w:r>
      <w:r w:rsidR="00CF5992">
        <w:t>Task Order</w:t>
      </w:r>
      <w:r>
        <w:t xml:space="preserve"> that purport to modify or that conflict with the provisions of the Agreement shall be null and void, and without effect.</w:t>
      </w:r>
    </w:p>
    <w:p w:rsidR="000F5462" w:rsidRDefault="000F5462" w:rsidP="00BD29DF">
      <w:pPr>
        <w:tabs>
          <w:tab w:val="left" w:pos="720"/>
          <w:tab w:val="left" w:pos="1296"/>
          <w:tab w:val="left" w:pos="2016"/>
          <w:tab w:val="left" w:pos="2592"/>
          <w:tab w:val="left" w:pos="4176"/>
          <w:tab w:val="left" w:pos="10710"/>
        </w:tabs>
        <w:ind w:left="720" w:right="180"/>
        <w:rPr>
          <w:sz w:val="24"/>
        </w:rPr>
      </w:pPr>
    </w:p>
    <w:p w:rsidR="00746BEA" w:rsidRDefault="00746BEA" w:rsidP="00BD29DF">
      <w:pPr>
        <w:tabs>
          <w:tab w:val="left" w:pos="720"/>
          <w:tab w:val="left" w:pos="1296"/>
          <w:tab w:val="left" w:pos="2016"/>
          <w:tab w:val="left" w:pos="2592"/>
          <w:tab w:val="left" w:pos="4176"/>
          <w:tab w:val="left" w:pos="10710"/>
        </w:tabs>
        <w:ind w:left="720" w:right="180"/>
        <w:rPr>
          <w:sz w:val="24"/>
        </w:rPr>
      </w:pPr>
    </w:p>
    <w:p w:rsidR="000F5462" w:rsidRDefault="000F5462" w:rsidP="00BD29DF">
      <w:pPr>
        <w:pStyle w:val="ExhibitB1"/>
        <w:keepNext w:val="0"/>
      </w:pPr>
      <w:r>
        <w:t>Accounting System Requirement</w:t>
      </w:r>
    </w:p>
    <w:p w:rsidR="000F5462" w:rsidRDefault="000F5462" w:rsidP="00BD29DF">
      <w:pPr>
        <w:tabs>
          <w:tab w:val="left" w:pos="576"/>
          <w:tab w:val="left" w:pos="1296"/>
          <w:tab w:val="left" w:pos="10710"/>
        </w:tabs>
        <w:ind w:right="180"/>
        <w:rPr>
          <w:sz w:val="24"/>
        </w:rPr>
      </w:pPr>
    </w:p>
    <w:p w:rsidR="000F5462" w:rsidRDefault="00441529" w:rsidP="00BD29DF">
      <w:pPr>
        <w:pStyle w:val="Heading5"/>
        <w:keepNext w:val="0"/>
      </w:pPr>
      <w:r>
        <w:t>Contractor</w:t>
      </w:r>
      <w:r w:rsidR="000F5462">
        <w:t xml:space="preserve"> shall maintain an adequate system of accounting and internal controls that meets Generally Accepted Accounting Principles or GAAP.</w:t>
      </w:r>
    </w:p>
    <w:p w:rsidR="00746BEA" w:rsidRDefault="00746BEA" w:rsidP="00BD29DF"/>
    <w:p w:rsidR="000F5462" w:rsidRDefault="000F5462" w:rsidP="00BD29DF">
      <w:pPr>
        <w:pStyle w:val="ExhibitB1"/>
        <w:keepNext w:val="0"/>
      </w:pPr>
      <w:r>
        <w:t>Retention of Records</w:t>
      </w:r>
    </w:p>
    <w:p w:rsidR="000F5462" w:rsidRDefault="000F5462" w:rsidP="00BD29DF">
      <w:pPr>
        <w:tabs>
          <w:tab w:val="left" w:pos="576"/>
          <w:tab w:val="left" w:pos="1296"/>
          <w:tab w:val="left" w:pos="2016"/>
          <w:tab w:val="left" w:pos="2736"/>
          <w:tab w:val="left" w:pos="4608"/>
        </w:tabs>
        <w:ind w:left="547" w:hanging="547"/>
        <w:rPr>
          <w:sz w:val="24"/>
        </w:rPr>
      </w:pPr>
    </w:p>
    <w:p w:rsidR="000F5462" w:rsidRDefault="00441529" w:rsidP="00BD29DF">
      <w:pPr>
        <w:pStyle w:val="Heading5"/>
        <w:keepNext w:val="0"/>
      </w:pPr>
      <w:r>
        <w:t>Contractor</w:t>
      </w:r>
      <w:r w:rsidR="000F5462">
        <w:t xml:space="preserve"> shall maintain all financial Data, supporting documents, and all other records relating to performance and billing under this Agreement for a period in accordance with California State and Federal law, a minimum retention period being no less than three (3) years.  The retention period starts from the date of the submission of the final payment request.  </w:t>
      </w:r>
      <w:r>
        <w:t>Contractor</w:t>
      </w:r>
      <w:r w:rsidR="000F5462">
        <w:t xml:space="preserve"> is also obligated to protect Data adequately against fire or other damage.</w:t>
      </w:r>
    </w:p>
    <w:p w:rsidR="00CB4B6C" w:rsidRDefault="005C5921" w:rsidP="00BD29DF">
      <w:pPr>
        <w:tabs>
          <w:tab w:val="left" w:pos="576"/>
          <w:tab w:val="left" w:pos="1296"/>
          <w:tab w:val="left" w:pos="10710"/>
        </w:tabs>
        <w:ind w:right="180"/>
        <w:rPr>
          <w:sz w:val="24"/>
        </w:rPr>
      </w:pPr>
      <w:r>
        <w:rPr>
          <w:sz w:val="24"/>
        </w:rPr>
        <w:lastRenderedPageBreak/>
        <w:t> </w:t>
      </w:r>
    </w:p>
    <w:p w:rsidR="000F5462" w:rsidRDefault="000F5462" w:rsidP="00BD29DF">
      <w:pPr>
        <w:pStyle w:val="ExhibitB1"/>
        <w:keepNext w:val="0"/>
      </w:pPr>
      <w:r>
        <w:t>Audit</w:t>
      </w:r>
    </w:p>
    <w:p w:rsidR="0039361C" w:rsidRDefault="0039361C" w:rsidP="0039361C">
      <w:pPr>
        <w:tabs>
          <w:tab w:val="left" w:pos="576"/>
          <w:tab w:val="left" w:pos="1296"/>
          <w:tab w:val="left" w:pos="10710"/>
        </w:tabs>
        <w:ind w:right="180"/>
        <w:rPr>
          <w:sz w:val="24"/>
        </w:rPr>
      </w:pPr>
    </w:p>
    <w:p w:rsidR="0039361C" w:rsidRDefault="0039361C" w:rsidP="0039361C">
      <w:pPr>
        <w:pStyle w:val="ExhibitB2"/>
        <w:keepNext w:val="0"/>
      </w:pPr>
      <w:r>
        <w:t xml:space="preserve">Contractor shall permit the authorized representative of the </w:t>
      </w:r>
      <w:r w:rsidR="00AB2D69">
        <w:t>AOC</w:t>
      </w:r>
      <w:r>
        <w:t xml:space="preserve"> or its designee or both at any reasonable time to inspect or audit all Data relating to performance and billing to the </w:t>
      </w:r>
      <w:r w:rsidR="00AB2D69">
        <w:t>AOC</w:t>
      </w:r>
      <w:r>
        <w:t xml:space="preserve"> under this Agreement.  Contractor further agrees to maintain such Data for a period of three (3) years after final payment under this Agreement.</w:t>
      </w:r>
    </w:p>
    <w:p w:rsidR="0039361C" w:rsidRDefault="0039361C" w:rsidP="0039361C">
      <w:pPr>
        <w:pStyle w:val="ExhibitB2"/>
        <w:keepNext w:val="0"/>
        <w:numPr>
          <w:ilvl w:val="0"/>
          <w:numId w:val="0"/>
        </w:numPr>
        <w:ind w:left="720"/>
      </w:pPr>
    </w:p>
    <w:p w:rsidR="0039361C" w:rsidRDefault="0039361C" w:rsidP="0039361C">
      <w:pPr>
        <w:pStyle w:val="ExhibitB2"/>
        <w:keepNext w:val="0"/>
      </w:pPr>
      <w:r>
        <w:t>Such Data shall at a minimum include:</w:t>
      </w:r>
    </w:p>
    <w:p w:rsidR="0039361C" w:rsidRDefault="0039361C" w:rsidP="0039361C">
      <w:pPr>
        <w:pStyle w:val="ExhibitB2"/>
        <w:keepNext w:val="0"/>
        <w:numPr>
          <w:ilvl w:val="0"/>
          <w:numId w:val="0"/>
        </w:numPr>
        <w:ind w:left="1368" w:hanging="648"/>
      </w:pPr>
    </w:p>
    <w:p w:rsidR="0039361C" w:rsidRDefault="0039361C" w:rsidP="0039361C">
      <w:pPr>
        <w:pStyle w:val="ExhibitC3"/>
        <w:keepNext w:val="0"/>
      </w:pPr>
      <w:r>
        <w:t xml:space="preserve">Contractor shall maintain a log and a file of time sheets for all authorized hours actually worked by Contractor’s employees and its Subcontractor’s employees under this Agreement.  The log must include, but is not limited to, the following information:  (1) name and title of the employee; (2) Subcontractor providing the employee, if applicable; (3) the dates and hours worked; (4) description of the Work performed; (5) hourly rate charged; and (6) </w:t>
      </w:r>
      <w:r w:rsidR="00CF5992">
        <w:t>Task Order</w:t>
      </w:r>
      <w:r>
        <w:t xml:space="preserve"> Number of the </w:t>
      </w:r>
      <w:r w:rsidR="00CF5992">
        <w:t>Task Order</w:t>
      </w:r>
      <w:r>
        <w:t xml:space="preserve"> under which the Work was performed. Upon the request of the </w:t>
      </w:r>
      <w:r w:rsidR="00C0136B">
        <w:t>AOC</w:t>
      </w:r>
      <w:r>
        <w:t xml:space="preserve">’s Project Manager, Contractor shall provide copies of the log and time sheets.  </w:t>
      </w:r>
    </w:p>
    <w:p w:rsidR="0039361C" w:rsidRDefault="0039361C" w:rsidP="0039361C">
      <w:pPr>
        <w:pStyle w:val="ExhibitC3"/>
        <w:keepNext w:val="0"/>
        <w:numPr>
          <w:ilvl w:val="0"/>
          <w:numId w:val="0"/>
        </w:numPr>
        <w:ind w:left="1440"/>
      </w:pPr>
    </w:p>
    <w:p w:rsidR="0039361C" w:rsidRDefault="0039361C" w:rsidP="0039361C">
      <w:pPr>
        <w:pStyle w:val="ExhibitC3"/>
        <w:keepNext w:val="0"/>
      </w:pPr>
      <w:r>
        <w:t xml:space="preserve">Contractor shall maintain a travel log and a file of original invoices for all authorized Travel and Living Expenses incurred by Contractor’s employees and its Subcontractor’s employees in performing the Work of this Agreement. The travel log must include, but is not limited to, the following information:  (1) the beginning and ending dates of the trip; (2) Subcontractor providing the employee, if applicable; (3) the name and title of the personnel making the trip; (4) the beginning location of the trip and the destination; (5) the purpose of the trip; and (6) </w:t>
      </w:r>
      <w:r w:rsidR="00CF5992">
        <w:t>Task Order</w:t>
      </w:r>
      <w:r>
        <w:t xml:space="preserve"> Number of the </w:t>
      </w:r>
      <w:r w:rsidR="00CF5992">
        <w:t>Task Order</w:t>
      </w:r>
      <w:r>
        <w:t xml:space="preserve"> under which said expenses were incurred.  Upon the request of the </w:t>
      </w:r>
      <w:r w:rsidR="00C0136B">
        <w:t>AOC</w:t>
      </w:r>
      <w:r>
        <w:t>’s Project Manager, Contractor shall provide copies of the log and invoices applicable to said expenses.</w:t>
      </w:r>
    </w:p>
    <w:p w:rsidR="0039361C" w:rsidRDefault="0039361C" w:rsidP="0039361C">
      <w:pPr>
        <w:pStyle w:val="ExhibitC3"/>
        <w:keepNext w:val="0"/>
        <w:numPr>
          <w:ilvl w:val="0"/>
          <w:numId w:val="0"/>
        </w:numPr>
      </w:pPr>
    </w:p>
    <w:p w:rsidR="0039361C" w:rsidRDefault="0039361C" w:rsidP="0039361C">
      <w:pPr>
        <w:pStyle w:val="ExhibitC3"/>
        <w:keepNext w:val="0"/>
      </w:pPr>
      <w:r>
        <w:t xml:space="preserve">Contractor shall maintain a log and a file of original invoices for all authorized Reimbursable Expenses incurred by Contractor and its Subcontractors in performing Work authorized under this Agreement. The log must include, but is not limited to, the following information: (1) the party incurring the expenditure (Contractor or name of Subcontractor); (2) date of the expenditure; (3) the purpose of the expenditure; (4) description of the goods or services purchased; (5) the price of the expenditure; and (6) </w:t>
      </w:r>
      <w:r w:rsidR="00CF5992">
        <w:t>Task Order</w:t>
      </w:r>
      <w:r>
        <w:t xml:space="preserve"> Number of the </w:t>
      </w:r>
      <w:r w:rsidR="00CF5992">
        <w:t>Task Order</w:t>
      </w:r>
      <w:r>
        <w:t xml:space="preserve"> under which said expenses were incurred. Upon the request of the </w:t>
      </w:r>
      <w:r w:rsidR="00C0136B">
        <w:t>AOC</w:t>
      </w:r>
      <w:r>
        <w:t>’s Project Manager, Contractor shall provide copies of the log and invoices applicable to said expenses.</w:t>
      </w:r>
    </w:p>
    <w:p w:rsidR="0039361C" w:rsidRDefault="0039361C" w:rsidP="0039361C">
      <w:pPr>
        <w:pStyle w:val="ExhibitB2"/>
        <w:keepNext w:val="0"/>
        <w:numPr>
          <w:ilvl w:val="0"/>
          <w:numId w:val="0"/>
        </w:numPr>
      </w:pPr>
    </w:p>
    <w:p w:rsidR="0039361C" w:rsidRDefault="0039361C" w:rsidP="0039361C">
      <w:pPr>
        <w:pStyle w:val="ExhibitB2"/>
        <w:keepNext w:val="0"/>
      </w:pPr>
      <w:r>
        <w:t xml:space="preserve">Upon the request of the State’s Finance Division or the </w:t>
      </w:r>
      <w:r w:rsidR="00C0136B">
        <w:t>AOC</w:t>
      </w:r>
      <w:r>
        <w:t xml:space="preserve">’s Project Manager, Contractor agrees to provide the logs of said Data pertaining to any particular </w:t>
      </w:r>
      <w:r w:rsidR="00CF5992">
        <w:t>Task Order</w:t>
      </w:r>
      <w:r>
        <w:t xml:space="preserve"> requested, within 5 Business Days of request.</w:t>
      </w:r>
    </w:p>
    <w:p w:rsidR="000F5462" w:rsidRDefault="000F5462" w:rsidP="00BD29DF">
      <w:pPr>
        <w:pStyle w:val="ExhibitB2"/>
        <w:keepNext w:val="0"/>
        <w:numPr>
          <w:ilvl w:val="0"/>
          <w:numId w:val="0"/>
        </w:numPr>
        <w:ind w:left="1368" w:hanging="648"/>
      </w:pPr>
    </w:p>
    <w:p w:rsidR="00C01EBC" w:rsidRPr="00D5268F" w:rsidRDefault="008970F0" w:rsidP="00721CBB">
      <w:pPr>
        <w:pStyle w:val="ExhibitB1"/>
        <w:keepNext w:val="0"/>
        <w:rPr>
          <w:szCs w:val="24"/>
        </w:rPr>
      </w:pPr>
      <w:bookmarkStart w:id="1" w:name="_Toc53292003"/>
      <w:r>
        <w:t>Insurance</w:t>
      </w:r>
      <w:bookmarkEnd w:id="1"/>
      <w:r>
        <w:t xml:space="preserve"> and Waiver of Claims</w:t>
      </w:r>
    </w:p>
    <w:p w:rsidR="00721CBB" w:rsidRDefault="00721CBB" w:rsidP="00C01EBC">
      <w:pPr>
        <w:pStyle w:val="ExhibitB1"/>
        <w:keepNext w:val="0"/>
        <w:numPr>
          <w:ilvl w:val="0"/>
          <w:numId w:val="0"/>
        </w:numPr>
      </w:pPr>
    </w:p>
    <w:p w:rsidR="008970F0" w:rsidRPr="00534E6D" w:rsidRDefault="008970F0" w:rsidP="00721CBB">
      <w:pPr>
        <w:pStyle w:val="ExhibitB2"/>
        <w:keepNext w:val="0"/>
      </w:pPr>
      <w:r w:rsidRPr="00AE7342">
        <w:lastRenderedPageBreak/>
        <w:t>General Requirements:</w:t>
      </w:r>
    </w:p>
    <w:p w:rsidR="00721CBB" w:rsidRDefault="00721CBB" w:rsidP="00721CBB">
      <w:pPr>
        <w:pStyle w:val="ExhibitB3"/>
      </w:pPr>
    </w:p>
    <w:p w:rsidR="00FF549A" w:rsidRDefault="00FF549A" w:rsidP="0021121E">
      <w:pPr>
        <w:numPr>
          <w:ilvl w:val="0"/>
          <w:numId w:val="29"/>
        </w:numPr>
        <w:spacing w:before="120"/>
        <w:rPr>
          <w:sz w:val="24"/>
          <w:szCs w:val="24"/>
        </w:rPr>
      </w:pPr>
      <w:r w:rsidRPr="007A4753">
        <w:rPr>
          <w:sz w:val="24"/>
          <w:szCs w:val="24"/>
        </w:rPr>
        <w:t>The Contractor shall, prior to commencement of any work on the Project, provide the AOC certificates of insurance, on forms acceptable t</w:t>
      </w:r>
      <w:r w:rsidR="009E6FE7">
        <w:rPr>
          <w:sz w:val="24"/>
          <w:szCs w:val="24"/>
        </w:rPr>
        <w:t>o the AOC, as evidence that the</w:t>
      </w:r>
      <w:r w:rsidRPr="007A4753">
        <w:rPr>
          <w:sz w:val="24"/>
          <w:szCs w:val="24"/>
        </w:rPr>
        <w:t xml:space="preserve"> required insurance, with specifications set forth in Section</w:t>
      </w:r>
      <w:r w:rsidR="006060FB">
        <w:rPr>
          <w:sz w:val="24"/>
          <w:szCs w:val="24"/>
        </w:rPr>
        <w:t xml:space="preserve"> </w:t>
      </w:r>
      <w:r w:rsidR="004A2B0F">
        <w:rPr>
          <w:sz w:val="24"/>
          <w:szCs w:val="24"/>
        </w:rPr>
        <w:t>20.</w:t>
      </w:r>
      <w:r w:rsidR="006060FB">
        <w:rPr>
          <w:sz w:val="24"/>
          <w:szCs w:val="24"/>
        </w:rPr>
        <w:t>B</w:t>
      </w:r>
      <w:r w:rsidRPr="007A4753">
        <w:rPr>
          <w:sz w:val="24"/>
          <w:szCs w:val="24"/>
        </w:rPr>
        <w:t>, is in full force and effect.  Where applicable, each certificate of insurance shall specifically provide verification that the AOC has been added as an additional insured on the insurance policy being referenced</w:t>
      </w:r>
      <w:r w:rsidR="00451117">
        <w:rPr>
          <w:sz w:val="24"/>
          <w:szCs w:val="24"/>
        </w:rPr>
        <w:t xml:space="preserve"> </w:t>
      </w:r>
      <w:proofErr w:type="gramStart"/>
      <w:r w:rsidRPr="007A4753">
        <w:rPr>
          <w:sz w:val="24"/>
          <w:szCs w:val="24"/>
        </w:rPr>
        <w:t>The</w:t>
      </w:r>
      <w:proofErr w:type="gramEnd"/>
      <w:r w:rsidRPr="007A4753">
        <w:rPr>
          <w:sz w:val="24"/>
          <w:szCs w:val="24"/>
        </w:rPr>
        <w:t xml:space="preserve"> originals of the Certificates of Insurance shall be addressed to the AOC Contracting Official named in this Agreement, with copies to the Project Manager.</w:t>
      </w:r>
    </w:p>
    <w:p w:rsidR="00FF549A" w:rsidRPr="007A4753" w:rsidRDefault="00FF549A" w:rsidP="0021121E">
      <w:pPr>
        <w:numPr>
          <w:ilvl w:val="0"/>
          <w:numId w:val="29"/>
        </w:numPr>
        <w:spacing w:before="120"/>
        <w:rPr>
          <w:sz w:val="24"/>
          <w:szCs w:val="24"/>
        </w:rPr>
      </w:pPr>
      <w:r w:rsidRPr="007A4753">
        <w:rPr>
          <w:sz w:val="24"/>
          <w:szCs w:val="24"/>
        </w:rPr>
        <w:t>All insurance polici</w:t>
      </w:r>
      <w:r w:rsidR="006060FB">
        <w:rPr>
          <w:sz w:val="24"/>
          <w:szCs w:val="24"/>
        </w:rPr>
        <w:t xml:space="preserve">es required under this Exhibit </w:t>
      </w:r>
      <w:r w:rsidR="004A2B0F">
        <w:rPr>
          <w:sz w:val="24"/>
          <w:szCs w:val="24"/>
        </w:rPr>
        <w:t>20.</w:t>
      </w:r>
      <w:r w:rsidR="006060FB">
        <w:rPr>
          <w:sz w:val="24"/>
          <w:szCs w:val="24"/>
        </w:rPr>
        <w:t>B</w:t>
      </w:r>
      <w:r w:rsidRPr="007A4753">
        <w:rPr>
          <w:sz w:val="24"/>
          <w:szCs w:val="24"/>
        </w:rPr>
        <w:t xml:space="preserve"> shall be in force until the end of the term of this Contract or acceptance of the Project, whichever comes later. The completed operations insurance required under section </w:t>
      </w:r>
      <w:r w:rsidR="00451117">
        <w:rPr>
          <w:sz w:val="24"/>
          <w:szCs w:val="24"/>
        </w:rPr>
        <w:t>20.</w:t>
      </w:r>
      <w:r w:rsidR="006060FB">
        <w:rPr>
          <w:sz w:val="24"/>
          <w:szCs w:val="24"/>
        </w:rPr>
        <w:t xml:space="preserve">B.i </w:t>
      </w:r>
      <w:r w:rsidRPr="007A4753">
        <w:rPr>
          <w:sz w:val="24"/>
          <w:szCs w:val="24"/>
        </w:rPr>
        <w:t>shall extend for a period of three (3) years past</w:t>
      </w:r>
      <w:r w:rsidR="009E6FE7">
        <w:rPr>
          <w:sz w:val="24"/>
          <w:szCs w:val="24"/>
        </w:rPr>
        <w:t xml:space="preserve"> the acceptance of the Project or </w:t>
      </w:r>
      <w:r w:rsidRPr="007A4753">
        <w:rPr>
          <w:sz w:val="24"/>
          <w:szCs w:val="24"/>
        </w:rPr>
        <w:t xml:space="preserve">termination of the Contract, whichever is later. If the required insurance expires during the term of the Contract, the Contractor shall immediately renew or replace the required insurance and provide a new current certificate of insurance to the AOC.  Renewal insurance certificates must be tendered to the AOC at least 10 days </w:t>
      </w:r>
      <w:r w:rsidR="009E6FE7">
        <w:rPr>
          <w:sz w:val="24"/>
          <w:szCs w:val="24"/>
        </w:rPr>
        <w:t xml:space="preserve">following </w:t>
      </w:r>
      <w:r w:rsidRPr="007A4753">
        <w:rPr>
          <w:sz w:val="24"/>
          <w:szCs w:val="24"/>
        </w:rPr>
        <w:t xml:space="preserve">the expiration of the previous insurance certificate.  </w:t>
      </w:r>
    </w:p>
    <w:p w:rsidR="00FF549A" w:rsidRPr="007A4753" w:rsidRDefault="00FF549A" w:rsidP="0021121E">
      <w:pPr>
        <w:numPr>
          <w:ilvl w:val="0"/>
          <w:numId w:val="29"/>
        </w:numPr>
        <w:spacing w:before="120"/>
        <w:rPr>
          <w:sz w:val="24"/>
          <w:szCs w:val="24"/>
        </w:rPr>
      </w:pPr>
      <w:r w:rsidRPr="007A4753">
        <w:rPr>
          <w:sz w:val="24"/>
          <w:szCs w:val="24"/>
        </w:rPr>
        <w:t xml:space="preserve">The insurance required by sections </w:t>
      </w:r>
      <w:r w:rsidR="00451117">
        <w:rPr>
          <w:sz w:val="24"/>
          <w:szCs w:val="24"/>
        </w:rPr>
        <w:t>20.</w:t>
      </w:r>
      <w:r w:rsidR="006060FB">
        <w:rPr>
          <w:sz w:val="24"/>
          <w:szCs w:val="24"/>
        </w:rPr>
        <w:t xml:space="preserve">B.i, </w:t>
      </w:r>
      <w:r w:rsidR="00451117">
        <w:rPr>
          <w:sz w:val="24"/>
          <w:szCs w:val="24"/>
        </w:rPr>
        <w:t>20.</w:t>
      </w:r>
      <w:r w:rsidR="006060FB">
        <w:rPr>
          <w:sz w:val="24"/>
          <w:szCs w:val="24"/>
        </w:rPr>
        <w:t xml:space="preserve">B.ii and </w:t>
      </w:r>
      <w:r w:rsidR="00451117">
        <w:rPr>
          <w:sz w:val="24"/>
          <w:szCs w:val="24"/>
        </w:rPr>
        <w:t>20.</w:t>
      </w:r>
      <w:r w:rsidR="006060FB">
        <w:rPr>
          <w:sz w:val="24"/>
          <w:szCs w:val="24"/>
        </w:rPr>
        <w:t xml:space="preserve">B.iv </w:t>
      </w:r>
      <w:r w:rsidRPr="007A4753">
        <w:rPr>
          <w:sz w:val="24"/>
          <w:szCs w:val="24"/>
        </w:rPr>
        <w:t>as well as any excess liability or umbrella liability insurance that the Contractor maintains in c</w:t>
      </w:r>
      <w:r w:rsidR="006060FB">
        <w:rPr>
          <w:sz w:val="24"/>
          <w:szCs w:val="24"/>
        </w:rPr>
        <w:t xml:space="preserve">ompliance with the terms of section </w:t>
      </w:r>
      <w:r w:rsidR="00451117">
        <w:rPr>
          <w:sz w:val="24"/>
          <w:szCs w:val="24"/>
        </w:rPr>
        <w:t>20.</w:t>
      </w:r>
      <w:r w:rsidR="006060FB">
        <w:rPr>
          <w:sz w:val="24"/>
          <w:szCs w:val="24"/>
        </w:rPr>
        <w:t>B</w:t>
      </w:r>
      <w:r w:rsidRPr="007A4753">
        <w:rPr>
          <w:sz w:val="24"/>
          <w:szCs w:val="24"/>
        </w:rPr>
        <w:t xml:space="preserve"> shall include the State of California; the Judicial Council of California; the Administrative Office of the Courts; the County of @ county location; and the Superior Court of California, County of @ county location,</w:t>
      </w:r>
      <w:r w:rsidRPr="007A4753">
        <w:rPr>
          <w:b/>
          <w:sz w:val="24"/>
          <w:szCs w:val="24"/>
        </w:rPr>
        <w:t xml:space="preserve"> </w:t>
      </w:r>
      <w:r w:rsidRPr="007A4753">
        <w:rPr>
          <w:sz w:val="24"/>
          <w:szCs w:val="24"/>
        </w:rPr>
        <w:t>and their respective officers, consultants, representatives, agents and employees as additional insureds, but only with respect to liability arising out of the Work performed by the Contractor under this Contract.</w:t>
      </w:r>
    </w:p>
    <w:p w:rsidR="00FF549A" w:rsidRPr="007A4753" w:rsidRDefault="00FF549A" w:rsidP="0021121E">
      <w:pPr>
        <w:numPr>
          <w:ilvl w:val="0"/>
          <w:numId w:val="29"/>
        </w:numPr>
        <w:spacing w:before="120"/>
        <w:rPr>
          <w:sz w:val="24"/>
          <w:szCs w:val="24"/>
        </w:rPr>
      </w:pPr>
      <w:r w:rsidRPr="007A4753">
        <w:rPr>
          <w:sz w:val="24"/>
          <w:szCs w:val="24"/>
        </w:rPr>
        <w:t xml:space="preserve">The Contractor, and any insurer providing insurance </w:t>
      </w:r>
      <w:r w:rsidR="006060FB">
        <w:rPr>
          <w:sz w:val="24"/>
          <w:szCs w:val="24"/>
        </w:rPr>
        <w:t>required under the terms of</w:t>
      </w:r>
      <w:r w:rsidRPr="007A4753">
        <w:rPr>
          <w:sz w:val="24"/>
          <w:szCs w:val="24"/>
        </w:rPr>
        <w:t xml:space="preserve"> section</w:t>
      </w:r>
      <w:r w:rsidR="006060FB">
        <w:rPr>
          <w:sz w:val="24"/>
          <w:szCs w:val="24"/>
        </w:rPr>
        <w:t xml:space="preserve"> </w:t>
      </w:r>
      <w:r w:rsidR="00451117">
        <w:rPr>
          <w:sz w:val="24"/>
          <w:szCs w:val="24"/>
        </w:rPr>
        <w:t>20.</w:t>
      </w:r>
      <w:r w:rsidR="006060FB">
        <w:rPr>
          <w:sz w:val="24"/>
          <w:szCs w:val="24"/>
        </w:rPr>
        <w:t>B</w:t>
      </w:r>
      <w:r w:rsidRPr="007A4753">
        <w:rPr>
          <w:sz w:val="24"/>
          <w:szCs w:val="24"/>
        </w:rPr>
        <w:t xml:space="preserve"> shall waive any right of recovery it may have against the State of California; the Judicial Council of California; the Administrative Office of the Courts; the County of @ county location; and the Superior Court of California, County of @ county location,</w:t>
      </w:r>
      <w:r w:rsidRPr="007A4753">
        <w:rPr>
          <w:b/>
          <w:sz w:val="24"/>
          <w:szCs w:val="24"/>
        </w:rPr>
        <w:t xml:space="preserve"> </w:t>
      </w:r>
      <w:r w:rsidRPr="007A4753">
        <w:rPr>
          <w:sz w:val="24"/>
          <w:szCs w:val="24"/>
        </w:rPr>
        <w:t>and their respective officers, consultants, representatives, agents and employees loss or damage to the Work, or for any liability arising out of any work performed by the Contractor under this Contract.</w:t>
      </w:r>
    </w:p>
    <w:p w:rsidR="00451117" w:rsidRDefault="00FF549A" w:rsidP="0021121E">
      <w:pPr>
        <w:numPr>
          <w:ilvl w:val="0"/>
          <w:numId w:val="29"/>
        </w:numPr>
        <w:spacing w:before="120"/>
        <w:rPr>
          <w:sz w:val="24"/>
          <w:szCs w:val="24"/>
        </w:rPr>
      </w:pPr>
      <w:r w:rsidRPr="007A4753">
        <w:rPr>
          <w:sz w:val="24"/>
          <w:szCs w:val="24"/>
        </w:rPr>
        <w:t>The insurance policies</w:t>
      </w:r>
      <w:r w:rsidR="00FA2D61">
        <w:rPr>
          <w:sz w:val="24"/>
          <w:szCs w:val="24"/>
        </w:rPr>
        <w:t xml:space="preserve"> required under section </w:t>
      </w:r>
      <w:r w:rsidR="00451117">
        <w:rPr>
          <w:sz w:val="24"/>
          <w:szCs w:val="24"/>
        </w:rPr>
        <w:t>20.</w:t>
      </w:r>
      <w:r w:rsidR="00FA2D61">
        <w:rPr>
          <w:sz w:val="24"/>
          <w:szCs w:val="24"/>
        </w:rPr>
        <w:t>B</w:t>
      </w:r>
      <w:r w:rsidRPr="007A4753">
        <w:rPr>
          <w:sz w:val="24"/>
          <w:szCs w:val="24"/>
        </w:rPr>
        <w:t xml:space="preserve"> shall contain a provision that coverage will not be materially changed or cancelled without </w:t>
      </w:r>
      <w:r w:rsidR="00451117">
        <w:rPr>
          <w:sz w:val="24"/>
          <w:szCs w:val="24"/>
        </w:rPr>
        <w:t>sixty</w:t>
      </w:r>
      <w:r w:rsidRPr="007A4753">
        <w:rPr>
          <w:sz w:val="24"/>
          <w:szCs w:val="24"/>
        </w:rPr>
        <w:t xml:space="preserve"> (</w:t>
      </w:r>
      <w:r w:rsidR="00451117">
        <w:rPr>
          <w:sz w:val="24"/>
          <w:szCs w:val="24"/>
        </w:rPr>
        <w:t>60</w:t>
      </w:r>
      <w:r w:rsidRPr="007A4753">
        <w:rPr>
          <w:sz w:val="24"/>
          <w:szCs w:val="24"/>
        </w:rPr>
        <w:t>) days prior written notice to the AOC.</w:t>
      </w:r>
    </w:p>
    <w:p w:rsidR="00017A0C" w:rsidRDefault="00451117">
      <w:pPr>
        <w:spacing w:before="120"/>
        <w:ind w:left="2160"/>
        <w:rPr>
          <w:sz w:val="24"/>
          <w:szCs w:val="24"/>
        </w:rPr>
      </w:pPr>
      <w:r>
        <w:rPr>
          <w:sz w:val="24"/>
          <w:szCs w:val="24"/>
        </w:rPr>
        <w:t xml:space="preserve">  </w:t>
      </w:r>
    </w:p>
    <w:p w:rsidR="00017A0C" w:rsidRDefault="004E0561">
      <w:pPr>
        <w:numPr>
          <w:ilvl w:val="0"/>
          <w:numId w:val="29"/>
        </w:numPr>
        <w:rPr>
          <w:rFonts w:cs="Arial"/>
          <w:sz w:val="24"/>
          <w:szCs w:val="24"/>
        </w:rPr>
      </w:pPr>
      <w:r w:rsidRPr="004E0561">
        <w:rPr>
          <w:rFonts w:cs="Arial"/>
          <w:sz w:val="24"/>
          <w:szCs w:val="24"/>
        </w:rPr>
        <w:t>The Certificate of Insurance required under section 20.A.i need not provide evidence of th</w:t>
      </w:r>
      <w:r w:rsidR="00451117">
        <w:rPr>
          <w:rFonts w:cs="Arial"/>
          <w:sz w:val="24"/>
          <w:szCs w:val="24"/>
        </w:rPr>
        <w:t>e sixty (</w:t>
      </w:r>
      <w:r w:rsidRPr="004E0561">
        <w:rPr>
          <w:rFonts w:cs="Arial"/>
          <w:sz w:val="24"/>
          <w:szCs w:val="24"/>
        </w:rPr>
        <w:t>60</w:t>
      </w:r>
      <w:r w:rsidR="00451117">
        <w:rPr>
          <w:rFonts w:cs="Arial"/>
          <w:sz w:val="24"/>
          <w:szCs w:val="24"/>
        </w:rPr>
        <w:t>)</w:t>
      </w:r>
      <w:r w:rsidRPr="004E0561">
        <w:rPr>
          <w:rFonts w:cs="Arial"/>
          <w:sz w:val="24"/>
          <w:szCs w:val="24"/>
        </w:rPr>
        <w:t xml:space="preserve"> day notice of material change or cancellation; however, the Contractor must notify the AOC of any cancellation, non-renewal or material change to the Contractors insurance policies. </w:t>
      </w:r>
    </w:p>
    <w:p w:rsidR="00FF549A" w:rsidRPr="007A4753" w:rsidRDefault="00FF549A" w:rsidP="0021121E">
      <w:pPr>
        <w:numPr>
          <w:ilvl w:val="0"/>
          <w:numId w:val="29"/>
        </w:numPr>
        <w:spacing w:before="120"/>
        <w:rPr>
          <w:sz w:val="24"/>
          <w:szCs w:val="24"/>
        </w:rPr>
      </w:pPr>
      <w:r w:rsidRPr="007A4753">
        <w:rPr>
          <w:sz w:val="24"/>
          <w:szCs w:val="24"/>
        </w:rPr>
        <w:lastRenderedPageBreak/>
        <w:t>The Contractor shall be responsible for and may not recover from the AOC any deductible or self-insured retention that is connected to the insuranc</w:t>
      </w:r>
      <w:r w:rsidR="00FA2D61">
        <w:rPr>
          <w:sz w:val="24"/>
          <w:szCs w:val="24"/>
        </w:rPr>
        <w:t xml:space="preserve">e required under section </w:t>
      </w:r>
      <w:r w:rsidR="00DE2C25">
        <w:rPr>
          <w:sz w:val="24"/>
          <w:szCs w:val="24"/>
        </w:rPr>
        <w:t>20.</w:t>
      </w:r>
      <w:r w:rsidR="00FA2D61">
        <w:rPr>
          <w:sz w:val="24"/>
          <w:szCs w:val="24"/>
        </w:rPr>
        <w:t>B</w:t>
      </w:r>
      <w:r w:rsidRPr="007A4753">
        <w:rPr>
          <w:sz w:val="24"/>
          <w:szCs w:val="24"/>
        </w:rPr>
        <w:t>.</w:t>
      </w:r>
    </w:p>
    <w:p w:rsidR="00FF549A" w:rsidRPr="007A4753" w:rsidRDefault="00FF549A" w:rsidP="0021121E">
      <w:pPr>
        <w:numPr>
          <w:ilvl w:val="0"/>
          <w:numId w:val="29"/>
        </w:numPr>
        <w:spacing w:before="120"/>
        <w:rPr>
          <w:sz w:val="24"/>
          <w:szCs w:val="24"/>
        </w:rPr>
      </w:pPr>
      <w:r w:rsidRPr="007A4753">
        <w:rPr>
          <w:sz w:val="24"/>
          <w:szCs w:val="24"/>
        </w:rPr>
        <w:t>In the event the Contractor fails to keep in effect at all times the specified insurance coverage, the AOC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rsidR="00FF549A" w:rsidRPr="007A4753" w:rsidRDefault="00FF549A" w:rsidP="0021121E">
      <w:pPr>
        <w:numPr>
          <w:ilvl w:val="0"/>
          <w:numId w:val="29"/>
        </w:numPr>
        <w:spacing w:before="120"/>
        <w:rPr>
          <w:sz w:val="24"/>
          <w:szCs w:val="24"/>
        </w:rPr>
      </w:pPr>
      <w:r w:rsidRPr="007A4753">
        <w:rPr>
          <w:sz w:val="24"/>
          <w:szCs w:val="24"/>
        </w:rPr>
        <w:t>Any insurance</w:t>
      </w:r>
      <w:r w:rsidR="00FA2D61">
        <w:rPr>
          <w:sz w:val="24"/>
          <w:szCs w:val="24"/>
        </w:rPr>
        <w:t xml:space="preserve"> required under section </w:t>
      </w:r>
      <w:r w:rsidR="00DE2C25">
        <w:rPr>
          <w:sz w:val="24"/>
          <w:szCs w:val="24"/>
        </w:rPr>
        <w:t>20.</w:t>
      </w:r>
      <w:r w:rsidR="00FA2D61">
        <w:rPr>
          <w:sz w:val="24"/>
          <w:szCs w:val="24"/>
        </w:rPr>
        <w:t>B</w:t>
      </w:r>
      <w:r w:rsidRPr="007A4753">
        <w:rPr>
          <w:sz w:val="24"/>
          <w:szCs w:val="24"/>
        </w:rPr>
        <w:t xml:space="preserve"> shall be endorsed to be primary and non-contributing with any insurance or self-insurance maintained by the State of California; the Judicial Council of California; the Administrative Office of the Courts; the County of @ county location; and the</w:t>
      </w:r>
      <w:r w:rsidR="004D33DE">
        <w:rPr>
          <w:sz w:val="24"/>
          <w:szCs w:val="24"/>
        </w:rPr>
        <w:t xml:space="preserve"> Superior Court of California, </w:t>
      </w:r>
      <w:r w:rsidRPr="007A4753">
        <w:rPr>
          <w:sz w:val="24"/>
          <w:szCs w:val="24"/>
        </w:rPr>
        <w:t>County of @ county location.</w:t>
      </w:r>
    </w:p>
    <w:p w:rsidR="00FF549A" w:rsidRPr="007A4753" w:rsidRDefault="00FF549A" w:rsidP="0021121E">
      <w:pPr>
        <w:numPr>
          <w:ilvl w:val="0"/>
          <w:numId w:val="29"/>
        </w:numPr>
        <w:spacing w:before="120"/>
        <w:rPr>
          <w:sz w:val="24"/>
          <w:szCs w:val="24"/>
        </w:rPr>
      </w:pPr>
      <w:r w:rsidRPr="007A4753">
        <w:rPr>
          <w:sz w:val="24"/>
          <w:szCs w:val="24"/>
        </w:rPr>
        <w:t>The AOC reserves the right to request certified copies of any of the insura</w:t>
      </w:r>
      <w:r w:rsidR="00FA2D61">
        <w:rPr>
          <w:sz w:val="24"/>
          <w:szCs w:val="24"/>
        </w:rPr>
        <w:t xml:space="preserve">nce policies required under section </w:t>
      </w:r>
      <w:r w:rsidR="00DE2C25">
        <w:rPr>
          <w:sz w:val="24"/>
          <w:szCs w:val="24"/>
        </w:rPr>
        <w:t>20.</w:t>
      </w:r>
      <w:r w:rsidR="00FA2D61">
        <w:rPr>
          <w:sz w:val="24"/>
          <w:szCs w:val="24"/>
        </w:rPr>
        <w:t>B.</w:t>
      </w:r>
    </w:p>
    <w:p w:rsidR="00172C1B" w:rsidRPr="007A4753" w:rsidRDefault="00172C1B" w:rsidP="00172C1B">
      <w:pPr>
        <w:numPr>
          <w:ilvl w:val="0"/>
          <w:numId w:val="30"/>
        </w:numPr>
        <w:spacing w:before="120"/>
        <w:jc w:val="both"/>
        <w:rPr>
          <w:sz w:val="24"/>
          <w:szCs w:val="24"/>
        </w:rPr>
      </w:pPr>
      <w:r w:rsidRPr="007A4753">
        <w:rPr>
          <w:sz w:val="24"/>
          <w:szCs w:val="24"/>
        </w:rPr>
        <w:t xml:space="preserve">Specific Insurance Requirements.  Prior to the commencement of any work </w:t>
      </w:r>
      <w:r w:rsidR="009E6FE7">
        <w:rPr>
          <w:sz w:val="24"/>
          <w:szCs w:val="24"/>
        </w:rPr>
        <w:t>on</w:t>
      </w:r>
      <w:r w:rsidRPr="007A4753">
        <w:rPr>
          <w:sz w:val="24"/>
          <w:szCs w:val="24"/>
        </w:rPr>
        <w:t xml:space="preserve"> the Project, Contractor shall furnish</w:t>
      </w:r>
      <w:r w:rsidR="009C36AB">
        <w:rPr>
          <w:sz w:val="24"/>
          <w:szCs w:val="24"/>
        </w:rPr>
        <w:t xml:space="preserve"> </w:t>
      </w:r>
      <w:r w:rsidRPr="007A4753">
        <w:rPr>
          <w:sz w:val="24"/>
          <w:szCs w:val="24"/>
        </w:rPr>
        <w:t>to the AOC evidence of insurance as follows:</w:t>
      </w:r>
    </w:p>
    <w:p w:rsidR="00172C1B" w:rsidRPr="007A4753" w:rsidRDefault="00172C1B" w:rsidP="00172C1B">
      <w:pPr>
        <w:spacing w:before="120"/>
        <w:ind w:left="720"/>
        <w:jc w:val="both"/>
        <w:rPr>
          <w:sz w:val="24"/>
          <w:szCs w:val="24"/>
        </w:rPr>
      </w:pPr>
    </w:p>
    <w:p w:rsidR="00DE2C25" w:rsidRDefault="00172C1B" w:rsidP="0021121E">
      <w:pPr>
        <w:numPr>
          <w:ilvl w:val="0"/>
          <w:numId w:val="31"/>
        </w:numPr>
        <w:spacing w:before="120"/>
        <w:rPr>
          <w:sz w:val="24"/>
          <w:szCs w:val="24"/>
        </w:rPr>
      </w:pPr>
      <w:r w:rsidRPr="007A4753">
        <w:rPr>
          <w:sz w:val="24"/>
          <w:szCs w:val="24"/>
        </w:rPr>
        <w:t xml:space="preserve">Commercial Liability Insurance (and if required Excess Liability or Umbrella Liability insurance) written on an occurrence form covering the Contractor and the </w:t>
      </w:r>
      <w:r w:rsidR="004E0561" w:rsidRPr="008F57F6">
        <w:rPr>
          <w:sz w:val="24"/>
          <w:szCs w:val="24"/>
        </w:rPr>
        <w:t>AOC with limits of liability of not less than</w:t>
      </w:r>
      <w:r w:rsidR="005A2ED0">
        <w:rPr>
          <w:sz w:val="24"/>
          <w:szCs w:val="24"/>
        </w:rPr>
        <w:t>:</w:t>
      </w:r>
    </w:p>
    <w:p w:rsidR="008F57F6" w:rsidRPr="00DE2C25" w:rsidRDefault="008F57F6" w:rsidP="008F57F6">
      <w:pPr>
        <w:spacing w:before="120"/>
        <w:ind w:left="1800"/>
        <w:rPr>
          <w:sz w:val="24"/>
          <w:szCs w:val="24"/>
        </w:rPr>
      </w:pPr>
    </w:p>
    <w:p w:rsidR="00DE2C25" w:rsidRPr="008F57F6" w:rsidRDefault="00DE2C25" w:rsidP="00DE2C2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sz w:val="24"/>
          <w:szCs w:val="24"/>
        </w:rPr>
      </w:pPr>
      <w:r w:rsidRPr="008F57F6">
        <w:rPr>
          <w:sz w:val="24"/>
          <w:szCs w:val="24"/>
        </w:rPr>
        <w:tab/>
        <w:t>Each Occurrence Limit</w:t>
      </w:r>
      <w:r w:rsidRPr="008F57F6">
        <w:rPr>
          <w:sz w:val="24"/>
          <w:szCs w:val="24"/>
        </w:rPr>
        <w:tab/>
      </w:r>
      <w:r w:rsidRPr="008F57F6">
        <w:rPr>
          <w:sz w:val="24"/>
          <w:szCs w:val="24"/>
        </w:rPr>
        <w:tab/>
      </w:r>
      <w:r w:rsidRPr="008F57F6">
        <w:rPr>
          <w:sz w:val="24"/>
          <w:szCs w:val="24"/>
        </w:rPr>
        <w:tab/>
      </w:r>
      <w:r w:rsidRPr="008F57F6">
        <w:rPr>
          <w:sz w:val="24"/>
          <w:szCs w:val="24"/>
        </w:rPr>
        <w:tab/>
      </w:r>
      <w:r w:rsidRPr="008F57F6">
        <w:rPr>
          <w:sz w:val="24"/>
          <w:szCs w:val="24"/>
        </w:rPr>
        <w:tab/>
        <w:t>$2,000,000</w:t>
      </w:r>
    </w:p>
    <w:p w:rsidR="00DE2C25" w:rsidRPr="008F57F6" w:rsidRDefault="00DE2C25" w:rsidP="00DE2C2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sz w:val="24"/>
          <w:szCs w:val="24"/>
        </w:rPr>
      </w:pPr>
      <w:r w:rsidRPr="008F57F6">
        <w:rPr>
          <w:sz w:val="24"/>
          <w:szCs w:val="24"/>
        </w:rPr>
        <w:tab/>
        <w:t>Personal and Advertising Liability Limit</w:t>
      </w:r>
      <w:r w:rsidRPr="008F57F6">
        <w:rPr>
          <w:sz w:val="24"/>
          <w:szCs w:val="24"/>
        </w:rPr>
        <w:tab/>
      </w:r>
      <w:r w:rsidRPr="008F57F6">
        <w:rPr>
          <w:sz w:val="24"/>
          <w:szCs w:val="24"/>
        </w:rPr>
        <w:tab/>
      </w:r>
      <w:r w:rsidRPr="008F57F6">
        <w:rPr>
          <w:sz w:val="24"/>
          <w:szCs w:val="24"/>
        </w:rPr>
        <w:tab/>
        <w:t>$2,000,000</w:t>
      </w:r>
    </w:p>
    <w:p w:rsidR="00DE2C25" w:rsidRPr="008F57F6" w:rsidRDefault="00DE2C25" w:rsidP="00DE2C2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sz w:val="24"/>
          <w:szCs w:val="24"/>
        </w:rPr>
      </w:pPr>
      <w:r w:rsidRPr="008F57F6">
        <w:rPr>
          <w:sz w:val="24"/>
          <w:szCs w:val="24"/>
        </w:rPr>
        <w:tab/>
        <w:t>General Aggregate Limit</w:t>
      </w:r>
      <w:r w:rsidRPr="008F57F6">
        <w:rPr>
          <w:sz w:val="24"/>
          <w:szCs w:val="24"/>
        </w:rPr>
        <w:tab/>
      </w:r>
      <w:r w:rsidRPr="008F57F6">
        <w:rPr>
          <w:sz w:val="24"/>
          <w:szCs w:val="24"/>
        </w:rPr>
        <w:tab/>
      </w:r>
      <w:r w:rsidRPr="008F57F6">
        <w:rPr>
          <w:sz w:val="24"/>
          <w:szCs w:val="24"/>
        </w:rPr>
        <w:tab/>
      </w:r>
      <w:r w:rsidRPr="008F57F6">
        <w:rPr>
          <w:sz w:val="24"/>
          <w:szCs w:val="24"/>
        </w:rPr>
        <w:tab/>
      </w:r>
      <w:r w:rsidRPr="008F57F6">
        <w:rPr>
          <w:sz w:val="24"/>
          <w:szCs w:val="24"/>
        </w:rPr>
        <w:tab/>
        <w:t>$4,000,000</w:t>
      </w:r>
    </w:p>
    <w:p w:rsidR="00DE2C25" w:rsidRPr="008F57F6" w:rsidRDefault="00DE2C25" w:rsidP="00DE2C2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sz w:val="24"/>
          <w:szCs w:val="24"/>
        </w:rPr>
      </w:pPr>
      <w:r w:rsidRPr="008F57F6">
        <w:rPr>
          <w:sz w:val="24"/>
          <w:szCs w:val="24"/>
        </w:rPr>
        <w:tab/>
        <w:t>Per Project Products - Completed Operations Aggregate</w:t>
      </w:r>
      <w:r w:rsidRPr="008F57F6">
        <w:rPr>
          <w:sz w:val="24"/>
          <w:szCs w:val="24"/>
        </w:rPr>
        <w:tab/>
        <w:t>$2,000,000</w:t>
      </w:r>
    </w:p>
    <w:p w:rsidR="008F57F6" w:rsidRPr="001D14A2" w:rsidRDefault="008F57F6" w:rsidP="00DE2C2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Arial" w:hAnsi="Arial" w:cs="Arial"/>
          <w:sz w:val="22"/>
          <w:szCs w:val="22"/>
        </w:rPr>
      </w:pPr>
    </w:p>
    <w:p w:rsidR="00172C1B" w:rsidRPr="007A4753" w:rsidRDefault="004E0561" w:rsidP="00DE2C25">
      <w:pPr>
        <w:spacing w:before="120"/>
        <w:ind w:left="1800"/>
        <w:rPr>
          <w:sz w:val="24"/>
          <w:szCs w:val="24"/>
        </w:rPr>
      </w:pPr>
      <w:r w:rsidRPr="008F57F6">
        <w:rPr>
          <w:sz w:val="24"/>
          <w:szCs w:val="24"/>
        </w:rPr>
        <w:t>The policy shall include coverage for</w:t>
      </w:r>
      <w:r w:rsidR="00172C1B" w:rsidRPr="007A4753">
        <w:rPr>
          <w:sz w:val="24"/>
          <w:szCs w:val="24"/>
        </w:rPr>
        <w:t xml:space="preserve"> liabilities arising out of premises, operations, independent contractors, products and</w:t>
      </w:r>
      <w:r w:rsidR="00172C1B" w:rsidRPr="007A4753" w:rsidDel="00736B62">
        <w:rPr>
          <w:sz w:val="24"/>
          <w:szCs w:val="24"/>
        </w:rPr>
        <w:t xml:space="preserve"> </w:t>
      </w:r>
      <w:r w:rsidR="00172C1B" w:rsidRPr="007A4753">
        <w:rPr>
          <w:sz w:val="24"/>
          <w:szCs w:val="24"/>
        </w:rPr>
        <w:t>completed operations, personal and advertising injury, and liability assumed under an insured contract.  The policy shall not include exclusion for property damage resulting from explosion, collapse or underground hazard</w:t>
      </w:r>
      <w:r w:rsidR="00C56CBA">
        <w:rPr>
          <w:sz w:val="24"/>
          <w:szCs w:val="24"/>
        </w:rPr>
        <w:t>, or inadvertent construction defects</w:t>
      </w:r>
      <w:r w:rsidR="00172C1B" w:rsidRPr="007A4753">
        <w:rPr>
          <w:sz w:val="24"/>
          <w:szCs w:val="24"/>
        </w:rPr>
        <w:t>.  The products and completed operation liability coverage shall extent for a period of not less than three (3) years past the acceptance of the Project, or termination of the Contract, whichever is later.  This insurance shall apply separately to each insured against whom a claim is made or lawsuit is brought subject to the insurance policy limit of liability</w:t>
      </w:r>
      <w:r w:rsidR="00172C1B" w:rsidRPr="007A4753" w:rsidDel="0017235D">
        <w:rPr>
          <w:sz w:val="24"/>
          <w:szCs w:val="24"/>
        </w:rPr>
        <w:t>.</w:t>
      </w:r>
    </w:p>
    <w:p w:rsidR="00172C1B" w:rsidRPr="007A4753" w:rsidRDefault="00172C1B" w:rsidP="0021121E">
      <w:pPr>
        <w:numPr>
          <w:ilvl w:val="0"/>
          <w:numId w:val="31"/>
        </w:numPr>
        <w:spacing w:before="120"/>
        <w:rPr>
          <w:sz w:val="24"/>
          <w:szCs w:val="24"/>
        </w:rPr>
      </w:pPr>
      <w:r w:rsidRPr="007A4753">
        <w:rPr>
          <w:sz w:val="24"/>
          <w:szCs w:val="24"/>
        </w:rPr>
        <w:t>Commercial Automobile Liability:  Automobile liability insurance with limits of not less than $</w:t>
      </w:r>
      <w:r w:rsidR="00D626BA">
        <w:rPr>
          <w:sz w:val="24"/>
          <w:szCs w:val="24"/>
        </w:rPr>
        <w:t>1</w:t>
      </w:r>
      <w:r w:rsidRPr="007A4753">
        <w:rPr>
          <w:sz w:val="24"/>
          <w:szCs w:val="24"/>
        </w:rPr>
        <w:t>,000,000 per accident.  Such insurance shall cover liability arising out of a motor vehicle, including owned, hired, and non-owned motor vehicles, assigned to or used in connection with the work to be performed under this Contract.</w:t>
      </w:r>
    </w:p>
    <w:p w:rsidR="00172C1B" w:rsidRPr="007A4753" w:rsidRDefault="00172C1B" w:rsidP="0021121E">
      <w:pPr>
        <w:numPr>
          <w:ilvl w:val="0"/>
          <w:numId w:val="31"/>
        </w:numPr>
        <w:spacing w:before="120"/>
        <w:rPr>
          <w:sz w:val="24"/>
          <w:szCs w:val="24"/>
        </w:rPr>
      </w:pPr>
      <w:r w:rsidRPr="007A4753">
        <w:rPr>
          <w:sz w:val="24"/>
          <w:szCs w:val="24"/>
        </w:rPr>
        <w:t xml:space="preserve">Workers' Compensation: Statutory workers' compensation insurance for all of the Contractor’s employees who will be engaged in the performance of any work under this Contract including special coverage extensions where applicable and </w:t>
      </w:r>
      <w:r w:rsidRPr="007A4753">
        <w:rPr>
          <w:sz w:val="24"/>
          <w:szCs w:val="24"/>
        </w:rPr>
        <w:lastRenderedPageBreak/>
        <w:t>employer’s liability with limits not less than $1,000,000 for each accident, $1,000,000 as the aggregate disease policy limit, $1,000,000 as the disease limit for each employee.</w:t>
      </w:r>
    </w:p>
    <w:p w:rsidR="00172C1B" w:rsidRPr="007A4753" w:rsidRDefault="00172C1B" w:rsidP="0021121E">
      <w:pPr>
        <w:numPr>
          <w:ilvl w:val="0"/>
          <w:numId w:val="31"/>
        </w:numPr>
        <w:spacing w:before="120"/>
        <w:rPr>
          <w:sz w:val="24"/>
          <w:szCs w:val="24"/>
        </w:rPr>
      </w:pPr>
      <w:r w:rsidRPr="007A4753">
        <w:rPr>
          <w:sz w:val="24"/>
          <w:szCs w:val="24"/>
        </w:rPr>
        <w:t>Builders Risk/Installation Coverage: Builder’s Risk or Installation Insurance that covers the work to be performed under this Contract for direct physical loss or damage while in the course of transportation, erection, installation and completion with limits of liability equal to the final completed value of the Project</w:t>
      </w:r>
      <w:r w:rsidRPr="00C56CBA">
        <w:rPr>
          <w:sz w:val="24"/>
          <w:szCs w:val="24"/>
        </w:rPr>
        <w:t>.</w:t>
      </w:r>
      <w:r w:rsidRPr="00C56CBA">
        <w:rPr>
          <w:rFonts w:ascii="Arial" w:hAnsi="Arial" w:cs="Arial"/>
          <w:sz w:val="24"/>
          <w:szCs w:val="24"/>
        </w:rPr>
        <w:t xml:space="preserve">  </w:t>
      </w:r>
      <w:r w:rsidR="00C56CBA" w:rsidRPr="00C56CBA">
        <w:rPr>
          <w:sz w:val="24"/>
          <w:szCs w:val="24"/>
        </w:rPr>
        <w:t>Included within the terms of coverage shall be all materials, supplies, machinery, fixtures, and equipment that will become a permanent part of the building on which the Work is being performed, and all temporary structures at the Work site that are to be used in or incidental to the fabrication, erection, testing, or completion of the Work to the extent that the values are included within the contract</w:t>
      </w:r>
      <w:r w:rsidR="00C56CBA">
        <w:t xml:space="preserve"> </w:t>
      </w:r>
      <w:r w:rsidR="00C56CBA" w:rsidRPr="00C56CBA">
        <w:rPr>
          <w:sz w:val="24"/>
          <w:szCs w:val="24"/>
        </w:rPr>
        <w:t>price</w:t>
      </w:r>
      <w:r w:rsidR="00C56CBA" w:rsidRPr="00F634A7">
        <w:t xml:space="preserve">  </w:t>
      </w:r>
    </w:p>
    <w:p w:rsidR="00172C1B" w:rsidRDefault="00172C1B" w:rsidP="00172C1B">
      <w:pPr>
        <w:pStyle w:val="ExhibitB2"/>
        <w:keepNext w:val="0"/>
        <w:numPr>
          <w:ilvl w:val="0"/>
          <w:numId w:val="0"/>
        </w:numPr>
        <w:ind w:left="810"/>
      </w:pPr>
    </w:p>
    <w:p w:rsidR="008970F0" w:rsidRDefault="00172C1B" w:rsidP="00172C1B">
      <w:pPr>
        <w:pStyle w:val="ExhibitB2"/>
        <w:keepNext w:val="0"/>
        <w:numPr>
          <w:ilvl w:val="0"/>
          <w:numId w:val="0"/>
        </w:numPr>
        <w:ind w:left="810"/>
      </w:pPr>
      <w:r>
        <w:t>C.</w:t>
      </w:r>
      <w:r w:rsidR="00D626BA">
        <w:t xml:space="preserve"> </w:t>
      </w:r>
      <w:r w:rsidR="008970F0">
        <w:t xml:space="preserve">Waiver of Claims: </w:t>
      </w:r>
      <w:r w:rsidR="008970F0" w:rsidRPr="00307BA7">
        <w:rPr>
          <w:color w:val="000000"/>
        </w:rPr>
        <w:t>The State, the Judicial Council of California, the Administrative Office of the Courts, the superior courts and appellate courts of the State of California, and any of their officers, employees, and agents (collectively, "State Entities")</w:t>
      </w:r>
      <w:r w:rsidR="008970F0">
        <w:rPr>
          <w:color w:val="000000"/>
        </w:rPr>
        <w:t xml:space="preserve"> </w:t>
      </w:r>
      <w:r w:rsidR="008970F0" w:rsidRPr="00307BA7">
        <w:rPr>
          <w:color w:val="000000"/>
        </w:rPr>
        <w:t xml:space="preserve">shall not be liable for any injury, loss, or damage to Contractor, </w:t>
      </w:r>
      <w:r w:rsidR="008970F0">
        <w:rPr>
          <w:color w:val="000000"/>
        </w:rPr>
        <w:t>S</w:t>
      </w:r>
      <w:r w:rsidR="008970F0" w:rsidRPr="00307BA7">
        <w:rPr>
          <w:color w:val="000000"/>
        </w:rPr>
        <w:t>ubcontractors, or their officers, employees, or agents including, without limitation, damage to the property of Contractor, Subcontractors or their o</w:t>
      </w:r>
      <w:r w:rsidR="008970F0">
        <w:rPr>
          <w:color w:val="000000"/>
        </w:rPr>
        <w:t>fficers, employees, and agents,</w:t>
      </w:r>
      <w:r w:rsidR="008970F0" w:rsidRPr="00307BA7">
        <w:rPr>
          <w:color w:val="000000"/>
        </w:rPr>
        <w:t xml:space="preserve"> by or from any cause whatsoever, except to the extent the injury, loss, or damage was caused </w:t>
      </w:r>
      <w:r w:rsidR="008970F0" w:rsidRPr="001E59CD">
        <w:t xml:space="preserve">from the </w:t>
      </w:r>
      <w:r w:rsidR="008970F0">
        <w:t xml:space="preserve">gross </w:t>
      </w:r>
      <w:r w:rsidR="008970F0" w:rsidRPr="001E59CD">
        <w:t xml:space="preserve">negligence or intentional misconduct of the State Entities.  Contractor and Subcontractors hereby waive all claims </w:t>
      </w:r>
      <w:r w:rsidR="008970F0" w:rsidRPr="001E59CD">
        <w:rPr>
          <w:bCs/>
        </w:rPr>
        <w:t>and their respective insurers waive all rights of subrogation</w:t>
      </w:r>
      <w:r w:rsidR="008970F0" w:rsidRPr="001E59CD">
        <w:t xml:space="preserve"> against the State Entities for any injury, loss, or damage to Contractor, Subcontractors, or their officers, employees, or agents including, without limitation, damage to the property of Contractor, Subcontractors or their officers, employees, and agents, in or about the Facilities, by or from any cause whatsoever, except to the extent the injury, loss, or damage was caused from the </w:t>
      </w:r>
      <w:r w:rsidR="008970F0">
        <w:t xml:space="preserve">gross </w:t>
      </w:r>
      <w:r w:rsidR="008970F0" w:rsidRPr="001E59CD">
        <w:t>negligence or intentional misconduct of the State Entities.</w:t>
      </w:r>
      <w:r w:rsidR="008970F0">
        <w:t xml:space="preserve"> </w:t>
      </w:r>
      <w:r w:rsidR="008970F0" w:rsidRPr="00AE7342">
        <w:t>Neither the State, nor any officer or employee of the State, shall be liable for any loss or damage that may happen to the Work, or any part thereof; nor to any of the materials or other items used or employed in performing the Work</w:t>
      </w:r>
      <w:r w:rsidR="00DE2C25">
        <w:t>.</w:t>
      </w:r>
    </w:p>
    <w:p w:rsidR="00367A19" w:rsidRDefault="00367A19" w:rsidP="00367A19">
      <w:pPr>
        <w:pStyle w:val="ExhibitB2"/>
        <w:keepNext w:val="0"/>
        <w:numPr>
          <w:ilvl w:val="0"/>
          <w:numId w:val="0"/>
        </w:numPr>
        <w:ind w:left="810"/>
      </w:pPr>
    </w:p>
    <w:p w:rsidR="008970F0" w:rsidRDefault="00172C1B" w:rsidP="00172C1B">
      <w:pPr>
        <w:pStyle w:val="ExhibitB2"/>
        <w:keepNext w:val="0"/>
        <w:numPr>
          <w:ilvl w:val="0"/>
          <w:numId w:val="0"/>
        </w:numPr>
        <w:ind w:left="810"/>
      </w:pPr>
      <w:r>
        <w:t xml:space="preserve">D. </w:t>
      </w:r>
      <w:r w:rsidR="008970F0" w:rsidRPr="003772D9">
        <w:t>NO PERSONAL LIABILITY:</w:t>
      </w:r>
      <w:r w:rsidR="008970F0" w:rsidRPr="00AE7342">
        <w:t xml:space="preserve"> </w:t>
      </w:r>
      <w:r w:rsidR="008970F0" w:rsidRPr="0074335C">
        <w:t xml:space="preserve"> Neither the </w:t>
      </w:r>
      <w:r w:rsidR="00A0330B">
        <w:t>AOC</w:t>
      </w:r>
      <w:r w:rsidR="008970F0" w:rsidRPr="0074335C">
        <w:t xml:space="preserve">, nor any other officer or employee of the </w:t>
      </w:r>
      <w:r w:rsidR="00A0330B">
        <w:t>AOC</w:t>
      </w:r>
      <w:r w:rsidR="008970F0" w:rsidRPr="0074335C">
        <w:t xml:space="preserve"> will be personally responsible for liabilities arising under the Contract</w:t>
      </w:r>
      <w:r w:rsidR="008970F0">
        <w:t>.</w:t>
      </w:r>
    </w:p>
    <w:p w:rsidR="00CB4B6C" w:rsidRPr="002D53DD" w:rsidRDefault="00CB4B6C" w:rsidP="00BD29DF">
      <w:pPr>
        <w:pStyle w:val="ExhibitB2"/>
        <w:keepNext w:val="0"/>
        <w:numPr>
          <w:ilvl w:val="0"/>
          <w:numId w:val="0"/>
        </w:numPr>
        <w:ind w:left="720"/>
      </w:pPr>
    </w:p>
    <w:p w:rsidR="000F5462" w:rsidRDefault="000F5462" w:rsidP="00BD29DF">
      <w:pPr>
        <w:pStyle w:val="ExhibitB1"/>
        <w:keepNext w:val="0"/>
      </w:pPr>
      <w:r>
        <w:t>Confidentiality</w:t>
      </w:r>
    </w:p>
    <w:p w:rsidR="000F5462" w:rsidRDefault="000F5462" w:rsidP="00BD29DF">
      <w:pPr>
        <w:tabs>
          <w:tab w:val="left" w:pos="576"/>
          <w:tab w:val="left" w:pos="1296"/>
          <w:tab w:val="left" w:pos="10710"/>
        </w:tabs>
        <w:ind w:right="180"/>
        <w:rPr>
          <w:sz w:val="24"/>
        </w:rPr>
      </w:pPr>
    </w:p>
    <w:p w:rsidR="000F5462" w:rsidRDefault="000F5462" w:rsidP="00BD29DF">
      <w:pPr>
        <w:pStyle w:val="ExhibitB2"/>
        <w:keepNext w:val="0"/>
      </w:pPr>
      <w:r>
        <w:t xml:space="preserve">Both the </w:t>
      </w:r>
      <w:r w:rsidR="00A0330B">
        <w:t>AOC</w:t>
      </w:r>
      <w:r>
        <w:t xml:space="preserve"> and </w:t>
      </w:r>
      <w:r w:rsidR="00441529">
        <w:t>Contractor</w:t>
      </w:r>
      <w:r>
        <w:t xml:space="preserve"> acknowledge and agree that in the course of performing the Work under this Agreement, the </w:t>
      </w:r>
      <w:r w:rsidR="00A0330B">
        <w:t>AOC</w:t>
      </w:r>
      <w:r>
        <w:t xml:space="preserve"> may disclose Confidential Information to </w:t>
      </w:r>
      <w:r w:rsidR="00441529">
        <w:t>Contractor</w:t>
      </w:r>
      <w:r w:rsidR="00D42F73">
        <w:t xml:space="preserve"> and/or its Subcontractors</w:t>
      </w:r>
      <w:r>
        <w:t>.</w:t>
      </w:r>
    </w:p>
    <w:p w:rsidR="000F5462" w:rsidRDefault="000F5462" w:rsidP="00BD29DF">
      <w:pPr>
        <w:tabs>
          <w:tab w:val="left" w:pos="576"/>
          <w:tab w:val="left" w:pos="1296"/>
          <w:tab w:val="left" w:pos="10710"/>
        </w:tabs>
        <w:ind w:right="180"/>
        <w:rPr>
          <w:sz w:val="24"/>
        </w:rPr>
      </w:pPr>
    </w:p>
    <w:p w:rsidR="000F5462" w:rsidRDefault="00441529" w:rsidP="00BD29DF">
      <w:pPr>
        <w:pStyle w:val="ExhibitB2"/>
        <w:keepNext w:val="0"/>
      </w:pPr>
      <w:r>
        <w:rPr>
          <w:szCs w:val="24"/>
        </w:rPr>
        <w:t>Contractor</w:t>
      </w:r>
      <w:r w:rsidR="000F5462">
        <w:rPr>
          <w:szCs w:val="24"/>
        </w:rPr>
        <w:t xml:space="preserve"> agrees not to disclose the Confidential Information to any Third Party and to treat it with the same degree of care as it would its own confidential information.  It is understood, however, that </w:t>
      </w:r>
      <w:r>
        <w:rPr>
          <w:szCs w:val="24"/>
        </w:rPr>
        <w:t>Contractor</w:t>
      </w:r>
      <w:r w:rsidR="000F5462">
        <w:rPr>
          <w:szCs w:val="24"/>
        </w:rPr>
        <w:t xml:space="preserve"> may disclose the </w:t>
      </w:r>
      <w:r w:rsidR="00A0330B">
        <w:rPr>
          <w:szCs w:val="24"/>
        </w:rPr>
        <w:t>AOC’s</w:t>
      </w:r>
      <w:r w:rsidR="005A2ED0">
        <w:rPr>
          <w:szCs w:val="24"/>
        </w:rPr>
        <w:t xml:space="preserve"> </w:t>
      </w:r>
      <w:r w:rsidR="000F5462">
        <w:rPr>
          <w:szCs w:val="24"/>
        </w:rPr>
        <w:t xml:space="preserve">Confidential Information on a “need to know” basis to </w:t>
      </w:r>
      <w:r>
        <w:rPr>
          <w:szCs w:val="24"/>
        </w:rPr>
        <w:t>Contractor</w:t>
      </w:r>
      <w:r w:rsidR="000F5462">
        <w:rPr>
          <w:szCs w:val="24"/>
        </w:rPr>
        <w:t xml:space="preserve">’s employees and Subcontractors and, as directed by the Project Manager, representatives of the </w:t>
      </w:r>
      <w:r w:rsidR="00C0136B">
        <w:rPr>
          <w:szCs w:val="24"/>
        </w:rPr>
        <w:t>AOC</w:t>
      </w:r>
      <w:r w:rsidR="000F5462">
        <w:rPr>
          <w:szCs w:val="24"/>
        </w:rPr>
        <w:t xml:space="preserve"> that are performing Work authorized under this Agreement.  All such employees and Subcontractors of </w:t>
      </w:r>
      <w:r>
        <w:rPr>
          <w:szCs w:val="24"/>
        </w:rPr>
        <w:t>Contractor</w:t>
      </w:r>
      <w:r w:rsidR="000F5462">
        <w:rPr>
          <w:szCs w:val="24"/>
        </w:rPr>
        <w:t xml:space="preserve"> shall have executed a confidentiality agreement with </w:t>
      </w:r>
      <w:r>
        <w:rPr>
          <w:szCs w:val="24"/>
        </w:rPr>
        <w:t>Contractor</w:t>
      </w:r>
      <w:r w:rsidR="000F5462">
        <w:rPr>
          <w:szCs w:val="24"/>
        </w:rPr>
        <w:t xml:space="preserve"> requiring a promise of confidentiality concerning </w:t>
      </w:r>
      <w:r>
        <w:rPr>
          <w:szCs w:val="24"/>
        </w:rPr>
        <w:t>Contractor</w:t>
      </w:r>
      <w:r w:rsidR="000F5462">
        <w:rPr>
          <w:szCs w:val="24"/>
        </w:rPr>
        <w:t>’s clients and business.</w:t>
      </w:r>
    </w:p>
    <w:p w:rsidR="000F5462" w:rsidRDefault="000F5462" w:rsidP="00BD29DF">
      <w:pPr>
        <w:tabs>
          <w:tab w:val="left" w:pos="576"/>
          <w:tab w:val="left" w:pos="1296"/>
          <w:tab w:val="left" w:pos="10710"/>
        </w:tabs>
        <w:ind w:right="180"/>
        <w:rPr>
          <w:sz w:val="24"/>
        </w:rPr>
      </w:pPr>
    </w:p>
    <w:p w:rsidR="000F5462" w:rsidRDefault="00441529" w:rsidP="00BD29DF">
      <w:pPr>
        <w:pStyle w:val="ExhibitB2"/>
        <w:keepNext w:val="0"/>
      </w:pPr>
      <w:r>
        <w:t>Contractor</w:t>
      </w:r>
      <w:r w:rsidR="000F5462">
        <w:t xml:space="preserve"> shall acquire no right or title to the Confidential Information.  </w:t>
      </w:r>
      <w:r>
        <w:t>Contractor</w:t>
      </w:r>
      <w:r w:rsidR="000F5462">
        <w:t xml:space="preserve"> agrees not to use the Confidential Information for any purpose except as contemplated pursuant to this Agreement.  Notwithstanding the foregoing, </w:t>
      </w:r>
      <w:r>
        <w:t>Contractor</w:t>
      </w:r>
      <w:r w:rsidR="000F5462">
        <w:t xml:space="preserve"> may disclose the Confidential Information (</w:t>
      </w:r>
      <w:proofErr w:type="spellStart"/>
      <w:r w:rsidR="000F5462">
        <w:t>i</w:t>
      </w:r>
      <w:proofErr w:type="spellEnd"/>
      <w:r w:rsidR="000F5462">
        <w:t>) to the extent necessary to comply with any law, rule, regulation or ruling applicable to it; (ii) as appropriate to respond to any summons or subpoena applicable to it; or (iii) to the extent necessary to enforce its rights under this Agreement.</w:t>
      </w:r>
    </w:p>
    <w:p w:rsidR="000F5462" w:rsidRDefault="000F5462" w:rsidP="00BD29DF">
      <w:pPr>
        <w:pStyle w:val="ExhibitB2"/>
        <w:keepNext w:val="0"/>
        <w:numPr>
          <w:ilvl w:val="0"/>
          <w:numId w:val="0"/>
        </w:numPr>
      </w:pPr>
    </w:p>
    <w:p w:rsidR="000F5462" w:rsidRDefault="000F5462" w:rsidP="00BD29DF">
      <w:pPr>
        <w:pStyle w:val="ExhibitB2"/>
        <w:keepNext w:val="0"/>
      </w:pPr>
      <w:r>
        <w:t xml:space="preserve">The </w:t>
      </w:r>
      <w:r w:rsidR="00441E18">
        <w:t>AOC</w:t>
      </w:r>
      <w:r>
        <w:t xml:space="preserve"> reserves the right to disclose all Work provided under this Agreement disclose to third parties for the purpose of validation of the Work.</w:t>
      </w:r>
    </w:p>
    <w:p w:rsidR="0070296F" w:rsidRDefault="0070296F" w:rsidP="00BD29DF">
      <w:pPr>
        <w:pStyle w:val="ExhibitB2"/>
        <w:keepNext w:val="0"/>
        <w:numPr>
          <w:ilvl w:val="0"/>
          <w:numId w:val="0"/>
        </w:numPr>
      </w:pPr>
    </w:p>
    <w:p w:rsidR="0070296F" w:rsidRDefault="0070296F" w:rsidP="00BD29DF">
      <w:pPr>
        <w:pStyle w:val="ExhibitB2"/>
        <w:keepNext w:val="0"/>
      </w:pPr>
      <w:r>
        <w:t xml:space="preserve">Contractor shall bind its Subcontractors to provisions of confidentiality  with regard to the Confidential Information disclosed that are not less strict than those assumed by </w:t>
      </w:r>
      <w:r w:rsidR="00441529">
        <w:t>Contractor</w:t>
      </w:r>
      <w:r>
        <w:t xml:space="preserve"> hereunder.</w:t>
      </w:r>
    </w:p>
    <w:p w:rsidR="000F5462" w:rsidRDefault="000F5462" w:rsidP="00BD29DF">
      <w:pPr>
        <w:pStyle w:val="ExhibitB2"/>
        <w:keepNext w:val="0"/>
        <w:numPr>
          <w:ilvl w:val="0"/>
          <w:numId w:val="0"/>
        </w:numPr>
        <w:ind w:left="1368" w:hanging="648"/>
      </w:pPr>
    </w:p>
    <w:p w:rsidR="000F5462" w:rsidRDefault="000F5462" w:rsidP="00BD29DF">
      <w:pPr>
        <w:pStyle w:val="ExhibitB1"/>
        <w:keepNext w:val="0"/>
        <w:rPr>
          <w:u w:val="none"/>
        </w:rPr>
      </w:pPr>
      <w:r>
        <w:t xml:space="preserve">Trade Secret, Patent and Copyright Indemnification </w:t>
      </w:r>
    </w:p>
    <w:p w:rsidR="000F5462" w:rsidRDefault="000F5462" w:rsidP="00BD29DF"/>
    <w:p w:rsidR="000F5462" w:rsidRDefault="00441529" w:rsidP="00BD29DF">
      <w:pPr>
        <w:pStyle w:val="ExhibitB2"/>
        <w:keepNext w:val="0"/>
      </w:pPr>
      <w:r>
        <w:t>Contractor</w:t>
      </w:r>
      <w:r w:rsidR="000F5462">
        <w:t xml:space="preserve"> shall hold the </w:t>
      </w:r>
      <w:r w:rsidR="00E5325C">
        <w:t xml:space="preserve">Court(s), the </w:t>
      </w:r>
      <w:r w:rsidR="00C0136B" w:rsidRPr="008F57F6">
        <w:t>AOC</w:t>
      </w:r>
      <w:r w:rsidR="000F5462" w:rsidRPr="008F57F6">
        <w:t>,</w:t>
      </w:r>
      <w:r w:rsidR="000F5462">
        <w:t xml:space="preserve"> its officers, agents, and employees, harmless from liability of any nature or kind, including costs and expenses, for infringement or use of any copyrighted or un-copyrighted composition, secret process, patented or un-patented invention, article, or appliance furnished or used </w:t>
      </w:r>
      <w:r w:rsidR="0070296F">
        <w:t xml:space="preserve">by Contractor or its Subcontractors </w:t>
      </w:r>
      <w:r w:rsidR="000F5462">
        <w:t xml:space="preserve">in connection with </w:t>
      </w:r>
      <w:r w:rsidR="0070296F">
        <w:t xml:space="preserve">this </w:t>
      </w:r>
      <w:r w:rsidR="000F5462">
        <w:t>Agreement.</w:t>
      </w:r>
    </w:p>
    <w:p w:rsidR="000F5462" w:rsidRDefault="000F5462" w:rsidP="00BD29DF">
      <w:pPr>
        <w:pStyle w:val="CommentText"/>
      </w:pPr>
    </w:p>
    <w:p w:rsidR="000F5462" w:rsidRDefault="00441529" w:rsidP="00BD29DF">
      <w:pPr>
        <w:pStyle w:val="ExhibitB2"/>
        <w:keepNext w:val="0"/>
      </w:pPr>
      <w:r>
        <w:t>Contractor</w:t>
      </w:r>
      <w:r w:rsidR="000F5462">
        <w:t xml:space="preserve">, at its own expense, shall defend any action brought against the </w:t>
      </w:r>
      <w:r w:rsidR="00E5325C">
        <w:t xml:space="preserve">Court(s) and/or the </w:t>
      </w:r>
      <w:r w:rsidR="00C0136B" w:rsidRPr="008F57F6">
        <w:t>AOC</w:t>
      </w:r>
      <w:r w:rsidR="000F5462">
        <w:t xml:space="preserve">, its officers, agents, and employees, to the extent that such action is based upon a claim that any Deliverable(s), Data or Materials supplied by </w:t>
      </w:r>
      <w:r>
        <w:t>Contractor</w:t>
      </w:r>
      <w:r w:rsidR="000F5462">
        <w:t xml:space="preserve"> </w:t>
      </w:r>
      <w:r w:rsidR="0070296F">
        <w:t xml:space="preserve">or its Subcontractors </w:t>
      </w:r>
      <w:r w:rsidR="000F5462">
        <w:t xml:space="preserve">infringes a </w:t>
      </w:r>
      <w:smartTag w:uri="urn:schemas-microsoft-com:office:smarttags" w:element="place">
        <w:smartTag w:uri="urn:schemas-microsoft-com:office:smarttags" w:element="country-region">
          <w:r w:rsidR="000F5462">
            <w:t>United States</w:t>
          </w:r>
        </w:smartTag>
      </w:smartTag>
      <w:r w:rsidR="000F5462">
        <w:t xml:space="preserve"> patent or copyright or violates a trade secret.  </w:t>
      </w:r>
      <w:r>
        <w:t>Contractor</w:t>
      </w:r>
      <w:r w:rsidR="000F5462">
        <w:t xml:space="preserve"> shall pay those costs and damages finally awarded against the </w:t>
      </w:r>
      <w:r w:rsidR="00E5325C">
        <w:t xml:space="preserve">Courts and/or the </w:t>
      </w:r>
      <w:r w:rsidR="00CF5701">
        <w:t>AOC</w:t>
      </w:r>
      <w:r w:rsidR="000F5462">
        <w:t xml:space="preserve"> its officers, agents, and employees, in any such action.  Such defense and payment shall be conditioned on the following:</w:t>
      </w:r>
    </w:p>
    <w:p w:rsidR="000F5462" w:rsidRDefault="000F5462" w:rsidP="00BD29DF"/>
    <w:p w:rsidR="000F5462" w:rsidRDefault="000F5462" w:rsidP="00746BEA">
      <w:pPr>
        <w:pStyle w:val="ExhibitB3"/>
        <w:keepNext w:val="0"/>
        <w:tabs>
          <w:tab w:val="clear" w:pos="1296"/>
          <w:tab w:val="left" w:pos="1440"/>
        </w:tabs>
        <w:rPr>
          <w:color w:val="auto"/>
        </w:rPr>
      </w:pPr>
      <w:r>
        <w:rPr>
          <w:color w:val="auto"/>
        </w:rPr>
        <w:t xml:space="preserve">That </w:t>
      </w:r>
      <w:r w:rsidR="00441529">
        <w:rPr>
          <w:color w:val="auto"/>
        </w:rPr>
        <w:t>Contractor</w:t>
      </w:r>
      <w:r>
        <w:rPr>
          <w:color w:val="auto"/>
        </w:rPr>
        <w:t xml:space="preserve"> shall be notified within a reasonable time in writing by the </w:t>
      </w:r>
      <w:proofErr w:type="spellStart"/>
      <w:r w:rsidR="00441E18">
        <w:rPr>
          <w:color w:val="auto"/>
        </w:rPr>
        <w:t>AOC</w:t>
      </w:r>
      <w:r>
        <w:rPr>
          <w:color w:val="auto"/>
        </w:rPr>
        <w:t>of</w:t>
      </w:r>
      <w:proofErr w:type="spellEnd"/>
      <w:r>
        <w:rPr>
          <w:color w:val="auto"/>
        </w:rPr>
        <w:t xml:space="preserve"> any Notice of such claim; and,</w:t>
      </w:r>
    </w:p>
    <w:p w:rsidR="000F5462" w:rsidRDefault="000F5462" w:rsidP="00746BEA">
      <w:pPr>
        <w:pStyle w:val="ExhibitB3"/>
        <w:keepNext w:val="0"/>
        <w:tabs>
          <w:tab w:val="clear" w:pos="1296"/>
          <w:tab w:val="left" w:pos="1440"/>
        </w:tabs>
        <w:rPr>
          <w:color w:val="auto"/>
        </w:rPr>
      </w:pPr>
    </w:p>
    <w:p w:rsidR="000F5462" w:rsidRDefault="000F5462" w:rsidP="00746BEA">
      <w:pPr>
        <w:pStyle w:val="ExhibitB3"/>
        <w:keepNext w:val="0"/>
        <w:tabs>
          <w:tab w:val="clear" w:pos="1296"/>
          <w:tab w:val="left" w:pos="1440"/>
        </w:tabs>
        <w:rPr>
          <w:color w:val="auto"/>
        </w:rPr>
      </w:pPr>
      <w:r>
        <w:rPr>
          <w:color w:val="auto"/>
        </w:rPr>
        <w:t xml:space="preserve">That </w:t>
      </w:r>
      <w:r w:rsidR="00441529">
        <w:rPr>
          <w:color w:val="auto"/>
        </w:rPr>
        <w:t>Contractor</w:t>
      </w:r>
      <w:r>
        <w:rPr>
          <w:color w:val="auto"/>
        </w:rPr>
        <w:t xml:space="preserve"> shall have the sole control of the defense of any action on such claim and all negotiations for its settlement or </w:t>
      </w:r>
      <w:proofErr w:type="gramStart"/>
      <w:r>
        <w:rPr>
          <w:color w:val="auto"/>
        </w:rPr>
        <w:t>compromise,</w:t>
      </w:r>
      <w:proofErr w:type="gramEnd"/>
      <w:r>
        <w:rPr>
          <w:color w:val="auto"/>
        </w:rPr>
        <w:t xml:space="preserve"> provided, however, that when principles of government or public law are involved, the </w:t>
      </w:r>
      <w:r w:rsidR="00E5325C">
        <w:rPr>
          <w:color w:val="auto"/>
        </w:rPr>
        <w:t xml:space="preserve">Court(s) and/or the </w:t>
      </w:r>
      <w:r w:rsidR="00441E18">
        <w:rPr>
          <w:color w:val="auto"/>
        </w:rPr>
        <w:t>AOC</w:t>
      </w:r>
      <w:r>
        <w:rPr>
          <w:color w:val="auto"/>
        </w:rPr>
        <w:t xml:space="preserve"> shall have the option to participate in such action at its own expense.</w:t>
      </w:r>
    </w:p>
    <w:p w:rsidR="000F5462" w:rsidRDefault="000F5462" w:rsidP="00BD29DF"/>
    <w:p w:rsidR="000F5462" w:rsidRDefault="000F5462" w:rsidP="00BD29DF">
      <w:pPr>
        <w:pStyle w:val="ExhibitB2"/>
        <w:keepNext w:val="0"/>
      </w:pPr>
      <w:r>
        <w:t xml:space="preserve">Should the Deliverable(s), Data, Materials, become, or in </w:t>
      </w:r>
      <w:r w:rsidR="00441529">
        <w:t>Contractor</w:t>
      </w:r>
      <w:r>
        <w:t xml:space="preserve">’s opinion are likely to become, the subject of a claim of infringement of a United States patent or copyright or a trade secret, the </w:t>
      </w:r>
      <w:r w:rsidR="00CF5701">
        <w:t>AOC</w:t>
      </w:r>
      <w:r>
        <w:t xml:space="preserve"> shall permit </w:t>
      </w:r>
      <w:r w:rsidR="00441529">
        <w:t>Contractor</w:t>
      </w:r>
      <w:r>
        <w:t xml:space="preserve"> at its option and expense either to procure for the </w:t>
      </w:r>
      <w:r w:rsidR="00E5325C">
        <w:t xml:space="preserve">Court(s) and/ or the </w:t>
      </w:r>
      <w:r w:rsidR="00CF5701">
        <w:t>AOC</w:t>
      </w:r>
      <w:r>
        <w:t xml:space="preserve"> the right to continue using the Deliverable, Data or Materials, or to replace or modify the same so that they become non-infringing.  If none of these options can reasonably be taken, or if the use of such Deliverables, Data or Materials by the </w:t>
      </w:r>
      <w:r w:rsidR="00E5325C">
        <w:t xml:space="preserve">Courts and/or the </w:t>
      </w:r>
      <w:r w:rsidR="00441E18">
        <w:t>AOC</w:t>
      </w:r>
      <w:r>
        <w:t xml:space="preserve"> shall be prevented by injunction, </w:t>
      </w:r>
      <w:r w:rsidR="00441529">
        <w:t>Contractor</w:t>
      </w:r>
      <w:r>
        <w:t xml:space="preserve"> agrees to take back such Deliverables, Data or Materials and make every reasonable effort to assist the </w:t>
      </w:r>
      <w:r w:rsidR="00E5325C">
        <w:t xml:space="preserve">Courts and/or the </w:t>
      </w:r>
      <w:r w:rsidR="00CF5701">
        <w:t>AOC</w:t>
      </w:r>
      <w:r>
        <w:t xml:space="preserve"> in procuring substitute Deliverables, Data or Materials.  If, in the sole option of the </w:t>
      </w:r>
      <w:r w:rsidR="00441E18">
        <w:lastRenderedPageBreak/>
        <w:t>AOC</w:t>
      </w:r>
      <w:r>
        <w:t xml:space="preserve">, the return of such infringing Deliverables, Data or Materials makes the retention of other Deliverables, Data or Materials acquired from </w:t>
      </w:r>
      <w:r w:rsidR="00441529">
        <w:t>Contractor</w:t>
      </w:r>
      <w:r>
        <w:t xml:space="preserve"> under this Agreement impractical, the </w:t>
      </w:r>
      <w:r w:rsidR="00CF5701">
        <w:t>AOC</w:t>
      </w:r>
      <w:r>
        <w:t xml:space="preserve"> shall then have the option of terminating the applicable </w:t>
      </w:r>
      <w:r w:rsidR="00CF5992">
        <w:t>Task Order</w:t>
      </w:r>
      <w:r>
        <w:t xml:space="preserve">(s), or applicable portions thereof, or this Agreement in its entirety, without penalty or termination charge.  </w:t>
      </w:r>
      <w:r w:rsidR="00441529">
        <w:t>Contractor</w:t>
      </w:r>
      <w:r>
        <w:t xml:space="preserve"> agrees to take back such Deliverables, Data or Materials and refund any sums that the </w:t>
      </w:r>
      <w:r w:rsidR="00441E18">
        <w:t>AOC</w:t>
      </w:r>
      <w:r>
        <w:t xml:space="preserve"> has paid </w:t>
      </w:r>
      <w:r w:rsidR="00441529">
        <w:t>Contractor</w:t>
      </w:r>
      <w:r>
        <w:t xml:space="preserve"> less any reasonable amount for use or damage.</w:t>
      </w:r>
    </w:p>
    <w:p w:rsidR="000F5462" w:rsidRDefault="000F5462" w:rsidP="00BD29DF"/>
    <w:p w:rsidR="0042621A" w:rsidRDefault="000F5462" w:rsidP="00BD29DF">
      <w:pPr>
        <w:pStyle w:val="ExhibitB2"/>
        <w:keepNext w:val="0"/>
      </w:pPr>
      <w:r>
        <w:t xml:space="preserve">The foregoing states the entire liability of </w:t>
      </w:r>
      <w:r w:rsidR="00441529">
        <w:t>Contractor</w:t>
      </w:r>
      <w:r>
        <w:t xml:space="preserve"> to the </w:t>
      </w:r>
      <w:r w:rsidR="00E5325C">
        <w:t xml:space="preserve">Courts and/or the </w:t>
      </w:r>
      <w:r w:rsidR="00CF5701" w:rsidRPr="008F57F6">
        <w:t>AOC</w:t>
      </w:r>
      <w:r>
        <w:t xml:space="preserve"> with respect to infringement of patents, copyrights, or trade secrets.</w:t>
      </w:r>
    </w:p>
    <w:p w:rsidR="00017A0C" w:rsidRDefault="00017A0C">
      <w:pPr>
        <w:pStyle w:val="ExhibitB1"/>
        <w:keepNext w:val="0"/>
        <w:numPr>
          <w:ilvl w:val="0"/>
          <w:numId w:val="0"/>
        </w:numPr>
        <w:ind w:left="720"/>
      </w:pPr>
    </w:p>
    <w:p w:rsidR="0042621A" w:rsidRDefault="0042621A" w:rsidP="00BD29DF">
      <w:pPr>
        <w:pStyle w:val="ExhibitB1"/>
        <w:keepNext w:val="0"/>
      </w:pPr>
      <w:r>
        <w:t>Permits and Licenses</w:t>
      </w:r>
    </w:p>
    <w:p w:rsidR="0042621A" w:rsidRDefault="0042621A" w:rsidP="00BD29DF">
      <w:pPr>
        <w:tabs>
          <w:tab w:val="left" w:pos="576"/>
          <w:tab w:val="left" w:pos="1296"/>
          <w:tab w:val="left" w:pos="10710"/>
        </w:tabs>
        <w:ind w:right="180"/>
        <w:rPr>
          <w:sz w:val="16"/>
        </w:rPr>
      </w:pPr>
    </w:p>
    <w:p w:rsidR="00CA2E8C" w:rsidRPr="005A3D1B" w:rsidRDefault="004E0561" w:rsidP="005A2ED0">
      <w:pPr>
        <w:widowControl w:val="0"/>
        <w:autoSpaceDE w:val="0"/>
        <w:autoSpaceDN w:val="0"/>
        <w:adjustRightInd w:val="0"/>
        <w:spacing w:before="120"/>
        <w:ind w:left="720"/>
        <w:jc w:val="both"/>
        <w:rPr>
          <w:sz w:val="24"/>
          <w:szCs w:val="24"/>
        </w:rPr>
      </w:pPr>
      <w:r w:rsidRPr="004E0561">
        <w:rPr>
          <w:sz w:val="24"/>
          <w:szCs w:val="24"/>
        </w:rPr>
        <w:t>The Contractor shall observe and comply, and shall ensure that it Subcontractors observe and comply with all federal, state, city, and county laws, rules, and regulations affecting Contractor and its Subcontractor(s) performance of the Work provided under this Agreement.  The Contractor shall procure and keep in full force and effect, and shall ensure that it Subcontractors procure and keep in full force and effect, during the Term of this Agreement, all permits, licenses,</w:t>
      </w:r>
      <w:r w:rsidR="0069237B">
        <w:rPr>
          <w:sz w:val="24"/>
          <w:szCs w:val="24"/>
        </w:rPr>
        <w:t xml:space="preserve"> </w:t>
      </w:r>
      <w:r w:rsidRPr="004E0561">
        <w:rPr>
          <w:sz w:val="24"/>
          <w:szCs w:val="24"/>
        </w:rPr>
        <w:t xml:space="preserve">and approvals necessary to accomplish the Work contemplated in this Agreement.  </w:t>
      </w:r>
      <w:r w:rsidR="00CA2E8C" w:rsidRPr="00CA2E8C">
        <w:rPr>
          <w:sz w:val="24"/>
          <w:szCs w:val="24"/>
        </w:rPr>
        <w:t>Contractor shall deliver to AOC all original licenses, permits, and approvals obtained by Contractor in connection with the Work prior to the final payment or upon termination of the Contract, whichever is earlier</w:t>
      </w:r>
      <w:r w:rsidR="00CA2E8C" w:rsidRPr="005A3D1B">
        <w:rPr>
          <w:sz w:val="24"/>
          <w:szCs w:val="24"/>
        </w:rPr>
        <w:t>.</w:t>
      </w:r>
    </w:p>
    <w:p w:rsidR="00CA2E8C" w:rsidRDefault="00CA2E8C" w:rsidP="00CA2E8C">
      <w:pPr>
        <w:tabs>
          <w:tab w:val="left" w:pos="576"/>
          <w:tab w:val="left" w:pos="1296"/>
          <w:tab w:val="left" w:pos="10710"/>
        </w:tabs>
        <w:ind w:right="180"/>
        <w:rPr>
          <w:sz w:val="24"/>
        </w:rPr>
      </w:pPr>
    </w:p>
    <w:p w:rsidR="00CA2E8C" w:rsidRPr="00F06FD1" w:rsidRDefault="00CA2E8C" w:rsidP="00CA2E8C">
      <w:pPr>
        <w:pStyle w:val="ExhibitB1"/>
      </w:pPr>
      <w:r w:rsidRPr="00F06FD1">
        <w:t>A</w:t>
      </w:r>
      <w:r>
        <w:t>pplicable Code Requirements</w:t>
      </w:r>
    </w:p>
    <w:p w:rsidR="0042621A" w:rsidRPr="00A15F11" w:rsidRDefault="00CA2E8C" w:rsidP="005A2ED0">
      <w:pPr>
        <w:pStyle w:val="ExhibitB1"/>
        <w:numPr>
          <w:ilvl w:val="0"/>
          <w:numId w:val="0"/>
        </w:numPr>
        <w:spacing w:before="120"/>
        <w:ind w:left="720"/>
        <w:rPr>
          <w:u w:val="none"/>
        </w:rPr>
      </w:pPr>
      <w:r w:rsidRPr="00A15F11">
        <w:rPr>
          <w:u w:val="none"/>
        </w:rPr>
        <w:t>Contractor shall perform the Work in accordance with all applicable code requirements.</w:t>
      </w:r>
    </w:p>
    <w:p w:rsidR="00CB4B6C" w:rsidRDefault="00CB4B6C" w:rsidP="00BD29DF">
      <w:pPr>
        <w:tabs>
          <w:tab w:val="left" w:pos="576"/>
          <w:tab w:val="left" w:pos="1296"/>
          <w:tab w:val="left" w:pos="10710"/>
        </w:tabs>
        <w:ind w:right="180"/>
        <w:rPr>
          <w:sz w:val="24"/>
        </w:rPr>
      </w:pPr>
    </w:p>
    <w:p w:rsidR="000F5462" w:rsidRDefault="000F5462" w:rsidP="00BD29DF">
      <w:pPr>
        <w:pStyle w:val="ExhibitB1"/>
        <w:keepNext w:val="0"/>
      </w:pPr>
      <w:r>
        <w:t>Conflict of Interest</w:t>
      </w:r>
    </w:p>
    <w:p w:rsidR="000F5462" w:rsidRDefault="000F5462" w:rsidP="00BD29DF">
      <w:pPr>
        <w:tabs>
          <w:tab w:val="left" w:pos="576"/>
          <w:tab w:val="left" w:pos="1296"/>
          <w:tab w:val="left" w:pos="10710"/>
        </w:tabs>
        <w:ind w:right="180"/>
        <w:rPr>
          <w:sz w:val="24"/>
        </w:rPr>
      </w:pPr>
    </w:p>
    <w:p w:rsidR="000F5462" w:rsidRDefault="00441529" w:rsidP="00BD29DF">
      <w:pPr>
        <w:pStyle w:val="ExhibitB2"/>
        <w:keepNext w:val="0"/>
      </w:pPr>
      <w:r>
        <w:t>Contractor</w:t>
      </w:r>
      <w:r w:rsidR="000F5462">
        <w:t xml:space="preserve"> </w:t>
      </w:r>
      <w:r w:rsidR="00CE57B2">
        <w:t>shall ensure that its officers and employees</w:t>
      </w:r>
      <w:r w:rsidR="0070296F">
        <w:t xml:space="preserve"> </w:t>
      </w:r>
      <w:r w:rsidR="00E16B4C">
        <w:t>shall not</w:t>
      </w:r>
      <w:r w:rsidR="000F5462">
        <w:t xml:space="preserve"> participate in proceedings that involve the use of State funds or that are sponsored by the State if the person's partner, family, or organization has a financial interest in the outcome of the proceedings.  Contractor and </w:t>
      </w:r>
      <w:r w:rsidR="00CE57B2">
        <w:t xml:space="preserve">its officers and </w:t>
      </w:r>
      <w:r w:rsidR="000F5462">
        <w:t>employees shall also avoid actions resulting in or creating the appearance of (1) use of an official position with the government for private gain; (2) preferential treatment to any particular person associated with this Agreement or the Work of this Agreement; (3) loss of independence or impartiality; (4) a decision made outside official channels; or (5) adverse effects on the confidence of the public in the integrity of the government or this Agreement.</w:t>
      </w:r>
      <w:r w:rsidR="00CE57B2">
        <w:t xml:space="preserve"> Contractor agrees that it shall </w:t>
      </w:r>
      <w:r w:rsidR="00C84B4F">
        <w:t>bind its Subcontractors to conflict of interest provisions not less strict than those provided here.</w:t>
      </w:r>
    </w:p>
    <w:p w:rsidR="000F5462" w:rsidRDefault="000F5462" w:rsidP="00BD29DF"/>
    <w:p w:rsidR="000F5462" w:rsidRDefault="00441529" w:rsidP="00BD29DF">
      <w:pPr>
        <w:pStyle w:val="ExhibitB2"/>
        <w:keepNext w:val="0"/>
      </w:pPr>
      <w:r>
        <w:t>Contractor</w:t>
      </w:r>
      <w:r w:rsidR="000F5462">
        <w:t xml:space="preserve"> </w:t>
      </w:r>
      <w:r w:rsidR="00C84B4F">
        <w:t xml:space="preserve">shall </w:t>
      </w:r>
      <w:r w:rsidR="002D53DD">
        <w:t xml:space="preserve">certifies </w:t>
      </w:r>
      <w:r w:rsidR="000F5462">
        <w:t xml:space="preserve">and shall require </w:t>
      </w:r>
      <w:r w:rsidR="00C84B4F">
        <w:t xml:space="preserve">its </w:t>
      </w:r>
      <w:r w:rsidR="000F5462">
        <w:t>Subcontractor</w:t>
      </w:r>
      <w:r w:rsidR="00C84B4F">
        <w:t>s</w:t>
      </w:r>
      <w:r w:rsidR="000F5462">
        <w:t xml:space="preserve"> to </w:t>
      </w:r>
      <w:r w:rsidR="002D53DD">
        <w:t xml:space="preserve">certify </w:t>
      </w:r>
      <w:r w:rsidR="00C84B4F">
        <w:t>that</w:t>
      </w:r>
      <w:r w:rsidR="000F5462">
        <w:t>:</w:t>
      </w:r>
    </w:p>
    <w:p w:rsidR="000F5462" w:rsidRDefault="000F5462" w:rsidP="00BD29DF">
      <w:pPr>
        <w:ind w:left="720" w:right="180"/>
        <w:rPr>
          <w:sz w:val="24"/>
        </w:rPr>
      </w:pPr>
    </w:p>
    <w:p w:rsidR="000F5462" w:rsidRDefault="000F5462" w:rsidP="00746BEA">
      <w:pPr>
        <w:pStyle w:val="Heading1"/>
        <w:keepNext w:val="0"/>
        <w:tabs>
          <w:tab w:val="clear" w:pos="1296"/>
        </w:tabs>
        <w:ind w:left="1440"/>
      </w:pPr>
      <w:r>
        <w:t xml:space="preserve">Former </w:t>
      </w:r>
      <w:r w:rsidR="00CF5701">
        <w:t xml:space="preserve">AOC </w:t>
      </w:r>
      <w:r>
        <w:t xml:space="preserve">employees will not be awarded a contract for </w:t>
      </w:r>
      <w:r w:rsidR="00C84B4F">
        <w:t xml:space="preserve">(a) </w:t>
      </w:r>
      <w:r>
        <w:t xml:space="preserve">two (2) years from the date of separation if that employee had any part </w:t>
      </w:r>
      <w:r w:rsidR="00C84B4F">
        <w:t xml:space="preserve">in </w:t>
      </w:r>
      <w:r>
        <w:t xml:space="preserve">the decision making process relevant to </w:t>
      </w:r>
      <w:r w:rsidR="00C84B4F">
        <w:t>this Agreement</w:t>
      </w:r>
      <w:r>
        <w:t>, or</w:t>
      </w:r>
      <w:r w:rsidR="00C84B4F">
        <w:t xml:space="preserve"> (b)</w:t>
      </w:r>
      <w:r>
        <w:t xml:space="preserve"> for one (1) year from the date of separation if that employee was in a policy making position in the same general subject area as </w:t>
      </w:r>
      <w:r w:rsidR="00C84B4F">
        <w:t xml:space="preserve">this Agreement </w:t>
      </w:r>
      <w:r>
        <w:t xml:space="preserve">within the twelve (12) month period of his or her separation from </w:t>
      </w:r>
      <w:r w:rsidR="00CF5701">
        <w:t xml:space="preserve">state </w:t>
      </w:r>
      <w:r>
        <w:t>service.</w:t>
      </w:r>
    </w:p>
    <w:p w:rsidR="00CB4B6C" w:rsidRDefault="00CB4B6C" w:rsidP="00BD29DF">
      <w:pPr>
        <w:tabs>
          <w:tab w:val="left" w:pos="576"/>
          <w:tab w:val="left" w:pos="1296"/>
          <w:tab w:val="left" w:pos="10710"/>
        </w:tabs>
        <w:ind w:left="630" w:right="180"/>
        <w:outlineLvl w:val="0"/>
        <w:rPr>
          <w:sz w:val="24"/>
        </w:rPr>
      </w:pPr>
    </w:p>
    <w:p w:rsidR="000F5462" w:rsidRDefault="000F5462" w:rsidP="00BD29DF">
      <w:pPr>
        <w:pStyle w:val="ExhibitB1"/>
        <w:keepNext w:val="0"/>
      </w:pPr>
      <w:r>
        <w:lastRenderedPageBreak/>
        <w:t>Covenant Against Gratuities</w:t>
      </w:r>
    </w:p>
    <w:p w:rsidR="000F5462" w:rsidRDefault="000F5462" w:rsidP="00BD29DF">
      <w:pPr>
        <w:tabs>
          <w:tab w:val="left" w:pos="576"/>
          <w:tab w:val="left" w:pos="1296"/>
          <w:tab w:val="left" w:pos="10710"/>
        </w:tabs>
        <w:ind w:right="180"/>
        <w:outlineLvl w:val="0"/>
        <w:rPr>
          <w:sz w:val="24"/>
        </w:rPr>
      </w:pPr>
    </w:p>
    <w:p w:rsidR="000F5462" w:rsidRDefault="00441529" w:rsidP="00BD29DF">
      <w:pPr>
        <w:pStyle w:val="Heading5"/>
        <w:keepNext w:val="0"/>
      </w:pPr>
      <w:r>
        <w:t>Contractor</w:t>
      </w:r>
      <w:r w:rsidR="000F5462">
        <w:t xml:space="preserve"> warrants by signing this Agreement that no gratuities, in the form of entertainment, gifts, or otherwise, were offered by </w:t>
      </w:r>
      <w:r>
        <w:t>Contractor</w:t>
      </w:r>
      <w:r w:rsidR="000F5462">
        <w:t xml:space="preserve"> or any agent, director, </w:t>
      </w:r>
      <w:r w:rsidR="00C84B4F">
        <w:t xml:space="preserve">Subcontractor </w:t>
      </w:r>
      <w:r w:rsidR="000F5462">
        <w:t xml:space="preserve">or representative of </w:t>
      </w:r>
      <w:r>
        <w:t>Contractor</w:t>
      </w:r>
      <w:r w:rsidR="000F5462">
        <w:t xml:space="preserve">, to any officer, official, agent, or employee of the </w:t>
      </w:r>
      <w:r w:rsidR="00B83136">
        <w:t>AOC</w:t>
      </w:r>
      <w:r w:rsidR="000F5462">
        <w:t xml:space="preserve"> with a view toward securing th</w:t>
      </w:r>
      <w:r w:rsidR="00C84B4F">
        <w:t>is Agreement</w:t>
      </w:r>
      <w:r w:rsidR="000F5462">
        <w:t xml:space="preserve"> or securing favorable treatment with respect to any determinations concerning the performance of th</w:t>
      </w:r>
      <w:r w:rsidR="00C84B4F">
        <w:t>is Agreement</w:t>
      </w:r>
      <w:r w:rsidR="000F5462">
        <w:t xml:space="preserve">.  For breach or violation of this warranty, the </w:t>
      </w:r>
      <w:r w:rsidR="00B83136">
        <w:t>AOC</w:t>
      </w:r>
      <w:r w:rsidR="000F5462">
        <w:t xml:space="preserve"> will have the right to terminate th</w:t>
      </w:r>
      <w:r w:rsidR="00C84B4F">
        <w:t>is Agreement</w:t>
      </w:r>
      <w:r w:rsidR="000F5462">
        <w:t xml:space="preserve">, either in whole or in part, and any loss or damage sustained by the </w:t>
      </w:r>
      <w:r w:rsidR="00B83136">
        <w:t>AOC</w:t>
      </w:r>
      <w:r w:rsidR="000F5462">
        <w:t xml:space="preserve"> in procuring, on the open market, any </w:t>
      </w:r>
      <w:r w:rsidR="00C84B4F">
        <w:t xml:space="preserve">Work </w:t>
      </w:r>
      <w:r w:rsidR="000F5462">
        <w:t xml:space="preserve">which </w:t>
      </w:r>
      <w:r>
        <w:t>Contractor</w:t>
      </w:r>
      <w:r w:rsidR="000F5462">
        <w:t xml:space="preserve"> agreed to supply, </w:t>
      </w:r>
      <w:r w:rsidR="00C84B4F">
        <w:t xml:space="preserve">which </w:t>
      </w:r>
      <w:r w:rsidR="000F5462">
        <w:t xml:space="preserve">shall be borne and paid for by </w:t>
      </w:r>
      <w:r>
        <w:t>Contractor</w:t>
      </w:r>
      <w:r w:rsidR="000F5462">
        <w:t xml:space="preserve">.  The rights and remedies of the </w:t>
      </w:r>
      <w:r w:rsidR="00B83136">
        <w:t>AOC</w:t>
      </w:r>
      <w:r w:rsidR="000F5462">
        <w:t xml:space="preserve"> provided in this provision shall not be exclusive and are in addition to any other rights and remedies provided by law or under th</w:t>
      </w:r>
      <w:r w:rsidR="00C84B4F">
        <w:t>is Agreement</w:t>
      </w:r>
      <w:r w:rsidR="000F5462">
        <w:t>.</w:t>
      </w:r>
    </w:p>
    <w:p w:rsidR="00CB4B6C" w:rsidRDefault="00CB4B6C" w:rsidP="00BD29DF">
      <w:pPr>
        <w:tabs>
          <w:tab w:val="left" w:pos="576"/>
          <w:tab w:val="left" w:pos="1296"/>
          <w:tab w:val="left" w:pos="10710"/>
        </w:tabs>
        <w:ind w:right="180"/>
        <w:outlineLvl w:val="0"/>
        <w:rPr>
          <w:sz w:val="24"/>
        </w:rPr>
      </w:pPr>
    </w:p>
    <w:p w:rsidR="000F5462" w:rsidRDefault="000F5462" w:rsidP="00BD29DF">
      <w:pPr>
        <w:pStyle w:val="ExhibitB1"/>
        <w:keepNext w:val="0"/>
      </w:pPr>
      <w:r>
        <w:t>National Labor Relations Board</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Heading5"/>
        <w:keepNext w:val="0"/>
      </w:pPr>
      <w:r>
        <w:t xml:space="preserve">By executing this Agreement, </w:t>
      </w:r>
      <w:r w:rsidR="00441529">
        <w:t>Contractor</w:t>
      </w:r>
      <w:r>
        <w:t xml:space="preserve"> certifies under penalty of perjury under the laws of the State of California that no more than one (1) final, </w:t>
      </w:r>
      <w:proofErr w:type="spellStart"/>
      <w:r>
        <w:t>unappealable</w:t>
      </w:r>
      <w:proofErr w:type="spellEnd"/>
      <w:r>
        <w:t xml:space="preserve"> finding of contempt of court by a federal court has been issued against </w:t>
      </w:r>
      <w:r w:rsidR="00441529">
        <w:t>Contractor</w:t>
      </w:r>
      <w:r>
        <w:t xml:space="preserve"> within the immediately preceding two (2) year period because of </w:t>
      </w:r>
      <w:r w:rsidR="00441529">
        <w:t>Contractor</w:t>
      </w:r>
      <w:r>
        <w:t>'s failure to comply with an order of the National Labor Relations Board.</w:t>
      </w:r>
    </w:p>
    <w:p w:rsidR="00C84B4F" w:rsidRDefault="00C84B4F"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ExhibitB1"/>
        <w:keepNext w:val="0"/>
      </w:pPr>
      <w:r>
        <w:t>Drug-Free Workplace</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441529" w:rsidP="00BD29DF">
      <w:pPr>
        <w:pStyle w:val="Heading5"/>
        <w:keepNext w:val="0"/>
      </w:pPr>
      <w:r>
        <w:t>Contractor</w:t>
      </w:r>
      <w:r w:rsidR="000F5462">
        <w:t xml:space="preserve"> certifies that it will provide a drug-free workplace as required by California Government Code, Sections 8355 through Section 8357.</w:t>
      </w:r>
    </w:p>
    <w:p w:rsidR="00CB4B6C" w:rsidRDefault="00CB4B6C"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ExhibitB1"/>
        <w:keepNext w:val="0"/>
      </w:pPr>
      <w:r>
        <w:t>Nondiscrimination/No Harassment Clause</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ExhibitB2"/>
        <w:keepNext w:val="0"/>
      </w:pPr>
      <w:r>
        <w:t xml:space="preserve">During the performance of this Agreement, </w:t>
      </w:r>
      <w:r w:rsidR="00441529">
        <w:t>Contractor</w:t>
      </w:r>
      <w:r>
        <w:t xml:space="preserve"> and its Subcontractors shall not unlawfully discriminate against any employee or applicant for employment because of race, religion, color, national origin, ancestry, physical or mental disability, medical condition, marital status, age (over 40), sex, or sexual orientation.  </w:t>
      </w:r>
      <w:r w:rsidR="00441529">
        <w:t>Contractor</w:t>
      </w:r>
      <w:r>
        <w:t xml:space="preserve"> shall ensure that the evaluation and treatment of employees and applicants for employment are free of such discrimination.</w:t>
      </w:r>
    </w:p>
    <w:p w:rsidR="000F5462" w:rsidRDefault="000F5462" w:rsidP="00BD29DF">
      <w:pPr>
        <w:pStyle w:val="Style4"/>
        <w:keepNext w:val="0"/>
        <w:tabs>
          <w:tab w:val="left" w:pos="720"/>
          <w:tab w:val="left" w:pos="2016"/>
        </w:tabs>
        <w:outlineLvl w:val="9"/>
      </w:pPr>
    </w:p>
    <w:p w:rsidR="000F5462" w:rsidRDefault="000F5462" w:rsidP="00AE046C">
      <w:pPr>
        <w:pStyle w:val="ExhibitB2"/>
        <w:keepNext w:val="0"/>
        <w:spacing w:after="180"/>
      </w:pPr>
      <w:r>
        <w:t xml:space="preserve">During the performance of this Agreement, </w:t>
      </w:r>
      <w:r w:rsidR="00441529">
        <w:t>Contractor</w:t>
      </w:r>
      <w:r>
        <w:t xml:space="preserve"> and its Subcontractors shall not engage in unlawful harassment, including sexual harassment, with respect to any persons with whom </w:t>
      </w:r>
      <w:r w:rsidR="00441529">
        <w:t>Contractor</w:t>
      </w:r>
      <w:r>
        <w:t xml:space="preserve"> or its Subcontractors interact in the performance of this Agreement.  </w:t>
      </w:r>
      <w:r w:rsidR="00441529">
        <w:t>Contractor</w:t>
      </w:r>
      <w:r>
        <w:t xml:space="preserve"> and its Subcontractors shall take all reasonable steps to prevent harassment from occurring.</w:t>
      </w:r>
    </w:p>
    <w:p w:rsidR="000F5462" w:rsidRDefault="00441529" w:rsidP="00AE046C">
      <w:pPr>
        <w:pStyle w:val="ExhibitB2"/>
        <w:keepNext w:val="0"/>
        <w:spacing w:after="120"/>
      </w:pPr>
      <w:r>
        <w:t>Contractor</w:t>
      </w:r>
      <w:r w:rsidR="000F5462">
        <w:t xml:space="preserve"> shall comply </w:t>
      </w:r>
      <w:r w:rsidR="00C84B4F">
        <w:t xml:space="preserve">and shall ensure that its Subcontractors comply  </w:t>
      </w:r>
      <w:r w:rsidR="000F5462">
        <w:t xml:space="preserve">with applicable provisions of the Fair Employment and Housing Act, California Government Code, Sections 12990 </w:t>
      </w:r>
      <w:r w:rsidR="000F5462">
        <w:rPr>
          <w:i/>
          <w:iCs/>
        </w:rPr>
        <w:t>et seq.</w:t>
      </w:r>
      <w:r w:rsidR="000F5462">
        <w:t xml:space="preserve">, and the applicable regulations promulgated under California Code of Regulations, title 2, Sections 7285 </w:t>
      </w:r>
      <w:r w:rsidR="000F5462">
        <w:rPr>
          <w:i/>
          <w:iCs/>
        </w:rPr>
        <w:t>et seq.</w:t>
      </w:r>
      <w:r w:rsidR="000F5462">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0F5462" w:rsidRDefault="00441529" w:rsidP="00BD29DF">
      <w:pPr>
        <w:pStyle w:val="ExhibitB2"/>
        <w:keepNext w:val="0"/>
      </w:pPr>
      <w:r>
        <w:lastRenderedPageBreak/>
        <w:t>Contractor</w:t>
      </w:r>
      <w:r w:rsidR="000F5462">
        <w:t xml:space="preserve"> and any of its Subcontractors shall give written Notice of their obligations under this clause to labor organizations with which they have a collective bargaining or other agreement.</w:t>
      </w:r>
    </w:p>
    <w:p w:rsidR="000F5462" w:rsidRDefault="000F5462" w:rsidP="00BD29DF">
      <w:pPr>
        <w:tabs>
          <w:tab w:val="left" w:pos="576"/>
          <w:tab w:val="left" w:pos="1296"/>
          <w:tab w:val="left" w:pos="10710"/>
        </w:tabs>
        <w:ind w:left="2016" w:right="180" w:hanging="1296"/>
        <w:rPr>
          <w:sz w:val="24"/>
        </w:rPr>
      </w:pPr>
    </w:p>
    <w:p w:rsidR="000F5462" w:rsidRDefault="00441529" w:rsidP="00AE046C">
      <w:pPr>
        <w:pStyle w:val="ExhibitB2"/>
        <w:keepNext w:val="0"/>
        <w:spacing w:after="120"/>
      </w:pPr>
      <w:r>
        <w:t>Contractor</w:t>
      </w:r>
      <w:r w:rsidR="000F5462">
        <w:t xml:space="preserve"> shall include the nondiscrimination/no harassment and compliance provisions of this clause in any and all subcontracts issued to</w:t>
      </w:r>
      <w:r w:rsidR="00C84B4F">
        <w:t xml:space="preserve"> its Subcontractors to</w:t>
      </w:r>
      <w:r w:rsidR="000F5462">
        <w:t xml:space="preserve"> perform Work under the Agreement.</w:t>
      </w:r>
    </w:p>
    <w:p w:rsidR="000F5462" w:rsidRDefault="000F5462" w:rsidP="00BD29DF">
      <w:pPr>
        <w:pStyle w:val="ExhibitB1"/>
        <w:keepNext w:val="0"/>
      </w:pPr>
      <w:r>
        <w:t>Americans with Disabilities Act</w:t>
      </w:r>
    </w:p>
    <w:p w:rsidR="000F5462" w:rsidRDefault="000F5462" w:rsidP="00BD29DF">
      <w:pPr>
        <w:pStyle w:val="Heading5"/>
        <w:keepNext w:val="0"/>
      </w:pPr>
    </w:p>
    <w:p w:rsidR="000F5462" w:rsidRDefault="000F5462" w:rsidP="00BD29DF">
      <w:pPr>
        <w:pStyle w:val="Heading5"/>
        <w:keepNext w:val="0"/>
      </w:pPr>
      <w:r>
        <w:t xml:space="preserve">By signing this Agreement, Contractor assures the </w:t>
      </w:r>
      <w:r w:rsidR="00A47F75">
        <w:t xml:space="preserve">AOC </w:t>
      </w:r>
      <w:r>
        <w:t>that it complies with applicable provisions of the Americans with Disabilities Act (“</w:t>
      </w:r>
      <w:r>
        <w:rPr>
          <w:b/>
          <w:bCs/>
        </w:rPr>
        <w:t>ADA</w:t>
      </w:r>
      <w:r>
        <w:t xml:space="preserve">”) of 1990 (42 U.S.C. Sections 012101 </w:t>
      </w:r>
      <w:r>
        <w:rPr>
          <w:i/>
          <w:iCs/>
        </w:rPr>
        <w:t>et seq.</w:t>
      </w:r>
      <w:r>
        <w:t xml:space="preserve">), which prohibits discrimination on the basis of disability, as well as with all applicable regulations and guidelines issued pursuant to the ADA. </w:t>
      </w:r>
    </w:p>
    <w:p w:rsidR="000F5462" w:rsidRDefault="000F5462" w:rsidP="00BD29DF">
      <w:pPr>
        <w:tabs>
          <w:tab w:val="left" w:pos="576"/>
          <w:tab w:val="left" w:pos="1296"/>
          <w:tab w:val="left" w:pos="10710"/>
        </w:tabs>
        <w:ind w:right="180"/>
        <w:outlineLvl w:val="0"/>
        <w:rPr>
          <w:sz w:val="24"/>
        </w:rPr>
      </w:pPr>
    </w:p>
    <w:p w:rsidR="000F5462" w:rsidRDefault="00441E18" w:rsidP="00BD29DF">
      <w:pPr>
        <w:pStyle w:val="ExhibitB1"/>
        <w:keepNext w:val="0"/>
      </w:pPr>
      <w:r>
        <w:t>Governing</w:t>
      </w:r>
      <w:r w:rsidR="008F57F6">
        <w:t xml:space="preserve"> </w:t>
      </w:r>
      <w:r w:rsidR="000F5462">
        <w:t>Law</w:t>
      </w:r>
      <w:r>
        <w:t>; Jurisdiction</w:t>
      </w:r>
    </w:p>
    <w:p w:rsidR="000F5462" w:rsidRDefault="000F5462" w:rsidP="00BD29DF">
      <w:pPr>
        <w:tabs>
          <w:tab w:val="left" w:pos="720"/>
          <w:tab w:val="left" w:pos="1296"/>
          <w:tab w:val="left" w:pos="2016"/>
          <w:tab w:val="left" w:pos="2592"/>
          <w:tab w:val="left" w:pos="4176"/>
          <w:tab w:val="left" w:pos="10710"/>
        </w:tabs>
        <w:ind w:right="180"/>
        <w:rPr>
          <w:sz w:val="24"/>
        </w:rPr>
      </w:pPr>
    </w:p>
    <w:p w:rsidR="00017A0C" w:rsidRDefault="00441E18" w:rsidP="008F57F6">
      <w:pPr>
        <w:pStyle w:val="Heading5"/>
        <w:keepNext w:val="0"/>
        <w:numPr>
          <w:ilvl w:val="0"/>
          <w:numId w:val="57"/>
        </w:numPr>
        <w:tabs>
          <w:tab w:val="clear" w:pos="2016"/>
          <w:tab w:val="left" w:pos="1440"/>
        </w:tabs>
        <w:spacing w:after="240"/>
      </w:pPr>
      <w:r>
        <w:t>This Agreement, and all the rights and duties of Contractor and the AOC arising out of or related to this Agreement or to the relationship of Contractor and the AOC, are governed by the laws of the State of California without regard to its conflicts of law rules. This Provision applies to all claims and causes of action that Contractor or has or may acquire against the AOC, whether based on contract, tort, stature or anything else.</w:t>
      </w:r>
    </w:p>
    <w:p w:rsidR="00017A0C" w:rsidRDefault="00441E18">
      <w:pPr>
        <w:numPr>
          <w:ilvl w:val="0"/>
          <w:numId w:val="57"/>
        </w:numPr>
        <w:rPr>
          <w:szCs w:val="24"/>
        </w:rPr>
      </w:pPr>
      <w:r w:rsidRPr="00A15F11">
        <w:rPr>
          <w:sz w:val="24"/>
          <w:szCs w:val="24"/>
        </w:rPr>
        <w:t xml:space="preserve">Contractor agrees that any claims that it has or may </w:t>
      </w:r>
      <w:r w:rsidR="00D76F0A" w:rsidRPr="00A15F11">
        <w:rPr>
          <w:sz w:val="24"/>
          <w:szCs w:val="24"/>
        </w:rPr>
        <w:t>acquire</w:t>
      </w:r>
      <w:r w:rsidRPr="00A15F11">
        <w:rPr>
          <w:sz w:val="24"/>
          <w:szCs w:val="24"/>
        </w:rPr>
        <w:t xml:space="preserve"> against the AOC shall be commenced in and decided exclusively by a court of competent jurisdiction located in the State of California. Contractor agrees to submit to the personal and exclusive jurisdiction of courts located in the State of California. Contractor waives all defenses and arguments </w:t>
      </w:r>
      <w:r w:rsidR="002D29F0">
        <w:rPr>
          <w:sz w:val="24"/>
          <w:szCs w:val="24"/>
        </w:rPr>
        <w:t>t</w:t>
      </w:r>
      <w:r w:rsidRPr="00A15F11">
        <w:rPr>
          <w:sz w:val="24"/>
          <w:szCs w:val="24"/>
        </w:rPr>
        <w:t xml:space="preserve">hat the courts located in the State of </w:t>
      </w:r>
      <w:proofErr w:type="spellStart"/>
      <w:r w:rsidRPr="00A15F11">
        <w:rPr>
          <w:sz w:val="24"/>
          <w:szCs w:val="24"/>
        </w:rPr>
        <w:t>Califonria</w:t>
      </w:r>
      <w:proofErr w:type="spellEnd"/>
      <w:r w:rsidRPr="00A15F11">
        <w:rPr>
          <w:sz w:val="24"/>
          <w:szCs w:val="24"/>
        </w:rPr>
        <w:t xml:space="preserve"> constitute an inconvenient forum based upon the residence or domicile of </w:t>
      </w:r>
      <w:proofErr w:type="spellStart"/>
      <w:r w:rsidRPr="00A15F11">
        <w:rPr>
          <w:sz w:val="24"/>
          <w:szCs w:val="24"/>
        </w:rPr>
        <w:t>Constractor</w:t>
      </w:r>
      <w:proofErr w:type="spellEnd"/>
      <w:r w:rsidRPr="00A15F11">
        <w:rPr>
          <w:sz w:val="24"/>
          <w:szCs w:val="24"/>
        </w:rPr>
        <w:t>, the location of the Project that is subject to the litigation or the locations of witnesses, the location of documents, or anything else.</w:t>
      </w:r>
    </w:p>
    <w:p w:rsidR="00CB4B6C" w:rsidRDefault="00CB4B6C" w:rsidP="00890E4C">
      <w:pPr>
        <w:pStyle w:val="Heading5"/>
        <w:keepNext w:val="0"/>
        <w:spacing w:after="240"/>
      </w:pPr>
    </w:p>
    <w:p w:rsidR="000F5462" w:rsidRDefault="000F5462" w:rsidP="00BD29DF">
      <w:pPr>
        <w:pStyle w:val="ExhibitB1"/>
        <w:keepNext w:val="0"/>
      </w:pPr>
      <w:r>
        <w:t>Severability</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Heading5"/>
        <w:keepNext w:val="0"/>
      </w:pPr>
      <w:r>
        <w:t>If any term or provision of this Agreement is found to be illegal or unenforceable, this Agreement shall remain in full force and effect and that term or provision shall be deemed stricken.</w:t>
      </w:r>
    </w:p>
    <w:p w:rsidR="008F57F6" w:rsidRDefault="008B693D" w:rsidP="00BD29DF">
      <w:pPr>
        <w:tabs>
          <w:tab w:val="left" w:pos="720"/>
          <w:tab w:val="left" w:pos="1296"/>
          <w:tab w:val="left" w:pos="2016"/>
          <w:tab w:val="left" w:pos="2592"/>
          <w:tab w:val="left" w:pos="4176"/>
          <w:tab w:val="left" w:pos="10710"/>
        </w:tabs>
        <w:ind w:right="180"/>
        <w:rPr>
          <w:sz w:val="24"/>
        </w:rPr>
      </w:pPr>
      <w:r>
        <w:rPr>
          <w:sz w:val="24"/>
        </w:rPr>
        <w:t>.</w:t>
      </w:r>
    </w:p>
    <w:p w:rsidR="000F5462" w:rsidRDefault="000F5462" w:rsidP="00BD29DF">
      <w:pPr>
        <w:pStyle w:val="ExhibitB1"/>
        <w:keepNext w:val="0"/>
      </w:pPr>
      <w:r>
        <w:t>Waiver</w:t>
      </w:r>
    </w:p>
    <w:p w:rsidR="000F5462" w:rsidRDefault="000F5462" w:rsidP="00BD29DF">
      <w:pPr>
        <w:tabs>
          <w:tab w:val="left" w:pos="720"/>
          <w:tab w:val="left" w:pos="1296"/>
          <w:tab w:val="left" w:pos="2016"/>
          <w:tab w:val="left" w:pos="2592"/>
          <w:tab w:val="left" w:pos="4176"/>
          <w:tab w:val="left" w:pos="10710"/>
        </w:tabs>
        <w:ind w:right="180"/>
        <w:rPr>
          <w:sz w:val="24"/>
        </w:rPr>
      </w:pPr>
    </w:p>
    <w:p w:rsidR="000F5462" w:rsidRDefault="000F5462" w:rsidP="00BD29DF">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CB4B6C" w:rsidRDefault="00CB4B6C" w:rsidP="00BD29DF">
      <w:pPr>
        <w:tabs>
          <w:tab w:val="left" w:pos="576"/>
          <w:tab w:val="left" w:pos="1296"/>
          <w:tab w:val="left" w:pos="2016"/>
          <w:tab w:val="left" w:pos="2736"/>
          <w:tab w:val="left" w:pos="4608"/>
        </w:tabs>
        <w:ind w:left="547" w:hanging="547"/>
        <w:rPr>
          <w:sz w:val="24"/>
        </w:rPr>
      </w:pPr>
    </w:p>
    <w:p w:rsidR="000F5462" w:rsidRDefault="000F5462" w:rsidP="00BD29DF">
      <w:pPr>
        <w:pStyle w:val="ExhibitB1"/>
        <w:keepNext w:val="0"/>
      </w:pPr>
      <w:r>
        <w:t xml:space="preserve">Signature Authority </w:t>
      </w:r>
    </w:p>
    <w:p w:rsidR="000F5462" w:rsidRDefault="000F5462" w:rsidP="00BD29DF">
      <w:pPr>
        <w:pStyle w:val="Heading5"/>
        <w:keepNext w:val="0"/>
      </w:pPr>
    </w:p>
    <w:p w:rsidR="000F5462" w:rsidRDefault="000F5462" w:rsidP="00BD29DF">
      <w:pPr>
        <w:pStyle w:val="Heading5"/>
        <w:keepNext w:val="0"/>
      </w:pPr>
      <w:r>
        <w:t>The parties signing this Agreement certify that they have proper authorization to do so.</w:t>
      </w:r>
    </w:p>
    <w:p w:rsidR="00CB4B6C" w:rsidRDefault="00CB4B6C" w:rsidP="00BD29DF"/>
    <w:p w:rsidR="000F5462" w:rsidRDefault="000F5462" w:rsidP="00BD29DF">
      <w:pPr>
        <w:pStyle w:val="ExhibitB1"/>
        <w:keepNext w:val="0"/>
      </w:pPr>
      <w:r>
        <w:t>Survival</w:t>
      </w:r>
    </w:p>
    <w:p w:rsidR="000F5462" w:rsidRDefault="000F5462" w:rsidP="00BD29DF"/>
    <w:p w:rsidR="000F5462" w:rsidRDefault="000F5462" w:rsidP="00BD29DF">
      <w:pPr>
        <w:pStyle w:val="Heading5"/>
        <w:keepNext w:val="0"/>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CB4B6C" w:rsidRDefault="00CB4B6C" w:rsidP="00BD29DF"/>
    <w:p w:rsidR="000F5462" w:rsidRDefault="000F5462" w:rsidP="00BD29DF">
      <w:pPr>
        <w:pStyle w:val="ExhibitB1"/>
        <w:keepNext w:val="0"/>
      </w:pPr>
      <w:r>
        <w:t>Entire Agreement</w:t>
      </w:r>
    </w:p>
    <w:p w:rsidR="000F5462" w:rsidRDefault="000F5462" w:rsidP="00BD29DF">
      <w:pPr>
        <w:ind w:right="180"/>
        <w:rPr>
          <w:sz w:val="24"/>
        </w:rPr>
      </w:pPr>
    </w:p>
    <w:p w:rsidR="000F5462" w:rsidRDefault="000F5462" w:rsidP="00BD29DF">
      <w:pPr>
        <w:pStyle w:val="Heading5"/>
        <w:keepNext w:val="0"/>
      </w:pPr>
      <w: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w:t>
      </w:r>
      <w:r w:rsidR="000A3DFF">
        <w:t>written amendment to this Agreement</w:t>
      </w:r>
      <w:r>
        <w:t>.</w:t>
      </w:r>
    </w:p>
    <w:p w:rsidR="000F5462" w:rsidRDefault="000F5462" w:rsidP="00BD29DF">
      <w:pPr>
        <w:tabs>
          <w:tab w:val="left" w:pos="576"/>
          <w:tab w:val="left" w:pos="1296"/>
          <w:tab w:val="left" w:pos="10710"/>
        </w:tabs>
        <w:ind w:left="630" w:right="180"/>
        <w:outlineLvl w:val="0"/>
        <w:rPr>
          <w:sz w:val="24"/>
          <w:u w:val="single"/>
        </w:rPr>
      </w:pPr>
    </w:p>
    <w:p w:rsidR="000F5462" w:rsidRDefault="000F5462" w:rsidP="00BD29DF">
      <w:pPr>
        <w:pStyle w:val="ExhibitC2"/>
        <w:numPr>
          <w:ilvl w:val="0"/>
          <w:numId w:val="0"/>
        </w:numPr>
        <w:ind w:left="720"/>
        <w:jc w:val="center"/>
        <w:rPr>
          <w:i/>
          <w:iCs/>
        </w:rPr>
        <w:sectPr w:rsidR="000F5462" w:rsidSect="005A2ED0">
          <w:footerReference w:type="default" r:id="rId15"/>
          <w:pgSz w:w="12240" w:h="15840" w:code="1"/>
          <w:pgMar w:top="720" w:right="1008" w:bottom="1260" w:left="1440" w:header="360" w:footer="720" w:gutter="0"/>
          <w:pgNumType w:start="1"/>
          <w:cols w:space="720"/>
        </w:sectPr>
      </w:pPr>
      <w:r>
        <w:rPr>
          <w:i/>
          <w:iCs/>
        </w:rPr>
        <w:t>END OF EXHIBIT</w:t>
      </w:r>
    </w:p>
    <w:p w:rsidR="000F5462" w:rsidRDefault="000F5462" w:rsidP="00BD29DF">
      <w:pPr>
        <w:tabs>
          <w:tab w:val="left" w:pos="10710"/>
        </w:tabs>
        <w:ind w:left="360" w:right="180" w:hanging="360"/>
        <w:jc w:val="center"/>
        <w:rPr>
          <w:b/>
          <w:sz w:val="24"/>
        </w:rPr>
      </w:pPr>
    </w:p>
    <w:p w:rsidR="000F5462" w:rsidRDefault="000F5462" w:rsidP="00BD29DF">
      <w:pPr>
        <w:pStyle w:val="Heading10"/>
        <w:keepNext w:val="0"/>
      </w:pPr>
      <w:r>
        <w:t>EXHIBIT C</w:t>
      </w:r>
    </w:p>
    <w:p w:rsidR="00367A19" w:rsidRDefault="00367A19" w:rsidP="00BD29DF">
      <w:pPr>
        <w:pStyle w:val="Heading10"/>
        <w:keepNext w:val="0"/>
      </w:pPr>
    </w:p>
    <w:p w:rsidR="00124E7A" w:rsidRPr="00367A19" w:rsidRDefault="00CB276C" w:rsidP="00124E7A">
      <w:pPr>
        <w:pStyle w:val="BodyText"/>
        <w:jc w:val="center"/>
        <w:rPr>
          <w:rFonts w:ascii="Times New Roman" w:hAnsi="Times New Roman"/>
          <w:b/>
        </w:rPr>
      </w:pPr>
      <w:bookmarkStart w:id="2" w:name="_Toc53291984"/>
      <w:r>
        <w:rPr>
          <w:rFonts w:ascii="Times New Roman" w:hAnsi="Times New Roman"/>
          <w:b/>
        </w:rPr>
        <w:t>TASK</w:t>
      </w:r>
      <w:r w:rsidR="00124E7A" w:rsidRPr="00367A19">
        <w:rPr>
          <w:rFonts w:ascii="Times New Roman" w:hAnsi="Times New Roman"/>
          <w:b/>
        </w:rPr>
        <w:t xml:space="preserve"> ORDER </w:t>
      </w:r>
      <w:r w:rsidR="00603630" w:rsidRPr="00367A19">
        <w:rPr>
          <w:rFonts w:ascii="Times New Roman" w:hAnsi="Times New Roman"/>
          <w:b/>
        </w:rPr>
        <w:t>AUTHORIZATION PROCESS</w:t>
      </w:r>
    </w:p>
    <w:p w:rsidR="00367A19" w:rsidRDefault="00367A19" w:rsidP="00124E7A">
      <w:pPr>
        <w:pStyle w:val="PldCentrL1"/>
        <w:tabs>
          <w:tab w:val="clear" w:pos="360"/>
          <w:tab w:val="num" w:pos="0"/>
        </w:tabs>
      </w:pPr>
      <w:r>
        <w:t>and</w:t>
      </w:r>
    </w:p>
    <w:p w:rsidR="00124E7A" w:rsidRDefault="00124E7A" w:rsidP="00124E7A">
      <w:pPr>
        <w:pStyle w:val="PldCentrL1"/>
        <w:tabs>
          <w:tab w:val="clear" w:pos="360"/>
          <w:tab w:val="num" w:pos="0"/>
        </w:tabs>
      </w:pPr>
      <w:r>
        <w:t>PAYMENT PROVISIONS</w:t>
      </w:r>
      <w:bookmarkEnd w:id="2"/>
    </w:p>
    <w:p w:rsidR="00124E7A" w:rsidRPr="00124E7A" w:rsidRDefault="00CB276C" w:rsidP="00124E7A">
      <w:pPr>
        <w:pStyle w:val="PldCentrL2"/>
        <w:rPr>
          <w:szCs w:val="24"/>
        </w:rPr>
      </w:pPr>
      <w:bookmarkStart w:id="3" w:name="_Toc53291985"/>
      <w:r>
        <w:rPr>
          <w:szCs w:val="24"/>
        </w:rPr>
        <w:t>Task</w:t>
      </w:r>
      <w:r w:rsidR="00124E7A" w:rsidRPr="00124E7A">
        <w:rPr>
          <w:szCs w:val="24"/>
        </w:rPr>
        <w:t xml:space="preserve"> Order and Contract</w:t>
      </w:r>
      <w:r w:rsidR="005A63E9">
        <w:rPr>
          <w:szCs w:val="24"/>
        </w:rPr>
        <w:t xml:space="preserve"> </w:t>
      </w:r>
      <w:r w:rsidR="00124E7A" w:rsidRPr="00124E7A">
        <w:rPr>
          <w:szCs w:val="24"/>
        </w:rPr>
        <w:t>Amount</w:t>
      </w:r>
      <w:bookmarkEnd w:id="3"/>
      <w:r w:rsidR="00124E7A" w:rsidRPr="00124E7A">
        <w:rPr>
          <w:szCs w:val="24"/>
        </w:rPr>
        <w:t>s</w:t>
      </w:r>
    </w:p>
    <w:p w:rsidR="00124E7A" w:rsidRDefault="00124E7A" w:rsidP="00367A19">
      <w:pPr>
        <w:pStyle w:val="ExhibitD2"/>
        <w:numPr>
          <w:ilvl w:val="1"/>
          <w:numId w:val="12"/>
        </w:numPr>
        <w:rPr>
          <w:szCs w:val="24"/>
        </w:rPr>
      </w:pPr>
      <w:r w:rsidRPr="00124E7A">
        <w:rPr>
          <w:szCs w:val="24"/>
        </w:rPr>
        <w:t xml:space="preserve">The total amount the </w:t>
      </w:r>
      <w:r w:rsidR="00457617">
        <w:rPr>
          <w:szCs w:val="24"/>
        </w:rPr>
        <w:t xml:space="preserve">AOC </w:t>
      </w:r>
      <w:r w:rsidRPr="00124E7A">
        <w:rPr>
          <w:szCs w:val="24"/>
        </w:rPr>
        <w:t xml:space="preserve">may pay to Contractor under any individual </w:t>
      </w:r>
      <w:r w:rsidR="00CB276C">
        <w:rPr>
          <w:szCs w:val="24"/>
        </w:rPr>
        <w:t>Task</w:t>
      </w:r>
      <w:r w:rsidRPr="00124E7A">
        <w:rPr>
          <w:szCs w:val="24"/>
        </w:rPr>
        <w:t xml:space="preserve"> Order authorized this Agreement for performing all Work, as well as all Travel and Living Expense and/or Reimbursable Expenses specified therein, shall not in any event exceed the </w:t>
      </w:r>
      <w:r w:rsidR="008E47AE">
        <w:rPr>
          <w:szCs w:val="24"/>
        </w:rPr>
        <w:t xml:space="preserve">Total </w:t>
      </w:r>
      <w:r w:rsidRPr="00124E7A">
        <w:rPr>
          <w:szCs w:val="24"/>
        </w:rPr>
        <w:t xml:space="preserve">Amount Encumbered to Date specified on the face of the </w:t>
      </w:r>
      <w:r w:rsidR="00CB276C">
        <w:rPr>
          <w:szCs w:val="24"/>
        </w:rPr>
        <w:t>Tas</w:t>
      </w:r>
      <w:r w:rsidRPr="00124E7A">
        <w:rPr>
          <w:szCs w:val="24"/>
        </w:rPr>
        <w:t>k Order Authoriz</w:t>
      </w:r>
      <w:r w:rsidR="005D1704">
        <w:rPr>
          <w:szCs w:val="24"/>
        </w:rPr>
        <w:t>a</w:t>
      </w:r>
      <w:r w:rsidRPr="00124E7A">
        <w:rPr>
          <w:szCs w:val="24"/>
        </w:rPr>
        <w:t xml:space="preserve">tion Form applicable to that </w:t>
      </w:r>
      <w:r w:rsidR="00CF5992">
        <w:rPr>
          <w:szCs w:val="24"/>
        </w:rPr>
        <w:t>Task Order</w:t>
      </w:r>
      <w:r w:rsidRPr="00124E7A">
        <w:rPr>
          <w:szCs w:val="24"/>
        </w:rPr>
        <w:t>.</w:t>
      </w:r>
    </w:p>
    <w:p w:rsidR="00367A19" w:rsidRPr="00124E7A" w:rsidRDefault="00367A19" w:rsidP="00367A19">
      <w:pPr>
        <w:pStyle w:val="ExhibitD2"/>
        <w:numPr>
          <w:ilvl w:val="0"/>
          <w:numId w:val="0"/>
        </w:numPr>
        <w:ind w:left="720"/>
        <w:rPr>
          <w:szCs w:val="24"/>
        </w:rPr>
      </w:pPr>
    </w:p>
    <w:p w:rsidR="00124E7A" w:rsidRDefault="00124E7A" w:rsidP="00367A19">
      <w:pPr>
        <w:pStyle w:val="ExhibitD2"/>
        <w:numPr>
          <w:ilvl w:val="1"/>
          <w:numId w:val="12"/>
        </w:numPr>
        <w:rPr>
          <w:szCs w:val="24"/>
        </w:rPr>
      </w:pPr>
      <w:r w:rsidRPr="00124E7A">
        <w:rPr>
          <w:szCs w:val="24"/>
        </w:rPr>
        <w:t xml:space="preserve">The total amount the </w:t>
      </w:r>
      <w:r w:rsidR="00457617">
        <w:rPr>
          <w:szCs w:val="24"/>
        </w:rPr>
        <w:t>AOC</w:t>
      </w:r>
      <w:r w:rsidRPr="00124E7A">
        <w:rPr>
          <w:szCs w:val="24"/>
        </w:rPr>
        <w:t xml:space="preserve"> may pay to Contractor under this Agreement (“Contract Amount”) shall not in any event exceed the total of all </w:t>
      </w:r>
      <w:r w:rsidR="008E47AE">
        <w:rPr>
          <w:szCs w:val="24"/>
        </w:rPr>
        <w:t xml:space="preserve">Total </w:t>
      </w:r>
      <w:r w:rsidRPr="00124E7A">
        <w:rPr>
          <w:szCs w:val="24"/>
        </w:rPr>
        <w:t xml:space="preserve">Amount(s) Encumbered to Date on all </w:t>
      </w:r>
      <w:r w:rsidR="00CF5992">
        <w:rPr>
          <w:szCs w:val="24"/>
        </w:rPr>
        <w:t>Task Order</w:t>
      </w:r>
      <w:r w:rsidRPr="00124E7A">
        <w:rPr>
          <w:szCs w:val="24"/>
        </w:rPr>
        <w:t>s authorized under this Agreement.</w:t>
      </w:r>
    </w:p>
    <w:p w:rsidR="00367A19" w:rsidRDefault="00367A19" w:rsidP="00367A19">
      <w:pPr>
        <w:pStyle w:val="ExhibitD2"/>
        <w:numPr>
          <w:ilvl w:val="0"/>
          <w:numId w:val="0"/>
        </w:numPr>
        <w:rPr>
          <w:szCs w:val="24"/>
        </w:rPr>
      </w:pPr>
    </w:p>
    <w:p w:rsidR="00367A19" w:rsidRPr="00124E7A" w:rsidRDefault="00367A19" w:rsidP="00367A19">
      <w:pPr>
        <w:pStyle w:val="ExhibitD2"/>
        <w:numPr>
          <w:ilvl w:val="0"/>
          <w:numId w:val="0"/>
        </w:numPr>
        <w:ind w:left="720"/>
        <w:rPr>
          <w:szCs w:val="24"/>
        </w:rPr>
      </w:pPr>
    </w:p>
    <w:p w:rsidR="00124E7A" w:rsidRPr="00124E7A" w:rsidRDefault="00CB276C" w:rsidP="00124E7A">
      <w:pPr>
        <w:pStyle w:val="PldCentrL2"/>
        <w:rPr>
          <w:szCs w:val="24"/>
        </w:rPr>
      </w:pPr>
      <w:r>
        <w:rPr>
          <w:szCs w:val="24"/>
        </w:rPr>
        <w:t>Task</w:t>
      </w:r>
      <w:r w:rsidR="00124E7A" w:rsidRPr="00124E7A">
        <w:rPr>
          <w:szCs w:val="24"/>
        </w:rPr>
        <w:t xml:space="preserve"> Order Authorization Process</w:t>
      </w:r>
      <w:r w:rsidR="005F3585">
        <w:rPr>
          <w:szCs w:val="24"/>
        </w:rPr>
        <w:t xml:space="preserve"> for Construction Projects</w:t>
      </w:r>
    </w:p>
    <w:p w:rsidR="00124E7A" w:rsidRPr="00124E7A" w:rsidRDefault="00124E7A" w:rsidP="00F60D9E">
      <w:pPr>
        <w:pStyle w:val="ExhibitD2"/>
        <w:numPr>
          <w:ilvl w:val="1"/>
          <w:numId w:val="27"/>
        </w:numPr>
      </w:pPr>
      <w:r w:rsidRPr="00124E7A">
        <w:t xml:space="preserve">The </w:t>
      </w:r>
      <w:r w:rsidR="00457617">
        <w:t>AOC</w:t>
      </w:r>
      <w:r w:rsidRPr="00124E7A">
        <w:t xml:space="preserve"> will authorize the performance of Work and spending of funds under this Agreement via written </w:t>
      </w:r>
      <w:r w:rsidR="00CF5992">
        <w:t>Task Order</w:t>
      </w:r>
      <w:r w:rsidRPr="00124E7A">
        <w:t xml:space="preserve">(s) which shall be substantially in the format provided in Exhibit </w:t>
      </w:r>
      <w:r w:rsidR="00A51164">
        <w:t>E</w:t>
      </w:r>
      <w:r w:rsidR="00CF21C6">
        <w:t xml:space="preserve"> </w:t>
      </w:r>
      <w:r w:rsidRPr="00124E7A">
        <w:t xml:space="preserve">and authorized as specified in this </w:t>
      </w:r>
      <w:r w:rsidR="00CF5992">
        <w:t>Task Order</w:t>
      </w:r>
      <w:r w:rsidRPr="00124E7A">
        <w:t xml:space="preserve"> process.</w:t>
      </w:r>
    </w:p>
    <w:p w:rsidR="00124E7A" w:rsidRPr="00124E7A" w:rsidRDefault="00124E7A" w:rsidP="00124E7A">
      <w:pPr>
        <w:pStyle w:val="ExhibitD2"/>
        <w:numPr>
          <w:ilvl w:val="0"/>
          <w:numId w:val="0"/>
        </w:numPr>
        <w:ind w:left="720"/>
        <w:rPr>
          <w:szCs w:val="24"/>
        </w:rPr>
      </w:pPr>
    </w:p>
    <w:p w:rsidR="00124E7A" w:rsidRPr="00124E7A" w:rsidRDefault="00124E7A" w:rsidP="00F60D9E">
      <w:pPr>
        <w:pStyle w:val="ExhibitD2"/>
        <w:numPr>
          <w:ilvl w:val="1"/>
          <w:numId w:val="27"/>
        </w:numPr>
      </w:pPr>
      <w:r w:rsidRPr="00124E7A">
        <w:t xml:space="preserve">The </w:t>
      </w:r>
      <w:r w:rsidR="00457617">
        <w:t>AOC</w:t>
      </w:r>
      <w:r w:rsidRPr="00124E7A">
        <w:t xml:space="preserve">’s Project Manager will provide Contractor </w:t>
      </w:r>
      <w:r w:rsidR="006E55DA">
        <w:t xml:space="preserve">on the job walk </w:t>
      </w:r>
      <w:r w:rsidRPr="00124E7A">
        <w:t xml:space="preserve">with an unsigned Services Request Form, </w:t>
      </w:r>
      <w:r w:rsidR="00367A19">
        <w:t>describ</w:t>
      </w:r>
      <w:r w:rsidRPr="00124E7A">
        <w:t xml:space="preserve">ing the </w:t>
      </w:r>
      <w:r w:rsidR="006E55DA">
        <w:t xml:space="preserve">Construction Project, along with any Project specific </w:t>
      </w:r>
      <w:r w:rsidR="006E55DA" w:rsidRPr="006E55DA">
        <w:t>drawings, specifications</w:t>
      </w:r>
      <w:r w:rsidR="00D626BA">
        <w:t xml:space="preserve">, </w:t>
      </w:r>
      <w:r w:rsidR="00645F13">
        <w:t>security clearance</w:t>
      </w:r>
      <w:r w:rsidR="006E55DA" w:rsidRPr="006E55DA">
        <w:t xml:space="preserve"> and permitting information.</w:t>
      </w:r>
      <w:r w:rsidRPr="00124E7A">
        <w:t xml:space="preserve"> The </w:t>
      </w:r>
      <w:r w:rsidR="00457617">
        <w:t>AOC</w:t>
      </w:r>
      <w:r w:rsidRPr="00124E7A">
        <w:t xml:space="preserve"> will complete the parts of the form designated as “</w:t>
      </w:r>
      <w:r w:rsidR="003D03DF">
        <w:t>AOC</w:t>
      </w:r>
      <w:r w:rsidRPr="00124E7A">
        <w:t xml:space="preserve"> to Complete”. The </w:t>
      </w:r>
      <w:r w:rsidR="003D03DF">
        <w:t>AOC</w:t>
      </w:r>
      <w:r w:rsidRPr="00124E7A">
        <w:t xml:space="preserve"> shall describe in full the </w:t>
      </w:r>
      <w:r w:rsidR="006E55DA">
        <w:t>Con</w:t>
      </w:r>
      <w:r w:rsidR="00130B26">
        <w:t>s</w:t>
      </w:r>
      <w:r w:rsidR="006E55DA">
        <w:t xml:space="preserve">truction </w:t>
      </w:r>
      <w:r w:rsidRPr="00124E7A">
        <w:t xml:space="preserve">Services requested, including the location(s) at which they will be performed, as well as </w:t>
      </w:r>
      <w:r w:rsidR="00603630" w:rsidRPr="00124E7A">
        <w:t xml:space="preserve">the </w:t>
      </w:r>
      <w:r w:rsidR="006E55DA">
        <w:t>tentative</w:t>
      </w:r>
      <w:r w:rsidRPr="00124E7A">
        <w:t xml:space="preserve"> beginning and end dates for the Work. When complete, the </w:t>
      </w:r>
      <w:r w:rsidR="003D03DF">
        <w:t>AOC</w:t>
      </w:r>
      <w:r w:rsidRPr="00124E7A">
        <w:t xml:space="preserve">’s Project Manger will submit the unsigned Services Request Form </w:t>
      </w:r>
      <w:r w:rsidR="00130B26">
        <w:t xml:space="preserve">and any other Project-specific documents </w:t>
      </w:r>
      <w:r w:rsidRPr="00124E7A">
        <w:t>to Contractor</w:t>
      </w:r>
      <w:r w:rsidR="00367A19">
        <w:t>’s Project Manager</w:t>
      </w:r>
      <w:r w:rsidRPr="00124E7A">
        <w:t>.</w:t>
      </w:r>
    </w:p>
    <w:p w:rsidR="00124E7A" w:rsidRPr="00124E7A" w:rsidRDefault="00124E7A" w:rsidP="00124E7A">
      <w:pPr>
        <w:pStyle w:val="ExhibitD2"/>
        <w:keepNext w:val="0"/>
        <w:widowControl w:val="0"/>
        <w:numPr>
          <w:ilvl w:val="0"/>
          <w:numId w:val="0"/>
        </w:numPr>
        <w:ind w:left="720"/>
        <w:rPr>
          <w:szCs w:val="24"/>
        </w:rPr>
      </w:pPr>
    </w:p>
    <w:p w:rsidR="00124E7A" w:rsidRPr="00124E7A" w:rsidRDefault="00124E7A" w:rsidP="00B0479B">
      <w:pPr>
        <w:pStyle w:val="ExhibitD2"/>
      </w:pPr>
      <w:r w:rsidRPr="00124E7A">
        <w:t xml:space="preserve">Upon receipt, Contractor will, based upon the Services requested by the </w:t>
      </w:r>
      <w:r w:rsidR="003D03DF">
        <w:t>AOC</w:t>
      </w:r>
      <w:r w:rsidRPr="00124E7A">
        <w:t xml:space="preserve"> modify the Services Request Form, changing its title to “Proposal” and shall, in coordination with and with the agreement of the </w:t>
      </w:r>
      <w:r w:rsidR="003D03DF">
        <w:t>AOC</w:t>
      </w:r>
      <w:r w:rsidRPr="00124E7A">
        <w:t>’s designated Project Manger:</w:t>
      </w:r>
    </w:p>
    <w:p w:rsidR="00124E7A" w:rsidRPr="00124E7A" w:rsidRDefault="00124E7A" w:rsidP="00124E7A">
      <w:pPr>
        <w:pStyle w:val="ExhibitD2"/>
        <w:keepNext w:val="0"/>
        <w:widowControl w:val="0"/>
        <w:numPr>
          <w:ilvl w:val="0"/>
          <w:numId w:val="0"/>
        </w:numPr>
        <w:ind w:left="1440" w:hanging="720"/>
        <w:rPr>
          <w:szCs w:val="24"/>
        </w:rPr>
      </w:pPr>
    </w:p>
    <w:p w:rsidR="00124E7A" w:rsidRPr="00124E7A" w:rsidRDefault="00124E7A" w:rsidP="00367A19">
      <w:pPr>
        <w:pStyle w:val="ExhibitC3"/>
        <w:numPr>
          <w:ilvl w:val="2"/>
          <w:numId w:val="3"/>
        </w:numPr>
        <w:rPr>
          <w:szCs w:val="24"/>
        </w:rPr>
      </w:pPr>
      <w:r w:rsidRPr="00124E7A">
        <w:rPr>
          <w:szCs w:val="24"/>
        </w:rPr>
        <w:t xml:space="preserve">Assign and </w:t>
      </w:r>
      <w:r w:rsidRPr="00367A19">
        <w:t>Provide</w:t>
      </w:r>
      <w:r w:rsidRPr="00124E7A">
        <w:rPr>
          <w:szCs w:val="24"/>
        </w:rPr>
        <w:t xml:space="preserve"> Name and Address information of the Contractor’s Project Manager who will be assigned to this </w:t>
      </w:r>
      <w:r w:rsidR="00CF5992">
        <w:rPr>
          <w:szCs w:val="24"/>
        </w:rPr>
        <w:t>Task Order</w:t>
      </w:r>
      <w:r w:rsidRPr="00124E7A">
        <w:rPr>
          <w:szCs w:val="24"/>
        </w:rPr>
        <w:t>.</w:t>
      </w:r>
    </w:p>
    <w:p w:rsidR="00124E7A" w:rsidRPr="00124E7A" w:rsidRDefault="00124E7A" w:rsidP="00124E7A">
      <w:pPr>
        <w:pStyle w:val="ExhibitD3"/>
        <w:keepNext w:val="0"/>
        <w:widowControl w:val="0"/>
        <w:numPr>
          <w:ilvl w:val="0"/>
          <w:numId w:val="0"/>
        </w:numPr>
        <w:tabs>
          <w:tab w:val="clear" w:pos="2592"/>
          <w:tab w:val="clear" w:pos="4176"/>
          <w:tab w:val="left" w:pos="2160"/>
        </w:tabs>
        <w:ind w:left="1440"/>
        <w:rPr>
          <w:szCs w:val="24"/>
        </w:rPr>
      </w:pPr>
    </w:p>
    <w:p w:rsidR="00124E7A" w:rsidRPr="00124E7A" w:rsidRDefault="00367A19" w:rsidP="00367A19">
      <w:pPr>
        <w:pStyle w:val="ExhibitC3"/>
        <w:numPr>
          <w:ilvl w:val="2"/>
          <w:numId w:val="3"/>
        </w:numPr>
        <w:rPr>
          <w:szCs w:val="24"/>
        </w:rPr>
      </w:pPr>
      <w:r>
        <w:rPr>
          <w:szCs w:val="24"/>
        </w:rPr>
        <w:t>Provide a Statement of</w:t>
      </w:r>
      <w:r w:rsidR="00124E7A" w:rsidRPr="00124E7A">
        <w:rPr>
          <w:szCs w:val="24"/>
        </w:rPr>
        <w:t xml:space="preserve"> Work. Provide a narrative work plan specifying the responsibilities of the parties and the Key Personnel with regard to performance of the Work, including any assumptions and/or conditions applicable to performance of the Work</w:t>
      </w:r>
    </w:p>
    <w:p w:rsidR="00124E7A" w:rsidRPr="00124E7A" w:rsidRDefault="00124E7A" w:rsidP="00124E7A">
      <w:pPr>
        <w:pStyle w:val="ExhibitD3"/>
        <w:keepNext w:val="0"/>
        <w:widowControl w:val="0"/>
        <w:numPr>
          <w:ilvl w:val="0"/>
          <w:numId w:val="0"/>
        </w:numPr>
        <w:tabs>
          <w:tab w:val="clear" w:pos="2592"/>
          <w:tab w:val="clear" w:pos="4176"/>
        </w:tabs>
        <w:ind w:left="1800"/>
        <w:rPr>
          <w:szCs w:val="24"/>
        </w:rPr>
      </w:pPr>
    </w:p>
    <w:p w:rsidR="00124E7A" w:rsidRPr="00124E7A" w:rsidRDefault="00124E7A" w:rsidP="00367A19">
      <w:pPr>
        <w:pStyle w:val="ExhibitC3"/>
        <w:numPr>
          <w:ilvl w:val="2"/>
          <w:numId w:val="3"/>
        </w:numPr>
        <w:rPr>
          <w:szCs w:val="24"/>
        </w:rPr>
      </w:pPr>
      <w:r w:rsidRPr="00124E7A">
        <w:rPr>
          <w:szCs w:val="24"/>
        </w:rPr>
        <w:lastRenderedPageBreak/>
        <w:t xml:space="preserve">If agreed to, provide revised start and completion dates for the Work, or provide a detailed Project Schedule detailing the critical path responsibilities for the Project. </w:t>
      </w:r>
    </w:p>
    <w:p w:rsidR="00124E7A" w:rsidRPr="00124E7A" w:rsidRDefault="00124E7A" w:rsidP="00124E7A">
      <w:pPr>
        <w:pStyle w:val="ExhibitD3"/>
        <w:keepNext w:val="0"/>
        <w:widowControl w:val="0"/>
        <w:numPr>
          <w:ilvl w:val="0"/>
          <w:numId w:val="0"/>
        </w:numPr>
        <w:tabs>
          <w:tab w:val="clear" w:pos="2592"/>
          <w:tab w:val="clear" w:pos="4176"/>
          <w:tab w:val="left" w:pos="2160"/>
        </w:tabs>
        <w:rPr>
          <w:szCs w:val="24"/>
        </w:rPr>
      </w:pPr>
    </w:p>
    <w:p w:rsidR="00124E7A" w:rsidRPr="00124E7A" w:rsidRDefault="00124E7A" w:rsidP="00367A19">
      <w:pPr>
        <w:pStyle w:val="ExhibitC3"/>
        <w:numPr>
          <w:ilvl w:val="2"/>
          <w:numId w:val="3"/>
        </w:numPr>
        <w:rPr>
          <w:szCs w:val="24"/>
        </w:rPr>
      </w:pPr>
      <w:r w:rsidRPr="00124E7A">
        <w:rPr>
          <w:szCs w:val="24"/>
        </w:rPr>
        <w:t>Provide a list of Key Personnel who will be assigned to perform the Work. Identify any Subcontractor personnel as such.</w:t>
      </w:r>
    </w:p>
    <w:p w:rsidR="007B1F46" w:rsidRDefault="007B1F46" w:rsidP="007B1F46">
      <w:pPr>
        <w:pStyle w:val="ExhibitC3"/>
        <w:numPr>
          <w:ilvl w:val="0"/>
          <w:numId w:val="0"/>
        </w:numPr>
        <w:ind w:left="1368"/>
        <w:rPr>
          <w:szCs w:val="24"/>
        </w:rPr>
      </w:pPr>
    </w:p>
    <w:p w:rsidR="00124E7A" w:rsidRPr="00124E7A" w:rsidRDefault="00124E7A" w:rsidP="00367A19">
      <w:pPr>
        <w:pStyle w:val="ExhibitC3"/>
        <w:numPr>
          <w:ilvl w:val="2"/>
          <w:numId w:val="3"/>
        </w:numPr>
        <w:rPr>
          <w:szCs w:val="24"/>
        </w:rPr>
      </w:pPr>
      <w:r w:rsidRPr="00124E7A">
        <w:rPr>
          <w:szCs w:val="24"/>
        </w:rPr>
        <w:t>In the Price area of the form:</w:t>
      </w:r>
    </w:p>
    <w:p w:rsidR="00124E7A" w:rsidRPr="00124E7A" w:rsidRDefault="00124E7A" w:rsidP="00124E7A">
      <w:pPr>
        <w:pStyle w:val="ExhibitD3"/>
        <w:keepNext w:val="0"/>
        <w:widowControl w:val="0"/>
        <w:numPr>
          <w:ilvl w:val="0"/>
          <w:numId w:val="0"/>
        </w:numPr>
        <w:tabs>
          <w:tab w:val="clear" w:pos="2592"/>
          <w:tab w:val="clear" w:pos="4176"/>
          <w:tab w:val="left" w:pos="2160"/>
        </w:tabs>
        <w:rPr>
          <w:szCs w:val="24"/>
        </w:rPr>
      </w:pPr>
    </w:p>
    <w:p w:rsidR="00124E7A" w:rsidRPr="00124E7A" w:rsidRDefault="00603630" w:rsidP="00603630">
      <w:pPr>
        <w:pStyle w:val="ExhibitD3"/>
        <w:keepNext w:val="0"/>
        <w:widowControl w:val="0"/>
        <w:numPr>
          <w:ilvl w:val="0"/>
          <w:numId w:val="0"/>
        </w:numPr>
        <w:tabs>
          <w:tab w:val="clear" w:pos="2592"/>
          <w:tab w:val="clear" w:pos="4176"/>
          <w:tab w:val="num" w:pos="1980"/>
          <w:tab w:val="left" w:pos="2880"/>
        </w:tabs>
        <w:ind w:left="2880" w:hanging="720"/>
        <w:rPr>
          <w:szCs w:val="24"/>
        </w:rPr>
      </w:pPr>
      <w:r>
        <w:rPr>
          <w:szCs w:val="24"/>
        </w:rPr>
        <w:t>a.</w:t>
      </w:r>
      <w:r>
        <w:rPr>
          <w:szCs w:val="24"/>
        </w:rPr>
        <w:tab/>
      </w:r>
      <w:r w:rsidR="00124E7A" w:rsidRPr="00124E7A">
        <w:rPr>
          <w:szCs w:val="24"/>
        </w:rPr>
        <w:t xml:space="preserve">If the Services have been requested on a Deliverables Basis and a Fixed Price Basis, provide a description of the Services pertaining to each individual Deliverable along with the name of the Deliverable and a Firm Fixed Price for that Deliverable. If more than one Deliverable is requested, provide a grand total (“Grand Total”) of all Deliverables for the </w:t>
      </w:r>
      <w:r w:rsidR="00CF5992">
        <w:rPr>
          <w:szCs w:val="24"/>
        </w:rPr>
        <w:t>Task Order</w:t>
      </w:r>
      <w:r w:rsidR="00124E7A" w:rsidRPr="00124E7A">
        <w:rPr>
          <w:szCs w:val="24"/>
        </w:rPr>
        <w:t xml:space="preserve">. </w:t>
      </w:r>
      <w:r w:rsidR="00CD1CF9">
        <w:rPr>
          <w:szCs w:val="24"/>
        </w:rPr>
        <w:t xml:space="preserve">Provide a schedule naming the Deliverables and identifying the Fixed Price to be paid for </w:t>
      </w:r>
      <w:r w:rsidR="00367A19">
        <w:rPr>
          <w:szCs w:val="24"/>
        </w:rPr>
        <w:t xml:space="preserve">each </w:t>
      </w:r>
      <w:r w:rsidR="00CD1CF9">
        <w:rPr>
          <w:szCs w:val="24"/>
        </w:rPr>
        <w:t>Deliverable.</w:t>
      </w:r>
    </w:p>
    <w:p w:rsidR="00124E7A" w:rsidRPr="00124E7A" w:rsidRDefault="00124E7A" w:rsidP="00124E7A">
      <w:pPr>
        <w:pStyle w:val="ExhibitD3"/>
        <w:keepNext w:val="0"/>
        <w:widowControl w:val="0"/>
        <w:numPr>
          <w:ilvl w:val="0"/>
          <w:numId w:val="0"/>
        </w:numPr>
        <w:tabs>
          <w:tab w:val="clear" w:pos="2592"/>
          <w:tab w:val="clear" w:pos="4176"/>
          <w:tab w:val="left" w:pos="2160"/>
        </w:tabs>
        <w:ind w:left="2880" w:hanging="360"/>
        <w:rPr>
          <w:szCs w:val="24"/>
        </w:rPr>
      </w:pPr>
    </w:p>
    <w:p w:rsidR="00124E7A" w:rsidRPr="00124E7A" w:rsidRDefault="00603630" w:rsidP="00603630">
      <w:pPr>
        <w:pStyle w:val="ExhibitD3"/>
        <w:keepNext w:val="0"/>
        <w:widowControl w:val="0"/>
        <w:numPr>
          <w:ilvl w:val="0"/>
          <w:numId w:val="0"/>
        </w:numPr>
        <w:tabs>
          <w:tab w:val="clear" w:pos="2592"/>
          <w:tab w:val="clear" w:pos="4176"/>
          <w:tab w:val="num" w:pos="1980"/>
          <w:tab w:val="left" w:pos="2880"/>
        </w:tabs>
        <w:ind w:left="2880" w:hanging="720"/>
        <w:rPr>
          <w:szCs w:val="24"/>
        </w:rPr>
      </w:pPr>
      <w:r>
        <w:rPr>
          <w:szCs w:val="24"/>
        </w:rPr>
        <w:t>b.</w:t>
      </w:r>
      <w:r>
        <w:rPr>
          <w:szCs w:val="24"/>
        </w:rPr>
        <w:tab/>
      </w:r>
      <w:r w:rsidR="00124E7A" w:rsidRPr="00124E7A">
        <w:rPr>
          <w:szCs w:val="24"/>
        </w:rPr>
        <w:t xml:space="preserve">If the Services have been requested on a Deliverables Basis and a Time and Materials Not to Exceed Basis, provide a description of the Services pertaining to each individual Deliverable along with the name of the Deliverable and the name(s) and title(s) of Key Personnel that will perform the Services, their expected hours of Work, their applicable Hourly Rates, and total expected amount to be paid for each employee. Describe any expected Travel and Living Expenses that are expected to be incurred in pursuit of providing the Deliverable, using the AOC Travel and Living Expense Guidelines to cost out the Travel and Living Expense. Describe any Reimbursable Expenses that are expected to be incurred in pursuit of providing the Deliverable. Provide a total, for each Deliverable, including the cost of all Work to be performed on an Hourly Basis, all expected Travel and Living Expense, and all expected Reimbursable Expense. Provide a Grand Total of all Deliverables for the </w:t>
      </w:r>
      <w:r w:rsidR="00CF5992">
        <w:rPr>
          <w:szCs w:val="24"/>
        </w:rPr>
        <w:t>Task Order</w:t>
      </w:r>
      <w:r w:rsidR="00124E7A" w:rsidRPr="00124E7A">
        <w:rPr>
          <w:szCs w:val="24"/>
        </w:rPr>
        <w:t xml:space="preserve">. </w:t>
      </w:r>
    </w:p>
    <w:p w:rsidR="00124E7A" w:rsidRPr="00124E7A" w:rsidRDefault="00124E7A" w:rsidP="00124E7A">
      <w:pPr>
        <w:pStyle w:val="ExhibitD3"/>
        <w:keepNext w:val="0"/>
        <w:widowControl w:val="0"/>
        <w:numPr>
          <w:ilvl w:val="0"/>
          <w:numId w:val="0"/>
        </w:numPr>
        <w:tabs>
          <w:tab w:val="clear" w:pos="2592"/>
          <w:tab w:val="clear" w:pos="4176"/>
          <w:tab w:val="left" w:pos="2160"/>
        </w:tabs>
        <w:ind w:left="2880" w:hanging="360"/>
        <w:rPr>
          <w:szCs w:val="24"/>
        </w:rPr>
      </w:pPr>
    </w:p>
    <w:p w:rsidR="00124E7A" w:rsidRDefault="00603630" w:rsidP="00603630">
      <w:pPr>
        <w:pStyle w:val="ExhibitD3"/>
        <w:keepNext w:val="0"/>
        <w:widowControl w:val="0"/>
        <w:numPr>
          <w:ilvl w:val="0"/>
          <w:numId w:val="0"/>
        </w:numPr>
        <w:tabs>
          <w:tab w:val="clear" w:pos="2592"/>
          <w:tab w:val="clear" w:pos="4176"/>
          <w:tab w:val="num" w:pos="1980"/>
          <w:tab w:val="left" w:pos="2880"/>
        </w:tabs>
        <w:ind w:left="2880" w:hanging="720"/>
        <w:rPr>
          <w:szCs w:val="24"/>
        </w:rPr>
      </w:pPr>
      <w:r>
        <w:rPr>
          <w:szCs w:val="24"/>
        </w:rPr>
        <w:t>c.</w:t>
      </w:r>
      <w:r>
        <w:rPr>
          <w:szCs w:val="24"/>
        </w:rPr>
        <w:tab/>
      </w:r>
      <w:r w:rsidR="00124E7A" w:rsidRPr="00124E7A">
        <w:rPr>
          <w:szCs w:val="24"/>
        </w:rPr>
        <w:t xml:space="preserve">If the Services have been requested on a Time and Materials Not to Exceed Basis but not on a on a Deliverables Basis, provide a description of the Services and the name(s) and title(s) of Key Personnel that will perform the Services, their expected hours of Work, their applicable Hourly Rates, and total expected amount to be paid for each employee. Describe any expected Travel and Living Expenses that are expected to be incurred in pursuit of providing the Services, using the AOC Travel and Living Expense Guidelines to cost out the Travel and Living Expense. Describe any Reimbursable Expenses that are expected to be incurred in pursuit of providing the Work. Provide a Grand Total of the Hourly Work, Travel and Living </w:t>
      </w:r>
      <w:r>
        <w:rPr>
          <w:szCs w:val="24"/>
        </w:rPr>
        <w:t>Expense, and Reimburs</w:t>
      </w:r>
      <w:r w:rsidR="00124E7A" w:rsidRPr="00124E7A">
        <w:rPr>
          <w:szCs w:val="24"/>
        </w:rPr>
        <w:t xml:space="preserve">able Expense(s) applicable to the </w:t>
      </w:r>
      <w:r w:rsidR="00CF5992">
        <w:rPr>
          <w:szCs w:val="24"/>
        </w:rPr>
        <w:t>Task Order</w:t>
      </w:r>
      <w:r w:rsidR="00124E7A" w:rsidRPr="00124E7A">
        <w:rPr>
          <w:szCs w:val="24"/>
        </w:rPr>
        <w:t xml:space="preserve">. </w:t>
      </w:r>
    </w:p>
    <w:p w:rsidR="00CD1CF9" w:rsidRDefault="00CD1CF9" w:rsidP="00CD1CF9">
      <w:pPr>
        <w:pStyle w:val="ExhibitD3"/>
        <w:keepNext w:val="0"/>
        <w:widowControl w:val="0"/>
        <w:numPr>
          <w:ilvl w:val="0"/>
          <w:numId w:val="0"/>
        </w:numPr>
        <w:tabs>
          <w:tab w:val="clear" w:pos="2592"/>
          <w:tab w:val="clear" w:pos="4176"/>
          <w:tab w:val="left" w:pos="2880"/>
        </w:tabs>
        <w:rPr>
          <w:szCs w:val="24"/>
        </w:rPr>
      </w:pPr>
    </w:p>
    <w:p w:rsidR="00124E7A" w:rsidRPr="00124E7A" w:rsidRDefault="00124E7A" w:rsidP="00603630">
      <w:pPr>
        <w:pStyle w:val="ExhibitC3"/>
        <w:numPr>
          <w:ilvl w:val="2"/>
          <w:numId w:val="3"/>
        </w:numPr>
        <w:rPr>
          <w:szCs w:val="24"/>
        </w:rPr>
      </w:pPr>
      <w:r w:rsidRPr="00124E7A">
        <w:rPr>
          <w:szCs w:val="24"/>
        </w:rPr>
        <w:lastRenderedPageBreak/>
        <w:t>Upon completion of the above, Contractor shall submit the unsigned Proposal to the AOC’s Project Manager via e-mail.</w:t>
      </w:r>
    </w:p>
    <w:p w:rsidR="00124E7A" w:rsidRPr="00124E7A" w:rsidRDefault="00124E7A" w:rsidP="00124E7A">
      <w:pPr>
        <w:pStyle w:val="ExhibitD3"/>
        <w:keepNext w:val="0"/>
        <w:widowControl w:val="0"/>
        <w:numPr>
          <w:ilvl w:val="0"/>
          <w:numId w:val="0"/>
        </w:numPr>
        <w:rPr>
          <w:szCs w:val="24"/>
        </w:rPr>
      </w:pPr>
    </w:p>
    <w:p w:rsidR="00124E7A" w:rsidRPr="00124E7A" w:rsidRDefault="00124E7A" w:rsidP="00603630">
      <w:pPr>
        <w:pStyle w:val="ExhibitC3"/>
        <w:numPr>
          <w:ilvl w:val="2"/>
          <w:numId w:val="3"/>
        </w:numPr>
        <w:rPr>
          <w:szCs w:val="24"/>
        </w:rPr>
      </w:pPr>
      <w:r w:rsidRPr="00124E7A">
        <w:rPr>
          <w:szCs w:val="24"/>
        </w:rPr>
        <w:t xml:space="preserve">Contractor Proposals so submitted </w:t>
      </w:r>
      <w:proofErr w:type="gramStart"/>
      <w:r w:rsidRPr="00124E7A">
        <w:rPr>
          <w:szCs w:val="24"/>
        </w:rPr>
        <w:t xml:space="preserve">are </w:t>
      </w:r>
      <w:r w:rsidR="00C659D7">
        <w:rPr>
          <w:szCs w:val="24"/>
        </w:rPr>
        <w:t xml:space="preserve"> irrevocable</w:t>
      </w:r>
      <w:proofErr w:type="gramEnd"/>
      <w:r w:rsidRPr="00124E7A">
        <w:rPr>
          <w:szCs w:val="24"/>
        </w:rPr>
        <w:t xml:space="preserve"> for 20 Business Days following the day received by the </w:t>
      </w:r>
      <w:r w:rsidR="003D03DF">
        <w:rPr>
          <w:szCs w:val="24"/>
        </w:rPr>
        <w:t>AOC</w:t>
      </w:r>
      <w:r w:rsidRPr="00124E7A">
        <w:rPr>
          <w:szCs w:val="24"/>
        </w:rPr>
        <w:t xml:space="preserve">, or until the date scheduled for the start of the Work in the applicable </w:t>
      </w:r>
      <w:r w:rsidR="00CF5992">
        <w:rPr>
          <w:szCs w:val="24"/>
        </w:rPr>
        <w:t>Task Order</w:t>
      </w:r>
      <w:r w:rsidRPr="00124E7A">
        <w:rPr>
          <w:szCs w:val="24"/>
        </w:rPr>
        <w:t xml:space="preserve">, whichever event occurs sooner. </w:t>
      </w:r>
    </w:p>
    <w:p w:rsidR="00124E7A" w:rsidRPr="00124E7A" w:rsidRDefault="00124E7A" w:rsidP="00124E7A">
      <w:pPr>
        <w:pStyle w:val="ExhibitD3"/>
        <w:keepNext w:val="0"/>
        <w:widowControl w:val="0"/>
        <w:numPr>
          <w:ilvl w:val="0"/>
          <w:numId w:val="0"/>
        </w:numPr>
        <w:rPr>
          <w:szCs w:val="24"/>
        </w:rPr>
      </w:pPr>
    </w:p>
    <w:p w:rsidR="00124E7A" w:rsidRPr="00124E7A" w:rsidRDefault="00124E7A" w:rsidP="00B0479B">
      <w:pPr>
        <w:pStyle w:val="ExhibitD2"/>
      </w:pPr>
      <w:r w:rsidRPr="00124E7A">
        <w:t xml:space="preserve">If the </w:t>
      </w:r>
      <w:r w:rsidR="003D03DF">
        <w:t>AOC</w:t>
      </w:r>
      <w:r w:rsidRPr="00124E7A">
        <w:t xml:space="preserve"> wishes to accept the Proposal and  proceed with the Work, the </w:t>
      </w:r>
      <w:r w:rsidR="003D03DF">
        <w:t>AOC</w:t>
      </w:r>
      <w:r w:rsidRPr="00124E7A">
        <w:t xml:space="preserve"> will notify the Contractor and shall provide via e-mail a </w:t>
      </w:r>
      <w:r w:rsidR="00CF5992">
        <w:t>Task Order</w:t>
      </w:r>
      <w:r w:rsidRPr="00124E7A">
        <w:t xml:space="preserve"> consisting of the then current format of the  Standard Agreement </w:t>
      </w:r>
      <w:r w:rsidR="003D03DF">
        <w:t>Coversheet</w:t>
      </w:r>
      <w:r w:rsidRPr="00124E7A">
        <w:t xml:space="preserve"> (Exhibit </w:t>
      </w:r>
      <w:r w:rsidR="00A51164">
        <w:t>F</w:t>
      </w:r>
      <w:r w:rsidRPr="00124E7A">
        <w:t xml:space="preserve"> ) authorizing the Proposal in the full amount specified in the Proposal and referencing the Proposal.</w:t>
      </w:r>
    </w:p>
    <w:p w:rsidR="00124E7A" w:rsidRPr="00124E7A" w:rsidRDefault="00124E7A" w:rsidP="00124E7A">
      <w:pPr>
        <w:pStyle w:val="ExhibitD2"/>
        <w:keepNext w:val="0"/>
        <w:widowControl w:val="0"/>
        <w:numPr>
          <w:ilvl w:val="0"/>
          <w:numId w:val="0"/>
        </w:numPr>
        <w:ind w:left="720"/>
        <w:rPr>
          <w:szCs w:val="24"/>
        </w:rPr>
      </w:pPr>
    </w:p>
    <w:p w:rsidR="00124E7A" w:rsidRPr="00124E7A" w:rsidRDefault="00124E7A" w:rsidP="009C7313">
      <w:pPr>
        <w:pStyle w:val="ExhibitD2"/>
      </w:pPr>
      <w:r w:rsidRPr="00124E7A">
        <w:t xml:space="preserve">Contractor shall sign two originals of the </w:t>
      </w:r>
      <w:r w:rsidR="00CF5992">
        <w:t>Task Order</w:t>
      </w:r>
      <w:r w:rsidRPr="00124E7A">
        <w:t>, which shall be sent to the State at following address:</w:t>
      </w:r>
    </w:p>
    <w:p w:rsidR="00124E7A" w:rsidRPr="00124E7A" w:rsidRDefault="00124E7A" w:rsidP="00124E7A">
      <w:pPr>
        <w:pStyle w:val="ExhibitD2"/>
        <w:keepNext w:val="0"/>
        <w:widowControl w:val="0"/>
        <w:numPr>
          <w:ilvl w:val="0"/>
          <w:numId w:val="0"/>
        </w:numPr>
        <w:ind w:left="1440" w:hanging="720"/>
        <w:rPr>
          <w:szCs w:val="24"/>
        </w:rPr>
      </w:pPr>
    </w:p>
    <w:p w:rsidR="00124E7A" w:rsidRPr="00124E7A" w:rsidRDefault="003D03DF" w:rsidP="00B0479B">
      <w:pPr>
        <w:pStyle w:val="ExhibitD2"/>
        <w:keepNext w:val="0"/>
        <w:widowControl w:val="0"/>
        <w:numPr>
          <w:ilvl w:val="0"/>
          <w:numId w:val="0"/>
        </w:numPr>
        <w:ind w:left="3420"/>
        <w:rPr>
          <w:szCs w:val="24"/>
        </w:rPr>
      </w:pPr>
      <w:r>
        <w:rPr>
          <w:szCs w:val="24"/>
        </w:rPr>
        <w:t>[</w:t>
      </w:r>
      <w:r w:rsidR="00AC4494">
        <w:rPr>
          <w:szCs w:val="24"/>
        </w:rPr>
        <w:t>Name -</w:t>
      </w:r>
      <w:r>
        <w:rPr>
          <w:szCs w:val="24"/>
        </w:rPr>
        <w:t xml:space="preserve"> Contract Specialist]</w:t>
      </w:r>
    </w:p>
    <w:p w:rsidR="00124E7A" w:rsidRPr="00124E7A" w:rsidRDefault="003D03DF" w:rsidP="00B0479B">
      <w:pPr>
        <w:pStyle w:val="ExhibitD2"/>
        <w:keepNext w:val="0"/>
        <w:widowControl w:val="0"/>
        <w:numPr>
          <w:ilvl w:val="0"/>
          <w:numId w:val="0"/>
        </w:numPr>
        <w:ind w:left="3420"/>
        <w:rPr>
          <w:szCs w:val="24"/>
        </w:rPr>
      </w:pPr>
      <w:r>
        <w:rPr>
          <w:szCs w:val="24"/>
        </w:rPr>
        <w:t>Title</w:t>
      </w:r>
    </w:p>
    <w:p w:rsidR="00124E7A" w:rsidRPr="00124E7A" w:rsidRDefault="00124E7A" w:rsidP="00B0479B">
      <w:pPr>
        <w:pStyle w:val="ExhibitD2"/>
        <w:keepNext w:val="0"/>
        <w:widowControl w:val="0"/>
        <w:numPr>
          <w:ilvl w:val="0"/>
          <w:numId w:val="0"/>
        </w:numPr>
        <w:ind w:left="3420"/>
        <w:rPr>
          <w:szCs w:val="24"/>
        </w:rPr>
      </w:pPr>
      <w:r w:rsidRPr="00124E7A">
        <w:rPr>
          <w:szCs w:val="24"/>
        </w:rPr>
        <w:t xml:space="preserve">Business Services, Floor </w:t>
      </w:r>
      <w:r w:rsidR="00914984">
        <w:rPr>
          <w:szCs w:val="24"/>
        </w:rPr>
        <w:t>6</w:t>
      </w:r>
    </w:p>
    <w:p w:rsidR="00124E7A" w:rsidRPr="00124E7A" w:rsidRDefault="00124E7A" w:rsidP="00B0479B">
      <w:pPr>
        <w:pStyle w:val="ExhibitD2"/>
        <w:keepNext w:val="0"/>
        <w:widowControl w:val="0"/>
        <w:numPr>
          <w:ilvl w:val="0"/>
          <w:numId w:val="0"/>
        </w:numPr>
        <w:ind w:left="3420"/>
        <w:rPr>
          <w:szCs w:val="24"/>
        </w:rPr>
      </w:pPr>
      <w:r w:rsidRPr="00124E7A">
        <w:rPr>
          <w:szCs w:val="24"/>
        </w:rPr>
        <w:t>Administrative Office of the Courts</w:t>
      </w:r>
    </w:p>
    <w:p w:rsidR="00124E7A" w:rsidRPr="00124E7A" w:rsidRDefault="00124E7A" w:rsidP="00B0479B">
      <w:pPr>
        <w:pStyle w:val="ExhibitD2"/>
        <w:keepNext w:val="0"/>
        <w:widowControl w:val="0"/>
        <w:numPr>
          <w:ilvl w:val="0"/>
          <w:numId w:val="0"/>
        </w:numPr>
        <w:ind w:left="3420"/>
        <w:rPr>
          <w:szCs w:val="24"/>
        </w:rPr>
      </w:pPr>
      <w:smartTag w:uri="urn:schemas-microsoft-com:office:smarttags" w:element="Street">
        <w:smartTag w:uri="urn:schemas-microsoft-com:office:smarttags" w:element="address">
          <w:r w:rsidRPr="00124E7A">
            <w:rPr>
              <w:szCs w:val="24"/>
            </w:rPr>
            <w:t>455 Golden Gate Ave.</w:t>
          </w:r>
        </w:smartTag>
      </w:smartTag>
    </w:p>
    <w:p w:rsidR="00124E7A" w:rsidRPr="00124E7A" w:rsidRDefault="00124E7A" w:rsidP="00B0479B">
      <w:pPr>
        <w:pStyle w:val="ExhibitD2"/>
        <w:keepNext w:val="0"/>
        <w:widowControl w:val="0"/>
        <w:numPr>
          <w:ilvl w:val="0"/>
          <w:numId w:val="0"/>
        </w:numPr>
        <w:ind w:left="3420"/>
        <w:rPr>
          <w:szCs w:val="24"/>
        </w:rPr>
      </w:pPr>
      <w:smartTag w:uri="urn:schemas-microsoft-com:office:smarttags" w:element="place">
        <w:smartTag w:uri="urn:schemas-microsoft-com:office:smarttags" w:element="City">
          <w:r w:rsidRPr="00124E7A">
            <w:rPr>
              <w:szCs w:val="24"/>
            </w:rPr>
            <w:t>San Francisco</w:t>
          </w:r>
        </w:smartTag>
        <w:r w:rsidRPr="00124E7A">
          <w:rPr>
            <w:szCs w:val="24"/>
          </w:rPr>
          <w:t xml:space="preserve">, </w:t>
        </w:r>
        <w:smartTag w:uri="urn:schemas-microsoft-com:office:smarttags" w:element="State">
          <w:r w:rsidRPr="00124E7A">
            <w:rPr>
              <w:szCs w:val="24"/>
            </w:rPr>
            <w:t>CA</w:t>
          </w:r>
        </w:smartTag>
        <w:r w:rsidRPr="00124E7A">
          <w:rPr>
            <w:szCs w:val="24"/>
          </w:rPr>
          <w:t xml:space="preserve"> </w:t>
        </w:r>
        <w:smartTag w:uri="urn:schemas-microsoft-com:office:smarttags" w:element="PostalCode">
          <w:r w:rsidRPr="00124E7A">
            <w:rPr>
              <w:szCs w:val="24"/>
            </w:rPr>
            <w:t>94102</w:t>
          </w:r>
        </w:smartTag>
      </w:smartTag>
    </w:p>
    <w:p w:rsidR="00124E7A" w:rsidRPr="00124E7A" w:rsidRDefault="00124E7A" w:rsidP="00124E7A">
      <w:pPr>
        <w:pStyle w:val="ExhibitD2"/>
        <w:keepNext w:val="0"/>
        <w:widowControl w:val="0"/>
        <w:numPr>
          <w:ilvl w:val="0"/>
          <w:numId w:val="0"/>
        </w:numPr>
        <w:ind w:left="3330" w:hanging="720"/>
        <w:rPr>
          <w:szCs w:val="24"/>
        </w:rPr>
      </w:pPr>
    </w:p>
    <w:p w:rsidR="00124E7A" w:rsidRPr="00124E7A" w:rsidRDefault="00124E7A" w:rsidP="00B0479B">
      <w:pPr>
        <w:pStyle w:val="ExhibitD2"/>
      </w:pPr>
      <w:r w:rsidRPr="00124E7A">
        <w:t xml:space="preserve">Upon receipt, the </w:t>
      </w:r>
      <w:r w:rsidR="003D03DF">
        <w:t>AOC</w:t>
      </w:r>
      <w:r w:rsidRPr="00124E7A">
        <w:t xml:space="preserve"> shall, if it chooses to proceed with authorization of the </w:t>
      </w:r>
      <w:r w:rsidR="00CF5992">
        <w:t>Task Order</w:t>
      </w:r>
      <w:r w:rsidRPr="00124E7A">
        <w:t xml:space="preserve">, countersign both originals and return one original to the Contractor. </w:t>
      </w:r>
    </w:p>
    <w:p w:rsidR="00124E7A" w:rsidRPr="00124E7A" w:rsidRDefault="00124E7A" w:rsidP="00603630">
      <w:pPr>
        <w:pStyle w:val="ExhibitD2"/>
        <w:widowControl w:val="0"/>
        <w:numPr>
          <w:ilvl w:val="0"/>
          <w:numId w:val="0"/>
        </w:numPr>
        <w:rPr>
          <w:szCs w:val="24"/>
        </w:rPr>
      </w:pPr>
    </w:p>
    <w:p w:rsidR="00124E7A" w:rsidRPr="00124E7A" w:rsidRDefault="00124E7A" w:rsidP="00B0479B">
      <w:pPr>
        <w:pStyle w:val="ExhibitD2"/>
      </w:pPr>
      <w:r w:rsidRPr="00124E7A">
        <w:t xml:space="preserve">Upon countersignature by the </w:t>
      </w:r>
      <w:r w:rsidR="003D03DF">
        <w:t>AOC</w:t>
      </w:r>
      <w:r w:rsidRPr="00124E7A">
        <w:t xml:space="preserve">, the </w:t>
      </w:r>
      <w:r w:rsidR="00CF5992">
        <w:t>Task Order</w:t>
      </w:r>
      <w:r w:rsidRPr="00124E7A">
        <w:t xml:space="preserve"> shall, for the purposes of this Agreement, be considered authorized, and shall be binding upon the parties.</w:t>
      </w:r>
    </w:p>
    <w:p w:rsidR="00124E7A" w:rsidRPr="00124E7A" w:rsidRDefault="00124E7A" w:rsidP="00603630">
      <w:pPr>
        <w:pStyle w:val="ExhibitD2"/>
        <w:widowControl w:val="0"/>
        <w:numPr>
          <w:ilvl w:val="0"/>
          <w:numId w:val="0"/>
        </w:numPr>
        <w:rPr>
          <w:szCs w:val="24"/>
        </w:rPr>
      </w:pPr>
    </w:p>
    <w:p w:rsidR="00124E7A" w:rsidRPr="00124E7A" w:rsidRDefault="00124E7A" w:rsidP="00124E7A">
      <w:pPr>
        <w:pStyle w:val="ExhibitD2"/>
        <w:keepNext w:val="0"/>
        <w:widowControl w:val="0"/>
        <w:rPr>
          <w:szCs w:val="24"/>
        </w:rPr>
      </w:pPr>
      <w:r w:rsidRPr="00124E7A">
        <w:rPr>
          <w:szCs w:val="24"/>
        </w:rPr>
        <w:t xml:space="preserve">Upon receipt of a signed </w:t>
      </w:r>
      <w:r w:rsidR="00CF5992">
        <w:rPr>
          <w:szCs w:val="24"/>
        </w:rPr>
        <w:t>Task Order</w:t>
      </w:r>
      <w:r w:rsidRPr="00124E7A">
        <w:rPr>
          <w:szCs w:val="24"/>
        </w:rPr>
        <w:t xml:space="preserve">, Contractor is authorized to begin the Work when and as specified in said </w:t>
      </w:r>
      <w:r w:rsidR="00CF5992">
        <w:rPr>
          <w:szCs w:val="24"/>
        </w:rPr>
        <w:t>Task Order</w:t>
      </w:r>
      <w:r w:rsidRPr="00124E7A">
        <w:rPr>
          <w:szCs w:val="24"/>
        </w:rPr>
        <w:t>.</w:t>
      </w:r>
    </w:p>
    <w:p w:rsidR="00124E7A" w:rsidRPr="00124E7A" w:rsidRDefault="00124E7A" w:rsidP="00124E7A">
      <w:pPr>
        <w:pStyle w:val="ExhibitD2"/>
        <w:keepNext w:val="0"/>
        <w:widowControl w:val="0"/>
        <w:numPr>
          <w:ilvl w:val="0"/>
          <w:numId w:val="0"/>
        </w:numPr>
        <w:ind w:left="720"/>
        <w:rPr>
          <w:szCs w:val="24"/>
        </w:rPr>
      </w:pPr>
    </w:p>
    <w:p w:rsidR="00124E7A" w:rsidRPr="00124E7A" w:rsidRDefault="00124E7A" w:rsidP="00124E7A">
      <w:pPr>
        <w:pStyle w:val="ExhibitD2"/>
        <w:keepNext w:val="0"/>
        <w:widowControl w:val="0"/>
        <w:rPr>
          <w:szCs w:val="24"/>
        </w:rPr>
      </w:pPr>
      <w:r w:rsidRPr="00124E7A">
        <w:rPr>
          <w:szCs w:val="24"/>
        </w:rPr>
        <w:t xml:space="preserve">If the parties agree to revise an existing </w:t>
      </w:r>
      <w:r w:rsidR="00CF5992">
        <w:rPr>
          <w:szCs w:val="24"/>
        </w:rPr>
        <w:t>Task Order</w:t>
      </w:r>
      <w:r w:rsidRPr="00124E7A">
        <w:rPr>
          <w:szCs w:val="24"/>
        </w:rPr>
        <w:t xml:space="preserve">, the parties agree that such revisions are subject to the authorization of a revision to be performed in the same manner as authorization of the </w:t>
      </w:r>
      <w:r w:rsidR="00CF5992">
        <w:rPr>
          <w:szCs w:val="24"/>
        </w:rPr>
        <w:t>Task Order</w:t>
      </w:r>
      <w:r w:rsidRPr="00124E7A">
        <w:rPr>
          <w:szCs w:val="24"/>
        </w:rPr>
        <w:t xml:space="preserve"> itself. Upon authorization, the revised </w:t>
      </w:r>
      <w:r w:rsidR="00CF5992">
        <w:rPr>
          <w:szCs w:val="24"/>
        </w:rPr>
        <w:t>Task Order</w:t>
      </w:r>
      <w:r w:rsidRPr="00124E7A">
        <w:rPr>
          <w:szCs w:val="24"/>
        </w:rPr>
        <w:t xml:space="preserve"> shall supersede and override the existing </w:t>
      </w:r>
      <w:r w:rsidR="00CF5992">
        <w:rPr>
          <w:szCs w:val="24"/>
        </w:rPr>
        <w:t>Task Order</w:t>
      </w:r>
      <w:r w:rsidRPr="00124E7A">
        <w:rPr>
          <w:szCs w:val="24"/>
        </w:rPr>
        <w:t>.</w:t>
      </w:r>
    </w:p>
    <w:p w:rsidR="00124E7A" w:rsidRPr="00124E7A" w:rsidRDefault="00124E7A" w:rsidP="00124E7A">
      <w:pPr>
        <w:pStyle w:val="ExhibitD2"/>
        <w:keepNext w:val="0"/>
        <w:widowControl w:val="0"/>
        <w:numPr>
          <w:ilvl w:val="0"/>
          <w:numId w:val="0"/>
        </w:numPr>
        <w:ind w:left="720"/>
        <w:rPr>
          <w:szCs w:val="24"/>
        </w:rPr>
      </w:pPr>
    </w:p>
    <w:p w:rsidR="00124E7A" w:rsidRPr="00124E7A" w:rsidRDefault="00124E7A" w:rsidP="00124E7A">
      <w:pPr>
        <w:pStyle w:val="ExhibitD2"/>
        <w:keepNext w:val="0"/>
        <w:widowControl w:val="0"/>
        <w:rPr>
          <w:szCs w:val="24"/>
        </w:rPr>
      </w:pPr>
      <w:r w:rsidRPr="00124E7A">
        <w:rPr>
          <w:szCs w:val="24"/>
        </w:rPr>
        <w:t xml:space="preserve">The </w:t>
      </w:r>
      <w:r w:rsidR="003D03DF">
        <w:rPr>
          <w:szCs w:val="24"/>
        </w:rPr>
        <w:t>AOC</w:t>
      </w:r>
      <w:r w:rsidRPr="00124E7A">
        <w:rPr>
          <w:szCs w:val="24"/>
        </w:rPr>
        <w:t xml:space="preserve"> reserves the right to modify the forms provided in Exhibit </w:t>
      </w:r>
      <w:r w:rsidR="00A51164">
        <w:rPr>
          <w:szCs w:val="24"/>
        </w:rPr>
        <w:t>F</w:t>
      </w:r>
      <w:r w:rsidRPr="00124E7A">
        <w:rPr>
          <w:szCs w:val="24"/>
        </w:rPr>
        <w:t>, as it deems necessary or appropriate, in its sole discretion, and will notify Contractor of any modification to said form prior to implementing the modified form(s).  Any such modification(s) will be incorporated into this Agreement by an Amendment.</w:t>
      </w:r>
    </w:p>
    <w:p w:rsidR="00124E7A" w:rsidRPr="00124E7A" w:rsidRDefault="00124E7A" w:rsidP="00124E7A">
      <w:pPr>
        <w:pStyle w:val="ExhibitD2"/>
        <w:keepNext w:val="0"/>
        <w:widowControl w:val="0"/>
        <w:numPr>
          <w:ilvl w:val="0"/>
          <w:numId w:val="0"/>
        </w:numPr>
        <w:ind w:left="720"/>
        <w:rPr>
          <w:szCs w:val="24"/>
        </w:rPr>
      </w:pPr>
    </w:p>
    <w:p w:rsidR="00124E7A" w:rsidRPr="00124E7A" w:rsidRDefault="00124E7A" w:rsidP="00124E7A">
      <w:pPr>
        <w:pStyle w:val="ExhibitD2"/>
        <w:keepNext w:val="0"/>
        <w:widowControl w:val="0"/>
        <w:rPr>
          <w:szCs w:val="24"/>
        </w:rPr>
      </w:pPr>
      <w:r w:rsidRPr="00124E7A">
        <w:rPr>
          <w:szCs w:val="24"/>
        </w:rPr>
        <w:t xml:space="preserve">Any commencement of Work and any </w:t>
      </w:r>
      <w:r w:rsidR="00603630" w:rsidRPr="00124E7A">
        <w:rPr>
          <w:szCs w:val="24"/>
        </w:rPr>
        <w:t>expenditure</w:t>
      </w:r>
      <w:r w:rsidRPr="00124E7A">
        <w:rPr>
          <w:szCs w:val="24"/>
        </w:rPr>
        <w:t xml:space="preserve"> made prior to Contractor’s receipt of a signed </w:t>
      </w:r>
      <w:r w:rsidR="00CF5992">
        <w:rPr>
          <w:szCs w:val="24"/>
        </w:rPr>
        <w:t>Task Order</w:t>
      </w:r>
      <w:r w:rsidRPr="00124E7A">
        <w:rPr>
          <w:szCs w:val="24"/>
        </w:rPr>
        <w:t xml:space="preserve"> shall be made at Contractor’s sole risk.</w:t>
      </w:r>
    </w:p>
    <w:p w:rsidR="00124E7A" w:rsidRPr="00124E7A" w:rsidRDefault="00124E7A" w:rsidP="00124E7A">
      <w:pPr>
        <w:pStyle w:val="ExhibitD2"/>
        <w:keepNext w:val="0"/>
        <w:widowControl w:val="0"/>
        <w:numPr>
          <w:ilvl w:val="0"/>
          <w:numId w:val="0"/>
        </w:numPr>
        <w:rPr>
          <w:szCs w:val="24"/>
        </w:rPr>
      </w:pPr>
    </w:p>
    <w:p w:rsidR="00124E7A" w:rsidRPr="00124E7A" w:rsidRDefault="00124E7A" w:rsidP="00124E7A">
      <w:pPr>
        <w:pStyle w:val="ExhibitD2"/>
        <w:keepNext w:val="0"/>
        <w:widowControl w:val="0"/>
        <w:rPr>
          <w:szCs w:val="24"/>
        </w:rPr>
      </w:pPr>
      <w:r w:rsidRPr="00124E7A">
        <w:rPr>
          <w:szCs w:val="24"/>
        </w:rPr>
        <w:t xml:space="preserve">The </w:t>
      </w:r>
      <w:r w:rsidR="003D03DF">
        <w:rPr>
          <w:szCs w:val="24"/>
        </w:rPr>
        <w:t>AOC</w:t>
      </w:r>
      <w:r w:rsidRPr="00124E7A">
        <w:rPr>
          <w:szCs w:val="24"/>
        </w:rPr>
        <w:t xml:space="preserve">’s Project Manager named on the individual </w:t>
      </w:r>
      <w:r w:rsidR="00CF5992">
        <w:rPr>
          <w:szCs w:val="24"/>
        </w:rPr>
        <w:t>Task Order</w:t>
      </w:r>
      <w:r w:rsidRPr="00124E7A">
        <w:rPr>
          <w:szCs w:val="24"/>
        </w:rPr>
        <w:t xml:space="preserve">(s) shall monitor and evaluate Contractor's performance. All requests and communications between the </w:t>
      </w:r>
      <w:r w:rsidR="003D03DF">
        <w:rPr>
          <w:szCs w:val="24"/>
        </w:rPr>
        <w:t>AOC</w:t>
      </w:r>
      <w:r w:rsidRPr="00124E7A">
        <w:rPr>
          <w:szCs w:val="24"/>
        </w:rPr>
        <w:t xml:space="preserve"> and the Contractor regarding the Work must </w:t>
      </w:r>
      <w:r w:rsidR="00603630" w:rsidRPr="00124E7A">
        <w:rPr>
          <w:szCs w:val="24"/>
        </w:rPr>
        <w:t>make</w:t>
      </w:r>
      <w:r w:rsidRPr="00124E7A">
        <w:rPr>
          <w:szCs w:val="24"/>
        </w:rPr>
        <w:t xml:space="preserve"> through the </w:t>
      </w:r>
      <w:r w:rsidR="003D03DF">
        <w:rPr>
          <w:szCs w:val="24"/>
        </w:rPr>
        <w:t>AOC</w:t>
      </w:r>
      <w:r w:rsidRPr="00124E7A">
        <w:rPr>
          <w:szCs w:val="24"/>
        </w:rPr>
        <w:t xml:space="preserve">’s designated Project Managers. </w:t>
      </w:r>
    </w:p>
    <w:p w:rsidR="00124E7A" w:rsidRPr="00124E7A" w:rsidRDefault="00124E7A" w:rsidP="00124E7A">
      <w:pPr>
        <w:pStyle w:val="ExhibitD2"/>
        <w:keepNext w:val="0"/>
        <w:widowControl w:val="0"/>
        <w:numPr>
          <w:ilvl w:val="0"/>
          <w:numId w:val="0"/>
        </w:numPr>
        <w:rPr>
          <w:szCs w:val="24"/>
        </w:rPr>
      </w:pPr>
    </w:p>
    <w:p w:rsidR="00124E7A" w:rsidRPr="00124E7A" w:rsidRDefault="00124E7A" w:rsidP="00124E7A">
      <w:pPr>
        <w:pStyle w:val="ExhibitD2"/>
        <w:keepNext w:val="0"/>
        <w:widowControl w:val="0"/>
        <w:rPr>
          <w:szCs w:val="24"/>
        </w:rPr>
      </w:pPr>
      <w:r w:rsidRPr="00124E7A">
        <w:rPr>
          <w:szCs w:val="24"/>
        </w:rPr>
        <w:t xml:space="preserve">There is no limit on the number of </w:t>
      </w:r>
      <w:r w:rsidR="00CF5992">
        <w:rPr>
          <w:szCs w:val="24"/>
        </w:rPr>
        <w:t>Task Order</w:t>
      </w:r>
      <w:r w:rsidRPr="00124E7A">
        <w:rPr>
          <w:szCs w:val="24"/>
        </w:rPr>
        <w:t xml:space="preserve">s the </w:t>
      </w:r>
      <w:r w:rsidR="003D03DF">
        <w:rPr>
          <w:szCs w:val="24"/>
        </w:rPr>
        <w:t>AOC</w:t>
      </w:r>
      <w:r w:rsidRPr="00124E7A">
        <w:rPr>
          <w:szCs w:val="24"/>
        </w:rPr>
        <w:t xml:space="preserve"> may issue under this Agreement.</w:t>
      </w:r>
    </w:p>
    <w:p w:rsidR="00124E7A" w:rsidRPr="00124E7A" w:rsidRDefault="00124E7A" w:rsidP="00124E7A">
      <w:pPr>
        <w:pStyle w:val="ExhibitD2"/>
        <w:keepNext w:val="0"/>
        <w:widowControl w:val="0"/>
        <w:numPr>
          <w:ilvl w:val="0"/>
          <w:numId w:val="0"/>
        </w:numPr>
        <w:rPr>
          <w:szCs w:val="24"/>
        </w:rPr>
      </w:pPr>
    </w:p>
    <w:p w:rsidR="00124E7A" w:rsidRPr="00124E7A" w:rsidRDefault="00124E7A" w:rsidP="00124E7A">
      <w:pPr>
        <w:pStyle w:val="ExhibitD2"/>
        <w:keepNext w:val="0"/>
        <w:widowControl w:val="0"/>
        <w:rPr>
          <w:szCs w:val="24"/>
        </w:rPr>
      </w:pPr>
      <w:r w:rsidRPr="00124E7A">
        <w:rPr>
          <w:szCs w:val="24"/>
        </w:rPr>
        <w:t xml:space="preserve">There will be no specific limitation on the minimum and/or maximum amount authorized under an individual </w:t>
      </w:r>
      <w:r w:rsidR="00CF5992">
        <w:rPr>
          <w:szCs w:val="24"/>
        </w:rPr>
        <w:t>Task Order</w:t>
      </w:r>
      <w:r w:rsidRPr="00124E7A">
        <w:rPr>
          <w:szCs w:val="24"/>
        </w:rPr>
        <w:t>s.</w:t>
      </w:r>
    </w:p>
    <w:p w:rsidR="00124E7A" w:rsidRPr="00124E7A" w:rsidRDefault="00124E7A" w:rsidP="00124E7A">
      <w:pPr>
        <w:pStyle w:val="ExhibitD2"/>
        <w:keepNext w:val="0"/>
        <w:widowControl w:val="0"/>
        <w:numPr>
          <w:ilvl w:val="0"/>
          <w:numId w:val="0"/>
        </w:numPr>
        <w:rPr>
          <w:szCs w:val="24"/>
        </w:rPr>
      </w:pPr>
    </w:p>
    <w:p w:rsidR="00124E7A" w:rsidRPr="00124E7A" w:rsidRDefault="00124E7A" w:rsidP="00625AF0">
      <w:pPr>
        <w:pStyle w:val="ExhibitD2"/>
        <w:keepNext w:val="0"/>
        <w:widowControl w:val="0"/>
        <w:spacing w:after="240"/>
        <w:rPr>
          <w:szCs w:val="24"/>
        </w:rPr>
      </w:pPr>
      <w:r w:rsidRPr="00124E7A">
        <w:rPr>
          <w:szCs w:val="24"/>
        </w:rPr>
        <w:t xml:space="preserve">The </w:t>
      </w:r>
      <w:r w:rsidR="003D03DF">
        <w:rPr>
          <w:szCs w:val="24"/>
        </w:rPr>
        <w:t>AOC</w:t>
      </w:r>
      <w:r w:rsidRPr="00124E7A">
        <w:rPr>
          <w:szCs w:val="24"/>
        </w:rPr>
        <w:t xml:space="preserve"> does not guarantee that Contractor will receive any </w:t>
      </w:r>
      <w:r w:rsidR="007B633F">
        <w:rPr>
          <w:szCs w:val="24"/>
        </w:rPr>
        <w:t>Construction Project</w:t>
      </w:r>
      <w:r w:rsidR="00CF21C6">
        <w:rPr>
          <w:szCs w:val="24"/>
        </w:rPr>
        <w:t xml:space="preserve"> </w:t>
      </w:r>
      <w:r w:rsidR="00CF5992">
        <w:rPr>
          <w:szCs w:val="24"/>
        </w:rPr>
        <w:t>Task Order</w:t>
      </w:r>
      <w:r w:rsidRPr="00124E7A">
        <w:rPr>
          <w:szCs w:val="24"/>
        </w:rPr>
        <w:t>(s) under this Agreement.</w:t>
      </w:r>
    </w:p>
    <w:p w:rsidR="00124E7A" w:rsidRPr="00124E7A" w:rsidRDefault="00124E7A" w:rsidP="00B0479B">
      <w:pPr>
        <w:pStyle w:val="PldCentrL2"/>
        <w:rPr>
          <w:szCs w:val="24"/>
        </w:rPr>
      </w:pPr>
      <w:r w:rsidRPr="00124E7A">
        <w:rPr>
          <w:szCs w:val="24"/>
        </w:rPr>
        <w:t>Taxes</w:t>
      </w:r>
    </w:p>
    <w:p w:rsidR="00124E7A" w:rsidRPr="00124E7A" w:rsidRDefault="00124E7A" w:rsidP="00C01EBC">
      <w:pPr>
        <w:pStyle w:val="ExhibitC3"/>
        <w:keepNext w:val="0"/>
        <w:widowControl w:val="0"/>
        <w:numPr>
          <w:ilvl w:val="0"/>
          <w:numId w:val="0"/>
        </w:numPr>
        <w:ind w:left="2160"/>
        <w:rPr>
          <w:szCs w:val="24"/>
        </w:rPr>
      </w:pPr>
      <w:r w:rsidRPr="00124E7A">
        <w:rPr>
          <w:szCs w:val="24"/>
        </w:rPr>
        <w:t xml:space="preserve">The </w:t>
      </w:r>
      <w:r w:rsidR="003D03DF">
        <w:rPr>
          <w:szCs w:val="24"/>
        </w:rPr>
        <w:t>AOC</w:t>
      </w:r>
      <w:r w:rsidRPr="00124E7A">
        <w:rPr>
          <w:szCs w:val="24"/>
        </w:rPr>
        <w:t xml:space="preserve"> is exempt from federal excise taxes and no payment will be made for any taxes levied on Contractor’s or any Subcontractor’s employees’ wages.  The </w:t>
      </w:r>
      <w:r w:rsidR="003D03DF">
        <w:rPr>
          <w:szCs w:val="24"/>
        </w:rPr>
        <w:t>AOC</w:t>
      </w:r>
      <w:r w:rsidRPr="00124E7A">
        <w:rPr>
          <w:szCs w:val="24"/>
        </w:rPr>
        <w:t xml:space="preserve"> will pay for any applicable State of </w:t>
      </w:r>
      <w:smartTag w:uri="urn:schemas-microsoft-com:office:smarttags" w:element="place">
        <w:smartTag w:uri="urn:schemas-microsoft-com:office:smarttags" w:element="State">
          <w:r w:rsidRPr="00124E7A">
            <w:rPr>
              <w:szCs w:val="24"/>
            </w:rPr>
            <w:t>California</w:t>
          </w:r>
        </w:smartTag>
      </w:smartTag>
      <w:r w:rsidRPr="00124E7A">
        <w:rPr>
          <w:szCs w:val="24"/>
        </w:rPr>
        <w:t xml:space="preserve"> or local sales or use taxes on the Deliverables provided or Services rendered pursuant to this Agreement. </w:t>
      </w:r>
    </w:p>
    <w:p w:rsidR="00124E7A" w:rsidRPr="00124E7A" w:rsidRDefault="00124E7A" w:rsidP="00124E7A">
      <w:pPr>
        <w:widowControl w:val="0"/>
        <w:rPr>
          <w:sz w:val="24"/>
          <w:szCs w:val="24"/>
        </w:rPr>
      </w:pPr>
    </w:p>
    <w:p w:rsidR="00124E7A" w:rsidRPr="00124E7A" w:rsidRDefault="00124E7A" w:rsidP="00124E7A">
      <w:pPr>
        <w:pStyle w:val="PldCentrL2"/>
        <w:rPr>
          <w:szCs w:val="24"/>
        </w:rPr>
      </w:pPr>
      <w:r w:rsidRPr="00124E7A">
        <w:rPr>
          <w:szCs w:val="24"/>
        </w:rPr>
        <w:t>Invoicing Requirements</w:t>
      </w:r>
    </w:p>
    <w:p w:rsidR="00124E7A" w:rsidRPr="00124E7A" w:rsidRDefault="00124E7A" w:rsidP="00B0479B">
      <w:pPr>
        <w:pStyle w:val="PldCentrL3"/>
        <w:numPr>
          <w:ilvl w:val="0"/>
          <w:numId w:val="0"/>
        </w:numPr>
        <w:tabs>
          <w:tab w:val="num" w:pos="1440"/>
        </w:tabs>
        <w:ind w:left="720"/>
        <w:rPr>
          <w:szCs w:val="24"/>
        </w:rPr>
      </w:pPr>
      <w:r w:rsidRPr="00124E7A">
        <w:rPr>
          <w:szCs w:val="24"/>
        </w:rPr>
        <w:t xml:space="preserve">Contractor shall invoice the </w:t>
      </w:r>
      <w:r w:rsidR="003D03DF">
        <w:rPr>
          <w:szCs w:val="24"/>
        </w:rPr>
        <w:t>AOC</w:t>
      </w:r>
      <w:r w:rsidRPr="00124E7A">
        <w:rPr>
          <w:szCs w:val="24"/>
        </w:rPr>
        <w:t xml:space="preserve"> once monthly, with separate invoice for each </w:t>
      </w:r>
      <w:r w:rsidR="00CF5992">
        <w:rPr>
          <w:szCs w:val="24"/>
        </w:rPr>
        <w:t>Task Order</w:t>
      </w:r>
      <w:r w:rsidRPr="00124E7A">
        <w:rPr>
          <w:szCs w:val="24"/>
        </w:rPr>
        <w:t xml:space="preserve"> summarizing all payments due under that </w:t>
      </w:r>
      <w:r w:rsidR="00CF5992">
        <w:rPr>
          <w:szCs w:val="24"/>
        </w:rPr>
        <w:t>Task Order</w:t>
      </w:r>
      <w:r w:rsidRPr="00124E7A">
        <w:rPr>
          <w:szCs w:val="24"/>
        </w:rPr>
        <w:t xml:space="preserve"> in the previous calendar month.</w:t>
      </w:r>
    </w:p>
    <w:p w:rsidR="00124E7A" w:rsidRPr="00124E7A" w:rsidRDefault="00124E7A" w:rsidP="00B0479B">
      <w:pPr>
        <w:pStyle w:val="PldCentrL3"/>
        <w:numPr>
          <w:ilvl w:val="0"/>
          <w:numId w:val="0"/>
        </w:numPr>
        <w:tabs>
          <w:tab w:val="num" w:pos="2160"/>
        </w:tabs>
        <w:ind w:left="720"/>
        <w:rPr>
          <w:szCs w:val="24"/>
        </w:rPr>
      </w:pPr>
      <w:r w:rsidRPr="00124E7A">
        <w:rPr>
          <w:szCs w:val="24"/>
        </w:rPr>
        <w:t>Contractor shall submit one (1) original to:</w:t>
      </w:r>
    </w:p>
    <w:p w:rsidR="00D54AD6" w:rsidRDefault="00D54AD6" w:rsidP="00D54AD6"/>
    <w:p w:rsidR="00D54AD6" w:rsidRPr="00890E4C" w:rsidRDefault="00D54AD6" w:rsidP="00D54AD6">
      <w:pPr>
        <w:pStyle w:val="Heading6"/>
        <w:widowControl w:val="0"/>
        <w:ind w:hanging="720"/>
        <w:rPr>
          <w:szCs w:val="24"/>
        </w:rPr>
      </w:pPr>
      <w:r w:rsidRPr="00890E4C">
        <w:rPr>
          <w:szCs w:val="24"/>
        </w:rPr>
        <w:t xml:space="preserve">Judicial Council of </w:t>
      </w:r>
      <w:smartTag w:uri="urn:schemas-microsoft-com:office:smarttags" w:element="State">
        <w:smartTag w:uri="urn:schemas-microsoft-com:office:smarttags" w:element="place">
          <w:r w:rsidRPr="00890E4C">
            <w:rPr>
              <w:szCs w:val="24"/>
            </w:rPr>
            <w:t>California</w:t>
          </w:r>
        </w:smartTag>
      </w:smartTag>
    </w:p>
    <w:p w:rsidR="00D54AD6" w:rsidRPr="00890E4C" w:rsidRDefault="00D54AD6" w:rsidP="00D54AD6">
      <w:pPr>
        <w:pStyle w:val="Heading6"/>
        <w:widowControl w:val="0"/>
        <w:ind w:hanging="720"/>
      </w:pPr>
      <w:r w:rsidRPr="00890E4C">
        <w:t>Administrative Office of the Courts</w:t>
      </w:r>
    </w:p>
    <w:p w:rsidR="00D54AD6" w:rsidRPr="00890E4C" w:rsidRDefault="0033282E" w:rsidP="00D54AD6">
      <w:pPr>
        <w:pStyle w:val="Heading6"/>
        <w:widowControl w:val="0"/>
        <w:ind w:left="2880"/>
        <w:rPr>
          <w:szCs w:val="24"/>
        </w:rPr>
      </w:pPr>
      <w:r>
        <w:rPr>
          <w:szCs w:val="24"/>
        </w:rPr>
        <w:t>Judicial Branch Capital Program Office</w:t>
      </w:r>
    </w:p>
    <w:p w:rsidR="00D54AD6" w:rsidRPr="00890E4C" w:rsidRDefault="00D54AD6" w:rsidP="00D54AD6">
      <w:pPr>
        <w:pStyle w:val="Heading6"/>
        <w:widowControl w:val="0"/>
        <w:ind w:hanging="720"/>
        <w:rPr>
          <w:szCs w:val="24"/>
        </w:rPr>
      </w:pPr>
      <w:r w:rsidRPr="00890E4C">
        <w:rPr>
          <w:szCs w:val="24"/>
        </w:rPr>
        <w:t>Project Manager (</w:t>
      </w:r>
      <w:r w:rsidR="00BB4129" w:rsidRPr="00890E4C">
        <w:rPr>
          <w:szCs w:val="24"/>
        </w:rPr>
        <w:t>Name and address designated on Tas</w:t>
      </w:r>
      <w:r w:rsidRPr="00890E4C">
        <w:rPr>
          <w:szCs w:val="24"/>
        </w:rPr>
        <w:t>k Order)</w:t>
      </w:r>
    </w:p>
    <w:p w:rsidR="00124E7A" w:rsidRPr="00124E7A" w:rsidRDefault="00124E7A" w:rsidP="00B0479B">
      <w:pPr>
        <w:widowControl w:val="0"/>
        <w:rPr>
          <w:sz w:val="24"/>
          <w:szCs w:val="24"/>
        </w:rPr>
      </w:pPr>
    </w:p>
    <w:p w:rsidR="00124E7A" w:rsidRPr="00124E7A" w:rsidRDefault="00124E7A" w:rsidP="00B0479B">
      <w:pPr>
        <w:pStyle w:val="PldCentrL3"/>
        <w:numPr>
          <w:ilvl w:val="0"/>
          <w:numId w:val="0"/>
        </w:numPr>
        <w:tabs>
          <w:tab w:val="num" w:pos="1440"/>
        </w:tabs>
        <w:ind w:left="1440"/>
        <w:rPr>
          <w:szCs w:val="24"/>
        </w:rPr>
      </w:pPr>
      <w:r w:rsidRPr="00124E7A">
        <w:rPr>
          <w:szCs w:val="24"/>
        </w:rPr>
        <w:t xml:space="preserve">For Fixed Prices </w:t>
      </w:r>
      <w:r w:rsidR="00CF5992">
        <w:rPr>
          <w:szCs w:val="24"/>
        </w:rPr>
        <w:t>Task Order</w:t>
      </w:r>
      <w:r w:rsidRPr="00124E7A">
        <w:rPr>
          <w:szCs w:val="24"/>
        </w:rPr>
        <w:t xml:space="preserve">s Provided on a Deliverables Basis, Contractor shall invoice on successful acceptance of a Deliverable. Contractor’s invoice(s) shall clearly specify: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060"/>
        </w:tabs>
        <w:ind w:left="3060" w:hanging="900"/>
        <w:rPr>
          <w:szCs w:val="24"/>
        </w:rPr>
      </w:pPr>
      <w:r w:rsidRPr="00124E7A">
        <w:rPr>
          <w:szCs w:val="24"/>
        </w:rPr>
        <w:t xml:space="preserve">The Contract number;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060"/>
        </w:tabs>
        <w:ind w:left="3060" w:hanging="900"/>
        <w:rPr>
          <w:szCs w:val="24"/>
        </w:rPr>
      </w:pPr>
      <w:r w:rsidRPr="00124E7A">
        <w:rPr>
          <w:szCs w:val="24"/>
        </w:rPr>
        <w:t xml:space="preserve">The </w:t>
      </w:r>
      <w:r w:rsidR="00CF5992">
        <w:rPr>
          <w:szCs w:val="24"/>
        </w:rPr>
        <w:t>Task Order</w:t>
      </w:r>
      <w:r w:rsidRPr="00124E7A">
        <w:rPr>
          <w:szCs w:val="24"/>
        </w:rPr>
        <w:t xml:space="preserve"> Number provided on the </w:t>
      </w:r>
      <w:r w:rsidR="00CF5992">
        <w:rPr>
          <w:szCs w:val="24"/>
        </w:rPr>
        <w:t>Task Order</w:t>
      </w:r>
      <w:r w:rsidRPr="00124E7A">
        <w:rPr>
          <w:szCs w:val="24"/>
        </w:rPr>
        <w:t>.</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060"/>
        </w:tabs>
        <w:ind w:left="3060" w:hanging="900"/>
        <w:rPr>
          <w:szCs w:val="24"/>
        </w:rPr>
      </w:pPr>
      <w:r w:rsidRPr="00124E7A">
        <w:rPr>
          <w:szCs w:val="24"/>
        </w:rPr>
        <w:t xml:space="preserve">A unique invoice number;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060"/>
        </w:tabs>
        <w:ind w:left="3060" w:hanging="900"/>
        <w:rPr>
          <w:szCs w:val="24"/>
        </w:rPr>
      </w:pPr>
      <w:r w:rsidRPr="00124E7A">
        <w:rPr>
          <w:szCs w:val="24"/>
        </w:rPr>
        <w:t xml:space="preserve">Contractor’s name and address;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060"/>
        </w:tabs>
        <w:ind w:left="3060" w:hanging="900"/>
        <w:rPr>
          <w:szCs w:val="24"/>
        </w:rPr>
      </w:pPr>
      <w:r w:rsidRPr="00124E7A">
        <w:rPr>
          <w:szCs w:val="24"/>
        </w:rPr>
        <w:t xml:space="preserve">Contractor’s Taxpayer identification number (FEIN);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060"/>
        </w:tabs>
        <w:ind w:left="3060" w:hanging="900"/>
        <w:rPr>
          <w:szCs w:val="24"/>
        </w:rPr>
      </w:pPr>
      <w:r w:rsidRPr="00124E7A">
        <w:rPr>
          <w:szCs w:val="24"/>
        </w:rPr>
        <w:t xml:space="preserve">Description of the Deliverable as specified in the </w:t>
      </w:r>
      <w:r w:rsidR="00CF5992">
        <w:rPr>
          <w:szCs w:val="24"/>
        </w:rPr>
        <w:t>Task Order</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060"/>
        </w:tabs>
        <w:ind w:left="3060" w:hanging="900"/>
        <w:rPr>
          <w:szCs w:val="24"/>
        </w:rPr>
      </w:pPr>
      <w:r w:rsidRPr="00124E7A">
        <w:rPr>
          <w:szCs w:val="24"/>
        </w:rPr>
        <w:t>The Fixed Price of the Deliverable</w:t>
      </w:r>
    </w:p>
    <w:p w:rsidR="00124E7A" w:rsidRPr="00124E7A" w:rsidRDefault="00124E7A" w:rsidP="009C7313">
      <w:pPr>
        <w:pStyle w:val="ExhibitC3"/>
        <w:keepNext w:val="0"/>
        <w:widowControl w:val="0"/>
        <w:numPr>
          <w:ilvl w:val="0"/>
          <w:numId w:val="9"/>
        </w:numPr>
        <w:tabs>
          <w:tab w:val="clear" w:pos="2160"/>
          <w:tab w:val="clear" w:pos="2592"/>
          <w:tab w:val="clear" w:pos="4176"/>
          <w:tab w:val="left" w:pos="2700"/>
          <w:tab w:val="left" w:pos="3060"/>
        </w:tabs>
        <w:ind w:left="3060" w:hanging="900"/>
        <w:rPr>
          <w:szCs w:val="24"/>
        </w:rPr>
      </w:pPr>
      <w:r w:rsidRPr="00124E7A">
        <w:rPr>
          <w:szCs w:val="24"/>
        </w:rPr>
        <w:t>Preferred remittance address, if different from the mailing address</w:t>
      </w:r>
    </w:p>
    <w:p w:rsidR="00124E7A" w:rsidRPr="00124E7A" w:rsidRDefault="00124E7A" w:rsidP="009C7313">
      <w:pPr>
        <w:pStyle w:val="ExhibitC3"/>
        <w:keepNext w:val="0"/>
        <w:widowControl w:val="0"/>
        <w:numPr>
          <w:ilvl w:val="0"/>
          <w:numId w:val="9"/>
        </w:numPr>
        <w:tabs>
          <w:tab w:val="clear" w:pos="2160"/>
          <w:tab w:val="clear" w:pos="2592"/>
          <w:tab w:val="clear" w:pos="4176"/>
          <w:tab w:val="left" w:pos="2700"/>
          <w:tab w:val="left" w:pos="3060"/>
        </w:tabs>
        <w:ind w:left="3060" w:hanging="900"/>
        <w:rPr>
          <w:szCs w:val="24"/>
        </w:rPr>
      </w:pPr>
      <w:r w:rsidRPr="00124E7A">
        <w:rPr>
          <w:szCs w:val="24"/>
        </w:rPr>
        <w:t>The DVBE dollars expended, if DVBE commitments were made.</w:t>
      </w:r>
    </w:p>
    <w:p w:rsidR="00124E7A" w:rsidRPr="00124E7A" w:rsidRDefault="00124E7A" w:rsidP="00124E7A">
      <w:pPr>
        <w:pStyle w:val="ExhibitC3"/>
        <w:keepNext w:val="0"/>
        <w:widowControl w:val="0"/>
        <w:numPr>
          <w:ilvl w:val="0"/>
          <w:numId w:val="0"/>
        </w:numPr>
        <w:tabs>
          <w:tab w:val="clear" w:pos="2592"/>
          <w:tab w:val="clear" w:pos="4176"/>
          <w:tab w:val="left" w:pos="2700"/>
          <w:tab w:val="left" w:pos="3060"/>
        </w:tabs>
        <w:ind w:left="2610"/>
        <w:rPr>
          <w:szCs w:val="24"/>
        </w:rPr>
      </w:pPr>
    </w:p>
    <w:p w:rsidR="00124E7A" w:rsidRPr="00124E7A" w:rsidRDefault="00124E7A" w:rsidP="00B0479B">
      <w:pPr>
        <w:pStyle w:val="PldCentrL3"/>
        <w:numPr>
          <w:ilvl w:val="0"/>
          <w:numId w:val="0"/>
        </w:numPr>
        <w:tabs>
          <w:tab w:val="num" w:pos="1440"/>
        </w:tabs>
        <w:ind w:left="1440"/>
        <w:rPr>
          <w:szCs w:val="24"/>
        </w:rPr>
      </w:pPr>
      <w:r w:rsidRPr="00124E7A">
        <w:rPr>
          <w:szCs w:val="24"/>
        </w:rPr>
        <w:t xml:space="preserve">For Time and Materials Not to Exceed Basis </w:t>
      </w:r>
      <w:r w:rsidR="00CF5992">
        <w:rPr>
          <w:szCs w:val="24"/>
        </w:rPr>
        <w:t>Task Order</w:t>
      </w:r>
      <w:r w:rsidRPr="00124E7A">
        <w:rPr>
          <w:szCs w:val="24"/>
        </w:rPr>
        <w:t xml:space="preserve">s Provided </w:t>
      </w:r>
      <w:proofErr w:type="gramStart"/>
      <w:r w:rsidRPr="00124E7A">
        <w:rPr>
          <w:szCs w:val="24"/>
        </w:rPr>
        <w:t>On</w:t>
      </w:r>
      <w:proofErr w:type="gramEnd"/>
      <w:r w:rsidRPr="00124E7A">
        <w:rPr>
          <w:szCs w:val="24"/>
        </w:rPr>
        <w:t xml:space="preserve"> a Deliverables Basis, Contractor shall invoice on successful acceptance of a Deliverable. Contractor’s invoice(s) shall clearly specify: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s>
        <w:ind w:left="2700" w:hanging="540"/>
        <w:rPr>
          <w:szCs w:val="24"/>
        </w:rPr>
      </w:pPr>
      <w:r w:rsidRPr="00124E7A">
        <w:rPr>
          <w:szCs w:val="24"/>
        </w:rPr>
        <w:lastRenderedPageBreak/>
        <w:t xml:space="preserve">The Contract number;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s>
        <w:ind w:left="2700" w:hanging="540"/>
        <w:rPr>
          <w:szCs w:val="24"/>
        </w:rPr>
      </w:pPr>
      <w:r w:rsidRPr="00124E7A">
        <w:rPr>
          <w:szCs w:val="24"/>
        </w:rPr>
        <w:t xml:space="preserve">The </w:t>
      </w:r>
      <w:r w:rsidR="00CF5992">
        <w:rPr>
          <w:szCs w:val="24"/>
        </w:rPr>
        <w:t>Task Order</w:t>
      </w:r>
      <w:r w:rsidRPr="00124E7A">
        <w:rPr>
          <w:szCs w:val="24"/>
        </w:rPr>
        <w:t xml:space="preserve"> Number provided on the </w:t>
      </w:r>
      <w:r w:rsidR="00CF5992">
        <w:rPr>
          <w:szCs w:val="24"/>
        </w:rPr>
        <w:t>Task Order</w:t>
      </w:r>
      <w:r w:rsidRPr="00124E7A">
        <w:rPr>
          <w:szCs w:val="24"/>
        </w:rPr>
        <w:t>.</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s>
        <w:ind w:left="2700" w:hanging="540"/>
        <w:rPr>
          <w:szCs w:val="24"/>
        </w:rPr>
      </w:pPr>
      <w:r w:rsidRPr="00124E7A">
        <w:rPr>
          <w:szCs w:val="24"/>
        </w:rPr>
        <w:t xml:space="preserve">A unique invoice number;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s>
        <w:ind w:left="2700" w:hanging="540"/>
        <w:rPr>
          <w:szCs w:val="24"/>
        </w:rPr>
      </w:pPr>
      <w:r w:rsidRPr="00124E7A">
        <w:rPr>
          <w:szCs w:val="24"/>
        </w:rPr>
        <w:t xml:space="preserve">Contractor’s name and address;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s>
        <w:ind w:left="2700" w:hanging="540"/>
        <w:rPr>
          <w:szCs w:val="24"/>
        </w:rPr>
      </w:pPr>
      <w:r w:rsidRPr="00124E7A">
        <w:rPr>
          <w:szCs w:val="24"/>
        </w:rPr>
        <w:t xml:space="preserve">Contractor’s Taxpayer identification number (FEIN); </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s>
        <w:ind w:left="2700" w:hanging="540"/>
        <w:rPr>
          <w:szCs w:val="24"/>
        </w:rPr>
      </w:pPr>
      <w:r w:rsidRPr="00124E7A">
        <w:rPr>
          <w:szCs w:val="24"/>
        </w:rPr>
        <w:t xml:space="preserve">For each Deliverable accepted in the previous calendar month, provide </w:t>
      </w:r>
      <w:r w:rsidRPr="00124E7A">
        <w:rPr>
          <w:szCs w:val="24"/>
          <w:u w:val="single"/>
        </w:rPr>
        <w:t xml:space="preserve">separately </w:t>
      </w:r>
      <w:r w:rsidRPr="00124E7A">
        <w:rPr>
          <w:szCs w:val="24"/>
        </w:rPr>
        <w:t>by Deliverable:</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150"/>
        </w:tabs>
        <w:ind w:left="3150" w:hanging="450"/>
        <w:rPr>
          <w:szCs w:val="24"/>
        </w:rPr>
      </w:pPr>
      <w:r w:rsidRPr="00124E7A">
        <w:rPr>
          <w:szCs w:val="24"/>
        </w:rPr>
        <w:t xml:space="preserve">Description of the accepted Deliverable, as specified in the </w:t>
      </w:r>
      <w:r w:rsidR="00CF5992">
        <w:rPr>
          <w:szCs w:val="24"/>
        </w:rPr>
        <w:t>Task Order</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150"/>
        </w:tabs>
        <w:ind w:left="3150" w:hanging="450"/>
        <w:rPr>
          <w:szCs w:val="24"/>
        </w:rPr>
      </w:pPr>
      <w:r w:rsidRPr="00124E7A">
        <w:rPr>
          <w:szCs w:val="24"/>
        </w:rPr>
        <w:t xml:space="preserve">Names, Titles, Hours, Rates and Dates of Performance for all of Contractor or its Subcontractor </w:t>
      </w:r>
      <w:r w:rsidR="00603630" w:rsidRPr="00124E7A">
        <w:rPr>
          <w:szCs w:val="24"/>
        </w:rPr>
        <w:t>employees</w:t>
      </w:r>
      <w:r w:rsidRPr="00124E7A">
        <w:rPr>
          <w:szCs w:val="24"/>
        </w:rPr>
        <w:t xml:space="preserve"> for hours of Work actually incurred in providing that Deliverable during the previous calendar month, including a total for all such Work.</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150"/>
        </w:tabs>
        <w:ind w:left="3150" w:hanging="450"/>
        <w:rPr>
          <w:szCs w:val="24"/>
        </w:rPr>
      </w:pPr>
      <w:r w:rsidRPr="00124E7A">
        <w:rPr>
          <w:szCs w:val="24"/>
        </w:rPr>
        <w:t xml:space="preserve">If the </w:t>
      </w:r>
      <w:r w:rsidR="00CF5992">
        <w:rPr>
          <w:szCs w:val="24"/>
        </w:rPr>
        <w:t>Task Order</w:t>
      </w:r>
      <w:r w:rsidRPr="00124E7A">
        <w:rPr>
          <w:szCs w:val="24"/>
        </w:rPr>
        <w:t xml:space="preserve"> specifies that the Contractor is to be compensated for Travel and Living Expenses incurred in </w:t>
      </w:r>
      <w:r w:rsidR="00603630" w:rsidRPr="00124E7A">
        <w:rPr>
          <w:szCs w:val="24"/>
        </w:rPr>
        <w:t>providing that</w:t>
      </w:r>
      <w:r w:rsidRPr="00124E7A">
        <w:rPr>
          <w:szCs w:val="24"/>
        </w:rPr>
        <w:t xml:space="preserve"> Deliverable, the dates the expense was incurred, name of employee, and separate costs for air transportation, overnight lodging, </w:t>
      </w:r>
      <w:proofErr w:type="gramStart"/>
      <w:r w:rsidRPr="00124E7A">
        <w:rPr>
          <w:szCs w:val="24"/>
        </w:rPr>
        <w:t>private</w:t>
      </w:r>
      <w:proofErr w:type="gramEnd"/>
      <w:r w:rsidRPr="00124E7A">
        <w:rPr>
          <w:szCs w:val="24"/>
        </w:rPr>
        <w:t xml:space="preserve"> vehicle ground </w:t>
      </w:r>
      <w:r w:rsidR="00603630" w:rsidRPr="00124E7A">
        <w:rPr>
          <w:szCs w:val="24"/>
        </w:rPr>
        <w:t>transportation</w:t>
      </w:r>
      <w:r w:rsidRPr="00124E7A">
        <w:rPr>
          <w:szCs w:val="24"/>
        </w:rPr>
        <w:t xml:space="preserve"> (include origin, destination, and miles claimed).</w:t>
      </w:r>
    </w:p>
    <w:p w:rsidR="00124E7A" w:rsidRPr="00124E7A" w:rsidRDefault="00124E7A" w:rsidP="009C7313">
      <w:pPr>
        <w:pStyle w:val="ExhibitC3"/>
        <w:keepNext w:val="0"/>
        <w:widowControl w:val="0"/>
        <w:numPr>
          <w:ilvl w:val="0"/>
          <w:numId w:val="8"/>
        </w:numPr>
        <w:tabs>
          <w:tab w:val="clear" w:pos="2160"/>
          <w:tab w:val="clear" w:pos="2592"/>
          <w:tab w:val="clear" w:pos="4176"/>
          <w:tab w:val="left" w:pos="2700"/>
          <w:tab w:val="left" w:pos="3150"/>
        </w:tabs>
        <w:ind w:left="3150" w:hanging="450"/>
        <w:rPr>
          <w:szCs w:val="24"/>
        </w:rPr>
      </w:pPr>
      <w:r w:rsidRPr="00124E7A">
        <w:rPr>
          <w:szCs w:val="24"/>
        </w:rPr>
        <w:t xml:space="preserve">If the </w:t>
      </w:r>
      <w:r w:rsidR="00CF5992">
        <w:rPr>
          <w:szCs w:val="24"/>
        </w:rPr>
        <w:t>Task Order</w:t>
      </w:r>
      <w:r w:rsidRPr="00124E7A">
        <w:rPr>
          <w:szCs w:val="24"/>
        </w:rPr>
        <w:t xml:space="preserve"> specifies that the Contractor is to be compensated for Reimbursable Expenses incurred in providing that </w:t>
      </w:r>
      <w:r w:rsidR="00603630" w:rsidRPr="00124E7A">
        <w:rPr>
          <w:szCs w:val="24"/>
        </w:rPr>
        <w:t>Deliverable,</w:t>
      </w:r>
      <w:r w:rsidRPr="00124E7A">
        <w:rPr>
          <w:szCs w:val="24"/>
        </w:rPr>
        <w:t xml:space="preserve"> the date the expense was </w:t>
      </w:r>
      <w:proofErr w:type="gramStart"/>
      <w:r w:rsidRPr="00124E7A">
        <w:rPr>
          <w:szCs w:val="24"/>
        </w:rPr>
        <w:t>incurred,</w:t>
      </w:r>
      <w:proofErr w:type="gramEnd"/>
      <w:r w:rsidRPr="00124E7A">
        <w:rPr>
          <w:szCs w:val="24"/>
        </w:rPr>
        <w:t xml:space="preserve"> description of the expense, and amount of the expense.</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 xml:space="preserve">A grand total for all hours, Travel and Living Expenses, and </w:t>
      </w:r>
      <w:r w:rsidR="00603630" w:rsidRPr="00124E7A">
        <w:rPr>
          <w:szCs w:val="24"/>
        </w:rPr>
        <w:t>Reimbursable</w:t>
      </w:r>
      <w:r w:rsidRPr="00124E7A">
        <w:rPr>
          <w:szCs w:val="24"/>
        </w:rPr>
        <w:t xml:space="preserve"> Expenses billed on the invoice, individually for each </w:t>
      </w:r>
      <w:r w:rsidR="00603630" w:rsidRPr="00124E7A">
        <w:rPr>
          <w:szCs w:val="24"/>
        </w:rPr>
        <w:t>Deliverable</w:t>
      </w:r>
      <w:r w:rsidRPr="00124E7A">
        <w:rPr>
          <w:szCs w:val="24"/>
        </w:rPr>
        <w:t xml:space="preserve"> and in total for the invoice, with a grand total</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Preferred remittance address, if different from the mailing address</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The DVBE dollars expended, if DVBE commitments were made.</w:t>
      </w:r>
    </w:p>
    <w:p w:rsidR="00124E7A" w:rsidRPr="00124E7A" w:rsidRDefault="00124E7A" w:rsidP="00124E7A">
      <w:pPr>
        <w:pStyle w:val="ExhibitC3"/>
        <w:keepNext w:val="0"/>
        <w:widowControl w:val="0"/>
        <w:numPr>
          <w:ilvl w:val="0"/>
          <w:numId w:val="0"/>
        </w:numPr>
        <w:tabs>
          <w:tab w:val="clear" w:pos="2592"/>
          <w:tab w:val="clear" w:pos="4176"/>
          <w:tab w:val="left" w:pos="2700"/>
          <w:tab w:val="left" w:pos="3060"/>
        </w:tabs>
        <w:ind w:left="2610"/>
        <w:rPr>
          <w:szCs w:val="24"/>
        </w:rPr>
      </w:pPr>
    </w:p>
    <w:p w:rsidR="00124E7A" w:rsidRPr="00124E7A" w:rsidRDefault="00124E7A" w:rsidP="00B0479B">
      <w:pPr>
        <w:pStyle w:val="PldCentrL3"/>
        <w:numPr>
          <w:ilvl w:val="0"/>
          <w:numId w:val="0"/>
        </w:numPr>
        <w:tabs>
          <w:tab w:val="num" w:pos="1440"/>
        </w:tabs>
        <w:ind w:left="1440"/>
        <w:rPr>
          <w:szCs w:val="24"/>
        </w:rPr>
      </w:pPr>
      <w:r w:rsidRPr="00124E7A">
        <w:rPr>
          <w:szCs w:val="24"/>
        </w:rPr>
        <w:t xml:space="preserve">For Time and Materials Not to Exceed Basis </w:t>
      </w:r>
      <w:r w:rsidR="00CF5992">
        <w:rPr>
          <w:szCs w:val="24"/>
        </w:rPr>
        <w:t>Task Order</w:t>
      </w:r>
      <w:r w:rsidRPr="00124E7A">
        <w:rPr>
          <w:szCs w:val="24"/>
        </w:rPr>
        <w:t xml:space="preserve">s Not Provided </w:t>
      </w:r>
      <w:proofErr w:type="gramStart"/>
      <w:r w:rsidRPr="00124E7A">
        <w:rPr>
          <w:szCs w:val="24"/>
        </w:rPr>
        <w:t>On</w:t>
      </w:r>
      <w:proofErr w:type="gramEnd"/>
      <w:r w:rsidRPr="00124E7A">
        <w:rPr>
          <w:szCs w:val="24"/>
        </w:rPr>
        <w:t xml:space="preserve"> a Deliverables Basis, Contractor shall invoice as follows. Contractor’s invoice(s) shall clearly specify: </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 xml:space="preserve">The Contract number; </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 xml:space="preserve">The </w:t>
      </w:r>
      <w:r w:rsidR="00CF5992">
        <w:rPr>
          <w:szCs w:val="24"/>
        </w:rPr>
        <w:t>Task Order</w:t>
      </w:r>
      <w:r w:rsidRPr="00124E7A">
        <w:rPr>
          <w:szCs w:val="24"/>
        </w:rPr>
        <w:t xml:space="preserve"> Number provided on the </w:t>
      </w:r>
      <w:r w:rsidR="00CF5992">
        <w:rPr>
          <w:szCs w:val="24"/>
        </w:rPr>
        <w:t>Task Order</w:t>
      </w:r>
      <w:r w:rsidRPr="00124E7A">
        <w:rPr>
          <w:szCs w:val="24"/>
        </w:rPr>
        <w:t>.</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 xml:space="preserve">A unique invoice number; </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 xml:space="preserve">Contractor’s name and address; </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 xml:space="preserve">Contractor’s Taxpayer identification number (FEIN); </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Names, Titles, Hours, Rates and Dates of Performance for all of Contractor or its Subcontractor employees for hours of Work actually incurred during the previous calendar month, including a total for all such Work.</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 xml:space="preserve">If the </w:t>
      </w:r>
      <w:r w:rsidR="00CF5992">
        <w:rPr>
          <w:szCs w:val="24"/>
        </w:rPr>
        <w:t>Task Order</w:t>
      </w:r>
      <w:r w:rsidRPr="00124E7A">
        <w:rPr>
          <w:szCs w:val="24"/>
        </w:rPr>
        <w:t xml:space="preserve"> specifies that the Contractor is to be compensated for Travel and Living Expenses, the dates the expense was incurred, name of employee, and separate costs for air transportation, overnight lodging, </w:t>
      </w:r>
      <w:proofErr w:type="gramStart"/>
      <w:r w:rsidRPr="00124E7A">
        <w:rPr>
          <w:szCs w:val="24"/>
        </w:rPr>
        <w:t>private</w:t>
      </w:r>
      <w:proofErr w:type="gramEnd"/>
      <w:r w:rsidRPr="00124E7A">
        <w:rPr>
          <w:szCs w:val="24"/>
        </w:rPr>
        <w:t xml:space="preserve"> vehicle ground </w:t>
      </w:r>
      <w:r w:rsidR="00603630" w:rsidRPr="00124E7A">
        <w:rPr>
          <w:szCs w:val="24"/>
        </w:rPr>
        <w:t>transportation</w:t>
      </w:r>
      <w:r w:rsidRPr="00124E7A">
        <w:rPr>
          <w:szCs w:val="24"/>
        </w:rPr>
        <w:t xml:space="preserve"> (include origin, destination, and miles claimed).</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lastRenderedPageBreak/>
        <w:t xml:space="preserve">If the </w:t>
      </w:r>
      <w:r w:rsidR="00CF5992">
        <w:rPr>
          <w:szCs w:val="24"/>
        </w:rPr>
        <w:t>Task Order</w:t>
      </w:r>
      <w:r w:rsidRPr="00124E7A">
        <w:rPr>
          <w:szCs w:val="24"/>
        </w:rPr>
        <w:t xml:space="preserve"> specifies that the Contractor is to be compensated for Reimbursable Expenses, the date the expense was incurred, description of the expense, and amount of the expense.</w:t>
      </w:r>
    </w:p>
    <w:p w:rsidR="00124E7A" w:rsidRPr="00124E7A" w:rsidRDefault="00124E7A" w:rsidP="009C7313">
      <w:pPr>
        <w:pStyle w:val="ExhibitC3"/>
        <w:keepNext w:val="0"/>
        <w:widowControl w:val="0"/>
        <w:numPr>
          <w:ilvl w:val="0"/>
          <w:numId w:val="8"/>
        </w:numPr>
        <w:tabs>
          <w:tab w:val="clear" w:pos="2592"/>
          <w:tab w:val="clear" w:pos="4176"/>
          <w:tab w:val="left" w:pos="2160"/>
          <w:tab w:val="left" w:pos="2700"/>
        </w:tabs>
        <w:ind w:left="2700" w:hanging="540"/>
        <w:rPr>
          <w:szCs w:val="24"/>
        </w:rPr>
      </w:pPr>
      <w:r w:rsidRPr="00124E7A">
        <w:rPr>
          <w:szCs w:val="24"/>
        </w:rPr>
        <w:t xml:space="preserve">A grand total for all hours, Travel and Living Expenses, and </w:t>
      </w:r>
      <w:r w:rsidR="00603630" w:rsidRPr="00124E7A">
        <w:rPr>
          <w:szCs w:val="24"/>
        </w:rPr>
        <w:t>Reimbursable</w:t>
      </w:r>
      <w:r w:rsidRPr="00124E7A">
        <w:rPr>
          <w:szCs w:val="24"/>
        </w:rPr>
        <w:t xml:space="preserve"> Expenses billed on the invoice.</w:t>
      </w:r>
    </w:p>
    <w:p w:rsidR="00124E7A" w:rsidRPr="00124E7A" w:rsidRDefault="00124E7A" w:rsidP="009C7313">
      <w:pPr>
        <w:pStyle w:val="ExhibitC3"/>
        <w:keepNext w:val="0"/>
        <w:widowControl w:val="0"/>
        <w:numPr>
          <w:ilvl w:val="0"/>
          <w:numId w:val="9"/>
        </w:numPr>
        <w:tabs>
          <w:tab w:val="clear" w:pos="2592"/>
          <w:tab w:val="clear" w:pos="4176"/>
          <w:tab w:val="left" w:pos="2160"/>
          <w:tab w:val="left" w:pos="2700"/>
        </w:tabs>
        <w:ind w:left="2700" w:hanging="540"/>
        <w:rPr>
          <w:szCs w:val="24"/>
        </w:rPr>
      </w:pPr>
      <w:r w:rsidRPr="00124E7A">
        <w:rPr>
          <w:szCs w:val="24"/>
        </w:rPr>
        <w:t>Preferred remittance address, if different from the mailing address</w:t>
      </w:r>
    </w:p>
    <w:p w:rsidR="00124E7A" w:rsidRPr="00124E7A" w:rsidRDefault="00124E7A" w:rsidP="009C7313">
      <w:pPr>
        <w:pStyle w:val="ExhibitC3"/>
        <w:keepNext w:val="0"/>
        <w:widowControl w:val="0"/>
        <w:numPr>
          <w:ilvl w:val="0"/>
          <w:numId w:val="9"/>
        </w:numPr>
        <w:tabs>
          <w:tab w:val="clear" w:pos="2592"/>
          <w:tab w:val="clear" w:pos="4176"/>
          <w:tab w:val="left" w:pos="2160"/>
          <w:tab w:val="left" w:pos="2700"/>
        </w:tabs>
        <w:ind w:left="2700" w:hanging="540"/>
        <w:rPr>
          <w:szCs w:val="24"/>
        </w:rPr>
      </w:pPr>
      <w:r w:rsidRPr="00124E7A">
        <w:rPr>
          <w:szCs w:val="24"/>
        </w:rPr>
        <w:t>The DVBE dollars expended, if DVBE commitments were made.</w:t>
      </w:r>
    </w:p>
    <w:p w:rsidR="00124E7A" w:rsidRPr="00124E7A" w:rsidRDefault="00124E7A" w:rsidP="00124E7A">
      <w:pPr>
        <w:pStyle w:val="ExhibitC3"/>
        <w:keepNext w:val="0"/>
        <w:widowControl w:val="0"/>
        <w:numPr>
          <w:ilvl w:val="0"/>
          <w:numId w:val="0"/>
        </w:numPr>
        <w:tabs>
          <w:tab w:val="clear" w:pos="2592"/>
          <w:tab w:val="left" w:pos="2700"/>
        </w:tabs>
        <w:ind w:left="3060" w:hanging="450"/>
        <w:rPr>
          <w:szCs w:val="24"/>
        </w:rPr>
      </w:pPr>
    </w:p>
    <w:p w:rsidR="00124E7A" w:rsidRPr="00124E7A" w:rsidRDefault="00124E7A" w:rsidP="00124E7A">
      <w:pPr>
        <w:pStyle w:val="PldCentrL2"/>
        <w:rPr>
          <w:szCs w:val="24"/>
        </w:rPr>
      </w:pPr>
      <w:r w:rsidRPr="00124E7A">
        <w:rPr>
          <w:szCs w:val="24"/>
        </w:rPr>
        <w:t>Retention:</w:t>
      </w:r>
    </w:p>
    <w:p w:rsidR="00124E7A" w:rsidRPr="00124E7A" w:rsidRDefault="00124E7A" w:rsidP="00124E7A">
      <w:pPr>
        <w:pStyle w:val="PldCentrL4"/>
        <w:numPr>
          <w:ilvl w:val="0"/>
          <w:numId w:val="0"/>
        </w:numPr>
        <w:ind w:left="1440"/>
        <w:rPr>
          <w:szCs w:val="24"/>
        </w:rPr>
      </w:pPr>
      <w:r w:rsidRPr="00124E7A">
        <w:rPr>
          <w:szCs w:val="24"/>
        </w:rPr>
        <w:t xml:space="preserve">The AOC shall withhold payment of an amount equal to 10 percent from all payments made for invoices submitted as above and paid. Upon successful completion of all of the Services and, if applicable, successful provision of all Deliverables under a </w:t>
      </w:r>
      <w:r w:rsidR="00CF5992">
        <w:rPr>
          <w:szCs w:val="24"/>
        </w:rPr>
        <w:t>Task Order</w:t>
      </w:r>
      <w:r w:rsidRPr="00124E7A">
        <w:rPr>
          <w:szCs w:val="24"/>
        </w:rPr>
        <w:t>, Contractor shall invoice, and the AOC shall pay the total of all amounts retained.</w:t>
      </w:r>
    </w:p>
    <w:p w:rsidR="00124E7A" w:rsidRPr="00124E7A" w:rsidRDefault="00124E7A" w:rsidP="00124E7A">
      <w:pPr>
        <w:pStyle w:val="PldCentrL2"/>
        <w:rPr>
          <w:szCs w:val="24"/>
        </w:rPr>
      </w:pPr>
      <w:r w:rsidRPr="00124E7A">
        <w:rPr>
          <w:szCs w:val="24"/>
        </w:rPr>
        <w:t>Payment</w:t>
      </w:r>
    </w:p>
    <w:p w:rsidR="00124E7A" w:rsidRPr="00124E7A" w:rsidRDefault="00124E7A" w:rsidP="009C7313">
      <w:pPr>
        <w:pStyle w:val="StylePldCentrL3Underline"/>
        <w:numPr>
          <w:ilvl w:val="2"/>
          <w:numId w:val="14"/>
        </w:numPr>
        <w:ind w:left="1440" w:hanging="720"/>
      </w:pPr>
      <w:r w:rsidRPr="00124E7A">
        <w:t xml:space="preserve">The AOC will endeavor to pay invoices within </w:t>
      </w:r>
      <w:r w:rsidR="007C1163">
        <w:t>thirty</w:t>
      </w:r>
      <w:r w:rsidR="007C1163" w:rsidRPr="00124E7A">
        <w:t xml:space="preserve"> </w:t>
      </w:r>
      <w:r w:rsidRPr="00124E7A">
        <w:t>(</w:t>
      </w:r>
      <w:r w:rsidR="007C1163">
        <w:t>3</w:t>
      </w:r>
      <w:r w:rsidRPr="00124E7A">
        <w:t>0) days after receipt of a correct, itemized invoice. In no event shall the AOC be liable for interest or late charges for any late payments.</w:t>
      </w:r>
    </w:p>
    <w:p w:rsidR="00124E7A" w:rsidRPr="00124E7A" w:rsidRDefault="00124E7A" w:rsidP="00124E7A">
      <w:pPr>
        <w:pStyle w:val="StylePldCentrL3Underline"/>
        <w:tabs>
          <w:tab w:val="clear" w:pos="1440"/>
        </w:tabs>
        <w:ind w:left="1440" w:hanging="720"/>
      </w:pPr>
      <w:r w:rsidRPr="00124E7A">
        <w:t>Payment shall be made by the AOC to the Contractor at the address specified on the invoice.</w:t>
      </w:r>
    </w:p>
    <w:p w:rsidR="00124E7A" w:rsidRPr="00124E7A" w:rsidRDefault="00124E7A" w:rsidP="00124E7A">
      <w:pPr>
        <w:pStyle w:val="StylePldCentrL3Underline"/>
        <w:tabs>
          <w:tab w:val="clear" w:pos="1440"/>
        </w:tabs>
        <w:ind w:left="1440" w:hanging="720"/>
      </w:pPr>
      <w:r w:rsidRPr="00124E7A">
        <w:t xml:space="preserve">The AOC may withhold full or partial payment to the Contractor in any instance in which the Contractor has failed or refused to satisfy any material obligation provided for under this Agreement or the </w:t>
      </w:r>
      <w:r w:rsidR="00CF5992">
        <w:t>Task Order</w:t>
      </w:r>
      <w:r w:rsidRPr="00124E7A">
        <w:t>.</w:t>
      </w:r>
    </w:p>
    <w:p w:rsidR="00124E7A" w:rsidRPr="00124E7A" w:rsidRDefault="00124E7A" w:rsidP="00124E7A">
      <w:pPr>
        <w:pStyle w:val="PldCentrL2"/>
        <w:rPr>
          <w:szCs w:val="24"/>
        </w:rPr>
      </w:pPr>
      <w:bookmarkStart w:id="4" w:name="_Toc53291987"/>
      <w:r w:rsidRPr="00124E7A">
        <w:rPr>
          <w:szCs w:val="24"/>
        </w:rPr>
        <w:t xml:space="preserve">Disallowance </w:t>
      </w:r>
      <w:bookmarkEnd w:id="4"/>
    </w:p>
    <w:p w:rsidR="00124E7A" w:rsidRDefault="00124E7A" w:rsidP="00124E7A">
      <w:pPr>
        <w:pStyle w:val="BodyText"/>
        <w:ind w:left="720"/>
        <w:rPr>
          <w:rFonts w:ascii="Times New Roman" w:hAnsi="Times New Roman"/>
          <w:szCs w:val="24"/>
        </w:rPr>
      </w:pPr>
      <w:r w:rsidRPr="00124E7A">
        <w:rPr>
          <w:rFonts w:ascii="Times New Roman" w:hAnsi="Times New Roman"/>
          <w:szCs w:val="24"/>
        </w:rPr>
        <w:t>If the Contractor claims or receives payment from the AOC that is later disallowed by the AOC, the Contractor shall promptly refund the disallowed amount to the AOC upon the AOC’s request.  At its option, the AOC may offset the amount disallowed from any payment due or that may become due to the Contractor under this Agreement or any other agreement.</w:t>
      </w:r>
    </w:p>
    <w:p w:rsidR="00AC1735" w:rsidRPr="00124E7A" w:rsidRDefault="00AC1735" w:rsidP="00124E7A">
      <w:pPr>
        <w:pStyle w:val="BodyText"/>
        <w:ind w:left="720"/>
        <w:rPr>
          <w:rFonts w:ascii="Times New Roman" w:hAnsi="Times New Roman"/>
          <w:szCs w:val="24"/>
        </w:rPr>
      </w:pPr>
    </w:p>
    <w:p w:rsidR="00124E7A" w:rsidRPr="00124E7A" w:rsidRDefault="00124E7A" w:rsidP="00124E7A">
      <w:pPr>
        <w:pStyle w:val="PldCentrL2"/>
        <w:rPr>
          <w:szCs w:val="24"/>
        </w:rPr>
      </w:pPr>
      <w:bookmarkStart w:id="5" w:name="_Toc53291988"/>
      <w:r w:rsidRPr="00124E7A">
        <w:rPr>
          <w:szCs w:val="24"/>
        </w:rPr>
        <w:t>Payment Does Not Imply Acceptance of Work</w:t>
      </w:r>
      <w:bookmarkEnd w:id="5"/>
    </w:p>
    <w:p w:rsidR="00124E7A" w:rsidRDefault="00124E7A" w:rsidP="00124E7A">
      <w:pPr>
        <w:pStyle w:val="BodyText"/>
        <w:ind w:left="720"/>
        <w:rPr>
          <w:rFonts w:ascii="Times New Roman" w:hAnsi="Times New Roman"/>
          <w:szCs w:val="24"/>
        </w:rPr>
      </w:pPr>
      <w:r w:rsidRPr="00124E7A">
        <w:rPr>
          <w:rFonts w:ascii="Times New Roman" w:hAnsi="Times New Roman"/>
          <w:szCs w:val="24"/>
        </w:rPr>
        <w:t xml:space="preserve">The granting of any payment by the AOC, or the receipt thereof by the Contractor, shall in no way lessen the liability of the Contractor to correct unsatisfactory work in connection with this Agreement. </w:t>
      </w:r>
    </w:p>
    <w:p w:rsidR="00AC1735" w:rsidRPr="00124E7A" w:rsidRDefault="00AC1735" w:rsidP="00124E7A">
      <w:pPr>
        <w:pStyle w:val="BodyText"/>
        <w:ind w:left="720"/>
        <w:rPr>
          <w:rFonts w:ascii="Times New Roman" w:hAnsi="Times New Roman"/>
          <w:szCs w:val="24"/>
        </w:rPr>
      </w:pPr>
    </w:p>
    <w:p w:rsidR="00124E7A" w:rsidRPr="00124E7A" w:rsidRDefault="00124E7A" w:rsidP="00124E7A">
      <w:pPr>
        <w:pStyle w:val="PldCentrL2"/>
        <w:rPr>
          <w:szCs w:val="24"/>
        </w:rPr>
      </w:pPr>
      <w:bookmarkStart w:id="6" w:name="_Toc53291989"/>
      <w:r w:rsidRPr="00124E7A">
        <w:rPr>
          <w:szCs w:val="24"/>
        </w:rPr>
        <w:t>Release of Claims</w:t>
      </w:r>
      <w:bookmarkEnd w:id="6"/>
    </w:p>
    <w:p w:rsidR="00124E7A" w:rsidRPr="00124E7A" w:rsidRDefault="00124E7A" w:rsidP="00124E7A">
      <w:pPr>
        <w:pStyle w:val="BodyText"/>
        <w:ind w:left="720"/>
        <w:rPr>
          <w:rFonts w:ascii="Times New Roman" w:hAnsi="Times New Roman"/>
          <w:szCs w:val="24"/>
        </w:rPr>
      </w:pPr>
      <w:r w:rsidRPr="00124E7A">
        <w:rPr>
          <w:rFonts w:ascii="Times New Roman" w:hAnsi="Times New Roman"/>
          <w:szCs w:val="24"/>
        </w:rPr>
        <w:t xml:space="preserve">The acceptance by the Contractor of its final payment due under this Agreement shall be and shall operate as a release to the State and the AOC of all claims and all liability to the Contractor for everything done or furnished in connection with this Agreement (including every act and neglect of the AOC), with the exception of any claims that are expressly identified by the Contractor as outstanding as of the date of Contractor’s submission of </w:t>
      </w:r>
      <w:r w:rsidRPr="00124E7A">
        <w:rPr>
          <w:rFonts w:ascii="Times New Roman" w:hAnsi="Times New Roman"/>
          <w:szCs w:val="24"/>
        </w:rPr>
        <w:lastRenderedPageBreak/>
        <w:t>Contractor’s final application for payment.  Contractor’s failure to identify any such claims shall operate as a release of all claims.</w:t>
      </w:r>
    </w:p>
    <w:p w:rsidR="00124E7A" w:rsidRPr="00124E7A" w:rsidRDefault="00124E7A" w:rsidP="00124E7A">
      <w:pPr>
        <w:ind w:left="1440" w:hanging="1440"/>
        <w:rPr>
          <w:sz w:val="24"/>
          <w:szCs w:val="24"/>
        </w:rPr>
      </w:pPr>
    </w:p>
    <w:p w:rsidR="00124E7A" w:rsidRPr="00124E7A" w:rsidRDefault="00124E7A" w:rsidP="00124E7A">
      <w:pPr>
        <w:rPr>
          <w:sz w:val="24"/>
          <w:szCs w:val="24"/>
        </w:rPr>
      </w:pPr>
    </w:p>
    <w:p w:rsidR="000F5462" w:rsidRDefault="000F5462" w:rsidP="00BD29DF">
      <w:pPr>
        <w:pStyle w:val="Heading7"/>
        <w:keepNext w:val="0"/>
      </w:pPr>
      <w:r>
        <w:t>END OF EXHIBIT</w:t>
      </w:r>
    </w:p>
    <w:p w:rsidR="000F5462" w:rsidRDefault="000F5462" w:rsidP="00BD29DF">
      <w:pPr>
        <w:rPr>
          <w:b/>
          <w:sz w:val="24"/>
        </w:rPr>
      </w:pPr>
    </w:p>
    <w:p w:rsidR="000F5462" w:rsidRDefault="000F5462" w:rsidP="00BD29DF">
      <w:pPr>
        <w:tabs>
          <w:tab w:val="left" w:pos="10710"/>
        </w:tabs>
        <w:ind w:left="360" w:right="180" w:hanging="360"/>
        <w:jc w:val="center"/>
        <w:rPr>
          <w:b/>
          <w:sz w:val="24"/>
        </w:rPr>
        <w:sectPr w:rsidR="000F5462" w:rsidSect="00670C27">
          <w:footerReference w:type="default" r:id="rId16"/>
          <w:pgSz w:w="12240" w:h="15840" w:code="1"/>
          <w:pgMar w:top="720" w:right="1008" w:bottom="1440" w:left="1440" w:header="360" w:footer="720" w:gutter="0"/>
          <w:pgNumType w:start="1"/>
          <w:cols w:space="720"/>
        </w:sectPr>
      </w:pPr>
    </w:p>
    <w:p w:rsidR="004D33DE" w:rsidRDefault="004D33DE" w:rsidP="00BD29DF">
      <w:pPr>
        <w:pStyle w:val="Heading10"/>
        <w:keepNext w:val="0"/>
      </w:pPr>
    </w:p>
    <w:p w:rsidR="000F5462" w:rsidRDefault="000F5462" w:rsidP="00BD29DF">
      <w:pPr>
        <w:pStyle w:val="Heading10"/>
        <w:keepNext w:val="0"/>
      </w:pPr>
      <w:r>
        <w:t>EXHIBIT D</w:t>
      </w:r>
    </w:p>
    <w:p w:rsidR="00C17015" w:rsidRDefault="00C17015" w:rsidP="00BD29DF">
      <w:pPr>
        <w:pStyle w:val="Heading10"/>
        <w:keepNext w:val="0"/>
      </w:pPr>
      <w:r>
        <w:t>STATEMENT OF WORK</w:t>
      </w:r>
    </w:p>
    <w:p w:rsidR="00C17015" w:rsidRDefault="00C17015" w:rsidP="00BD29DF">
      <w:pPr>
        <w:pStyle w:val="Heading10"/>
        <w:keepNext w:val="0"/>
      </w:pPr>
    </w:p>
    <w:p w:rsidR="00C17015" w:rsidRDefault="00603630" w:rsidP="00603630">
      <w:pPr>
        <w:pStyle w:val="PldCentrL2"/>
        <w:numPr>
          <w:ilvl w:val="0"/>
          <w:numId w:val="0"/>
        </w:numPr>
      </w:pPr>
      <w:bookmarkStart w:id="7" w:name="_Toc53291976"/>
      <w:r>
        <w:t>1.</w:t>
      </w:r>
      <w:r>
        <w:tab/>
      </w:r>
      <w:r w:rsidR="00C17015">
        <w:t>Project Description</w:t>
      </w:r>
      <w:bookmarkEnd w:id="7"/>
    </w:p>
    <w:p w:rsidR="00C17015" w:rsidRPr="00C17015" w:rsidRDefault="00C17015" w:rsidP="00C17015">
      <w:pPr>
        <w:pStyle w:val="PldCentrL2"/>
        <w:numPr>
          <w:ilvl w:val="0"/>
          <w:numId w:val="0"/>
        </w:numPr>
        <w:rPr>
          <w:b w:val="0"/>
        </w:rPr>
      </w:pPr>
      <w:bookmarkStart w:id="8" w:name="_Toc53291977"/>
      <w:r w:rsidRPr="00C17015">
        <w:rPr>
          <w:b w:val="0"/>
        </w:rPr>
        <w:t xml:space="preserve">Contractor shall, as authorized, provide the Services specified in this statement of work (“Statement of Work”, “SOW”) and as may be further specified in </w:t>
      </w:r>
      <w:r>
        <w:rPr>
          <w:b w:val="0"/>
        </w:rPr>
        <w:t xml:space="preserve">Statement of Work specified in </w:t>
      </w:r>
      <w:r w:rsidR="00CF5992">
        <w:rPr>
          <w:b w:val="0"/>
        </w:rPr>
        <w:t>Task Order</w:t>
      </w:r>
      <w:r w:rsidRPr="00C17015">
        <w:rPr>
          <w:b w:val="0"/>
        </w:rPr>
        <w:t xml:space="preserve">s authorized under this </w:t>
      </w:r>
      <w:bookmarkEnd w:id="8"/>
      <w:r w:rsidRPr="00C17015">
        <w:rPr>
          <w:b w:val="0"/>
        </w:rPr>
        <w:t xml:space="preserve">Agreement  </w:t>
      </w:r>
    </w:p>
    <w:p w:rsidR="00C17015" w:rsidRPr="00C17015" w:rsidRDefault="00603630" w:rsidP="00603630">
      <w:pPr>
        <w:pStyle w:val="PldCentrL2"/>
        <w:keepNext/>
        <w:numPr>
          <w:ilvl w:val="0"/>
          <w:numId w:val="0"/>
        </w:numPr>
      </w:pPr>
      <w:bookmarkStart w:id="9" w:name="_Toc53291980"/>
      <w:r>
        <w:t>2.</w:t>
      </w:r>
      <w:r>
        <w:tab/>
      </w:r>
      <w:r w:rsidR="00C17015" w:rsidRPr="00C17015">
        <w:t xml:space="preserve">Schedule </w:t>
      </w:r>
      <w:r w:rsidR="00EC5C51">
        <w:t>o</w:t>
      </w:r>
      <w:r w:rsidR="00C17015" w:rsidRPr="00C17015">
        <w:t>f Work</w:t>
      </w:r>
      <w:bookmarkEnd w:id="9"/>
    </w:p>
    <w:p w:rsidR="00122FA2" w:rsidRPr="00EC5C51" w:rsidRDefault="00C17015" w:rsidP="00EC5C51">
      <w:pPr>
        <w:pStyle w:val="PldCentrL2"/>
        <w:numPr>
          <w:ilvl w:val="0"/>
          <w:numId w:val="0"/>
        </w:numPr>
        <w:rPr>
          <w:b w:val="0"/>
        </w:rPr>
      </w:pPr>
      <w:r w:rsidRPr="00EC5C51">
        <w:rPr>
          <w:b w:val="0"/>
        </w:rPr>
        <w:t xml:space="preserve">The dates of performance and schedule applicable to the provision of the Work under this Agreement will be provided in authorized </w:t>
      </w:r>
      <w:r w:rsidR="00CF5992" w:rsidRPr="00EC5C51">
        <w:rPr>
          <w:b w:val="0"/>
        </w:rPr>
        <w:t>Task Order</w:t>
      </w:r>
      <w:r w:rsidRPr="00EC5C51">
        <w:rPr>
          <w:b w:val="0"/>
        </w:rPr>
        <w:t xml:space="preserve">. Contractor agrees that it shall provide the Services of the specified </w:t>
      </w:r>
      <w:r w:rsidR="00CF5992" w:rsidRPr="00EC5C51">
        <w:rPr>
          <w:b w:val="0"/>
        </w:rPr>
        <w:t>Task Order</w:t>
      </w:r>
      <w:r w:rsidRPr="00EC5C51">
        <w:rPr>
          <w:b w:val="0"/>
        </w:rPr>
        <w:t xml:space="preserve"> within the dates of performance and according to said schedule.</w:t>
      </w:r>
    </w:p>
    <w:p w:rsidR="00122FA2" w:rsidRDefault="00122FA2" w:rsidP="00122FA2">
      <w:pPr>
        <w:pStyle w:val="BodyText"/>
      </w:pPr>
    </w:p>
    <w:p w:rsidR="00122FA2" w:rsidRPr="00EC5C51" w:rsidRDefault="00C17015" w:rsidP="009C7313">
      <w:pPr>
        <w:pStyle w:val="Standard1"/>
        <w:numPr>
          <w:ilvl w:val="0"/>
          <w:numId w:val="15"/>
        </w:numPr>
        <w:rPr>
          <w:b/>
        </w:rPr>
      </w:pPr>
      <w:r w:rsidRPr="00EC5C51">
        <w:rPr>
          <w:b/>
        </w:rPr>
        <w:t>Statement of Work</w:t>
      </w:r>
      <w:r w:rsidR="00122FA2" w:rsidRPr="00EC5C51">
        <w:rPr>
          <w:b/>
        </w:rPr>
        <w:t xml:space="preserve"> </w:t>
      </w:r>
    </w:p>
    <w:p w:rsidR="00122FA2" w:rsidRPr="00122FA2" w:rsidRDefault="00122FA2" w:rsidP="00122FA2">
      <w:pPr>
        <w:pStyle w:val="Style1"/>
      </w:pPr>
    </w:p>
    <w:p w:rsidR="004A7867" w:rsidRDefault="00C17015" w:rsidP="004A7867">
      <w:pPr>
        <w:pStyle w:val="BodyText"/>
        <w:rPr>
          <w:rFonts w:ascii="Times New Roman" w:hAnsi="Times New Roman"/>
        </w:rPr>
      </w:pPr>
      <w:r w:rsidRPr="00C17015">
        <w:rPr>
          <w:rFonts w:ascii="Times New Roman" w:hAnsi="Times New Roman"/>
        </w:rPr>
        <w:t>Contractor agrees to provide or perform, as specified in this Agreement</w:t>
      </w:r>
      <w:r>
        <w:rPr>
          <w:rFonts w:ascii="Times New Roman" w:hAnsi="Times New Roman"/>
        </w:rPr>
        <w:t xml:space="preserve">, </w:t>
      </w:r>
      <w:r w:rsidRPr="00C17015">
        <w:rPr>
          <w:rFonts w:ascii="Times New Roman" w:hAnsi="Times New Roman"/>
        </w:rPr>
        <w:t xml:space="preserve">the following Services and tasks set forth in this section and as further elaborated in </w:t>
      </w:r>
      <w:r w:rsidR="00CF5992">
        <w:rPr>
          <w:rFonts w:ascii="Times New Roman" w:hAnsi="Times New Roman"/>
        </w:rPr>
        <w:t>Task Order</w:t>
      </w:r>
      <w:r w:rsidRPr="00C17015">
        <w:rPr>
          <w:rFonts w:ascii="Times New Roman" w:hAnsi="Times New Roman"/>
        </w:rPr>
        <w:t xml:space="preserve">s when authorized under this Agreement, as well as any other services that are necessary, normal, customary, or incidental to the performance of Contractor’s responsibilities.  </w:t>
      </w:r>
      <w:r w:rsidR="00CF5992">
        <w:rPr>
          <w:rFonts w:ascii="Times New Roman" w:hAnsi="Times New Roman"/>
        </w:rPr>
        <w:t>Task Order</w:t>
      </w:r>
      <w:r w:rsidRPr="00C17015">
        <w:rPr>
          <w:rFonts w:ascii="Times New Roman" w:hAnsi="Times New Roman"/>
        </w:rPr>
        <w:t xml:space="preserve">s may contain additional terms and conditions regarding the Work that are applicable only to the </w:t>
      </w:r>
      <w:r w:rsidR="00CF5992">
        <w:rPr>
          <w:rFonts w:ascii="Times New Roman" w:hAnsi="Times New Roman"/>
        </w:rPr>
        <w:t>Task Order</w:t>
      </w:r>
      <w:r w:rsidRPr="00C17015">
        <w:rPr>
          <w:rFonts w:ascii="Times New Roman" w:hAnsi="Times New Roman"/>
        </w:rPr>
        <w:t xml:space="preserve"> in which authorized, however, no provision of a </w:t>
      </w:r>
      <w:r w:rsidR="00CF5992">
        <w:rPr>
          <w:rFonts w:ascii="Times New Roman" w:hAnsi="Times New Roman"/>
        </w:rPr>
        <w:t>Task Order</w:t>
      </w:r>
      <w:r w:rsidRPr="00C17015">
        <w:rPr>
          <w:rFonts w:ascii="Times New Roman" w:hAnsi="Times New Roman"/>
        </w:rPr>
        <w:t xml:space="preserve"> may act to modify or may conflict with the terms and conditions of this Agreement.</w:t>
      </w:r>
      <w:r w:rsidR="004A7867">
        <w:rPr>
          <w:rFonts w:ascii="Times New Roman" w:hAnsi="Times New Roman"/>
        </w:rPr>
        <w:t xml:space="preserve"> </w:t>
      </w:r>
      <w:r>
        <w:rPr>
          <w:rFonts w:ascii="Times New Roman" w:hAnsi="Times New Roman"/>
        </w:rPr>
        <w:t>Contractor agrees</w:t>
      </w:r>
      <w:r w:rsidRPr="00C17015">
        <w:rPr>
          <w:rFonts w:ascii="Times New Roman" w:hAnsi="Times New Roman"/>
        </w:rPr>
        <w:t>:</w:t>
      </w:r>
      <w:r w:rsidR="004A7867" w:rsidRPr="00CF5992">
        <w:rPr>
          <w:rFonts w:ascii="Times New Roman" w:hAnsi="Times New Roman"/>
        </w:rPr>
        <w:t xml:space="preserve"> </w:t>
      </w:r>
      <w:r w:rsidR="00B5048D">
        <w:rPr>
          <w:rFonts w:ascii="Times New Roman" w:hAnsi="Times New Roman"/>
        </w:rPr>
        <w:t>Contractor</w:t>
      </w:r>
      <w:r w:rsidR="00E64437">
        <w:rPr>
          <w:rFonts w:ascii="Times New Roman" w:hAnsi="Times New Roman"/>
        </w:rPr>
        <w:t xml:space="preserve"> </w:t>
      </w:r>
      <w:r w:rsidR="00CF5992" w:rsidRPr="00CF5992">
        <w:rPr>
          <w:rFonts w:ascii="Times New Roman" w:hAnsi="Times New Roman"/>
        </w:rPr>
        <w:t xml:space="preserve">to provide general construction services on various court facility projects in </w:t>
      </w:r>
      <w:smartTag w:uri="urn:schemas-microsoft-com:office:smarttags" w:element="State">
        <w:smartTag w:uri="urn:schemas-microsoft-com:office:smarttags" w:element="place">
          <w:r w:rsidR="00CF5992" w:rsidRPr="00CF5992">
            <w:rPr>
              <w:rFonts w:ascii="Times New Roman" w:hAnsi="Times New Roman"/>
            </w:rPr>
            <w:t>California</w:t>
          </w:r>
        </w:smartTag>
      </w:smartTag>
      <w:r w:rsidR="00CF5992" w:rsidRPr="00CF5992">
        <w:rPr>
          <w:rFonts w:ascii="Times New Roman" w:hAnsi="Times New Roman"/>
        </w:rPr>
        <w:t xml:space="preserve"> on an as-needed basis.  These projects involve renovation projects, program-wide projects, and infrastructure projects. Work will include a variety of construction related activities including new construction, modifications, renovation, and repairs at numerous Court facility locations throughout California including but is not limited to: general and specialized construction activities (ex. demolition, mechanical, electrical, plumbing, HVAC, security/fire systems, roofing, tile, cabinetry and workstation modifications or other incidental related work as directed by AOC project manager. It is anticipated that some projects may require some limited design services based on job walks conducted by the AOC project manager and for the purposes of obtaining permits.   It is intended that the </w:t>
      </w:r>
      <w:r w:rsidR="00B5048D">
        <w:rPr>
          <w:rFonts w:ascii="Times New Roman" w:hAnsi="Times New Roman"/>
        </w:rPr>
        <w:t xml:space="preserve">Contractor </w:t>
      </w:r>
      <w:r w:rsidR="00CF5992" w:rsidRPr="00CF5992">
        <w:rPr>
          <w:rFonts w:ascii="Times New Roman" w:hAnsi="Times New Roman"/>
        </w:rPr>
        <w:t xml:space="preserve">will deliver a total and complete construction project as requested. </w:t>
      </w:r>
      <w:r w:rsidR="00B5048D">
        <w:rPr>
          <w:rFonts w:ascii="Times New Roman" w:hAnsi="Times New Roman"/>
        </w:rPr>
        <w:t xml:space="preserve">Contractor </w:t>
      </w:r>
      <w:r w:rsidR="00CF5992" w:rsidRPr="00CF5992">
        <w:rPr>
          <w:rFonts w:ascii="Times New Roman" w:hAnsi="Times New Roman"/>
        </w:rPr>
        <w:t xml:space="preserve">agrees to provide all necessary expertise and services to professionally and diligently </w:t>
      </w:r>
      <w:r w:rsidR="00E64437">
        <w:rPr>
          <w:rFonts w:ascii="Times New Roman" w:hAnsi="Times New Roman"/>
        </w:rPr>
        <w:t xml:space="preserve">perform </w:t>
      </w:r>
      <w:r w:rsidR="00CF5992" w:rsidRPr="00CF5992">
        <w:rPr>
          <w:rFonts w:ascii="Times New Roman" w:hAnsi="Times New Roman"/>
        </w:rPr>
        <w:t xml:space="preserve">the work authorized by </w:t>
      </w:r>
      <w:r w:rsidR="00EC5C51">
        <w:rPr>
          <w:rFonts w:ascii="Times New Roman" w:hAnsi="Times New Roman"/>
        </w:rPr>
        <w:t>Task</w:t>
      </w:r>
      <w:r w:rsidR="00CF5992" w:rsidRPr="00CF5992">
        <w:rPr>
          <w:rFonts w:ascii="Times New Roman" w:hAnsi="Times New Roman"/>
        </w:rPr>
        <w:t xml:space="preserve"> Orders to be issued by the AOC.  </w:t>
      </w:r>
      <w:r w:rsidR="00B5048D">
        <w:rPr>
          <w:rFonts w:ascii="Times New Roman" w:hAnsi="Times New Roman"/>
        </w:rPr>
        <w:t xml:space="preserve">Contractor </w:t>
      </w:r>
      <w:r w:rsidR="00CF5992" w:rsidRPr="00CF5992">
        <w:rPr>
          <w:rFonts w:ascii="Times New Roman" w:hAnsi="Times New Roman"/>
        </w:rPr>
        <w:t xml:space="preserve">must be licensed as a general contractor in the State of </w:t>
      </w:r>
      <w:smartTag w:uri="urn:schemas-microsoft-com:office:smarttags" w:element="State">
        <w:smartTag w:uri="urn:schemas-microsoft-com:office:smarttags" w:element="place">
          <w:r w:rsidR="00CF5992" w:rsidRPr="00CF5992">
            <w:rPr>
              <w:rFonts w:ascii="Times New Roman" w:hAnsi="Times New Roman"/>
            </w:rPr>
            <w:t>California</w:t>
          </w:r>
        </w:smartTag>
      </w:smartTag>
      <w:r w:rsidR="00CF5992" w:rsidRPr="00CF5992">
        <w:rPr>
          <w:rFonts w:ascii="Times New Roman" w:hAnsi="Times New Roman"/>
        </w:rPr>
        <w:t xml:space="preserve"> in order to provide the services. A Statement of Work will be provided with each Task Order; </w:t>
      </w:r>
      <w:r w:rsidR="00B5048D">
        <w:rPr>
          <w:rFonts w:ascii="Times New Roman" w:hAnsi="Times New Roman"/>
        </w:rPr>
        <w:t xml:space="preserve">with any additional </w:t>
      </w:r>
      <w:r w:rsidR="00CF5992" w:rsidRPr="00B5048D">
        <w:rPr>
          <w:rFonts w:ascii="Times New Roman" w:hAnsi="Times New Roman"/>
        </w:rPr>
        <w:t>terms and conditions</w:t>
      </w:r>
      <w:r w:rsidR="00E64437">
        <w:rPr>
          <w:rFonts w:ascii="Times New Roman" w:hAnsi="Times New Roman"/>
        </w:rPr>
        <w:t>,</w:t>
      </w:r>
      <w:r w:rsidR="00637750">
        <w:rPr>
          <w:rFonts w:ascii="Times New Roman" w:hAnsi="Times New Roman"/>
        </w:rPr>
        <w:t xml:space="preserve"> </w:t>
      </w:r>
      <w:r w:rsidR="00CF5992" w:rsidRPr="00CF5992">
        <w:rPr>
          <w:rFonts w:ascii="Times New Roman" w:hAnsi="Times New Roman"/>
        </w:rPr>
        <w:t xml:space="preserve">the specifications, drawings, and </w:t>
      </w:r>
      <w:r w:rsidR="00E64437">
        <w:rPr>
          <w:rFonts w:ascii="Times New Roman" w:hAnsi="Times New Roman"/>
        </w:rPr>
        <w:t xml:space="preserve">any </w:t>
      </w:r>
      <w:r w:rsidR="00CF5992" w:rsidRPr="00CF5992">
        <w:rPr>
          <w:rFonts w:ascii="Times New Roman" w:hAnsi="Times New Roman"/>
        </w:rPr>
        <w:t xml:space="preserve">special conditions when applicable. </w:t>
      </w:r>
    </w:p>
    <w:p w:rsidR="004A7867" w:rsidRDefault="004A7867" w:rsidP="004A7867">
      <w:pPr>
        <w:pStyle w:val="BodyText"/>
        <w:rPr>
          <w:rFonts w:ascii="Times New Roman" w:hAnsi="Times New Roman"/>
        </w:rPr>
      </w:pPr>
      <w:r>
        <w:rPr>
          <w:rFonts w:ascii="Times New Roman" w:hAnsi="Times New Roman"/>
        </w:rPr>
        <w:t xml:space="preserve"> </w:t>
      </w:r>
    </w:p>
    <w:p w:rsidR="00CF5992" w:rsidRPr="00CF5992" w:rsidRDefault="004A7867" w:rsidP="00A060C4">
      <w:pPr>
        <w:pStyle w:val="BodyText"/>
        <w:rPr>
          <w:rFonts w:ascii="Times New Roman" w:hAnsi="Times New Roman"/>
        </w:rPr>
      </w:pPr>
      <w:r w:rsidRPr="00CF5992">
        <w:rPr>
          <w:rFonts w:ascii="Times New Roman" w:hAnsi="Times New Roman"/>
        </w:rPr>
        <w:t xml:space="preserve"> </w:t>
      </w:r>
      <w:r w:rsidR="00A060C4" w:rsidRPr="00A060C4">
        <w:rPr>
          <w:rFonts w:ascii="Times New Roman" w:hAnsi="Times New Roman"/>
        </w:rPr>
        <w:t>It is intended that for most projects</w:t>
      </w:r>
      <w:r w:rsidR="00A060C4">
        <w:rPr>
          <w:rFonts w:ascii="Times New Roman" w:hAnsi="Times New Roman"/>
        </w:rPr>
        <w:t>,</w:t>
      </w:r>
      <w:r w:rsidR="00A060C4" w:rsidRPr="00A060C4">
        <w:rPr>
          <w:rFonts w:ascii="Times New Roman" w:hAnsi="Times New Roman"/>
        </w:rPr>
        <w:t xml:space="preserve"> </w:t>
      </w:r>
      <w:r w:rsidR="00A060C4">
        <w:rPr>
          <w:rFonts w:ascii="Times New Roman" w:hAnsi="Times New Roman"/>
        </w:rPr>
        <w:t>t</w:t>
      </w:r>
      <w:r w:rsidR="00A060C4" w:rsidRPr="00A060C4">
        <w:rPr>
          <w:rFonts w:ascii="Times New Roman" w:hAnsi="Times New Roman"/>
        </w:rPr>
        <w:t>he AOC Project Manager will notify three Contractors</w:t>
      </w:r>
      <w:r w:rsidR="005958E4">
        <w:rPr>
          <w:rFonts w:ascii="Times New Roman" w:hAnsi="Times New Roman"/>
        </w:rPr>
        <w:t>.</w:t>
      </w:r>
      <w:r w:rsidR="00A060C4" w:rsidRPr="00A060C4">
        <w:rPr>
          <w:rFonts w:ascii="Times New Roman" w:hAnsi="Times New Roman"/>
        </w:rPr>
        <w:t xml:space="preserve"> </w:t>
      </w:r>
      <w:r w:rsidR="00CF5992" w:rsidRPr="00CF5992">
        <w:rPr>
          <w:rFonts w:ascii="Times New Roman" w:hAnsi="Times New Roman"/>
        </w:rPr>
        <w:t xml:space="preserve">Contractors </w:t>
      </w:r>
      <w:r w:rsidR="005958E4">
        <w:rPr>
          <w:rFonts w:ascii="Times New Roman" w:hAnsi="Times New Roman"/>
        </w:rPr>
        <w:t xml:space="preserve">will be provided a basic description of the job, including time and location to meet.  Contractors </w:t>
      </w:r>
      <w:r w:rsidR="00CF5992" w:rsidRPr="00CF5992">
        <w:rPr>
          <w:rFonts w:ascii="Times New Roman" w:hAnsi="Times New Roman"/>
        </w:rPr>
        <w:t xml:space="preserve">will meet with the AOC Project Manager at the site and the PM will </w:t>
      </w:r>
      <w:r w:rsidR="005958E4">
        <w:rPr>
          <w:rFonts w:ascii="Times New Roman" w:hAnsi="Times New Roman"/>
        </w:rPr>
        <w:t xml:space="preserve">advise </w:t>
      </w:r>
      <w:r w:rsidR="00CF5992" w:rsidRPr="00CF5992">
        <w:rPr>
          <w:rFonts w:ascii="Times New Roman" w:hAnsi="Times New Roman"/>
        </w:rPr>
        <w:t xml:space="preserve">what needs to be done </w:t>
      </w:r>
      <w:r w:rsidR="005958E4">
        <w:rPr>
          <w:rFonts w:ascii="Times New Roman" w:hAnsi="Times New Roman"/>
        </w:rPr>
        <w:t xml:space="preserve">during </w:t>
      </w:r>
      <w:r w:rsidR="00CF5992" w:rsidRPr="00CF5992">
        <w:rPr>
          <w:rFonts w:ascii="Times New Roman" w:hAnsi="Times New Roman"/>
        </w:rPr>
        <w:t>site</w:t>
      </w:r>
      <w:r w:rsidR="005958E4">
        <w:rPr>
          <w:rFonts w:ascii="Times New Roman" w:hAnsi="Times New Roman"/>
        </w:rPr>
        <w:t xml:space="preserve"> walk</w:t>
      </w:r>
      <w:r w:rsidR="00CF5992" w:rsidRPr="00CF5992">
        <w:rPr>
          <w:rFonts w:ascii="Times New Roman" w:hAnsi="Times New Roman"/>
        </w:rPr>
        <w:t>. Depending on the job, the PM will also provide any appropriate drawings, specs</w:t>
      </w:r>
      <w:r w:rsidR="003B2694">
        <w:rPr>
          <w:rFonts w:ascii="Times New Roman" w:hAnsi="Times New Roman"/>
        </w:rPr>
        <w:t>, security clearance</w:t>
      </w:r>
      <w:r w:rsidR="00CF5992" w:rsidRPr="00CF5992">
        <w:rPr>
          <w:rFonts w:ascii="Times New Roman" w:hAnsi="Times New Roman"/>
        </w:rPr>
        <w:t xml:space="preserve"> and permitting information. The contractors will then develop and submit proposals based upon information received at the </w:t>
      </w:r>
      <w:r w:rsidR="005958E4">
        <w:rPr>
          <w:rFonts w:ascii="Times New Roman" w:hAnsi="Times New Roman"/>
        </w:rPr>
        <w:t>site</w:t>
      </w:r>
      <w:r w:rsidR="00CF5992" w:rsidRPr="00CF5992">
        <w:rPr>
          <w:rFonts w:ascii="Times New Roman" w:hAnsi="Times New Roman"/>
        </w:rPr>
        <w:t xml:space="preserve"> walk. The contractors will estimate quantities and </w:t>
      </w:r>
      <w:r w:rsidR="00A7254D">
        <w:rPr>
          <w:rFonts w:ascii="Times New Roman" w:hAnsi="Times New Roman"/>
        </w:rPr>
        <w:t>determine necessary construction tasks</w:t>
      </w:r>
      <w:r w:rsidR="00CF5992" w:rsidRPr="00CF5992">
        <w:rPr>
          <w:rFonts w:ascii="Times New Roman" w:hAnsi="Times New Roman"/>
        </w:rPr>
        <w:t xml:space="preserve">, develops a schedule to perform the work and submit a list of subcontractors who will be hired for the project. The </w:t>
      </w:r>
      <w:r w:rsidR="00637750" w:rsidRPr="00CF5992">
        <w:rPr>
          <w:rFonts w:ascii="Times New Roman" w:hAnsi="Times New Roman"/>
        </w:rPr>
        <w:t xml:space="preserve">selected </w:t>
      </w:r>
      <w:r w:rsidR="00CF5992" w:rsidRPr="00CF5992">
        <w:rPr>
          <w:rFonts w:ascii="Times New Roman" w:hAnsi="Times New Roman"/>
        </w:rPr>
        <w:t xml:space="preserve">proposal </w:t>
      </w:r>
      <w:r w:rsidR="008C59B6">
        <w:rPr>
          <w:rFonts w:ascii="Times New Roman" w:hAnsi="Times New Roman"/>
        </w:rPr>
        <w:t xml:space="preserve">will </w:t>
      </w:r>
      <w:r w:rsidR="00637750">
        <w:rPr>
          <w:rFonts w:ascii="Times New Roman" w:hAnsi="Times New Roman"/>
        </w:rPr>
        <w:t xml:space="preserve">be </w:t>
      </w:r>
      <w:r w:rsidR="008C59B6">
        <w:rPr>
          <w:rFonts w:ascii="Times New Roman" w:hAnsi="Times New Roman"/>
        </w:rPr>
        <w:t xml:space="preserve">the one </w:t>
      </w:r>
      <w:r w:rsidR="00CF5992" w:rsidRPr="00CF5992">
        <w:rPr>
          <w:rFonts w:ascii="Times New Roman" w:hAnsi="Times New Roman"/>
        </w:rPr>
        <w:t xml:space="preserve">most </w:t>
      </w:r>
      <w:r w:rsidR="00CF5992" w:rsidRPr="00CF5992">
        <w:rPr>
          <w:rFonts w:ascii="Times New Roman" w:hAnsi="Times New Roman"/>
        </w:rPr>
        <w:lastRenderedPageBreak/>
        <w:t>acceptable to the AOC</w:t>
      </w:r>
      <w:r w:rsidR="008C59B6">
        <w:rPr>
          <w:rFonts w:ascii="Times New Roman" w:hAnsi="Times New Roman"/>
        </w:rPr>
        <w:t>. The selected</w:t>
      </w:r>
      <w:r w:rsidR="00CF5992" w:rsidRPr="00CF5992">
        <w:rPr>
          <w:rFonts w:ascii="Times New Roman" w:hAnsi="Times New Roman"/>
        </w:rPr>
        <w:t xml:space="preserve"> contractor will be issued a </w:t>
      </w:r>
      <w:r w:rsidR="004220B4">
        <w:rPr>
          <w:rFonts w:ascii="Times New Roman" w:hAnsi="Times New Roman"/>
        </w:rPr>
        <w:t>T</w:t>
      </w:r>
      <w:r w:rsidR="00CF5992" w:rsidRPr="00CF5992">
        <w:rPr>
          <w:rFonts w:ascii="Times New Roman" w:hAnsi="Times New Roman"/>
        </w:rPr>
        <w:t xml:space="preserve">ask </w:t>
      </w:r>
      <w:r w:rsidR="004220B4">
        <w:rPr>
          <w:rFonts w:ascii="Times New Roman" w:hAnsi="Times New Roman"/>
        </w:rPr>
        <w:t>O</w:t>
      </w:r>
      <w:r w:rsidR="00CF5992" w:rsidRPr="00CF5992">
        <w:rPr>
          <w:rFonts w:ascii="Times New Roman" w:hAnsi="Times New Roman"/>
        </w:rPr>
        <w:t xml:space="preserve">rder for execution </w:t>
      </w:r>
      <w:r w:rsidR="008C59B6">
        <w:rPr>
          <w:rFonts w:ascii="Times New Roman" w:hAnsi="Times New Roman"/>
        </w:rPr>
        <w:t>which will authorize performance of the work</w:t>
      </w:r>
      <w:r w:rsidR="00CF5992" w:rsidRPr="00CF5992">
        <w:rPr>
          <w:rFonts w:ascii="Times New Roman" w:hAnsi="Times New Roman"/>
        </w:rPr>
        <w:t>.</w:t>
      </w:r>
      <w:r w:rsidR="00CF5992" w:rsidRPr="00CF5992">
        <w:rPr>
          <w:rFonts w:ascii="Times New Roman" w:hAnsi="Times New Roman"/>
        </w:rPr>
        <w:br/>
      </w:r>
    </w:p>
    <w:p w:rsidR="000F5462" w:rsidRDefault="00C17015" w:rsidP="00BD29DF">
      <w:pPr>
        <w:pStyle w:val="Heading7"/>
        <w:keepNext w:val="0"/>
        <w:rPr>
          <w:color w:val="000000"/>
        </w:rPr>
        <w:sectPr w:rsidR="000F5462">
          <w:footerReference w:type="default" r:id="rId17"/>
          <w:pgSz w:w="12240" w:h="15840" w:code="1"/>
          <w:pgMar w:top="720" w:right="1008" w:bottom="1440" w:left="1440" w:header="360" w:footer="720" w:gutter="0"/>
          <w:pgNumType w:start="1"/>
          <w:cols w:space="720"/>
        </w:sectPr>
      </w:pPr>
      <w:r>
        <w:rPr>
          <w:color w:val="000000"/>
        </w:rPr>
        <w:t>E</w:t>
      </w:r>
      <w:r w:rsidR="000F5462">
        <w:rPr>
          <w:color w:val="000000"/>
        </w:rPr>
        <w:t>ND OF EXHIBIT</w:t>
      </w:r>
    </w:p>
    <w:p w:rsidR="000F5462" w:rsidRDefault="000F5462" w:rsidP="00BD29DF">
      <w:pPr>
        <w:pStyle w:val="BodyTextIndent"/>
        <w:rPr>
          <w:color w:val="000000"/>
        </w:rPr>
      </w:pPr>
    </w:p>
    <w:p w:rsidR="000F5462" w:rsidRDefault="000F5462" w:rsidP="00BD29DF">
      <w:pPr>
        <w:pStyle w:val="BodyTextIndent"/>
        <w:rPr>
          <w:color w:val="000000"/>
        </w:rPr>
      </w:pPr>
    </w:p>
    <w:p w:rsidR="004B0210" w:rsidRDefault="004B0210" w:rsidP="00E95D24">
      <w:pPr>
        <w:pStyle w:val="Heading10"/>
        <w:keepNext w:val="0"/>
        <w:tabs>
          <w:tab w:val="clear" w:pos="10710"/>
          <w:tab w:val="left" w:pos="10530"/>
        </w:tabs>
        <w:rPr>
          <w:color w:val="000000"/>
          <w:szCs w:val="24"/>
        </w:rPr>
      </w:pPr>
    </w:p>
    <w:p w:rsidR="004B0210" w:rsidRDefault="004B0210" w:rsidP="004B0210">
      <w:pPr>
        <w:pStyle w:val="Heading10"/>
        <w:keepNext w:val="0"/>
        <w:tabs>
          <w:tab w:val="clear" w:pos="10710"/>
          <w:tab w:val="left" w:pos="10530"/>
        </w:tabs>
        <w:rPr>
          <w:color w:val="000000"/>
          <w:szCs w:val="24"/>
        </w:rPr>
      </w:pPr>
      <w:r w:rsidRPr="00AC1735">
        <w:rPr>
          <w:color w:val="000000"/>
          <w:szCs w:val="24"/>
        </w:rPr>
        <w:t xml:space="preserve">Exhibit </w:t>
      </w:r>
      <w:r>
        <w:rPr>
          <w:color w:val="000000"/>
          <w:szCs w:val="24"/>
        </w:rPr>
        <w:t>E</w:t>
      </w:r>
    </w:p>
    <w:p w:rsidR="004B0210" w:rsidRPr="00AC1735" w:rsidRDefault="004B0210" w:rsidP="004B0210">
      <w:pPr>
        <w:jc w:val="center"/>
        <w:rPr>
          <w:b/>
          <w:bCs/>
          <w:sz w:val="24"/>
          <w:szCs w:val="24"/>
        </w:rPr>
      </w:pPr>
      <w:r>
        <w:rPr>
          <w:b/>
          <w:bCs/>
          <w:sz w:val="24"/>
          <w:szCs w:val="24"/>
        </w:rPr>
        <w:t xml:space="preserve">CONSTRUCTION PROJECT </w:t>
      </w:r>
      <w:r w:rsidRPr="00AC1735">
        <w:rPr>
          <w:b/>
          <w:bCs/>
          <w:sz w:val="24"/>
          <w:szCs w:val="24"/>
        </w:rPr>
        <w:t>SERVICES REQUEST FORM</w:t>
      </w:r>
    </w:p>
    <w:p w:rsidR="004B0210" w:rsidRPr="00AC1735" w:rsidRDefault="004B0210" w:rsidP="004B0210">
      <w:pPr>
        <w:jc w:val="both"/>
        <w:rPr>
          <w:i/>
          <w:iCs/>
          <w:sz w:val="24"/>
          <w:szCs w:val="24"/>
        </w:rPr>
      </w:pPr>
    </w:p>
    <w:p w:rsidR="004B0210" w:rsidRPr="00AC1735" w:rsidRDefault="004B0210" w:rsidP="004B0210">
      <w:pPr>
        <w:jc w:val="both"/>
        <w:rPr>
          <w:sz w:val="24"/>
          <w:szCs w:val="24"/>
        </w:rPr>
      </w:pPr>
      <w:r w:rsidRPr="00AC1735">
        <w:rPr>
          <w:sz w:val="24"/>
          <w:szCs w:val="24"/>
        </w:rPr>
        <w:t>This Services Request is made by the Judicial Council of California Administrative Office of the Courts (“AOC”) under Agreement with Contractor N&amp;A.</w:t>
      </w:r>
    </w:p>
    <w:p w:rsidR="004B0210" w:rsidRPr="00AC1735" w:rsidRDefault="004B0210" w:rsidP="004B0210">
      <w:pPr>
        <w:jc w:val="both"/>
        <w:rPr>
          <w:sz w:val="24"/>
          <w:szCs w:val="24"/>
        </w:rPr>
      </w:pPr>
    </w:p>
    <w:p w:rsidR="004B0210" w:rsidRPr="00AC1735" w:rsidRDefault="00A74BC7" w:rsidP="004B0210">
      <w:pPr>
        <w:jc w:val="both"/>
        <w:rPr>
          <w:b/>
          <w:sz w:val="24"/>
          <w:szCs w:val="24"/>
        </w:rPr>
      </w:pPr>
      <w:r>
        <w:rPr>
          <w:b/>
          <w:sz w:val="24"/>
          <w:szCs w:val="24"/>
        </w:rPr>
        <w:t>AOC</w:t>
      </w:r>
      <w:r w:rsidR="004B0210" w:rsidRPr="00AC1735">
        <w:rPr>
          <w:b/>
          <w:sz w:val="24"/>
          <w:szCs w:val="24"/>
        </w:rPr>
        <w:t xml:space="preserve"> to Complete:</w:t>
      </w:r>
    </w:p>
    <w:p w:rsidR="004B0210" w:rsidRPr="00AC1735" w:rsidRDefault="004B0210" w:rsidP="004B0210">
      <w:pPr>
        <w:jc w:val="both"/>
        <w:rPr>
          <w:sz w:val="24"/>
          <w:szCs w:val="24"/>
        </w:rPr>
      </w:pPr>
    </w:p>
    <w:p w:rsidR="004B0210" w:rsidRPr="00AC1735" w:rsidRDefault="00A74BC7" w:rsidP="004B0210">
      <w:pPr>
        <w:pStyle w:val="CommentText"/>
        <w:jc w:val="both"/>
        <w:rPr>
          <w:sz w:val="24"/>
          <w:szCs w:val="24"/>
        </w:rPr>
      </w:pPr>
      <w:r>
        <w:rPr>
          <w:sz w:val="24"/>
          <w:szCs w:val="24"/>
        </w:rPr>
        <w:t>The AOC</w:t>
      </w:r>
      <w:r w:rsidR="004B0210" w:rsidRPr="00AC1735">
        <w:rPr>
          <w:sz w:val="24"/>
          <w:szCs w:val="24"/>
        </w:rPr>
        <w:t xml:space="preserve">’s Project Manager for this Services Request is:  </w:t>
      </w:r>
    </w:p>
    <w:p w:rsidR="004B0210" w:rsidRPr="00AC1735" w:rsidRDefault="004B0210" w:rsidP="004B0210">
      <w:pPr>
        <w:pStyle w:val="CommentText"/>
        <w:jc w:val="both"/>
        <w:rPr>
          <w:sz w:val="24"/>
          <w:szCs w:val="24"/>
        </w:rPr>
      </w:pPr>
    </w:p>
    <w:p w:rsidR="004B0210" w:rsidRPr="00AC1735" w:rsidRDefault="004B0210" w:rsidP="004B0210">
      <w:pPr>
        <w:autoSpaceDE w:val="0"/>
        <w:autoSpaceDN w:val="0"/>
        <w:adjustRightInd w:val="0"/>
        <w:jc w:val="both"/>
        <w:rPr>
          <w:sz w:val="24"/>
          <w:szCs w:val="24"/>
        </w:rPr>
      </w:pPr>
      <w:r w:rsidRPr="00AC1735">
        <w:rPr>
          <w:sz w:val="24"/>
          <w:szCs w:val="24"/>
        </w:rPr>
        <w:t>Name: ____________________________</w:t>
      </w:r>
    </w:p>
    <w:p w:rsidR="004B0210" w:rsidRPr="00AC1735" w:rsidRDefault="004B0210" w:rsidP="004B0210">
      <w:pPr>
        <w:autoSpaceDE w:val="0"/>
        <w:autoSpaceDN w:val="0"/>
        <w:adjustRightInd w:val="0"/>
        <w:jc w:val="both"/>
        <w:rPr>
          <w:sz w:val="24"/>
          <w:szCs w:val="24"/>
        </w:rPr>
      </w:pPr>
      <w:r w:rsidRPr="00AC1735">
        <w:rPr>
          <w:sz w:val="24"/>
          <w:szCs w:val="24"/>
        </w:rPr>
        <w:t>Address</w:t>
      </w:r>
      <w:proofErr w:type="gramStart"/>
      <w:r w:rsidRPr="00AC1735">
        <w:rPr>
          <w:sz w:val="24"/>
          <w:szCs w:val="24"/>
        </w:rPr>
        <w:t>:_</w:t>
      </w:r>
      <w:proofErr w:type="gramEnd"/>
      <w:r w:rsidRPr="00AC1735">
        <w:rPr>
          <w:sz w:val="24"/>
          <w:szCs w:val="24"/>
        </w:rPr>
        <w:t>__________________________</w:t>
      </w:r>
    </w:p>
    <w:p w:rsidR="004B0210" w:rsidRPr="00AC1735" w:rsidRDefault="004B0210" w:rsidP="004B0210">
      <w:pPr>
        <w:autoSpaceDE w:val="0"/>
        <w:autoSpaceDN w:val="0"/>
        <w:adjustRightInd w:val="0"/>
        <w:jc w:val="both"/>
        <w:rPr>
          <w:sz w:val="24"/>
          <w:szCs w:val="24"/>
        </w:rPr>
      </w:pPr>
      <w:r w:rsidRPr="00AC1735">
        <w:rPr>
          <w:sz w:val="24"/>
          <w:szCs w:val="24"/>
        </w:rPr>
        <w:t>Phone: ____________________________</w:t>
      </w:r>
    </w:p>
    <w:p w:rsidR="004B0210" w:rsidRPr="00AC1735" w:rsidRDefault="004B0210" w:rsidP="004B0210">
      <w:pPr>
        <w:autoSpaceDE w:val="0"/>
        <w:autoSpaceDN w:val="0"/>
        <w:adjustRightInd w:val="0"/>
        <w:jc w:val="both"/>
        <w:rPr>
          <w:sz w:val="24"/>
          <w:szCs w:val="24"/>
        </w:rPr>
      </w:pPr>
      <w:r w:rsidRPr="00AC1735">
        <w:rPr>
          <w:sz w:val="24"/>
          <w:szCs w:val="24"/>
        </w:rPr>
        <w:t>Fax:   _____________________________</w:t>
      </w:r>
    </w:p>
    <w:p w:rsidR="004B0210" w:rsidRPr="00AC1735" w:rsidRDefault="004B0210" w:rsidP="004B0210">
      <w:pPr>
        <w:pStyle w:val="CommentText"/>
        <w:jc w:val="both"/>
        <w:rPr>
          <w:sz w:val="24"/>
          <w:szCs w:val="24"/>
        </w:rPr>
      </w:pPr>
    </w:p>
    <w:p w:rsidR="004B0210" w:rsidRPr="00AC1735" w:rsidRDefault="00A74BC7" w:rsidP="004B0210">
      <w:pPr>
        <w:rPr>
          <w:sz w:val="24"/>
          <w:szCs w:val="24"/>
        </w:rPr>
      </w:pPr>
      <w:proofErr w:type="gramStart"/>
      <w:r>
        <w:rPr>
          <w:sz w:val="24"/>
          <w:szCs w:val="24"/>
        </w:rPr>
        <w:t xml:space="preserve">JBCP </w:t>
      </w:r>
      <w:r w:rsidR="004B0210" w:rsidRPr="00AC1735">
        <w:rPr>
          <w:sz w:val="24"/>
          <w:szCs w:val="24"/>
        </w:rPr>
        <w:t xml:space="preserve"> Request</w:t>
      </w:r>
      <w:proofErr w:type="gramEnd"/>
      <w:r w:rsidR="004B0210" w:rsidRPr="00AC1735">
        <w:rPr>
          <w:sz w:val="24"/>
          <w:szCs w:val="24"/>
        </w:rPr>
        <w:t xml:space="preserve"> No. ______</w:t>
      </w:r>
    </w:p>
    <w:p w:rsidR="004B0210" w:rsidRPr="00AC1735" w:rsidRDefault="00A74BC7" w:rsidP="004B0210">
      <w:pPr>
        <w:rPr>
          <w:sz w:val="24"/>
          <w:szCs w:val="24"/>
        </w:rPr>
      </w:pPr>
      <w:r>
        <w:rPr>
          <w:sz w:val="24"/>
          <w:szCs w:val="24"/>
        </w:rPr>
        <w:t>Date of Submission of JBCP</w:t>
      </w:r>
      <w:r w:rsidR="004B0210" w:rsidRPr="00AC1735">
        <w:rPr>
          <w:sz w:val="24"/>
          <w:szCs w:val="24"/>
        </w:rPr>
        <w:t xml:space="preserve"> Request: __/__/__</w:t>
      </w:r>
    </w:p>
    <w:p w:rsidR="004B0210" w:rsidRPr="00AC1735" w:rsidRDefault="004B0210" w:rsidP="004B0210">
      <w:pPr>
        <w:rPr>
          <w:sz w:val="24"/>
          <w:szCs w:val="24"/>
        </w:rPr>
      </w:pPr>
      <w:r w:rsidRPr="00AC1735">
        <w:rPr>
          <w:sz w:val="24"/>
          <w:szCs w:val="24"/>
        </w:rPr>
        <w:t>Contractor Required Proposal Date (5 Business Days following date of receipt): __/__/__</w:t>
      </w:r>
    </w:p>
    <w:p w:rsidR="004B0210" w:rsidRPr="00AC1735" w:rsidRDefault="004B0210" w:rsidP="004B0210">
      <w:pPr>
        <w:rPr>
          <w:sz w:val="24"/>
          <w:szCs w:val="24"/>
          <w:u w:val="single"/>
        </w:rPr>
      </w:pPr>
    </w:p>
    <w:p w:rsidR="004B0210" w:rsidRPr="00AC1735" w:rsidRDefault="004B0210" w:rsidP="004B0210">
      <w:pPr>
        <w:rPr>
          <w:sz w:val="24"/>
          <w:szCs w:val="24"/>
          <w:u w:val="single"/>
        </w:rPr>
      </w:pPr>
      <w:r>
        <w:rPr>
          <w:sz w:val="24"/>
          <w:szCs w:val="24"/>
          <w:u w:val="single"/>
        </w:rPr>
        <w:t>Task Order</w:t>
      </w:r>
      <w:r w:rsidRPr="00AC1735">
        <w:rPr>
          <w:sz w:val="24"/>
          <w:szCs w:val="24"/>
          <w:u w:val="single"/>
        </w:rPr>
        <w:t xml:space="preserve"> Details</w:t>
      </w:r>
      <w:r w:rsidR="00A74BC7">
        <w:rPr>
          <w:sz w:val="24"/>
          <w:szCs w:val="24"/>
          <w:u w:val="single"/>
        </w:rPr>
        <w:t xml:space="preserve"> as Furthe</w:t>
      </w:r>
      <w:r w:rsidR="00884051">
        <w:rPr>
          <w:sz w:val="24"/>
          <w:szCs w:val="24"/>
          <w:u w:val="single"/>
        </w:rPr>
        <w:t>r Described in Attached Documents</w:t>
      </w:r>
      <w:r w:rsidRPr="00AC1735">
        <w:rPr>
          <w:sz w:val="24"/>
          <w:szCs w:val="24"/>
          <w:u w:val="single"/>
        </w:rPr>
        <w:t>:</w:t>
      </w:r>
    </w:p>
    <w:p w:rsidR="004B0210" w:rsidRPr="00AC1735" w:rsidRDefault="004B0210" w:rsidP="004B0210">
      <w:pPr>
        <w:rPr>
          <w:sz w:val="24"/>
          <w:szCs w:val="24"/>
          <w:u w:val="single"/>
        </w:rPr>
      </w:pPr>
    </w:p>
    <w:p w:rsidR="004B0210" w:rsidRPr="00AC1735" w:rsidRDefault="004B0210" w:rsidP="004B0210">
      <w:pPr>
        <w:rPr>
          <w:sz w:val="24"/>
          <w:szCs w:val="24"/>
          <w:u w:val="single"/>
        </w:rPr>
      </w:pPr>
      <w:r w:rsidRPr="00AC1735">
        <w:rPr>
          <w:sz w:val="24"/>
          <w:szCs w:val="24"/>
          <w:u w:val="single"/>
        </w:rPr>
        <w:t xml:space="preserve">Description of Work Requested: </w:t>
      </w:r>
    </w:p>
    <w:p w:rsidR="004B0210" w:rsidRDefault="004B0210" w:rsidP="004B0210">
      <w:pPr>
        <w:tabs>
          <w:tab w:val="center" w:pos="4536"/>
        </w:tabs>
        <w:ind w:left="360"/>
        <w:rPr>
          <w:rFonts w:ascii="Arial" w:hAnsi="Arial"/>
          <w:sz w:val="22"/>
        </w:rPr>
      </w:pPr>
    </w:p>
    <w:p w:rsidR="00FD54AE" w:rsidRDefault="00FD54AE" w:rsidP="004B0210">
      <w:pPr>
        <w:tabs>
          <w:tab w:val="center" w:pos="4536"/>
        </w:tabs>
        <w:ind w:left="360"/>
        <w:rPr>
          <w:rFonts w:ascii="Arial" w:hAnsi="Arial"/>
          <w:sz w:val="22"/>
        </w:rPr>
      </w:pPr>
    </w:p>
    <w:p w:rsidR="00FD54AE" w:rsidRDefault="00FD54AE" w:rsidP="004B0210">
      <w:pPr>
        <w:tabs>
          <w:tab w:val="center" w:pos="4536"/>
        </w:tabs>
        <w:ind w:left="360"/>
        <w:rPr>
          <w:rFonts w:ascii="Arial" w:hAnsi="Arial"/>
          <w:sz w:val="22"/>
        </w:rPr>
      </w:pPr>
    </w:p>
    <w:p w:rsidR="00FD54AE" w:rsidRDefault="00FD54AE" w:rsidP="004B0210">
      <w:pPr>
        <w:tabs>
          <w:tab w:val="center" w:pos="4536"/>
        </w:tabs>
        <w:ind w:left="360"/>
        <w:rPr>
          <w:rFonts w:ascii="Arial" w:hAnsi="Arial"/>
          <w:sz w:val="22"/>
        </w:rPr>
      </w:pPr>
    </w:p>
    <w:p w:rsidR="00FD54AE" w:rsidRDefault="00FD54AE" w:rsidP="004B0210">
      <w:pPr>
        <w:tabs>
          <w:tab w:val="center" w:pos="4536"/>
        </w:tabs>
        <w:ind w:left="360"/>
        <w:rPr>
          <w:rFonts w:ascii="Arial" w:hAnsi="Arial"/>
          <w:sz w:val="22"/>
        </w:rPr>
      </w:pPr>
    </w:p>
    <w:p w:rsidR="00FD54AE" w:rsidRDefault="00FD54AE" w:rsidP="004B0210">
      <w:pPr>
        <w:tabs>
          <w:tab w:val="center" w:pos="4536"/>
        </w:tabs>
        <w:ind w:left="360"/>
        <w:rPr>
          <w:rFonts w:ascii="Arial" w:hAnsi="Arial"/>
          <w:sz w:val="22"/>
        </w:rPr>
      </w:pPr>
    </w:p>
    <w:p w:rsidR="00FD54AE" w:rsidRDefault="00FD54AE" w:rsidP="004B0210">
      <w:pPr>
        <w:tabs>
          <w:tab w:val="center" w:pos="4536"/>
        </w:tabs>
        <w:ind w:left="360"/>
        <w:rPr>
          <w:rFonts w:ascii="Arial" w:hAnsi="Arial"/>
          <w:sz w:val="22"/>
        </w:rPr>
      </w:pPr>
    </w:p>
    <w:p w:rsidR="00FD54AE" w:rsidRDefault="00FD54AE" w:rsidP="004B0210">
      <w:pPr>
        <w:tabs>
          <w:tab w:val="center" w:pos="4536"/>
        </w:tabs>
        <w:ind w:left="360"/>
        <w:rPr>
          <w:rFonts w:ascii="Arial" w:hAnsi="Arial"/>
          <w:sz w:val="22"/>
        </w:rPr>
      </w:pPr>
    </w:p>
    <w:p w:rsidR="00FD54AE" w:rsidRDefault="00FD54AE" w:rsidP="004B0210">
      <w:pPr>
        <w:tabs>
          <w:tab w:val="center" w:pos="4536"/>
        </w:tabs>
        <w:ind w:left="360"/>
        <w:rPr>
          <w:rFonts w:ascii="Arial" w:hAnsi="Arial"/>
          <w:sz w:val="22"/>
        </w:rPr>
      </w:pPr>
    </w:p>
    <w:p w:rsidR="004B0210" w:rsidRPr="001D21A5" w:rsidRDefault="004B0210" w:rsidP="004B0210">
      <w:pPr>
        <w:tabs>
          <w:tab w:val="center" w:pos="4536"/>
        </w:tabs>
        <w:ind w:left="360"/>
        <w:rPr>
          <w:rFonts w:ascii="Arial" w:hAnsi="Arial"/>
          <w:sz w:val="22"/>
        </w:rPr>
      </w:pPr>
    </w:p>
    <w:p w:rsidR="004B0210" w:rsidRPr="00B072E5" w:rsidRDefault="004B0210" w:rsidP="009C7313">
      <w:pPr>
        <w:widowControl w:val="0"/>
        <w:numPr>
          <w:ilvl w:val="0"/>
          <w:numId w:val="23"/>
        </w:numPr>
        <w:tabs>
          <w:tab w:val="num" w:pos="360"/>
          <w:tab w:val="center" w:pos="4536"/>
        </w:tabs>
        <w:ind w:hanging="1620"/>
        <w:rPr>
          <w:sz w:val="26"/>
          <w:szCs w:val="26"/>
        </w:rPr>
      </w:pPr>
      <w:r>
        <w:rPr>
          <w:b/>
          <w:sz w:val="26"/>
          <w:szCs w:val="26"/>
          <w:u w:val="single"/>
        </w:rPr>
        <w:t>Construction Services</w:t>
      </w:r>
      <w:r w:rsidRPr="00A80B80">
        <w:rPr>
          <w:b/>
          <w:sz w:val="26"/>
          <w:szCs w:val="26"/>
          <w:u w:val="single"/>
        </w:rPr>
        <w:t xml:space="preserve">.  </w:t>
      </w:r>
      <w:r w:rsidRPr="00B072E5">
        <w:rPr>
          <w:sz w:val="26"/>
          <w:szCs w:val="26"/>
        </w:rPr>
        <w:t xml:space="preserve">Contractor shall </w:t>
      </w:r>
      <w:r w:rsidRPr="005F3585">
        <w:rPr>
          <w:sz w:val="26"/>
          <w:szCs w:val="26"/>
        </w:rPr>
        <w:t>deliver a total and complete construction project as requested</w:t>
      </w:r>
      <w:r>
        <w:rPr>
          <w:sz w:val="26"/>
          <w:szCs w:val="26"/>
        </w:rPr>
        <w:t xml:space="preserve"> for ___________Project.</w:t>
      </w:r>
    </w:p>
    <w:p w:rsidR="004B0210" w:rsidRPr="00A80B80" w:rsidRDefault="004B0210" w:rsidP="004B0210">
      <w:pPr>
        <w:tabs>
          <w:tab w:val="center" w:pos="4536"/>
        </w:tabs>
        <w:ind w:hanging="1620"/>
        <w:rPr>
          <w:b/>
          <w:sz w:val="26"/>
          <w:szCs w:val="26"/>
          <w:u w:val="single"/>
        </w:rPr>
      </w:pPr>
    </w:p>
    <w:p w:rsidR="004B0210" w:rsidRPr="00331146" w:rsidRDefault="004B0210" w:rsidP="009C7313">
      <w:pPr>
        <w:widowControl w:val="0"/>
        <w:numPr>
          <w:ilvl w:val="0"/>
          <w:numId w:val="23"/>
        </w:numPr>
        <w:tabs>
          <w:tab w:val="num" w:pos="360"/>
          <w:tab w:val="center" w:pos="4536"/>
        </w:tabs>
        <w:ind w:hanging="1620"/>
        <w:rPr>
          <w:b/>
          <w:sz w:val="26"/>
          <w:szCs w:val="26"/>
          <w:u w:val="single"/>
        </w:rPr>
      </w:pPr>
      <w:r>
        <w:rPr>
          <w:b/>
          <w:sz w:val="26"/>
          <w:szCs w:val="26"/>
          <w:u w:val="single"/>
        </w:rPr>
        <w:t>Task Required.</w:t>
      </w:r>
      <w:r w:rsidRPr="00B072E5">
        <w:rPr>
          <w:b/>
          <w:sz w:val="26"/>
          <w:szCs w:val="26"/>
        </w:rPr>
        <w:t xml:space="preserve">  </w:t>
      </w:r>
      <w:r w:rsidRPr="00B072E5">
        <w:rPr>
          <w:sz w:val="26"/>
          <w:szCs w:val="26"/>
        </w:rPr>
        <w:t xml:space="preserve">Contactor shall perform </w:t>
      </w:r>
      <w:r>
        <w:rPr>
          <w:sz w:val="26"/>
          <w:szCs w:val="26"/>
        </w:rPr>
        <w:t>the following general and specialized construction tasks:</w:t>
      </w:r>
    </w:p>
    <w:p w:rsidR="004B0210" w:rsidRPr="00A80B80" w:rsidRDefault="004B0210" w:rsidP="004B0210">
      <w:pPr>
        <w:tabs>
          <w:tab w:val="center" w:pos="4536"/>
        </w:tabs>
        <w:ind w:left="-540"/>
        <w:rPr>
          <w:b/>
          <w:sz w:val="26"/>
          <w:szCs w:val="26"/>
          <w:u w:val="single"/>
        </w:rPr>
      </w:pPr>
    </w:p>
    <w:p w:rsidR="004B0210" w:rsidRDefault="004B0210" w:rsidP="004B0210">
      <w:pPr>
        <w:ind w:left="720" w:hanging="720"/>
        <w:jc w:val="center"/>
        <w:rPr>
          <w:b/>
          <w:sz w:val="26"/>
          <w:szCs w:val="26"/>
        </w:rPr>
      </w:pPr>
    </w:p>
    <w:p w:rsidR="00FD54AE" w:rsidRDefault="00FD54AE" w:rsidP="004B0210">
      <w:pPr>
        <w:ind w:left="720" w:hanging="720"/>
        <w:jc w:val="center"/>
        <w:rPr>
          <w:b/>
          <w:sz w:val="26"/>
          <w:szCs w:val="26"/>
        </w:rPr>
      </w:pPr>
    </w:p>
    <w:p w:rsidR="00FD54AE" w:rsidRDefault="00FD54AE" w:rsidP="004B0210">
      <w:pPr>
        <w:ind w:left="720" w:hanging="720"/>
        <w:jc w:val="center"/>
        <w:rPr>
          <w:b/>
          <w:sz w:val="26"/>
          <w:szCs w:val="26"/>
        </w:rPr>
      </w:pPr>
    </w:p>
    <w:p w:rsidR="00FD54AE" w:rsidRDefault="00FD54AE" w:rsidP="004B0210">
      <w:pPr>
        <w:ind w:left="720" w:hanging="720"/>
        <w:jc w:val="center"/>
        <w:rPr>
          <w:b/>
          <w:sz w:val="26"/>
          <w:szCs w:val="26"/>
        </w:rPr>
      </w:pPr>
    </w:p>
    <w:p w:rsidR="00FD54AE" w:rsidRDefault="00FD54AE" w:rsidP="004B0210">
      <w:pPr>
        <w:ind w:left="720" w:hanging="720"/>
        <w:jc w:val="center"/>
        <w:rPr>
          <w:b/>
          <w:sz w:val="26"/>
          <w:szCs w:val="26"/>
        </w:rPr>
      </w:pPr>
    </w:p>
    <w:p w:rsidR="00FD54AE" w:rsidRDefault="00FD54AE" w:rsidP="004B0210">
      <w:pPr>
        <w:ind w:left="720" w:hanging="720"/>
        <w:jc w:val="center"/>
        <w:rPr>
          <w:b/>
          <w:sz w:val="26"/>
          <w:szCs w:val="26"/>
        </w:rPr>
      </w:pPr>
    </w:p>
    <w:p w:rsidR="00FD54AE" w:rsidRDefault="00FD54AE" w:rsidP="004B0210">
      <w:pPr>
        <w:ind w:left="720" w:hanging="720"/>
        <w:jc w:val="center"/>
        <w:rPr>
          <w:b/>
          <w:sz w:val="26"/>
          <w:szCs w:val="26"/>
        </w:rPr>
      </w:pPr>
    </w:p>
    <w:p w:rsidR="00FD54AE" w:rsidRDefault="00FD54AE" w:rsidP="004B0210">
      <w:pPr>
        <w:ind w:left="720" w:hanging="720"/>
        <w:jc w:val="center"/>
        <w:rPr>
          <w:b/>
          <w:sz w:val="26"/>
          <w:szCs w:val="26"/>
        </w:rPr>
      </w:pPr>
    </w:p>
    <w:p w:rsidR="00FD54AE" w:rsidRDefault="00FD54AE" w:rsidP="004B0210">
      <w:pPr>
        <w:ind w:left="720" w:hanging="720"/>
        <w:jc w:val="center"/>
        <w:rPr>
          <w:b/>
          <w:sz w:val="26"/>
          <w:szCs w:val="26"/>
        </w:rPr>
      </w:pPr>
    </w:p>
    <w:p w:rsidR="004B0210" w:rsidRPr="00A80B80" w:rsidRDefault="004B0210" w:rsidP="00124743">
      <w:pPr>
        <w:ind w:left="720" w:hanging="720"/>
        <w:rPr>
          <w:b/>
          <w:sz w:val="26"/>
          <w:szCs w:val="26"/>
        </w:rPr>
      </w:pPr>
      <w:proofErr w:type="gramStart"/>
      <w:r w:rsidRPr="00A80B80">
        <w:rPr>
          <w:b/>
          <w:sz w:val="26"/>
          <w:szCs w:val="26"/>
        </w:rPr>
        <w:t>TECHNICAL  CLARIFICATIONS</w:t>
      </w:r>
      <w:proofErr w:type="gramEnd"/>
    </w:p>
    <w:p w:rsidR="004B0210" w:rsidRDefault="004B0210" w:rsidP="004B0210">
      <w:pPr>
        <w:ind w:left="720" w:hanging="720"/>
        <w:rPr>
          <w:b/>
          <w:sz w:val="26"/>
          <w:szCs w:val="26"/>
          <w:u w:val="single"/>
        </w:rPr>
      </w:pPr>
    </w:p>
    <w:p w:rsidR="004B0210" w:rsidRPr="00A80B80" w:rsidRDefault="004B0210" w:rsidP="004B0210">
      <w:pPr>
        <w:ind w:left="720" w:hanging="720"/>
        <w:rPr>
          <w:b/>
          <w:sz w:val="26"/>
          <w:szCs w:val="26"/>
        </w:rPr>
      </w:pPr>
    </w:p>
    <w:p w:rsidR="004B0210" w:rsidRDefault="004B0210" w:rsidP="004B0210">
      <w:pPr>
        <w:ind w:left="540" w:right="360" w:hanging="540"/>
        <w:jc w:val="both"/>
        <w:rPr>
          <w:sz w:val="26"/>
          <w:szCs w:val="26"/>
        </w:rPr>
      </w:pPr>
      <w:r w:rsidRPr="00A80B80">
        <w:rPr>
          <w:sz w:val="26"/>
          <w:szCs w:val="26"/>
        </w:rPr>
        <w:tab/>
        <w:t>This Scope of Work is based on</w:t>
      </w:r>
      <w:r w:rsidR="00FD54AE">
        <w:rPr>
          <w:sz w:val="26"/>
          <w:szCs w:val="26"/>
        </w:rPr>
        <w:t xml:space="preserve"> (assumptions)</w:t>
      </w:r>
      <w:r w:rsidRPr="00A80B80">
        <w:rPr>
          <w:sz w:val="26"/>
          <w:szCs w:val="26"/>
        </w:rPr>
        <w:t>:</w:t>
      </w:r>
    </w:p>
    <w:p w:rsidR="00FD54AE" w:rsidRPr="00A80B80" w:rsidRDefault="00FD54AE" w:rsidP="004B0210">
      <w:pPr>
        <w:ind w:left="540" w:right="360" w:hanging="540"/>
        <w:jc w:val="both"/>
        <w:rPr>
          <w:sz w:val="26"/>
          <w:szCs w:val="26"/>
        </w:rPr>
      </w:pPr>
    </w:p>
    <w:p w:rsidR="004B0210" w:rsidRDefault="004B0210" w:rsidP="004B0210">
      <w:pPr>
        <w:ind w:left="720" w:right="360" w:hanging="720"/>
        <w:jc w:val="both"/>
        <w:rPr>
          <w:sz w:val="26"/>
          <w:szCs w:val="26"/>
        </w:rPr>
      </w:pPr>
    </w:p>
    <w:p w:rsidR="00FD54AE" w:rsidRDefault="00FD54AE" w:rsidP="004B0210">
      <w:pPr>
        <w:ind w:left="720" w:right="360" w:hanging="720"/>
        <w:jc w:val="both"/>
        <w:rPr>
          <w:sz w:val="26"/>
          <w:szCs w:val="26"/>
        </w:rPr>
      </w:pPr>
    </w:p>
    <w:p w:rsidR="005B2CEC" w:rsidRDefault="005B2CEC" w:rsidP="004B0210">
      <w:pPr>
        <w:ind w:left="720" w:right="360" w:hanging="720"/>
        <w:jc w:val="both"/>
        <w:rPr>
          <w:sz w:val="26"/>
          <w:szCs w:val="26"/>
        </w:rPr>
      </w:pPr>
    </w:p>
    <w:p w:rsidR="00FD54AE" w:rsidRPr="00A80B80" w:rsidRDefault="00FD54AE" w:rsidP="004B0210">
      <w:pPr>
        <w:ind w:left="720" w:right="360" w:hanging="720"/>
        <w:jc w:val="both"/>
        <w:rPr>
          <w:sz w:val="26"/>
          <w:szCs w:val="26"/>
        </w:rPr>
      </w:pPr>
    </w:p>
    <w:p w:rsidR="00124743" w:rsidRPr="00FD54AE" w:rsidRDefault="00124743" w:rsidP="00124743">
      <w:pPr>
        <w:pStyle w:val="ExhibitD1"/>
        <w:numPr>
          <w:ilvl w:val="0"/>
          <w:numId w:val="0"/>
        </w:numPr>
        <w:ind w:left="360"/>
        <w:jc w:val="both"/>
        <w:rPr>
          <w:b/>
          <w:sz w:val="28"/>
          <w:szCs w:val="28"/>
          <w:u w:val="none"/>
        </w:rPr>
      </w:pPr>
      <w:r w:rsidRPr="00FD54AE">
        <w:rPr>
          <w:b/>
          <w:sz w:val="28"/>
          <w:szCs w:val="28"/>
          <w:u w:val="none"/>
        </w:rPr>
        <w:t>Contractor to Complete:</w:t>
      </w:r>
    </w:p>
    <w:p w:rsidR="00124743" w:rsidRPr="00AC1735" w:rsidRDefault="00124743" w:rsidP="00124743">
      <w:pPr>
        <w:pStyle w:val="ExhibitD1"/>
        <w:numPr>
          <w:ilvl w:val="0"/>
          <w:numId w:val="0"/>
        </w:numPr>
        <w:ind w:left="360"/>
        <w:jc w:val="both"/>
        <w:rPr>
          <w:szCs w:val="24"/>
          <w:u w:val="none"/>
        </w:rPr>
      </w:pPr>
    </w:p>
    <w:p w:rsidR="00124743" w:rsidRPr="00AC1735" w:rsidRDefault="00124743" w:rsidP="00124743">
      <w:pPr>
        <w:pStyle w:val="CommentText"/>
        <w:ind w:left="360"/>
        <w:jc w:val="both"/>
        <w:rPr>
          <w:sz w:val="24"/>
          <w:szCs w:val="24"/>
        </w:rPr>
      </w:pPr>
      <w:r w:rsidRPr="00AC1735">
        <w:rPr>
          <w:sz w:val="24"/>
          <w:szCs w:val="24"/>
        </w:rPr>
        <w:t xml:space="preserve">The Contractor’s Project Manager for this </w:t>
      </w:r>
      <w:r>
        <w:rPr>
          <w:sz w:val="24"/>
          <w:szCs w:val="24"/>
        </w:rPr>
        <w:t>Task Order</w:t>
      </w:r>
      <w:r w:rsidRPr="00AC1735">
        <w:rPr>
          <w:sz w:val="24"/>
          <w:szCs w:val="24"/>
        </w:rPr>
        <w:t xml:space="preserve"> shall be:</w:t>
      </w:r>
    </w:p>
    <w:p w:rsidR="00124743" w:rsidRPr="00AC1735" w:rsidRDefault="00124743" w:rsidP="00124743">
      <w:pPr>
        <w:pStyle w:val="CommentText"/>
        <w:jc w:val="both"/>
        <w:rPr>
          <w:sz w:val="24"/>
          <w:szCs w:val="24"/>
        </w:rPr>
      </w:pPr>
    </w:p>
    <w:p w:rsidR="00124743" w:rsidRPr="00AC1735" w:rsidRDefault="00124743" w:rsidP="00124743">
      <w:pPr>
        <w:autoSpaceDE w:val="0"/>
        <w:autoSpaceDN w:val="0"/>
        <w:adjustRightInd w:val="0"/>
        <w:ind w:left="360"/>
        <w:jc w:val="both"/>
        <w:rPr>
          <w:sz w:val="24"/>
          <w:szCs w:val="24"/>
        </w:rPr>
      </w:pPr>
      <w:r w:rsidRPr="00AC1735">
        <w:rPr>
          <w:sz w:val="24"/>
          <w:szCs w:val="24"/>
        </w:rPr>
        <w:t>Name: ____________________________</w:t>
      </w:r>
    </w:p>
    <w:p w:rsidR="00124743" w:rsidRPr="00AC1735" w:rsidRDefault="00124743" w:rsidP="00124743">
      <w:pPr>
        <w:autoSpaceDE w:val="0"/>
        <w:autoSpaceDN w:val="0"/>
        <w:adjustRightInd w:val="0"/>
        <w:ind w:left="360"/>
        <w:jc w:val="both"/>
        <w:rPr>
          <w:sz w:val="24"/>
          <w:szCs w:val="24"/>
        </w:rPr>
      </w:pPr>
      <w:r w:rsidRPr="00AC1735">
        <w:rPr>
          <w:sz w:val="24"/>
          <w:szCs w:val="24"/>
        </w:rPr>
        <w:t>Address</w:t>
      </w:r>
      <w:proofErr w:type="gramStart"/>
      <w:r w:rsidRPr="00AC1735">
        <w:rPr>
          <w:sz w:val="24"/>
          <w:szCs w:val="24"/>
        </w:rPr>
        <w:t>:_</w:t>
      </w:r>
      <w:proofErr w:type="gramEnd"/>
      <w:r w:rsidRPr="00AC1735">
        <w:rPr>
          <w:sz w:val="24"/>
          <w:szCs w:val="24"/>
        </w:rPr>
        <w:t>__________________________</w:t>
      </w:r>
    </w:p>
    <w:p w:rsidR="00124743" w:rsidRPr="00AC1735" w:rsidRDefault="00124743" w:rsidP="00124743">
      <w:pPr>
        <w:autoSpaceDE w:val="0"/>
        <w:autoSpaceDN w:val="0"/>
        <w:adjustRightInd w:val="0"/>
        <w:ind w:left="360"/>
        <w:jc w:val="both"/>
        <w:rPr>
          <w:sz w:val="24"/>
          <w:szCs w:val="24"/>
        </w:rPr>
      </w:pPr>
      <w:r w:rsidRPr="00AC1735">
        <w:rPr>
          <w:sz w:val="24"/>
          <w:szCs w:val="24"/>
        </w:rPr>
        <w:t>Phone: ____________________________</w:t>
      </w:r>
    </w:p>
    <w:p w:rsidR="00124743" w:rsidRPr="00AC1735" w:rsidRDefault="00124743" w:rsidP="00124743">
      <w:pPr>
        <w:autoSpaceDE w:val="0"/>
        <w:autoSpaceDN w:val="0"/>
        <w:adjustRightInd w:val="0"/>
        <w:ind w:left="360"/>
        <w:jc w:val="both"/>
        <w:rPr>
          <w:sz w:val="24"/>
          <w:szCs w:val="24"/>
        </w:rPr>
      </w:pPr>
      <w:r w:rsidRPr="00AC1735">
        <w:rPr>
          <w:sz w:val="24"/>
          <w:szCs w:val="24"/>
        </w:rPr>
        <w:t xml:space="preserve">Fax:   _____________________________ </w:t>
      </w:r>
    </w:p>
    <w:p w:rsidR="00124743" w:rsidRPr="00AC1735" w:rsidRDefault="00124743" w:rsidP="00124743">
      <w:pPr>
        <w:pStyle w:val="ExhibitD1"/>
        <w:numPr>
          <w:ilvl w:val="0"/>
          <w:numId w:val="0"/>
        </w:numPr>
        <w:ind w:left="360"/>
        <w:jc w:val="both"/>
        <w:rPr>
          <w:szCs w:val="24"/>
          <w:u w:val="none"/>
        </w:rPr>
      </w:pPr>
    </w:p>
    <w:p w:rsidR="00124743" w:rsidRPr="00AC1735" w:rsidRDefault="00124743" w:rsidP="00124743">
      <w:pPr>
        <w:ind w:left="360"/>
        <w:rPr>
          <w:sz w:val="24"/>
          <w:szCs w:val="24"/>
          <w:u w:val="single"/>
        </w:rPr>
      </w:pPr>
      <w:r w:rsidRPr="00AC1735">
        <w:rPr>
          <w:sz w:val="24"/>
          <w:szCs w:val="24"/>
          <w:u w:val="single"/>
        </w:rPr>
        <w:t>Agreed to Description of the Work (Statement of Work): _____________________________________________________________________________________</w:t>
      </w:r>
      <w:r>
        <w:rPr>
          <w:sz w:val="24"/>
          <w:szCs w:val="24"/>
          <w:u w:val="single"/>
        </w:rPr>
        <w:t>______</w:t>
      </w:r>
    </w:p>
    <w:p w:rsidR="00124743" w:rsidRPr="00AC1735" w:rsidRDefault="00124743" w:rsidP="00124743">
      <w:pPr>
        <w:ind w:left="360"/>
        <w:rPr>
          <w:sz w:val="24"/>
          <w:szCs w:val="24"/>
          <w:u w:val="single"/>
        </w:rPr>
      </w:pPr>
      <w:r w:rsidRPr="00AC1735">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B2CEC">
        <w:rPr>
          <w:sz w:val="24"/>
          <w:szCs w:val="24"/>
          <w:u w:val="single"/>
        </w:rPr>
        <w:t>__________</w:t>
      </w:r>
    </w:p>
    <w:p w:rsidR="00124743" w:rsidRPr="00AC1735" w:rsidRDefault="00124743" w:rsidP="00124743">
      <w:pPr>
        <w:rPr>
          <w:sz w:val="24"/>
          <w:szCs w:val="24"/>
          <w:u w:val="single"/>
        </w:rPr>
      </w:pPr>
    </w:p>
    <w:p w:rsidR="00124743" w:rsidRPr="00AC1735" w:rsidRDefault="00124743" w:rsidP="00124743">
      <w:pPr>
        <w:pStyle w:val="ExhibitD1"/>
        <w:numPr>
          <w:ilvl w:val="0"/>
          <w:numId w:val="0"/>
        </w:numPr>
        <w:ind w:left="360"/>
        <w:jc w:val="both"/>
        <w:rPr>
          <w:szCs w:val="24"/>
          <w:u w:val="none"/>
        </w:rPr>
      </w:pPr>
      <w:r w:rsidRPr="00AC1735">
        <w:rPr>
          <w:szCs w:val="24"/>
          <w:u w:val="none"/>
        </w:rPr>
        <w:t xml:space="preserve">Agreed to </w:t>
      </w:r>
      <w:proofErr w:type="gramStart"/>
      <w:r w:rsidRPr="00AC1735">
        <w:rPr>
          <w:szCs w:val="24"/>
          <w:u w:val="none"/>
        </w:rPr>
        <w:t>Modified</w:t>
      </w:r>
      <w:proofErr w:type="gramEnd"/>
      <w:r w:rsidRPr="00AC1735">
        <w:rPr>
          <w:szCs w:val="24"/>
          <w:u w:val="none"/>
        </w:rPr>
        <w:t xml:space="preserve"> Dates of Performance:</w:t>
      </w:r>
    </w:p>
    <w:p w:rsidR="00124743" w:rsidRPr="00AC1735" w:rsidRDefault="00124743" w:rsidP="00124743">
      <w:pPr>
        <w:pStyle w:val="ExhibitD1"/>
        <w:numPr>
          <w:ilvl w:val="0"/>
          <w:numId w:val="0"/>
        </w:numPr>
        <w:jc w:val="both"/>
        <w:rPr>
          <w:szCs w:val="24"/>
          <w:u w:val="none"/>
        </w:rPr>
      </w:pPr>
    </w:p>
    <w:p w:rsidR="00124743" w:rsidRPr="00AC1735" w:rsidRDefault="00124743" w:rsidP="00124743">
      <w:pPr>
        <w:pStyle w:val="ExhibitD1"/>
        <w:numPr>
          <w:ilvl w:val="0"/>
          <w:numId w:val="0"/>
        </w:numPr>
        <w:ind w:left="2520"/>
        <w:jc w:val="both"/>
        <w:rPr>
          <w:szCs w:val="24"/>
          <w:u w:val="none"/>
        </w:rPr>
      </w:pPr>
      <w:r w:rsidRPr="00AC1735">
        <w:rPr>
          <w:szCs w:val="24"/>
          <w:u w:val="none"/>
        </w:rPr>
        <w:t>Start of the Work</w:t>
      </w:r>
      <w:proofErr w:type="gramStart"/>
      <w:r w:rsidRPr="00AC1735">
        <w:rPr>
          <w:szCs w:val="24"/>
          <w:u w:val="none"/>
        </w:rPr>
        <w:t>:_</w:t>
      </w:r>
      <w:proofErr w:type="gramEnd"/>
      <w:r w:rsidRPr="00AC1735">
        <w:rPr>
          <w:szCs w:val="24"/>
          <w:u w:val="none"/>
        </w:rPr>
        <w:t>_/__/__</w:t>
      </w:r>
    </w:p>
    <w:p w:rsidR="00124743" w:rsidRPr="00AC1735" w:rsidRDefault="00124743" w:rsidP="00124743">
      <w:pPr>
        <w:pStyle w:val="ExhibitD1"/>
        <w:numPr>
          <w:ilvl w:val="0"/>
          <w:numId w:val="0"/>
        </w:numPr>
        <w:ind w:left="2520"/>
        <w:jc w:val="both"/>
        <w:rPr>
          <w:szCs w:val="24"/>
          <w:u w:val="none"/>
        </w:rPr>
      </w:pPr>
      <w:r w:rsidRPr="00AC1735">
        <w:rPr>
          <w:szCs w:val="24"/>
          <w:u w:val="none"/>
        </w:rPr>
        <w:t>Completion of the Work:  __/__/__</w:t>
      </w:r>
    </w:p>
    <w:p w:rsidR="00124743" w:rsidRPr="00AC1735" w:rsidRDefault="00124743" w:rsidP="00124743">
      <w:pPr>
        <w:rPr>
          <w:sz w:val="24"/>
          <w:szCs w:val="24"/>
          <w:u w:val="single"/>
        </w:rPr>
      </w:pPr>
    </w:p>
    <w:p w:rsidR="00124743" w:rsidRPr="00AC1735" w:rsidRDefault="00683966" w:rsidP="00124743">
      <w:pPr>
        <w:pStyle w:val="ExhibitD1"/>
        <w:numPr>
          <w:ilvl w:val="0"/>
          <w:numId w:val="0"/>
        </w:numPr>
        <w:ind w:left="360"/>
        <w:jc w:val="both"/>
        <w:rPr>
          <w:szCs w:val="24"/>
          <w:u w:val="none"/>
        </w:rPr>
      </w:pPr>
      <w:r w:rsidRPr="00AC1735">
        <w:rPr>
          <w:szCs w:val="24"/>
          <w:u w:val="none"/>
        </w:rPr>
        <w:fldChar w:fldCharType="begin">
          <w:ffData>
            <w:name w:val="Check1"/>
            <w:enabled/>
            <w:calcOnExit w:val="0"/>
            <w:checkBox>
              <w:sizeAuto/>
              <w:default w:val="0"/>
            </w:checkBox>
          </w:ffData>
        </w:fldChar>
      </w:r>
      <w:r w:rsidR="00124743" w:rsidRPr="00AC1735">
        <w:rPr>
          <w:szCs w:val="24"/>
          <w:u w:val="none"/>
        </w:rPr>
        <w:instrText xml:space="preserve"> FORMCHECKBOX </w:instrText>
      </w:r>
      <w:r>
        <w:rPr>
          <w:szCs w:val="24"/>
          <w:u w:val="none"/>
        </w:rPr>
      </w:r>
      <w:r>
        <w:rPr>
          <w:szCs w:val="24"/>
          <w:u w:val="none"/>
        </w:rPr>
        <w:fldChar w:fldCharType="separate"/>
      </w:r>
      <w:r w:rsidRPr="00AC1735">
        <w:rPr>
          <w:szCs w:val="24"/>
          <w:u w:val="none"/>
        </w:rPr>
        <w:fldChar w:fldCharType="end"/>
      </w:r>
      <w:r w:rsidR="00124743" w:rsidRPr="00AC1735">
        <w:rPr>
          <w:szCs w:val="24"/>
          <w:u w:val="none"/>
        </w:rPr>
        <w:t xml:space="preserve">     Detailed Project Schedule Attached</w:t>
      </w:r>
    </w:p>
    <w:p w:rsidR="00124743" w:rsidRPr="00AC1735" w:rsidRDefault="00124743" w:rsidP="00124743">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7"/>
        <w:gridCol w:w="1750"/>
        <w:gridCol w:w="4500"/>
      </w:tblGrid>
      <w:tr w:rsidR="00124743" w:rsidRPr="00AC1735" w:rsidTr="00CD07AE">
        <w:trPr>
          <w:jc w:val="center"/>
        </w:trPr>
        <w:tc>
          <w:tcPr>
            <w:tcW w:w="1617" w:type="dxa"/>
          </w:tcPr>
          <w:p w:rsidR="00124743" w:rsidRPr="00AC1735" w:rsidRDefault="00124743" w:rsidP="00920517">
            <w:pPr>
              <w:ind w:left="360"/>
              <w:rPr>
                <w:sz w:val="24"/>
                <w:szCs w:val="24"/>
              </w:rPr>
            </w:pPr>
            <w:r w:rsidRPr="00AC1735">
              <w:rPr>
                <w:sz w:val="24"/>
                <w:szCs w:val="24"/>
              </w:rPr>
              <w:t>Date Scheduled</w:t>
            </w:r>
          </w:p>
        </w:tc>
        <w:tc>
          <w:tcPr>
            <w:tcW w:w="1616" w:type="dxa"/>
          </w:tcPr>
          <w:p w:rsidR="00124743" w:rsidRPr="00AC1735" w:rsidRDefault="00124743" w:rsidP="00920517">
            <w:pPr>
              <w:ind w:left="360"/>
              <w:rPr>
                <w:sz w:val="24"/>
                <w:szCs w:val="24"/>
              </w:rPr>
            </w:pPr>
            <w:r w:rsidRPr="00AC1735">
              <w:rPr>
                <w:sz w:val="24"/>
                <w:szCs w:val="24"/>
              </w:rPr>
              <w:t>Responsible Party</w:t>
            </w:r>
          </w:p>
        </w:tc>
        <w:tc>
          <w:tcPr>
            <w:tcW w:w="4500" w:type="dxa"/>
          </w:tcPr>
          <w:p w:rsidR="00124743" w:rsidRPr="00AC1735" w:rsidRDefault="00124743" w:rsidP="00920517">
            <w:pPr>
              <w:ind w:left="360"/>
              <w:rPr>
                <w:sz w:val="24"/>
                <w:szCs w:val="24"/>
              </w:rPr>
            </w:pPr>
          </w:p>
          <w:p w:rsidR="00124743" w:rsidRPr="00AC1735" w:rsidRDefault="00124743" w:rsidP="00920517">
            <w:pPr>
              <w:ind w:left="360"/>
              <w:rPr>
                <w:sz w:val="24"/>
                <w:szCs w:val="24"/>
              </w:rPr>
            </w:pPr>
            <w:r w:rsidRPr="00AC1735">
              <w:rPr>
                <w:sz w:val="24"/>
                <w:szCs w:val="24"/>
              </w:rPr>
              <w:t>Activity</w:t>
            </w:r>
          </w:p>
        </w:tc>
      </w:tr>
      <w:tr w:rsidR="00124743" w:rsidRPr="00AC1735" w:rsidTr="00CD07AE">
        <w:trPr>
          <w:jc w:val="center"/>
        </w:trPr>
        <w:tc>
          <w:tcPr>
            <w:tcW w:w="1617" w:type="dxa"/>
          </w:tcPr>
          <w:p w:rsidR="00124743" w:rsidRPr="00AC1735" w:rsidRDefault="00124743" w:rsidP="00920517">
            <w:pPr>
              <w:ind w:left="360"/>
              <w:rPr>
                <w:sz w:val="24"/>
                <w:szCs w:val="24"/>
              </w:rPr>
            </w:pPr>
          </w:p>
        </w:tc>
        <w:tc>
          <w:tcPr>
            <w:tcW w:w="1616" w:type="dxa"/>
          </w:tcPr>
          <w:p w:rsidR="00124743" w:rsidRPr="00AC1735" w:rsidRDefault="00124743" w:rsidP="00920517">
            <w:pPr>
              <w:ind w:left="360"/>
              <w:rPr>
                <w:sz w:val="24"/>
                <w:szCs w:val="24"/>
              </w:rPr>
            </w:pPr>
          </w:p>
        </w:tc>
        <w:tc>
          <w:tcPr>
            <w:tcW w:w="4500" w:type="dxa"/>
          </w:tcPr>
          <w:p w:rsidR="00124743" w:rsidRPr="00AC1735" w:rsidRDefault="00124743" w:rsidP="00920517">
            <w:pPr>
              <w:ind w:left="360"/>
              <w:rPr>
                <w:sz w:val="24"/>
                <w:szCs w:val="24"/>
              </w:rPr>
            </w:pPr>
          </w:p>
        </w:tc>
      </w:tr>
      <w:tr w:rsidR="00124743" w:rsidRPr="00AC1735" w:rsidTr="00CD07AE">
        <w:trPr>
          <w:jc w:val="center"/>
        </w:trPr>
        <w:tc>
          <w:tcPr>
            <w:tcW w:w="1617" w:type="dxa"/>
          </w:tcPr>
          <w:p w:rsidR="00124743" w:rsidRPr="00AC1735" w:rsidRDefault="00124743" w:rsidP="00920517">
            <w:pPr>
              <w:ind w:left="360"/>
              <w:rPr>
                <w:sz w:val="24"/>
                <w:szCs w:val="24"/>
              </w:rPr>
            </w:pPr>
          </w:p>
        </w:tc>
        <w:tc>
          <w:tcPr>
            <w:tcW w:w="1616" w:type="dxa"/>
          </w:tcPr>
          <w:p w:rsidR="00124743" w:rsidRPr="00AC1735" w:rsidRDefault="00124743" w:rsidP="00920517">
            <w:pPr>
              <w:ind w:left="360"/>
              <w:rPr>
                <w:sz w:val="24"/>
                <w:szCs w:val="24"/>
              </w:rPr>
            </w:pPr>
          </w:p>
        </w:tc>
        <w:tc>
          <w:tcPr>
            <w:tcW w:w="4500" w:type="dxa"/>
          </w:tcPr>
          <w:p w:rsidR="00124743" w:rsidRPr="00AC1735" w:rsidRDefault="00124743" w:rsidP="00920517">
            <w:pPr>
              <w:ind w:left="360"/>
              <w:rPr>
                <w:sz w:val="24"/>
                <w:szCs w:val="24"/>
              </w:rPr>
            </w:pPr>
          </w:p>
        </w:tc>
      </w:tr>
      <w:tr w:rsidR="00124743" w:rsidRPr="00AC1735" w:rsidTr="00CD07AE">
        <w:trPr>
          <w:jc w:val="center"/>
        </w:trPr>
        <w:tc>
          <w:tcPr>
            <w:tcW w:w="1617" w:type="dxa"/>
          </w:tcPr>
          <w:p w:rsidR="00124743" w:rsidRPr="00AC1735" w:rsidRDefault="00124743" w:rsidP="00920517">
            <w:pPr>
              <w:ind w:left="360"/>
              <w:rPr>
                <w:sz w:val="24"/>
                <w:szCs w:val="24"/>
              </w:rPr>
            </w:pPr>
          </w:p>
        </w:tc>
        <w:tc>
          <w:tcPr>
            <w:tcW w:w="1616" w:type="dxa"/>
          </w:tcPr>
          <w:p w:rsidR="00124743" w:rsidRPr="00AC1735" w:rsidRDefault="00124743" w:rsidP="00920517">
            <w:pPr>
              <w:ind w:left="360"/>
              <w:rPr>
                <w:sz w:val="24"/>
                <w:szCs w:val="24"/>
              </w:rPr>
            </w:pPr>
          </w:p>
        </w:tc>
        <w:tc>
          <w:tcPr>
            <w:tcW w:w="4500" w:type="dxa"/>
          </w:tcPr>
          <w:p w:rsidR="00124743" w:rsidRPr="00AC1735" w:rsidRDefault="00124743" w:rsidP="00920517">
            <w:pPr>
              <w:ind w:left="360"/>
              <w:rPr>
                <w:sz w:val="24"/>
                <w:szCs w:val="24"/>
              </w:rPr>
            </w:pPr>
          </w:p>
        </w:tc>
      </w:tr>
      <w:tr w:rsidR="00124743" w:rsidRPr="00AC1735" w:rsidTr="00CD07AE">
        <w:trPr>
          <w:jc w:val="center"/>
        </w:trPr>
        <w:tc>
          <w:tcPr>
            <w:tcW w:w="1617" w:type="dxa"/>
          </w:tcPr>
          <w:p w:rsidR="00124743" w:rsidRPr="00AC1735" w:rsidRDefault="00124743" w:rsidP="00920517">
            <w:pPr>
              <w:ind w:left="360"/>
              <w:rPr>
                <w:sz w:val="24"/>
                <w:szCs w:val="24"/>
              </w:rPr>
            </w:pPr>
          </w:p>
        </w:tc>
        <w:tc>
          <w:tcPr>
            <w:tcW w:w="1616" w:type="dxa"/>
          </w:tcPr>
          <w:p w:rsidR="00124743" w:rsidRPr="00AC1735" w:rsidRDefault="00124743" w:rsidP="00920517">
            <w:pPr>
              <w:ind w:left="360"/>
              <w:rPr>
                <w:sz w:val="24"/>
                <w:szCs w:val="24"/>
              </w:rPr>
            </w:pPr>
          </w:p>
        </w:tc>
        <w:tc>
          <w:tcPr>
            <w:tcW w:w="4500" w:type="dxa"/>
          </w:tcPr>
          <w:p w:rsidR="00124743" w:rsidRPr="00AC1735" w:rsidRDefault="00124743" w:rsidP="00920517">
            <w:pPr>
              <w:ind w:left="360"/>
              <w:rPr>
                <w:sz w:val="24"/>
                <w:szCs w:val="24"/>
              </w:rPr>
            </w:pPr>
          </w:p>
        </w:tc>
      </w:tr>
    </w:tbl>
    <w:p w:rsidR="00124743" w:rsidRPr="00AC1735" w:rsidRDefault="00124743" w:rsidP="00124743">
      <w:pPr>
        <w:pStyle w:val="CommentText"/>
        <w:rPr>
          <w:sz w:val="24"/>
          <w:szCs w:val="24"/>
        </w:rPr>
      </w:pPr>
    </w:p>
    <w:p w:rsidR="00124743" w:rsidRPr="00AC1735" w:rsidRDefault="00124743" w:rsidP="00124743">
      <w:pPr>
        <w:pStyle w:val="ExhibitD1"/>
        <w:numPr>
          <w:ilvl w:val="0"/>
          <w:numId w:val="0"/>
        </w:numPr>
        <w:ind w:left="360"/>
        <w:jc w:val="both"/>
        <w:rPr>
          <w:szCs w:val="24"/>
          <w:u w:val="none"/>
        </w:rPr>
      </w:pPr>
      <w:r w:rsidRPr="00AC1735">
        <w:rPr>
          <w:szCs w:val="24"/>
          <w:u w:val="none"/>
        </w:rPr>
        <w:lastRenderedPageBreak/>
        <w:t xml:space="preserve">Key Personnel to be </w:t>
      </w:r>
      <w:proofErr w:type="gramStart"/>
      <w:r w:rsidRPr="00AC1735">
        <w:rPr>
          <w:szCs w:val="24"/>
          <w:u w:val="none"/>
        </w:rPr>
        <w:t>Assigned</w:t>
      </w:r>
      <w:proofErr w:type="gramEnd"/>
      <w:r w:rsidRPr="00AC1735">
        <w:rPr>
          <w:szCs w:val="24"/>
          <w:u w:val="none"/>
        </w:rPr>
        <w:t xml:space="preserve"> to the Work:</w:t>
      </w:r>
    </w:p>
    <w:p w:rsidR="00124743" w:rsidRPr="00AC1735" w:rsidRDefault="00124743" w:rsidP="00124743">
      <w:pPr>
        <w:pStyle w:val="ExhibitD1"/>
        <w:numPr>
          <w:ilvl w:val="0"/>
          <w:numId w:val="0"/>
        </w:numPr>
        <w:ind w:left="360"/>
        <w:jc w:val="both"/>
        <w:rPr>
          <w:szCs w:val="24"/>
          <w:u w:val="none"/>
        </w:rPr>
      </w:pPr>
      <w:r w:rsidRPr="00AC1735">
        <w:rPr>
          <w:szCs w:val="24"/>
          <w:u w:val="none"/>
        </w:rPr>
        <w:t>(Identify Subcontractor personnel)</w:t>
      </w:r>
    </w:p>
    <w:p w:rsidR="00124743" w:rsidRPr="00AC1735" w:rsidRDefault="00124743" w:rsidP="00124743">
      <w:pPr>
        <w:pStyle w:val="ExhibitD1"/>
        <w:numPr>
          <w:ilvl w:val="0"/>
          <w:numId w:val="0"/>
        </w:numPr>
        <w:ind w:left="360"/>
        <w:jc w:val="both"/>
        <w:rPr>
          <w:szCs w:val="24"/>
          <w:u w:val="none"/>
        </w:rPr>
      </w:pPr>
    </w:p>
    <w:p w:rsidR="00124743" w:rsidRPr="00AC1735" w:rsidRDefault="00124743" w:rsidP="00124743">
      <w:pPr>
        <w:pStyle w:val="ExhibitD1"/>
        <w:numPr>
          <w:ilvl w:val="0"/>
          <w:numId w:val="0"/>
        </w:numPr>
        <w:ind w:left="360"/>
        <w:jc w:val="both"/>
        <w:rPr>
          <w:szCs w:val="24"/>
          <w:u w:val="none"/>
        </w:rPr>
      </w:pPr>
      <w:r w:rsidRPr="00AC1735">
        <w:rPr>
          <w:szCs w:val="24"/>
          <w:u w:val="none"/>
        </w:rPr>
        <w:t>_</w:t>
      </w:r>
      <w:proofErr w:type="gramStart"/>
      <w:r w:rsidRPr="00AC1735">
        <w:rPr>
          <w:szCs w:val="24"/>
          <w:u w:val="none"/>
        </w:rPr>
        <w:t>_(</w:t>
      </w:r>
      <w:proofErr w:type="gramEnd"/>
      <w:r w:rsidRPr="00AC1735">
        <w:rPr>
          <w:szCs w:val="24"/>
          <w:u w:val="none"/>
        </w:rPr>
        <w:t>Name, Title)_____________________</w:t>
      </w:r>
    </w:p>
    <w:p w:rsidR="00124743" w:rsidRPr="00AC1735" w:rsidRDefault="00124743" w:rsidP="00124743">
      <w:pPr>
        <w:pStyle w:val="ExhibitD1"/>
        <w:numPr>
          <w:ilvl w:val="0"/>
          <w:numId w:val="0"/>
        </w:numPr>
        <w:ind w:left="360"/>
        <w:jc w:val="both"/>
        <w:rPr>
          <w:szCs w:val="24"/>
          <w:u w:val="none"/>
        </w:rPr>
      </w:pPr>
      <w:r w:rsidRPr="00AC1735">
        <w:rPr>
          <w:szCs w:val="24"/>
          <w:u w:val="none"/>
        </w:rPr>
        <w:t>_________________________________</w:t>
      </w:r>
    </w:p>
    <w:p w:rsidR="00124743" w:rsidRPr="00AC1735" w:rsidRDefault="00124743" w:rsidP="00124743">
      <w:pPr>
        <w:pStyle w:val="ExhibitD1"/>
        <w:numPr>
          <w:ilvl w:val="0"/>
          <w:numId w:val="0"/>
        </w:numPr>
        <w:ind w:left="360"/>
        <w:jc w:val="both"/>
        <w:rPr>
          <w:szCs w:val="24"/>
          <w:u w:val="none"/>
        </w:rPr>
      </w:pPr>
      <w:r w:rsidRPr="00AC1735">
        <w:rPr>
          <w:szCs w:val="24"/>
          <w:u w:val="none"/>
        </w:rPr>
        <w:t>_________________________________</w:t>
      </w:r>
    </w:p>
    <w:p w:rsidR="00124743" w:rsidRPr="00AC1735" w:rsidRDefault="00124743" w:rsidP="00124743">
      <w:pPr>
        <w:pStyle w:val="ExhibitD1"/>
        <w:numPr>
          <w:ilvl w:val="0"/>
          <w:numId w:val="0"/>
        </w:numPr>
        <w:ind w:left="360"/>
        <w:jc w:val="both"/>
        <w:rPr>
          <w:szCs w:val="24"/>
          <w:u w:val="none"/>
        </w:rPr>
      </w:pPr>
    </w:p>
    <w:p w:rsidR="00124743" w:rsidRDefault="00124743" w:rsidP="00124743">
      <w:pPr>
        <w:rPr>
          <w:sz w:val="24"/>
          <w:szCs w:val="24"/>
          <w:u w:val="single"/>
        </w:rPr>
      </w:pPr>
      <w:r w:rsidRPr="00AC1735">
        <w:rPr>
          <w:sz w:val="24"/>
          <w:szCs w:val="24"/>
          <w:u w:val="single"/>
        </w:rPr>
        <w:t xml:space="preserve">Price: </w:t>
      </w:r>
    </w:p>
    <w:p w:rsidR="00124743" w:rsidRPr="00AC1735" w:rsidRDefault="00124743" w:rsidP="00124743">
      <w:pPr>
        <w:rPr>
          <w:sz w:val="24"/>
          <w:szCs w:val="24"/>
          <w:u w:val="single"/>
        </w:rPr>
      </w:pPr>
    </w:p>
    <w:p w:rsidR="00124743" w:rsidRPr="00AC1735" w:rsidRDefault="00124743" w:rsidP="00124743">
      <w:pPr>
        <w:pStyle w:val="ExhibitD1"/>
        <w:numPr>
          <w:ilvl w:val="0"/>
          <w:numId w:val="0"/>
        </w:numPr>
        <w:ind w:left="360"/>
        <w:jc w:val="both"/>
        <w:rPr>
          <w:szCs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421"/>
        <w:gridCol w:w="2421"/>
      </w:tblGrid>
      <w:tr w:rsidR="00124743" w:rsidRPr="00C36770" w:rsidTr="00C36770">
        <w:trPr>
          <w:jc w:val="center"/>
        </w:trPr>
        <w:tc>
          <w:tcPr>
            <w:tcW w:w="2268" w:type="dxa"/>
          </w:tcPr>
          <w:p w:rsidR="00124743" w:rsidRPr="00C36770" w:rsidRDefault="00124743" w:rsidP="00C36770">
            <w:pPr>
              <w:pStyle w:val="ExhibitD1"/>
              <w:numPr>
                <w:ilvl w:val="0"/>
                <w:numId w:val="0"/>
              </w:numPr>
              <w:jc w:val="both"/>
              <w:rPr>
                <w:szCs w:val="24"/>
                <w:u w:val="none"/>
              </w:rPr>
            </w:pPr>
            <w:r w:rsidRPr="00C36770">
              <w:rPr>
                <w:szCs w:val="24"/>
                <w:u w:val="none"/>
              </w:rPr>
              <w:t>Item</w:t>
            </w:r>
          </w:p>
        </w:tc>
        <w:tc>
          <w:tcPr>
            <w:tcW w:w="2421" w:type="dxa"/>
          </w:tcPr>
          <w:p w:rsidR="00124743" w:rsidRPr="00C36770" w:rsidRDefault="00124743" w:rsidP="00C36770">
            <w:pPr>
              <w:pStyle w:val="ExhibitD1"/>
              <w:numPr>
                <w:ilvl w:val="0"/>
                <w:numId w:val="0"/>
              </w:numPr>
              <w:jc w:val="both"/>
              <w:rPr>
                <w:szCs w:val="24"/>
                <w:u w:val="none"/>
              </w:rPr>
            </w:pPr>
            <w:r w:rsidRPr="00C36770">
              <w:rPr>
                <w:szCs w:val="24"/>
                <w:u w:val="none"/>
              </w:rPr>
              <w:t>Description</w:t>
            </w:r>
          </w:p>
        </w:tc>
        <w:tc>
          <w:tcPr>
            <w:tcW w:w="2421" w:type="dxa"/>
          </w:tcPr>
          <w:p w:rsidR="00124743" w:rsidRPr="00C36770" w:rsidRDefault="00124743" w:rsidP="00C36770">
            <w:pPr>
              <w:pStyle w:val="ExhibitD1"/>
              <w:numPr>
                <w:ilvl w:val="0"/>
                <w:numId w:val="0"/>
              </w:numPr>
              <w:jc w:val="both"/>
              <w:rPr>
                <w:szCs w:val="24"/>
                <w:u w:val="none"/>
              </w:rPr>
            </w:pPr>
            <w:r w:rsidRPr="00C36770">
              <w:rPr>
                <w:szCs w:val="24"/>
                <w:u w:val="none"/>
              </w:rPr>
              <w:t>Amount</w:t>
            </w:r>
          </w:p>
        </w:tc>
      </w:tr>
      <w:tr w:rsidR="00124743" w:rsidRPr="00C36770" w:rsidTr="00C36770">
        <w:trPr>
          <w:jc w:val="center"/>
        </w:trPr>
        <w:tc>
          <w:tcPr>
            <w:tcW w:w="2268"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r>
      <w:tr w:rsidR="00124743" w:rsidRPr="00C36770" w:rsidTr="00C36770">
        <w:trPr>
          <w:jc w:val="center"/>
        </w:trPr>
        <w:tc>
          <w:tcPr>
            <w:tcW w:w="2268"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r>
      <w:tr w:rsidR="00124743" w:rsidRPr="00C36770" w:rsidTr="00C36770">
        <w:trPr>
          <w:jc w:val="center"/>
        </w:trPr>
        <w:tc>
          <w:tcPr>
            <w:tcW w:w="2268"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r>
      <w:tr w:rsidR="00124743" w:rsidRPr="00C36770" w:rsidTr="00C36770">
        <w:trPr>
          <w:jc w:val="center"/>
        </w:trPr>
        <w:tc>
          <w:tcPr>
            <w:tcW w:w="2268"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r>
      <w:tr w:rsidR="00124743" w:rsidRPr="00C36770" w:rsidTr="00C36770">
        <w:trPr>
          <w:jc w:val="center"/>
        </w:trPr>
        <w:tc>
          <w:tcPr>
            <w:tcW w:w="2268"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r>
      <w:tr w:rsidR="00124743" w:rsidRPr="00C36770" w:rsidTr="00C36770">
        <w:trPr>
          <w:jc w:val="center"/>
        </w:trPr>
        <w:tc>
          <w:tcPr>
            <w:tcW w:w="2268"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r>
      <w:tr w:rsidR="00124743" w:rsidRPr="00C36770" w:rsidTr="00C36770">
        <w:trPr>
          <w:jc w:val="center"/>
        </w:trPr>
        <w:tc>
          <w:tcPr>
            <w:tcW w:w="2268"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r>
      <w:tr w:rsidR="00124743" w:rsidRPr="00C36770" w:rsidTr="00C36770">
        <w:trPr>
          <w:jc w:val="center"/>
        </w:trPr>
        <w:tc>
          <w:tcPr>
            <w:tcW w:w="2268" w:type="dxa"/>
          </w:tcPr>
          <w:p w:rsidR="00124743" w:rsidRPr="00C36770" w:rsidRDefault="003B4258" w:rsidP="00C36770">
            <w:pPr>
              <w:pStyle w:val="ExhibitD1"/>
              <w:numPr>
                <w:ilvl w:val="0"/>
                <w:numId w:val="0"/>
              </w:numPr>
              <w:jc w:val="both"/>
              <w:rPr>
                <w:szCs w:val="24"/>
                <w:u w:val="none"/>
              </w:rPr>
            </w:pPr>
            <w:r w:rsidRPr="00C36770">
              <w:rPr>
                <w:szCs w:val="24"/>
                <w:u w:val="none"/>
              </w:rPr>
              <w:t>General Conditions</w:t>
            </w:r>
          </w:p>
        </w:tc>
        <w:tc>
          <w:tcPr>
            <w:tcW w:w="2421"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r>
      <w:tr w:rsidR="00124743" w:rsidRPr="00C36770" w:rsidTr="00C36770">
        <w:trPr>
          <w:jc w:val="center"/>
        </w:trPr>
        <w:tc>
          <w:tcPr>
            <w:tcW w:w="2268" w:type="dxa"/>
          </w:tcPr>
          <w:p w:rsidR="00124743" w:rsidRPr="00C36770" w:rsidRDefault="003B4258" w:rsidP="00C36770">
            <w:pPr>
              <w:pStyle w:val="ExhibitD1"/>
              <w:numPr>
                <w:ilvl w:val="0"/>
                <w:numId w:val="0"/>
              </w:numPr>
              <w:jc w:val="both"/>
              <w:rPr>
                <w:szCs w:val="24"/>
                <w:u w:val="none"/>
              </w:rPr>
            </w:pPr>
            <w:r w:rsidRPr="00C36770">
              <w:rPr>
                <w:szCs w:val="24"/>
                <w:u w:val="none"/>
              </w:rPr>
              <w:t>Permit Fees</w:t>
            </w:r>
          </w:p>
        </w:tc>
        <w:tc>
          <w:tcPr>
            <w:tcW w:w="2421" w:type="dxa"/>
          </w:tcPr>
          <w:p w:rsidR="00124743" w:rsidRPr="00C36770" w:rsidRDefault="00124743" w:rsidP="00C36770">
            <w:pPr>
              <w:pStyle w:val="ExhibitD1"/>
              <w:numPr>
                <w:ilvl w:val="0"/>
                <w:numId w:val="0"/>
              </w:numPr>
              <w:jc w:val="both"/>
              <w:rPr>
                <w:szCs w:val="24"/>
                <w:u w:val="none"/>
              </w:rPr>
            </w:pPr>
          </w:p>
        </w:tc>
        <w:tc>
          <w:tcPr>
            <w:tcW w:w="2421" w:type="dxa"/>
          </w:tcPr>
          <w:p w:rsidR="00124743" w:rsidRPr="00C36770" w:rsidRDefault="00124743" w:rsidP="00C36770">
            <w:pPr>
              <w:pStyle w:val="ExhibitD1"/>
              <w:numPr>
                <w:ilvl w:val="0"/>
                <w:numId w:val="0"/>
              </w:numPr>
              <w:jc w:val="both"/>
              <w:rPr>
                <w:szCs w:val="24"/>
                <w:u w:val="none"/>
              </w:rPr>
            </w:pPr>
          </w:p>
        </w:tc>
      </w:tr>
    </w:tbl>
    <w:p w:rsidR="00124743" w:rsidRPr="00AC1735" w:rsidRDefault="00124743" w:rsidP="00124743">
      <w:pPr>
        <w:pStyle w:val="ExhibitD1"/>
        <w:numPr>
          <w:ilvl w:val="0"/>
          <w:numId w:val="0"/>
        </w:numPr>
        <w:ind w:left="360"/>
        <w:jc w:val="both"/>
        <w:rPr>
          <w:szCs w:val="24"/>
          <w:u w:val="none"/>
        </w:rPr>
      </w:pPr>
    </w:p>
    <w:p w:rsidR="00124743" w:rsidRPr="00AC1735" w:rsidRDefault="00124743" w:rsidP="00124743">
      <w:pPr>
        <w:pStyle w:val="ExhibitD1"/>
        <w:numPr>
          <w:ilvl w:val="0"/>
          <w:numId w:val="0"/>
        </w:numPr>
        <w:ind w:left="360"/>
        <w:jc w:val="both"/>
        <w:rPr>
          <w:szCs w:val="24"/>
          <w:u w:val="none"/>
        </w:rPr>
      </w:pPr>
    </w:p>
    <w:p w:rsidR="00124743" w:rsidRPr="00AC1735" w:rsidRDefault="00124743" w:rsidP="00124743">
      <w:pPr>
        <w:pStyle w:val="ExhibitD1"/>
        <w:numPr>
          <w:ilvl w:val="0"/>
          <w:numId w:val="0"/>
        </w:numPr>
        <w:ind w:left="360"/>
        <w:jc w:val="both"/>
        <w:rPr>
          <w:szCs w:val="24"/>
          <w:u w:val="none"/>
        </w:rPr>
      </w:pPr>
      <w:r w:rsidRPr="00AC1735">
        <w:rPr>
          <w:szCs w:val="24"/>
          <w:u w:val="none"/>
        </w:rPr>
        <w:t>Grand Total:  $________</w:t>
      </w:r>
    </w:p>
    <w:p w:rsidR="00124743" w:rsidRPr="00AC1735" w:rsidRDefault="00124743" w:rsidP="00124743">
      <w:pPr>
        <w:pStyle w:val="ExhibitD1"/>
        <w:numPr>
          <w:ilvl w:val="0"/>
          <w:numId w:val="0"/>
        </w:numPr>
        <w:ind w:left="360"/>
        <w:jc w:val="both"/>
        <w:rPr>
          <w:szCs w:val="24"/>
          <w:u w:val="none"/>
        </w:rPr>
      </w:pPr>
    </w:p>
    <w:p w:rsidR="00124743" w:rsidRPr="00AC1735" w:rsidRDefault="00124743" w:rsidP="00124743">
      <w:pPr>
        <w:pStyle w:val="ExhibitD1"/>
        <w:numPr>
          <w:ilvl w:val="0"/>
          <w:numId w:val="0"/>
        </w:numPr>
        <w:ind w:left="360"/>
        <w:jc w:val="both"/>
        <w:rPr>
          <w:szCs w:val="24"/>
          <w:u w:val="none"/>
        </w:rPr>
      </w:pPr>
      <w:r w:rsidRPr="00AC1735">
        <w:rPr>
          <w:szCs w:val="24"/>
          <w:u w:val="none"/>
        </w:rPr>
        <w:t>Designated Subcontractor(s):</w:t>
      </w:r>
    </w:p>
    <w:p w:rsidR="00124743" w:rsidRPr="00AC1735" w:rsidRDefault="00124743" w:rsidP="00124743">
      <w:pPr>
        <w:pStyle w:val="ExhibitD1"/>
        <w:numPr>
          <w:ilvl w:val="0"/>
          <w:numId w:val="0"/>
        </w:numPr>
        <w:ind w:left="360"/>
        <w:jc w:val="both"/>
        <w:rPr>
          <w:szCs w:val="24"/>
          <w:u w:val="none"/>
        </w:rPr>
      </w:pPr>
    </w:p>
    <w:p w:rsidR="00124743" w:rsidRPr="00AC1735" w:rsidRDefault="00124743" w:rsidP="00124743">
      <w:pPr>
        <w:pStyle w:val="ExhibitD1"/>
        <w:numPr>
          <w:ilvl w:val="0"/>
          <w:numId w:val="0"/>
        </w:numPr>
        <w:ind w:left="360"/>
        <w:jc w:val="both"/>
        <w:rPr>
          <w:szCs w:val="24"/>
        </w:rPr>
      </w:pPr>
      <w:r w:rsidRPr="00AC1735">
        <w:rPr>
          <w:szCs w:val="24"/>
        </w:rPr>
        <w:t>Name and Address</w:t>
      </w:r>
      <w:r>
        <w:rPr>
          <w:szCs w:val="24"/>
        </w:rPr>
        <w:t>___________</w:t>
      </w:r>
    </w:p>
    <w:p w:rsidR="00124743" w:rsidRPr="00AC1735" w:rsidRDefault="00124743" w:rsidP="00124743">
      <w:pPr>
        <w:pStyle w:val="ExhibitD1"/>
        <w:numPr>
          <w:ilvl w:val="0"/>
          <w:numId w:val="0"/>
        </w:numPr>
        <w:ind w:left="360"/>
        <w:jc w:val="both"/>
        <w:rPr>
          <w:szCs w:val="24"/>
        </w:rPr>
      </w:pPr>
      <w:r w:rsidRPr="00AC1735">
        <w:rPr>
          <w:szCs w:val="24"/>
        </w:rPr>
        <w:t>Name and Address</w:t>
      </w:r>
      <w:r>
        <w:rPr>
          <w:szCs w:val="24"/>
        </w:rPr>
        <w:t>___________</w:t>
      </w:r>
    </w:p>
    <w:p w:rsidR="00124743" w:rsidRPr="00AC1735" w:rsidRDefault="00124743" w:rsidP="00124743">
      <w:pPr>
        <w:pStyle w:val="ExhibitD1"/>
        <w:numPr>
          <w:ilvl w:val="0"/>
          <w:numId w:val="0"/>
        </w:numPr>
        <w:ind w:left="360"/>
        <w:jc w:val="both"/>
        <w:rPr>
          <w:szCs w:val="24"/>
          <w:u w:val="none"/>
        </w:rPr>
      </w:pPr>
    </w:p>
    <w:p w:rsidR="00124743" w:rsidRPr="00AC1735" w:rsidRDefault="00124743" w:rsidP="00124743">
      <w:pPr>
        <w:ind w:left="360"/>
        <w:rPr>
          <w:sz w:val="24"/>
          <w:szCs w:val="24"/>
        </w:rPr>
      </w:pPr>
      <w:r w:rsidRPr="00AC1735">
        <w:rPr>
          <w:sz w:val="24"/>
          <w:szCs w:val="24"/>
        </w:rPr>
        <w:t>Date of Contractor’s Proposal: __/__/__</w:t>
      </w:r>
    </w:p>
    <w:p w:rsidR="00124743" w:rsidRDefault="00124743" w:rsidP="00124743">
      <w:pPr>
        <w:pStyle w:val="ExhibitD2"/>
        <w:numPr>
          <w:ilvl w:val="0"/>
          <w:numId w:val="0"/>
        </w:numPr>
        <w:ind w:left="720"/>
        <w:jc w:val="both"/>
        <w:rPr>
          <w:szCs w:val="24"/>
        </w:rPr>
      </w:pPr>
    </w:p>
    <w:p w:rsidR="00FD54AE" w:rsidRPr="00AC1735" w:rsidRDefault="00FD54AE" w:rsidP="00124743">
      <w:pPr>
        <w:pStyle w:val="ExhibitD2"/>
        <w:numPr>
          <w:ilvl w:val="0"/>
          <w:numId w:val="0"/>
        </w:numPr>
        <w:ind w:left="720"/>
        <w:jc w:val="both"/>
        <w:rPr>
          <w:szCs w:val="24"/>
        </w:rPr>
      </w:pPr>
    </w:p>
    <w:p w:rsidR="00124743" w:rsidRDefault="00124743" w:rsidP="00124743">
      <w:pPr>
        <w:tabs>
          <w:tab w:val="left" w:pos="3600"/>
        </w:tabs>
        <w:rPr>
          <w:sz w:val="16"/>
        </w:rPr>
      </w:pPr>
    </w:p>
    <w:p w:rsidR="005B2CEC" w:rsidRDefault="00124743" w:rsidP="00D92310">
      <w:pPr>
        <w:jc w:val="center"/>
        <w:rPr>
          <w:sz w:val="24"/>
          <w:szCs w:val="24"/>
        </w:rPr>
        <w:sectPr w:rsidR="005B2CEC" w:rsidSect="00E41F90">
          <w:footerReference w:type="default" r:id="rId18"/>
          <w:footnotePr>
            <w:numRestart w:val="eachSect"/>
          </w:footnotePr>
          <w:endnotePr>
            <w:numFmt w:val="decimal"/>
          </w:endnotePr>
          <w:pgSz w:w="12240" w:h="15840" w:code="1"/>
          <w:pgMar w:top="1440" w:right="1440" w:bottom="1440" w:left="1440" w:header="720" w:footer="720" w:gutter="0"/>
          <w:pgNumType w:start="1"/>
          <w:cols w:space="720"/>
          <w:noEndnote/>
        </w:sectPr>
      </w:pPr>
      <w:r w:rsidRPr="00FD54AE">
        <w:rPr>
          <w:sz w:val="24"/>
          <w:szCs w:val="24"/>
        </w:rPr>
        <w:t>END OF EXHIBIT</w:t>
      </w:r>
    </w:p>
    <w:p w:rsidR="00D87BEB" w:rsidRDefault="00D87BEB" w:rsidP="00EC5C51">
      <w:pPr>
        <w:rPr>
          <w:sz w:val="24"/>
          <w:szCs w:val="24"/>
        </w:rPr>
      </w:pPr>
    </w:p>
    <w:p w:rsidR="00EC5C51" w:rsidRPr="00576FAF" w:rsidRDefault="00EC5C51" w:rsidP="00EC5C51">
      <w:pPr>
        <w:pStyle w:val="BodyText"/>
        <w:rPr>
          <w:rFonts w:ascii="Times New Roman" w:hAnsi="Times New Roman"/>
          <w:sz w:val="18"/>
        </w:rPr>
      </w:pPr>
    </w:p>
    <w:p w:rsidR="00EC5C51" w:rsidRDefault="00EC5C51" w:rsidP="00EC5C51">
      <w:pPr>
        <w:rPr>
          <w:b/>
          <w:sz w:val="4"/>
        </w:rPr>
      </w:pPr>
    </w:p>
    <w:p w:rsidR="004A7867" w:rsidRDefault="00196F54" w:rsidP="00BD29DF">
      <w:pPr>
        <w:tabs>
          <w:tab w:val="left" w:pos="3600"/>
        </w:tabs>
        <w:jc w:val="center"/>
        <w:rPr>
          <w:i/>
          <w:iCs/>
          <w:sz w:val="24"/>
        </w:rPr>
      </w:pPr>
      <w:r>
        <w:rPr>
          <w:b/>
        </w:rPr>
        <w:t>EXHIBIT F</w:t>
      </w:r>
    </w:p>
    <w:p w:rsidR="00D92310" w:rsidRDefault="00D92310" w:rsidP="004A7867">
      <w:pPr>
        <w:jc w:val="center"/>
        <w:rPr>
          <w:b/>
          <w:sz w:val="26"/>
          <w:szCs w:val="26"/>
        </w:rPr>
      </w:pPr>
    </w:p>
    <w:p w:rsidR="00D92310" w:rsidRPr="006B2974" w:rsidRDefault="00D92310" w:rsidP="00161AF1">
      <w:pPr>
        <w:rPr>
          <w:b/>
          <w:sz w:val="4"/>
        </w:rPr>
      </w:pPr>
      <w:r>
        <w:rPr>
          <w:b/>
          <w:sz w:val="4"/>
        </w:rPr>
        <w:t xml:space="preserve">        </w:t>
      </w:r>
      <w:r>
        <w:rPr>
          <w:rFonts w:ascii="Arial" w:hAnsi="Arial"/>
          <w:sz w:val="16"/>
        </w:rPr>
        <w:t>JUDICIAL COUNCIL OF CALIFORNIA, ADMINISTRATIVE OFFICE OF THE COURTS</w:t>
      </w:r>
    </w:p>
    <w:tbl>
      <w:tblPr>
        <w:tblW w:w="17250" w:type="dxa"/>
        <w:tblInd w:w="198" w:type="dxa"/>
        <w:tblLayout w:type="fixed"/>
        <w:tblLook w:val="0000"/>
      </w:tblPr>
      <w:tblGrid>
        <w:gridCol w:w="90"/>
        <w:gridCol w:w="450"/>
        <w:gridCol w:w="3870"/>
        <w:gridCol w:w="630"/>
        <w:gridCol w:w="990"/>
        <w:gridCol w:w="1653"/>
        <w:gridCol w:w="1767"/>
        <w:gridCol w:w="1350"/>
        <w:gridCol w:w="18"/>
        <w:gridCol w:w="3207"/>
        <w:gridCol w:w="3225"/>
      </w:tblGrid>
      <w:tr w:rsidR="00D92310" w:rsidTr="00161AF1">
        <w:trPr>
          <w:gridAfter w:val="2"/>
          <w:wAfter w:w="6432" w:type="dxa"/>
          <w:cantSplit/>
          <w:trHeight w:hRule="exact" w:val="260"/>
        </w:trPr>
        <w:tc>
          <w:tcPr>
            <w:tcW w:w="10818" w:type="dxa"/>
            <w:gridSpan w:val="9"/>
          </w:tcPr>
          <w:p w:rsidR="00D92310" w:rsidRDefault="00D92310" w:rsidP="00161AF1">
            <w:pPr>
              <w:ind w:left="-86"/>
              <w:rPr>
                <w:rFonts w:ascii="Arial" w:hAnsi="Arial"/>
                <w:sz w:val="12"/>
              </w:rPr>
            </w:pPr>
            <w:r>
              <w:rPr>
                <w:rFonts w:ascii="Arial" w:hAnsi="Arial"/>
                <w:b/>
                <w:sz w:val="22"/>
              </w:rPr>
              <w:t xml:space="preserve">STANDARD AGREEMENT COVERSHEET                   TASK ORDER                                               </w:t>
            </w:r>
            <w:r>
              <w:rPr>
                <w:rFonts w:ascii="Arial" w:hAnsi="Arial"/>
                <w:b/>
                <w:sz w:val="16"/>
                <w:szCs w:val="16"/>
              </w:rPr>
              <w:t xml:space="preserve"> </w:t>
            </w:r>
          </w:p>
        </w:tc>
      </w:tr>
      <w:tr w:rsidR="00D92310" w:rsidTr="00161AF1">
        <w:trPr>
          <w:gridAfter w:val="3"/>
          <w:wAfter w:w="6450" w:type="dxa"/>
          <w:cantSplit/>
          <w:trHeight w:hRule="exact" w:val="202"/>
        </w:trPr>
        <w:tc>
          <w:tcPr>
            <w:tcW w:w="5040" w:type="dxa"/>
            <w:gridSpan w:val="4"/>
          </w:tcPr>
          <w:p w:rsidR="00D92310" w:rsidRDefault="00D92310" w:rsidP="00161AF1">
            <w:pPr>
              <w:widowControl w:val="0"/>
              <w:ind w:left="-86"/>
              <w:rPr>
                <w:rFonts w:ascii="Arial" w:hAnsi="Arial"/>
                <w:sz w:val="14"/>
              </w:rPr>
            </w:pPr>
          </w:p>
        </w:tc>
        <w:tc>
          <w:tcPr>
            <w:tcW w:w="2643" w:type="dxa"/>
            <w:gridSpan w:val="2"/>
            <w:tcBorders>
              <w:right w:val="single" w:sz="4" w:space="0" w:color="auto"/>
            </w:tcBorders>
          </w:tcPr>
          <w:p w:rsidR="00D92310" w:rsidRDefault="00D92310" w:rsidP="00161AF1">
            <w:pPr>
              <w:spacing w:before="40"/>
              <w:rPr>
                <w:rFonts w:ascii="Arial" w:hAnsi="Arial"/>
                <w:sz w:val="14"/>
              </w:rPr>
            </w:pPr>
          </w:p>
        </w:tc>
        <w:tc>
          <w:tcPr>
            <w:tcW w:w="3117" w:type="dxa"/>
            <w:gridSpan w:val="2"/>
            <w:tcBorders>
              <w:top w:val="single" w:sz="6" w:space="0" w:color="auto"/>
              <w:left w:val="single" w:sz="4" w:space="0" w:color="auto"/>
              <w:right w:val="single" w:sz="4" w:space="0" w:color="auto"/>
            </w:tcBorders>
          </w:tcPr>
          <w:p w:rsidR="00D92310" w:rsidRDefault="00D92310" w:rsidP="00161AF1">
            <w:pPr>
              <w:spacing w:before="40"/>
              <w:rPr>
                <w:rFonts w:ascii="Arial" w:hAnsi="Arial"/>
                <w:sz w:val="14"/>
              </w:rPr>
            </w:pPr>
            <w:r>
              <w:rPr>
                <w:rFonts w:ascii="Arial" w:hAnsi="Arial"/>
                <w:sz w:val="14"/>
              </w:rPr>
              <w:t>TASK ORDER NUMBER</w:t>
            </w:r>
          </w:p>
        </w:tc>
      </w:tr>
      <w:tr w:rsidR="00D92310" w:rsidTr="00161AF1">
        <w:trPr>
          <w:gridAfter w:val="3"/>
          <w:wAfter w:w="6450" w:type="dxa"/>
          <w:cantSplit/>
          <w:trHeight w:hRule="exact" w:val="346"/>
        </w:trPr>
        <w:tc>
          <w:tcPr>
            <w:tcW w:w="5040" w:type="dxa"/>
            <w:gridSpan w:val="4"/>
            <w:tcBorders>
              <w:bottom w:val="single" w:sz="6" w:space="0" w:color="auto"/>
            </w:tcBorders>
          </w:tcPr>
          <w:p w:rsidR="00D92310" w:rsidRDefault="00D92310" w:rsidP="00161AF1">
            <w:pPr>
              <w:spacing w:before="40"/>
              <w:ind w:left="-86"/>
              <w:rPr>
                <w:rFonts w:ascii="Arial" w:hAnsi="Arial"/>
                <w:sz w:val="16"/>
              </w:rPr>
            </w:pPr>
          </w:p>
        </w:tc>
        <w:tc>
          <w:tcPr>
            <w:tcW w:w="2643" w:type="dxa"/>
            <w:gridSpan w:val="2"/>
            <w:tcBorders>
              <w:bottom w:val="single" w:sz="6" w:space="0" w:color="auto"/>
              <w:right w:val="single" w:sz="4" w:space="0" w:color="auto"/>
            </w:tcBorders>
          </w:tcPr>
          <w:p w:rsidR="00D92310" w:rsidRPr="007D4C98" w:rsidRDefault="00D92310" w:rsidP="00161AF1">
            <w:pPr>
              <w:spacing w:before="60"/>
              <w:rPr>
                <w:b/>
                <w:i/>
                <w:sz w:val="22"/>
              </w:rPr>
            </w:pPr>
          </w:p>
        </w:tc>
        <w:tc>
          <w:tcPr>
            <w:tcW w:w="3117" w:type="dxa"/>
            <w:gridSpan w:val="2"/>
            <w:tcBorders>
              <w:left w:val="single" w:sz="4" w:space="0" w:color="auto"/>
              <w:bottom w:val="single" w:sz="6" w:space="0" w:color="auto"/>
              <w:right w:val="single" w:sz="4" w:space="0" w:color="auto"/>
            </w:tcBorders>
          </w:tcPr>
          <w:p w:rsidR="00D92310" w:rsidRPr="008F57F6" w:rsidRDefault="00D92310" w:rsidP="00161AF1">
            <w:pPr>
              <w:spacing w:before="60"/>
              <w:rPr>
                <w:b/>
                <w:i/>
                <w:sz w:val="22"/>
              </w:rPr>
            </w:pPr>
            <w:r w:rsidRPr="008F57F6">
              <w:rPr>
                <w:b/>
                <w:i/>
                <w:sz w:val="22"/>
              </w:rPr>
              <w:t>[Number]</w:t>
            </w:r>
          </w:p>
        </w:tc>
      </w:tr>
      <w:tr w:rsidR="00D92310" w:rsidTr="00161AF1">
        <w:trPr>
          <w:gridBefore w:val="6"/>
          <w:wBefore w:w="7683" w:type="dxa"/>
          <w:cantSplit/>
          <w:trHeight w:hRule="exact" w:val="202"/>
        </w:trPr>
        <w:tc>
          <w:tcPr>
            <w:tcW w:w="3117" w:type="dxa"/>
            <w:gridSpan w:val="2"/>
            <w:tcBorders>
              <w:top w:val="single" w:sz="6" w:space="0" w:color="auto"/>
              <w:left w:val="single" w:sz="4" w:space="0" w:color="auto"/>
              <w:right w:val="single" w:sz="4" w:space="0" w:color="auto"/>
            </w:tcBorders>
          </w:tcPr>
          <w:p w:rsidR="00D92310" w:rsidRPr="008F57F6" w:rsidRDefault="00D92310" w:rsidP="00161AF1">
            <w:pPr>
              <w:spacing w:before="40"/>
              <w:rPr>
                <w:rFonts w:ascii="Arial" w:hAnsi="Arial" w:cs="Arial"/>
                <w:sz w:val="14"/>
                <w:szCs w:val="14"/>
              </w:rPr>
            </w:pPr>
            <w:r w:rsidRPr="008F57F6">
              <w:rPr>
                <w:rFonts w:ascii="Arial" w:hAnsi="Arial" w:cs="Arial"/>
                <w:sz w:val="14"/>
                <w:szCs w:val="14"/>
              </w:rPr>
              <w:t>FEDERAL EMPLOYER ID NUMBER</w:t>
            </w:r>
          </w:p>
          <w:p w:rsidR="00D92310" w:rsidRPr="008F57F6" w:rsidRDefault="00D92310" w:rsidP="00161AF1">
            <w:pPr>
              <w:spacing w:before="40"/>
              <w:rPr>
                <w:rFonts w:ascii="Arial" w:hAnsi="Arial"/>
                <w:sz w:val="14"/>
              </w:rPr>
            </w:pPr>
          </w:p>
        </w:tc>
        <w:tc>
          <w:tcPr>
            <w:tcW w:w="3225" w:type="dxa"/>
            <w:gridSpan w:val="2"/>
          </w:tcPr>
          <w:p w:rsidR="00D92310" w:rsidRDefault="00D92310"/>
        </w:tc>
        <w:tc>
          <w:tcPr>
            <w:tcW w:w="3225" w:type="dxa"/>
          </w:tcPr>
          <w:p w:rsidR="00D92310" w:rsidRPr="00415C66" w:rsidRDefault="00D92310" w:rsidP="00161AF1">
            <w:pPr>
              <w:rPr>
                <w:rFonts w:ascii="Arial" w:hAnsi="Arial" w:cs="Arial"/>
                <w:sz w:val="14"/>
                <w:szCs w:val="14"/>
              </w:rPr>
            </w:pPr>
            <w:r w:rsidRPr="00415C66">
              <w:rPr>
                <w:rFonts w:ascii="Arial" w:hAnsi="Arial" w:cs="Arial"/>
                <w:sz w:val="14"/>
                <w:szCs w:val="14"/>
              </w:rPr>
              <w:t>FEDERAL EMPLOYER ID NUMBER</w:t>
            </w:r>
          </w:p>
          <w:p w:rsidR="00D92310" w:rsidRDefault="00D92310" w:rsidP="00161AF1">
            <w:pPr>
              <w:spacing w:before="40"/>
              <w:rPr>
                <w:rFonts w:ascii="Arial" w:hAnsi="Arial"/>
                <w:sz w:val="14"/>
              </w:rPr>
            </w:pPr>
          </w:p>
        </w:tc>
      </w:tr>
      <w:tr w:rsidR="00D92310" w:rsidTr="00161AF1">
        <w:trPr>
          <w:gridBefore w:val="1"/>
          <w:gridAfter w:val="3"/>
          <w:wBefore w:w="90" w:type="dxa"/>
          <w:wAfter w:w="6450" w:type="dxa"/>
          <w:cantSplit/>
          <w:trHeight w:hRule="exact" w:val="346"/>
        </w:trPr>
        <w:tc>
          <w:tcPr>
            <w:tcW w:w="7593" w:type="dxa"/>
            <w:gridSpan w:val="5"/>
            <w:tcBorders>
              <w:bottom w:val="single" w:sz="6" w:space="0" w:color="auto"/>
              <w:right w:val="single" w:sz="4" w:space="0" w:color="auto"/>
            </w:tcBorders>
          </w:tcPr>
          <w:p w:rsidR="00D92310" w:rsidRDefault="00D92310" w:rsidP="00161AF1">
            <w:pPr>
              <w:spacing w:before="60"/>
              <w:rPr>
                <w:b/>
                <w:sz w:val="22"/>
              </w:rPr>
            </w:pPr>
          </w:p>
        </w:tc>
        <w:tc>
          <w:tcPr>
            <w:tcW w:w="3117" w:type="dxa"/>
            <w:gridSpan w:val="2"/>
            <w:tcBorders>
              <w:left w:val="single" w:sz="4" w:space="0" w:color="auto"/>
              <w:bottom w:val="single" w:sz="6" w:space="0" w:color="auto"/>
              <w:right w:val="single" w:sz="4" w:space="0" w:color="auto"/>
            </w:tcBorders>
          </w:tcPr>
          <w:p w:rsidR="00D92310" w:rsidRPr="00C81CFF" w:rsidRDefault="00D92310" w:rsidP="00161AF1">
            <w:pPr>
              <w:spacing w:before="60"/>
              <w:rPr>
                <w:sz w:val="22"/>
                <w:szCs w:val="22"/>
              </w:rPr>
            </w:pPr>
            <w:r w:rsidRPr="008F57F6">
              <w:rPr>
                <w:b/>
                <w:i/>
                <w:sz w:val="22"/>
              </w:rPr>
              <w:t>[Fed. Employer ID Number]</w:t>
            </w:r>
          </w:p>
        </w:tc>
      </w:tr>
      <w:tr w:rsidR="00D92310" w:rsidTr="00161AF1">
        <w:trPr>
          <w:gridBefore w:val="1"/>
          <w:gridAfter w:val="3"/>
          <w:wBefore w:w="90" w:type="dxa"/>
          <w:wAfter w:w="6450" w:type="dxa"/>
          <w:cantSplit/>
          <w:trHeight w:hRule="exact" w:val="666"/>
        </w:trPr>
        <w:tc>
          <w:tcPr>
            <w:tcW w:w="450" w:type="dxa"/>
            <w:tcBorders>
              <w:top w:val="double" w:sz="6" w:space="0" w:color="auto"/>
            </w:tcBorders>
          </w:tcPr>
          <w:p w:rsidR="00D92310" w:rsidRDefault="00D92310" w:rsidP="00161AF1">
            <w:pPr>
              <w:tabs>
                <w:tab w:val="left" w:pos="338"/>
                <w:tab w:val="left" w:pos="9968"/>
              </w:tabs>
              <w:spacing w:before="20"/>
              <w:ind w:left="338" w:hanging="338"/>
              <w:rPr>
                <w:rFonts w:ascii="Arial" w:hAnsi="Arial"/>
              </w:rPr>
            </w:pPr>
            <w:r>
              <w:rPr>
                <w:rFonts w:ascii="Arial" w:hAnsi="Arial"/>
              </w:rPr>
              <w:t>1.</w:t>
            </w:r>
            <w:r>
              <w:rPr>
                <w:rFonts w:ascii="Arial" w:hAnsi="Arial"/>
              </w:rPr>
              <w:tab/>
            </w:r>
          </w:p>
        </w:tc>
        <w:tc>
          <w:tcPr>
            <w:tcW w:w="10260" w:type="dxa"/>
            <w:gridSpan w:val="6"/>
            <w:tcBorders>
              <w:top w:val="double" w:sz="6" w:space="0" w:color="auto"/>
              <w:bottom w:val="single" w:sz="4" w:space="0" w:color="auto"/>
            </w:tcBorders>
          </w:tcPr>
          <w:p w:rsidR="00D92310" w:rsidRDefault="00D92310" w:rsidP="00161AF1">
            <w:pPr>
              <w:tabs>
                <w:tab w:val="left" w:pos="-18"/>
                <w:tab w:val="left" w:pos="9968"/>
              </w:tabs>
              <w:ind w:left="-14" w:firstLine="14"/>
              <w:rPr>
                <w:rFonts w:ascii="Arial" w:hAnsi="Arial"/>
              </w:rPr>
            </w:pPr>
            <w:r>
              <w:rPr>
                <w:rFonts w:ascii="Arial" w:hAnsi="Arial"/>
              </w:rPr>
              <w:t>In this Agreement, the term “Contractor”</w:t>
            </w:r>
            <w:r w:rsidRPr="002B08AE">
              <w:rPr>
                <w:rFonts w:ascii="Arial" w:hAnsi="Arial"/>
              </w:rPr>
              <w:t xml:space="preserve"> refer</w:t>
            </w:r>
            <w:r>
              <w:rPr>
                <w:rFonts w:ascii="Arial" w:hAnsi="Arial"/>
              </w:rPr>
              <w:t>s</w:t>
            </w:r>
            <w:r w:rsidRPr="002B08AE">
              <w:rPr>
                <w:rFonts w:ascii="Arial" w:hAnsi="Arial"/>
              </w:rPr>
              <w:t xml:space="preserve"> to</w:t>
            </w:r>
            <w:r>
              <w:rPr>
                <w:rFonts w:ascii="Arial" w:hAnsi="Arial"/>
              </w:rPr>
              <w:t xml:space="preserve"> </w:t>
            </w:r>
            <w:r w:rsidRPr="008F57F6">
              <w:rPr>
                <w:b/>
                <w:i/>
                <w:sz w:val="22"/>
              </w:rPr>
              <w:t>[Contractor name]</w:t>
            </w:r>
            <w:r w:rsidRPr="002B08AE">
              <w:rPr>
                <w:rFonts w:ascii="Arial" w:hAnsi="Arial"/>
              </w:rPr>
              <w:t>, and the term</w:t>
            </w:r>
            <w:r>
              <w:rPr>
                <w:rFonts w:ascii="Arial" w:hAnsi="Arial"/>
              </w:rPr>
              <w:t xml:space="preserve"> “AOC” </w:t>
            </w:r>
            <w:r w:rsidRPr="002B08AE">
              <w:rPr>
                <w:rFonts w:ascii="Arial" w:hAnsi="Arial"/>
              </w:rPr>
              <w:t>refer</w:t>
            </w:r>
            <w:r>
              <w:rPr>
                <w:rFonts w:ascii="Arial" w:hAnsi="Arial"/>
              </w:rPr>
              <w:t>s</w:t>
            </w:r>
            <w:r w:rsidRPr="002B08AE">
              <w:rPr>
                <w:rFonts w:ascii="Arial" w:hAnsi="Arial"/>
              </w:rPr>
              <w:t xml:space="preserve"> to the </w:t>
            </w:r>
            <w:r>
              <w:rPr>
                <w:rFonts w:ascii="Arial" w:hAnsi="Arial"/>
              </w:rPr>
              <w:t xml:space="preserve">Judicial Council of California, Administrative Office of the Courts. </w:t>
            </w:r>
          </w:p>
          <w:p w:rsidR="00D92310" w:rsidRPr="00BC2B88" w:rsidRDefault="00D92310" w:rsidP="00161AF1">
            <w:pPr>
              <w:tabs>
                <w:tab w:val="left" w:pos="-18"/>
                <w:tab w:val="left" w:pos="9968"/>
              </w:tabs>
              <w:spacing w:before="20"/>
              <w:ind w:left="-18" w:firstLine="18"/>
              <w:rPr>
                <w:rFonts w:ascii="Arial" w:hAnsi="Arial"/>
                <w:sz w:val="14"/>
                <w:szCs w:val="14"/>
              </w:rPr>
            </w:pPr>
          </w:p>
        </w:tc>
      </w:tr>
      <w:tr w:rsidR="00D92310" w:rsidTr="00500D0B">
        <w:trPr>
          <w:gridBefore w:val="1"/>
          <w:gridAfter w:val="3"/>
          <w:wBefore w:w="90" w:type="dxa"/>
          <w:wAfter w:w="6450" w:type="dxa"/>
          <w:cantSplit/>
          <w:trHeight w:hRule="exact" w:val="259"/>
        </w:trPr>
        <w:tc>
          <w:tcPr>
            <w:tcW w:w="450" w:type="dxa"/>
            <w:tcBorders>
              <w:top w:val="single" w:sz="6" w:space="0" w:color="auto"/>
            </w:tcBorders>
          </w:tcPr>
          <w:p w:rsidR="00D92310" w:rsidRDefault="00D92310" w:rsidP="00161AF1">
            <w:pPr>
              <w:spacing w:before="20"/>
              <w:rPr>
                <w:rFonts w:ascii="Arial" w:hAnsi="Arial"/>
                <w:sz w:val="22"/>
              </w:rPr>
            </w:pPr>
            <w:r>
              <w:rPr>
                <w:rFonts w:ascii="Arial" w:hAnsi="Arial"/>
              </w:rPr>
              <w:t>2.</w:t>
            </w:r>
          </w:p>
        </w:tc>
        <w:tc>
          <w:tcPr>
            <w:tcW w:w="3870" w:type="dxa"/>
            <w:tcBorders>
              <w:left w:val="nil"/>
            </w:tcBorders>
          </w:tcPr>
          <w:p w:rsidR="00D92310" w:rsidRDefault="00D92310" w:rsidP="00161AF1">
            <w:pPr>
              <w:rPr>
                <w:sz w:val="22"/>
              </w:rPr>
            </w:pPr>
            <w:r>
              <w:rPr>
                <w:rFonts w:ascii="Arial" w:hAnsi="Arial"/>
              </w:rPr>
              <w:t>This Agreement becomes effective as of</w:t>
            </w:r>
          </w:p>
        </w:tc>
        <w:tc>
          <w:tcPr>
            <w:tcW w:w="1620" w:type="dxa"/>
            <w:gridSpan w:val="2"/>
            <w:tcBorders>
              <w:left w:val="nil"/>
            </w:tcBorders>
          </w:tcPr>
          <w:p w:rsidR="00D92310" w:rsidRPr="009F291E" w:rsidRDefault="00D92310" w:rsidP="00161AF1">
            <w:pPr>
              <w:rPr>
                <w:rFonts w:ascii="Arial" w:hAnsi="Arial" w:cs="Arial"/>
              </w:rPr>
            </w:pPr>
          </w:p>
        </w:tc>
        <w:tc>
          <w:tcPr>
            <w:tcW w:w="3420" w:type="dxa"/>
            <w:gridSpan w:val="2"/>
            <w:tcBorders>
              <w:left w:val="nil"/>
            </w:tcBorders>
          </w:tcPr>
          <w:p w:rsidR="00D92310" w:rsidRPr="00401139" w:rsidRDefault="00D92310" w:rsidP="00161AF1">
            <w:pPr>
              <w:rPr>
                <w:rFonts w:ascii="Arial" w:hAnsi="Arial"/>
              </w:rPr>
            </w:pPr>
            <w:r>
              <w:rPr>
                <w:rFonts w:ascii="Arial" w:hAnsi="Arial"/>
              </w:rPr>
              <w:t xml:space="preserve">(the “Effective Date”)  and expires </w:t>
            </w:r>
          </w:p>
        </w:tc>
        <w:tc>
          <w:tcPr>
            <w:tcW w:w="1350" w:type="dxa"/>
            <w:tcBorders>
              <w:left w:val="nil"/>
            </w:tcBorders>
          </w:tcPr>
          <w:p w:rsidR="00D92310" w:rsidRPr="008B0AF7" w:rsidRDefault="00D92310" w:rsidP="00161AF1">
            <w:pPr>
              <w:ind w:left="-288" w:right="-108" w:firstLine="180"/>
              <w:rPr>
                <w:rFonts w:ascii="Arial" w:hAnsi="Arial" w:cs="Arial"/>
              </w:rPr>
            </w:pPr>
          </w:p>
        </w:tc>
      </w:tr>
      <w:tr w:rsidR="00D92310" w:rsidTr="00161AF1">
        <w:trPr>
          <w:gridBefore w:val="1"/>
          <w:gridAfter w:val="2"/>
          <w:wBefore w:w="90" w:type="dxa"/>
          <w:wAfter w:w="6432" w:type="dxa"/>
          <w:cantSplit/>
          <w:trHeight w:hRule="exact" w:val="86"/>
        </w:trPr>
        <w:tc>
          <w:tcPr>
            <w:tcW w:w="10728" w:type="dxa"/>
            <w:gridSpan w:val="8"/>
            <w:tcBorders>
              <w:bottom w:val="single" w:sz="4" w:space="0" w:color="auto"/>
            </w:tcBorders>
          </w:tcPr>
          <w:p w:rsidR="00D92310" w:rsidRDefault="00D92310" w:rsidP="00161AF1">
            <w:pPr>
              <w:rPr>
                <w:rFonts w:ascii="Arial" w:hAnsi="Arial"/>
                <w:sz w:val="4"/>
              </w:rPr>
            </w:pPr>
          </w:p>
        </w:tc>
      </w:tr>
      <w:tr w:rsidR="00D92310" w:rsidTr="00161AF1">
        <w:trPr>
          <w:gridBefore w:val="1"/>
          <w:gridAfter w:val="2"/>
          <w:wBefore w:w="90" w:type="dxa"/>
          <w:wAfter w:w="6432" w:type="dxa"/>
          <w:cantSplit/>
          <w:trHeight w:hRule="exact" w:val="424"/>
        </w:trPr>
        <w:tc>
          <w:tcPr>
            <w:tcW w:w="450" w:type="dxa"/>
            <w:tcBorders>
              <w:bottom w:val="single" w:sz="4" w:space="0" w:color="auto"/>
            </w:tcBorders>
            <w:shd w:val="clear" w:color="auto" w:fill="auto"/>
          </w:tcPr>
          <w:p w:rsidR="00D92310" w:rsidRDefault="00D92310" w:rsidP="00161AF1">
            <w:pPr>
              <w:tabs>
                <w:tab w:val="left" w:pos="338"/>
              </w:tabs>
              <w:spacing w:before="40"/>
              <w:rPr>
                <w:rFonts w:ascii="Arial" w:hAnsi="Arial"/>
              </w:rPr>
            </w:pPr>
            <w:r>
              <w:rPr>
                <w:rFonts w:ascii="Arial" w:hAnsi="Arial"/>
              </w:rPr>
              <w:t>3.</w:t>
            </w:r>
            <w:r>
              <w:rPr>
                <w:rFonts w:ascii="Arial" w:hAnsi="Arial"/>
              </w:rPr>
              <w:tab/>
            </w:r>
          </w:p>
        </w:tc>
        <w:tc>
          <w:tcPr>
            <w:tcW w:w="10278" w:type="dxa"/>
            <w:gridSpan w:val="7"/>
            <w:tcBorders>
              <w:bottom w:val="single" w:sz="4" w:space="0" w:color="auto"/>
            </w:tcBorders>
            <w:shd w:val="clear" w:color="auto" w:fill="auto"/>
          </w:tcPr>
          <w:p w:rsidR="00D92310" w:rsidRDefault="00D92310" w:rsidP="00161AF1">
            <w:pPr>
              <w:tabs>
                <w:tab w:val="left" w:pos="338"/>
              </w:tabs>
              <w:rPr>
                <w:rFonts w:ascii="Arial" w:hAnsi="Arial"/>
              </w:rPr>
            </w:pPr>
            <w:r>
              <w:rPr>
                <w:rFonts w:ascii="Arial" w:hAnsi="Arial"/>
              </w:rPr>
              <w:t xml:space="preserve">The maximum amount that the AOC may pay Contractor under this Agreement is </w:t>
            </w:r>
            <w:r w:rsidRPr="008B0AF7">
              <w:rPr>
                <w:rFonts w:ascii="Arial" w:hAnsi="Arial" w:cs="Arial"/>
              </w:rPr>
              <w:t>$</w:t>
            </w:r>
            <w:r w:rsidRPr="008B0AF7">
              <w:rPr>
                <w:rFonts w:ascii="Arial" w:hAnsi="Arial" w:cs="Arial"/>
                <w:i/>
              </w:rPr>
              <w:t>.</w:t>
            </w:r>
          </w:p>
        </w:tc>
      </w:tr>
      <w:tr w:rsidR="00D92310" w:rsidTr="00161AF1">
        <w:trPr>
          <w:gridBefore w:val="1"/>
          <w:gridAfter w:val="2"/>
          <w:wBefore w:w="90" w:type="dxa"/>
          <w:wAfter w:w="6432" w:type="dxa"/>
          <w:cantSplit/>
          <w:trHeight w:hRule="exact" w:val="1612"/>
        </w:trPr>
        <w:tc>
          <w:tcPr>
            <w:tcW w:w="450" w:type="dxa"/>
            <w:tcBorders>
              <w:top w:val="single" w:sz="4" w:space="0" w:color="auto"/>
            </w:tcBorders>
            <w:shd w:val="clear" w:color="auto" w:fill="auto"/>
          </w:tcPr>
          <w:p w:rsidR="00D92310" w:rsidRDefault="00D92310" w:rsidP="00161AF1">
            <w:pPr>
              <w:tabs>
                <w:tab w:val="left" w:pos="338"/>
              </w:tabs>
              <w:spacing w:before="40"/>
              <w:rPr>
                <w:rFonts w:ascii="Arial" w:hAnsi="Arial"/>
              </w:rPr>
            </w:pPr>
            <w:r>
              <w:rPr>
                <w:rFonts w:ascii="Arial" w:hAnsi="Arial"/>
              </w:rPr>
              <w:t>4.</w:t>
            </w:r>
          </w:p>
        </w:tc>
        <w:tc>
          <w:tcPr>
            <w:tcW w:w="10278" w:type="dxa"/>
            <w:gridSpan w:val="7"/>
            <w:tcBorders>
              <w:top w:val="single" w:sz="4" w:space="0" w:color="auto"/>
            </w:tcBorders>
            <w:shd w:val="clear" w:color="auto" w:fill="auto"/>
          </w:tcPr>
          <w:p w:rsidR="00D92310" w:rsidRDefault="00D92310" w:rsidP="00161AF1">
            <w:pPr>
              <w:tabs>
                <w:tab w:val="left" w:pos="338"/>
              </w:tabs>
              <w:spacing w:after="120"/>
              <w:rPr>
                <w:rFonts w:ascii="Arial" w:hAnsi="Arial"/>
              </w:rPr>
            </w:pPr>
            <w:r>
              <w:rPr>
                <w:rFonts w:ascii="Arial" w:hAnsi="Arial"/>
              </w:rPr>
              <w:t>The purpose of this Task Order is to:</w:t>
            </w:r>
          </w:p>
          <w:p w:rsidR="00D92310" w:rsidRDefault="00D92310" w:rsidP="00161AF1">
            <w:pPr>
              <w:tabs>
                <w:tab w:val="left" w:pos="338"/>
              </w:tabs>
              <w:rPr>
                <w:rFonts w:ascii="Arial" w:hAnsi="Arial"/>
              </w:rPr>
            </w:pPr>
          </w:p>
          <w:p w:rsidR="00D92310" w:rsidRDefault="00D92310" w:rsidP="00161AF1">
            <w:pPr>
              <w:tabs>
                <w:tab w:val="left" w:pos="338"/>
              </w:tabs>
              <w:rPr>
                <w:rFonts w:ascii="Arial" w:hAnsi="Arial"/>
                <w:sz w:val="16"/>
                <w:szCs w:val="16"/>
              </w:rPr>
            </w:pPr>
          </w:p>
          <w:p w:rsidR="00D92310" w:rsidRDefault="00D92310" w:rsidP="00161AF1">
            <w:pPr>
              <w:tabs>
                <w:tab w:val="left" w:pos="338"/>
              </w:tabs>
              <w:rPr>
                <w:rFonts w:ascii="Arial" w:hAnsi="Arial"/>
                <w:sz w:val="16"/>
                <w:szCs w:val="16"/>
              </w:rPr>
            </w:pPr>
          </w:p>
          <w:p w:rsidR="00D92310" w:rsidRDefault="00D92310" w:rsidP="00161AF1">
            <w:pPr>
              <w:tabs>
                <w:tab w:val="left" w:pos="338"/>
              </w:tabs>
              <w:rPr>
                <w:rFonts w:ascii="Arial" w:hAnsi="Arial"/>
                <w:sz w:val="16"/>
                <w:szCs w:val="16"/>
              </w:rPr>
            </w:pPr>
          </w:p>
          <w:p w:rsidR="00D92310" w:rsidRDefault="00D92310" w:rsidP="00161AF1">
            <w:pPr>
              <w:tabs>
                <w:tab w:val="left" w:pos="338"/>
              </w:tabs>
              <w:rPr>
                <w:rFonts w:ascii="Arial" w:hAnsi="Arial"/>
                <w:sz w:val="16"/>
                <w:szCs w:val="16"/>
              </w:rPr>
            </w:pPr>
          </w:p>
          <w:p w:rsidR="00D92310" w:rsidRPr="00101F06" w:rsidRDefault="00D92310" w:rsidP="00161AF1">
            <w:pPr>
              <w:tabs>
                <w:tab w:val="left" w:pos="338"/>
              </w:tabs>
              <w:rPr>
                <w:rFonts w:ascii="Arial" w:hAnsi="Arial"/>
                <w:sz w:val="16"/>
                <w:szCs w:val="16"/>
              </w:rPr>
            </w:pPr>
            <w:r w:rsidRPr="00101F06">
              <w:rPr>
                <w:rFonts w:ascii="Arial" w:hAnsi="Arial"/>
                <w:sz w:val="16"/>
                <w:szCs w:val="16"/>
              </w:rPr>
              <w:t>The purpose listed above is for administrative reference only and does not define, limit, or construe the scope or extent of the Agreement.</w:t>
            </w:r>
          </w:p>
        </w:tc>
      </w:tr>
      <w:tr w:rsidR="00D92310" w:rsidTr="00161AF1">
        <w:trPr>
          <w:gridBefore w:val="1"/>
          <w:gridAfter w:val="2"/>
          <w:wBefore w:w="90" w:type="dxa"/>
          <w:wAfter w:w="6432" w:type="dxa"/>
          <w:cantSplit/>
          <w:trHeight w:hRule="exact" w:val="81"/>
        </w:trPr>
        <w:tc>
          <w:tcPr>
            <w:tcW w:w="10728" w:type="dxa"/>
            <w:gridSpan w:val="8"/>
            <w:tcBorders>
              <w:bottom w:val="single" w:sz="6" w:space="0" w:color="auto"/>
            </w:tcBorders>
          </w:tcPr>
          <w:p w:rsidR="00D92310" w:rsidRDefault="00D92310" w:rsidP="00161AF1">
            <w:pPr>
              <w:rPr>
                <w:rFonts w:ascii="Arial" w:hAnsi="Arial"/>
                <w:sz w:val="4"/>
              </w:rPr>
            </w:pPr>
          </w:p>
        </w:tc>
      </w:tr>
      <w:tr w:rsidR="00D92310" w:rsidTr="00161AF1">
        <w:trPr>
          <w:gridBefore w:val="1"/>
          <w:gridAfter w:val="2"/>
          <w:wBefore w:w="90" w:type="dxa"/>
          <w:wAfter w:w="6432" w:type="dxa"/>
          <w:cantSplit/>
          <w:trHeight w:hRule="exact" w:val="735"/>
        </w:trPr>
        <w:tc>
          <w:tcPr>
            <w:tcW w:w="450" w:type="dxa"/>
          </w:tcPr>
          <w:p w:rsidR="00D92310" w:rsidRDefault="00D92310" w:rsidP="00161AF1">
            <w:pPr>
              <w:spacing w:before="20"/>
              <w:ind w:left="274" w:right="72" w:hanging="274"/>
              <w:rPr>
                <w:rFonts w:ascii="Arial" w:hAnsi="Arial"/>
              </w:rPr>
            </w:pPr>
            <w:r>
              <w:rPr>
                <w:rFonts w:ascii="Arial" w:hAnsi="Arial"/>
              </w:rPr>
              <w:t xml:space="preserve">5.  </w:t>
            </w:r>
          </w:p>
        </w:tc>
        <w:tc>
          <w:tcPr>
            <w:tcW w:w="10278" w:type="dxa"/>
            <w:gridSpan w:val="7"/>
          </w:tcPr>
          <w:p w:rsidR="00D92310" w:rsidRDefault="00D92310" w:rsidP="00161AF1">
            <w:pPr>
              <w:spacing w:before="20"/>
              <w:ind w:right="72"/>
              <w:rPr>
                <w:rFonts w:ascii="Arial" w:hAnsi="Arial"/>
              </w:rPr>
            </w:pPr>
            <w:r>
              <w:rPr>
                <w:rFonts w:ascii="Arial" w:hAnsi="Arial"/>
              </w:rPr>
              <w:t>This Task Order is issued pursuant to Contrac</w:t>
            </w:r>
            <w:r w:rsidRPr="008F57F6">
              <w:rPr>
                <w:rFonts w:ascii="Arial" w:hAnsi="Arial"/>
              </w:rPr>
              <w:t>t</w:t>
            </w:r>
            <w:r w:rsidRPr="008F57F6">
              <w:rPr>
                <w:i/>
                <w:sz w:val="22"/>
                <w:szCs w:val="22"/>
              </w:rPr>
              <w:t xml:space="preserve"> </w:t>
            </w:r>
            <w:r w:rsidRPr="008F57F6">
              <w:rPr>
                <w:b/>
                <w:i/>
                <w:sz w:val="22"/>
                <w:szCs w:val="22"/>
              </w:rPr>
              <w:t>[Contract Number]</w:t>
            </w:r>
            <w:r w:rsidRPr="009F291E">
              <w:rPr>
                <w:rFonts w:ascii="Arial" w:hAnsi="Arial"/>
              </w:rPr>
              <w:t xml:space="preserve"> </w:t>
            </w:r>
            <w:r>
              <w:rPr>
                <w:rFonts w:ascii="Arial" w:hAnsi="Arial"/>
              </w:rPr>
              <w:t>between the AOC and the Contractor.</w:t>
            </w:r>
          </w:p>
          <w:p w:rsidR="00D92310" w:rsidRDefault="00D92310" w:rsidP="00161AF1">
            <w:pPr>
              <w:spacing w:before="20"/>
              <w:ind w:right="72"/>
              <w:rPr>
                <w:rFonts w:ascii="Arial" w:hAnsi="Arial"/>
              </w:rPr>
            </w:pPr>
          </w:p>
          <w:p w:rsidR="00D92310" w:rsidRDefault="00D92310" w:rsidP="00161AF1">
            <w:pPr>
              <w:spacing w:before="20"/>
              <w:ind w:right="72"/>
              <w:rPr>
                <w:rFonts w:ascii="Arial" w:hAnsi="Arial"/>
              </w:rPr>
            </w:pPr>
          </w:p>
        </w:tc>
      </w:tr>
      <w:tr w:rsidR="00D92310" w:rsidTr="00161AF1">
        <w:trPr>
          <w:gridBefore w:val="1"/>
          <w:gridAfter w:val="2"/>
          <w:wBefore w:w="90" w:type="dxa"/>
          <w:wAfter w:w="6432" w:type="dxa"/>
          <w:cantSplit/>
          <w:trHeight w:hRule="exact" w:val="74"/>
        </w:trPr>
        <w:tc>
          <w:tcPr>
            <w:tcW w:w="10728" w:type="dxa"/>
            <w:gridSpan w:val="8"/>
            <w:tcBorders>
              <w:bottom w:val="single" w:sz="4" w:space="0" w:color="auto"/>
            </w:tcBorders>
          </w:tcPr>
          <w:p w:rsidR="00D92310" w:rsidRDefault="00D92310" w:rsidP="00161AF1">
            <w:pPr>
              <w:rPr>
                <w:rFonts w:ascii="Arial" w:hAnsi="Arial"/>
              </w:rPr>
            </w:pPr>
          </w:p>
        </w:tc>
      </w:tr>
      <w:tr w:rsidR="00D92310" w:rsidTr="005C63A8">
        <w:trPr>
          <w:gridBefore w:val="1"/>
          <w:gridAfter w:val="2"/>
          <w:wBefore w:w="90" w:type="dxa"/>
          <w:wAfter w:w="6432" w:type="dxa"/>
          <w:cantSplit/>
          <w:trHeight w:hRule="exact" w:val="1639"/>
        </w:trPr>
        <w:tc>
          <w:tcPr>
            <w:tcW w:w="450" w:type="dxa"/>
          </w:tcPr>
          <w:p w:rsidR="00D92310" w:rsidRDefault="00D92310" w:rsidP="00161AF1">
            <w:pPr>
              <w:rPr>
                <w:rFonts w:ascii="Arial" w:hAnsi="Arial"/>
              </w:rPr>
            </w:pPr>
          </w:p>
        </w:tc>
        <w:tc>
          <w:tcPr>
            <w:tcW w:w="10278" w:type="dxa"/>
            <w:gridSpan w:val="7"/>
          </w:tcPr>
          <w:tbl>
            <w:tblPr>
              <w:tblW w:w="11250" w:type="dxa"/>
              <w:tblInd w:w="198" w:type="dxa"/>
              <w:tblLayout w:type="fixed"/>
              <w:tblLook w:val="0000"/>
            </w:tblPr>
            <w:tblGrid>
              <w:gridCol w:w="11250"/>
            </w:tblGrid>
            <w:tr w:rsidR="00D92310" w:rsidTr="00ED31D1">
              <w:trPr>
                <w:cantSplit/>
                <w:trHeight w:hRule="exact" w:val="369"/>
              </w:trPr>
              <w:tc>
                <w:tcPr>
                  <w:tcW w:w="10710" w:type="dxa"/>
                </w:tcPr>
                <w:p w:rsidR="00D92310" w:rsidRDefault="00D92310" w:rsidP="00161AF1">
                  <w:pPr>
                    <w:spacing w:before="120"/>
                    <w:rPr>
                      <w:rFonts w:ascii="Arial" w:hAnsi="Arial"/>
                    </w:rPr>
                  </w:pPr>
                  <w:r>
                    <w:rPr>
                      <w:rFonts w:ascii="Arial" w:hAnsi="Arial"/>
                    </w:rPr>
                    <w:t>Attachment A – Agreement for the Task Order</w:t>
                  </w:r>
                </w:p>
              </w:tc>
            </w:tr>
            <w:tr w:rsidR="00D92310" w:rsidTr="00161AF1">
              <w:trPr>
                <w:cantSplit/>
                <w:trHeight w:hRule="exact" w:val="280"/>
              </w:trPr>
              <w:tc>
                <w:tcPr>
                  <w:tcW w:w="10710" w:type="dxa"/>
                </w:tcPr>
                <w:p w:rsidR="00D92310" w:rsidRDefault="00D92310" w:rsidP="00161AF1">
                  <w:pPr>
                    <w:rPr>
                      <w:rFonts w:ascii="Arial" w:hAnsi="Arial"/>
                    </w:rPr>
                  </w:pPr>
                  <w:r>
                    <w:rPr>
                      <w:rFonts w:ascii="Arial" w:hAnsi="Arial"/>
                    </w:rPr>
                    <w:t>Attachment B – Provisions to the Task Order/Payment Terms</w:t>
                  </w:r>
                </w:p>
              </w:tc>
            </w:tr>
            <w:tr w:rsidR="00D92310" w:rsidTr="005C63A8">
              <w:trPr>
                <w:cantSplit/>
                <w:trHeight w:val="891"/>
              </w:trPr>
              <w:tc>
                <w:tcPr>
                  <w:tcW w:w="10710" w:type="dxa"/>
                </w:tcPr>
                <w:p w:rsidR="00D92310" w:rsidRDefault="00D92310" w:rsidP="00DC64B3">
                  <w:pPr>
                    <w:rPr>
                      <w:rFonts w:ascii="Arial" w:hAnsi="Arial"/>
                    </w:rPr>
                  </w:pPr>
                  <w:r>
                    <w:rPr>
                      <w:rFonts w:ascii="Arial" w:hAnsi="Arial"/>
                    </w:rPr>
                    <w:t>Attachment C – Project Specific Insurance Certificates</w:t>
                  </w:r>
                </w:p>
                <w:p w:rsidR="00D92310" w:rsidRDefault="00D92310" w:rsidP="00DC64B3">
                  <w:pPr>
                    <w:rPr>
                      <w:rFonts w:ascii="Arial" w:hAnsi="Arial"/>
                    </w:rPr>
                  </w:pPr>
                  <w:r>
                    <w:rPr>
                      <w:rFonts w:ascii="Arial" w:hAnsi="Arial"/>
                    </w:rPr>
                    <w:t>Attachment D – Payment and Performance Bonds</w:t>
                  </w:r>
                </w:p>
                <w:p w:rsidR="00D92310" w:rsidRDefault="00D92310" w:rsidP="005C63A8">
                  <w:pPr>
                    <w:rPr>
                      <w:rFonts w:ascii="Arial" w:hAnsi="Arial"/>
                    </w:rPr>
                  </w:pPr>
                  <w:r>
                    <w:rPr>
                      <w:rFonts w:ascii="Arial" w:hAnsi="Arial"/>
                    </w:rPr>
                    <w:t xml:space="preserve">Attachment E – Task Order Scope &amp; Pricing </w:t>
                  </w:r>
                  <w:r w:rsidRPr="00E55B86">
                    <w:rPr>
                      <w:rFonts w:ascii="Arial" w:hAnsi="Arial"/>
                    </w:rPr>
                    <w:t>(including E-1, Cost Proposal)</w:t>
                  </w:r>
                </w:p>
              </w:tc>
            </w:tr>
          </w:tbl>
          <w:p w:rsidR="00D92310" w:rsidRDefault="00D92310" w:rsidP="00161AF1">
            <w:pPr>
              <w:rPr>
                <w:rFonts w:ascii="Arial" w:hAnsi="Arial"/>
              </w:rPr>
            </w:pPr>
          </w:p>
        </w:tc>
      </w:tr>
    </w:tbl>
    <w:p w:rsidR="00ED31D1" w:rsidRDefault="00ED31D1" w:rsidP="00161AF1">
      <w:pPr>
        <w:rPr>
          <w:rFonts w:ascii="Arial" w:hAnsi="Arial" w:cs="Arial"/>
          <w:b/>
          <w:sz w:val="14"/>
          <w:szCs w:val="14"/>
        </w:rPr>
      </w:pPr>
    </w:p>
    <w:p w:rsidR="00D92310" w:rsidRDefault="00D92310" w:rsidP="00161AF1">
      <w:pPr>
        <w:rPr>
          <w:rFonts w:ascii="Arial" w:hAnsi="Arial" w:cs="Arial"/>
          <w:b/>
          <w:sz w:val="14"/>
          <w:szCs w:val="14"/>
        </w:rPr>
      </w:pPr>
    </w:p>
    <w:p w:rsidR="00ED31D1" w:rsidRDefault="00ED31D1" w:rsidP="00161AF1">
      <w:pPr>
        <w:rPr>
          <w:rFonts w:ascii="Arial" w:hAnsi="Arial" w:cs="Arial"/>
          <w:b/>
          <w:sz w:val="14"/>
          <w:szCs w:val="14"/>
        </w:rPr>
      </w:pPr>
    </w:p>
    <w:p w:rsidR="00ED31D1" w:rsidRDefault="00ED31D1" w:rsidP="00161AF1">
      <w:pPr>
        <w:rPr>
          <w:rFonts w:ascii="Arial" w:hAnsi="Arial" w:cs="Arial"/>
          <w:b/>
          <w:sz w:val="14"/>
          <w:szCs w:val="14"/>
        </w:rPr>
      </w:pP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115"/>
        <w:gridCol w:w="3022"/>
        <w:gridCol w:w="3023"/>
      </w:tblGrid>
      <w:tr w:rsidR="00D92310" w:rsidTr="00161AF1">
        <w:trPr>
          <w:trHeight w:hRule="exact" w:val="495"/>
        </w:trPr>
        <w:tc>
          <w:tcPr>
            <w:tcW w:w="5115" w:type="dxa"/>
            <w:tcBorders>
              <w:bottom w:val="single" w:sz="12" w:space="0" w:color="auto"/>
            </w:tcBorders>
            <w:shd w:val="clear" w:color="auto" w:fill="E0E0E0"/>
          </w:tcPr>
          <w:p w:rsidR="00D92310" w:rsidRDefault="00D92310" w:rsidP="00161AF1">
            <w:pPr>
              <w:tabs>
                <w:tab w:val="left" w:pos="3600"/>
              </w:tabs>
              <w:spacing w:line="60" w:lineRule="auto"/>
              <w:jc w:val="center"/>
              <w:rPr>
                <w:b/>
                <w:sz w:val="26"/>
              </w:rPr>
            </w:pPr>
          </w:p>
          <w:p w:rsidR="00D92310" w:rsidRDefault="00D92310" w:rsidP="00161AF1">
            <w:pPr>
              <w:tabs>
                <w:tab w:val="left" w:pos="3600"/>
              </w:tabs>
              <w:jc w:val="center"/>
              <w:rPr>
                <w:b/>
              </w:rPr>
            </w:pPr>
            <w:r>
              <w:rPr>
                <w:rFonts w:ascii="Arial" w:hAnsi="Arial"/>
                <w:b/>
              </w:rPr>
              <w:t>AOC</w:t>
            </w:r>
          </w:p>
        </w:tc>
        <w:tc>
          <w:tcPr>
            <w:tcW w:w="6045" w:type="dxa"/>
            <w:gridSpan w:val="2"/>
            <w:tcBorders>
              <w:bottom w:val="single" w:sz="12" w:space="0" w:color="auto"/>
            </w:tcBorders>
            <w:shd w:val="clear" w:color="auto" w:fill="E0E0E0"/>
          </w:tcPr>
          <w:p w:rsidR="00D92310" w:rsidRDefault="00D92310" w:rsidP="00161AF1">
            <w:pPr>
              <w:tabs>
                <w:tab w:val="left" w:pos="3600"/>
              </w:tabs>
              <w:spacing w:line="60" w:lineRule="auto"/>
              <w:jc w:val="center"/>
              <w:rPr>
                <w:b/>
                <w:sz w:val="26"/>
              </w:rPr>
            </w:pPr>
          </w:p>
          <w:p w:rsidR="00D92310" w:rsidRDefault="00D92310" w:rsidP="00161AF1">
            <w:pPr>
              <w:tabs>
                <w:tab w:val="left" w:pos="3600"/>
              </w:tabs>
              <w:jc w:val="center"/>
              <w:rPr>
                <w:b/>
              </w:rPr>
            </w:pPr>
            <w:r>
              <w:rPr>
                <w:rFonts w:ascii="Arial" w:hAnsi="Arial"/>
                <w:b/>
              </w:rPr>
              <w:t>CONTRACTOR</w:t>
            </w:r>
          </w:p>
        </w:tc>
      </w:tr>
      <w:tr w:rsidR="00D92310" w:rsidTr="00161AF1">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D92310" w:rsidRPr="008F57F6" w:rsidRDefault="00D92310" w:rsidP="00161AF1">
            <w:pPr>
              <w:tabs>
                <w:tab w:val="left" w:pos="3600"/>
              </w:tabs>
              <w:rPr>
                <w:rFonts w:ascii="Arial" w:hAnsi="Arial" w:cs="Arial"/>
              </w:rPr>
            </w:pPr>
            <w:r w:rsidRPr="008F57F6">
              <w:rPr>
                <w:rFonts w:ascii="Arial" w:hAnsi="Arial" w:cs="Arial"/>
              </w:rPr>
              <w:t xml:space="preserve"> Judicial Council of California, </w:t>
            </w:r>
          </w:p>
          <w:p w:rsidR="00D92310" w:rsidRPr="008F57F6" w:rsidRDefault="00D92310" w:rsidP="00161AF1">
            <w:pPr>
              <w:tabs>
                <w:tab w:val="left" w:pos="3600"/>
              </w:tabs>
              <w:rPr>
                <w:sz w:val="18"/>
              </w:rPr>
            </w:pPr>
            <w:r w:rsidRPr="008F57F6">
              <w:rPr>
                <w:rFonts w:ascii="Arial" w:hAnsi="Arial" w:cs="Arial"/>
              </w:rPr>
              <w:t xml:space="preserve"> Administrative Office of the Courts</w:t>
            </w:r>
          </w:p>
        </w:tc>
        <w:tc>
          <w:tcPr>
            <w:tcW w:w="6045" w:type="dxa"/>
            <w:gridSpan w:val="2"/>
            <w:tcBorders>
              <w:top w:val="single" w:sz="12" w:space="0" w:color="auto"/>
              <w:left w:val="single" w:sz="8" w:space="0" w:color="auto"/>
              <w:bottom w:val="single" w:sz="8" w:space="0" w:color="auto"/>
              <w:right w:val="single" w:sz="8" w:space="0" w:color="auto"/>
            </w:tcBorders>
          </w:tcPr>
          <w:p w:rsidR="00D92310" w:rsidRPr="008F57F6" w:rsidRDefault="00D92310" w:rsidP="00161AF1">
            <w:pPr>
              <w:jc w:val="both"/>
              <w:rPr>
                <w:rFonts w:ascii="Arial" w:hAnsi="Arial"/>
                <w:i/>
                <w:sz w:val="14"/>
              </w:rPr>
            </w:pPr>
            <w:r w:rsidRPr="008F57F6">
              <w:rPr>
                <w:sz w:val="13"/>
              </w:rPr>
              <w:t xml:space="preserve"> </w:t>
            </w:r>
            <w:r w:rsidRPr="008F57F6">
              <w:rPr>
                <w:rFonts w:ascii="Arial" w:hAnsi="Arial"/>
                <w:sz w:val="14"/>
              </w:rPr>
              <w:t xml:space="preserve">CONTRACTOR’S </w:t>
            </w:r>
            <w:proofErr w:type="gramStart"/>
            <w:r w:rsidRPr="008F57F6">
              <w:rPr>
                <w:rFonts w:ascii="Arial" w:hAnsi="Arial"/>
                <w:sz w:val="14"/>
              </w:rPr>
              <w:t xml:space="preserve">NAME  </w:t>
            </w:r>
            <w:r w:rsidRPr="008F57F6">
              <w:rPr>
                <w:rFonts w:ascii="Arial" w:hAnsi="Arial"/>
                <w:i/>
                <w:sz w:val="14"/>
              </w:rPr>
              <w:t>(</w:t>
            </w:r>
            <w:proofErr w:type="gramEnd"/>
            <w:r w:rsidRPr="008F57F6">
              <w:rPr>
                <w:rFonts w:ascii="Arial" w:hAnsi="Arial"/>
                <w:i/>
                <w:sz w:val="14"/>
              </w:rPr>
              <w:t xml:space="preserve">if Contractor is not an individual person, state whether Contractor is a corporation, partnership, etc.)  </w:t>
            </w:r>
          </w:p>
          <w:p w:rsidR="00D92310" w:rsidRPr="008F57F6" w:rsidRDefault="00D92310" w:rsidP="00161AF1">
            <w:pPr>
              <w:tabs>
                <w:tab w:val="left" w:pos="3600"/>
              </w:tabs>
            </w:pPr>
            <w:r w:rsidRPr="008F57F6">
              <w:t xml:space="preserve"> </w:t>
            </w:r>
            <w:r w:rsidRPr="008F57F6">
              <w:rPr>
                <w:b/>
                <w:i/>
                <w:sz w:val="22"/>
              </w:rPr>
              <w:t>[Contractor name]</w:t>
            </w:r>
          </w:p>
          <w:p w:rsidR="00D92310" w:rsidRPr="008F57F6" w:rsidRDefault="00D92310" w:rsidP="00161AF1">
            <w:pPr>
              <w:tabs>
                <w:tab w:val="left" w:pos="3600"/>
              </w:tabs>
              <w:rPr>
                <w:color w:val="0000FF"/>
              </w:rPr>
            </w:pPr>
          </w:p>
          <w:p w:rsidR="00D92310" w:rsidRPr="008F57F6" w:rsidRDefault="00D92310" w:rsidP="00161AF1">
            <w:pPr>
              <w:tabs>
                <w:tab w:val="left" w:pos="3600"/>
              </w:tabs>
              <w:rPr>
                <w:sz w:val="18"/>
              </w:rPr>
            </w:pPr>
          </w:p>
        </w:tc>
      </w:tr>
      <w:tr w:rsidR="00D92310" w:rsidTr="00161AF1">
        <w:trPr>
          <w:trHeight w:hRule="exact" w:val="309"/>
        </w:trPr>
        <w:tc>
          <w:tcPr>
            <w:tcW w:w="5115" w:type="dxa"/>
            <w:tcBorders>
              <w:top w:val="single" w:sz="12" w:space="0" w:color="auto"/>
              <w:left w:val="single" w:sz="8" w:space="0" w:color="auto"/>
              <w:bottom w:val="single" w:sz="8" w:space="0" w:color="auto"/>
              <w:right w:val="single" w:sz="8" w:space="0" w:color="auto"/>
            </w:tcBorders>
          </w:tcPr>
          <w:p w:rsidR="00D92310" w:rsidRDefault="00D92310" w:rsidP="00161AF1">
            <w:pPr>
              <w:tabs>
                <w:tab w:val="left" w:pos="3600"/>
              </w:tabs>
              <w:rPr>
                <w:rFonts w:ascii="Arial" w:hAnsi="Arial" w:cs="Arial"/>
              </w:rPr>
            </w:pPr>
          </w:p>
        </w:tc>
        <w:tc>
          <w:tcPr>
            <w:tcW w:w="3022" w:type="dxa"/>
            <w:tcBorders>
              <w:top w:val="single" w:sz="12" w:space="0" w:color="auto"/>
              <w:left w:val="single" w:sz="8" w:space="0" w:color="auto"/>
              <w:bottom w:val="single" w:sz="8" w:space="0" w:color="auto"/>
              <w:right w:val="single" w:sz="8" w:space="0" w:color="auto"/>
            </w:tcBorders>
          </w:tcPr>
          <w:p w:rsidR="00D92310" w:rsidRDefault="00D92310" w:rsidP="00161AF1">
            <w:pPr>
              <w:jc w:val="both"/>
              <w:rPr>
                <w:sz w:val="13"/>
              </w:rPr>
            </w:pPr>
            <w:r>
              <w:rPr>
                <w:sz w:val="13"/>
              </w:rPr>
              <w:t xml:space="preserve"> </w:t>
            </w:r>
            <w:r w:rsidRPr="0059329B">
              <w:rPr>
                <w:rFonts w:ascii="Arial" w:hAnsi="Arial"/>
                <w:sz w:val="14"/>
              </w:rPr>
              <w:t>LICENSE NO</w:t>
            </w:r>
            <w:r w:rsidRPr="00F52934">
              <w:rPr>
                <w:rFonts w:ascii="Arial" w:hAnsi="Arial"/>
                <w:sz w:val="18"/>
                <w:szCs w:val="18"/>
              </w:rPr>
              <w:t xml:space="preserve">.: </w:t>
            </w:r>
            <w:r w:rsidRPr="005E5925">
              <w:rPr>
                <w:rFonts w:ascii="Arial" w:hAnsi="Arial"/>
                <w:sz w:val="18"/>
                <w:szCs w:val="18"/>
              </w:rPr>
              <w:t xml:space="preserve"> </w:t>
            </w:r>
          </w:p>
        </w:tc>
        <w:tc>
          <w:tcPr>
            <w:tcW w:w="3023" w:type="dxa"/>
            <w:tcBorders>
              <w:top w:val="single" w:sz="12" w:space="0" w:color="auto"/>
              <w:left w:val="single" w:sz="8" w:space="0" w:color="auto"/>
              <w:bottom w:val="single" w:sz="8" w:space="0" w:color="auto"/>
              <w:right w:val="single" w:sz="8" w:space="0" w:color="auto"/>
            </w:tcBorders>
          </w:tcPr>
          <w:p w:rsidR="00D92310" w:rsidRDefault="00D92310" w:rsidP="00161AF1">
            <w:pPr>
              <w:jc w:val="both"/>
              <w:rPr>
                <w:sz w:val="13"/>
              </w:rPr>
            </w:pPr>
            <w:r>
              <w:rPr>
                <w:sz w:val="13"/>
              </w:rPr>
              <w:t xml:space="preserve"> </w:t>
            </w:r>
            <w:r w:rsidRPr="0059329B">
              <w:rPr>
                <w:rFonts w:ascii="Arial" w:hAnsi="Arial"/>
                <w:sz w:val="14"/>
              </w:rPr>
              <w:t>EXP. DATE</w:t>
            </w:r>
            <w:r>
              <w:rPr>
                <w:rFonts w:ascii="Arial" w:hAnsi="Arial"/>
                <w:sz w:val="14"/>
              </w:rPr>
              <w:t xml:space="preserve">:  </w:t>
            </w:r>
          </w:p>
        </w:tc>
      </w:tr>
      <w:tr w:rsidR="00D92310" w:rsidTr="00161AF1">
        <w:trPr>
          <w:trHeight w:hRule="exact" w:val="699"/>
        </w:trPr>
        <w:tc>
          <w:tcPr>
            <w:tcW w:w="5115" w:type="dxa"/>
            <w:tcBorders>
              <w:top w:val="single" w:sz="8" w:space="0" w:color="auto"/>
              <w:left w:val="single" w:sz="8" w:space="0" w:color="auto"/>
              <w:bottom w:val="single" w:sz="8" w:space="0" w:color="auto"/>
              <w:right w:val="single" w:sz="8" w:space="0" w:color="auto"/>
            </w:tcBorders>
          </w:tcPr>
          <w:p w:rsidR="00D92310" w:rsidRDefault="00D92310" w:rsidP="00161AF1">
            <w:pPr>
              <w:spacing w:before="20"/>
              <w:rPr>
                <w:rFonts w:ascii="Arial" w:hAnsi="Arial"/>
                <w:sz w:val="14"/>
              </w:rPr>
            </w:pPr>
            <w:r>
              <w:rPr>
                <w:rFonts w:ascii="Arial" w:hAnsi="Arial"/>
                <w:sz w:val="14"/>
              </w:rPr>
              <w:t xml:space="preserve"> BY </w:t>
            </w:r>
            <w:r>
              <w:rPr>
                <w:rFonts w:ascii="Arial" w:hAnsi="Arial"/>
                <w:i/>
                <w:sz w:val="14"/>
              </w:rPr>
              <w:t>(Authorized Signature)</w:t>
            </w:r>
          </w:p>
          <w:p w:rsidR="00D92310" w:rsidRDefault="00D92310" w:rsidP="00161AF1">
            <w:pPr>
              <w:tabs>
                <w:tab w:val="left" w:pos="3600"/>
              </w:tabs>
              <w:rPr>
                <w:sz w:val="18"/>
              </w:rPr>
            </w:pPr>
            <w:r>
              <w:rPr>
                <w:rFonts w:ascii="Arial" w:hAnsi="Arial"/>
                <w:sz w:val="28"/>
              </w:rPr>
              <w:sym w:font="Wingdings" w:char="F03F"/>
            </w:r>
          </w:p>
        </w:tc>
        <w:tc>
          <w:tcPr>
            <w:tcW w:w="6045" w:type="dxa"/>
            <w:gridSpan w:val="2"/>
            <w:tcBorders>
              <w:top w:val="single" w:sz="8" w:space="0" w:color="auto"/>
              <w:left w:val="single" w:sz="8" w:space="0" w:color="auto"/>
              <w:bottom w:val="single" w:sz="8" w:space="0" w:color="auto"/>
              <w:right w:val="single" w:sz="8" w:space="0" w:color="auto"/>
            </w:tcBorders>
          </w:tcPr>
          <w:p w:rsidR="00D92310" w:rsidRDefault="00D92310" w:rsidP="00161AF1">
            <w:pPr>
              <w:spacing w:before="20"/>
              <w:rPr>
                <w:rFonts w:ascii="Arial" w:hAnsi="Arial"/>
                <w:sz w:val="14"/>
              </w:rPr>
            </w:pPr>
            <w:r>
              <w:rPr>
                <w:rFonts w:ascii="Arial" w:hAnsi="Arial"/>
                <w:sz w:val="14"/>
              </w:rPr>
              <w:t xml:space="preserve"> BY </w:t>
            </w:r>
            <w:r>
              <w:rPr>
                <w:rFonts w:ascii="Arial" w:hAnsi="Arial"/>
                <w:i/>
                <w:sz w:val="14"/>
              </w:rPr>
              <w:t>(Authorized Signature)</w:t>
            </w:r>
          </w:p>
          <w:p w:rsidR="00D92310" w:rsidRDefault="00D92310" w:rsidP="00161AF1">
            <w:pPr>
              <w:tabs>
                <w:tab w:val="left" w:pos="3600"/>
              </w:tabs>
              <w:rPr>
                <w:sz w:val="18"/>
              </w:rPr>
            </w:pPr>
            <w:r>
              <w:rPr>
                <w:rFonts w:ascii="Arial" w:hAnsi="Arial"/>
                <w:sz w:val="28"/>
              </w:rPr>
              <w:sym w:font="Wingdings" w:char="F03F"/>
            </w:r>
          </w:p>
        </w:tc>
      </w:tr>
      <w:tr w:rsidR="00D92310" w:rsidTr="00161AF1">
        <w:trPr>
          <w:trHeight w:hRule="exact" w:val="627"/>
        </w:trPr>
        <w:tc>
          <w:tcPr>
            <w:tcW w:w="5115" w:type="dxa"/>
            <w:tcBorders>
              <w:top w:val="single" w:sz="8" w:space="0" w:color="auto"/>
              <w:left w:val="single" w:sz="8" w:space="0" w:color="auto"/>
              <w:bottom w:val="single" w:sz="8" w:space="0" w:color="auto"/>
              <w:right w:val="single" w:sz="8" w:space="0" w:color="auto"/>
            </w:tcBorders>
          </w:tcPr>
          <w:p w:rsidR="00D92310" w:rsidRPr="008F57F6" w:rsidRDefault="00D92310" w:rsidP="00161AF1">
            <w:pPr>
              <w:tabs>
                <w:tab w:val="left" w:pos="3600"/>
              </w:tabs>
              <w:rPr>
                <w:sz w:val="16"/>
              </w:rPr>
            </w:pPr>
            <w:r w:rsidRPr="008F57F6">
              <w:rPr>
                <w:rFonts w:ascii="Arial" w:hAnsi="Arial"/>
                <w:sz w:val="14"/>
              </w:rPr>
              <w:t xml:space="preserve"> PRINTED NAME AND TITLE OF PERSON SIGNING</w:t>
            </w:r>
            <w:r w:rsidRPr="008F57F6">
              <w:rPr>
                <w:sz w:val="16"/>
              </w:rPr>
              <w:t xml:space="preserve"> </w:t>
            </w:r>
          </w:p>
          <w:p w:rsidR="00D92310" w:rsidRPr="008F57F6" w:rsidRDefault="00D92310" w:rsidP="00161AF1">
            <w:pPr>
              <w:tabs>
                <w:tab w:val="left" w:pos="3600"/>
              </w:tabs>
            </w:pPr>
          </w:p>
          <w:p w:rsidR="00D92310" w:rsidRPr="008F57F6" w:rsidRDefault="00D92310" w:rsidP="00161AF1">
            <w:pPr>
              <w:tabs>
                <w:tab w:val="left" w:pos="3600"/>
              </w:tabs>
              <w:rPr>
                <w:rFonts w:ascii="Arial" w:hAnsi="Arial" w:cs="Arial"/>
                <w:sz w:val="16"/>
              </w:rPr>
            </w:pPr>
            <w:r w:rsidRPr="008F57F6">
              <w:rPr>
                <w:b/>
                <w:i/>
                <w:sz w:val="22"/>
              </w:rPr>
              <w:t>[Name and title]</w:t>
            </w:r>
          </w:p>
        </w:tc>
        <w:tc>
          <w:tcPr>
            <w:tcW w:w="6045" w:type="dxa"/>
            <w:gridSpan w:val="2"/>
            <w:tcBorders>
              <w:top w:val="single" w:sz="8" w:space="0" w:color="auto"/>
              <w:left w:val="single" w:sz="8" w:space="0" w:color="auto"/>
              <w:bottom w:val="single" w:sz="8" w:space="0" w:color="auto"/>
              <w:right w:val="single" w:sz="8" w:space="0" w:color="auto"/>
            </w:tcBorders>
          </w:tcPr>
          <w:p w:rsidR="00D92310" w:rsidRPr="008F57F6" w:rsidRDefault="00D92310" w:rsidP="00161AF1">
            <w:pPr>
              <w:tabs>
                <w:tab w:val="left" w:pos="3600"/>
              </w:tabs>
              <w:rPr>
                <w:rFonts w:ascii="Arial" w:hAnsi="Arial"/>
                <w:sz w:val="14"/>
              </w:rPr>
            </w:pPr>
            <w:r w:rsidRPr="008F57F6">
              <w:rPr>
                <w:sz w:val="13"/>
              </w:rPr>
              <w:t xml:space="preserve"> </w:t>
            </w:r>
            <w:r w:rsidRPr="008F57F6">
              <w:rPr>
                <w:rFonts w:ascii="Arial" w:hAnsi="Arial"/>
                <w:sz w:val="14"/>
              </w:rPr>
              <w:t>PRINTED NAME AND TITLE OF PERSON SIGNING</w:t>
            </w:r>
          </w:p>
          <w:p w:rsidR="00D92310" w:rsidRPr="008F57F6" w:rsidRDefault="00D92310" w:rsidP="00161AF1">
            <w:pPr>
              <w:tabs>
                <w:tab w:val="left" w:pos="3600"/>
              </w:tabs>
            </w:pPr>
          </w:p>
          <w:p w:rsidR="00D92310" w:rsidRPr="008F57F6" w:rsidRDefault="00D92310" w:rsidP="00161AF1">
            <w:pPr>
              <w:pStyle w:val="Header"/>
              <w:tabs>
                <w:tab w:val="clear" w:pos="4320"/>
                <w:tab w:val="clear" w:pos="8640"/>
                <w:tab w:val="left" w:pos="3600"/>
              </w:tabs>
            </w:pPr>
            <w:r w:rsidRPr="008F57F6">
              <w:t xml:space="preserve"> </w:t>
            </w:r>
            <w:r w:rsidRPr="008F57F6">
              <w:rPr>
                <w:b/>
                <w:i/>
                <w:sz w:val="22"/>
              </w:rPr>
              <w:t>[Name and title]</w:t>
            </w:r>
          </w:p>
          <w:p w:rsidR="00D92310" w:rsidRPr="008F57F6" w:rsidRDefault="00D92310" w:rsidP="00161AF1">
            <w:pPr>
              <w:tabs>
                <w:tab w:val="left" w:pos="3600"/>
              </w:tabs>
              <w:rPr>
                <w:sz w:val="16"/>
              </w:rPr>
            </w:pPr>
            <w:r w:rsidRPr="008F57F6">
              <w:rPr>
                <w:sz w:val="16"/>
              </w:rPr>
              <w:t xml:space="preserve"> </w:t>
            </w:r>
          </w:p>
        </w:tc>
      </w:tr>
      <w:tr w:rsidR="00D92310" w:rsidTr="00161AF1">
        <w:trPr>
          <w:trHeight w:hRule="exact" w:val="839"/>
        </w:trPr>
        <w:tc>
          <w:tcPr>
            <w:tcW w:w="5115" w:type="dxa"/>
            <w:tcBorders>
              <w:top w:val="single" w:sz="8" w:space="0" w:color="auto"/>
              <w:left w:val="single" w:sz="8" w:space="0" w:color="auto"/>
              <w:bottom w:val="single" w:sz="8" w:space="0" w:color="auto"/>
              <w:right w:val="single" w:sz="8" w:space="0" w:color="auto"/>
            </w:tcBorders>
          </w:tcPr>
          <w:p w:rsidR="00D92310" w:rsidRDefault="00D92310" w:rsidP="00161AF1">
            <w:pPr>
              <w:tabs>
                <w:tab w:val="left" w:pos="3600"/>
              </w:tabs>
              <w:rPr>
                <w:rFonts w:ascii="Arial" w:hAnsi="Arial"/>
                <w:sz w:val="14"/>
              </w:rPr>
            </w:pPr>
            <w:r>
              <w:rPr>
                <w:rFonts w:ascii="Arial" w:hAnsi="Arial"/>
                <w:sz w:val="14"/>
              </w:rPr>
              <w:t xml:space="preserve"> ADDRESS</w:t>
            </w:r>
          </w:p>
          <w:p w:rsidR="00D92310" w:rsidRDefault="00D92310" w:rsidP="00161AF1">
            <w:pPr>
              <w:tabs>
                <w:tab w:val="left" w:pos="3600"/>
              </w:tabs>
              <w:rPr>
                <w:rFonts w:ascii="Arial" w:hAnsi="Arial"/>
                <w:sz w:val="14"/>
              </w:rPr>
            </w:pPr>
          </w:p>
          <w:p w:rsidR="00D92310" w:rsidRPr="00A22AA1" w:rsidRDefault="00D92310" w:rsidP="00161AF1">
            <w:pPr>
              <w:tabs>
                <w:tab w:val="left" w:pos="3600"/>
              </w:tabs>
              <w:rPr>
                <w:rFonts w:ascii="Arial" w:hAnsi="Arial" w:cs="Arial"/>
              </w:rPr>
            </w:pPr>
            <w:r>
              <w:rPr>
                <w:rFonts w:ascii="Arial" w:hAnsi="Arial" w:cs="Arial"/>
              </w:rPr>
              <w:t xml:space="preserve"> </w:t>
            </w:r>
            <w:r w:rsidRPr="00A22AA1">
              <w:rPr>
                <w:rFonts w:ascii="Arial" w:hAnsi="Arial" w:cs="Arial"/>
              </w:rPr>
              <w:t>455 Golden Gate Avenue</w:t>
            </w:r>
          </w:p>
          <w:p w:rsidR="00D92310" w:rsidRDefault="00D92310" w:rsidP="00161AF1">
            <w:pPr>
              <w:tabs>
                <w:tab w:val="left" w:pos="3600"/>
              </w:tabs>
              <w:rPr>
                <w:sz w:val="16"/>
              </w:rPr>
            </w:pPr>
            <w:r>
              <w:rPr>
                <w:rFonts w:ascii="Arial" w:hAnsi="Arial" w:cs="Arial"/>
              </w:rPr>
              <w:t xml:space="preserve"> </w:t>
            </w:r>
            <w:r w:rsidRPr="00A22AA1">
              <w:rPr>
                <w:rFonts w:ascii="Arial" w:hAnsi="Arial" w:cs="Arial"/>
              </w:rPr>
              <w:t>San Francisco, CA 94102</w:t>
            </w:r>
          </w:p>
        </w:tc>
        <w:tc>
          <w:tcPr>
            <w:tcW w:w="6045" w:type="dxa"/>
            <w:gridSpan w:val="2"/>
            <w:tcBorders>
              <w:top w:val="single" w:sz="8" w:space="0" w:color="auto"/>
              <w:left w:val="single" w:sz="8" w:space="0" w:color="auto"/>
              <w:bottom w:val="single" w:sz="8" w:space="0" w:color="auto"/>
              <w:right w:val="single" w:sz="8" w:space="0" w:color="auto"/>
            </w:tcBorders>
          </w:tcPr>
          <w:p w:rsidR="00D92310" w:rsidRDefault="00D92310" w:rsidP="00161AF1">
            <w:pPr>
              <w:tabs>
                <w:tab w:val="left" w:pos="3600"/>
              </w:tabs>
              <w:rPr>
                <w:color w:val="0000FF"/>
                <w:sz w:val="18"/>
              </w:rPr>
            </w:pPr>
            <w:r>
              <w:rPr>
                <w:sz w:val="13"/>
              </w:rPr>
              <w:t xml:space="preserve"> </w:t>
            </w:r>
            <w:r>
              <w:rPr>
                <w:rFonts w:ascii="Arial" w:hAnsi="Arial"/>
                <w:sz w:val="14"/>
              </w:rPr>
              <w:t>ADDRESS</w:t>
            </w:r>
          </w:p>
          <w:p w:rsidR="00D92310" w:rsidRDefault="00D92310" w:rsidP="00161AF1">
            <w:pPr>
              <w:tabs>
                <w:tab w:val="left" w:pos="3600"/>
              </w:tabs>
              <w:rPr>
                <w:sz w:val="16"/>
              </w:rPr>
            </w:pPr>
            <w:r>
              <w:rPr>
                <w:sz w:val="16"/>
              </w:rPr>
              <w:t xml:space="preserve"> </w:t>
            </w:r>
          </w:p>
          <w:p w:rsidR="00D92310" w:rsidRPr="00A04B65" w:rsidRDefault="00D92310" w:rsidP="00161AF1">
            <w:pPr>
              <w:tabs>
                <w:tab w:val="left" w:pos="3600"/>
              </w:tabs>
              <w:rPr>
                <w:rFonts w:ascii="Arial" w:hAnsi="Arial" w:cs="Arial"/>
              </w:rPr>
            </w:pPr>
            <w:r>
              <w:rPr>
                <w:rFonts w:ascii="Arial" w:hAnsi="Arial" w:cs="Arial"/>
              </w:rPr>
              <w:t xml:space="preserve"> </w:t>
            </w:r>
            <w:r w:rsidRPr="008F57F6">
              <w:rPr>
                <w:b/>
                <w:i/>
                <w:sz w:val="22"/>
              </w:rPr>
              <w:t>[Address]</w:t>
            </w:r>
          </w:p>
        </w:tc>
      </w:tr>
    </w:tbl>
    <w:p w:rsidR="00D92310" w:rsidRDefault="00D92310" w:rsidP="00161AF1">
      <w:pPr>
        <w:rPr>
          <w:rFonts w:ascii="Arial" w:hAnsi="Arial" w:cs="Arial"/>
          <w:b/>
          <w:sz w:val="14"/>
          <w:szCs w:val="14"/>
        </w:rPr>
      </w:pPr>
    </w:p>
    <w:p w:rsidR="00116A96" w:rsidRDefault="00D92310" w:rsidP="00D92310">
      <w:pPr>
        <w:rPr>
          <w:rFonts w:ascii="Arial" w:hAnsi="Arial" w:cs="Arial"/>
          <w:b/>
          <w:sz w:val="14"/>
          <w:szCs w:val="14"/>
        </w:rPr>
        <w:sectPr w:rsidR="00116A96" w:rsidSect="00D92310">
          <w:headerReference w:type="default" r:id="rId19"/>
          <w:footerReference w:type="default" r:id="rId20"/>
          <w:footnotePr>
            <w:numRestart w:val="eachSect"/>
          </w:footnotePr>
          <w:endnotePr>
            <w:numFmt w:val="decimal"/>
          </w:endnotePr>
          <w:pgSz w:w="12240" w:h="15840" w:code="1"/>
          <w:pgMar w:top="1440" w:right="504" w:bottom="1440" w:left="504" w:header="720" w:footer="720" w:gutter="0"/>
          <w:pgNumType w:start="1"/>
          <w:cols w:space="720"/>
          <w:noEndnote/>
        </w:sectPr>
      </w:pPr>
      <w:r>
        <w:rPr>
          <w:rFonts w:ascii="Arial" w:hAnsi="Arial" w:cs="Arial"/>
          <w:b/>
          <w:sz w:val="14"/>
          <w:szCs w:val="14"/>
        </w:rPr>
        <w:lastRenderedPageBreak/>
        <w:t xml:space="preserve">                                                                </w:t>
      </w:r>
    </w:p>
    <w:p w:rsidR="00017A0C" w:rsidRDefault="00017A0C">
      <w:pPr>
        <w:rPr>
          <w:i/>
          <w:iCs/>
          <w:sz w:val="24"/>
        </w:rPr>
      </w:pPr>
    </w:p>
    <w:p w:rsidR="004A7867" w:rsidRDefault="00161AF1" w:rsidP="004A7867">
      <w:pPr>
        <w:jc w:val="center"/>
        <w:rPr>
          <w:sz w:val="26"/>
          <w:szCs w:val="26"/>
        </w:rPr>
      </w:pPr>
      <w:r>
        <w:rPr>
          <w:b/>
          <w:sz w:val="26"/>
          <w:szCs w:val="26"/>
        </w:rPr>
        <w:t xml:space="preserve"> </w:t>
      </w:r>
      <w:r w:rsidR="00196F54">
        <w:rPr>
          <w:b/>
          <w:sz w:val="26"/>
          <w:szCs w:val="26"/>
        </w:rPr>
        <w:t>ATTACHMENT A</w:t>
      </w:r>
    </w:p>
    <w:p w:rsidR="004A7867" w:rsidRPr="001B594D" w:rsidRDefault="004A7867" w:rsidP="004A7867">
      <w:pPr>
        <w:jc w:val="center"/>
        <w:rPr>
          <w:sz w:val="26"/>
          <w:szCs w:val="26"/>
        </w:rPr>
      </w:pPr>
    </w:p>
    <w:p w:rsidR="004A7867" w:rsidRDefault="004A7867" w:rsidP="004A7867">
      <w:pPr>
        <w:pStyle w:val="Heading9"/>
        <w:rPr>
          <w:szCs w:val="24"/>
        </w:rPr>
      </w:pPr>
      <w:r w:rsidRPr="004957ED">
        <w:rPr>
          <w:sz w:val="26"/>
          <w:szCs w:val="26"/>
        </w:rPr>
        <w:t>AGREEMENT FOR CONSTRUCTION PROJECT</w:t>
      </w:r>
    </w:p>
    <w:p w:rsidR="004A7867" w:rsidRDefault="004A7867" w:rsidP="004A7867">
      <w:pPr>
        <w:rPr>
          <w:sz w:val="26"/>
          <w:szCs w:val="26"/>
        </w:rPr>
      </w:pPr>
    </w:p>
    <w:p w:rsidR="004A7867" w:rsidRDefault="004A7867" w:rsidP="004A7867">
      <w:pPr>
        <w:rPr>
          <w:sz w:val="26"/>
          <w:szCs w:val="26"/>
        </w:rPr>
      </w:pPr>
    </w:p>
    <w:p w:rsidR="004A7867" w:rsidRPr="00116A96" w:rsidRDefault="004A7867" w:rsidP="004A7867">
      <w:pPr>
        <w:spacing w:after="240"/>
        <w:rPr>
          <w:sz w:val="24"/>
          <w:szCs w:val="24"/>
        </w:rPr>
      </w:pPr>
      <w:r w:rsidRPr="00116A96">
        <w:rPr>
          <w:sz w:val="24"/>
          <w:szCs w:val="24"/>
        </w:rPr>
        <w:t xml:space="preserve">Project Name: @ county location County Superior Court </w:t>
      </w:r>
    </w:p>
    <w:p w:rsidR="004A7867" w:rsidRPr="00116A96" w:rsidRDefault="004A7867" w:rsidP="004A7867">
      <w:pPr>
        <w:pStyle w:val="Default"/>
        <w:tabs>
          <w:tab w:val="left" w:pos="-360"/>
          <w:tab w:val="left" w:pos="-120"/>
          <w:tab w:val="left" w:pos="180"/>
          <w:tab w:val="left" w:pos="459"/>
          <w:tab w:val="left" w:pos="759"/>
          <w:tab w:val="left" w:pos="1039"/>
          <w:tab w:val="left" w:pos="1320"/>
          <w:tab w:val="left" w:pos="1620"/>
          <w:tab w:val="left" w:pos="1899"/>
          <w:tab w:val="left" w:pos="4680"/>
          <w:tab w:val="left" w:pos="5400"/>
          <w:tab w:val="left" w:pos="6120"/>
          <w:tab w:val="left" w:pos="6840"/>
          <w:tab w:val="left" w:pos="7560"/>
          <w:tab w:val="left" w:pos="8280"/>
          <w:tab w:val="left" w:pos="9000"/>
          <w:tab w:val="left" w:pos="9720"/>
          <w:tab w:val="left" w:pos="10440"/>
        </w:tabs>
      </w:pPr>
    </w:p>
    <w:p w:rsidR="004A7867" w:rsidRPr="00116A96" w:rsidRDefault="004A7867" w:rsidP="009C7313">
      <w:pPr>
        <w:pStyle w:val="1Paragraph1"/>
        <w:numPr>
          <w:ilvl w:val="0"/>
          <w:numId w:val="16"/>
        </w:numPr>
        <w:tabs>
          <w:tab w:val="left" w:pos="-360"/>
          <w:tab w:val="left" w:pos="720"/>
        </w:tabs>
        <w:ind w:left="0" w:firstLine="0"/>
        <w:jc w:val="both"/>
        <w:rPr>
          <w:szCs w:val="24"/>
        </w:rPr>
      </w:pPr>
      <w:r w:rsidRPr="00116A96">
        <w:rPr>
          <w:szCs w:val="24"/>
        </w:rPr>
        <w:t xml:space="preserve">Contractor shall furnish to the AOC for a total price of  </w:t>
      </w:r>
      <w:r w:rsidRPr="00116A96">
        <w:rPr>
          <w:b/>
          <w:szCs w:val="24"/>
          <w:u w:val="single"/>
        </w:rPr>
        <w:t xml:space="preserve">@ full price of the project, spelled out in words </w:t>
      </w:r>
      <w:r w:rsidRPr="00116A96">
        <w:rPr>
          <w:szCs w:val="24"/>
        </w:rPr>
        <w:t>Dollars ($</w:t>
      </w:r>
      <w:r w:rsidRPr="00116A96">
        <w:rPr>
          <w:b/>
          <w:szCs w:val="24"/>
          <w:u w:val="single"/>
        </w:rPr>
        <w:t xml:space="preserve"> @full price</w:t>
      </w:r>
      <w:r w:rsidRPr="00116A96">
        <w:rPr>
          <w:szCs w:val="24"/>
        </w:rPr>
        <w:t>) the construction services and other  services necessary or incidental to complete the scope of work set forth in Exhibit “C” (collectively the “</w:t>
      </w:r>
      <w:r w:rsidRPr="00116A96">
        <w:rPr>
          <w:b/>
          <w:szCs w:val="24"/>
        </w:rPr>
        <w:t>Project</w:t>
      </w:r>
      <w:r w:rsidRPr="00116A96">
        <w:rPr>
          <w:szCs w:val="24"/>
        </w:rPr>
        <w:t>”).</w:t>
      </w:r>
    </w:p>
    <w:p w:rsidR="004A7867" w:rsidRPr="00116A96"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rPr>
          <w:sz w:val="24"/>
          <w:szCs w:val="24"/>
        </w:rPr>
      </w:pPr>
    </w:p>
    <w:p w:rsidR="004A7867" w:rsidRPr="00116A96" w:rsidRDefault="004A7867" w:rsidP="009C7313">
      <w:pPr>
        <w:pStyle w:val="1Paragraph1"/>
        <w:numPr>
          <w:ilvl w:val="0"/>
          <w:numId w:val="16"/>
        </w:numPr>
        <w:tabs>
          <w:tab w:val="left" w:pos="-360"/>
          <w:tab w:val="left" w:pos="720"/>
        </w:tabs>
        <w:ind w:left="0" w:firstLine="0"/>
        <w:jc w:val="both"/>
        <w:rPr>
          <w:szCs w:val="24"/>
        </w:rPr>
      </w:pPr>
      <w:r w:rsidRPr="00116A96">
        <w:rPr>
          <w:szCs w:val="24"/>
        </w:rPr>
        <w:t>The Project is located at (</w:t>
      </w:r>
      <w:r w:rsidRPr="00116A96">
        <w:rPr>
          <w:rStyle w:val="wbBodyFirstIndentCharChar"/>
          <w:sz w:val="24"/>
          <w:szCs w:val="24"/>
        </w:rPr>
        <w:t>@ project address</w:t>
      </w:r>
      <w:r w:rsidRPr="00116A96">
        <w:rPr>
          <w:szCs w:val="24"/>
        </w:rPr>
        <w:t>) (“</w:t>
      </w:r>
      <w:r w:rsidRPr="00116A96">
        <w:rPr>
          <w:b/>
          <w:szCs w:val="24"/>
        </w:rPr>
        <w:t>Site</w:t>
      </w:r>
      <w:r w:rsidRPr="00116A96">
        <w:rPr>
          <w:szCs w:val="24"/>
        </w:rPr>
        <w:t xml:space="preserve">”). </w:t>
      </w:r>
    </w:p>
    <w:p w:rsidR="004A7867" w:rsidRPr="00116A96" w:rsidRDefault="004A7867" w:rsidP="004A7867">
      <w:pPr>
        <w:pStyle w:val="1Paragraph1"/>
        <w:tabs>
          <w:tab w:val="clear" w:pos="720"/>
          <w:tab w:val="left" w:pos="-360"/>
          <w:tab w:val="left" w:pos="1080"/>
          <w:tab w:val="left" w:pos="1800"/>
          <w:tab w:val="left" w:pos="2520"/>
          <w:tab w:val="left" w:pos="3240"/>
          <w:tab w:val="left" w:pos="3960"/>
          <w:tab w:val="left" w:pos="4680"/>
          <w:tab w:val="left" w:pos="5400"/>
          <w:tab w:val="left" w:pos="6120"/>
          <w:tab w:val="left" w:pos="6840"/>
          <w:tab w:val="left" w:pos="7560"/>
        </w:tabs>
        <w:ind w:left="0" w:firstLine="0"/>
        <w:rPr>
          <w:szCs w:val="24"/>
          <w:u w:val="single"/>
        </w:rPr>
      </w:pPr>
    </w:p>
    <w:p w:rsidR="004A7867" w:rsidRPr="00116A96" w:rsidRDefault="001671D7" w:rsidP="009C7313">
      <w:pPr>
        <w:pStyle w:val="1Paragraph1"/>
        <w:numPr>
          <w:ilvl w:val="0"/>
          <w:numId w:val="16"/>
        </w:numPr>
        <w:tabs>
          <w:tab w:val="left" w:pos="-360"/>
          <w:tab w:val="left" w:pos="720"/>
        </w:tabs>
        <w:ind w:left="0" w:firstLine="0"/>
        <w:jc w:val="both"/>
        <w:rPr>
          <w:szCs w:val="24"/>
        </w:rPr>
      </w:pPr>
      <w:r w:rsidRPr="00116A96">
        <w:rPr>
          <w:szCs w:val="24"/>
        </w:rPr>
        <w:t>Services covered by this Task Order will be performed in accordance with the provisions set forth in the Agreement together with any attachments, exhibits or schedules and as provided herein</w:t>
      </w:r>
      <w:r w:rsidR="00615710" w:rsidRPr="00116A96">
        <w:rPr>
          <w:szCs w:val="24"/>
        </w:rPr>
        <w:t xml:space="preserve"> (collectively “</w:t>
      </w:r>
      <w:r w:rsidR="00615710" w:rsidRPr="00116A96">
        <w:rPr>
          <w:b/>
          <w:szCs w:val="24"/>
        </w:rPr>
        <w:t>Contract Documents)</w:t>
      </w:r>
      <w:r w:rsidRPr="00116A96">
        <w:rPr>
          <w:szCs w:val="24"/>
        </w:rPr>
        <w:t>.</w:t>
      </w:r>
    </w:p>
    <w:p w:rsidR="004A7867" w:rsidRPr="00116A96" w:rsidRDefault="004A7867" w:rsidP="004A7867">
      <w:pPr>
        <w:pStyle w:val="1Paragraph1"/>
        <w:tabs>
          <w:tab w:val="clear" w:pos="720"/>
          <w:tab w:val="left" w:pos="-360"/>
          <w:tab w:val="left" w:pos="1080"/>
          <w:tab w:val="left" w:pos="1800"/>
          <w:tab w:val="left" w:pos="2520"/>
          <w:tab w:val="left" w:pos="3240"/>
          <w:tab w:val="left" w:pos="3960"/>
          <w:tab w:val="left" w:pos="4680"/>
          <w:tab w:val="left" w:pos="5400"/>
          <w:tab w:val="left" w:pos="6120"/>
          <w:tab w:val="left" w:pos="6840"/>
          <w:tab w:val="left" w:pos="7560"/>
        </w:tabs>
        <w:ind w:left="0" w:firstLine="0"/>
        <w:rPr>
          <w:szCs w:val="24"/>
        </w:rPr>
      </w:pPr>
    </w:p>
    <w:p w:rsidR="004A7867" w:rsidRPr="00116A96" w:rsidRDefault="004A7867" w:rsidP="009C7313">
      <w:pPr>
        <w:pStyle w:val="1Paragraph1"/>
        <w:numPr>
          <w:ilvl w:val="0"/>
          <w:numId w:val="16"/>
        </w:numPr>
        <w:tabs>
          <w:tab w:val="left" w:pos="-360"/>
          <w:tab w:val="left" w:pos="720"/>
        </w:tabs>
        <w:ind w:left="0" w:firstLine="0"/>
        <w:jc w:val="both"/>
        <w:rPr>
          <w:szCs w:val="24"/>
        </w:rPr>
      </w:pPr>
      <w:r w:rsidRPr="00116A96">
        <w:rPr>
          <w:szCs w:val="24"/>
        </w:rPr>
        <w:t>The Project shall be completed within @ number of days to project Completion consecutive calendar days (“</w:t>
      </w:r>
      <w:r w:rsidR="001671D7" w:rsidRPr="00116A96">
        <w:rPr>
          <w:b/>
          <w:szCs w:val="24"/>
        </w:rPr>
        <w:t>Task Order</w:t>
      </w:r>
      <w:r w:rsidRPr="00116A96">
        <w:rPr>
          <w:b/>
          <w:szCs w:val="24"/>
        </w:rPr>
        <w:t xml:space="preserve"> Time</w:t>
      </w:r>
      <w:r w:rsidRPr="00116A96">
        <w:rPr>
          <w:szCs w:val="24"/>
        </w:rPr>
        <w:t xml:space="preserve">”) from the date specified in the </w:t>
      </w:r>
      <w:r w:rsidR="00F641E8" w:rsidRPr="00116A96">
        <w:rPr>
          <w:szCs w:val="24"/>
        </w:rPr>
        <w:t>Task Order</w:t>
      </w:r>
      <w:r w:rsidRPr="00116A96">
        <w:rPr>
          <w:szCs w:val="24"/>
        </w:rPr>
        <w:t xml:space="preserve">.  Contractor agrees that if the Project is not completed within the </w:t>
      </w:r>
      <w:r w:rsidR="00F641E8" w:rsidRPr="00116A96">
        <w:rPr>
          <w:szCs w:val="24"/>
        </w:rPr>
        <w:t>time agreed</w:t>
      </w:r>
      <w:r w:rsidRPr="00116A96">
        <w:rPr>
          <w:szCs w:val="24"/>
        </w:rPr>
        <w:t xml:space="preserve"> and/or pursuant to the completion schedule, or construction schedule, it is understood, acknowledged, and agreed that the AOC will suffer damage.  </w:t>
      </w:r>
    </w:p>
    <w:p w:rsidR="004A7867" w:rsidRPr="00116A96"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rPr>
          <w:sz w:val="24"/>
          <w:szCs w:val="24"/>
        </w:rPr>
      </w:pPr>
    </w:p>
    <w:p w:rsidR="004A7867" w:rsidRPr="00116A96" w:rsidRDefault="004A7867" w:rsidP="009C7313">
      <w:pPr>
        <w:pStyle w:val="1Paragraph1"/>
        <w:numPr>
          <w:ilvl w:val="0"/>
          <w:numId w:val="16"/>
        </w:numPr>
        <w:tabs>
          <w:tab w:val="left" w:pos="-360"/>
          <w:tab w:val="left" w:pos="720"/>
        </w:tabs>
        <w:ind w:left="0" w:firstLine="0"/>
        <w:jc w:val="both"/>
        <w:rPr>
          <w:szCs w:val="24"/>
        </w:rPr>
      </w:pPr>
      <w:r w:rsidRPr="00116A96">
        <w:rPr>
          <w:szCs w:val="24"/>
        </w:rPr>
        <w:t xml:space="preserve">Contractor shall not commence the Project until the Contractor has submitted and the AOC has approved the performance bond, payment bond, and the endorsement(s) of insurance required under the Terms and Conditions </w:t>
      </w:r>
      <w:r w:rsidR="00654341" w:rsidRPr="00116A96">
        <w:rPr>
          <w:szCs w:val="24"/>
        </w:rPr>
        <w:t xml:space="preserve">of the Master Agreement and the Task Order </w:t>
      </w:r>
      <w:r w:rsidRPr="00116A96">
        <w:rPr>
          <w:szCs w:val="24"/>
        </w:rPr>
        <w:t>and the Project Manager has issued a written Notice to Proceed.</w:t>
      </w:r>
    </w:p>
    <w:p w:rsidR="004A7867" w:rsidRPr="00116A96"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rPr>
          <w:sz w:val="24"/>
          <w:szCs w:val="24"/>
        </w:rPr>
      </w:pPr>
    </w:p>
    <w:p w:rsidR="004A7867" w:rsidRPr="00116A96" w:rsidRDefault="004A7867" w:rsidP="009C7313">
      <w:pPr>
        <w:pStyle w:val="1Paragraph1"/>
        <w:numPr>
          <w:ilvl w:val="0"/>
          <w:numId w:val="16"/>
        </w:numPr>
        <w:tabs>
          <w:tab w:val="left" w:pos="-360"/>
          <w:tab w:val="left" w:pos="720"/>
        </w:tabs>
        <w:ind w:left="0" w:firstLine="0"/>
        <w:jc w:val="both"/>
        <w:rPr>
          <w:szCs w:val="24"/>
        </w:rPr>
      </w:pPr>
      <w:r w:rsidRPr="00116A96">
        <w:rPr>
          <w:szCs w:val="24"/>
        </w:rPr>
        <w:t xml:space="preserve">Payment for the Project shall be made in accordance with </w:t>
      </w:r>
      <w:r w:rsidR="009103F2" w:rsidRPr="00116A96">
        <w:rPr>
          <w:szCs w:val="24"/>
        </w:rPr>
        <w:t xml:space="preserve">Attachment </w:t>
      </w:r>
      <w:r w:rsidRPr="00116A96">
        <w:rPr>
          <w:szCs w:val="24"/>
        </w:rPr>
        <w:t xml:space="preserve">B, the </w:t>
      </w:r>
      <w:r w:rsidR="009103F2" w:rsidRPr="00116A96">
        <w:rPr>
          <w:szCs w:val="24"/>
        </w:rPr>
        <w:t>Provisions to Task Order/</w:t>
      </w:r>
      <w:r w:rsidRPr="00116A96">
        <w:rPr>
          <w:szCs w:val="24"/>
        </w:rPr>
        <w:t>Payment Terms.</w:t>
      </w:r>
    </w:p>
    <w:p w:rsidR="004A7867" w:rsidRPr="00116A96" w:rsidRDefault="004A7867" w:rsidP="004A7867">
      <w:pPr>
        <w:autoSpaceDE w:val="0"/>
        <w:autoSpaceDN w:val="0"/>
        <w:adjustRightInd w:val="0"/>
        <w:rPr>
          <w:sz w:val="24"/>
          <w:szCs w:val="24"/>
        </w:rPr>
      </w:pPr>
    </w:p>
    <w:p w:rsidR="004A7867" w:rsidRPr="00116A96" w:rsidRDefault="004A7867" w:rsidP="009C7313">
      <w:pPr>
        <w:pStyle w:val="1Paragraph1"/>
        <w:numPr>
          <w:ilvl w:val="0"/>
          <w:numId w:val="16"/>
        </w:numPr>
        <w:tabs>
          <w:tab w:val="left" w:pos="-360"/>
          <w:tab w:val="left" w:pos="720"/>
        </w:tabs>
        <w:ind w:left="0" w:firstLine="0"/>
        <w:jc w:val="both"/>
        <w:rPr>
          <w:szCs w:val="24"/>
        </w:rPr>
      </w:pPr>
      <w:r w:rsidRPr="00116A96">
        <w:rPr>
          <w:szCs w:val="24"/>
        </w:rPr>
        <w:t>The AOC’s project manager for this Project is @ AOC P</w:t>
      </w:r>
      <w:r w:rsidR="00F00743">
        <w:rPr>
          <w:szCs w:val="24"/>
        </w:rPr>
        <w:t>M’s</w:t>
      </w:r>
      <w:r w:rsidRPr="00116A96">
        <w:rPr>
          <w:szCs w:val="24"/>
        </w:rPr>
        <w:t xml:space="preserve"> name (“</w:t>
      </w:r>
      <w:r w:rsidRPr="00116A96">
        <w:rPr>
          <w:b/>
          <w:szCs w:val="24"/>
        </w:rPr>
        <w:t>Project Manager</w:t>
      </w:r>
      <w:r w:rsidRPr="00116A96">
        <w:rPr>
          <w:szCs w:val="24"/>
        </w:rPr>
        <w:t xml:space="preserve">”).  Inspection and acceptance of the Project shall be performed by the Project Manager and @AOC Inspection Manager. The AOC Contracting Official for this Agreement is </w:t>
      </w:r>
      <w:r w:rsidR="00F00743">
        <w:rPr>
          <w:szCs w:val="24"/>
        </w:rPr>
        <w:t xml:space="preserve">@ </w:t>
      </w:r>
      <w:r w:rsidRPr="00116A96">
        <w:rPr>
          <w:snapToGrid/>
          <w:szCs w:val="24"/>
        </w:rPr>
        <w:t>Contract Specialist, at the following address: Fi</w:t>
      </w:r>
      <w:r w:rsidR="00F00743">
        <w:rPr>
          <w:snapToGrid/>
          <w:szCs w:val="24"/>
        </w:rPr>
        <w:t>scal Services</w:t>
      </w:r>
      <w:r w:rsidRPr="00116A96">
        <w:rPr>
          <w:snapToGrid/>
          <w:szCs w:val="24"/>
        </w:rPr>
        <w:t xml:space="preserve"> - Business Services Unit, Judicial Council of California - Administrative Office of the Courts, 455 Golden Gate Ave, Floor </w:t>
      </w:r>
      <w:r w:rsidR="00F00743">
        <w:rPr>
          <w:snapToGrid/>
          <w:szCs w:val="24"/>
        </w:rPr>
        <w:t>6</w:t>
      </w:r>
      <w:r w:rsidRPr="00116A96">
        <w:rPr>
          <w:snapToGrid/>
          <w:szCs w:val="24"/>
        </w:rPr>
        <w:t xml:space="preserve">, </w:t>
      </w:r>
      <w:proofErr w:type="gramStart"/>
      <w:r w:rsidRPr="00116A96">
        <w:rPr>
          <w:snapToGrid/>
          <w:szCs w:val="24"/>
        </w:rPr>
        <w:t>San</w:t>
      </w:r>
      <w:proofErr w:type="gramEnd"/>
      <w:r w:rsidRPr="00116A96">
        <w:rPr>
          <w:snapToGrid/>
          <w:szCs w:val="24"/>
        </w:rPr>
        <w:t xml:space="preserve"> Francisco, CA  94102-3688. </w:t>
      </w:r>
    </w:p>
    <w:p w:rsidR="004A7867" w:rsidRPr="00116A96" w:rsidRDefault="004A7867" w:rsidP="004A7867">
      <w:pPr>
        <w:pStyle w:val="1Paragraph1"/>
        <w:tabs>
          <w:tab w:val="clear" w:pos="720"/>
          <w:tab w:val="left" w:pos="-360"/>
        </w:tabs>
        <w:ind w:left="0" w:firstLine="0"/>
        <w:jc w:val="both"/>
        <w:rPr>
          <w:szCs w:val="24"/>
        </w:rPr>
      </w:pPr>
    </w:p>
    <w:p w:rsidR="00E41F90" w:rsidRPr="00116A96" w:rsidRDefault="004A7867" w:rsidP="009C7313">
      <w:pPr>
        <w:pStyle w:val="1Paragraph1"/>
        <w:numPr>
          <w:ilvl w:val="0"/>
          <w:numId w:val="16"/>
        </w:numPr>
        <w:tabs>
          <w:tab w:val="left" w:pos="-360"/>
          <w:tab w:val="left" w:pos="720"/>
        </w:tabs>
        <w:ind w:left="0" w:firstLine="0"/>
        <w:jc w:val="both"/>
        <w:rPr>
          <w:szCs w:val="24"/>
        </w:rPr>
        <w:sectPr w:rsidR="00E41F90" w:rsidRPr="00116A96" w:rsidSect="00116A96">
          <w:footerReference w:type="default" r:id="rId21"/>
          <w:footnotePr>
            <w:numRestart w:val="eachSect"/>
          </w:footnotePr>
          <w:endnotePr>
            <w:numFmt w:val="decimal"/>
          </w:endnotePr>
          <w:type w:val="continuous"/>
          <w:pgSz w:w="12240" w:h="15840" w:code="1"/>
          <w:pgMar w:top="1440" w:right="1440" w:bottom="1440" w:left="1440" w:header="720" w:footer="720" w:gutter="0"/>
          <w:pgNumType w:start="1"/>
          <w:cols w:space="720"/>
          <w:noEndnote/>
        </w:sectPr>
      </w:pPr>
      <w:r w:rsidRPr="00116A96">
        <w:rPr>
          <w:szCs w:val="24"/>
        </w:rPr>
        <w:t>By signing this Contract, Contractor certifies, under penalty of perjury, that all the information provided in the Contract Documents is true, complete, and correct.</w:t>
      </w:r>
    </w:p>
    <w:p w:rsidR="004A7867" w:rsidRPr="004957ED" w:rsidRDefault="004A7867" w:rsidP="00E41F90">
      <w:pPr>
        <w:pStyle w:val="1Paragraph1"/>
        <w:tabs>
          <w:tab w:val="clear" w:pos="720"/>
          <w:tab w:val="left" w:pos="-360"/>
        </w:tabs>
        <w:ind w:left="0" w:firstLine="0"/>
        <w:jc w:val="both"/>
        <w:rPr>
          <w:sz w:val="26"/>
          <w:szCs w:val="26"/>
        </w:rPr>
      </w:pPr>
    </w:p>
    <w:p w:rsidR="004A7867"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8640"/>
        </w:tabs>
        <w:jc w:val="center"/>
        <w:rPr>
          <w:b/>
          <w:sz w:val="26"/>
          <w:szCs w:val="26"/>
        </w:rPr>
      </w:pPr>
    </w:p>
    <w:p w:rsidR="004A7867" w:rsidRPr="00E67372" w:rsidRDefault="00054B7D"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8640"/>
        </w:tabs>
        <w:jc w:val="center"/>
        <w:rPr>
          <w:b/>
          <w:sz w:val="24"/>
          <w:szCs w:val="24"/>
        </w:rPr>
      </w:pPr>
      <w:r>
        <w:rPr>
          <w:b/>
          <w:sz w:val="24"/>
          <w:szCs w:val="24"/>
        </w:rPr>
        <w:t>ATTACHMENT</w:t>
      </w:r>
      <w:r w:rsidRPr="00E67372">
        <w:rPr>
          <w:b/>
          <w:sz w:val="24"/>
          <w:szCs w:val="24"/>
        </w:rPr>
        <w:t xml:space="preserve"> </w:t>
      </w:r>
      <w:r w:rsidR="004A7867" w:rsidRPr="00E67372">
        <w:rPr>
          <w:b/>
          <w:sz w:val="24"/>
          <w:szCs w:val="24"/>
        </w:rPr>
        <w:t>“B”</w:t>
      </w:r>
    </w:p>
    <w:p w:rsidR="004A7867" w:rsidRPr="00E67372"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8640"/>
        </w:tabs>
        <w:jc w:val="center"/>
        <w:rPr>
          <w:b/>
          <w:sz w:val="24"/>
          <w:szCs w:val="24"/>
          <w:u w:val="single"/>
        </w:rPr>
      </w:pPr>
    </w:p>
    <w:p w:rsidR="004A7867" w:rsidRPr="00E67372" w:rsidRDefault="00E67372"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8640"/>
        </w:tabs>
        <w:jc w:val="center"/>
        <w:rPr>
          <w:sz w:val="24"/>
          <w:szCs w:val="24"/>
        </w:rPr>
      </w:pPr>
      <w:r>
        <w:rPr>
          <w:b/>
          <w:sz w:val="24"/>
          <w:szCs w:val="24"/>
          <w:u w:val="single"/>
        </w:rPr>
        <w:t>PROVISIONS TO TASK ORDER/</w:t>
      </w:r>
      <w:r w:rsidR="004A7867" w:rsidRPr="00E67372">
        <w:rPr>
          <w:b/>
          <w:sz w:val="24"/>
          <w:szCs w:val="24"/>
          <w:u w:val="single"/>
        </w:rPr>
        <w:t>PAYMENT TERMS</w:t>
      </w:r>
    </w:p>
    <w:p w:rsidR="004A7867" w:rsidRPr="00E67372"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rPr>
          <w:sz w:val="24"/>
          <w:szCs w:val="24"/>
        </w:rPr>
      </w:pPr>
    </w:p>
    <w:p w:rsidR="004A7867" w:rsidRPr="00E67372"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rPr>
          <w:sz w:val="24"/>
          <w:szCs w:val="24"/>
        </w:rPr>
      </w:pPr>
    </w:p>
    <w:p w:rsidR="004A7867" w:rsidRPr="00654341" w:rsidRDefault="00654341" w:rsidP="00654341">
      <w:pPr>
        <w:pStyle w:val="1Paragraph1"/>
        <w:numPr>
          <w:ilvl w:val="0"/>
          <w:numId w:val="17"/>
        </w:numPr>
        <w:tabs>
          <w:tab w:val="left" w:pos="-360"/>
          <w:tab w:val="left" w:pos="1800"/>
          <w:tab w:val="left" w:pos="2520"/>
          <w:tab w:val="left" w:pos="3240"/>
          <w:tab w:val="left" w:pos="3960"/>
          <w:tab w:val="left" w:pos="4680"/>
          <w:tab w:val="left" w:pos="5400"/>
          <w:tab w:val="left" w:pos="6120"/>
          <w:tab w:val="left" w:pos="6840"/>
          <w:tab w:val="left" w:pos="7560"/>
        </w:tabs>
        <w:spacing w:after="240"/>
        <w:ind w:left="0" w:firstLine="0"/>
        <w:jc w:val="both"/>
      </w:pPr>
      <w:r w:rsidRPr="00654341">
        <w:rPr>
          <w:b/>
          <w:szCs w:val="24"/>
        </w:rPr>
        <w:t>NOTICE TO PROCEED:</w:t>
      </w:r>
      <w:r w:rsidRPr="00654341">
        <w:rPr>
          <w:szCs w:val="24"/>
        </w:rPr>
        <w:t xml:space="preserve"> The Project Manager will provide a written notice to proceed to Contractor with respect to the Project at which time Contractor will proceed with the Project.</w:t>
      </w:r>
    </w:p>
    <w:p w:rsidR="004A7867" w:rsidRPr="00E67372" w:rsidRDefault="004A7867" w:rsidP="009C7313">
      <w:pPr>
        <w:pStyle w:val="1Paragraph1"/>
        <w:numPr>
          <w:ilvl w:val="0"/>
          <w:numId w:val="17"/>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SITE EXAMINATION:</w:t>
      </w:r>
      <w:r w:rsidRPr="00E67372">
        <w:rPr>
          <w:szCs w:val="24"/>
        </w:rPr>
        <w:t xml:space="preserve"> Contractor has examined the Site and certifies that it accepts all measurements, specifications and conditions affecting the Project to be performed at the Site.  Contractor warrants that it has made all Site examination(s) that it deems necessary as to the condition of the Site, its accessibility for materials, workers and utilities, and Contractor’s ability to protect existing surface and subsurface improvements.  </w:t>
      </w:r>
    </w:p>
    <w:p w:rsidR="004A7867" w:rsidRPr="00E67372" w:rsidRDefault="004A7867" w:rsidP="004A78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017A0C" w:rsidRDefault="004E0561">
      <w:pPr>
        <w:pStyle w:val="1Paragraph1"/>
        <w:numPr>
          <w:ilvl w:val="0"/>
          <w:numId w:val="17"/>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4E0561">
        <w:rPr>
          <w:b/>
          <w:bCs/>
          <w:szCs w:val="24"/>
        </w:rPr>
        <w:t>DIFFERING SITE CONDITIONS</w:t>
      </w:r>
    </w:p>
    <w:p w:rsidR="00017A0C" w:rsidRDefault="00017A0C">
      <w:pPr>
        <w:pStyle w:val="ListParagraph"/>
        <w:rPr>
          <w:szCs w:val="24"/>
        </w:rPr>
      </w:pPr>
    </w:p>
    <w:p w:rsidR="00017A0C" w:rsidRDefault="002056FE">
      <w:pPr>
        <w:pStyle w:val="1Paragraph1"/>
        <w:numPr>
          <w:ilvl w:val="1"/>
          <w:numId w:val="46"/>
        </w:numPr>
        <w:tabs>
          <w:tab w:val="left" w:pos="-360"/>
          <w:tab w:val="left" w:pos="1800"/>
          <w:tab w:val="left" w:pos="2520"/>
          <w:tab w:val="left" w:pos="3240"/>
          <w:tab w:val="left" w:pos="3960"/>
          <w:tab w:val="left" w:pos="4680"/>
          <w:tab w:val="left" w:pos="5400"/>
          <w:tab w:val="left" w:pos="6120"/>
          <w:tab w:val="left" w:pos="6840"/>
          <w:tab w:val="left" w:pos="7560"/>
        </w:tabs>
        <w:spacing w:after="120"/>
        <w:jc w:val="both"/>
        <w:rPr>
          <w:szCs w:val="24"/>
        </w:rPr>
      </w:pPr>
      <w:r w:rsidRPr="008A453D">
        <w:rPr>
          <w:color w:val="0C1816"/>
          <w:spacing w:val="2"/>
          <w:szCs w:val="24"/>
        </w:rPr>
        <w:t xml:space="preserve">If Contractor encounters any of the following conditions at the site, </w:t>
      </w:r>
      <w:r w:rsidRPr="008A453D">
        <w:rPr>
          <w:bCs/>
          <w:color w:val="0C1816"/>
          <w:spacing w:val="2"/>
          <w:szCs w:val="24"/>
        </w:rPr>
        <w:t>Contractor shall immediately notify the AOC’s Project Manager in writing of the specific differing conditions before they are disturbed and before any affected Work is performed, and permit investigation of the conditions:</w:t>
      </w:r>
    </w:p>
    <w:p w:rsidR="00017A0C" w:rsidRDefault="002056FE">
      <w:pPr>
        <w:pStyle w:val="1Paragraph1"/>
        <w:numPr>
          <w:ilvl w:val="2"/>
          <w:numId w:val="46"/>
        </w:numPr>
        <w:tabs>
          <w:tab w:val="left" w:pos="-360"/>
          <w:tab w:val="left" w:pos="1800"/>
          <w:tab w:val="left" w:pos="2520"/>
          <w:tab w:val="left" w:pos="3240"/>
          <w:tab w:val="left" w:pos="3960"/>
          <w:tab w:val="left" w:pos="4680"/>
          <w:tab w:val="left" w:pos="5400"/>
          <w:tab w:val="left" w:pos="6120"/>
          <w:tab w:val="left" w:pos="6840"/>
          <w:tab w:val="left" w:pos="7560"/>
        </w:tabs>
        <w:spacing w:after="120"/>
        <w:jc w:val="both"/>
        <w:rPr>
          <w:szCs w:val="24"/>
        </w:rPr>
      </w:pPr>
      <w:r w:rsidRPr="008A453D">
        <w:rPr>
          <w:bCs/>
          <w:szCs w:val="24"/>
        </w:rPr>
        <w:t xml:space="preserve">Subsurface or latent physical conditions at the site which differ materially from those indicated in </w:t>
      </w:r>
      <w:r w:rsidR="00034937" w:rsidRPr="008A453D">
        <w:rPr>
          <w:bCs/>
          <w:szCs w:val="24"/>
        </w:rPr>
        <w:t>Exhibit D Statement of Work,</w:t>
      </w:r>
      <w:r w:rsidRPr="008A453D">
        <w:rPr>
          <w:bCs/>
          <w:szCs w:val="24"/>
        </w:rPr>
        <w:t xml:space="preserve"> or if not indicated in </w:t>
      </w:r>
      <w:r w:rsidR="00034937" w:rsidRPr="008A453D">
        <w:rPr>
          <w:bCs/>
          <w:szCs w:val="24"/>
        </w:rPr>
        <w:t>Exhibit D Statement of Work</w:t>
      </w:r>
      <w:r w:rsidRPr="008A453D">
        <w:rPr>
          <w:bCs/>
          <w:szCs w:val="24"/>
        </w:rPr>
        <w:t xml:space="preserve">, </w:t>
      </w:r>
      <w:r w:rsidRPr="008A453D">
        <w:rPr>
          <w:bCs/>
          <w:color w:val="0C1816"/>
          <w:spacing w:val="2"/>
          <w:szCs w:val="24"/>
        </w:rPr>
        <w:t>in the Information Available to Bidders</w:t>
      </w:r>
      <w:r w:rsidRPr="008A453D">
        <w:rPr>
          <w:bCs/>
          <w:szCs w:val="24"/>
        </w:rPr>
        <w:t>; or</w:t>
      </w:r>
    </w:p>
    <w:p w:rsidR="00017A0C" w:rsidRDefault="002056FE">
      <w:pPr>
        <w:pStyle w:val="1Paragraph1"/>
        <w:numPr>
          <w:ilvl w:val="2"/>
          <w:numId w:val="46"/>
        </w:numPr>
        <w:tabs>
          <w:tab w:val="left" w:pos="-360"/>
          <w:tab w:val="left" w:pos="1800"/>
          <w:tab w:val="left" w:pos="2520"/>
          <w:tab w:val="left" w:pos="3240"/>
          <w:tab w:val="left" w:pos="3960"/>
          <w:tab w:val="left" w:pos="4680"/>
          <w:tab w:val="left" w:pos="5400"/>
          <w:tab w:val="left" w:pos="6120"/>
          <w:tab w:val="left" w:pos="6840"/>
          <w:tab w:val="left" w:pos="7560"/>
        </w:tabs>
        <w:spacing w:after="120"/>
        <w:jc w:val="both"/>
        <w:rPr>
          <w:szCs w:val="24"/>
        </w:rPr>
      </w:pPr>
      <w:r w:rsidRPr="008A453D">
        <w:rPr>
          <w:bCs/>
          <w:szCs w:val="24"/>
        </w:rPr>
        <w:t>Unknown physical conditions at the site, of an unusual nature, which differ materially from those ordinarily encountered and generally recognized as inherent in work of the character provided for in</w:t>
      </w:r>
      <w:r w:rsidR="00034937" w:rsidRPr="008A453D">
        <w:rPr>
          <w:bCs/>
          <w:szCs w:val="24"/>
        </w:rPr>
        <w:t xml:space="preserve"> Exhibit D Statement of Work.</w:t>
      </w:r>
    </w:p>
    <w:p w:rsidR="00017A0C" w:rsidRDefault="002056FE">
      <w:pPr>
        <w:pStyle w:val="1Paragraph1"/>
        <w:numPr>
          <w:ilvl w:val="2"/>
          <w:numId w:val="46"/>
        </w:numPr>
        <w:tabs>
          <w:tab w:val="left" w:pos="-360"/>
          <w:tab w:val="left" w:pos="1800"/>
          <w:tab w:val="left" w:pos="2520"/>
          <w:tab w:val="left" w:pos="3240"/>
          <w:tab w:val="left" w:pos="3960"/>
          <w:tab w:val="left" w:pos="4680"/>
          <w:tab w:val="left" w:pos="5400"/>
          <w:tab w:val="left" w:pos="6120"/>
          <w:tab w:val="left" w:pos="6840"/>
          <w:tab w:val="left" w:pos="7560"/>
        </w:tabs>
        <w:jc w:val="both"/>
        <w:rPr>
          <w:szCs w:val="24"/>
        </w:rPr>
      </w:pPr>
      <w:r w:rsidRPr="008A453D">
        <w:rPr>
          <w:bCs/>
          <w:szCs w:val="24"/>
        </w:rPr>
        <w:t>Materials that may contain asbestos or lead</w:t>
      </w:r>
      <w:r w:rsidR="00034937" w:rsidRPr="008A453D">
        <w:rPr>
          <w:bCs/>
          <w:szCs w:val="24"/>
        </w:rPr>
        <w:t xml:space="preserve"> if not identified in Exhibit D Statement of Work.</w:t>
      </w:r>
    </w:p>
    <w:p w:rsidR="002056FE" w:rsidRPr="008A453D" w:rsidRDefault="002056FE" w:rsidP="002056FE">
      <w:pPr>
        <w:widowControl w:val="0"/>
        <w:autoSpaceDE w:val="0"/>
        <w:autoSpaceDN w:val="0"/>
        <w:adjustRightInd w:val="0"/>
        <w:jc w:val="both"/>
        <w:rPr>
          <w:bCs/>
          <w:sz w:val="24"/>
          <w:szCs w:val="24"/>
        </w:rPr>
      </w:pPr>
    </w:p>
    <w:p w:rsidR="00017A0C" w:rsidRDefault="002056FE">
      <w:pPr>
        <w:widowControl w:val="0"/>
        <w:numPr>
          <w:ilvl w:val="1"/>
          <w:numId w:val="46"/>
        </w:numPr>
        <w:autoSpaceDE w:val="0"/>
        <w:autoSpaceDN w:val="0"/>
        <w:adjustRightInd w:val="0"/>
        <w:spacing w:after="120"/>
        <w:jc w:val="both"/>
        <w:rPr>
          <w:bCs/>
          <w:sz w:val="24"/>
          <w:szCs w:val="24"/>
        </w:rPr>
      </w:pPr>
      <w:r w:rsidRPr="008A453D">
        <w:rPr>
          <w:bCs/>
          <w:sz w:val="24"/>
          <w:szCs w:val="24"/>
        </w:rPr>
        <w:t xml:space="preserve"> Contractor shall be entitled to an adjustment to the Contract Sum and/or Contract Time as the result of extra costs and/or delays resulting from a materially differing site condition, if and only if Contractor fulfills the following conditions:</w:t>
      </w:r>
    </w:p>
    <w:p w:rsidR="00017A0C" w:rsidRDefault="002056FE">
      <w:pPr>
        <w:widowControl w:val="0"/>
        <w:numPr>
          <w:ilvl w:val="2"/>
          <w:numId w:val="46"/>
        </w:numPr>
        <w:autoSpaceDE w:val="0"/>
        <w:autoSpaceDN w:val="0"/>
        <w:adjustRightInd w:val="0"/>
        <w:spacing w:after="120"/>
        <w:jc w:val="both"/>
        <w:rPr>
          <w:bCs/>
          <w:sz w:val="24"/>
          <w:szCs w:val="24"/>
        </w:rPr>
      </w:pPr>
      <w:r w:rsidRPr="008A453D">
        <w:rPr>
          <w:bCs/>
          <w:sz w:val="24"/>
          <w:szCs w:val="24"/>
        </w:rPr>
        <w:t>Contractor fully complies with Article 3.1; and</w:t>
      </w:r>
    </w:p>
    <w:p w:rsidR="00017A0C" w:rsidRDefault="002056FE">
      <w:pPr>
        <w:widowControl w:val="0"/>
        <w:numPr>
          <w:ilvl w:val="2"/>
          <w:numId w:val="46"/>
        </w:numPr>
        <w:autoSpaceDE w:val="0"/>
        <w:autoSpaceDN w:val="0"/>
        <w:adjustRightInd w:val="0"/>
        <w:jc w:val="both"/>
        <w:rPr>
          <w:bCs/>
          <w:sz w:val="24"/>
          <w:szCs w:val="24"/>
        </w:rPr>
      </w:pPr>
      <w:r w:rsidRPr="008A453D">
        <w:rPr>
          <w:bCs/>
          <w:sz w:val="24"/>
          <w:szCs w:val="24"/>
        </w:rPr>
        <w:t>Contractor fully complies with Article 9 of this Attachment B.</w:t>
      </w:r>
    </w:p>
    <w:p w:rsidR="00017A0C" w:rsidRDefault="00017A0C">
      <w:pPr>
        <w:widowControl w:val="0"/>
        <w:autoSpaceDE w:val="0"/>
        <w:autoSpaceDN w:val="0"/>
        <w:adjustRightInd w:val="0"/>
        <w:ind w:left="2160"/>
        <w:jc w:val="both"/>
        <w:rPr>
          <w:rFonts w:ascii="Arial" w:hAnsi="Arial" w:cs="Arial"/>
          <w:bCs/>
        </w:rPr>
      </w:pPr>
    </w:p>
    <w:p w:rsidR="004A7867" w:rsidRDefault="004A7867" w:rsidP="009C7313">
      <w:pPr>
        <w:pStyle w:val="1Paragraph1"/>
        <w:numPr>
          <w:ilvl w:val="0"/>
          <w:numId w:val="17"/>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EQUIPMENT AND LABOR:</w:t>
      </w:r>
      <w:r w:rsidRPr="00E67372">
        <w:rPr>
          <w:szCs w:val="24"/>
        </w:rPr>
        <w:t xml:space="preserve"> Contractor shall furnish all tools, equipment, apparatus, facilities, transportation, labor, and material necessary to provide the services herein described.</w:t>
      </w:r>
    </w:p>
    <w:p w:rsidR="00126CC7" w:rsidRDefault="00126CC7" w:rsidP="00126CC7">
      <w:pPr>
        <w:pStyle w:val="1Paragraph1"/>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13709A" w:rsidRPr="005A1B41" w:rsidRDefault="00126CC7" w:rsidP="0013709A">
      <w:pPr>
        <w:pStyle w:val="1Paragraph1"/>
        <w:numPr>
          <w:ilvl w:val="0"/>
          <w:numId w:val="17"/>
        </w:numPr>
        <w:tabs>
          <w:tab w:val="left" w:pos="-360"/>
          <w:tab w:val="left" w:pos="1800"/>
          <w:tab w:val="left" w:pos="2520"/>
          <w:tab w:val="left" w:pos="3240"/>
          <w:tab w:val="left" w:pos="3960"/>
          <w:tab w:val="left" w:pos="4680"/>
          <w:tab w:val="left" w:pos="5400"/>
          <w:tab w:val="left" w:pos="6120"/>
          <w:tab w:val="left" w:pos="6840"/>
          <w:tab w:val="left" w:pos="7560"/>
        </w:tabs>
        <w:spacing w:after="240"/>
        <w:ind w:left="0" w:firstLine="0"/>
        <w:jc w:val="both"/>
        <w:rPr>
          <w:szCs w:val="24"/>
        </w:rPr>
      </w:pPr>
      <w:r w:rsidRPr="00654341">
        <w:rPr>
          <w:b/>
          <w:szCs w:val="24"/>
        </w:rPr>
        <w:t>PREVAILING WAGE:</w:t>
      </w:r>
      <w:r w:rsidRPr="00654341">
        <w:rPr>
          <w:szCs w:val="24"/>
        </w:rPr>
        <w:t xml:space="preserve"> </w:t>
      </w:r>
    </w:p>
    <w:p w:rsidR="00017A0C" w:rsidRDefault="004E0561">
      <w:pPr>
        <w:pStyle w:val="1Paragraph1"/>
        <w:numPr>
          <w:ilvl w:val="1"/>
          <w:numId w:val="52"/>
        </w:numPr>
        <w:tabs>
          <w:tab w:val="left" w:pos="-360"/>
          <w:tab w:val="left" w:pos="1800"/>
          <w:tab w:val="left" w:pos="2520"/>
          <w:tab w:val="left" w:pos="3240"/>
          <w:tab w:val="left" w:pos="3960"/>
          <w:tab w:val="left" w:pos="4680"/>
          <w:tab w:val="left" w:pos="5400"/>
          <w:tab w:val="left" w:pos="6120"/>
          <w:tab w:val="left" w:pos="6840"/>
          <w:tab w:val="left" w:pos="7560"/>
        </w:tabs>
        <w:spacing w:after="240"/>
        <w:jc w:val="both"/>
        <w:rPr>
          <w:szCs w:val="24"/>
        </w:rPr>
      </w:pPr>
      <w:r w:rsidRPr="004E0561">
        <w:rPr>
          <w:color w:val="000000"/>
          <w:szCs w:val="24"/>
        </w:rPr>
        <w:t xml:space="preserve">Contractor shall comply and shall ensure that all Subcontractors comply with Sections 1770, 1771, 1772, 1773, 1774, and 1775 of the State of California Labor </w:t>
      </w:r>
      <w:r w:rsidRPr="004E0561">
        <w:rPr>
          <w:color w:val="000000"/>
          <w:szCs w:val="24"/>
        </w:rPr>
        <w:lastRenderedPageBreak/>
        <w:t>Code. Compliance with these sections is required by this Contract.</w:t>
      </w:r>
    </w:p>
    <w:p w:rsidR="00017A0C" w:rsidRDefault="004E0561">
      <w:pPr>
        <w:pStyle w:val="1Paragraph1"/>
        <w:numPr>
          <w:ilvl w:val="1"/>
          <w:numId w:val="52"/>
        </w:numPr>
        <w:tabs>
          <w:tab w:val="left" w:pos="-360"/>
          <w:tab w:val="left" w:pos="1800"/>
          <w:tab w:val="left" w:pos="2520"/>
          <w:tab w:val="left" w:pos="3240"/>
          <w:tab w:val="left" w:pos="3960"/>
          <w:tab w:val="left" w:pos="4680"/>
          <w:tab w:val="left" w:pos="5400"/>
          <w:tab w:val="left" w:pos="6120"/>
          <w:tab w:val="left" w:pos="6840"/>
          <w:tab w:val="left" w:pos="7560"/>
        </w:tabs>
        <w:spacing w:after="240"/>
        <w:jc w:val="both"/>
        <w:rPr>
          <w:szCs w:val="24"/>
        </w:rPr>
      </w:pPr>
      <w:r w:rsidRPr="004E0561">
        <w:rPr>
          <w:color w:val="000000"/>
          <w:szCs w:val="24"/>
        </w:rPr>
        <w:t xml:space="preserve">A copy of the general prevailing per diem wage rates will be on file at </w:t>
      </w:r>
      <w:r w:rsidR="0013709A" w:rsidRPr="00C26B4A">
        <w:rPr>
          <w:color w:val="000000"/>
          <w:szCs w:val="24"/>
        </w:rPr>
        <w:t>AOC’</w:t>
      </w:r>
      <w:r w:rsidRPr="004E0561">
        <w:rPr>
          <w:color w:val="000000"/>
          <w:szCs w:val="24"/>
        </w:rPr>
        <w:t xml:space="preserve">s </w:t>
      </w:r>
      <w:r w:rsidR="0013709A" w:rsidRPr="00C26B4A">
        <w:rPr>
          <w:color w:val="000000"/>
          <w:szCs w:val="24"/>
        </w:rPr>
        <w:t xml:space="preserve">Project Manager’s </w:t>
      </w:r>
      <w:r w:rsidRPr="004E0561">
        <w:rPr>
          <w:color w:val="000000"/>
          <w:szCs w:val="24"/>
        </w:rPr>
        <w:t xml:space="preserve">office and will be made available to any interested party upon request. Contractor shall post a copy of the general prevailing per diem wage rates at the job site. By this reference, such schedule is made part of the Contract Documents. Contractor shall pay not less than the prevailing wage rates, as specified in the schedule and any amendments thereto, to all workers employed by Contractor in the execution of the Work. Contractor shall cause all subcontracts to include the provision that all Subcontractors shall pay not less than the prevailing rates to all workers employed by such Subcontractors in the execution of the Work. Contractor shall forfeit to </w:t>
      </w:r>
      <w:r w:rsidR="00DD0E60" w:rsidRPr="00C26B4A">
        <w:rPr>
          <w:color w:val="000000"/>
          <w:szCs w:val="24"/>
        </w:rPr>
        <w:t>AOC</w:t>
      </w:r>
      <w:r w:rsidRPr="004E0561">
        <w:rPr>
          <w:color w:val="000000"/>
          <w:szCs w:val="24"/>
        </w:rPr>
        <w:t>, as a penalty, not more than $200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 amount of this penalty shall be determined pursuant to applicable law. Such forfeiture amounts may be deducted from the Contract Sum or sought directly from the surety under its Performance Bond if there are insufficient funds remaining in the Contract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rsidR="0013709A" w:rsidRDefault="00DD0E60" w:rsidP="0013709A">
      <w:pPr>
        <w:widowControl w:val="0"/>
        <w:autoSpaceDE w:val="0"/>
        <w:autoSpaceDN w:val="0"/>
        <w:adjustRightInd w:val="0"/>
        <w:spacing w:before="120"/>
        <w:jc w:val="both"/>
        <w:rPr>
          <w:rFonts w:ascii="Arial" w:hAnsi="Arial" w:cs="Arial"/>
          <w:b/>
          <w:bCs/>
          <w:color w:val="000000"/>
        </w:rPr>
      </w:pPr>
      <w:r>
        <w:rPr>
          <w:rFonts w:ascii="Arial" w:hAnsi="Arial" w:cs="Arial"/>
          <w:b/>
          <w:bCs/>
          <w:color w:val="000000"/>
        </w:rPr>
        <w:t>6.</w:t>
      </w:r>
      <w:r>
        <w:rPr>
          <w:rFonts w:ascii="Arial" w:hAnsi="Arial" w:cs="Arial"/>
          <w:b/>
          <w:bCs/>
          <w:color w:val="000000"/>
        </w:rPr>
        <w:tab/>
      </w:r>
      <w:r w:rsidR="0013709A" w:rsidRPr="00F06FD1">
        <w:rPr>
          <w:rFonts w:ascii="Arial" w:hAnsi="Arial" w:cs="Arial"/>
          <w:b/>
          <w:bCs/>
          <w:color w:val="000000"/>
        </w:rPr>
        <w:t>PAYROLL RECORDS</w:t>
      </w:r>
    </w:p>
    <w:p w:rsidR="00017A0C" w:rsidRDefault="00494456">
      <w:pPr>
        <w:widowControl w:val="0"/>
        <w:numPr>
          <w:ilvl w:val="1"/>
          <w:numId w:val="54"/>
        </w:numPr>
        <w:autoSpaceDE w:val="0"/>
        <w:autoSpaceDN w:val="0"/>
        <w:adjustRightInd w:val="0"/>
        <w:spacing w:before="120"/>
        <w:jc w:val="both"/>
        <w:rPr>
          <w:b/>
          <w:bCs/>
          <w:color w:val="000000"/>
          <w:sz w:val="24"/>
          <w:szCs w:val="24"/>
        </w:rPr>
      </w:pPr>
      <w:r>
        <w:rPr>
          <w:color w:val="000000"/>
          <w:sz w:val="24"/>
          <w:szCs w:val="24"/>
        </w:rPr>
        <w:tab/>
      </w:r>
      <w:r w:rsidR="004E0561" w:rsidRPr="004E0561">
        <w:rPr>
          <w:color w:val="000000"/>
          <w:sz w:val="24"/>
          <w:szCs w:val="24"/>
        </w:rPr>
        <w:t xml:space="preserve">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004E0561" w:rsidRPr="004E0561">
        <w:rPr>
          <w:color w:val="000000"/>
          <w:sz w:val="24"/>
          <w:szCs w:val="24"/>
        </w:rPr>
        <w:t>journeyworker</w:t>
      </w:r>
      <w:proofErr w:type="spellEnd"/>
      <w:r w:rsidR="004E0561" w:rsidRPr="004E0561">
        <w:rPr>
          <w:color w:val="000000"/>
          <w:sz w:val="24"/>
          <w:szCs w:val="24"/>
        </w:rPr>
        <w:t>, apprentice, worker, or other employee employed in connection with the Work. All payroll records shall be certified as being true and correct by Contractor or Subcontractors keeping such records; and the payroll records shall be available for inspection at all reasonable hours at the principal office of Contractor on the following basis:</w:t>
      </w:r>
    </w:p>
    <w:p w:rsidR="00017A0C" w:rsidRDefault="004E0561">
      <w:pPr>
        <w:widowControl w:val="0"/>
        <w:numPr>
          <w:ilvl w:val="2"/>
          <w:numId w:val="54"/>
        </w:numPr>
        <w:autoSpaceDE w:val="0"/>
        <w:autoSpaceDN w:val="0"/>
        <w:adjustRightInd w:val="0"/>
        <w:spacing w:before="120"/>
        <w:jc w:val="both"/>
        <w:rPr>
          <w:b/>
          <w:bCs/>
          <w:color w:val="000000"/>
          <w:szCs w:val="24"/>
        </w:rPr>
      </w:pPr>
      <w:r w:rsidRPr="004E0561">
        <w:rPr>
          <w:sz w:val="24"/>
          <w:szCs w:val="24"/>
        </w:rPr>
        <w:t>A certified copy of an employee's payroll record shall be made available for inspection or furnished to such employee or the employee's authorized representative on request.</w:t>
      </w:r>
    </w:p>
    <w:p w:rsidR="00017A0C" w:rsidRDefault="004E0561">
      <w:pPr>
        <w:widowControl w:val="0"/>
        <w:numPr>
          <w:ilvl w:val="2"/>
          <w:numId w:val="54"/>
        </w:numPr>
        <w:autoSpaceDE w:val="0"/>
        <w:autoSpaceDN w:val="0"/>
        <w:adjustRightInd w:val="0"/>
        <w:spacing w:before="120"/>
        <w:jc w:val="both"/>
        <w:rPr>
          <w:b/>
          <w:bCs/>
          <w:color w:val="000000"/>
          <w:sz w:val="24"/>
          <w:szCs w:val="24"/>
        </w:rPr>
      </w:pPr>
      <w:r w:rsidRPr="004E0561">
        <w:rPr>
          <w:color w:val="000000"/>
          <w:sz w:val="24"/>
          <w:szCs w:val="24"/>
        </w:rPr>
        <w:t>A certified copy of all payroll records shall be made available for inspection upon request to AOC, the State of California Division of Labor Standards Enforcement, and the Division of Apprenticeship Standards of the State of California Division of Industrial Relations.</w:t>
      </w:r>
    </w:p>
    <w:p w:rsidR="00017A0C" w:rsidRDefault="004E0561">
      <w:pPr>
        <w:widowControl w:val="0"/>
        <w:numPr>
          <w:ilvl w:val="2"/>
          <w:numId w:val="54"/>
        </w:numPr>
        <w:autoSpaceDE w:val="0"/>
        <w:autoSpaceDN w:val="0"/>
        <w:adjustRightInd w:val="0"/>
        <w:spacing w:before="120"/>
        <w:jc w:val="both"/>
        <w:rPr>
          <w:b/>
          <w:bCs/>
          <w:color w:val="000000"/>
          <w:sz w:val="24"/>
          <w:szCs w:val="24"/>
        </w:rPr>
      </w:pPr>
      <w:r w:rsidRPr="004E0561">
        <w:rPr>
          <w:color w:val="000000"/>
          <w:sz w:val="24"/>
          <w:szCs w:val="24"/>
        </w:rPr>
        <w:t xml:space="preserve">A certified copy of all payroll records shall be made available upon request by the public for inspection or copies thereof made; provided, however, that the request by the public shall be made to </w:t>
      </w:r>
      <w:proofErr w:type="gramStart"/>
      <w:r w:rsidRPr="004E0561">
        <w:rPr>
          <w:color w:val="000000"/>
          <w:sz w:val="24"/>
          <w:szCs w:val="24"/>
        </w:rPr>
        <w:t>either AOC</w:t>
      </w:r>
      <w:proofErr w:type="gramEnd"/>
      <w:r w:rsidRPr="004E0561">
        <w:rPr>
          <w:color w:val="000000"/>
          <w:sz w:val="24"/>
          <w:szCs w:val="24"/>
        </w:rPr>
        <w:t xml:space="preserve">, the Division of Apprenticeship Standards, or the Division of Labor Standards </w:t>
      </w:r>
      <w:r w:rsidRPr="004E0561">
        <w:rPr>
          <w:color w:val="000000"/>
          <w:sz w:val="24"/>
          <w:szCs w:val="24"/>
        </w:rPr>
        <w:lastRenderedPageBreak/>
        <w:t>Enforcement. The public shall not be given access to such records at the principal offices of Contractor or Subcontractors. Any copy of the records made available for inspection as copies and furnished upon request to the public or any public agency by AOC shall be marked or obliterated in such a manner as to prevent disclosure of an individual's name, address, and social security number. The name and address of Contractor awarded the Contract or performing the Contract shall not be marked or obliterated.</w:t>
      </w:r>
    </w:p>
    <w:p w:rsidR="00017A0C" w:rsidRDefault="004E0561">
      <w:pPr>
        <w:widowControl w:val="0"/>
        <w:numPr>
          <w:ilvl w:val="2"/>
          <w:numId w:val="54"/>
        </w:numPr>
        <w:autoSpaceDE w:val="0"/>
        <w:autoSpaceDN w:val="0"/>
        <w:adjustRightInd w:val="0"/>
        <w:spacing w:before="120"/>
        <w:jc w:val="both"/>
        <w:rPr>
          <w:b/>
          <w:bCs/>
          <w:color w:val="000000"/>
          <w:sz w:val="24"/>
          <w:szCs w:val="24"/>
        </w:rPr>
      </w:pPr>
      <w:r w:rsidRPr="004E0561">
        <w:rPr>
          <w:color w:val="000000"/>
          <w:sz w:val="24"/>
          <w:szCs w:val="24"/>
        </w:rPr>
        <w:t>Contractor shall file a certified copy of the payroll records with the entity that requested the records within 10 days after receipt of a written request. Contractor shall inform AOC of the location of such payroll records for the Project, including the street address, city, and county; and Contractor shall, within 5 working days, provide notice of change of location of such records. In the event of noncompliance with the requirements of this Article 6 or with the State of California Labor Code Section 1776, Contractor shall have 10 days in which to comply following receipt of notice specifying in what respects Contractor must comply. Should noncompliance still be evident after the 10 day period, Contractor shall forfeit to AOC, as a penalty, $100 for each day, or portion thereof, for each worker, until strict compliance is accomplished. Such forfeiture amounts may be deducted from the Contract Sum.</w:t>
      </w:r>
    </w:p>
    <w:p w:rsidR="00DD0E60" w:rsidRPr="005A1B41" w:rsidRDefault="004E0561" w:rsidP="00DD0E60">
      <w:pPr>
        <w:widowControl w:val="0"/>
        <w:autoSpaceDE w:val="0"/>
        <w:autoSpaceDN w:val="0"/>
        <w:adjustRightInd w:val="0"/>
        <w:spacing w:before="120"/>
        <w:jc w:val="both"/>
        <w:rPr>
          <w:b/>
          <w:bCs/>
          <w:color w:val="000000"/>
          <w:sz w:val="24"/>
          <w:szCs w:val="24"/>
        </w:rPr>
      </w:pPr>
      <w:r w:rsidRPr="004E0561">
        <w:rPr>
          <w:b/>
          <w:bCs/>
          <w:color w:val="000000"/>
          <w:sz w:val="24"/>
          <w:szCs w:val="24"/>
        </w:rPr>
        <w:t>7.</w:t>
      </w:r>
      <w:r w:rsidRPr="004E0561">
        <w:rPr>
          <w:b/>
          <w:bCs/>
          <w:color w:val="000000"/>
          <w:sz w:val="24"/>
          <w:szCs w:val="24"/>
        </w:rPr>
        <w:tab/>
        <w:t>APPRENTICES</w:t>
      </w:r>
    </w:p>
    <w:p w:rsidR="00017A0C" w:rsidRDefault="00494456">
      <w:pPr>
        <w:widowControl w:val="0"/>
        <w:numPr>
          <w:ilvl w:val="1"/>
          <w:numId w:val="56"/>
        </w:numPr>
        <w:autoSpaceDE w:val="0"/>
        <w:autoSpaceDN w:val="0"/>
        <w:adjustRightInd w:val="0"/>
        <w:spacing w:before="120"/>
        <w:jc w:val="both"/>
        <w:rPr>
          <w:b/>
          <w:bCs/>
          <w:color w:val="000000"/>
          <w:sz w:val="24"/>
          <w:szCs w:val="24"/>
        </w:rPr>
      </w:pPr>
      <w:r>
        <w:rPr>
          <w:color w:val="000000"/>
          <w:sz w:val="24"/>
          <w:szCs w:val="24"/>
        </w:rPr>
        <w:tab/>
      </w:r>
      <w:r w:rsidR="004E0561" w:rsidRPr="004E0561">
        <w:rPr>
          <w:color w:val="000000"/>
          <w:sz w:val="24"/>
          <w:szCs w:val="24"/>
        </w:rPr>
        <w:t>Only apprentices, as defined in the State of California Labor Code Section 3077, who are in training under apprenticeship standards and written apprentice agreements under Chapter 4, Division 3, of the State of California Labor Code, are eligible to be employed by Contractor and Subcontractors as apprentices. The employment and training of each apprentice shall be in accordance with the provisions of the apprenticeship standards and written apprentice agreements under which the apprentice is training.</w:t>
      </w:r>
    </w:p>
    <w:p w:rsidR="00017A0C" w:rsidRDefault="00494456">
      <w:pPr>
        <w:widowControl w:val="0"/>
        <w:numPr>
          <w:ilvl w:val="1"/>
          <w:numId w:val="56"/>
        </w:numPr>
        <w:autoSpaceDE w:val="0"/>
        <w:autoSpaceDN w:val="0"/>
        <w:adjustRightInd w:val="0"/>
        <w:spacing w:before="120"/>
        <w:jc w:val="both"/>
        <w:rPr>
          <w:b/>
          <w:bCs/>
          <w:color w:val="000000"/>
          <w:sz w:val="24"/>
          <w:szCs w:val="24"/>
        </w:rPr>
      </w:pPr>
      <w:r>
        <w:rPr>
          <w:color w:val="000000"/>
          <w:sz w:val="24"/>
          <w:szCs w:val="24"/>
        </w:rPr>
        <w:tab/>
      </w:r>
      <w:r w:rsidR="004E0561" w:rsidRPr="004E0561">
        <w:rPr>
          <w:color w:val="000000"/>
          <w:sz w:val="24"/>
          <w:szCs w:val="24"/>
        </w:rPr>
        <w:t>Every apprentice shall be paid the standard wage to apprentices, under the regulations of the craft or trade at which the apprentice is employed, and shall be employed only at the Work in the craft or trade to which the apprentice is indentured.</w:t>
      </w:r>
    </w:p>
    <w:p w:rsidR="00017A0C" w:rsidRDefault="00494456">
      <w:pPr>
        <w:widowControl w:val="0"/>
        <w:numPr>
          <w:ilvl w:val="1"/>
          <w:numId w:val="56"/>
        </w:numPr>
        <w:autoSpaceDE w:val="0"/>
        <w:autoSpaceDN w:val="0"/>
        <w:adjustRightInd w:val="0"/>
        <w:spacing w:before="120"/>
        <w:jc w:val="both"/>
        <w:rPr>
          <w:b/>
          <w:bCs/>
          <w:color w:val="000000"/>
          <w:sz w:val="24"/>
          <w:szCs w:val="24"/>
        </w:rPr>
      </w:pPr>
      <w:r>
        <w:rPr>
          <w:sz w:val="24"/>
          <w:szCs w:val="24"/>
        </w:rPr>
        <w:tab/>
      </w:r>
      <w:r w:rsidR="004E0561" w:rsidRPr="004E0561">
        <w:rPr>
          <w:sz w:val="24"/>
          <w:szCs w:val="24"/>
        </w:rPr>
        <w:t xml:space="preserve">When Contractor or Subcontractors employ workers in any apprenticeship craft or trade on the Work, Contractor or Subcontractors shall 1) </w:t>
      </w:r>
      <w:r w:rsidR="004E0561" w:rsidRPr="004E0561">
        <w:rPr>
          <w:color w:val="000000"/>
          <w:sz w:val="24"/>
          <w:szCs w:val="24"/>
        </w:rPr>
        <w:t xml:space="preserve">send </w:t>
      </w:r>
      <w:r w:rsidR="004E0561" w:rsidRPr="004E0561">
        <w:rPr>
          <w:sz w:val="24"/>
          <w:szCs w:val="24"/>
        </w:rPr>
        <w:t>contract award information to the applicable joint apprenticeship committee that can supply apprentices to the site of the public work</w:t>
      </w:r>
      <w:r w:rsidR="004E0561" w:rsidRPr="004E0561">
        <w:rPr>
          <w:color w:val="000000"/>
          <w:sz w:val="24"/>
          <w:szCs w:val="24"/>
        </w:rPr>
        <w:t xml:space="preserve"> </w:t>
      </w:r>
      <w:r w:rsidR="004E0561" w:rsidRPr="004E0561">
        <w:rPr>
          <w:sz w:val="24"/>
          <w:szCs w:val="24"/>
        </w:rPr>
        <w:t xml:space="preserve">and 2) apply to the joint apprenticeship committee, which administers the apprenticeship standards of the craft or trade in the area of the Project site, for a certificate approving Contractor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004E0561" w:rsidRPr="004E0561">
        <w:rPr>
          <w:rStyle w:val="Strong"/>
          <w:sz w:val="24"/>
          <w:szCs w:val="24"/>
        </w:rPr>
        <w:t>apprentice</w:t>
      </w:r>
      <w:r w:rsidR="004E0561" w:rsidRPr="004E0561">
        <w:rPr>
          <w:sz w:val="24"/>
          <w:szCs w:val="24"/>
        </w:rPr>
        <w:t xml:space="preserve"> work for every 5 hours of journeyperson work, except as permitted by law.  Contractor or Subcontractors shall, upon the issuance of the approval certificate in each such craft or trade, employ the number of apprentices or the </w:t>
      </w:r>
      <w:proofErr w:type="gramStart"/>
      <w:r w:rsidR="004E0561" w:rsidRPr="004E0561">
        <w:rPr>
          <w:sz w:val="24"/>
          <w:szCs w:val="24"/>
        </w:rPr>
        <w:t xml:space="preserve">ratio of apprentices to journeypersons fixed in the </w:t>
      </w:r>
      <w:r w:rsidR="004E0561" w:rsidRPr="004E0561">
        <w:rPr>
          <w:sz w:val="24"/>
          <w:szCs w:val="24"/>
        </w:rPr>
        <w:lastRenderedPageBreak/>
        <w:t>certificate issued by the joint apprenticeship committee or present</w:t>
      </w:r>
      <w:proofErr w:type="gramEnd"/>
      <w:r w:rsidR="004E0561" w:rsidRPr="004E0561">
        <w:rPr>
          <w:sz w:val="24"/>
          <w:szCs w:val="24"/>
        </w:rPr>
        <w:t xml:space="preserve"> an exemption certificate issued by the Division of Apprenticeship Standards.</w:t>
      </w:r>
    </w:p>
    <w:p w:rsidR="00017A0C" w:rsidRDefault="00494456">
      <w:pPr>
        <w:widowControl w:val="0"/>
        <w:numPr>
          <w:ilvl w:val="1"/>
          <w:numId w:val="56"/>
        </w:numPr>
        <w:autoSpaceDE w:val="0"/>
        <w:autoSpaceDN w:val="0"/>
        <w:adjustRightInd w:val="0"/>
        <w:spacing w:before="120"/>
        <w:jc w:val="both"/>
        <w:rPr>
          <w:b/>
          <w:bCs/>
          <w:color w:val="000000"/>
          <w:sz w:val="24"/>
          <w:szCs w:val="24"/>
        </w:rPr>
      </w:pPr>
      <w:r>
        <w:rPr>
          <w:color w:val="000000"/>
          <w:sz w:val="24"/>
          <w:szCs w:val="24"/>
        </w:rPr>
        <w:tab/>
      </w:r>
      <w:r w:rsidR="004E0561" w:rsidRPr="004E0561">
        <w:rPr>
          <w:color w:val="000000"/>
          <w:sz w:val="24"/>
          <w:szCs w:val="24"/>
        </w:rPr>
        <w:t>“Apprenticeship craft or trade,” as used in this Article 7 shall mean a craft or trade determined as an apprenticeship occupation in accordance with rules and regulations prescribed by the Apprenticeship Council.</w:t>
      </w:r>
    </w:p>
    <w:p w:rsidR="00017A0C" w:rsidRDefault="00494456">
      <w:pPr>
        <w:widowControl w:val="0"/>
        <w:numPr>
          <w:ilvl w:val="1"/>
          <w:numId w:val="56"/>
        </w:numPr>
        <w:autoSpaceDE w:val="0"/>
        <w:autoSpaceDN w:val="0"/>
        <w:adjustRightInd w:val="0"/>
        <w:spacing w:before="120"/>
        <w:jc w:val="both"/>
        <w:rPr>
          <w:b/>
          <w:bCs/>
          <w:color w:val="000000"/>
          <w:sz w:val="24"/>
          <w:szCs w:val="24"/>
        </w:rPr>
      </w:pPr>
      <w:r>
        <w:rPr>
          <w:color w:val="000000"/>
          <w:sz w:val="24"/>
          <w:szCs w:val="24"/>
        </w:rPr>
        <w:tab/>
      </w:r>
      <w:r w:rsidR="004E0561" w:rsidRPr="004E0561">
        <w:rPr>
          <w:color w:val="000000"/>
          <w:sz w:val="24"/>
          <w:szCs w:val="24"/>
        </w:rPr>
        <w:t xml:space="preserve">If Contractor or Subcontractors employ </w:t>
      </w:r>
      <w:proofErr w:type="spellStart"/>
      <w:r w:rsidR="004E0561" w:rsidRPr="004E0561">
        <w:rPr>
          <w:color w:val="000000"/>
          <w:sz w:val="24"/>
          <w:szCs w:val="24"/>
        </w:rPr>
        <w:t>journeyworkers</w:t>
      </w:r>
      <w:proofErr w:type="spellEnd"/>
      <w:r w:rsidR="004E0561" w:rsidRPr="004E0561">
        <w:rPr>
          <w:color w:val="000000"/>
          <w:sz w:val="24"/>
          <w:szCs w:val="24"/>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Contractor and Subcontractors shall contribute to the fund or funds in each craft or trade in which they employ </w:t>
      </w:r>
      <w:proofErr w:type="spellStart"/>
      <w:r w:rsidR="004E0561" w:rsidRPr="004E0561">
        <w:rPr>
          <w:color w:val="000000"/>
          <w:sz w:val="24"/>
          <w:szCs w:val="24"/>
        </w:rPr>
        <w:t>journeyworkers</w:t>
      </w:r>
      <w:proofErr w:type="spellEnd"/>
      <w:r w:rsidR="004E0561" w:rsidRPr="004E0561">
        <w:rPr>
          <w:color w:val="000000"/>
          <w:sz w:val="24"/>
          <w:szCs w:val="24"/>
        </w:rPr>
        <w:t xml:space="preserve"> or apprentices on the Work in the same amount or upon the same basis and in the same manner done by the other contractors. Contractor may include the amount of such contributions in computing its bid for the Contract; but if Contractor fails to do so, it shall not be entitled to any additional compensation </w:t>
      </w:r>
      <w:proofErr w:type="spellStart"/>
      <w:r w:rsidR="004E0561" w:rsidRPr="004E0561">
        <w:rPr>
          <w:color w:val="000000"/>
          <w:sz w:val="24"/>
          <w:szCs w:val="24"/>
        </w:rPr>
        <w:t>therefor</w:t>
      </w:r>
      <w:proofErr w:type="spellEnd"/>
      <w:r w:rsidR="004E0561" w:rsidRPr="004E0561">
        <w:rPr>
          <w:color w:val="000000"/>
          <w:sz w:val="24"/>
          <w:szCs w:val="24"/>
        </w:rPr>
        <w:t xml:space="preserve"> from AOC.</w:t>
      </w:r>
    </w:p>
    <w:p w:rsidR="00017A0C" w:rsidRDefault="00494456">
      <w:pPr>
        <w:widowControl w:val="0"/>
        <w:numPr>
          <w:ilvl w:val="1"/>
          <w:numId w:val="56"/>
        </w:numPr>
        <w:autoSpaceDE w:val="0"/>
        <w:autoSpaceDN w:val="0"/>
        <w:adjustRightInd w:val="0"/>
        <w:spacing w:before="120"/>
        <w:jc w:val="both"/>
        <w:rPr>
          <w:b/>
          <w:bCs/>
          <w:color w:val="000000"/>
          <w:sz w:val="24"/>
          <w:szCs w:val="24"/>
        </w:rPr>
      </w:pPr>
      <w:r>
        <w:rPr>
          <w:color w:val="000000"/>
          <w:sz w:val="24"/>
          <w:szCs w:val="24"/>
        </w:rPr>
        <w:tab/>
      </w:r>
      <w:r w:rsidR="004E0561" w:rsidRPr="004E0561">
        <w:rPr>
          <w:color w:val="000000"/>
          <w:sz w:val="24"/>
          <w:szCs w:val="24"/>
        </w:rPr>
        <w:t>In the event Contractor willfully fails to comply with this Article 14.4, it will be considered in violation of the requirements of the Contract.</w:t>
      </w:r>
    </w:p>
    <w:p w:rsidR="00017A0C" w:rsidRDefault="00494456">
      <w:pPr>
        <w:widowControl w:val="0"/>
        <w:numPr>
          <w:ilvl w:val="1"/>
          <w:numId w:val="56"/>
        </w:numPr>
        <w:autoSpaceDE w:val="0"/>
        <w:autoSpaceDN w:val="0"/>
        <w:adjustRightInd w:val="0"/>
        <w:spacing w:before="120"/>
        <w:jc w:val="both"/>
        <w:rPr>
          <w:b/>
          <w:bCs/>
          <w:color w:val="000000"/>
          <w:sz w:val="24"/>
          <w:szCs w:val="24"/>
        </w:rPr>
      </w:pPr>
      <w:r>
        <w:rPr>
          <w:color w:val="000000"/>
          <w:sz w:val="24"/>
          <w:szCs w:val="24"/>
        </w:rPr>
        <w:tab/>
      </w:r>
      <w:r w:rsidR="004E0561" w:rsidRPr="004E0561">
        <w:rPr>
          <w:color w:val="000000"/>
          <w:sz w:val="24"/>
          <w:szCs w:val="24"/>
        </w:rPr>
        <w:t xml:space="preserve">Nothing contained herein shall be considered or interpreted as prohibiting or preventing the hiring by Contractor or Subcontractors of </w:t>
      </w:r>
      <w:proofErr w:type="spellStart"/>
      <w:r w:rsidR="004E0561" w:rsidRPr="004E0561">
        <w:rPr>
          <w:color w:val="000000"/>
          <w:sz w:val="24"/>
          <w:szCs w:val="24"/>
        </w:rPr>
        <w:t>journeyworker</w:t>
      </w:r>
      <w:proofErr w:type="spellEnd"/>
      <w:r w:rsidR="004E0561" w:rsidRPr="004E0561">
        <w:rPr>
          <w:color w:val="000000"/>
          <w:sz w:val="24"/>
          <w:szCs w:val="24"/>
        </w:rPr>
        <w:t xml:space="preserve"> trainees who may receive on-the-job training to enable them to achieve </w:t>
      </w:r>
      <w:proofErr w:type="spellStart"/>
      <w:r w:rsidR="004E0561" w:rsidRPr="004E0561">
        <w:rPr>
          <w:color w:val="000000"/>
          <w:sz w:val="24"/>
          <w:szCs w:val="24"/>
        </w:rPr>
        <w:t>journeyworker</w:t>
      </w:r>
      <w:proofErr w:type="spellEnd"/>
      <w:r w:rsidR="004E0561" w:rsidRPr="004E0561">
        <w:rPr>
          <w:color w:val="000000"/>
          <w:sz w:val="24"/>
          <w:szCs w:val="24"/>
        </w:rPr>
        <w:t xml:space="preserve"> status in any craft or trade under standards other than those set forth for apprentices.</w:t>
      </w:r>
    </w:p>
    <w:p w:rsidR="00017A0C" w:rsidRDefault="00017A0C">
      <w:pPr>
        <w:pStyle w:val="ListParagraph"/>
        <w:rPr>
          <w:szCs w:val="24"/>
        </w:rPr>
      </w:pPr>
    </w:p>
    <w:p w:rsidR="004A7867" w:rsidRPr="00E67372"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rPr>
          <w:sz w:val="24"/>
          <w:szCs w:val="24"/>
        </w:rPr>
      </w:pPr>
    </w:p>
    <w:p w:rsidR="004A7867" w:rsidRPr="00E67372" w:rsidRDefault="004A7867" w:rsidP="002F788F">
      <w:pPr>
        <w:pStyle w:val="1Paragraph1"/>
        <w:numPr>
          <w:ilvl w:val="0"/>
          <w:numId w:val="58"/>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SUBCONTRACTORS:</w:t>
      </w:r>
      <w:r w:rsidRPr="00E67372">
        <w:rPr>
          <w:szCs w:val="24"/>
        </w:rPr>
        <w:t xml:space="preserve"> </w:t>
      </w:r>
      <w:r w:rsidR="004E0561" w:rsidRPr="004E0561">
        <w:rPr>
          <w:color w:val="000000"/>
          <w:szCs w:val="24"/>
        </w:rPr>
        <w:t>Contractor shall provide to AOC, prior to commencement of the Work, a list of all Subcontractors proposed to be used to perform the Work.</w:t>
      </w:r>
      <w:r w:rsidR="00034937" w:rsidRPr="00F06FD1">
        <w:rPr>
          <w:rFonts w:ascii="Arial" w:hAnsi="Arial" w:cs="Arial"/>
          <w:color w:val="000000"/>
          <w:sz w:val="20"/>
        </w:rPr>
        <w:t xml:space="preserve"> </w:t>
      </w:r>
      <w:r w:rsidR="00034937">
        <w:rPr>
          <w:rFonts w:ascii="Arial" w:hAnsi="Arial" w:cs="Arial"/>
          <w:color w:val="000000"/>
          <w:sz w:val="20"/>
        </w:rPr>
        <w:t xml:space="preserve"> </w:t>
      </w:r>
      <w:r w:rsidRPr="00E67372">
        <w:rPr>
          <w:szCs w:val="24"/>
        </w:rPr>
        <w:t xml:space="preserve">Subcontractors, if any, engaged by the Contractor for any work required for the Project shall be subject to the written approval of the Project Manager.  Contractor agrees to bind every subcontractor by the </w:t>
      </w:r>
      <w:r w:rsidRPr="004A643D">
        <w:rPr>
          <w:szCs w:val="24"/>
        </w:rPr>
        <w:t>terms of the Contract</w:t>
      </w:r>
      <w:r w:rsidRPr="00E67372">
        <w:rPr>
          <w:szCs w:val="24"/>
        </w:rPr>
        <w:t xml:space="preserve"> as far as such terms are applicable to subcontractor’s work, including, without limitation, all indemnification, insurance, bond, and warranty requirements.  If Contractor subcontracts any part of th</w:t>
      </w:r>
      <w:r w:rsidR="00C06AD3" w:rsidRPr="004A643D">
        <w:rPr>
          <w:szCs w:val="24"/>
        </w:rPr>
        <w:t>e Work authorized in an executed Task Order, the</w:t>
      </w:r>
      <w:r w:rsidR="004A643D">
        <w:rPr>
          <w:szCs w:val="24"/>
        </w:rPr>
        <w:t xml:space="preserve"> </w:t>
      </w:r>
      <w:r w:rsidRPr="00E67372">
        <w:rPr>
          <w:szCs w:val="24"/>
        </w:rPr>
        <w:t xml:space="preserve">Contractor shall be fully responsible to the AOC for acts and omissions of its subcontractor and of persons either directly or indirectly employed by </w:t>
      </w:r>
      <w:proofErr w:type="gramStart"/>
      <w:r w:rsidRPr="00E67372">
        <w:rPr>
          <w:szCs w:val="24"/>
        </w:rPr>
        <w:t>itself</w:t>
      </w:r>
      <w:proofErr w:type="gramEnd"/>
      <w:r w:rsidRPr="00E67372">
        <w:rPr>
          <w:szCs w:val="24"/>
        </w:rPr>
        <w:t>. Nothing contained in the Contract Documents shall create any contractual relations between any subcontractor and the AOC.</w:t>
      </w:r>
      <w:r w:rsidR="00034937">
        <w:rPr>
          <w:szCs w:val="24"/>
        </w:rPr>
        <w:t xml:space="preserve">  </w:t>
      </w:r>
    </w:p>
    <w:p w:rsidR="004A7867" w:rsidRPr="00E67372"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rPr>
          <w:sz w:val="24"/>
          <w:szCs w:val="24"/>
        </w:rPr>
      </w:pPr>
    </w:p>
    <w:p w:rsidR="004A7867" w:rsidRPr="00E67372" w:rsidRDefault="004A7867" w:rsidP="002F788F">
      <w:pPr>
        <w:pStyle w:val="1Paragraph1"/>
        <w:numPr>
          <w:ilvl w:val="0"/>
          <w:numId w:val="58"/>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TERMINATION:  </w:t>
      </w:r>
      <w:r w:rsidRPr="00E67372">
        <w:rPr>
          <w:szCs w:val="24"/>
        </w:rPr>
        <w:t xml:space="preserve">If Contractor fails to perform the work for the Project to the satisfaction of the AOC, or if Contractor fails to fulfill in a timely and professional manner Contractor’s obligations under this Contract, or if Contractor violates any of the terms or provisions of this Contract, the AOC shall have the right to terminate this Contract effective immediately upon the AOC giving written notice thereof to the Contractor.  AOC shall also have the right in its sole discretion to terminate the Contract for its own convenience, in which case, the AOC will only be obligated to reimburse Contractor for the actual costs incurred by Contractor as of the date of termination, however, in no event, shall Contractor be entitled to be compensated for any loss of anticipated profits.  </w:t>
      </w:r>
    </w:p>
    <w:p w:rsidR="004A7867" w:rsidRPr="00E67372" w:rsidRDefault="004A7867" w:rsidP="004A7867">
      <w:pPr>
        <w:pStyle w:val="1Paragraph1"/>
        <w:tabs>
          <w:tab w:val="clear" w:pos="720"/>
          <w:tab w:val="left" w:pos="-360"/>
          <w:tab w:val="left" w:pos="1080"/>
          <w:tab w:val="left" w:pos="1800"/>
          <w:tab w:val="left" w:pos="2520"/>
          <w:tab w:val="left" w:pos="3240"/>
          <w:tab w:val="left" w:pos="3960"/>
          <w:tab w:val="left" w:pos="4680"/>
          <w:tab w:val="left" w:pos="5400"/>
          <w:tab w:val="left" w:pos="6120"/>
          <w:tab w:val="left" w:pos="6840"/>
          <w:tab w:val="left" w:pos="7560"/>
        </w:tabs>
        <w:ind w:left="0" w:firstLine="0"/>
        <w:rPr>
          <w:szCs w:val="24"/>
        </w:rPr>
      </w:pPr>
    </w:p>
    <w:p w:rsidR="00C56CBA" w:rsidRPr="00C56CBA" w:rsidRDefault="004A7867" w:rsidP="000D5830">
      <w:pPr>
        <w:pStyle w:val="1Paragraph1"/>
        <w:numPr>
          <w:ilvl w:val="0"/>
          <w:numId w:val="58"/>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SAFETY PRECAUTIONS AND PROGRAMS: </w:t>
      </w:r>
      <w:r w:rsidR="00C56CBA">
        <w:rPr>
          <w:b/>
          <w:szCs w:val="24"/>
        </w:rPr>
        <w:t xml:space="preserve">  </w:t>
      </w:r>
    </w:p>
    <w:p w:rsidR="00C56CBA" w:rsidRDefault="00C56CBA"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6CBA" w:rsidRDefault="002F788F"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t>10.1</w:t>
      </w:r>
      <w:r w:rsidR="00C56CBA">
        <w:tab/>
      </w:r>
      <w:r w:rsidR="00C56CBA" w:rsidRPr="00AD2EC6">
        <w:rPr>
          <w:b/>
          <w:sz w:val="24"/>
          <w:szCs w:val="24"/>
        </w:rPr>
        <w:t>SAFETY OF PERSONS AND PROPERTY</w:t>
      </w:r>
    </w:p>
    <w:p w:rsidR="00DE2C25" w:rsidRPr="00AD2EC6" w:rsidRDefault="00DE2C25"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56CBA" w:rsidRPr="00740385" w:rsidRDefault="002F788F"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bookmarkStart w:id="10" w:name="_Toc67134369"/>
      <w:bookmarkEnd w:id="10"/>
      <w:r>
        <w:rPr>
          <w:sz w:val="24"/>
          <w:szCs w:val="24"/>
        </w:rPr>
        <w:t>10</w:t>
      </w:r>
      <w:r w:rsidR="00C56CBA" w:rsidRPr="00AD2EC6">
        <w:rPr>
          <w:sz w:val="24"/>
          <w:szCs w:val="24"/>
        </w:rPr>
        <w:t>.1.1</w:t>
      </w:r>
      <w:r w:rsidR="00C56CBA" w:rsidRPr="00AD2EC6">
        <w:rPr>
          <w:sz w:val="24"/>
          <w:szCs w:val="24"/>
        </w:rPr>
        <w:tab/>
      </w:r>
      <w:r w:rsidR="00C56CBA" w:rsidRPr="00740385">
        <w:rPr>
          <w:sz w:val="24"/>
          <w:szCs w:val="24"/>
        </w:rPr>
        <w:t xml:space="preserve">The Contractor shall </w:t>
      </w:r>
      <w:r w:rsidR="004E0561" w:rsidRPr="004E0561">
        <w:rPr>
          <w:sz w:val="24"/>
          <w:szCs w:val="24"/>
        </w:rPr>
        <w:t>be solely responsible for initiating, maintaining, and supervising all safety precautions and programs in connection with the performance of the Work and shall take adequate precautions for safety of and shall provide adequate protection to prevent damage, injury, or loss to employees and other persons who may be affected thereby, the Work and materials to be incorporated therein, and property at the Project site and adjoining property</w:t>
      </w:r>
      <w:r w:rsidR="00C56CBA" w:rsidRPr="00740385">
        <w:rPr>
          <w:sz w:val="24"/>
          <w:szCs w:val="24"/>
        </w:rPr>
        <w:t>.</w:t>
      </w:r>
    </w:p>
    <w:p w:rsidR="00D411F4" w:rsidRPr="00740385" w:rsidRDefault="00D411F4"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D411F4" w:rsidRPr="00740385" w:rsidRDefault="002F788F" w:rsidP="00F96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10</w:t>
      </w:r>
      <w:r w:rsidR="00C56CBA" w:rsidRPr="00740385">
        <w:rPr>
          <w:sz w:val="24"/>
          <w:szCs w:val="24"/>
        </w:rPr>
        <w:t>.1.2</w:t>
      </w:r>
      <w:r w:rsidR="00C56CBA" w:rsidRPr="00740385">
        <w:rPr>
          <w:sz w:val="24"/>
          <w:szCs w:val="24"/>
        </w:rPr>
        <w:tab/>
      </w:r>
      <w:r w:rsidR="004E0561" w:rsidRPr="004E0561">
        <w:rPr>
          <w:sz w:val="24"/>
          <w:szCs w:val="24"/>
        </w:rPr>
        <w:t>C</w:t>
      </w:r>
      <w:r w:rsidR="0013709A">
        <w:rPr>
          <w:sz w:val="24"/>
          <w:szCs w:val="24"/>
        </w:rPr>
        <w:t>ontractor</w:t>
      </w:r>
      <w:r w:rsidR="004E0561" w:rsidRPr="004E0561">
        <w:rPr>
          <w:sz w:val="24"/>
          <w:szCs w:val="24"/>
        </w:rPr>
        <w:t xml:space="preserve"> shall prior to the start of construction, submit to the AOC a written plan for Project site safety that is complaint with all applicable laws, ordinances, rules, regulations and lawful orders of public authorities bearing on the safety and protection of persons and property from damage, injury or loss, as well as the guidance found in the AOC Project Safety Manual if one is provided to the Contractor.  </w:t>
      </w:r>
    </w:p>
    <w:p w:rsidR="002F788F" w:rsidRDefault="002F788F" w:rsidP="002F7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sz w:val="24"/>
          <w:szCs w:val="24"/>
        </w:rPr>
      </w:pPr>
    </w:p>
    <w:p w:rsidR="00017A0C" w:rsidRDefault="002F78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4"/>
          <w:szCs w:val="24"/>
        </w:rPr>
      </w:pPr>
      <w:r>
        <w:rPr>
          <w:sz w:val="24"/>
          <w:szCs w:val="24"/>
        </w:rPr>
        <w:t>10</w:t>
      </w:r>
      <w:r w:rsidR="00D411F4">
        <w:rPr>
          <w:sz w:val="24"/>
          <w:szCs w:val="24"/>
        </w:rPr>
        <w:t>.1.3</w:t>
      </w:r>
      <w:r w:rsidR="00D411F4">
        <w:rPr>
          <w:sz w:val="24"/>
          <w:szCs w:val="24"/>
        </w:rPr>
        <w:tab/>
      </w:r>
      <w:r w:rsidR="00C56CBA" w:rsidRPr="00AD2EC6">
        <w:rPr>
          <w:sz w:val="24"/>
          <w:szCs w:val="24"/>
        </w:rPr>
        <w:t>The Contractor shall comply with all applicable laws, ordinances, rules, regulations and lawful orders of public authorities bearing on the safety of persons or property, or their protection from damage, injury or loss.</w:t>
      </w:r>
    </w:p>
    <w:p w:rsidR="00017A0C" w:rsidRDefault="00CE4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4"/>
          <w:szCs w:val="24"/>
        </w:rPr>
      </w:pPr>
      <w:r>
        <w:rPr>
          <w:sz w:val="24"/>
          <w:szCs w:val="24"/>
        </w:rPr>
        <w:t xml:space="preserve">10.1.4 </w:t>
      </w:r>
      <w:r w:rsidR="00C56CBA" w:rsidRPr="00AD2EC6">
        <w:rPr>
          <w:sz w:val="24"/>
          <w:szCs w:val="24"/>
        </w:rPr>
        <w:t>The Contractor shall erect and maintain, as required by existing conditions and performance of the Contract, safeguards for safety and protection, including posting danger signs and other warnings against hazards, promulgating safety regulations and notifying the State, other owners and users of adjacent sites and utilities.</w:t>
      </w:r>
    </w:p>
    <w:p w:rsidR="00D411F4" w:rsidRPr="00740385" w:rsidRDefault="00CE4806" w:rsidP="00CE48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10.1.5 </w:t>
      </w:r>
      <w:r w:rsidR="004E0561" w:rsidRPr="004E0561">
        <w:rPr>
          <w:sz w:val="24"/>
          <w:szCs w:val="24"/>
        </w:rPr>
        <w:t>The Contractor shall at all times conduct the construction of the Work to minimize inconvenience to the general public and to ensure the protection of persons and business adjacent to the Project site so as to minimize interference with their daily lives and operations.</w:t>
      </w:r>
    </w:p>
    <w:p w:rsidR="00CE4806" w:rsidRDefault="00CE4806" w:rsidP="00CE48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rsidR="00017A0C" w:rsidRDefault="00CE48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10.1.6 The </w:t>
      </w:r>
      <w:r w:rsidR="00C56CBA" w:rsidRPr="004A643D">
        <w:rPr>
          <w:sz w:val="24"/>
          <w:szCs w:val="24"/>
        </w:rPr>
        <w:t xml:space="preserve">Contractor shall designate the Work Superintendent, or some other responsible member of the Contractor’s organization who is at the Site, to be the </w:t>
      </w:r>
      <w:r w:rsidR="00D411F4">
        <w:rPr>
          <w:sz w:val="24"/>
          <w:szCs w:val="24"/>
        </w:rPr>
        <w:t xml:space="preserve">competent </w:t>
      </w:r>
      <w:r w:rsidR="00C56CBA" w:rsidRPr="004A643D">
        <w:rPr>
          <w:sz w:val="24"/>
          <w:szCs w:val="24"/>
        </w:rPr>
        <w:t>person responsible for the prevention of accidents and the monitoring of the safety of the Work.</w:t>
      </w:r>
    </w:p>
    <w:p w:rsidR="00C56CBA" w:rsidRPr="00AD2EC6" w:rsidRDefault="00C56CBA"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56CBA" w:rsidRPr="003B6A50" w:rsidRDefault="00CE4806"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3B6A50">
        <w:rPr>
          <w:sz w:val="24"/>
          <w:szCs w:val="24"/>
        </w:rPr>
        <w:t xml:space="preserve">10.1.7 </w:t>
      </w:r>
      <w:r w:rsidR="00C56CBA" w:rsidRPr="003B6A50">
        <w:rPr>
          <w:sz w:val="24"/>
          <w:szCs w:val="24"/>
        </w:rPr>
        <w:t xml:space="preserve">The Contractor shall remedy damage and loss to property referred to in Clause </w:t>
      </w:r>
      <w:r w:rsidRPr="003B6A50">
        <w:rPr>
          <w:sz w:val="24"/>
          <w:szCs w:val="24"/>
        </w:rPr>
        <w:t>10.1.1</w:t>
      </w:r>
      <w:r w:rsidR="00C56CBA" w:rsidRPr="003B6A50">
        <w:rPr>
          <w:sz w:val="24"/>
          <w:szCs w:val="24"/>
        </w:rPr>
        <w:t xml:space="preserve"> caused in whole or in part by the Contractor, a Subcontractor, a Sub-subcontractor, or anyone directly or indirectly employed by any of them, or by anyone for whose acts they may be liable and for which the Contractor is responsible under Clause</w:t>
      </w:r>
      <w:r w:rsidRPr="003B6A50">
        <w:rPr>
          <w:sz w:val="24"/>
          <w:szCs w:val="24"/>
        </w:rPr>
        <w:t>10.1.1</w:t>
      </w:r>
      <w:r w:rsidR="00C56CBA" w:rsidRPr="003B6A50">
        <w:rPr>
          <w:sz w:val="24"/>
          <w:szCs w:val="24"/>
        </w:rPr>
        <w:t xml:space="preserve">.  The foregoing obligations of the Contractor are in addition to the Contractor's obligations under </w:t>
      </w:r>
      <w:r w:rsidR="00AD2EC6" w:rsidRPr="003B6A50">
        <w:rPr>
          <w:sz w:val="24"/>
          <w:szCs w:val="24"/>
        </w:rPr>
        <w:t xml:space="preserve">Exhibit </w:t>
      </w:r>
      <w:r w:rsidR="00FE1414" w:rsidRPr="003B6A50">
        <w:rPr>
          <w:sz w:val="24"/>
          <w:szCs w:val="24"/>
        </w:rPr>
        <w:t>A</w:t>
      </w:r>
      <w:r w:rsidR="003B6A50" w:rsidRPr="003B6A50">
        <w:rPr>
          <w:sz w:val="24"/>
          <w:szCs w:val="24"/>
        </w:rPr>
        <w:t>,</w:t>
      </w:r>
      <w:r w:rsidR="00AD2EC6" w:rsidRPr="003B6A50">
        <w:rPr>
          <w:sz w:val="24"/>
          <w:szCs w:val="24"/>
        </w:rPr>
        <w:t xml:space="preserve"> </w:t>
      </w:r>
      <w:proofErr w:type="gramStart"/>
      <w:r w:rsidR="00FE1414" w:rsidRPr="003B6A50">
        <w:rPr>
          <w:sz w:val="24"/>
          <w:szCs w:val="24"/>
        </w:rPr>
        <w:t xml:space="preserve">Article </w:t>
      </w:r>
      <w:r w:rsidR="00AD2EC6" w:rsidRPr="003B6A50">
        <w:rPr>
          <w:sz w:val="24"/>
          <w:szCs w:val="24"/>
        </w:rPr>
        <w:t xml:space="preserve"> 1</w:t>
      </w:r>
      <w:proofErr w:type="gramEnd"/>
      <w:r w:rsidR="00C56CBA" w:rsidRPr="003B6A50">
        <w:rPr>
          <w:sz w:val="24"/>
          <w:szCs w:val="24"/>
        </w:rPr>
        <w:t>.</w:t>
      </w:r>
    </w:p>
    <w:p w:rsidR="00C56CBA" w:rsidRPr="00AD2EC6" w:rsidRDefault="00C56CBA"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56CBA" w:rsidRPr="00AD2EC6" w:rsidRDefault="000D5830"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10.1.8</w:t>
      </w:r>
      <w:r w:rsidR="00C56CBA" w:rsidRPr="00AD2EC6">
        <w:rPr>
          <w:sz w:val="24"/>
          <w:szCs w:val="24"/>
        </w:rPr>
        <w:tab/>
        <w:t>The Contractor shall not permit any part of the Work or Project site to be loaded so as to endanger its safety.</w:t>
      </w:r>
    </w:p>
    <w:p w:rsidR="00C56CBA" w:rsidRPr="00AD2EC6" w:rsidRDefault="00C56CBA"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56CBA" w:rsidRPr="00AD2EC6" w:rsidRDefault="000D5830"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10.1.9</w:t>
      </w:r>
      <w:r w:rsidR="00C56CBA" w:rsidRPr="00AD2EC6">
        <w:rPr>
          <w:sz w:val="24"/>
          <w:szCs w:val="24"/>
        </w:rPr>
        <w:tab/>
        <w:t xml:space="preserve">When conditions of the Work, in the judgment of the </w:t>
      </w:r>
      <w:r w:rsidR="00FE1414">
        <w:rPr>
          <w:sz w:val="24"/>
          <w:szCs w:val="24"/>
        </w:rPr>
        <w:t>AOC</w:t>
      </w:r>
      <w:r w:rsidR="00C56CBA" w:rsidRPr="00AD2EC6">
        <w:rPr>
          <w:sz w:val="24"/>
          <w:szCs w:val="24"/>
        </w:rPr>
        <w:t xml:space="preserve">, present unreasonable risk of injury or death to persons or property damage, the </w:t>
      </w:r>
      <w:r w:rsidR="00D411F4">
        <w:rPr>
          <w:sz w:val="24"/>
          <w:szCs w:val="24"/>
        </w:rPr>
        <w:t>AOC</w:t>
      </w:r>
      <w:r w:rsidR="00C56CBA" w:rsidRPr="00AD2EC6">
        <w:rPr>
          <w:sz w:val="24"/>
          <w:szCs w:val="24"/>
        </w:rPr>
        <w:t>, may direct the Contractor, at the Contractor's sole expense, to close down the Work and not commence work again until all dangerous conditions are eliminated.</w:t>
      </w:r>
    </w:p>
    <w:p w:rsidR="00C56CBA" w:rsidRPr="00AD2EC6" w:rsidRDefault="00C56CBA"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017A0C" w:rsidRDefault="000D5830">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10.1.10</w:t>
      </w:r>
      <w:r w:rsidR="00C56CBA" w:rsidRPr="00AD2EC6">
        <w:rPr>
          <w:sz w:val="24"/>
          <w:szCs w:val="24"/>
        </w:rPr>
        <w:tab/>
        <w:t>The Contractor, at the Contractor's own cost, shall rebuild, repair, restore and make good any and all damages to any portion of the Work affected by such causes before its acceptance.</w:t>
      </w:r>
    </w:p>
    <w:p w:rsidR="008B693D" w:rsidRDefault="008B693D"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sectPr w:rsidR="008B693D" w:rsidSect="00E41F90">
          <w:footerReference w:type="default" r:id="rId22"/>
          <w:footnotePr>
            <w:numRestart w:val="eachSect"/>
          </w:footnotePr>
          <w:endnotePr>
            <w:numFmt w:val="decimal"/>
          </w:endnotePr>
          <w:pgSz w:w="12240" w:h="15840" w:code="1"/>
          <w:pgMar w:top="1440" w:right="1440" w:bottom="1008" w:left="1440" w:header="720" w:footer="720" w:gutter="0"/>
          <w:pgNumType w:start="1"/>
          <w:cols w:space="720"/>
          <w:noEndnote/>
        </w:sectPr>
      </w:pPr>
    </w:p>
    <w:p w:rsidR="00DA3820" w:rsidRDefault="00DA3820"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017A0C" w:rsidRDefault="000D583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sz w:val="24"/>
          <w:szCs w:val="24"/>
        </w:rPr>
      </w:pPr>
      <w:r>
        <w:rPr>
          <w:b/>
          <w:sz w:val="24"/>
          <w:szCs w:val="24"/>
        </w:rPr>
        <w:t xml:space="preserve">10.2  </w:t>
      </w:r>
      <w:r>
        <w:rPr>
          <w:b/>
          <w:sz w:val="24"/>
          <w:szCs w:val="24"/>
        </w:rPr>
        <w:tab/>
      </w:r>
      <w:r w:rsidR="004E0561" w:rsidRPr="004E0561">
        <w:rPr>
          <w:b/>
          <w:sz w:val="24"/>
          <w:szCs w:val="24"/>
        </w:rPr>
        <w:t>SECURITY CLEARANCE</w:t>
      </w:r>
    </w:p>
    <w:p w:rsidR="00017A0C" w:rsidRDefault="00DA38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Pr>
          <w:sz w:val="24"/>
          <w:szCs w:val="24"/>
        </w:rPr>
        <w:t>The Contractor will comply with the security requirements applicable to the specific Task Order as set out in the solicitation documents Construction Project Request Form</w:t>
      </w:r>
    </w:p>
    <w:p w:rsidR="00C56CBA" w:rsidRPr="00AD2EC6" w:rsidRDefault="00C56CBA"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56CBA" w:rsidRDefault="004E0561"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r w:rsidRPr="004E0561">
        <w:rPr>
          <w:b/>
          <w:sz w:val="24"/>
          <w:szCs w:val="24"/>
        </w:rPr>
        <w:t>10.3</w:t>
      </w:r>
      <w:r w:rsidR="00C56CBA" w:rsidRPr="00AD2EC6">
        <w:rPr>
          <w:sz w:val="24"/>
          <w:szCs w:val="24"/>
        </w:rPr>
        <w:tab/>
      </w:r>
      <w:r w:rsidR="00C56CBA" w:rsidRPr="00AD2EC6">
        <w:rPr>
          <w:b/>
          <w:sz w:val="24"/>
          <w:szCs w:val="24"/>
        </w:rPr>
        <w:t>EMERGENCIES</w:t>
      </w:r>
      <w:r w:rsidR="00C56CBA" w:rsidRPr="00AD2EC6">
        <w:rPr>
          <w:sz w:val="24"/>
          <w:szCs w:val="24"/>
        </w:rPr>
        <w:t xml:space="preserve">:  In an emergency affecting safety of persons or property, the Contractor shall act, at the Contractor's sole discretion, to prevent any threatened damage, injury or loss.  Additional compensation or extension of Contract Time claimed </w:t>
      </w:r>
      <w:r w:rsidR="00C56CBA" w:rsidRPr="00AD2EC6">
        <w:rPr>
          <w:color w:val="000000"/>
          <w:sz w:val="24"/>
          <w:szCs w:val="24"/>
        </w:rPr>
        <w:t xml:space="preserve">by the Contractor because of an emergency will be reviewed as provided in </w:t>
      </w:r>
      <w:r w:rsidR="00AD2EC6">
        <w:rPr>
          <w:color w:val="000000"/>
          <w:sz w:val="24"/>
          <w:szCs w:val="24"/>
        </w:rPr>
        <w:t>Section 8</w:t>
      </w:r>
      <w:r w:rsidR="00C56CBA" w:rsidRPr="00AD2EC6">
        <w:rPr>
          <w:color w:val="000000"/>
          <w:sz w:val="24"/>
          <w:szCs w:val="24"/>
        </w:rPr>
        <w:t>.</w:t>
      </w:r>
    </w:p>
    <w:p w:rsidR="00740385" w:rsidRDefault="00740385" w:rsidP="00C56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p>
    <w:p w:rsidR="00017A0C" w:rsidRDefault="004E0561">
      <w:pPr>
        <w:widowControl w:val="0"/>
        <w:numPr>
          <w:ilvl w:val="1"/>
          <w:numId w:val="58"/>
        </w:numPr>
        <w:ind w:hanging="1140"/>
        <w:rPr>
          <w:sz w:val="24"/>
          <w:szCs w:val="24"/>
        </w:rPr>
      </w:pPr>
      <w:r w:rsidRPr="004E0561">
        <w:rPr>
          <w:b/>
          <w:sz w:val="24"/>
          <w:szCs w:val="24"/>
        </w:rPr>
        <w:t>PROHIBITED HAZARDOUS SUBSTANCE OR MATERIALS</w:t>
      </w:r>
    </w:p>
    <w:p w:rsidR="00F96D94" w:rsidRPr="00740385" w:rsidRDefault="00F96D94" w:rsidP="00F96D94">
      <w:pPr>
        <w:widowControl w:val="0"/>
        <w:ind w:left="1080"/>
        <w:rPr>
          <w:sz w:val="24"/>
          <w:szCs w:val="24"/>
        </w:rPr>
      </w:pPr>
    </w:p>
    <w:p w:rsidR="00017A0C" w:rsidRDefault="00864EA0">
      <w:pPr>
        <w:widowControl w:val="0"/>
        <w:spacing w:after="120"/>
        <w:ind w:left="720"/>
        <w:rPr>
          <w:sz w:val="24"/>
          <w:szCs w:val="24"/>
        </w:rPr>
      </w:pPr>
      <w:r>
        <w:rPr>
          <w:sz w:val="24"/>
          <w:szCs w:val="24"/>
        </w:rPr>
        <w:t>10.4.1</w:t>
      </w:r>
      <w:r w:rsidR="00BC2467">
        <w:rPr>
          <w:sz w:val="24"/>
          <w:szCs w:val="24"/>
        </w:rPr>
        <w:tab/>
      </w:r>
      <w:r w:rsidR="004E0561" w:rsidRPr="004E0561">
        <w:rPr>
          <w:sz w:val="24"/>
          <w:szCs w:val="24"/>
        </w:rPr>
        <w:t>Contractor is prohibited from, and will prohibit its Subcontractors, and their Sub-</w:t>
      </w:r>
      <w:r w:rsidR="00BC2467">
        <w:rPr>
          <w:sz w:val="24"/>
          <w:szCs w:val="24"/>
        </w:rPr>
        <w:tab/>
      </w:r>
      <w:r w:rsidR="004E0561" w:rsidRPr="004E0561">
        <w:rPr>
          <w:sz w:val="24"/>
          <w:szCs w:val="24"/>
        </w:rPr>
        <w:t xml:space="preserve">subcontractors from bringing onto the Project site or using in the performance of </w:t>
      </w:r>
      <w:r w:rsidR="00BC2467">
        <w:rPr>
          <w:sz w:val="24"/>
          <w:szCs w:val="24"/>
        </w:rPr>
        <w:tab/>
      </w:r>
      <w:r w:rsidR="004E0561" w:rsidRPr="004E0561">
        <w:rPr>
          <w:sz w:val="24"/>
          <w:szCs w:val="24"/>
        </w:rPr>
        <w:t xml:space="preserve">the Work, any toxic material including, but not limited to, asbestos, asbestos </w:t>
      </w:r>
      <w:r w:rsidR="00BC2467">
        <w:rPr>
          <w:sz w:val="24"/>
          <w:szCs w:val="24"/>
        </w:rPr>
        <w:tab/>
      </w:r>
      <w:r w:rsidR="004E0561" w:rsidRPr="004E0561">
        <w:rPr>
          <w:sz w:val="24"/>
          <w:szCs w:val="24"/>
        </w:rPr>
        <w:t xml:space="preserve">containing material or product, polychlorinated bi-phenyls (PCB), lead </w:t>
      </w:r>
      <w:r w:rsidR="00BC2467">
        <w:rPr>
          <w:sz w:val="24"/>
          <w:szCs w:val="24"/>
        </w:rPr>
        <w:tab/>
      </w:r>
      <w:r w:rsidR="004E0561" w:rsidRPr="004E0561">
        <w:rPr>
          <w:sz w:val="24"/>
          <w:szCs w:val="24"/>
        </w:rPr>
        <w:t xml:space="preserve">contaminated material, or any substances that are regulated by any governmental </w:t>
      </w:r>
      <w:r w:rsidR="00BC2467">
        <w:rPr>
          <w:sz w:val="24"/>
          <w:szCs w:val="24"/>
        </w:rPr>
        <w:tab/>
      </w:r>
      <w:r w:rsidR="004E0561" w:rsidRPr="004E0561">
        <w:rPr>
          <w:sz w:val="24"/>
          <w:szCs w:val="24"/>
        </w:rPr>
        <w:t>entity ( “Hazardous Materials”).</w:t>
      </w:r>
    </w:p>
    <w:p w:rsidR="00017A0C" w:rsidRDefault="004E0561">
      <w:pPr>
        <w:widowControl w:val="0"/>
        <w:numPr>
          <w:ilvl w:val="2"/>
          <w:numId w:val="59"/>
        </w:numPr>
        <w:spacing w:after="120"/>
        <w:ind w:left="1440"/>
        <w:rPr>
          <w:sz w:val="24"/>
          <w:szCs w:val="24"/>
        </w:rPr>
      </w:pPr>
      <w:r w:rsidRPr="004E0561">
        <w:rPr>
          <w:sz w:val="24"/>
          <w:szCs w:val="24"/>
        </w:rPr>
        <w:t>Should the Contractor be required to utilize hazardous materials in the performance of the Work it shall notify the AOC of its need to do so, and t</w:t>
      </w:r>
      <w:r w:rsidR="00F96D94" w:rsidRPr="00740385">
        <w:rPr>
          <w:sz w:val="24"/>
          <w:szCs w:val="24"/>
        </w:rPr>
        <w:t>he Contractor shall comply with all applicable laws, ordinances, rules, regulations and lawful orders of public authorities regarding the storage and/or use of explosives or other hazardous materials or equipment necessary for execution of Work.</w:t>
      </w:r>
    </w:p>
    <w:p w:rsidR="00017A0C" w:rsidRDefault="004E0561">
      <w:pPr>
        <w:widowControl w:val="0"/>
        <w:numPr>
          <w:ilvl w:val="2"/>
          <w:numId w:val="59"/>
        </w:numPr>
        <w:ind w:left="1440"/>
        <w:rPr>
          <w:sz w:val="24"/>
          <w:szCs w:val="24"/>
        </w:rPr>
      </w:pPr>
      <w:r w:rsidRPr="004E0561">
        <w:rPr>
          <w:sz w:val="24"/>
          <w:szCs w:val="24"/>
        </w:rPr>
        <w:t>If the Contractor encounters what would reasonably believed to be Hazardous Materials the Contractor will immediately inform the AOC and will stop work in the affected area until the possible Hazardous Materials have been identified, and if required removed or rendered harmless.</w:t>
      </w:r>
    </w:p>
    <w:p w:rsidR="00F96D94" w:rsidRPr="00740385" w:rsidRDefault="00F96D94" w:rsidP="00F96D94">
      <w:pPr>
        <w:widowControl w:val="0"/>
        <w:rPr>
          <w:sz w:val="24"/>
          <w:szCs w:val="24"/>
        </w:rPr>
      </w:pPr>
    </w:p>
    <w:p w:rsidR="00017A0C" w:rsidRDefault="004E0561">
      <w:pPr>
        <w:widowControl w:val="0"/>
        <w:numPr>
          <w:ilvl w:val="1"/>
          <w:numId w:val="59"/>
        </w:numPr>
        <w:ind w:left="360"/>
        <w:rPr>
          <w:b/>
          <w:sz w:val="24"/>
          <w:szCs w:val="24"/>
        </w:rPr>
      </w:pPr>
      <w:r w:rsidRPr="004E0561">
        <w:rPr>
          <w:b/>
          <w:sz w:val="24"/>
          <w:szCs w:val="24"/>
        </w:rPr>
        <w:t>DRUG-FREE WORKPLACE</w:t>
      </w:r>
    </w:p>
    <w:p w:rsidR="00017A0C" w:rsidRDefault="00017A0C">
      <w:pPr>
        <w:widowControl w:val="0"/>
        <w:ind w:left="360"/>
        <w:rPr>
          <w:sz w:val="24"/>
          <w:szCs w:val="24"/>
        </w:rPr>
      </w:pPr>
    </w:p>
    <w:p w:rsidR="00017A0C" w:rsidRDefault="004E0561">
      <w:pPr>
        <w:widowControl w:val="0"/>
        <w:numPr>
          <w:ilvl w:val="2"/>
          <w:numId w:val="59"/>
        </w:numPr>
        <w:ind w:left="1440"/>
        <w:rPr>
          <w:sz w:val="24"/>
          <w:szCs w:val="24"/>
        </w:rPr>
      </w:pPr>
      <w:r w:rsidRPr="004E0561">
        <w:rPr>
          <w:sz w:val="24"/>
          <w:szCs w:val="24"/>
        </w:rPr>
        <w:t xml:space="preserve">By signing the Contract, the Contractor certifies, under penalty of perjury under the laws of the AOC of California, that the Contractor will comply with the requirements of the Drug-Free Workplace Act of 1990 (Government Code, Section 8350 et seq.), and will provide a drug-free workplace by taking the following actions: </w:t>
      </w:r>
    </w:p>
    <w:p w:rsidR="00017A0C" w:rsidRDefault="00017A0C">
      <w:pPr>
        <w:widowControl w:val="0"/>
        <w:ind w:left="360"/>
        <w:rPr>
          <w:sz w:val="24"/>
          <w:szCs w:val="24"/>
        </w:rPr>
      </w:pPr>
    </w:p>
    <w:p w:rsidR="00017A0C" w:rsidRDefault="004E0561">
      <w:pPr>
        <w:widowControl w:val="0"/>
        <w:numPr>
          <w:ilvl w:val="3"/>
          <w:numId w:val="59"/>
        </w:numPr>
        <w:ind w:left="1800"/>
        <w:rPr>
          <w:sz w:val="24"/>
          <w:szCs w:val="24"/>
        </w:rPr>
      </w:pPr>
      <w:r w:rsidRPr="004E0561">
        <w:rPr>
          <w:sz w:val="24"/>
          <w:szCs w:val="24"/>
        </w:rPr>
        <w:t>Publish a statement notifying employees that unlawful manufacture, distribution, dispensation, possession, or use of a controlled substance is prohibited and specifying actions to be taken against employees for violations.</w:t>
      </w:r>
    </w:p>
    <w:p w:rsidR="00017A0C" w:rsidRDefault="00017A0C">
      <w:pPr>
        <w:widowControl w:val="0"/>
        <w:ind w:left="648"/>
        <w:rPr>
          <w:sz w:val="24"/>
          <w:szCs w:val="24"/>
        </w:rPr>
      </w:pPr>
    </w:p>
    <w:p w:rsidR="00017A0C" w:rsidRDefault="004E0561">
      <w:pPr>
        <w:widowControl w:val="0"/>
        <w:numPr>
          <w:ilvl w:val="3"/>
          <w:numId w:val="59"/>
        </w:numPr>
        <w:ind w:left="1800"/>
        <w:rPr>
          <w:sz w:val="24"/>
          <w:szCs w:val="24"/>
        </w:rPr>
      </w:pPr>
      <w:r w:rsidRPr="004E0561">
        <w:rPr>
          <w:sz w:val="24"/>
          <w:szCs w:val="24"/>
        </w:rPr>
        <w:t>Establish a Drug-Free Awareness Program to inform employees about:</w:t>
      </w:r>
    </w:p>
    <w:p w:rsidR="00017A0C" w:rsidRDefault="00017A0C">
      <w:pPr>
        <w:widowControl w:val="0"/>
        <w:ind w:left="648"/>
        <w:rPr>
          <w:sz w:val="24"/>
          <w:szCs w:val="24"/>
        </w:rPr>
      </w:pPr>
    </w:p>
    <w:p w:rsidR="00017A0C" w:rsidRDefault="004E0561">
      <w:pPr>
        <w:widowControl w:val="0"/>
        <w:numPr>
          <w:ilvl w:val="4"/>
          <w:numId w:val="59"/>
        </w:numPr>
        <w:ind w:left="2880"/>
        <w:rPr>
          <w:sz w:val="24"/>
          <w:szCs w:val="24"/>
        </w:rPr>
      </w:pPr>
      <w:r w:rsidRPr="004E0561">
        <w:rPr>
          <w:sz w:val="24"/>
          <w:szCs w:val="24"/>
        </w:rPr>
        <w:t>The dangers of drug abuse in the workplace;</w:t>
      </w:r>
    </w:p>
    <w:p w:rsidR="00017A0C" w:rsidRDefault="00017A0C">
      <w:pPr>
        <w:widowControl w:val="0"/>
        <w:ind w:left="936"/>
        <w:rPr>
          <w:sz w:val="24"/>
          <w:szCs w:val="24"/>
        </w:rPr>
      </w:pPr>
    </w:p>
    <w:p w:rsidR="00017A0C" w:rsidRDefault="004E0561">
      <w:pPr>
        <w:widowControl w:val="0"/>
        <w:numPr>
          <w:ilvl w:val="4"/>
          <w:numId w:val="59"/>
        </w:numPr>
        <w:ind w:left="2880"/>
        <w:rPr>
          <w:sz w:val="24"/>
          <w:szCs w:val="24"/>
        </w:rPr>
      </w:pPr>
      <w:r w:rsidRPr="004E0561">
        <w:rPr>
          <w:sz w:val="24"/>
          <w:szCs w:val="24"/>
        </w:rPr>
        <w:t>The person's or company's policy of maintaining a drug-free workplace;</w:t>
      </w:r>
    </w:p>
    <w:p w:rsidR="00017A0C" w:rsidRDefault="00017A0C">
      <w:pPr>
        <w:widowControl w:val="0"/>
        <w:ind w:left="936"/>
        <w:rPr>
          <w:sz w:val="24"/>
          <w:szCs w:val="24"/>
        </w:rPr>
      </w:pPr>
    </w:p>
    <w:p w:rsidR="00017A0C" w:rsidRDefault="004E0561">
      <w:pPr>
        <w:widowControl w:val="0"/>
        <w:numPr>
          <w:ilvl w:val="4"/>
          <w:numId w:val="59"/>
        </w:numPr>
        <w:ind w:left="2880"/>
        <w:rPr>
          <w:sz w:val="24"/>
          <w:szCs w:val="24"/>
        </w:rPr>
      </w:pPr>
      <w:r w:rsidRPr="004E0561">
        <w:rPr>
          <w:sz w:val="24"/>
          <w:szCs w:val="24"/>
        </w:rPr>
        <w:t>Any available counseling, rehabilitation, and employee assistance programs; and</w:t>
      </w:r>
    </w:p>
    <w:p w:rsidR="00017A0C" w:rsidRDefault="00017A0C">
      <w:pPr>
        <w:widowControl w:val="0"/>
        <w:ind w:left="936"/>
        <w:rPr>
          <w:sz w:val="24"/>
          <w:szCs w:val="24"/>
        </w:rPr>
      </w:pPr>
    </w:p>
    <w:p w:rsidR="00017A0C" w:rsidRDefault="004E0561">
      <w:pPr>
        <w:widowControl w:val="0"/>
        <w:numPr>
          <w:ilvl w:val="4"/>
          <w:numId w:val="59"/>
        </w:numPr>
        <w:ind w:left="2880"/>
        <w:rPr>
          <w:sz w:val="24"/>
          <w:szCs w:val="24"/>
        </w:rPr>
      </w:pPr>
      <w:r w:rsidRPr="004E0561">
        <w:rPr>
          <w:sz w:val="24"/>
          <w:szCs w:val="24"/>
        </w:rPr>
        <w:t>Penalties that may be imposed upon employees for drug abuse violations.</w:t>
      </w:r>
    </w:p>
    <w:p w:rsidR="00017A0C" w:rsidRDefault="00017A0C">
      <w:pPr>
        <w:widowControl w:val="0"/>
        <w:ind w:left="936"/>
        <w:rPr>
          <w:sz w:val="24"/>
          <w:szCs w:val="24"/>
        </w:rPr>
      </w:pPr>
    </w:p>
    <w:p w:rsidR="00017A0C" w:rsidRDefault="004E0561">
      <w:pPr>
        <w:widowControl w:val="0"/>
        <w:numPr>
          <w:ilvl w:val="3"/>
          <w:numId w:val="59"/>
        </w:numPr>
        <w:ind w:left="1800"/>
        <w:rPr>
          <w:sz w:val="24"/>
          <w:szCs w:val="24"/>
        </w:rPr>
      </w:pPr>
      <w:r w:rsidRPr="004E0561">
        <w:rPr>
          <w:sz w:val="24"/>
          <w:szCs w:val="24"/>
        </w:rPr>
        <w:t>Provide that every employee who works under the Contract will:</w:t>
      </w:r>
    </w:p>
    <w:p w:rsidR="00F96D94" w:rsidRPr="00740385" w:rsidRDefault="00F96D94" w:rsidP="00F96D94">
      <w:pPr>
        <w:widowControl w:val="0"/>
        <w:ind w:left="1368"/>
        <w:rPr>
          <w:sz w:val="24"/>
          <w:szCs w:val="24"/>
        </w:rPr>
      </w:pPr>
    </w:p>
    <w:p w:rsidR="00017A0C" w:rsidRDefault="004E0561">
      <w:pPr>
        <w:widowControl w:val="0"/>
        <w:numPr>
          <w:ilvl w:val="4"/>
          <w:numId w:val="59"/>
        </w:numPr>
        <w:ind w:left="2880"/>
        <w:rPr>
          <w:sz w:val="24"/>
          <w:szCs w:val="24"/>
        </w:rPr>
      </w:pPr>
      <w:r w:rsidRPr="004E0561">
        <w:rPr>
          <w:sz w:val="24"/>
          <w:szCs w:val="24"/>
        </w:rPr>
        <w:t>Receive a copy of the company's drug-free workplace policy statement; and</w:t>
      </w:r>
    </w:p>
    <w:p w:rsidR="00017A0C" w:rsidRDefault="00017A0C">
      <w:pPr>
        <w:widowControl w:val="0"/>
        <w:ind w:left="936"/>
        <w:rPr>
          <w:sz w:val="24"/>
          <w:szCs w:val="24"/>
        </w:rPr>
      </w:pPr>
    </w:p>
    <w:p w:rsidR="00017A0C" w:rsidRDefault="004E0561">
      <w:pPr>
        <w:widowControl w:val="0"/>
        <w:numPr>
          <w:ilvl w:val="4"/>
          <w:numId w:val="59"/>
        </w:numPr>
        <w:ind w:left="2880"/>
        <w:rPr>
          <w:sz w:val="24"/>
          <w:szCs w:val="24"/>
        </w:rPr>
      </w:pPr>
      <w:r w:rsidRPr="004E0561">
        <w:rPr>
          <w:sz w:val="24"/>
          <w:szCs w:val="24"/>
        </w:rPr>
        <w:t>Agree to abide by the terms of the company's statement as a condition of employment.</w:t>
      </w:r>
    </w:p>
    <w:p w:rsidR="00F96D94" w:rsidRPr="00740385" w:rsidRDefault="00F96D94" w:rsidP="00F96D94">
      <w:pPr>
        <w:widowControl w:val="0"/>
        <w:ind w:left="1656"/>
        <w:rPr>
          <w:sz w:val="24"/>
          <w:szCs w:val="24"/>
        </w:rPr>
      </w:pPr>
    </w:p>
    <w:p w:rsidR="00017A0C" w:rsidRDefault="004E0561">
      <w:pPr>
        <w:widowControl w:val="0"/>
        <w:numPr>
          <w:ilvl w:val="3"/>
          <w:numId w:val="59"/>
        </w:numPr>
        <w:ind w:left="2160"/>
        <w:rPr>
          <w:sz w:val="24"/>
          <w:szCs w:val="24"/>
        </w:rPr>
      </w:pPr>
      <w:r w:rsidRPr="004E0561">
        <w:rPr>
          <w:sz w:val="24"/>
          <w:szCs w:val="24"/>
        </w:rPr>
        <w:t xml:space="preserve">Provide for reasonable cause testing as necessary, and post accident testing as necessary of workers performing work at the Project site. </w:t>
      </w:r>
    </w:p>
    <w:p w:rsidR="00017A0C" w:rsidRDefault="00017A0C">
      <w:pPr>
        <w:widowControl w:val="0"/>
        <w:ind w:left="1008"/>
        <w:rPr>
          <w:sz w:val="24"/>
          <w:szCs w:val="24"/>
        </w:rPr>
      </w:pPr>
    </w:p>
    <w:p w:rsidR="00017A0C" w:rsidRDefault="004E0561">
      <w:pPr>
        <w:widowControl w:val="0"/>
        <w:numPr>
          <w:ilvl w:val="3"/>
          <w:numId w:val="59"/>
        </w:numPr>
        <w:ind w:left="2160"/>
        <w:rPr>
          <w:sz w:val="24"/>
          <w:szCs w:val="24"/>
        </w:rPr>
      </w:pPr>
      <w:r w:rsidRPr="004E0561">
        <w:rPr>
          <w:sz w:val="24"/>
          <w:szCs w:val="24"/>
        </w:rPr>
        <w:t>In addition to the other indemnity requirements of the Contract, Contractor shall indemnify and hold harmless the State of California, the Judicial Council of California, and the Administrative Office of the Courts, the Superior Court of California associated with the Project</w:t>
      </w:r>
      <w:r w:rsidR="00740385">
        <w:rPr>
          <w:sz w:val="24"/>
          <w:szCs w:val="24"/>
        </w:rPr>
        <w:t xml:space="preserve">, and the county associated with the Project </w:t>
      </w:r>
      <w:r w:rsidRPr="004E0561">
        <w:rPr>
          <w:sz w:val="24"/>
          <w:szCs w:val="24"/>
        </w:rPr>
        <w:t>including their respective elected and appointed officials, judges, officers, employees and agents against any loss, claim, damages or liability resulting from Contractor’s failure to enforce and maintain a drug free workplace.</w:t>
      </w:r>
    </w:p>
    <w:p w:rsidR="00F96D94" w:rsidRPr="00587E32" w:rsidRDefault="00F96D94" w:rsidP="00F96D94">
      <w:pPr>
        <w:widowControl w:val="0"/>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CHANGE IN SCOPE OF WORK:</w:t>
      </w:r>
      <w:r w:rsidRPr="00E67372">
        <w:rPr>
          <w:szCs w:val="24"/>
        </w:rPr>
        <w:t xml:space="preserve"> Any change in the scope of the work for the Project, method of performance, the type of materials, or any other matter materially affecting the performance or nature of the Project shall not be paid for or accepted unless such change, addition, or deletion is approved in advance and in writing by a valid amendment to this Contract executed by the AOC.  Contractor specifically understands, acknowledges, and agrees that the AOC shall have the right to request any alterations, deviations, reductions, or additions to the </w:t>
      </w:r>
      <w:proofErr w:type="gramStart"/>
      <w:r w:rsidRPr="00E67372">
        <w:rPr>
          <w:szCs w:val="24"/>
        </w:rPr>
        <w:t>Project,</w:t>
      </w:r>
      <w:proofErr w:type="gramEnd"/>
      <w:r w:rsidRPr="00E67372">
        <w:rPr>
          <w:szCs w:val="24"/>
        </w:rPr>
        <w:t xml:space="preserve"> and the cost thereof shall be added to or deducted from the amount of the Contract Price by fair and reasonable valuations.  Contractor also agrees to provide the AOC with all information requested to substantiate any cost of the change order and to inform the AOC whether the work will be done by the Contractor or a subcontractor.  In addition to any other information requested, Contractor shall submit, prior to approval of the change order, its request for a time extension (if any), as well as all information necessary to substantiate its belief that such change will delay the completion of the Project.  If Contractor fails to submit its request for a time extension or the necessary supporting information, it shall be deemed to have waived its right to request such extension.</w:t>
      </w:r>
    </w:p>
    <w:p w:rsidR="004A7867" w:rsidRPr="00E67372" w:rsidRDefault="004A7867" w:rsidP="004A78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TRENCH SHORING:</w:t>
      </w:r>
      <w:r w:rsidRPr="00E67372">
        <w:rPr>
          <w:szCs w:val="24"/>
        </w:rPr>
        <w:t xml:space="preserve"> If this Contract is in excess of $25,000 and includes the excavation of any trench deeper than five (5) feet, pursuant to Labor Code section 6705, Contractor must submit and obtain AOC acceptance, in advance of excavation, of a detailed plan showing the design of shoring, bracing, sloping, or other provisions to be made for worker </w:t>
      </w:r>
      <w:r w:rsidRPr="00E67372">
        <w:rPr>
          <w:szCs w:val="24"/>
        </w:rPr>
        <w:lastRenderedPageBreak/>
        <w:t>protection from the hazard of caving ground during the excavation of such trench or trenches.  If the plan varies from the shoring system standards, the plan shall be prepared by a registered civil or structural engineer.</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WORKERS:</w:t>
      </w:r>
      <w:r w:rsidRPr="00E67372">
        <w:rPr>
          <w:szCs w:val="24"/>
        </w:rPr>
        <w:t xml:space="preserve"> Contractor shall at all times enforce strict discipline and good order among its employees and the employees of its subcontractors and shall not employ or work any unfit person or anyone not skilled in work assigned to him or her.  Any person in the employ of the Contractor or a subcontractor whom the AOC may deem incompetent or unfit shall be dismissed from the Site and shall not again be employed at Site without written consent from the AOC.</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CORRECTION OF ERRORS:</w:t>
      </w:r>
      <w:r w:rsidRPr="00E67372">
        <w:rPr>
          <w:szCs w:val="24"/>
        </w:rPr>
        <w:t xml:space="preserve"> Contractor shall perform, at its own cost and expense and without reimbursement from the AOC, any work necessary to correct errors or omissions that result from, or relate to, Contractor’s failure to comply with the standard of care required for the work for the Project.</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SUBSTITUTIONS: </w:t>
      </w:r>
      <w:r w:rsidRPr="00E67372">
        <w:rPr>
          <w:szCs w:val="24"/>
        </w:rPr>
        <w:t xml:space="preserve">No substitutions of material from those specified in the Work Specifications shall be made without the prior written approval of </w:t>
      </w:r>
      <w:r w:rsidR="00CF21C6" w:rsidRPr="00E67372">
        <w:rPr>
          <w:szCs w:val="24"/>
        </w:rPr>
        <w:t>the Project</w:t>
      </w:r>
      <w:r w:rsidRPr="00E67372">
        <w:rPr>
          <w:szCs w:val="24"/>
        </w:rPr>
        <w:t xml:space="preserve"> Manager.</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CONTRACTOR SUPERVISION: </w:t>
      </w:r>
      <w:r w:rsidRPr="00E67372">
        <w:rPr>
          <w:szCs w:val="24"/>
        </w:rPr>
        <w:t>Contractor shall provide competent supervision of personnel who are working at the job Site and/or on the Project.</w:t>
      </w: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CLEAN UP: </w:t>
      </w:r>
      <w:r w:rsidRPr="00E67372">
        <w:rPr>
          <w:szCs w:val="24"/>
        </w:rPr>
        <w:t>Contractor must remove debris from the Site on a weekly basis.  The Site shall be in order at all times when work is not actually being performed and shall be maintained in a reasonably clean condition.</w:t>
      </w: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ACCESS TO PROJECT: </w:t>
      </w:r>
      <w:r w:rsidRPr="00E67372">
        <w:rPr>
          <w:szCs w:val="24"/>
        </w:rPr>
        <w:t>The</w:t>
      </w:r>
      <w:r w:rsidRPr="00E67372">
        <w:rPr>
          <w:b/>
          <w:szCs w:val="24"/>
        </w:rPr>
        <w:t xml:space="preserve"> </w:t>
      </w:r>
      <w:r w:rsidRPr="00E67372">
        <w:rPr>
          <w:szCs w:val="24"/>
        </w:rPr>
        <w:t>AOC shall, at all times, have access to the Project while it is in preparation or in progress.  Contractor shall provide safe and proper facilities for such access.</w:t>
      </w:r>
    </w:p>
    <w:p w:rsidR="004A7867" w:rsidRPr="00E67372" w:rsidRDefault="004A7867" w:rsidP="004A7867">
      <w:pPr>
        <w:pStyle w:val="1Paragraph1"/>
        <w:tabs>
          <w:tab w:val="clear" w:pos="720"/>
          <w:tab w:val="left" w:pos="360"/>
        </w:tabs>
        <w:ind w:left="360" w:hanging="360"/>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D9782D">
        <w:rPr>
          <w:b/>
          <w:szCs w:val="24"/>
        </w:rPr>
        <w:t xml:space="preserve">ASSIGNMENT OF CONTRACT:  </w:t>
      </w:r>
      <w:r w:rsidRPr="00D9782D">
        <w:rPr>
          <w:szCs w:val="24"/>
        </w:rPr>
        <w:t>Contractor shall not assign or transfer in any way any or all of its rights, burdens, duties, or obligations under this Contract without the prior written consent of the AOC in the form of an amendment to this Agreement.</w:t>
      </w:r>
      <w:r w:rsidR="00BD0627" w:rsidRPr="00D9782D">
        <w:rPr>
          <w:szCs w:val="24"/>
        </w:rPr>
        <w:t xml:space="preserve"> </w:t>
      </w:r>
    </w:p>
    <w:p w:rsidR="004A7867" w:rsidRPr="00C12238"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D9782D">
        <w:rPr>
          <w:b/>
          <w:szCs w:val="24"/>
        </w:rPr>
        <w:t xml:space="preserve">TIME IS OF THE ESSENCE: </w:t>
      </w:r>
      <w:r w:rsidRPr="00D9782D">
        <w:rPr>
          <w:szCs w:val="24"/>
        </w:rPr>
        <w:t>Time is of the essence in the performance of and compliance with each of the provisions and conditions of this Contract.</w:t>
      </w:r>
      <w:r w:rsidR="00BD0627" w:rsidRPr="00D9782D">
        <w:rPr>
          <w:szCs w:val="24"/>
        </w:rPr>
        <w:t xml:space="preserve"> (TO section-need?)</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OCCUPANCY: </w:t>
      </w:r>
      <w:r w:rsidRPr="00E67372">
        <w:rPr>
          <w:szCs w:val="24"/>
        </w:rPr>
        <w:t>AOC reserves the right to occupy any buildings which are part of the Project at any time before formal Contract completion and such occupancy shall not constitute final acceptance or approval of any part of the Project covered by this Contract, nor shall such occupancy extend the date specified for completion of the Project.</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FORCE MAJEURE CLAUSE: </w:t>
      </w:r>
      <w:r w:rsidRPr="00E67372">
        <w:rPr>
          <w:szCs w:val="24"/>
        </w:rPr>
        <w:t>Contractor shall not be liable for any failure or delay in performance hereunder during the time and to the extent that it is prevented from obtaining delivery of goods or materials, or performing the work for the Project by an Act of God strike, loss, or shortage of transportation facilities, lock</w:t>
      </w:r>
      <w:r w:rsidRPr="00E67372">
        <w:rPr>
          <w:szCs w:val="24"/>
        </w:rPr>
        <w:noBreakHyphen/>
      </w:r>
      <w:proofErr w:type="spellStart"/>
      <w:r w:rsidRPr="00E67372">
        <w:rPr>
          <w:szCs w:val="24"/>
        </w:rPr>
        <w:t>out</w:t>
      </w:r>
      <w:proofErr w:type="spellEnd"/>
      <w:r w:rsidRPr="00E67372">
        <w:rPr>
          <w:szCs w:val="24"/>
        </w:rPr>
        <w:t xml:space="preserve">, commandeering of materials, product, plant, or facilities by the government, </w:t>
      </w:r>
      <w:r w:rsidR="00740385">
        <w:rPr>
          <w:szCs w:val="24"/>
        </w:rPr>
        <w:t>o</w:t>
      </w:r>
      <w:r w:rsidR="0035451E">
        <w:rPr>
          <w:szCs w:val="24"/>
        </w:rPr>
        <w:t>r</w:t>
      </w:r>
      <w:r w:rsidR="00740385">
        <w:rPr>
          <w:szCs w:val="24"/>
        </w:rPr>
        <w:t xml:space="preserve"> damage to the </w:t>
      </w:r>
      <w:r w:rsidR="0035451E">
        <w:rPr>
          <w:szCs w:val="24"/>
        </w:rPr>
        <w:t xml:space="preserve">building, </w:t>
      </w:r>
      <w:r w:rsidRPr="00E67372">
        <w:rPr>
          <w:szCs w:val="24"/>
        </w:rPr>
        <w:t xml:space="preserve">when satisfactory evidence thereof is presented to the AOC, provided that it is satisfactorily established that the </w:t>
      </w:r>
      <w:proofErr w:type="spellStart"/>
      <w:r w:rsidRPr="00E67372">
        <w:rPr>
          <w:szCs w:val="24"/>
        </w:rPr>
        <w:t>non</w:t>
      </w:r>
      <w:proofErr w:type="spellEnd"/>
      <w:r w:rsidRPr="00E67372">
        <w:rPr>
          <w:szCs w:val="24"/>
        </w:rPr>
        <w:noBreakHyphen/>
      </w:r>
      <w:proofErr w:type="spellStart"/>
      <w:r w:rsidRPr="00E67372">
        <w:rPr>
          <w:szCs w:val="24"/>
        </w:rPr>
        <w:t>performance</w:t>
      </w:r>
      <w:proofErr w:type="spellEnd"/>
      <w:r w:rsidRPr="00E67372">
        <w:rPr>
          <w:szCs w:val="24"/>
        </w:rPr>
        <w:t xml:space="preserve"> is not due to the fault or neglect of the Contractor.</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PROGRESS PAYMENTS: </w:t>
      </w:r>
      <w:r w:rsidRPr="00DD5A0B">
        <w:rPr>
          <w:b/>
          <w:szCs w:val="24"/>
        </w:rPr>
        <w:t xml:space="preserve"> </w:t>
      </w:r>
      <w:r w:rsidRPr="00DD5A0B">
        <w:rPr>
          <w:szCs w:val="24"/>
        </w:rPr>
        <w:t>On a monthly basis, Contractor shall submit to the AOC an application for payment based upon the actual value for materials delivered or services performed under the Contract up to the last day of the previous month (“Application for Payment”).  The Project Manager will review the Application for Payment and approve the Application for Payment if the Application for Payment is valid and correct. Within 45 days after the Project Manager’s approval of the Application for Payment, Contractor will be paid a sum equal to ninety percent of the amount invoiced in the Application for Payment (as verified, as applicable, by the Project Manager, Architect, and Inspector and certified by Contractor) The AOC may deduct from any payment an amount necessary to protect the AOC from loss because of: (1) any sums expended by the AOC in performing any of Contractor’s obligations under the Contract which Contractor has failed to perform or has performed inadequately; (2) defective work not remedied; (3) stop notices as required by California law (i.e. Civil Code sections 3181 et. seq.); (4) reasonable doubt that the Project can be completed for the unpaid balance of the Total Contract price or by the scheduled completion date; (5) unsatisfactory prosecution of the work for the Project by Contractor; (6) unauthorized deviations from the Contract; (7) failure of the Contractor to maintain or submit on a timely basis proper and sufficient documentation as required by the Contract or by AOC during the prosecution of the work for the Project; (8) erroneous or false estimates by the Contractor of the value of the work performed; (9) any sums representing expenses, losses, or damages, as determined by the AOC, incurred by the AOC for which Contractor is liable under the Contract; and (10) any other sums which the AOC is entitled to recover from Contractor under the terms of the Contract or pursuant to state law, including section 1727 of the California Labor Code.  The failure by the AOC to deduct any of these sums from a progress payment shall not constitute a waiver of the AOC’s right to such sums</w:t>
      </w:r>
      <w:r w:rsidR="00DD5A0B">
        <w:rPr>
          <w:szCs w:val="24"/>
        </w:rPr>
        <w:t>.</w:t>
      </w:r>
      <w:r w:rsidR="006D3565" w:rsidRPr="00DD5A0B">
        <w:rPr>
          <w:szCs w:val="24"/>
        </w:rPr>
        <w:t xml:space="preserve"> </w:t>
      </w:r>
    </w:p>
    <w:p w:rsidR="004A7867" w:rsidRPr="00E67372" w:rsidRDefault="004A7867" w:rsidP="004A78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firstLine="0"/>
        <w:jc w:val="both"/>
        <w:rPr>
          <w:szCs w:val="24"/>
        </w:rPr>
      </w:pP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FAILURE TO ADOPT STATE BUDGET:</w:t>
      </w:r>
      <w:r w:rsidRPr="00E67372">
        <w:rPr>
          <w:szCs w:val="24"/>
        </w:rPr>
        <w:t xml:space="preserve">  An event of default shall not occur if the AOC is unable to make any payment due hereunder because of the State of </w:t>
      </w:r>
      <w:smartTag w:uri="urn:schemas-microsoft-com:office:smarttags" w:element="State">
        <w:smartTag w:uri="urn:schemas-microsoft-com:office:smarttags" w:element="place">
          <w:r w:rsidRPr="00E67372">
            <w:rPr>
              <w:szCs w:val="24"/>
            </w:rPr>
            <w:t>California</w:t>
          </w:r>
        </w:smartTag>
      </w:smartTag>
      <w:r w:rsidRPr="00E67372">
        <w:rPr>
          <w:szCs w:val="24"/>
        </w:rPr>
        <w:t xml:space="preserve">’s failure to timely approve and adopt a State budget.  If the AOC fails to make any payment(s) as a result of the State of </w:t>
      </w:r>
      <w:smartTag w:uri="urn:schemas-microsoft-com:office:smarttags" w:element="State">
        <w:smartTag w:uri="urn:schemas-microsoft-com:office:smarttags" w:element="place">
          <w:r w:rsidRPr="00E67372">
            <w:rPr>
              <w:szCs w:val="24"/>
            </w:rPr>
            <w:t>California</w:t>
          </w:r>
        </w:smartTag>
      </w:smartTag>
      <w:r w:rsidRPr="00E67372">
        <w:rPr>
          <w:szCs w:val="24"/>
        </w:rPr>
        <w:t>’s failure to timely approve and adopt a State budget, the AOC shall promptly pay any previously due and unpaid upon approval and adoption of the State budget.</w:t>
      </w: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COMPLETION OF PROJECT:</w:t>
      </w:r>
      <w:r w:rsidRPr="00E67372">
        <w:rPr>
          <w:szCs w:val="24"/>
        </w:rPr>
        <w:t xml:space="preserve">  Contractor shall notify the Project Manager in writing when the Project is complete.  The AOC will accept completion of the Project and record the Notice of Completion when the entire Project had been completed to the satisfaction of the AOC.  The AOC, at its sole option, may accept completion of the Project and have the Notice of Completion recorded when the Project has been completed to the satisfaction of the AOC, except for minor corrective items (“</w:t>
      </w:r>
      <w:r w:rsidRPr="00E67372">
        <w:rPr>
          <w:b/>
          <w:szCs w:val="24"/>
        </w:rPr>
        <w:t>Punch List Items</w:t>
      </w:r>
      <w:r w:rsidRPr="00E67372">
        <w:rPr>
          <w:szCs w:val="24"/>
        </w:rPr>
        <w:t xml:space="preserve">”), as distinguished from incomplete items.  </w:t>
      </w: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FINAL PAYMENT:</w:t>
      </w:r>
    </w:p>
    <w:p w:rsidR="004A7867" w:rsidRPr="00E67372" w:rsidRDefault="004A7867" w:rsidP="004A7867">
      <w:pPr>
        <w:rPr>
          <w:sz w:val="24"/>
          <w:szCs w:val="24"/>
        </w:rPr>
      </w:pPr>
    </w:p>
    <w:p w:rsidR="004A7867" w:rsidRPr="00E67372" w:rsidRDefault="004A7867" w:rsidP="004A7867">
      <w:pPr>
        <w:pStyle w:val="Level2"/>
        <w:numPr>
          <w:ilvl w:val="0"/>
          <w:numId w:val="0"/>
        </w:numPr>
        <w:spacing w:after="0"/>
        <w:ind w:left="720"/>
        <w:rPr>
          <w:szCs w:val="24"/>
        </w:rPr>
      </w:pPr>
      <w:r w:rsidRPr="00E67372">
        <w:rPr>
          <w:szCs w:val="24"/>
        </w:rPr>
        <w:t xml:space="preserve">The following conditions must be fulfilled prior to final payment: </w:t>
      </w:r>
    </w:p>
    <w:p w:rsidR="004A7867" w:rsidRPr="00E67372" w:rsidRDefault="004A7867" w:rsidP="004A7867">
      <w:pPr>
        <w:pStyle w:val="Level2"/>
        <w:numPr>
          <w:ilvl w:val="0"/>
          <w:numId w:val="0"/>
        </w:numPr>
        <w:spacing w:after="0"/>
        <w:ind w:left="360"/>
        <w:rPr>
          <w:szCs w:val="24"/>
        </w:rPr>
      </w:pPr>
    </w:p>
    <w:p w:rsidR="004A7867" w:rsidRPr="00E67372" w:rsidRDefault="004A7867" w:rsidP="009C7313">
      <w:pPr>
        <w:pStyle w:val="Level2"/>
        <w:numPr>
          <w:ilvl w:val="0"/>
          <w:numId w:val="20"/>
        </w:numPr>
        <w:spacing w:after="0"/>
        <w:ind w:hanging="720"/>
        <w:jc w:val="both"/>
        <w:rPr>
          <w:szCs w:val="24"/>
        </w:rPr>
      </w:pPr>
      <w:r w:rsidRPr="00E67372">
        <w:rPr>
          <w:szCs w:val="24"/>
        </w:rPr>
        <w:t>The AOC must have accepted the Project as complete in accordance with section 24 of this Exhibit;</w:t>
      </w:r>
    </w:p>
    <w:p w:rsidR="004A7867" w:rsidRPr="00E67372" w:rsidRDefault="004A7867" w:rsidP="004A7867">
      <w:pPr>
        <w:pStyle w:val="1AutoList1"/>
        <w:widowControl/>
        <w:tabs>
          <w:tab w:val="left" w:pos="2250"/>
        </w:tabs>
        <w:ind w:left="0" w:firstLine="0"/>
        <w:jc w:val="left"/>
        <w:rPr>
          <w:szCs w:val="24"/>
        </w:rPr>
      </w:pPr>
    </w:p>
    <w:p w:rsidR="004A7867" w:rsidRPr="00E67372" w:rsidRDefault="004A7867" w:rsidP="009C7313">
      <w:pPr>
        <w:pStyle w:val="1AutoList1"/>
        <w:widowControl/>
        <w:numPr>
          <w:ilvl w:val="0"/>
          <w:numId w:val="20"/>
        </w:numPr>
        <w:tabs>
          <w:tab w:val="left" w:pos="2250"/>
        </w:tabs>
        <w:ind w:hanging="720"/>
        <w:rPr>
          <w:szCs w:val="24"/>
        </w:rPr>
      </w:pPr>
      <w:r w:rsidRPr="00E67372">
        <w:rPr>
          <w:szCs w:val="24"/>
        </w:rPr>
        <w:lastRenderedPageBreak/>
        <w:t xml:space="preserve">A duly completed and executed waiver and release upon final payment compliant with Civil Code section 3262 from the Contractor and each subcontractor and supplier; </w:t>
      </w:r>
    </w:p>
    <w:p w:rsidR="004A7867" w:rsidRPr="00E67372" w:rsidRDefault="004A7867" w:rsidP="004A7867">
      <w:pPr>
        <w:pStyle w:val="1AutoList1"/>
        <w:widowControl/>
        <w:tabs>
          <w:tab w:val="left" w:pos="2250"/>
        </w:tabs>
        <w:ind w:left="0" w:firstLine="0"/>
        <w:rPr>
          <w:snapToGrid/>
          <w:szCs w:val="24"/>
        </w:rPr>
      </w:pPr>
    </w:p>
    <w:p w:rsidR="004A7867" w:rsidRPr="00E67372" w:rsidRDefault="004A7867" w:rsidP="009C7313">
      <w:pPr>
        <w:pStyle w:val="1AutoList1"/>
        <w:widowControl/>
        <w:numPr>
          <w:ilvl w:val="0"/>
          <w:numId w:val="20"/>
        </w:numPr>
        <w:tabs>
          <w:tab w:val="left" w:pos="2250"/>
        </w:tabs>
        <w:ind w:hanging="720"/>
        <w:rPr>
          <w:szCs w:val="24"/>
        </w:rPr>
      </w:pPr>
      <w:r w:rsidRPr="00E67372">
        <w:rPr>
          <w:snapToGrid/>
          <w:szCs w:val="24"/>
        </w:rPr>
        <w:t>Contractor shall have delivered to the AOC all applicable written guarantees and warranties, including those of its subcontractors, if applicable;</w:t>
      </w:r>
    </w:p>
    <w:p w:rsidR="004A7867" w:rsidRPr="00E67372" w:rsidRDefault="004A7867" w:rsidP="004A7867">
      <w:pPr>
        <w:pStyle w:val="1AutoList1"/>
        <w:widowControl/>
        <w:ind w:left="0" w:firstLine="0"/>
        <w:rPr>
          <w:szCs w:val="24"/>
        </w:rPr>
      </w:pPr>
    </w:p>
    <w:p w:rsidR="004A7867" w:rsidRPr="00E67372" w:rsidRDefault="004A7867" w:rsidP="009C7313">
      <w:pPr>
        <w:pStyle w:val="1AutoList1"/>
        <w:widowControl/>
        <w:numPr>
          <w:ilvl w:val="0"/>
          <w:numId w:val="20"/>
        </w:numPr>
        <w:tabs>
          <w:tab w:val="left" w:pos="2250"/>
        </w:tabs>
        <w:ind w:hanging="720"/>
        <w:rPr>
          <w:szCs w:val="24"/>
        </w:rPr>
      </w:pPr>
      <w:r w:rsidRPr="00E67372">
        <w:rPr>
          <w:szCs w:val="24"/>
        </w:rPr>
        <w:t>The Contractor shall have delivered to the AOC all applicable manuals; and</w:t>
      </w:r>
    </w:p>
    <w:p w:rsidR="004A7867" w:rsidRPr="00E67372" w:rsidRDefault="004A7867" w:rsidP="004A7867">
      <w:pPr>
        <w:pStyle w:val="1AutoList1"/>
        <w:widowControl/>
        <w:tabs>
          <w:tab w:val="clear" w:pos="720"/>
        </w:tabs>
        <w:ind w:left="0" w:firstLine="0"/>
        <w:rPr>
          <w:szCs w:val="24"/>
        </w:rPr>
      </w:pPr>
    </w:p>
    <w:p w:rsidR="004A7867" w:rsidRPr="00E67372" w:rsidRDefault="004A7867" w:rsidP="009C7313">
      <w:pPr>
        <w:pStyle w:val="1AutoList1"/>
        <w:widowControl/>
        <w:numPr>
          <w:ilvl w:val="0"/>
          <w:numId w:val="20"/>
        </w:numPr>
        <w:ind w:hanging="720"/>
        <w:rPr>
          <w:szCs w:val="24"/>
          <w:u w:val="single"/>
        </w:rPr>
      </w:pPr>
      <w:r w:rsidRPr="00E67372">
        <w:rPr>
          <w:szCs w:val="24"/>
        </w:rPr>
        <w:t>The Contractor shall have completed final clean-up of the Site.</w:t>
      </w:r>
    </w:p>
    <w:p w:rsidR="004A7867" w:rsidRPr="00E67372" w:rsidRDefault="004A7867" w:rsidP="004A7867">
      <w:pPr>
        <w:rPr>
          <w:sz w:val="24"/>
          <w:szCs w:val="24"/>
        </w:rPr>
      </w:pPr>
    </w:p>
    <w:p w:rsidR="005F0901" w:rsidRPr="005F0901" w:rsidRDefault="004A7867" w:rsidP="005F0901">
      <w:pPr>
        <w:widowControl w:val="0"/>
        <w:autoSpaceDE w:val="0"/>
        <w:autoSpaceDN w:val="0"/>
        <w:adjustRightInd w:val="0"/>
        <w:jc w:val="both"/>
        <w:rPr>
          <w:color w:val="000000"/>
          <w:sz w:val="24"/>
          <w:szCs w:val="24"/>
        </w:rPr>
      </w:pPr>
      <w:r w:rsidRPr="00E67372">
        <w:rPr>
          <w:sz w:val="24"/>
          <w:szCs w:val="24"/>
        </w:rPr>
        <w:t>After 35 days have elapsed following the recordation of the Notice of Completion for the Project, the AOC will commence processing the final payment, and provide the final payment to Contractor as expeditiously as possible.  The final payment shall be the amount of retention, less the following: (</w:t>
      </w:r>
      <w:proofErr w:type="spellStart"/>
      <w:r w:rsidRPr="00E67372">
        <w:rPr>
          <w:sz w:val="24"/>
          <w:szCs w:val="24"/>
        </w:rPr>
        <w:t>i</w:t>
      </w:r>
      <w:proofErr w:type="spellEnd"/>
      <w:r w:rsidRPr="00E67372">
        <w:rPr>
          <w:sz w:val="24"/>
          <w:szCs w:val="24"/>
        </w:rPr>
        <w:t>) any amounts reasonably disputed by the AOC; (ii) 150 percent of the AOC’s estimate of any amount necessary to complete any Punch List Items which are still not complete; (iii) any amounts attributable to stop notices which the AOC is required to withhold under California law (i.e. Civil Code sections 3181 et. seq.).</w:t>
      </w:r>
      <w:r w:rsidR="005F0901">
        <w:rPr>
          <w:sz w:val="24"/>
          <w:szCs w:val="24"/>
        </w:rPr>
        <w:t xml:space="preserve">  </w:t>
      </w:r>
      <w:r w:rsidR="004E0561" w:rsidRPr="004E0561">
        <w:rPr>
          <w:color w:val="000000"/>
          <w:sz w:val="24"/>
          <w:szCs w:val="24"/>
        </w:rPr>
        <w:t xml:space="preserve">Acceptance of final payment by Contractor shall constitute a waiver of all claims, except claims for retention and claims previously made in writing and identified by Contractor as unsettled at the time of the final </w:t>
      </w:r>
      <w:r w:rsidR="005F0901">
        <w:rPr>
          <w:color w:val="000000"/>
          <w:sz w:val="24"/>
          <w:szCs w:val="24"/>
        </w:rPr>
        <w:t>a</w:t>
      </w:r>
      <w:r w:rsidR="004E0561" w:rsidRPr="004E0561">
        <w:rPr>
          <w:color w:val="000000"/>
          <w:sz w:val="24"/>
          <w:szCs w:val="24"/>
        </w:rPr>
        <w:t xml:space="preserve">pplication </w:t>
      </w:r>
      <w:r w:rsidR="005F0901">
        <w:rPr>
          <w:color w:val="000000"/>
          <w:sz w:val="24"/>
          <w:szCs w:val="24"/>
        </w:rPr>
        <w:t>for p</w:t>
      </w:r>
      <w:r w:rsidR="004E0561" w:rsidRPr="004E0561">
        <w:rPr>
          <w:color w:val="000000"/>
          <w:sz w:val="24"/>
          <w:szCs w:val="24"/>
        </w:rPr>
        <w:t>ayment.</w:t>
      </w:r>
    </w:p>
    <w:p w:rsidR="004A7867" w:rsidRPr="00E67372" w:rsidRDefault="004A7867" w:rsidP="004A7867">
      <w:pPr>
        <w:ind w:firstLine="720"/>
        <w:jc w:val="both"/>
        <w:rPr>
          <w:sz w:val="24"/>
          <w:szCs w:val="24"/>
        </w:rPr>
      </w:pPr>
    </w:p>
    <w:p w:rsidR="004A7867" w:rsidRPr="00E67372" w:rsidRDefault="004A7867" w:rsidP="004A7867">
      <w:pPr>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NO LIENS:</w:t>
      </w:r>
      <w:r w:rsidRPr="00E67372">
        <w:rPr>
          <w:szCs w:val="24"/>
        </w:rPr>
        <w:t xml:space="preserve">  Contractor agrees that Contractor, and any person, firm, or corporation furnishing any materials or labor for any work covered by the Contract, has no rights to lien any portion of the Site or any improvement or appurtenance thereon.  Contractor specifically acknowledges, in accordance with Civil Code section 3109, that the Project and the Site are not subject to mechanics liens.  In the event that any liens are recorded by Contractor or any person, firm, or corporation furnishing any materials or labor for any work covered by the Contract, Contractor agrees to take whatever action is necessary to remove the lien against the Project or the Site, as applicable.</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LICENSES:  </w:t>
      </w:r>
      <w:r w:rsidRPr="00E67372">
        <w:rPr>
          <w:szCs w:val="24"/>
        </w:rPr>
        <w:t xml:space="preserve">Contractor shall secure and maintain in force, at Contractor’s sole cost and expense, all licenses required by law, in connection with the furnishing of materials, supplies, or services herein listed.  </w:t>
      </w:r>
    </w:p>
    <w:p w:rsidR="004A7867" w:rsidRPr="00E67372" w:rsidRDefault="004A7867" w:rsidP="004A78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PERMITS:</w:t>
      </w:r>
      <w:r w:rsidRPr="00E67372">
        <w:rPr>
          <w:szCs w:val="24"/>
        </w:rPr>
        <w:t xml:space="preserve">  Contractor will obtain all necessary grading and/or building permits applicable to the project and all fees will be paid directly by AOC.</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INDEPENDENT CONTRACTOR STATUS:  </w:t>
      </w:r>
      <w:r w:rsidRPr="00E67372">
        <w:rPr>
          <w:szCs w:val="24"/>
        </w:rPr>
        <w:t xml:space="preserve">While engaged in carrying out the work for the Project, the Contractor is an independent contractor, and not an officer, employee, agent, partner, or joint venture of the AOC.  Contractor shall be solely responsible for </w:t>
      </w:r>
      <w:proofErr w:type="gramStart"/>
      <w:r w:rsidRPr="00E67372">
        <w:rPr>
          <w:szCs w:val="24"/>
        </w:rPr>
        <w:t>its own</w:t>
      </w:r>
      <w:proofErr w:type="gramEnd"/>
      <w:r w:rsidRPr="00E67372">
        <w:rPr>
          <w:szCs w:val="24"/>
        </w:rPr>
        <w:t xml:space="preserve"> Workers' Compensation insurance, taxes, and other similar charges or obligations.  Contractor shall be liable for its own actions, including its negligence or gross negligence, and shall be liable for the acts, omissions, or errors of its agents or employees.</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ANTI</w:t>
      </w:r>
      <w:r w:rsidRPr="00E67372">
        <w:rPr>
          <w:b/>
          <w:szCs w:val="24"/>
        </w:rPr>
        <w:noBreakHyphen/>
        <w:t>DISCRIMINATION:</w:t>
      </w:r>
      <w:r w:rsidRPr="00E67372">
        <w:rPr>
          <w:szCs w:val="24"/>
        </w:rPr>
        <w:t xml:space="preserve">  Contractor agrees to comply with all applicable Federal and </w:t>
      </w:r>
      <w:smartTag w:uri="urn:schemas-microsoft-com:office:smarttags" w:element="State">
        <w:smartTag w:uri="urn:schemas-microsoft-com:office:smarttags" w:element="place">
          <w:r w:rsidRPr="00E67372">
            <w:rPr>
              <w:szCs w:val="24"/>
            </w:rPr>
            <w:t>California</w:t>
          </w:r>
        </w:smartTag>
      </w:smartTag>
      <w:r w:rsidRPr="00E67372">
        <w:rPr>
          <w:szCs w:val="24"/>
        </w:rPr>
        <w:t xml:space="preserve"> laws relating to discrimination against employees because of race, color, ancestry, </w:t>
      </w:r>
      <w:r w:rsidRPr="00E67372">
        <w:rPr>
          <w:szCs w:val="24"/>
        </w:rPr>
        <w:lastRenderedPageBreak/>
        <w:t xml:space="preserve">national origin, or religious creed including, but not limited to the California Fair Employment Practice Act beginning with Government Code section 12900 and Labor Code section 1735.  In addition, Contractor agrees to require like compliance by </w:t>
      </w:r>
      <w:proofErr w:type="gramStart"/>
      <w:r w:rsidRPr="00E67372">
        <w:rPr>
          <w:szCs w:val="24"/>
        </w:rPr>
        <w:t>all its subcontractor(s)</w:t>
      </w:r>
      <w:proofErr w:type="gramEnd"/>
      <w:r w:rsidRPr="00E67372">
        <w:rPr>
          <w:szCs w:val="24"/>
        </w:rPr>
        <w:t>.</w:t>
      </w: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PAYMENT BOND AND PERFORMANCE BOND: </w:t>
      </w:r>
      <w:r w:rsidRPr="00E67372">
        <w:rPr>
          <w:szCs w:val="24"/>
        </w:rPr>
        <w:t xml:space="preserve">Contractor shall not commence the Project until it has provided to the AOC in a form acceptable to the AOC, a Payment (Labor and Material) Bond and a Performance Bond, each in an amount equivalent to 100 percent of the </w:t>
      </w:r>
      <w:r w:rsidR="00D228EB">
        <w:rPr>
          <w:szCs w:val="24"/>
        </w:rPr>
        <w:t>Task Order</w:t>
      </w:r>
      <w:r w:rsidRPr="00E67372">
        <w:rPr>
          <w:szCs w:val="24"/>
        </w:rPr>
        <w:t xml:space="preserve"> Price issued by a surety admitted to issue bonds in the State of California and otherwise acceptable to the AOC. </w:t>
      </w:r>
    </w:p>
    <w:p w:rsidR="004A7867" w:rsidRPr="00E67372" w:rsidRDefault="004A7867" w:rsidP="004A7867">
      <w:pPr>
        <w:pStyle w:val="1Paragraph1"/>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pPr>
      <w:r w:rsidRPr="00E67372">
        <w:rPr>
          <w:b/>
          <w:szCs w:val="24"/>
        </w:rPr>
        <w:t>CONTRACTOR’S INSURANCE:</w:t>
      </w:r>
      <w:r w:rsidRPr="00E67372">
        <w:rPr>
          <w:szCs w:val="24"/>
        </w:rPr>
        <w:t xml:space="preserve">  Contractor shall, during the terms of this Contract, maintain insurance in accordance with the requirements of </w:t>
      </w:r>
      <w:r w:rsidR="00D228EB" w:rsidRPr="00DD5A0B">
        <w:rPr>
          <w:bCs/>
        </w:rPr>
        <w:t xml:space="preserve">Exhibit B, Special Provisions, Article </w:t>
      </w:r>
      <w:r w:rsidR="00DD5A0B" w:rsidRPr="00DD5A0B">
        <w:rPr>
          <w:bCs/>
        </w:rPr>
        <w:t xml:space="preserve">20, </w:t>
      </w:r>
      <w:r w:rsidR="00D228EB" w:rsidRPr="00DD5A0B">
        <w:rPr>
          <w:bCs/>
        </w:rPr>
        <w:t>Insurance and Waiver of Claims</w:t>
      </w:r>
      <w:r w:rsidR="00DD5A0B" w:rsidRPr="00DD5A0B">
        <w:rPr>
          <w:bCs/>
        </w:rPr>
        <w:t>.</w:t>
      </w: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Style w:val="DeltaViewInsertion"/>
          <w:b w:val="0"/>
          <w:bCs w:val="0"/>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WARRANTY:    </w:t>
      </w:r>
      <w:r w:rsidRPr="00E67372">
        <w:rPr>
          <w:szCs w:val="24"/>
        </w:rPr>
        <w:t xml:space="preserve">In addition to any warranties provided by a manufacturer of any material or good supplied in furtherance of the Project, Contractor guarantees and warrants all labor and material used in the performance of this Contract for a period of one year from the date of the AOC’s recordation of a Notice of Completion for the Project, and at the AOC’s sole option, Contractor shall either repair or replace any and all of that work that may be defective in workmanship and/or materials, without expense whatsoever to the AOC, together with any other work, that may be displaced in so doing.  In the event of failure of Contractor to commence and pursue with diligence said replacements or repairs within 10 days after being notified in writing, Contractor hereby acknowledges and agrees that the AOC is authorized to proceed to have the work replaced or repaired and made good at expense of Contractor who hereby agrees to reimburse the AOC for any costs incurred by the AOC with respect to repairing or replacing the work. </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 xml:space="preserve">CONFIDENTIALITY:  </w:t>
      </w:r>
      <w:r w:rsidRPr="00E67372">
        <w:rPr>
          <w:szCs w:val="24"/>
        </w:rPr>
        <w:t>The Contractor shall maintain the confidentiality of all information, documents, programs, procedures, and all other items that Contractor encounters while performing the work for the Project except to the extent allowed by law.  This requirement shall be ongoing and shall survive the expiration or termination of this Contract and specifically includes all student, parent, and disciplinary information.</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COMPLIANCE WITH LAWS:</w:t>
      </w:r>
      <w:r w:rsidRPr="00E67372">
        <w:rPr>
          <w:szCs w:val="24"/>
        </w:rPr>
        <w:t xml:space="preserve">  Contractor shall provide all notices and comply with all laws, ordinance, rules and regulations bearing on conduct of the work for the Project.  If Contractor observes that any of the work required by this Contract is at variance with any laws, ordinance, rules or regulations, Contractor must notify the AOC, in writing, and, at the sole option of the AOC, any necessary changes to the scope of the Project shall be made and this Contract shall be appropriately amended in writing, or this Contract shall be terminated effective upon Contractor’s receipt of a written termination notice from the AOC.  If Contractor performs any work that is in violation of any laws, ordinances, rules or regulations, without first notifying the AOC of the violation, Contractor shall bear all costs arising </w:t>
      </w:r>
      <w:r w:rsidR="006D3565" w:rsidRPr="00E67372">
        <w:rPr>
          <w:szCs w:val="24"/>
        </w:rPr>
        <w:t>there from</w:t>
      </w:r>
      <w:r w:rsidRPr="00E67372">
        <w:rPr>
          <w:szCs w:val="24"/>
        </w:rPr>
        <w:t>.</w:t>
      </w:r>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szCs w:val="24"/>
        </w:rPr>
        <w:t>DISPUTES:</w:t>
      </w:r>
      <w:r w:rsidRPr="00E67372">
        <w:rPr>
          <w:szCs w:val="24"/>
        </w:rPr>
        <w:t xml:space="preserve">  In the event of a dispute between the parties as to performance of the work for the Project, the interpretation of this Contract, or payment or nonpayment for work performed or not performed, the parties will attempt to resolve the dispute through mediation.  Pending resolution of the dispute, Contractor agrees it will neither rescind the Contract nor stop the progress of the work for the Project.</w:t>
      </w:r>
      <w:bookmarkStart w:id="11" w:name="BM_1_"/>
      <w:bookmarkEnd w:id="11"/>
    </w:p>
    <w:p w:rsidR="004A7867" w:rsidRPr="00E67372"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A7867" w:rsidRPr="00B83136" w:rsidRDefault="004A7867" w:rsidP="004A7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720" w:hanging="720"/>
        <w:jc w:val="both"/>
      </w:pPr>
      <w:r w:rsidRPr="00D9782D">
        <w:rPr>
          <w:b/>
          <w:szCs w:val="24"/>
        </w:rPr>
        <w:t>BINDING CONTRACT:</w:t>
      </w:r>
      <w:r w:rsidRPr="00D9782D">
        <w:rPr>
          <w:szCs w:val="24"/>
        </w:rPr>
        <w:t xml:space="preserve">  This Contract shall be binding upon the parties hereto and upon their successors and assigns, and shall inure to the benefit of said parties and their successors and assigns.</w:t>
      </w:r>
      <w:r w:rsidR="00DD42CF" w:rsidRPr="00D9782D">
        <w:rPr>
          <w:szCs w:val="24"/>
        </w:rPr>
        <w:t xml:space="preserve"> </w:t>
      </w: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017A0C" w:rsidRDefault="004A7867">
      <w:pPr>
        <w:pStyle w:val="1Paragraph1"/>
        <w:numPr>
          <w:ilvl w:val="0"/>
          <w:numId w:val="59"/>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b/>
          <w:color w:val="000000"/>
          <w:w w:val="0"/>
          <w:szCs w:val="24"/>
        </w:rPr>
        <w:t>NOTICE:</w:t>
      </w:r>
      <w:r w:rsidRPr="00E67372">
        <w:rPr>
          <w:color w:val="000000"/>
          <w:w w:val="0"/>
          <w:szCs w:val="24"/>
        </w:rPr>
        <w:t xml:space="preserve"> </w:t>
      </w:r>
    </w:p>
    <w:p w:rsidR="004A7867" w:rsidRPr="00E67372" w:rsidRDefault="004A7867" w:rsidP="004A78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color w:val="000000"/>
          <w:w w:val="0"/>
          <w:szCs w:val="24"/>
        </w:rPr>
      </w:pPr>
    </w:p>
    <w:p w:rsidR="004A7867" w:rsidRPr="00E67372" w:rsidRDefault="004A7867" w:rsidP="004A78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color w:val="000000"/>
          <w:w w:val="0"/>
          <w:szCs w:val="24"/>
        </w:rPr>
        <w:t xml:space="preserve">All notices to the AOC under this </w:t>
      </w:r>
      <w:r w:rsidR="00374A13">
        <w:rPr>
          <w:color w:val="000000"/>
          <w:w w:val="0"/>
          <w:szCs w:val="24"/>
        </w:rPr>
        <w:t>Task Order</w:t>
      </w:r>
      <w:r w:rsidRPr="00E67372">
        <w:rPr>
          <w:color w:val="000000"/>
          <w:w w:val="0"/>
          <w:szCs w:val="24"/>
        </w:rPr>
        <w:t xml:space="preserve"> shall be given as follows:</w:t>
      </w: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w w:val="0"/>
          <w:szCs w:val="24"/>
        </w:rPr>
      </w:pPr>
    </w:p>
    <w:p w:rsidR="004A7867" w:rsidRPr="00E67372" w:rsidRDefault="004A7867" w:rsidP="004A7867">
      <w:pPr>
        <w:pStyle w:val="Heading4"/>
        <w:rPr>
          <w:szCs w:val="24"/>
        </w:rPr>
      </w:pPr>
      <w:r w:rsidRPr="00E67372">
        <w:rPr>
          <w:szCs w:val="24"/>
        </w:rPr>
        <w:t>All notices and correspondence to the AOC must reference the Site, including the address of the Site.</w:t>
      </w:r>
    </w:p>
    <w:p w:rsidR="004A7867" w:rsidRPr="00E67372" w:rsidRDefault="004A7867" w:rsidP="004A78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w w:val="0"/>
          <w:szCs w:val="24"/>
        </w:rPr>
      </w:pPr>
    </w:p>
    <w:p w:rsidR="004A7867" w:rsidRPr="00E67372" w:rsidRDefault="004A7867" w:rsidP="004A7867">
      <w:pPr>
        <w:ind w:left="720"/>
        <w:jc w:val="both"/>
        <w:rPr>
          <w:bCs/>
          <w:sz w:val="24"/>
          <w:szCs w:val="24"/>
        </w:rPr>
      </w:pPr>
      <w:r w:rsidRPr="00E67372">
        <w:rPr>
          <w:color w:val="000000"/>
          <w:w w:val="0"/>
          <w:sz w:val="24"/>
          <w:szCs w:val="24"/>
        </w:rPr>
        <w:t>To the AOC:</w:t>
      </w:r>
      <w:r w:rsidRPr="00E67372">
        <w:rPr>
          <w:color w:val="000000"/>
          <w:w w:val="0"/>
          <w:sz w:val="24"/>
          <w:szCs w:val="24"/>
        </w:rPr>
        <w:tab/>
      </w:r>
      <w:r w:rsidR="00DC004F">
        <w:rPr>
          <w:bCs/>
          <w:sz w:val="24"/>
          <w:szCs w:val="24"/>
        </w:rPr>
        <w:t>Judicial Branch Capital Program Office</w:t>
      </w:r>
    </w:p>
    <w:p w:rsidR="004A7867" w:rsidRPr="00E67372" w:rsidRDefault="004A7867" w:rsidP="004A7867">
      <w:pPr>
        <w:ind w:left="2880"/>
        <w:jc w:val="both"/>
        <w:rPr>
          <w:bCs/>
          <w:sz w:val="24"/>
          <w:szCs w:val="24"/>
        </w:rPr>
      </w:pPr>
      <w:r w:rsidRPr="00E67372">
        <w:rPr>
          <w:bCs/>
          <w:sz w:val="24"/>
          <w:szCs w:val="24"/>
        </w:rPr>
        <w:t xml:space="preserve">Attn:  </w:t>
      </w:r>
      <w:r w:rsidR="006D3565">
        <w:rPr>
          <w:bCs/>
          <w:sz w:val="24"/>
          <w:szCs w:val="24"/>
        </w:rPr>
        <w:t>P</w:t>
      </w:r>
      <w:r w:rsidRPr="00E67372">
        <w:rPr>
          <w:bCs/>
          <w:sz w:val="24"/>
          <w:szCs w:val="24"/>
        </w:rPr>
        <w:t>roject Manager</w:t>
      </w:r>
    </w:p>
    <w:p w:rsidR="004A7867" w:rsidRPr="00E67372" w:rsidRDefault="004A7867" w:rsidP="004A7867">
      <w:pPr>
        <w:ind w:left="2880"/>
        <w:jc w:val="both"/>
        <w:rPr>
          <w:bCs/>
          <w:sz w:val="24"/>
          <w:szCs w:val="24"/>
        </w:rPr>
      </w:pPr>
      <w:r w:rsidRPr="00E67372">
        <w:rPr>
          <w:bCs/>
          <w:sz w:val="24"/>
          <w:szCs w:val="24"/>
        </w:rPr>
        <w:t xml:space="preserve">@AOC </w:t>
      </w:r>
      <w:proofErr w:type="spellStart"/>
      <w:r w:rsidRPr="00E67372">
        <w:rPr>
          <w:bCs/>
          <w:sz w:val="24"/>
          <w:szCs w:val="24"/>
        </w:rPr>
        <w:t>Proj</w:t>
      </w:r>
      <w:proofErr w:type="spellEnd"/>
      <w:r w:rsidRPr="00E67372">
        <w:rPr>
          <w:bCs/>
          <w:sz w:val="24"/>
          <w:szCs w:val="24"/>
        </w:rPr>
        <w:t xml:space="preserve"> Mgr name, address, phone fax,</w:t>
      </w:r>
    </w:p>
    <w:p w:rsidR="004A7867" w:rsidRPr="00E67372" w:rsidRDefault="004A7867" w:rsidP="004A7867">
      <w:pPr>
        <w:tabs>
          <w:tab w:val="left" w:pos="2880"/>
        </w:tabs>
        <w:ind w:left="2880"/>
        <w:jc w:val="both"/>
        <w:rPr>
          <w:bCs/>
          <w:sz w:val="24"/>
          <w:szCs w:val="24"/>
        </w:rPr>
      </w:pPr>
    </w:p>
    <w:p w:rsidR="004A7867" w:rsidRPr="00E67372" w:rsidRDefault="004A7867" w:rsidP="004A7867">
      <w:pPr>
        <w:ind w:left="2160" w:hanging="360"/>
        <w:jc w:val="both"/>
        <w:rPr>
          <w:bCs/>
          <w:sz w:val="24"/>
          <w:szCs w:val="24"/>
        </w:rPr>
      </w:pPr>
    </w:p>
    <w:p w:rsidR="004A7867" w:rsidRPr="00E67372" w:rsidRDefault="004A7867" w:rsidP="004A7867">
      <w:pPr>
        <w:pStyle w:val="Heading4"/>
        <w:ind w:firstLine="900"/>
        <w:rPr>
          <w:szCs w:val="24"/>
        </w:rPr>
      </w:pPr>
    </w:p>
    <w:p w:rsidR="004A7867" w:rsidRPr="00E67372" w:rsidRDefault="004A7867" w:rsidP="004A78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67372">
        <w:rPr>
          <w:color w:val="000000"/>
          <w:w w:val="0"/>
          <w:szCs w:val="24"/>
        </w:rPr>
        <w:t>All notices to the Contractor under this Contract shall be given as follows:</w:t>
      </w:r>
    </w:p>
    <w:p w:rsidR="004A7867" w:rsidRPr="00E67372" w:rsidRDefault="004A7867" w:rsidP="004A7867">
      <w:pPr>
        <w:tabs>
          <w:tab w:val="left" w:pos="-360"/>
        </w:tabs>
        <w:ind w:left="3960" w:hanging="3960"/>
        <w:rPr>
          <w:sz w:val="24"/>
          <w:szCs w:val="24"/>
        </w:rPr>
      </w:pPr>
    </w:p>
    <w:p w:rsidR="004A7867" w:rsidRPr="00E67372" w:rsidRDefault="004A7867" w:rsidP="004A7867">
      <w:pPr>
        <w:pStyle w:val="1Paragraph1"/>
        <w:tabs>
          <w:tab w:val="clear"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Cs/>
          <w:szCs w:val="24"/>
        </w:rPr>
      </w:pPr>
      <w:r w:rsidRPr="00E67372">
        <w:rPr>
          <w:w w:val="0"/>
          <w:szCs w:val="24"/>
        </w:rPr>
        <w:t xml:space="preserve">To the Contractor:  </w:t>
      </w:r>
      <w:r w:rsidRPr="00E67372">
        <w:rPr>
          <w:w w:val="0"/>
          <w:szCs w:val="24"/>
        </w:rPr>
        <w:tab/>
      </w:r>
      <w:r w:rsidR="004D0E11" w:rsidRPr="00E67372">
        <w:rPr>
          <w:szCs w:val="24"/>
        </w:rPr>
        <w:t>TBD</w:t>
      </w:r>
    </w:p>
    <w:p w:rsidR="004A7867" w:rsidRPr="00E67372" w:rsidRDefault="004A7867" w:rsidP="004A7867">
      <w:pPr>
        <w:ind w:left="2880"/>
        <w:jc w:val="both"/>
        <w:rPr>
          <w:bCs/>
          <w:sz w:val="24"/>
          <w:szCs w:val="24"/>
        </w:rPr>
      </w:pPr>
      <w:r w:rsidRPr="00E67372">
        <w:rPr>
          <w:bCs/>
          <w:sz w:val="24"/>
          <w:szCs w:val="24"/>
        </w:rPr>
        <w:t xml:space="preserve">Attn:  </w:t>
      </w:r>
      <w:r w:rsidR="004D0E11" w:rsidRPr="00E67372">
        <w:rPr>
          <w:bCs/>
          <w:sz w:val="24"/>
          <w:szCs w:val="24"/>
        </w:rPr>
        <w:t>TBD</w:t>
      </w:r>
    </w:p>
    <w:p w:rsidR="004A7867" w:rsidRPr="00E67372" w:rsidRDefault="004D0E11" w:rsidP="004A7867">
      <w:pPr>
        <w:ind w:left="2880"/>
        <w:jc w:val="both"/>
        <w:rPr>
          <w:bCs/>
          <w:sz w:val="24"/>
          <w:szCs w:val="24"/>
        </w:rPr>
      </w:pPr>
      <w:r w:rsidRPr="00E67372">
        <w:rPr>
          <w:bCs/>
          <w:sz w:val="24"/>
          <w:szCs w:val="24"/>
        </w:rPr>
        <w:t>Address</w:t>
      </w:r>
    </w:p>
    <w:p w:rsidR="004A7867" w:rsidRPr="00E67372" w:rsidRDefault="004A7867" w:rsidP="004A7867">
      <w:pPr>
        <w:ind w:left="2880"/>
        <w:jc w:val="both"/>
        <w:rPr>
          <w:bCs/>
          <w:sz w:val="24"/>
          <w:szCs w:val="24"/>
          <w:highlight w:val="yellow"/>
        </w:rPr>
      </w:pPr>
      <w:r w:rsidRPr="00E67372">
        <w:rPr>
          <w:bCs/>
          <w:sz w:val="24"/>
          <w:szCs w:val="24"/>
        </w:rPr>
        <w:t>Telephone:  (</w:t>
      </w:r>
      <w:r w:rsidR="004D0E11" w:rsidRPr="00E67372">
        <w:rPr>
          <w:bCs/>
          <w:sz w:val="24"/>
          <w:szCs w:val="24"/>
        </w:rPr>
        <w:t xml:space="preserve">   </w:t>
      </w:r>
      <w:r w:rsidRPr="00E67372">
        <w:rPr>
          <w:bCs/>
          <w:sz w:val="24"/>
          <w:szCs w:val="24"/>
        </w:rPr>
        <w:t xml:space="preserve">) </w:t>
      </w:r>
      <w:r w:rsidR="004D0E11" w:rsidRPr="00E67372">
        <w:rPr>
          <w:bCs/>
          <w:sz w:val="24"/>
          <w:szCs w:val="24"/>
        </w:rPr>
        <w:t xml:space="preserve">  </w:t>
      </w:r>
      <w:r w:rsidRPr="00E67372">
        <w:rPr>
          <w:bCs/>
          <w:sz w:val="24"/>
          <w:szCs w:val="24"/>
        </w:rPr>
        <w:t>-</w:t>
      </w:r>
      <w:r w:rsidR="004D0E11" w:rsidRPr="00E67372">
        <w:rPr>
          <w:bCs/>
          <w:sz w:val="24"/>
          <w:szCs w:val="24"/>
        </w:rPr>
        <w:t xml:space="preserve">    </w:t>
      </w:r>
    </w:p>
    <w:p w:rsidR="00E41F90" w:rsidRDefault="0069237B" w:rsidP="004A7867">
      <w:pPr>
        <w:ind w:left="2880"/>
        <w:jc w:val="both"/>
        <w:rPr>
          <w:bCs/>
          <w:sz w:val="24"/>
          <w:szCs w:val="24"/>
        </w:rPr>
      </w:pPr>
      <w:r>
        <w:rPr>
          <w:bCs/>
          <w:sz w:val="24"/>
          <w:szCs w:val="24"/>
        </w:rPr>
        <w:t xml:space="preserve">Fax: </w:t>
      </w:r>
    </w:p>
    <w:p w:rsidR="0069237B" w:rsidRDefault="0069237B" w:rsidP="004A7867">
      <w:pPr>
        <w:ind w:left="2880"/>
        <w:jc w:val="both"/>
        <w:rPr>
          <w:bCs/>
          <w:sz w:val="24"/>
          <w:szCs w:val="24"/>
        </w:rPr>
        <w:sectPr w:rsidR="0069237B" w:rsidSect="00E41F90">
          <w:footnotePr>
            <w:numRestart w:val="eachSect"/>
          </w:footnotePr>
          <w:endnotePr>
            <w:numFmt w:val="decimal"/>
          </w:endnotePr>
          <w:pgSz w:w="12240" w:h="15840" w:code="1"/>
          <w:pgMar w:top="1440" w:right="1440" w:bottom="1008" w:left="1440" w:header="720" w:footer="720" w:gutter="0"/>
          <w:pgNumType w:start="1"/>
          <w:cols w:space="720"/>
          <w:noEndnote/>
        </w:sectPr>
      </w:pPr>
    </w:p>
    <w:p w:rsidR="004A7867" w:rsidRDefault="004A7867" w:rsidP="004A78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p>
    <w:p w:rsidR="00B502ED"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B502ED"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B502ED"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B502ED"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B502ED"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ATTACHMENT C</w:t>
      </w:r>
    </w:p>
    <w:p w:rsidR="00347D34"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sectPr w:rsidR="00347D34" w:rsidSect="00E41F90">
          <w:footerReference w:type="default" r:id="rId23"/>
          <w:pgSz w:w="12240" w:h="15840" w:code="1"/>
          <w:pgMar w:top="360" w:right="720" w:bottom="302" w:left="540" w:header="720" w:footer="720" w:gutter="0"/>
          <w:pgNumType w:start="1"/>
          <w:cols w:space="720"/>
        </w:sectPr>
      </w:pPr>
      <w:r>
        <w:rPr>
          <w:b/>
          <w:sz w:val="24"/>
          <w:szCs w:val="24"/>
        </w:rPr>
        <w:t>PROJECT SPECIFIC INSURANCE CERTIFICATES</w:t>
      </w:r>
    </w:p>
    <w:p w:rsidR="00347D34" w:rsidRDefault="00347D34"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347D34" w:rsidRDefault="00347D34"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347D34" w:rsidRDefault="00347D34"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B502ED"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ATTACHMENT D</w:t>
      </w:r>
    </w:p>
    <w:p w:rsidR="00B502ED"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347D34"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sectPr w:rsidR="00347D34" w:rsidSect="00E41F90">
          <w:footerReference w:type="default" r:id="rId24"/>
          <w:pgSz w:w="12240" w:h="15840" w:code="1"/>
          <w:pgMar w:top="360" w:right="720" w:bottom="302" w:left="540" w:header="720" w:footer="720" w:gutter="0"/>
          <w:pgNumType w:start="1"/>
          <w:cols w:space="720"/>
        </w:sectPr>
      </w:pPr>
      <w:r>
        <w:rPr>
          <w:b/>
          <w:sz w:val="24"/>
          <w:szCs w:val="24"/>
        </w:rPr>
        <w:t>PAYMENT AND PERFORMANCE BONDS</w:t>
      </w:r>
    </w:p>
    <w:p w:rsidR="00347D34" w:rsidRDefault="00347D34"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B502ED" w:rsidRDefault="00B502ED"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347D34" w:rsidRDefault="00347D34"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347D34" w:rsidRDefault="00347D34"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347D34" w:rsidRDefault="00347D34"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4A7867" w:rsidRPr="00DC004F" w:rsidRDefault="00DD5A0B"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DC004F">
        <w:rPr>
          <w:b/>
          <w:sz w:val="22"/>
          <w:szCs w:val="22"/>
        </w:rPr>
        <w:t xml:space="preserve">ATTACHMENT </w:t>
      </w:r>
      <w:r w:rsidR="004A7867" w:rsidRPr="00DC004F">
        <w:rPr>
          <w:b/>
          <w:sz w:val="22"/>
          <w:szCs w:val="22"/>
        </w:rPr>
        <w:t>“</w:t>
      </w:r>
      <w:r w:rsidRPr="00DC004F">
        <w:rPr>
          <w:b/>
          <w:sz w:val="22"/>
          <w:szCs w:val="22"/>
        </w:rPr>
        <w:t>E</w:t>
      </w:r>
      <w:r w:rsidR="004A7867" w:rsidRPr="00DC004F">
        <w:rPr>
          <w:b/>
          <w:sz w:val="22"/>
          <w:szCs w:val="22"/>
        </w:rPr>
        <w:t>”</w:t>
      </w:r>
    </w:p>
    <w:p w:rsidR="004A7867" w:rsidRPr="00DC004F" w:rsidRDefault="004A7867" w:rsidP="00F23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4A7867" w:rsidRPr="00DC004F" w:rsidRDefault="004A7867" w:rsidP="00F23291">
      <w:pPr>
        <w:pStyle w:val="Heading1"/>
        <w:jc w:val="center"/>
        <w:rPr>
          <w:b/>
          <w:sz w:val="22"/>
          <w:szCs w:val="22"/>
        </w:rPr>
      </w:pPr>
      <w:r w:rsidRPr="00DC004F">
        <w:rPr>
          <w:b/>
          <w:sz w:val="22"/>
          <w:szCs w:val="22"/>
        </w:rPr>
        <w:t>ADMINISTRATIVE OFFICE OF THE COURTS</w:t>
      </w:r>
    </w:p>
    <w:p w:rsidR="004A7867" w:rsidRPr="00DC004F" w:rsidRDefault="004A7867" w:rsidP="00F23291">
      <w:pPr>
        <w:rPr>
          <w:b/>
          <w:sz w:val="22"/>
          <w:szCs w:val="22"/>
        </w:rPr>
      </w:pPr>
    </w:p>
    <w:p w:rsidR="004A7867" w:rsidRPr="00DC004F" w:rsidRDefault="004A7867" w:rsidP="00F23291">
      <w:pPr>
        <w:pStyle w:val="Heading1"/>
        <w:ind w:left="940"/>
        <w:jc w:val="center"/>
        <w:rPr>
          <w:b/>
          <w:sz w:val="22"/>
          <w:szCs w:val="22"/>
        </w:rPr>
      </w:pPr>
      <w:r w:rsidRPr="00DC004F">
        <w:rPr>
          <w:b/>
          <w:sz w:val="22"/>
          <w:szCs w:val="22"/>
        </w:rPr>
        <w:t>@ COUNTY LOCATION COUNTY SUPERIOR COURT</w:t>
      </w:r>
    </w:p>
    <w:p w:rsidR="004A7867" w:rsidRPr="00DC004F" w:rsidRDefault="004A7867" w:rsidP="00F23291">
      <w:pPr>
        <w:tabs>
          <w:tab w:val="left" w:pos="-1440"/>
          <w:tab w:val="left" w:pos="-720"/>
          <w:tab w:val="left" w:pos="0"/>
          <w:tab w:val="left" w:pos="864"/>
          <w:tab w:val="left" w:pos="1440"/>
        </w:tabs>
        <w:rPr>
          <w:sz w:val="22"/>
          <w:szCs w:val="22"/>
        </w:rPr>
      </w:pPr>
    </w:p>
    <w:p w:rsidR="00683A70" w:rsidRPr="00DC004F" w:rsidRDefault="00DD5A0B" w:rsidP="00DC004F">
      <w:pPr>
        <w:tabs>
          <w:tab w:val="center" w:pos="4536"/>
        </w:tabs>
        <w:jc w:val="center"/>
        <w:rPr>
          <w:b/>
          <w:sz w:val="22"/>
          <w:szCs w:val="22"/>
          <w:u w:val="single"/>
        </w:rPr>
      </w:pPr>
      <w:bookmarkStart w:id="12" w:name="OLE_LINK5"/>
      <w:bookmarkStart w:id="13" w:name="OLE_LINK6"/>
      <w:r w:rsidRPr="00DC004F">
        <w:rPr>
          <w:b/>
          <w:sz w:val="22"/>
          <w:szCs w:val="22"/>
          <w:u w:val="single"/>
        </w:rPr>
        <w:t>TASK ORDER SC</w:t>
      </w:r>
      <w:r w:rsidR="00DC004F">
        <w:rPr>
          <w:b/>
          <w:sz w:val="22"/>
          <w:szCs w:val="22"/>
          <w:u w:val="single"/>
        </w:rPr>
        <w:t>OPE AND SCHED</w:t>
      </w:r>
      <w:r w:rsidR="004D33DE">
        <w:rPr>
          <w:b/>
          <w:sz w:val="22"/>
          <w:szCs w:val="22"/>
          <w:u w:val="single"/>
        </w:rPr>
        <w:t>ULE</w:t>
      </w: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4D33DE" w:rsidRDefault="004D33DE" w:rsidP="00756B99">
      <w:pPr>
        <w:pStyle w:val="Heading10"/>
        <w:keepNext w:val="0"/>
        <w:tabs>
          <w:tab w:val="clear" w:pos="10710"/>
          <w:tab w:val="left" w:pos="10530"/>
        </w:tabs>
        <w:rPr>
          <w:color w:val="000000"/>
          <w:szCs w:val="24"/>
        </w:rPr>
        <w:sectPr w:rsidR="004D33DE" w:rsidSect="00670C27">
          <w:footerReference w:type="default" r:id="rId25"/>
          <w:headerReference w:type="first" r:id="rId26"/>
          <w:footerReference w:type="first" r:id="rId27"/>
          <w:pgSz w:w="12240" w:h="15840" w:code="1"/>
          <w:pgMar w:top="720" w:right="1008" w:bottom="1440" w:left="1440" w:header="360" w:footer="720" w:gutter="0"/>
          <w:pgNumType w:start="1"/>
          <w:cols w:space="720"/>
        </w:sect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683A70" w:rsidRDefault="00683A70" w:rsidP="00756B99">
      <w:pPr>
        <w:pStyle w:val="Heading10"/>
        <w:keepNext w:val="0"/>
        <w:tabs>
          <w:tab w:val="clear" w:pos="10710"/>
          <w:tab w:val="left" w:pos="10530"/>
        </w:tabs>
        <w:rPr>
          <w:color w:val="000000"/>
          <w:szCs w:val="24"/>
        </w:rPr>
      </w:pPr>
    </w:p>
    <w:p w:rsidR="00756B99" w:rsidRDefault="00756B99" w:rsidP="00756B99">
      <w:pPr>
        <w:pStyle w:val="Heading10"/>
        <w:keepNext w:val="0"/>
        <w:tabs>
          <w:tab w:val="clear" w:pos="10710"/>
          <w:tab w:val="left" w:pos="10530"/>
        </w:tabs>
        <w:rPr>
          <w:color w:val="000000"/>
          <w:szCs w:val="24"/>
        </w:rPr>
      </w:pPr>
      <w:r w:rsidRPr="00AC1735">
        <w:rPr>
          <w:color w:val="000000"/>
          <w:szCs w:val="24"/>
        </w:rPr>
        <w:t xml:space="preserve">Exhibit </w:t>
      </w:r>
      <w:r>
        <w:rPr>
          <w:color w:val="000000"/>
          <w:szCs w:val="24"/>
        </w:rPr>
        <w:t>E</w:t>
      </w:r>
    </w:p>
    <w:p w:rsidR="00756B99" w:rsidRPr="00AC1735" w:rsidRDefault="00756B99" w:rsidP="00756B99">
      <w:pPr>
        <w:jc w:val="center"/>
        <w:rPr>
          <w:b/>
          <w:bCs/>
          <w:sz w:val="24"/>
          <w:szCs w:val="24"/>
        </w:rPr>
      </w:pPr>
      <w:r>
        <w:rPr>
          <w:b/>
          <w:bCs/>
          <w:sz w:val="24"/>
          <w:szCs w:val="24"/>
        </w:rPr>
        <w:t xml:space="preserve">CONSTRUCTION PROJECT </w:t>
      </w:r>
      <w:r w:rsidRPr="00AC1735">
        <w:rPr>
          <w:b/>
          <w:bCs/>
          <w:sz w:val="24"/>
          <w:szCs w:val="24"/>
        </w:rPr>
        <w:t>SERVICES REQUEST FORM</w:t>
      </w:r>
    </w:p>
    <w:p w:rsidR="00756B99" w:rsidRPr="00AC1735" w:rsidRDefault="00756B99" w:rsidP="00756B99">
      <w:pPr>
        <w:jc w:val="both"/>
        <w:rPr>
          <w:i/>
          <w:iCs/>
          <w:sz w:val="24"/>
          <w:szCs w:val="24"/>
        </w:rPr>
      </w:pPr>
    </w:p>
    <w:p w:rsidR="00756B99" w:rsidRPr="00AC1735" w:rsidRDefault="00756B99" w:rsidP="00756B99">
      <w:pPr>
        <w:jc w:val="both"/>
        <w:rPr>
          <w:sz w:val="24"/>
          <w:szCs w:val="24"/>
        </w:rPr>
      </w:pPr>
      <w:r w:rsidRPr="00AC1735">
        <w:rPr>
          <w:sz w:val="24"/>
          <w:szCs w:val="24"/>
        </w:rPr>
        <w:t>This Services Request is made by the Judicial Council of California Administrative Office of the Courts (“AOC”) under Agreement with Contractor N&amp;A.</w:t>
      </w:r>
    </w:p>
    <w:p w:rsidR="00756B99" w:rsidRPr="00AC1735" w:rsidRDefault="00756B99" w:rsidP="00756B99">
      <w:pPr>
        <w:jc w:val="both"/>
        <w:rPr>
          <w:sz w:val="24"/>
          <w:szCs w:val="24"/>
        </w:rPr>
      </w:pPr>
    </w:p>
    <w:p w:rsidR="00756B99" w:rsidRPr="00AC1735" w:rsidRDefault="00B83136" w:rsidP="00756B99">
      <w:pPr>
        <w:jc w:val="both"/>
        <w:rPr>
          <w:b/>
          <w:sz w:val="24"/>
          <w:szCs w:val="24"/>
        </w:rPr>
      </w:pPr>
      <w:r>
        <w:rPr>
          <w:b/>
          <w:sz w:val="24"/>
          <w:szCs w:val="24"/>
        </w:rPr>
        <w:t>AOC</w:t>
      </w:r>
      <w:r w:rsidR="00756B99" w:rsidRPr="00AC1735">
        <w:rPr>
          <w:b/>
          <w:sz w:val="24"/>
          <w:szCs w:val="24"/>
        </w:rPr>
        <w:t xml:space="preserve"> to Complete:</w:t>
      </w:r>
    </w:p>
    <w:p w:rsidR="00756B99" w:rsidRPr="00AC1735" w:rsidRDefault="00756B99" w:rsidP="00756B99">
      <w:pPr>
        <w:jc w:val="both"/>
        <w:rPr>
          <w:sz w:val="24"/>
          <w:szCs w:val="24"/>
        </w:rPr>
      </w:pPr>
    </w:p>
    <w:p w:rsidR="00756B99" w:rsidRPr="00AC1735" w:rsidRDefault="00756B99" w:rsidP="00756B99">
      <w:pPr>
        <w:pStyle w:val="CommentText"/>
        <w:jc w:val="both"/>
        <w:rPr>
          <w:sz w:val="24"/>
          <w:szCs w:val="24"/>
        </w:rPr>
      </w:pPr>
      <w:r w:rsidRPr="00AC1735">
        <w:rPr>
          <w:sz w:val="24"/>
          <w:szCs w:val="24"/>
        </w:rPr>
        <w:t>The</w:t>
      </w:r>
      <w:r w:rsidR="00B83136">
        <w:rPr>
          <w:sz w:val="24"/>
          <w:szCs w:val="24"/>
        </w:rPr>
        <w:t xml:space="preserve"> AOC</w:t>
      </w:r>
      <w:r w:rsidRPr="00AC1735">
        <w:rPr>
          <w:sz w:val="24"/>
          <w:szCs w:val="24"/>
        </w:rPr>
        <w:t xml:space="preserve">’s Project Manager for this Services Request is:  </w:t>
      </w:r>
    </w:p>
    <w:p w:rsidR="00756B99" w:rsidRPr="00AC1735" w:rsidRDefault="00756B99" w:rsidP="00756B99">
      <w:pPr>
        <w:pStyle w:val="CommentText"/>
        <w:jc w:val="both"/>
        <w:rPr>
          <w:sz w:val="24"/>
          <w:szCs w:val="24"/>
        </w:rPr>
      </w:pPr>
    </w:p>
    <w:p w:rsidR="00756B99" w:rsidRPr="00AC1735" w:rsidRDefault="00756B99" w:rsidP="00756B99">
      <w:pPr>
        <w:autoSpaceDE w:val="0"/>
        <w:autoSpaceDN w:val="0"/>
        <w:adjustRightInd w:val="0"/>
        <w:jc w:val="both"/>
        <w:rPr>
          <w:sz w:val="24"/>
          <w:szCs w:val="24"/>
        </w:rPr>
      </w:pPr>
      <w:r w:rsidRPr="00AC1735">
        <w:rPr>
          <w:sz w:val="24"/>
          <w:szCs w:val="24"/>
        </w:rPr>
        <w:t>Name: ____________________________</w:t>
      </w:r>
    </w:p>
    <w:p w:rsidR="00756B99" w:rsidRPr="00AC1735" w:rsidRDefault="00756B99" w:rsidP="00756B99">
      <w:pPr>
        <w:autoSpaceDE w:val="0"/>
        <w:autoSpaceDN w:val="0"/>
        <w:adjustRightInd w:val="0"/>
        <w:jc w:val="both"/>
        <w:rPr>
          <w:sz w:val="24"/>
          <w:szCs w:val="24"/>
        </w:rPr>
      </w:pPr>
      <w:r w:rsidRPr="00AC1735">
        <w:rPr>
          <w:sz w:val="24"/>
          <w:szCs w:val="24"/>
        </w:rPr>
        <w:t>Address</w:t>
      </w:r>
      <w:proofErr w:type="gramStart"/>
      <w:r w:rsidRPr="00AC1735">
        <w:rPr>
          <w:sz w:val="24"/>
          <w:szCs w:val="24"/>
        </w:rPr>
        <w:t>:_</w:t>
      </w:r>
      <w:proofErr w:type="gramEnd"/>
      <w:r w:rsidRPr="00AC1735">
        <w:rPr>
          <w:sz w:val="24"/>
          <w:szCs w:val="24"/>
        </w:rPr>
        <w:t>__________________________</w:t>
      </w:r>
    </w:p>
    <w:p w:rsidR="00756B99" w:rsidRPr="00AC1735" w:rsidRDefault="00756B99" w:rsidP="00756B99">
      <w:pPr>
        <w:autoSpaceDE w:val="0"/>
        <w:autoSpaceDN w:val="0"/>
        <w:adjustRightInd w:val="0"/>
        <w:jc w:val="both"/>
        <w:rPr>
          <w:sz w:val="24"/>
          <w:szCs w:val="24"/>
        </w:rPr>
      </w:pPr>
      <w:r w:rsidRPr="00AC1735">
        <w:rPr>
          <w:sz w:val="24"/>
          <w:szCs w:val="24"/>
        </w:rPr>
        <w:t>Phone: ____________________________</w:t>
      </w:r>
    </w:p>
    <w:p w:rsidR="00756B99" w:rsidRPr="00AC1735" w:rsidRDefault="00756B99" w:rsidP="00756B99">
      <w:pPr>
        <w:autoSpaceDE w:val="0"/>
        <w:autoSpaceDN w:val="0"/>
        <w:adjustRightInd w:val="0"/>
        <w:jc w:val="both"/>
        <w:rPr>
          <w:sz w:val="24"/>
          <w:szCs w:val="24"/>
        </w:rPr>
      </w:pPr>
      <w:r w:rsidRPr="00AC1735">
        <w:rPr>
          <w:sz w:val="24"/>
          <w:szCs w:val="24"/>
        </w:rPr>
        <w:t>Fax:   _____________________________</w:t>
      </w:r>
    </w:p>
    <w:p w:rsidR="00756B99" w:rsidRPr="00AC1735" w:rsidRDefault="00756B99" w:rsidP="00756B99">
      <w:pPr>
        <w:pStyle w:val="CommentText"/>
        <w:jc w:val="both"/>
        <w:rPr>
          <w:sz w:val="24"/>
          <w:szCs w:val="24"/>
        </w:rPr>
      </w:pPr>
    </w:p>
    <w:p w:rsidR="00756B99" w:rsidRPr="00AC1735" w:rsidRDefault="00756B99" w:rsidP="00756B99">
      <w:pPr>
        <w:rPr>
          <w:sz w:val="24"/>
          <w:szCs w:val="24"/>
        </w:rPr>
      </w:pPr>
      <w:proofErr w:type="gramStart"/>
      <w:r w:rsidRPr="00AC1735">
        <w:rPr>
          <w:sz w:val="24"/>
          <w:szCs w:val="24"/>
        </w:rPr>
        <w:t>OCCM Request No.</w:t>
      </w:r>
      <w:proofErr w:type="gramEnd"/>
      <w:r w:rsidRPr="00AC1735">
        <w:rPr>
          <w:sz w:val="24"/>
          <w:szCs w:val="24"/>
        </w:rPr>
        <w:t xml:space="preserve"> ______</w:t>
      </w:r>
    </w:p>
    <w:p w:rsidR="00756B99" w:rsidRPr="00AC1735" w:rsidRDefault="00756B99" w:rsidP="00756B99">
      <w:pPr>
        <w:rPr>
          <w:sz w:val="24"/>
          <w:szCs w:val="24"/>
        </w:rPr>
      </w:pPr>
      <w:r w:rsidRPr="00AC1735">
        <w:rPr>
          <w:sz w:val="24"/>
          <w:szCs w:val="24"/>
        </w:rPr>
        <w:t>Date of Submission of OCCM Request: __/__/__</w:t>
      </w:r>
    </w:p>
    <w:p w:rsidR="00756B99" w:rsidRPr="00AC1735" w:rsidRDefault="00756B99" w:rsidP="00756B99">
      <w:pPr>
        <w:rPr>
          <w:sz w:val="24"/>
          <w:szCs w:val="24"/>
        </w:rPr>
      </w:pPr>
      <w:r w:rsidRPr="00AC1735">
        <w:rPr>
          <w:sz w:val="24"/>
          <w:szCs w:val="24"/>
        </w:rPr>
        <w:t>Contractor Required Proposal Date (5 Business Days following date of receipt): __/__/__</w:t>
      </w:r>
    </w:p>
    <w:p w:rsidR="00756B99" w:rsidRPr="00AC1735" w:rsidRDefault="00756B99" w:rsidP="00756B99">
      <w:pPr>
        <w:rPr>
          <w:sz w:val="24"/>
          <w:szCs w:val="24"/>
          <w:u w:val="single"/>
        </w:rPr>
      </w:pPr>
    </w:p>
    <w:p w:rsidR="00756B99" w:rsidRPr="00AC1735" w:rsidRDefault="00756B99" w:rsidP="00756B99">
      <w:pPr>
        <w:rPr>
          <w:sz w:val="24"/>
          <w:szCs w:val="24"/>
          <w:u w:val="single"/>
        </w:rPr>
      </w:pPr>
      <w:r>
        <w:rPr>
          <w:sz w:val="24"/>
          <w:szCs w:val="24"/>
          <w:u w:val="single"/>
        </w:rPr>
        <w:t>Task Order</w:t>
      </w:r>
      <w:r w:rsidRPr="00AC1735">
        <w:rPr>
          <w:sz w:val="24"/>
          <w:szCs w:val="24"/>
          <w:u w:val="single"/>
        </w:rPr>
        <w:t xml:space="preserve"> Details</w:t>
      </w:r>
      <w:r>
        <w:rPr>
          <w:sz w:val="24"/>
          <w:szCs w:val="24"/>
          <w:u w:val="single"/>
        </w:rPr>
        <w:t xml:space="preserve"> as </w:t>
      </w:r>
      <w:proofErr w:type="spellStart"/>
      <w:r>
        <w:rPr>
          <w:sz w:val="24"/>
          <w:szCs w:val="24"/>
          <w:u w:val="single"/>
        </w:rPr>
        <w:t>Furthr</w:t>
      </w:r>
      <w:proofErr w:type="spellEnd"/>
      <w:r>
        <w:rPr>
          <w:sz w:val="24"/>
          <w:szCs w:val="24"/>
          <w:u w:val="single"/>
        </w:rPr>
        <w:t xml:space="preserve"> Described in Attached Documents</w:t>
      </w:r>
      <w:r w:rsidRPr="00AC1735">
        <w:rPr>
          <w:sz w:val="24"/>
          <w:szCs w:val="24"/>
          <w:u w:val="single"/>
        </w:rPr>
        <w:t>:</w:t>
      </w:r>
    </w:p>
    <w:p w:rsidR="00756B99" w:rsidRPr="00AC1735" w:rsidRDefault="00756B99" w:rsidP="00756B99">
      <w:pPr>
        <w:rPr>
          <w:sz w:val="24"/>
          <w:szCs w:val="24"/>
          <w:u w:val="single"/>
        </w:rPr>
      </w:pPr>
    </w:p>
    <w:p w:rsidR="00756B99" w:rsidRPr="00AC1735" w:rsidRDefault="00756B99" w:rsidP="00756B99">
      <w:pPr>
        <w:rPr>
          <w:sz w:val="24"/>
          <w:szCs w:val="24"/>
          <w:u w:val="single"/>
        </w:rPr>
      </w:pPr>
      <w:r w:rsidRPr="00AC1735">
        <w:rPr>
          <w:sz w:val="24"/>
          <w:szCs w:val="24"/>
          <w:u w:val="single"/>
        </w:rPr>
        <w:t xml:space="preserve">Description of Work Requested: </w:t>
      </w:r>
    </w:p>
    <w:p w:rsidR="00756B99" w:rsidRDefault="00756B99" w:rsidP="00756B99">
      <w:pPr>
        <w:tabs>
          <w:tab w:val="center" w:pos="4536"/>
        </w:tabs>
        <w:ind w:left="360"/>
        <w:rPr>
          <w:rFonts w:ascii="Arial" w:hAnsi="Arial"/>
          <w:sz w:val="22"/>
        </w:rPr>
      </w:pPr>
    </w:p>
    <w:p w:rsidR="00756B99" w:rsidRDefault="00756B99" w:rsidP="00756B99">
      <w:pPr>
        <w:tabs>
          <w:tab w:val="center" w:pos="4536"/>
        </w:tabs>
        <w:ind w:left="360"/>
        <w:rPr>
          <w:rFonts w:ascii="Arial" w:hAnsi="Arial"/>
          <w:sz w:val="22"/>
        </w:rPr>
      </w:pPr>
    </w:p>
    <w:p w:rsidR="00756B99" w:rsidRDefault="00756B99" w:rsidP="00756B99">
      <w:pPr>
        <w:tabs>
          <w:tab w:val="center" w:pos="4536"/>
        </w:tabs>
        <w:ind w:left="360"/>
        <w:rPr>
          <w:rFonts w:ascii="Arial" w:hAnsi="Arial"/>
          <w:sz w:val="22"/>
        </w:rPr>
      </w:pPr>
    </w:p>
    <w:p w:rsidR="00756B99" w:rsidRDefault="00756B99" w:rsidP="00756B99">
      <w:pPr>
        <w:tabs>
          <w:tab w:val="center" w:pos="4536"/>
        </w:tabs>
        <w:ind w:left="360"/>
        <w:rPr>
          <w:rFonts w:ascii="Arial" w:hAnsi="Arial"/>
          <w:sz w:val="22"/>
        </w:rPr>
      </w:pPr>
    </w:p>
    <w:p w:rsidR="00756B99" w:rsidRDefault="00756B99" w:rsidP="00756B99">
      <w:pPr>
        <w:tabs>
          <w:tab w:val="center" w:pos="4536"/>
        </w:tabs>
        <w:ind w:left="360"/>
        <w:rPr>
          <w:rFonts w:ascii="Arial" w:hAnsi="Arial"/>
          <w:sz w:val="22"/>
        </w:rPr>
      </w:pPr>
    </w:p>
    <w:p w:rsidR="00756B99" w:rsidRDefault="00756B99" w:rsidP="00756B99">
      <w:pPr>
        <w:tabs>
          <w:tab w:val="center" w:pos="4536"/>
        </w:tabs>
        <w:ind w:left="360"/>
        <w:rPr>
          <w:rFonts w:ascii="Arial" w:hAnsi="Arial"/>
          <w:sz w:val="22"/>
        </w:rPr>
      </w:pPr>
    </w:p>
    <w:p w:rsidR="00756B99" w:rsidRDefault="00756B99" w:rsidP="00756B99">
      <w:pPr>
        <w:tabs>
          <w:tab w:val="center" w:pos="4536"/>
        </w:tabs>
        <w:ind w:left="360"/>
        <w:rPr>
          <w:rFonts w:ascii="Arial" w:hAnsi="Arial"/>
          <w:sz w:val="22"/>
        </w:rPr>
      </w:pPr>
    </w:p>
    <w:p w:rsidR="00756B99" w:rsidRDefault="00756B99" w:rsidP="00756B99">
      <w:pPr>
        <w:tabs>
          <w:tab w:val="center" w:pos="4536"/>
        </w:tabs>
        <w:ind w:left="360"/>
        <w:rPr>
          <w:rFonts w:ascii="Arial" w:hAnsi="Arial"/>
          <w:sz w:val="22"/>
        </w:rPr>
      </w:pPr>
    </w:p>
    <w:p w:rsidR="00756B99" w:rsidRDefault="00756B99" w:rsidP="00756B99">
      <w:pPr>
        <w:tabs>
          <w:tab w:val="center" w:pos="4536"/>
        </w:tabs>
        <w:ind w:left="360"/>
        <w:rPr>
          <w:rFonts w:ascii="Arial" w:hAnsi="Arial"/>
          <w:sz w:val="22"/>
        </w:rPr>
      </w:pPr>
    </w:p>
    <w:p w:rsidR="00756B99" w:rsidRPr="001D21A5" w:rsidRDefault="00756B99" w:rsidP="00756B99">
      <w:pPr>
        <w:tabs>
          <w:tab w:val="center" w:pos="4536"/>
        </w:tabs>
        <w:ind w:left="360"/>
        <w:rPr>
          <w:rFonts w:ascii="Arial" w:hAnsi="Arial"/>
          <w:sz w:val="22"/>
        </w:rPr>
      </w:pPr>
    </w:p>
    <w:p w:rsidR="00756B99" w:rsidRPr="00B072E5" w:rsidRDefault="00756B99" w:rsidP="00756B99">
      <w:pPr>
        <w:widowControl w:val="0"/>
        <w:numPr>
          <w:ilvl w:val="0"/>
          <w:numId w:val="23"/>
        </w:numPr>
        <w:tabs>
          <w:tab w:val="num" w:pos="360"/>
          <w:tab w:val="center" w:pos="4536"/>
        </w:tabs>
        <w:ind w:hanging="1620"/>
        <w:rPr>
          <w:sz w:val="26"/>
          <w:szCs w:val="26"/>
        </w:rPr>
      </w:pPr>
      <w:r>
        <w:rPr>
          <w:b/>
          <w:sz w:val="26"/>
          <w:szCs w:val="26"/>
          <w:u w:val="single"/>
        </w:rPr>
        <w:t>Construction Services</w:t>
      </w:r>
      <w:r w:rsidRPr="00A80B80">
        <w:rPr>
          <w:b/>
          <w:sz w:val="26"/>
          <w:szCs w:val="26"/>
          <w:u w:val="single"/>
        </w:rPr>
        <w:t xml:space="preserve">.  </w:t>
      </w:r>
      <w:r w:rsidRPr="00B072E5">
        <w:rPr>
          <w:sz w:val="26"/>
          <w:szCs w:val="26"/>
        </w:rPr>
        <w:t xml:space="preserve">Contractor shall </w:t>
      </w:r>
      <w:r w:rsidRPr="005F3585">
        <w:rPr>
          <w:sz w:val="26"/>
          <w:szCs w:val="26"/>
        </w:rPr>
        <w:t>deliver a total and complete construction project as requested</w:t>
      </w:r>
      <w:r>
        <w:rPr>
          <w:sz w:val="26"/>
          <w:szCs w:val="26"/>
        </w:rPr>
        <w:t xml:space="preserve"> for ___________Project.</w:t>
      </w:r>
    </w:p>
    <w:p w:rsidR="00756B99" w:rsidRPr="00A80B80" w:rsidRDefault="00756B99" w:rsidP="00756B99">
      <w:pPr>
        <w:tabs>
          <w:tab w:val="center" w:pos="4536"/>
        </w:tabs>
        <w:ind w:hanging="1620"/>
        <w:rPr>
          <w:b/>
          <w:sz w:val="26"/>
          <w:szCs w:val="26"/>
          <w:u w:val="single"/>
        </w:rPr>
      </w:pPr>
    </w:p>
    <w:p w:rsidR="00756B99" w:rsidRPr="00331146" w:rsidRDefault="00756B99" w:rsidP="00756B99">
      <w:pPr>
        <w:widowControl w:val="0"/>
        <w:numPr>
          <w:ilvl w:val="0"/>
          <w:numId w:val="23"/>
        </w:numPr>
        <w:tabs>
          <w:tab w:val="num" w:pos="360"/>
          <w:tab w:val="center" w:pos="4536"/>
        </w:tabs>
        <w:ind w:hanging="1620"/>
        <w:rPr>
          <w:b/>
          <w:sz w:val="26"/>
          <w:szCs w:val="26"/>
          <w:u w:val="single"/>
        </w:rPr>
      </w:pPr>
      <w:r>
        <w:rPr>
          <w:b/>
          <w:sz w:val="26"/>
          <w:szCs w:val="26"/>
          <w:u w:val="single"/>
        </w:rPr>
        <w:t>Task Required.</w:t>
      </w:r>
      <w:r w:rsidRPr="00B072E5">
        <w:rPr>
          <w:b/>
          <w:sz w:val="26"/>
          <w:szCs w:val="26"/>
        </w:rPr>
        <w:t xml:space="preserve">  </w:t>
      </w:r>
      <w:r w:rsidRPr="00B072E5">
        <w:rPr>
          <w:sz w:val="26"/>
          <w:szCs w:val="26"/>
        </w:rPr>
        <w:t xml:space="preserve">Contactor shall perform </w:t>
      </w:r>
      <w:r>
        <w:rPr>
          <w:sz w:val="26"/>
          <w:szCs w:val="26"/>
        </w:rPr>
        <w:t>the following general and specialized construction tasks:</w:t>
      </w:r>
    </w:p>
    <w:p w:rsidR="00756B99" w:rsidRPr="00A80B80" w:rsidRDefault="00756B99" w:rsidP="00756B99">
      <w:pPr>
        <w:tabs>
          <w:tab w:val="center" w:pos="4536"/>
        </w:tabs>
        <w:ind w:left="-540"/>
        <w:rPr>
          <w:b/>
          <w:sz w:val="26"/>
          <w:szCs w:val="26"/>
          <w:u w:val="single"/>
        </w:rPr>
      </w:pPr>
    </w:p>
    <w:p w:rsidR="00756B99" w:rsidRDefault="00756B99" w:rsidP="00756B99">
      <w:pPr>
        <w:ind w:left="720" w:hanging="720"/>
        <w:jc w:val="center"/>
        <w:rPr>
          <w:b/>
          <w:sz w:val="26"/>
          <w:szCs w:val="26"/>
        </w:rPr>
      </w:pPr>
    </w:p>
    <w:p w:rsidR="00756B99" w:rsidRDefault="00756B99" w:rsidP="00756B99">
      <w:pPr>
        <w:ind w:left="720" w:hanging="720"/>
        <w:jc w:val="center"/>
        <w:rPr>
          <w:b/>
          <w:sz w:val="26"/>
          <w:szCs w:val="26"/>
        </w:rPr>
      </w:pPr>
    </w:p>
    <w:p w:rsidR="00756B99" w:rsidRDefault="00756B99" w:rsidP="00756B99">
      <w:pPr>
        <w:ind w:left="720" w:hanging="720"/>
        <w:jc w:val="center"/>
        <w:rPr>
          <w:b/>
          <w:sz w:val="26"/>
          <w:szCs w:val="26"/>
        </w:rPr>
      </w:pPr>
    </w:p>
    <w:p w:rsidR="00756B99" w:rsidRDefault="00756B99" w:rsidP="00756B99">
      <w:pPr>
        <w:ind w:left="720" w:hanging="720"/>
        <w:jc w:val="center"/>
        <w:rPr>
          <w:b/>
          <w:sz w:val="26"/>
          <w:szCs w:val="26"/>
        </w:rPr>
      </w:pPr>
    </w:p>
    <w:p w:rsidR="00756B99" w:rsidRDefault="00756B99" w:rsidP="00756B99">
      <w:pPr>
        <w:ind w:left="720" w:hanging="720"/>
        <w:jc w:val="center"/>
        <w:rPr>
          <w:b/>
          <w:sz w:val="26"/>
          <w:szCs w:val="26"/>
        </w:rPr>
      </w:pPr>
    </w:p>
    <w:p w:rsidR="00756B99" w:rsidRDefault="00756B99" w:rsidP="00756B99">
      <w:pPr>
        <w:ind w:left="720" w:hanging="720"/>
        <w:jc w:val="center"/>
        <w:rPr>
          <w:b/>
          <w:sz w:val="26"/>
          <w:szCs w:val="26"/>
        </w:rPr>
      </w:pPr>
    </w:p>
    <w:p w:rsidR="00756B99" w:rsidRDefault="00756B99" w:rsidP="00756B99">
      <w:pPr>
        <w:ind w:left="720" w:hanging="720"/>
        <w:jc w:val="center"/>
        <w:rPr>
          <w:b/>
          <w:sz w:val="26"/>
          <w:szCs w:val="26"/>
        </w:rPr>
      </w:pPr>
    </w:p>
    <w:p w:rsidR="00756B99" w:rsidRDefault="00756B99" w:rsidP="00756B99">
      <w:pPr>
        <w:ind w:left="720" w:hanging="720"/>
        <w:jc w:val="center"/>
        <w:rPr>
          <w:b/>
          <w:sz w:val="26"/>
          <w:szCs w:val="26"/>
        </w:rPr>
      </w:pPr>
    </w:p>
    <w:p w:rsidR="00756B99" w:rsidRDefault="00756B99" w:rsidP="00756B99">
      <w:pPr>
        <w:ind w:left="720" w:hanging="720"/>
        <w:jc w:val="center"/>
        <w:rPr>
          <w:b/>
          <w:sz w:val="26"/>
          <w:szCs w:val="26"/>
        </w:rPr>
      </w:pPr>
    </w:p>
    <w:p w:rsidR="00756B99" w:rsidRPr="00A80B80" w:rsidRDefault="00756B99" w:rsidP="00756B99">
      <w:pPr>
        <w:ind w:left="720" w:hanging="720"/>
        <w:rPr>
          <w:b/>
          <w:sz w:val="26"/>
          <w:szCs w:val="26"/>
        </w:rPr>
      </w:pPr>
      <w:proofErr w:type="gramStart"/>
      <w:r w:rsidRPr="00A80B80">
        <w:rPr>
          <w:b/>
          <w:sz w:val="26"/>
          <w:szCs w:val="26"/>
        </w:rPr>
        <w:t>TECHNICAL  CLARIFICATIONS</w:t>
      </w:r>
      <w:proofErr w:type="gramEnd"/>
    </w:p>
    <w:p w:rsidR="00756B99" w:rsidRDefault="00756B99" w:rsidP="00756B99">
      <w:pPr>
        <w:ind w:left="720" w:hanging="720"/>
        <w:rPr>
          <w:b/>
          <w:sz w:val="26"/>
          <w:szCs w:val="26"/>
          <w:u w:val="single"/>
        </w:rPr>
      </w:pPr>
    </w:p>
    <w:p w:rsidR="00756B99" w:rsidRPr="00A80B80" w:rsidRDefault="00756B99" w:rsidP="00756B99">
      <w:pPr>
        <w:ind w:left="720" w:hanging="720"/>
        <w:rPr>
          <w:b/>
          <w:sz w:val="26"/>
          <w:szCs w:val="26"/>
        </w:rPr>
      </w:pPr>
    </w:p>
    <w:p w:rsidR="00756B99" w:rsidRDefault="00756B99" w:rsidP="00756B99">
      <w:pPr>
        <w:ind w:left="540" w:right="360" w:hanging="540"/>
        <w:jc w:val="both"/>
        <w:rPr>
          <w:sz w:val="26"/>
          <w:szCs w:val="26"/>
        </w:rPr>
      </w:pPr>
      <w:r w:rsidRPr="00A80B80">
        <w:rPr>
          <w:sz w:val="26"/>
          <w:szCs w:val="26"/>
        </w:rPr>
        <w:tab/>
        <w:t>This Scope of Work is based on</w:t>
      </w:r>
      <w:r>
        <w:rPr>
          <w:sz w:val="26"/>
          <w:szCs w:val="26"/>
        </w:rPr>
        <w:t xml:space="preserve"> (assumptions)</w:t>
      </w:r>
      <w:r w:rsidRPr="00A80B80">
        <w:rPr>
          <w:sz w:val="26"/>
          <w:szCs w:val="26"/>
        </w:rPr>
        <w:t>:</w:t>
      </w:r>
    </w:p>
    <w:p w:rsidR="00756B99" w:rsidRPr="00A80B80" w:rsidRDefault="00756B99" w:rsidP="00756B99">
      <w:pPr>
        <w:ind w:left="540" w:right="360" w:hanging="540"/>
        <w:jc w:val="both"/>
        <w:rPr>
          <w:sz w:val="26"/>
          <w:szCs w:val="26"/>
        </w:rPr>
      </w:pPr>
    </w:p>
    <w:p w:rsidR="00756B99" w:rsidRDefault="00756B99" w:rsidP="00756B99">
      <w:pPr>
        <w:ind w:left="720" w:right="360" w:hanging="720"/>
        <w:jc w:val="both"/>
        <w:rPr>
          <w:sz w:val="26"/>
          <w:szCs w:val="26"/>
        </w:rPr>
      </w:pPr>
    </w:p>
    <w:p w:rsidR="00756B99" w:rsidRDefault="00756B99" w:rsidP="00756B99">
      <w:pPr>
        <w:ind w:left="720" w:right="360" w:hanging="720"/>
        <w:jc w:val="both"/>
        <w:rPr>
          <w:sz w:val="26"/>
          <w:szCs w:val="26"/>
        </w:rPr>
      </w:pPr>
    </w:p>
    <w:p w:rsidR="00756B99" w:rsidRDefault="00756B99" w:rsidP="00756B99">
      <w:pPr>
        <w:ind w:left="720" w:right="360" w:hanging="720"/>
        <w:jc w:val="both"/>
        <w:rPr>
          <w:sz w:val="26"/>
          <w:szCs w:val="26"/>
        </w:rPr>
      </w:pPr>
    </w:p>
    <w:p w:rsidR="00756B99" w:rsidRDefault="00756B99" w:rsidP="00756B99">
      <w:pPr>
        <w:ind w:left="720" w:right="360" w:hanging="720"/>
        <w:jc w:val="both"/>
        <w:rPr>
          <w:sz w:val="26"/>
          <w:szCs w:val="26"/>
        </w:rPr>
      </w:pPr>
    </w:p>
    <w:p w:rsidR="00756B99" w:rsidRDefault="00756B99" w:rsidP="00756B99">
      <w:pPr>
        <w:ind w:left="720" w:right="360" w:hanging="720"/>
        <w:jc w:val="both"/>
        <w:rPr>
          <w:sz w:val="26"/>
          <w:szCs w:val="26"/>
        </w:rPr>
      </w:pPr>
    </w:p>
    <w:p w:rsidR="00756B99" w:rsidRDefault="00756B99" w:rsidP="00756B99">
      <w:pPr>
        <w:ind w:left="720" w:right="360" w:hanging="720"/>
        <w:jc w:val="both"/>
        <w:rPr>
          <w:sz w:val="26"/>
          <w:szCs w:val="26"/>
        </w:rPr>
      </w:pPr>
    </w:p>
    <w:p w:rsidR="00756B99" w:rsidRPr="00A80B80" w:rsidRDefault="00756B99" w:rsidP="00756B99">
      <w:pPr>
        <w:ind w:left="720" w:right="360" w:hanging="720"/>
        <w:jc w:val="both"/>
        <w:rPr>
          <w:sz w:val="26"/>
          <w:szCs w:val="26"/>
        </w:rPr>
      </w:pPr>
    </w:p>
    <w:p w:rsidR="00756B99" w:rsidRPr="00FD54AE" w:rsidRDefault="00756B99" w:rsidP="00756B99">
      <w:pPr>
        <w:pStyle w:val="ExhibitD1"/>
        <w:numPr>
          <w:ilvl w:val="0"/>
          <w:numId w:val="0"/>
        </w:numPr>
        <w:ind w:left="360"/>
        <w:jc w:val="both"/>
        <w:rPr>
          <w:b/>
          <w:sz w:val="28"/>
          <w:szCs w:val="28"/>
          <w:u w:val="none"/>
        </w:rPr>
      </w:pPr>
      <w:r w:rsidRPr="00FD54AE">
        <w:rPr>
          <w:b/>
          <w:sz w:val="28"/>
          <w:szCs w:val="28"/>
          <w:u w:val="none"/>
        </w:rPr>
        <w:t>Contractor to Complete:</w:t>
      </w:r>
    </w:p>
    <w:p w:rsidR="00756B99" w:rsidRPr="00AC1735" w:rsidRDefault="00756B99" w:rsidP="00756B99">
      <w:pPr>
        <w:pStyle w:val="ExhibitD1"/>
        <w:numPr>
          <w:ilvl w:val="0"/>
          <w:numId w:val="0"/>
        </w:numPr>
        <w:ind w:left="360"/>
        <w:jc w:val="both"/>
        <w:rPr>
          <w:szCs w:val="24"/>
          <w:u w:val="none"/>
        </w:rPr>
      </w:pPr>
    </w:p>
    <w:p w:rsidR="00756B99" w:rsidRPr="00AC1735" w:rsidRDefault="00756B99" w:rsidP="00756B99">
      <w:pPr>
        <w:pStyle w:val="CommentText"/>
        <w:ind w:left="360"/>
        <w:jc w:val="both"/>
        <w:rPr>
          <w:sz w:val="24"/>
          <w:szCs w:val="24"/>
        </w:rPr>
      </w:pPr>
      <w:r w:rsidRPr="00AC1735">
        <w:rPr>
          <w:sz w:val="24"/>
          <w:szCs w:val="24"/>
        </w:rPr>
        <w:t xml:space="preserve">The Contractor’s Project Manager for this </w:t>
      </w:r>
      <w:r>
        <w:rPr>
          <w:sz w:val="24"/>
          <w:szCs w:val="24"/>
        </w:rPr>
        <w:t>Task Order</w:t>
      </w:r>
      <w:r w:rsidRPr="00AC1735">
        <w:rPr>
          <w:sz w:val="24"/>
          <w:szCs w:val="24"/>
        </w:rPr>
        <w:t xml:space="preserve"> shall be:</w:t>
      </w:r>
    </w:p>
    <w:p w:rsidR="00756B99" w:rsidRPr="00AC1735" w:rsidRDefault="00756B99" w:rsidP="00756B99">
      <w:pPr>
        <w:pStyle w:val="CommentText"/>
        <w:jc w:val="both"/>
        <w:rPr>
          <w:sz w:val="24"/>
          <w:szCs w:val="24"/>
        </w:rPr>
      </w:pPr>
    </w:p>
    <w:p w:rsidR="00756B99" w:rsidRPr="00AC1735" w:rsidRDefault="00756B99" w:rsidP="00756B99">
      <w:pPr>
        <w:autoSpaceDE w:val="0"/>
        <w:autoSpaceDN w:val="0"/>
        <w:adjustRightInd w:val="0"/>
        <w:ind w:left="360"/>
        <w:jc w:val="both"/>
        <w:rPr>
          <w:sz w:val="24"/>
          <w:szCs w:val="24"/>
        </w:rPr>
      </w:pPr>
      <w:r w:rsidRPr="00AC1735">
        <w:rPr>
          <w:sz w:val="24"/>
          <w:szCs w:val="24"/>
        </w:rPr>
        <w:t>Name: ____________________________</w:t>
      </w:r>
    </w:p>
    <w:p w:rsidR="00756B99" w:rsidRPr="00AC1735" w:rsidRDefault="00756B99" w:rsidP="00756B99">
      <w:pPr>
        <w:autoSpaceDE w:val="0"/>
        <w:autoSpaceDN w:val="0"/>
        <w:adjustRightInd w:val="0"/>
        <w:ind w:left="360"/>
        <w:jc w:val="both"/>
        <w:rPr>
          <w:sz w:val="24"/>
          <w:szCs w:val="24"/>
        </w:rPr>
      </w:pPr>
      <w:r w:rsidRPr="00AC1735">
        <w:rPr>
          <w:sz w:val="24"/>
          <w:szCs w:val="24"/>
        </w:rPr>
        <w:t>Address</w:t>
      </w:r>
      <w:proofErr w:type="gramStart"/>
      <w:r w:rsidRPr="00AC1735">
        <w:rPr>
          <w:sz w:val="24"/>
          <w:szCs w:val="24"/>
        </w:rPr>
        <w:t>:_</w:t>
      </w:r>
      <w:proofErr w:type="gramEnd"/>
      <w:r w:rsidRPr="00AC1735">
        <w:rPr>
          <w:sz w:val="24"/>
          <w:szCs w:val="24"/>
        </w:rPr>
        <w:t>__________________________</w:t>
      </w:r>
    </w:p>
    <w:p w:rsidR="00756B99" w:rsidRPr="00AC1735" w:rsidRDefault="00756B99" w:rsidP="00756B99">
      <w:pPr>
        <w:autoSpaceDE w:val="0"/>
        <w:autoSpaceDN w:val="0"/>
        <w:adjustRightInd w:val="0"/>
        <w:ind w:left="360"/>
        <w:jc w:val="both"/>
        <w:rPr>
          <w:sz w:val="24"/>
          <w:szCs w:val="24"/>
        </w:rPr>
      </w:pPr>
      <w:r w:rsidRPr="00AC1735">
        <w:rPr>
          <w:sz w:val="24"/>
          <w:szCs w:val="24"/>
        </w:rPr>
        <w:t>Phone: ____________________________</w:t>
      </w:r>
    </w:p>
    <w:p w:rsidR="00756B99" w:rsidRPr="00AC1735" w:rsidRDefault="00756B99" w:rsidP="00756B99">
      <w:pPr>
        <w:autoSpaceDE w:val="0"/>
        <w:autoSpaceDN w:val="0"/>
        <w:adjustRightInd w:val="0"/>
        <w:ind w:left="360"/>
        <w:jc w:val="both"/>
        <w:rPr>
          <w:sz w:val="24"/>
          <w:szCs w:val="24"/>
        </w:rPr>
      </w:pPr>
      <w:r w:rsidRPr="00AC1735">
        <w:rPr>
          <w:sz w:val="24"/>
          <w:szCs w:val="24"/>
        </w:rPr>
        <w:t xml:space="preserve">Fax:   _____________________________ </w:t>
      </w:r>
    </w:p>
    <w:p w:rsidR="00756B99" w:rsidRPr="00AC1735" w:rsidRDefault="00756B99" w:rsidP="00756B99">
      <w:pPr>
        <w:pStyle w:val="ExhibitD1"/>
        <w:numPr>
          <w:ilvl w:val="0"/>
          <w:numId w:val="0"/>
        </w:numPr>
        <w:ind w:left="360"/>
        <w:jc w:val="both"/>
        <w:rPr>
          <w:szCs w:val="24"/>
          <w:u w:val="none"/>
        </w:rPr>
      </w:pPr>
    </w:p>
    <w:p w:rsidR="00756B99" w:rsidRPr="00AC1735" w:rsidRDefault="00756B99" w:rsidP="00756B99">
      <w:pPr>
        <w:ind w:left="360"/>
        <w:rPr>
          <w:sz w:val="24"/>
          <w:szCs w:val="24"/>
          <w:u w:val="single"/>
        </w:rPr>
      </w:pPr>
      <w:r w:rsidRPr="00AC1735">
        <w:rPr>
          <w:sz w:val="24"/>
          <w:szCs w:val="24"/>
          <w:u w:val="single"/>
        </w:rPr>
        <w:t>Agreed to Description of the Work (Statement of Work): _____________________________________________________________________________________</w:t>
      </w:r>
      <w:r>
        <w:rPr>
          <w:sz w:val="24"/>
          <w:szCs w:val="24"/>
          <w:u w:val="single"/>
        </w:rPr>
        <w:t>______</w:t>
      </w:r>
    </w:p>
    <w:p w:rsidR="00756B99" w:rsidRPr="00AC1735" w:rsidRDefault="00756B99" w:rsidP="00756B99">
      <w:pPr>
        <w:ind w:left="360"/>
        <w:rPr>
          <w:sz w:val="24"/>
          <w:szCs w:val="24"/>
          <w:u w:val="single"/>
        </w:rPr>
      </w:pPr>
      <w:r w:rsidRPr="00AC1735">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u w:val="single"/>
        </w:rPr>
        <w:t>_______________</w:t>
      </w:r>
      <w:r w:rsidRPr="00AC1735">
        <w:rPr>
          <w:sz w:val="24"/>
          <w:szCs w:val="24"/>
          <w:u w:val="single"/>
        </w:rPr>
        <w:t>___________</w:t>
      </w:r>
    </w:p>
    <w:p w:rsidR="00756B99" w:rsidRPr="00AC1735" w:rsidRDefault="00756B99" w:rsidP="00756B99">
      <w:pPr>
        <w:rPr>
          <w:sz w:val="24"/>
          <w:szCs w:val="24"/>
          <w:u w:val="single"/>
        </w:rPr>
      </w:pPr>
    </w:p>
    <w:p w:rsidR="00756B99" w:rsidRPr="00AC1735" w:rsidRDefault="00756B99" w:rsidP="00756B99">
      <w:pPr>
        <w:pStyle w:val="ExhibitD1"/>
        <w:numPr>
          <w:ilvl w:val="0"/>
          <w:numId w:val="0"/>
        </w:numPr>
        <w:ind w:left="360"/>
        <w:jc w:val="both"/>
        <w:rPr>
          <w:szCs w:val="24"/>
          <w:u w:val="none"/>
        </w:rPr>
      </w:pPr>
      <w:r w:rsidRPr="00AC1735">
        <w:rPr>
          <w:szCs w:val="24"/>
          <w:u w:val="none"/>
        </w:rPr>
        <w:t xml:space="preserve">Agreed to </w:t>
      </w:r>
      <w:proofErr w:type="gramStart"/>
      <w:r w:rsidRPr="00AC1735">
        <w:rPr>
          <w:szCs w:val="24"/>
          <w:u w:val="none"/>
        </w:rPr>
        <w:t>Modified</w:t>
      </w:r>
      <w:proofErr w:type="gramEnd"/>
      <w:r w:rsidRPr="00AC1735">
        <w:rPr>
          <w:szCs w:val="24"/>
          <w:u w:val="none"/>
        </w:rPr>
        <w:t xml:space="preserve"> Dates of Performance:</w:t>
      </w:r>
    </w:p>
    <w:p w:rsidR="00756B99" w:rsidRPr="00AC1735" w:rsidRDefault="00756B99" w:rsidP="00756B99">
      <w:pPr>
        <w:pStyle w:val="ExhibitD1"/>
        <w:numPr>
          <w:ilvl w:val="0"/>
          <w:numId w:val="0"/>
        </w:numPr>
        <w:jc w:val="both"/>
        <w:rPr>
          <w:szCs w:val="24"/>
          <w:u w:val="none"/>
        </w:rPr>
      </w:pPr>
    </w:p>
    <w:p w:rsidR="00756B99" w:rsidRPr="00AC1735" w:rsidRDefault="00756B99" w:rsidP="00756B99">
      <w:pPr>
        <w:pStyle w:val="ExhibitD1"/>
        <w:numPr>
          <w:ilvl w:val="0"/>
          <w:numId w:val="0"/>
        </w:numPr>
        <w:ind w:left="2520"/>
        <w:jc w:val="both"/>
        <w:rPr>
          <w:szCs w:val="24"/>
          <w:u w:val="none"/>
        </w:rPr>
      </w:pPr>
      <w:r w:rsidRPr="00AC1735">
        <w:rPr>
          <w:szCs w:val="24"/>
          <w:u w:val="none"/>
        </w:rPr>
        <w:t>Start of the Work</w:t>
      </w:r>
      <w:proofErr w:type="gramStart"/>
      <w:r w:rsidRPr="00AC1735">
        <w:rPr>
          <w:szCs w:val="24"/>
          <w:u w:val="none"/>
        </w:rPr>
        <w:t>:_</w:t>
      </w:r>
      <w:proofErr w:type="gramEnd"/>
      <w:r w:rsidRPr="00AC1735">
        <w:rPr>
          <w:szCs w:val="24"/>
          <w:u w:val="none"/>
        </w:rPr>
        <w:t>_/__/__</w:t>
      </w:r>
    </w:p>
    <w:p w:rsidR="00756B99" w:rsidRPr="00AC1735" w:rsidRDefault="00756B99" w:rsidP="00756B99">
      <w:pPr>
        <w:pStyle w:val="ExhibitD1"/>
        <w:numPr>
          <w:ilvl w:val="0"/>
          <w:numId w:val="0"/>
        </w:numPr>
        <w:ind w:left="2520"/>
        <w:jc w:val="both"/>
        <w:rPr>
          <w:szCs w:val="24"/>
          <w:u w:val="none"/>
        </w:rPr>
      </w:pPr>
      <w:r w:rsidRPr="00AC1735">
        <w:rPr>
          <w:szCs w:val="24"/>
          <w:u w:val="none"/>
        </w:rPr>
        <w:t>Completion of the Work:  __/__/__</w:t>
      </w:r>
    </w:p>
    <w:p w:rsidR="00756B99" w:rsidRPr="00AC1735" w:rsidRDefault="00756B99" w:rsidP="00756B99">
      <w:pPr>
        <w:rPr>
          <w:sz w:val="24"/>
          <w:szCs w:val="24"/>
          <w:u w:val="single"/>
        </w:rPr>
      </w:pPr>
    </w:p>
    <w:p w:rsidR="00756B99" w:rsidRPr="00AC1735" w:rsidRDefault="00683966" w:rsidP="00756B99">
      <w:pPr>
        <w:pStyle w:val="ExhibitD1"/>
        <w:numPr>
          <w:ilvl w:val="0"/>
          <w:numId w:val="0"/>
        </w:numPr>
        <w:ind w:left="360"/>
        <w:jc w:val="both"/>
        <w:rPr>
          <w:szCs w:val="24"/>
          <w:u w:val="none"/>
        </w:rPr>
      </w:pPr>
      <w:r w:rsidRPr="00AC1735">
        <w:rPr>
          <w:szCs w:val="24"/>
          <w:u w:val="none"/>
        </w:rPr>
        <w:fldChar w:fldCharType="begin">
          <w:ffData>
            <w:name w:val="Check1"/>
            <w:enabled/>
            <w:calcOnExit w:val="0"/>
            <w:checkBox>
              <w:sizeAuto/>
              <w:default w:val="0"/>
            </w:checkBox>
          </w:ffData>
        </w:fldChar>
      </w:r>
      <w:r w:rsidR="00756B99" w:rsidRPr="00AC1735">
        <w:rPr>
          <w:szCs w:val="24"/>
          <w:u w:val="none"/>
        </w:rPr>
        <w:instrText xml:space="preserve"> FORMCHECKBOX </w:instrText>
      </w:r>
      <w:r>
        <w:rPr>
          <w:szCs w:val="24"/>
          <w:u w:val="none"/>
        </w:rPr>
      </w:r>
      <w:r>
        <w:rPr>
          <w:szCs w:val="24"/>
          <w:u w:val="none"/>
        </w:rPr>
        <w:fldChar w:fldCharType="separate"/>
      </w:r>
      <w:r w:rsidRPr="00AC1735">
        <w:rPr>
          <w:szCs w:val="24"/>
          <w:u w:val="none"/>
        </w:rPr>
        <w:fldChar w:fldCharType="end"/>
      </w:r>
      <w:r w:rsidR="00756B99" w:rsidRPr="00AC1735">
        <w:rPr>
          <w:szCs w:val="24"/>
          <w:u w:val="none"/>
        </w:rPr>
        <w:t xml:space="preserve">     Detailed Project Schedule Attached</w:t>
      </w:r>
    </w:p>
    <w:p w:rsidR="00756B99" w:rsidRPr="00AC1735" w:rsidRDefault="00756B99" w:rsidP="00756B99">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7"/>
        <w:gridCol w:w="1750"/>
        <w:gridCol w:w="4500"/>
      </w:tblGrid>
      <w:tr w:rsidR="00756B99" w:rsidRPr="00AC1735" w:rsidTr="00094BE1">
        <w:trPr>
          <w:jc w:val="center"/>
        </w:trPr>
        <w:tc>
          <w:tcPr>
            <w:tcW w:w="1617" w:type="dxa"/>
          </w:tcPr>
          <w:p w:rsidR="00756B99" w:rsidRPr="00AC1735" w:rsidRDefault="00756B99" w:rsidP="00094BE1">
            <w:pPr>
              <w:ind w:left="360"/>
              <w:rPr>
                <w:sz w:val="24"/>
                <w:szCs w:val="24"/>
              </w:rPr>
            </w:pPr>
            <w:r w:rsidRPr="00AC1735">
              <w:rPr>
                <w:sz w:val="24"/>
                <w:szCs w:val="24"/>
              </w:rPr>
              <w:t>Date Scheduled</w:t>
            </w:r>
          </w:p>
        </w:tc>
        <w:tc>
          <w:tcPr>
            <w:tcW w:w="1616" w:type="dxa"/>
          </w:tcPr>
          <w:p w:rsidR="00756B99" w:rsidRPr="00AC1735" w:rsidRDefault="00756B99" w:rsidP="00094BE1">
            <w:pPr>
              <w:ind w:left="360"/>
              <w:rPr>
                <w:sz w:val="24"/>
                <w:szCs w:val="24"/>
              </w:rPr>
            </w:pPr>
            <w:r w:rsidRPr="00AC1735">
              <w:rPr>
                <w:sz w:val="24"/>
                <w:szCs w:val="24"/>
              </w:rPr>
              <w:t>Responsible Party</w:t>
            </w:r>
          </w:p>
        </w:tc>
        <w:tc>
          <w:tcPr>
            <w:tcW w:w="4500" w:type="dxa"/>
          </w:tcPr>
          <w:p w:rsidR="00756B99" w:rsidRPr="00AC1735" w:rsidRDefault="00756B99" w:rsidP="00094BE1">
            <w:pPr>
              <w:ind w:left="360"/>
              <w:rPr>
                <w:sz w:val="24"/>
                <w:szCs w:val="24"/>
              </w:rPr>
            </w:pPr>
          </w:p>
          <w:p w:rsidR="00756B99" w:rsidRPr="00AC1735" w:rsidRDefault="00756B99" w:rsidP="00094BE1">
            <w:pPr>
              <w:ind w:left="360"/>
              <w:rPr>
                <w:sz w:val="24"/>
                <w:szCs w:val="24"/>
              </w:rPr>
            </w:pPr>
            <w:r w:rsidRPr="00AC1735">
              <w:rPr>
                <w:sz w:val="24"/>
                <w:szCs w:val="24"/>
              </w:rPr>
              <w:t>Activity</w:t>
            </w:r>
          </w:p>
        </w:tc>
      </w:tr>
      <w:tr w:rsidR="00756B99" w:rsidRPr="00AC1735" w:rsidTr="00094BE1">
        <w:trPr>
          <w:jc w:val="center"/>
        </w:trPr>
        <w:tc>
          <w:tcPr>
            <w:tcW w:w="1617" w:type="dxa"/>
          </w:tcPr>
          <w:p w:rsidR="00756B99" w:rsidRPr="00AC1735" w:rsidRDefault="00756B99" w:rsidP="00094BE1">
            <w:pPr>
              <w:ind w:left="360"/>
              <w:rPr>
                <w:sz w:val="24"/>
                <w:szCs w:val="24"/>
              </w:rPr>
            </w:pPr>
          </w:p>
        </w:tc>
        <w:tc>
          <w:tcPr>
            <w:tcW w:w="1616" w:type="dxa"/>
          </w:tcPr>
          <w:p w:rsidR="00756B99" w:rsidRPr="00AC1735" w:rsidRDefault="00756B99" w:rsidP="00094BE1">
            <w:pPr>
              <w:ind w:left="360"/>
              <w:rPr>
                <w:sz w:val="24"/>
                <w:szCs w:val="24"/>
              </w:rPr>
            </w:pPr>
          </w:p>
        </w:tc>
        <w:tc>
          <w:tcPr>
            <w:tcW w:w="4500" w:type="dxa"/>
          </w:tcPr>
          <w:p w:rsidR="00756B99" w:rsidRPr="00AC1735" w:rsidRDefault="00756B99" w:rsidP="00094BE1">
            <w:pPr>
              <w:ind w:left="360"/>
              <w:rPr>
                <w:sz w:val="24"/>
                <w:szCs w:val="24"/>
              </w:rPr>
            </w:pPr>
          </w:p>
        </w:tc>
      </w:tr>
      <w:tr w:rsidR="00756B99" w:rsidRPr="00AC1735" w:rsidTr="00094BE1">
        <w:trPr>
          <w:jc w:val="center"/>
        </w:trPr>
        <w:tc>
          <w:tcPr>
            <w:tcW w:w="1617" w:type="dxa"/>
          </w:tcPr>
          <w:p w:rsidR="00756B99" w:rsidRPr="00AC1735" w:rsidRDefault="00756B99" w:rsidP="00094BE1">
            <w:pPr>
              <w:ind w:left="360"/>
              <w:rPr>
                <w:sz w:val="24"/>
                <w:szCs w:val="24"/>
              </w:rPr>
            </w:pPr>
          </w:p>
        </w:tc>
        <w:tc>
          <w:tcPr>
            <w:tcW w:w="1616" w:type="dxa"/>
          </w:tcPr>
          <w:p w:rsidR="00756B99" w:rsidRPr="00AC1735" w:rsidRDefault="00756B99" w:rsidP="00094BE1">
            <w:pPr>
              <w:ind w:left="360"/>
              <w:rPr>
                <w:sz w:val="24"/>
                <w:szCs w:val="24"/>
              </w:rPr>
            </w:pPr>
          </w:p>
        </w:tc>
        <w:tc>
          <w:tcPr>
            <w:tcW w:w="4500" w:type="dxa"/>
          </w:tcPr>
          <w:p w:rsidR="00756B99" w:rsidRPr="00AC1735" w:rsidRDefault="00756B99" w:rsidP="00094BE1">
            <w:pPr>
              <w:ind w:left="360"/>
              <w:rPr>
                <w:sz w:val="24"/>
                <w:szCs w:val="24"/>
              </w:rPr>
            </w:pPr>
          </w:p>
        </w:tc>
      </w:tr>
      <w:tr w:rsidR="00756B99" w:rsidRPr="00AC1735" w:rsidTr="00094BE1">
        <w:trPr>
          <w:jc w:val="center"/>
        </w:trPr>
        <w:tc>
          <w:tcPr>
            <w:tcW w:w="1617" w:type="dxa"/>
          </w:tcPr>
          <w:p w:rsidR="00756B99" w:rsidRPr="00AC1735" w:rsidRDefault="00756B99" w:rsidP="00094BE1">
            <w:pPr>
              <w:ind w:left="360"/>
              <w:rPr>
                <w:sz w:val="24"/>
                <w:szCs w:val="24"/>
              </w:rPr>
            </w:pPr>
          </w:p>
        </w:tc>
        <w:tc>
          <w:tcPr>
            <w:tcW w:w="1616" w:type="dxa"/>
          </w:tcPr>
          <w:p w:rsidR="00756B99" w:rsidRPr="00AC1735" w:rsidRDefault="00756B99" w:rsidP="00094BE1">
            <w:pPr>
              <w:ind w:left="360"/>
              <w:rPr>
                <w:sz w:val="24"/>
                <w:szCs w:val="24"/>
              </w:rPr>
            </w:pPr>
          </w:p>
        </w:tc>
        <w:tc>
          <w:tcPr>
            <w:tcW w:w="4500" w:type="dxa"/>
          </w:tcPr>
          <w:p w:rsidR="00756B99" w:rsidRPr="00AC1735" w:rsidRDefault="00756B99" w:rsidP="00094BE1">
            <w:pPr>
              <w:ind w:left="360"/>
              <w:rPr>
                <w:sz w:val="24"/>
                <w:szCs w:val="24"/>
              </w:rPr>
            </w:pPr>
          </w:p>
        </w:tc>
      </w:tr>
      <w:tr w:rsidR="00756B99" w:rsidRPr="00AC1735" w:rsidTr="00094BE1">
        <w:trPr>
          <w:jc w:val="center"/>
        </w:trPr>
        <w:tc>
          <w:tcPr>
            <w:tcW w:w="1617" w:type="dxa"/>
          </w:tcPr>
          <w:p w:rsidR="00756B99" w:rsidRPr="00AC1735" w:rsidRDefault="00756B99" w:rsidP="00094BE1">
            <w:pPr>
              <w:ind w:left="360"/>
              <w:rPr>
                <w:sz w:val="24"/>
                <w:szCs w:val="24"/>
              </w:rPr>
            </w:pPr>
          </w:p>
        </w:tc>
        <w:tc>
          <w:tcPr>
            <w:tcW w:w="1616" w:type="dxa"/>
          </w:tcPr>
          <w:p w:rsidR="00756B99" w:rsidRPr="00AC1735" w:rsidRDefault="00756B99" w:rsidP="00094BE1">
            <w:pPr>
              <w:ind w:left="360"/>
              <w:rPr>
                <w:sz w:val="24"/>
                <w:szCs w:val="24"/>
              </w:rPr>
            </w:pPr>
          </w:p>
        </w:tc>
        <w:tc>
          <w:tcPr>
            <w:tcW w:w="4500" w:type="dxa"/>
          </w:tcPr>
          <w:p w:rsidR="00756B99" w:rsidRPr="00AC1735" w:rsidRDefault="00756B99" w:rsidP="00094BE1">
            <w:pPr>
              <w:ind w:left="360"/>
              <w:rPr>
                <w:sz w:val="24"/>
                <w:szCs w:val="24"/>
              </w:rPr>
            </w:pPr>
          </w:p>
        </w:tc>
      </w:tr>
    </w:tbl>
    <w:p w:rsidR="00756B99" w:rsidRPr="00AC1735" w:rsidRDefault="00756B99" w:rsidP="00756B99">
      <w:pPr>
        <w:pStyle w:val="CommentText"/>
        <w:rPr>
          <w:sz w:val="24"/>
          <w:szCs w:val="24"/>
        </w:rPr>
      </w:pPr>
    </w:p>
    <w:p w:rsidR="00756B99" w:rsidRPr="00AC1735" w:rsidRDefault="00756B99" w:rsidP="00756B99">
      <w:pPr>
        <w:pStyle w:val="ExhibitD1"/>
        <w:numPr>
          <w:ilvl w:val="0"/>
          <w:numId w:val="0"/>
        </w:numPr>
        <w:ind w:left="360"/>
        <w:jc w:val="both"/>
        <w:rPr>
          <w:szCs w:val="24"/>
          <w:u w:val="none"/>
        </w:rPr>
      </w:pPr>
      <w:r w:rsidRPr="00AC1735">
        <w:rPr>
          <w:szCs w:val="24"/>
          <w:u w:val="none"/>
        </w:rPr>
        <w:t xml:space="preserve">Key Personnel to be </w:t>
      </w:r>
      <w:proofErr w:type="gramStart"/>
      <w:r w:rsidRPr="00AC1735">
        <w:rPr>
          <w:szCs w:val="24"/>
          <w:u w:val="none"/>
        </w:rPr>
        <w:t>Assigned</w:t>
      </w:r>
      <w:proofErr w:type="gramEnd"/>
      <w:r w:rsidRPr="00AC1735">
        <w:rPr>
          <w:szCs w:val="24"/>
          <w:u w:val="none"/>
        </w:rPr>
        <w:t xml:space="preserve"> to the Work:</w:t>
      </w:r>
    </w:p>
    <w:p w:rsidR="00756B99" w:rsidRPr="00AC1735" w:rsidRDefault="00756B99" w:rsidP="00756B99">
      <w:pPr>
        <w:pStyle w:val="ExhibitD1"/>
        <w:numPr>
          <w:ilvl w:val="0"/>
          <w:numId w:val="0"/>
        </w:numPr>
        <w:ind w:left="360"/>
        <w:jc w:val="both"/>
        <w:rPr>
          <w:szCs w:val="24"/>
          <w:u w:val="none"/>
        </w:rPr>
      </w:pPr>
      <w:r w:rsidRPr="00AC1735">
        <w:rPr>
          <w:szCs w:val="24"/>
          <w:u w:val="none"/>
        </w:rPr>
        <w:t>(Identify Subcontractor personnel)</w:t>
      </w:r>
    </w:p>
    <w:p w:rsidR="00756B99" w:rsidRPr="00AC1735" w:rsidRDefault="00756B99" w:rsidP="00756B99">
      <w:pPr>
        <w:pStyle w:val="ExhibitD1"/>
        <w:numPr>
          <w:ilvl w:val="0"/>
          <w:numId w:val="0"/>
        </w:numPr>
        <w:ind w:left="360"/>
        <w:jc w:val="both"/>
        <w:rPr>
          <w:szCs w:val="24"/>
          <w:u w:val="none"/>
        </w:rPr>
      </w:pPr>
    </w:p>
    <w:p w:rsidR="00756B99" w:rsidRPr="00AC1735" w:rsidRDefault="00756B99" w:rsidP="00756B99">
      <w:pPr>
        <w:pStyle w:val="ExhibitD1"/>
        <w:numPr>
          <w:ilvl w:val="0"/>
          <w:numId w:val="0"/>
        </w:numPr>
        <w:ind w:left="360"/>
        <w:jc w:val="both"/>
        <w:rPr>
          <w:szCs w:val="24"/>
          <w:u w:val="none"/>
        </w:rPr>
      </w:pPr>
      <w:r w:rsidRPr="00AC1735">
        <w:rPr>
          <w:szCs w:val="24"/>
          <w:u w:val="none"/>
        </w:rPr>
        <w:t>_</w:t>
      </w:r>
      <w:proofErr w:type="gramStart"/>
      <w:r w:rsidRPr="00AC1735">
        <w:rPr>
          <w:szCs w:val="24"/>
          <w:u w:val="none"/>
        </w:rPr>
        <w:t>_(</w:t>
      </w:r>
      <w:proofErr w:type="gramEnd"/>
      <w:r w:rsidRPr="00AC1735">
        <w:rPr>
          <w:szCs w:val="24"/>
          <w:u w:val="none"/>
        </w:rPr>
        <w:t>Name, Title)_____________________</w:t>
      </w:r>
    </w:p>
    <w:p w:rsidR="00756B99" w:rsidRPr="00AC1735" w:rsidRDefault="00756B99" w:rsidP="00756B99">
      <w:pPr>
        <w:pStyle w:val="ExhibitD1"/>
        <w:numPr>
          <w:ilvl w:val="0"/>
          <w:numId w:val="0"/>
        </w:numPr>
        <w:ind w:left="360"/>
        <w:jc w:val="both"/>
        <w:rPr>
          <w:szCs w:val="24"/>
          <w:u w:val="none"/>
        </w:rPr>
      </w:pPr>
      <w:r w:rsidRPr="00AC1735">
        <w:rPr>
          <w:szCs w:val="24"/>
          <w:u w:val="none"/>
        </w:rPr>
        <w:t>_________________________________</w:t>
      </w:r>
    </w:p>
    <w:p w:rsidR="00756B99" w:rsidRPr="00AC1735" w:rsidRDefault="00756B99" w:rsidP="00756B99">
      <w:pPr>
        <w:pStyle w:val="ExhibitD1"/>
        <w:numPr>
          <w:ilvl w:val="0"/>
          <w:numId w:val="0"/>
        </w:numPr>
        <w:ind w:left="360"/>
        <w:jc w:val="both"/>
        <w:rPr>
          <w:szCs w:val="24"/>
          <w:u w:val="none"/>
        </w:rPr>
      </w:pPr>
      <w:r w:rsidRPr="00AC1735">
        <w:rPr>
          <w:szCs w:val="24"/>
          <w:u w:val="none"/>
        </w:rPr>
        <w:t>_________________________________</w:t>
      </w:r>
    </w:p>
    <w:p w:rsidR="00756B99" w:rsidRPr="00AC1735" w:rsidRDefault="00756B99" w:rsidP="00756B99">
      <w:pPr>
        <w:pStyle w:val="ExhibitD1"/>
        <w:numPr>
          <w:ilvl w:val="0"/>
          <w:numId w:val="0"/>
        </w:numPr>
        <w:ind w:left="360"/>
        <w:jc w:val="both"/>
        <w:rPr>
          <w:szCs w:val="24"/>
          <w:u w:val="none"/>
        </w:rPr>
      </w:pPr>
    </w:p>
    <w:p w:rsidR="00756B99" w:rsidRDefault="00756B99" w:rsidP="00756B99">
      <w:pPr>
        <w:rPr>
          <w:sz w:val="24"/>
          <w:szCs w:val="24"/>
          <w:u w:val="single"/>
        </w:rPr>
      </w:pPr>
      <w:r w:rsidRPr="00AC1735">
        <w:rPr>
          <w:sz w:val="24"/>
          <w:szCs w:val="24"/>
          <w:u w:val="single"/>
        </w:rPr>
        <w:t xml:space="preserve">Price: </w:t>
      </w:r>
    </w:p>
    <w:p w:rsidR="00756B99" w:rsidRPr="00AC1735" w:rsidRDefault="00756B99" w:rsidP="00756B99">
      <w:pPr>
        <w:rPr>
          <w:sz w:val="24"/>
          <w:szCs w:val="24"/>
          <w:u w:val="single"/>
        </w:rPr>
      </w:pPr>
    </w:p>
    <w:p w:rsidR="00756B99" w:rsidRPr="00AC1735" w:rsidRDefault="00756B99" w:rsidP="00756B99">
      <w:pPr>
        <w:pStyle w:val="ExhibitD1"/>
        <w:numPr>
          <w:ilvl w:val="0"/>
          <w:numId w:val="0"/>
        </w:numPr>
        <w:ind w:left="360"/>
        <w:jc w:val="both"/>
        <w:rPr>
          <w:szCs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421"/>
        <w:gridCol w:w="2421"/>
      </w:tblGrid>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r w:rsidRPr="00C36770">
              <w:rPr>
                <w:szCs w:val="24"/>
                <w:u w:val="none"/>
              </w:rPr>
              <w:t>Item</w:t>
            </w:r>
          </w:p>
        </w:tc>
        <w:tc>
          <w:tcPr>
            <w:tcW w:w="2421" w:type="dxa"/>
          </w:tcPr>
          <w:p w:rsidR="00756B99" w:rsidRPr="00C36770" w:rsidRDefault="00756B99" w:rsidP="00C36770">
            <w:pPr>
              <w:pStyle w:val="ExhibitD1"/>
              <w:numPr>
                <w:ilvl w:val="0"/>
                <w:numId w:val="0"/>
              </w:numPr>
              <w:jc w:val="both"/>
              <w:rPr>
                <w:szCs w:val="24"/>
                <w:u w:val="none"/>
              </w:rPr>
            </w:pPr>
            <w:r w:rsidRPr="00C36770">
              <w:rPr>
                <w:szCs w:val="24"/>
                <w:u w:val="none"/>
              </w:rPr>
              <w:t>Description</w:t>
            </w:r>
          </w:p>
        </w:tc>
        <w:tc>
          <w:tcPr>
            <w:tcW w:w="2421" w:type="dxa"/>
          </w:tcPr>
          <w:p w:rsidR="00756B99" w:rsidRPr="00C36770" w:rsidRDefault="00756B99" w:rsidP="00C36770">
            <w:pPr>
              <w:pStyle w:val="ExhibitD1"/>
              <w:numPr>
                <w:ilvl w:val="0"/>
                <w:numId w:val="0"/>
              </w:numPr>
              <w:jc w:val="both"/>
              <w:rPr>
                <w:szCs w:val="24"/>
                <w:u w:val="none"/>
              </w:rPr>
            </w:pPr>
            <w:r w:rsidRPr="00C36770">
              <w:rPr>
                <w:szCs w:val="24"/>
                <w:u w:val="none"/>
              </w:rPr>
              <w:t>Amount</w:t>
            </w:r>
          </w:p>
        </w:tc>
      </w:tr>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r>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r>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r>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r>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r>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r>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r>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r w:rsidRPr="00C36770">
              <w:rPr>
                <w:szCs w:val="24"/>
                <w:u w:val="none"/>
              </w:rPr>
              <w:t>General Conditions</w:t>
            </w:r>
          </w:p>
        </w:tc>
        <w:tc>
          <w:tcPr>
            <w:tcW w:w="2421"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r>
      <w:tr w:rsidR="00756B99" w:rsidRPr="00C36770" w:rsidTr="00C36770">
        <w:trPr>
          <w:jc w:val="center"/>
        </w:trPr>
        <w:tc>
          <w:tcPr>
            <w:tcW w:w="2268" w:type="dxa"/>
          </w:tcPr>
          <w:p w:rsidR="00756B99" w:rsidRPr="00C36770" w:rsidRDefault="00756B99" w:rsidP="00C36770">
            <w:pPr>
              <w:pStyle w:val="ExhibitD1"/>
              <w:numPr>
                <w:ilvl w:val="0"/>
                <w:numId w:val="0"/>
              </w:numPr>
              <w:jc w:val="both"/>
              <w:rPr>
                <w:szCs w:val="24"/>
                <w:u w:val="none"/>
              </w:rPr>
            </w:pPr>
            <w:r w:rsidRPr="00C36770">
              <w:rPr>
                <w:szCs w:val="24"/>
                <w:u w:val="none"/>
              </w:rPr>
              <w:t>Permit Fees</w:t>
            </w:r>
          </w:p>
        </w:tc>
        <w:tc>
          <w:tcPr>
            <w:tcW w:w="2421" w:type="dxa"/>
          </w:tcPr>
          <w:p w:rsidR="00756B99" w:rsidRPr="00C36770" w:rsidRDefault="00756B99" w:rsidP="00C36770">
            <w:pPr>
              <w:pStyle w:val="ExhibitD1"/>
              <w:numPr>
                <w:ilvl w:val="0"/>
                <w:numId w:val="0"/>
              </w:numPr>
              <w:jc w:val="both"/>
              <w:rPr>
                <w:szCs w:val="24"/>
                <w:u w:val="none"/>
              </w:rPr>
            </w:pPr>
          </w:p>
        </w:tc>
        <w:tc>
          <w:tcPr>
            <w:tcW w:w="2421" w:type="dxa"/>
          </w:tcPr>
          <w:p w:rsidR="00756B99" w:rsidRPr="00C36770" w:rsidRDefault="00756B99" w:rsidP="00C36770">
            <w:pPr>
              <w:pStyle w:val="ExhibitD1"/>
              <w:numPr>
                <w:ilvl w:val="0"/>
                <w:numId w:val="0"/>
              </w:numPr>
              <w:jc w:val="both"/>
              <w:rPr>
                <w:szCs w:val="24"/>
                <w:u w:val="none"/>
              </w:rPr>
            </w:pPr>
          </w:p>
        </w:tc>
      </w:tr>
    </w:tbl>
    <w:p w:rsidR="00756B99" w:rsidRPr="00AC1735" w:rsidRDefault="00756B99" w:rsidP="00756B99">
      <w:pPr>
        <w:pStyle w:val="ExhibitD1"/>
        <w:numPr>
          <w:ilvl w:val="0"/>
          <w:numId w:val="0"/>
        </w:numPr>
        <w:ind w:left="360"/>
        <w:jc w:val="both"/>
        <w:rPr>
          <w:szCs w:val="24"/>
          <w:u w:val="none"/>
        </w:rPr>
      </w:pPr>
    </w:p>
    <w:p w:rsidR="00756B99" w:rsidRPr="00AC1735" w:rsidRDefault="00756B99" w:rsidP="00756B99">
      <w:pPr>
        <w:pStyle w:val="ExhibitD1"/>
        <w:numPr>
          <w:ilvl w:val="0"/>
          <w:numId w:val="0"/>
        </w:numPr>
        <w:ind w:left="360"/>
        <w:jc w:val="both"/>
        <w:rPr>
          <w:szCs w:val="24"/>
          <w:u w:val="none"/>
        </w:rPr>
      </w:pPr>
    </w:p>
    <w:p w:rsidR="00756B99" w:rsidRPr="00AC1735" w:rsidRDefault="00756B99" w:rsidP="00756B99">
      <w:pPr>
        <w:pStyle w:val="ExhibitD1"/>
        <w:numPr>
          <w:ilvl w:val="0"/>
          <w:numId w:val="0"/>
        </w:numPr>
        <w:ind w:left="360"/>
        <w:jc w:val="both"/>
        <w:rPr>
          <w:szCs w:val="24"/>
          <w:u w:val="none"/>
        </w:rPr>
      </w:pPr>
      <w:r w:rsidRPr="00AC1735">
        <w:rPr>
          <w:szCs w:val="24"/>
          <w:u w:val="none"/>
        </w:rPr>
        <w:t>Grand Total:  $________</w:t>
      </w:r>
    </w:p>
    <w:p w:rsidR="00756B99" w:rsidRPr="00AC1735" w:rsidRDefault="00756B99" w:rsidP="00756B99">
      <w:pPr>
        <w:pStyle w:val="ExhibitD1"/>
        <w:numPr>
          <w:ilvl w:val="0"/>
          <w:numId w:val="0"/>
        </w:numPr>
        <w:ind w:left="360"/>
        <w:jc w:val="both"/>
        <w:rPr>
          <w:szCs w:val="24"/>
          <w:u w:val="none"/>
        </w:rPr>
      </w:pPr>
    </w:p>
    <w:p w:rsidR="00756B99" w:rsidRPr="00AC1735" w:rsidRDefault="00756B99" w:rsidP="00756B99">
      <w:pPr>
        <w:pStyle w:val="ExhibitD1"/>
        <w:numPr>
          <w:ilvl w:val="0"/>
          <w:numId w:val="0"/>
        </w:numPr>
        <w:ind w:left="360"/>
        <w:jc w:val="both"/>
        <w:rPr>
          <w:szCs w:val="24"/>
          <w:u w:val="none"/>
        </w:rPr>
      </w:pPr>
      <w:r w:rsidRPr="00AC1735">
        <w:rPr>
          <w:szCs w:val="24"/>
          <w:u w:val="none"/>
        </w:rPr>
        <w:t>Designated Subcontractor(s):</w:t>
      </w:r>
    </w:p>
    <w:p w:rsidR="00756B99" w:rsidRPr="00AC1735" w:rsidRDefault="00756B99" w:rsidP="00756B99">
      <w:pPr>
        <w:pStyle w:val="ExhibitD1"/>
        <w:numPr>
          <w:ilvl w:val="0"/>
          <w:numId w:val="0"/>
        </w:numPr>
        <w:ind w:left="360"/>
        <w:jc w:val="both"/>
        <w:rPr>
          <w:szCs w:val="24"/>
          <w:u w:val="none"/>
        </w:rPr>
      </w:pPr>
    </w:p>
    <w:p w:rsidR="00756B99" w:rsidRPr="00AC1735" w:rsidRDefault="00756B99" w:rsidP="00756B99">
      <w:pPr>
        <w:pStyle w:val="ExhibitD1"/>
        <w:numPr>
          <w:ilvl w:val="0"/>
          <w:numId w:val="0"/>
        </w:numPr>
        <w:ind w:left="360"/>
        <w:jc w:val="both"/>
        <w:rPr>
          <w:szCs w:val="24"/>
        </w:rPr>
      </w:pPr>
      <w:r w:rsidRPr="00AC1735">
        <w:rPr>
          <w:szCs w:val="24"/>
        </w:rPr>
        <w:t>Name and Address</w:t>
      </w:r>
      <w:r>
        <w:rPr>
          <w:szCs w:val="24"/>
        </w:rPr>
        <w:t>___________</w:t>
      </w:r>
    </w:p>
    <w:p w:rsidR="00756B99" w:rsidRPr="00AC1735" w:rsidRDefault="00756B99" w:rsidP="00756B99">
      <w:pPr>
        <w:pStyle w:val="ExhibitD1"/>
        <w:numPr>
          <w:ilvl w:val="0"/>
          <w:numId w:val="0"/>
        </w:numPr>
        <w:ind w:left="360"/>
        <w:jc w:val="both"/>
        <w:rPr>
          <w:szCs w:val="24"/>
        </w:rPr>
      </w:pPr>
      <w:r w:rsidRPr="00AC1735">
        <w:rPr>
          <w:szCs w:val="24"/>
        </w:rPr>
        <w:t>Name and Address</w:t>
      </w:r>
      <w:r>
        <w:rPr>
          <w:szCs w:val="24"/>
        </w:rPr>
        <w:t>___________</w:t>
      </w:r>
    </w:p>
    <w:p w:rsidR="00756B99" w:rsidRPr="00AC1735" w:rsidRDefault="00756B99" w:rsidP="00756B99">
      <w:pPr>
        <w:pStyle w:val="ExhibitD1"/>
        <w:numPr>
          <w:ilvl w:val="0"/>
          <w:numId w:val="0"/>
        </w:numPr>
        <w:ind w:left="360"/>
        <w:jc w:val="both"/>
        <w:rPr>
          <w:szCs w:val="24"/>
          <w:u w:val="none"/>
        </w:rPr>
      </w:pPr>
    </w:p>
    <w:p w:rsidR="00756B99" w:rsidRPr="00AC1735" w:rsidRDefault="00756B99" w:rsidP="00756B99">
      <w:pPr>
        <w:ind w:left="360"/>
        <w:rPr>
          <w:sz w:val="24"/>
          <w:szCs w:val="24"/>
        </w:rPr>
      </w:pPr>
      <w:r w:rsidRPr="00AC1735">
        <w:rPr>
          <w:sz w:val="24"/>
          <w:szCs w:val="24"/>
        </w:rPr>
        <w:t>Date of Contractor’s Proposal: __/__/__</w:t>
      </w:r>
    </w:p>
    <w:p w:rsidR="00756B99" w:rsidRDefault="00756B99" w:rsidP="00756B99">
      <w:pPr>
        <w:pStyle w:val="ExhibitD2"/>
        <w:numPr>
          <w:ilvl w:val="0"/>
          <w:numId w:val="0"/>
        </w:numPr>
        <w:ind w:left="720"/>
        <w:jc w:val="both"/>
        <w:rPr>
          <w:szCs w:val="24"/>
        </w:rPr>
      </w:pPr>
    </w:p>
    <w:p w:rsidR="00756B99" w:rsidRPr="00AC1735" w:rsidRDefault="00756B99" w:rsidP="00756B99">
      <w:pPr>
        <w:pStyle w:val="ExhibitD2"/>
        <w:numPr>
          <w:ilvl w:val="0"/>
          <w:numId w:val="0"/>
        </w:numPr>
        <w:ind w:left="720"/>
        <w:jc w:val="both"/>
        <w:rPr>
          <w:szCs w:val="24"/>
        </w:rPr>
      </w:pPr>
    </w:p>
    <w:p w:rsidR="00756B99" w:rsidRDefault="00756B99" w:rsidP="00756B99">
      <w:pPr>
        <w:tabs>
          <w:tab w:val="left" w:pos="3600"/>
        </w:tabs>
        <w:rPr>
          <w:sz w:val="16"/>
        </w:rPr>
      </w:pPr>
    </w:p>
    <w:p w:rsidR="00756B99" w:rsidRDefault="00756B99" w:rsidP="00756B99">
      <w:pPr>
        <w:jc w:val="center"/>
        <w:rPr>
          <w:sz w:val="24"/>
          <w:szCs w:val="24"/>
        </w:rPr>
      </w:pPr>
      <w:r w:rsidRPr="00FD54AE">
        <w:rPr>
          <w:sz w:val="24"/>
          <w:szCs w:val="24"/>
        </w:rPr>
        <w:t>END OF EXHIBIT</w:t>
      </w:r>
    </w:p>
    <w:bookmarkEnd w:id="12"/>
    <w:bookmarkEnd w:id="13"/>
    <w:p w:rsidR="00E65E96" w:rsidRDefault="00E65E96" w:rsidP="00BD29DF">
      <w:pPr>
        <w:pStyle w:val="Heading10"/>
        <w:keepNext w:val="0"/>
        <w:sectPr w:rsidR="00E65E96" w:rsidSect="0069237B">
          <w:pgSz w:w="12240" w:h="15840" w:code="1"/>
          <w:pgMar w:top="720" w:right="1008" w:bottom="1440" w:left="1440" w:header="360" w:footer="720" w:gutter="0"/>
          <w:pgNumType w:start="2"/>
          <w:cols w:space="720"/>
        </w:sectPr>
      </w:pPr>
    </w:p>
    <w:p w:rsidR="00E65E96" w:rsidRDefault="00E65E96" w:rsidP="00BD29DF">
      <w:pPr>
        <w:pStyle w:val="Heading10"/>
        <w:keepNext w:val="0"/>
      </w:pPr>
    </w:p>
    <w:p w:rsidR="000F5462" w:rsidRDefault="000F5462" w:rsidP="00BD29DF">
      <w:pPr>
        <w:pStyle w:val="Heading10"/>
        <w:keepNext w:val="0"/>
        <w:rPr>
          <w:color w:val="000000"/>
          <w:sz w:val="20"/>
        </w:rPr>
      </w:pPr>
      <w:r>
        <w:t xml:space="preserve">exhibit </w:t>
      </w:r>
      <w:r w:rsidR="00965DE6">
        <w:t>G</w:t>
      </w:r>
      <w:r>
        <w:t xml:space="preserve"> </w:t>
      </w:r>
    </w:p>
    <w:p w:rsidR="000F5462" w:rsidRDefault="000F5462" w:rsidP="00BD29DF">
      <w:pPr>
        <w:pStyle w:val="Heading10"/>
        <w:keepNext w:val="0"/>
        <w:rPr>
          <w:color w:val="000000"/>
          <w:sz w:val="20"/>
        </w:rPr>
      </w:pPr>
    </w:p>
    <w:p w:rsidR="000F5462" w:rsidRDefault="000F5462" w:rsidP="00BD29DF">
      <w:pPr>
        <w:pStyle w:val="Heading10"/>
        <w:keepNext w:val="0"/>
        <w:rPr>
          <w:color w:val="000000"/>
          <w:sz w:val="20"/>
        </w:rPr>
      </w:pPr>
      <w:r>
        <w:rPr>
          <w:color w:val="000000"/>
          <w:sz w:val="20"/>
        </w:rPr>
        <w:t>ACCEptance and Signoff Form</w:t>
      </w:r>
    </w:p>
    <w:p w:rsidR="000F5462" w:rsidRDefault="000F5462" w:rsidP="00BD29DF">
      <w:pPr>
        <w:jc w:val="center"/>
        <w:rPr>
          <w:color w:val="000000"/>
          <w:sz w:val="24"/>
        </w:rPr>
      </w:pPr>
    </w:p>
    <w:p w:rsidR="000F5462" w:rsidRDefault="000F5462" w:rsidP="00BD29DF">
      <w:pPr>
        <w:jc w:val="center"/>
        <w:rPr>
          <w:b/>
          <w:bCs/>
          <w:color w:val="000000"/>
          <w:sz w:val="24"/>
        </w:rPr>
      </w:pPr>
      <w:proofErr w:type="gramStart"/>
      <w:r>
        <w:rPr>
          <w:b/>
          <w:bCs/>
          <w:color w:val="000000"/>
          <w:sz w:val="24"/>
        </w:rPr>
        <w:t xml:space="preserve">For </w:t>
      </w:r>
      <w:r w:rsidR="00CF5992">
        <w:rPr>
          <w:b/>
          <w:bCs/>
          <w:color w:val="000000"/>
          <w:sz w:val="24"/>
        </w:rPr>
        <w:t>Task Order</w:t>
      </w:r>
      <w:r>
        <w:rPr>
          <w:b/>
          <w:bCs/>
          <w:color w:val="000000"/>
          <w:sz w:val="24"/>
        </w:rPr>
        <w:t xml:space="preserve"> No.</w:t>
      </w:r>
      <w:proofErr w:type="gramEnd"/>
      <w:r>
        <w:rPr>
          <w:b/>
          <w:bCs/>
          <w:color w:val="000000"/>
          <w:sz w:val="24"/>
        </w:rPr>
        <w:t xml:space="preserve"> </w:t>
      </w:r>
      <w:r w:rsidR="00965DE6">
        <w:rPr>
          <w:b/>
          <w:bCs/>
          <w:color w:val="000000"/>
          <w:sz w:val="24"/>
        </w:rPr>
        <w:t>____________</w:t>
      </w:r>
    </w:p>
    <w:p w:rsidR="000F5462" w:rsidRDefault="000F5462" w:rsidP="00BD29DF">
      <w:pPr>
        <w:jc w:val="center"/>
        <w:rPr>
          <w:color w:val="000000"/>
          <w:sz w:val="24"/>
        </w:rPr>
      </w:pPr>
    </w:p>
    <w:p w:rsidR="000F5462" w:rsidRDefault="000F5462" w:rsidP="00BD29DF">
      <w:pPr>
        <w:pStyle w:val="Heading2"/>
        <w:keepNext w:val="0"/>
        <w:ind w:right="-180"/>
        <w:rPr>
          <w:color w:val="000000"/>
          <w:sz w:val="24"/>
        </w:rPr>
      </w:pPr>
      <w:r>
        <w:rPr>
          <w:color w:val="000000"/>
          <w:sz w:val="24"/>
        </w:rPr>
        <w:t>Date submitted by Contractor</w:t>
      </w:r>
      <w:proofErr w:type="gramStart"/>
      <w:r>
        <w:rPr>
          <w:color w:val="000000"/>
          <w:sz w:val="24"/>
        </w:rPr>
        <w:t>:_</w:t>
      </w:r>
      <w:proofErr w:type="gramEnd"/>
      <w:r>
        <w:rPr>
          <w:color w:val="000000"/>
          <w:sz w:val="24"/>
        </w:rPr>
        <w:t>____________</w:t>
      </w:r>
    </w:p>
    <w:p w:rsidR="000F5462" w:rsidRDefault="000F5462" w:rsidP="00BD29DF">
      <w:pPr>
        <w:ind w:right="-180"/>
        <w:rPr>
          <w:color w:val="000000"/>
          <w:sz w:val="24"/>
        </w:rPr>
      </w:pPr>
    </w:p>
    <w:p w:rsidR="000F5462" w:rsidRDefault="00385F35" w:rsidP="00BD29DF">
      <w:pPr>
        <w:ind w:right="-180"/>
        <w:rPr>
          <w:color w:val="000000"/>
          <w:sz w:val="24"/>
        </w:rPr>
      </w:pPr>
      <w:r>
        <w:rPr>
          <w:color w:val="000000"/>
          <w:sz w:val="24"/>
        </w:rPr>
        <w:t>Deliverable Name</w:t>
      </w:r>
      <w:r w:rsidR="000F5462">
        <w:rPr>
          <w:color w:val="000000"/>
          <w:sz w:val="24"/>
        </w:rPr>
        <w:t>:</w:t>
      </w:r>
      <w:r>
        <w:rPr>
          <w:color w:val="000000"/>
          <w:sz w:val="24"/>
        </w:rPr>
        <w:t xml:space="preserve"> _________________</w:t>
      </w:r>
    </w:p>
    <w:p w:rsidR="000F5462" w:rsidRDefault="000F5462" w:rsidP="00BD29DF">
      <w:pPr>
        <w:ind w:right="-180"/>
        <w:rPr>
          <w:color w:val="000000"/>
          <w:sz w:val="24"/>
        </w:rPr>
      </w:pPr>
    </w:p>
    <w:p w:rsidR="000F5462" w:rsidRDefault="000F5462" w:rsidP="00BD29DF">
      <w:pPr>
        <w:ind w:right="-180"/>
        <w:rPr>
          <w:color w:val="000000"/>
          <w:sz w:val="24"/>
        </w:rPr>
      </w:pPr>
      <w:r>
        <w:rPr>
          <w:color w:val="000000"/>
          <w:sz w:val="24"/>
        </w:rPr>
        <w:t>1) Submitted on time: [   ] yes     [   ] no.  If no, please note length of delay and reasons.</w:t>
      </w:r>
    </w:p>
    <w:p w:rsidR="000F5462" w:rsidRDefault="000F5462" w:rsidP="00BD29DF">
      <w:pPr>
        <w:pStyle w:val="BodyText3"/>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w:t>
      </w:r>
    </w:p>
    <w:p w:rsidR="000F5462" w:rsidRDefault="000F5462" w:rsidP="00BD29DF">
      <w:pPr>
        <w:ind w:right="-180"/>
        <w:rPr>
          <w:color w:val="000000"/>
          <w:sz w:val="24"/>
        </w:rPr>
      </w:pPr>
    </w:p>
    <w:p w:rsidR="000F5462" w:rsidRDefault="000F5462" w:rsidP="00BD29DF">
      <w:pPr>
        <w:ind w:right="-180"/>
        <w:rPr>
          <w:color w:val="000000"/>
          <w:sz w:val="24"/>
        </w:rPr>
      </w:pPr>
      <w:r>
        <w:rPr>
          <w:color w:val="000000"/>
          <w:sz w:val="24"/>
        </w:rPr>
        <w:t>2) Complete: [   ] yes     [   ] no.  If no, please identify incomplete aspects of the Work.</w:t>
      </w:r>
    </w:p>
    <w:p w:rsidR="000F5462" w:rsidRDefault="000F5462" w:rsidP="00BD29DF">
      <w:pPr>
        <w:ind w:right="-180"/>
        <w:rPr>
          <w:color w:val="000000"/>
          <w:sz w:val="24"/>
        </w:rPr>
      </w:pPr>
      <w:r>
        <w:rPr>
          <w:color w:val="000000"/>
          <w:sz w:val="24"/>
        </w:rPr>
        <w:t>___________________________________________________________________________________________________________________________________________________________________________________________________________________________</w:t>
      </w:r>
    </w:p>
    <w:p w:rsidR="000F5462" w:rsidRDefault="000F5462" w:rsidP="00BD29DF">
      <w:pPr>
        <w:ind w:right="-180"/>
        <w:rPr>
          <w:color w:val="000000"/>
          <w:sz w:val="24"/>
        </w:rPr>
      </w:pPr>
    </w:p>
    <w:p w:rsidR="000F5462" w:rsidRDefault="000F5462" w:rsidP="00BD29DF">
      <w:pPr>
        <w:ind w:right="-180"/>
        <w:rPr>
          <w:color w:val="000000"/>
          <w:sz w:val="24"/>
        </w:rPr>
      </w:pPr>
      <w:r>
        <w:rPr>
          <w:color w:val="000000"/>
          <w:sz w:val="24"/>
        </w:rPr>
        <w:t>3) Technically accurate: [   ] yes     [   ] no.  If no, please note corrections required.</w:t>
      </w:r>
    </w:p>
    <w:p w:rsidR="000F5462" w:rsidRDefault="000F5462" w:rsidP="00BD29DF">
      <w:pPr>
        <w:ind w:right="-180"/>
        <w:rPr>
          <w:color w:val="000000"/>
          <w:sz w:val="24"/>
        </w:rPr>
      </w:pPr>
      <w:r>
        <w:rPr>
          <w:color w:val="000000"/>
          <w:sz w:val="24"/>
        </w:rPr>
        <w:t>___________________________________________________________________________________________________________________________________________________________________________________________________________________________</w:t>
      </w:r>
    </w:p>
    <w:p w:rsidR="000F5462" w:rsidRDefault="000F5462" w:rsidP="00BD29DF">
      <w:pPr>
        <w:ind w:right="-180"/>
        <w:rPr>
          <w:color w:val="000000"/>
          <w:sz w:val="24"/>
        </w:rPr>
      </w:pPr>
      <w:r>
        <w:rPr>
          <w:color w:val="000000"/>
          <w:sz w:val="24"/>
        </w:rPr>
        <w:t xml:space="preserve"> </w:t>
      </w:r>
    </w:p>
    <w:p w:rsidR="000F5462" w:rsidRDefault="000F5462" w:rsidP="00BD29DF">
      <w:pPr>
        <w:pStyle w:val="BodyText3"/>
        <w:rPr>
          <w:color w:val="000000"/>
        </w:rPr>
      </w:pPr>
      <w:r>
        <w:rPr>
          <w:color w:val="000000"/>
        </w:rPr>
        <w:t xml:space="preserve">Please note level of satisfaction: </w:t>
      </w:r>
    </w:p>
    <w:p w:rsidR="000F5462" w:rsidRDefault="000F5462" w:rsidP="00BD29DF">
      <w:pPr>
        <w:ind w:right="-180"/>
        <w:rPr>
          <w:color w:val="000000"/>
          <w:sz w:val="24"/>
        </w:rPr>
      </w:pPr>
      <w:r>
        <w:rPr>
          <w:color w:val="000000"/>
          <w:sz w:val="24"/>
        </w:rPr>
        <w:t xml:space="preserve"> [   ] Poor     [   ] Fair     [   ] Good      [   ] Very Good      [   ] Excellent</w:t>
      </w:r>
    </w:p>
    <w:p w:rsidR="000F5462" w:rsidRDefault="000F5462" w:rsidP="00BD29DF">
      <w:pPr>
        <w:ind w:right="-180"/>
        <w:rPr>
          <w:color w:val="000000"/>
          <w:sz w:val="24"/>
        </w:rPr>
      </w:pPr>
    </w:p>
    <w:p w:rsidR="000F5462" w:rsidRDefault="000F5462" w:rsidP="00BD29DF">
      <w:pPr>
        <w:ind w:right="-180"/>
        <w:rPr>
          <w:color w:val="000000"/>
          <w:sz w:val="24"/>
        </w:rPr>
      </w:pPr>
      <w:r>
        <w:rPr>
          <w:color w:val="000000"/>
          <w:sz w:val="24"/>
        </w:rPr>
        <w:t>Comments, if any:</w:t>
      </w:r>
    </w:p>
    <w:p w:rsidR="000F5462" w:rsidRDefault="000F5462" w:rsidP="00BD29DF">
      <w:pPr>
        <w:pStyle w:val="BodyText"/>
        <w:ind w:right="-180"/>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w:t>
      </w:r>
    </w:p>
    <w:p w:rsidR="000F5462" w:rsidRDefault="000F5462" w:rsidP="00BD29DF">
      <w:pPr>
        <w:ind w:right="-180"/>
        <w:rPr>
          <w:color w:val="000000"/>
          <w:sz w:val="24"/>
        </w:rPr>
      </w:pPr>
    </w:p>
    <w:p w:rsidR="000F5462" w:rsidRDefault="000F5462" w:rsidP="00BD29DF">
      <w:pPr>
        <w:pStyle w:val="BodyText3"/>
        <w:rPr>
          <w:color w:val="000000"/>
        </w:rPr>
      </w:pPr>
      <w:r>
        <w:rPr>
          <w:color w:val="000000"/>
        </w:rPr>
        <w:t>[   ] Work is accepted.</w:t>
      </w:r>
    </w:p>
    <w:p w:rsidR="000F5462" w:rsidRDefault="000F5462" w:rsidP="00BD29DF">
      <w:pPr>
        <w:pStyle w:val="BodyText3"/>
        <w:rPr>
          <w:color w:val="000000"/>
        </w:rPr>
      </w:pPr>
      <w:r>
        <w:rPr>
          <w:color w:val="000000"/>
        </w:rPr>
        <w:t>[   ] Work is unacceptable as noted above.</w:t>
      </w:r>
    </w:p>
    <w:p w:rsidR="000F5462" w:rsidRDefault="000F5462" w:rsidP="00BD29DF">
      <w:pPr>
        <w:ind w:right="-180"/>
        <w:rPr>
          <w:color w:val="000000"/>
          <w:sz w:val="24"/>
        </w:rPr>
      </w:pPr>
    </w:p>
    <w:p w:rsidR="000F5462" w:rsidRDefault="000F5462" w:rsidP="00BD29DF">
      <w:pPr>
        <w:pStyle w:val="zzSansSerif"/>
        <w:ind w:right="-180"/>
        <w:rPr>
          <w:rFonts w:ascii="Times New Roman" w:hAnsi="Times New Roman"/>
          <w:color w:val="000000"/>
        </w:rPr>
      </w:pPr>
      <w:r>
        <w:rPr>
          <w:rFonts w:ascii="Times New Roman" w:hAnsi="Times New Roman"/>
          <w:color w:val="000000"/>
        </w:rPr>
        <w:t>Name</w:t>
      </w:r>
      <w:proofErr w:type="gramStart"/>
      <w:r>
        <w:rPr>
          <w:rFonts w:ascii="Times New Roman" w:hAnsi="Times New Roman"/>
          <w:color w:val="000000"/>
        </w:rPr>
        <w:t>:_</w:t>
      </w:r>
      <w:proofErr w:type="gramEnd"/>
      <w:r>
        <w:rPr>
          <w:rFonts w:ascii="Times New Roman" w:hAnsi="Times New Roman"/>
          <w:color w:val="000000"/>
        </w:rPr>
        <w:t>_______________________________________</w:t>
      </w:r>
    </w:p>
    <w:p w:rsidR="000F5462" w:rsidRDefault="000F5462" w:rsidP="00BD29DF">
      <w:pPr>
        <w:ind w:right="-180"/>
        <w:rPr>
          <w:color w:val="000000"/>
          <w:sz w:val="24"/>
        </w:rPr>
      </w:pPr>
    </w:p>
    <w:p w:rsidR="000F5462" w:rsidRDefault="000F5462" w:rsidP="00BD29DF">
      <w:pPr>
        <w:pStyle w:val="Heading4"/>
        <w:keepNext w:val="0"/>
        <w:ind w:left="0"/>
        <w:rPr>
          <w:color w:val="000000"/>
        </w:rPr>
      </w:pPr>
      <w:r>
        <w:rPr>
          <w:color w:val="000000"/>
        </w:rPr>
        <w:t>Title</w:t>
      </w:r>
      <w:proofErr w:type="gramStart"/>
      <w:r>
        <w:rPr>
          <w:color w:val="000000"/>
        </w:rPr>
        <w:t>:_</w:t>
      </w:r>
      <w:proofErr w:type="gramEnd"/>
      <w:r>
        <w:rPr>
          <w:color w:val="000000"/>
        </w:rPr>
        <w:t>________________________________________</w:t>
      </w:r>
    </w:p>
    <w:p w:rsidR="000F5462" w:rsidRDefault="000F5462" w:rsidP="00BD29DF">
      <w:pPr>
        <w:pStyle w:val="Heading4"/>
        <w:keepNext w:val="0"/>
        <w:rPr>
          <w:color w:val="000000"/>
        </w:rPr>
      </w:pPr>
    </w:p>
    <w:p w:rsidR="000F5462" w:rsidRDefault="000F5462" w:rsidP="00BD29DF">
      <w:pPr>
        <w:pStyle w:val="Heading4"/>
        <w:keepNext w:val="0"/>
        <w:ind w:left="0"/>
        <w:rPr>
          <w:color w:val="000000"/>
        </w:rPr>
      </w:pPr>
      <w:r>
        <w:rPr>
          <w:color w:val="000000"/>
        </w:rPr>
        <w:t>Date</w:t>
      </w:r>
      <w:proofErr w:type="gramStart"/>
      <w:r>
        <w:rPr>
          <w:color w:val="000000"/>
        </w:rPr>
        <w:t>:_</w:t>
      </w:r>
      <w:proofErr w:type="gramEnd"/>
      <w:r>
        <w:rPr>
          <w:color w:val="000000"/>
        </w:rPr>
        <w:t>___________</w:t>
      </w:r>
    </w:p>
    <w:p w:rsidR="000F5462" w:rsidRDefault="000F5462" w:rsidP="00BD29DF">
      <w:pPr>
        <w:pStyle w:val="Heading1"/>
        <w:keepNext w:val="0"/>
        <w:ind w:right="-180"/>
        <w:rPr>
          <w:color w:val="000000"/>
        </w:rPr>
      </w:pPr>
    </w:p>
    <w:p w:rsidR="000F5462" w:rsidRDefault="000F5462" w:rsidP="00BD29DF">
      <w:pPr>
        <w:pStyle w:val="Heading7"/>
        <w:keepNext w:val="0"/>
        <w:rPr>
          <w:color w:val="000000"/>
        </w:rPr>
      </w:pPr>
      <w:r>
        <w:rPr>
          <w:color w:val="000000"/>
        </w:rPr>
        <w:t xml:space="preserve">END OF </w:t>
      </w:r>
      <w:r w:rsidR="00B97FDA">
        <w:rPr>
          <w:color w:val="000000"/>
        </w:rPr>
        <w:t>EXHIBIT</w:t>
      </w:r>
    </w:p>
    <w:p w:rsidR="00B97FDA" w:rsidRPr="00B97FDA" w:rsidRDefault="00B97FDA" w:rsidP="00B97FDA">
      <w:pPr>
        <w:rPr>
          <w:i/>
          <w:sz w:val="24"/>
          <w:szCs w:val="24"/>
        </w:rPr>
      </w:pPr>
    </w:p>
    <w:p w:rsidR="005F0C13" w:rsidRDefault="005F0C13" w:rsidP="00BD29DF">
      <w:pPr>
        <w:pStyle w:val="Heading4"/>
        <w:keepNext w:val="0"/>
        <w:jc w:val="center"/>
        <w:sectPr w:rsidR="005F0C13" w:rsidSect="0069237B">
          <w:headerReference w:type="first" r:id="rId28"/>
          <w:footerReference w:type="first" r:id="rId29"/>
          <w:pgSz w:w="12240" w:h="15840" w:code="1"/>
          <w:pgMar w:top="900" w:right="1530" w:bottom="900" w:left="1530" w:header="720" w:footer="547" w:gutter="0"/>
          <w:pgNumType w:start="1"/>
          <w:cols w:space="720"/>
          <w:titlePg/>
          <w:docGrid w:linePitch="360"/>
        </w:sectPr>
      </w:pPr>
    </w:p>
    <w:p w:rsidR="000F5462" w:rsidRDefault="000F5462" w:rsidP="00BD29DF">
      <w:pPr>
        <w:pStyle w:val="Heading4"/>
        <w:keepNext w:val="0"/>
        <w:jc w:val="center"/>
      </w:pPr>
    </w:p>
    <w:p w:rsidR="005F0C13" w:rsidRDefault="005F0C13" w:rsidP="00BD29DF">
      <w:pPr>
        <w:pStyle w:val="Heading4"/>
        <w:keepNext w:val="0"/>
        <w:jc w:val="center"/>
      </w:pPr>
    </w:p>
    <w:p w:rsidR="005F0C13" w:rsidRDefault="005F0C13" w:rsidP="005F0C13">
      <w:pPr>
        <w:pStyle w:val="Heading10"/>
        <w:keepNext w:val="0"/>
        <w:rPr>
          <w:color w:val="000000"/>
          <w:sz w:val="20"/>
        </w:rPr>
      </w:pPr>
      <w:r>
        <w:t xml:space="preserve">exhibit H </w:t>
      </w:r>
    </w:p>
    <w:p w:rsidR="005F0C13" w:rsidRDefault="005F0C13" w:rsidP="00BD29DF">
      <w:pPr>
        <w:pStyle w:val="Heading4"/>
        <w:keepNext w:val="0"/>
        <w:jc w:val="center"/>
      </w:pPr>
    </w:p>
    <w:p w:rsidR="005F0C13" w:rsidRDefault="005F0C13" w:rsidP="00BD29DF">
      <w:pPr>
        <w:pStyle w:val="Heading4"/>
        <w:keepNext w:val="0"/>
        <w:jc w:val="center"/>
      </w:pPr>
    </w:p>
    <w:p w:rsidR="005F0C13" w:rsidRDefault="005F0C13" w:rsidP="00BD29DF">
      <w:pPr>
        <w:pStyle w:val="Heading4"/>
        <w:keepNext w:val="0"/>
        <w:jc w:val="center"/>
      </w:pPr>
    </w:p>
    <w:p w:rsidR="005F0C13" w:rsidRPr="005F0C13" w:rsidRDefault="005F0C13" w:rsidP="005F0C13">
      <w:pPr>
        <w:spacing w:after="240"/>
        <w:jc w:val="center"/>
        <w:rPr>
          <w:b/>
          <w:bCs/>
          <w:smallCaps/>
          <w:noProof/>
          <w:sz w:val="24"/>
          <w:szCs w:val="24"/>
        </w:rPr>
      </w:pPr>
      <w:r w:rsidRPr="005F0C13">
        <w:rPr>
          <w:b/>
          <w:bCs/>
          <w:smallCaps/>
          <w:noProof/>
          <w:sz w:val="24"/>
          <w:szCs w:val="24"/>
        </w:rPr>
        <w:t>DVBE  Participation Form</w:t>
      </w:r>
    </w:p>
    <w:p w:rsidR="005F0C13" w:rsidRPr="005F0C13" w:rsidRDefault="005F0C13" w:rsidP="005F0C13">
      <w:pPr>
        <w:tabs>
          <w:tab w:val="left" w:pos="1980"/>
          <w:tab w:val="left" w:leader="underscore" w:pos="7920"/>
        </w:tabs>
        <w:spacing w:before="120"/>
        <w:rPr>
          <w:sz w:val="24"/>
          <w:szCs w:val="24"/>
        </w:rPr>
      </w:pPr>
      <w:r w:rsidRPr="005F0C13">
        <w:rPr>
          <w:noProof/>
          <w:sz w:val="24"/>
          <w:szCs w:val="24"/>
        </w:rPr>
        <w:t>Firm Name:</w:t>
      </w:r>
      <w:r w:rsidRPr="005F0C13">
        <w:rPr>
          <w:noProof/>
          <w:sz w:val="24"/>
          <w:szCs w:val="24"/>
        </w:rPr>
        <w:tab/>
      </w:r>
      <w:r w:rsidRPr="005F0C13">
        <w:rPr>
          <w:noProof/>
          <w:sz w:val="24"/>
          <w:szCs w:val="24"/>
        </w:rPr>
        <w:tab/>
      </w:r>
    </w:p>
    <w:p w:rsidR="005F0C13" w:rsidRPr="005F0C13" w:rsidRDefault="005F0C13" w:rsidP="005F0C13">
      <w:pPr>
        <w:tabs>
          <w:tab w:val="left" w:pos="1980"/>
          <w:tab w:val="left" w:leader="underscore" w:pos="7920"/>
        </w:tabs>
        <w:spacing w:before="120"/>
        <w:rPr>
          <w:sz w:val="24"/>
          <w:szCs w:val="24"/>
        </w:rPr>
      </w:pPr>
      <w:r w:rsidRPr="005F0C13">
        <w:rPr>
          <w:sz w:val="24"/>
          <w:szCs w:val="24"/>
        </w:rPr>
        <w:t>RFP Project Title:</w:t>
      </w:r>
      <w:r w:rsidRPr="005F0C13">
        <w:rPr>
          <w:sz w:val="24"/>
          <w:szCs w:val="24"/>
        </w:rPr>
        <w:tab/>
      </w:r>
      <w:r w:rsidRPr="005F0C13">
        <w:rPr>
          <w:sz w:val="24"/>
          <w:szCs w:val="24"/>
        </w:rPr>
        <w:tab/>
      </w:r>
    </w:p>
    <w:p w:rsidR="005F0C13" w:rsidRPr="005F0C13" w:rsidRDefault="005F0C13" w:rsidP="005F0C13">
      <w:pPr>
        <w:tabs>
          <w:tab w:val="left" w:pos="1980"/>
          <w:tab w:val="left" w:leader="underscore" w:pos="7920"/>
        </w:tabs>
        <w:spacing w:before="120"/>
        <w:rPr>
          <w:sz w:val="24"/>
          <w:szCs w:val="24"/>
        </w:rPr>
      </w:pPr>
      <w:r w:rsidRPr="005F0C13">
        <w:rPr>
          <w:sz w:val="24"/>
          <w:szCs w:val="24"/>
        </w:rPr>
        <w:t>RFP Number:</w:t>
      </w:r>
      <w:r w:rsidRPr="005F0C13">
        <w:rPr>
          <w:sz w:val="24"/>
          <w:szCs w:val="24"/>
        </w:rPr>
        <w:tab/>
      </w:r>
      <w:r w:rsidRPr="005F0C13">
        <w:rPr>
          <w:sz w:val="24"/>
          <w:szCs w:val="24"/>
        </w:rPr>
        <w:tab/>
      </w:r>
    </w:p>
    <w:p w:rsidR="005F0C13" w:rsidRPr="005F0C13" w:rsidRDefault="005F0C13" w:rsidP="005F0C13">
      <w:pPr>
        <w:pStyle w:val="JCCText"/>
        <w:spacing w:line="240" w:lineRule="auto"/>
        <w:rPr>
          <w:szCs w:val="24"/>
        </w:rPr>
      </w:pPr>
    </w:p>
    <w:p w:rsidR="005F0C13" w:rsidRPr="005F0C13" w:rsidRDefault="005F0C13" w:rsidP="005F0C13">
      <w:pPr>
        <w:widowControl w:val="0"/>
        <w:rPr>
          <w:sz w:val="24"/>
          <w:szCs w:val="24"/>
        </w:rPr>
      </w:pPr>
      <w:r w:rsidRPr="005F0C13">
        <w:rPr>
          <w:sz w:val="24"/>
          <w:szCs w:val="24"/>
        </w:rPr>
        <w:t xml:space="preserve">The AOC has an annual Disabled Veterans Business Enterprise (DVBE) participation goal of not less than three percent (3%), however, each specific project may have a DVBE participation goal of less than or greater than 3%, or no DVBE participation goal at all.  This Project has a DVBE participation goal of 3% (“DVBE Project Goal”).   The GC must document its DVBE compliance with the DVBE Project Goal by completing this DVBE Participation Form when requested by the AOC.  </w:t>
      </w:r>
    </w:p>
    <w:p w:rsidR="005F0C13" w:rsidRPr="005F0C13" w:rsidRDefault="005F0C13" w:rsidP="005F0C13">
      <w:pPr>
        <w:widowControl w:val="0"/>
        <w:rPr>
          <w:sz w:val="24"/>
          <w:szCs w:val="24"/>
        </w:rPr>
      </w:pPr>
    </w:p>
    <w:p w:rsidR="005F0C13" w:rsidRPr="005F0C13" w:rsidRDefault="005F0C13" w:rsidP="005F0C13">
      <w:pPr>
        <w:widowControl w:val="0"/>
        <w:rPr>
          <w:sz w:val="24"/>
          <w:szCs w:val="24"/>
        </w:rPr>
      </w:pPr>
      <w:r w:rsidRPr="005F0C13">
        <w:rPr>
          <w:sz w:val="24"/>
          <w:szCs w:val="24"/>
        </w:rPr>
        <w:t>The DVBE Project Goal and the AOC’s compliance requirements are subject to revision when the California Department of General Services adopts and implements new regulations regarding DVBEs.</w:t>
      </w:r>
    </w:p>
    <w:p w:rsidR="005F0C13" w:rsidRPr="005F0C13" w:rsidRDefault="005F0C13" w:rsidP="005F0C13">
      <w:pPr>
        <w:pStyle w:val="Heading1"/>
        <w:jc w:val="center"/>
        <w:rPr>
          <w:b/>
          <w:bCs/>
          <w:i/>
          <w:iCs/>
          <w:szCs w:val="24"/>
        </w:rPr>
      </w:pPr>
    </w:p>
    <w:p w:rsidR="005F0C13" w:rsidRPr="005F0C13" w:rsidRDefault="005F0C13" w:rsidP="005F0C13">
      <w:pPr>
        <w:pStyle w:val="CommentText"/>
        <w:rPr>
          <w:b/>
          <w:i/>
          <w:sz w:val="24"/>
          <w:szCs w:val="24"/>
        </w:rPr>
      </w:pPr>
      <w:r w:rsidRPr="005F0C13">
        <w:rPr>
          <w:b/>
          <w:i/>
          <w:sz w:val="24"/>
          <w:szCs w:val="24"/>
        </w:rPr>
        <w:t>Complete Parts A &amp; B</w:t>
      </w:r>
    </w:p>
    <w:p w:rsidR="005F0C13" w:rsidRPr="005F0C13" w:rsidRDefault="005F0C13" w:rsidP="005F0C13">
      <w:pPr>
        <w:pStyle w:val="CommentText"/>
        <w:rPr>
          <w:b/>
          <w:i/>
          <w:sz w:val="24"/>
          <w:szCs w:val="24"/>
        </w:rPr>
      </w:pPr>
    </w:p>
    <w:p w:rsidR="005F0C13" w:rsidRPr="005F0C13" w:rsidRDefault="005F0C13" w:rsidP="005F0C13">
      <w:pPr>
        <w:pStyle w:val="BodyText"/>
        <w:rPr>
          <w:rFonts w:ascii="Times New Roman" w:hAnsi="Times New Roman"/>
          <w:szCs w:val="24"/>
        </w:rPr>
      </w:pPr>
      <w:r w:rsidRPr="005F0C13">
        <w:rPr>
          <w:rFonts w:ascii="Times New Roman" w:hAnsi="Times New Roman"/>
          <w:i/>
          <w:iCs/>
          <w:szCs w:val="24"/>
        </w:rPr>
        <w:t>“Contractor’s Tier” is referred to several times below; use the following definitions for tier</w:t>
      </w:r>
      <w:r w:rsidRPr="005F0C13">
        <w:rPr>
          <w:rFonts w:ascii="Times New Roman" w:hAnsi="Times New Roman"/>
          <w:szCs w:val="24"/>
        </w:rPr>
        <w:t>:</w:t>
      </w:r>
    </w:p>
    <w:p w:rsidR="005F0C13" w:rsidRPr="005F0C13" w:rsidRDefault="005F0C13" w:rsidP="005F0C13">
      <w:pPr>
        <w:pStyle w:val="CommentText"/>
        <w:rPr>
          <w:sz w:val="24"/>
          <w:szCs w:val="24"/>
        </w:rPr>
      </w:pPr>
    </w:p>
    <w:p w:rsidR="005F0C13" w:rsidRPr="005F0C13" w:rsidRDefault="005F0C13" w:rsidP="005F0C13">
      <w:pPr>
        <w:rPr>
          <w:sz w:val="24"/>
          <w:szCs w:val="24"/>
        </w:rPr>
      </w:pPr>
      <w:r w:rsidRPr="005F0C13">
        <w:rPr>
          <w:sz w:val="24"/>
          <w:szCs w:val="24"/>
        </w:rPr>
        <w:t>0 = Prime or Joint Contractor;</w:t>
      </w:r>
    </w:p>
    <w:p w:rsidR="005F0C13" w:rsidRPr="005F0C13" w:rsidRDefault="005F0C13" w:rsidP="005F0C13">
      <w:pPr>
        <w:rPr>
          <w:sz w:val="24"/>
          <w:szCs w:val="24"/>
        </w:rPr>
      </w:pPr>
      <w:r w:rsidRPr="005F0C13">
        <w:rPr>
          <w:sz w:val="24"/>
          <w:szCs w:val="24"/>
        </w:rPr>
        <w:t>1 = Prime subcontractor/supplier;</w:t>
      </w:r>
    </w:p>
    <w:p w:rsidR="005F0C13" w:rsidRPr="005F0C13" w:rsidRDefault="005F0C13" w:rsidP="005F0C13">
      <w:pPr>
        <w:rPr>
          <w:sz w:val="24"/>
          <w:szCs w:val="24"/>
        </w:rPr>
      </w:pPr>
      <w:r w:rsidRPr="005F0C13">
        <w:rPr>
          <w:sz w:val="24"/>
          <w:szCs w:val="24"/>
        </w:rPr>
        <w:t>2 = Subcontractor/supplier of level 1 subcontractor/supplier</w:t>
      </w:r>
    </w:p>
    <w:p w:rsidR="005F0C13" w:rsidRDefault="005F0C13" w:rsidP="005F0C13">
      <w:pPr>
        <w:pStyle w:val="CommentText"/>
        <w:rPr>
          <w:sz w:val="22"/>
          <w:szCs w:val="22"/>
        </w:rPr>
        <w:sectPr w:rsidR="005F0C13" w:rsidSect="0069237B">
          <w:footerReference w:type="first" r:id="rId30"/>
          <w:pgSz w:w="12240" w:h="15840" w:code="1"/>
          <w:pgMar w:top="900" w:right="1530" w:bottom="900" w:left="1530" w:header="720" w:footer="547" w:gutter="0"/>
          <w:pgNumType w:start="1"/>
          <w:cols w:space="720"/>
          <w:titlePg/>
          <w:docGrid w:linePitch="360"/>
        </w:sectPr>
      </w:pPr>
    </w:p>
    <w:p w:rsidR="005F0C13" w:rsidRPr="007A633D" w:rsidRDefault="005F0C13" w:rsidP="005F0C13">
      <w:pPr>
        <w:pStyle w:val="CommentText"/>
        <w:rPr>
          <w:sz w:val="22"/>
          <w:szCs w:val="22"/>
        </w:rPr>
      </w:pPr>
    </w:p>
    <w:p w:rsidR="005F0C13" w:rsidRPr="007A633D" w:rsidRDefault="005F0C13" w:rsidP="005F0C13">
      <w:pPr>
        <w:pStyle w:val="Heading2"/>
        <w:jc w:val="center"/>
        <w:rPr>
          <w:sz w:val="22"/>
          <w:szCs w:val="22"/>
        </w:rPr>
      </w:pPr>
      <w:r w:rsidRPr="007A633D">
        <w:rPr>
          <w:sz w:val="22"/>
          <w:szCs w:val="22"/>
        </w:rPr>
        <w:t>PART A – COMPLIANCE WITH DVBE GOALS</w:t>
      </w:r>
    </w:p>
    <w:p w:rsidR="005F0C13" w:rsidRPr="007A633D" w:rsidRDefault="005F0C13" w:rsidP="005F0C13">
      <w:pPr>
        <w:rPr>
          <w:sz w:val="22"/>
          <w:szCs w:val="22"/>
        </w:rPr>
      </w:pPr>
    </w:p>
    <w:p w:rsidR="005F0C13" w:rsidRPr="007A633D" w:rsidRDefault="005F0C13" w:rsidP="005F0C13">
      <w:pPr>
        <w:rPr>
          <w:sz w:val="22"/>
          <w:szCs w:val="22"/>
        </w:rPr>
      </w:pPr>
    </w:p>
    <w:p w:rsidR="005F0C13" w:rsidRPr="006B5AF4" w:rsidRDefault="005F0C13" w:rsidP="005F0C13">
      <w:pPr>
        <w:pStyle w:val="Heading3"/>
        <w:ind w:left="720" w:hanging="720"/>
        <w:rPr>
          <w:sz w:val="22"/>
          <w:szCs w:val="22"/>
        </w:rPr>
      </w:pPr>
      <w:r>
        <w:rPr>
          <w:sz w:val="22"/>
          <w:szCs w:val="22"/>
        </w:rPr>
        <w:t>FIRM</w:t>
      </w:r>
    </w:p>
    <w:p w:rsidR="005F0C13" w:rsidRPr="007A633D" w:rsidRDefault="005F0C13" w:rsidP="005F0C13">
      <w:pPr>
        <w:rPr>
          <w:sz w:val="22"/>
          <w:szCs w:val="22"/>
        </w:rPr>
      </w:pPr>
    </w:p>
    <w:p w:rsidR="005F0C13" w:rsidRPr="007A633D" w:rsidRDefault="005F0C13" w:rsidP="005F0C13">
      <w:pPr>
        <w:pStyle w:val="NormalIndent"/>
        <w:ind w:hanging="720"/>
        <w:rPr>
          <w:sz w:val="22"/>
          <w:szCs w:val="22"/>
        </w:rPr>
      </w:pPr>
      <w:r w:rsidRPr="007A633D">
        <w:rPr>
          <w:sz w:val="22"/>
          <w:szCs w:val="22"/>
        </w:rPr>
        <w:t>Company Name: _________________________________</w:t>
      </w:r>
    </w:p>
    <w:p w:rsidR="005F0C13" w:rsidRPr="007A633D" w:rsidRDefault="005F0C13" w:rsidP="005F0C13">
      <w:pPr>
        <w:rPr>
          <w:sz w:val="22"/>
          <w:szCs w:val="22"/>
        </w:rPr>
      </w:pPr>
    </w:p>
    <w:p w:rsidR="005F0C13" w:rsidRPr="007A633D" w:rsidRDefault="005F0C13" w:rsidP="005F0C13">
      <w:pPr>
        <w:rPr>
          <w:sz w:val="22"/>
          <w:szCs w:val="22"/>
        </w:rPr>
      </w:pPr>
      <w:r w:rsidRPr="007A633D">
        <w:rPr>
          <w:sz w:val="22"/>
          <w:szCs w:val="22"/>
        </w:rPr>
        <w:t xml:space="preserve">Nature of </w:t>
      </w:r>
      <w:proofErr w:type="gramStart"/>
      <w:r w:rsidRPr="007A633D">
        <w:rPr>
          <w:sz w:val="22"/>
          <w:szCs w:val="22"/>
        </w:rPr>
        <w:t>Work  _</w:t>
      </w:r>
      <w:proofErr w:type="gramEnd"/>
      <w:r w:rsidRPr="007A633D">
        <w:rPr>
          <w:sz w:val="22"/>
          <w:szCs w:val="22"/>
        </w:rPr>
        <w:t>____________________________</w:t>
      </w:r>
      <w:r w:rsidRPr="007A633D">
        <w:rPr>
          <w:sz w:val="22"/>
          <w:szCs w:val="22"/>
        </w:rPr>
        <w:tab/>
        <w:t xml:space="preserve"> Tier: _______</w:t>
      </w:r>
    </w:p>
    <w:p w:rsidR="005F0C13" w:rsidRPr="007A633D" w:rsidRDefault="005F0C13" w:rsidP="005F0C13">
      <w:pPr>
        <w:rPr>
          <w:sz w:val="22"/>
          <w:szCs w:val="22"/>
        </w:rPr>
      </w:pPr>
    </w:p>
    <w:p w:rsidR="005F0C13" w:rsidRPr="007A633D" w:rsidRDefault="005F0C13" w:rsidP="005F0C13">
      <w:pPr>
        <w:rPr>
          <w:sz w:val="22"/>
          <w:szCs w:val="22"/>
        </w:rPr>
      </w:pPr>
      <w:r w:rsidRPr="007A633D">
        <w:rPr>
          <w:sz w:val="22"/>
          <w:szCs w:val="22"/>
        </w:rPr>
        <w:t>Claimed Value:</w:t>
      </w:r>
      <w:r w:rsidRPr="007A633D">
        <w:rPr>
          <w:sz w:val="22"/>
          <w:szCs w:val="22"/>
        </w:rPr>
        <w:tab/>
      </w:r>
      <w:r w:rsidRPr="007A633D">
        <w:rPr>
          <w:sz w:val="22"/>
          <w:szCs w:val="22"/>
        </w:rPr>
        <w:tab/>
      </w:r>
      <w:r w:rsidRPr="007A633D">
        <w:rPr>
          <w:sz w:val="22"/>
          <w:szCs w:val="22"/>
        </w:rPr>
        <w:tab/>
      </w:r>
      <w:r w:rsidRPr="007A633D">
        <w:rPr>
          <w:sz w:val="22"/>
          <w:szCs w:val="22"/>
        </w:rPr>
        <w:tab/>
      </w:r>
      <w:proofErr w:type="gramStart"/>
      <w:r w:rsidRPr="007A633D">
        <w:rPr>
          <w:sz w:val="22"/>
          <w:szCs w:val="22"/>
        </w:rPr>
        <w:t>DVBE  $</w:t>
      </w:r>
      <w:proofErr w:type="gramEnd"/>
      <w:r w:rsidRPr="007A633D">
        <w:rPr>
          <w:sz w:val="22"/>
          <w:szCs w:val="22"/>
        </w:rPr>
        <w:t xml:space="preserve">  ___________</w:t>
      </w:r>
    </w:p>
    <w:p w:rsidR="005F0C13" w:rsidRDefault="005F0C13" w:rsidP="005F0C13">
      <w:pPr>
        <w:spacing w:before="120"/>
        <w:rPr>
          <w:sz w:val="22"/>
          <w:szCs w:val="22"/>
        </w:rPr>
      </w:pPr>
      <w:r w:rsidRPr="007A633D">
        <w:rPr>
          <w:sz w:val="22"/>
          <w:szCs w:val="22"/>
        </w:rPr>
        <w:t>Percentage of Total Contract Cost:</w:t>
      </w:r>
      <w:r w:rsidRPr="007A633D">
        <w:rPr>
          <w:sz w:val="22"/>
          <w:szCs w:val="22"/>
        </w:rPr>
        <w:tab/>
      </w:r>
      <w:proofErr w:type="gramStart"/>
      <w:r w:rsidRPr="007A633D">
        <w:rPr>
          <w:sz w:val="22"/>
          <w:szCs w:val="22"/>
        </w:rPr>
        <w:t>DVBE  _</w:t>
      </w:r>
      <w:proofErr w:type="gramEnd"/>
      <w:r w:rsidRPr="007A633D">
        <w:rPr>
          <w:sz w:val="22"/>
          <w:szCs w:val="22"/>
        </w:rPr>
        <w:t>_____%</w:t>
      </w:r>
    </w:p>
    <w:p w:rsidR="005F0C13" w:rsidRPr="007A633D" w:rsidRDefault="005F0C13" w:rsidP="005F0C13">
      <w:pPr>
        <w:spacing w:before="120"/>
        <w:rPr>
          <w:sz w:val="22"/>
          <w:szCs w:val="22"/>
        </w:rPr>
      </w:pPr>
    </w:p>
    <w:p w:rsidR="005F0C13" w:rsidRDefault="005F0C13" w:rsidP="005F0C13">
      <w:pPr>
        <w:pStyle w:val="Heading2"/>
        <w:ind w:left="720"/>
        <w:rPr>
          <w:b/>
          <w:bCs/>
          <w:sz w:val="22"/>
          <w:szCs w:val="22"/>
        </w:rPr>
      </w:pPr>
    </w:p>
    <w:p w:rsidR="005F0C13" w:rsidRPr="007A633D" w:rsidRDefault="005F0C13" w:rsidP="005F0C13">
      <w:pPr>
        <w:pStyle w:val="Heading2"/>
        <w:rPr>
          <w:sz w:val="22"/>
          <w:szCs w:val="22"/>
        </w:rPr>
      </w:pPr>
      <w:r w:rsidRPr="007A633D">
        <w:rPr>
          <w:sz w:val="22"/>
          <w:szCs w:val="22"/>
        </w:rPr>
        <w:t>SUBCONT</w:t>
      </w:r>
      <w:r>
        <w:rPr>
          <w:sz w:val="22"/>
          <w:szCs w:val="22"/>
        </w:rPr>
        <w:t>R</w:t>
      </w:r>
      <w:r w:rsidRPr="007A633D">
        <w:rPr>
          <w:sz w:val="22"/>
          <w:szCs w:val="22"/>
        </w:rPr>
        <w:t>ACTORS/</w:t>
      </w:r>
      <w:r>
        <w:rPr>
          <w:sz w:val="22"/>
          <w:szCs w:val="22"/>
        </w:rPr>
        <w:t>SUB-</w:t>
      </w:r>
      <w:r w:rsidRPr="007A633D">
        <w:rPr>
          <w:sz w:val="22"/>
          <w:szCs w:val="22"/>
        </w:rPr>
        <w:t>SUBCONTRACTOR</w:t>
      </w:r>
      <w:r>
        <w:rPr>
          <w:sz w:val="22"/>
          <w:szCs w:val="22"/>
        </w:rPr>
        <w:t>S</w:t>
      </w:r>
      <w:r w:rsidRPr="007A633D">
        <w:rPr>
          <w:sz w:val="22"/>
          <w:szCs w:val="22"/>
        </w:rPr>
        <w:t>/</w:t>
      </w:r>
      <w:r>
        <w:rPr>
          <w:sz w:val="22"/>
          <w:szCs w:val="22"/>
        </w:rPr>
        <w:t>PROPOSERS</w:t>
      </w:r>
      <w:r w:rsidRPr="007A633D">
        <w:rPr>
          <w:sz w:val="22"/>
          <w:szCs w:val="22"/>
        </w:rPr>
        <w:t>/SUPPLIERS</w:t>
      </w:r>
    </w:p>
    <w:p w:rsidR="005F0C13" w:rsidRPr="007A633D" w:rsidRDefault="005F0C13" w:rsidP="005F0C13">
      <w:pPr>
        <w:rPr>
          <w:sz w:val="22"/>
          <w:szCs w:val="22"/>
        </w:rPr>
      </w:pPr>
    </w:p>
    <w:p w:rsidR="005F0C13" w:rsidRPr="007A633D" w:rsidRDefault="005F0C13" w:rsidP="005F0C13">
      <w:pPr>
        <w:rPr>
          <w:sz w:val="22"/>
          <w:szCs w:val="22"/>
        </w:rPr>
      </w:pPr>
      <w:r w:rsidRPr="007A633D">
        <w:rPr>
          <w:sz w:val="22"/>
          <w:szCs w:val="22"/>
        </w:rPr>
        <w:t>1.</w:t>
      </w:r>
      <w:r w:rsidRPr="007A633D">
        <w:rPr>
          <w:sz w:val="22"/>
          <w:szCs w:val="22"/>
        </w:rPr>
        <w:tab/>
        <w:t>Company Name:  ___________________________________________</w:t>
      </w:r>
    </w:p>
    <w:p w:rsidR="005F0C13" w:rsidRPr="007A633D" w:rsidRDefault="005F0C13" w:rsidP="005F0C13">
      <w:pPr>
        <w:rPr>
          <w:sz w:val="22"/>
          <w:szCs w:val="22"/>
        </w:rPr>
      </w:pPr>
      <w:r>
        <w:rPr>
          <w:sz w:val="22"/>
          <w:szCs w:val="22"/>
        </w:rPr>
        <w:tab/>
      </w:r>
      <w:r w:rsidRPr="007A633D">
        <w:rPr>
          <w:sz w:val="22"/>
          <w:szCs w:val="22"/>
        </w:rPr>
        <w:t>Nature of Work:  ______________________________</w:t>
      </w:r>
      <w:r w:rsidRPr="007A633D">
        <w:rPr>
          <w:sz w:val="22"/>
          <w:szCs w:val="22"/>
        </w:rPr>
        <w:tab/>
      </w:r>
      <w:r w:rsidRPr="007A633D">
        <w:rPr>
          <w:sz w:val="22"/>
          <w:szCs w:val="22"/>
        </w:rPr>
        <w:tab/>
        <w:t>Tier: _______</w:t>
      </w:r>
    </w:p>
    <w:p w:rsidR="005F0C13" w:rsidRPr="007A633D" w:rsidRDefault="005F0C13" w:rsidP="005F0C13">
      <w:pPr>
        <w:rPr>
          <w:sz w:val="22"/>
          <w:szCs w:val="22"/>
        </w:rPr>
      </w:pPr>
      <w:r>
        <w:rPr>
          <w:sz w:val="22"/>
          <w:szCs w:val="22"/>
        </w:rPr>
        <w:tab/>
      </w:r>
      <w:r w:rsidRPr="007A633D">
        <w:rPr>
          <w:sz w:val="22"/>
          <w:szCs w:val="22"/>
        </w:rPr>
        <w:t>Claimed Value:</w:t>
      </w:r>
      <w:r w:rsidRPr="007A633D">
        <w:rPr>
          <w:sz w:val="22"/>
          <w:szCs w:val="22"/>
        </w:rPr>
        <w:tab/>
      </w:r>
      <w:r w:rsidRPr="007A633D">
        <w:rPr>
          <w:sz w:val="22"/>
          <w:szCs w:val="22"/>
        </w:rPr>
        <w:tab/>
      </w:r>
      <w:r w:rsidRPr="007A633D">
        <w:rPr>
          <w:sz w:val="22"/>
          <w:szCs w:val="22"/>
        </w:rPr>
        <w:tab/>
      </w:r>
      <w:proofErr w:type="gramStart"/>
      <w:r w:rsidRPr="007A633D">
        <w:rPr>
          <w:sz w:val="22"/>
          <w:szCs w:val="22"/>
        </w:rPr>
        <w:t>DVBE  $</w:t>
      </w:r>
      <w:proofErr w:type="gramEnd"/>
      <w:r w:rsidRPr="007A633D">
        <w:rPr>
          <w:sz w:val="22"/>
          <w:szCs w:val="22"/>
        </w:rPr>
        <w:t xml:space="preserve">  ___________</w:t>
      </w:r>
    </w:p>
    <w:p w:rsidR="005F0C13" w:rsidRPr="007A633D" w:rsidRDefault="005F0C13" w:rsidP="005F0C13">
      <w:pPr>
        <w:rPr>
          <w:sz w:val="22"/>
          <w:szCs w:val="22"/>
        </w:rPr>
      </w:pPr>
    </w:p>
    <w:p w:rsidR="005F0C13" w:rsidRPr="007A633D" w:rsidRDefault="005F0C13" w:rsidP="005F0C13">
      <w:pPr>
        <w:rPr>
          <w:sz w:val="22"/>
          <w:szCs w:val="22"/>
        </w:rPr>
      </w:pPr>
      <w:r w:rsidRPr="007A633D">
        <w:rPr>
          <w:sz w:val="22"/>
          <w:szCs w:val="22"/>
        </w:rPr>
        <w:t>Percentage of Total Contract Cost:</w:t>
      </w:r>
      <w:r w:rsidRPr="007A633D">
        <w:rPr>
          <w:sz w:val="22"/>
          <w:szCs w:val="22"/>
        </w:rPr>
        <w:tab/>
      </w:r>
      <w:proofErr w:type="gramStart"/>
      <w:r w:rsidRPr="007A633D">
        <w:rPr>
          <w:sz w:val="22"/>
          <w:szCs w:val="22"/>
        </w:rPr>
        <w:t>DVBE  _</w:t>
      </w:r>
      <w:proofErr w:type="gramEnd"/>
      <w:r w:rsidRPr="007A633D">
        <w:rPr>
          <w:sz w:val="22"/>
          <w:szCs w:val="22"/>
        </w:rPr>
        <w:t>_________%</w:t>
      </w:r>
    </w:p>
    <w:p w:rsidR="005F0C13" w:rsidRPr="007A633D" w:rsidRDefault="005F0C13" w:rsidP="005F0C13">
      <w:pPr>
        <w:rPr>
          <w:sz w:val="22"/>
          <w:szCs w:val="22"/>
        </w:rPr>
      </w:pPr>
    </w:p>
    <w:p w:rsidR="005F0C13" w:rsidRPr="007A633D" w:rsidRDefault="005F0C13" w:rsidP="005F0C13">
      <w:pPr>
        <w:rPr>
          <w:sz w:val="22"/>
          <w:szCs w:val="22"/>
        </w:rPr>
      </w:pPr>
      <w:r w:rsidRPr="007A633D">
        <w:rPr>
          <w:sz w:val="22"/>
          <w:szCs w:val="22"/>
        </w:rPr>
        <w:t>2.</w:t>
      </w:r>
      <w:r w:rsidRPr="007A633D">
        <w:rPr>
          <w:sz w:val="22"/>
          <w:szCs w:val="22"/>
        </w:rPr>
        <w:tab/>
        <w:t>Company Name: _________________________________</w:t>
      </w:r>
    </w:p>
    <w:p w:rsidR="005F0C13" w:rsidRPr="007A633D" w:rsidRDefault="005F0C13" w:rsidP="005F0C13">
      <w:pPr>
        <w:rPr>
          <w:sz w:val="22"/>
          <w:szCs w:val="22"/>
        </w:rPr>
      </w:pPr>
      <w:r>
        <w:rPr>
          <w:sz w:val="22"/>
          <w:szCs w:val="22"/>
        </w:rPr>
        <w:tab/>
      </w:r>
      <w:r w:rsidRPr="007A633D">
        <w:rPr>
          <w:sz w:val="22"/>
          <w:szCs w:val="22"/>
        </w:rPr>
        <w:t xml:space="preserve">Nature of </w:t>
      </w:r>
      <w:proofErr w:type="gramStart"/>
      <w:r w:rsidRPr="007A633D">
        <w:rPr>
          <w:sz w:val="22"/>
          <w:szCs w:val="22"/>
        </w:rPr>
        <w:t>Work  _</w:t>
      </w:r>
      <w:proofErr w:type="gramEnd"/>
      <w:r w:rsidRPr="007A633D">
        <w:rPr>
          <w:sz w:val="22"/>
          <w:szCs w:val="22"/>
        </w:rPr>
        <w:t xml:space="preserve">_______________________________ </w:t>
      </w:r>
      <w:r w:rsidRPr="007A633D">
        <w:rPr>
          <w:sz w:val="22"/>
          <w:szCs w:val="22"/>
        </w:rPr>
        <w:tab/>
        <w:t>Tier:  _______</w:t>
      </w:r>
    </w:p>
    <w:p w:rsidR="005F0C13" w:rsidRPr="007A633D" w:rsidRDefault="005F0C13" w:rsidP="005F0C13">
      <w:pPr>
        <w:rPr>
          <w:sz w:val="22"/>
          <w:szCs w:val="22"/>
        </w:rPr>
      </w:pPr>
      <w:r>
        <w:rPr>
          <w:sz w:val="22"/>
          <w:szCs w:val="22"/>
        </w:rPr>
        <w:tab/>
      </w:r>
      <w:r w:rsidRPr="007A633D">
        <w:rPr>
          <w:sz w:val="22"/>
          <w:szCs w:val="22"/>
        </w:rPr>
        <w:t>Claimed Value:</w:t>
      </w:r>
      <w:r w:rsidRPr="007A633D">
        <w:rPr>
          <w:sz w:val="22"/>
          <w:szCs w:val="22"/>
        </w:rPr>
        <w:tab/>
      </w:r>
      <w:r w:rsidRPr="007A633D">
        <w:rPr>
          <w:sz w:val="22"/>
          <w:szCs w:val="22"/>
        </w:rPr>
        <w:tab/>
      </w:r>
      <w:r w:rsidRPr="007A633D">
        <w:rPr>
          <w:sz w:val="22"/>
          <w:szCs w:val="22"/>
        </w:rPr>
        <w:tab/>
      </w:r>
      <w:proofErr w:type="gramStart"/>
      <w:r w:rsidRPr="007A633D">
        <w:rPr>
          <w:sz w:val="22"/>
          <w:szCs w:val="22"/>
        </w:rPr>
        <w:t>DVBE  $</w:t>
      </w:r>
      <w:proofErr w:type="gramEnd"/>
      <w:r w:rsidRPr="007A633D">
        <w:rPr>
          <w:sz w:val="22"/>
          <w:szCs w:val="22"/>
        </w:rPr>
        <w:t xml:space="preserve">  ___________</w:t>
      </w:r>
    </w:p>
    <w:p w:rsidR="005F0C13" w:rsidRPr="007A633D" w:rsidRDefault="005F0C13" w:rsidP="005F0C13">
      <w:pPr>
        <w:rPr>
          <w:sz w:val="22"/>
          <w:szCs w:val="22"/>
        </w:rPr>
      </w:pPr>
    </w:p>
    <w:p w:rsidR="005F0C13" w:rsidRPr="007A633D" w:rsidRDefault="005F0C13" w:rsidP="005F0C13">
      <w:pPr>
        <w:rPr>
          <w:sz w:val="22"/>
          <w:szCs w:val="22"/>
        </w:rPr>
      </w:pPr>
      <w:r w:rsidRPr="007A633D">
        <w:rPr>
          <w:sz w:val="22"/>
          <w:szCs w:val="22"/>
        </w:rPr>
        <w:t xml:space="preserve">Percentage of Total Contract Cost </w:t>
      </w:r>
      <w:r w:rsidRPr="007A633D">
        <w:rPr>
          <w:sz w:val="22"/>
          <w:szCs w:val="22"/>
        </w:rPr>
        <w:tab/>
        <w:t>DVBE______%</w:t>
      </w:r>
    </w:p>
    <w:p w:rsidR="005F0C13" w:rsidRPr="007A633D" w:rsidRDefault="005F0C13" w:rsidP="005F0C13">
      <w:pPr>
        <w:rPr>
          <w:sz w:val="22"/>
          <w:szCs w:val="22"/>
        </w:rPr>
      </w:pPr>
    </w:p>
    <w:p w:rsidR="005F0C13" w:rsidRPr="007A633D" w:rsidRDefault="005F0C13" w:rsidP="005F0C13">
      <w:pPr>
        <w:rPr>
          <w:sz w:val="22"/>
          <w:szCs w:val="22"/>
        </w:rPr>
      </w:pPr>
      <w:r w:rsidRPr="007A633D">
        <w:rPr>
          <w:sz w:val="22"/>
          <w:szCs w:val="22"/>
        </w:rPr>
        <w:t>3.</w:t>
      </w:r>
      <w:r w:rsidRPr="007A633D">
        <w:rPr>
          <w:sz w:val="22"/>
          <w:szCs w:val="22"/>
        </w:rPr>
        <w:tab/>
        <w:t>Company Name: _________________________________</w:t>
      </w:r>
    </w:p>
    <w:p w:rsidR="005F0C13" w:rsidRPr="007A633D" w:rsidRDefault="005F0C13" w:rsidP="005F0C13">
      <w:pPr>
        <w:rPr>
          <w:sz w:val="22"/>
          <w:szCs w:val="22"/>
        </w:rPr>
      </w:pPr>
      <w:r>
        <w:rPr>
          <w:sz w:val="22"/>
          <w:szCs w:val="22"/>
        </w:rPr>
        <w:tab/>
      </w:r>
      <w:r w:rsidRPr="007A633D">
        <w:rPr>
          <w:sz w:val="22"/>
          <w:szCs w:val="22"/>
        </w:rPr>
        <w:t xml:space="preserve">Nature of </w:t>
      </w:r>
      <w:proofErr w:type="gramStart"/>
      <w:r w:rsidRPr="007A633D">
        <w:rPr>
          <w:sz w:val="22"/>
          <w:szCs w:val="22"/>
        </w:rPr>
        <w:t>Work  _</w:t>
      </w:r>
      <w:proofErr w:type="gramEnd"/>
      <w:r w:rsidRPr="007A633D">
        <w:rPr>
          <w:sz w:val="22"/>
          <w:szCs w:val="22"/>
        </w:rPr>
        <w:t xml:space="preserve">________________________________ </w:t>
      </w:r>
      <w:r w:rsidRPr="007A633D">
        <w:rPr>
          <w:sz w:val="22"/>
          <w:szCs w:val="22"/>
        </w:rPr>
        <w:tab/>
        <w:t>Tier:  _______</w:t>
      </w:r>
    </w:p>
    <w:p w:rsidR="005F0C13" w:rsidRPr="007A633D" w:rsidRDefault="005F0C13" w:rsidP="005F0C13">
      <w:pPr>
        <w:rPr>
          <w:sz w:val="22"/>
          <w:szCs w:val="22"/>
        </w:rPr>
      </w:pPr>
      <w:r>
        <w:rPr>
          <w:sz w:val="22"/>
          <w:szCs w:val="22"/>
        </w:rPr>
        <w:tab/>
      </w:r>
      <w:r w:rsidRPr="007A633D">
        <w:rPr>
          <w:sz w:val="22"/>
          <w:szCs w:val="22"/>
        </w:rPr>
        <w:t>Claimed Value:</w:t>
      </w:r>
      <w:r w:rsidRPr="007A633D">
        <w:rPr>
          <w:sz w:val="22"/>
          <w:szCs w:val="22"/>
        </w:rPr>
        <w:tab/>
      </w:r>
      <w:r w:rsidRPr="007A633D">
        <w:rPr>
          <w:sz w:val="22"/>
          <w:szCs w:val="22"/>
        </w:rPr>
        <w:tab/>
      </w:r>
      <w:r w:rsidRPr="007A633D">
        <w:rPr>
          <w:sz w:val="22"/>
          <w:szCs w:val="22"/>
        </w:rPr>
        <w:tab/>
      </w:r>
      <w:proofErr w:type="gramStart"/>
      <w:r w:rsidRPr="007A633D">
        <w:rPr>
          <w:sz w:val="22"/>
          <w:szCs w:val="22"/>
        </w:rPr>
        <w:t>DVBE  $</w:t>
      </w:r>
      <w:proofErr w:type="gramEnd"/>
      <w:r w:rsidRPr="007A633D">
        <w:rPr>
          <w:sz w:val="22"/>
          <w:szCs w:val="22"/>
        </w:rPr>
        <w:t xml:space="preserve">  ___________</w:t>
      </w:r>
    </w:p>
    <w:p w:rsidR="005F0C13" w:rsidRPr="007A633D" w:rsidRDefault="005F0C13" w:rsidP="005F0C13">
      <w:pPr>
        <w:rPr>
          <w:sz w:val="22"/>
          <w:szCs w:val="22"/>
        </w:rPr>
      </w:pPr>
    </w:p>
    <w:p w:rsidR="005F0C13" w:rsidRPr="007A633D" w:rsidRDefault="005F0C13" w:rsidP="005F0C13">
      <w:pPr>
        <w:rPr>
          <w:sz w:val="22"/>
          <w:szCs w:val="22"/>
        </w:rPr>
      </w:pPr>
      <w:r w:rsidRPr="007A633D">
        <w:rPr>
          <w:sz w:val="22"/>
          <w:szCs w:val="22"/>
        </w:rPr>
        <w:t xml:space="preserve">Percentage of Total Contract Cost </w:t>
      </w:r>
      <w:r w:rsidRPr="007A633D">
        <w:rPr>
          <w:sz w:val="22"/>
          <w:szCs w:val="22"/>
        </w:rPr>
        <w:tab/>
      </w:r>
      <w:r w:rsidRPr="007A633D">
        <w:rPr>
          <w:sz w:val="22"/>
          <w:szCs w:val="22"/>
        </w:rPr>
        <w:tab/>
        <w:t>DVBE______%</w:t>
      </w:r>
    </w:p>
    <w:p w:rsidR="005F0C13" w:rsidRPr="007A633D" w:rsidRDefault="005F0C13" w:rsidP="005F0C13">
      <w:pPr>
        <w:pStyle w:val="CommentText"/>
        <w:rPr>
          <w:sz w:val="22"/>
          <w:szCs w:val="22"/>
        </w:rPr>
      </w:pPr>
    </w:p>
    <w:p w:rsidR="005F0C13" w:rsidRPr="007A633D" w:rsidRDefault="005F0C13" w:rsidP="005F0C13">
      <w:pPr>
        <w:pStyle w:val="CommentText"/>
        <w:ind w:left="720" w:firstLine="720"/>
        <w:rPr>
          <w:sz w:val="22"/>
          <w:szCs w:val="22"/>
        </w:rPr>
      </w:pPr>
      <w:r w:rsidRPr="007A633D">
        <w:rPr>
          <w:sz w:val="22"/>
          <w:szCs w:val="22"/>
        </w:rPr>
        <w:t>GRAND TOTAL:</w:t>
      </w:r>
      <w:r w:rsidRPr="007A633D">
        <w:rPr>
          <w:sz w:val="22"/>
          <w:szCs w:val="22"/>
        </w:rPr>
        <w:tab/>
      </w:r>
      <w:r w:rsidRPr="007A633D">
        <w:rPr>
          <w:sz w:val="22"/>
          <w:szCs w:val="22"/>
        </w:rPr>
        <w:tab/>
        <w:t>DVBE____________%</w:t>
      </w:r>
    </w:p>
    <w:p w:rsidR="005F0C13" w:rsidRPr="007A633D" w:rsidRDefault="005F0C13" w:rsidP="005F0C13">
      <w:pPr>
        <w:pStyle w:val="Style7"/>
        <w:ind w:left="720"/>
        <w:rPr>
          <w:sz w:val="22"/>
          <w:szCs w:val="22"/>
        </w:rPr>
      </w:pPr>
    </w:p>
    <w:p w:rsidR="005F0C13" w:rsidRPr="007A633D" w:rsidRDefault="005F0C13" w:rsidP="005F0C13">
      <w:pPr>
        <w:pStyle w:val="Style7"/>
        <w:ind w:left="720"/>
        <w:rPr>
          <w:sz w:val="22"/>
          <w:szCs w:val="22"/>
        </w:rPr>
      </w:pPr>
    </w:p>
    <w:p w:rsidR="005F0C13" w:rsidRPr="007A633D" w:rsidRDefault="005F0C13" w:rsidP="005F0C13">
      <w:pPr>
        <w:pStyle w:val="Style7"/>
        <w:rPr>
          <w:sz w:val="22"/>
          <w:szCs w:val="22"/>
        </w:rPr>
      </w:pPr>
      <w:r w:rsidRPr="007A633D">
        <w:rPr>
          <w:sz w:val="22"/>
          <w:szCs w:val="22"/>
        </w:rPr>
        <w:t>I hereby certify that the “Contract Amount,” as defined herein, is the amount of $____________.  I understand that the “Contract Amount” is the total dollar figure against which the DVBE participation requirements will be evaluated.</w:t>
      </w:r>
    </w:p>
    <w:p w:rsidR="005F0C13" w:rsidRPr="007A633D" w:rsidRDefault="005F0C13" w:rsidP="005F0C13">
      <w:pPr>
        <w:pStyle w:val="Style7"/>
        <w:rPr>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5F0C13" w:rsidRPr="007A633D" w:rsidTr="000C3EA3">
        <w:tc>
          <w:tcPr>
            <w:tcW w:w="4116"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b/>
                <w:bCs/>
                <w:i/>
                <w:iCs/>
                <w:sz w:val="22"/>
                <w:szCs w:val="22"/>
              </w:rPr>
            </w:pPr>
            <w:r w:rsidRPr="007A633D">
              <w:rPr>
                <w:b/>
                <w:bCs/>
                <w:i/>
                <w:iCs/>
                <w:sz w:val="22"/>
                <w:szCs w:val="22"/>
              </w:rPr>
              <w:t>Firm Name of Proposer</w:t>
            </w:r>
          </w:p>
        </w:tc>
        <w:tc>
          <w:tcPr>
            <w:tcW w:w="4020"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p w:rsidR="005F0C13" w:rsidRPr="007A633D" w:rsidRDefault="005F0C13" w:rsidP="000C3EA3">
            <w:pPr>
              <w:rPr>
                <w:sz w:val="22"/>
                <w:szCs w:val="22"/>
              </w:rPr>
            </w:pPr>
          </w:p>
        </w:tc>
      </w:tr>
      <w:tr w:rsidR="005F0C13" w:rsidRPr="007A633D" w:rsidTr="000C3EA3">
        <w:tc>
          <w:tcPr>
            <w:tcW w:w="4116"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b/>
                <w:bCs/>
                <w:i/>
                <w:iCs/>
                <w:sz w:val="22"/>
                <w:szCs w:val="22"/>
              </w:rPr>
            </w:pPr>
            <w:r w:rsidRPr="007A633D">
              <w:rPr>
                <w:b/>
                <w:bCs/>
                <w:i/>
                <w:iCs/>
                <w:sz w:val="22"/>
                <w:szCs w:val="22"/>
              </w:rPr>
              <w:t>Signature of Person Signing for Proposer</w:t>
            </w:r>
          </w:p>
        </w:tc>
        <w:tc>
          <w:tcPr>
            <w:tcW w:w="4020"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tc>
      </w:tr>
      <w:tr w:rsidR="005F0C13" w:rsidRPr="007A633D" w:rsidTr="000C3EA3">
        <w:tc>
          <w:tcPr>
            <w:tcW w:w="4116"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b/>
                <w:bCs/>
                <w:i/>
                <w:iCs/>
                <w:sz w:val="22"/>
                <w:szCs w:val="22"/>
              </w:rPr>
            </w:pPr>
            <w:r w:rsidRPr="007A633D">
              <w:rPr>
                <w:b/>
                <w:bCs/>
                <w:i/>
                <w:iCs/>
                <w:sz w:val="22"/>
                <w:szCs w:val="22"/>
              </w:rPr>
              <w:t>Name (printed) of Person Signing for Proposer</w:t>
            </w:r>
          </w:p>
        </w:tc>
        <w:tc>
          <w:tcPr>
            <w:tcW w:w="4020"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tc>
      </w:tr>
      <w:tr w:rsidR="005F0C13" w:rsidRPr="007A633D" w:rsidTr="000C3EA3">
        <w:tc>
          <w:tcPr>
            <w:tcW w:w="4116"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b/>
                <w:bCs/>
                <w:i/>
                <w:iCs/>
                <w:sz w:val="22"/>
                <w:szCs w:val="22"/>
              </w:rPr>
            </w:pPr>
            <w:r w:rsidRPr="007A633D">
              <w:rPr>
                <w:b/>
                <w:bCs/>
                <w:i/>
                <w:iCs/>
                <w:sz w:val="22"/>
                <w:szCs w:val="22"/>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p w:rsidR="005F0C13" w:rsidRPr="007A633D" w:rsidRDefault="005F0C13" w:rsidP="000C3EA3">
            <w:pPr>
              <w:rPr>
                <w:sz w:val="22"/>
                <w:szCs w:val="22"/>
              </w:rPr>
            </w:pPr>
          </w:p>
        </w:tc>
      </w:tr>
      <w:tr w:rsidR="005F0C13" w:rsidRPr="007A633D" w:rsidTr="000C3EA3">
        <w:tc>
          <w:tcPr>
            <w:tcW w:w="4116"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b/>
                <w:bCs/>
                <w:i/>
                <w:iCs/>
                <w:sz w:val="22"/>
                <w:szCs w:val="22"/>
              </w:rPr>
            </w:pPr>
            <w:r w:rsidRPr="007A633D">
              <w:rPr>
                <w:b/>
                <w:bCs/>
                <w:i/>
                <w:iCs/>
                <w:sz w:val="22"/>
                <w:szCs w:val="22"/>
              </w:rPr>
              <w:t>Date</w:t>
            </w:r>
          </w:p>
        </w:tc>
        <w:tc>
          <w:tcPr>
            <w:tcW w:w="4020"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p w:rsidR="005F0C13" w:rsidRPr="007A633D" w:rsidRDefault="005F0C13" w:rsidP="000C3EA3">
            <w:pPr>
              <w:rPr>
                <w:sz w:val="22"/>
                <w:szCs w:val="22"/>
              </w:rPr>
            </w:pPr>
          </w:p>
        </w:tc>
      </w:tr>
    </w:tbl>
    <w:p w:rsidR="005F0C13" w:rsidRPr="007A633D" w:rsidRDefault="005F0C13" w:rsidP="005F0C13">
      <w:pPr>
        <w:pStyle w:val="CommentText"/>
        <w:rPr>
          <w:sz w:val="22"/>
          <w:szCs w:val="22"/>
        </w:rPr>
      </w:pPr>
    </w:p>
    <w:p w:rsidR="005F0C13" w:rsidRPr="007A633D" w:rsidRDefault="005F0C13" w:rsidP="005F0C13">
      <w:pPr>
        <w:pStyle w:val="NormalIndent"/>
        <w:rPr>
          <w:b/>
          <w:bCs/>
          <w:sz w:val="22"/>
          <w:szCs w:val="22"/>
        </w:rPr>
      </w:pPr>
      <w:r w:rsidRPr="007A633D">
        <w:rPr>
          <w:b/>
          <w:bCs/>
          <w:sz w:val="22"/>
          <w:szCs w:val="22"/>
        </w:rPr>
        <w:br w:type="page"/>
      </w:r>
      <w:r w:rsidRPr="007A633D">
        <w:rPr>
          <w:b/>
          <w:bCs/>
          <w:sz w:val="22"/>
          <w:szCs w:val="22"/>
        </w:rPr>
        <w:lastRenderedPageBreak/>
        <w:t xml:space="preserve"> </w:t>
      </w:r>
    </w:p>
    <w:p w:rsidR="005F0C13" w:rsidRDefault="005F0C13" w:rsidP="005F0C13">
      <w:pPr>
        <w:spacing w:after="120"/>
        <w:rPr>
          <w:b/>
          <w:bCs/>
          <w:sz w:val="22"/>
          <w:szCs w:val="22"/>
        </w:rPr>
      </w:pPr>
    </w:p>
    <w:p w:rsidR="005F0C13" w:rsidRDefault="005F0C13" w:rsidP="005F0C13">
      <w:pPr>
        <w:spacing w:after="120"/>
        <w:rPr>
          <w:b/>
          <w:bCs/>
          <w:sz w:val="22"/>
          <w:szCs w:val="22"/>
        </w:rPr>
      </w:pPr>
    </w:p>
    <w:p w:rsidR="005F0C13" w:rsidRDefault="005F0C13" w:rsidP="005F0C13">
      <w:pPr>
        <w:spacing w:after="120"/>
        <w:rPr>
          <w:b/>
          <w:bCs/>
          <w:sz w:val="22"/>
          <w:szCs w:val="22"/>
        </w:rPr>
      </w:pPr>
    </w:p>
    <w:p w:rsidR="005F0C13" w:rsidRPr="007A633D" w:rsidRDefault="005F0C13" w:rsidP="009E6E67">
      <w:pPr>
        <w:spacing w:after="120"/>
        <w:jc w:val="center"/>
        <w:rPr>
          <w:sz w:val="22"/>
          <w:szCs w:val="22"/>
        </w:rPr>
      </w:pPr>
      <w:r>
        <w:rPr>
          <w:b/>
          <w:bCs/>
          <w:sz w:val="22"/>
          <w:szCs w:val="22"/>
        </w:rPr>
        <w:t>PART B</w:t>
      </w:r>
      <w:r w:rsidRPr="007A633D">
        <w:rPr>
          <w:b/>
          <w:bCs/>
          <w:sz w:val="22"/>
          <w:szCs w:val="22"/>
        </w:rPr>
        <w:t xml:space="preserve"> – CERTIFICATION</w:t>
      </w:r>
    </w:p>
    <w:p w:rsidR="005F0C13" w:rsidRPr="007A633D" w:rsidRDefault="005F0C13" w:rsidP="005F0C13">
      <w:pPr>
        <w:pStyle w:val="Style7"/>
        <w:rPr>
          <w:sz w:val="22"/>
          <w:szCs w:val="22"/>
        </w:rPr>
      </w:pPr>
      <w:r w:rsidRPr="007A633D">
        <w:rPr>
          <w:sz w:val="22"/>
          <w:szCs w:val="22"/>
        </w:rPr>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California Code of Regulations. </w:t>
      </w:r>
      <w:r>
        <w:rPr>
          <w:sz w:val="22"/>
          <w:szCs w:val="22"/>
        </w:rPr>
        <w:t>Title 2, section 1896.61, and m</w:t>
      </w:r>
      <w:r w:rsidRPr="007A633D">
        <w:rPr>
          <w:sz w:val="22"/>
          <w:szCs w:val="22"/>
        </w:rPr>
        <w:t xml:space="preserve">ilitary and Veterans Code, </w:t>
      </w:r>
      <w:r>
        <w:rPr>
          <w:sz w:val="22"/>
          <w:szCs w:val="22"/>
        </w:rPr>
        <w:t>section 999.</w:t>
      </w:r>
    </w:p>
    <w:p w:rsidR="005F0C13" w:rsidRPr="007A633D" w:rsidRDefault="005F0C13" w:rsidP="005F0C13">
      <w:pPr>
        <w:rPr>
          <w:sz w:val="22"/>
          <w:szCs w:val="22"/>
        </w:rPr>
      </w:pPr>
    </w:p>
    <w:p w:rsidR="005F0C13" w:rsidRPr="007A633D" w:rsidRDefault="005F0C13" w:rsidP="005F0C13">
      <w:pPr>
        <w:rPr>
          <w:sz w:val="22"/>
          <w:szCs w:val="22"/>
        </w:rPr>
      </w:pPr>
      <w:r w:rsidRPr="000F73A3">
        <w:rPr>
          <w:sz w:val="22"/>
          <w:szCs w:val="22"/>
        </w:rPr>
        <w:t>IT IS MANDATORY THAT THE FOLLOWING BE COMPLETED ENTIRELY; FAILURE TO DO SO WILL RESULT IN IMMEDIATE REJECTION.</w:t>
      </w:r>
    </w:p>
    <w:p w:rsidR="005F0C13" w:rsidRPr="007A633D" w:rsidRDefault="005F0C13" w:rsidP="005F0C13">
      <w:pPr>
        <w:rPr>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5F0C13" w:rsidRPr="007A633D" w:rsidTr="000C3EA3">
        <w:tc>
          <w:tcPr>
            <w:tcW w:w="4215"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r w:rsidRPr="007A633D">
              <w:rPr>
                <w:b/>
                <w:bCs/>
                <w:i/>
                <w:iCs/>
                <w:sz w:val="22"/>
                <w:szCs w:val="22"/>
              </w:rPr>
              <w:t>Firm Name of Proposer</w:t>
            </w:r>
            <w:r w:rsidRPr="007A633D">
              <w:rPr>
                <w:sz w:val="22"/>
                <w:szCs w:val="22"/>
              </w:rPr>
              <w:t xml:space="preserve">: </w:t>
            </w:r>
          </w:p>
        </w:tc>
        <w:tc>
          <w:tcPr>
            <w:tcW w:w="3921"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p w:rsidR="005F0C13" w:rsidRPr="007A633D" w:rsidRDefault="005F0C13" w:rsidP="000C3EA3">
            <w:pPr>
              <w:rPr>
                <w:sz w:val="22"/>
                <w:szCs w:val="22"/>
              </w:rPr>
            </w:pPr>
          </w:p>
        </w:tc>
      </w:tr>
      <w:tr w:rsidR="005F0C13" w:rsidRPr="007A633D" w:rsidTr="000C3EA3">
        <w:tc>
          <w:tcPr>
            <w:tcW w:w="4215"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pStyle w:val="CommentText"/>
              <w:rPr>
                <w:b/>
                <w:bCs/>
                <w:i/>
                <w:iCs/>
                <w:sz w:val="22"/>
                <w:szCs w:val="22"/>
              </w:rPr>
            </w:pPr>
            <w:r w:rsidRPr="007A633D">
              <w:rPr>
                <w:b/>
                <w:bCs/>
                <w:i/>
                <w:iCs/>
                <w:sz w:val="22"/>
                <w:szCs w:val="22"/>
              </w:rPr>
              <w:t>Signature of Person Signing for Proposer</w:t>
            </w:r>
          </w:p>
        </w:tc>
        <w:tc>
          <w:tcPr>
            <w:tcW w:w="3921"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tc>
      </w:tr>
      <w:tr w:rsidR="005F0C13" w:rsidRPr="007A633D" w:rsidTr="000C3EA3">
        <w:tc>
          <w:tcPr>
            <w:tcW w:w="4215"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b/>
                <w:bCs/>
                <w:i/>
                <w:iCs/>
                <w:sz w:val="22"/>
                <w:szCs w:val="22"/>
              </w:rPr>
            </w:pPr>
            <w:r w:rsidRPr="007A633D">
              <w:rPr>
                <w:b/>
                <w:bCs/>
                <w:i/>
                <w:iCs/>
                <w:sz w:val="22"/>
                <w:szCs w:val="22"/>
              </w:rPr>
              <w:t>Name (printed) of Person Signing for Proposer</w:t>
            </w:r>
          </w:p>
        </w:tc>
        <w:tc>
          <w:tcPr>
            <w:tcW w:w="3921"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tc>
      </w:tr>
      <w:tr w:rsidR="005F0C13" w:rsidRPr="007A633D" w:rsidTr="000C3EA3">
        <w:tc>
          <w:tcPr>
            <w:tcW w:w="4215"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b/>
                <w:bCs/>
                <w:i/>
                <w:iCs/>
                <w:sz w:val="22"/>
                <w:szCs w:val="22"/>
              </w:rPr>
            </w:pPr>
            <w:r w:rsidRPr="007A633D">
              <w:rPr>
                <w:b/>
                <w:bCs/>
                <w:i/>
                <w:iCs/>
                <w:sz w:val="22"/>
                <w:szCs w:val="22"/>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p w:rsidR="005F0C13" w:rsidRPr="007A633D" w:rsidRDefault="005F0C13" w:rsidP="000C3EA3">
            <w:pPr>
              <w:rPr>
                <w:sz w:val="22"/>
                <w:szCs w:val="22"/>
              </w:rPr>
            </w:pPr>
          </w:p>
        </w:tc>
      </w:tr>
      <w:tr w:rsidR="005F0C13" w:rsidRPr="007A633D" w:rsidTr="000C3EA3">
        <w:tc>
          <w:tcPr>
            <w:tcW w:w="4215"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b/>
                <w:bCs/>
                <w:i/>
                <w:iCs/>
                <w:sz w:val="22"/>
                <w:szCs w:val="22"/>
              </w:rPr>
            </w:pPr>
            <w:r w:rsidRPr="007A633D">
              <w:rPr>
                <w:b/>
                <w:bCs/>
                <w:i/>
                <w:iCs/>
                <w:sz w:val="22"/>
                <w:szCs w:val="22"/>
              </w:rPr>
              <w:t>Date</w:t>
            </w:r>
          </w:p>
        </w:tc>
        <w:tc>
          <w:tcPr>
            <w:tcW w:w="3921" w:type="dxa"/>
            <w:tcBorders>
              <w:top w:val="single" w:sz="4" w:space="0" w:color="auto"/>
              <w:left w:val="single" w:sz="4" w:space="0" w:color="auto"/>
              <w:bottom w:val="single" w:sz="4" w:space="0" w:color="auto"/>
              <w:right w:val="single" w:sz="4" w:space="0" w:color="auto"/>
            </w:tcBorders>
          </w:tcPr>
          <w:p w:rsidR="005F0C13" w:rsidRPr="007A633D" w:rsidRDefault="005F0C13" w:rsidP="000C3EA3">
            <w:pPr>
              <w:rPr>
                <w:sz w:val="22"/>
                <w:szCs w:val="22"/>
              </w:rPr>
            </w:pPr>
          </w:p>
          <w:p w:rsidR="005F0C13" w:rsidRPr="007A633D" w:rsidRDefault="005F0C13" w:rsidP="000C3EA3">
            <w:pPr>
              <w:rPr>
                <w:sz w:val="22"/>
                <w:szCs w:val="22"/>
              </w:rPr>
            </w:pPr>
          </w:p>
        </w:tc>
      </w:tr>
    </w:tbl>
    <w:p w:rsidR="005F0C13" w:rsidRPr="007A633D" w:rsidRDefault="005F0C13" w:rsidP="005F0C13">
      <w:pPr>
        <w:pStyle w:val="CommentText"/>
        <w:rPr>
          <w:sz w:val="22"/>
          <w:szCs w:val="22"/>
        </w:rPr>
      </w:pPr>
    </w:p>
    <w:p w:rsidR="005F0C13" w:rsidRDefault="005F0C13" w:rsidP="005F0C13">
      <w:pPr>
        <w:tabs>
          <w:tab w:val="center" w:pos="4500"/>
        </w:tabs>
        <w:jc w:val="both"/>
        <w:rPr>
          <w:sz w:val="22"/>
          <w:szCs w:val="22"/>
        </w:rPr>
      </w:pPr>
    </w:p>
    <w:p w:rsidR="005F0C13" w:rsidRDefault="005F0C13" w:rsidP="005F0C13">
      <w:pPr>
        <w:tabs>
          <w:tab w:val="center" w:pos="4500"/>
        </w:tabs>
        <w:jc w:val="center"/>
        <w:rPr>
          <w:sz w:val="22"/>
          <w:szCs w:val="22"/>
        </w:rPr>
      </w:pPr>
    </w:p>
    <w:p w:rsidR="005F0C13" w:rsidRDefault="005F0C13" w:rsidP="005F0C13">
      <w:pPr>
        <w:tabs>
          <w:tab w:val="center" w:pos="4500"/>
        </w:tabs>
        <w:jc w:val="center"/>
        <w:rPr>
          <w:sz w:val="22"/>
          <w:szCs w:val="22"/>
        </w:rPr>
      </w:pPr>
    </w:p>
    <w:p w:rsidR="005F0C13" w:rsidRDefault="005F0C13" w:rsidP="005F0C13">
      <w:pPr>
        <w:tabs>
          <w:tab w:val="center" w:pos="4500"/>
        </w:tabs>
        <w:jc w:val="center"/>
        <w:rPr>
          <w:sz w:val="22"/>
          <w:szCs w:val="22"/>
        </w:rPr>
      </w:pPr>
      <w:r>
        <w:rPr>
          <w:sz w:val="22"/>
          <w:szCs w:val="22"/>
        </w:rPr>
        <w:t>End of DVBE Participation Form</w:t>
      </w:r>
    </w:p>
    <w:p w:rsidR="005F0C13" w:rsidRDefault="005F0C13" w:rsidP="005F0C13">
      <w:pPr>
        <w:tabs>
          <w:tab w:val="center" w:pos="4500"/>
        </w:tabs>
        <w:jc w:val="center"/>
        <w:rPr>
          <w:sz w:val="22"/>
          <w:szCs w:val="22"/>
        </w:rPr>
      </w:pPr>
    </w:p>
    <w:p w:rsidR="005F0C13" w:rsidRDefault="005F0C13" w:rsidP="005F0C13">
      <w:pPr>
        <w:tabs>
          <w:tab w:val="center" w:pos="4500"/>
        </w:tabs>
        <w:jc w:val="center"/>
        <w:rPr>
          <w:sz w:val="22"/>
          <w:szCs w:val="22"/>
        </w:rPr>
      </w:pPr>
    </w:p>
    <w:p w:rsidR="005F0C13" w:rsidRPr="00B97FDA" w:rsidRDefault="005F0C13" w:rsidP="005F0C13">
      <w:pPr>
        <w:jc w:val="center"/>
        <w:rPr>
          <w:i/>
          <w:sz w:val="24"/>
          <w:szCs w:val="24"/>
        </w:rPr>
      </w:pPr>
      <w:r w:rsidRPr="00B97FDA">
        <w:rPr>
          <w:i/>
          <w:sz w:val="24"/>
          <w:szCs w:val="24"/>
        </w:rPr>
        <w:t>END OF AGREEMENT</w:t>
      </w:r>
    </w:p>
    <w:p w:rsidR="005F0C13" w:rsidRDefault="005F0C13" w:rsidP="005F0C13">
      <w:pPr>
        <w:tabs>
          <w:tab w:val="center" w:pos="4500"/>
        </w:tabs>
        <w:jc w:val="center"/>
        <w:rPr>
          <w:sz w:val="22"/>
          <w:szCs w:val="22"/>
        </w:rPr>
      </w:pPr>
    </w:p>
    <w:p w:rsidR="005F0C13" w:rsidRPr="007A633D" w:rsidRDefault="005F0C13" w:rsidP="005F0C13">
      <w:pPr>
        <w:tabs>
          <w:tab w:val="center" w:pos="4500"/>
        </w:tabs>
        <w:jc w:val="center"/>
        <w:rPr>
          <w:b/>
          <w:sz w:val="22"/>
          <w:szCs w:val="22"/>
        </w:rPr>
      </w:pPr>
    </w:p>
    <w:p w:rsidR="000F5462" w:rsidRDefault="000F5462" w:rsidP="00BD29DF">
      <w:pPr>
        <w:pStyle w:val="Heading10"/>
        <w:keepNext w:val="0"/>
      </w:pPr>
    </w:p>
    <w:sectPr w:rsidR="000F5462" w:rsidSect="0069237B">
      <w:footerReference w:type="default" r:id="rId31"/>
      <w:pgSz w:w="12240" w:h="15840" w:code="1"/>
      <w:pgMar w:top="720" w:right="1008" w:bottom="1440" w:left="1440" w:header="36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93D" w:rsidRDefault="008B693D">
      <w:r>
        <w:separator/>
      </w:r>
    </w:p>
  </w:endnote>
  <w:endnote w:type="continuationSeparator" w:id="0">
    <w:p w:rsidR="008B693D" w:rsidRDefault="008B69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pStyle w:val="Footer"/>
      <w:jc w:val="right"/>
      <w:rPr>
        <w:sz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tabs>
        <w:tab w:val="right" w:pos="9360"/>
      </w:tabs>
      <w:rPr>
        <w:b/>
        <w:bCs/>
      </w:rPr>
    </w:pPr>
    <w:r>
      <w:rPr>
        <w:b/>
        <w:bCs/>
      </w:rPr>
      <w:t>Page F-C--</w:t>
    </w:r>
    <w:r w:rsidR="00683966">
      <w:rPr>
        <w:rStyle w:val="PageNumber"/>
      </w:rPr>
      <w:fldChar w:fldCharType="begin"/>
    </w:r>
    <w:r>
      <w:rPr>
        <w:rStyle w:val="PageNumber"/>
      </w:rPr>
      <w:instrText xml:space="preserve"> PAGE </w:instrText>
    </w:r>
    <w:r w:rsidR="00683966">
      <w:rPr>
        <w:rStyle w:val="PageNumber"/>
      </w:rPr>
      <w:fldChar w:fldCharType="separate"/>
    </w:r>
    <w:r w:rsidR="0069237B">
      <w:rPr>
        <w:rStyle w:val="PageNumber"/>
        <w:noProof/>
      </w:rPr>
      <w:t>1</w:t>
    </w:r>
    <w:r w:rsidR="00683966">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tabs>
        <w:tab w:val="right" w:pos="9360"/>
      </w:tabs>
      <w:rPr>
        <w:b/>
        <w:bCs/>
      </w:rPr>
    </w:pPr>
    <w:r>
      <w:rPr>
        <w:b/>
        <w:bCs/>
      </w:rPr>
      <w:t>Page F-D--</w:t>
    </w:r>
    <w:r w:rsidR="00683966">
      <w:rPr>
        <w:rStyle w:val="PageNumber"/>
      </w:rPr>
      <w:fldChar w:fldCharType="begin"/>
    </w:r>
    <w:r>
      <w:rPr>
        <w:rStyle w:val="PageNumber"/>
      </w:rPr>
      <w:instrText xml:space="preserve"> PAGE </w:instrText>
    </w:r>
    <w:r w:rsidR="00683966">
      <w:rPr>
        <w:rStyle w:val="PageNumber"/>
      </w:rPr>
      <w:fldChar w:fldCharType="separate"/>
    </w:r>
    <w:r w:rsidR="0069237B">
      <w:rPr>
        <w:rStyle w:val="PageNumber"/>
        <w:noProof/>
      </w:rPr>
      <w:t>1</w:t>
    </w:r>
    <w:r w:rsidR="00683966">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Pr="00670C27" w:rsidRDefault="008B693D">
    <w:pPr>
      <w:pStyle w:val="Footer"/>
      <w:jc w:val="right"/>
      <w:rPr>
        <w:sz w:val="24"/>
        <w:szCs w:val="24"/>
      </w:rPr>
    </w:pPr>
    <w:r>
      <w:rPr>
        <w:sz w:val="24"/>
        <w:szCs w:val="24"/>
      </w:rPr>
      <w:t>Page F-E</w:t>
    </w:r>
    <w:r w:rsidRPr="00670C27">
      <w:rPr>
        <w:sz w:val="24"/>
        <w:szCs w:val="24"/>
      </w:rPr>
      <w:t xml:space="preserve"> - </w:t>
    </w:r>
    <w:r w:rsidR="00683966" w:rsidRPr="00670C27">
      <w:rPr>
        <w:rStyle w:val="PageNumber"/>
        <w:sz w:val="24"/>
        <w:szCs w:val="24"/>
      </w:rPr>
      <w:fldChar w:fldCharType="begin"/>
    </w:r>
    <w:r w:rsidRPr="00670C27">
      <w:rPr>
        <w:rStyle w:val="PageNumber"/>
        <w:sz w:val="24"/>
        <w:szCs w:val="24"/>
      </w:rPr>
      <w:instrText xml:space="preserve"> PAGE </w:instrText>
    </w:r>
    <w:r w:rsidR="00683966" w:rsidRPr="00670C27">
      <w:rPr>
        <w:rStyle w:val="PageNumber"/>
        <w:sz w:val="24"/>
        <w:szCs w:val="24"/>
      </w:rPr>
      <w:fldChar w:fldCharType="separate"/>
    </w:r>
    <w:r w:rsidR="0098642B">
      <w:rPr>
        <w:rStyle w:val="PageNumber"/>
        <w:noProof/>
        <w:sz w:val="24"/>
        <w:szCs w:val="24"/>
      </w:rPr>
      <w:t>4</w:t>
    </w:r>
    <w:r w:rsidR="00683966" w:rsidRPr="00670C27">
      <w:rPr>
        <w:rStyle w:val="PageNumber"/>
        <w:sz w:val="24"/>
        <w:szCs w:val="24"/>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pStyle w:val="Footer"/>
      <w:jc w:val="right"/>
      <w:rPr>
        <w:sz w:val="24"/>
      </w:rPr>
    </w:pPr>
    <w:r>
      <w:rPr>
        <w:sz w:val="24"/>
      </w:rPr>
      <w:t xml:space="preserve">Page E - </w:t>
    </w:r>
    <w:r w:rsidR="00683966">
      <w:rPr>
        <w:rStyle w:val="PageNumber"/>
      </w:rPr>
      <w:fldChar w:fldCharType="begin"/>
    </w:r>
    <w:r>
      <w:rPr>
        <w:rStyle w:val="PageNumber"/>
      </w:rPr>
      <w:instrText xml:space="preserve"> PAGE </w:instrText>
    </w:r>
    <w:r w:rsidR="00683966">
      <w:rPr>
        <w:rStyle w:val="PageNumber"/>
      </w:rPr>
      <w:fldChar w:fldCharType="separate"/>
    </w:r>
    <w:r w:rsidR="0069237B">
      <w:rPr>
        <w:rStyle w:val="PageNumber"/>
        <w:noProof/>
      </w:rPr>
      <w:t>5</w:t>
    </w:r>
    <w:r w:rsidR="00683966">
      <w:rPr>
        <w:rStyle w:val="PageNumber"/>
      </w:rPr>
      <w:fldChar w:fldCharType="end"/>
    </w:r>
    <w:r>
      <w:rPr>
        <w:rStyle w:val="PageNumber"/>
      </w:rPr>
      <w:t xml:space="preserve"> </w:t>
    </w:r>
    <w:r>
      <w:rPr>
        <w:sz w:val="24"/>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37B" w:rsidRDefault="0069237B">
    <w:pPr>
      <w:pStyle w:val="Footer"/>
      <w:jc w:val="right"/>
      <w:rPr>
        <w:sz w:val="24"/>
      </w:rPr>
    </w:pPr>
    <w:r>
      <w:rPr>
        <w:sz w:val="24"/>
      </w:rPr>
      <w:t xml:space="preserve">Page G - </w:t>
    </w:r>
    <w:r>
      <w:rPr>
        <w:rStyle w:val="PageNumber"/>
      </w:rPr>
      <w:fldChar w:fldCharType="begin"/>
    </w:r>
    <w:r>
      <w:rPr>
        <w:rStyle w:val="PageNumber"/>
      </w:rPr>
      <w:instrText xml:space="preserve"> PAGE </w:instrText>
    </w:r>
    <w:r>
      <w:rPr>
        <w:rStyle w:val="PageNumber"/>
      </w:rPr>
      <w:fldChar w:fldCharType="separate"/>
    </w:r>
    <w:r w:rsidR="0098642B">
      <w:rPr>
        <w:rStyle w:val="PageNumber"/>
        <w:noProof/>
      </w:rPr>
      <w:t>1</w:t>
    </w:r>
    <w:r>
      <w:rPr>
        <w:rStyle w:val="PageNumber"/>
      </w:rPr>
      <w:fldChar w:fldCharType="end"/>
    </w:r>
    <w:r>
      <w:rPr>
        <w:rStyle w:val="PageNumber"/>
      </w:rPr>
      <w:t xml:space="preserve"> </w:t>
    </w:r>
    <w:r>
      <w:rPr>
        <w:sz w:val="24"/>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37B" w:rsidRDefault="0069237B">
    <w:pPr>
      <w:pStyle w:val="Footer"/>
      <w:jc w:val="right"/>
      <w:rPr>
        <w:sz w:val="24"/>
      </w:rPr>
    </w:pPr>
    <w:r>
      <w:rPr>
        <w:sz w:val="24"/>
      </w:rPr>
      <w:t xml:space="preserve">Page H - </w:t>
    </w:r>
    <w:r>
      <w:rPr>
        <w:rStyle w:val="PageNumber"/>
      </w:rPr>
      <w:fldChar w:fldCharType="begin"/>
    </w:r>
    <w:r>
      <w:rPr>
        <w:rStyle w:val="PageNumber"/>
      </w:rPr>
      <w:instrText xml:space="preserve"> PAGE </w:instrText>
    </w:r>
    <w:r>
      <w:rPr>
        <w:rStyle w:val="PageNumber"/>
      </w:rPr>
      <w:fldChar w:fldCharType="separate"/>
    </w:r>
    <w:r w:rsidR="0098642B">
      <w:rPr>
        <w:rStyle w:val="PageNumber"/>
        <w:noProof/>
      </w:rPr>
      <w:t>1</w:t>
    </w:r>
    <w:r>
      <w:rPr>
        <w:rStyle w:val="PageNumber"/>
      </w:rPr>
      <w:fldChar w:fldCharType="end"/>
    </w:r>
    <w:r>
      <w:rPr>
        <w:rStyle w:val="PageNumber"/>
      </w:rPr>
      <w:t xml:space="preserve"> </w:t>
    </w:r>
    <w:r>
      <w:rPr>
        <w:sz w:val="24"/>
      </w:rPr>
      <w:t xml:space="preserve">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Pr="00670C27" w:rsidRDefault="008B693D">
    <w:pPr>
      <w:pStyle w:val="Footer"/>
      <w:jc w:val="right"/>
      <w:rPr>
        <w:sz w:val="24"/>
        <w:szCs w:val="24"/>
      </w:rPr>
    </w:pPr>
    <w:r>
      <w:rPr>
        <w:sz w:val="24"/>
        <w:szCs w:val="24"/>
      </w:rPr>
      <w:t xml:space="preserve">Page </w:t>
    </w:r>
    <w:r w:rsidR="0069237B">
      <w:rPr>
        <w:sz w:val="24"/>
        <w:szCs w:val="24"/>
      </w:rPr>
      <w:t>H</w:t>
    </w:r>
    <w:r w:rsidRPr="00670C27">
      <w:rPr>
        <w:sz w:val="24"/>
        <w:szCs w:val="24"/>
      </w:rPr>
      <w:t xml:space="preserve"> - </w:t>
    </w:r>
    <w:r w:rsidR="00683966" w:rsidRPr="00670C27">
      <w:rPr>
        <w:rStyle w:val="PageNumber"/>
        <w:sz w:val="24"/>
        <w:szCs w:val="24"/>
      </w:rPr>
      <w:fldChar w:fldCharType="begin"/>
    </w:r>
    <w:r w:rsidRPr="00670C27">
      <w:rPr>
        <w:rStyle w:val="PageNumber"/>
        <w:sz w:val="24"/>
        <w:szCs w:val="24"/>
      </w:rPr>
      <w:instrText xml:space="preserve"> PAGE </w:instrText>
    </w:r>
    <w:r w:rsidR="00683966" w:rsidRPr="00670C27">
      <w:rPr>
        <w:rStyle w:val="PageNumber"/>
        <w:sz w:val="24"/>
        <w:szCs w:val="24"/>
      </w:rPr>
      <w:fldChar w:fldCharType="separate"/>
    </w:r>
    <w:r w:rsidR="0098642B">
      <w:rPr>
        <w:rStyle w:val="PageNumber"/>
        <w:noProof/>
        <w:sz w:val="24"/>
        <w:szCs w:val="24"/>
      </w:rPr>
      <w:t>3</w:t>
    </w:r>
    <w:r w:rsidR="00683966" w:rsidRPr="00670C27">
      <w:rPr>
        <w:rStyle w:val="PageNumbe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pStyle w:val="Footer"/>
      <w:jc w:val="right"/>
      <w:rPr>
        <w:sz w:val="24"/>
      </w:rPr>
    </w:pPr>
    <w:r>
      <w:rPr>
        <w:sz w:val="24"/>
      </w:rPr>
      <w:t xml:space="preserve">Page A - </w:t>
    </w:r>
    <w:r w:rsidR="00683966">
      <w:rPr>
        <w:rStyle w:val="PageNumber"/>
        <w:sz w:val="24"/>
      </w:rPr>
      <w:fldChar w:fldCharType="begin"/>
    </w:r>
    <w:r>
      <w:rPr>
        <w:rStyle w:val="PageNumber"/>
        <w:sz w:val="24"/>
      </w:rPr>
      <w:instrText xml:space="preserve"> PAGE </w:instrText>
    </w:r>
    <w:r w:rsidR="00683966">
      <w:rPr>
        <w:rStyle w:val="PageNumber"/>
        <w:sz w:val="24"/>
      </w:rPr>
      <w:fldChar w:fldCharType="separate"/>
    </w:r>
    <w:r w:rsidR="0098642B">
      <w:rPr>
        <w:rStyle w:val="PageNumber"/>
        <w:noProof/>
        <w:sz w:val="24"/>
      </w:rPr>
      <w:t>2</w:t>
    </w:r>
    <w:r w:rsidR="00683966">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pStyle w:val="Footer"/>
      <w:jc w:val="right"/>
      <w:rPr>
        <w:sz w:val="24"/>
      </w:rPr>
    </w:pPr>
    <w:r>
      <w:rPr>
        <w:sz w:val="24"/>
      </w:rPr>
      <w:t xml:space="preserve">Page B - </w:t>
    </w:r>
    <w:r w:rsidR="00683966">
      <w:rPr>
        <w:rStyle w:val="PageNumber"/>
        <w:sz w:val="24"/>
      </w:rPr>
      <w:fldChar w:fldCharType="begin"/>
    </w:r>
    <w:r>
      <w:rPr>
        <w:rStyle w:val="PageNumber"/>
        <w:sz w:val="24"/>
      </w:rPr>
      <w:instrText xml:space="preserve"> PAGE </w:instrText>
    </w:r>
    <w:r w:rsidR="00683966">
      <w:rPr>
        <w:rStyle w:val="PageNumber"/>
        <w:sz w:val="24"/>
      </w:rPr>
      <w:fldChar w:fldCharType="separate"/>
    </w:r>
    <w:r w:rsidR="0098642B">
      <w:rPr>
        <w:rStyle w:val="PageNumber"/>
        <w:noProof/>
        <w:sz w:val="24"/>
      </w:rPr>
      <w:t>3</w:t>
    </w:r>
    <w:r w:rsidR="00683966">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Pr="00670C27" w:rsidRDefault="008B693D">
    <w:pPr>
      <w:pStyle w:val="Footer"/>
      <w:jc w:val="right"/>
      <w:rPr>
        <w:sz w:val="24"/>
        <w:szCs w:val="24"/>
      </w:rPr>
    </w:pPr>
    <w:r w:rsidRPr="00670C27">
      <w:rPr>
        <w:sz w:val="24"/>
        <w:szCs w:val="24"/>
      </w:rPr>
      <w:t xml:space="preserve">Page C - </w:t>
    </w:r>
    <w:r w:rsidR="00683966" w:rsidRPr="00670C27">
      <w:rPr>
        <w:rStyle w:val="PageNumber"/>
        <w:sz w:val="24"/>
        <w:szCs w:val="24"/>
      </w:rPr>
      <w:fldChar w:fldCharType="begin"/>
    </w:r>
    <w:r w:rsidRPr="00670C27">
      <w:rPr>
        <w:rStyle w:val="PageNumber"/>
        <w:sz w:val="24"/>
        <w:szCs w:val="24"/>
      </w:rPr>
      <w:instrText xml:space="preserve"> PAGE </w:instrText>
    </w:r>
    <w:r w:rsidR="00683966" w:rsidRPr="00670C27">
      <w:rPr>
        <w:rStyle w:val="PageNumber"/>
        <w:sz w:val="24"/>
        <w:szCs w:val="24"/>
      </w:rPr>
      <w:fldChar w:fldCharType="separate"/>
    </w:r>
    <w:r w:rsidR="0069237B">
      <w:rPr>
        <w:rStyle w:val="PageNumber"/>
        <w:noProof/>
        <w:sz w:val="24"/>
        <w:szCs w:val="24"/>
      </w:rPr>
      <w:t>7</w:t>
    </w:r>
    <w:r w:rsidR="00683966" w:rsidRPr="00670C27">
      <w:rPr>
        <w:rStyle w:val="PageNumber"/>
        <w:sz w:val="24"/>
        <w:szCs w:val="24"/>
      </w:rPr>
      <w:fldChar w:fldCharType="end"/>
    </w:r>
    <w:r w:rsidRPr="00670C27">
      <w:rPr>
        <w:sz w:val="24"/>
        <w:szCs w:val="2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pStyle w:val="Footer"/>
      <w:jc w:val="right"/>
      <w:rPr>
        <w:sz w:val="24"/>
      </w:rPr>
    </w:pPr>
    <w:r>
      <w:rPr>
        <w:sz w:val="24"/>
      </w:rPr>
      <w:t xml:space="preserve">Page D - </w:t>
    </w:r>
    <w:r w:rsidR="00683966">
      <w:rPr>
        <w:rStyle w:val="PageNumber"/>
        <w:sz w:val="24"/>
      </w:rPr>
      <w:fldChar w:fldCharType="begin"/>
    </w:r>
    <w:r>
      <w:rPr>
        <w:rStyle w:val="PageNumber"/>
        <w:sz w:val="24"/>
      </w:rPr>
      <w:instrText xml:space="preserve"> PAGE </w:instrText>
    </w:r>
    <w:r w:rsidR="00683966">
      <w:rPr>
        <w:rStyle w:val="PageNumber"/>
        <w:sz w:val="24"/>
      </w:rPr>
      <w:fldChar w:fldCharType="separate"/>
    </w:r>
    <w:r w:rsidR="0069237B">
      <w:rPr>
        <w:rStyle w:val="PageNumber"/>
        <w:noProof/>
        <w:sz w:val="24"/>
      </w:rPr>
      <w:t>2</w:t>
    </w:r>
    <w:r w:rsidR="00683966">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tabs>
        <w:tab w:val="right" w:pos="9360"/>
      </w:tabs>
      <w:rPr>
        <w:b/>
        <w:bCs/>
      </w:rPr>
    </w:pPr>
    <w:r>
      <w:rPr>
        <w:b/>
        <w:bCs/>
      </w:rPr>
      <w:t>Page E-</w:t>
    </w:r>
    <w:r w:rsidR="00683966">
      <w:rPr>
        <w:rStyle w:val="PageNumber"/>
      </w:rPr>
      <w:fldChar w:fldCharType="begin"/>
    </w:r>
    <w:r>
      <w:rPr>
        <w:rStyle w:val="PageNumber"/>
      </w:rPr>
      <w:instrText xml:space="preserve"> PAGE </w:instrText>
    </w:r>
    <w:r w:rsidR="00683966">
      <w:rPr>
        <w:rStyle w:val="PageNumber"/>
      </w:rPr>
      <w:fldChar w:fldCharType="separate"/>
    </w:r>
    <w:r w:rsidR="0069237B">
      <w:rPr>
        <w:rStyle w:val="PageNumber"/>
        <w:noProof/>
      </w:rPr>
      <w:t>3</w:t>
    </w:r>
    <w:r w:rsidR="00683966">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tabs>
        <w:tab w:val="right" w:pos="9360"/>
      </w:tabs>
      <w:rPr>
        <w:b/>
        <w:bC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tabs>
        <w:tab w:val="right" w:pos="9360"/>
      </w:tabs>
      <w:rPr>
        <w:b/>
        <w:bCs/>
      </w:rPr>
    </w:pPr>
    <w:r>
      <w:rPr>
        <w:b/>
        <w:bCs/>
      </w:rPr>
      <w:t>Page F</w:t>
    </w:r>
    <w:r w:rsidRPr="005B2CEC">
      <w:rPr>
        <w:b/>
        <w:bCs/>
      </w:rPr>
      <w:t>-</w:t>
    </w:r>
    <w:r>
      <w:rPr>
        <w:b/>
        <w:bCs/>
      </w:rPr>
      <w:t>A-</w:t>
    </w:r>
    <w:r>
      <w:rPr>
        <w:rStyle w:val="PageNumber"/>
        <w:b/>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tabs>
        <w:tab w:val="right" w:pos="9360"/>
      </w:tabs>
      <w:rPr>
        <w:b/>
        <w:bCs/>
      </w:rPr>
    </w:pPr>
    <w:r>
      <w:rPr>
        <w:b/>
        <w:bCs/>
      </w:rPr>
      <w:t>Page F-B--</w:t>
    </w:r>
    <w:r w:rsidR="00683966">
      <w:rPr>
        <w:rStyle w:val="PageNumber"/>
      </w:rPr>
      <w:fldChar w:fldCharType="begin"/>
    </w:r>
    <w:r>
      <w:rPr>
        <w:rStyle w:val="PageNumber"/>
      </w:rPr>
      <w:instrText xml:space="preserve"> PAGE </w:instrText>
    </w:r>
    <w:r w:rsidR="00683966">
      <w:rPr>
        <w:rStyle w:val="PageNumber"/>
      </w:rPr>
      <w:fldChar w:fldCharType="separate"/>
    </w:r>
    <w:r w:rsidR="0098642B">
      <w:rPr>
        <w:rStyle w:val="PageNumber"/>
        <w:noProof/>
      </w:rPr>
      <w:t>7</w:t>
    </w:r>
    <w:r w:rsidR="0068396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93D" w:rsidRDefault="008B693D">
      <w:r>
        <w:separator/>
      </w:r>
    </w:p>
  </w:footnote>
  <w:footnote w:type="continuationSeparator" w:id="0">
    <w:p w:rsidR="008B693D" w:rsidRDefault="008B6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6839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1.55pt;height:730.1pt;z-index:-251658752;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4D33DE">
    <w:pPr>
      <w:pStyle w:val="Header"/>
      <w:jc w:val="center"/>
    </w:pPr>
    <w:r>
      <w:t>ATTACH</w:t>
    </w:r>
    <w:r w:rsidR="008B693D">
      <w:t>MENT B</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Pr="00CC1100" w:rsidRDefault="00683966">
    <w:pPr>
      <w:pStyle w:val="Header"/>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61.55pt;height:730.1pt;z-index:-251659776;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Pr="00417320" w:rsidRDefault="008B693D" w:rsidP="00316AB8">
    <w:pPr>
      <w:pStyle w:val="Header"/>
      <w:jc w:val="center"/>
      <w:rPr>
        <w:sz w:val="24"/>
      </w:rPr>
    </w:pPr>
    <w:r>
      <w:rPr>
        <w:sz w:val="24"/>
      </w:rPr>
      <w:t xml:space="preserve"> Standard Agreement</w:t>
    </w:r>
    <w:r w:rsidRPr="00DF6C9E">
      <w:rPr>
        <w:sz w:val="24"/>
        <w:szCs w:val="24"/>
      </w:rPr>
      <w:t xml:space="preserve"> No. </w:t>
    </w:r>
    <w:proofErr w:type="gramStart"/>
    <w:r>
      <w:rPr>
        <w:sz w:val="24"/>
        <w:szCs w:val="24"/>
      </w:rPr>
      <w:t xml:space="preserve">@ </w:t>
    </w:r>
    <w:r w:rsidRPr="00DF6C9E">
      <w:rPr>
        <w:sz w:val="24"/>
        <w:szCs w:val="24"/>
      </w:rPr>
      <w:t xml:space="preserve"> with</w:t>
    </w:r>
    <w:proofErr w:type="gramEnd"/>
    <w:r w:rsidRPr="00DF6C9E">
      <w:rPr>
        <w:sz w:val="24"/>
        <w:szCs w:val="24"/>
      </w:rPr>
      <w:t xml:space="preserve"> </w:t>
    </w:r>
  </w:p>
  <w:p w:rsidR="008B693D" w:rsidRDefault="008B693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Pr="001B7162" w:rsidRDefault="008B693D" w:rsidP="00EC5C51">
    <w:pPr>
      <w:pStyle w:val="Header"/>
      <w:jc w:val="center"/>
      <w:rPr>
        <w:sz w:val="24"/>
      </w:rPr>
    </w:pPr>
    <w:r>
      <w:rPr>
        <w:sz w:val="24"/>
      </w:rPr>
      <w:t xml:space="preserve">Standard Agreement </w:t>
    </w:r>
    <w:r>
      <w:rPr>
        <w:sz w:val="24"/>
        <w:szCs w:val="24"/>
      </w:rPr>
      <w:t>No</w:t>
    </w:r>
    <w:proofErr w:type="gramStart"/>
    <w:r>
      <w:rPr>
        <w:sz w:val="24"/>
        <w:szCs w:val="24"/>
      </w:rPr>
      <w:t>.@</w:t>
    </w:r>
    <w:proofErr w:type="gramEnd"/>
    <w:r>
      <w:rPr>
        <w:sz w:val="24"/>
        <w:szCs w:val="24"/>
      </w:rPr>
      <w:t xml:space="preserve"> </w:t>
    </w:r>
    <w:r w:rsidRPr="00DF6C9E">
      <w:rPr>
        <w:sz w:val="24"/>
        <w:szCs w:val="24"/>
      </w:rPr>
      <w:t xml:space="preserve"> with </w:t>
    </w:r>
  </w:p>
  <w:p w:rsidR="008B693D" w:rsidRPr="006F1FF3" w:rsidRDefault="008B693D" w:rsidP="00AB286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3D" w:rsidRDefault="008B693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13" w:rsidRPr="00C3196E" w:rsidRDefault="005F0C13">
    <w:pPr>
      <w:pStyle w:val="Header"/>
      <w:rPr>
        <w:sz w:val="22"/>
        <w:szCs w:val="22"/>
      </w:rPr>
    </w:pPr>
    <w:r w:rsidRPr="00C3196E">
      <w:rPr>
        <w:sz w:val="22"/>
        <w:szCs w:val="22"/>
      </w:rPr>
      <w:t>RFP General Contractors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788"/>
    <w:multiLevelType w:val="hybridMultilevel"/>
    <w:tmpl w:val="192AB8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3201699"/>
    <w:multiLevelType w:val="hybridMultilevel"/>
    <w:tmpl w:val="CA7C9A6A"/>
    <w:lvl w:ilvl="0" w:tplc="600C0C28">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F325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4">
    <w:nsid w:val="07F56928"/>
    <w:multiLevelType w:val="multilevel"/>
    <w:tmpl w:val="23B41522"/>
    <w:lvl w:ilvl="0">
      <w:start w:val="1"/>
      <w:numFmt w:val="decimal"/>
      <w:pStyle w:val="ExhibitA1"/>
      <w:lvlText w:val="%1."/>
      <w:lvlJc w:val="left"/>
      <w:pPr>
        <w:tabs>
          <w:tab w:val="num" w:pos="990"/>
        </w:tabs>
        <w:ind w:left="99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041324"/>
    <w:multiLevelType w:val="hybridMultilevel"/>
    <w:tmpl w:val="F8C412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10401F95"/>
    <w:multiLevelType w:val="multilevel"/>
    <w:tmpl w:val="3C609366"/>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458"/>
        </w:tabs>
        <w:ind w:left="1458" w:hanging="648"/>
      </w:pPr>
      <w:rPr>
        <w:rFonts w:hint="default"/>
        <w:b w:val="0"/>
        <w:i w:val="0"/>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nsid w:val="11E244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28479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B727AE"/>
    <w:multiLevelType w:val="multilevel"/>
    <w:tmpl w:val="11AAF61A"/>
    <w:lvl w:ilvl="0">
      <w:start w:val="7"/>
      <w:numFmt w:val="decimal"/>
      <w:lvlText w:val="%1"/>
      <w:lvlJc w:val="left"/>
      <w:pPr>
        <w:ind w:left="420" w:hanging="420"/>
      </w:pPr>
      <w:rPr>
        <w:rFonts w:hint="default"/>
        <w:b/>
        <w:color w:val="auto"/>
        <w:sz w:val="20"/>
      </w:rPr>
    </w:lvl>
    <w:lvl w:ilvl="1">
      <w:start w:val="3"/>
      <w:numFmt w:val="decimal"/>
      <w:lvlText w:val="%1.%2"/>
      <w:lvlJc w:val="left"/>
      <w:pPr>
        <w:ind w:left="780" w:hanging="420"/>
      </w:pPr>
      <w:rPr>
        <w:rFonts w:hint="default"/>
        <w:b/>
        <w:color w:val="auto"/>
        <w:sz w:val="20"/>
      </w:rPr>
    </w:lvl>
    <w:lvl w:ilvl="2">
      <w:start w:val="1"/>
      <w:numFmt w:val="decimal"/>
      <w:lvlText w:val="%1.%2.%3"/>
      <w:lvlJc w:val="left"/>
      <w:pPr>
        <w:ind w:left="1440" w:hanging="720"/>
      </w:pPr>
      <w:rPr>
        <w:rFonts w:hint="default"/>
        <w:b/>
        <w:color w:val="auto"/>
        <w:sz w:val="20"/>
      </w:rPr>
    </w:lvl>
    <w:lvl w:ilvl="3">
      <w:start w:val="1"/>
      <w:numFmt w:val="decimal"/>
      <w:lvlText w:val="%1.%2.%3.%4"/>
      <w:lvlJc w:val="left"/>
      <w:pPr>
        <w:ind w:left="1800" w:hanging="720"/>
      </w:pPr>
      <w:rPr>
        <w:rFonts w:hint="default"/>
        <w:b/>
        <w:color w:val="auto"/>
        <w:sz w:val="20"/>
      </w:rPr>
    </w:lvl>
    <w:lvl w:ilvl="4">
      <w:start w:val="1"/>
      <w:numFmt w:val="decimal"/>
      <w:lvlText w:val="%1.%2.%3.%4.%5"/>
      <w:lvlJc w:val="left"/>
      <w:pPr>
        <w:ind w:left="2520" w:hanging="1080"/>
      </w:pPr>
      <w:rPr>
        <w:rFonts w:hint="default"/>
        <w:b/>
        <w:color w:val="auto"/>
        <w:sz w:val="20"/>
      </w:rPr>
    </w:lvl>
    <w:lvl w:ilvl="5">
      <w:start w:val="1"/>
      <w:numFmt w:val="decimal"/>
      <w:lvlText w:val="%1.%2.%3.%4.%5.%6"/>
      <w:lvlJc w:val="left"/>
      <w:pPr>
        <w:ind w:left="2880" w:hanging="1080"/>
      </w:pPr>
      <w:rPr>
        <w:rFonts w:hint="default"/>
        <w:b/>
        <w:color w:val="auto"/>
        <w:sz w:val="20"/>
      </w:rPr>
    </w:lvl>
    <w:lvl w:ilvl="6">
      <w:start w:val="1"/>
      <w:numFmt w:val="decimal"/>
      <w:lvlText w:val="%1.%2.%3.%4.%5.%6.%7"/>
      <w:lvlJc w:val="left"/>
      <w:pPr>
        <w:ind w:left="3600" w:hanging="1440"/>
      </w:pPr>
      <w:rPr>
        <w:rFonts w:hint="default"/>
        <w:b/>
        <w:color w:val="auto"/>
        <w:sz w:val="20"/>
      </w:rPr>
    </w:lvl>
    <w:lvl w:ilvl="7">
      <w:start w:val="1"/>
      <w:numFmt w:val="decimal"/>
      <w:lvlText w:val="%1.%2.%3.%4.%5.%6.%7.%8"/>
      <w:lvlJc w:val="left"/>
      <w:pPr>
        <w:ind w:left="3960" w:hanging="1440"/>
      </w:pPr>
      <w:rPr>
        <w:rFonts w:hint="default"/>
        <w:b/>
        <w:color w:val="auto"/>
        <w:sz w:val="20"/>
      </w:rPr>
    </w:lvl>
    <w:lvl w:ilvl="8">
      <w:start w:val="1"/>
      <w:numFmt w:val="decimal"/>
      <w:lvlText w:val="%1.%2.%3.%4.%5.%6.%7.%8.%9"/>
      <w:lvlJc w:val="left"/>
      <w:pPr>
        <w:ind w:left="4680" w:hanging="1800"/>
      </w:pPr>
      <w:rPr>
        <w:rFonts w:hint="default"/>
        <w:b/>
        <w:color w:val="auto"/>
        <w:sz w:val="20"/>
      </w:rPr>
    </w:lvl>
  </w:abstractNum>
  <w:abstractNum w:abstractNumId="12">
    <w:nsid w:val="13F5411B"/>
    <w:multiLevelType w:val="multilevel"/>
    <w:tmpl w:val="3A203B36"/>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3">
    <w:nsid w:val="14010E59"/>
    <w:multiLevelType w:val="multilevel"/>
    <w:tmpl w:val="285845BC"/>
    <w:lvl w:ilvl="0">
      <w:start w:val="8"/>
      <w:numFmt w:val="decimal"/>
      <w:lvlText w:val="%1."/>
      <w:lvlJc w:val="left"/>
      <w:pPr>
        <w:tabs>
          <w:tab w:val="num" w:pos="1080"/>
        </w:tabs>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4">
    <w:nsid w:val="14275DA7"/>
    <w:multiLevelType w:val="multilevel"/>
    <w:tmpl w:val="53C04F3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6">
    <w:nsid w:val="185B19F4"/>
    <w:multiLevelType w:val="multilevel"/>
    <w:tmpl w:val="B3A683C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02159E3"/>
    <w:multiLevelType w:val="multilevel"/>
    <w:tmpl w:val="E5F69F8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pStyle w:val="StyleStylePldCentrL3UnderlineBlack1"/>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0A92DE6"/>
    <w:multiLevelType w:val="hybridMultilevel"/>
    <w:tmpl w:val="26B8C5BC"/>
    <w:lvl w:ilvl="0" w:tplc="07662FE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2793757A"/>
    <w:multiLevelType w:val="hybridMultilevel"/>
    <w:tmpl w:val="3036CFEA"/>
    <w:lvl w:ilvl="0" w:tplc="0409001B">
      <w:start w:val="1"/>
      <w:numFmt w:val="lowerRoman"/>
      <w:lvlText w:val="%1."/>
      <w:lvlJc w:val="righ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29FF67A4"/>
    <w:multiLevelType w:val="hybridMultilevel"/>
    <w:tmpl w:val="6400E856"/>
    <w:lvl w:ilvl="0" w:tplc="8DF2FB40">
      <w:start w:val="2"/>
      <w:numFmt w:val="bullet"/>
      <w:lvlText w:val=""/>
      <w:lvlJc w:val="left"/>
      <w:pPr>
        <w:tabs>
          <w:tab w:val="num" w:pos="885"/>
        </w:tabs>
        <w:ind w:left="885" w:hanging="52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0A47A4"/>
    <w:multiLevelType w:val="hybridMultilevel"/>
    <w:tmpl w:val="988E20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F12E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0A1C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065C91"/>
    <w:multiLevelType w:val="multilevel"/>
    <w:tmpl w:val="E540537A"/>
    <w:lvl w:ilvl="0">
      <w:start w:val="7"/>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1980" w:hanging="720"/>
      </w:pPr>
      <w:rPr>
        <w:rFonts w:hint="default"/>
        <w:b/>
      </w:rPr>
    </w:lvl>
    <w:lvl w:ilvl="3">
      <w:start w:val="1"/>
      <w:numFmt w:val="decimal"/>
      <w:lvlText w:val="%1.%2.%3.%4"/>
      <w:lvlJc w:val="left"/>
      <w:pPr>
        <w:ind w:left="2520" w:hanging="720"/>
      </w:pPr>
      <w:rPr>
        <w:rFonts w:hint="default"/>
        <w:b/>
      </w:rPr>
    </w:lvl>
    <w:lvl w:ilvl="4">
      <w:start w:val="1"/>
      <w:numFmt w:val="lowerLetter"/>
      <w:lvlText w:val="%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6">
    <w:nsid w:val="40292CC1"/>
    <w:multiLevelType w:val="multilevel"/>
    <w:tmpl w:val="4830B3C8"/>
    <w:lvl w:ilvl="0">
      <w:start w:val="1"/>
      <w:numFmt w:val="lowerRoman"/>
      <w:lvlText w:val="%1."/>
      <w:lvlJc w:val="left"/>
      <w:pPr>
        <w:tabs>
          <w:tab w:val="num" w:pos="2160"/>
        </w:tabs>
        <w:ind w:left="2160" w:hanging="720"/>
      </w:pPr>
      <w:rPr>
        <w:rFonts w:hint="default"/>
      </w:rPr>
    </w:lvl>
    <w:lvl w:ilvl="1">
      <w:start w:val="1"/>
      <w:numFmt w:val="upperLetter"/>
      <w:lvlText w:val="%2."/>
      <w:lvlJc w:val="left"/>
      <w:pPr>
        <w:tabs>
          <w:tab w:val="num" w:pos="2898"/>
        </w:tabs>
        <w:ind w:left="2898" w:hanging="648"/>
      </w:pPr>
      <w:rPr>
        <w:rFonts w:hint="default"/>
        <w:b w:val="0"/>
        <w:i w:val="0"/>
      </w:rPr>
    </w:lvl>
    <w:lvl w:ilvl="2">
      <w:start w:val="1"/>
      <w:numFmt w:val="lowerRoman"/>
      <w:lvlText w:val="%3."/>
      <w:lvlJc w:val="left"/>
      <w:pPr>
        <w:tabs>
          <w:tab w:val="num" w:pos="3456"/>
        </w:tabs>
        <w:ind w:left="3456" w:hanging="648"/>
      </w:pPr>
      <w:rPr>
        <w:rFonts w:hint="default"/>
      </w:rPr>
    </w:lvl>
    <w:lvl w:ilvl="3">
      <w:start w:val="1"/>
      <w:numFmt w:val="decimal"/>
      <w:lvlText w:val="%1.%2.%3.%4."/>
      <w:lvlJc w:val="left"/>
      <w:pPr>
        <w:tabs>
          <w:tab w:val="num" w:pos="6480"/>
        </w:tabs>
        <w:ind w:left="6408" w:hanging="648"/>
      </w:pPr>
      <w:rPr>
        <w:rFonts w:hint="default"/>
      </w:rPr>
    </w:lvl>
    <w:lvl w:ilvl="4">
      <w:start w:val="1"/>
      <w:numFmt w:val="decimal"/>
      <w:lvlText w:val="%1.%2.%3.%4.%5."/>
      <w:lvlJc w:val="left"/>
      <w:pPr>
        <w:tabs>
          <w:tab w:val="num" w:pos="7200"/>
        </w:tabs>
        <w:ind w:left="6912" w:hanging="792"/>
      </w:pPr>
      <w:rPr>
        <w:rFonts w:hint="default"/>
      </w:rPr>
    </w:lvl>
    <w:lvl w:ilvl="5">
      <w:start w:val="1"/>
      <w:numFmt w:val="decimal"/>
      <w:lvlText w:val="%1.%2.%3.%4.%5.%6."/>
      <w:lvlJc w:val="left"/>
      <w:pPr>
        <w:tabs>
          <w:tab w:val="num" w:pos="7560"/>
        </w:tabs>
        <w:ind w:left="7416" w:hanging="936"/>
      </w:pPr>
      <w:rPr>
        <w:rFonts w:hint="default"/>
      </w:rPr>
    </w:lvl>
    <w:lvl w:ilvl="6">
      <w:start w:val="1"/>
      <w:numFmt w:val="decimal"/>
      <w:lvlText w:val="%1.%2.%3.%4.%5.%6.%7."/>
      <w:lvlJc w:val="left"/>
      <w:pPr>
        <w:tabs>
          <w:tab w:val="num" w:pos="8280"/>
        </w:tabs>
        <w:ind w:left="7920" w:hanging="1080"/>
      </w:pPr>
      <w:rPr>
        <w:rFonts w:hint="default"/>
      </w:rPr>
    </w:lvl>
    <w:lvl w:ilvl="7">
      <w:start w:val="1"/>
      <w:numFmt w:val="decimal"/>
      <w:lvlText w:val="%1.%2.%3.%4.%5.%6.%7.%8."/>
      <w:lvlJc w:val="left"/>
      <w:pPr>
        <w:tabs>
          <w:tab w:val="num" w:pos="8640"/>
        </w:tabs>
        <w:ind w:left="8424" w:hanging="1224"/>
      </w:pPr>
      <w:rPr>
        <w:rFonts w:hint="default"/>
      </w:rPr>
    </w:lvl>
    <w:lvl w:ilvl="8">
      <w:start w:val="1"/>
      <w:numFmt w:val="decimal"/>
      <w:lvlText w:val="%1.%2.%3.%4.%5.%6.%7.%8.%9."/>
      <w:lvlJc w:val="left"/>
      <w:pPr>
        <w:tabs>
          <w:tab w:val="num" w:pos="9360"/>
        </w:tabs>
        <w:ind w:left="9000" w:hanging="1440"/>
      </w:pPr>
      <w:rPr>
        <w:rFonts w:hint="default"/>
      </w:rPr>
    </w:lvl>
  </w:abstractNum>
  <w:abstractNum w:abstractNumId="27">
    <w:nsid w:val="40826D9F"/>
    <w:multiLevelType w:val="multilevel"/>
    <w:tmpl w:val="54AEF9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2783369"/>
    <w:multiLevelType w:val="multilevel"/>
    <w:tmpl w:val="24483006"/>
    <w:lvl w:ilvl="0">
      <w:start w:val="1"/>
      <w:numFmt w:val="decimal"/>
      <w:lvlText w:val="ARTICLE %1"/>
      <w:lvlJc w:val="left"/>
      <w:pPr>
        <w:tabs>
          <w:tab w:val="num" w:pos="360"/>
        </w:tabs>
        <w:ind w:left="360" w:hanging="360"/>
      </w:pPr>
      <w:rPr>
        <w:rFonts w:ascii="Times New Roman Bold" w:hAnsi="Times New Roman Bold" w:hint="default"/>
        <w:b/>
        <w:i w:val="0"/>
        <w:sz w:val="20"/>
      </w:rPr>
    </w:lvl>
    <w:lvl w:ilvl="1">
      <w:start w:val="1"/>
      <w:numFmt w:val="decimal"/>
      <w:lvlText w:val="%1.%2"/>
      <w:lvlJc w:val="left"/>
      <w:pPr>
        <w:tabs>
          <w:tab w:val="num" w:pos="1080"/>
        </w:tabs>
        <w:ind w:left="1080" w:hanging="720"/>
      </w:pPr>
      <w:rPr>
        <w:rFonts w:ascii="Times New Roman Bold" w:hAnsi="Times New Roman Bold" w:hint="default"/>
        <w:b/>
        <w:i w:val="0"/>
        <w:sz w:val="20"/>
      </w:rPr>
    </w:lvl>
    <w:lvl w:ilvl="2">
      <w:start w:val="1"/>
      <w:numFmt w:val="decimal"/>
      <w:lvlText w:val="%1.%2.%3."/>
      <w:lvlJc w:val="left"/>
      <w:pPr>
        <w:tabs>
          <w:tab w:val="num" w:pos="1440"/>
        </w:tabs>
        <w:ind w:left="1440" w:hanging="720"/>
      </w:pPr>
      <w:rPr>
        <w:rFonts w:ascii="Times New Roman Bold" w:hAnsi="Times New Roman Bold"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decimal"/>
      <w:lvlText w:val="%1.%2.%3.%4.%5."/>
      <w:lvlJc w:val="left"/>
      <w:pPr>
        <w:tabs>
          <w:tab w:val="num" w:pos="3240"/>
        </w:tabs>
        <w:ind w:left="3240" w:hanging="1080"/>
      </w:pPr>
      <w:rPr>
        <w:rFonts w:ascii="Times New Roman Bold" w:hAnsi="Times New Roman Bold" w:hint="default"/>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29">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0">
    <w:nsid w:val="47D7362F"/>
    <w:multiLevelType w:val="multilevel"/>
    <w:tmpl w:val="8A42AE1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4B250F5E"/>
    <w:multiLevelType w:val="hybridMultilevel"/>
    <w:tmpl w:val="813A1D84"/>
    <w:lvl w:ilvl="0" w:tplc="04090001">
      <w:start w:val="1"/>
      <w:numFmt w:val="bullet"/>
      <w:lvlText w:val=""/>
      <w:lvlJc w:val="left"/>
      <w:pPr>
        <w:tabs>
          <w:tab w:val="num" w:pos="1300"/>
        </w:tabs>
        <w:ind w:left="1300" w:hanging="360"/>
      </w:pPr>
      <w:rPr>
        <w:rFonts w:ascii="Symbol" w:hAnsi="Symbol" w:hint="default"/>
      </w:rPr>
    </w:lvl>
    <w:lvl w:ilvl="1" w:tplc="04090003" w:tentative="1">
      <w:start w:val="1"/>
      <w:numFmt w:val="bullet"/>
      <w:lvlText w:val="o"/>
      <w:lvlJc w:val="left"/>
      <w:pPr>
        <w:tabs>
          <w:tab w:val="num" w:pos="2020"/>
        </w:tabs>
        <w:ind w:left="2020" w:hanging="360"/>
      </w:pPr>
      <w:rPr>
        <w:rFonts w:ascii="Courier New" w:hAnsi="Courier New" w:cs="Courier New" w:hint="default"/>
      </w:rPr>
    </w:lvl>
    <w:lvl w:ilvl="2" w:tplc="04090005" w:tentative="1">
      <w:start w:val="1"/>
      <w:numFmt w:val="bullet"/>
      <w:lvlText w:val=""/>
      <w:lvlJc w:val="left"/>
      <w:pPr>
        <w:tabs>
          <w:tab w:val="num" w:pos="2740"/>
        </w:tabs>
        <w:ind w:left="2740" w:hanging="360"/>
      </w:pPr>
      <w:rPr>
        <w:rFonts w:ascii="Wingdings" w:hAnsi="Wingdings" w:hint="default"/>
      </w:rPr>
    </w:lvl>
    <w:lvl w:ilvl="3" w:tplc="04090001" w:tentative="1">
      <w:start w:val="1"/>
      <w:numFmt w:val="bullet"/>
      <w:lvlText w:val=""/>
      <w:lvlJc w:val="left"/>
      <w:pPr>
        <w:tabs>
          <w:tab w:val="num" w:pos="3460"/>
        </w:tabs>
        <w:ind w:left="3460" w:hanging="360"/>
      </w:pPr>
      <w:rPr>
        <w:rFonts w:ascii="Symbol" w:hAnsi="Symbol" w:hint="default"/>
      </w:rPr>
    </w:lvl>
    <w:lvl w:ilvl="4" w:tplc="04090003" w:tentative="1">
      <w:start w:val="1"/>
      <w:numFmt w:val="bullet"/>
      <w:lvlText w:val="o"/>
      <w:lvlJc w:val="left"/>
      <w:pPr>
        <w:tabs>
          <w:tab w:val="num" w:pos="4180"/>
        </w:tabs>
        <w:ind w:left="4180" w:hanging="360"/>
      </w:pPr>
      <w:rPr>
        <w:rFonts w:ascii="Courier New" w:hAnsi="Courier New" w:cs="Courier New" w:hint="default"/>
      </w:rPr>
    </w:lvl>
    <w:lvl w:ilvl="5" w:tplc="04090005" w:tentative="1">
      <w:start w:val="1"/>
      <w:numFmt w:val="bullet"/>
      <w:lvlText w:val=""/>
      <w:lvlJc w:val="left"/>
      <w:pPr>
        <w:tabs>
          <w:tab w:val="num" w:pos="4900"/>
        </w:tabs>
        <w:ind w:left="4900" w:hanging="360"/>
      </w:pPr>
      <w:rPr>
        <w:rFonts w:ascii="Wingdings" w:hAnsi="Wingdings" w:hint="default"/>
      </w:rPr>
    </w:lvl>
    <w:lvl w:ilvl="6" w:tplc="04090001" w:tentative="1">
      <w:start w:val="1"/>
      <w:numFmt w:val="bullet"/>
      <w:lvlText w:val=""/>
      <w:lvlJc w:val="left"/>
      <w:pPr>
        <w:tabs>
          <w:tab w:val="num" w:pos="5620"/>
        </w:tabs>
        <w:ind w:left="5620" w:hanging="360"/>
      </w:pPr>
      <w:rPr>
        <w:rFonts w:ascii="Symbol" w:hAnsi="Symbol" w:hint="default"/>
      </w:rPr>
    </w:lvl>
    <w:lvl w:ilvl="7" w:tplc="04090003" w:tentative="1">
      <w:start w:val="1"/>
      <w:numFmt w:val="bullet"/>
      <w:lvlText w:val="o"/>
      <w:lvlJc w:val="left"/>
      <w:pPr>
        <w:tabs>
          <w:tab w:val="num" w:pos="6340"/>
        </w:tabs>
        <w:ind w:left="6340" w:hanging="360"/>
      </w:pPr>
      <w:rPr>
        <w:rFonts w:ascii="Courier New" w:hAnsi="Courier New" w:cs="Courier New" w:hint="default"/>
      </w:rPr>
    </w:lvl>
    <w:lvl w:ilvl="8" w:tplc="04090005" w:tentative="1">
      <w:start w:val="1"/>
      <w:numFmt w:val="bullet"/>
      <w:lvlText w:val=""/>
      <w:lvlJc w:val="left"/>
      <w:pPr>
        <w:tabs>
          <w:tab w:val="num" w:pos="7060"/>
        </w:tabs>
        <w:ind w:left="7060" w:hanging="360"/>
      </w:pPr>
      <w:rPr>
        <w:rFonts w:ascii="Wingdings" w:hAnsi="Wingdings" w:hint="default"/>
      </w:rPr>
    </w:lvl>
  </w:abstractNum>
  <w:abstractNum w:abstractNumId="32">
    <w:nsid w:val="4B456B25"/>
    <w:multiLevelType w:val="singleLevel"/>
    <w:tmpl w:val="667407A6"/>
    <w:lvl w:ilvl="0">
      <w:start w:val="1"/>
      <w:numFmt w:val="lowerLetter"/>
      <w:lvlText w:val="%1)"/>
      <w:lvlJc w:val="left"/>
      <w:pPr>
        <w:tabs>
          <w:tab w:val="num" w:pos="1260"/>
        </w:tabs>
        <w:ind w:left="1260" w:hanging="540"/>
      </w:pPr>
      <w:rPr>
        <w:rFonts w:hint="default"/>
      </w:rPr>
    </w:lvl>
  </w:abstractNum>
  <w:abstractNum w:abstractNumId="33">
    <w:nsid w:val="4C1A53FC"/>
    <w:multiLevelType w:val="multilevel"/>
    <w:tmpl w:val="74D8F00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4C7B5434"/>
    <w:multiLevelType w:val="multilevel"/>
    <w:tmpl w:val="29784EDA"/>
    <w:lvl w:ilvl="0">
      <w:start w:val="1"/>
      <w:numFmt w:val="lowerRoman"/>
      <w:lvlText w:val="%1."/>
      <w:lvlJc w:val="left"/>
      <w:pPr>
        <w:tabs>
          <w:tab w:val="num" w:pos="1800"/>
        </w:tabs>
        <w:ind w:left="1800" w:hanging="720"/>
      </w:pPr>
      <w:rPr>
        <w:rFonts w:hint="default"/>
      </w:rPr>
    </w:lvl>
    <w:lvl w:ilvl="1">
      <w:start w:val="1"/>
      <w:numFmt w:val="upperLetter"/>
      <w:lvlText w:val="%2."/>
      <w:lvlJc w:val="left"/>
      <w:pPr>
        <w:tabs>
          <w:tab w:val="num" w:pos="2538"/>
        </w:tabs>
        <w:ind w:left="2538" w:hanging="648"/>
      </w:pPr>
      <w:rPr>
        <w:rFonts w:hint="default"/>
        <w:b w:val="0"/>
        <w:i w:val="0"/>
      </w:rPr>
    </w:lvl>
    <w:lvl w:ilvl="2">
      <w:start w:val="1"/>
      <w:numFmt w:val="lowerRoman"/>
      <w:lvlText w:val="%3."/>
      <w:lvlJc w:val="left"/>
      <w:pPr>
        <w:tabs>
          <w:tab w:val="num" w:pos="3096"/>
        </w:tabs>
        <w:ind w:left="3096" w:hanging="648"/>
      </w:pPr>
      <w:rPr>
        <w:rFonts w:hint="default"/>
      </w:rPr>
    </w:lvl>
    <w:lvl w:ilvl="3">
      <w:start w:val="1"/>
      <w:numFmt w:val="decimal"/>
      <w:lvlText w:val="%1.%2.%3.%4."/>
      <w:lvlJc w:val="left"/>
      <w:pPr>
        <w:tabs>
          <w:tab w:val="num" w:pos="6120"/>
        </w:tabs>
        <w:ind w:left="6048" w:hanging="648"/>
      </w:pPr>
      <w:rPr>
        <w:rFonts w:hint="default"/>
      </w:rPr>
    </w:lvl>
    <w:lvl w:ilvl="4">
      <w:start w:val="1"/>
      <w:numFmt w:val="decimal"/>
      <w:lvlText w:val="%1.%2.%3.%4.%5."/>
      <w:lvlJc w:val="left"/>
      <w:pPr>
        <w:tabs>
          <w:tab w:val="num" w:pos="6840"/>
        </w:tabs>
        <w:ind w:left="6552" w:hanging="792"/>
      </w:pPr>
      <w:rPr>
        <w:rFonts w:hint="default"/>
      </w:rPr>
    </w:lvl>
    <w:lvl w:ilvl="5">
      <w:start w:val="1"/>
      <w:numFmt w:val="decimal"/>
      <w:lvlText w:val="%1.%2.%3.%4.%5.%6."/>
      <w:lvlJc w:val="left"/>
      <w:pPr>
        <w:tabs>
          <w:tab w:val="num" w:pos="7200"/>
        </w:tabs>
        <w:ind w:left="7056" w:hanging="936"/>
      </w:pPr>
      <w:rPr>
        <w:rFonts w:hint="default"/>
      </w:rPr>
    </w:lvl>
    <w:lvl w:ilvl="6">
      <w:start w:val="1"/>
      <w:numFmt w:val="decimal"/>
      <w:lvlText w:val="%1.%2.%3.%4.%5.%6.%7."/>
      <w:lvlJc w:val="left"/>
      <w:pPr>
        <w:tabs>
          <w:tab w:val="num" w:pos="7920"/>
        </w:tabs>
        <w:ind w:left="7560" w:hanging="1080"/>
      </w:pPr>
      <w:rPr>
        <w:rFonts w:hint="default"/>
      </w:rPr>
    </w:lvl>
    <w:lvl w:ilvl="7">
      <w:start w:val="1"/>
      <w:numFmt w:val="decimal"/>
      <w:lvlText w:val="%1.%2.%3.%4.%5.%6.%7.%8."/>
      <w:lvlJc w:val="left"/>
      <w:pPr>
        <w:tabs>
          <w:tab w:val="num" w:pos="8280"/>
        </w:tabs>
        <w:ind w:left="8064" w:hanging="1224"/>
      </w:pPr>
      <w:rPr>
        <w:rFonts w:hint="default"/>
      </w:rPr>
    </w:lvl>
    <w:lvl w:ilvl="8">
      <w:start w:val="1"/>
      <w:numFmt w:val="decimal"/>
      <w:lvlText w:val="%1.%2.%3.%4.%5.%6.%7.%8.%9."/>
      <w:lvlJc w:val="left"/>
      <w:pPr>
        <w:tabs>
          <w:tab w:val="num" w:pos="9000"/>
        </w:tabs>
        <w:ind w:left="8640" w:hanging="1440"/>
      </w:pPr>
      <w:rPr>
        <w:rFonts w:hint="default"/>
      </w:rPr>
    </w:lvl>
  </w:abstractNum>
  <w:abstractNum w:abstractNumId="35">
    <w:nsid w:val="4D4E0055"/>
    <w:multiLevelType w:val="hybridMultilevel"/>
    <w:tmpl w:val="D2FA7614"/>
    <w:lvl w:ilvl="0" w:tplc="0409000F">
      <w:start w:val="1"/>
      <w:numFmt w:val="decimal"/>
      <w:lvlText w:val="%1."/>
      <w:lvlJc w:val="left"/>
      <w:pPr>
        <w:tabs>
          <w:tab w:val="num" w:pos="1080"/>
        </w:tabs>
        <w:ind w:left="1080" w:hanging="360"/>
      </w:pPr>
    </w:lvl>
    <w:lvl w:ilvl="1" w:tplc="3C48FF16">
      <w:numFmt w:val="bullet"/>
      <w:lvlText w:val=""/>
      <w:lvlJc w:val="left"/>
      <w:pPr>
        <w:tabs>
          <w:tab w:val="num" w:pos="1800"/>
        </w:tabs>
        <w:ind w:left="1800" w:hanging="720"/>
      </w:pPr>
      <w:rPr>
        <w:rFonts w:ascii="Wingdings" w:eastAsia="Times New Roman" w:hAnsi="Wingdings" w:cs="Times New Roman" w:hint="default"/>
      </w:rPr>
    </w:lvl>
    <w:lvl w:ilvl="2" w:tplc="6A4C62C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F4D678E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DB30D7A"/>
    <w:multiLevelType w:val="multilevel"/>
    <w:tmpl w:val="54AEF9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50452C7A"/>
    <w:multiLevelType w:val="multilevel"/>
    <w:tmpl w:val="DA185E3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3"/>
      <w:lvlText w:val="%3."/>
      <w:lvlJc w:val="left"/>
      <w:pPr>
        <w:tabs>
          <w:tab w:val="num" w:pos="2160"/>
        </w:tabs>
        <w:ind w:left="720" w:firstLine="720"/>
      </w:pPr>
      <w:rPr>
        <w:rFonts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9">
    <w:nsid w:val="55E85EC4"/>
    <w:multiLevelType w:val="hybridMultilevel"/>
    <w:tmpl w:val="EBF488DA"/>
    <w:lvl w:ilvl="0" w:tplc="FFFFFFFF">
      <w:start w:val="1"/>
      <w:numFmt w:val="decimal"/>
      <w:lvlText w:val="%1."/>
      <w:lvlJc w:val="left"/>
      <w:pPr>
        <w:tabs>
          <w:tab w:val="num" w:pos="720"/>
        </w:tabs>
        <w:ind w:left="720" w:hanging="360"/>
      </w:pPr>
      <w:rPr>
        <w:sz w:val="26"/>
        <w:szCs w:val="2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56BF30EC"/>
    <w:multiLevelType w:val="multilevel"/>
    <w:tmpl w:val="0CC2AF3E"/>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1">
    <w:nsid w:val="580F0D89"/>
    <w:multiLevelType w:val="multilevel"/>
    <w:tmpl w:val="427285F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588E1903"/>
    <w:multiLevelType w:val="multilevel"/>
    <w:tmpl w:val="8A42AE1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nsid w:val="59321BF6"/>
    <w:multiLevelType w:val="multilevel"/>
    <w:tmpl w:val="CB200D7A"/>
    <w:lvl w:ilvl="0">
      <w:start w:val="7"/>
      <w:numFmt w:val="decimal"/>
      <w:lvlText w:val="%1"/>
      <w:lvlJc w:val="left"/>
      <w:pPr>
        <w:ind w:left="576" w:hanging="576"/>
      </w:pPr>
      <w:rPr>
        <w:rFonts w:hint="default"/>
      </w:rPr>
    </w:lvl>
    <w:lvl w:ilvl="1">
      <w:start w:val="1"/>
      <w:numFmt w:val="decimal"/>
      <w:lvlText w:val="%1.%2"/>
      <w:lvlJc w:val="left"/>
      <w:pPr>
        <w:ind w:left="816" w:hanging="576"/>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680" w:hanging="72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44">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nsid w:val="60AB3C0B"/>
    <w:multiLevelType w:val="hybridMultilevel"/>
    <w:tmpl w:val="5A5AB4B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67514BBB"/>
    <w:multiLevelType w:val="multilevel"/>
    <w:tmpl w:val="8A42AE1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8">
    <w:nsid w:val="6C281A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1FA4F95"/>
    <w:multiLevelType w:val="multilevel"/>
    <w:tmpl w:val="8548A6E6"/>
    <w:lvl w:ilvl="0">
      <w:start w:val="10"/>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765A1F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82201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F8450C3"/>
    <w:multiLevelType w:val="multilevel"/>
    <w:tmpl w:val="0B5AFE1A"/>
    <w:lvl w:ilvl="0">
      <w:start w:val="3"/>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47"/>
  </w:num>
  <w:num w:numId="3">
    <w:abstractNumId w:val="8"/>
  </w:num>
  <w:num w:numId="4">
    <w:abstractNumId w:val="4"/>
  </w:num>
  <w:num w:numId="5">
    <w:abstractNumId w:val="29"/>
  </w:num>
  <w:num w:numId="6">
    <w:abstractNumId w:val="15"/>
  </w:num>
  <w:num w:numId="7">
    <w:abstractNumId w:val="17"/>
  </w:num>
  <w:num w:numId="8">
    <w:abstractNumId w:val="45"/>
  </w:num>
  <w:num w:numId="9">
    <w:abstractNumId w:val="7"/>
  </w:num>
  <w:num w:numId="10">
    <w:abstractNumId w:val="44"/>
  </w:num>
  <w:num w:numId="11">
    <w:abstractNumId w:val="3"/>
  </w:num>
  <w:num w:numId="12">
    <w:abstractNumId w:val="12"/>
  </w:num>
  <w:num w:numId="13">
    <w:abstractNumId w:val="3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35"/>
  </w:num>
  <w:num w:numId="18">
    <w:abstractNumId w:val="37"/>
  </w:num>
  <w:num w:numId="19">
    <w:abstractNumId w:val="5"/>
  </w:num>
  <w:num w:numId="20">
    <w:abstractNumId w:val="0"/>
  </w:num>
  <w:num w:numId="21">
    <w:abstractNumId w:val="31"/>
  </w:num>
  <w:num w:numId="22">
    <w:abstractNumId w:val="32"/>
  </w:num>
  <w:num w:numId="23">
    <w:abstractNumId w:val="1"/>
  </w:num>
  <w:num w:numId="24">
    <w:abstractNumId w:val="21"/>
  </w:num>
  <w:num w:numId="25">
    <w:abstractNumId w:val="20"/>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9"/>
  </w:num>
  <w:num w:numId="31">
    <w:abstractNumId w:val="34"/>
  </w:num>
  <w:num w:numId="32">
    <w:abstractNumId w:val="33"/>
  </w:num>
  <w:num w:numId="33">
    <w:abstractNumId w:val="4"/>
  </w:num>
  <w:num w:numId="34">
    <w:abstractNumId w:val="6"/>
  </w:num>
  <w:num w:numId="35">
    <w:abstractNumId w:val="42"/>
  </w:num>
  <w:num w:numId="36">
    <w:abstractNumId w:val="14"/>
  </w:num>
  <w:num w:numId="37">
    <w:abstractNumId w:val="30"/>
  </w:num>
  <w:num w:numId="38">
    <w:abstractNumId w:val="43"/>
  </w:num>
  <w:num w:numId="39">
    <w:abstractNumId w:val="46"/>
  </w:num>
  <w:num w:numId="40">
    <w:abstractNumId w:val="11"/>
  </w:num>
  <w:num w:numId="41">
    <w:abstractNumId w:val="28"/>
  </w:num>
  <w:num w:numId="42">
    <w:abstractNumId w:val="10"/>
  </w:num>
  <w:num w:numId="43">
    <w:abstractNumId w:val="40"/>
  </w:num>
  <w:num w:numId="44">
    <w:abstractNumId w:val="52"/>
  </w:num>
  <w:num w:numId="45">
    <w:abstractNumId w:val="2"/>
  </w:num>
  <w:num w:numId="46">
    <w:abstractNumId w:val="36"/>
  </w:num>
  <w:num w:numId="47">
    <w:abstractNumId w:val="48"/>
  </w:num>
  <w:num w:numId="48">
    <w:abstractNumId w:val="51"/>
  </w:num>
  <w:num w:numId="49">
    <w:abstractNumId w:val="25"/>
  </w:num>
  <w:num w:numId="50">
    <w:abstractNumId w:val="9"/>
  </w:num>
  <w:num w:numId="51">
    <w:abstractNumId w:val="50"/>
  </w:num>
  <w:num w:numId="52">
    <w:abstractNumId w:val="27"/>
  </w:num>
  <w:num w:numId="53">
    <w:abstractNumId w:val="24"/>
  </w:num>
  <w:num w:numId="54">
    <w:abstractNumId w:val="16"/>
  </w:num>
  <w:num w:numId="55">
    <w:abstractNumId w:val="23"/>
  </w:num>
  <w:num w:numId="56">
    <w:abstractNumId w:val="41"/>
  </w:num>
  <w:num w:numId="57">
    <w:abstractNumId w:val="22"/>
  </w:num>
  <w:num w:numId="58">
    <w:abstractNumId w:val="13"/>
  </w:num>
  <w:num w:numId="59">
    <w:abstractNumId w:val="4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542A"/>
    <w:rsid w:val="000064B5"/>
    <w:rsid w:val="00017910"/>
    <w:rsid w:val="00017A0C"/>
    <w:rsid w:val="00021293"/>
    <w:rsid w:val="00024EB3"/>
    <w:rsid w:val="00034937"/>
    <w:rsid w:val="000404EB"/>
    <w:rsid w:val="000413C0"/>
    <w:rsid w:val="00050CDE"/>
    <w:rsid w:val="00054B7D"/>
    <w:rsid w:val="000801E6"/>
    <w:rsid w:val="00082F55"/>
    <w:rsid w:val="00094B82"/>
    <w:rsid w:val="00094BE1"/>
    <w:rsid w:val="00094DAA"/>
    <w:rsid w:val="000A3DFF"/>
    <w:rsid w:val="000A7F0F"/>
    <w:rsid w:val="000B1815"/>
    <w:rsid w:val="000C18B9"/>
    <w:rsid w:val="000C2902"/>
    <w:rsid w:val="000C4B55"/>
    <w:rsid w:val="000C5B15"/>
    <w:rsid w:val="000D1C63"/>
    <w:rsid w:val="000D5830"/>
    <w:rsid w:val="000F5462"/>
    <w:rsid w:val="00113A1D"/>
    <w:rsid w:val="00116A96"/>
    <w:rsid w:val="00122FA2"/>
    <w:rsid w:val="00124743"/>
    <w:rsid w:val="00124E7A"/>
    <w:rsid w:val="00126CC7"/>
    <w:rsid w:val="00130B26"/>
    <w:rsid w:val="0013670E"/>
    <w:rsid w:val="0013709A"/>
    <w:rsid w:val="00140C72"/>
    <w:rsid w:val="00161AF1"/>
    <w:rsid w:val="00164ED7"/>
    <w:rsid w:val="00165951"/>
    <w:rsid w:val="001671D7"/>
    <w:rsid w:val="00167812"/>
    <w:rsid w:val="00172C1B"/>
    <w:rsid w:val="0019032C"/>
    <w:rsid w:val="00196403"/>
    <w:rsid w:val="00196F54"/>
    <w:rsid w:val="001A3537"/>
    <w:rsid w:val="001A3909"/>
    <w:rsid w:val="001A6424"/>
    <w:rsid w:val="001B7162"/>
    <w:rsid w:val="001D3399"/>
    <w:rsid w:val="001D3F46"/>
    <w:rsid w:val="001F5722"/>
    <w:rsid w:val="002056FE"/>
    <w:rsid w:val="0021121E"/>
    <w:rsid w:val="00213BB4"/>
    <w:rsid w:val="00236AFE"/>
    <w:rsid w:val="00237FD1"/>
    <w:rsid w:val="00247ACD"/>
    <w:rsid w:val="00260FCE"/>
    <w:rsid w:val="002662AB"/>
    <w:rsid w:val="00291E0E"/>
    <w:rsid w:val="00294C59"/>
    <w:rsid w:val="002A65F4"/>
    <w:rsid w:val="002B05C1"/>
    <w:rsid w:val="002B3F11"/>
    <w:rsid w:val="002B52D9"/>
    <w:rsid w:val="002C68D9"/>
    <w:rsid w:val="002D29F0"/>
    <w:rsid w:val="002D2AFC"/>
    <w:rsid w:val="002D53DD"/>
    <w:rsid w:val="002E1861"/>
    <w:rsid w:val="002E6BE6"/>
    <w:rsid w:val="002F0C2C"/>
    <w:rsid w:val="002F360A"/>
    <w:rsid w:val="002F788F"/>
    <w:rsid w:val="00316AB8"/>
    <w:rsid w:val="003265F3"/>
    <w:rsid w:val="0033282E"/>
    <w:rsid w:val="00340EA0"/>
    <w:rsid w:val="00341B90"/>
    <w:rsid w:val="00346337"/>
    <w:rsid w:val="00347D34"/>
    <w:rsid w:val="0035451E"/>
    <w:rsid w:val="00356ABB"/>
    <w:rsid w:val="00362A66"/>
    <w:rsid w:val="00363FFC"/>
    <w:rsid w:val="00367A19"/>
    <w:rsid w:val="00374A13"/>
    <w:rsid w:val="00385F35"/>
    <w:rsid w:val="0039361C"/>
    <w:rsid w:val="003944EB"/>
    <w:rsid w:val="003979FE"/>
    <w:rsid w:val="003A5F11"/>
    <w:rsid w:val="003B1FE1"/>
    <w:rsid w:val="003B2694"/>
    <w:rsid w:val="003B4258"/>
    <w:rsid w:val="003B6369"/>
    <w:rsid w:val="003B6A50"/>
    <w:rsid w:val="003B6BA7"/>
    <w:rsid w:val="003D03DF"/>
    <w:rsid w:val="00403797"/>
    <w:rsid w:val="00417320"/>
    <w:rsid w:val="004220B4"/>
    <w:rsid w:val="0042621A"/>
    <w:rsid w:val="00426254"/>
    <w:rsid w:val="00430A1C"/>
    <w:rsid w:val="0043485B"/>
    <w:rsid w:val="00434E7C"/>
    <w:rsid w:val="00435B1E"/>
    <w:rsid w:val="00441529"/>
    <w:rsid w:val="00441E18"/>
    <w:rsid w:val="00451117"/>
    <w:rsid w:val="00453F53"/>
    <w:rsid w:val="00456655"/>
    <w:rsid w:val="00457617"/>
    <w:rsid w:val="004716F5"/>
    <w:rsid w:val="00476C90"/>
    <w:rsid w:val="0048173E"/>
    <w:rsid w:val="00494456"/>
    <w:rsid w:val="00496BD3"/>
    <w:rsid w:val="004A2B0F"/>
    <w:rsid w:val="004A643D"/>
    <w:rsid w:val="004A7867"/>
    <w:rsid w:val="004B0210"/>
    <w:rsid w:val="004B3052"/>
    <w:rsid w:val="004B5BF9"/>
    <w:rsid w:val="004D0E11"/>
    <w:rsid w:val="004D33DE"/>
    <w:rsid w:val="004E0561"/>
    <w:rsid w:val="004E1D43"/>
    <w:rsid w:val="004F189C"/>
    <w:rsid w:val="004F65B6"/>
    <w:rsid w:val="00500D0B"/>
    <w:rsid w:val="00504828"/>
    <w:rsid w:val="005143C7"/>
    <w:rsid w:val="00527A43"/>
    <w:rsid w:val="00541393"/>
    <w:rsid w:val="00555ACC"/>
    <w:rsid w:val="00576FAF"/>
    <w:rsid w:val="005802DE"/>
    <w:rsid w:val="0058319A"/>
    <w:rsid w:val="00593F9E"/>
    <w:rsid w:val="005958E4"/>
    <w:rsid w:val="005A1B41"/>
    <w:rsid w:val="005A2ED0"/>
    <w:rsid w:val="005A3E35"/>
    <w:rsid w:val="005A63E9"/>
    <w:rsid w:val="005B0AA3"/>
    <w:rsid w:val="005B1552"/>
    <w:rsid w:val="005B2CEC"/>
    <w:rsid w:val="005B587F"/>
    <w:rsid w:val="005C12C6"/>
    <w:rsid w:val="005C5921"/>
    <w:rsid w:val="005C63A8"/>
    <w:rsid w:val="005D1704"/>
    <w:rsid w:val="005F0901"/>
    <w:rsid w:val="005F0C13"/>
    <w:rsid w:val="005F29B6"/>
    <w:rsid w:val="005F3585"/>
    <w:rsid w:val="005F4F92"/>
    <w:rsid w:val="00603630"/>
    <w:rsid w:val="006060FB"/>
    <w:rsid w:val="006146B6"/>
    <w:rsid w:val="00615710"/>
    <w:rsid w:val="00620486"/>
    <w:rsid w:val="00621CEF"/>
    <w:rsid w:val="00625AF0"/>
    <w:rsid w:val="00637750"/>
    <w:rsid w:val="00645F13"/>
    <w:rsid w:val="00654341"/>
    <w:rsid w:val="00656866"/>
    <w:rsid w:val="006629F2"/>
    <w:rsid w:val="00670C27"/>
    <w:rsid w:val="006754E1"/>
    <w:rsid w:val="00683966"/>
    <w:rsid w:val="00683A70"/>
    <w:rsid w:val="0068423A"/>
    <w:rsid w:val="0068452A"/>
    <w:rsid w:val="006854BB"/>
    <w:rsid w:val="0069237B"/>
    <w:rsid w:val="006923A1"/>
    <w:rsid w:val="00693B3D"/>
    <w:rsid w:val="0069436B"/>
    <w:rsid w:val="00697B6A"/>
    <w:rsid w:val="006A0B87"/>
    <w:rsid w:val="006B2AD2"/>
    <w:rsid w:val="006B4181"/>
    <w:rsid w:val="006D275E"/>
    <w:rsid w:val="006D3565"/>
    <w:rsid w:val="006E55DA"/>
    <w:rsid w:val="006F0866"/>
    <w:rsid w:val="006F55AF"/>
    <w:rsid w:val="0070296F"/>
    <w:rsid w:val="007143FF"/>
    <w:rsid w:val="00714AB2"/>
    <w:rsid w:val="00716BA0"/>
    <w:rsid w:val="00721CBB"/>
    <w:rsid w:val="0072533D"/>
    <w:rsid w:val="00726193"/>
    <w:rsid w:val="00740385"/>
    <w:rsid w:val="007426F1"/>
    <w:rsid w:val="0074507C"/>
    <w:rsid w:val="00746BEA"/>
    <w:rsid w:val="007523EB"/>
    <w:rsid w:val="00756B99"/>
    <w:rsid w:val="00764796"/>
    <w:rsid w:val="0078666F"/>
    <w:rsid w:val="00795CC1"/>
    <w:rsid w:val="007A4753"/>
    <w:rsid w:val="007B13C4"/>
    <w:rsid w:val="007B1F46"/>
    <w:rsid w:val="007B3D8E"/>
    <w:rsid w:val="007B633F"/>
    <w:rsid w:val="007C1163"/>
    <w:rsid w:val="007C3118"/>
    <w:rsid w:val="007D2718"/>
    <w:rsid w:val="007D2B1C"/>
    <w:rsid w:val="007D351D"/>
    <w:rsid w:val="007D481C"/>
    <w:rsid w:val="007D56C7"/>
    <w:rsid w:val="007E253E"/>
    <w:rsid w:val="007E77C5"/>
    <w:rsid w:val="008123CC"/>
    <w:rsid w:val="008147FF"/>
    <w:rsid w:val="00823BBC"/>
    <w:rsid w:val="00834A29"/>
    <w:rsid w:val="00845B63"/>
    <w:rsid w:val="00847701"/>
    <w:rsid w:val="008619BC"/>
    <w:rsid w:val="00864EA0"/>
    <w:rsid w:val="00865218"/>
    <w:rsid w:val="0086542A"/>
    <w:rsid w:val="0087470E"/>
    <w:rsid w:val="008770E8"/>
    <w:rsid w:val="00884051"/>
    <w:rsid w:val="00885E8A"/>
    <w:rsid w:val="00887C48"/>
    <w:rsid w:val="00890E4C"/>
    <w:rsid w:val="00895A6A"/>
    <w:rsid w:val="00896A67"/>
    <w:rsid w:val="008970F0"/>
    <w:rsid w:val="008A44EC"/>
    <w:rsid w:val="008A453D"/>
    <w:rsid w:val="008A56A2"/>
    <w:rsid w:val="008B693D"/>
    <w:rsid w:val="008C0798"/>
    <w:rsid w:val="008C59B6"/>
    <w:rsid w:val="008D7371"/>
    <w:rsid w:val="008E363D"/>
    <w:rsid w:val="008E47AE"/>
    <w:rsid w:val="008F57F6"/>
    <w:rsid w:val="009103F2"/>
    <w:rsid w:val="0091452C"/>
    <w:rsid w:val="00914984"/>
    <w:rsid w:val="00920517"/>
    <w:rsid w:val="00922906"/>
    <w:rsid w:val="00923022"/>
    <w:rsid w:val="00925826"/>
    <w:rsid w:val="009339A7"/>
    <w:rsid w:val="00943F9E"/>
    <w:rsid w:val="00944677"/>
    <w:rsid w:val="009503A4"/>
    <w:rsid w:val="009535D3"/>
    <w:rsid w:val="00956DC5"/>
    <w:rsid w:val="00965DE6"/>
    <w:rsid w:val="00973643"/>
    <w:rsid w:val="00982EA5"/>
    <w:rsid w:val="00986073"/>
    <w:rsid w:val="0098642B"/>
    <w:rsid w:val="009A653C"/>
    <w:rsid w:val="009B602D"/>
    <w:rsid w:val="009C36AB"/>
    <w:rsid w:val="009C6A03"/>
    <w:rsid w:val="009C7313"/>
    <w:rsid w:val="009D25F9"/>
    <w:rsid w:val="009D556A"/>
    <w:rsid w:val="009E47A7"/>
    <w:rsid w:val="009E6E67"/>
    <w:rsid w:val="009E6FE7"/>
    <w:rsid w:val="00A0215F"/>
    <w:rsid w:val="00A0330B"/>
    <w:rsid w:val="00A060C4"/>
    <w:rsid w:val="00A11A75"/>
    <w:rsid w:val="00A15F11"/>
    <w:rsid w:val="00A16208"/>
    <w:rsid w:val="00A21996"/>
    <w:rsid w:val="00A221BA"/>
    <w:rsid w:val="00A268BF"/>
    <w:rsid w:val="00A42A3D"/>
    <w:rsid w:val="00A47F75"/>
    <w:rsid w:val="00A51164"/>
    <w:rsid w:val="00A57651"/>
    <w:rsid w:val="00A612CF"/>
    <w:rsid w:val="00A62CED"/>
    <w:rsid w:val="00A7254D"/>
    <w:rsid w:val="00A74BC7"/>
    <w:rsid w:val="00A75560"/>
    <w:rsid w:val="00A766CB"/>
    <w:rsid w:val="00A816D0"/>
    <w:rsid w:val="00AB0BFB"/>
    <w:rsid w:val="00AB268B"/>
    <w:rsid w:val="00AB286F"/>
    <w:rsid w:val="00AB2D69"/>
    <w:rsid w:val="00AB437A"/>
    <w:rsid w:val="00AC1735"/>
    <w:rsid w:val="00AC4494"/>
    <w:rsid w:val="00AC4C40"/>
    <w:rsid w:val="00AD2EC6"/>
    <w:rsid w:val="00AE046C"/>
    <w:rsid w:val="00AF6D91"/>
    <w:rsid w:val="00B01D47"/>
    <w:rsid w:val="00B0479B"/>
    <w:rsid w:val="00B04D11"/>
    <w:rsid w:val="00B11ACB"/>
    <w:rsid w:val="00B21993"/>
    <w:rsid w:val="00B307E1"/>
    <w:rsid w:val="00B3490E"/>
    <w:rsid w:val="00B35FF0"/>
    <w:rsid w:val="00B502ED"/>
    <w:rsid w:val="00B5048D"/>
    <w:rsid w:val="00B83136"/>
    <w:rsid w:val="00B84ED6"/>
    <w:rsid w:val="00B914AC"/>
    <w:rsid w:val="00B928A0"/>
    <w:rsid w:val="00B97FDA"/>
    <w:rsid w:val="00BB4129"/>
    <w:rsid w:val="00BC2467"/>
    <w:rsid w:val="00BD0627"/>
    <w:rsid w:val="00BD1E24"/>
    <w:rsid w:val="00BD29DF"/>
    <w:rsid w:val="00BE75BD"/>
    <w:rsid w:val="00BF0CF6"/>
    <w:rsid w:val="00BF3FFF"/>
    <w:rsid w:val="00BF5749"/>
    <w:rsid w:val="00C0136B"/>
    <w:rsid w:val="00C01EBC"/>
    <w:rsid w:val="00C03322"/>
    <w:rsid w:val="00C03D3D"/>
    <w:rsid w:val="00C069ED"/>
    <w:rsid w:val="00C06AD3"/>
    <w:rsid w:val="00C121DE"/>
    <w:rsid w:val="00C12238"/>
    <w:rsid w:val="00C12819"/>
    <w:rsid w:val="00C140A6"/>
    <w:rsid w:val="00C14A8F"/>
    <w:rsid w:val="00C17015"/>
    <w:rsid w:val="00C2671C"/>
    <w:rsid w:val="00C26B4A"/>
    <w:rsid w:val="00C3437F"/>
    <w:rsid w:val="00C36770"/>
    <w:rsid w:val="00C40FF2"/>
    <w:rsid w:val="00C43F6C"/>
    <w:rsid w:val="00C5320A"/>
    <w:rsid w:val="00C54246"/>
    <w:rsid w:val="00C56CBA"/>
    <w:rsid w:val="00C56E28"/>
    <w:rsid w:val="00C57028"/>
    <w:rsid w:val="00C646F2"/>
    <w:rsid w:val="00C659D7"/>
    <w:rsid w:val="00C80CEE"/>
    <w:rsid w:val="00C8391B"/>
    <w:rsid w:val="00C84B4F"/>
    <w:rsid w:val="00C87FE9"/>
    <w:rsid w:val="00C95971"/>
    <w:rsid w:val="00CA2E8C"/>
    <w:rsid w:val="00CB276C"/>
    <w:rsid w:val="00CB4B6C"/>
    <w:rsid w:val="00CD07AE"/>
    <w:rsid w:val="00CD1CF9"/>
    <w:rsid w:val="00CD6549"/>
    <w:rsid w:val="00CD6C34"/>
    <w:rsid w:val="00CE3220"/>
    <w:rsid w:val="00CE4806"/>
    <w:rsid w:val="00CE57B2"/>
    <w:rsid w:val="00CF21C6"/>
    <w:rsid w:val="00CF4396"/>
    <w:rsid w:val="00CF5701"/>
    <w:rsid w:val="00CF5992"/>
    <w:rsid w:val="00D228EB"/>
    <w:rsid w:val="00D23212"/>
    <w:rsid w:val="00D258F4"/>
    <w:rsid w:val="00D30476"/>
    <w:rsid w:val="00D306FD"/>
    <w:rsid w:val="00D34CA8"/>
    <w:rsid w:val="00D411F4"/>
    <w:rsid w:val="00D42F73"/>
    <w:rsid w:val="00D46808"/>
    <w:rsid w:val="00D54AD6"/>
    <w:rsid w:val="00D626BA"/>
    <w:rsid w:val="00D76F0A"/>
    <w:rsid w:val="00D87BEB"/>
    <w:rsid w:val="00D91DA2"/>
    <w:rsid w:val="00D92310"/>
    <w:rsid w:val="00D959CC"/>
    <w:rsid w:val="00D9645B"/>
    <w:rsid w:val="00D9782D"/>
    <w:rsid w:val="00DA111E"/>
    <w:rsid w:val="00DA3820"/>
    <w:rsid w:val="00DC004F"/>
    <w:rsid w:val="00DC64B3"/>
    <w:rsid w:val="00DD0E60"/>
    <w:rsid w:val="00DD21E8"/>
    <w:rsid w:val="00DD42CF"/>
    <w:rsid w:val="00DD5075"/>
    <w:rsid w:val="00DD5A0B"/>
    <w:rsid w:val="00DE2C25"/>
    <w:rsid w:val="00DF0ACE"/>
    <w:rsid w:val="00DF1606"/>
    <w:rsid w:val="00DF50AE"/>
    <w:rsid w:val="00DF6C9E"/>
    <w:rsid w:val="00DF743A"/>
    <w:rsid w:val="00E05965"/>
    <w:rsid w:val="00E06CB3"/>
    <w:rsid w:val="00E16B4C"/>
    <w:rsid w:val="00E41F90"/>
    <w:rsid w:val="00E43E7F"/>
    <w:rsid w:val="00E5325C"/>
    <w:rsid w:val="00E55C8E"/>
    <w:rsid w:val="00E579B5"/>
    <w:rsid w:val="00E64437"/>
    <w:rsid w:val="00E65E96"/>
    <w:rsid w:val="00E66B9A"/>
    <w:rsid w:val="00E67372"/>
    <w:rsid w:val="00E720ED"/>
    <w:rsid w:val="00E8116F"/>
    <w:rsid w:val="00E8128E"/>
    <w:rsid w:val="00E81B6C"/>
    <w:rsid w:val="00E86EF9"/>
    <w:rsid w:val="00E871E6"/>
    <w:rsid w:val="00E9535A"/>
    <w:rsid w:val="00E95D24"/>
    <w:rsid w:val="00E9683F"/>
    <w:rsid w:val="00EA3FE2"/>
    <w:rsid w:val="00EC004A"/>
    <w:rsid w:val="00EC5C51"/>
    <w:rsid w:val="00ED0BEB"/>
    <w:rsid w:val="00ED31D1"/>
    <w:rsid w:val="00ED6F32"/>
    <w:rsid w:val="00EE038F"/>
    <w:rsid w:val="00F00743"/>
    <w:rsid w:val="00F20E7E"/>
    <w:rsid w:val="00F23291"/>
    <w:rsid w:val="00F276DF"/>
    <w:rsid w:val="00F34272"/>
    <w:rsid w:val="00F40376"/>
    <w:rsid w:val="00F4577B"/>
    <w:rsid w:val="00F60D9E"/>
    <w:rsid w:val="00F641E8"/>
    <w:rsid w:val="00F944B9"/>
    <w:rsid w:val="00F95E16"/>
    <w:rsid w:val="00F96D94"/>
    <w:rsid w:val="00FA2D61"/>
    <w:rsid w:val="00FA5ED0"/>
    <w:rsid w:val="00FB3257"/>
    <w:rsid w:val="00FB5046"/>
    <w:rsid w:val="00FC7564"/>
    <w:rsid w:val="00FD54AE"/>
    <w:rsid w:val="00FE1414"/>
    <w:rsid w:val="00FF54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ED7"/>
  </w:style>
  <w:style w:type="paragraph" w:styleId="Heading1">
    <w:name w:val="heading 1"/>
    <w:basedOn w:val="Normal"/>
    <w:next w:val="Normal"/>
    <w:qFormat/>
    <w:rsid w:val="00164ED7"/>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164ED7"/>
    <w:pPr>
      <w:keepNext/>
      <w:outlineLvl w:val="1"/>
    </w:pPr>
    <w:rPr>
      <w:sz w:val="26"/>
    </w:rPr>
  </w:style>
  <w:style w:type="paragraph" w:styleId="Heading3">
    <w:name w:val="heading 3"/>
    <w:basedOn w:val="Normal"/>
    <w:next w:val="Normal"/>
    <w:qFormat/>
    <w:rsid w:val="00164ED7"/>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164ED7"/>
    <w:pPr>
      <w:keepNext/>
      <w:ind w:left="720"/>
      <w:outlineLvl w:val="3"/>
    </w:pPr>
    <w:rPr>
      <w:sz w:val="24"/>
    </w:rPr>
  </w:style>
  <w:style w:type="paragraph" w:styleId="Heading5">
    <w:name w:val="heading 5"/>
    <w:basedOn w:val="Normal"/>
    <w:next w:val="Normal"/>
    <w:qFormat/>
    <w:rsid w:val="00164ED7"/>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164ED7"/>
    <w:pPr>
      <w:keepNext/>
      <w:ind w:left="3600" w:right="180"/>
      <w:outlineLvl w:val="5"/>
    </w:pPr>
    <w:rPr>
      <w:sz w:val="24"/>
    </w:rPr>
  </w:style>
  <w:style w:type="paragraph" w:styleId="Heading7">
    <w:name w:val="heading 7"/>
    <w:basedOn w:val="Normal"/>
    <w:next w:val="Normal"/>
    <w:qFormat/>
    <w:rsid w:val="00164ED7"/>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164ED7"/>
    <w:pPr>
      <w:keepNext/>
      <w:outlineLvl w:val="7"/>
    </w:pPr>
    <w:rPr>
      <w:b/>
      <w:position w:val="-6"/>
      <w:sz w:val="17"/>
    </w:rPr>
  </w:style>
  <w:style w:type="paragraph" w:styleId="Heading9">
    <w:name w:val="heading 9"/>
    <w:basedOn w:val="Normal"/>
    <w:next w:val="Normal"/>
    <w:qFormat/>
    <w:rsid w:val="00164ED7"/>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4ED7"/>
    <w:pPr>
      <w:tabs>
        <w:tab w:val="center" w:pos="4320"/>
        <w:tab w:val="right" w:pos="8640"/>
      </w:tabs>
    </w:pPr>
  </w:style>
  <w:style w:type="paragraph" w:styleId="Footer">
    <w:name w:val="footer"/>
    <w:basedOn w:val="Normal"/>
    <w:rsid w:val="00164ED7"/>
    <w:pPr>
      <w:tabs>
        <w:tab w:val="center" w:pos="4320"/>
        <w:tab w:val="right" w:pos="8640"/>
      </w:tabs>
    </w:pPr>
  </w:style>
  <w:style w:type="paragraph" w:customStyle="1" w:styleId="Style6">
    <w:name w:val="Style6"/>
    <w:rsid w:val="00164ED7"/>
    <w:rPr>
      <w:noProof/>
      <w:sz w:val="24"/>
    </w:rPr>
  </w:style>
  <w:style w:type="paragraph" w:customStyle="1" w:styleId="Style7">
    <w:name w:val="Style7"/>
    <w:rsid w:val="00164ED7"/>
    <w:rPr>
      <w:noProof/>
      <w:sz w:val="24"/>
    </w:rPr>
  </w:style>
  <w:style w:type="paragraph" w:customStyle="1" w:styleId="Style2">
    <w:name w:val="Style2"/>
    <w:basedOn w:val="Normal"/>
    <w:autoRedefine/>
    <w:rsid w:val="00164ED7"/>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164ED7"/>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164ED7"/>
    <w:pPr>
      <w:ind w:left="0" w:right="0"/>
    </w:pPr>
  </w:style>
  <w:style w:type="paragraph" w:customStyle="1" w:styleId="Style4">
    <w:name w:val="Style4"/>
    <w:basedOn w:val="Heading1"/>
    <w:autoRedefine/>
    <w:rsid w:val="00164ED7"/>
    <w:pPr>
      <w:tabs>
        <w:tab w:val="clear" w:pos="720"/>
        <w:tab w:val="clear" w:pos="2016"/>
      </w:tabs>
      <w:ind w:left="0"/>
    </w:pPr>
  </w:style>
  <w:style w:type="paragraph" w:customStyle="1" w:styleId="Style5">
    <w:name w:val="Style5"/>
    <w:rsid w:val="00164ED7"/>
    <w:pPr>
      <w:numPr>
        <w:numId w:val="2"/>
      </w:numPr>
    </w:pPr>
    <w:rPr>
      <w:noProof/>
      <w:sz w:val="24"/>
    </w:rPr>
  </w:style>
  <w:style w:type="paragraph" w:customStyle="1" w:styleId="zzSansSerif">
    <w:name w:val="zz Sans Serif"/>
    <w:rsid w:val="00164ED7"/>
    <w:rPr>
      <w:rFonts w:ascii="Arial" w:hAnsi="Arial"/>
      <w:sz w:val="24"/>
    </w:rPr>
  </w:style>
  <w:style w:type="paragraph" w:styleId="Title">
    <w:name w:val="Title"/>
    <w:basedOn w:val="Normal"/>
    <w:qFormat/>
    <w:rsid w:val="00164ED7"/>
    <w:pPr>
      <w:tabs>
        <w:tab w:val="left" w:pos="480"/>
        <w:tab w:val="left" w:pos="1080"/>
        <w:tab w:val="left" w:pos="8010"/>
        <w:tab w:val="left" w:pos="10710"/>
      </w:tabs>
      <w:ind w:right="180"/>
      <w:jc w:val="center"/>
    </w:pPr>
    <w:rPr>
      <w:sz w:val="24"/>
    </w:rPr>
  </w:style>
  <w:style w:type="paragraph" w:styleId="List">
    <w:name w:val="List"/>
    <w:basedOn w:val="Normal"/>
    <w:rsid w:val="00164ED7"/>
    <w:pPr>
      <w:ind w:left="360" w:hanging="360"/>
    </w:pPr>
    <w:rPr>
      <w:rFonts w:ascii="Courier New" w:hAnsi="Courier New"/>
      <w:sz w:val="24"/>
    </w:rPr>
  </w:style>
  <w:style w:type="paragraph" w:styleId="List2">
    <w:name w:val="List 2"/>
    <w:basedOn w:val="Normal"/>
    <w:rsid w:val="00164ED7"/>
    <w:pPr>
      <w:ind w:left="720" w:hanging="360"/>
    </w:pPr>
    <w:rPr>
      <w:rFonts w:ascii="Courier New" w:hAnsi="Courier New"/>
      <w:sz w:val="24"/>
    </w:rPr>
  </w:style>
  <w:style w:type="paragraph" w:styleId="ListContinue2">
    <w:name w:val="List Continue 2"/>
    <w:basedOn w:val="Normal"/>
    <w:rsid w:val="00164ED7"/>
    <w:pPr>
      <w:spacing w:after="120"/>
      <w:ind w:left="720"/>
    </w:pPr>
    <w:rPr>
      <w:rFonts w:ascii="Courier New" w:hAnsi="Courier New"/>
      <w:sz w:val="24"/>
    </w:rPr>
  </w:style>
  <w:style w:type="paragraph" w:styleId="PlainText">
    <w:name w:val="Plain Text"/>
    <w:basedOn w:val="Normal"/>
    <w:rsid w:val="00164ED7"/>
    <w:pPr>
      <w:ind w:left="720" w:hanging="720"/>
    </w:pPr>
    <w:rPr>
      <w:rFonts w:ascii="Arial" w:hAnsi="Arial"/>
      <w:sz w:val="24"/>
    </w:rPr>
  </w:style>
  <w:style w:type="paragraph" w:styleId="CommentText">
    <w:name w:val="annotation text"/>
    <w:basedOn w:val="Normal"/>
    <w:semiHidden/>
    <w:rsid w:val="00164ED7"/>
  </w:style>
  <w:style w:type="paragraph" w:styleId="BodyText">
    <w:name w:val="Body Text"/>
    <w:basedOn w:val="Normal"/>
    <w:rsid w:val="00164ED7"/>
    <w:rPr>
      <w:rFonts w:ascii="Arial" w:hAnsi="Arial"/>
      <w:sz w:val="24"/>
    </w:rPr>
  </w:style>
  <w:style w:type="paragraph" w:styleId="BodyTextIndent">
    <w:name w:val="Body Text Indent"/>
    <w:basedOn w:val="Normal"/>
    <w:rsid w:val="00164ED7"/>
    <w:pPr>
      <w:ind w:left="540"/>
    </w:pPr>
    <w:rPr>
      <w:sz w:val="24"/>
    </w:rPr>
  </w:style>
  <w:style w:type="paragraph" w:customStyle="1" w:styleId="s2">
    <w:name w:val="s2"/>
    <w:basedOn w:val="Normal"/>
    <w:rsid w:val="00164ED7"/>
    <w:pPr>
      <w:widowControl w:val="0"/>
      <w:spacing w:after="240"/>
      <w:ind w:left="1080" w:hanging="360"/>
      <w:jc w:val="both"/>
    </w:pPr>
    <w:rPr>
      <w:sz w:val="24"/>
    </w:rPr>
  </w:style>
  <w:style w:type="paragraph" w:styleId="BodyTextIndent2">
    <w:name w:val="Body Text Indent 2"/>
    <w:basedOn w:val="Normal"/>
    <w:rsid w:val="00164ED7"/>
    <w:pPr>
      <w:tabs>
        <w:tab w:val="left" w:pos="-720"/>
      </w:tabs>
      <w:suppressAutoHyphens/>
      <w:ind w:left="2160" w:hanging="720"/>
      <w:jc w:val="both"/>
    </w:pPr>
    <w:rPr>
      <w:spacing w:val="-3"/>
      <w:sz w:val="24"/>
    </w:rPr>
  </w:style>
  <w:style w:type="paragraph" w:styleId="BodyTextIndent3">
    <w:name w:val="Body Text Indent 3"/>
    <w:basedOn w:val="Normal"/>
    <w:rsid w:val="00164ED7"/>
    <w:pPr>
      <w:tabs>
        <w:tab w:val="left" w:pos="-720"/>
      </w:tabs>
      <w:suppressAutoHyphens/>
      <w:ind w:left="1440" w:hanging="720"/>
      <w:jc w:val="both"/>
    </w:pPr>
    <w:rPr>
      <w:spacing w:val="-3"/>
      <w:sz w:val="24"/>
    </w:rPr>
  </w:style>
  <w:style w:type="paragraph" w:customStyle="1" w:styleId="1indspaft">
    <w:name w:val="¶ + 1&quot; ind + sp aft"/>
    <w:basedOn w:val="Normal"/>
    <w:rsid w:val="00164ED7"/>
    <w:pPr>
      <w:spacing w:after="120" w:line="240" w:lineRule="atLeast"/>
      <w:ind w:firstLine="1440"/>
      <w:jc w:val="both"/>
    </w:pPr>
    <w:rPr>
      <w:rFonts w:ascii="Palatino" w:hAnsi="Palatino"/>
    </w:rPr>
  </w:style>
  <w:style w:type="paragraph" w:styleId="BodyText3">
    <w:name w:val="Body Text 3"/>
    <w:basedOn w:val="Normal"/>
    <w:rsid w:val="00164ED7"/>
    <w:pPr>
      <w:ind w:right="-180"/>
    </w:pPr>
    <w:rPr>
      <w:sz w:val="24"/>
    </w:rPr>
  </w:style>
  <w:style w:type="character" w:styleId="PageNumber">
    <w:name w:val="page number"/>
    <w:basedOn w:val="DefaultParagraphFont"/>
    <w:rsid w:val="00164ED7"/>
  </w:style>
  <w:style w:type="paragraph" w:styleId="BlockText">
    <w:name w:val="Block Text"/>
    <w:basedOn w:val="Normal"/>
    <w:rsid w:val="00164ED7"/>
    <w:pPr>
      <w:tabs>
        <w:tab w:val="left" w:pos="1296"/>
        <w:tab w:val="left" w:pos="10710"/>
      </w:tabs>
      <w:ind w:left="630" w:right="180"/>
      <w:outlineLvl w:val="0"/>
    </w:pPr>
    <w:rPr>
      <w:vanish/>
      <w:color w:val="0000FF"/>
      <w:sz w:val="24"/>
    </w:rPr>
  </w:style>
  <w:style w:type="paragraph" w:customStyle="1" w:styleId="s1">
    <w:name w:val="s1"/>
    <w:basedOn w:val="Normal"/>
    <w:rsid w:val="00164ED7"/>
    <w:pPr>
      <w:keepNext/>
      <w:widowControl w:val="0"/>
      <w:tabs>
        <w:tab w:val="left" w:pos="720"/>
      </w:tabs>
      <w:spacing w:after="240"/>
      <w:ind w:left="720" w:hanging="720"/>
    </w:pPr>
    <w:rPr>
      <w:b/>
      <w:sz w:val="24"/>
    </w:rPr>
  </w:style>
  <w:style w:type="paragraph" w:customStyle="1" w:styleId="Hidden">
    <w:name w:val="Hidden"/>
    <w:basedOn w:val="Heading4"/>
    <w:next w:val="Heading4"/>
    <w:rsid w:val="00164ED7"/>
    <w:rPr>
      <w:vanish/>
      <w:color w:val="0000FF"/>
    </w:rPr>
  </w:style>
  <w:style w:type="paragraph" w:customStyle="1" w:styleId="s3">
    <w:name w:val="s3"/>
    <w:basedOn w:val="Normal"/>
    <w:rsid w:val="00164ED7"/>
    <w:pPr>
      <w:widowControl w:val="0"/>
      <w:tabs>
        <w:tab w:val="left" w:pos="1440"/>
      </w:tabs>
      <w:spacing w:after="240"/>
      <w:ind w:left="1440" w:hanging="360"/>
      <w:jc w:val="both"/>
    </w:pPr>
    <w:rPr>
      <w:sz w:val="24"/>
    </w:rPr>
  </w:style>
  <w:style w:type="character" w:styleId="Hyperlink">
    <w:name w:val="Hyperlink"/>
    <w:basedOn w:val="DefaultParagraphFont"/>
    <w:rsid w:val="00164ED7"/>
    <w:rPr>
      <w:color w:val="0000FF"/>
      <w:u w:val="single"/>
    </w:rPr>
  </w:style>
  <w:style w:type="character" w:styleId="FollowedHyperlink">
    <w:name w:val="FollowedHyperlink"/>
    <w:basedOn w:val="DefaultParagraphFont"/>
    <w:rsid w:val="00164ED7"/>
    <w:rPr>
      <w:color w:val="800080"/>
      <w:u w:val="single"/>
    </w:rPr>
  </w:style>
  <w:style w:type="paragraph" w:customStyle="1" w:styleId="ExhibitE1">
    <w:name w:val="ExhibitE1"/>
    <w:basedOn w:val="ExhibitA1"/>
    <w:rsid w:val="00164ED7"/>
  </w:style>
  <w:style w:type="paragraph" w:customStyle="1" w:styleId="ExhibitA1">
    <w:name w:val="ExhibitA1"/>
    <w:basedOn w:val="Style1"/>
    <w:rsid w:val="00164ED7"/>
    <w:pPr>
      <w:numPr>
        <w:numId w:val="4"/>
      </w:numPr>
    </w:pPr>
    <w:rPr>
      <w:u w:val="single"/>
    </w:rPr>
  </w:style>
  <w:style w:type="paragraph" w:customStyle="1" w:styleId="Standard1">
    <w:name w:val="Standard1"/>
    <w:basedOn w:val="Style1"/>
    <w:next w:val="Style1"/>
    <w:rsid w:val="00164ED7"/>
    <w:pPr>
      <w:numPr>
        <w:numId w:val="1"/>
      </w:numPr>
    </w:pPr>
  </w:style>
  <w:style w:type="paragraph" w:customStyle="1" w:styleId="ExhibitB1">
    <w:name w:val="ExhibitB1"/>
    <w:basedOn w:val="Style2"/>
    <w:rsid w:val="00164ED7"/>
    <w:pPr>
      <w:numPr>
        <w:numId w:val="3"/>
      </w:numPr>
    </w:pPr>
  </w:style>
  <w:style w:type="paragraph" w:customStyle="1" w:styleId="ExhibitB2">
    <w:name w:val="ExhibitB2"/>
    <w:basedOn w:val="Style3"/>
    <w:rsid w:val="00164ED7"/>
    <w:pPr>
      <w:numPr>
        <w:ilvl w:val="1"/>
        <w:numId w:val="3"/>
      </w:numPr>
    </w:pPr>
  </w:style>
  <w:style w:type="paragraph" w:customStyle="1" w:styleId="ExhibitB3">
    <w:name w:val="ExhibitB3"/>
    <w:basedOn w:val="Style4"/>
    <w:rsid w:val="00164ED7"/>
    <w:pPr>
      <w:ind w:left="1440"/>
    </w:pPr>
    <w:rPr>
      <w:color w:val="0000FF"/>
    </w:rPr>
  </w:style>
  <w:style w:type="paragraph" w:customStyle="1" w:styleId="ExhibitA2">
    <w:name w:val="ExhibitA2"/>
    <w:basedOn w:val="Style3"/>
    <w:rsid w:val="00164ED7"/>
    <w:pPr>
      <w:numPr>
        <w:ilvl w:val="1"/>
        <w:numId w:val="5"/>
      </w:numPr>
      <w:tabs>
        <w:tab w:val="left" w:pos="-720"/>
      </w:tabs>
      <w:suppressAutoHyphens/>
      <w:jc w:val="both"/>
    </w:pPr>
    <w:rPr>
      <w:spacing w:val="-3"/>
    </w:rPr>
  </w:style>
  <w:style w:type="paragraph" w:customStyle="1" w:styleId="ExhibitA3">
    <w:name w:val="ExhibitA3"/>
    <w:basedOn w:val="Style3"/>
    <w:rsid w:val="00164ED7"/>
    <w:pPr>
      <w:numPr>
        <w:ilvl w:val="2"/>
        <w:numId w:val="5"/>
      </w:numPr>
    </w:pPr>
  </w:style>
  <w:style w:type="paragraph" w:customStyle="1" w:styleId="ExhibitC1">
    <w:name w:val="ExhibitC1"/>
    <w:basedOn w:val="Style6"/>
    <w:rsid w:val="00164ED7"/>
    <w:pPr>
      <w:numPr>
        <w:numId w:val="7"/>
      </w:numPr>
    </w:pPr>
    <w:rPr>
      <w:u w:val="single"/>
    </w:rPr>
  </w:style>
  <w:style w:type="paragraph" w:customStyle="1" w:styleId="ExhibitC2">
    <w:name w:val="ExhibitC2"/>
    <w:basedOn w:val="Style7"/>
    <w:rsid w:val="00164ED7"/>
    <w:pPr>
      <w:numPr>
        <w:ilvl w:val="1"/>
        <w:numId w:val="7"/>
      </w:numPr>
    </w:pPr>
  </w:style>
  <w:style w:type="paragraph" w:customStyle="1" w:styleId="ExhibitC3">
    <w:name w:val="ExhibitC3"/>
    <w:basedOn w:val="Style3"/>
    <w:rsid w:val="00164ED7"/>
    <w:pPr>
      <w:numPr>
        <w:ilvl w:val="2"/>
        <w:numId w:val="7"/>
      </w:numPr>
    </w:pPr>
  </w:style>
  <w:style w:type="paragraph" w:customStyle="1" w:styleId="Heading10">
    <w:name w:val="Heading10"/>
    <w:basedOn w:val="Heading9"/>
    <w:rsid w:val="00164ED7"/>
    <w:pPr>
      <w:ind w:right="187"/>
    </w:pPr>
    <w:rPr>
      <w:i w:val="0"/>
      <w:caps/>
    </w:rPr>
  </w:style>
  <w:style w:type="paragraph" w:customStyle="1" w:styleId="ExhibitD1">
    <w:name w:val="ExhibitD1"/>
    <w:basedOn w:val="BodyText"/>
    <w:rsid w:val="00164ED7"/>
    <w:pPr>
      <w:numPr>
        <w:numId w:val="6"/>
      </w:numPr>
    </w:pPr>
    <w:rPr>
      <w:rFonts w:ascii="Times New Roman" w:hAnsi="Times New Roman"/>
      <w:u w:val="single"/>
    </w:rPr>
  </w:style>
  <w:style w:type="paragraph" w:customStyle="1" w:styleId="ExhibitD2">
    <w:name w:val="ExhibitD2"/>
    <w:basedOn w:val="Style3"/>
    <w:rsid w:val="00164ED7"/>
    <w:pPr>
      <w:numPr>
        <w:ilvl w:val="1"/>
        <w:numId w:val="26"/>
      </w:numPr>
    </w:pPr>
  </w:style>
  <w:style w:type="paragraph" w:customStyle="1" w:styleId="ExhibitD3">
    <w:name w:val="ExhibitD3"/>
    <w:basedOn w:val="Style3"/>
    <w:rsid w:val="00164ED7"/>
    <w:pPr>
      <w:numPr>
        <w:ilvl w:val="2"/>
        <w:numId w:val="26"/>
      </w:numPr>
    </w:pPr>
  </w:style>
  <w:style w:type="paragraph" w:customStyle="1" w:styleId="EAM2">
    <w:name w:val="EAM2"/>
    <w:basedOn w:val="Normal"/>
    <w:rsid w:val="00164ED7"/>
    <w:pPr>
      <w:spacing w:before="240" w:after="60"/>
    </w:pPr>
    <w:rPr>
      <w:rFonts w:ascii="Arial" w:hAnsi="Arial"/>
      <w:sz w:val="24"/>
    </w:rPr>
  </w:style>
  <w:style w:type="paragraph" w:styleId="BodyText2">
    <w:name w:val="Body Text 2"/>
    <w:basedOn w:val="Normal"/>
    <w:rsid w:val="00164ED7"/>
    <w:pPr>
      <w:jc w:val="both"/>
    </w:pPr>
    <w:rPr>
      <w:snapToGrid w:val="0"/>
      <w:sz w:val="24"/>
    </w:rPr>
  </w:style>
  <w:style w:type="paragraph" w:styleId="Caption">
    <w:name w:val="caption"/>
    <w:basedOn w:val="Normal"/>
    <w:next w:val="Normal"/>
    <w:qFormat/>
    <w:rsid w:val="00164ED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164ED7"/>
    <w:pPr>
      <w:spacing w:before="360" w:line="280" w:lineRule="exact"/>
      <w:jc w:val="center"/>
    </w:pPr>
    <w:rPr>
      <w:rFonts w:ascii="Goudy Old Style" w:hAnsi="Goudy Old Style"/>
      <w:sz w:val="17"/>
    </w:rPr>
  </w:style>
  <w:style w:type="paragraph" w:customStyle="1" w:styleId="JCCAddressblock">
    <w:name w:val="JCC Address block"/>
    <w:basedOn w:val="Normal"/>
    <w:rsid w:val="00164ED7"/>
    <w:pPr>
      <w:spacing w:line="220" w:lineRule="exact"/>
      <w:jc w:val="right"/>
    </w:pPr>
    <w:rPr>
      <w:rFonts w:ascii="Goudy Old Style" w:eastAsia="Times" w:hAnsi="Goudy Old Style"/>
      <w:sz w:val="17"/>
    </w:rPr>
  </w:style>
  <w:style w:type="paragraph" w:customStyle="1" w:styleId="JCCName">
    <w:name w:val="JCC Name"/>
    <w:basedOn w:val="Normal"/>
    <w:rsid w:val="00164ED7"/>
    <w:pPr>
      <w:spacing w:line="160" w:lineRule="exact"/>
      <w:jc w:val="right"/>
    </w:pPr>
    <w:rPr>
      <w:rFonts w:ascii="Goudy Old Style" w:eastAsia="Times" w:hAnsi="Goudy Old Style"/>
      <w:spacing w:val="20"/>
      <w:sz w:val="14"/>
    </w:rPr>
  </w:style>
  <w:style w:type="paragraph" w:customStyle="1" w:styleId="JCCTitle">
    <w:name w:val="JCC Title"/>
    <w:basedOn w:val="Normal"/>
    <w:rsid w:val="00164ED7"/>
    <w:pPr>
      <w:spacing w:line="210" w:lineRule="exact"/>
      <w:jc w:val="right"/>
    </w:pPr>
    <w:rPr>
      <w:rFonts w:ascii="Goudy Old Style" w:eastAsia="Times" w:hAnsi="Goudy Old Style"/>
      <w:i/>
      <w:iCs/>
      <w:sz w:val="16"/>
    </w:rPr>
  </w:style>
  <w:style w:type="paragraph" w:customStyle="1" w:styleId="JCCText">
    <w:name w:val="JCC Text"/>
    <w:basedOn w:val="Normal"/>
    <w:rsid w:val="00164ED7"/>
    <w:pPr>
      <w:spacing w:line="300" w:lineRule="exact"/>
    </w:pPr>
    <w:rPr>
      <w:rFonts w:eastAsia="Times"/>
      <w:sz w:val="24"/>
    </w:rPr>
  </w:style>
  <w:style w:type="paragraph" w:customStyle="1" w:styleId="JCCAddress2ndline">
    <w:name w:val="JCC Address 2nd line"/>
    <w:basedOn w:val="JCCAddress"/>
    <w:rsid w:val="00164ED7"/>
    <w:pPr>
      <w:spacing w:before="0"/>
    </w:pPr>
  </w:style>
  <w:style w:type="paragraph" w:customStyle="1" w:styleId="HeaderPageNumber">
    <w:name w:val="Header Page Number"/>
    <w:basedOn w:val="Header"/>
    <w:rsid w:val="00164ED7"/>
    <w:pPr>
      <w:spacing w:after="600"/>
    </w:pPr>
    <w:rPr>
      <w:rFonts w:eastAsia="Times"/>
      <w:sz w:val="24"/>
    </w:rPr>
  </w:style>
  <w:style w:type="paragraph" w:customStyle="1" w:styleId="Default">
    <w:name w:val="Default"/>
    <w:rsid w:val="00164ED7"/>
    <w:pPr>
      <w:autoSpaceDE w:val="0"/>
      <w:autoSpaceDN w:val="0"/>
      <w:adjustRightInd w:val="0"/>
    </w:pPr>
    <w:rPr>
      <w:color w:val="000000"/>
      <w:sz w:val="24"/>
      <w:szCs w:val="24"/>
    </w:rPr>
  </w:style>
  <w:style w:type="paragraph" w:customStyle="1" w:styleId="RFPA">
    <w:name w:val="RFPA"/>
    <w:basedOn w:val="RFP1"/>
    <w:autoRedefine/>
    <w:rsid w:val="00164ED7"/>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164ED7"/>
    <w:pPr>
      <w:numPr>
        <w:numId w:val="10"/>
      </w:numPr>
    </w:pPr>
    <w:rPr>
      <w:caps/>
      <w:sz w:val="24"/>
      <w:u w:val="single"/>
    </w:rPr>
  </w:style>
  <w:style w:type="paragraph" w:customStyle="1" w:styleId="RFPa0">
    <w:name w:val="RFP(a)"/>
    <w:basedOn w:val="Normal"/>
    <w:rsid w:val="00164ED7"/>
    <w:pPr>
      <w:numPr>
        <w:ilvl w:val="3"/>
        <w:numId w:val="10"/>
      </w:numPr>
      <w:tabs>
        <w:tab w:val="left" w:pos="1440"/>
      </w:tabs>
    </w:pPr>
    <w:rPr>
      <w:sz w:val="24"/>
    </w:rPr>
  </w:style>
  <w:style w:type="paragraph" w:customStyle="1" w:styleId="ArticleL1">
    <w:name w:val="Article_L1"/>
    <w:basedOn w:val="Normal"/>
    <w:next w:val="Normal"/>
    <w:rsid w:val="00164ED7"/>
    <w:pPr>
      <w:keepNext/>
      <w:numPr>
        <w:numId w:val="11"/>
      </w:numPr>
      <w:spacing w:after="220"/>
      <w:jc w:val="center"/>
      <w:outlineLvl w:val="0"/>
    </w:pPr>
    <w:rPr>
      <w:b/>
      <w:caps/>
      <w:sz w:val="22"/>
    </w:rPr>
  </w:style>
  <w:style w:type="paragraph" w:customStyle="1" w:styleId="ArticleL2">
    <w:name w:val="Article_L2"/>
    <w:basedOn w:val="ArticleL1"/>
    <w:next w:val="Normal"/>
    <w:rsid w:val="00164ED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164ED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164ED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164ED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164ED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164ED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164ED7"/>
    <w:pPr>
      <w:numPr>
        <w:ilvl w:val="7"/>
        <w:numId w:val="11"/>
      </w:numPr>
    </w:pPr>
    <w:rPr>
      <w:sz w:val="24"/>
      <w:szCs w:val="24"/>
    </w:rPr>
  </w:style>
  <w:style w:type="paragraph" w:customStyle="1" w:styleId="ArticleL9">
    <w:name w:val="Article_L9"/>
    <w:basedOn w:val="Normal"/>
    <w:rsid w:val="00164ED7"/>
    <w:pPr>
      <w:numPr>
        <w:ilvl w:val="8"/>
        <w:numId w:val="11"/>
      </w:numPr>
    </w:pPr>
    <w:rPr>
      <w:sz w:val="24"/>
      <w:szCs w:val="24"/>
    </w:rPr>
  </w:style>
  <w:style w:type="paragraph" w:styleId="NormalWeb">
    <w:name w:val="Normal (Web)"/>
    <w:basedOn w:val="Normal"/>
    <w:rsid w:val="00164ED7"/>
    <w:pPr>
      <w:spacing w:before="100" w:beforeAutospacing="1" w:after="100" w:afterAutospacing="1"/>
    </w:pPr>
    <w:rPr>
      <w:rFonts w:ascii="Arial Unicode MS" w:eastAsia="Arial Unicode MS" w:hAnsi="Arial Unicode MS" w:cs="Arial Unicode MS"/>
      <w:sz w:val="24"/>
      <w:szCs w:val="24"/>
    </w:rPr>
  </w:style>
  <w:style w:type="paragraph" w:customStyle="1" w:styleId="Tbl8left">
    <w:name w:val="Tbl8:left"/>
    <w:basedOn w:val="Normal"/>
    <w:rsid w:val="00164ED7"/>
    <w:pPr>
      <w:spacing w:before="40" w:after="40"/>
    </w:pPr>
    <w:rPr>
      <w:sz w:val="16"/>
    </w:rPr>
  </w:style>
  <w:style w:type="table" w:styleId="TableGrid">
    <w:name w:val="Table Grid"/>
    <w:basedOn w:val="TableNormal"/>
    <w:rsid w:val="00614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zmpTrailerItem">
    <w:name w:val="zzmpTrailerItem"/>
    <w:basedOn w:val="DefaultParagraphFont"/>
    <w:rsid w:val="00C17015"/>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C17015"/>
    <w:pPr>
      <w:widowControl w:val="0"/>
      <w:numPr>
        <w:numId w:val="13"/>
      </w:numPr>
      <w:spacing w:after="240"/>
      <w:jc w:val="center"/>
      <w:outlineLvl w:val="0"/>
    </w:pPr>
    <w:rPr>
      <w:b/>
      <w:sz w:val="24"/>
    </w:rPr>
  </w:style>
  <w:style w:type="character" w:customStyle="1" w:styleId="PldCentrL1Char">
    <w:name w:val="PldCentr_L1 Char"/>
    <w:basedOn w:val="DefaultParagraphFont"/>
    <w:link w:val="PldCentrL1"/>
    <w:rsid w:val="00C17015"/>
    <w:rPr>
      <w:b/>
      <w:sz w:val="24"/>
      <w:lang w:val="en-US" w:eastAsia="en-US" w:bidi="ar-SA"/>
    </w:rPr>
  </w:style>
  <w:style w:type="paragraph" w:customStyle="1" w:styleId="PldCentrL2">
    <w:name w:val="PldCentr_L2"/>
    <w:basedOn w:val="PldCentrL1"/>
    <w:next w:val="BodyText"/>
    <w:link w:val="PldCentrL2Char"/>
    <w:rsid w:val="00C17015"/>
    <w:pPr>
      <w:numPr>
        <w:ilvl w:val="1"/>
      </w:numPr>
      <w:jc w:val="left"/>
      <w:outlineLvl w:val="1"/>
    </w:pPr>
  </w:style>
  <w:style w:type="paragraph" w:customStyle="1" w:styleId="PldCentrL3">
    <w:name w:val="PldCentr_L3"/>
    <w:basedOn w:val="PldCentrL2"/>
    <w:next w:val="BodyText"/>
    <w:link w:val="PldCentrL3Char"/>
    <w:rsid w:val="00C17015"/>
    <w:pPr>
      <w:numPr>
        <w:ilvl w:val="4"/>
      </w:numPr>
      <w:outlineLvl w:val="2"/>
    </w:pPr>
    <w:rPr>
      <w:b w:val="0"/>
    </w:rPr>
  </w:style>
  <w:style w:type="character" w:customStyle="1" w:styleId="PldCentrL3Char">
    <w:name w:val="PldCentr_L3 Char"/>
    <w:basedOn w:val="DefaultParagraphFont"/>
    <w:link w:val="PldCentrL3"/>
    <w:rsid w:val="00C17015"/>
    <w:rPr>
      <w:sz w:val="24"/>
      <w:lang w:val="en-US" w:eastAsia="en-US" w:bidi="ar-SA"/>
    </w:rPr>
  </w:style>
  <w:style w:type="paragraph" w:customStyle="1" w:styleId="PldCentrL4">
    <w:name w:val="PldCentr_L4"/>
    <w:basedOn w:val="PldCentrL3"/>
    <w:next w:val="BodyText"/>
    <w:link w:val="PldCentrL4Char"/>
    <w:rsid w:val="00C17015"/>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C17015"/>
  </w:style>
  <w:style w:type="paragraph" w:customStyle="1" w:styleId="PldCentrL5">
    <w:name w:val="PldCentr_L5"/>
    <w:basedOn w:val="PldCentrL4"/>
    <w:next w:val="BodyText"/>
    <w:link w:val="PldCentrL5Char"/>
    <w:rsid w:val="00C17015"/>
    <w:pPr>
      <w:numPr>
        <w:ilvl w:val="8"/>
      </w:numPr>
      <w:tabs>
        <w:tab w:val="clear" w:pos="5760"/>
        <w:tab w:val="num" w:pos="2520"/>
      </w:tabs>
      <w:ind w:left="2232" w:hanging="792"/>
      <w:outlineLvl w:val="4"/>
    </w:pPr>
  </w:style>
  <w:style w:type="character" w:customStyle="1" w:styleId="PldCentrL2Char">
    <w:name w:val="PldCentr_L2 Char"/>
    <w:basedOn w:val="PldCentrL1Char"/>
    <w:link w:val="PldCentrL2"/>
    <w:rsid w:val="00C17015"/>
  </w:style>
  <w:style w:type="paragraph" w:customStyle="1" w:styleId="StyleStylePldCentrL3UnderlineBlack1">
    <w:name w:val="Style Style PldCentr_L3 + Underline + Black1"/>
    <w:basedOn w:val="Normal"/>
    <w:link w:val="StyleStylePldCentrL3UnderlineBlack1Char"/>
    <w:rsid w:val="005F4F92"/>
    <w:pPr>
      <w:widowControl w:val="0"/>
      <w:numPr>
        <w:ilvl w:val="2"/>
        <w:numId w:val="1"/>
      </w:numPr>
      <w:spacing w:after="240"/>
      <w:outlineLvl w:val="2"/>
    </w:pPr>
    <w:rPr>
      <w:color w:val="000000"/>
      <w:sz w:val="24"/>
      <w:szCs w:val="24"/>
    </w:rPr>
  </w:style>
  <w:style w:type="character" w:customStyle="1" w:styleId="StyleStylePldCentrL3UnderlineBlack1Char">
    <w:name w:val="Style Style PldCentr_L3 + Underline + Black1 Char"/>
    <w:basedOn w:val="DefaultParagraphFont"/>
    <w:link w:val="StyleStylePldCentrL3UnderlineBlack1"/>
    <w:rsid w:val="005F4F92"/>
    <w:rPr>
      <w:color w:val="000000"/>
      <w:sz w:val="24"/>
      <w:szCs w:val="24"/>
      <w:lang w:val="en-US" w:eastAsia="en-US" w:bidi="ar-SA"/>
    </w:rPr>
  </w:style>
  <w:style w:type="paragraph" w:customStyle="1" w:styleId="StylePldCentrL3Underline">
    <w:name w:val="Style PldCentr_L3 + Underline"/>
    <w:basedOn w:val="PldCentrL3"/>
    <w:link w:val="StylePldCentrL3UnderlineChar"/>
    <w:rsid w:val="005F4F92"/>
    <w:pPr>
      <w:numPr>
        <w:ilvl w:val="0"/>
        <w:numId w:val="0"/>
      </w:numPr>
      <w:tabs>
        <w:tab w:val="num" w:pos="1440"/>
      </w:tabs>
      <w:ind w:left="1224" w:hanging="504"/>
    </w:pPr>
    <w:rPr>
      <w:szCs w:val="24"/>
    </w:rPr>
  </w:style>
  <w:style w:type="character" w:customStyle="1" w:styleId="StylePldCentrL3UnderlineChar">
    <w:name w:val="Style PldCentr_L3 + Underline Char"/>
    <w:basedOn w:val="PldCentrL3Char"/>
    <w:link w:val="StylePldCentrL3Underline"/>
    <w:rsid w:val="005F4F92"/>
    <w:rPr>
      <w:szCs w:val="24"/>
    </w:rPr>
  </w:style>
  <w:style w:type="character" w:customStyle="1" w:styleId="PldCentrL5Char">
    <w:name w:val="PldCentr_L5 Char"/>
    <w:basedOn w:val="PldCentrL4Char"/>
    <w:link w:val="PldCentrL5"/>
    <w:rsid w:val="00124E7A"/>
  </w:style>
  <w:style w:type="paragraph" w:customStyle="1" w:styleId="PldCentrL7">
    <w:name w:val="PldCentr_L7"/>
    <w:basedOn w:val="Normal"/>
    <w:next w:val="BodyText"/>
    <w:rsid w:val="008970F0"/>
    <w:pPr>
      <w:widowControl w:val="0"/>
      <w:tabs>
        <w:tab w:val="num" w:pos="4410"/>
      </w:tabs>
      <w:spacing w:before="120" w:after="120"/>
      <w:ind w:left="4410" w:hanging="720"/>
      <w:outlineLvl w:val="6"/>
    </w:pPr>
    <w:rPr>
      <w:sz w:val="24"/>
    </w:rPr>
  </w:style>
  <w:style w:type="paragraph" w:customStyle="1" w:styleId="PldCentrL9">
    <w:name w:val="PldCentr_L9"/>
    <w:basedOn w:val="Normal"/>
    <w:next w:val="BodyText"/>
    <w:rsid w:val="008970F0"/>
    <w:pPr>
      <w:widowControl w:val="0"/>
      <w:tabs>
        <w:tab w:val="num" w:pos="5760"/>
      </w:tabs>
      <w:spacing w:before="240"/>
      <w:ind w:left="5760" w:hanging="720"/>
      <w:outlineLvl w:val="8"/>
    </w:pPr>
    <w:rPr>
      <w:sz w:val="24"/>
    </w:rPr>
  </w:style>
  <w:style w:type="paragraph" w:styleId="BalloonText">
    <w:name w:val="Balloon Text"/>
    <w:basedOn w:val="Normal"/>
    <w:semiHidden/>
    <w:rsid w:val="006F0866"/>
    <w:rPr>
      <w:rFonts w:ascii="Tahoma" w:hAnsi="Tahoma" w:cs="Tahoma"/>
      <w:sz w:val="16"/>
      <w:szCs w:val="16"/>
    </w:rPr>
  </w:style>
  <w:style w:type="character" w:styleId="CommentReference">
    <w:name w:val="annotation reference"/>
    <w:basedOn w:val="DefaultParagraphFont"/>
    <w:semiHidden/>
    <w:rsid w:val="007523EB"/>
    <w:rPr>
      <w:sz w:val="16"/>
      <w:szCs w:val="16"/>
    </w:rPr>
  </w:style>
  <w:style w:type="paragraph" w:styleId="CommentSubject">
    <w:name w:val="annotation subject"/>
    <w:basedOn w:val="CommentText"/>
    <w:next w:val="CommentText"/>
    <w:semiHidden/>
    <w:rsid w:val="007523EB"/>
    <w:rPr>
      <w:b/>
      <w:bCs/>
    </w:rPr>
  </w:style>
  <w:style w:type="paragraph" w:customStyle="1" w:styleId="1AutoList6">
    <w:name w:val="1AutoList6"/>
    <w:rsid w:val="004A7867"/>
    <w:pPr>
      <w:widowControl w:val="0"/>
      <w:tabs>
        <w:tab w:val="left" w:pos="720"/>
      </w:tabs>
      <w:ind w:left="720" w:hanging="720"/>
      <w:jc w:val="both"/>
    </w:pPr>
    <w:rPr>
      <w:snapToGrid w:val="0"/>
      <w:sz w:val="24"/>
    </w:rPr>
  </w:style>
  <w:style w:type="paragraph" w:customStyle="1" w:styleId="2AutoList6">
    <w:name w:val="2AutoList6"/>
    <w:rsid w:val="004A7867"/>
    <w:pPr>
      <w:widowControl w:val="0"/>
      <w:tabs>
        <w:tab w:val="left" w:pos="720"/>
        <w:tab w:val="left" w:pos="1440"/>
      </w:tabs>
      <w:ind w:left="1440" w:hanging="720"/>
      <w:jc w:val="both"/>
    </w:pPr>
    <w:rPr>
      <w:snapToGrid w:val="0"/>
      <w:sz w:val="24"/>
    </w:rPr>
  </w:style>
  <w:style w:type="paragraph" w:customStyle="1" w:styleId="3AutoList6">
    <w:name w:val="3AutoList6"/>
    <w:rsid w:val="004A7867"/>
    <w:pPr>
      <w:widowControl w:val="0"/>
      <w:tabs>
        <w:tab w:val="left" w:pos="720"/>
        <w:tab w:val="left" w:pos="1440"/>
        <w:tab w:val="left" w:pos="2160"/>
      </w:tabs>
      <w:ind w:left="2160" w:hanging="720"/>
      <w:jc w:val="both"/>
    </w:pPr>
    <w:rPr>
      <w:snapToGrid w:val="0"/>
      <w:sz w:val="24"/>
    </w:rPr>
  </w:style>
  <w:style w:type="paragraph" w:customStyle="1" w:styleId="4AutoList6">
    <w:name w:val="4AutoList6"/>
    <w:rsid w:val="004A7867"/>
    <w:pPr>
      <w:widowControl w:val="0"/>
      <w:tabs>
        <w:tab w:val="left" w:pos="720"/>
        <w:tab w:val="left" w:pos="1440"/>
        <w:tab w:val="left" w:pos="2160"/>
        <w:tab w:val="left" w:pos="2880"/>
      </w:tabs>
      <w:ind w:left="2880" w:hanging="720"/>
      <w:jc w:val="both"/>
    </w:pPr>
    <w:rPr>
      <w:snapToGrid w:val="0"/>
      <w:sz w:val="24"/>
    </w:rPr>
  </w:style>
  <w:style w:type="paragraph" w:customStyle="1" w:styleId="5AutoList6">
    <w:name w:val="5AutoList6"/>
    <w:rsid w:val="004A786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
    <w:name w:val="6AutoList6"/>
    <w:rsid w:val="004A786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
    <w:name w:val="7AutoList6"/>
    <w:rsid w:val="004A786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
    <w:name w:val="8AutoList6"/>
    <w:rsid w:val="004A786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rsid w:val="004A7867"/>
    <w:pPr>
      <w:widowControl w:val="0"/>
      <w:tabs>
        <w:tab w:val="left" w:pos="720"/>
      </w:tabs>
      <w:ind w:left="720" w:hanging="720"/>
      <w:jc w:val="both"/>
    </w:pPr>
    <w:rPr>
      <w:snapToGrid w:val="0"/>
      <w:sz w:val="24"/>
    </w:rPr>
  </w:style>
  <w:style w:type="paragraph" w:customStyle="1" w:styleId="2AutoList5">
    <w:name w:val="2AutoList5"/>
    <w:rsid w:val="004A7867"/>
    <w:pPr>
      <w:widowControl w:val="0"/>
      <w:tabs>
        <w:tab w:val="left" w:pos="720"/>
        <w:tab w:val="left" w:pos="1440"/>
      </w:tabs>
      <w:ind w:left="1440" w:hanging="720"/>
      <w:jc w:val="both"/>
    </w:pPr>
    <w:rPr>
      <w:snapToGrid w:val="0"/>
      <w:sz w:val="24"/>
    </w:rPr>
  </w:style>
  <w:style w:type="paragraph" w:customStyle="1" w:styleId="3AutoList5">
    <w:name w:val="3AutoList5"/>
    <w:rsid w:val="004A7867"/>
    <w:pPr>
      <w:widowControl w:val="0"/>
      <w:tabs>
        <w:tab w:val="left" w:pos="720"/>
        <w:tab w:val="left" w:pos="1440"/>
        <w:tab w:val="left" w:pos="2160"/>
      </w:tabs>
      <w:ind w:left="2160" w:hanging="720"/>
      <w:jc w:val="both"/>
    </w:pPr>
    <w:rPr>
      <w:snapToGrid w:val="0"/>
      <w:sz w:val="24"/>
    </w:rPr>
  </w:style>
  <w:style w:type="paragraph" w:customStyle="1" w:styleId="4AutoList5">
    <w:name w:val="4AutoList5"/>
    <w:rsid w:val="004A7867"/>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rsid w:val="004A786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rsid w:val="004A786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rsid w:val="004A786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rsid w:val="004A786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rsid w:val="004A7867"/>
    <w:pPr>
      <w:widowControl w:val="0"/>
      <w:tabs>
        <w:tab w:val="left" w:pos="720"/>
      </w:tabs>
      <w:ind w:left="720" w:hanging="720"/>
      <w:jc w:val="both"/>
    </w:pPr>
    <w:rPr>
      <w:snapToGrid w:val="0"/>
      <w:sz w:val="24"/>
    </w:rPr>
  </w:style>
  <w:style w:type="paragraph" w:customStyle="1" w:styleId="2AutoList1">
    <w:name w:val="2AutoList1"/>
    <w:rsid w:val="004A7867"/>
    <w:pPr>
      <w:widowControl w:val="0"/>
      <w:tabs>
        <w:tab w:val="left" w:pos="720"/>
        <w:tab w:val="left" w:pos="1440"/>
      </w:tabs>
      <w:ind w:left="1440" w:hanging="720"/>
      <w:jc w:val="both"/>
    </w:pPr>
    <w:rPr>
      <w:snapToGrid w:val="0"/>
      <w:sz w:val="24"/>
    </w:rPr>
  </w:style>
  <w:style w:type="paragraph" w:customStyle="1" w:styleId="3AutoList1">
    <w:name w:val="3AutoList1"/>
    <w:rsid w:val="004A7867"/>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4A7867"/>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rsid w:val="004A786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rsid w:val="004A786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rsid w:val="004A786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rsid w:val="004A786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rsid w:val="004A7867"/>
    <w:pPr>
      <w:widowControl w:val="0"/>
      <w:tabs>
        <w:tab w:val="left" w:pos="720"/>
      </w:tabs>
      <w:ind w:left="720" w:hanging="720"/>
      <w:jc w:val="both"/>
    </w:pPr>
    <w:rPr>
      <w:snapToGrid w:val="0"/>
      <w:sz w:val="24"/>
    </w:rPr>
  </w:style>
  <w:style w:type="paragraph" w:customStyle="1" w:styleId="2AutoList3">
    <w:name w:val="2AutoList3"/>
    <w:rsid w:val="004A7867"/>
    <w:pPr>
      <w:widowControl w:val="0"/>
      <w:tabs>
        <w:tab w:val="left" w:pos="720"/>
        <w:tab w:val="left" w:pos="1440"/>
      </w:tabs>
      <w:ind w:left="1440" w:hanging="720"/>
      <w:jc w:val="both"/>
    </w:pPr>
    <w:rPr>
      <w:snapToGrid w:val="0"/>
      <w:sz w:val="24"/>
    </w:rPr>
  </w:style>
  <w:style w:type="paragraph" w:customStyle="1" w:styleId="3AutoList3">
    <w:name w:val="3AutoList3"/>
    <w:rsid w:val="004A7867"/>
    <w:pPr>
      <w:widowControl w:val="0"/>
      <w:tabs>
        <w:tab w:val="left" w:pos="720"/>
        <w:tab w:val="left" w:pos="1440"/>
        <w:tab w:val="left" w:pos="2160"/>
      </w:tabs>
      <w:ind w:left="2160" w:hanging="720"/>
      <w:jc w:val="both"/>
    </w:pPr>
    <w:rPr>
      <w:snapToGrid w:val="0"/>
      <w:sz w:val="24"/>
    </w:rPr>
  </w:style>
  <w:style w:type="paragraph" w:customStyle="1" w:styleId="4AutoList3">
    <w:name w:val="4AutoList3"/>
    <w:rsid w:val="004A7867"/>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rsid w:val="004A786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rsid w:val="004A786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rsid w:val="004A786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rsid w:val="004A786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rsid w:val="004A7867"/>
    <w:pPr>
      <w:widowControl w:val="0"/>
      <w:tabs>
        <w:tab w:val="left" w:pos="720"/>
      </w:tabs>
      <w:ind w:left="720" w:hanging="720"/>
      <w:jc w:val="both"/>
    </w:pPr>
    <w:rPr>
      <w:snapToGrid w:val="0"/>
      <w:sz w:val="24"/>
    </w:rPr>
  </w:style>
  <w:style w:type="paragraph" w:customStyle="1" w:styleId="2AutoList2">
    <w:name w:val="2AutoList2"/>
    <w:rsid w:val="004A7867"/>
    <w:pPr>
      <w:widowControl w:val="0"/>
      <w:tabs>
        <w:tab w:val="left" w:pos="720"/>
        <w:tab w:val="left" w:pos="1440"/>
      </w:tabs>
      <w:ind w:left="1440" w:hanging="720"/>
      <w:jc w:val="both"/>
    </w:pPr>
    <w:rPr>
      <w:snapToGrid w:val="0"/>
      <w:sz w:val="24"/>
    </w:rPr>
  </w:style>
  <w:style w:type="paragraph" w:customStyle="1" w:styleId="3AutoList2">
    <w:name w:val="3AutoList2"/>
    <w:rsid w:val="004A7867"/>
    <w:pPr>
      <w:widowControl w:val="0"/>
      <w:tabs>
        <w:tab w:val="left" w:pos="720"/>
        <w:tab w:val="left" w:pos="1440"/>
        <w:tab w:val="left" w:pos="2160"/>
      </w:tabs>
      <w:ind w:left="2160" w:hanging="720"/>
      <w:jc w:val="both"/>
    </w:pPr>
    <w:rPr>
      <w:snapToGrid w:val="0"/>
      <w:sz w:val="24"/>
    </w:rPr>
  </w:style>
  <w:style w:type="paragraph" w:customStyle="1" w:styleId="4AutoList2">
    <w:name w:val="4AutoList2"/>
    <w:rsid w:val="004A7867"/>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rsid w:val="004A786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rsid w:val="004A786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rsid w:val="004A786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rsid w:val="004A786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rsid w:val="004A7867"/>
    <w:pPr>
      <w:widowControl w:val="0"/>
      <w:tabs>
        <w:tab w:val="left" w:pos="720"/>
      </w:tabs>
      <w:ind w:left="720" w:hanging="720"/>
      <w:jc w:val="both"/>
    </w:pPr>
    <w:rPr>
      <w:snapToGrid w:val="0"/>
      <w:sz w:val="24"/>
    </w:rPr>
  </w:style>
  <w:style w:type="paragraph" w:customStyle="1" w:styleId="2AutoList4">
    <w:name w:val="2AutoList4"/>
    <w:rsid w:val="004A7867"/>
    <w:pPr>
      <w:widowControl w:val="0"/>
      <w:tabs>
        <w:tab w:val="left" w:pos="720"/>
        <w:tab w:val="left" w:pos="1440"/>
      </w:tabs>
      <w:ind w:left="1440" w:hanging="720"/>
      <w:jc w:val="both"/>
    </w:pPr>
    <w:rPr>
      <w:snapToGrid w:val="0"/>
      <w:sz w:val="24"/>
    </w:rPr>
  </w:style>
  <w:style w:type="paragraph" w:customStyle="1" w:styleId="3AutoList4">
    <w:name w:val="3AutoList4"/>
    <w:rsid w:val="004A7867"/>
    <w:pPr>
      <w:widowControl w:val="0"/>
      <w:tabs>
        <w:tab w:val="left" w:pos="720"/>
        <w:tab w:val="left" w:pos="1440"/>
        <w:tab w:val="left" w:pos="2160"/>
      </w:tabs>
      <w:ind w:left="2160" w:hanging="720"/>
      <w:jc w:val="both"/>
    </w:pPr>
    <w:rPr>
      <w:snapToGrid w:val="0"/>
      <w:sz w:val="24"/>
    </w:rPr>
  </w:style>
  <w:style w:type="paragraph" w:customStyle="1" w:styleId="4AutoList4">
    <w:name w:val="4AutoList4"/>
    <w:rsid w:val="004A7867"/>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rsid w:val="004A786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rsid w:val="004A786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rsid w:val="004A786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rsid w:val="004A786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Paragraph">
    <w:name w:val="1Paragraph"/>
    <w:rsid w:val="004A7867"/>
    <w:pPr>
      <w:widowControl w:val="0"/>
      <w:tabs>
        <w:tab w:val="left" w:pos="720"/>
      </w:tabs>
      <w:ind w:left="720" w:hanging="720"/>
      <w:jc w:val="both"/>
    </w:pPr>
    <w:rPr>
      <w:snapToGrid w:val="0"/>
      <w:sz w:val="24"/>
    </w:rPr>
  </w:style>
  <w:style w:type="paragraph" w:customStyle="1" w:styleId="2Paragraph">
    <w:name w:val="2Paragraph"/>
    <w:rsid w:val="004A7867"/>
    <w:pPr>
      <w:widowControl w:val="0"/>
      <w:tabs>
        <w:tab w:val="left" w:pos="720"/>
        <w:tab w:val="left" w:pos="1440"/>
      </w:tabs>
      <w:ind w:left="1440" w:hanging="720"/>
      <w:jc w:val="both"/>
    </w:pPr>
    <w:rPr>
      <w:snapToGrid w:val="0"/>
      <w:sz w:val="24"/>
    </w:rPr>
  </w:style>
  <w:style w:type="paragraph" w:customStyle="1" w:styleId="3Paragraph">
    <w:name w:val="3Paragraph"/>
    <w:rsid w:val="004A7867"/>
    <w:pPr>
      <w:widowControl w:val="0"/>
      <w:tabs>
        <w:tab w:val="left" w:pos="720"/>
        <w:tab w:val="left" w:pos="1440"/>
        <w:tab w:val="left" w:pos="2160"/>
      </w:tabs>
      <w:ind w:left="2160" w:hanging="720"/>
      <w:jc w:val="both"/>
    </w:pPr>
    <w:rPr>
      <w:snapToGrid w:val="0"/>
      <w:sz w:val="24"/>
    </w:rPr>
  </w:style>
  <w:style w:type="paragraph" w:customStyle="1" w:styleId="4Paragraph">
    <w:name w:val="4Paragraph"/>
    <w:rsid w:val="004A7867"/>
    <w:pPr>
      <w:widowControl w:val="0"/>
      <w:tabs>
        <w:tab w:val="left" w:pos="720"/>
        <w:tab w:val="left" w:pos="1440"/>
        <w:tab w:val="left" w:pos="2160"/>
        <w:tab w:val="left" w:pos="2880"/>
      </w:tabs>
      <w:ind w:left="2880" w:hanging="720"/>
      <w:jc w:val="both"/>
    </w:pPr>
    <w:rPr>
      <w:snapToGrid w:val="0"/>
      <w:sz w:val="24"/>
    </w:rPr>
  </w:style>
  <w:style w:type="paragraph" w:customStyle="1" w:styleId="5Paragraph">
    <w:name w:val="5Paragraph"/>
    <w:rsid w:val="004A786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Paragraph">
    <w:name w:val="6Paragraph"/>
    <w:rsid w:val="004A786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Paragraph">
    <w:name w:val="7Paragraph"/>
    <w:rsid w:val="004A786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Paragraph">
    <w:name w:val="8Paragraph"/>
    <w:rsid w:val="004A786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Numbers2">
    <w:name w:val="1Numbers 2"/>
    <w:rsid w:val="004A7867"/>
    <w:pPr>
      <w:widowControl w:val="0"/>
      <w:tabs>
        <w:tab w:val="left" w:pos="720"/>
      </w:tabs>
      <w:ind w:left="720" w:hanging="720"/>
      <w:jc w:val="both"/>
    </w:pPr>
    <w:rPr>
      <w:snapToGrid w:val="0"/>
      <w:sz w:val="24"/>
    </w:rPr>
  </w:style>
  <w:style w:type="paragraph" w:customStyle="1" w:styleId="2Numbers2">
    <w:name w:val="2Numbers 2"/>
    <w:rsid w:val="004A7867"/>
    <w:pPr>
      <w:widowControl w:val="0"/>
      <w:tabs>
        <w:tab w:val="left" w:pos="720"/>
        <w:tab w:val="left" w:pos="1440"/>
      </w:tabs>
      <w:ind w:left="1440" w:hanging="720"/>
      <w:jc w:val="both"/>
    </w:pPr>
    <w:rPr>
      <w:snapToGrid w:val="0"/>
      <w:sz w:val="24"/>
    </w:rPr>
  </w:style>
  <w:style w:type="paragraph" w:customStyle="1" w:styleId="3Numbers2">
    <w:name w:val="3Numbers 2"/>
    <w:rsid w:val="004A7867"/>
    <w:pPr>
      <w:widowControl w:val="0"/>
      <w:tabs>
        <w:tab w:val="left" w:pos="720"/>
        <w:tab w:val="left" w:pos="1440"/>
        <w:tab w:val="left" w:pos="2160"/>
      </w:tabs>
      <w:ind w:left="2160" w:hanging="720"/>
      <w:jc w:val="both"/>
    </w:pPr>
    <w:rPr>
      <w:snapToGrid w:val="0"/>
      <w:sz w:val="24"/>
    </w:rPr>
  </w:style>
  <w:style w:type="paragraph" w:customStyle="1" w:styleId="4Numbers2">
    <w:name w:val="4Numbers 2"/>
    <w:rsid w:val="004A7867"/>
    <w:pPr>
      <w:widowControl w:val="0"/>
      <w:tabs>
        <w:tab w:val="left" w:pos="720"/>
        <w:tab w:val="left" w:pos="1440"/>
        <w:tab w:val="left" w:pos="2160"/>
        <w:tab w:val="left" w:pos="2880"/>
      </w:tabs>
      <w:ind w:left="2880" w:hanging="720"/>
      <w:jc w:val="both"/>
    </w:pPr>
    <w:rPr>
      <w:snapToGrid w:val="0"/>
      <w:sz w:val="24"/>
    </w:rPr>
  </w:style>
  <w:style w:type="paragraph" w:customStyle="1" w:styleId="5Numbers2">
    <w:name w:val="5Numbers 2"/>
    <w:rsid w:val="004A786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Numbers2">
    <w:name w:val="6Numbers 2"/>
    <w:rsid w:val="004A786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Numbers2">
    <w:name w:val="7Numbers 2"/>
    <w:rsid w:val="004A786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Numbers2">
    <w:name w:val="8Numbers 2"/>
    <w:rsid w:val="004A786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Paragraph1">
    <w:name w:val="1Paragraph1"/>
    <w:rsid w:val="004A7867"/>
    <w:pPr>
      <w:widowControl w:val="0"/>
      <w:tabs>
        <w:tab w:val="left" w:pos="720"/>
      </w:tabs>
      <w:ind w:left="720" w:hanging="720"/>
    </w:pPr>
    <w:rPr>
      <w:snapToGrid w:val="0"/>
      <w:sz w:val="24"/>
    </w:rPr>
  </w:style>
  <w:style w:type="paragraph" w:customStyle="1" w:styleId="2Paragraph1">
    <w:name w:val="2Paragraph1"/>
    <w:rsid w:val="004A7867"/>
    <w:pPr>
      <w:widowControl w:val="0"/>
      <w:tabs>
        <w:tab w:val="left" w:pos="720"/>
        <w:tab w:val="left" w:pos="1440"/>
      </w:tabs>
      <w:ind w:left="1440" w:hanging="720"/>
    </w:pPr>
    <w:rPr>
      <w:snapToGrid w:val="0"/>
      <w:sz w:val="24"/>
    </w:rPr>
  </w:style>
  <w:style w:type="paragraph" w:customStyle="1" w:styleId="3Paragraph1">
    <w:name w:val="3Paragraph1"/>
    <w:rsid w:val="004A7867"/>
    <w:pPr>
      <w:widowControl w:val="0"/>
      <w:tabs>
        <w:tab w:val="left" w:pos="720"/>
        <w:tab w:val="left" w:pos="1440"/>
        <w:tab w:val="left" w:pos="2160"/>
      </w:tabs>
      <w:ind w:left="2160" w:hanging="720"/>
    </w:pPr>
    <w:rPr>
      <w:snapToGrid w:val="0"/>
      <w:sz w:val="24"/>
    </w:rPr>
  </w:style>
  <w:style w:type="paragraph" w:customStyle="1" w:styleId="4Paragraph1">
    <w:name w:val="4Paragraph1"/>
    <w:rsid w:val="004A7867"/>
    <w:pPr>
      <w:widowControl w:val="0"/>
      <w:tabs>
        <w:tab w:val="left" w:pos="720"/>
        <w:tab w:val="left" w:pos="1440"/>
        <w:tab w:val="left" w:pos="2160"/>
        <w:tab w:val="left" w:pos="2880"/>
      </w:tabs>
      <w:ind w:left="2880" w:hanging="720"/>
    </w:pPr>
    <w:rPr>
      <w:snapToGrid w:val="0"/>
      <w:sz w:val="24"/>
    </w:rPr>
  </w:style>
  <w:style w:type="paragraph" w:customStyle="1" w:styleId="5Paragraph1">
    <w:name w:val="5Paragraph1"/>
    <w:rsid w:val="004A7867"/>
    <w:pPr>
      <w:widowControl w:val="0"/>
      <w:tabs>
        <w:tab w:val="left" w:pos="720"/>
        <w:tab w:val="left" w:pos="1440"/>
        <w:tab w:val="left" w:pos="2160"/>
        <w:tab w:val="left" w:pos="2880"/>
        <w:tab w:val="left" w:pos="3600"/>
      </w:tabs>
      <w:ind w:left="3600" w:hanging="720"/>
    </w:pPr>
    <w:rPr>
      <w:snapToGrid w:val="0"/>
      <w:sz w:val="24"/>
    </w:rPr>
  </w:style>
  <w:style w:type="paragraph" w:customStyle="1" w:styleId="6Paragraph1">
    <w:name w:val="6Paragraph1"/>
    <w:rsid w:val="004A7867"/>
    <w:pPr>
      <w:widowControl w:val="0"/>
      <w:tabs>
        <w:tab w:val="left" w:pos="720"/>
        <w:tab w:val="left" w:pos="1440"/>
        <w:tab w:val="left" w:pos="2160"/>
        <w:tab w:val="left" w:pos="2880"/>
        <w:tab w:val="left" w:pos="3600"/>
        <w:tab w:val="left" w:pos="4320"/>
      </w:tabs>
      <w:ind w:left="4320" w:hanging="720"/>
    </w:pPr>
    <w:rPr>
      <w:snapToGrid w:val="0"/>
      <w:sz w:val="24"/>
    </w:rPr>
  </w:style>
  <w:style w:type="paragraph" w:customStyle="1" w:styleId="7Paragraph1">
    <w:name w:val="7Paragraph1"/>
    <w:rsid w:val="004A7867"/>
    <w:pPr>
      <w:widowControl w:val="0"/>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Paragraph1">
    <w:name w:val="8Paragraph1"/>
    <w:rsid w:val="004A7867"/>
    <w:pPr>
      <w:widowControl w:val="0"/>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character" w:styleId="Strong">
    <w:name w:val="Strong"/>
    <w:basedOn w:val="DefaultParagraphFont"/>
    <w:qFormat/>
    <w:rsid w:val="004A7867"/>
  </w:style>
  <w:style w:type="paragraph" w:customStyle="1" w:styleId="Body">
    <w:name w:val="Body"/>
    <w:rsid w:val="004A7867"/>
    <w:pPr>
      <w:widowControl w:val="0"/>
    </w:pPr>
    <w:rPr>
      <w:rFonts w:ascii="Arial" w:hAnsi="Arial"/>
      <w:snapToGrid w:val="0"/>
      <w:sz w:val="24"/>
    </w:rPr>
  </w:style>
  <w:style w:type="character" w:customStyle="1" w:styleId="Comment">
    <w:name w:val="Comment"/>
    <w:rsid w:val="004A7867"/>
    <w:rPr>
      <w:vanish/>
    </w:rPr>
  </w:style>
  <w:style w:type="character" w:customStyle="1" w:styleId="HTMLMarkup">
    <w:name w:val="HTML Markup"/>
    <w:rsid w:val="004A7867"/>
    <w:rPr>
      <w:color w:val="FF0000"/>
    </w:rPr>
  </w:style>
  <w:style w:type="character" w:customStyle="1" w:styleId="Variable">
    <w:name w:val="Variable"/>
    <w:rsid w:val="004A7867"/>
  </w:style>
  <w:style w:type="character" w:customStyle="1" w:styleId="Typewriter">
    <w:name w:val="Typewriter"/>
    <w:rsid w:val="004A7867"/>
    <w:rPr>
      <w:rFonts w:ascii="Courier New" w:hAnsi="Courier New"/>
      <w:sz w:val="20"/>
    </w:rPr>
  </w:style>
  <w:style w:type="character" w:customStyle="1" w:styleId="Sample">
    <w:name w:val="Sample"/>
    <w:rsid w:val="004A7867"/>
    <w:rPr>
      <w:rFonts w:ascii="Courier New" w:hAnsi="Courier New"/>
    </w:rPr>
  </w:style>
  <w:style w:type="paragraph" w:customStyle="1" w:styleId="zTopofFor">
    <w:name w:val="zTop of For"/>
    <w:rsid w:val="004A7867"/>
    <w:pPr>
      <w:widowControl w:val="0"/>
      <w:pBdr>
        <w:bottom w:val="double" w:sz="6" w:space="0" w:color="000000"/>
      </w:pBdr>
      <w:shd w:val="solid" w:color="000080" w:fill="000080"/>
      <w:jc w:val="center"/>
    </w:pPr>
    <w:rPr>
      <w:rFonts w:ascii="Arial" w:hAnsi="Arial"/>
      <w:snapToGrid w:val="0"/>
      <w:vanish/>
      <w:color w:val="000080"/>
      <w:sz w:val="16"/>
    </w:rPr>
  </w:style>
  <w:style w:type="paragraph" w:customStyle="1" w:styleId="zBottomof">
    <w:name w:val="zBottom of"/>
    <w:rsid w:val="004A7867"/>
    <w:pPr>
      <w:widowControl w:val="0"/>
      <w:pBdr>
        <w:top w:val="double" w:sz="6" w:space="0" w:color="000000"/>
      </w:pBdr>
      <w:shd w:val="solid" w:color="000080" w:fill="000080"/>
      <w:jc w:val="center"/>
    </w:pPr>
    <w:rPr>
      <w:rFonts w:ascii="Arial" w:hAnsi="Arial"/>
      <w:snapToGrid w:val="0"/>
      <w:color w:val="000080"/>
      <w:sz w:val="16"/>
    </w:rPr>
  </w:style>
  <w:style w:type="character" w:customStyle="1" w:styleId="Keyboard">
    <w:name w:val="Keyboard"/>
    <w:rsid w:val="004A7867"/>
    <w:rPr>
      <w:rFonts w:ascii="Courier New" w:hAnsi="Courier New"/>
      <w:sz w:val="20"/>
    </w:rPr>
  </w:style>
  <w:style w:type="character" w:customStyle="1" w:styleId="FollowedHype">
    <w:name w:val="FollowedHype"/>
    <w:rsid w:val="004A7867"/>
    <w:rPr>
      <w:color w:val="800080"/>
    </w:rPr>
  </w:style>
  <w:style w:type="character" w:styleId="Emphasis">
    <w:name w:val="Emphasis"/>
    <w:basedOn w:val="DefaultParagraphFont"/>
    <w:qFormat/>
    <w:rsid w:val="004A7867"/>
  </w:style>
  <w:style w:type="character" w:customStyle="1" w:styleId="CODE">
    <w:name w:val="CODE"/>
    <w:rsid w:val="004A7867"/>
    <w:rPr>
      <w:rFonts w:ascii="Courier New" w:hAnsi="Courier New"/>
      <w:sz w:val="20"/>
    </w:rPr>
  </w:style>
  <w:style w:type="character" w:customStyle="1" w:styleId="CITE">
    <w:name w:val="CITE"/>
    <w:rsid w:val="004A7867"/>
  </w:style>
  <w:style w:type="paragraph" w:customStyle="1" w:styleId="Blockquote">
    <w:name w:val="Blockquote"/>
    <w:rsid w:val="004A786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pPr>
    <w:rPr>
      <w:snapToGrid w:val="0"/>
      <w:sz w:val="24"/>
    </w:rPr>
  </w:style>
  <w:style w:type="paragraph" w:customStyle="1" w:styleId="Address">
    <w:name w:val="Address"/>
    <w:rsid w:val="004A7867"/>
    <w:pPr>
      <w:widowControl w:val="0"/>
    </w:pPr>
    <w:rPr>
      <w:snapToGrid w:val="0"/>
      <w:sz w:val="24"/>
    </w:rPr>
  </w:style>
  <w:style w:type="paragraph" w:customStyle="1" w:styleId="H6">
    <w:name w:val="H6"/>
    <w:rsid w:val="004A7867"/>
    <w:pPr>
      <w:widowControl w:val="0"/>
    </w:pPr>
    <w:rPr>
      <w:snapToGrid w:val="0"/>
      <w:sz w:val="16"/>
    </w:rPr>
  </w:style>
  <w:style w:type="paragraph" w:customStyle="1" w:styleId="H5">
    <w:name w:val="H5"/>
    <w:rsid w:val="004A7867"/>
    <w:pPr>
      <w:widowControl w:val="0"/>
    </w:pPr>
    <w:rPr>
      <w:snapToGrid w:val="0"/>
    </w:rPr>
  </w:style>
  <w:style w:type="paragraph" w:customStyle="1" w:styleId="H4">
    <w:name w:val="H4"/>
    <w:rsid w:val="004A7867"/>
    <w:pPr>
      <w:widowControl w:val="0"/>
    </w:pPr>
    <w:rPr>
      <w:snapToGrid w:val="0"/>
      <w:sz w:val="24"/>
    </w:rPr>
  </w:style>
  <w:style w:type="paragraph" w:customStyle="1" w:styleId="H3">
    <w:name w:val="H3"/>
    <w:rsid w:val="004A7867"/>
    <w:pPr>
      <w:widowControl w:val="0"/>
    </w:pPr>
    <w:rPr>
      <w:snapToGrid w:val="0"/>
      <w:sz w:val="28"/>
    </w:rPr>
  </w:style>
  <w:style w:type="paragraph" w:customStyle="1" w:styleId="H2">
    <w:name w:val="H2"/>
    <w:rsid w:val="004A7867"/>
    <w:pPr>
      <w:widowControl w:val="0"/>
    </w:pPr>
    <w:rPr>
      <w:snapToGrid w:val="0"/>
      <w:sz w:val="36"/>
    </w:rPr>
  </w:style>
  <w:style w:type="paragraph" w:customStyle="1" w:styleId="H1">
    <w:name w:val="H1"/>
    <w:rsid w:val="004A7867"/>
    <w:pPr>
      <w:widowControl w:val="0"/>
    </w:pPr>
    <w:rPr>
      <w:snapToGrid w:val="0"/>
      <w:sz w:val="48"/>
    </w:rPr>
  </w:style>
  <w:style w:type="character" w:customStyle="1" w:styleId="Definition">
    <w:name w:val="Definition"/>
    <w:rsid w:val="004A7867"/>
  </w:style>
  <w:style w:type="paragraph" w:customStyle="1" w:styleId="DefinitionL">
    <w:name w:val="Definition L"/>
    <w:rsid w:val="004A786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rPr>
      <w:snapToGrid w:val="0"/>
      <w:sz w:val="24"/>
    </w:rPr>
  </w:style>
  <w:style w:type="paragraph" w:customStyle="1" w:styleId="DefinitionT">
    <w:name w:val="Definition T"/>
    <w:rsid w:val="004A7867"/>
    <w:pPr>
      <w:widowControl w:val="0"/>
    </w:pPr>
    <w:rPr>
      <w:snapToGrid w:val="0"/>
      <w:sz w:val="24"/>
    </w:rPr>
  </w:style>
  <w:style w:type="paragraph" w:customStyle="1" w:styleId="2">
    <w:name w:val="2"/>
    <w:rsid w:val="004A7867"/>
    <w:pPr>
      <w:widowControl w:val="0"/>
      <w:tabs>
        <w:tab w:val="left" w:pos="-1543"/>
        <w:tab w:val="left" w:pos="-823"/>
        <w:tab w:val="left" w:pos="-390"/>
        <w:tab w:val="left" w:pos="4"/>
        <w:tab w:val="left" w:pos="385"/>
        <w:tab w:val="left" w:pos="799"/>
        <w:tab w:val="left" w:pos="1326"/>
        <w:tab w:val="left" w:pos="2876"/>
        <w:tab w:val="left" w:pos="5324"/>
        <w:tab w:val="left" w:pos="5656"/>
        <w:tab w:val="left" w:pos="6376"/>
        <w:tab w:val="left" w:pos="7096"/>
        <w:tab w:val="left" w:pos="7816"/>
        <w:tab w:val="left" w:pos="8536"/>
        <w:tab w:val="left" w:pos="9256"/>
      </w:tabs>
      <w:ind w:left="823"/>
      <w:jc w:val="both"/>
    </w:pPr>
    <w:rPr>
      <w:rFonts w:ascii="Arial" w:hAnsi="Arial"/>
      <w:snapToGrid w:val="0"/>
      <w:sz w:val="24"/>
    </w:rPr>
  </w:style>
  <w:style w:type="paragraph" w:customStyle="1" w:styleId="Preformatted">
    <w:name w:val="Preformatted"/>
    <w:rsid w:val="004A7867"/>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 w:val="left" w:pos="10080"/>
      </w:tabs>
    </w:pPr>
    <w:rPr>
      <w:rFonts w:ascii="Courier New" w:hAnsi="Courier New"/>
      <w:snapToGrid w:val="0"/>
      <w:sz w:val="24"/>
    </w:rPr>
  </w:style>
  <w:style w:type="paragraph" w:customStyle="1" w:styleId="1">
    <w:name w:val="1"/>
    <w:rsid w:val="004A7867"/>
    <w:pPr>
      <w:widowControl w:val="0"/>
      <w:tabs>
        <w:tab w:val="left" w:pos="-2160"/>
        <w:tab w:val="left" w:pos="0"/>
        <w:tab w:val="center" w:pos="1440"/>
        <w:tab w:val="left" w:pos="2160"/>
        <w:tab w:val="left" w:pos="3600"/>
        <w:tab w:val="left" w:pos="4320"/>
        <w:tab w:val="left" w:pos="5040"/>
        <w:tab w:val="left" w:pos="5760"/>
        <w:tab w:val="left" w:pos="6480"/>
      </w:tabs>
      <w:ind w:left="3600"/>
    </w:pPr>
    <w:rPr>
      <w:rFonts w:ascii="Arial" w:hAnsi="Arial"/>
      <w:snapToGrid w:val="0"/>
      <w:sz w:val="24"/>
    </w:rPr>
  </w:style>
  <w:style w:type="paragraph" w:customStyle="1" w:styleId="BodyTextIn">
    <w:name w:val="Body Text In"/>
    <w:rsid w:val="004A7867"/>
    <w:pPr>
      <w:widowControl w:val="0"/>
      <w:tabs>
        <w:tab w:val="left" w:pos="-1548"/>
        <w:tab w:val="left" w:pos="-828"/>
        <w:tab w:val="left" w:pos="-394"/>
        <w:tab w:val="left" w:pos="0"/>
        <w:tab w:val="left" w:pos="380"/>
        <w:tab w:val="left" w:pos="794"/>
        <w:tab w:val="left" w:pos="2871"/>
        <w:tab w:val="left" w:pos="5319"/>
        <w:tab w:val="left" w:pos="5652"/>
        <w:tab w:val="left" w:pos="6372"/>
        <w:tab w:val="left" w:pos="7092"/>
        <w:tab w:val="left" w:pos="7812"/>
        <w:tab w:val="left" w:pos="8532"/>
        <w:tab w:val="left" w:pos="9252"/>
      </w:tabs>
      <w:ind w:left="828"/>
      <w:jc w:val="both"/>
    </w:pPr>
    <w:rPr>
      <w:rFonts w:ascii="Arial" w:hAnsi="Arial"/>
      <w:snapToGrid w:val="0"/>
      <w:sz w:val="24"/>
    </w:rPr>
  </w:style>
  <w:style w:type="character" w:customStyle="1" w:styleId="FootnoteRef">
    <w:name w:val="Footnote Ref"/>
    <w:rsid w:val="004A7867"/>
  </w:style>
  <w:style w:type="character" w:customStyle="1" w:styleId="DefaultPara">
    <w:name w:val="Default Para"/>
    <w:rsid w:val="004A7867"/>
  </w:style>
  <w:style w:type="paragraph" w:customStyle="1" w:styleId="Legal">
    <w:name w:val="Legal"/>
    <w:rsid w:val="004A7867"/>
    <w:pPr>
      <w:widowControl w:val="0"/>
    </w:pPr>
    <w:rPr>
      <w:snapToGrid w:val="0"/>
      <w:sz w:val="18"/>
    </w:rPr>
  </w:style>
  <w:style w:type="paragraph" w:customStyle="1" w:styleId="SignatureLine2-col">
    <w:name w:val="Signature Line 2-col"/>
    <w:basedOn w:val="Normal"/>
    <w:rsid w:val="004A7867"/>
    <w:pPr>
      <w:tabs>
        <w:tab w:val="left" w:pos="432"/>
        <w:tab w:val="left" w:pos="4320"/>
        <w:tab w:val="left" w:pos="5040"/>
        <w:tab w:val="left" w:pos="5472"/>
        <w:tab w:val="left" w:pos="9648"/>
      </w:tabs>
      <w:spacing w:before="240"/>
    </w:pPr>
    <w:rPr>
      <w:sz w:val="24"/>
    </w:rPr>
  </w:style>
  <w:style w:type="paragraph" w:customStyle="1" w:styleId="Level2">
    <w:name w:val="Level 2"/>
    <w:basedOn w:val="Normal"/>
    <w:rsid w:val="004A7867"/>
    <w:pPr>
      <w:numPr>
        <w:ilvl w:val="1"/>
        <w:numId w:val="19"/>
      </w:numPr>
      <w:spacing w:after="240"/>
    </w:pPr>
    <w:rPr>
      <w:sz w:val="24"/>
    </w:rPr>
  </w:style>
  <w:style w:type="character" w:customStyle="1" w:styleId="DeltaViewInsertion">
    <w:name w:val="DeltaView Insertion"/>
    <w:rsid w:val="004A7867"/>
    <w:rPr>
      <w:b/>
      <w:bCs/>
      <w:color w:val="0000FF"/>
      <w:spacing w:val="0"/>
      <w:u w:val="double"/>
    </w:rPr>
  </w:style>
  <w:style w:type="character" w:customStyle="1" w:styleId="wbBodyFirstIndentCharChar">
    <w:name w:val="wbBodyFirstIndent Char Char"/>
    <w:aliases w:val="bfi Char Char"/>
    <w:basedOn w:val="DefaultParagraphFont"/>
    <w:rsid w:val="004A7867"/>
    <w:rPr>
      <w:sz w:val="26"/>
      <w:lang w:val="en-US" w:eastAsia="en-US" w:bidi="ar-SA"/>
    </w:rPr>
  </w:style>
  <w:style w:type="paragraph" w:customStyle="1" w:styleId="JCCBodyText">
    <w:name w:val="JCC Body Text"/>
    <w:basedOn w:val="Normal"/>
    <w:rsid w:val="00A060C4"/>
    <w:pPr>
      <w:tabs>
        <w:tab w:val="left" w:pos="360"/>
      </w:tabs>
      <w:spacing w:line="300" w:lineRule="atLeast"/>
    </w:pPr>
    <w:rPr>
      <w:sz w:val="24"/>
    </w:rPr>
  </w:style>
  <w:style w:type="paragraph" w:customStyle="1" w:styleId="Char">
    <w:name w:val="Char"/>
    <w:basedOn w:val="Normal"/>
    <w:semiHidden/>
    <w:rsid w:val="00126CC7"/>
    <w:pPr>
      <w:widowControl w:val="0"/>
      <w:spacing w:after="160" w:line="240" w:lineRule="exact"/>
    </w:pPr>
    <w:rPr>
      <w:rFonts w:ascii="Tahoma" w:hAnsi="Tahoma"/>
      <w:szCs w:val="24"/>
    </w:rPr>
  </w:style>
  <w:style w:type="paragraph" w:styleId="ListParagraph">
    <w:name w:val="List Paragraph"/>
    <w:basedOn w:val="Normal"/>
    <w:uiPriority w:val="34"/>
    <w:qFormat/>
    <w:rsid w:val="004E1D43"/>
    <w:pPr>
      <w:ind w:left="720"/>
    </w:pPr>
  </w:style>
  <w:style w:type="paragraph" w:styleId="HTMLPreformatted">
    <w:name w:val="HTML Preformatted"/>
    <w:basedOn w:val="Normal"/>
    <w:link w:val="HTMLPreformattedChar"/>
    <w:unhideWhenUsed/>
    <w:rsid w:val="004A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A2B0F"/>
    <w:rPr>
      <w:rFonts w:ascii="Courier New" w:hAnsi="Courier New" w:cs="Courier New"/>
    </w:rPr>
  </w:style>
  <w:style w:type="paragraph" w:customStyle="1" w:styleId="TableBullet">
    <w:name w:val="Table Bullet"/>
    <w:basedOn w:val="Normal"/>
    <w:rsid w:val="00DE2C25"/>
    <w:pPr>
      <w:numPr>
        <w:numId w:val="34"/>
      </w:numPr>
      <w:tabs>
        <w:tab w:val="clear" w:pos="360"/>
      </w:tabs>
      <w:spacing w:before="60" w:after="60"/>
      <w:ind w:left="342" w:hanging="180"/>
    </w:pPr>
    <w:rPr>
      <w:rFonts w:ascii="Verdana" w:hAnsi="Verdana"/>
      <w:color w:val="000000"/>
      <w:sz w:val="16"/>
    </w:rPr>
  </w:style>
  <w:style w:type="character" w:customStyle="1" w:styleId="HeaderChar">
    <w:name w:val="Header Char"/>
    <w:basedOn w:val="DefaultParagraphFont"/>
    <w:link w:val="Header"/>
    <w:locked/>
    <w:rsid w:val="00D92310"/>
  </w:style>
  <w:style w:type="paragraph" w:styleId="NormalIndent">
    <w:name w:val="Normal Indent"/>
    <w:basedOn w:val="Normal"/>
    <w:rsid w:val="005F0C13"/>
    <w:pPr>
      <w:ind w:left="720"/>
    </w:pPr>
  </w:style>
</w:styles>
</file>

<file path=word/webSettings.xml><?xml version="1.0" encoding="utf-8"?>
<w:webSettings xmlns:r="http://schemas.openxmlformats.org/officeDocument/2006/relationships" xmlns:w="http://schemas.openxmlformats.org/wordprocessingml/2006/main">
  <w:divs>
    <w:div w:id="4127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4772-7548-4622-B834-7D68452F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59</Pages>
  <Words>18925</Words>
  <Characters>105040</Characters>
  <Application>Microsoft Office Word</Application>
  <DocSecurity>0</DocSecurity>
  <Lines>875</Lines>
  <Paragraphs>247</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123718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Barbara Robinson</cp:lastModifiedBy>
  <cp:revision>5</cp:revision>
  <cp:lastPrinted>2013-09-11T18:51:00Z</cp:lastPrinted>
  <dcterms:created xsi:type="dcterms:W3CDTF">2013-10-11T22:17:00Z</dcterms:created>
  <dcterms:modified xsi:type="dcterms:W3CDTF">2013-10-24T21:37:00Z</dcterms:modified>
</cp:coreProperties>
</file>