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A185" w14:textId="507ED061" w:rsidR="006B0979" w:rsidRPr="00EE3911" w:rsidRDefault="006B0979">
      <w:pPr>
        <w:rPr>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847C8" w14:paraId="1FCF23F6" w14:textId="77777777" w:rsidTr="00D662AB">
        <w:trPr>
          <w:cantSplit/>
          <w:trHeight w:hRule="exact" w:val="260"/>
        </w:trPr>
        <w:tc>
          <w:tcPr>
            <w:tcW w:w="10170" w:type="dxa"/>
            <w:gridSpan w:val="3"/>
          </w:tcPr>
          <w:p w14:paraId="71C4A3DC" w14:textId="0098A5F8" w:rsidR="003B3C0B" w:rsidRPr="001847C8" w:rsidRDefault="009B4F95" w:rsidP="00705C8D">
            <w:pPr>
              <w:ind w:left="-86"/>
              <w:rPr>
                <w:rFonts w:asciiTheme="minorHAnsi" w:hAnsiTheme="minorHAnsi" w:cstheme="minorHAnsi"/>
                <w:sz w:val="22"/>
                <w:szCs w:val="22"/>
              </w:rPr>
            </w:pPr>
            <w:r w:rsidRPr="001847C8">
              <w:rPr>
                <w:rFonts w:asciiTheme="minorHAnsi" w:hAnsiTheme="minorHAnsi" w:cstheme="minorHAnsi"/>
                <w:b/>
                <w:sz w:val="22"/>
                <w:szCs w:val="22"/>
              </w:rPr>
              <w:t xml:space="preserve">MASTER </w:t>
            </w:r>
            <w:r w:rsidR="003B3C0B" w:rsidRPr="001847C8">
              <w:rPr>
                <w:rFonts w:asciiTheme="minorHAnsi" w:hAnsiTheme="minorHAnsi" w:cstheme="minorHAnsi"/>
                <w:b/>
                <w:sz w:val="22"/>
                <w:szCs w:val="22"/>
              </w:rPr>
              <w:t xml:space="preserve">AGREEMENT   </w:t>
            </w:r>
          </w:p>
        </w:tc>
      </w:tr>
      <w:tr w:rsidR="003B3C0B" w:rsidRPr="001847C8" w14:paraId="136AEE40" w14:textId="77777777" w:rsidTr="007A6523">
        <w:trPr>
          <w:cantSplit/>
          <w:trHeight w:hRule="exact" w:val="294"/>
        </w:trPr>
        <w:tc>
          <w:tcPr>
            <w:tcW w:w="4770" w:type="dxa"/>
          </w:tcPr>
          <w:p w14:paraId="68A363B7" w14:textId="77777777" w:rsidR="003B3C0B" w:rsidRPr="001847C8" w:rsidRDefault="003B3C0B" w:rsidP="00D662AB">
            <w:pPr>
              <w:widowControl w:val="0"/>
              <w:ind w:left="-86"/>
              <w:rPr>
                <w:rFonts w:asciiTheme="minorHAnsi" w:hAnsiTheme="minorHAnsi" w:cstheme="minorHAnsi"/>
                <w:sz w:val="22"/>
                <w:szCs w:val="22"/>
              </w:rPr>
            </w:pPr>
          </w:p>
        </w:tc>
        <w:tc>
          <w:tcPr>
            <w:tcW w:w="2895" w:type="dxa"/>
            <w:tcBorders>
              <w:right w:val="single" w:sz="4" w:space="0" w:color="auto"/>
            </w:tcBorders>
          </w:tcPr>
          <w:p w14:paraId="5F354B08" w14:textId="77777777" w:rsidR="003B3C0B" w:rsidRPr="001847C8" w:rsidRDefault="003B3C0B" w:rsidP="00D662AB">
            <w:pPr>
              <w:spacing w:before="40"/>
              <w:rPr>
                <w:rFonts w:asciiTheme="minorHAnsi" w:hAnsiTheme="minorHAnsi" w:cstheme="minorHAnsi"/>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1847C8" w:rsidRDefault="001046A6" w:rsidP="00D662AB">
            <w:pPr>
              <w:spacing w:before="40"/>
              <w:rPr>
                <w:rFonts w:asciiTheme="minorHAnsi" w:hAnsiTheme="minorHAnsi" w:cstheme="minorHAnsi"/>
                <w:sz w:val="22"/>
                <w:szCs w:val="22"/>
              </w:rPr>
            </w:pPr>
            <w:r w:rsidRPr="001847C8">
              <w:rPr>
                <w:rFonts w:asciiTheme="minorHAnsi" w:hAnsiTheme="minorHAnsi" w:cstheme="minorHAnsi"/>
                <w:sz w:val="22"/>
                <w:szCs w:val="22"/>
              </w:rPr>
              <w:t>AGREEMENT</w:t>
            </w:r>
            <w:r w:rsidR="003B3C0B" w:rsidRPr="001847C8">
              <w:rPr>
                <w:rFonts w:asciiTheme="minorHAnsi" w:hAnsiTheme="minorHAnsi" w:cstheme="minorHAnsi"/>
                <w:sz w:val="22"/>
                <w:szCs w:val="22"/>
              </w:rPr>
              <w:t xml:space="preserve"> NUMBER</w:t>
            </w:r>
          </w:p>
        </w:tc>
      </w:tr>
      <w:tr w:rsidR="003B3C0B" w:rsidRPr="001847C8" w14:paraId="69480184" w14:textId="77777777" w:rsidTr="00D662AB">
        <w:trPr>
          <w:cantSplit/>
          <w:trHeight w:hRule="exact" w:val="346"/>
        </w:trPr>
        <w:tc>
          <w:tcPr>
            <w:tcW w:w="4770" w:type="dxa"/>
            <w:tcBorders>
              <w:bottom w:val="single" w:sz="6" w:space="0" w:color="auto"/>
            </w:tcBorders>
          </w:tcPr>
          <w:p w14:paraId="0842D350" w14:textId="77777777" w:rsidR="003B3C0B" w:rsidRPr="001847C8" w:rsidRDefault="003B3C0B" w:rsidP="00D662AB">
            <w:pPr>
              <w:spacing w:before="40"/>
              <w:ind w:left="-86"/>
              <w:rPr>
                <w:rFonts w:asciiTheme="minorHAnsi" w:hAnsiTheme="minorHAnsi" w:cstheme="minorHAnsi"/>
                <w:color w:val="FF0000"/>
                <w:sz w:val="22"/>
                <w:szCs w:val="22"/>
              </w:rPr>
            </w:pPr>
          </w:p>
        </w:tc>
        <w:tc>
          <w:tcPr>
            <w:tcW w:w="2895" w:type="dxa"/>
            <w:tcBorders>
              <w:bottom w:val="single" w:sz="6" w:space="0" w:color="auto"/>
              <w:right w:val="single" w:sz="4" w:space="0" w:color="auto"/>
            </w:tcBorders>
          </w:tcPr>
          <w:p w14:paraId="06B1512C" w14:textId="77777777" w:rsidR="003B3C0B" w:rsidRPr="001847C8" w:rsidRDefault="003B3C0B" w:rsidP="00D662AB">
            <w:pPr>
              <w:spacing w:before="60"/>
              <w:rPr>
                <w:rFonts w:asciiTheme="minorHAnsi" w:hAnsiTheme="minorHAnsi" w:cstheme="minorHAnsi"/>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1847C8" w:rsidRDefault="003B3C0B" w:rsidP="001046A6">
            <w:pPr>
              <w:spacing w:before="60"/>
              <w:rPr>
                <w:rFonts w:asciiTheme="minorHAnsi" w:hAnsiTheme="minorHAnsi" w:cstheme="minorHAnsi"/>
                <w:b/>
                <w:sz w:val="22"/>
                <w:szCs w:val="22"/>
              </w:rPr>
            </w:pPr>
            <w:r w:rsidRPr="001847C8">
              <w:rPr>
                <w:rFonts w:asciiTheme="minorHAnsi" w:hAnsiTheme="minorHAnsi" w:cstheme="minorHAnsi"/>
                <w:b/>
                <w:sz w:val="22"/>
                <w:szCs w:val="22"/>
                <w:highlight w:val="yellow"/>
              </w:rPr>
              <w:t>[</w:t>
            </w:r>
            <w:r w:rsidR="001046A6" w:rsidRPr="001847C8">
              <w:rPr>
                <w:rFonts w:asciiTheme="minorHAnsi" w:hAnsiTheme="minorHAnsi" w:cstheme="minorHAnsi"/>
                <w:b/>
                <w:sz w:val="22"/>
                <w:szCs w:val="22"/>
                <w:highlight w:val="yellow"/>
              </w:rPr>
              <w:t>Agreement</w:t>
            </w:r>
            <w:r w:rsidRPr="001847C8">
              <w:rPr>
                <w:rFonts w:asciiTheme="minorHAnsi" w:hAnsiTheme="minorHAnsi" w:cstheme="minorHAnsi"/>
                <w:b/>
                <w:sz w:val="22"/>
                <w:szCs w:val="22"/>
                <w:highlight w:val="yellow"/>
              </w:rPr>
              <w:t xml:space="preserve"> number]</w:t>
            </w:r>
          </w:p>
        </w:tc>
      </w:tr>
    </w:tbl>
    <w:p w14:paraId="0A6F2010" w14:textId="11227502" w:rsidR="003B3C0B" w:rsidRPr="001847C8" w:rsidRDefault="003B3C0B" w:rsidP="001847C8">
      <w:pPr>
        <w:pBdr>
          <w:bottom w:val="single" w:sz="6" w:space="10"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 xml:space="preserve">1.  In this </w:t>
      </w:r>
      <w:r w:rsidR="005A30BB" w:rsidRPr="001847C8">
        <w:rPr>
          <w:rFonts w:asciiTheme="minorHAnsi" w:hAnsiTheme="minorHAnsi" w:cstheme="minorHAnsi"/>
          <w:sz w:val="22"/>
          <w:szCs w:val="22"/>
        </w:rPr>
        <w:t>Master A</w:t>
      </w:r>
      <w:r w:rsidR="00C70363" w:rsidRPr="001847C8">
        <w:rPr>
          <w:rFonts w:asciiTheme="minorHAnsi" w:hAnsiTheme="minorHAnsi" w:cstheme="minorHAnsi"/>
          <w:sz w:val="22"/>
          <w:szCs w:val="22"/>
        </w:rPr>
        <w:t>greement (“</w:t>
      </w:r>
      <w:r w:rsidRPr="001847C8">
        <w:rPr>
          <w:rFonts w:asciiTheme="minorHAnsi" w:hAnsiTheme="minorHAnsi" w:cstheme="minorHAnsi"/>
          <w:sz w:val="22"/>
          <w:szCs w:val="22"/>
        </w:rPr>
        <w:t>Agreement</w:t>
      </w:r>
      <w:r w:rsidR="00C70363" w:rsidRPr="001847C8">
        <w:rPr>
          <w:rFonts w:asciiTheme="minorHAnsi" w:hAnsiTheme="minorHAnsi" w:cstheme="minorHAnsi"/>
          <w:sz w:val="22"/>
          <w:szCs w:val="22"/>
        </w:rPr>
        <w:t>”)</w:t>
      </w:r>
      <w:r w:rsidRPr="001847C8">
        <w:rPr>
          <w:rFonts w:asciiTheme="minorHAnsi" w:hAnsiTheme="minorHAnsi" w:cstheme="minorHAnsi"/>
          <w:sz w:val="22"/>
          <w:szCs w:val="22"/>
        </w:rPr>
        <w:t xml:space="preserve">, the term “Contractor” refers to </w:t>
      </w:r>
      <w:r w:rsidRPr="001847C8">
        <w:rPr>
          <w:rFonts w:asciiTheme="minorHAnsi" w:hAnsiTheme="minorHAnsi" w:cstheme="minorHAnsi"/>
          <w:b/>
          <w:sz w:val="22"/>
          <w:szCs w:val="22"/>
          <w:highlight w:val="yellow"/>
        </w:rPr>
        <w:t>[Contractor name]</w:t>
      </w:r>
      <w:r w:rsidRPr="001847C8">
        <w:rPr>
          <w:rFonts w:asciiTheme="minorHAnsi" w:hAnsiTheme="minorHAnsi" w:cstheme="minorHAnsi"/>
          <w:sz w:val="22"/>
          <w:szCs w:val="22"/>
        </w:rPr>
        <w:t>, and the term “</w:t>
      </w:r>
      <w:r w:rsidR="00D21C40" w:rsidRPr="001847C8">
        <w:rPr>
          <w:rFonts w:asciiTheme="minorHAnsi" w:hAnsiTheme="minorHAnsi" w:cstheme="minorHAnsi"/>
          <w:sz w:val="22"/>
          <w:szCs w:val="22"/>
        </w:rPr>
        <w:t>E</w:t>
      </w:r>
      <w:r w:rsidR="00B30669" w:rsidRPr="001847C8">
        <w:rPr>
          <w:rFonts w:asciiTheme="minorHAnsi" w:hAnsiTheme="minorHAnsi" w:cstheme="minorHAnsi"/>
          <w:sz w:val="22"/>
          <w:szCs w:val="22"/>
        </w:rPr>
        <w:t xml:space="preserve">stablishing </w:t>
      </w:r>
      <w:r w:rsidR="00691D15" w:rsidRPr="001847C8">
        <w:rPr>
          <w:rFonts w:asciiTheme="minorHAnsi" w:hAnsiTheme="minorHAnsi" w:cstheme="minorHAnsi"/>
          <w:sz w:val="22"/>
          <w:szCs w:val="22"/>
        </w:rPr>
        <w:t>Judicial Branch Entity</w:t>
      </w:r>
      <w:r w:rsidRPr="001847C8">
        <w:rPr>
          <w:rFonts w:asciiTheme="minorHAnsi" w:hAnsiTheme="minorHAnsi" w:cstheme="minorHAnsi"/>
          <w:sz w:val="22"/>
          <w:szCs w:val="22"/>
        </w:rPr>
        <w:t>”</w:t>
      </w:r>
      <w:r w:rsidR="00691D15" w:rsidRPr="001847C8">
        <w:rPr>
          <w:rFonts w:asciiTheme="minorHAnsi" w:hAnsiTheme="minorHAnsi" w:cstheme="minorHAnsi"/>
          <w:sz w:val="22"/>
          <w:szCs w:val="22"/>
        </w:rPr>
        <w:t xml:space="preserve"> </w:t>
      </w:r>
      <w:r w:rsidR="00D21C40" w:rsidRPr="001847C8">
        <w:rPr>
          <w:rFonts w:asciiTheme="minorHAnsi" w:hAnsiTheme="minorHAnsi" w:cstheme="minorHAnsi"/>
          <w:sz w:val="22"/>
          <w:szCs w:val="22"/>
        </w:rPr>
        <w:t>or “Establishing JBE”</w:t>
      </w:r>
      <w:r w:rsidRPr="001847C8">
        <w:rPr>
          <w:rFonts w:asciiTheme="minorHAnsi" w:hAnsiTheme="minorHAnsi" w:cstheme="minorHAnsi"/>
          <w:sz w:val="22"/>
          <w:szCs w:val="22"/>
        </w:rPr>
        <w:t xml:space="preserve"> refers to the </w:t>
      </w:r>
      <w:r w:rsidR="00020D88" w:rsidRPr="001847C8">
        <w:rPr>
          <w:rFonts w:asciiTheme="minorHAnsi" w:hAnsiTheme="minorHAnsi" w:cstheme="minorHAnsi"/>
          <w:bCs/>
          <w:sz w:val="22"/>
          <w:szCs w:val="22"/>
        </w:rPr>
        <w:t>Judicial Council of California</w:t>
      </w:r>
      <w:r w:rsidRPr="001847C8">
        <w:rPr>
          <w:rFonts w:asciiTheme="minorHAnsi" w:hAnsiTheme="minorHAnsi" w:cstheme="minorHAnsi"/>
          <w:sz w:val="22"/>
          <w:szCs w:val="22"/>
        </w:rPr>
        <w:t xml:space="preserve">. </w:t>
      </w:r>
      <w:r w:rsidR="00FE6074" w:rsidRPr="001847C8">
        <w:rPr>
          <w:rFonts w:asciiTheme="minorHAnsi" w:hAnsiTheme="minorHAnsi" w:cstheme="minorHAnsi"/>
          <w:sz w:val="22"/>
          <w:szCs w:val="22"/>
        </w:rPr>
        <w:t xml:space="preserve">This Agreement is entered into </w:t>
      </w:r>
      <w:r w:rsidR="007071C8" w:rsidRPr="001847C8">
        <w:rPr>
          <w:rFonts w:asciiTheme="minorHAnsi" w:hAnsiTheme="minorHAnsi" w:cstheme="minorHAnsi"/>
          <w:sz w:val="22"/>
          <w:szCs w:val="22"/>
        </w:rPr>
        <w:t xml:space="preserve">between Contractor and the </w:t>
      </w:r>
      <w:r w:rsidR="00D21C40" w:rsidRPr="001847C8">
        <w:rPr>
          <w:rFonts w:asciiTheme="minorHAnsi" w:hAnsiTheme="minorHAnsi" w:cstheme="minorHAnsi"/>
          <w:sz w:val="22"/>
          <w:szCs w:val="22"/>
        </w:rPr>
        <w:t>E</w:t>
      </w:r>
      <w:r w:rsidR="00396821" w:rsidRPr="001847C8">
        <w:rPr>
          <w:rFonts w:asciiTheme="minorHAnsi" w:hAnsiTheme="minorHAnsi" w:cstheme="minorHAnsi"/>
          <w:sz w:val="22"/>
          <w:szCs w:val="22"/>
        </w:rPr>
        <w:t xml:space="preserve">stablishing </w:t>
      </w:r>
      <w:r w:rsidR="00691D15" w:rsidRPr="001847C8">
        <w:rPr>
          <w:rFonts w:asciiTheme="minorHAnsi" w:hAnsiTheme="minorHAnsi" w:cstheme="minorHAnsi"/>
          <w:sz w:val="22"/>
          <w:szCs w:val="22"/>
        </w:rPr>
        <w:t>JBE</w:t>
      </w:r>
      <w:r w:rsidR="007071C8" w:rsidRPr="001847C8">
        <w:rPr>
          <w:rFonts w:asciiTheme="minorHAnsi" w:hAnsiTheme="minorHAnsi" w:cstheme="minorHAnsi"/>
          <w:sz w:val="22"/>
          <w:szCs w:val="22"/>
        </w:rPr>
        <w:t xml:space="preserve"> for the benefit of the </w:t>
      </w:r>
      <w:r w:rsidR="0023212B" w:rsidRPr="001847C8">
        <w:rPr>
          <w:rFonts w:asciiTheme="minorHAnsi" w:hAnsiTheme="minorHAnsi" w:cstheme="minorHAnsi"/>
          <w:sz w:val="22"/>
          <w:szCs w:val="22"/>
        </w:rPr>
        <w:t>Judicial Branch Entities</w:t>
      </w:r>
      <w:r w:rsidR="00366587" w:rsidRPr="001847C8">
        <w:rPr>
          <w:rFonts w:asciiTheme="minorHAnsi" w:hAnsiTheme="minorHAnsi" w:cstheme="minorHAnsi"/>
          <w:sz w:val="22"/>
          <w:szCs w:val="22"/>
        </w:rPr>
        <w:t xml:space="preserve"> (as defined in Appendix D)</w:t>
      </w:r>
      <w:r w:rsidR="0023212B" w:rsidRPr="001847C8">
        <w:rPr>
          <w:rFonts w:asciiTheme="minorHAnsi" w:hAnsiTheme="minorHAnsi" w:cstheme="minorHAnsi"/>
          <w:sz w:val="22"/>
          <w:szCs w:val="22"/>
        </w:rPr>
        <w:t xml:space="preserve">. Any Judicial Branch Entity that </w:t>
      </w:r>
      <w:r w:rsidR="003E6146" w:rsidRPr="001847C8">
        <w:rPr>
          <w:rFonts w:asciiTheme="minorHAnsi" w:hAnsiTheme="minorHAnsi" w:cstheme="minorHAnsi"/>
          <w:sz w:val="22"/>
          <w:szCs w:val="22"/>
        </w:rPr>
        <w:t xml:space="preserve">enters into a Participating </w:t>
      </w:r>
      <w:r w:rsidR="00CA0851" w:rsidRPr="001847C8">
        <w:rPr>
          <w:rFonts w:asciiTheme="minorHAnsi" w:hAnsiTheme="minorHAnsi" w:cstheme="minorHAnsi"/>
          <w:sz w:val="22"/>
          <w:szCs w:val="22"/>
        </w:rPr>
        <w:t>Addendum</w:t>
      </w:r>
      <w:r w:rsidR="003E6146" w:rsidRPr="001847C8">
        <w:rPr>
          <w:rFonts w:asciiTheme="minorHAnsi" w:hAnsiTheme="minorHAnsi" w:cstheme="minorHAnsi"/>
          <w:sz w:val="22"/>
          <w:szCs w:val="22"/>
        </w:rPr>
        <w:t xml:space="preserve"> with</w:t>
      </w:r>
      <w:r w:rsidR="0023212B" w:rsidRPr="001847C8">
        <w:rPr>
          <w:rFonts w:asciiTheme="minorHAnsi" w:hAnsiTheme="minorHAnsi" w:cstheme="minorHAnsi"/>
          <w:sz w:val="22"/>
          <w:szCs w:val="22"/>
        </w:rPr>
        <w:t xml:space="preserve"> Contractor pursuant to this Agreement is a </w:t>
      </w:r>
      <w:r w:rsidR="008418A9" w:rsidRPr="001847C8">
        <w:rPr>
          <w:rFonts w:asciiTheme="minorHAnsi" w:hAnsiTheme="minorHAnsi" w:cstheme="minorHAnsi"/>
          <w:sz w:val="22"/>
          <w:szCs w:val="22"/>
        </w:rPr>
        <w:t>“Participating Entity”</w:t>
      </w:r>
      <w:r w:rsidR="0023212B" w:rsidRPr="001847C8">
        <w:rPr>
          <w:rFonts w:asciiTheme="minorHAnsi" w:hAnsiTheme="minorHAnsi" w:cstheme="minorHAnsi"/>
          <w:sz w:val="22"/>
          <w:szCs w:val="22"/>
        </w:rPr>
        <w:t xml:space="preserve"> (collectively, “Participating Entities”</w:t>
      </w:r>
      <w:r w:rsidR="008418A9" w:rsidRPr="001847C8">
        <w:rPr>
          <w:rFonts w:asciiTheme="minorHAnsi" w:hAnsiTheme="minorHAnsi" w:cstheme="minorHAnsi"/>
          <w:sz w:val="22"/>
          <w:szCs w:val="22"/>
        </w:rPr>
        <w:t>)</w:t>
      </w:r>
      <w:r w:rsidR="00003714" w:rsidRPr="001847C8">
        <w:rPr>
          <w:rFonts w:asciiTheme="minorHAnsi" w:hAnsiTheme="minorHAnsi" w:cstheme="minorHAnsi"/>
          <w:sz w:val="22"/>
          <w:szCs w:val="22"/>
        </w:rPr>
        <w:t>. T</w:t>
      </w:r>
      <w:r w:rsidR="00F70321" w:rsidRPr="001847C8">
        <w:rPr>
          <w:rFonts w:asciiTheme="minorHAnsi" w:hAnsiTheme="minorHAnsi" w:cstheme="minorHAnsi"/>
          <w:sz w:val="22"/>
          <w:szCs w:val="22"/>
        </w:rPr>
        <w:t xml:space="preserve">he </w:t>
      </w:r>
      <w:r w:rsidR="00D21C40" w:rsidRPr="001847C8">
        <w:rPr>
          <w:rFonts w:asciiTheme="minorHAnsi" w:hAnsiTheme="minorHAnsi" w:cstheme="minorHAnsi"/>
          <w:sz w:val="22"/>
          <w:szCs w:val="22"/>
        </w:rPr>
        <w:t>Establishing</w:t>
      </w:r>
      <w:r w:rsidR="00396821" w:rsidRPr="001847C8">
        <w:rPr>
          <w:rFonts w:asciiTheme="minorHAnsi" w:hAnsiTheme="minorHAnsi" w:cstheme="minorHAnsi"/>
          <w:sz w:val="22"/>
          <w:szCs w:val="22"/>
        </w:rPr>
        <w:t xml:space="preserve"> </w:t>
      </w:r>
      <w:r w:rsidR="00691D15" w:rsidRPr="001847C8">
        <w:rPr>
          <w:rFonts w:asciiTheme="minorHAnsi" w:hAnsiTheme="minorHAnsi" w:cstheme="minorHAnsi"/>
          <w:sz w:val="22"/>
          <w:szCs w:val="22"/>
        </w:rPr>
        <w:t>JBE</w:t>
      </w:r>
      <w:r w:rsidR="00F70321" w:rsidRPr="001847C8">
        <w:rPr>
          <w:rFonts w:asciiTheme="minorHAnsi" w:hAnsiTheme="minorHAnsi" w:cstheme="minorHAnsi"/>
          <w:sz w:val="22"/>
          <w:szCs w:val="22"/>
        </w:rPr>
        <w:t xml:space="preserve"> and the </w:t>
      </w:r>
      <w:r w:rsidR="00312207" w:rsidRPr="001847C8">
        <w:rPr>
          <w:rFonts w:asciiTheme="minorHAnsi" w:hAnsiTheme="minorHAnsi" w:cstheme="minorHAnsi"/>
          <w:sz w:val="22"/>
          <w:szCs w:val="22"/>
        </w:rPr>
        <w:t>Participating Entities</w:t>
      </w:r>
      <w:r w:rsidR="002903E1" w:rsidRPr="001847C8">
        <w:rPr>
          <w:rFonts w:asciiTheme="minorHAnsi" w:hAnsiTheme="minorHAnsi" w:cstheme="minorHAnsi"/>
          <w:sz w:val="22"/>
          <w:szCs w:val="22"/>
        </w:rPr>
        <w:t xml:space="preserve"> are collectively referred to as “JBEs”</w:t>
      </w:r>
      <w:r w:rsidR="00132556" w:rsidRPr="001847C8">
        <w:rPr>
          <w:rFonts w:asciiTheme="minorHAnsi" w:hAnsiTheme="minorHAnsi" w:cstheme="minorHAnsi"/>
          <w:sz w:val="22"/>
          <w:szCs w:val="22"/>
        </w:rPr>
        <w:t xml:space="preserve"> and individually as “JBE”</w:t>
      </w:r>
      <w:r w:rsidR="007071C8" w:rsidRPr="001847C8">
        <w:rPr>
          <w:rFonts w:asciiTheme="minorHAnsi" w:hAnsiTheme="minorHAnsi" w:cstheme="minorHAnsi"/>
          <w:sz w:val="22"/>
          <w:szCs w:val="22"/>
        </w:rPr>
        <w:t xml:space="preserve">). </w:t>
      </w:r>
    </w:p>
    <w:p w14:paraId="642DC9FF" w14:textId="55428669" w:rsidR="003B3C0B" w:rsidRP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 xml:space="preserve">2.  This Agreement is effective as of </w:t>
      </w:r>
      <w:r w:rsidR="006C3438" w:rsidRPr="001847C8">
        <w:rPr>
          <w:rFonts w:asciiTheme="minorHAnsi" w:hAnsiTheme="minorHAnsi" w:cstheme="minorHAnsi"/>
          <w:b/>
          <w:bCs/>
          <w:sz w:val="22"/>
          <w:szCs w:val="22"/>
        </w:rPr>
        <w:t>[TBD]</w:t>
      </w:r>
      <w:r w:rsidRPr="001847C8">
        <w:rPr>
          <w:rFonts w:asciiTheme="minorHAnsi" w:hAnsiTheme="minorHAnsi" w:cstheme="minorHAnsi"/>
          <w:sz w:val="22"/>
          <w:szCs w:val="22"/>
        </w:rPr>
        <w:t xml:space="preserve"> (“Effective Date”) and expires on </w:t>
      </w:r>
      <w:r w:rsidR="006C3438" w:rsidRPr="001847C8">
        <w:rPr>
          <w:rFonts w:asciiTheme="minorHAnsi" w:hAnsiTheme="minorHAnsi" w:cstheme="minorHAnsi"/>
          <w:b/>
          <w:bCs/>
          <w:sz w:val="22"/>
          <w:szCs w:val="22"/>
        </w:rPr>
        <w:t>[TBD]</w:t>
      </w:r>
      <w:r w:rsidRPr="001847C8">
        <w:rPr>
          <w:rFonts w:asciiTheme="minorHAnsi" w:hAnsiTheme="minorHAnsi" w:cstheme="minorHAnsi"/>
          <w:sz w:val="22"/>
          <w:szCs w:val="22"/>
        </w:rPr>
        <w:t xml:space="preserve"> (“Expiration Date”).  </w:t>
      </w:r>
    </w:p>
    <w:p w14:paraId="3EF7566B" w14:textId="77777777" w:rsid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 xml:space="preserve">  </w:t>
      </w:r>
      <w:r w:rsidRPr="001847C8">
        <w:rPr>
          <w:rFonts w:asciiTheme="minorHAnsi" w:hAnsiTheme="minorHAnsi" w:cstheme="minorHAnsi"/>
          <w:sz w:val="22"/>
          <w:szCs w:val="22"/>
        </w:rPr>
        <w:tab/>
        <w:t>This Agreement includes</w:t>
      </w:r>
      <w:r w:rsidR="00D572C2" w:rsidRPr="001847C8">
        <w:rPr>
          <w:rFonts w:asciiTheme="minorHAnsi" w:hAnsiTheme="minorHAnsi" w:cstheme="minorHAnsi"/>
          <w:sz w:val="22"/>
          <w:szCs w:val="22"/>
        </w:rPr>
        <w:t xml:space="preserve"> an </w:t>
      </w:r>
      <w:r w:rsidR="00EA2530" w:rsidRPr="001847C8">
        <w:rPr>
          <w:rFonts w:asciiTheme="minorHAnsi" w:hAnsiTheme="minorHAnsi" w:cstheme="minorHAnsi"/>
          <w:sz w:val="22"/>
          <w:szCs w:val="22"/>
        </w:rPr>
        <w:t>I</w:t>
      </w:r>
      <w:r w:rsidR="00D572C2" w:rsidRPr="001847C8">
        <w:rPr>
          <w:rFonts w:asciiTheme="minorHAnsi" w:hAnsiTheme="minorHAnsi" w:cstheme="minorHAnsi"/>
          <w:sz w:val="22"/>
          <w:szCs w:val="22"/>
        </w:rPr>
        <w:t xml:space="preserve">nitial </w:t>
      </w:r>
      <w:r w:rsidR="00EA2530" w:rsidRPr="001847C8">
        <w:rPr>
          <w:rFonts w:asciiTheme="minorHAnsi" w:hAnsiTheme="minorHAnsi" w:cstheme="minorHAnsi"/>
          <w:sz w:val="22"/>
          <w:szCs w:val="22"/>
        </w:rPr>
        <w:t>T</w:t>
      </w:r>
      <w:r w:rsidR="00D572C2" w:rsidRPr="001847C8">
        <w:rPr>
          <w:rFonts w:asciiTheme="minorHAnsi" w:hAnsiTheme="minorHAnsi" w:cstheme="minorHAnsi"/>
          <w:sz w:val="22"/>
          <w:szCs w:val="22"/>
        </w:rPr>
        <w:t>erm of three (3) years</w:t>
      </w:r>
      <w:r w:rsidR="00EA2530" w:rsidRPr="001847C8">
        <w:rPr>
          <w:rFonts w:asciiTheme="minorHAnsi" w:hAnsiTheme="minorHAnsi" w:cstheme="minorHAnsi"/>
          <w:sz w:val="22"/>
          <w:szCs w:val="22"/>
        </w:rPr>
        <w:t xml:space="preserve"> </w:t>
      </w:r>
      <w:r w:rsidR="00D572C2" w:rsidRPr="001847C8">
        <w:rPr>
          <w:rFonts w:asciiTheme="minorHAnsi" w:hAnsiTheme="minorHAnsi" w:cstheme="minorHAnsi"/>
          <w:sz w:val="22"/>
          <w:szCs w:val="22"/>
        </w:rPr>
        <w:t xml:space="preserve">and </w:t>
      </w:r>
      <w:r w:rsidR="008A4CB9" w:rsidRPr="001847C8">
        <w:rPr>
          <w:rFonts w:asciiTheme="minorHAnsi" w:hAnsiTheme="minorHAnsi" w:cstheme="minorHAnsi"/>
          <w:sz w:val="22"/>
          <w:szCs w:val="22"/>
        </w:rPr>
        <w:t>three (3) one-year</w:t>
      </w:r>
      <w:r w:rsidRPr="001847C8">
        <w:rPr>
          <w:rFonts w:asciiTheme="minorHAnsi" w:hAnsiTheme="minorHAnsi" w:cstheme="minorHAnsi"/>
          <w:sz w:val="22"/>
          <w:szCs w:val="22"/>
        </w:rPr>
        <w:t xml:space="preserve"> </w:t>
      </w:r>
      <w:r w:rsidR="00EA2530" w:rsidRPr="001847C8">
        <w:rPr>
          <w:rFonts w:asciiTheme="minorHAnsi" w:hAnsiTheme="minorHAnsi" w:cstheme="minorHAnsi"/>
          <w:sz w:val="22"/>
          <w:szCs w:val="22"/>
        </w:rPr>
        <w:t>Option Terms which could</w:t>
      </w:r>
      <w:r w:rsidRPr="001847C8">
        <w:rPr>
          <w:rFonts w:asciiTheme="minorHAnsi" w:hAnsiTheme="minorHAnsi" w:cstheme="minorHAnsi"/>
          <w:sz w:val="22"/>
          <w:szCs w:val="22"/>
        </w:rPr>
        <w:t xml:space="preserve"> extend through </w:t>
      </w:r>
      <w:r w:rsidR="001227C2" w:rsidRPr="001847C8">
        <w:rPr>
          <w:rFonts w:asciiTheme="minorHAnsi" w:hAnsiTheme="minorHAnsi" w:cstheme="minorHAnsi"/>
          <w:b/>
          <w:sz w:val="22"/>
          <w:szCs w:val="22"/>
        </w:rPr>
        <w:t>[TBD]</w:t>
      </w:r>
      <w:r w:rsidRPr="001847C8">
        <w:rPr>
          <w:rFonts w:asciiTheme="minorHAnsi" w:hAnsiTheme="minorHAnsi" w:cstheme="minorHAnsi"/>
          <w:sz w:val="22"/>
          <w:szCs w:val="22"/>
        </w:rPr>
        <w:t>.</w:t>
      </w:r>
    </w:p>
    <w:p w14:paraId="4BAB20B7" w14:textId="715758D2" w:rsidR="003B3C0B" w:rsidRP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r>
    </w:p>
    <w:p w14:paraId="134B8744" w14:textId="48343CD0" w:rsidR="003B3C0B" w:rsidRDefault="009B4F95" w:rsidP="008C7424">
      <w:pPr>
        <w:pBdr>
          <w:top w:val="single" w:sz="6" w:space="1" w:color="auto"/>
          <w:bottom w:val="single" w:sz="6" w:space="1"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3</w:t>
      </w:r>
      <w:r w:rsidR="003B3C0B" w:rsidRPr="001847C8">
        <w:rPr>
          <w:rFonts w:asciiTheme="minorHAnsi" w:hAnsiTheme="minorHAnsi" w:cstheme="minorHAnsi"/>
          <w:sz w:val="22"/>
          <w:szCs w:val="22"/>
        </w:rPr>
        <w:t>.</w:t>
      </w:r>
      <w:r w:rsidR="003B3C0B" w:rsidRPr="001847C8">
        <w:rPr>
          <w:rFonts w:asciiTheme="minorHAnsi" w:hAnsiTheme="minorHAnsi" w:cstheme="minorHAnsi"/>
          <w:sz w:val="22"/>
          <w:szCs w:val="22"/>
        </w:rPr>
        <w:tab/>
        <w:t>The title of this Agreement is:</w:t>
      </w:r>
      <w:r w:rsidR="005A30BB" w:rsidRPr="001847C8">
        <w:rPr>
          <w:rFonts w:asciiTheme="minorHAnsi" w:hAnsiTheme="minorHAnsi" w:cstheme="minorHAnsi"/>
          <w:sz w:val="22"/>
          <w:szCs w:val="22"/>
        </w:rPr>
        <w:t xml:space="preserve"> Master Agreement for</w:t>
      </w:r>
      <w:r w:rsidR="003B3C0B" w:rsidRPr="001847C8">
        <w:rPr>
          <w:rFonts w:asciiTheme="minorHAnsi" w:hAnsiTheme="minorHAnsi" w:cstheme="minorHAnsi"/>
          <w:sz w:val="22"/>
          <w:szCs w:val="22"/>
        </w:rPr>
        <w:t xml:space="preserve"> </w:t>
      </w:r>
      <w:r w:rsidR="00A31A00" w:rsidRPr="001847C8">
        <w:rPr>
          <w:rFonts w:asciiTheme="minorHAnsi" w:hAnsiTheme="minorHAnsi" w:cstheme="minorHAnsi"/>
          <w:b/>
          <w:bCs/>
          <w:sz w:val="22"/>
          <w:szCs w:val="22"/>
        </w:rPr>
        <w:t>I</w:t>
      </w:r>
      <w:r w:rsidR="00B30C9C" w:rsidRPr="001847C8">
        <w:rPr>
          <w:rFonts w:asciiTheme="minorHAnsi" w:hAnsiTheme="minorHAnsi" w:cstheme="minorHAnsi"/>
          <w:b/>
          <w:bCs/>
          <w:sz w:val="22"/>
          <w:szCs w:val="22"/>
        </w:rPr>
        <w:t xml:space="preserve">nformation </w:t>
      </w:r>
      <w:r w:rsidR="00A31A00" w:rsidRPr="001847C8">
        <w:rPr>
          <w:rFonts w:asciiTheme="minorHAnsi" w:hAnsiTheme="minorHAnsi" w:cstheme="minorHAnsi"/>
          <w:b/>
          <w:bCs/>
          <w:sz w:val="22"/>
          <w:szCs w:val="22"/>
        </w:rPr>
        <w:t>T</w:t>
      </w:r>
      <w:r w:rsidR="00B30C9C" w:rsidRPr="001847C8">
        <w:rPr>
          <w:rFonts w:asciiTheme="minorHAnsi" w:hAnsiTheme="minorHAnsi" w:cstheme="minorHAnsi"/>
          <w:b/>
          <w:bCs/>
          <w:sz w:val="22"/>
          <w:szCs w:val="22"/>
        </w:rPr>
        <w:t>ech</w:t>
      </w:r>
      <w:r w:rsidR="00733144" w:rsidRPr="001847C8">
        <w:rPr>
          <w:rFonts w:asciiTheme="minorHAnsi" w:hAnsiTheme="minorHAnsi" w:cstheme="minorHAnsi"/>
          <w:b/>
          <w:bCs/>
          <w:sz w:val="22"/>
          <w:szCs w:val="22"/>
        </w:rPr>
        <w:t xml:space="preserve">nology Consulting </w:t>
      </w:r>
      <w:r w:rsidR="009A131E" w:rsidRPr="001847C8">
        <w:rPr>
          <w:rFonts w:asciiTheme="minorHAnsi" w:hAnsiTheme="minorHAnsi" w:cstheme="minorHAnsi"/>
          <w:b/>
          <w:bCs/>
          <w:sz w:val="22"/>
          <w:szCs w:val="22"/>
        </w:rPr>
        <w:t>Managed Services</w:t>
      </w:r>
      <w:r w:rsidR="003B3C0B" w:rsidRPr="001847C8">
        <w:rPr>
          <w:rFonts w:asciiTheme="minorHAnsi" w:hAnsiTheme="minorHAnsi" w:cstheme="minorHAnsi"/>
          <w:sz w:val="22"/>
          <w:szCs w:val="22"/>
        </w:rPr>
        <w:t>.</w:t>
      </w:r>
    </w:p>
    <w:p w14:paraId="7075D3B9" w14:textId="77777777" w:rsidR="001847C8" w:rsidRPr="001847C8" w:rsidRDefault="001847C8" w:rsidP="008C7424">
      <w:pPr>
        <w:pBdr>
          <w:top w:val="single" w:sz="6" w:space="1" w:color="auto"/>
          <w:bottom w:val="single" w:sz="6" w:space="1" w:color="auto"/>
        </w:pBdr>
        <w:ind w:left="-450" w:hanging="270"/>
        <w:jc w:val="both"/>
        <w:rPr>
          <w:rFonts w:asciiTheme="minorHAnsi" w:hAnsiTheme="minorHAnsi" w:cstheme="minorHAnsi"/>
          <w:sz w:val="22"/>
          <w:szCs w:val="22"/>
        </w:rPr>
      </w:pPr>
    </w:p>
    <w:p w14:paraId="5390F579" w14:textId="28DFCC07" w:rsidR="003B3C0B" w:rsidRPr="001847C8" w:rsidRDefault="00474521"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 xml:space="preserve">4.  The </w:t>
      </w:r>
      <w:r w:rsidR="00DB24EC" w:rsidRPr="001847C8">
        <w:rPr>
          <w:rFonts w:asciiTheme="minorHAnsi" w:hAnsiTheme="minorHAnsi" w:cstheme="minorHAnsi"/>
          <w:sz w:val="22"/>
          <w:szCs w:val="22"/>
        </w:rPr>
        <w:t>purpose</w:t>
      </w:r>
      <w:r w:rsidRPr="001847C8">
        <w:rPr>
          <w:rFonts w:asciiTheme="minorHAnsi" w:hAnsiTheme="minorHAnsi" w:cstheme="minorHAnsi"/>
          <w:sz w:val="22"/>
          <w:szCs w:val="22"/>
        </w:rPr>
        <w:t xml:space="preserve"> </w:t>
      </w:r>
      <w:r w:rsidR="00B607AA" w:rsidRPr="001847C8">
        <w:rPr>
          <w:rFonts w:asciiTheme="minorHAnsi" w:hAnsiTheme="minorHAnsi" w:cstheme="minorHAnsi"/>
          <w:sz w:val="22"/>
          <w:szCs w:val="22"/>
        </w:rPr>
        <w:t>of this</w:t>
      </w:r>
      <w:r w:rsidR="0054340E" w:rsidRPr="001847C8">
        <w:rPr>
          <w:rFonts w:asciiTheme="minorHAnsi" w:hAnsiTheme="minorHAnsi" w:cstheme="minorHAnsi"/>
          <w:sz w:val="22"/>
          <w:szCs w:val="22"/>
        </w:rPr>
        <w:t xml:space="preserve"> </w:t>
      </w:r>
      <w:r w:rsidR="00B607AA" w:rsidRPr="001847C8">
        <w:rPr>
          <w:rFonts w:asciiTheme="minorHAnsi" w:hAnsiTheme="minorHAnsi" w:cstheme="minorHAnsi"/>
          <w:sz w:val="22"/>
          <w:szCs w:val="22"/>
        </w:rPr>
        <w:t xml:space="preserve">Agreement is to set forth the terms and conditions that apply to Contractor </w:t>
      </w:r>
      <w:r w:rsidR="00020D88" w:rsidRPr="001847C8">
        <w:rPr>
          <w:rFonts w:asciiTheme="minorHAnsi" w:hAnsiTheme="minorHAnsi" w:cstheme="minorHAnsi"/>
          <w:sz w:val="22"/>
          <w:szCs w:val="22"/>
        </w:rPr>
        <w:t xml:space="preserve">for </w:t>
      </w:r>
      <w:r w:rsidR="00B607AA" w:rsidRPr="001847C8">
        <w:rPr>
          <w:rFonts w:asciiTheme="minorHAnsi" w:hAnsiTheme="minorHAnsi" w:cstheme="minorHAnsi"/>
          <w:sz w:val="22"/>
          <w:szCs w:val="22"/>
        </w:rPr>
        <w:t>providing</w:t>
      </w:r>
      <w:r w:rsidR="0054340E" w:rsidRPr="001847C8">
        <w:rPr>
          <w:rFonts w:asciiTheme="minorHAnsi" w:hAnsiTheme="minorHAnsi" w:cstheme="minorHAnsi"/>
          <w:sz w:val="22"/>
          <w:szCs w:val="22"/>
        </w:rPr>
        <w:t xml:space="preserve"> to JBEs</w:t>
      </w:r>
      <w:r w:rsidR="00B607AA" w:rsidRPr="001847C8">
        <w:rPr>
          <w:rFonts w:asciiTheme="minorHAnsi" w:hAnsiTheme="minorHAnsi" w:cstheme="minorHAnsi"/>
          <w:sz w:val="22"/>
          <w:szCs w:val="22"/>
        </w:rPr>
        <w:t xml:space="preserve"> high-quality, cost-effective, professional technical staff on a non-</w:t>
      </w:r>
      <w:r w:rsidR="003610A9" w:rsidRPr="001847C8">
        <w:rPr>
          <w:rFonts w:asciiTheme="minorHAnsi" w:hAnsiTheme="minorHAnsi" w:cstheme="minorHAnsi"/>
          <w:sz w:val="22"/>
          <w:szCs w:val="22"/>
        </w:rPr>
        <w:t>exclusive as</w:t>
      </w:r>
      <w:r w:rsidR="00B607AA" w:rsidRPr="001847C8">
        <w:rPr>
          <w:rFonts w:asciiTheme="minorHAnsi" w:hAnsiTheme="minorHAnsi" w:cstheme="minorHAnsi"/>
          <w:sz w:val="22"/>
          <w:szCs w:val="22"/>
        </w:rPr>
        <w:t>-needed basis</w:t>
      </w:r>
      <w:r w:rsidR="00030B60" w:rsidRPr="001847C8">
        <w:rPr>
          <w:rFonts w:asciiTheme="minorHAnsi" w:hAnsiTheme="minorHAnsi" w:cstheme="minorHAnsi"/>
          <w:sz w:val="22"/>
          <w:szCs w:val="22"/>
        </w:rPr>
        <w:t xml:space="preserve"> </w:t>
      </w:r>
      <w:r w:rsidR="0054340E" w:rsidRPr="001847C8">
        <w:rPr>
          <w:rFonts w:asciiTheme="minorHAnsi" w:hAnsiTheme="minorHAnsi" w:cstheme="minorHAnsi"/>
          <w:sz w:val="22"/>
          <w:szCs w:val="22"/>
        </w:rPr>
        <w:t>through</w:t>
      </w:r>
      <w:r w:rsidR="00030B60" w:rsidRPr="001847C8">
        <w:rPr>
          <w:rFonts w:asciiTheme="minorHAnsi" w:hAnsiTheme="minorHAnsi" w:cstheme="minorHAnsi"/>
          <w:sz w:val="22"/>
          <w:szCs w:val="22"/>
        </w:rPr>
        <w:t xml:space="preserve"> a </w:t>
      </w:r>
      <w:r w:rsidR="00E75578" w:rsidRPr="001847C8">
        <w:rPr>
          <w:rFonts w:asciiTheme="minorHAnsi" w:hAnsiTheme="minorHAnsi" w:cstheme="minorHAnsi"/>
          <w:sz w:val="22"/>
          <w:szCs w:val="22"/>
        </w:rPr>
        <w:t>Work Order Request Form</w:t>
      </w:r>
      <w:r w:rsidR="00030B60" w:rsidRPr="001847C8">
        <w:rPr>
          <w:rFonts w:asciiTheme="minorHAnsi" w:hAnsiTheme="minorHAnsi" w:cstheme="minorHAnsi"/>
          <w:sz w:val="22"/>
          <w:szCs w:val="22"/>
        </w:rPr>
        <w:t xml:space="preserve"> (“</w:t>
      </w:r>
      <w:r w:rsidR="00E75578" w:rsidRPr="001847C8">
        <w:rPr>
          <w:rFonts w:asciiTheme="minorHAnsi" w:hAnsiTheme="minorHAnsi" w:cstheme="minorHAnsi"/>
          <w:sz w:val="22"/>
          <w:szCs w:val="22"/>
        </w:rPr>
        <w:t>WORF</w:t>
      </w:r>
      <w:r w:rsidR="00030B60" w:rsidRPr="001847C8">
        <w:rPr>
          <w:rFonts w:asciiTheme="minorHAnsi" w:hAnsiTheme="minorHAnsi" w:cstheme="minorHAnsi"/>
          <w:sz w:val="22"/>
          <w:szCs w:val="22"/>
        </w:rPr>
        <w:t xml:space="preserve">”) </w:t>
      </w:r>
      <w:r w:rsidR="005E65D1" w:rsidRPr="001847C8">
        <w:rPr>
          <w:rFonts w:asciiTheme="minorHAnsi" w:hAnsiTheme="minorHAnsi" w:cstheme="minorHAnsi"/>
          <w:sz w:val="22"/>
          <w:szCs w:val="22"/>
        </w:rPr>
        <w:t>process</w:t>
      </w:r>
      <w:r w:rsidR="00B607AA" w:rsidRPr="001847C8">
        <w:rPr>
          <w:rFonts w:asciiTheme="minorHAnsi" w:hAnsiTheme="minorHAnsi" w:cstheme="minorHAnsi"/>
          <w:sz w:val="22"/>
          <w:szCs w:val="22"/>
        </w:rPr>
        <w:t>.</w:t>
      </w:r>
    </w:p>
    <w:p w14:paraId="7B25FE84" w14:textId="2AC1CD7C" w:rsidR="003B3C0B" w:rsidRPr="001847C8" w:rsidRDefault="003B3C0B" w:rsidP="00C94AE0">
      <w:pPr>
        <w:pBdr>
          <w:bottom w:val="single" w:sz="6" w:space="1" w:color="auto"/>
        </w:pBdr>
        <w:ind w:left="-450" w:hanging="270"/>
        <w:jc w:val="both"/>
        <w:rPr>
          <w:rFonts w:asciiTheme="minorHAnsi" w:hAnsiTheme="minorHAnsi" w:cstheme="minorHAnsi"/>
          <w:color w:val="000000"/>
          <w:sz w:val="22"/>
          <w:szCs w:val="22"/>
        </w:rPr>
      </w:pPr>
    </w:p>
    <w:p w14:paraId="7BA20CCE" w14:textId="73EDE4F8" w:rsidR="003B3C0B" w:rsidRDefault="00B34D9F"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5</w:t>
      </w:r>
      <w:r w:rsidR="003B3C0B" w:rsidRPr="001847C8">
        <w:rPr>
          <w:rFonts w:asciiTheme="minorHAnsi" w:hAnsiTheme="minorHAnsi" w:cstheme="minorHAnsi"/>
          <w:sz w:val="22"/>
          <w:szCs w:val="22"/>
        </w:rPr>
        <w:t>.</w:t>
      </w:r>
      <w:r w:rsidR="003B3C0B" w:rsidRPr="001847C8">
        <w:rPr>
          <w:rFonts w:asciiTheme="minorHAnsi" w:hAnsiTheme="minorHAnsi" w:cstheme="minorHAnsi"/>
          <w:sz w:val="22"/>
          <w:szCs w:val="22"/>
        </w:rPr>
        <w:tab/>
        <w:t xml:space="preserve">The parties agree that this Agreement, made up of this </w:t>
      </w:r>
      <w:r w:rsidR="00E56EB7" w:rsidRPr="001847C8">
        <w:rPr>
          <w:rFonts w:asciiTheme="minorHAnsi" w:hAnsiTheme="minorHAnsi" w:cstheme="minorHAnsi"/>
          <w:sz w:val="22"/>
          <w:szCs w:val="22"/>
        </w:rPr>
        <w:t>C</w:t>
      </w:r>
      <w:r w:rsidR="003B3C0B" w:rsidRPr="001847C8">
        <w:rPr>
          <w:rFonts w:asciiTheme="minorHAnsi" w:hAnsiTheme="minorHAnsi" w:cstheme="minorHAnsi"/>
          <w:sz w:val="22"/>
          <w:szCs w:val="22"/>
        </w:rPr>
        <w:t>oversheet, the appendixes</w:t>
      </w:r>
      <w:r w:rsidR="00BD6628" w:rsidRPr="001847C8">
        <w:rPr>
          <w:rFonts w:asciiTheme="minorHAnsi" w:hAnsiTheme="minorHAnsi" w:cstheme="minorHAnsi"/>
          <w:sz w:val="22"/>
          <w:szCs w:val="22"/>
        </w:rPr>
        <w:t xml:space="preserve"> and exhibits</w:t>
      </w:r>
      <w:r w:rsidR="003B3C0B" w:rsidRPr="001847C8">
        <w:rPr>
          <w:rFonts w:asciiTheme="minorHAnsi" w:hAnsiTheme="minorHAnsi" w:cstheme="minorHAnsi"/>
          <w:sz w:val="22"/>
          <w:szCs w:val="22"/>
        </w:rPr>
        <w:t xml:space="preserve"> listed below,</w:t>
      </w:r>
      <w:r w:rsidR="008265D7" w:rsidRPr="001847C8">
        <w:rPr>
          <w:rFonts w:asciiTheme="minorHAnsi" w:hAnsiTheme="minorHAnsi" w:cstheme="minorHAnsi"/>
          <w:sz w:val="22"/>
          <w:szCs w:val="22"/>
        </w:rPr>
        <w:t xml:space="preserve"> any applicable ordering documents such as a purchase order resulting from an offer to a </w:t>
      </w:r>
      <w:r w:rsidR="00513314" w:rsidRPr="001847C8">
        <w:rPr>
          <w:rFonts w:asciiTheme="minorHAnsi" w:hAnsiTheme="minorHAnsi" w:cstheme="minorHAnsi"/>
          <w:sz w:val="22"/>
          <w:szCs w:val="22"/>
        </w:rPr>
        <w:t>Work Order Request Form</w:t>
      </w:r>
      <w:r w:rsidR="008265D7" w:rsidRPr="001847C8">
        <w:rPr>
          <w:rFonts w:asciiTheme="minorHAnsi" w:hAnsiTheme="minorHAnsi" w:cstheme="minorHAnsi"/>
          <w:sz w:val="22"/>
          <w:szCs w:val="22"/>
        </w:rPr>
        <w:t xml:space="preserve"> (“</w:t>
      </w:r>
      <w:r w:rsidR="00513314" w:rsidRPr="001847C8">
        <w:rPr>
          <w:rFonts w:asciiTheme="minorHAnsi" w:hAnsiTheme="minorHAnsi" w:cstheme="minorHAnsi"/>
          <w:sz w:val="22"/>
          <w:szCs w:val="22"/>
        </w:rPr>
        <w:t>WORF</w:t>
      </w:r>
      <w:r w:rsidR="008265D7" w:rsidRPr="001847C8">
        <w:rPr>
          <w:rFonts w:asciiTheme="minorHAnsi" w:hAnsiTheme="minorHAnsi" w:cstheme="minorHAnsi"/>
          <w:sz w:val="22"/>
          <w:szCs w:val="22"/>
        </w:rPr>
        <w:t xml:space="preserve">”) corresponding to Section 2.2. of Appendix A and Exhibit 4, </w:t>
      </w:r>
      <w:r w:rsidR="00513314" w:rsidRPr="001847C8">
        <w:rPr>
          <w:rFonts w:asciiTheme="minorHAnsi" w:hAnsiTheme="minorHAnsi" w:cstheme="minorHAnsi"/>
          <w:sz w:val="22"/>
          <w:szCs w:val="22"/>
        </w:rPr>
        <w:t xml:space="preserve">Work Order Request </w:t>
      </w:r>
      <w:r w:rsidR="00DB24EC" w:rsidRPr="001847C8">
        <w:rPr>
          <w:rFonts w:asciiTheme="minorHAnsi" w:hAnsiTheme="minorHAnsi" w:cstheme="minorHAnsi"/>
          <w:sz w:val="22"/>
          <w:szCs w:val="22"/>
        </w:rPr>
        <w:t>Form, responses</w:t>
      </w:r>
      <w:r w:rsidR="005F3DA6" w:rsidRPr="001847C8">
        <w:rPr>
          <w:rFonts w:asciiTheme="minorHAnsi" w:hAnsiTheme="minorHAnsi" w:cstheme="minorHAnsi"/>
          <w:sz w:val="22"/>
          <w:szCs w:val="22"/>
        </w:rPr>
        <w:t xml:space="preserve"> to </w:t>
      </w:r>
      <w:r w:rsidR="005F3DA6" w:rsidRPr="001847C8">
        <w:rPr>
          <w:rFonts w:asciiTheme="minorHAnsi" w:hAnsiTheme="minorHAnsi" w:cstheme="minorHAnsi"/>
          <w:b/>
          <w:bCs/>
          <w:sz w:val="22"/>
          <w:szCs w:val="22"/>
        </w:rPr>
        <w:t>RFP</w:t>
      </w:r>
      <w:r w:rsidR="00620132" w:rsidRPr="001847C8">
        <w:rPr>
          <w:rFonts w:asciiTheme="minorHAnsi" w:hAnsiTheme="minorHAnsi" w:cstheme="minorHAnsi"/>
          <w:b/>
          <w:bCs/>
          <w:sz w:val="22"/>
          <w:szCs w:val="22"/>
        </w:rPr>
        <w:t>-IT-202</w:t>
      </w:r>
      <w:r w:rsidR="00513314" w:rsidRPr="001847C8">
        <w:rPr>
          <w:rFonts w:asciiTheme="minorHAnsi" w:hAnsiTheme="minorHAnsi" w:cstheme="minorHAnsi"/>
          <w:b/>
          <w:bCs/>
          <w:sz w:val="22"/>
          <w:szCs w:val="22"/>
        </w:rPr>
        <w:t>5</w:t>
      </w:r>
      <w:r w:rsidR="00620132" w:rsidRPr="001847C8">
        <w:rPr>
          <w:rFonts w:asciiTheme="minorHAnsi" w:hAnsiTheme="minorHAnsi" w:cstheme="minorHAnsi"/>
          <w:b/>
          <w:bCs/>
          <w:sz w:val="22"/>
          <w:szCs w:val="22"/>
        </w:rPr>
        <w:t>-</w:t>
      </w:r>
      <w:r w:rsidR="00513314" w:rsidRPr="001847C8">
        <w:rPr>
          <w:rFonts w:asciiTheme="minorHAnsi" w:hAnsiTheme="minorHAnsi" w:cstheme="minorHAnsi"/>
          <w:b/>
          <w:bCs/>
          <w:sz w:val="22"/>
          <w:szCs w:val="22"/>
        </w:rPr>
        <w:t>XX</w:t>
      </w:r>
      <w:r w:rsidR="00620132" w:rsidRPr="001847C8">
        <w:rPr>
          <w:rFonts w:asciiTheme="minorHAnsi" w:hAnsiTheme="minorHAnsi" w:cstheme="minorHAnsi"/>
          <w:b/>
          <w:bCs/>
          <w:sz w:val="22"/>
          <w:szCs w:val="22"/>
        </w:rPr>
        <w:t>-</w:t>
      </w:r>
      <w:r w:rsidR="00513314" w:rsidRPr="001847C8">
        <w:rPr>
          <w:rFonts w:asciiTheme="minorHAnsi" w:hAnsiTheme="minorHAnsi" w:cstheme="minorHAnsi"/>
          <w:b/>
          <w:bCs/>
          <w:sz w:val="22"/>
          <w:szCs w:val="22"/>
        </w:rPr>
        <w:t>XX</w:t>
      </w:r>
      <w:r w:rsidR="00620132" w:rsidRPr="001847C8">
        <w:rPr>
          <w:rFonts w:asciiTheme="minorHAnsi" w:hAnsiTheme="minorHAnsi" w:cstheme="minorHAnsi"/>
          <w:sz w:val="22"/>
          <w:szCs w:val="22"/>
        </w:rPr>
        <w:t xml:space="preserve">, </w:t>
      </w:r>
      <w:r w:rsidR="003B3C0B" w:rsidRPr="001847C8">
        <w:rPr>
          <w:rFonts w:asciiTheme="minorHAnsi" w:hAnsiTheme="minorHAnsi" w:cstheme="minorHAnsi"/>
          <w:sz w:val="22"/>
          <w:szCs w:val="22"/>
        </w:rPr>
        <w:t>and any attachments, contains the parties’ entire understanding related to the subject matter of this Agreement</w:t>
      </w:r>
      <w:r w:rsidR="003F1B2B" w:rsidRPr="001847C8">
        <w:rPr>
          <w:rFonts w:asciiTheme="minorHAnsi" w:hAnsiTheme="minorHAnsi" w:cstheme="minorHAnsi"/>
          <w:sz w:val="22"/>
          <w:szCs w:val="22"/>
        </w:rPr>
        <w:t>, and</w:t>
      </w:r>
      <w:r w:rsidR="003B3C0B" w:rsidRPr="001847C8">
        <w:rPr>
          <w:rFonts w:asciiTheme="minorHAnsi" w:hAnsiTheme="minorHAnsi" w:cstheme="minorHAnsi"/>
          <w:sz w:val="22"/>
          <w:szCs w:val="22"/>
        </w:rPr>
        <w:t xml:space="preserve"> </w:t>
      </w:r>
      <w:r w:rsidR="00BC3F04" w:rsidRPr="001847C8">
        <w:rPr>
          <w:rFonts w:asciiTheme="minorHAnsi" w:hAnsiTheme="minorHAnsi" w:cstheme="minorHAnsi"/>
          <w:sz w:val="22"/>
          <w:szCs w:val="22"/>
        </w:rPr>
        <w:t xml:space="preserve">supersedes all previous proposals, both oral and written, negotiations, representations, commitments, writing and all other communications between the parties.  </w:t>
      </w:r>
    </w:p>
    <w:p w14:paraId="3601636F" w14:textId="77777777" w:rsidR="001847C8" w:rsidRPr="001847C8" w:rsidRDefault="001847C8" w:rsidP="00C94AE0">
      <w:pPr>
        <w:ind w:left="-450" w:hanging="270"/>
        <w:jc w:val="both"/>
        <w:rPr>
          <w:rFonts w:asciiTheme="minorHAnsi" w:hAnsiTheme="minorHAnsi" w:cstheme="minorHAnsi"/>
          <w:sz w:val="22"/>
          <w:szCs w:val="22"/>
        </w:rPr>
      </w:pPr>
    </w:p>
    <w:p w14:paraId="12D2289C" w14:textId="7BC7A329" w:rsidR="003B3C0B" w:rsidRP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t>Appendix A –</w:t>
      </w:r>
      <w:r w:rsidR="00445058" w:rsidRPr="001847C8">
        <w:rPr>
          <w:rFonts w:asciiTheme="minorHAnsi" w:hAnsiTheme="minorHAnsi" w:cstheme="minorHAnsi"/>
          <w:sz w:val="22"/>
          <w:szCs w:val="22"/>
        </w:rPr>
        <w:t>Services</w:t>
      </w:r>
      <w:r w:rsidR="00C94AE0" w:rsidRPr="001847C8">
        <w:rPr>
          <w:rFonts w:asciiTheme="minorHAnsi" w:hAnsiTheme="minorHAnsi" w:cstheme="minorHAnsi"/>
          <w:sz w:val="22"/>
          <w:szCs w:val="22"/>
        </w:rPr>
        <w:tab/>
      </w:r>
      <w:r w:rsidR="00C94AE0" w:rsidRPr="001847C8">
        <w:rPr>
          <w:rFonts w:asciiTheme="minorHAnsi" w:hAnsiTheme="minorHAnsi" w:cstheme="minorHAnsi"/>
          <w:sz w:val="22"/>
          <w:szCs w:val="22"/>
        </w:rPr>
        <w:tab/>
      </w:r>
      <w:r w:rsidR="00C94AE0" w:rsidRPr="001847C8">
        <w:rPr>
          <w:rFonts w:asciiTheme="minorHAnsi" w:hAnsiTheme="minorHAnsi" w:cstheme="minorHAnsi"/>
          <w:sz w:val="22"/>
          <w:szCs w:val="22"/>
        </w:rPr>
        <w:tab/>
      </w:r>
      <w:r w:rsidR="00C94AE0" w:rsidRPr="001847C8">
        <w:rPr>
          <w:rFonts w:asciiTheme="minorHAnsi" w:hAnsiTheme="minorHAnsi" w:cstheme="minorHAnsi"/>
          <w:sz w:val="22"/>
          <w:szCs w:val="22"/>
        </w:rPr>
        <w:tab/>
      </w:r>
      <w:r w:rsidR="00D2327B" w:rsidRPr="001847C8">
        <w:rPr>
          <w:rFonts w:asciiTheme="minorHAnsi" w:hAnsiTheme="minorHAnsi" w:cstheme="minorHAnsi"/>
          <w:sz w:val="22"/>
          <w:szCs w:val="22"/>
        </w:rPr>
        <w:t>Exhibits 1-4</w:t>
      </w:r>
    </w:p>
    <w:p w14:paraId="236CA032" w14:textId="3A2072FE" w:rsidR="003B3C0B" w:rsidRP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t>Appendix B – Payment Provisions</w:t>
      </w:r>
      <w:r w:rsidR="00217E5D" w:rsidRPr="001847C8">
        <w:rPr>
          <w:rFonts w:asciiTheme="minorHAnsi" w:hAnsiTheme="minorHAnsi" w:cstheme="minorHAnsi"/>
          <w:sz w:val="22"/>
          <w:szCs w:val="22"/>
        </w:rPr>
        <w:tab/>
      </w:r>
      <w:r w:rsidR="00217E5D" w:rsidRPr="001847C8">
        <w:rPr>
          <w:rFonts w:asciiTheme="minorHAnsi" w:hAnsiTheme="minorHAnsi" w:cstheme="minorHAnsi"/>
          <w:sz w:val="22"/>
          <w:szCs w:val="22"/>
        </w:rPr>
        <w:tab/>
      </w:r>
      <w:r w:rsidR="00217E5D" w:rsidRPr="001847C8">
        <w:rPr>
          <w:rFonts w:asciiTheme="minorHAnsi" w:hAnsiTheme="minorHAnsi" w:cstheme="minorHAnsi"/>
          <w:sz w:val="22"/>
          <w:szCs w:val="22"/>
        </w:rPr>
        <w:tab/>
      </w:r>
      <w:r w:rsidR="00217E5D" w:rsidRPr="001847C8">
        <w:rPr>
          <w:rFonts w:asciiTheme="minorHAnsi" w:hAnsiTheme="minorHAnsi" w:cstheme="minorHAnsi"/>
          <w:sz w:val="22"/>
          <w:szCs w:val="22"/>
        </w:rPr>
        <w:tab/>
      </w:r>
    </w:p>
    <w:p w14:paraId="194A687F" w14:textId="145F3729" w:rsidR="003B3C0B" w:rsidRPr="001847C8" w:rsidRDefault="003B3C0B" w:rsidP="00C94AE0">
      <w:pP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t>Appendix C – General Provisions</w:t>
      </w:r>
      <w:r w:rsidR="00880A5C" w:rsidRPr="001847C8">
        <w:rPr>
          <w:rFonts w:asciiTheme="minorHAnsi" w:hAnsiTheme="minorHAnsi" w:cstheme="minorHAnsi"/>
          <w:sz w:val="22"/>
          <w:szCs w:val="22"/>
        </w:rPr>
        <w:tab/>
      </w:r>
      <w:r w:rsidR="00880A5C" w:rsidRPr="001847C8">
        <w:rPr>
          <w:rFonts w:asciiTheme="minorHAnsi" w:hAnsiTheme="minorHAnsi" w:cstheme="minorHAnsi"/>
          <w:sz w:val="22"/>
          <w:szCs w:val="22"/>
        </w:rPr>
        <w:tab/>
      </w:r>
      <w:r w:rsidR="00880A5C" w:rsidRPr="001847C8">
        <w:rPr>
          <w:rFonts w:asciiTheme="minorHAnsi" w:hAnsiTheme="minorHAnsi" w:cstheme="minorHAnsi"/>
          <w:sz w:val="22"/>
          <w:szCs w:val="22"/>
        </w:rPr>
        <w:tab/>
      </w:r>
      <w:r w:rsidR="00880A5C" w:rsidRPr="001847C8">
        <w:rPr>
          <w:rFonts w:asciiTheme="minorHAnsi" w:hAnsiTheme="minorHAnsi" w:cstheme="minorHAnsi"/>
          <w:sz w:val="22"/>
          <w:szCs w:val="22"/>
        </w:rPr>
        <w:tab/>
      </w:r>
      <w:r w:rsidR="00147154" w:rsidRPr="001847C8">
        <w:rPr>
          <w:rFonts w:asciiTheme="minorHAnsi" w:hAnsiTheme="minorHAnsi" w:cstheme="minorHAnsi"/>
          <w:sz w:val="22"/>
          <w:szCs w:val="22"/>
        </w:rPr>
        <w:tab/>
      </w:r>
      <w:r w:rsidR="00147154" w:rsidRPr="001847C8">
        <w:rPr>
          <w:rFonts w:asciiTheme="minorHAnsi" w:hAnsiTheme="minorHAnsi" w:cstheme="minorHAnsi"/>
          <w:sz w:val="22"/>
          <w:szCs w:val="22"/>
        </w:rPr>
        <w:tab/>
      </w:r>
      <w:r w:rsidR="00147154" w:rsidRPr="001847C8">
        <w:rPr>
          <w:rFonts w:asciiTheme="minorHAnsi" w:hAnsiTheme="minorHAnsi" w:cstheme="minorHAnsi"/>
          <w:sz w:val="22"/>
          <w:szCs w:val="22"/>
        </w:rPr>
        <w:tab/>
      </w:r>
      <w:r w:rsidR="00147154" w:rsidRPr="001847C8">
        <w:rPr>
          <w:rFonts w:asciiTheme="minorHAnsi" w:hAnsiTheme="minorHAnsi" w:cstheme="minorHAnsi"/>
          <w:sz w:val="22"/>
          <w:szCs w:val="22"/>
        </w:rPr>
        <w:tab/>
      </w:r>
    </w:p>
    <w:p w14:paraId="56978ACE" w14:textId="77777777" w:rsidR="003B3C0B" w:rsidRPr="001847C8" w:rsidRDefault="003B3C0B" w:rsidP="00C94AE0">
      <w:pPr>
        <w:pBdr>
          <w:bottom w:val="single" w:sz="6" w:space="1"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t>Appendix D – Defined Terms</w:t>
      </w:r>
    </w:p>
    <w:p w14:paraId="0EB4E34C" w14:textId="77777777" w:rsidR="00801B94" w:rsidRPr="001847C8" w:rsidRDefault="00801B94" w:rsidP="00C94AE0">
      <w:pPr>
        <w:pBdr>
          <w:bottom w:val="single" w:sz="6" w:space="1"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r>
      <w:r w:rsidR="00375663" w:rsidRPr="001847C8">
        <w:rPr>
          <w:rFonts w:asciiTheme="minorHAnsi" w:hAnsiTheme="minorHAnsi" w:cstheme="minorHAnsi"/>
          <w:sz w:val="22"/>
          <w:szCs w:val="22"/>
        </w:rPr>
        <w:t xml:space="preserve">Appendix E – </w:t>
      </w:r>
      <w:r w:rsidR="003E6146" w:rsidRPr="001847C8">
        <w:rPr>
          <w:rFonts w:asciiTheme="minorHAnsi" w:hAnsiTheme="minorHAnsi" w:cstheme="minorHAnsi"/>
          <w:sz w:val="22"/>
          <w:szCs w:val="22"/>
        </w:rPr>
        <w:t>Participating A</w:t>
      </w:r>
      <w:r w:rsidR="00CA0851" w:rsidRPr="001847C8">
        <w:rPr>
          <w:rFonts w:asciiTheme="minorHAnsi" w:hAnsiTheme="minorHAnsi" w:cstheme="minorHAnsi"/>
          <w:sz w:val="22"/>
          <w:szCs w:val="22"/>
        </w:rPr>
        <w:t>ddendum</w:t>
      </w:r>
    </w:p>
    <w:p w14:paraId="1BD8BF59" w14:textId="6F76A8AE" w:rsidR="00995E80" w:rsidRPr="001847C8" w:rsidRDefault="00995E80" w:rsidP="00C94AE0">
      <w:pPr>
        <w:pBdr>
          <w:bottom w:val="single" w:sz="6" w:space="1"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ab/>
        <w:t>Appendix F – Unruh Civil Rights Act and FEHA Certification</w:t>
      </w:r>
    </w:p>
    <w:p w14:paraId="363212F3" w14:textId="6DB4560B" w:rsidR="00D94974" w:rsidRPr="001847C8" w:rsidRDefault="00D94974" w:rsidP="00C94AE0">
      <w:pPr>
        <w:pBdr>
          <w:bottom w:val="single" w:sz="6" w:space="1" w:color="auto"/>
        </w:pBdr>
        <w:ind w:left="-450" w:hanging="270"/>
        <w:jc w:val="both"/>
        <w:rPr>
          <w:rFonts w:asciiTheme="minorHAnsi" w:hAnsiTheme="minorHAnsi" w:cstheme="minorHAnsi"/>
          <w:sz w:val="22"/>
          <w:szCs w:val="22"/>
        </w:rPr>
      </w:pPr>
      <w:r w:rsidRPr="001847C8">
        <w:rPr>
          <w:rFonts w:asciiTheme="minorHAnsi" w:hAnsiTheme="minorHAnsi" w:cstheme="minorHAnsi"/>
          <w:sz w:val="22"/>
          <w:szCs w:val="22"/>
        </w:rPr>
        <w:t xml:space="preserve">     Appendix G -   Prevailing Wage Certification </w:t>
      </w:r>
    </w:p>
    <w:p w14:paraId="4C8081A6" w14:textId="77777777" w:rsidR="003B3C0B" w:rsidRPr="001847C8" w:rsidRDefault="003B3C0B" w:rsidP="003B3C0B">
      <w:pPr>
        <w:rPr>
          <w:rFonts w:asciiTheme="minorHAnsi" w:hAnsiTheme="minorHAnsi" w:cstheme="minorHAnsi"/>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847C8"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1847C8" w:rsidRDefault="003B3C0B" w:rsidP="00D662AB">
            <w:pPr>
              <w:tabs>
                <w:tab w:val="left" w:pos="3600"/>
              </w:tabs>
              <w:spacing w:line="60" w:lineRule="auto"/>
              <w:jc w:val="center"/>
              <w:rPr>
                <w:rFonts w:asciiTheme="minorHAnsi" w:hAnsiTheme="minorHAnsi" w:cstheme="minorHAnsi"/>
                <w:b/>
                <w:sz w:val="22"/>
                <w:szCs w:val="22"/>
              </w:rPr>
            </w:pPr>
          </w:p>
          <w:p w14:paraId="3E6BB04C" w14:textId="77777777" w:rsidR="003B3C0B" w:rsidRPr="001847C8" w:rsidRDefault="00396821" w:rsidP="00D662AB">
            <w:pPr>
              <w:tabs>
                <w:tab w:val="left" w:pos="3600"/>
              </w:tabs>
              <w:jc w:val="center"/>
              <w:rPr>
                <w:rFonts w:asciiTheme="minorHAnsi" w:hAnsiTheme="minorHAnsi" w:cstheme="minorHAnsi"/>
                <w:b/>
                <w:sz w:val="22"/>
                <w:szCs w:val="22"/>
              </w:rPr>
            </w:pPr>
            <w:r w:rsidRPr="001847C8">
              <w:rPr>
                <w:rFonts w:asciiTheme="minorHAnsi" w:hAnsiTheme="minorHAnsi" w:cstheme="minorHAnsi"/>
                <w:b/>
                <w:sz w:val="22"/>
                <w:szCs w:val="22"/>
              </w:rPr>
              <w:t xml:space="preserve">ESTABLISHING </w:t>
            </w:r>
            <w:r w:rsidR="00691D15" w:rsidRPr="001847C8">
              <w:rPr>
                <w:rFonts w:asciiTheme="minorHAnsi" w:hAnsiTheme="minorHAnsi" w:cstheme="minorHAnsi"/>
                <w:b/>
                <w:sz w:val="22"/>
                <w:szCs w:val="22"/>
              </w:rPr>
              <w:t>JBE</w:t>
            </w:r>
            <w:r w:rsidR="003B3C0B" w:rsidRPr="001847C8">
              <w:rPr>
                <w:rFonts w:asciiTheme="minorHAnsi" w:hAnsiTheme="minorHAnsi" w:cstheme="minorHAnsi"/>
                <w:b/>
                <w:sz w:val="22"/>
                <w:szCs w:val="22"/>
              </w:rPr>
              <w:t>’S SIGNATURE</w:t>
            </w:r>
          </w:p>
        </w:tc>
        <w:tc>
          <w:tcPr>
            <w:tcW w:w="4950" w:type="dxa"/>
            <w:tcBorders>
              <w:bottom w:val="single" w:sz="12" w:space="0" w:color="auto"/>
            </w:tcBorders>
            <w:shd w:val="clear" w:color="auto" w:fill="E0E0E0"/>
          </w:tcPr>
          <w:p w14:paraId="44573072" w14:textId="77777777" w:rsidR="003B3C0B" w:rsidRPr="001847C8" w:rsidRDefault="003B3C0B" w:rsidP="00D662AB">
            <w:pPr>
              <w:tabs>
                <w:tab w:val="left" w:pos="3600"/>
              </w:tabs>
              <w:spacing w:line="60" w:lineRule="auto"/>
              <w:jc w:val="center"/>
              <w:rPr>
                <w:rFonts w:asciiTheme="minorHAnsi" w:hAnsiTheme="minorHAnsi" w:cstheme="minorHAnsi"/>
                <w:b/>
                <w:sz w:val="22"/>
                <w:szCs w:val="22"/>
              </w:rPr>
            </w:pPr>
          </w:p>
          <w:p w14:paraId="5FEA6146" w14:textId="77777777" w:rsidR="003B3C0B" w:rsidRPr="001847C8" w:rsidRDefault="003B3C0B" w:rsidP="00D662AB">
            <w:pPr>
              <w:tabs>
                <w:tab w:val="left" w:pos="3600"/>
              </w:tabs>
              <w:jc w:val="center"/>
              <w:rPr>
                <w:rFonts w:asciiTheme="minorHAnsi" w:hAnsiTheme="minorHAnsi" w:cstheme="minorHAnsi"/>
                <w:b/>
                <w:sz w:val="22"/>
                <w:szCs w:val="22"/>
              </w:rPr>
            </w:pPr>
            <w:r w:rsidRPr="001847C8">
              <w:rPr>
                <w:rFonts w:asciiTheme="minorHAnsi" w:hAnsiTheme="minorHAnsi" w:cstheme="minorHAnsi"/>
                <w:b/>
                <w:sz w:val="22"/>
                <w:szCs w:val="22"/>
              </w:rPr>
              <w:t>CONTRACTOR’S SIGNATURE</w:t>
            </w:r>
          </w:p>
        </w:tc>
      </w:tr>
      <w:tr w:rsidR="003B3C0B" w:rsidRPr="001847C8"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1847C8" w:rsidRDefault="003B3C0B" w:rsidP="00D662AB">
            <w:pPr>
              <w:tabs>
                <w:tab w:val="left" w:pos="3600"/>
              </w:tabs>
              <w:rPr>
                <w:rFonts w:asciiTheme="minorHAnsi" w:hAnsiTheme="minorHAnsi" w:cstheme="minorHAnsi"/>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1847C8" w:rsidRDefault="003B3C0B" w:rsidP="00D662AB">
            <w:pPr>
              <w:jc w:val="both"/>
              <w:rPr>
                <w:rFonts w:asciiTheme="minorHAnsi" w:hAnsiTheme="minorHAnsi" w:cstheme="minorHAnsi"/>
                <w:sz w:val="22"/>
                <w:szCs w:val="22"/>
              </w:rPr>
            </w:pPr>
          </w:p>
        </w:tc>
      </w:tr>
      <w:tr w:rsidR="003B3C0B" w:rsidRPr="001847C8"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40E98E32" w:rsidR="003B3C0B" w:rsidRPr="001847C8" w:rsidRDefault="00D50F90" w:rsidP="00D662AB">
            <w:pPr>
              <w:tabs>
                <w:tab w:val="left" w:pos="3600"/>
              </w:tabs>
              <w:rPr>
                <w:rFonts w:asciiTheme="minorHAnsi" w:hAnsiTheme="minorHAnsi" w:cstheme="minorHAnsi"/>
                <w:sz w:val="22"/>
                <w:szCs w:val="22"/>
              </w:rPr>
            </w:pPr>
            <w:r w:rsidRPr="001847C8">
              <w:rPr>
                <w:rFonts w:asciiTheme="minorHAnsi" w:eastAsia="Times New Roman" w:hAnsiTheme="minorHAnsi" w:cstheme="minorHAnsi"/>
                <w:noProof/>
                <w:sz w:val="22"/>
                <w:szCs w:val="22"/>
              </w:rPr>
              <mc:AlternateContent>
                <mc:Choice Requires="wps">
                  <w:drawing>
                    <wp:anchor distT="0" distB="0" distL="114300" distR="114300" simplePos="0" relativeHeight="251658240" behindDoc="0" locked="0" layoutInCell="1" allowOverlap="1" wp14:anchorId="3CBB1B78" wp14:editId="488A6EE3">
                      <wp:simplePos x="0" y="0"/>
                      <wp:positionH relativeFrom="column">
                        <wp:posOffset>-2540</wp:posOffset>
                      </wp:positionH>
                      <wp:positionV relativeFrom="paragraph">
                        <wp:posOffset>162560</wp:posOffset>
                      </wp:positionV>
                      <wp:extent cx="6355080" cy="1358900"/>
                      <wp:effectExtent l="0" t="0" r="4572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2E8EF58" w14:textId="77777777" w:rsidR="00A60ED1" w:rsidRPr="00FB4888" w:rsidRDefault="00A60ED1" w:rsidP="00D50F90">
                                  <w:pPr>
                                    <w:spacing w:before="360"/>
                                    <w:jc w:val="center"/>
                                    <w:rPr>
                                      <w:b/>
                                      <w:smallCaps/>
                                      <w:sz w:val="48"/>
                                    </w:rPr>
                                  </w:pPr>
                                  <w:bookmarkStart w:id="0" w:name="_Hlk53587461"/>
                                  <w:bookmarkStart w:id="1" w:name="_Hlk53587462"/>
                                  <w:r w:rsidRPr="00631BBB">
                                    <w:rPr>
                                      <w:b/>
                                      <w:smallCaps/>
                                      <w:sz w:val="48"/>
                                    </w:rPr>
                                    <w:t>Sample Only – Do Not Sign</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1B78" id="Rectangle 2" o:spid="_x0000_s1026" style="position:absolute;margin-left:-.2pt;margin-top:12.8pt;width:500.4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" strokecolor="#fabf8f" strokeweight="1pt">
                      <v:fill color2="#fbd4b4" focus="100%" type="gradient"/>
                      <v:shadow on="t" color="#974706" opacity=".5" offset="1pt"/>
                      <v:textbox>
                        <w:txbxContent>
                          <w:p w14:paraId="32E8EF58" w14:textId="77777777" w:rsidR="00A60ED1" w:rsidRPr="00FB4888" w:rsidRDefault="00A60ED1" w:rsidP="00D50F90">
                            <w:pPr>
                              <w:spacing w:before="360"/>
                              <w:jc w:val="center"/>
                              <w:rPr>
                                <w:b/>
                                <w:smallCaps/>
                                <w:sz w:val="48"/>
                              </w:rPr>
                            </w:pPr>
                            <w:bookmarkStart w:id="2" w:name="_Hlk53587461"/>
                            <w:bookmarkStart w:id="3" w:name="_Hlk53587462"/>
                            <w:r w:rsidRPr="00631BBB">
                              <w:rPr>
                                <w:b/>
                                <w:smallCaps/>
                                <w:sz w:val="48"/>
                              </w:rPr>
                              <w:t>Sample Only – Do Not Sign</w:t>
                            </w:r>
                            <w:bookmarkEnd w:id="2"/>
                            <w:bookmarkEnd w:id="3"/>
                          </w:p>
                        </w:txbxContent>
                      </v:textbox>
                    </v:rect>
                  </w:pict>
                </mc:Fallback>
              </mc:AlternateContent>
            </w:r>
            <w:r w:rsidR="003B3C0B" w:rsidRPr="001847C8">
              <w:rPr>
                <w:rFonts w:asciiTheme="minorHAnsi" w:hAnsiTheme="minorHAnsi" w:cstheme="minorHAnsi"/>
                <w:sz w:val="22"/>
                <w:szCs w:val="22"/>
              </w:rPr>
              <w:t xml:space="preserve"> </w:t>
            </w:r>
          </w:p>
          <w:p w14:paraId="3B1069C4" w14:textId="44D52B43" w:rsidR="003B3C0B" w:rsidRPr="001847C8" w:rsidRDefault="00396821" w:rsidP="00D662AB">
            <w:pPr>
              <w:jc w:val="both"/>
              <w:rPr>
                <w:rFonts w:asciiTheme="minorHAnsi" w:hAnsiTheme="minorHAnsi" w:cstheme="minorHAnsi"/>
                <w:sz w:val="22"/>
                <w:szCs w:val="22"/>
              </w:rPr>
            </w:pPr>
            <w:r w:rsidRPr="001847C8">
              <w:rPr>
                <w:rFonts w:asciiTheme="minorHAnsi" w:hAnsiTheme="minorHAnsi" w:cstheme="minorHAnsi"/>
                <w:b/>
                <w:sz w:val="22"/>
                <w:szCs w:val="22"/>
              </w:rPr>
              <w:t>[Establishing JBE name]</w:t>
            </w:r>
            <w:r w:rsidR="00D50F90" w:rsidRPr="001847C8">
              <w:rPr>
                <w:rFonts w:asciiTheme="minorHAnsi" w:eastAsia="Times New Roman" w:hAnsiTheme="minorHAnsi" w:cstheme="minorHAnsi"/>
                <w:noProof/>
                <w:sz w:val="22"/>
                <w:szCs w:val="22"/>
              </w:rPr>
              <w:t xml:space="preserve"> </w:t>
            </w:r>
          </w:p>
        </w:tc>
        <w:tc>
          <w:tcPr>
            <w:tcW w:w="4950" w:type="dxa"/>
            <w:tcBorders>
              <w:top w:val="nil"/>
              <w:left w:val="single" w:sz="8" w:space="0" w:color="auto"/>
              <w:bottom w:val="single" w:sz="8" w:space="0" w:color="auto"/>
              <w:right w:val="single" w:sz="8" w:space="0" w:color="auto"/>
            </w:tcBorders>
          </w:tcPr>
          <w:p w14:paraId="7FB649A8" w14:textId="49B97B4B" w:rsidR="003B3C0B" w:rsidRPr="001847C8" w:rsidRDefault="003B3C0B" w:rsidP="00D662AB">
            <w:pPr>
              <w:spacing w:before="20"/>
              <w:jc w:val="both"/>
              <w:rPr>
                <w:rFonts w:asciiTheme="minorHAnsi" w:hAnsiTheme="minorHAnsi" w:cstheme="minorHAnsi"/>
                <w:i/>
                <w:sz w:val="22"/>
                <w:szCs w:val="22"/>
              </w:rPr>
            </w:pPr>
            <w:r w:rsidRPr="001847C8">
              <w:rPr>
                <w:rFonts w:asciiTheme="minorHAnsi" w:hAnsiTheme="minorHAnsi" w:cstheme="minorHAnsi"/>
                <w:sz w:val="22"/>
                <w:szCs w:val="22"/>
              </w:rPr>
              <w:t xml:space="preserve">CONTRACTOR’S </w:t>
            </w:r>
            <w:r w:rsidR="00DB24EC" w:rsidRPr="001847C8">
              <w:rPr>
                <w:rFonts w:asciiTheme="minorHAnsi" w:hAnsiTheme="minorHAnsi" w:cstheme="minorHAnsi"/>
                <w:sz w:val="22"/>
                <w:szCs w:val="22"/>
              </w:rPr>
              <w:t>NAME (</w:t>
            </w:r>
            <w:r w:rsidRPr="001847C8">
              <w:rPr>
                <w:rFonts w:asciiTheme="minorHAnsi" w:hAnsiTheme="minorHAnsi" w:cstheme="minorHAnsi"/>
                <w:i/>
                <w:sz w:val="22"/>
                <w:szCs w:val="22"/>
              </w:rPr>
              <w:t xml:space="preserve">if Contractor is not an individual person, state whether Contractor is a corporation, partnership, etc., and the state or territory where Contractor </w:t>
            </w:r>
            <w:r w:rsidR="007D7BA2" w:rsidRPr="001847C8">
              <w:rPr>
                <w:rFonts w:asciiTheme="minorHAnsi" w:hAnsiTheme="minorHAnsi" w:cstheme="minorHAnsi"/>
                <w:i/>
                <w:sz w:val="22"/>
                <w:szCs w:val="22"/>
              </w:rPr>
              <w:t>is organized</w:t>
            </w:r>
            <w:r w:rsidRPr="001847C8">
              <w:rPr>
                <w:rFonts w:asciiTheme="minorHAnsi" w:hAnsiTheme="minorHAnsi" w:cstheme="minorHAnsi"/>
                <w:i/>
                <w:sz w:val="22"/>
                <w:szCs w:val="22"/>
              </w:rPr>
              <w:t>)</w:t>
            </w:r>
          </w:p>
          <w:p w14:paraId="0F34C0D9" w14:textId="77777777" w:rsidR="003B3C0B" w:rsidRPr="001847C8" w:rsidRDefault="003B3C0B" w:rsidP="00D662AB">
            <w:pPr>
              <w:jc w:val="both"/>
              <w:rPr>
                <w:rFonts w:asciiTheme="minorHAnsi" w:hAnsiTheme="minorHAnsi" w:cstheme="minorHAnsi"/>
                <w:sz w:val="22"/>
                <w:szCs w:val="22"/>
              </w:rPr>
            </w:pPr>
            <w:r w:rsidRPr="001847C8">
              <w:rPr>
                <w:rFonts w:asciiTheme="minorHAnsi" w:hAnsiTheme="minorHAnsi" w:cstheme="minorHAnsi"/>
                <w:sz w:val="22"/>
                <w:szCs w:val="22"/>
              </w:rPr>
              <w:t xml:space="preserve">      </w:t>
            </w:r>
          </w:p>
          <w:p w14:paraId="75D70066"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[Contractor name]</w:t>
            </w:r>
          </w:p>
          <w:p w14:paraId="54373267" w14:textId="77777777" w:rsidR="003B3C0B" w:rsidRPr="001847C8" w:rsidRDefault="003B3C0B" w:rsidP="00D662AB">
            <w:pPr>
              <w:tabs>
                <w:tab w:val="left" w:pos="3600"/>
              </w:tabs>
              <w:rPr>
                <w:rFonts w:asciiTheme="minorHAnsi" w:hAnsiTheme="minorHAnsi" w:cstheme="minorHAnsi"/>
                <w:sz w:val="22"/>
                <w:szCs w:val="22"/>
              </w:rPr>
            </w:pPr>
          </w:p>
          <w:p w14:paraId="6495823E" w14:textId="77777777" w:rsidR="003B3C0B" w:rsidRPr="001847C8" w:rsidRDefault="003B3C0B" w:rsidP="00D662AB">
            <w:pPr>
              <w:tabs>
                <w:tab w:val="left" w:pos="3600"/>
              </w:tabs>
              <w:rPr>
                <w:rFonts w:asciiTheme="minorHAnsi" w:hAnsiTheme="minorHAnsi" w:cstheme="minorHAnsi"/>
                <w:sz w:val="22"/>
                <w:szCs w:val="22"/>
              </w:rPr>
            </w:pPr>
          </w:p>
          <w:p w14:paraId="56B262C8" w14:textId="77777777" w:rsidR="003B3C0B" w:rsidRPr="001847C8" w:rsidRDefault="003B3C0B" w:rsidP="00D662AB">
            <w:pPr>
              <w:tabs>
                <w:tab w:val="left" w:pos="3600"/>
              </w:tabs>
              <w:rPr>
                <w:rFonts w:asciiTheme="minorHAnsi" w:hAnsiTheme="minorHAnsi" w:cstheme="minorHAnsi"/>
                <w:sz w:val="22"/>
                <w:szCs w:val="22"/>
              </w:rPr>
            </w:pPr>
          </w:p>
          <w:p w14:paraId="14847FD4" w14:textId="77777777" w:rsidR="003B3C0B" w:rsidRPr="001847C8" w:rsidRDefault="003B3C0B" w:rsidP="00D662AB">
            <w:pPr>
              <w:tabs>
                <w:tab w:val="left" w:pos="3600"/>
              </w:tabs>
              <w:rPr>
                <w:rFonts w:asciiTheme="minorHAnsi" w:hAnsiTheme="minorHAnsi" w:cstheme="minorHAnsi"/>
                <w:color w:val="0000FF"/>
                <w:sz w:val="22"/>
                <w:szCs w:val="22"/>
              </w:rPr>
            </w:pPr>
            <w:r w:rsidRPr="001847C8">
              <w:rPr>
                <w:rFonts w:asciiTheme="minorHAnsi" w:hAnsiTheme="minorHAnsi" w:cstheme="minorHAnsi"/>
                <w:sz w:val="22"/>
                <w:szCs w:val="22"/>
              </w:rPr>
              <w:t xml:space="preserve"> </w:t>
            </w:r>
          </w:p>
          <w:p w14:paraId="3A28B471" w14:textId="77777777" w:rsidR="003B3C0B" w:rsidRPr="001847C8" w:rsidRDefault="003B3C0B" w:rsidP="00D662AB">
            <w:pPr>
              <w:tabs>
                <w:tab w:val="left" w:pos="3600"/>
              </w:tabs>
              <w:rPr>
                <w:rFonts w:asciiTheme="minorHAnsi" w:hAnsiTheme="minorHAnsi" w:cstheme="minorHAnsi"/>
                <w:sz w:val="22"/>
                <w:szCs w:val="22"/>
              </w:rPr>
            </w:pPr>
          </w:p>
        </w:tc>
      </w:tr>
      <w:tr w:rsidR="003B3C0B" w:rsidRPr="001847C8"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1847C8" w:rsidRDefault="003B3C0B" w:rsidP="00D662AB">
            <w:pPr>
              <w:spacing w:before="20"/>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1847C8" w:rsidRDefault="003B3C0B" w:rsidP="00D662AB">
            <w:pPr>
              <w:spacing w:before="20"/>
              <w:rPr>
                <w:rFonts w:asciiTheme="minorHAnsi" w:hAnsiTheme="minorHAnsi" w:cstheme="minorHAnsi"/>
                <w:sz w:val="22"/>
                <w:szCs w:val="22"/>
              </w:rPr>
            </w:pPr>
          </w:p>
        </w:tc>
      </w:tr>
      <w:tr w:rsidR="003B3C0B" w:rsidRPr="001847C8"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77777777" w:rsidR="003B3C0B" w:rsidRPr="001847C8" w:rsidRDefault="003B3C0B" w:rsidP="00D662AB">
            <w:pPr>
              <w:spacing w:before="20"/>
              <w:rPr>
                <w:rFonts w:asciiTheme="minorHAnsi" w:hAnsiTheme="minorHAnsi" w:cstheme="minorHAnsi"/>
                <w:sz w:val="22"/>
                <w:szCs w:val="22"/>
              </w:rPr>
            </w:pPr>
            <w:r w:rsidRPr="001847C8">
              <w:rPr>
                <w:rFonts w:asciiTheme="minorHAnsi" w:hAnsiTheme="minorHAnsi" w:cstheme="minorHAnsi"/>
                <w:sz w:val="22"/>
                <w:szCs w:val="22"/>
              </w:rPr>
              <w:t xml:space="preserve"> BY </w:t>
            </w:r>
            <w:r w:rsidRPr="001847C8">
              <w:rPr>
                <w:rFonts w:asciiTheme="minorHAnsi" w:hAnsiTheme="minorHAnsi" w:cstheme="minorHAnsi"/>
                <w:i/>
                <w:sz w:val="22"/>
                <w:szCs w:val="22"/>
              </w:rPr>
              <w:t>(Authorized Signature)</w:t>
            </w:r>
          </w:p>
          <w:p w14:paraId="22948AFD"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eastAsia="Wingdings" w:hAnsiTheme="minorHAnsi" w:cstheme="minorHAnsi"/>
                <w:sz w:val="22"/>
                <w:szCs w:val="22"/>
              </w:rPr>
              <w:t>?</w:t>
            </w:r>
          </w:p>
        </w:tc>
        <w:tc>
          <w:tcPr>
            <w:tcW w:w="4950" w:type="dxa"/>
            <w:tcBorders>
              <w:top w:val="nil"/>
              <w:left w:val="single" w:sz="8" w:space="0" w:color="auto"/>
              <w:bottom w:val="single" w:sz="8" w:space="0" w:color="auto"/>
              <w:right w:val="single" w:sz="8" w:space="0" w:color="auto"/>
            </w:tcBorders>
          </w:tcPr>
          <w:p w14:paraId="37A4C023" w14:textId="77777777" w:rsidR="003B3C0B" w:rsidRPr="001847C8" w:rsidRDefault="003B3C0B" w:rsidP="00D662AB">
            <w:pPr>
              <w:spacing w:before="20"/>
              <w:rPr>
                <w:rFonts w:asciiTheme="minorHAnsi" w:hAnsiTheme="minorHAnsi" w:cstheme="minorHAnsi"/>
                <w:sz w:val="22"/>
                <w:szCs w:val="22"/>
              </w:rPr>
            </w:pPr>
            <w:r w:rsidRPr="001847C8">
              <w:rPr>
                <w:rFonts w:asciiTheme="minorHAnsi" w:hAnsiTheme="minorHAnsi" w:cstheme="minorHAnsi"/>
                <w:sz w:val="22"/>
                <w:szCs w:val="22"/>
              </w:rPr>
              <w:t xml:space="preserve"> BY </w:t>
            </w:r>
            <w:r w:rsidRPr="001847C8">
              <w:rPr>
                <w:rFonts w:asciiTheme="minorHAnsi" w:hAnsiTheme="minorHAnsi" w:cstheme="minorHAnsi"/>
                <w:i/>
                <w:sz w:val="22"/>
                <w:szCs w:val="22"/>
              </w:rPr>
              <w:t>(Authorized Signature)</w:t>
            </w:r>
          </w:p>
          <w:p w14:paraId="466BC958"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eastAsia="Wingdings" w:hAnsiTheme="minorHAnsi" w:cstheme="minorHAnsi"/>
                <w:sz w:val="22"/>
                <w:szCs w:val="22"/>
              </w:rPr>
              <w:t>?</w:t>
            </w:r>
          </w:p>
        </w:tc>
      </w:tr>
      <w:tr w:rsidR="003B3C0B" w:rsidRPr="001847C8"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1847C8" w:rsidRDefault="003B3C0B" w:rsidP="00D662AB">
            <w:pPr>
              <w:tabs>
                <w:tab w:val="left" w:pos="3600"/>
              </w:tabs>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1847C8" w:rsidRDefault="003B3C0B" w:rsidP="00D662AB">
            <w:pPr>
              <w:tabs>
                <w:tab w:val="left" w:pos="3600"/>
              </w:tabs>
              <w:rPr>
                <w:rFonts w:asciiTheme="minorHAnsi" w:hAnsiTheme="minorHAnsi" w:cstheme="minorHAnsi"/>
                <w:sz w:val="22"/>
                <w:szCs w:val="22"/>
              </w:rPr>
            </w:pPr>
          </w:p>
        </w:tc>
      </w:tr>
      <w:tr w:rsidR="003B3C0B" w:rsidRPr="001847C8"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lastRenderedPageBreak/>
              <w:t xml:space="preserve"> PRINTED NAME AND TITLE OF PERSON SIGNING </w:t>
            </w:r>
          </w:p>
          <w:p w14:paraId="3CA02EC2"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3F85E6AD"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PRINTED NAME AND TITLE OF PERSON </w:t>
            </w:r>
            <w:r w:rsidR="007D7BA2" w:rsidRPr="001847C8">
              <w:rPr>
                <w:rFonts w:asciiTheme="minorHAnsi" w:hAnsiTheme="minorHAnsi" w:cstheme="minorHAnsi"/>
                <w:sz w:val="22"/>
                <w:szCs w:val="22"/>
              </w:rPr>
              <w:t>SIGNING</w:t>
            </w:r>
            <w:r w:rsidR="007D7BA2" w:rsidRPr="001847C8">
              <w:rPr>
                <w:rFonts w:asciiTheme="minorHAnsi" w:hAnsiTheme="minorHAnsi" w:cstheme="minorHAnsi"/>
                <w:b/>
                <w:sz w:val="22"/>
                <w:szCs w:val="22"/>
                <w:highlight w:val="yellow"/>
              </w:rPr>
              <w:t xml:space="preserve"> [</w:t>
            </w:r>
            <w:r w:rsidRPr="001847C8">
              <w:rPr>
                <w:rFonts w:asciiTheme="minorHAnsi" w:hAnsiTheme="minorHAnsi" w:cstheme="minorHAnsi"/>
                <w:b/>
                <w:sz w:val="22"/>
                <w:szCs w:val="22"/>
                <w:highlight w:val="yellow"/>
              </w:rPr>
              <w:t>Name and title]</w:t>
            </w:r>
          </w:p>
          <w:p w14:paraId="60498CC5" w14:textId="77777777" w:rsidR="003B3C0B" w:rsidRPr="001847C8" w:rsidRDefault="003B3C0B" w:rsidP="00D662AB">
            <w:pPr>
              <w:pStyle w:val="Heade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w:t>
            </w:r>
          </w:p>
          <w:p w14:paraId="00AA3D82"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w:t>
            </w:r>
          </w:p>
        </w:tc>
      </w:tr>
      <w:tr w:rsidR="003B3C0B" w:rsidRPr="001847C8"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DATE EXECUTED</w:t>
            </w:r>
          </w:p>
          <w:p w14:paraId="0AFA75D0" w14:textId="77777777" w:rsidR="00993261" w:rsidRPr="001847C8" w:rsidRDefault="003F1B2B" w:rsidP="003F1B2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DATE EXECUTED</w:t>
            </w:r>
          </w:p>
          <w:p w14:paraId="51AE93D1" w14:textId="77777777" w:rsidR="003F1B2B" w:rsidRPr="001847C8" w:rsidRDefault="003F1B2B" w:rsidP="00D662A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[Date]</w:t>
            </w:r>
          </w:p>
        </w:tc>
      </w:tr>
      <w:tr w:rsidR="003B3C0B" w:rsidRPr="001847C8"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1847C8" w:rsidRDefault="003B3C0B" w:rsidP="00D662AB">
            <w:pPr>
              <w:tabs>
                <w:tab w:val="left" w:pos="3600"/>
              </w:tabs>
              <w:rPr>
                <w:rFonts w:asciiTheme="minorHAnsi" w:hAnsiTheme="minorHAnsi" w:cstheme="minorHAnsi"/>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1847C8" w:rsidRDefault="003B3C0B" w:rsidP="00D662AB">
            <w:pPr>
              <w:tabs>
                <w:tab w:val="left" w:pos="3600"/>
              </w:tabs>
              <w:rPr>
                <w:rFonts w:asciiTheme="minorHAnsi" w:hAnsiTheme="minorHAnsi" w:cstheme="minorHAnsi"/>
                <w:sz w:val="22"/>
                <w:szCs w:val="22"/>
              </w:rPr>
            </w:pPr>
          </w:p>
        </w:tc>
      </w:tr>
      <w:tr w:rsidR="003B3C0B" w:rsidRPr="001847C8"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sz w:val="22"/>
                <w:szCs w:val="22"/>
              </w:rPr>
              <w:t xml:space="preserve"> ADDRESS</w:t>
            </w:r>
          </w:p>
          <w:p w14:paraId="7E8F26B1"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1847C8" w:rsidRDefault="003B3C0B" w:rsidP="00D662AB">
            <w:pPr>
              <w:tabs>
                <w:tab w:val="left" w:pos="3600"/>
              </w:tabs>
              <w:rPr>
                <w:rFonts w:asciiTheme="minorHAnsi" w:hAnsiTheme="minorHAnsi" w:cstheme="minorHAnsi"/>
                <w:color w:val="0000FF"/>
                <w:sz w:val="22"/>
                <w:szCs w:val="22"/>
              </w:rPr>
            </w:pPr>
            <w:r w:rsidRPr="001847C8">
              <w:rPr>
                <w:rFonts w:asciiTheme="minorHAnsi" w:hAnsiTheme="minorHAnsi" w:cstheme="minorHAnsi"/>
                <w:sz w:val="22"/>
                <w:szCs w:val="22"/>
              </w:rPr>
              <w:t xml:space="preserve"> ADDRESS</w:t>
            </w:r>
          </w:p>
          <w:p w14:paraId="3B714607" w14:textId="77777777" w:rsidR="003B3C0B" w:rsidRPr="001847C8" w:rsidRDefault="003B3C0B" w:rsidP="00D662AB">
            <w:pPr>
              <w:tabs>
                <w:tab w:val="left" w:pos="3600"/>
              </w:tabs>
              <w:rPr>
                <w:rFonts w:asciiTheme="minorHAnsi" w:hAnsiTheme="minorHAnsi" w:cstheme="minorHAnsi"/>
                <w:sz w:val="22"/>
                <w:szCs w:val="22"/>
              </w:rPr>
            </w:pPr>
            <w:r w:rsidRPr="001847C8">
              <w:rPr>
                <w:rFonts w:asciiTheme="minorHAnsi" w:hAnsiTheme="minorHAnsi" w:cstheme="minorHAnsi"/>
                <w:b/>
                <w:sz w:val="22"/>
                <w:szCs w:val="22"/>
                <w:highlight w:val="yellow"/>
              </w:rPr>
              <w:t>[Address]</w:t>
            </w:r>
          </w:p>
        </w:tc>
      </w:tr>
    </w:tbl>
    <w:p w14:paraId="0596A907" w14:textId="77777777" w:rsidR="003B3C0B" w:rsidRPr="00EE3911" w:rsidRDefault="003B3C0B" w:rsidP="003B3C0B">
      <w:pPr>
        <w:rPr>
          <w:rFonts w:asciiTheme="minorHAnsi" w:hAnsiTheme="minorHAnsi" w:cstheme="minorHAnsi"/>
          <w:b/>
          <w:szCs w:val="24"/>
        </w:rPr>
      </w:pPr>
    </w:p>
    <w:p w14:paraId="7FDF28FD" w14:textId="77777777" w:rsidR="00042425" w:rsidRDefault="00042425" w:rsidP="003B3C0B">
      <w:pPr>
        <w:rPr>
          <w:rFonts w:asciiTheme="minorHAnsi" w:hAnsiTheme="minorHAnsi" w:cstheme="minorHAnsi"/>
          <w:b/>
          <w:szCs w:val="24"/>
        </w:rPr>
      </w:pPr>
    </w:p>
    <w:p w14:paraId="1D53BB78" w14:textId="77777777" w:rsidR="001847C8" w:rsidRDefault="001847C8" w:rsidP="003B3C0B">
      <w:pPr>
        <w:rPr>
          <w:rFonts w:asciiTheme="minorHAnsi" w:hAnsiTheme="minorHAnsi" w:cstheme="minorHAnsi"/>
          <w:b/>
          <w:szCs w:val="24"/>
        </w:rPr>
      </w:pPr>
    </w:p>
    <w:p w14:paraId="63154684" w14:textId="77777777" w:rsidR="001847C8" w:rsidRDefault="001847C8" w:rsidP="003B3C0B">
      <w:pPr>
        <w:rPr>
          <w:rFonts w:asciiTheme="minorHAnsi" w:hAnsiTheme="minorHAnsi" w:cstheme="minorHAnsi"/>
          <w:b/>
          <w:szCs w:val="24"/>
        </w:rPr>
      </w:pPr>
    </w:p>
    <w:p w14:paraId="0A41D9EB" w14:textId="77777777" w:rsidR="001847C8" w:rsidRDefault="001847C8" w:rsidP="003B3C0B">
      <w:pPr>
        <w:rPr>
          <w:rFonts w:asciiTheme="minorHAnsi" w:hAnsiTheme="minorHAnsi" w:cstheme="minorHAnsi"/>
          <w:b/>
          <w:szCs w:val="24"/>
        </w:rPr>
      </w:pPr>
    </w:p>
    <w:p w14:paraId="2BEEA5D9" w14:textId="77777777" w:rsidR="001847C8" w:rsidRDefault="001847C8" w:rsidP="003B3C0B">
      <w:pPr>
        <w:rPr>
          <w:rFonts w:asciiTheme="minorHAnsi" w:hAnsiTheme="minorHAnsi" w:cstheme="minorHAnsi"/>
          <w:b/>
          <w:szCs w:val="24"/>
        </w:rPr>
      </w:pPr>
    </w:p>
    <w:p w14:paraId="7DD221A8" w14:textId="77777777" w:rsidR="001847C8" w:rsidRDefault="001847C8" w:rsidP="003B3C0B">
      <w:pPr>
        <w:rPr>
          <w:rFonts w:asciiTheme="minorHAnsi" w:hAnsiTheme="minorHAnsi" w:cstheme="minorHAnsi"/>
          <w:b/>
          <w:szCs w:val="24"/>
        </w:rPr>
      </w:pPr>
    </w:p>
    <w:p w14:paraId="2C23A6C1" w14:textId="77777777" w:rsidR="001847C8" w:rsidRDefault="001847C8" w:rsidP="003B3C0B">
      <w:pPr>
        <w:rPr>
          <w:rFonts w:asciiTheme="minorHAnsi" w:hAnsiTheme="minorHAnsi" w:cstheme="minorHAnsi"/>
          <w:b/>
          <w:szCs w:val="24"/>
        </w:rPr>
      </w:pPr>
    </w:p>
    <w:p w14:paraId="7EEE02E8" w14:textId="77777777" w:rsidR="001847C8" w:rsidRDefault="001847C8" w:rsidP="003B3C0B">
      <w:pPr>
        <w:rPr>
          <w:rFonts w:asciiTheme="minorHAnsi" w:hAnsiTheme="minorHAnsi" w:cstheme="minorHAnsi"/>
          <w:b/>
          <w:szCs w:val="24"/>
        </w:rPr>
      </w:pPr>
    </w:p>
    <w:p w14:paraId="7163E75C" w14:textId="77777777" w:rsidR="001847C8" w:rsidRDefault="001847C8" w:rsidP="003B3C0B">
      <w:pPr>
        <w:rPr>
          <w:rFonts w:asciiTheme="minorHAnsi" w:hAnsiTheme="minorHAnsi" w:cstheme="minorHAnsi"/>
          <w:b/>
          <w:szCs w:val="24"/>
        </w:rPr>
      </w:pPr>
    </w:p>
    <w:p w14:paraId="0DBA266F" w14:textId="77777777" w:rsidR="001847C8" w:rsidRDefault="001847C8" w:rsidP="003B3C0B">
      <w:pPr>
        <w:rPr>
          <w:rFonts w:asciiTheme="minorHAnsi" w:hAnsiTheme="minorHAnsi" w:cstheme="minorHAnsi"/>
          <w:b/>
          <w:szCs w:val="24"/>
        </w:rPr>
      </w:pPr>
    </w:p>
    <w:p w14:paraId="5D6DEF3D" w14:textId="77777777" w:rsidR="001847C8" w:rsidRDefault="001847C8" w:rsidP="003B3C0B">
      <w:pPr>
        <w:rPr>
          <w:rFonts w:asciiTheme="minorHAnsi" w:hAnsiTheme="minorHAnsi" w:cstheme="minorHAnsi"/>
          <w:b/>
          <w:szCs w:val="24"/>
        </w:rPr>
      </w:pPr>
    </w:p>
    <w:p w14:paraId="0F83F081" w14:textId="77777777" w:rsidR="001847C8" w:rsidRDefault="001847C8" w:rsidP="003B3C0B">
      <w:pPr>
        <w:rPr>
          <w:rFonts w:asciiTheme="minorHAnsi" w:hAnsiTheme="minorHAnsi" w:cstheme="minorHAnsi"/>
          <w:b/>
          <w:szCs w:val="24"/>
        </w:rPr>
      </w:pPr>
    </w:p>
    <w:p w14:paraId="616028FC" w14:textId="77777777" w:rsidR="001847C8" w:rsidRDefault="001847C8" w:rsidP="003B3C0B">
      <w:pPr>
        <w:rPr>
          <w:rFonts w:asciiTheme="minorHAnsi" w:hAnsiTheme="minorHAnsi" w:cstheme="minorHAnsi"/>
          <w:b/>
          <w:szCs w:val="24"/>
        </w:rPr>
      </w:pPr>
    </w:p>
    <w:p w14:paraId="4EC7BF9A" w14:textId="77777777" w:rsidR="001847C8" w:rsidRDefault="001847C8" w:rsidP="003B3C0B">
      <w:pPr>
        <w:rPr>
          <w:rFonts w:asciiTheme="minorHAnsi" w:hAnsiTheme="minorHAnsi" w:cstheme="minorHAnsi"/>
          <w:b/>
          <w:szCs w:val="24"/>
        </w:rPr>
      </w:pPr>
    </w:p>
    <w:p w14:paraId="23C777F5" w14:textId="77777777" w:rsidR="001847C8" w:rsidRDefault="001847C8" w:rsidP="003B3C0B">
      <w:pPr>
        <w:rPr>
          <w:rFonts w:asciiTheme="minorHAnsi" w:hAnsiTheme="minorHAnsi" w:cstheme="minorHAnsi"/>
          <w:b/>
          <w:szCs w:val="24"/>
        </w:rPr>
      </w:pPr>
    </w:p>
    <w:p w14:paraId="76238765" w14:textId="77777777" w:rsidR="001847C8" w:rsidRDefault="001847C8" w:rsidP="003B3C0B">
      <w:pPr>
        <w:rPr>
          <w:rFonts w:asciiTheme="minorHAnsi" w:hAnsiTheme="minorHAnsi" w:cstheme="minorHAnsi"/>
          <w:b/>
          <w:szCs w:val="24"/>
        </w:rPr>
      </w:pPr>
    </w:p>
    <w:p w14:paraId="5562AEC4" w14:textId="77777777" w:rsidR="001847C8" w:rsidRDefault="001847C8" w:rsidP="003B3C0B">
      <w:pPr>
        <w:rPr>
          <w:rFonts w:asciiTheme="minorHAnsi" w:hAnsiTheme="minorHAnsi" w:cstheme="minorHAnsi"/>
          <w:b/>
          <w:szCs w:val="24"/>
        </w:rPr>
      </w:pPr>
    </w:p>
    <w:p w14:paraId="74616F73" w14:textId="77777777" w:rsidR="001847C8" w:rsidRDefault="001847C8" w:rsidP="003B3C0B">
      <w:pPr>
        <w:rPr>
          <w:rFonts w:asciiTheme="minorHAnsi" w:hAnsiTheme="minorHAnsi" w:cstheme="minorHAnsi"/>
          <w:b/>
          <w:szCs w:val="24"/>
        </w:rPr>
      </w:pPr>
    </w:p>
    <w:p w14:paraId="122C6751" w14:textId="77777777" w:rsidR="001847C8" w:rsidRDefault="001847C8" w:rsidP="003B3C0B">
      <w:pPr>
        <w:rPr>
          <w:rFonts w:asciiTheme="minorHAnsi" w:hAnsiTheme="minorHAnsi" w:cstheme="minorHAnsi"/>
          <w:b/>
          <w:szCs w:val="24"/>
        </w:rPr>
      </w:pPr>
    </w:p>
    <w:p w14:paraId="090C2AA7" w14:textId="77777777" w:rsidR="001847C8" w:rsidRDefault="001847C8" w:rsidP="003B3C0B">
      <w:pPr>
        <w:rPr>
          <w:rFonts w:asciiTheme="minorHAnsi" w:hAnsiTheme="minorHAnsi" w:cstheme="minorHAnsi"/>
          <w:b/>
          <w:szCs w:val="24"/>
        </w:rPr>
      </w:pPr>
    </w:p>
    <w:p w14:paraId="7F1CB026" w14:textId="77777777" w:rsidR="001847C8" w:rsidRDefault="001847C8" w:rsidP="003B3C0B">
      <w:pPr>
        <w:rPr>
          <w:rFonts w:asciiTheme="minorHAnsi" w:hAnsiTheme="minorHAnsi" w:cstheme="minorHAnsi"/>
          <w:b/>
          <w:szCs w:val="24"/>
        </w:rPr>
      </w:pPr>
    </w:p>
    <w:p w14:paraId="0432879C" w14:textId="77777777" w:rsidR="001847C8" w:rsidRDefault="001847C8" w:rsidP="003B3C0B">
      <w:pPr>
        <w:rPr>
          <w:rFonts w:asciiTheme="minorHAnsi" w:hAnsiTheme="minorHAnsi" w:cstheme="minorHAnsi"/>
          <w:b/>
          <w:szCs w:val="24"/>
        </w:rPr>
      </w:pPr>
    </w:p>
    <w:p w14:paraId="2617D3FC" w14:textId="77777777" w:rsidR="001847C8" w:rsidRDefault="001847C8" w:rsidP="003B3C0B">
      <w:pPr>
        <w:rPr>
          <w:rFonts w:asciiTheme="minorHAnsi" w:hAnsiTheme="minorHAnsi" w:cstheme="minorHAnsi"/>
          <w:b/>
          <w:szCs w:val="24"/>
        </w:rPr>
      </w:pPr>
    </w:p>
    <w:p w14:paraId="6A235456" w14:textId="77777777" w:rsidR="001847C8" w:rsidRDefault="001847C8" w:rsidP="003B3C0B">
      <w:pPr>
        <w:rPr>
          <w:rFonts w:asciiTheme="minorHAnsi" w:hAnsiTheme="minorHAnsi" w:cstheme="minorHAnsi"/>
          <w:b/>
          <w:szCs w:val="24"/>
        </w:rPr>
      </w:pPr>
    </w:p>
    <w:p w14:paraId="5F23F2AD" w14:textId="77777777" w:rsidR="001847C8" w:rsidRDefault="001847C8" w:rsidP="003B3C0B">
      <w:pPr>
        <w:rPr>
          <w:rFonts w:asciiTheme="minorHAnsi" w:hAnsiTheme="minorHAnsi" w:cstheme="minorHAnsi"/>
          <w:b/>
          <w:szCs w:val="24"/>
        </w:rPr>
      </w:pPr>
    </w:p>
    <w:p w14:paraId="04DA5DBC" w14:textId="77777777" w:rsidR="001847C8" w:rsidRDefault="001847C8" w:rsidP="003B3C0B">
      <w:pPr>
        <w:rPr>
          <w:rFonts w:asciiTheme="minorHAnsi" w:hAnsiTheme="minorHAnsi" w:cstheme="minorHAnsi"/>
          <w:b/>
          <w:szCs w:val="24"/>
        </w:rPr>
      </w:pPr>
    </w:p>
    <w:p w14:paraId="71E0A09D" w14:textId="77777777" w:rsidR="001847C8" w:rsidRDefault="001847C8" w:rsidP="003B3C0B">
      <w:pPr>
        <w:rPr>
          <w:rFonts w:asciiTheme="minorHAnsi" w:hAnsiTheme="minorHAnsi" w:cstheme="minorHAnsi"/>
          <w:b/>
          <w:szCs w:val="24"/>
        </w:rPr>
      </w:pPr>
    </w:p>
    <w:p w14:paraId="033E9CC6" w14:textId="77777777" w:rsidR="001847C8" w:rsidRDefault="001847C8" w:rsidP="003B3C0B">
      <w:pPr>
        <w:rPr>
          <w:rFonts w:asciiTheme="minorHAnsi" w:hAnsiTheme="minorHAnsi" w:cstheme="minorHAnsi"/>
          <w:b/>
          <w:szCs w:val="24"/>
        </w:rPr>
      </w:pPr>
    </w:p>
    <w:p w14:paraId="6B65982C" w14:textId="77777777" w:rsidR="001847C8" w:rsidRDefault="001847C8" w:rsidP="003B3C0B">
      <w:pPr>
        <w:rPr>
          <w:rFonts w:asciiTheme="minorHAnsi" w:hAnsiTheme="minorHAnsi" w:cstheme="minorHAnsi"/>
          <w:b/>
          <w:szCs w:val="24"/>
        </w:rPr>
      </w:pPr>
    </w:p>
    <w:p w14:paraId="11BF413A" w14:textId="77777777" w:rsidR="001847C8" w:rsidRDefault="001847C8" w:rsidP="003B3C0B">
      <w:pPr>
        <w:rPr>
          <w:rFonts w:asciiTheme="minorHAnsi" w:hAnsiTheme="minorHAnsi" w:cstheme="minorHAnsi"/>
          <w:b/>
          <w:szCs w:val="24"/>
        </w:rPr>
      </w:pPr>
    </w:p>
    <w:p w14:paraId="4244AE3E" w14:textId="77777777" w:rsidR="001847C8" w:rsidRDefault="001847C8" w:rsidP="003B3C0B">
      <w:pPr>
        <w:rPr>
          <w:rFonts w:asciiTheme="minorHAnsi" w:hAnsiTheme="minorHAnsi" w:cstheme="minorHAnsi"/>
          <w:b/>
          <w:szCs w:val="24"/>
        </w:rPr>
      </w:pPr>
    </w:p>
    <w:p w14:paraId="4BBD9DFD" w14:textId="77777777" w:rsidR="001847C8" w:rsidRDefault="001847C8" w:rsidP="003B3C0B">
      <w:pPr>
        <w:rPr>
          <w:rFonts w:asciiTheme="minorHAnsi" w:hAnsiTheme="minorHAnsi" w:cstheme="minorHAnsi"/>
          <w:b/>
          <w:szCs w:val="24"/>
        </w:rPr>
      </w:pPr>
    </w:p>
    <w:p w14:paraId="1E3BA914" w14:textId="77777777" w:rsidR="001847C8" w:rsidRDefault="001847C8" w:rsidP="003B3C0B">
      <w:pPr>
        <w:rPr>
          <w:rFonts w:asciiTheme="minorHAnsi" w:hAnsiTheme="minorHAnsi" w:cstheme="minorHAnsi"/>
          <w:b/>
          <w:szCs w:val="24"/>
        </w:rPr>
      </w:pPr>
    </w:p>
    <w:p w14:paraId="262A4B93" w14:textId="77777777" w:rsidR="001847C8" w:rsidRDefault="001847C8" w:rsidP="003B3C0B">
      <w:pPr>
        <w:rPr>
          <w:rFonts w:asciiTheme="minorHAnsi" w:hAnsiTheme="minorHAnsi" w:cstheme="minorHAnsi"/>
          <w:b/>
          <w:szCs w:val="24"/>
        </w:rPr>
      </w:pPr>
    </w:p>
    <w:p w14:paraId="45A56B45" w14:textId="77777777" w:rsidR="001847C8" w:rsidRDefault="001847C8" w:rsidP="003B3C0B">
      <w:pPr>
        <w:rPr>
          <w:rFonts w:asciiTheme="minorHAnsi" w:hAnsiTheme="minorHAnsi" w:cstheme="minorHAnsi"/>
          <w:b/>
          <w:szCs w:val="24"/>
        </w:rPr>
      </w:pPr>
    </w:p>
    <w:p w14:paraId="0CDE3476" w14:textId="77777777" w:rsidR="001847C8" w:rsidRPr="00EE3911" w:rsidRDefault="001847C8" w:rsidP="003B3C0B">
      <w:pPr>
        <w:rPr>
          <w:rFonts w:asciiTheme="minorHAnsi" w:hAnsiTheme="minorHAnsi" w:cstheme="minorHAnsi"/>
          <w:b/>
          <w:szCs w:val="24"/>
        </w:rPr>
      </w:pPr>
    </w:p>
    <w:p w14:paraId="2F345BA3" w14:textId="77777777" w:rsidR="00B7449E" w:rsidRPr="00EE3911" w:rsidRDefault="00D6428A" w:rsidP="00E97379">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lastRenderedPageBreak/>
        <w:t>APPENDIX A</w:t>
      </w:r>
    </w:p>
    <w:p w14:paraId="18635751" w14:textId="10008B5E" w:rsidR="00B7449E" w:rsidRPr="00EE3911" w:rsidRDefault="00E52E73" w:rsidP="0089418E">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Services</w:t>
      </w:r>
    </w:p>
    <w:p w14:paraId="36198B3A" w14:textId="77777777" w:rsidR="00EF6C03" w:rsidRPr="00EE3911" w:rsidRDefault="00EF6C03" w:rsidP="00612715">
      <w:pPr>
        <w:pStyle w:val="Apnd1"/>
        <w:numPr>
          <w:ilvl w:val="0"/>
          <w:numId w:val="11"/>
        </w:numPr>
        <w:spacing w:before="120" w:after="120"/>
        <w:rPr>
          <w:rFonts w:asciiTheme="minorHAnsi" w:hAnsiTheme="minorHAnsi" w:cstheme="minorHAnsi"/>
          <w:bCs/>
          <w:i/>
          <w:sz w:val="24"/>
          <w:szCs w:val="24"/>
          <w:lang w:bidi="en-US"/>
        </w:rPr>
      </w:pPr>
      <w:r w:rsidRPr="00EE3911">
        <w:rPr>
          <w:rFonts w:asciiTheme="minorHAnsi" w:hAnsiTheme="minorHAnsi" w:cstheme="minorHAnsi"/>
          <w:sz w:val="24"/>
          <w:szCs w:val="24"/>
        </w:rPr>
        <w:t>Background</w:t>
      </w:r>
      <w:r w:rsidR="002F28B0" w:rsidRPr="00EE3911">
        <w:rPr>
          <w:rFonts w:asciiTheme="minorHAnsi" w:hAnsiTheme="minorHAnsi" w:cstheme="minorHAnsi"/>
          <w:sz w:val="24"/>
          <w:szCs w:val="24"/>
        </w:rPr>
        <w:t>,</w:t>
      </w:r>
      <w:r w:rsidRPr="00EE3911">
        <w:rPr>
          <w:rFonts w:asciiTheme="minorHAnsi" w:hAnsiTheme="minorHAnsi" w:cstheme="minorHAnsi"/>
          <w:sz w:val="24"/>
          <w:szCs w:val="24"/>
        </w:rPr>
        <w:t xml:space="preserve"> Purpose</w:t>
      </w:r>
      <w:r w:rsidR="002F28B0" w:rsidRPr="00EE3911">
        <w:rPr>
          <w:rFonts w:asciiTheme="minorHAnsi" w:hAnsiTheme="minorHAnsi" w:cstheme="minorHAnsi"/>
          <w:sz w:val="24"/>
          <w:szCs w:val="24"/>
        </w:rPr>
        <w:t>, and Ordering</w:t>
      </w:r>
      <w:r w:rsidRPr="00EE3911">
        <w:rPr>
          <w:rFonts w:asciiTheme="minorHAnsi" w:hAnsiTheme="minorHAnsi" w:cstheme="minorHAnsi"/>
          <w:sz w:val="24"/>
          <w:szCs w:val="24"/>
        </w:rPr>
        <w:t xml:space="preserve">. </w:t>
      </w:r>
    </w:p>
    <w:p w14:paraId="0CFF10E2" w14:textId="77777777" w:rsidR="0066703F" w:rsidRPr="00EE3911" w:rsidRDefault="00570210" w:rsidP="00C94AE0">
      <w:pPr>
        <w:spacing w:before="120" w:after="120"/>
        <w:ind w:left="360"/>
        <w:jc w:val="both"/>
        <w:rPr>
          <w:rFonts w:asciiTheme="minorHAnsi" w:hAnsiTheme="minorHAnsi" w:cstheme="minorHAnsi"/>
          <w:i/>
          <w:szCs w:val="24"/>
        </w:rPr>
      </w:pPr>
      <w:r w:rsidRPr="00EE3911">
        <w:rPr>
          <w:rFonts w:asciiTheme="minorHAnsi" w:hAnsiTheme="minorHAnsi" w:cstheme="minorHAnsi"/>
          <w:i/>
          <w:szCs w:val="24"/>
        </w:rPr>
        <w:t xml:space="preserve">  </w:t>
      </w:r>
    </w:p>
    <w:p w14:paraId="3037554A" w14:textId="6DB1147F" w:rsidR="00BF3380" w:rsidRPr="00EE3911" w:rsidRDefault="001267D9" w:rsidP="00612715">
      <w:pPr>
        <w:pStyle w:val="ListParagraph"/>
        <w:numPr>
          <w:ilvl w:val="1"/>
          <w:numId w:val="11"/>
        </w:numPr>
        <w:spacing w:before="120" w:after="120"/>
        <w:jc w:val="both"/>
        <w:rPr>
          <w:rFonts w:asciiTheme="minorHAnsi" w:hAnsiTheme="minorHAnsi" w:cstheme="minorHAnsi"/>
          <w:i/>
          <w:szCs w:val="24"/>
        </w:rPr>
      </w:pPr>
      <w:r w:rsidRPr="00EE3911">
        <w:rPr>
          <w:rFonts w:asciiTheme="minorHAnsi" w:hAnsiTheme="minorHAnsi" w:cstheme="minorHAnsi"/>
          <w:szCs w:val="24"/>
        </w:rPr>
        <w:t>T</w:t>
      </w:r>
      <w:r w:rsidR="00690977" w:rsidRPr="00EE3911">
        <w:rPr>
          <w:rFonts w:asciiTheme="minorHAnsi" w:hAnsiTheme="minorHAnsi" w:cstheme="minorHAnsi"/>
          <w:szCs w:val="24"/>
        </w:rPr>
        <w:t>his Agreement set</w:t>
      </w:r>
      <w:r w:rsidRPr="00EE3911">
        <w:rPr>
          <w:rFonts w:asciiTheme="minorHAnsi" w:hAnsiTheme="minorHAnsi" w:cstheme="minorHAnsi"/>
          <w:szCs w:val="24"/>
        </w:rPr>
        <w:t>s</w:t>
      </w:r>
      <w:r w:rsidR="00690977" w:rsidRPr="00EE3911">
        <w:rPr>
          <w:rFonts w:asciiTheme="minorHAnsi" w:hAnsiTheme="minorHAnsi" w:cstheme="minorHAnsi"/>
          <w:szCs w:val="24"/>
        </w:rPr>
        <w:t xml:space="preserve"> forth the terms and conditions that apply to Contractor’s provision of </w:t>
      </w:r>
      <w:r w:rsidR="00F50882" w:rsidRPr="00EE3911">
        <w:rPr>
          <w:rFonts w:asciiTheme="minorHAnsi" w:hAnsiTheme="minorHAnsi" w:cstheme="minorHAnsi"/>
          <w:szCs w:val="24"/>
        </w:rPr>
        <w:t>w</w:t>
      </w:r>
      <w:r w:rsidR="002F28B0" w:rsidRPr="00EE3911">
        <w:rPr>
          <w:rFonts w:asciiTheme="minorHAnsi" w:hAnsiTheme="minorHAnsi" w:cstheme="minorHAnsi"/>
          <w:szCs w:val="24"/>
        </w:rPr>
        <w:t>ork</w:t>
      </w:r>
      <w:r w:rsidR="00F50882" w:rsidRPr="00EE3911">
        <w:rPr>
          <w:rFonts w:asciiTheme="minorHAnsi" w:hAnsiTheme="minorHAnsi" w:cstheme="minorHAnsi"/>
          <w:szCs w:val="24"/>
        </w:rPr>
        <w:t xml:space="preserve"> (“Work”)</w:t>
      </w:r>
      <w:r w:rsidR="002F28B0" w:rsidRPr="00EE3911">
        <w:rPr>
          <w:rFonts w:asciiTheme="minorHAnsi" w:hAnsiTheme="minorHAnsi" w:cstheme="minorHAnsi"/>
          <w:szCs w:val="24"/>
        </w:rPr>
        <w:t xml:space="preserve"> to the JBEs. “Work” shall mean</w:t>
      </w:r>
      <w:r w:rsidR="003F29D3" w:rsidRPr="00EE3911">
        <w:rPr>
          <w:rFonts w:asciiTheme="minorHAnsi" w:hAnsiTheme="minorHAnsi" w:cstheme="minorHAnsi"/>
          <w:szCs w:val="24"/>
        </w:rPr>
        <w:t xml:space="preserve"> Contractor’s performance under this Agreement generally, and more specifically</w:t>
      </w:r>
      <w:r w:rsidR="00F50882" w:rsidRPr="00EE3911">
        <w:rPr>
          <w:rFonts w:asciiTheme="minorHAnsi" w:hAnsiTheme="minorHAnsi" w:cstheme="minorHAnsi"/>
          <w:szCs w:val="24"/>
        </w:rPr>
        <w:t>,</w:t>
      </w:r>
      <w:r w:rsidR="002F28B0" w:rsidRPr="00EE3911">
        <w:rPr>
          <w:rFonts w:asciiTheme="minorHAnsi" w:hAnsiTheme="minorHAnsi" w:cstheme="minorHAnsi"/>
          <w:szCs w:val="24"/>
        </w:rPr>
        <w:t xml:space="preserve"> the </w:t>
      </w:r>
      <w:r w:rsidR="0026528A" w:rsidRPr="00EE3911">
        <w:rPr>
          <w:rFonts w:asciiTheme="minorHAnsi" w:hAnsiTheme="minorHAnsi" w:cstheme="minorHAnsi"/>
          <w:szCs w:val="24"/>
        </w:rPr>
        <w:t>services</w:t>
      </w:r>
      <w:r w:rsidR="003F29D3" w:rsidRPr="00EE3911">
        <w:rPr>
          <w:rFonts w:asciiTheme="minorHAnsi" w:hAnsiTheme="minorHAnsi" w:cstheme="minorHAnsi"/>
          <w:szCs w:val="24"/>
        </w:rPr>
        <w:t xml:space="preserve"> (“Services”) and deliverables (“Deliverables”)</w:t>
      </w:r>
      <w:r w:rsidR="0026528A" w:rsidRPr="00EE3911">
        <w:rPr>
          <w:rFonts w:asciiTheme="minorHAnsi" w:hAnsiTheme="minorHAnsi" w:cstheme="minorHAnsi"/>
          <w:szCs w:val="24"/>
        </w:rPr>
        <w:t xml:space="preserve"> provided by </w:t>
      </w:r>
      <w:r w:rsidR="00F50882" w:rsidRPr="00EE3911">
        <w:rPr>
          <w:rFonts w:asciiTheme="minorHAnsi" w:hAnsiTheme="minorHAnsi" w:cstheme="minorHAnsi"/>
          <w:szCs w:val="24"/>
        </w:rPr>
        <w:t>i</w:t>
      </w:r>
      <w:r w:rsidR="0026528A" w:rsidRPr="00EE3911">
        <w:rPr>
          <w:rFonts w:asciiTheme="minorHAnsi" w:hAnsiTheme="minorHAnsi" w:cstheme="minorHAnsi"/>
          <w:szCs w:val="24"/>
        </w:rPr>
        <w:t xml:space="preserve">nformation </w:t>
      </w:r>
      <w:r w:rsidR="00F50882" w:rsidRPr="00EE3911">
        <w:rPr>
          <w:rFonts w:asciiTheme="minorHAnsi" w:hAnsiTheme="minorHAnsi" w:cstheme="minorHAnsi"/>
          <w:szCs w:val="24"/>
        </w:rPr>
        <w:t>t</w:t>
      </w:r>
      <w:r w:rsidR="0026528A" w:rsidRPr="00EE3911">
        <w:rPr>
          <w:rFonts w:asciiTheme="minorHAnsi" w:hAnsiTheme="minorHAnsi" w:cstheme="minorHAnsi"/>
          <w:szCs w:val="24"/>
        </w:rPr>
        <w:t>echnology (“IT</w:t>
      </w:r>
      <w:r w:rsidR="00030487" w:rsidRPr="00EE3911">
        <w:rPr>
          <w:rFonts w:asciiTheme="minorHAnsi" w:hAnsiTheme="minorHAnsi" w:cstheme="minorHAnsi"/>
          <w:szCs w:val="24"/>
        </w:rPr>
        <w:t>”</w:t>
      </w:r>
      <w:r w:rsidR="0026528A" w:rsidRPr="00EE3911">
        <w:rPr>
          <w:rFonts w:asciiTheme="minorHAnsi" w:hAnsiTheme="minorHAnsi" w:cstheme="minorHAnsi"/>
          <w:szCs w:val="24"/>
        </w:rPr>
        <w:t>) consultants</w:t>
      </w:r>
      <w:r w:rsidR="003F29D3" w:rsidRPr="00EE3911">
        <w:rPr>
          <w:rFonts w:asciiTheme="minorHAnsi" w:hAnsiTheme="minorHAnsi" w:cstheme="minorHAnsi"/>
          <w:szCs w:val="24"/>
        </w:rPr>
        <w:t xml:space="preserve"> discussed in Section 2</w:t>
      </w:r>
      <w:r w:rsidR="00F50882" w:rsidRPr="00EE3911">
        <w:rPr>
          <w:rFonts w:asciiTheme="minorHAnsi" w:hAnsiTheme="minorHAnsi" w:cstheme="minorHAnsi"/>
          <w:szCs w:val="24"/>
        </w:rPr>
        <w:t>.1</w:t>
      </w:r>
      <w:r w:rsidR="004065A1" w:rsidRPr="00EE3911">
        <w:rPr>
          <w:rFonts w:asciiTheme="minorHAnsi" w:hAnsiTheme="minorHAnsi" w:cstheme="minorHAnsi"/>
          <w:szCs w:val="24"/>
        </w:rPr>
        <w:t>.</w:t>
      </w:r>
      <w:r w:rsidR="00F50882" w:rsidRPr="00EE3911">
        <w:rPr>
          <w:rFonts w:asciiTheme="minorHAnsi" w:hAnsiTheme="minorHAnsi" w:cstheme="minorHAnsi"/>
          <w:szCs w:val="24"/>
        </w:rPr>
        <w:t xml:space="preserve"> Contractor shall supply</w:t>
      </w:r>
      <w:r w:rsidR="003F29D3" w:rsidRPr="00EE3911">
        <w:rPr>
          <w:rFonts w:asciiTheme="minorHAnsi" w:hAnsiTheme="minorHAnsi" w:cstheme="minorHAnsi"/>
          <w:szCs w:val="24"/>
        </w:rPr>
        <w:t xml:space="preserve"> </w:t>
      </w:r>
      <w:r w:rsidR="00F50882" w:rsidRPr="00EE3911">
        <w:rPr>
          <w:rFonts w:asciiTheme="minorHAnsi" w:hAnsiTheme="minorHAnsi" w:cstheme="minorHAnsi"/>
          <w:szCs w:val="24"/>
        </w:rPr>
        <w:t>such IT consultants to</w:t>
      </w:r>
      <w:r w:rsidR="003F29D3" w:rsidRPr="00EE3911">
        <w:rPr>
          <w:rFonts w:asciiTheme="minorHAnsi" w:hAnsiTheme="minorHAnsi" w:cstheme="minorHAnsi"/>
          <w:szCs w:val="24"/>
        </w:rPr>
        <w:t xml:space="preserve"> a JBE </w:t>
      </w:r>
      <w:r w:rsidR="00F50882" w:rsidRPr="00EE3911">
        <w:rPr>
          <w:rFonts w:asciiTheme="minorHAnsi" w:hAnsiTheme="minorHAnsi" w:cstheme="minorHAnsi"/>
          <w:szCs w:val="24"/>
        </w:rPr>
        <w:t xml:space="preserve">for assistance </w:t>
      </w:r>
      <w:r w:rsidR="003F29D3" w:rsidRPr="00EE3911">
        <w:rPr>
          <w:rFonts w:asciiTheme="minorHAnsi" w:hAnsiTheme="minorHAnsi" w:cstheme="minorHAnsi"/>
          <w:szCs w:val="24"/>
        </w:rPr>
        <w:t xml:space="preserve">with </w:t>
      </w:r>
      <w:r w:rsidR="00F50882" w:rsidRPr="00EE3911">
        <w:rPr>
          <w:rFonts w:asciiTheme="minorHAnsi" w:hAnsiTheme="minorHAnsi" w:cstheme="minorHAnsi"/>
          <w:szCs w:val="24"/>
        </w:rPr>
        <w:t>its</w:t>
      </w:r>
      <w:r w:rsidR="003F29D3" w:rsidRPr="00EE3911">
        <w:rPr>
          <w:rFonts w:asciiTheme="minorHAnsi" w:hAnsiTheme="minorHAnsi" w:cstheme="minorHAnsi"/>
          <w:szCs w:val="24"/>
        </w:rPr>
        <w:t xml:space="preserve"> IT project</w:t>
      </w:r>
      <w:r w:rsidR="00F50882" w:rsidRPr="00EE3911">
        <w:rPr>
          <w:rFonts w:asciiTheme="minorHAnsi" w:hAnsiTheme="minorHAnsi" w:cstheme="minorHAnsi"/>
          <w:szCs w:val="24"/>
        </w:rPr>
        <w:t>(s) in accordance with this Agreement</w:t>
      </w:r>
      <w:r w:rsidR="00801B94" w:rsidRPr="00EE3911">
        <w:rPr>
          <w:rFonts w:asciiTheme="minorHAnsi" w:hAnsiTheme="minorHAnsi" w:cstheme="minorHAnsi"/>
          <w:szCs w:val="24"/>
        </w:rPr>
        <w:t>.</w:t>
      </w:r>
      <w:r w:rsidR="00906899" w:rsidRPr="00EE3911">
        <w:rPr>
          <w:rFonts w:asciiTheme="minorHAnsi" w:hAnsiTheme="minorHAnsi" w:cstheme="minorHAnsi"/>
          <w:szCs w:val="24"/>
        </w:rPr>
        <w:t xml:space="preserve"> </w:t>
      </w:r>
      <w:r w:rsidR="00E558AF" w:rsidRPr="00EE3911">
        <w:rPr>
          <w:rFonts w:asciiTheme="minorHAnsi" w:eastAsia="Times New Roman" w:hAnsiTheme="minorHAnsi" w:cstheme="minorHAnsi"/>
          <w:szCs w:val="24"/>
        </w:rPr>
        <w:t>This Agree</w:t>
      </w:r>
      <w:r w:rsidR="00E558AF" w:rsidRPr="00EE3911">
        <w:rPr>
          <w:rFonts w:asciiTheme="minorHAnsi" w:eastAsia="Times New Roman" w:hAnsiTheme="minorHAnsi" w:cstheme="minorHAnsi"/>
          <w:spacing w:val="-2"/>
          <w:szCs w:val="24"/>
        </w:rPr>
        <w:t>m</w:t>
      </w:r>
      <w:r w:rsidR="00E558AF" w:rsidRPr="00EE3911">
        <w:rPr>
          <w:rFonts w:asciiTheme="minorHAnsi" w:eastAsia="Times New Roman" w:hAnsiTheme="minorHAnsi" w:cstheme="minorHAnsi"/>
          <w:szCs w:val="24"/>
        </w:rPr>
        <w:t>ent does not</w:t>
      </w:r>
      <w:r w:rsidR="00E558AF" w:rsidRPr="00EE3911">
        <w:rPr>
          <w:rFonts w:asciiTheme="minorHAnsi" w:eastAsia="Times New Roman" w:hAnsiTheme="minorHAnsi" w:cstheme="minorHAnsi"/>
          <w:spacing w:val="1"/>
          <w:szCs w:val="24"/>
        </w:rPr>
        <w:t xml:space="preserve"> </w:t>
      </w:r>
      <w:r w:rsidR="00375663" w:rsidRPr="00EE3911">
        <w:rPr>
          <w:rFonts w:asciiTheme="minorHAnsi" w:eastAsia="Times New Roman" w:hAnsiTheme="minorHAnsi" w:cstheme="minorHAnsi"/>
          <w:szCs w:val="24"/>
        </w:rPr>
        <w:t xml:space="preserve">obligate </w:t>
      </w:r>
      <w:r w:rsidR="00FE08B0" w:rsidRPr="00EE3911">
        <w:rPr>
          <w:rFonts w:asciiTheme="minorHAnsi" w:eastAsia="Times New Roman" w:hAnsiTheme="minorHAnsi" w:cstheme="minorHAnsi"/>
          <w:szCs w:val="24"/>
        </w:rPr>
        <w:t xml:space="preserve">a </w:t>
      </w:r>
      <w:r w:rsidR="00375663" w:rsidRPr="00EE3911">
        <w:rPr>
          <w:rFonts w:asciiTheme="minorHAnsi" w:eastAsia="Times New Roman" w:hAnsiTheme="minorHAnsi" w:cstheme="minorHAnsi"/>
          <w:szCs w:val="24"/>
        </w:rPr>
        <w:t xml:space="preserve">JBE to place any orders for Work under this </w:t>
      </w:r>
      <w:r w:rsidR="00C94AE0" w:rsidRPr="00EE3911">
        <w:rPr>
          <w:rFonts w:asciiTheme="minorHAnsi" w:eastAsia="Times New Roman" w:hAnsiTheme="minorHAnsi" w:cstheme="minorHAnsi"/>
          <w:szCs w:val="24"/>
        </w:rPr>
        <w:t>Agreement and</w:t>
      </w:r>
      <w:r w:rsidR="00E4528A" w:rsidRPr="00EE3911">
        <w:rPr>
          <w:rFonts w:asciiTheme="minorHAnsi" w:eastAsia="Times New Roman" w:hAnsiTheme="minorHAnsi" w:cstheme="minorHAnsi"/>
          <w:szCs w:val="24"/>
        </w:rPr>
        <w:t xml:space="preserve"> does not guarantee Contractor a specific volume of orders</w:t>
      </w:r>
      <w:r w:rsidR="00375663" w:rsidRPr="00EE3911">
        <w:rPr>
          <w:rFonts w:asciiTheme="minorHAnsi" w:eastAsia="Times New Roman" w:hAnsiTheme="minorHAnsi" w:cstheme="minorHAnsi"/>
          <w:szCs w:val="24"/>
        </w:rPr>
        <w:t>.</w:t>
      </w:r>
      <w:r w:rsidR="008D6584" w:rsidRPr="00EE3911">
        <w:rPr>
          <w:rFonts w:asciiTheme="minorHAnsi" w:eastAsia="Times New Roman" w:hAnsiTheme="minorHAnsi" w:cstheme="minorHAnsi"/>
          <w:szCs w:val="24"/>
        </w:rPr>
        <w:t xml:space="preserve">   </w:t>
      </w:r>
    </w:p>
    <w:p w14:paraId="55CFD1A5" w14:textId="0D1546AF" w:rsidR="00503982" w:rsidRPr="00EE3911" w:rsidRDefault="002F28B0" w:rsidP="00612715">
      <w:pPr>
        <w:pStyle w:val="ListParagraph"/>
        <w:numPr>
          <w:ilvl w:val="1"/>
          <w:numId w:val="11"/>
        </w:numPr>
        <w:spacing w:before="120" w:after="120"/>
        <w:jc w:val="both"/>
        <w:rPr>
          <w:rFonts w:asciiTheme="minorHAnsi" w:hAnsiTheme="minorHAnsi" w:cstheme="minorHAnsi"/>
          <w:i/>
          <w:szCs w:val="24"/>
        </w:rPr>
      </w:pPr>
      <w:r w:rsidRPr="00EE3911">
        <w:rPr>
          <w:rFonts w:asciiTheme="minorHAnsi" w:hAnsiTheme="minorHAnsi" w:cstheme="minorHAnsi"/>
          <w:szCs w:val="24"/>
        </w:rPr>
        <w:t xml:space="preserve">Each JBE </w:t>
      </w:r>
      <w:r w:rsidR="00326CBA" w:rsidRPr="00EE3911">
        <w:rPr>
          <w:rFonts w:asciiTheme="minorHAnsi" w:hAnsiTheme="minorHAnsi" w:cstheme="minorHAnsi"/>
          <w:szCs w:val="24"/>
        </w:rPr>
        <w:t xml:space="preserve">shall </w:t>
      </w:r>
      <w:r w:rsidRPr="00EE3911">
        <w:rPr>
          <w:rFonts w:asciiTheme="minorHAnsi" w:hAnsiTheme="minorHAnsi" w:cstheme="minorHAnsi"/>
          <w:szCs w:val="24"/>
        </w:rPr>
        <w:t xml:space="preserve">have the right to </w:t>
      </w:r>
      <w:r w:rsidR="00F50882" w:rsidRPr="00EE3911">
        <w:rPr>
          <w:rFonts w:asciiTheme="minorHAnsi" w:hAnsiTheme="minorHAnsi" w:cstheme="minorHAnsi"/>
          <w:szCs w:val="24"/>
        </w:rPr>
        <w:t>solicit</w:t>
      </w:r>
      <w:r w:rsidRPr="00EE3911">
        <w:rPr>
          <w:rFonts w:asciiTheme="minorHAnsi" w:hAnsiTheme="minorHAnsi" w:cstheme="minorHAnsi"/>
          <w:szCs w:val="24"/>
        </w:rPr>
        <w:t xml:space="preserve"> Work</w:t>
      </w:r>
      <w:r w:rsidR="00F50882" w:rsidRPr="00EE3911">
        <w:rPr>
          <w:rFonts w:asciiTheme="minorHAnsi" w:hAnsiTheme="minorHAnsi" w:cstheme="minorHAnsi"/>
          <w:szCs w:val="24"/>
        </w:rPr>
        <w:t xml:space="preserve"> under this Agreement</w:t>
      </w:r>
      <w:r w:rsidR="00454596" w:rsidRPr="00EE3911">
        <w:rPr>
          <w:rFonts w:asciiTheme="minorHAnsi" w:hAnsiTheme="minorHAnsi" w:cstheme="minorHAnsi"/>
          <w:szCs w:val="24"/>
        </w:rPr>
        <w:t xml:space="preserve">. A JBE may </w:t>
      </w:r>
      <w:r w:rsidR="00F50882" w:rsidRPr="00EE3911">
        <w:rPr>
          <w:rFonts w:asciiTheme="minorHAnsi" w:hAnsiTheme="minorHAnsi" w:cstheme="minorHAnsi"/>
          <w:szCs w:val="24"/>
        </w:rPr>
        <w:t>solicit</w:t>
      </w:r>
      <w:r w:rsidR="00454596" w:rsidRPr="00EE3911">
        <w:rPr>
          <w:rFonts w:asciiTheme="minorHAnsi" w:hAnsiTheme="minorHAnsi" w:cstheme="minorHAnsi"/>
          <w:szCs w:val="24"/>
        </w:rPr>
        <w:t xml:space="preserve"> Work</w:t>
      </w:r>
      <w:r w:rsidR="0027663E" w:rsidRPr="00EE3911">
        <w:rPr>
          <w:rFonts w:asciiTheme="minorHAnsi" w:hAnsiTheme="minorHAnsi" w:cstheme="minorHAnsi"/>
          <w:szCs w:val="24"/>
        </w:rPr>
        <w:t>, by selecting IT consultant candidates</w:t>
      </w:r>
      <w:r w:rsidR="0034428A" w:rsidRPr="00EE3911">
        <w:rPr>
          <w:rFonts w:asciiTheme="minorHAnsi" w:hAnsiTheme="minorHAnsi" w:cstheme="minorHAnsi"/>
          <w:szCs w:val="24"/>
        </w:rPr>
        <w:t xml:space="preserve"> discussed in Section 2.1 below,</w:t>
      </w:r>
      <w:r w:rsidR="0027663E" w:rsidRPr="00EE3911">
        <w:rPr>
          <w:rFonts w:asciiTheme="minorHAnsi" w:hAnsiTheme="minorHAnsi" w:cstheme="minorHAnsi"/>
          <w:szCs w:val="24"/>
        </w:rPr>
        <w:t xml:space="preserve"> to assist with IT projects in accordance with the </w:t>
      </w:r>
      <w:r w:rsidR="00DB212D" w:rsidRPr="00EE3911">
        <w:rPr>
          <w:rFonts w:asciiTheme="minorHAnsi" w:hAnsiTheme="minorHAnsi" w:cstheme="minorHAnsi"/>
          <w:szCs w:val="24"/>
        </w:rPr>
        <w:t xml:space="preserve">WORF </w:t>
      </w:r>
      <w:r w:rsidR="0027663E" w:rsidRPr="00EE3911">
        <w:rPr>
          <w:rFonts w:asciiTheme="minorHAnsi" w:hAnsiTheme="minorHAnsi" w:cstheme="minorHAnsi"/>
          <w:szCs w:val="24"/>
        </w:rPr>
        <w:t xml:space="preserve">process </w:t>
      </w:r>
      <w:r w:rsidR="0034428A" w:rsidRPr="00EE3911">
        <w:rPr>
          <w:rFonts w:asciiTheme="minorHAnsi" w:hAnsiTheme="minorHAnsi" w:cstheme="minorHAnsi"/>
          <w:szCs w:val="24"/>
        </w:rPr>
        <w:t>described below</w:t>
      </w:r>
      <w:r w:rsidR="0027663E" w:rsidRPr="00EE3911">
        <w:rPr>
          <w:rFonts w:asciiTheme="minorHAnsi" w:hAnsiTheme="minorHAnsi" w:cstheme="minorHAnsi"/>
          <w:szCs w:val="24"/>
        </w:rPr>
        <w:t xml:space="preserve"> in Section 2.2</w:t>
      </w:r>
      <w:r w:rsidR="0034428A" w:rsidRPr="00EE3911">
        <w:rPr>
          <w:rFonts w:asciiTheme="minorHAnsi" w:hAnsiTheme="minorHAnsi" w:cstheme="minorHAnsi"/>
          <w:szCs w:val="24"/>
        </w:rPr>
        <w:t xml:space="preserve">. Thereafter, unless the JBE has already executed </w:t>
      </w:r>
      <w:r w:rsidR="00384749" w:rsidRPr="00EE3911">
        <w:rPr>
          <w:rFonts w:asciiTheme="minorHAnsi" w:hAnsiTheme="minorHAnsi" w:cstheme="minorHAnsi"/>
          <w:szCs w:val="24"/>
        </w:rPr>
        <w:t xml:space="preserve">a Participating Addendum with Contractor in the form attached as Appendix E to this </w:t>
      </w:r>
      <w:r w:rsidR="007D7BA2" w:rsidRPr="00EE3911">
        <w:rPr>
          <w:rFonts w:asciiTheme="minorHAnsi" w:hAnsiTheme="minorHAnsi" w:cstheme="minorHAnsi"/>
          <w:szCs w:val="24"/>
        </w:rPr>
        <w:t>Agreement (</w:t>
      </w:r>
      <w:r w:rsidR="00384749" w:rsidRPr="00EE3911">
        <w:rPr>
          <w:rFonts w:asciiTheme="minorHAnsi" w:hAnsiTheme="minorHAnsi" w:cstheme="minorHAnsi"/>
          <w:szCs w:val="24"/>
        </w:rPr>
        <w:t>Participating Addendum”)</w:t>
      </w:r>
      <w:r w:rsidR="0034428A" w:rsidRPr="00EE3911">
        <w:rPr>
          <w:rFonts w:asciiTheme="minorHAnsi" w:hAnsiTheme="minorHAnsi" w:cstheme="minorHAnsi"/>
          <w:szCs w:val="24"/>
        </w:rPr>
        <w:t xml:space="preserve">, the JBE will </w:t>
      </w:r>
      <w:proofErr w:type="gramStart"/>
      <w:r w:rsidR="0034428A" w:rsidRPr="00EE3911">
        <w:rPr>
          <w:rFonts w:asciiTheme="minorHAnsi" w:hAnsiTheme="minorHAnsi" w:cstheme="minorHAnsi"/>
          <w:szCs w:val="24"/>
        </w:rPr>
        <w:t>enter in</w:t>
      </w:r>
      <w:r w:rsidR="009108AD" w:rsidRPr="00EE3911">
        <w:rPr>
          <w:rFonts w:asciiTheme="minorHAnsi" w:hAnsiTheme="minorHAnsi" w:cstheme="minorHAnsi"/>
          <w:szCs w:val="24"/>
        </w:rPr>
        <w:t>to</w:t>
      </w:r>
      <w:proofErr w:type="gramEnd"/>
      <w:r w:rsidR="0034428A" w:rsidRPr="00EE3911">
        <w:rPr>
          <w:rFonts w:asciiTheme="minorHAnsi" w:hAnsiTheme="minorHAnsi" w:cstheme="minorHAnsi"/>
          <w:szCs w:val="24"/>
        </w:rPr>
        <w:t xml:space="preserve"> a Participating Addendum with Contractor</w:t>
      </w:r>
      <w:r w:rsidR="00384749" w:rsidRPr="00EE3911">
        <w:rPr>
          <w:rFonts w:asciiTheme="minorHAnsi" w:hAnsiTheme="minorHAnsi" w:cstheme="minorHAnsi"/>
          <w:szCs w:val="24"/>
        </w:rPr>
        <w:t xml:space="preserve">. </w:t>
      </w:r>
      <w:r w:rsidR="00CA1F1F" w:rsidRPr="00EE3911">
        <w:rPr>
          <w:rFonts w:asciiTheme="minorHAnsi" w:hAnsiTheme="minorHAnsi" w:cstheme="minorHAnsi"/>
          <w:szCs w:val="24"/>
        </w:rPr>
        <w:t>Pricing for Work shall be in accordance with the prices set forth in this Agreement.</w:t>
      </w:r>
      <w:r w:rsidR="00880E5D" w:rsidRPr="00EE3911">
        <w:rPr>
          <w:rFonts w:asciiTheme="minorHAnsi" w:hAnsiTheme="minorHAnsi" w:cstheme="minorHAnsi"/>
          <w:szCs w:val="24"/>
        </w:rPr>
        <w:t xml:space="preserve"> </w:t>
      </w:r>
      <w:r w:rsidR="00880E5D" w:rsidRPr="00EE3911">
        <w:rPr>
          <w:rFonts w:asciiTheme="minorHAnsi" w:eastAsia="Times New Roman" w:hAnsiTheme="minorHAnsi" w:cstheme="minorHAnsi"/>
          <w:szCs w:val="24"/>
        </w:rPr>
        <w:t xml:space="preserve">After a </w:t>
      </w:r>
      <w:r w:rsidR="005A2D8E" w:rsidRPr="00EE3911">
        <w:rPr>
          <w:rFonts w:asciiTheme="minorHAnsi" w:eastAsia="Times New Roman" w:hAnsiTheme="minorHAnsi" w:cstheme="minorHAnsi"/>
          <w:szCs w:val="24"/>
        </w:rPr>
        <w:t>Participating A</w:t>
      </w:r>
      <w:r w:rsidR="00CA0851" w:rsidRPr="00EE3911">
        <w:rPr>
          <w:rFonts w:asciiTheme="minorHAnsi" w:eastAsia="Times New Roman" w:hAnsiTheme="minorHAnsi" w:cstheme="minorHAnsi"/>
          <w:szCs w:val="24"/>
        </w:rPr>
        <w:t>ddendum</w:t>
      </w:r>
      <w:r w:rsidR="005A2D8E" w:rsidRPr="00EE3911">
        <w:rPr>
          <w:rFonts w:asciiTheme="minorHAnsi" w:eastAsia="Times New Roman" w:hAnsiTheme="minorHAnsi" w:cstheme="minorHAnsi"/>
          <w:szCs w:val="24"/>
        </w:rPr>
        <w:t xml:space="preserve"> </w:t>
      </w:r>
      <w:r w:rsidR="00880E5D" w:rsidRPr="00EE3911">
        <w:rPr>
          <w:rFonts w:asciiTheme="minorHAnsi" w:eastAsia="Times New Roman" w:hAnsiTheme="minorHAnsi" w:cstheme="minorHAnsi"/>
          <w:szCs w:val="24"/>
        </w:rPr>
        <w:t xml:space="preserve">has been </w:t>
      </w:r>
      <w:r w:rsidR="005A2D8E" w:rsidRPr="00EE3911">
        <w:rPr>
          <w:rFonts w:asciiTheme="minorHAnsi" w:eastAsia="Times New Roman" w:hAnsiTheme="minorHAnsi" w:cstheme="minorHAnsi"/>
          <w:szCs w:val="24"/>
        </w:rPr>
        <w:t xml:space="preserve">presented </w:t>
      </w:r>
      <w:r w:rsidR="00880E5D" w:rsidRPr="00EE3911">
        <w:rPr>
          <w:rFonts w:asciiTheme="minorHAnsi" w:eastAsia="Times New Roman" w:hAnsiTheme="minorHAnsi" w:cstheme="minorHAnsi"/>
          <w:szCs w:val="24"/>
        </w:rPr>
        <w:t xml:space="preserve">to </w:t>
      </w:r>
      <w:r w:rsidR="00FB5E7F" w:rsidRPr="00EE3911">
        <w:rPr>
          <w:rFonts w:asciiTheme="minorHAnsi" w:eastAsia="Times New Roman" w:hAnsiTheme="minorHAnsi" w:cstheme="minorHAnsi"/>
          <w:szCs w:val="24"/>
        </w:rPr>
        <w:t xml:space="preserve">the </w:t>
      </w:r>
      <w:r w:rsidR="00880E5D" w:rsidRPr="00EE3911">
        <w:rPr>
          <w:rFonts w:asciiTheme="minorHAnsi" w:eastAsia="Times New Roman" w:hAnsiTheme="minorHAnsi" w:cstheme="minorHAnsi"/>
          <w:szCs w:val="24"/>
        </w:rPr>
        <w:t>Contractor by a JBE, t</w:t>
      </w:r>
      <w:r w:rsidR="00DD5A2B" w:rsidRPr="00EE3911">
        <w:rPr>
          <w:rFonts w:asciiTheme="minorHAnsi" w:eastAsia="Times New Roman" w:hAnsiTheme="minorHAnsi" w:cstheme="minorHAnsi"/>
          <w:szCs w:val="24"/>
        </w:rPr>
        <w:t xml:space="preserve">he Contractor shall acknowledge, </w:t>
      </w:r>
      <w:r w:rsidR="00CB48F7" w:rsidRPr="00EE3911">
        <w:rPr>
          <w:rFonts w:asciiTheme="minorHAnsi" w:eastAsia="Times New Roman" w:hAnsiTheme="minorHAnsi" w:cstheme="minorHAnsi"/>
          <w:szCs w:val="24"/>
        </w:rPr>
        <w:t>sign</w:t>
      </w:r>
      <w:r w:rsidR="00DD5A2B" w:rsidRPr="00EE3911">
        <w:rPr>
          <w:rFonts w:asciiTheme="minorHAnsi" w:eastAsia="Times New Roman" w:hAnsiTheme="minorHAnsi" w:cstheme="minorHAnsi"/>
          <w:szCs w:val="24"/>
        </w:rPr>
        <w:t>, and perform under</w:t>
      </w:r>
      <w:r w:rsidR="00CB48F7" w:rsidRPr="00EE3911">
        <w:rPr>
          <w:rFonts w:asciiTheme="minorHAnsi" w:eastAsia="Times New Roman" w:hAnsiTheme="minorHAnsi" w:cstheme="minorHAnsi"/>
          <w:szCs w:val="24"/>
        </w:rPr>
        <w:t xml:space="preserve"> </w:t>
      </w:r>
      <w:r w:rsidR="00880E5D" w:rsidRPr="00EE3911">
        <w:rPr>
          <w:rFonts w:asciiTheme="minorHAnsi" w:eastAsia="Times New Roman" w:hAnsiTheme="minorHAnsi" w:cstheme="minorHAnsi"/>
          <w:szCs w:val="24"/>
        </w:rPr>
        <w:t>th</w:t>
      </w:r>
      <w:r w:rsidR="007C1A99" w:rsidRPr="00EE3911">
        <w:rPr>
          <w:rFonts w:asciiTheme="minorHAnsi" w:eastAsia="Times New Roman" w:hAnsiTheme="minorHAnsi" w:cstheme="minorHAnsi"/>
          <w:szCs w:val="24"/>
        </w:rPr>
        <w:t xml:space="preserve">e </w:t>
      </w:r>
      <w:r w:rsidR="005A2D8E" w:rsidRPr="00EE3911">
        <w:rPr>
          <w:rFonts w:asciiTheme="minorHAnsi" w:eastAsia="Times New Roman" w:hAnsiTheme="minorHAnsi" w:cstheme="minorHAnsi"/>
          <w:szCs w:val="24"/>
        </w:rPr>
        <w:t>Participating A</w:t>
      </w:r>
      <w:r w:rsidR="00CA0851" w:rsidRPr="00EE3911">
        <w:rPr>
          <w:rFonts w:asciiTheme="minorHAnsi" w:eastAsia="Times New Roman" w:hAnsiTheme="minorHAnsi" w:cstheme="minorHAnsi"/>
          <w:szCs w:val="24"/>
        </w:rPr>
        <w:t>ddendum</w:t>
      </w:r>
      <w:r w:rsidR="005A2D8E" w:rsidRPr="00EE3911">
        <w:rPr>
          <w:rFonts w:asciiTheme="minorHAnsi" w:eastAsia="Times New Roman" w:hAnsiTheme="minorHAnsi" w:cstheme="minorHAnsi"/>
          <w:szCs w:val="24"/>
        </w:rPr>
        <w:t xml:space="preserve"> </w:t>
      </w:r>
      <w:r w:rsidR="007C1A99" w:rsidRPr="00EE3911">
        <w:rPr>
          <w:rFonts w:asciiTheme="minorHAnsi" w:eastAsia="Times New Roman" w:hAnsiTheme="minorHAnsi" w:cstheme="minorHAnsi"/>
          <w:szCs w:val="24"/>
        </w:rPr>
        <w:t>in a timely manner</w:t>
      </w:r>
      <w:r w:rsidR="00E00168" w:rsidRPr="00EE3911">
        <w:rPr>
          <w:rFonts w:asciiTheme="minorHAnsi" w:eastAsia="Times New Roman" w:hAnsiTheme="minorHAnsi" w:cstheme="minorHAnsi"/>
          <w:szCs w:val="24"/>
        </w:rPr>
        <w:t>.</w:t>
      </w:r>
      <w:r w:rsidR="00BB7169" w:rsidRPr="00EE3911">
        <w:rPr>
          <w:rFonts w:asciiTheme="minorHAnsi" w:eastAsia="Times New Roman" w:hAnsiTheme="minorHAnsi" w:cstheme="minorHAnsi"/>
          <w:szCs w:val="24"/>
        </w:rPr>
        <w:t xml:space="preserve"> Contractor shall provide the Work for each JBE in accordance with the terms of this Agreement and the applicable </w:t>
      </w:r>
      <w:r w:rsidR="005A2D8E" w:rsidRPr="00EE3911">
        <w:rPr>
          <w:rFonts w:asciiTheme="minorHAnsi" w:eastAsia="Times New Roman" w:hAnsiTheme="minorHAnsi" w:cstheme="minorHAnsi"/>
          <w:szCs w:val="24"/>
        </w:rPr>
        <w:t>Participating A</w:t>
      </w:r>
      <w:r w:rsidR="00CA0851" w:rsidRPr="00EE3911">
        <w:rPr>
          <w:rFonts w:asciiTheme="minorHAnsi" w:eastAsia="Times New Roman" w:hAnsiTheme="minorHAnsi" w:cstheme="minorHAnsi"/>
          <w:szCs w:val="24"/>
        </w:rPr>
        <w:t>ddendum</w:t>
      </w:r>
      <w:r w:rsidR="00BB7169" w:rsidRPr="00EE3911">
        <w:rPr>
          <w:rFonts w:asciiTheme="minorHAnsi" w:eastAsia="Times New Roman" w:hAnsiTheme="minorHAnsi" w:cstheme="minorHAnsi"/>
          <w:szCs w:val="24"/>
        </w:rPr>
        <w:t xml:space="preserve">. </w:t>
      </w:r>
    </w:p>
    <w:p w14:paraId="20AA9803" w14:textId="0D9B2733" w:rsidR="00454596" w:rsidRPr="00EE3911" w:rsidRDefault="003573BE" w:rsidP="00612715">
      <w:pPr>
        <w:pStyle w:val="ListParagraph"/>
        <w:numPr>
          <w:ilvl w:val="1"/>
          <w:numId w:val="11"/>
        </w:numPr>
        <w:spacing w:before="120" w:after="120"/>
        <w:jc w:val="both"/>
        <w:rPr>
          <w:rFonts w:asciiTheme="minorHAnsi" w:hAnsiTheme="minorHAnsi" w:cstheme="minorHAnsi"/>
          <w:i/>
          <w:szCs w:val="24"/>
        </w:rPr>
      </w:pPr>
      <w:r w:rsidRPr="00EE3911">
        <w:rPr>
          <w:rFonts w:asciiTheme="minorHAnsi" w:hAnsiTheme="minorHAnsi" w:cstheme="minorHAnsi"/>
          <w:szCs w:val="24"/>
        </w:rPr>
        <w:t xml:space="preserve">Each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constitutes and shall be construed as a separate, independent contract between Contractor and the JBE </w:t>
      </w:r>
      <w:r w:rsidR="00454596" w:rsidRPr="00EE3911">
        <w:rPr>
          <w:rFonts w:asciiTheme="minorHAnsi" w:hAnsiTheme="minorHAnsi" w:cstheme="minorHAnsi"/>
          <w:szCs w:val="24"/>
        </w:rPr>
        <w:t xml:space="preserve">signing </w:t>
      </w:r>
      <w:r w:rsidRPr="00EE3911">
        <w:rPr>
          <w:rFonts w:asciiTheme="minorHAnsi" w:hAnsiTheme="minorHAnsi" w:cstheme="minorHAnsi"/>
          <w:szCs w:val="24"/>
        </w:rPr>
        <w:t xml:space="preserve">such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subject to the following: </w:t>
      </w:r>
      <w:r w:rsidR="0075145A" w:rsidRPr="00EE3911">
        <w:rPr>
          <w:rFonts w:asciiTheme="minorHAnsi" w:hAnsiTheme="minorHAnsi" w:cstheme="minorHAnsi"/>
          <w:szCs w:val="24"/>
        </w:rPr>
        <w:t xml:space="preserve">(i) </w:t>
      </w:r>
      <w:r w:rsidR="00DE38A9" w:rsidRPr="00EE3911">
        <w:rPr>
          <w:rFonts w:asciiTheme="minorHAnsi" w:hAnsiTheme="minorHAnsi" w:cstheme="minorHAnsi"/>
          <w:szCs w:val="24"/>
        </w:rPr>
        <w:t xml:space="preserve">each </w:t>
      </w:r>
      <w:r w:rsidR="00BB381A" w:rsidRPr="00EE3911">
        <w:rPr>
          <w:rFonts w:asciiTheme="minorHAnsi" w:hAnsiTheme="minorHAnsi" w:cstheme="minorHAnsi"/>
          <w:szCs w:val="24"/>
        </w:rPr>
        <w:t>Participating Addendum</w:t>
      </w:r>
      <w:r w:rsidR="00DE38A9" w:rsidRPr="00EE3911">
        <w:rPr>
          <w:rFonts w:asciiTheme="minorHAnsi" w:hAnsiTheme="minorHAnsi" w:cstheme="minorHAnsi"/>
          <w:szCs w:val="24"/>
        </w:rPr>
        <w:t xml:space="preserve"> shall be governed by this Agreement, and </w:t>
      </w:r>
      <w:r w:rsidR="0075145A" w:rsidRPr="00EE3911">
        <w:rPr>
          <w:rFonts w:asciiTheme="minorHAnsi" w:hAnsiTheme="minorHAnsi" w:cstheme="minorHAnsi"/>
          <w:szCs w:val="24"/>
        </w:rPr>
        <w:t xml:space="preserve">the terms in this Agreement are hereby incorporated into each </w:t>
      </w:r>
      <w:r w:rsidR="00BB381A" w:rsidRPr="00EE3911">
        <w:rPr>
          <w:rFonts w:asciiTheme="minorHAnsi" w:hAnsiTheme="minorHAnsi" w:cstheme="minorHAnsi"/>
          <w:szCs w:val="24"/>
        </w:rPr>
        <w:t>Participating Addendum</w:t>
      </w:r>
      <w:r w:rsidR="0075145A" w:rsidRPr="00EE3911">
        <w:rPr>
          <w:rFonts w:asciiTheme="minorHAnsi" w:hAnsiTheme="minorHAnsi" w:cstheme="minorHAnsi"/>
          <w:szCs w:val="24"/>
        </w:rPr>
        <w:t>; (ii)</w:t>
      </w:r>
      <w:r w:rsidRPr="00EE3911">
        <w:rPr>
          <w:rFonts w:asciiTheme="minorHAnsi" w:hAnsiTheme="minorHAnsi" w:cstheme="minorHAnsi"/>
          <w:szCs w:val="24"/>
        </w:rPr>
        <w:t xml:space="preserve"> the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may not </w:t>
      </w:r>
      <w:r w:rsidR="001A19EB" w:rsidRPr="00EE3911">
        <w:rPr>
          <w:rFonts w:asciiTheme="minorHAnsi" w:hAnsiTheme="minorHAnsi" w:cstheme="minorHAnsi"/>
          <w:szCs w:val="24"/>
        </w:rPr>
        <w:t xml:space="preserve">alter or conflict with the terms of this Agreement, or </w:t>
      </w:r>
      <w:r w:rsidRPr="00EE3911">
        <w:rPr>
          <w:rFonts w:asciiTheme="minorHAnsi" w:hAnsiTheme="minorHAnsi" w:cstheme="minorHAnsi"/>
          <w:szCs w:val="24"/>
        </w:rPr>
        <w:t xml:space="preserve">exceed the scope of the Work provided for in this Agreement; </w:t>
      </w:r>
      <w:r w:rsidR="00435933" w:rsidRPr="00EE3911">
        <w:rPr>
          <w:rFonts w:asciiTheme="minorHAnsi" w:hAnsiTheme="minorHAnsi" w:cstheme="minorHAnsi"/>
          <w:szCs w:val="24"/>
        </w:rPr>
        <w:t>and (iii</w:t>
      </w:r>
      <w:r w:rsidRPr="00EE3911">
        <w:rPr>
          <w:rFonts w:asciiTheme="minorHAnsi" w:hAnsiTheme="minorHAnsi" w:cstheme="minorHAnsi"/>
          <w:szCs w:val="24"/>
        </w:rPr>
        <w:t>)</w:t>
      </w:r>
      <w:r w:rsidR="00384749" w:rsidRPr="00EE3911">
        <w:rPr>
          <w:rFonts w:asciiTheme="minorHAnsi" w:hAnsiTheme="minorHAnsi" w:cstheme="minorHAnsi"/>
          <w:szCs w:val="24"/>
        </w:rPr>
        <w:t xml:space="preserve"> </w:t>
      </w:r>
      <w:r w:rsidRPr="00EE3911">
        <w:rPr>
          <w:rFonts w:asciiTheme="minorHAnsi" w:hAnsiTheme="minorHAnsi" w:cstheme="minorHAnsi"/>
          <w:szCs w:val="24"/>
        </w:rPr>
        <w:t xml:space="preserve">the term of the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may not extend beyond the </w:t>
      </w:r>
      <w:r w:rsidR="008778CE" w:rsidRPr="00EE3911">
        <w:rPr>
          <w:rFonts w:asciiTheme="minorHAnsi" w:hAnsiTheme="minorHAnsi" w:cstheme="minorHAnsi"/>
          <w:szCs w:val="24"/>
        </w:rPr>
        <w:t>E</w:t>
      </w:r>
      <w:r w:rsidRPr="00EE3911">
        <w:rPr>
          <w:rFonts w:asciiTheme="minorHAnsi" w:hAnsiTheme="minorHAnsi" w:cstheme="minorHAnsi"/>
          <w:szCs w:val="24"/>
        </w:rPr>
        <w:t xml:space="preserve">xpiration </w:t>
      </w:r>
      <w:r w:rsidR="008778CE" w:rsidRPr="00EE3911">
        <w:rPr>
          <w:rFonts w:asciiTheme="minorHAnsi" w:hAnsiTheme="minorHAnsi" w:cstheme="minorHAnsi"/>
          <w:szCs w:val="24"/>
        </w:rPr>
        <w:t>D</w:t>
      </w:r>
      <w:r w:rsidRPr="00EE3911">
        <w:rPr>
          <w:rFonts w:asciiTheme="minorHAnsi" w:hAnsiTheme="minorHAnsi" w:cstheme="minorHAnsi"/>
          <w:szCs w:val="24"/>
        </w:rPr>
        <w:t xml:space="preserve">ate of the Agreement. The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and this Agreement shall take precedence over any terms and conditions included on Contractor’s</w:t>
      </w:r>
      <w:r w:rsidR="0018252D" w:rsidRPr="00EE3911">
        <w:rPr>
          <w:rFonts w:asciiTheme="minorHAnsi" w:hAnsiTheme="minorHAnsi" w:cstheme="minorHAnsi"/>
          <w:szCs w:val="24"/>
        </w:rPr>
        <w:t xml:space="preserve"> invoice or similar document.</w:t>
      </w:r>
      <w:r w:rsidR="001B7CD5" w:rsidRPr="00EE3911">
        <w:rPr>
          <w:rFonts w:asciiTheme="minorHAnsi" w:hAnsiTheme="minorHAnsi" w:cstheme="minorHAnsi"/>
          <w:szCs w:val="24"/>
        </w:rPr>
        <w:t xml:space="preserve"> </w:t>
      </w:r>
      <w:r w:rsidR="00503982" w:rsidRPr="00EE3911">
        <w:rPr>
          <w:rFonts w:asciiTheme="minorHAnsi" w:hAnsiTheme="minorHAnsi" w:cstheme="minorHAnsi"/>
          <w:szCs w:val="24"/>
        </w:rPr>
        <w:t xml:space="preserve">Contractor shall notify the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503982" w:rsidRPr="00EE3911">
        <w:rPr>
          <w:rFonts w:asciiTheme="minorHAnsi" w:hAnsiTheme="minorHAnsi" w:cstheme="minorHAnsi"/>
          <w:szCs w:val="24"/>
        </w:rPr>
        <w:t xml:space="preserve"> within </w:t>
      </w:r>
      <w:r w:rsidR="001370CB" w:rsidRPr="00EE3911">
        <w:rPr>
          <w:rFonts w:asciiTheme="minorHAnsi" w:hAnsiTheme="minorHAnsi" w:cstheme="minorHAnsi"/>
          <w:szCs w:val="24"/>
        </w:rPr>
        <w:t xml:space="preserve">five </w:t>
      </w:r>
      <w:r w:rsidR="00503982" w:rsidRPr="00EE3911">
        <w:rPr>
          <w:rFonts w:asciiTheme="minorHAnsi" w:hAnsiTheme="minorHAnsi" w:cstheme="minorHAnsi"/>
          <w:szCs w:val="24"/>
        </w:rPr>
        <w:t>(</w:t>
      </w:r>
      <w:r w:rsidR="001370CB" w:rsidRPr="00EE3911">
        <w:rPr>
          <w:rFonts w:asciiTheme="minorHAnsi" w:hAnsiTheme="minorHAnsi" w:cstheme="minorHAnsi"/>
          <w:szCs w:val="24"/>
        </w:rPr>
        <w:t>5</w:t>
      </w:r>
      <w:r w:rsidR="00503982" w:rsidRPr="00EE3911">
        <w:rPr>
          <w:rFonts w:asciiTheme="minorHAnsi" w:hAnsiTheme="minorHAnsi" w:cstheme="minorHAnsi"/>
          <w:szCs w:val="24"/>
        </w:rPr>
        <w:t xml:space="preserve">) business days </w:t>
      </w:r>
      <w:r w:rsidR="008418A9" w:rsidRPr="00EE3911">
        <w:rPr>
          <w:rFonts w:asciiTheme="minorHAnsi" w:hAnsiTheme="minorHAnsi" w:cstheme="minorHAnsi"/>
          <w:szCs w:val="24"/>
        </w:rPr>
        <w:t xml:space="preserve">of receipt of a </w:t>
      </w:r>
      <w:r w:rsidR="00BB381A" w:rsidRPr="00EE3911">
        <w:rPr>
          <w:rFonts w:asciiTheme="minorHAnsi" w:hAnsiTheme="minorHAnsi" w:cstheme="minorHAnsi"/>
          <w:szCs w:val="24"/>
        </w:rPr>
        <w:t>Participating Addendum</w:t>
      </w:r>
      <w:r w:rsidR="008418A9" w:rsidRPr="00EE3911">
        <w:rPr>
          <w:rFonts w:asciiTheme="minorHAnsi" w:hAnsiTheme="minorHAnsi" w:cstheme="minorHAnsi"/>
          <w:szCs w:val="24"/>
        </w:rPr>
        <w:t xml:space="preserve"> from a</w:t>
      </w:r>
      <w:r w:rsidR="009F78B9" w:rsidRPr="00EE3911">
        <w:rPr>
          <w:rFonts w:asciiTheme="minorHAnsi" w:hAnsiTheme="minorHAnsi" w:cstheme="minorHAnsi"/>
          <w:szCs w:val="24"/>
        </w:rPr>
        <w:t xml:space="preserve"> Participating Entity. The Contractor shall </w:t>
      </w:r>
      <w:r w:rsidR="002D4B01" w:rsidRPr="00EE3911">
        <w:rPr>
          <w:rFonts w:asciiTheme="minorHAnsi" w:hAnsiTheme="minorHAnsi" w:cstheme="minorHAnsi"/>
          <w:szCs w:val="24"/>
        </w:rPr>
        <w:t xml:space="preserve">promptly </w:t>
      </w:r>
      <w:r w:rsidR="009F78B9" w:rsidRPr="00EE3911">
        <w:rPr>
          <w:rFonts w:asciiTheme="minorHAnsi" w:hAnsiTheme="minorHAnsi" w:cstheme="minorHAnsi"/>
          <w:szCs w:val="24"/>
        </w:rPr>
        <w:t xml:space="preserve">provide </w:t>
      </w:r>
      <w:r w:rsidR="00073421" w:rsidRPr="00EE3911">
        <w:rPr>
          <w:rFonts w:asciiTheme="minorHAnsi" w:hAnsiTheme="minorHAnsi" w:cstheme="minorHAnsi"/>
          <w:szCs w:val="24"/>
        </w:rPr>
        <w:t xml:space="preserve">the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073421" w:rsidRPr="00EE3911">
        <w:rPr>
          <w:rFonts w:asciiTheme="minorHAnsi" w:hAnsiTheme="minorHAnsi" w:cstheme="minorHAnsi"/>
          <w:szCs w:val="24"/>
        </w:rPr>
        <w:t xml:space="preserve"> with a </w:t>
      </w:r>
      <w:r w:rsidR="00C94AE0" w:rsidRPr="00EE3911">
        <w:rPr>
          <w:rFonts w:asciiTheme="minorHAnsi" w:hAnsiTheme="minorHAnsi" w:cstheme="minorHAnsi"/>
          <w:szCs w:val="24"/>
        </w:rPr>
        <w:t>fully signed</w:t>
      </w:r>
      <w:r w:rsidR="002D4B01" w:rsidRPr="00EE3911">
        <w:rPr>
          <w:rFonts w:asciiTheme="minorHAnsi" w:hAnsiTheme="minorHAnsi" w:cstheme="minorHAnsi"/>
          <w:szCs w:val="24"/>
        </w:rPr>
        <w:t xml:space="preserve"> </w:t>
      </w:r>
      <w:r w:rsidR="00073421" w:rsidRPr="00EE3911">
        <w:rPr>
          <w:rFonts w:asciiTheme="minorHAnsi" w:hAnsiTheme="minorHAnsi" w:cstheme="minorHAnsi"/>
          <w:szCs w:val="24"/>
        </w:rPr>
        <w:t xml:space="preserve">copy </w:t>
      </w:r>
      <w:r w:rsidR="009F78B9" w:rsidRPr="00EE3911">
        <w:rPr>
          <w:rFonts w:asciiTheme="minorHAnsi" w:hAnsiTheme="minorHAnsi" w:cstheme="minorHAnsi"/>
          <w:szCs w:val="24"/>
        </w:rPr>
        <w:t xml:space="preserve">of </w:t>
      </w:r>
      <w:r w:rsidR="0018252D" w:rsidRPr="00EE3911">
        <w:rPr>
          <w:rFonts w:asciiTheme="minorHAnsi" w:hAnsiTheme="minorHAnsi" w:cstheme="minorHAnsi"/>
          <w:szCs w:val="24"/>
        </w:rPr>
        <w:t xml:space="preserve">each </w:t>
      </w:r>
      <w:r w:rsidR="00BB381A" w:rsidRPr="00EE3911">
        <w:rPr>
          <w:rFonts w:asciiTheme="minorHAnsi" w:hAnsiTheme="minorHAnsi" w:cstheme="minorHAnsi"/>
          <w:szCs w:val="24"/>
        </w:rPr>
        <w:t>Participating Addendum</w:t>
      </w:r>
      <w:r w:rsidR="0018252D" w:rsidRPr="00EE3911">
        <w:rPr>
          <w:rFonts w:asciiTheme="minorHAnsi" w:hAnsiTheme="minorHAnsi" w:cstheme="minorHAnsi"/>
          <w:szCs w:val="24"/>
        </w:rPr>
        <w:t xml:space="preserve"> </w:t>
      </w:r>
      <w:r w:rsidR="002D4B01" w:rsidRPr="00EE3911">
        <w:rPr>
          <w:rFonts w:asciiTheme="minorHAnsi" w:hAnsiTheme="minorHAnsi" w:cstheme="minorHAnsi"/>
          <w:szCs w:val="24"/>
        </w:rPr>
        <w:t xml:space="preserve">between </w:t>
      </w:r>
      <w:r w:rsidR="0018252D" w:rsidRPr="00EE3911">
        <w:rPr>
          <w:rFonts w:asciiTheme="minorHAnsi" w:hAnsiTheme="minorHAnsi" w:cstheme="minorHAnsi"/>
          <w:szCs w:val="24"/>
        </w:rPr>
        <w:t>the Contractor and a Participating Entity</w:t>
      </w:r>
      <w:r w:rsidR="009F78B9" w:rsidRPr="00EE3911">
        <w:rPr>
          <w:rFonts w:asciiTheme="minorHAnsi" w:hAnsiTheme="minorHAnsi" w:cstheme="minorHAnsi"/>
          <w:szCs w:val="24"/>
        </w:rPr>
        <w:t>.</w:t>
      </w:r>
    </w:p>
    <w:p w14:paraId="63438C02" w14:textId="77777777" w:rsidR="00F10D17" w:rsidRPr="00EE3911" w:rsidRDefault="00CA1F1F" w:rsidP="00612715">
      <w:pPr>
        <w:pStyle w:val="ListParagraph"/>
        <w:numPr>
          <w:ilvl w:val="1"/>
          <w:numId w:val="11"/>
        </w:numPr>
        <w:spacing w:before="120" w:after="120"/>
        <w:jc w:val="both"/>
        <w:rPr>
          <w:rFonts w:asciiTheme="minorHAnsi" w:hAnsiTheme="minorHAnsi" w:cstheme="minorHAnsi"/>
          <w:i/>
          <w:szCs w:val="24"/>
        </w:rPr>
      </w:pPr>
      <w:r w:rsidRPr="00EE3911">
        <w:rPr>
          <w:rFonts w:asciiTheme="minorHAnsi" w:hAnsiTheme="minorHAnsi" w:cstheme="minorHAnsi"/>
          <w:szCs w:val="24"/>
        </w:rPr>
        <w:t xml:space="preserve">The JBE </w:t>
      </w:r>
      <w:r w:rsidR="00454596" w:rsidRPr="00EE3911">
        <w:rPr>
          <w:rFonts w:asciiTheme="minorHAnsi" w:hAnsiTheme="minorHAnsi" w:cstheme="minorHAnsi"/>
          <w:szCs w:val="24"/>
        </w:rPr>
        <w:t xml:space="preserve">signing </w:t>
      </w:r>
      <w:r w:rsidRPr="00EE3911">
        <w:rPr>
          <w:rFonts w:asciiTheme="minorHAnsi" w:hAnsiTheme="minorHAnsi" w:cstheme="minorHAnsi"/>
          <w:szCs w:val="24"/>
        </w:rPr>
        <w:t xml:space="preserve">the </w:t>
      </w:r>
      <w:r w:rsidR="00BB381A" w:rsidRPr="00EE3911">
        <w:rPr>
          <w:rFonts w:asciiTheme="minorHAnsi" w:hAnsiTheme="minorHAnsi" w:cstheme="minorHAnsi"/>
          <w:szCs w:val="24"/>
        </w:rPr>
        <w:t>Participating Addendum</w:t>
      </w:r>
      <w:r w:rsidRPr="00EE3911">
        <w:rPr>
          <w:rFonts w:asciiTheme="minorHAnsi" w:hAnsiTheme="minorHAnsi" w:cstheme="minorHAnsi"/>
          <w:szCs w:val="24"/>
        </w:rPr>
        <w:t xml:space="preserve"> </w:t>
      </w:r>
      <w:r w:rsidR="00240589" w:rsidRPr="00EE3911">
        <w:rPr>
          <w:rFonts w:asciiTheme="minorHAnsi" w:hAnsiTheme="minorHAnsi" w:cstheme="minorHAnsi"/>
          <w:szCs w:val="24"/>
        </w:rPr>
        <w:t xml:space="preserve">shall </w:t>
      </w:r>
      <w:r w:rsidRPr="00EE3911">
        <w:rPr>
          <w:rFonts w:asciiTheme="minorHAnsi" w:hAnsiTheme="minorHAnsi" w:cstheme="minorHAnsi"/>
          <w:szCs w:val="24"/>
        </w:rPr>
        <w:t xml:space="preserve">be </w:t>
      </w:r>
      <w:r w:rsidR="001D1513" w:rsidRPr="00EE3911">
        <w:rPr>
          <w:rFonts w:asciiTheme="minorHAnsi" w:hAnsiTheme="minorHAnsi" w:cstheme="minorHAnsi"/>
          <w:szCs w:val="24"/>
        </w:rPr>
        <w:t xml:space="preserve">solely </w:t>
      </w:r>
      <w:r w:rsidRPr="00EE3911">
        <w:rPr>
          <w:rFonts w:asciiTheme="minorHAnsi" w:hAnsiTheme="minorHAnsi" w:cstheme="minorHAnsi"/>
          <w:szCs w:val="24"/>
        </w:rPr>
        <w:t>responsible for</w:t>
      </w:r>
      <w:r w:rsidR="005662EC" w:rsidRPr="00EE3911">
        <w:rPr>
          <w:rFonts w:asciiTheme="minorHAnsi" w:hAnsiTheme="minorHAnsi" w:cstheme="minorHAnsi"/>
          <w:szCs w:val="24"/>
        </w:rPr>
        <w:t>: (i)</w:t>
      </w:r>
      <w:r w:rsidRPr="00EE3911">
        <w:rPr>
          <w:rFonts w:asciiTheme="minorHAnsi" w:hAnsiTheme="minorHAnsi" w:cstheme="minorHAnsi"/>
          <w:szCs w:val="24"/>
        </w:rPr>
        <w:t xml:space="preserve"> the acceptance of and payment for the Work under such </w:t>
      </w:r>
      <w:r w:rsidR="00BB381A" w:rsidRPr="00EE3911">
        <w:rPr>
          <w:rFonts w:asciiTheme="minorHAnsi" w:hAnsiTheme="minorHAnsi" w:cstheme="minorHAnsi"/>
          <w:szCs w:val="24"/>
        </w:rPr>
        <w:t>Participating Addendum</w:t>
      </w:r>
      <w:r w:rsidR="005662EC" w:rsidRPr="00EE3911">
        <w:rPr>
          <w:rFonts w:asciiTheme="minorHAnsi" w:hAnsiTheme="minorHAnsi" w:cstheme="minorHAnsi"/>
          <w:szCs w:val="24"/>
        </w:rPr>
        <w:t xml:space="preserve">; and (ii) </w:t>
      </w:r>
      <w:r w:rsidR="0080206A" w:rsidRPr="00EE3911">
        <w:rPr>
          <w:rFonts w:asciiTheme="minorHAnsi" w:hAnsiTheme="minorHAnsi" w:cstheme="minorHAnsi"/>
          <w:szCs w:val="24"/>
        </w:rPr>
        <w:t xml:space="preserve">its obligations and </w:t>
      </w:r>
      <w:r w:rsidR="007F0006" w:rsidRPr="00EE3911">
        <w:rPr>
          <w:rFonts w:asciiTheme="minorHAnsi" w:hAnsiTheme="minorHAnsi" w:cstheme="minorHAnsi"/>
          <w:szCs w:val="24"/>
        </w:rPr>
        <w:t xml:space="preserve">any breach of </w:t>
      </w:r>
      <w:r w:rsidRPr="00EE3911">
        <w:rPr>
          <w:rFonts w:asciiTheme="minorHAnsi" w:hAnsiTheme="minorHAnsi" w:cstheme="minorHAnsi"/>
          <w:szCs w:val="24"/>
        </w:rPr>
        <w:t>its obligations</w:t>
      </w:r>
      <w:r w:rsidR="007F0006" w:rsidRPr="00EE3911">
        <w:rPr>
          <w:rFonts w:asciiTheme="minorHAnsi" w:hAnsiTheme="minorHAnsi" w:cstheme="minorHAnsi"/>
          <w:szCs w:val="24"/>
        </w:rPr>
        <w:t xml:space="preserve">. </w:t>
      </w:r>
      <w:r w:rsidR="00294F7C" w:rsidRPr="00EE3911">
        <w:rPr>
          <w:rFonts w:asciiTheme="minorHAnsi" w:hAnsiTheme="minorHAnsi" w:cstheme="minorHAnsi"/>
          <w:szCs w:val="24"/>
        </w:rPr>
        <w:t xml:space="preserve">Any breach of obligations by a </w:t>
      </w:r>
      <w:r w:rsidR="003558A1" w:rsidRPr="00EE3911">
        <w:rPr>
          <w:rFonts w:asciiTheme="minorHAnsi" w:hAnsiTheme="minorHAnsi" w:cstheme="minorHAnsi"/>
          <w:szCs w:val="24"/>
        </w:rPr>
        <w:t xml:space="preserve">JBE </w:t>
      </w:r>
      <w:r w:rsidR="00294F7C" w:rsidRPr="00EE3911">
        <w:rPr>
          <w:rFonts w:asciiTheme="minorHAnsi" w:hAnsiTheme="minorHAnsi" w:cstheme="minorHAnsi"/>
          <w:szCs w:val="24"/>
        </w:rPr>
        <w:t xml:space="preserve">shall not be deemed a breach by </w:t>
      </w:r>
      <w:r w:rsidR="00C33E8D" w:rsidRPr="00EE3911">
        <w:rPr>
          <w:rFonts w:asciiTheme="minorHAnsi" w:hAnsiTheme="minorHAnsi" w:cstheme="minorHAnsi"/>
          <w:szCs w:val="24"/>
        </w:rPr>
        <w:t>any other JBE</w:t>
      </w:r>
      <w:r w:rsidR="00294F7C" w:rsidRPr="00EE3911">
        <w:rPr>
          <w:rFonts w:asciiTheme="minorHAnsi" w:hAnsiTheme="minorHAnsi" w:cstheme="minorHAnsi"/>
          <w:szCs w:val="24"/>
        </w:rPr>
        <w:t xml:space="preserve">. </w:t>
      </w:r>
      <w:r w:rsidR="007F0006" w:rsidRPr="00EE3911">
        <w:rPr>
          <w:rFonts w:asciiTheme="minorHAnsi" w:hAnsiTheme="minorHAnsi" w:cstheme="minorHAnsi"/>
          <w:szCs w:val="24"/>
        </w:rPr>
        <w:t xml:space="preserve">Under no circumstances shall a </w:t>
      </w:r>
      <w:r w:rsidRPr="00EE3911">
        <w:rPr>
          <w:rFonts w:asciiTheme="minorHAnsi" w:hAnsiTheme="minorHAnsi" w:cstheme="minorHAnsi"/>
          <w:szCs w:val="24"/>
        </w:rPr>
        <w:t xml:space="preserve">JBE </w:t>
      </w:r>
      <w:r w:rsidR="007F0006" w:rsidRPr="00EE3911">
        <w:rPr>
          <w:rFonts w:asciiTheme="minorHAnsi" w:hAnsiTheme="minorHAnsi" w:cstheme="minorHAnsi"/>
          <w:szCs w:val="24"/>
        </w:rPr>
        <w:t xml:space="preserve">have any liability or obligation except pursuant to a </w:t>
      </w:r>
      <w:r w:rsidR="00BB381A" w:rsidRPr="00EE3911">
        <w:rPr>
          <w:rFonts w:asciiTheme="minorHAnsi" w:hAnsiTheme="minorHAnsi" w:cstheme="minorHAnsi"/>
          <w:szCs w:val="24"/>
        </w:rPr>
        <w:t>Participating Addendum</w:t>
      </w:r>
      <w:r w:rsidR="007F0006" w:rsidRPr="00EE3911">
        <w:rPr>
          <w:rFonts w:asciiTheme="minorHAnsi" w:hAnsiTheme="minorHAnsi" w:cstheme="minorHAnsi"/>
          <w:szCs w:val="24"/>
        </w:rPr>
        <w:t xml:space="preserve"> signed by such </w:t>
      </w:r>
      <w:r w:rsidRPr="00EE3911">
        <w:rPr>
          <w:rFonts w:asciiTheme="minorHAnsi" w:hAnsiTheme="minorHAnsi" w:cstheme="minorHAnsi"/>
          <w:szCs w:val="24"/>
        </w:rPr>
        <w:t>JBE</w:t>
      </w:r>
      <w:r w:rsidR="007F0006" w:rsidRPr="00EE3911">
        <w:rPr>
          <w:rFonts w:asciiTheme="minorHAnsi" w:hAnsiTheme="minorHAnsi" w:cstheme="minorHAnsi"/>
          <w:szCs w:val="24"/>
        </w:rPr>
        <w:t xml:space="preserve">, nor shall any </w:t>
      </w:r>
      <w:r w:rsidR="00D7311D" w:rsidRPr="00EE3911">
        <w:rPr>
          <w:rFonts w:asciiTheme="minorHAnsi" w:hAnsiTheme="minorHAnsi" w:cstheme="minorHAnsi"/>
          <w:szCs w:val="24"/>
        </w:rPr>
        <w:t>breach by a JBE</w:t>
      </w:r>
      <w:r w:rsidR="007F0006" w:rsidRPr="00EE3911">
        <w:rPr>
          <w:rFonts w:asciiTheme="minorHAnsi" w:hAnsiTheme="minorHAnsi" w:cstheme="minorHAnsi"/>
          <w:szCs w:val="24"/>
        </w:rPr>
        <w:t xml:space="preserve"> under a </w:t>
      </w:r>
      <w:r w:rsidR="00BB381A" w:rsidRPr="00EE3911">
        <w:rPr>
          <w:rFonts w:asciiTheme="minorHAnsi" w:hAnsiTheme="minorHAnsi" w:cstheme="minorHAnsi"/>
          <w:szCs w:val="24"/>
        </w:rPr>
        <w:t>Participating Addendum</w:t>
      </w:r>
      <w:r w:rsidR="007F0006" w:rsidRPr="00EE3911">
        <w:rPr>
          <w:rFonts w:asciiTheme="minorHAnsi" w:hAnsiTheme="minorHAnsi" w:cstheme="minorHAnsi"/>
          <w:szCs w:val="24"/>
        </w:rPr>
        <w:t xml:space="preserve"> give rise to a </w:t>
      </w:r>
      <w:r w:rsidR="00D7311D" w:rsidRPr="00EE3911">
        <w:rPr>
          <w:rFonts w:asciiTheme="minorHAnsi" w:hAnsiTheme="minorHAnsi" w:cstheme="minorHAnsi"/>
          <w:szCs w:val="24"/>
        </w:rPr>
        <w:t xml:space="preserve">breach </w:t>
      </w:r>
      <w:r w:rsidR="007F0006" w:rsidRPr="00EE3911">
        <w:rPr>
          <w:rFonts w:asciiTheme="minorHAnsi" w:hAnsiTheme="minorHAnsi" w:cstheme="minorHAnsi"/>
          <w:szCs w:val="24"/>
        </w:rPr>
        <w:t xml:space="preserve">under </w:t>
      </w:r>
      <w:r w:rsidR="007F0006" w:rsidRPr="00EE3911">
        <w:rPr>
          <w:rFonts w:asciiTheme="minorHAnsi" w:hAnsiTheme="minorHAnsi" w:cstheme="minorHAnsi"/>
          <w:szCs w:val="24"/>
        </w:rPr>
        <w:lastRenderedPageBreak/>
        <w:t xml:space="preserve">any other </w:t>
      </w:r>
      <w:r w:rsidR="00BB381A" w:rsidRPr="00EE3911">
        <w:rPr>
          <w:rFonts w:asciiTheme="minorHAnsi" w:hAnsiTheme="minorHAnsi" w:cstheme="minorHAnsi"/>
          <w:szCs w:val="24"/>
        </w:rPr>
        <w:t>Participating Addendum</w:t>
      </w:r>
      <w:r w:rsidR="009A2AF9" w:rsidRPr="00EE3911">
        <w:rPr>
          <w:rFonts w:asciiTheme="minorHAnsi" w:hAnsiTheme="minorHAnsi" w:cstheme="minorHAnsi"/>
          <w:szCs w:val="24"/>
        </w:rPr>
        <w:t xml:space="preserve"> or </w:t>
      </w:r>
      <w:r w:rsidR="00D73AFF" w:rsidRPr="00EE3911">
        <w:rPr>
          <w:rFonts w:asciiTheme="minorHAnsi" w:hAnsiTheme="minorHAnsi" w:cstheme="minorHAnsi"/>
          <w:szCs w:val="24"/>
        </w:rPr>
        <w:t xml:space="preserve">be deemed </w:t>
      </w:r>
      <w:r w:rsidR="009A2AF9" w:rsidRPr="00EE3911">
        <w:rPr>
          <w:rFonts w:asciiTheme="minorHAnsi" w:hAnsiTheme="minorHAnsi" w:cstheme="minorHAnsi"/>
          <w:szCs w:val="24"/>
        </w:rPr>
        <w:t>grounds for termination of this Agreement by Contractor</w:t>
      </w:r>
      <w:r w:rsidR="007F0006" w:rsidRPr="00EE3911">
        <w:rPr>
          <w:rFonts w:asciiTheme="minorHAnsi" w:hAnsiTheme="minorHAnsi" w:cstheme="minorHAnsi"/>
          <w:szCs w:val="24"/>
        </w:rPr>
        <w:t xml:space="preserve">. </w:t>
      </w:r>
      <w:r w:rsidR="00574898" w:rsidRPr="00EE3911">
        <w:rPr>
          <w:rFonts w:asciiTheme="minorHAnsi" w:hAnsiTheme="minorHAnsi" w:cstheme="minorHAnsi"/>
          <w:szCs w:val="24"/>
        </w:rPr>
        <w:t xml:space="preserve"> The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574898" w:rsidRPr="00EE3911">
        <w:rPr>
          <w:rFonts w:asciiTheme="minorHAnsi" w:hAnsiTheme="minorHAnsi" w:cstheme="minorHAnsi"/>
          <w:szCs w:val="24"/>
        </w:rPr>
        <w:t xml:space="preserve"> shall have no liability or responsibility of any type related to</w:t>
      </w:r>
      <w:r w:rsidR="008A2B31" w:rsidRPr="00EE3911">
        <w:rPr>
          <w:rFonts w:asciiTheme="minorHAnsi" w:hAnsiTheme="minorHAnsi" w:cstheme="minorHAnsi"/>
          <w:szCs w:val="24"/>
        </w:rPr>
        <w:t>: (i)</w:t>
      </w:r>
      <w:r w:rsidR="00574898" w:rsidRPr="00EE3911">
        <w:rPr>
          <w:rFonts w:asciiTheme="minorHAnsi" w:hAnsiTheme="minorHAnsi" w:cstheme="minorHAnsi"/>
          <w:szCs w:val="24"/>
        </w:rPr>
        <w:t xml:space="preserve"> any </w:t>
      </w:r>
      <w:r w:rsidR="00AB3CE7" w:rsidRPr="00EE3911">
        <w:rPr>
          <w:rFonts w:asciiTheme="minorHAnsi" w:hAnsiTheme="minorHAnsi" w:cstheme="minorHAnsi"/>
          <w:szCs w:val="24"/>
        </w:rPr>
        <w:t>other JBE</w:t>
      </w:r>
      <w:r w:rsidR="00574898" w:rsidRPr="00EE3911">
        <w:rPr>
          <w:rFonts w:asciiTheme="minorHAnsi" w:hAnsiTheme="minorHAnsi" w:cstheme="minorHAnsi"/>
          <w:szCs w:val="24"/>
        </w:rPr>
        <w:t xml:space="preserve">’s use of </w:t>
      </w:r>
      <w:r w:rsidR="00235D82" w:rsidRPr="00EE3911">
        <w:rPr>
          <w:rFonts w:asciiTheme="minorHAnsi" w:hAnsiTheme="minorHAnsi" w:cstheme="minorHAnsi"/>
          <w:szCs w:val="24"/>
        </w:rPr>
        <w:t xml:space="preserve">or procurement through </w:t>
      </w:r>
      <w:r w:rsidR="00574898" w:rsidRPr="00EE3911">
        <w:rPr>
          <w:rFonts w:asciiTheme="minorHAnsi" w:hAnsiTheme="minorHAnsi" w:cstheme="minorHAnsi"/>
          <w:szCs w:val="24"/>
        </w:rPr>
        <w:t>this Agreement</w:t>
      </w:r>
      <w:r w:rsidR="00D568F0" w:rsidRPr="00EE3911">
        <w:rPr>
          <w:rFonts w:asciiTheme="minorHAnsi" w:hAnsiTheme="minorHAnsi" w:cstheme="minorHAnsi"/>
          <w:szCs w:val="24"/>
        </w:rPr>
        <w:t xml:space="preserve"> (including any </w:t>
      </w:r>
      <w:r w:rsidR="00BB381A" w:rsidRPr="00EE3911">
        <w:rPr>
          <w:rFonts w:asciiTheme="minorHAnsi" w:hAnsiTheme="minorHAnsi" w:cstheme="minorHAnsi"/>
          <w:szCs w:val="24"/>
        </w:rPr>
        <w:t>Participating Addendum</w:t>
      </w:r>
      <w:r w:rsidR="00D568F0" w:rsidRPr="00EE3911">
        <w:rPr>
          <w:rFonts w:asciiTheme="minorHAnsi" w:hAnsiTheme="minorHAnsi" w:cstheme="minorHAnsi"/>
          <w:szCs w:val="24"/>
        </w:rPr>
        <w:t>)</w:t>
      </w:r>
      <w:r w:rsidR="00574898" w:rsidRPr="00EE3911">
        <w:rPr>
          <w:rFonts w:asciiTheme="minorHAnsi" w:hAnsiTheme="minorHAnsi" w:cstheme="minorHAnsi"/>
          <w:szCs w:val="24"/>
        </w:rPr>
        <w:t xml:space="preserve">, or </w:t>
      </w:r>
      <w:r w:rsidR="008A2B31" w:rsidRPr="00EE3911">
        <w:rPr>
          <w:rFonts w:asciiTheme="minorHAnsi" w:hAnsiTheme="minorHAnsi" w:cstheme="minorHAnsi"/>
          <w:szCs w:val="24"/>
        </w:rPr>
        <w:t xml:space="preserve">(ii) </w:t>
      </w:r>
      <w:r w:rsidR="00574898" w:rsidRPr="00EE3911">
        <w:rPr>
          <w:rFonts w:asciiTheme="minorHAnsi" w:hAnsiTheme="minorHAnsi" w:cstheme="minorHAnsi"/>
          <w:szCs w:val="24"/>
        </w:rPr>
        <w:t xml:space="preserve">such </w:t>
      </w:r>
      <w:r w:rsidR="00AB3CE7" w:rsidRPr="00EE3911">
        <w:rPr>
          <w:rFonts w:asciiTheme="minorHAnsi" w:hAnsiTheme="minorHAnsi" w:cstheme="minorHAnsi"/>
          <w:szCs w:val="24"/>
        </w:rPr>
        <w:t>JBE</w:t>
      </w:r>
      <w:r w:rsidR="00574898" w:rsidRPr="00EE3911">
        <w:rPr>
          <w:rFonts w:asciiTheme="minorHAnsi" w:hAnsiTheme="minorHAnsi" w:cstheme="minorHAnsi"/>
          <w:szCs w:val="24"/>
        </w:rPr>
        <w:t>’s business relationship with Contractor.</w:t>
      </w:r>
      <w:r w:rsidR="00E00BDA" w:rsidRPr="00EE3911">
        <w:rPr>
          <w:rFonts w:asciiTheme="minorHAnsi" w:hAnsiTheme="minorHAnsi" w:cstheme="minorHAnsi"/>
          <w:szCs w:val="24"/>
        </w:rPr>
        <w:t xml:space="preserve"> The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E00BDA" w:rsidRPr="00EE3911">
        <w:rPr>
          <w:rFonts w:asciiTheme="minorHAnsi" w:hAnsiTheme="minorHAnsi" w:cstheme="minorHAnsi"/>
          <w:szCs w:val="24"/>
        </w:rPr>
        <w:t xml:space="preserve"> makes n</w:t>
      </w:r>
      <w:r w:rsidR="00FF6AF6" w:rsidRPr="00EE3911">
        <w:rPr>
          <w:rFonts w:asciiTheme="minorHAnsi" w:hAnsiTheme="minorHAnsi" w:cstheme="minorHAnsi"/>
          <w:szCs w:val="24"/>
        </w:rPr>
        <w:t xml:space="preserve">o guarantees, representations, or warranties to any Participating Entity. </w:t>
      </w:r>
      <w:r w:rsidR="00E00BDA" w:rsidRPr="00EE3911">
        <w:rPr>
          <w:rFonts w:asciiTheme="minorHAnsi" w:hAnsiTheme="minorHAnsi" w:cstheme="minorHAnsi"/>
          <w:szCs w:val="24"/>
        </w:rPr>
        <w:t xml:space="preserve"> </w:t>
      </w:r>
      <w:r w:rsidR="00574898" w:rsidRPr="00EE3911">
        <w:rPr>
          <w:rFonts w:asciiTheme="minorHAnsi" w:hAnsiTheme="minorHAnsi" w:cstheme="minorHAnsi"/>
          <w:szCs w:val="24"/>
        </w:rPr>
        <w:t xml:space="preserve"> </w:t>
      </w:r>
    </w:p>
    <w:p w14:paraId="73CCAAB9" w14:textId="2978FC4F" w:rsidR="008E1B0A" w:rsidRPr="00EE3911" w:rsidRDefault="00F10D17" w:rsidP="008E1B0A">
      <w:pPr>
        <w:pStyle w:val="ListParagraph"/>
        <w:numPr>
          <w:ilvl w:val="1"/>
          <w:numId w:val="11"/>
        </w:numPr>
        <w:spacing w:before="120" w:after="120"/>
        <w:jc w:val="both"/>
        <w:rPr>
          <w:rFonts w:asciiTheme="minorHAnsi" w:hAnsiTheme="minorHAnsi" w:cstheme="minorHAnsi"/>
          <w:i/>
          <w:szCs w:val="24"/>
        </w:rPr>
      </w:pPr>
      <w:r w:rsidRPr="00EE3911">
        <w:rPr>
          <w:rFonts w:asciiTheme="minorHAnsi" w:eastAsia="Times New Roman" w:hAnsiTheme="minorHAnsi" w:cstheme="minorHAnsi"/>
          <w:szCs w:val="24"/>
        </w:rPr>
        <w:t xml:space="preserve">This Agreement is a nonexclusive agreement. Each JBE </w:t>
      </w:r>
      <w:r w:rsidRPr="00EE3911">
        <w:rPr>
          <w:rFonts w:asciiTheme="minorHAnsi" w:eastAsia="Times New Roman" w:hAnsiTheme="minorHAnsi" w:cstheme="minorHAnsi"/>
          <w:spacing w:val="-1"/>
          <w:szCs w:val="24"/>
        </w:rPr>
        <w:t>r</w:t>
      </w:r>
      <w:r w:rsidRPr="00EE3911">
        <w:rPr>
          <w:rFonts w:asciiTheme="minorHAnsi" w:eastAsia="Times New Roman" w:hAnsiTheme="minorHAnsi" w:cstheme="minorHAnsi"/>
          <w:szCs w:val="24"/>
        </w:rPr>
        <w:t>eserves the right to provide, or have others provide the Work. Contractor shall reasonably cooperate with any third parties retain</w:t>
      </w:r>
      <w:r w:rsidR="008E1B0A" w:rsidRPr="00EE3911">
        <w:rPr>
          <w:rFonts w:asciiTheme="minorHAnsi" w:eastAsia="Times New Roman" w:hAnsiTheme="minorHAnsi" w:cstheme="minorHAnsi"/>
          <w:szCs w:val="24"/>
        </w:rPr>
        <w:t>ed by a JBE to provide the Work.</w:t>
      </w:r>
    </w:p>
    <w:p w14:paraId="2DB6FF41" w14:textId="4F5EA147" w:rsidR="008E1B0A" w:rsidRPr="00EE3911" w:rsidRDefault="00270A19" w:rsidP="008E1B0A">
      <w:pPr>
        <w:pStyle w:val="ListParagraph"/>
        <w:numPr>
          <w:ilvl w:val="1"/>
          <w:numId w:val="11"/>
        </w:numPr>
        <w:spacing w:before="120" w:after="120"/>
        <w:jc w:val="both"/>
        <w:rPr>
          <w:rFonts w:asciiTheme="minorHAnsi" w:hAnsiTheme="minorHAnsi" w:cstheme="minorHAnsi"/>
          <w:szCs w:val="24"/>
        </w:rPr>
      </w:pPr>
      <w:r w:rsidRPr="00EE3911">
        <w:rPr>
          <w:rFonts w:asciiTheme="minorHAnsi" w:hAnsiTheme="minorHAnsi" w:cstheme="minorHAnsi"/>
          <w:szCs w:val="24"/>
        </w:rPr>
        <w:t xml:space="preserve">Each calendar quarter, Contractor </w:t>
      </w:r>
      <w:r w:rsidR="008E1B0A" w:rsidRPr="00EE3911">
        <w:rPr>
          <w:rFonts w:asciiTheme="minorHAnsi" w:hAnsiTheme="minorHAnsi" w:cstheme="minorHAnsi"/>
          <w:szCs w:val="24"/>
        </w:rPr>
        <w:t xml:space="preserve">shall </w:t>
      </w:r>
      <w:r w:rsidRPr="00EE3911">
        <w:rPr>
          <w:rFonts w:asciiTheme="minorHAnsi" w:hAnsiTheme="minorHAnsi" w:cstheme="minorHAnsi"/>
          <w:szCs w:val="24"/>
        </w:rPr>
        <w:t>submit</w:t>
      </w:r>
      <w:r w:rsidR="008E1B0A" w:rsidRPr="00EE3911">
        <w:rPr>
          <w:rFonts w:asciiTheme="minorHAnsi" w:hAnsiTheme="minorHAnsi" w:cstheme="minorHAnsi"/>
          <w:szCs w:val="24"/>
        </w:rPr>
        <w:t xml:space="preserve"> </w:t>
      </w:r>
      <w:r w:rsidRPr="00EE3911">
        <w:rPr>
          <w:rFonts w:asciiTheme="minorHAnsi" w:hAnsiTheme="minorHAnsi" w:cstheme="minorHAnsi"/>
          <w:szCs w:val="24"/>
        </w:rPr>
        <w:t xml:space="preserve">a report </w:t>
      </w:r>
      <w:r w:rsidR="008E1B0A" w:rsidRPr="00EE3911">
        <w:rPr>
          <w:rFonts w:asciiTheme="minorHAnsi" w:hAnsiTheme="minorHAnsi" w:cstheme="minorHAnsi"/>
          <w:szCs w:val="24"/>
        </w:rPr>
        <w:t xml:space="preserve">to the Establishing JBE detailing the </w:t>
      </w:r>
      <w:r w:rsidR="000A2B11" w:rsidRPr="00EE3911">
        <w:rPr>
          <w:rFonts w:asciiTheme="minorHAnsi" w:hAnsiTheme="minorHAnsi" w:cstheme="minorHAnsi"/>
          <w:szCs w:val="24"/>
        </w:rPr>
        <w:t xml:space="preserve">new and existing </w:t>
      </w:r>
      <w:r w:rsidR="008E1B0A" w:rsidRPr="00EE3911">
        <w:rPr>
          <w:rFonts w:asciiTheme="minorHAnsi" w:hAnsiTheme="minorHAnsi" w:cstheme="minorHAnsi"/>
          <w:szCs w:val="24"/>
        </w:rPr>
        <w:t>Participating Addendums executed with all JBEs. At its option, the Establishing JBE may provide a quarterly report template that Contractor must use. To maintain contract performance records, a contractor shall submit a quarterly report even if it indicates no contract activity.</w:t>
      </w:r>
    </w:p>
    <w:p w14:paraId="55462A80" w14:textId="77777777" w:rsidR="00535786" w:rsidRPr="00EE3911" w:rsidRDefault="0004230B" w:rsidP="00612715">
      <w:pPr>
        <w:pStyle w:val="Apnd1"/>
        <w:numPr>
          <w:ilvl w:val="0"/>
          <w:numId w:val="11"/>
        </w:numPr>
        <w:spacing w:before="120" w:after="120"/>
        <w:jc w:val="both"/>
        <w:rPr>
          <w:rFonts w:asciiTheme="minorHAnsi" w:hAnsiTheme="minorHAnsi" w:cstheme="minorHAnsi"/>
          <w:sz w:val="24"/>
          <w:szCs w:val="24"/>
        </w:rPr>
      </w:pPr>
      <w:r w:rsidRPr="00EE3911">
        <w:rPr>
          <w:rFonts w:asciiTheme="minorHAnsi" w:hAnsiTheme="minorHAnsi" w:cstheme="minorHAnsi"/>
          <w:sz w:val="24"/>
          <w:szCs w:val="24"/>
        </w:rPr>
        <w:t>Services</w:t>
      </w:r>
      <w:r w:rsidR="00085746" w:rsidRPr="00EE3911">
        <w:rPr>
          <w:rFonts w:asciiTheme="minorHAnsi" w:hAnsiTheme="minorHAnsi" w:cstheme="minorHAnsi"/>
          <w:sz w:val="24"/>
          <w:szCs w:val="24"/>
        </w:rPr>
        <w:t>.</w:t>
      </w:r>
    </w:p>
    <w:p w14:paraId="4FF70437" w14:textId="77777777" w:rsidR="00C03302" w:rsidRPr="00EE3911" w:rsidRDefault="00294F7C" w:rsidP="00020D88">
      <w:pPr>
        <w:pStyle w:val="ListParagraph"/>
        <w:numPr>
          <w:ilvl w:val="1"/>
          <w:numId w:val="11"/>
        </w:numPr>
        <w:tabs>
          <w:tab w:val="clear" w:pos="936"/>
          <w:tab w:val="num" w:pos="720"/>
        </w:tabs>
        <w:autoSpaceDE w:val="0"/>
        <w:autoSpaceDN w:val="0"/>
        <w:adjustRightInd w:val="0"/>
        <w:spacing w:before="120" w:after="120"/>
        <w:ind w:left="360" w:firstLine="0"/>
        <w:jc w:val="both"/>
        <w:rPr>
          <w:rFonts w:asciiTheme="minorHAnsi" w:hAnsiTheme="minorHAnsi" w:cstheme="minorHAnsi"/>
          <w:szCs w:val="24"/>
        </w:rPr>
      </w:pPr>
      <w:r w:rsidRPr="00EE3911">
        <w:rPr>
          <w:rFonts w:asciiTheme="minorHAnsi" w:hAnsiTheme="minorHAnsi" w:cstheme="minorHAnsi"/>
          <w:b/>
          <w:bCs/>
          <w:szCs w:val="24"/>
          <w:lang w:bidi="en-US"/>
        </w:rPr>
        <w:t xml:space="preserve">   </w:t>
      </w:r>
      <w:r w:rsidR="004544D7" w:rsidRPr="00EE3911">
        <w:rPr>
          <w:rFonts w:asciiTheme="minorHAnsi" w:hAnsiTheme="minorHAnsi" w:cstheme="minorHAnsi"/>
          <w:b/>
          <w:bCs/>
          <w:szCs w:val="24"/>
          <w:lang w:bidi="en-US"/>
        </w:rPr>
        <w:t>Description of Services.</w:t>
      </w:r>
    </w:p>
    <w:p w14:paraId="7D4BCFDA" w14:textId="1499A91B" w:rsidR="00C03302" w:rsidRPr="00EE3911" w:rsidRDefault="00C03302" w:rsidP="00C03302">
      <w:pPr>
        <w:ind w:left="360"/>
        <w:rPr>
          <w:rFonts w:asciiTheme="minorHAnsi" w:hAnsiTheme="minorHAnsi" w:cstheme="minorHAnsi"/>
          <w:b/>
          <w:bCs/>
          <w:szCs w:val="24"/>
          <w:lang w:bidi="en-US"/>
        </w:rPr>
      </w:pPr>
    </w:p>
    <w:p w14:paraId="152BF4A3" w14:textId="4BBD0E45" w:rsidR="00BA2241" w:rsidRPr="00EE3911" w:rsidRDefault="00C03302" w:rsidP="00BA2241">
      <w:pPr>
        <w:autoSpaceDE w:val="0"/>
        <w:autoSpaceDN w:val="0"/>
        <w:adjustRightInd w:val="0"/>
        <w:ind w:left="360"/>
        <w:jc w:val="both"/>
        <w:rPr>
          <w:rFonts w:asciiTheme="minorHAnsi" w:hAnsiTheme="minorHAnsi" w:cstheme="minorHAnsi"/>
          <w:szCs w:val="24"/>
          <w:lang w:bidi="en-US"/>
        </w:rPr>
      </w:pPr>
      <w:r w:rsidRPr="00EE3911">
        <w:rPr>
          <w:rFonts w:asciiTheme="minorHAnsi" w:hAnsiTheme="minorHAnsi" w:cstheme="minorHAnsi"/>
          <w:szCs w:val="24"/>
          <w:lang w:bidi="en-US"/>
        </w:rPr>
        <w:t xml:space="preserve">In accordance with the </w:t>
      </w:r>
      <w:r w:rsidR="001738C9" w:rsidRPr="00EE3911">
        <w:rPr>
          <w:rFonts w:asciiTheme="minorHAnsi" w:hAnsiTheme="minorHAnsi" w:cstheme="minorHAnsi"/>
          <w:szCs w:val="24"/>
          <w:lang w:bidi="en-US"/>
        </w:rPr>
        <w:t xml:space="preserve">WORF </w:t>
      </w:r>
      <w:r w:rsidRPr="00EE3911">
        <w:rPr>
          <w:rFonts w:asciiTheme="minorHAnsi" w:hAnsiTheme="minorHAnsi" w:cstheme="minorHAnsi"/>
          <w:szCs w:val="24"/>
          <w:lang w:bidi="en-US"/>
        </w:rPr>
        <w:t>process set forth in 2.2 below</w:t>
      </w:r>
      <w:r w:rsidR="00BA2241" w:rsidRPr="00EE3911">
        <w:rPr>
          <w:rFonts w:asciiTheme="minorHAnsi" w:hAnsiTheme="minorHAnsi" w:cstheme="minorHAnsi"/>
          <w:szCs w:val="24"/>
          <w:lang w:bidi="en-US"/>
        </w:rPr>
        <w:t xml:space="preserve"> and corresponding to the following bulleted classifications (“Classifications)</w:t>
      </w:r>
      <w:r w:rsidRPr="00EE3911">
        <w:rPr>
          <w:rFonts w:asciiTheme="minorHAnsi" w:hAnsiTheme="minorHAnsi" w:cstheme="minorHAnsi"/>
          <w:szCs w:val="24"/>
          <w:lang w:bidi="en-US"/>
        </w:rPr>
        <w:t>, Contractor will supply JBE</w:t>
      </w:r>
      <w:r w:rsidR="00A811DF" w:rsidRPr="00EE3911">
        <w:rPr>
          <w:rFonts w:asciiTheme="minorHAnsi" w:hAnsiTheme="minorHAnsi" w:cstheme="minorHAnsi"/>
          <w:szCs w:val="24"/>
          <w:lang w:bidi="en-US"/>
        </w:rPr>
        <w:t>s</w:t>
      </w:r>
      <w:r w:rsidRPr="00EE3911">
        <w:rPr>
          <w:rFonts w:asciiTheme="minorHAnsi" w:hAnsiTheme="minorHAnsi" w:cstheme="minorHAnsi"/>
          <w:szCs w:val="24"/>
          <w:lang w:bidi="en-US"/>
        </w:rPr>
        <w:t xml:space="preserve"> with IT consultant</w:t>
      </w:r>
      <w:r w:rsidR="00BA2241" w:rsidRPr="00EE3911">
        <w:rPr>
          <w:rFonts w:asciiTheme="minorHAnsi" w:hAnsiTheme="minorHAnsi" w:cstheme="minorHAnsi"/>
          <w:szCs w:val="24"/>
          <w:lang w:bidi="en-US"/>
        </w:rPr>
        <w:t>(</w:t>
      </w:r>
      <w:r w:rsidRPr="00EE3911">
        <w:rPr>
          <w:rFonts w:asciiTheme="minorHAnsi" w:hAnsiTheme="minorHAnsi" w:cstheme="minorHAnsi"/>
          <w:szCs w:val="24"/>
          <w:lang w:bidi="en-US"/>
        </w:rPr>
        <w:t>s</w:t>
      </w:r>
      <w:r w:rsidR="00BA2241" w:rsidRPr="00EE3911">
        <w:rPr>
          <w:rFonts w:asciiTheme="minorHAnsi" w:hAnsiTheme="minorHAnsi" w:cstheme="minorHAnsi"/>
          <w:szCs w:val="24"/>
          <w:lang w:bidi="en-US"/>
        </w:rPr>
        <w:t>) who</w:t>
      </w:r>
      <w:r w:rsidRPr="00EE3911">
        <w:rPr>
          <w:rFonts w:asciiTheme="minorHAnsi" w:hAnsiTheme="minorHAnsi" w:cstheme="minorHAnsi"/>
          <w:szCs w:val="24"/>
          <w:lang w:bidi="en-US"/>
        </w:rPr>
        <w:t xml:space="preserve"> </w:t>
      </w:r>
      <w:r w:rsidR="00BA2241" w:rsidRPr="00EE3911">
        <w:rPr>
          <w:rFonts w:asciiTheme="minorHAnsi" w:hAnsiTheme="minorHAnsi" w:cstheme="minorHAnsi"/>
          <w:szCs w:val="24"/>
          <w:lang w:bidi="en-US"/>
        </w:rPr>
        <w:t>will perform Work for any JBE requiring assistance with its IT project(s).</w:t>
      </w:r>
      <w:r w:rsidR="00BA2241" w:rsidRPr="00EE3911">
        <w:rPr>
          <w:rFonts w:asciiTheme="minorHAnsi" w:hAnsiTheme="minorHAnsi" w:cstheme="minorHAnsi"/>
          <w:szCs w:val="24"/>
        </w:rPr>
        <w:t xml:space="preserve"> The job description, tools to be provided by the Contractor, and any required certification corresponding to each IT consultant Classification are set forth in Exhibit 3, Job Classifications and Descriptions.</w:t>
      </w:r>
    </w:p>
    <w:p w14:paraId="01E3AD54" w14:textId="24F37290" w:rsidR="00C03302" w:rsidRPr="00EE3911" w:rsidRDefault="00F45657" w:rsidP="006823FC">
      <w:pPr>
        <w:autoSpaceDE w:val="0"/>
        <w:autoSpaceDN w:val="0"/>
        <w:adjustRightInd w:val="0"/>
        <w:ind w:left="360"/>
        <w:jc w:val="both"/>
        <w:rPr>
          <w:rFonts w:asciiTheme="minorHAnsi" w:hAnsiTheme="minorHAnsi" w:cstheme="minorHAnsi"/>
          <w:szCs w:val="24"/>
        </w:rPr>
      </w:pPr>
      <w:r w:rsidRPr="00EE3911">
        <w:rPr>
          <w:rFonts w:asciiTheme="minorHAnsi" w:hAnsiTheme="minorHAnsi" w:cstheme="minorHAnsi"/>
          <w:szCs w:val="24"/>
          <w:lang w:bidi="en-US"/>
        </w:rPr>
        <w:t xml:space="preserve">  </w:t>
      </w:r>
    </w:p>
    <w:p w14:paraId="61C66C6A" w14:textId="1EA156FD" w:rsidR="00CF51C5" w:rsidRPr="00EE3911" w:rsidRDefault="0093587E" w:rsidP="006823FC">
      <w:pPr>
        <w:ind w:left="360"/>
        <w:rPr>
          <w:rFonts w:asciiTheme="minorHAnsi" w:hAnsiTheme="minorHAnsi" w:cstheme="minorHAnsi"/>
          <w:szCs w:val="24"/>
        </w:rPr>
      </w:pPr>
      <w:r w:rsidRPr="00EE3911">
        <w:rPr>
          <w:rFonts w:asciiTheme="minorHAnsi" w:eastAsia="Arial" w:hAnsiTheme="minorHAnsi" w:cstheme="minorHAnsi"/>
        </w:rPr>
        <w:t>JBEs have been split into four (4) regions</w:t>
      </w:r>
      <w:r w:rsidR="002F4906" w:rsidRPr="00EE3911">
        <w:rPr>
          <w:rFonts w:asciiTheme="minorHAnsi" w:eastAsia="Arial" w:hAnsiTheme="minorHAnsi" w:cstheme="minorHAnsi"/>
        </w:rPr>
        <w:t xml:space="preserve"> (“Regions”)</w:t>
      </w:r>
      <w:r w:rsidRPr="00EE3911">
        <w:rPr>
          <w:rFonts w:asciiTheme="minorHAnsi" w:eastAsia="Arial" w:hAnsiTheme="minorHAnsi" w:cstheme="minorHAnsi"/>
        </w:rPr>
        <w:t>, Northern, Bay, Central and Southern</w:t>
      </w:r>
      <w:r w:rsidR="00BA2241" w:rsidRPr="00EE3911">
        <w:rPr>
          <w:rFonts w:asciiTheme="minorHAnsi" w:eastAsia="Arial" w:hAnsiTheme="minorHAnsi" w:cstheme="minorHAnsi"/>
        </w:rPr>
        <w:t>,</w:t>
      </w:r>
      <w:r w:rsidR="00C052FB" w:rsidRPr="00EE3911">
        <w:rPr>
          <w:rFonts w:asciiTheme="minorHAnsi" w:eastAsia="Arial" w:hAnsiTheme="minorHAnsi" w:cstheme="minorHAnsi"/>
        </w:rPr>
        <w:t xml:space="preserve"> </w:t>
      </w:r>
      <w:r w:rsidR="00BA2241" w:rsidRPr="00EE3911">
        <w:rPr>
          <w:rFonts w:asciiTheme="minorHAnsi" w:eastAsia="Arial" w:hAnsiTheme="minorHAnsi" w:cstheme="minorHAnsi"/>
        </w:rPr>
        <w:t>and additional</w:t>
      </w:r>
      <w:r w:rsidR="00C052FB" w:rsidRPr="00EE3911">
        <w:rPr>
          <w:rFonts w:asciiTheme="minorHAnsi" w:eastAsia="Arial" w:hAnsiTheme="minorHAnsi" w:cstheme="minorHAnsi"/>
        </w:rPr>
        <w:t xml:space="preserve"> information on Regions can be found in</w:t>
      </w:r>
      <w:r w:rsidR="00ED39E7" w:rsidRPr="00EE3911">
        <w:rPr>
          <w:rFonts w:asciiTheme="minorHAnsi" w:eastAsia="Arial" w:hAnsiTheme="minorHAnsi" w:cstheme="minorHAnsi"/>
        </w:rPr>
        <w:t xml:space="preserve"> </w:t>
      </w:r>
      <w:r w:rsidRPr="00EE3911">
        <w:rPr>
          <w:rFonts w:asciiTheme="minorHAnsi" w:eastAsia="Arial" w:hAnsiTheme="minorHAnsi" w:cstheme="minorHAnsi"/>
        </w:rPr>
        <w:t xml:space="preserve">Exhibit </w:t>
      </w:r>
      <w:r w:rsidR="007C1791" w:rsidRPr="00EE3911">
        <w:rPr>
          <w:rFonts w:asciiTheme="minorHAnsi" w:eastAsia="Arial" w:hAnsiTheme="minorHAnsi" w:cstheme="minorHAnsi"/>
        </w:rPr>
        <w:t>1</w:t>
      </w:r>
      <w:r w:rsidRPr="00EE3911">
        <w:rPr>
          <w:rFonts w:asciiTheme="minorHAnsi" w:eastAsia="Arial" w:hAnsiTheme="minorHAnsi" w:cstheme="minorHAnsi"/>
        </w:rPr>
        <w:t>, Regional Map and JBE Listing.</w:t>
      </w:r>
      <w:r w:rsidR="00C052FB" w:rsidRPr="00EE3911">
        <w:rPr>
          <w:rFonts w:asciiTheme="minorHAnsi" w:eastAsia="Arial" w:hAnsiTheme="minorHAnsi" w:cstheme="minorHAnsi"/>
        </w:rPr>
        <w:t xml:space="preserve"> Pricing, set forth in Exhibit 2, Pricing, is based on the Classification and the Region of the JBE.</w:t>
      </w:r>
    </w:p>
    <w:p w14:paraId="1FD91566" w14:textId="77777777" w:rsidR="0093587E" w:rsidRPr="00EE3911" w:rsidRDefault="0093587E" w:rsidP="0089418E">
      <w:pPr>
        <w:autoSpaceDE w:val="0"/>
        <w:autoSpaceDN w:val="0"/>
        <w:adjustRightInd w:val="0"/>
        <w:jc w:val="both"/>
        <w:rPr>
          <w:rFonts w:asciiTheme="minorHAnsi" w:hAnsiTheme="minorHAnsi" w:cstheme="minorHAnsi"/>
          <w:szCs w:val="24"/>
        </w:rPr>
      </w:pPr>
    </w:p>
    <w:p w14:paraId="6616B0B6"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bookmarkStart w:id="4" w:name="_Hlk534619867"/>
      <w:r w:rsidRPr="00EE3911">
        <w:rPr>
          <w:rFonts w:asciiTheme="minorHAnsi" w:hAnsiTheme="minorHAnsi" w:cstheme="minorHAnsi"/>
          <w:szCs w:val="24"/>
        </w:rPr>
        <w:t>Agile Coach</w:t>
      </w:r>
    </w:p>
    <w:p w14:paraId="0F861AF9"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Application Architect</w:t>
      </w:r>
    </w:p>
    <w:p w14:paraId="26C588AB"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Application Support Analyst</w:t>
      </w:r>
    </w:p>
    <w:p w14:paraId="0318C32B"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Application Tester</w:t>
      </w:r>
    </w:p>
    <w:p w14:paraId="214813CC" w14:textId="7D0243C1" w:rsidR="0030189F" w:rsidRPr="00EE3911" w:rsidRDefault="0030189F"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Application Testing Lead</w:t>
      </w:r>
    </w:p>
    <w:p w14:paraId="6804013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Audio Visual Technician</w:t>
      </w:r>
    </w:p>
    <w:p w14:paraId="7CAE93F5"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Back End Web Developer</w:t>
      </w:r>
    </w:p>
    <w:p w14:paraId="52A3CFDC" w14:textId="60B578D7" w:rsidR="00117A4D" w:rsidRPr="00EE3911" w:rsidRDefault="00117A4D"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Business Applications Analyst</w:t>
      </w:r>
    </w:p>
    <w:p w14:paraId="506F291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Business Processing Reengineering</w:t>
      </w:r>
    </w:p>
    <w:p w14:paraId="5387762C"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Business Systems Analyst</w:t>
      </w:r>
    </w:p>
    <w:p w14:paraId="0ECD5FA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Cloud Architect</w:t>
      </w:r>
    </w:p>
    <w:p w14:paraId="77DAA809"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Cloud Engineer</w:t>
      </w:r>
    </w:p>
    <w:p w14:paraId="1A6D4779"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Content Designer</w:t>
      </w:r>
    </w:p>
    <w:p w14:paraId="6D5BBD8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Content Strategist</w:t>
      </w:r>
    </w:p>
    <w:p w14:paraId="7381E1D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lastRenderedPageBreak/>
        <w:t>Data Analyst</w:t>
      </w:r>
    </w:p>
    <w:p w14:paraId="58C0F4C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Data Modeler</w:t>
      </w:r>
    </w:p>
    <w:p w14:paraId="7D7A644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Data Scientist</w:t>
      </w:r>
    </w:p>
    <w:p w14:paraId="5B651124"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Database Administrator</w:t>
      </w:r>
    </w:p>
    <w:p w14:paraId="4F4F71E9"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Delivery Manager</w:t>
      </w:r>
    </w:p>
    <w:p w14:paraId="35D1DDB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Desktop Support Technician</w:t>
      </w:r>
    </w:p>
    <w:p w14:paraId="4F32DEA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Enterprise Architect</w:t>
      </w:r>
    </w:p>
    <w:p w14:paraId="6D93FF69"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Enterprise Content Management (ECM) Administrator</w:t>
      </w:r>
    </w:p>
    <w:p w14:paraId="61BA441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ETL Tool Developer</w:t>
      </w:r>
    </w:p>
    <w:p w14:paraId="41D25A27"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Front End Web Developer</w:t>
      </w:r>
    </w:p>
    <w:p w14:paraId="3DD96E6C"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Information Security Specialist</w:t>
      </w:r>
    </w:p>
    <w:p w14:paraId="596E006C"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Infrastructure Engineer</w:t>
      </w:r>
    </w:p>
    <w:p w14:paraId="6C130B3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Infrastructure Enterprise Architect</w:t>
      </w:r>
    </w:p>
    <w:p w14:paraId="31A34BD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Integrated Workplace Management System (IWMS) Analyst</w:t>
      </w:r>
    </w:p>
    <w:p w14:paraId="4501432F" w14:textId="5AE89813" w:rsidR="003532EC" w:rsidRPr="00EE3911" w:rsidRDefault="003532EC"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IT Developer</w:t>
      </w:r>
    </w:p>
    <w:p w14:paraId="558573D4" w14:textId="364A265E" w:rsidR="003532EC" w:rsidRPr="00EE3911" w:rsidRDefault="003532EC"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IT Developer Lead</w:t>
      </w:r>
    </w:p>
    <w:p w14:paraId="60A0B2B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IT Governance SME</w:t>
      </w:r>
    </w:p>
    <w:p w14:paraId="0FF436BA"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IT Infrastructure SME</w:t>
      </w:r>
    </w:p>
    <w:p w14:paraId="26E42BC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IT Program Manager</w:t>
      </w:r>
    </w:p>
    <w:p w14:paraId="1A713416"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Network Administrator</w:t>
      </w:r>
    </w:p>
    <w:p w14:paraId="03E7F6F4"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Network Engineer</w:t>
      </w:r>
    </w:p>
    <w:p w14:paraId="74F9A2A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Programmer</w:t>
      </w:r>
    </w:p>
    <w:p w14:paraId="27E149AB"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Project Manager</w:t>
      </w:r>
    </w:p>
    <w:p w14:paraId="08D3E1B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Quality Assurance (QA) Analyst</w:t>
      </w:r>
    </w:p>
    <w:p w14:paraId="4449B664" w14:textId="4F2B39BB" w:rsidR="00B833D1" w:rsidRPr="00EE3911" w:rsidRDefault="00B833D1"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Release Analyst</w:t>
      </w:r>
    </w:p>
    <w:p w14:paraId="50FAB4A3" w14:textId="1870F001" w:rsidR="00B833D1" w:rsidRPr="00EE3911" w:rsidRDefault="00B833D1"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Release Manager</w:t>
      </w:r>
    </w:p>
    <w:p w14:paraId="4387E77A"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Report Writer</w:t>
      </w:r>
    </w:p>
    <w:p w14:paraId="4FC808AA"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SAP Basis Engineer</w:t>
      </w:r>
    </w:p>
    <w:p w14:paraId="48013753"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Security Analyst</w:t>
      </w:r>
    </w:p>
    <w:p w14:paraId="71B4559F"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Security Engineer</w:t>
      </w:r>
    </w:p>
    <w:p w14:paraId="2E45B93D" w14:textId="101DD27C"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 xml:space="preserve">Senior </w:t>
      </w:r>
      <w:r w:rsidR="007C6FF9" w:rsidRPr="00EE3911">
        <w:rPr>
          <w:rFonts w:asciiTheme="minorHAnsi" w:hAnsiTheme="minorHAnsi" w:cstheme="minorHAnsi"/>
          <w:szCs w:val="24"/>
        </w:rPr>
        <w:t>Audio-Visual</w:t>
      </w:r>
      <w:r w:rsidRPr="00EE3911">
        <w:rPr>
          <w:rFonts w:asciiTheme="minorHAnsi" w:hAnsiTheme="minorHAnsi" w:cstheme="minorHAnsi"/>
          <w:szCs w:val="24"/>
        </w:rPr>
        <w:t xml:space="preserve"> Technician</w:t>
      </w:r>
    </w:p>
    <w:p w14:paraId="6D7753F7" w14:textId="2D4B4037" w:rsidR="00D85EBA" w:rsidRPr="00EE3911" w:rsidRDefault="00D85EBA"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Senior Business Applications Analyst</w:t>
      </w:r>
    </w:p>
    <w:p w14:paraId="43E01208"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Senior Business Systems Analyst</w:t>
      </w:r>
    </w:p>
    <w:p w14:paraId="06209194"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Senior Project Manager</w:t>
      </w:r>
    </w:p>
    <w:p w14:paraId="2A7D97FC"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Senior Software Developer</w:t>
      </w:r>
    </w:p>
    <w:p w14:paraId="2F3C616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Senior Technical Lead</w:t>
      </w:r>
    </w:p>
    <w:p w14:paraId="3A70C757"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Service Delivery Manager</w:t>
      </w:r>
    </w:p>
    <w:p w14:paraId="139C2D2C"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Service Desk Analyst</w:t>
      </w:r>
    </w:p>
    <w:p w14:paraId="697DBF48"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Systems Administrator</w:t>
      </w:r>
    </w:p>
    <w:p w14:paraId="1820263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Technical Analyst</w:t>
      </w:r>
    </w:p>
    <w:p w14:paraId="4F384592" w14:textId="29F7E087" w:rsidR="004B2BDD" w:rsidRPr="00EE3911" w:rsidRDefault="004B2BDD"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Technical Construction Analyst</w:t>
      </w:r>
    </w:p>
    <w:p w14:paraId="2467E06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Technical Lead</w:t>
      </w:r>
    </w:p>
    <w:p w14:paraId="4017CA7F"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Technical Writer</w:t>
      </w:r>
    </w:p>
    <w:p w14:paraId="6BC03B2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Telecommunications Engineer</w:t>
      </w:r>
    </w:p>
    <w:p w14:paraId="45E562F8" w14:textId="29FD7B56" w:rsidR="004B2BDD" w:rsidRPr="00EE3911" w:rsidRDefault="004B2BDD"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TIBCO Development Engineer</w:t>
      </w:r>
    </w:p>
    <w:p w14:paraId="48A96EC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Trial Court Case Management System (CMS) Analyst</w:t>
      </w:r>
    </w:p>
    <w:p w14:paraId="270AAF11"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lastRenderedPageBreak/>
        <w:t>Trial Court Case Management System (CMS) Integrator</w:t>
      </w:r>
    </w:p>
    <w:p w14:paraId="5FEAE78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User Experience (UX) and Graphic Designer</w:t>
      </w:r>
    </w:p>
    <w:p w14:paraId="51C21E42"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User Researcher</w:t>
      </w:r>
    </w:p>
    <w:p w14:paraId="1F0FA47E" w14:textId="77777777" w:rsidR="0093587E" w:rsidRPr="00EE3911" w:rsidRDefault="0093587E" w:rsidP="00612715">
      <w:pPr>
        <w:pStyle w:val="ListParagraph"/>
        <w:numPr>
          <w:ilvl w:val="2"/>
          <w:numId w:val="21"/>
        </w:numPr>
        <w:autoSpaceDE w:val="0"/>
        <w:autoSpaceDN w:val="0"/>
        <w:adjustRightInd w:val="0"/>
        <w:jc w:val="both"/>
        <w:rPr>
          <w:rFonts w:asciiTheme="minorHAnsi" w:hAnsiTheme="minorHAnsi" w:cstheme="minorHAnsi"/>
          <w:szCs w:val="24"/>
        </w:rPr>
      </w:pPr>
      <w:r w:rsidRPr="00EE3911">
        <w:rPr>
          <w:rFonts w:asciiTheme="minorHAnsi" w:hAnsiTheme="minorHAnsi" w:cstheme="minorHAnsi"/>
          <w:szCs w:val="24"/>
        </w:rPr>
        <w:t>Visual Designer</w:t>
      </w:r>
    </w:p>
    <w:p w14:paraId="3626396F" w14:textId="77777777" w:rsidR="0093587E" w:rsidRPr="00EE3911" w:rsidRDefault="0093587E" w:rsidP="0093587E">
      <w:pPr>
        <w:pStyle w:val="ListParagraph"/>
        <w:autoSpaceDE w:val="0"/>
        <w:autoSpaceDN w:val="0"/>
        <w:adjustRightInd w:val="0"/>
        <w:ind w:left="2160"/>
        <w:jc w:val="both"/>
        <w:rPr>
          <w:rFonts w:asciiTheme="minorHAnsi" w:hAnsiTheme="minorHAnsi" w:cstheme="minorHAnsi"/>
          <w:sz w:val="22"/>
          <w:szCs w:val="22"/>
        </w:rPr>
      </w:pPr>
    </w:p>
    <w:bookmarkEnd w:id="4"/>
    <w:p w14:paraId="3E0C305C" w14:textId="775941EB" w:rsidR="004559A8" w:rsidRPr="00EE3911" w:rsidRDefault="00923B24" w:rsidP="00D3502A">
      <w:pPr>
        <w:pStyle w:val="ListParagraph"/>
        <w:numPr>
          <w:ilvl w:val="1"/>
          <w:numId w:val="11"/>
        </w:numPr>
        <w:tabs>
          <w:tab w:val="clear" w:pos="936"/>
          <w:tab w:val="num" w:pos="900"/>
        </w:tabs>
        <w:ind w:left="360" w:firstLine="0"/>
        <w:rPr>
          <w:rFonts w:asciiTheme="minorHAnsi" w:eastAsia="Times New Roman" w:hAnsiTheme="minorHAnsi" w:cstheme="minorHAnsi"/>
          <w:b/>
          <w:bCs/>
          <w:szCs w:val="24"/>
        </w:rPr>
      </w:pPr>
      <w:r w:rsidRPr="00EE3911">
        <w:rPr>
          <w:rFonts w:asciiTheme="minorHAnsi" w:eastAsia="Times New Roman" w:hAnsiTheme="minorHAnsi" w:cstheme="minorHAnsi"/>
          <w:b/>
          <w:bCs/>
          <w:szCs w:val="24"/>
        </w:rPr>
        <w:t xml:space="preserve">WORF </w:t>
      </w:r>
      <w:r w:rsidR="004559A8" w:rsidRPr="00EE3911">
        <w:rPr>
          <w:rFonts w:asciiTheme="minorHAnsi" w:eastAsia="Times New Roman" w:hAnsiTheme="minorHAnsi" w:cstheme="minorHAnsi"/>
          <w:b/>
          <w:bCs/>
          <w:szCs w:val="24"/>
        </w:rPr>
        <w:t>Process</w:t>
      </w:r>
    </w:p>
    <w:p w14:paraId="76D45C63" w14:textId="77777777" w:rsidR="00B849D0" w:rsidRPr="00EE3911" w:rsidRDefault="00B849D0" w:rsidP="00B849D0">
      <w:pPr>
        <w:pStyle w:val="ListParagraph"/>
        <w:ind w:left="936"/>
        <w:rPr>
          <w:rFonts w:asciiTheme="minorHAnsi" w:eastAsia="Times New Roman" w:hAnsiTheme="minorHAnsi" w:cstheme="minorHAnsi"/>
          <w:b/>
          <w:bCs/>
          <w:szCs w:val="24"/>
        </w:rPr>
      </w:pPr>
    </w:p>
    <w:p w14:paraId="4772F2C9" w14:textId="4A5EF716" w:rsidR="00B31E4F" w:rsidRPr="00EE3911" w:rsidRDefault="007A78DC" w:rsidP="001847C8">
      <w:pPr>
        <w:pStyle w:val="ListParagraph"/>
        <w:spacing w:before="120" w:after="120"/>
        <w:ind w:left="360"/>
        <w:jc w:val="both"/>
        <w:rPr>
          <w:rFonts w:asciiTheme="minorHAnsi" w:hAnsiTheme="minorHAnsi" w:cstheme="minorHAnsi"/>
          <w:i/>
          <w:szCs w:val="24"/>
        </w:rPr>
      </w:pPr>
      <w:r w:rsidRPr="00EE3911">
        <w:rPr>
          <w:rFonts w:asciiTheme="minorHAnsi" w:hAnsiTheme="minorHAnsi" w:cstheme="minorHAnsi"/>
          <w:szCs w:val="24"/>
        </w:rPr>
        <w:t>The JBE</w:t>
      </w:r>
      <w:r w:rsidR="00B849D0" w:rsidRPr="00EE3911">
        <w:rPr>
          <w:rFonts w:asciiTheme="minorHAnsi" w:hAnsiTheme="minorHAnsi" w:cstheme="minorHAnsi"/>
          <w:szCs w:val="24"/>
        </w:rPr>
        <w:t xml:space="preserve"> may request Contractor to propose competent personnel to perform Work for the J</w:t>
      </w:r>
      <w:r w:rsidR="00325D87" w:rsidRPr="00EE3911">
        <w:rPr>
          <w:rFonts w:asciiTheme="minorHAnsi" w:hAnsiTheme="minorHAnsi" w:cstheme="minorHAnsi"/>
          <w:szCs w:val="24"/>
        </w:rPr>
        <w:t>BE</w:t>
      </w:r>
      <w:r w:rsidR="00B849D0" w:rsidRPr="00EE3911">
        <w:rPr>
          <w:rFonts w:asciiTheme="minorHAnsi" w:hAnsiTheme="minorHAnsi" w:cstheme="minorHAnsi"/>
          <w:szCs w:val="24"/>
        </w:rPr>
        <w:t xml:space="preserve"> as set forth in </w:t>
      </w:r>
      <w:r w:rsidR="00E843CF" w:rsidRPr="00EE3911">
        <w:rPr>
          <w:rFonts w:asciiTheme="minorHAnsi" w:hAnsiTheme="minorHAnsi" w:cstheme="minorHAnsi"/>
          <w:szCs w:val="24"/>
        </w:rPr>
        <w:t>Exhibit 4</w:t>
      </w:r>
      <w:r w:rsidR="00020D88" w:rsidRPr="00EE3911">
        <w:rPr>
          <w:rFonts w:asciiTheme="minorHAnsi" w:hAnsiTheme="minorHAnsi" w:cstheme="minorHAnsi"/>
          <w:szCs w:val="24"/>
        </w:rPr>
        <w:t xml:space="preserve">, </w:t>
      </w:r>
      <w:r w:rsidR="00650899" w:rsidRPr="00EE3911">
        <w:rPr>
          <w:rFonts w:asciiTheme="minorHAnsi" w:hAnsiTheme="minorHAnsi" w:cstheme="minorHAnsi"/>
          <w:szCs w:val="24"/>
        </w:rPr>
        <w:t>Work Order Request Form</w:t>
      </w:r>
      <w:r w:rsidR="00B849D0" w:rsidRPr="00EE3911">
        <w:rPr>
          <w:rFonts w:asciiTheme="minorHAnsi" w:hAnsiTheme="minorHAnsi" w:cstheme="minorHAnsi"/>
          <w:szCs w:val="24"/>
        </w:rPr>
        <w:t xml:space="preserve">.  The </w:t>
      </w:r>
      <w:r w:rsidR="00650899" w:rsidRPr="00EE3911">
        <w:rPr>
          <w:rFonts w:asciiTheme="minorHAnsi" w:hAnsiTheme="minorHAnsi" w:cstheme="minorHAnsi"/>
          <w:szCs w:val="24"/>
        </w:rPr>
        <w:t>WORF</w:t>
      </w:r>
      <w:r w:rsidR="00B849D0" w:rsidRPr="00EE3911">
        <w:rPr>
          <w:rFonts w:asciiTheme="minorHAnsi" w:hAnsiTheme="minorHAnsi" w:cstheme="minorHAnsi"/>
          <w:szCs w:val="24"/>
        </w:rPr>
        <w:t xml:space="preserve"> process is a competitive selection process exclusive only to those holders of master agreements </w:t>
      </w:r>
      <w:r w:rsidR="00CD0524" w:rsidRPr="00EE3911">
        <w:rPr>
          <w:rFonts w:asciiTheme="minorHAnsi" w:hAnsiTheme="minorHAnsi" w:cstheme="minorHAnsi"/>
          <w:szCs w:val="24"/>
        </w:rPr>
        <w:t>for IT</w:t>
      </w:r>
      <w:r w:rsidR="000041B6" w:rsidRPr="00EE3911">
        <w:rPr>
          <w:rFonts w:asciiTheme="minorHAnsi" w:hAnsiTheme="minorHAnsi" w:cstheme="minorHAnsi"/>
          <w:szCs w:val="24"/>
        </w:rPr>
        <w:t xml:space="preserve"> Consu</w:t>
      </w:r>
      <w:r w:rsidR="001A3A05" w:rsidRPr="00EE3911">
        <w:rPr>
          <w:rFonts w:asciiTheme="minorHAnsi" w:hAnsiTheme="minorHAnsi" w:cstheme="minorHAnsi"/>
          <w:szCs w:val="24"/>
        </w:rPr>
        <w:t>lting Managed Services</w:t>
      </w:r>
      <w:r w:rsidR="006B49C8" w:rsidRPr="00EE3911">
        <w:rPr>
          <w:rFonts w:asciiTheme="minorHAnsi" w:hAnsiTheme="minorHAnsi" w:cstheme="minorHAnsi"/>
          <w:szCs w:val="24"/>
        </w:rPr>
        <w:t xml:space="preserve"> </w:t>
      </w:r>
      <w:proofErr w:type="gramStart"/>
      <w:r w:rsidR="006B49C8" w:rsidRPr="00EE3911">
        <w:rPr>
          <w:rFonts w:asciiTheme="minorHAnsi" w:hAnsiTheme="minorHAnsi" w:cstheme="minorHAnsi"/>
          <w:szCs w:val="24"/>
        </w:rPr>
        <w:t>similar to</w:t>
      </w:r>
      <w:proofErr w:type="gramEnd"/>
      <w:r w:rsidR="006B49C8" w:rsidRPr="00EE3911">
        <w:rPr>
          <w:rFonts w:asciiTheme="minorHAnsi" w:hAnsiTheme="minorHAnsi" w:cstheme="minorHAnsi"/>
          <w:szCs w:val="24"/>
        </w:rPr>
        <w:t xml:space="preserve"> this Agreement</w:t>
      </w:r>
      <w:r w:rsidR="00B849D0" w:rsidRPr="00EE3911">
        <w:rPr>
          <w:rFonts w:asciiTheme="minorHAnsi" w:hAnsiTheme="minorHAnsi" w:cstheme="minorHAnsi"/>
          <w:szCs w:val="24"/>
        </w:rPr>
        <w:t xml:space="preserve">.  If Contractor’s candidate is selected </w:t>
      </w:r>
      <w:r w:rsidR="006B49C8" w:rsidRPr="00EE3911">
        <w:rPr>
          <w:rFonts w:asciiTheme="minorHAnsi" w:hAnsiTheme="minorHAnsi" w:cstheme="minorHAnsi"/>
          <w:szCs w:val="24"/>
        </w:rPr>
        <w:t xml:space="preserve">by the JBE </w:t>
      </w:r>
      <w:r w:rsidR="00B849D0" w:rsidRPr="00EE3911">
        <w:rPr>
          <w:rFonts w:asciiTheme="minorHAnsi" w:hAnsiTheme="minorHAnsi" w:cstheme="minorHAnsi"/>
          <w:szCs w:val="24"/>
        </w:rPr>
        <w:t xml:space="preserve">to be </w:t>
      </w:r>
      <w:r w:rsidR="002F4906" w:rsidRPr="00EE3911">
        <w:rPr>
          <w:rFonts w:asciiTheme="minorHAnsi" w:hAnsiTheme="minorHAnsi" w:cstheme="minorHAnsi"/>
          <w:szCs w:val="24"/>
        </w:rPr>
        <w:t>k</w:t>
      </w:r>
      <w:r w:rsidR="00B849D0" w:rsidRPr="00EE3911">
        <w:rPr>
          <w:rFonts w:asciiTheme="minorHAnsi" w:hAnsiTheme="minorHAnsi" w:cstheme="minorHAnsi"/>
          <w:szCs w:val="24"/>
        </w:rPr>
        <w:t xml:space="preserve">ey </w:t>
      </w:r>
      <w:r w:rsidR="002F4906" w:rsidRPr="00EE3911">
        <w:rPr>
          <w:rFonts w:asciiTheme="minorHAnsi" w:hAnsiTheme="minorHAnsi" w:cstheme="minorHAnsi"/>
          <w:szCs w:val="24"/>
        </w:rPr>
        <w:t>p</w:t>
      </w:r>
      <w:r w:rsidR="00B849D0" w:rsidRPr="00EE3911">
        <w:rPr>
          <w:rFonts w:asciiTheme="minorHAnsi" w:hAnsiTheme="minorHAnsi" w:cstheme="minorHAnsi"/>
          <w:szCs w:val="24"/>
        </w:rPr>
        <w:t xml:space="preserve">ersonnel pursuant to the evaluation criteria under the competitive </w:t>
      </w:r>
      <w:r w:rsidR="00127CF6" w:rsidRPr="00EE3911">
        <w:rPr>
          <w:rFonts w:asciiTheme="minorHAnsi" w:hAnsiTheme="minorHAnsi" w:cstheme="minorHAnsi"/>
          <w:szCs w:val="24"/>
        </w:rPr>
        <w:t>WORF</w:t>
      </w:r>
      <w:r w:rsidR="00B849D0" w:rsidRPr="00EE3911">
        <w:rPr>
          <w:rFonts w:asciiTheme="minorHAnsi" w:hAnsiTheme="minorHAnsi" w:cstheme="minorHAnsi"/>
          <w:szCs w:val="24"/>
        </w:rPr>
        <w:t xml:space="preserve"> process,</w:t>
      </w:r>
      <w:r w:rsidR="006B49C8" w:rsidRPr="00EE3911">
        <w:rPr>
          <w:rFonts w:asciiTheme="minorHAnsi" w:hAnsiTheme="minorHAnsi" w:cstheme="minorHAnsi"/>
          <w:szCs w:val="24"/>
        </w:rPr>
        <w:t xml:space="preserve"> the JBE will </w:t>
      </w:r>
      <w:proofErr w:type="gramStart"/>
      <w:r w:rsidR="006B49C8" w:rsidRPr="00EE3911">
        <w:rPr>
          <w:rFonts w:asciiTheme="minorHAnsi" w:hAnsiTheme="minorHAnsi" w:cstheme="minorHAnsi"/>
          <w:szCs w:val="24"/>
        </w:rPr>
        <w:t>enter into</w:t>
      </w:r>
      <w:proofErr w:type="gramEnd"/>
      <w:r w:rsidR="006B49C8" w:rsidRPr="00EE3911">
        <w:rPr>
          <w:rFonts w:asciiTheme="minorHAnsi" w:hAnsiTheme="minorHAnsi" w:cstheme="minorHAnsi"/>
          <w:szCs w:val="24"/>
        </w:rPr>
        <w:t xml:space="preserve"> a Participating Addendum with Contractor. </w:t>
      </w:r>
      <w:r w:rsidR="00B31E4F" w:rsidRPr="00EE3911">
        <w:rPr>
          <w:rFonts w:asciiTheme="minorHAnsi" w:hAnsiTheme="minorHAnsi" w:cstheme="minorHAnsi"/>
          <w:szCs w:val="24"/>
        </w:rPr>
        <w:t xml:space="preserve">Thereafter, the JBE will </w:t>
      </w:r>
      <w:r w:rsidR="0054340E" w:rsidRPr="00EE3911">
        <w:rPr>
          <w:rFonts w:asciiTheme="minorHAnsi" w:hAnsiTheme="minorHAnsi" w:cstheme="minorHAnsi"/>
          <w:szCs w:val="24"/>
        </w:rPr>
        <w:t>present to Contractor</w:t>
      </w:r>
      <w:r w:rsidR="00521273" w:rsidRPr="00EE3911">
        <w:rPr>
          <w:rFonts w:asciiTheme="minorHAnsi" w:hAnsiTheme="minorHAnsi" w:cstheme="minorHAnsi"/>
          <w:szCs w:val="24"/>
        </w:rPr>
        <w:t xml:space="preserve"> </w:t>
      </w:r>
      <w:r w:rsidR="00B849D0" w:rsidRPr="00EE3911">
        <w:rPr>
          <w:rFonts w:asciiTheme="minorHAnsi" w:hAnsiTheme="minorHAnsi" w:cstheme="minorHAnsi"/>
          <w:szCs w:val="24"/>
        </w:rPr>
        <w:t xml:space="preserve">a </w:t>
      </w:r>
      <w:r w:rsidR="00521273" w:rsidRPr="00EE3911">
        <w:rPr>
          <w:rFonts w:asciiTheme="minorHAnsi" w:hAnsiTheme="minorHAnsi" w:cstheme="minorHAnsi"/>
          <w:szCs w:val="24"/>
        </w:rPr>
        <w:t>contract and/or purchase order</w:t>
      </w:r>
      <w:r w:rsidR="00DD6C9C" w:rsidRPr="00EE3911">
        <w:rPr>
          <w:rFonts w:asciiTheme="minorHAnsi" w:hAnsiTheme="minorHAnsi" w:cstheme="minorHAnsi"/>
          <w:szCs w:val="24"/>
        </w:rPr>
        <w:t xml:space="preserve">. </w:t>
      </w:r>
      <w:proofErr w:type="gramStart"/>
      <w:r w:rsidR="00B849D0" w:rsidRPr="00EE3911">
        <w:rPr>
          <w:rFonts w:asciiTheme="minorHAnsi" w:hAnsiTheme="minorHAnsi" w:cstheme="minorHAnsi"/>
          <w:szCs w:val="24"/>
        </w:rPr>
        <w:t>Any and all</w:t>
      </w:r>
      <w:proofErr w:type="gramEnd"/>
      <w:r w:rsidR="00B849D0" w:rsidRPr="00EE3911">
        <w:rPr>
          <w:rFonts w:asciiTheme="minorHAnsi" w:hAnsiTheme="minorHAnsi" w:cstheme="minorHAnsi"/>
          <w:szCs w:val="24"/>
        </w:rPr>
        <w:t xml:space="preserve"> Work performed under this Agreement by such </w:t>
      </w:r>
      <w:r w:rsidR="002F4906" w:rsidRPr="00EE3911">
        <w:rPr>
          <w:rFonts w:asciiTheme="minorHAnsi" w:hAnsiTheme="minorHAnsi" w:cstheme="minorHAnsi"/>
          <w:szCs w:val="24"/>
        </w:rPr>
        <w:t>k</w:t>
      </w:r>
      <w:r w:rsidR="00B849D0" w:rsidRPr="00EE3911">
        <w:rPr>
          <w:rFonts w:asciiTheme="minorHAnsi" w:hAnsiTheme="minorHAnsi" w:cstheme="minorHAnsi"/>
          <w:szCs w:val="24"/>
        </w:rPr>
        <w:t xml:space="preserve">ey </w:t>
      </w:r>
      <w:r w:rsidR="002F4906" w:rsidRPr="00EE3911">
        <w:rPr>
          <w:rFonts w:asciiTheme="minorHAnsi" w:hAnsiTheme="minorHAnsi" w:cstheme="minorHAnsi"/>
          <w:szCs w:val="24"/>
        </w:rPr>
        <w:t>p</w:t>
      </w:r>
      <w:r w:rsidR="00B849D0" w:rsidRPr="00EE3911">
        <w:rPr>
          <w:rFonts w:asciiTheme="minorHAnsi" w:hAnsiTheme="minorHAnsi" w:cstheme="minorHAnsi"/>
          <w:szCs w:val="24"/>
        </w:rPr>
        <w:t>ersonnel will be authorized only when a</w:t>
      </w:r>
      <w:r w:rsidR="005C204B" w:rsidRPr="00EE3911">
        <w:rPr>
          <w:rFonts w:asciiTheme="minorHAnsi" w:hAnsiTheme="minorHAnsi" w:cstheme="minorHAnsi"/>
          <w:szCs w:val="24"/>
        </w:rPr>
        <w:t xml:space="preserve">n applicable ordering document by a JBE </w:t>
      </w:r>
      <w:r w:rsidR="00B849D0" w:rsidRPr="00EE3911">
        <w:rPr>
          <w:rFonts w:asciiTheme="minorHAnsi" w:hAnsiTheme="minorHAnsi" w:cstheme="minorHAnsi"/>
          <w:szCs w:val="24"/>
        </w:rPr>
        <w:t>has been executed.</w:t>
      </w:r>
      <w:r w:rsidR="005C204B" w:rsidRPr="00EE3911">
        <w:rPr>
          <w:rFonts w:asciiTheme="minorHAnsi" w:hAnsiTheme="minorHAnsi" w:cstheme="minorHAnsi"/>
          <w:szCs w:val="24"/>
        </w:rPr>
        <w:t xml:space="preserve">  This also includes any </w:t>
      </w:r>
      <w:r w:rsidR="00F17D2E" w:rsidRPr="00EE3911">
        <w:rPr>
          <w:rFonts w:asciiTheme="minorHAnsi" w:hAnsiTheme="minorHAnsi" w:cstheme="minorHAnsi"/>
          <w:szCs w:val="24"/>
        </w:rPr>
        <w:t>applicable amendments.</w:t>
      </w:r>
      <w:r w:rsidR="00B31E4F" w:rsidRPr="00EE3911">
        <w:rPr>
          <w:rFonts w:asciiTheme="minorHAnsi" w:hAnsiTheme="minorHAnsi" w:cstheme="minorHAnsi"/>
          <w:szCs w:val="24"/>
        </w:rPr>
        <w:t xml:space="preserve"> Such contract, purchase order, or other applicable ordering document for the Work is subject to and governed by the terms of this Agreement and the Participating Addendum, and any term in the contract, purchase order, or other applicable ordering document for the Work that conflicts with or alters any term of the Agreement (or the Participating Addendum) or exceeds the scope of the Work provided for in this Agreement, will not be deemed part of the contract between Contractor and JBE. Subject to the foregoing, the Participating Addendum shall be deemed to include such purchase orders. </w:t>
      </w:r>
      <w:r w:rsidR="00F46DCA" w:rsidRPr="00EE3911">
        <w:rPr>
          <w:rFonts w:asciiTheme="minorHAnsi" w:hAnsiTheme="minorHAnsi" w:cstheme="minorHAnsi"/>
          <w:szCs w:val="24"/>
        </w:rPr>
        <w:t xml:space="preserve">If the Contractor fails to submit a proposal for a minimum of 80% of WORFs, within each contract year, the </w:t>
      </w:r>
      <w:r w:rsidR="003F5F75" w:rsidRPr="00EE3911">
        <w:rPr>
          <w:rFonts w:asciiTheme="minorHAnsi" w:hAnsiTheme="minorHAnsi" w:cstheme="minorHAnsi"/>
          <w:szCs w:val="24"/>
        </w:rPr>
        <w:t xml:space="preserve">Judicial Council </w:t>
      </w:r>
      <w:r w:rsidR="00F46DCA" w:rsidRPr="00EE3911">
        <w:rPr>
          <w:rFonts w:asciiTheme="minorHAnsi" w:hAnsiTheme="minorHAnsi" w:cstheme="minorHAnsi"/>
          <w:szCs w:val="24"/>
        </w:rPr>
        <w:t xml:space="preserve">may choose </w:t>
      </w:r>
      <w:r w:rsidR="008B050C" w:rsidRPr="00EE3911">
        <w:rPr>
          <w:rFonts w:asciiTheme="minorHAnsi" w:hAnsiTheme="minorHAnsi" w:cstheme="minorHAnsi"/>
          <w:szCs w:val="24"/>
        </w:rPr>
        <w:t xml:space="preserve">not </w:t>
      </w:r>
      <w:r w:rsidR="00BB2F0B" w:rsidRPr="00EE3911">
        <w:rPr>
          <w:rFonts w:asciiTheme="minorHAnsi" w:hAnsiTheme="minorHAnsi" w:cstheme="minorHAnsi"/>
          <w:szCs w:val="24"/>
        </w:rPr>
        <w:t>to renew</w:t>
      </w:r>
      <w:r w:rsidR="003F5F75" w:rsidRPr="00EE3911">
        <w:rPr>
          <w:rFonts w:asciiTheme="minorHAnsi" w:hAnsiTheme="minorHAnsi" w:cstheme="minorHAnsi"/>
          <w:szCs w:val="24"/>
        </w:rPr>
        <w:t xml:space="preserve"> the</w:t>
      </w:r>
      <w:r w:rsidR="00F7569B" w:rsidRPr="00EE3911">
        <w:rPr>
          <w:rFonts w:asciiTheme="minorHAnsi" w:hAnsiTheme="minorHAnsi" w:cstheme="minorHAnsi"/>
          <w:szCs w:val="24"/>
        </w:rPr>
        <w:t xml:space="preserve"> </w:t>
      </w:r>
      <w:r w:rsidR="00BA4894" w:rsidRPr="00EE3911">
        <w:rPr>
          <w:rFonts w:asciiTheme="minorHAnsi" w:hAnsiTheme="minorHAnsi" w:cstheme="minorHAnsi"/>
          <w:szCs w:val="24"/>
        </w:rPr>
        <w:t>A</w:t>
      </w:r>
      <w:r w:rsidR="003F5F75" w:rsidRPr="00EE3911">
        <w:rPr>
          <w:rFonts w:asciiTheme="minorHAnsi" w:hAnsiTheme="minorHAnsi" w:cstheme="minorHAnsi"/>
          <w:szCs w:val="24"/>
        </w:rPr>
        <w:t>greement</w:t>
      </w:r>
      <w:r w:rsidR="00F46DCA" w:rsidRPr="00EE3911">
        <w:rPr>
          <w:rFonts w:asciiTheme="minorHAnsi" w:hAnsiTheme="minorHAnsi" w:cstheme="minorHAnsi"/>
          <w:szCs w:val="24"/>
        </w:rPr>
        <w:t xml:space="preserve">. </w:t>
      </w:r>
    </w:p>
    <w:p w14:paraId="57F6C55F" w14:textId="77777777" w:rsidR="004559A8" w:rsidRPr="00EE3911" w:rsidRDefault="004559A8" w:rsidP="001847C8">
      <w:pPr>
        <w:ind w:left="720"/>
        <w:jc w:val="both"/>
        <w:rPr>
          <w:rFonts w:asciiTheme="minorHAnsi" w:eastAsia="Times New Roman" w:hAnsiTheme="minorHAnsi" w:cstheme="minorHAnsi"/>
          <w:szCs w:val="24"/>
        </w:rPr>
      </w:pPr>
    </w:p>
    <w:p w14:paraId="30FEA8DA" w14:textId="2EBED1FA" w:rsidR="004559A8" w:rsidRPr="00EE3911" w:rsidRDefault="00BE7F29" w:rsidP="001847C8">
      <w:pPr>
        <w:pStyle w:val="ListParagraph"/>
        <w:ind w:left="1440" w:firstLine="90"/>
        <w:contextualSpacing/>
        <w:jc w:val="both"/>
        <w:rPr>
          <w:rFonts w:asciiTheme="minorHAnsi" w:eastAsia="Times New Roman" w:hAnsiTheme="minorHAnsi" w:cstheme="minorHAnsi"/>
          <w:b/>
          <w:bCs/>
          <w:szCs w:val="24"/>
          <w:u w:val="single"/>
        </w:rPr>
      </w:pPr>
      <w:r w:rsidRPr="00EE3911">
        <w:rPr>
          <w:rFonts w:asciiTheme="minorHAnsi" w:eastAsia="Times New Roman" w:hAnsiTheme="minorHAnsi" w:cstheme="minorHAnsi"/>
          <w:b/>
          <w:bCs/>
          <w:color w:val="000000"/>
          <w:szCs w:val="24"/>
          <w:u w:val="single"/>
        </w:rPr>
        <w:t>A</w:t>
      </w:r>
      <w:r w:rsidR="002C432E" w:rsidRPr="00EE3911">
        <w:rPr>
          <w:rFonts w:asciiTheme="minorHAnsi" w:eastAsia="Times New Roman" w:hAnsiTheme="minorHAnsi" w:cstheme="minorHAnsi"/>
          <w:b/>
          <w:bCs/>
          <w:color w:val="000000"/>
          <w:szCs w:val="24"/>
          <w:u w:val="single"/>
        </w:rPr>
        <w:t>.</w:t>
      </w:r>
      <w:r w:rsidR="00AC703D" w:rsidRPr="00EE3911">
        <w:rPr>
          <w:rFonts w:asciiTheme="minorHAnsi" w:eastAsia="Times New Roman" w:hAnsiTheme="minorHAnsi" w:cstheme="minorHAnsi"/>
          <w:b/>
          <w:bCs/>
          <w:color w:val="000000"/>
          <w:szCs w:val="24"/>
          <w:u w:val="single"/>
        </w:rPr>
        <w:tab/>
      </w:r>
      <w:r w:rsidR="00542E9D" w:rsidRPr="00EE3911">
        <w:rPr>
          <w:rFonts w:asciiTheme="minorHAnsi" w:eastAsia="Times New Roman" w:hAnsiTheme="minorHAnsi" w:cstheme="minorHAnsi"/>
          <w:b/>
          <w:bCs/>
          <w:color w:val="000000"/>
          <w:szCs w:val="24"/>
          <w:u w:val="single"/>
        </w:rPr>
        <w:t>WORF</w:t>
      </w:r>
      <w:r w:rsidR="00F17D2E" w:rsidRPr="00EE3911">
        <w:rPr>
          <w:rFonts w:asciiTheme="minorHAnsi" w:eastAsia="Times New Roman" w:hAnsiTheme="minorHAnsi" w:cstheme="minorHAnsi"/>
          <w:b/>
          <w:bCs/>
          <w:color w:val="000000"/>
          <w:szCs w:val="24"/>
          <w:u w:val="single"/>
        </w:rPr>
        <w:t xml:space="preserve"> </w:t>
      </w:r>
      <w:r w:rsidR="004559A8" w:rsidRPr="00EE3911">
        <w:rPr>
          <w:rFonts w:asciiTheme="minorHAnsi" w:eastAsia="Times New Roman" w:hAnsiTheme="minorHAnsi" w:cstheme="minorHAnsi"/>
          <w:b/>
          <w:bCs/>
          <w:color w:val="000000"/>
          <w:szCs w:val="24"/>
          <w:u w:val="single"/>
        </w:rPr>
        <w:t>Process Initiation</w:t>
      </w:r>
    </w:p>
    <w:p w14:paraId="34A076C8" w14:textId="77777777" w:rsidR="004559A8" w:rsidRPr="00EE3911" w:rsidRDefault="004559A8" w:rsidP="001847C8">
      <w:pPr>
        <w:ind w:left="1440"/>
        <w:jc w:val="both"/>
        <w:rPr>
          <w:rFonts w:asciiTheme="minorHAnsi" w:eastAsia="Times New Roman" w:hAnsiTheme="minorHAnsi" w:cstheme="minorHAnsi"/>
          <w:szCs w:val="24"/>
          <w:u w:val="single"/>
        </w:rPr>
      </w:pPr>
    </w:p>
    <w:p w14:paraId="0AF9AA5B" w14:textId="3E87CD04" w:rsidR="004559A8" w:rsidRPr="00EE3911" w:rsidRDefault="0027214D" w:rsidP="001847C8">
      <w:pPr>
        <w:ind w:left="1440"/>
        <w:jc w:val="both"/>
        <w:rPr>
          <w:rFonts w:asciiTheme="minorHAnsi" w:eastAsia="Times New Roman" w:hAnsiTheme="minorHAnsi" w:cstheme="minorHAnsi"/>
          <w:szCs w:val="24"/>
        </w:rPr>
      </w:pPr>
      <w:r w:rsidRPr="00EE3911">
        <w:rPr>
          <w:rFonts w:asciiTheme="minorHAnsi" w:hAnsiTheme="minorHAnsi" w:cstheme="minorHAnsi"/>
        </w:rPr>
        <w:t xml:space="preserve">If a </w:t>
      </w:r>
      <w:r w:rsidR="00672735" w:rsidRPr="00EE3911">
        <w:rPr>
          <w:rFonts w:asciiTheme="minorHAnsi" w:hAnsiTheme="minorHAnsi" w:cstheme="minorHAnsi"/>
        </w:rPr>
        <w:t>JBE desires IT consultant</w:t>
      </w:r>
      <w:r w:rsidR="00C661F1" w:rsidRPr="00EE3911">
        <w:rPr>
          <w:rFonts w:asciiTheme="minorHAnsi" w:hAnsiTheme="minorHAnsi" w:cstheme="minorHAnsi"/>
        </w:rPr>
        <w:t xml:space="preserve"> for a project</w:t>
      </w:r>
      <w:r w:rsidRPr="00EE3911">
        <w:rPr>
          <w:rFonts w:asciiTheme="minorHAnsi" w:hAnsiTheme="minorHAnsi" w:cstheme="minorHAnsi"/>
        </w:rPr>
        <w:t>, the JBE will develop a</w:t>
      </w:r>
      <w:r w:rsidR="00084B75" w:rsidRPr="00EE3911">
        <w:rPr>
          <w:rFonts w:asciiTheme="minorHAnsi" w:hAnsiTheme="minorHAnsi" w:cstheme="minorHAnsi"/>
        </w:rPr>
        <w:t xml:space="preserve"> WORF </w:t>
      </w:r>
      <w:r w:rsidRPr="00EE3911">
        <w:rPr>
          <w:rFonts w:asciiTheme="minorHAnsi" w:hAnsiTheme="minorHAnsi" w:cstheme="minorHAnsi"/>
        </w:rPr>
        <w:t>(discussed below i</w:t>
      </w:r>
      <w:r w:rsidR="00C661F1" w:rsidRPr="00EE3911">
        <w:rPr>
          <w:rFonts w:asciiTheme="minorHAnsi" w:hAnsiTheme="minorHAnsi" w:cstheme="minorHAnsi"/>
        </w:rPr>
        <w:t xml:space="preserve">n </w:t>
      </w:r>
      <w:r w:rsidR="00C8649C" w:rsidRPr="00EE3911">
        <w:rPr>
          <w:rFonts w:asciiTheme="minorHAnsi" w:hAnsiTheme="minorHAnsi" w:cstheme="minorHAnsi"/>
        </w:rPr>
        <w:t>Section 2.2.</w:t>
      </w:r>
      <w:r w:rsidR="00BE7F29" w:rsidRPr="00EE3911">
        <w:rPr>
          <w:rFonts w:asciiTheme="minorHAnsi" w:hAnsiTheme="minorHAnsi" w:cstheme="minorHAnsi"/>
        </w:rPr>
        <w:t>B</w:t>
      </w:r>
      <w:r w:rsidRPr="00EE3911">
        <w:rPr>
          <w:rFonts w:asciiTheme="minorHAnsi" w:hAnsiTheme="minorHAnsi" w:cstheme="minorHAnsi"/>
        </w:rPr>
        <w:t>)</w:t>
      </w:r>
      <w:r w:rsidR="002F4906" w:rsidRPr="00EE3911">
        <w:rPr>
          <w:rFonts w:asciiTheme="minorHAnsi" w:hAnsiTheme="minorHAnsi" w:cstheme="minorHAnsi"/>
        </w:rPr>
        <w:t>.</w:t>
      </w:r>
      <w:r w:rsidRPr="00EE3911">
        <w:rPr>
          <w:rFonts w:asciiTheme="minorHAnsi" w:hAnsiTheme="minorHAnsi" w:cstheme="minorHAnsi"/>
        </w:rPr>
        <w:t xml:space="preserve"> The JBE will send the </w:t>
      </w:r>
      <w:r w:rsidR="00084B75" w:rsidRPr="00EE3911">
        <w:rPr>
          <w:rFonts w:asciiTheme="minorHAnsi" w:hAnsiTheme="minorHAnsi" w:cstheme="minorHAnsi"/>
        </w:rPr>
        <w:t>WORF</w:t>
      </w:r>
      <w:r w:rsidR="004559A8" w:rsidRPr="00EE3911">
        <w:rPr>
          <w:rFonts w:asciiTheme="minorHAnsi" w:eastAsia="Times New Roman" w:hAnsiTheme="minorHAnsi" w:cstheme="minorHAnsi"/>
          <w:color w:val="000000"/>
          <w:szCs w:val="24"/>
        </w:rPr>
        <w:t>, substantially</w:t>
      </w:r>
      <w:r w:rsidR="004559A8" w:rsidRPr="00EE3911">
        <w:rPr>
          <w:rFonts w:asciiTheme="minorHAnsi" w:eastAsia="Times New Roman" w:hAnsiTheme="minorHAnsi" w:cstheme="minorHAnsi"/>
          <w:color w:val="0000FF"/>
          <w:szCs w:val="24"/>
        </w:rPr>
        <w:t xml:space="preserve"> </w:t>
      </w:r>
      <w:r w:rsidR="004559A8" w:rsidRPr="00EE3911">
        <w:rPr>
          <w:rFonts w:asciiTheme="minorHAnsi" w:eastAsia="Times New Roman" w:hAnsiTheme="minorHAnsi" w:cstheme="minorHAnsi"/>
          <w:szCs w:val="24"/>
        </w:rPr>
        <w:t>in the form of Exhibit</w:t>
      </w:r>
      <w:r w:rsidR="00E843CF" w:rsidRPr="00EE3911">
        <w:rPr>
          <w:rFonts w:asciiTheme="minorHAnsi" w:eastAsia="Times New Roman" w:hAnsiTheme="minorHAnsi" w:cstheme="minorHAnsi"/>
          <w:szCs w:val="24"/>
        </w:rPr>
        <w:t xml:space="preserve"> 4</w:t>
      </w:r>
      <w:r w:rsidR="004559A8" w:rsidRPr="00EE3911">
        <w:rPr>
          <w:rFonts w:asciiTheme="minorHAnsi" w:eastAsia="Times New Roman" w:hAnsiTheme="minorHAnsi" w:cstheme="minorHAnsi"/>
          <w:szCs w:val="24"/>
        </w:rPr>
        <w:t xml:space="preserve">, </w:t>
      </w:r>
      <w:r w:rsidR="00084B75" w:rsidRPr="00EE3911">
        <w:rPr>
          <w:rFonts w:asciiTheme="minorHAnsi" w:eastAsia="Times New Roman" w:hAnsiTheme="minorHAnsi" w:cstheme="minorHAnsi"/>
          <w:szCs w:val="24"/>
        </w:rPr>
        <w:t>Work Order Request Form</w:t>
      </w:r>
      <w:r w:rsidR="004559A8" w:rsidRPr="00EE3911">
        <w:rPr>
          <w:rFonts w:asciiTheme="minorHAnsi" w:eastAsia="Times New Roman" w:hAnsiTheme="minorHAnsi" w:cstheme="minorHAnsi"/>
          <w:szCs w:val="24"/>
        </w:rPr>
        <w:t>, to</w:t>
      </w:r>
      <w:r w:rsidR="00A811DF" w:rsidRPr="00EE3911">
        <w:rPr>
          <w:rFonts w:asciiTheme="minorHAnsi" w:eastAsia="Times New Roman" w:hAnsiTheme="minorHAnsi" w:cstheme="minorHAnsi"/>
          <w:szCs w:val="24"/>
        </w:rPr>
        <w:t xml:space="preserve"> </w:t>
      </w:r>
      <w:r w:rsidR="004559A8" w:rsidRPr="00EE3911">
        <w:rPr>
          <w:rFonts w:asciiTheme="minorHAnsi" w:eastAsia="Times New Roman" w:hAnsiTheme="minorHAnsi" w:cstheme="minorHAnsi"/>
          <w:szCs w:val="24"/>
        </w:rPr>
        <w:t>selected master agreement holders</w:t>
      </w:r>
      <w:r w:rsidRPr="00EE3911">
        <w:rPr>
          <w:rFonts w:asciiTheme="minorHAnsi" w:eastAsia="Times New Roman" w:hAnsiTheme="minorHAnsi" w:cstheme="minorHAnsi"/>
          <w:szCs w:val="24"/>
        </w:rPr>
        <w:t>, which may include Contractor</w:t>
      </w:r>
      <w:r w:rsidR="004559A8" w:rsidRPr="00EE3911">
        <w:rPr>
          <w:rFonts w:asciiTheme="minorHAnsi" w:eastAsia="Times New Roman" w:hAnsiTheme="minorHAnsi" w:cstheme="minorHAnsi"/>
          <w:szCs w:val="24"/>
        </w:rPr>
        <w:t>.</w:t>
      </w:r>
      <w:r w:rsidR="00816DE3" w:rsidRPr="00EE3911">
        <w:rPr>
          <w:rFonts w:asciiTheme="minorHAnsi" w:eastAsia="Times New Roman" w:hAnsiTheme="minorHAnsi" w:cstheme="minorHAnsi"/>
          <w:szCs w:val="24"/>
        </w:rPr>
        <w:t xml:space="preserve"> </w:t>
      </w:r>
      <w:r w:rsidR="002C432E" w:rsidRPr="00EE3911">
        <w:rPr>
          <w:rFonts w:asciiTheme="minorHAnsi" w:eastAsia="Times New Roman" w:hAnsiTheme="minorHAnsi" w:cstheme="minorHAnsi"/>
          <w:szCs w:val="24"/>
        </w:rPr>
        <w:t>At its reasonable discretion, and without having to amend the Agreement, t</w:t>
      </w:r>
      <w:r w:rsidR="00816DE3" w:rsidRPr="00EE3911">
        <w:rPr>
          <w:rFonts w:asciiTheme="minorHAnsi" w:eastAsia="Times New Roman" w:hAnsiTheme="minorHAnsi" w:cstheme="minorHAnsi"/>
          <w:szCs w:val="24"/>
        </w:rPr>
        <w:t xml:space="preserve">he Establishing JBE reserves the right to update Exhibit 4, </w:t>
      </w:r>
      <w:r w:rsidR="00084B75" w:rsidRPr="00EE3911">
        <w:rPr>
          <w:rFonts w:asciiTheme="minorHAnsi" w:eastAsia="Times New Roman" w:hAnsiTheme="minorHAnsi" w:cstheme="minorHAnsi"/>
          <w:szCs w:val="24"/>
        </w:rPr>
        <w:t>Work Order Request Form</w:t>
      </w:r>
      <w:r w:rsidR="002C432E" w:rsidRPr="00EE3911">
        <w:rPr>
          <w:rFonts w:asciiTheme="minorHAnsi" w:eastAsia="Times New Roman" w:hAnsiTheme="minorHAnsi" w:cstheme="minorHAnsi"/>
          <w:szCs w:val="24"/>
        </w:rPr>
        <w:t>, from time to time</w:t>
      </w:r>
      <w:r w:rsidR="00816DE3" w:rsidRPr="00EE3911">
        <w:rPr>
          <w:rFonts w:asciiTheme="minorHAnsi" w:eastAsia="Times New Roman" w:hAnsiTheme="minorHAnsi" w:cstheme="minorHAnsi"/>
          <w:szCs w:val="24"/>
        </w:rPr>
        <w:t>.</w:t>
      </w:r>
      <w:r w:rsidR="002C432E" w:rsidRPr="00EE3911">
        <w:rPr>
          <w:rFonts w:asciiTheme="minorHAnsi" w:eastAsia="Times New Roman" w:hAnsiTheme="minorHAnsi" w:cstheme="minorHAnsi"/>
          <w:szCs w:val="24"/>
        </w:rPr>
        <w:t xml:space="preserve"> </w:t>
      </w:r>
      <w:r w:rsidR="00075AE3" w:rsidRPr="00EE3911">
        <w:rPr>
          <w:rFonts w:asciiTheme="minorHAnsi" w:eastAsia="Times New Roman" w:hAnsiTheme="minorHAnsi" w:cstheme="minorHAnsi"/>
          <w:szCs w:val="24"/>
        </w:rPr>
        <w:t xml:space="preserve">Notwithstanding any provision to the contrary, </w:t>
      </w:r>
      <w:r w:rsidR="00084B75" w:rsidRPr="00EE3911">
        <w:rPr>
          <w:rFonts w:asciiTheme="minorHAnsi" w:eastAsia="Times New Roman" w:hAnsiTheme="minorHAnsi" w:cstheme="minorHAnsi"/>
          <w:szCs w:val="24"/>
        </w:rPr>
        <w:t xml:space="preserve">WORFs </w:t>
      </w:r>
      <w:r w:rsidR="00075AE3" w:rsidRPr="00EE3911">
        <w:rPr>
          <w:rFonts w:asciiTheme="minorHAnsi" w:eastAsia="Times New Roman" w:hAnsiTheme="minorHAnsi" w:cstheme="minorHAnsi"/>
          <w:szCs w:val="24"/>
        </w:rPr>
        <w:t xml:space="preserve">may only be sent to eligible Contractors that are master agreement holders </w:t>
      </w:r>
      <w:r w:rsidR="00244051" w:rsidRPr="00EE3911">
        <w:rPr>
          <w:rFonts w:asciiTheme="minorHAnsi" w:eastAsia="Times New Roman" w:hAnsiTheme="minorHAnsi" w:cstheme="minorHAnsi"/>
          <w:szCs w:val="24"/>
        </w:rPr>
        <w:t xml:space="preserve">for </w:t>
      </w:r>
      <w:r w:rsidR="00075AE3" w:rsidRPr="00EE3911">
        <w:rPr>
          <w:rFonts w:asciiTheme="minorHAnsi" w:eastAsia="Times New Roman" w:hAnsiTheme="minorHAnsi" w:cstheme="minorHAnsi"/>
          <w:szCs w:val="24"/>
        </w:rPr>
        <w:t>the Region</w:t>
      </w:r>
      <w:r w:rsidR="00244051" w:rsidRPr="00EE3911">
        <w:rPr>
          <w:rFonts w:asciiTheme="minorHAnsi" w:eastAsia="Times New Roman" w:hAnsiTheme="minorHAnsi" w:cstheme="minorHAnsi"/>
          <w:szCs w:val="24"/>
        </w:rPr>
        <w:t xml:space="preserve"> in which the JBE is located</w:t>
      </w:r>
      <w:r w:rsidR="002B00CA" w:rsidRPr="00EE3911">
        <w:rPr>
          <w:rFonts w:asciiTheme="minorHAnsi" w:eastAsia="Times New Roman" w:hAnsiTheme="minorHAnsi" w:cstheme="minorHAnsi"/>
          <w:szCs w:val="24"/>
        </w:rPr>
        <w:t>, and for the Classification(s) that the JBE is seeking</w:t>
      </w:r>
      <w:r w:rsidR="00244051" w:rsidRPr="00EE3911">
        <w:rPr>
          <w:rFonts w:asciiTheme="minorHAnsi" w:eastAsia="Times New Roman" w:hAnsiTheme="minorHAnsi" w:cstheme="minorHAnsi"/>
          <w:szCs w:val="24"/>
        </w:rPr>
        <w:t xml:space="preserve">. For example, a JBE located in the Southern Region may only submit </w:t>
      </w:r>
      <w:r w:rsidR="00084B75" w:rsidRPr="00EE3911">
        <w:rPr>
          <w:rFonts w:asciiTheme="minorHAnsi" w:eastAsia="Times New Roman" w:hAnsiTheme="minorHAnsi" w:cstheme="minorHAnsi"/>
          <w:szCs w:val="24"/>
        </w:rPr>
        <w:t xml:space="preserve">WORFs </w:t>
      </w:r>
      <w:r w:rsidR="00244051" w:rsidRPr="00EE3911">
        <w:rPr>
          <w:rFonts w:asciiTheme="minorHAnsi" w:eastAsia="Times New Roman" w:hAnsiTheme="minorHAnsi" w:cstheme="minorHAnsi"/>
          <w:szCs w:val="24"/>
        </w:rPr>
        <w:t xml:space="preserve">to a master agreement holder located in the Bay Region if that holder is </w:t>
      </w:r>
      <w:r w:rsidR="00893DAF" w:rsidRPr="00EE3911">
        <w:rPr>
          <w:rFonts w:asciiTheme="minorHAnsi" w:eastAsia="Times New Roman" w:hAnsiTheme="minorHAnsi" w:cstheme="minorHAnsi"/>
          <w:szCs w:val="24"/>
        </w:rPr>
        <w:t xml:space="preserve">also a </w:t>
      </w:r>
      <w:r w:rsidR="00244051" w:rsidRPr="00EE3911">
        <w:rPr>
          <w:rFonts w:asciiTheme="minorHAnsi" w:eastAsia="Times New Roman" w:hAnsiTheme="minorHAnsi" w:cstheme="minorHAnsi"/>
          <w:szCs w:val="24"/>
        </w:rPr>
        <w:t>master agreement holder for the Southern Region</w:t>
      </w:r>
      <w:r w:rsidR="002B00CA" w:rsidRPr="00EE3911">
        <w:rPr>
          <w:rFonts w:asciiTheme="minorHAnsi" w:eastAsia="Times New Roman" w:hAnsiTheme="minorHAnsi" w:cstheme="minorHAnsi"/>
          <w:szCs w:val="24"/>
        </w:rPr>
        <w:t xml:space="preserve">, and for the Classification(s) set forth in the </w:t>
      </w:r>
      <w:r w:rsidR="00084B75" w:rsidRPr="00EE3911">
        <w:rPr>
          <w:rFonts w:asciiTheme="minorHAnsi" w:eastAsia="Times New Roman" w:hAnsiTheme="minorHAnsi" w:cstheme="minorHAnsi"/>
          <w:szCs w:val="24"/>
        </w:rPr>
        <w:t>WORF</w:t>
      </w:r>
      <w:r w:rsidR="00244051" w:rsidRPr="00EE3911">
        <w:rPr>
          <w:rFonts w:asciiTheme="minorHAnsi" w:eastAsia="Times New Roman" w:hAnsiTheme="minorHAnsi" w:cstheme="minorHAnsi"/>
          <w:szCs w:val="24"/>
        </w:rPr>
        <w:t xml:space="preserve">. </w:t>
      </w:r>
      <w:r w:rsidR="00776445" w:rsidRPr="00EE3911">
        <w:rPr>
          <w:rFonts w:asciiTheme="minorHAnsi" w:eastAsia="Times New Roman" w:hAnsiTheme="minorHAnsi" w:cstheme="minorHAnsi"/>
          <w:szCs w:val="24"/>
        </w:rPr>
        <w:t xml:space="preserve">The JBE, in accordance with user instructions provided </w:t>
      </w:r>
      <w:r w:rsidR="002F4906" w:rsidRPr="00EE3911">
        <w:rPr>
          <w:rFonts w:asciiTheme="minorHAnsi" w:eastAsia="Times New Roman" w:hAnsiTheme="minorHAnsi" w:cstheme="minorHAnsi"/>
          <w:szCs w:val="24"/>
        </w:rPr>
        <w:t xml:space="preserve">to it </w:t>
      </w:r>
      <w:r w:rsidR="00776445" w:rsidRPr="00EE3911">
        <w:rPr>
          <w:rFonts w:asciiTheme="minorHAnsi" w:eastAsia="Times New Roman" w:hAnsiTheme="minorHAnsi" w:cstheme="minorHAnsi"/>
          <w:szCs w:val="24"/>
        </w:rPr>
        <w:t>by the Judicial Council, will determine the number of</w:t>
      </w:r>
      <w:r w:rsidR="002F4906" w:rsidRPr="00EE3911">
        <w:rPr>
          <w:rFonts w:asciiTheme="minorHAnsi" w:eastAsia="Times New Roman" w:hAnsiTheme="minorHAnsi" w:cstheme="minorHAnsi"/>
          <w:szCs w:val="24"/>
        </w:rPr>
        <w:t xml:space="preserve"> master agreement holders</w:t>
      </w:r>
      <w:r w:rsidR="00776445" w:rsidRPr="00EE3911">
        <w:rPr>
          <w:rFonts w:asciiTheme="minorHAnsi" w:eastAsia="Times New Roman" w:hAnsiTheme="minorHAnsi" w:cstheme="minorHAnsi"/>
          <w:szCs w:val="24"/>
        </w:rPr>
        <w:t xml:space="preserve"> and which master agreement holders may be requested to propose an offer in response to the </w:t>
      </w:r>
      <w:r w:rsidR="00084B75" w:rsidRPr="00EE3911">
        <w:rPr>
          <w:rFonts w:asciiTheme="minorHAnsi" w:eastAsia="Times New Roman" w:hAnsiTheme="minorHAnsi" w:cstheme="minorHAnsi"/>
          <w:szCs w:val="24"/>
        </w:rPr>
        <w:t>WORF</w:t>
      </w:r>
      <w:r w:rsidR="00776445" w:rsidRPr="00EE3911">
        <w:rPr>
          <w:rFonts w:asciiTheme="minorHAnsi" w:eastAsia="Times New Roman" w:hAnsiTheme="minorHAnsi" w:cstheme="minorHAnsi"/>
          <w:szCs w:val="24"/>
        </w:rPr>
        <w:t>.</w:t>
      </w:r>
      <w:r w:rsidR="002B00CA" w:rsidRPr="00EE3911">
        <w:rPr>
          <w:rFonts w:asciiTheme="minorHAnsi" w:eastAsia="Times New Roman" w:hAnsiTheme="minorHAnsi" w:cstheme="minorHAnsi"/>
          <w:szCs w:val="24"/>
        </w:rPr>
        <w:t xml:space="preserve"> </w:t>
      </w:r>
      <w:r w:rsidR="00681FF3" w:rsidRPr="00EE3911">
        <w:rPr>
          <w:rFonts w:asciiTheme="minorHAnsi" w:eastAsia="Times New Roman" w:hAnsiTheme="minorHAnsi" w:cstheme="minorHAnsi"/>
          <w:szCs w:val="24"/>
        </w:rPr>
        <w:t>Such user instructions may specify</w:t>
      </w:r>
      <w:r w:rsidR="003D3F75" w:rsidRPr="00EE3911">
        <w:rPr>
          <w:rFonts w:asciiTheme="minorHAnsi" w:eastAsia="Times New Roman" w:hAnsiTheme="minorHAnsi" w:cstheme="minorHAnsi"/>
          <w:szCs w:val="24"/>
        </w:rPr>
        <w:t>, for each project,</w:t>
      </w:r>
      <w:r w:rsidR="00681FF3" w:rsidRPr="00EE3911">
        <w:rPr>
          <w:rFonts w:asciiTheme="minorHAnsi" w:eastAsia="Times New Roman" w:hAnsiTheme="minorHAnsi" w:cstheme="minorHAnsi"/>
          <w:szCs w:val="24"/>
        </w:rPr>
        <w:t xml:space="preserve"> a minimum</w:t>
      </w:r>
      <w:r w:rsidR="003D3F75" w:rsidRPr="00EE3911">
        <w:rPr>
          <w:rFonts w:asciiTheme="minorHAnsi" w:eastAsia="Times New Roman" w:hAnsiTheme="minorHAnsi" w:cstheme="minorHAnsi"/>
          <w:szCs w:val="24"/>
        </w:rPr>
        <w:t xml:space="preserve"> number of WORFs that need to be submitted to eligible master agreement holders. </w:t>
      </w:r>
      <w:r w:rsidR="00681FF3" w:rsidRPr="00EE3911">
        <w:rPr>
          <w:rFonts w:asciiTheme="minorHAnsi" w:eastAsia="Times New Roman" w:hAnsiTheme="minorHAnsi" w:cstheme="minorHAnsi"/>
          <w:szCs w:val="24"/>
        </w:rPr>
        <w:t xml:space="preserve"> </w:t>
      </w:r>
      <w:r w:rsidR="00747C25" w:rsidRPr="00EE3911">
        <w:rPr>
          <w:rFonts w:asciiTheme="minorHAnsi" w:eastAsia="Times New Roman" w:hAnsiTheme="minorHAnsi" w:cstheme="minorHAnsi"/>
          <w:szCs w:val="24"/>
        </w:rPr>
        <w:t xml:space="preserve">The JBE will submit </w:t>
      </w:r>
      <w:r w:rsidR="00084B75" w:rsidRPr="00EE3911">
        <w:rPr>
          <w:rFonts w:asciiTheme="minorHAnsi" w:eastAsia="Times New Roman" w:hAnsiTheme="minorHAnsi" w:cstheme="minorHAnsi"/>
          <w:szCs w:val="24"/>
        </w:rPr>
        <w:t xml:space="preserve">WORFs </w:t>
      </w:r>
      <w:r w:rsidR="00747C25" w:rsidRPr="00EE3911">
        <w:rPr>
          <w:rFonts w:asciiTheme="minorHAnsi" w:eastAsia="Times New Roman" w:hAnsiTheme="minorHAnsi" w:cstheme="minorHAnsi"/>
          <w:szCs w:val="24"/>
        </w:rPr>
        <w:t xml:space="preserve">and </w:t>
      </w:r>
      <w:proofErr w:type="gramStart"/>
      <w:r w:rsidR="00747C25" w:rsidRPr="00EE3911">
        <w:rPr>
          <w:rFonts w:asciiTheme="minorHAnsi" w:eastAsia="Times New Roman" w:hAnsiTheme="minorHAnsi" w:cstheme="minorHAnsi"/>
          <w:szCs w:val="24"/>
        </w:rPr>
        <w:t>enter into</w:t>
      </w:r>
      <w:proofErr w:type="gramEnd"/>
      <w:r w:rsidR="00747C25" w:rsidRPr="00EE3911">
        <w:rPr>
          <w:rFonts w:asciiTheme="minorHAnsi" w:eastAsia="Times New Roman" w:hAnsiTheme="minorHAnsi" w:cstheme="minorHAnsi"/>
          <w:szCs w:val="24"/>
        </w:rPr>
        <w:t xml:space="preserve"> Participating </w:t>
      </w:r>
      <w:r w:rsidR="00747C25" w:rsidRPr="00EE3911">
        <w:rPr>
          <w:rFonts w:asciiTheme="minorHAnsi" w:eastAsia="Times New Roman" w:hAnsiTheme="minorHAnsi" w:cstheme="minorHAnsi"/>
          <w:szCs w:val="24"/>
        </w:rPr>
        <w:lastRenderedPageBreak/>
        <w:t xml:space="preserve">Addendums within dollar amount maximums set forth in the user instructions </w:t>
      </w:r>
      <w:r w:rsidR="00A11C29" w:rsidRPr="00EE3911">
        <w:rPr>
          <w:rFonts w:asciiTheme="minorHAnsi" w:eastAsia="Times New Roman" w:hAnsiTheme="minorHAnsi" w:cstheme="minorHAnsi"/>
          <w:szCs w:val="24"/>
        </w:rPr>
        <w:t>provided</w:t>
      </w:r>
      <w:r w:rsidR="00747C25" w:rsidRPr="00EE3911">
        <w:rPr>
          <w:rFonts w:asciiTheme="minorHAnsi" w:eastAsia="Times New Roman" w:hAnsiTheme="minorHAnsi" w:cstheme="minorHAnsi"/>
          <w:szCs w:val="24"/>
        </w:rPr>
        <w:t xml:space="preserve"> by the Judicial Council. </w:t>
      </w:r>
      <w:r w:rsidR="00776445" w:rsidRPr="00EE3911">
        <w:rPr>
          <w:rFonts w:asciiTheme="minorHAnsi" w:eastAsia="Times New Roman" w:hAnsiTheme="minorHAnsi" w:cstheme="minorHAnsi"/>
          <w:szCs w:val="24"/>
        </w:rPr>
        <w:t xml:space="preserve"> </w:t>
      </w:r>
      <w:r w:rsidR="004559A8" w:rsidRPr="00EE3911">
        <w:rPr>
          <w:rFonts w:asciiTheme="minorHAnsi" w:eastAsia="Times New Roman" w:hAnsiTheme="minorHAnsi" w:cstheme="minorHAnsi"/>
          <w:szCs w:val="24"/>
        </w:rPr>
        <w:t>The Contractor’s response to a</w:t>
      </w:r>
      <w:r w:rsidR="00084B75" w:rsidRPr="00EE3911">
        <w:rPr>
          <w:rFonts w:asciiTheme="minorHAnsi" w:eastAsia="Times New Roman" w:hAnsiTheme="minorHAnsi" w:cstheme="minorHAnsi"/>
          <w:szCs w:val="24"/>
        </w:rPr>
        <w:t xml:space="preserve"> WORF </w:t>
      </w:r>
      <w:r w:rsidR="004559A8" w:rsidRPr="00EE3911">
        <w:rPr>
          <w:rFonts w:asciiTheme="minorHAnsi" w:eastAsia="Times New Roman" w:hAnsiTheme="minorHAnsi" w:cstheme="minorHAnsi"/>
          <w:szCs w:val="24"/>
        </w:rPr>
        <w:t xml:space="preserve">shall constitute a formal offer to provide key personnel as specified in the </w:t>
      </w:r>
      <w:r w:rsidR="00084B75" w:rsidRPr="00EE3911">
        <w:rPr>
          <w:rFonts w:asciiTheme="minorHAnsi" w:eastAsia="Times New Roman" w:hAnsiTheme="minorHAnsi" w:cstheme="minorHAnsi"/>
          <w:szCs w:val="24"/>
        </w:rPr>
        <w:t>WORF</w:t>
      </w:r>
      <w:r w:rsidR="004559A8" w:rsidRPr="00EE3911">
        <w:rPr>
          <w:rFonts w:asciiTheme="minorHAnsi" w:eastAsia="Times New Roman" w:hAnsiTheme="minorHAnsi" w:cstheme="minorHAnsi"/>
          <w:szCs w:val="24"/>
        </w:rPr>
        <w:t>.</w:t>
      </w:r>
    </w:p>
    <w:p w14:paraId="2709146A" w14:textId="77777777" w:rsidR="004559A8" w:rsidRPr="00EE3911" w:rsidRDefault="004559A8" w:rsidP="001847C8">
      <w:pPr>
        <w:jc w:val="both"/>
        <w:rPr>
          <w:rFonts w:asciiTheme="minorHAnsi" w:eastAsia="Times New Roman" w:hAnsiTheme="minorHAnsi" w:cstheme="minorHAnsi"/>
          <w:szCs w:val="24"/>
        </w:rPr>
      </w:pPr>
    </w:p>
    <w:p w14:paraId="2260F88E" w14:textId="0FACDAD0" w:rsidR="004559A8" w:rsidRPr="00EE3911" w:rsidRDefault="00BE7F29" w:rsidP="001847C8">
      <w:pPr>
        <w:ind w:left="1440"/>
        <w:contextualSpacing/>
        <w:jc w:val="both"/>
        <w:rPr>
          <w:rFonts w:asciiTheme="minorHAnsi" w:eastAsia="Times New Roman" w:hAnsiTheme="minorHAnsi" w:cstheme="minorHAnsi"/>
          <w:b/>
          <w:bCs/>
          <w:szCs w:val="24"/>
          <w:u w:val="single"/>
        </w:rPr>
      </w:pPr>
      <w:r w:rsidRPr="00EE3911">
        <w:rPr>
          <w:rFonts w:asciiTheme="minorHAnsi" w:eastAsia="Times New Roman" w:hAnsiTheme="minorHAnsi" w:cstheme="minorHAnsi"/>
          <w:b/>
          <w:bCs/>
          <w:szCs w:val="24"/>
        </w:rPr>
        <w:t>B</w:t>
      </w:r>
      <w:r w:rsidR="00AC703D" w:rsidRPr="00EE3911">
        <w:rPr>
          <w:rFonts w:asciiTheme="minorHAnsi" w:eastAsia="Times New Roman" w:hAnsiTheme="minorHAnsi" w:cstheme="minorHAnsi"/>
          <w:b/>
          <w:bCs/>
          <w:szCs w:val="24"/>
        </w:rPr>
        <w:t>.</w:t>
      </w:r>
      <w:r w:rsidR="00AC703D" w:rsidRPr="00EE3911">
        <w:rPr>
          <w:rFonts w:asciiTheme="minorHAnsi" w:eastAsia="Times New Roman" w:hAnsiTheme="minorHAnsi" w:cstheme="minorHAnsi"/>
          <w:b/>
          <w:bCs/>
          <w:szCs w:val="24"/>
        </w:rPr>
        <w:tab/>
      </w:r>
      <w:r w:rsidR="004559A8" w:rsidRPr="00EE3911">
        <w:rPr>
          <w:rFonts w:asciiTheme="minorHAnsi" w:eastAsia="Times New Roman" w:hAnsiTheme="minorHAnsi" w:cstheme="minorHAnsi"/>
          <w:b/>
          <w:bCs/>
          <w:szCs w:val="24"/>
          <w:u w:val="single"/>
        </w:rPr>
        <w:t>Contractor’s Offer</w:t>
      </w:r>
    </w:p>
    <w:p w14:paraId="7D2C3573" w14:textId="77777777" w:rsidR="004559A8" w:rsidRPr="00EE3911" w:rsidRDefault="004559A8" w:rsidP="001847C8">
      <w:pPr>
        <w:ind w:left="1440"/>
        <w:jc w:val="both"/>
        <w:rPr>
          <w:rFonts w:asciiTheme="minorHAnsi" w:eastAsia="Times New Roman" w:hAnsiTheme="minorHAnsi" w:cstheme="minorHAnsi"/>
          <w:color w:val="000000"/>
          <w:szCs w:val="24"/>
        </w:rPr>
      </w:pPr>
    </w:p>
    <w:p w14:paraId="3F996511" w14:textId="3B8448A3" w:rsidR="002F4906" w:rsidRPr="00EE3911" w:rsidRDefault="004559A8" w:rsidP="001847C8">
      <w:pPr>
        <w:numPr>
          <w:ilvl w:val="0"/>
          <w:numId w:val="23"/>
        </w:numPr>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Part 1, </w:t>
      </w:r>
      <w:r w:rsidR="00A61859" w:rsidRPr="00EE3911">
        <w:rPr>
          <w:rFonts w:asciiTheme="minorHAnsi" w:eastAsia="Times New Roman" w:hAnsiTheme="minorHAnsi" w:cstheme="minorHAnsi"/>
          <w:color w:val="000000"/>
          <w:szCs w:val="24"/>
        </w:rPr>
        <w:t>Requirements</w:t>
      </w:r>
      <w:r w:rsidRPr="00EE3911">
        <w:rPr>
          <w:rFonts w:asciiTheme="minorHAnsi" w:eastAsia="Times New Roman" w:hAnsiTheme="minorHAnsi" w:cstheme="minorHAnsi"/>
          <w:color w:val="000000"/>
          <w:szCs w:val="24"/>
        </w:rPr>
        <w:t xml:space="preserve"> of the </w:t>
      </w:r>
      <w:r w:rsidR="00084B75"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 xml:space="preserve">, will be filled out by the JBE.  It will identify the specific </w:t>
      </w:r>
      <w:r w:rsidR="002F4906" w:rsidRPr="00EE3911">
        <w:rPr>
          <w:rFonts w:asciiTheme="minorHAnsi" w:eastAsia="Times New Roman" w:hAnsiTheme="minorHAnsi" w:cstheme="minorHAnsi"/>
          <w:color w:val="000000"/>
          <w:szCs w:val="24"/>
        </w:rPr>
        <w:t>C</w:t>
      </w:r>
      <w:r w:rsidRPr="00EE3911">
        <w:rPr>
          <w:rFonts w:asciiTheme="minorHAnsi" w:eastAsia="Times New Roman" w:hAnsiTheme="minorHAnsi" w:cstheme="minorHAnsi"/>
          <w:color w:val="000000"/>
          <w:szCs w:val="24"/>
        </w:rPr>
        <w:t>lassification</w:t>
      </w:r>
      <w:r w:rsidR="002F4906" w:rsidRPr="00EE3911">
        <w:rPr>
          <w:rFonts w:asciiTheme="minorHAnsi" w:eastAsia="Times New Roman" w:hAnsiTheme="minorHAnsi" w:cstheme="minorHAnsi"/>
          <w:color w:val="000000"/>
          <w:szCs w:val="24"/>
        </w:rPr>
        <w:t>(</w:t>
      </w:r>
      <w:r w:rsidRPr="00EE3911">
        <w:rPr>
          <w:rFonts w:asciiTheme="minorHAnsi" w:eastAsia="Times New Roman" w:hAnsiTheme="minorHAnsi" w:cstheme="minorHAnsi"/>
          <w:color w:val="000000"/>
          <w:szCs w:val="24"/>
        </w:rPr>
        <w:t>s</w:t>
      </w:r>
      <w:r w:rsidR="002F4906" w:rsidRPr="00EE3911">
        <w:rPr>
          <w:rFonts w:asciiTheme="minorHAnsi" w:eastAsia="Times New Roman" w:hAnsiTheme="minorHAnsi" w:cstheme="minorHAnsi"/>
          <w:color w:val="000000"/>
          <w:szCs w:val="24"/>
        </w:rPr>
        <w:t>)</w:t>
      </w:r>
      <w:r w:rsidRPr="00EE3911">
        <w:rPr>
          <w:rFonts w:asciiTheme="minorHAnsi" w:eastAsia="Times New Roman" w:hAnsiTheme="minorHAnsi" w:cstheme="minorHAnsi"/>
          <w:color w:val="000000"/>
          <w:szCs w:val="24"/>
        </w:rPr>
        <w:t xml:space="preserve"> and Region</w:t>
      </w:r>
      <w:r w:rsidR="002F4906" w:rsidRPr="00EE3911">
        <w:rPr>
          <w:rFonts w:asciiTheme="minorHAnsi" w:eastAsia="Times New Roman" w:hAnsiTheme="minorHAnsi" w:cstheme="minorHAnsi"/>
          <w:color w:val="000000"/>
          <w:szCs w:val="24"/>
        </w:rPr>
        <w:t>(s)</w:t>
      </w:r>
      <w:r w:rsidRPr="00EE3911">
        <w:rPr>
          <w:rFonts w:asciiTheme="minorHAnsi" w:eastAsia="Times New Roman" w:hAnsiTheme="minorHAnsi" w:cstheme="minorHAnsi"/>
          <w:color w:val="000000"/>
          <w:szCs w:val="24"/>
        </w:rPr>
        <w:t xml:space="preserve"> being requested</w:t>
      </w:r>
      <w:r w:rsidR="00404BEA" w:rsidRPr="00EE3911">
        <w:rPr>
          <w:rFonts w:asciiTheme="minorHAnsi" w:eastAsia="Times New Roman" w:hAnsiTheme="minorHAnsi" w:cstheme="minorHAnsi"/>
          <w:color w:val="000000"/>
          <w:szCs w:val="24"/>
        </w:rPr>
        <w:t xml:space="preserve"> for the </w:t>
      </w:r>
      <w:proofErr w:type="gramStart"/>
      <w:r w:rsidR="00404BEA" w:rsidRPr="00EE3911">
        <w:rPr>
          <w:rFonts w:asciiTheme="minorHAnsi" w:eastAsia="Times New Roman" w:hAnsiTheme="minorHAnsi" w:cstheme="minorHAnsi"/>
          <w:color w:val="000000"/>
          <w:szCs w:val="24"/>
        </w:rPr>
        <w:t>particular IT Project</w:t>
      </w:r>
      <w:proofErr w:type="gramEnd"/>
      <w:r w:rsidRPr="00EE3911">
        <w:rPr>
          <w:rFonts w:asciiTheme="minorHAnsi" w:eastAsia="Times New Roman" w:hAnsiTheme="minorHAnsi" w:cstheme="minorHAnsi"/>
          <w:color w:val="000000"/>
          <w:szCs w:val="24"/>
        </w:rPr>
        <w:t xml:space="preserve">, estimated term of </w:t>
      </w:r>
      <w:r w:rsidR="00404BEA" w:rsidRPr="00EE3911">
        <w:rPr>
          <w:rFonts w:asciiTheme="minorHAnsi" w:eastAsia="Times New Roman" w:hAnsiTheme="minorHAnsi" w:cstheme="minorHAnsi"/>
          <w:color w:val="000000"/>
          <w:szCs w:val="24"/>
        </w:rPr>
        <w:t>W</w:t>
      </w:r>
      <w:r w:rsidRPr="00EE3911">
        <w:rPr>
          <w:rFonts w:asciiTheme="minorHAnsi" w:eastAsia="Times New Roman" w:hAnsiTheme="minorHAnsi" w:cstheme="minorHAnsi"/>
          <w:color w:val="000000"/>
          <w:szCs w:val="24"/>
        </w:rPr>
        <w:t>ork and estimated number of hours.</w:t>
      </w:r>
    </w:p>
    <w:p w14:paraId="68B23053" w14:textId="77777777" w:rsidR="004559A8" w:rsidRPr="00EE3911" w:rsidRDefault="004559A8" w:rsidP="001847C8">
      <w:pPr>
        <w:jc w:val="both"/>
        <w:rPr>
          <w:rFonts w:asciiTheme="minorHAnsi" w:eastAsia="Times New Roman" w:hAnsiTheme="minorHAnsi" w:cstheme="minorHAnsi"/>
          <w:color w:val="000000"/>
          <w:szCs w:val="24"/>
        </w:rPr>
      </w:pPr>
    </w:p>
    <w:p w14:paraId="16F4C7DB" w14:textId="239D433A" w:rsidR="004559A8" w:rsidRPr="00EE3911" w:rsidRDefault="004559A8" w:rsidP="001847C8">
      <w:pPr>
        <w:pStyle w:val="ListParagraph"/>
        <w:numPr>
          <w:ilvl w:val="0"/>
          <w:numId w:val="23"/>
        </w:numPr>
        <w:contextualSpacing/>
        <w:jc w:val="both"/>
        <w:rPr>
          <w:rFonts w:asciiTheme="minorHAnsi" w:hAnsiTheme="minorHAnsi" w:cstheme="minorHAnsi"/>
          <w:color w:val="000000"/>
          <w:sz w:val="22"/>
          <w:szCs w:val="22"/>
        </w:rPr>
      </w:pPr>
      <w:r w:rsidRPr="00EE3911">
        <w:rPr>
          <w:rFonts w:asciiTheme="minorHAnsi" w:eastAsia="Times New Roman" w:hAnsiTheme="minorHAnsi" w:cstheme="minorHAnsi"/>
          <w:color w:val="000000"/>
          <w:szCs w:val="24"/>
        </w:rPr>
        <w:t xml:space="preserve">Part 2, Proposed Candidate Qualification, of the </w:t>
      </w:r>
      <w:r w:rsidR="00795776"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 xml:space="preserve"> will be filled out by</w:t>
      </w:r>
      <w:r w:rsidR="00404BEA" w:rsidRPr="00EE3911">
        <w:rPr>
          <w:rFonts w:asciiTheme="minorHAnsi" w:eastAsia="Times New Roman" w:hAnsiTheme="minorHAnsi" w:cstheme="minorHAnsi"/>
          <w:color w:val="000000"/>
          <w:szCs w:val="24"/>
        </w:rPr>
        <w:t xml:space="preserve"> Contractor</w:t>
      </w:r>
      <w:r w:rsidRPr="00EE3911">
        <w:rPr>
          <w:rFonts w:asciiTheme="minorHAnsi" w:eastAsia="Times New Roman" w:hAnsiTheme="minorHAnsi" w:cstheme="minorHAnsi"/>
          <w:color w:val="000000"/>
          <w:szCs w:val="24"/>
        </w:rPr>
        <w:t>.</w:t>
      </w:r>
      <w:r w:rsidR="00404BEA" w:rsidRPr="00EE3911">
        <w:rPr>
          <w:rFonts w:asciiTheme="minorHAnsi" w:eastAsia="Times New Roman" w:hAnsiTheme="minorHAnsi" w:cstheme="minorHAnsi"/>
          <w:color w:val="000000"/>
          <w:szCs w:val="24"/>
        </w:rPr>
        <w:t xml:space="preserve"> Contractor</w:t>
      </w:r>
      <w:r w:rsidRPr="00EE3911">
        <w:rPr>
          <w:rFonts w:asciiTheme="minorHAnsi" w:eastAsia="Times New Roman" w:hAnsiTheme="minorHAnsi" w:cstheme="minorHAnsi"/>
          <w:color w:val="000000"/>
          <w:szCs w:val="24"/>
        </w:rPr>
        <w:t xml:space="preserve"> will </w:t>
      </w:r>
      <w:r w:rsidR="00404BEA" w:rsidRPr="00EE3911">
        <w:rPr>
          <w:rFonts w:asciiTheme="minorHAnsi" w:eastAsia="Times New Roman" w:hAnsiTheme="minorHAnsi" w:cstheme="minorHAnsi"/>
          <w:color w:val="000000"/>
          <w:szCs w:val="24"/>
        </w:rPr>
        <w:t xml:space="preserve">thoroughly </w:t>
      </w:r>
      <w:r w:rsidR="00A811DF" w:rsidRPr="00EE3911">
        <w:rPr>
          <w:rFonts w:asciiTheme="minorHAnsi" w:eastAsia="Times New Roman" w:hAnsiTheme="minorHAnsi" w:cstheme="minorHAnsi"/>
          <w:color w:val="000000"/>
          <w:szCs w:val="24"/>
        </w:rPr>
        <w:t xml:space="preserve">and </w:t>
      </w:r>
      <w:r w:rsidR="00404BEA" w:rsidRPr="00EE3911">
        <w:rPr>
          <w:rFonts w:asciiTheme="minorHAnsi" w:eastAsia="Times New Roman" w:hAnsiTheme="minorHAnsi" w:cstheme="minorHAnsi"/>
          <w:color w:val="000000"/>
          <w:szCs w:val="24"/>
        </w:rPr>
        <w:t>completely</w:t>
      </w:r>
      <w:r w:rsidRPr="00EE3911">
        <w:rPr>
          <w:rFonts w:asciiTheme="minorHAnsi" w:eastAsia="Times New Roman" w:hAnsiTheme="minorHAnsi" w:cstheme="minorHAnsi"/>
          <w:color w:val="000000"/>
          <w:szCs w:val="24"/>
        </w:rPr>
        <w:t xml:space="preserve"> describe </w:t>
      </w:r>
      <w:r w:rsidR="00404BEA" w:rsidRPr="00EE3911">
        <w:rPr>
          <w:rFonts w:asciiTheme="minorHAnsi" w:eastAsia="Times New Roman" w:hAnsiTheme="minorHAnsi" w:cstheme="minorHAnsi"/>
          <w:color w:val="000000"/>
          <w:szCs w:val="24"/>
        </w:rPr>
        <w:t xml:space="preserve">an IT consultant </w:t>
      </w:r>
      <w:r w:rsidRPr="00EE3911">
        <w:rPr>
          <w:rFonts w:asciiTheme="minorHAnsi" w:eastAsia="Times New Roman" w:hAnsiTheme="minorHAnsi" w:cstheme="minorHAnsi"/>
          <w:color w:val="000000"/>
          <w:szCs w:val="24"/>
        </w:rPr>
        <w:t>candidate’s expertise, technical competence</w:t>
      </w:r>
      <w:r w:rsidR="00404BEA" w:rsidRPr="00EE3911">
        <w:rPr>
          <w:rFonts w:asciiTheme="minorHAnsi" w:eastAsia="Times New Roman" w:hAnsiTheme="minorHAnsi" w:cstheme="minorHAnsi"/>
          <w:color w:val="000000"/>
          <w:szCs w:val="24"/>
        </w:rPr>
        <w:t>,</w:t>
      </w:r>
      <w:r w:rsidRPr="00EE3911">
        <w:rPr>
          <w:rFonts w:asciiTheme="minorHAnsi" w:eastAsia="Times New Roman" w:hAnsiTheme="minorHAnsi" w:cstheme="minorHAnsi"/>
          <w:color w:val="000000"/>
          <w:szCs w:val="24"/>
        </w:rPr>
        <w:t xml:space="preserve"> past work performance</w:t>
      </w:r>
      <w:r w:rsidR="00404BEA" w:rsidRPr="00EE3911">
        <w:rPr>
          <w:rFonts w:asciiTheme="minorHAnsi" w:eastAsia="Times New Roman" w:hAnsiTheme="minorHAnsi" w:cstheme="minorHAnsi"/>
          <w:color w:val="000000"/>
          <w:szCs w:val="24"/>
        </w:rPr>
        <w:t>,</w:t>
      </w:r>
      <w:r w:rsidRPr="00EE3911">
        <w:rPr>
          <w:rFonts w:asciiTheme="minorHAnsi" w:eastAsia="Times New Roman" w:hAnsiTheme="minorHAnsi" w:cstheme="minorHAnsi"/>
          <w:color w:val="000000"/>
          <w:szCs w:val="24"/>
        </w:rPr>
        <w:t xml:space="preserve"> and ability to meet the requirements of the </w:t>
      </w:r>
      <w:r w:rsidR="00795776"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w:t>
      </w:r>
      <w:r w:rsidR="00D506FE" w:rsidRPr="00EE3911">
        <w:rPr>
          <w:rFonts w:asciiTheme="minorHAnsi" w:eastAsia="Times New Roman" w:hAnsiTheme="minorHAnsi" w:cstheme="minorHAnsi"/>
          <w:color w:val="000000"/>
          <w:szCs w:val="24"/>
        </w:rPr>
        <w:t xml:space="preserve"> </w:t>
      </w:r>
    </w:p>
    <w:p w14:paraId="74AFA113" w14:textId="77777777" w:rsidR="004559A8" w:rsidRPr="00EE3911" w:rsidRDefault="004559A8" w:rsidP="001847C8">
      <w:pPr>
        <w:jc w:val="both"/>
        <w:rPr>
          <w:rFonts w:asciiTheme="minorHAnsi" w:eastAsia="Times New Roman" w:hAnsiTheme="minorHAnsi" w:cstheme="minorHAnsi"/>
          <w:color w:val="000000"/>
          <w:szCs w:val="24"/>
        </w:rPr>
      </w:pPr>
    </w:p>
    <w:p w14:paraId="10C34313" w14:textId="18CFA44D" w:rsidR="004559A8" w:rsidRPr="00EE3911" w:rsidRDefault="004559A8" w:rsidP="001847C8">
      <w:pPr>
        <w:numPr>
          <w:ilvl w:val="0"/>
          <w:numId w:val="23"/>
        </w:numPr>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Part 3, Proposed </w:t>
      </w:r>
      <w:r w:rsidR="00A61859" w:rsidRPr="00EE3911">
        <w:rPr>
          <w:rFonts w:asciiTheme="minorHAnsi" w:eastAsia="Times New Roman" w:hAnsiTheme="minorHAnsi" w:cstheme="minorHAnsi"/>
          <w:color w:val="000000"/>
          <w:szCs w:val="24"/>
        </w:rPr>
        <w:t>Costs</w:t>
      </w:r>
      <w:r w:rsidRPr="00EE3911">
        <w:rPr>
          <w:rFonts w:asciiTheme="minorHAnsi" w:eastAsia="Times New Roman" w:hAnsiTheme="minorHAnsi" w:cstheme="minorHAnsi"/>
          <w:color w:val="000000"/>
          <w:szCs w:val="24"/>
        </w:rPr>
        <w:t xml:space="preserve"> of the </w:t>
      </w:r>
      <w:r w:rsidR="00795776"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 xml:space="preserve"> will be filled out by the </w:t>
      </w:r>
      <w:r w:rsidR="00404BEA" w:rsidRPr="00EE3911">
        <w:rPr>
          <w:rFonts w:asciiTheme="minorHAnsi" w:eastAsia="Times New Roman" w:hAnsiTheme="minorHAnsi" w:cstheme="minorHAnsi"/>
          <w:color w:val="000000"/>
          <w:szCs w:val="24"/>
        </w:rPr>
        <w:t>Contractor</w:t>
      </w:r>
      <w:r w:rsidRPr="00EE3911">
        <w:rPr>
          <w:rFonts w:asciiTheme="minorHAnsi" w:eastAsia="Times New Roman" w:hAnsiTheme="minorHAnsi" w:cstheme="minorHAnsi"/>
          <w:color w:val="000000"/>
          <w:szCs w:val="24"/>
        </w:rPr>
        <w:t xml:space="preserve">.  It will include hourly rates by </w:t>
      </w:r>
      <w:r w:rsidR="00404BEA" w:rsidRPr="00EE3911">
        <w:rPr>
          <w:rFonts w:asciiTheme="minorHAnsi" w:eastAsia="Times New Roman" w:hAnsiTheme="minorHAnsi" w:cstheme="minorHAnsi"/>
          <w:color w:val="000000"/>
          <w:szCs w:val="24"/>
        </w:rPr>
        <w:t xml:space="preserve">Classification and </w:t>
      </w:r>
      <w:r w:rsidRPr="00EE3911">
        <w:rPr>
          <w:rFonts w:asciiTheme="minorHAnsi" w:eastAsia="Times New Roman" w:hAnsiTheme="minorHAnsi" w:cstheme="minorHAnsi"/>
          <w:color w:val="000000"/>
          <w:szCs w:val="24"/>
        </w:rPr>
        <w:t xml:space="preserve">Region </w:t>
      </w:r>
      <w:r w:rsidR="00404BEA" w:rsidRPr="00EE3911">
        <w:rPr>
          <w:rFonts w:asciiTheme="minorHAnsi" w:eastAsia="Times New Roman" w:hAnsiTheme="minorHAnsi" w:cstheme="minorHAnsi"/>
          <w:color w:val="000000"/>
          <w:szCs w:val="24"/>
        </w:rPr>
        <w:t>listed or lower hourly rates than what are listed in the Agreement.</w:t>
      </w:r>
      <w:r w:rsidRPr="00EE3911">
        <w:rPr>
          <w:rFonts w:asciiTheme="minorHAnsi" w:eastAsia="Times New Roman" w:hAnsiTheme="minorHAnsi" w:cstheme="minorHAnsi"/>
          <w:color w:val="000000"/>
          <w:szCs w:val="24"/>
        </w:rPr>
        <w:t xml:space="preserve">  </w:t>
      </w:r>
    </w:p>
    <w:p w14:paraId="2DF0FC68" w14:textId="77777777" w:rsidR="004559A8" w:rsidRPr="00EE3911" w:rsidRDefault="004559A8" w:rsidP="001847C8">
      <w:pPr>
        <w:jc w:val="both"/>
        <w:rPr>
          <w:rFonts w:asciiTheme="minorHAnsi" w:eastAsia="Times New Roman" w:hAnsiTheme="minorHAnsi" w:cstheme="minorHAnsi"/>
          <w:szCs w:val="24"/>
        </w:rPr>
      </w:pPr>
    </w:p>
    <w:p w14:paraId="110FE6B8" w14:textId="2F15FA73" w:rsidR="004559A8" w:rsidRPr="00EE3911" w:rsidRDefault="00BE7F29" w:rsidP="001847C8">
      <w:pPr>
        <w:spacing w:line="276" w:lineRule="auto"/>
        <w:ind w:left="1440"/>
        <w:contextualSpacing/>
        <w:jc w:val="both"/>
        <w:rPr>
          <w:rFonts w:asciiTheme="minorHAnsi" w:eastAsia="Times New Roman" w:hAnsiTheme="minorHAnsi" w:cstheme="minorHAnsi"/>
          <w:b/>
          <w:bCs/>
          <w:szCs w:val="24"/>
          <w:u w:val="single"/>
        </w:rPr>
      </w:pPr>
      <w:r w:rsidRPr="00EE3911">
        <w:rPr>
          <w:rFonts w:asciiTheme="minorHAnsi" w:eastAsia="Times New Roman" w:hAnsiTheme="minorHAnsi" w:cstheme="minorHAnsi"/>
          <w:b/>
          <w:bCs/>
          <w:szCs w:val="24"/>
        </w:rPr>
        <w:t>C</w:t>
      </w:r>
      <w:r w:rsidR="00AC703D" w:rsidRPr="00EE3911">
        <w:rPr>
          <w:rFonts w:asciiTheme="minorHAnsi" w:eastAsia="Times New Roman" w:hAnsiTheme="minorHAnsi" w:cstheme="minorHAnsi"/>
          <w:b/>
          <w:bCs/>
          <w:szCs w:val="24"/>
        </w:rPr>
        <w:t>.</w:t>
      </w:r>
      <w:r w:rsidR="00AC703D" w:rsidRPr="00EE3911">
        <w:rPr>
          <w:rFonts w:asciiTheme="minorHAnsi" w:eastAsia="Times New Roman" w:hAnsiTheme="minorHAnsi" w:cstheme="minorHAnsi"/>
          <w:b/>
          <w:bCs/>
          <w:szCs w:val="24"/>
        </w:rPr>
        <w:tab/>
      </w:r>
      <w:r w:rsidR="004559A8" w:rsidRPr="00EE3911">
        <w:rPr>
          <w:rFonts w:asciiTheme="minorHAnsi" w:eastAsia="Times New Roman" w:hAnsiTheme="minorHAnsi" w:cstheme="minorHAnsi"/>
          <w:b/>
          <w:bCs/>
          <w:szCs w:val="24"/>
          <w:u w:val="single"/>
        </w:rPr>
        <w:t xml:space="preserve">Clarification of </w:t>
      </w:r>
      <w:r w:rsidR="00A61859" w:rsidRPr="00EE3911">
        <w:rPr>
          <w:rFonts w:asciiTheme="minorHAnsi" w:eastAsia="Times New Roman" w:hAnsiTheme="minorHAnsi" w:cstheme="minorHAnsi"/>
          <w:b/>
          <w:bCs/>
          <w:szCs w:val="24"/>
          <w:u w:val="single"/>
        </w:rPr>
        <w:t>a</w:t>
      </w:r>
      <w:r w:rsidR="004559A8" w:rsidRPr="00EE3911">
        <w:rPr>
          <w:rFonts w:asciiTheme="minorHAnsi" w:eastAsia="Times New Roman" w:hAnsiTheme="minorHAnsi" w:cstheme="minorHAnsi"/>
          <w:b/>
          <w:bCs/>
          <w:szCs w:val="24"/>
          <w:u w:val="single"/>
        </w:rPr>
        <w:t xml:space="preserve"> </w:t>
      </w:r>
      <w:r w:rsidR="00795776" w:rsidRPr="00EE3911">
        <w:rPr>
          <w:rFonts w:asciiTheme="minorHAnsi" w:eastAsia="Times New Roman" w:hAnsiTheme="minorHAnsi" w:cstheme="minorHAnsi"/>
          <w:b/>
          <w:bCs/>
          <w:szCs w:val="24"/>
          <w:u w:val="single"/>
        </w:rPr>
        <w:t>WORF</w:t>
      </w:r>
    </w:p>
    <w:p w14:paraId="2A12D884" w14:textId="77777777" w:rsidR="004559A8" w:rsidRPr="00EE3911" w:rsidRDefault="004559A8" w:rsidP="001847C8">
      <w:pPr>
        <w:ind w:left="1800"/>
        <w:jc w:val="both"/>
        <w:rPr>
          <w:rFonts w:asciiTheme="minorHAnsi" w:eastAsia="Times New Roman" w:hAnsiTheme="minorHAnsi" w:cstheme="minorHAnsi"/>
          <w:szCs w:val="24"/>
        </w:rPr>
      </w:pPr>
    </w:p>
    <w:p w14:paraId="30091838" w14:textId="176988F7" w:rsidR="004559A8" w:rsidRPr="00EE3911" w:rsidRDefault="004559A8" w:rsidP="001847C8">
      <w:pPr>
        <w:ind w:left="1440"/>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In the event </w:t>
      </w:r>
      <w:r w:rsidR="00404BEA" w:rsidRPr="00EE3911">
        <w:rPr>
          <w:rFonts w:asciiTheme="minorHAnsi" w:eastAsia="Times New Roman" w:hAnsiTheme="minorHAnsi" w:cstheme="minorHAnsi"/>
          <w:color w:val="000000"/>
          <w:szCs w:val="24"/>
        </w:rPr>
        <w:t>Contractor</w:t>
      </w:r>
      <w:r w:rsidR="0015349B" w:rsidRPr="00EE3911">
        <w:rPr>
          <w:rFonts w:asciiTheme="minorHAnsi" w:eastAsia="Times New Roman" w:hAnsiTheme="minorHAnsi" w:cstheme="minorHAnsi"/>
          <w:color w:val="000000"/>
          <w:szCs w:val="24"/>
        </w:rPr>
        <w:t xml:space="preserve"> </w:t>
      </w:r>
      <w:r w:rsidRPr="00EE3911">
        <w:rPr>
          <w:rFonts w:asciiTheme="minorHAnsi" w:eastAsia="Times New Roman" w:hAnsiTheme="minorHAnsi" w:cstheme="minorHAnsi"/>
          <w:color w:val="000000"/>
          <w:szCs w:val="24"/>
        </w:rPr>
        <w:t>seeks clarification</w:t>
      </w:r>
      <w:r w:rsidR="00404BEA" w:rsidRPr="00EE3911">
        <w:rPr>
          <w:rFonts w:asciiTheme="minorHAnsi" w:eastAsia="Times New Roman" w:hAnsiTheme="minorHAnsi" w:cstheme="minorHAnsi"/>
          <w:color w:val="000000"/>
          <w:szCs w:val="24"/>
        </w:rPr>
        <w:t>, Contractor should</w:t>
      </w:r>
      <w:r w:rsidRPr="00EE3911">
        <w:rPr>
          <w:rFonts w:asciiTheme="minorHAnsi" w:eastAsia="Times New Roman" w:hAnsiTheme="minorHAnsi" w:cstheme="minorHAnsi"/>
          <w:color w:val="000000"/>
          <w:szCs w:val="24"/>
        </w:rPr>
        <w:t xml:space="preserve"> submit</w:t>
      </w:r>
      <w:r w:rsidR="00404BEA" w:rsidRPr="00EE3911">
        <w:rPr>
          <w:rFonts w:asciiTheme="minorHAnsi" w:eastAsia="Times New Roman" w:hAnsiTheme="minorHAnsi" w:cstheme="minorHAnsi"/>
          <w:color w:val="000000"/>
          <w:szCs w:val="24"/>
        </w:rPr>
        <w:t xml:space="preserve"> such questions, unless directed otherwise,</w:t>
      </w:r>
      <w:r w:rsidRPr="00EE3911">
        <w:rPr>
          <w:rFonts w:asciiTheme="minorHAnsi" w:eastAsia="Times New Roman" w:hAnsiTheme="minorHAnsi" w:cstheme="minorHAnsi"/>
          <w:color w:val="000000"/>
          <w:szCs w:val="24"/>
        </w:rPr>
        <w:t xml:space="preserve"> by email to the JBE’s issuing mailbox by the due date and time for questions set forth in the </w:t>
      </w:r>
      <w:r w:rsidR="00795776"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w:t>
      </w:r>
    </w:p>
    <w:p w14:paraId="67F2F522" w14:textId="77777777" w:rsidR="004559A8" w:rsidRPr="00EE3911" w:rsidRDefault="004559A8" w:rsidP="001847C8">
      <w:pPr>
        <w:widowControl w:val="0"/>
        <w:tabs>
          <w:tab w:val="left" w:pos="720"/>
          <w:tab w:val="right" w:pos="4297"/>
        </w:tabs>
        <w:jc w:val="both"/>
        <w:rPr>
          <w:rFonts w:asciiTheme="minorHAnsi" w:hAnsiTheme="minorHAnsi" w:cstheme="minorHAnsi"/>
          <w:color w:val="000000"/>
          <w:szCs w:val="24"/>
        </w:rPr>
      </w:pPr>
    </w:p>
    <w:p w14:paraId="6EB2FC8E" w14:textId="46B82FEA" w:rsidR="004559A8" w:rsidRPr="00EE3911" w:rsidRDefault="00BE7F29" w:rsidP="001847C8">
      <w:pPr>
        <w:ind w:left="2250" w:hanging="810"/>
        <w:contextualSpacing/>
        <w:jc w:val="both"/>
        <w:rPr>
          <w:rFonts w:asciiTheme="minorHAnsi" w:eastAsia="Times New Roman" w:hAnsiTheme="minorHAnsi" w:cstheme="minorHAnsi"/>
          <w:b/>
          <w:bCs/>
          <w:color w:val="000000"/>
          <w:szCs w:val="24"/>
          <w:u w:val="single"/>
        </w:rPr>
      </w:pPr>
      <w:r w:rsidRPr="00EE3911">
        <w:rPr>
          <w:rFonts w:asciiTheme="minorHAnsi" w:eastAsia="Times New Roman" w:hAnsiTheme="minorHAnsi" w:cstheme="minorHAnsi"/>
          <w:b/>
          <w:bCs/>
          <w:color w:val="000000"/>
          <w:szCs w:val="24"/>
        </w:rPr>
        <w:t>D</w:t>
      </w:r>
      <w:r w:rsidR="00AC703D" w:rsidRPr="00EE3911">
        <w:rPr>
          <w:rFonts w:asciiTheme="minorHAnsi" w:eastAsia="Times New Roman" w:hAnsiTheme="minorHAnsi" w:cstheme="minorHAnsi"/>
          <w:b/>
          <w:bCs/>
          <w:color w:val="000000"/>
          <w:szCs w:val="24"/>
        </w:rPr>
        <w:t>.</w:t>
      </w:r>
      <w:r w:rsidR="00C8649C" w:rsidRPr="00EE3911">
        <w:rPr>
          <w:rFonts w:asciiTheme="minorHAnsi" w:eastAsia="Times New Roman" w:hAnsiTheme="minorHAnsi" w:cstheme="minorHAnsi"/>
          <w:b/>
          <w:bCs/>
          <w:color w:val="000000"/>
          <w:szCs w:val="24"/>
        </w:rPr>
        <w:tab/>
      </w:r>
      <w:r w:rsidR="004559A8" w:rsidRPr="00EE3911">
        <w:rPr>
          <w:rFonts w:asciiTheme="minorHAnsi" w:eastAsia="Times New Roman" w:hAnsiTheme="minorHAnsi" w:cstheme="minorHAnsi"/>
          <w:b/>
          <w:bCs/>
          <w:color w:val="000000"/>
          <w:szCs w:val="24"/>
          <w:u w:val="single"/>
        </w:rPr>
        <w:t xml:space="preserve">Submission of </w:t>
      </w:r>
      <w:r w:rsidR="0015349B" w:rsidRPr="00EE3911">
        <w:rPr>
          <w:rFonts w:asciiTheme="minorHAnsi" w:eastAsia="Times New Roman" w:hAnsiTheme="minorHAnsi" w:cstheme="minorHAnsi"/>
          <w:b/>
          <w:bCs/>
          <w:color w:val="000000"/>
          <w:szCs w:val="24"/>
          <w:u w:val="single"/>
        </w:rPr>
        <w:t>Offers to a</w:t>
      </w:r>
      <w:r w:rsidR="00795776" w:rsidRPr="00EE3911">
        <w:rPr>
          <w:rFonts w:asciiTheme="minorHAnsi" w:eastAsia="Times New Roman" w:hAnsiTheme="minorHAnsi" w:cstheme="minorHAnsi"/>
          <w:b/>
          <w:bCs/>
          <w:color w:val="000000"/>
          <w:szCs w:val="24"/>
          <w:u w:val="single"/>
        </w:rPr>
        <w:t xml:space="preserve"> WORF</w:t>
      </w:r>
    </w:p>
    <w:p w14:paraId="638FC04E" w14:textId="77777777" w:rsidR="004559A8" w:rsidRPr="00EE3911" w:rsidRDefault="004559A8" w:rsidP="001847C8">
      <w:pPr>
        <w:ind w:left="1440"/>
        <w:jc w:val="both"/>
        <w:rPr>
          <w:rFonts w:asciiTheme="minorHAnsi" w:eastAsia="Times New Roman" w:hAnsiTheme="minorHAnsi" w:cstheme="minorHAnsi"/>
          <w:color w:val="000000"/>
          <w:szCs w:val="24"/>
        </w:rPr>
      </w:pPr>
    </w:p>
    <w:p w14:paraId="1CD15FC2" w14:textId="2FE6A0D3" w:rsidR="004559A8" w:rsidRPr="00EE3911" w:rsidRDefault="0015349B" w:rsidP="001847C8">
      <w:pPr>
        <w:numPr>
          <w:ilvl w:val="0"/>
          <w:numId w:val="24"/>
        </w:numPr>
        <w:ind w:left="2250"/>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Offers</w:t>
      </w:r>
      <w:r w:rsidR="004559A8" w:rsidRPr="00EE3911">
        <w:rPr>
          <w:rFonts w:asciiTheme="minorHAnsi" w:eastAsia="Times New Roman" w:hAnsiTheme="minorHAnsi" w:cstheme="minorHAnsi"/>
          <w:color w:val="000000"/>
          <w:szCs w:val="24"/>
        </w:rPr>
        <w:t xml:space="preserve"> are due by the due date and time set forth in the </w:t>
      </w:r>
      <w:r w:rsidR="00795776"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xml:space="preserve">.  </w:t>
      </w:r>
      <w:r w:rsidRPr="00EE3911">
        <w:rPr>
          <w:rFonts w:asciiTheme="minorHAnsi" w:eastAsia="Times New Roman" w:hAnsiTheme="minorHAnsi" w:cstheme="minorHAnsi"/>
          <w:color w:val="000000"/>
          <w:szCs w:val="24"/>
        </w:rPr>
        <w:t>Contractor</w:t>
      </w:r>
      <w:r w:rsidR="004559A8" w:rsidRPr="00EE3911">
        <w:rPr>
          <w:rFonts w:asciiTheme="minorHAnsi" w:eastAsia="Times New Roman" w:hAnsiTheme="minorHAnsi" w:cstheme="minorHAnsi"/>
          <w:color w:val="000000"/>
          <w:szCs w:val="24"/>
        </w:rPr>
        <w:t xml:space="preserve"> shall submit</w:t>
      </w:r>
      <w:r w:rsidRPr="00EE3911">
        <w:rPr>
          <w:rFonts w:asciiTheme="minorHAnsi" w:eastAsia="Times New Roman" w:hAnsiTheme="minorHAnsi" w:cstheme="minorHAnsi"/>
          <w:color w:val="000000"/>
          <w:szCs w:val="24"/>
        </w:rPr>
        <w:t xml:space="preserve"> its offer</w:t>
      </w:r>
      <w:r w:rsidR="004559A8" w:rsidRPr="00EE3911">
        <w:rPr>
          <w:rFonts w:asciiTheme="minorHAnsi" w:eastAsia="Times New Roman" w:hAnsiTheme="minorHAnsi" w:cstheme="minorHAnsi"/>
          <w:color w:val="000000"/>
          <w:szCs w:val="24"/>
        </w:rPr>
        <w:t xml:space="preserve"> in accordance with instructions in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The</w:t>
      </w:r>
      <w:r w:rsidR="00DD6C9C" w:rsidRPr="00EE3911">
        <w:rPr>
          <w:rFonts w:asciiTheme="minorHAnsi" w:eastAsia="Times New Roman" w:hAnsiTheme="minorHAnsi" w:cstheme="minorHAnsi"/>
          <w:color w:val="000000"/>
          <w:szCs w:val="24"/>
        </w:rPr>
        <w:t xml:space="preserve"> </w:t>
      </w:r>
      <w:r w:rsidRPr="00EE3911">
        <w:rPr>
          <w:rFonts w:asciiTheme="minorHAnsi" w:eastAsia="Times New Roman" w:hAnsiTheme="minorHAnsi" w:cstheme="minorHAnsi"/>
          <w:color w:val="000000"/>
          <w:szCs w:val="24"/>
        </w:rPr>
        <w:t>offers</w:t>
      </w:r>
      <w:r w:rsidR="004559A8" w:rsidRPr="00EE3911">
        <w:rPr>
          <w:rFonts w:asciiTheme="minorHAnsi" w:eastAsia="Times New Roman" w:hAnsiTheme="minorHAnsi" w:cstheme="minorHAnsi"/>
          <w:color w:val="000000"/>
          <w:szCs w:val="24"/>
        </w:rPr>
        <w:t xml:space="preserve"> to be submitted </w:t>
      </w:r>
      <w:r w:rsidR="00DD6C9C" w:rsidRPr="00EE3911">
        <w:rPr>
          <w:rFonts w:asciiTheme="minorHAnsi" w:eastAsia="Times New Roman" w:hAnsiTheme="minorHAnsi" w:cstheme="minorHAnsi"/>
          <w:color w:val="000000"/>
          <w:szCs w:val="24"/>
        </w:rPr>
        <w:t>electronically.</w:t>
      </w:r>
    </w:p>
    <w:p w14:paraId="27534CC7" w14:textId="77777777" w:rsidR="004559A8" w:rsidRPr="00EE3911" w:rsidRDefault="004559A8" w:rsidP="001847C8">
      <w:pPr>
        <w:ind w:left="2250"/>
        <w:jc w:val="both"/>
        <w:rPr>
          <w:rFonts w:asciiTheme="minorHAnsi" w:eastAsia="Times New Roman" w:hAnsiTheme="minorHAnsi" w:cstheme="minorHAnsi"/>
          <w:color w:val="000000"/>
          <w:szCs w:val="24"/>
        </w:rPr>
      </w:pPr>
    </w:p>
    <w:p w14:paraId="651C42B4" w14:textId="32A1373C" w:rsidR="004559A8" w:rsidRPr="00EE3911" w:rsidRDefault="00DD6C9C" w:rsidP="001847C8">
      <w:pPr>
        <w:numPr>
          <w:ilvl w:val="0"/>
          <w:numId w:val="24"/>
        </w:numPr>
        <w:ind w:left="2250"/>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T</w:t>
      </w:r>
      <w:r w:rsidR="004559A8" w:rsidRPr="00EE3911">
        <w:rPr>
          <w:rFonts w:asciiTheme="minorHAnsi" w:eastAsia="Times New Roman" w:hAnsiTheme="minorHAnsi" w:cstheme="minorHAnsi"/>
          <w:color w:val="000000"/>
          <w:szCs w:val="24"/>
        </w:rPr>
        <w:t xml:space="preserve">he JBE must provide a valid email address to receive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xml:space="preserve"> </w:t>
      </w:r>
      <w:r w:rsidR="0015349B" w:rsidRPr="00EE3911">
        <w:rPr>
          <w:rFonts w:asciiTheme="minorHAnsi" w:eastAsia="Times New Roman" w:hAnsiTheme="minorHAnsi" w:cstheme="minorHAnsi"/>
          <w:color w:val="000000"/>
          <w:szCs w:val="24"/>
        </w:rPr>
        <w:t>offer</w:t>
      </w:r>
      <w:r w:rsidR="004559A8" w:rsidRPr="00EE3911">
        <w:rPr>
          <w:rFonts w:asciiTheme="minorHAnsi" w:eastAsia="Times New Roman" w:hAnsiTheme="minorHAnsi" w:cstheme="minorHAnsi"/>
          <w:color w:val="000000"/>
          <w:szCs w:val="24"/>
        </w:rPr>
        <w:t xml:space="preserve">.  The </w:t>
      </w:r>
      <w:r w:rsidR="0015349B" w:rsidRPr="00EE3911">
        <w:rPr>
          <w:rFonts w:asciiTheme="minorHAnsi" w:eastAsia="Times New Roman" w:hAnsiTheme="minorHAnsi" w:cstheme="minorHAnsi"/>
          <w:color w:val="000000"/>
          <w:szCs w:val="24"/>
        </w:rPr>
        <w:t>Contractor</w:t>
      </w:r>
      <w:r w:rsidR="004559A8" w:rsidRPr="00EE3911">
        <w:rPr>
          <w:rFonts w:asciiTheme="minorHAnsi" w:eastAsia="Times New Roman" w:hAnsiTheme="minorHAnsi" w:cstheme="minorHAnsi"/>
          <w:color w:val="000000"/>
          <w:szCs w:val="24"/>
        </w:rPr>
        <w:t xml:space="preserve"> must put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xml:space="preserve"> number in the Subject Line of the email.  The email must be received by the date/time as listed on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The time stamp will be when the JBE receives the email.</w:t>
      </w:r>
    </w:p>
    <w:p w14:paraId="0837F1B9" w14:textId="77777777" w:rsidR="004559A8" w:rsidRPr="00EE3911" w:rsidRDefault="004559A8" w:rsidP="001847C8">
      <w:pPr>
        <w:ind w:left="720"/>
        <w:jc w:val="both"/>
        <w:rPr>
          <w:rFonts w:asciiTheme="minorHAnsi" w:eastAsia="Times New Roman" w:hAnsiTheme="minorHAnsi" w:cstheme="minorHAnsi"/>
          <w:color w:val="000000"/>
          <w:szCs w:val="24"/>
        </w:rPr>
      </w:pPr>
    </w:p>
    <w:p w14:paraId="6541031F" w14:textId="77777777" w:rsidR="004559A8" w:rsidRPr="00EE3911" w:rsidRDefault="004559A8" w:rsidP="001847C8">
      <w:pPr>
        <w:numPr>
          <w:ilvl w:val="0"/>
          <w:numId w:val="24"/>
        </w:numPr>
        <w:ind w:left="2250"/>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Only written proposals will be accepted.  </w:t>
      </w:r>
    </w:p>
    <w:p w14:paraId="0A21AFF4" w14:textId="77777777" w:rsidR="004559A8" w:rsidRPr="00EE3911" w:rsidRDefault="004559A8" w:rsidP="001847C8">
      <w:pPr>
        <w:ind w:left="720"/>
        <w:jc w:val="both"/>
        <w:rPr>
          <w:rFonts w:asciiTheme="minorHAnsi" w:eastAsia="Times New Roman" w:hAnsiTheme="minorHAnsi" w:cstheme="minorHAnsi"/>
          <w:color w:val="000000"/>
          <w:szCs w:val="24"/>
        </w:rPr>
      </w:pPr>
    </w:p>
    <w:p w14:paraId="4967E880" w14:textId="6C3050D0" w:rsidR="004559A8" w:rsidRPr="00EE3911" w:rsidRDefault="004559A8" w:rsidP="001847C8">
      <w:pPr>
        <w:numPr>
          <w:ilvl w:val="0"/>
          <w:numId w:val="24"/>
        </w:numPr>
        <w:ind w:left="2250"/>
        <w:contextualSpacing/>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Late </w:t>
      </w:r>
      <w:r w:rsidR="0015349B" w:rsidRPr="00EE3911">
        <w:rPr>
          <w:rFonts w:asciiTheme="minorHAnsi" w:eastAsia="Times New Roman" w:hAnsiTheme="minorHAnsi" w:cstheme="minorHAnsi"/>
          <w:color w:val="000000"/>
          <w:szCs w:val="24"/>
        </w:rPr>
        <w:t>offers</w:t>
      </w:r>
      <w:r w:rsidRPr="00EE3911">
        <w:rPr>
          <w:rFonts w:asciiTheme="minorHAnsi" w:eastAsia="Times New Roman" w:hAnsiTheme="minorHAnsi" w:cstheme="minorHAnsi"/>
          <w:color w:val="000000"/>
          <w:szCs w:val="24"/>
        </w:rPr>
        <w:t xml:space="preserve"> will not be accepted.  </w:t>
      </w:r>
    </w:p>
    <w:p w14:paraId="324F4D91" w14:textId="77777777" w:rsidR="004559A8" w:rsidRPr="00EE3911" w:rsidRDefault="004559A8" w:rsidP="001847C8">
      <w:pPr>
        <w:ind w:left="720"/>
        <w:jc w:val="both"/>
        <w:rPr>
          <w:rFonts w:asciiTheme="minorHAnsi" w:eastAsia="Times New Roman" w:hAnsiTheme="minorHAnsi" w:cstheme="minorHAnsi"/>
          <w:color w:val="000000"/>
          <w:szCs w:val="24"/>
          <w:lang w:bidi="en-US"/>
        </w:rPr>
      </w:pPr>
    </w:p>
    <w:p w14:paraId="275F9010" w14:textId="3F8449AC" w:rsidR="004559A8" w:rsidRPr="00EE3911" w:rsidRDefault="00BE7F29" w:rsidP="001847C8">
      <w:pPr>
        <w:pStyle w:val="ListParagraph"/>
        <w:spacing w:after="120"/>
        <w:ind w:left="1440"/>
        <w:jc w:val="both"/>
        <w:rPr>
          <w:rFonts w:asciiTheme="minorHAnsi" w:eastAsia="Times New Roman" w:hAnsiTheme="minorHAnsi" w:cstheme="minorHAnsi"/>
          <w:b/>
          <w:bCs/>
          <w:color w:val="000000"/>
          <w:szCs w:val="24"/>
          <w:u w:val="single"/>
        </w:rPr>
      </w:pPr>
      <w:r w:rsidRPr="00EE3911">
        <w:rPr>
          <w:rFonts w:asciiTheme="minorHAnsi" w:eastAsia="Times New Roman" w:hAnsiTheme="minorHAnsi" w:cstheme="minorHAnsi"/>
          <w:b/>
          <w:bCs/>
          <w:color w:val="000000"/>
          <w:szCs w:val="24"/>
        </w:rPr>
        <w:t>E</w:t>
      </w:r>
      <w:r w:rsidR="00AC703D" w:rsidRPr="00EE3911">
        <w:rPr>
          <w:rFonts w:asciiTheme="minorHAnsi" w:eastAsia="Times New Roman" w:hAnsiTheme="minorHAnsi" w:cstheme="minorHAnsi"/>
          <w:b/>
          <w:bCs/>
          <w:color w:val="000000"/>
          <w:szCs w:val="24"/>
        </w:rPr>
        <w:t>.</w:t>
      </w:r>
      <w:r w:rsidR="00AC703D" w:rsidRPr="00EE3911">
        <w:rPr>
          <w:rFonts w:asciiTheme="minorHAnsi" w:eastAsia="Times New Roman" w:hAnsiTheme="minorHAnsi" w:cstheme="minorHAnsi"/>
          <w:b/>
          <w:bCs/>
          <w:color w:val="000000"/>
          <w:szCs w:val="24"/>
        </w:rPr>
        <w:tab/>
      </w:r>
      <w:r w:rsidR="004559A8" w:rsidRPr="00EE3911">
        <w:rPr>
          <w:rFonts w:asciiTheme="minorHAnsi" w:eastAsia="Times New Roman" w:hAnsiTheme="minorHAnsi" w:cstheme="minorHAnsi"/>
          <w:b/>
          <w:bCs/>
          <w:color w:val="000000"/>
          <w:szCs w:val="24"/>
          <w:u w:val="single"/>
        </w:rPr>
        <w:t xml:space="preserve">Evaluation of the </w:t>
      </w:r>
      <w:r w:rsidR="00A4600A" w:rsidRPr="00EE3911">
        <w:rPr>
          <w:rFonts w:asciiTheme="minorHAnsi" w:eastAsia="Times New Roman" w:hAnsiTheme="minorHAnsi" w:cstheme="minorHAnsi"/>
          <w:b/>
          <w:bCs/>
          <w:color w:val="000000"/>
          <w:szCs w:val="24"/>
          <w:u w:val="single"/>
        </w:rPr>
        <w:t>WORF</w:t>
      </w:r>
      <w:r w:rsidR="004559A8" w:rsidRPr="00EE3911">
        <w:rPr>
          <w:rFonts w:asciiTheme="minorHAnsi" w:eastAsia="Times New Roman" w:hAnsiTheme="minorHAnsi" w:cstheme="minorHAnsi"/>
          <w:b/>
          <w:bCs/>
          <w:color w:val="000000"/>
          <w:szCs w:val="24"/>
          <w:u w:val="single"/>
        </w:rPr>
        <w:t xml:space="preserve"> </w:t>
      </w:r>
      <w:r w:rsidR="0015349B" w:rsidRPr="00EE3911">
        <w:rPr>
          <w:rFonts w:asciiTheme="minorHAnsi" w:eastAsia="Times New Roman" w:hAnsiTheme="minorHAnsi" w:cstheme="minorHAnsi"/>
          <w:b/>
          <w:bCs/>
          <w:color w:val="000000"/>
          <w:szCs w:val="24"/>
          <w:u w:val="single"/>
        </w:rPr>
        <w:t>Offer</w:t>
      </w:r>
    </w:p>
    <w:p w14:paraId="18268E3B" w14:textId="33FFAEB0" w:rsidR="004559A8" w:rsidRPr="00EE3911" w:rsidRDefault="0015349B" w:rsidP="001847C8">
      <w:pPr>
        <w:numPr>
          <w:ilvl w:val="0"/>
          <w:numId w:val="25"/>
        </w:numPr>
        <w:spacing w:after="120"/>
        <w:ind w:left="2160"/>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Offers</w:t>
      </w:r>
      <w:r w:rsidR="004559A8" w:rsidRPr="00EE3911">
        <w:rPr>
          <w:rFonts w:asciiTheme="minorHAnsi" w:eastAsia="Times New Roman" w:hAnsiTheme="minorHAnsi" w:cstheme="minorHAnsi"/>
          <w:color w:val="000000"/>
          <w:szCs w:val="24"/>
        </w:rPr>
        <w:t xml:space="preserve"> received by the due date and time specified in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 xml:space="preserve"> will be evaluated using the criteria specified in the </w:t>
      </w:r>
      <w:r w:rsidR="00A4600A" w:rsidRPr="00EE3911">
        <w:rPr>
          <w:rFonts w:asciiTheme="minorHAnsi" w:eastAsia="Times New Roman" w:hAnsiTheme="minorHAnsi" w:cstheme="minorHAnsi"/>
          <w:color w:val="000000"/>
          <w:szCs w:val="24"/>
        </w:rPr>
        <w:t>WORF</w:t>
      </w:r>
      <w:r w:rsidR="004559A8" w:rsidRPr="00EE3911">
        <w:rPr>
          <w:rFonts w:asciiTheme="minorHAnsi" w:eastAsia="Times New Roman" w:hAnsiTheme="minorHAnsi" w:cstheme="minorHAnsi"/>
          <w:color w:val="000000"/>
          <w:szCs w:val="24"/>
        </w:rPr>
        <w:t>.</w:t>
      </w:r>
    </w:p>
    <w:p w14:paraId="1A2B2DCD" w14:textId="72DD5E8A" w:rsidR="004559A8" w:rsidRPr="00EE3911" w:rsidRDefault="0015349B" w:rsidP="001847C8">
      <w:pPr>
        <w:pStyle w:val="ListParagraph"/>
        <w:numPr>
          <w:ilvl w:val="0"/>
          <w:numId w:val="25"/>
        </w:numPr>
        <w:spacing w:after="120"/>
        <w:ind w:left="2160"/>
        <w:jc w:val="both"/>
        <w:rPr>
          <w:rFonts w:asciiTheme="minorHAnsi" w:hAnsiTheme="minorHAnsi" w:cstheme="minorHAnsi"/>
          <w:color w:val="000000"/>
          <w:szCs w:val="24"/>
        </w:rPr>
      </w:pPr>
      <w:r w:rsidRPr="00EE3911">
        <w:rPr>
          <w:rFonts w:asciiTheme="minorHAnsi" w:eastAsia="Times New Roman" w:hAnsiTheme="minorHAnsi" w:cstheme="minorHAnsi"/>
          <w:color w:val="000000"/>
          <w:szCs w:val="24"/>
        </w:rPr>
        <w:t xml:space="preserve">In accordance with the criteria set forth in the </w:t>
      </w:r>
      <w:r w:rsidR="00A4600A" w:rsidRPr="00EE3911">
        <w:rPr>
          <w:rFonts w:asciiTheme="minorHAnsi" w:eastAsia="Times New Roman" w:hAnsiTheme="minorHAnsi" w:cstheme="minorHAnsi"/>
          <w:color w:val="000000"/>
          <w:szCs w:val="24"/>
        </w:rPr>
        <w:t>WORF</w:t>
      </w:r>
      <w:r w:rsidRPr="00EE3911">
        <w:rPr>
          <w:rFonts w:asciiTheme="minorHAnsi" w:eastAsia="Times New Roman" w:hAnsiTheme="minorHAnsi" w:cstheme="minorHAnsi"/>
          <w:color w:val="000000"/>
          <w:szCs w:val="24"/>
        </w:rPr>
        <w:t>, t</w:t>
      </w:r>
      <w:r w:rsidR="004559A8" w:rsidRPr="00EE3911">
        <w:rPr>
          <w:rFonts w:asciiTheme="minorHAnsi" w:eastAsia="Times New Roman" w:hAnsiTheme="minorHAnsi" w:cstheme="minorHAnsi"/>
          <w:color w:val="000000"/>
          <w:szCs w:val="24"/>
        </w:rPr>
        <w:t>he JBE will conduct a preliminary evaluation</w:t>
      </w:r>
      <w:r w:rsidRPr="00EE3911">
        <w:rPr>
          <w:rFonts w:asciiTheme="minorHAnsi" w:eastAsia="Times New Roman" w:hAnsiTheme="minorHAnsi" w:cstheme="minorHAnsi"/>
          <w:color w:val="000000"/>
          <w:szCs w:val="24"/>
        </w:rPr>
        <w:t xml:space="preserve"> of the IT consultant candidates submitted in </w:t>
      </w:r>
      <w:r w:rsidRPr="00EE3911">
        <w:rPr>
          <w:rFonts w:asciiTheme="minorHAnsi" w:eastAsia="Times New Roman" w:hAnsiTheme="minorHAnsi" w:cstheme="minorHAnsi"/>
          <w:color w:val="000000"/>
          <w:szCs w:val="24"/>
        </w:rPr>
        <w:lastRenderedPageBreak/>
        <w:t xml:space="preserve">Contractor’s offer. </w:t>
      </w:r>
      <w:r w:rsidRPr="00EE3911">
        <w:rPr>
          <w:rFonts w:asciiTheme="minorHAnsi" w:hAnsiTheme="minorHAnsi" w:cstheme="minorHAnsi"/>
          <w:color w:val="000000"/>
          <w:szCs w:val="24"/>
        </w:rPr>
        <w:t>The JBE will then develop a list of the top-ranked candidates to be interviewed, if applicable, and communicate such list to Contractor.</w:t>
      </w:r>
    </w:p>
    <w:p w14:paraId="0588C614" w14:textId="3180D4B6" w:rsidR="004559A8" w:rsidRPr="00EE3911" w:rsidRDefault="006128DC" w:rsidP="001847C8">
      <w:pPr>
        <w:numPr>
          <w:ilvl w:val="0"/>
          <w:numId w:val="25"/>
        </w:numPr>
        <w:spacing w:after="120"/>
        <w:ind w:left="2160"/>
        <w:jc w:val="both"/>
        <w:rPr>
          <w:rFonts w:asciiTheme="minorHAnsi" w:eastAsia="Times New Roman" w:hAnsiTheme="minorHAnsi" w:cstheme="minorHAnsi"/>
          <w:color w:val="000000"/>
          <w:szCs w:val="24"/>
        </w:rPr>
      </w:pPr>
      <w:r w:rsidRPr="00EE3911">
        <w:rPr>
          <w:rFonts w:asciiTheme="minorHAnsi" w:hAnsiTheme="minorHAnsi" w:cstheme="minorHAnsi"/>
          <w:color w:val="000000"/>
          <w:szCs w:val="24"/>
        </w:rPr>
        <w:t xml:space="preserve"> As established in the </w:t>
      </w:r>
      <w:r w:rsidR="00A4600A" w:rsidRPr="00EE3911">
        <w:rPr>
          <w:rFonts w:asciiTheme="minorHAnsi" w:hAnsiTheme="minorHAnsi" w:cstheme="minorHAnsi"/>
          <w:color w:val="000000"/>
          <w:szCs w:val="24"/>
        </w:rPr>
        <w:t>WORF</w:t>
      </w:r>
      <w:r w:rsidRPr="00EE3911">
        <w:rPr>
          <w:rFonts w:asciiTheme="minorHAnsi" w:hAnsiTheme="minorHAnsi" w:cstheme="minorHAnsi"/>
          <w:color w:val="000000"/>
          <w:szCs w:val="24"/>
        </w:rPr>
        <w:t>, the JBE may conduct interviews of the top-ranked candidates to clarify, among other items, aspects set forth in Contractor’s offer specific to the candidate, and to determine the candidate’s technical competence and communications skills.</w:t>
      </w:r>
    </w:p>
    <w:p w14:paraId="6B238E02" w14:textId="0EF4224C" w:rsidR="004559A8" w:rsidRPr="00EE3911" w:rsidRDefault="00BE7F29" w:rsidP="001847C8">
      <w:pPr>
        <w:keepNext/>
        <w:keepLines/>
        <w:ind w:left="1440"/>
        <w:contextualSpacing/>
        <w:jc w:val="both"/>
        <w:rPr>
          <w:rFonts w:asciiTheme="minorHAnsi" w:eastAsia="Times New Roman" w:hAnsiTheme="minorHAnsi" w:cstheme="minorHAnsi"/>
          <w:b/>
          <w:bCs/>
          <w:color w:val="000000"/>
          <w:szCs w:val="24"/>
          <w:u w:val="single"/>
        </w:rPr>
      </w:pPr>
      <w:r w:rsidRPr="00EE3911">
        <w:rPr>
          <w:rFonts w:asciiTheme="minorHAnsi" w:eastAsia="Times New Roman" w:hAnsiTheme="minorHAnsi" w:cstheme="minorHAnsi"/>
          <w:b/>
          <w:bCs/>
          <w:color w:val="000000"/>
          <w:szCs w:val="24"/>
        </w:rPr>
        <w:t>F</w:t>
      </w:r>
      <w:r w:rsidR="00AC703D" w:rsidRPr="00EE3911">
        <w:rPr>
          <w:rFonts w:asciiTheme="minorHAnsi" w:eastAsia="Times New Roman" w:hAnsiTheme="minorHAnsi" w:cstheme="minorHAnsi"/>
          <w:b/>
          <w:bCs/>
          <w:color w:val="000000"/>
          <w:szCs w:val="24"/>
        </w:rPr>
        <w:t>.</w:t>
      </w:r>
      <w:r w:rsidR="00C8649C" w:rsidRPr="00EE3911">
        <w:rPr>
          <w:rFonts w:asciiTheme="minorHAnsi" w:eastAsia="Times New Roman" w:hAnsiTheme="minorHAnsi" w:cstheme="minorHAnsi"/>
          <w:b/>
          <w:bCs/>
          <w:color w:val="000000"/>
          <w:szCs w:val="24"/>
        </w:rPr>
        <w:tab/>
      </w:r>
      <w:r w:rsidR="004559A8" w:rsidRPr="00EE3911">
        <w:rPr>
          <w:rFonts w:asciiTheme="minorHAnsi" w:eastAsia="Times New Roman" w:hAnsiTheme="minorHAnsi" w:cstheme="minorHAnsi"/>
          <w:b/>
          <w:bCs/>
          <w:color w:val="000000"/>
          <w:szCs w:val="24"/>
          <w:u w:val="single"/>
        </w:rPr>
        <w:t xml:space="preserve">Selection and Authorization of </w:t>
      </w:r>
      <w:r w:rsidR="00A4600A" w:rsidRPr="00EE3911">
        <w:rPr>
          <w:rFonts w:asciiTheme="minorHAnsi" w:eastAsia="Times New Roman" w:hAnsiTheme="minorHAnsi" w:cstheme="minorHAnsi"/>
          <w:b/>
          <w:bCs/>
          <w:color w:val="000000"/>
          <w:szCs w:val="24"/>
          <w:u w:val="single"/>
        </w:rPr>
        <w:t>WORF</w:t>
      </w:r>
    </w:p>
    <w:p w14:paraId="4E0BCB07" w14:textId="77777777" w:rsidR="004559A8" w:rsidRPr="00EE3911" w:rsidRDefault="004559A8" w:rsidP="001847C8">
      <w:pPr>
        <w:keepNext/>
        <w:keepLines/>
        <w:ind w:left="1800"/>
        <w:jc w:val="both"/>
        <w:rPr>
          <w:rFonts w:asciiTheme="minorHAnsi" w:eastAsia="Times New Roman" w:hAnsiTheme="minorHAnsi" w:cstheme="minorHAnsi"/>
          <w:color w:val="000000"/>
          <w:szCs w:val="24"/>
        </w:rPr>
      </w:pPr>
    </w:p>
    <w:p w14:paraId="35789F64" w14:textId="6002FF27" w:rsidR="004559A8" w:rsidRPr="00EE3911" w:rsidRDefault="001F0A61" w:rsidP="001847C8">
      <w:pPr>
        <w:keepNext/>
        <w:keepLines/>
        <w:numPr>
          <w:ilvl w:val="0"/>
          <w:numId w:val="26"/>
        </w:numPr>
        <w:spacing w:after="120"/>
        <w:ind w:left="2250"/>
        <w:jc w:val="both"/>
        <w:rPr>
          <w:rFonts w:asciiTheme="minorHAnsi" w:eastAsia="Times New Roman" w:hAnsiTheme="minorHAnsi" w:cstheme="minorHAnsi"/>
          <w:color w:val="000000"/>
          <w:szCs w:val="24"/>
        </w:rPr>
      </w:pPr>
      <w:r w:rsidRPr="00EE3911">
        <w:rPr>
          <w:rFonts w:asciiTheme="minorHAnsi" w:eastAsia="Times New Roman" w:hAnsiTheme="minorHAnsi" w:cstheme="minorHAnsi"/>
          <w:color w:val="000000"/>
          <w:szCs w:val="24"/>
        </w:rPr>
        <w:t xml:space="preserve">After </w:t>
      </w:r>
      <w:r w:rsidRPr="00EE3911">
        <w:rPr>
          <w:rFonts w:asciiTheme="minorHAnsi" w:hAnsiTheme="minorHAnsi" w:cstheme="minorHAnsi"/>
          <w:szCs w:val="24"/>
        </w:rPr>
        <w:t>evaluation of the candidates presented in Contractor’s offer, the JBE may select Contractor’s offer if such offer</w:t>
      </w:r>
      <w:r w:rsidRPr="00EE3911">
        <w:rPr>
          <w:rFonts w:asciiTheme="minorHAnsi" w:eastAsia="Arial" w:hAnsiTheme="minorHAnsi" w:cstheme="minorHAnsi"/>
          <w:szCs w:val="24"/>
        </w:rPr>
        <w:t xml:space="preserve"> best meets the needs of and provides the best value to the JBE. As discussed previously in Section</w:t>
      </w:r>
      <w:r w:rsidR="00E13111" w:rsidRPr="00EE3911">
        <w:rPr>
          <w:rFonts w:asciiTheme="minorHAnsi" w:eastAsia="Arial" w:hAnsiTheme="minorHAnsi" w:cstheme="minorHAnsi"/>
          <w:szCs w:val="24"/>
        </w:rPr>
        <w:t>s</w:t>
      </w:r>
      <w:r w:rsidRPr="00EE3911">
        <w:rPr>
          <w:rFonts w:asciiTheme="minorHAnsi" w:eastAsia="Arial" w:hAnsiTheme="minorHAnsi" w:cstheme="minorHAnsi"/>
          <w:szCs w:val="24"/>
        </w:rPr>
        <w:t xml:space="preserve"> 1.2</w:t>
      </w:r>
      <w:r w:rsidR="00E13111" w:rsidRPr="00EE3911">
        <w:rPr>
          <w:rFonts w:asciiTheme="minorHAnsi" w:eastAsia="Arial" w:hAnsiTheme="minorHAnsi" w:cstheme="minorHAnsi"/>
          <w:szCs w:val="24"/>
        </w:rPr>
        <w:t xml:space="preserve"> and 2.2</w:t>
      </w:r>
      <w:r w:rsidRPr="00EE3911">
        <w:rPr>
          <w:rFonts w:asciiTheme="minorHAnsi" w:eastAsia="Arial" w:hAnsiTheme="minorHAnsi" w:cstheme="minorHAnsi"/>
          <w:szCs w:val="24"/>
        </w:rPr>
        <w:t xml:space="preserve"> above, the JBE will do this by </w:t>
      </w:r>
      <w:proofErr w:type="gramStart"/>
      <w:r w:rsidRPr="00EE3911">
        <w:rPr>
          <w:rFonts w:asciiTheme="minorHAnsi" w:eastAsia="Arial" w:hAnsiTheme="minorHAnsi" w:cstheme="minorHAnsi"/>
          <w:szCs w:val="24"/>
        </w:rPr>
        <w:t>entering into</w:t>
      </w:r>
      <w:proofErr w:type="gramEnd"/>
      <w:r w:rsidRPr="00EE3911">
        <w:rPr>
          <w:rFonts w:asciiTheme="minorHAnsi" w:eastAsia="Arial" w:hAnsiTheme="minorHAnsi" w:cstheme="minorHAnsi"/>
          <w:szCs w:val="24"/>
        </w:rPr>
        <w:t xml:space="preserve"> a Participating Addendum with Contractor, </w:t>
      </w:r>
      <w:r w:rsidRPr="00EE3911">
        <w:rPr>
          <w:rFonts w:asciiTheme="minorHAnsi" w:hAnsiTheme="minorHAnsi" w:cstheme="minorHAnsi"/>
          <w:szCs w:val="24"/>
        </w:rPr>
        <w:t>in the form attached as Appendix E to this Agreement</w:t>
      </w:r>
      <w:r w:rsidRPr="00EE3911">
        <w:rPr>
          <w:rFonts w:asciiTheme="minorHAnsi" w:eastAsia="Arial" w:hAnsiTheme="minorHAnsi" w:cstheme="minorHAnsi"/>
          <w:szCs w:val="24"/>
        </w:rPr>
        <w:t xml:space="preserve">. </w:t>
      </w:r>
      <w:r w:rsidR="00A07D6B" w:rsidRPr="00EE3911">
        <w:rPr>
          <w:rFonts w:asciiTheme="minorHAnsi" w:eastAsia="Arial" w:hAnsiTheme="minorHAnsi" w:cstheme="minorHAnsi"/>
          <w:szCs w:val="24"/>
        </w:rPr>
        <w:t xml:space="preserve">Protest provisions </w:t>
      </w:r>
      <w:r w:rsidR="006C6845" w:rsidRPr="00EE3911">
        <w:rPr>
          <w:rFonts w:asciiTheme="minorHAnsi" w:eastAsia="Arial" w:hAnsiTheme="minorHAnsi" w:cstheme="minorHAnsi"/>
          <w:szCs w:val="24"/>
        </w:rPr>
        <w:t xml:space="preserve">(including those that normally apply to RFPs) </w:t>
      </w:r>
      <w:r w:rsidR="00A07D6B" w:rsidRPr="00EE3911">
        <w:rPr>
          <w:rFonts w:asciiTheme="minorHAnsi" w:eastAsia="Arial" w:hAnsiTheme="minorHAnsi" w:cstheme="minorHAnsi"/>
          <w:szCs w:val="24"/>
        </w:rPr>
        <w:t xml:space="preserve">are not applicable to the </w:t>
      </w:r>
      <w:r w:rsidR="00A4600A" w:rsidRPr="00EE3911">
        <w:rPr>
          <w:rFonts w:asciiTheme="minorHAnsi" w:eastAsia="Arial" w:hAnsiTheme="minorHAnsi" w:cstheme="minorHAnsi"/>
          <w:szCs w:val="24"/>
        </w:rPr>
        <w:t>WORF</w:t>
      </w:r>
      <w:r w:rsidR="00A07D6B" w:rsidRPr="00EE3911">
        <w:rPr>
          <w:rFonts w:asciiTheme="minorHAnsi" w:eastAsia="Arial" w:hAnsiTheme="minorHAnsi" w:cstheme="minorHAnsi"/>
          <w:szCs w:val="24"/>
        </w:rPr>
        <w:t xml:space="preserve"> process. </w:t>
      </w:r>
    </w:p>
    <w:p w14:paraId="6F877C9E" w14:textId="78EF6683" w:rsidR="004559A8" w:rsidRPr="00EE3911" w:rsidRDefault="00E13111" w:rsidP="001847C8">
      <w:pPr>
        <w:keepNext/>
        <w:keepLines/>
        <w:numPr>
          <w:ilvl w:val="0"/>
          <w:numId w:val="26"/>
        </w:numPr>
        <w:spacing w:after="120"/>
        <w:ind w:left="2250"/>
        <w:contextualSpacing/>
        <w:jc w:val="both"/>
        <w:rPr>
          <w:rFonts w:asciiTheme="minorHAnsi" w:eastAsia="Times New Roman" w:hAnsiTheme="minorHAnsi" w:cstheme="minorHAnsi"/>
          <w:color w:val="000000"/>
          <w:szCs w:val="24"/>
        </w:rPr>
      </w:pPr>
      <w:r w:rsidRPr="00EE3911">
        <w:rPr>
          <w:rFonts w:asciiTheme="minorHAnsi" w:eastAsia="Arial" w:hAnsiTheme="minorHAnsi" w:cstheme="minorHAnsi"/>
          <w:szCs w:val="24"/>
        </w:rPr>
        <w:t xml:space="preserve"> In the event the JBE has already </w:t>
      </w:r>
      <w:proofErr w:type="gramStart"/>
      <w:r w:rsidRPr="00EE3911">
        <w:rPr>
          <w:rFonts w:asciiTheme="minorHAnsi" w:eastAsia="Arial" w:hAnsiTheme="minorHAnsi" w:cstheme="minorHAnsi"/>
          <w:szCs w:val="24"/>
        </w:rPr>
        <w:t>entered into</w:t>
      </w:r>
      <w:proofErr w:type="gramEnd"/>
      <w:r w:rsidRPr="00EE3911">
        <w:rPr>
          <w:rFonts w:asciiTheme="minorHAnsi" w:eastAsia="Arial" w:hAnsiTheme="minorHAnsi" w:cstheme="minorHAnsi"/>
          <w:szCs w:val="24"/>
        </w:rPr>
        <w:t xml:space="preserve"> a Participating Addendum with Contractor based on a previous </w:t>
      </w:r>
      <w:r w:rsidR="00A4600A" w:rsidRPr="00EE3911">
        <w:rPr>
          <w:rFonts w:asciiTheme="minorHAnsi" w:eastAsia="Arial" w:hAnsiTheme="minorHAnsi" w:cstheme="minorHAnsi"/>
          <w:szCs w:val="24"/>
        </w:rPr>
        <w:t>WORF</w:t>
      </w:r>
      <w:r w:rsidRPr="00EE3911">
        <w:rPr>
          <w:rFonts w:asciiTheme="minorHAnsi" w:eastAsia="Arial" w:hAnsiTheme="minorHAnsi" w:cstheme="minorHAnsi"/>
          <w:szCs w:val="24"/>
        </w:rPr>
        <w:t xml:space="preserve">, it will not be necessary to </w:t>
      </w:r>
      <w:proofErr w:type="gramStart"/>
      <w:r w:rsidRPr="00EE3911">
        <w:rPr>
          <w:rFonts w:asciiTheme="minorHAnsi" w:eastAsia="Arial" w:hAnsiTheme="minorHAnsi" w:cstheme="minorHAnsi"/>
          <w:szCs w:val="24"/>
        </w:rPr>
        <w:t>enter into</w:t>
      </w:r>
      <w:proofErr w:type="gramEnd"/>
      <w:r w:rsidRPr="00EE3911">
        <w:rPr>
          <w:rFonts w:asciiTheme="minorHAnsi" w:eastAsia="Arial" w:hAnsiTheme="minorHAnsi" w:cstheme="minorHAnsi"/>
          <w:szCs w:val="24"/>
        </w:rPr>
        <w:t xml:space="preserve"> a new Participating Addendum, although it may be necessary to amend provisions</w:t>
      </w:r>
      <w:r w:rsidR="00424E57" w:rsidRPr="00EE3911">
        <w:rPr>
          <w:rFonts w:asciiTheme="minorHAnsi" w:eastAsia="Arial" w:hAnsiTheme="minorHAnsi" w:cstheme="minorHAnsi"/>
          <w:szCs w:val="24"/>
        </w:rPr>
        <w:t xml:space="preserve"> specific to the Work under the new </w:t>
      </w:r>
      <w:r w:rsidR="00A61859" w:rsidRPr="00EE3911">
        <w:rPr>
          <w:rFonts w:asciiTheme="minorHAnsi" w:eastAsia="Arial" w:hAnsiTheme="minorHAnsi" w:cstheme="minorHAnsi"/>
          <w:szCs w:val="24"/>
        </w:rPr>
        <w:t>WORF.</w:t>
      </w:r>
      <w:r w:rsidRPr="00EE3911">
        <w:rPr>
          <w:rFonts w:asciiTheme="minorHAnsi" w:eastAsia="Arial" w:hAnsiTheme="minorHAnsi" w:cstheme="minorHAnsi"/>
          <w:szCs w:val="24"/>
        </w:rPr>
        <w:t xml:space="preserve"> This Agreement, including</w:t>
      </w:r>
      <w:r w:rsidR="00424E57" w:rsidRPr="00EE3911">
        <w:rPr>
          <w:rFonts w:asciiTheme="minorHAnsi" w:eastAsia="Arial" w:hAnsiTheme="minorHAnsi" w:cstheme="minorHAnsi"/>
          <w:szCs w:val="24"/>
        </w:rPr>
        <w:t xml:space="preserve"> the already executed Participating Addendum along with</w:t>
      </w:r>
      <w:r w:rsidRPr="00EE3911">
        <w:rPr>
          <w:rFonts w:asciiTheme="minorHAnsi" w:eastAsia="Arial" w:hAnsiTheme="minorHAnsi" w:cstheme="minorHAnsi"/>
          <w:szCs w:val="24"/>
        </w:rPr>
        <w:t xml:space="preserve"> amended provisions</w:t>
      </w:r>
      <w:r w:rsidR="00424E57" w:rsidRPr="00EE3911">
        <w:rPr>
          <w:rFonts w:asciiTheme="minorHAnsi" w:eastAsia="Arial" w:hAnsiTheme="minorHAnsi" w:cstheme="minorHAnsi"/>
          <w:szCs w:val="24"/>
        </w:rPr>
        <w:t xml:space="preserve"> specific to the </w:t>
      </w:r>
      <w:r w:rsidR="00672735" w:rsidRPr="00EE3911">
        <w:rPr>
          <w:rFonts w:asciiTheme="minorHAnsi" w:eastAsia="Arial" w:hAnsiTheme="minorHAnsi" w:cstheme="minorHAnsi"/>
          <w:szCs w:val="24"/>
        </w:rPr>
        <w:t>Work under</w:t>
      </w:r>
      <w:r w:rsidR="00424E57" w:rsidRPr="00EE3911">
        <w:rPr>
          <w:rFonts w:asciiTheme="minorHAnsi" w:eastAsia="Arial" w:hAnsiTheme="minorHAnsi" w:cstheme="minorHAnsi"/>
          <w:szCs w:val="24"/>
        </w:rPr>
        <w:t xml:space="preserve"> </w:t>
      </w:r>
      <w:r w:rsidRPr="00EE3911">
        <w:rPr>
          <w:rFonts w:asciiTheme="minorHAnsi" w:eastAsia="Arial" w:hAnsiTheme="minorHAnsi" w:cstheme="minorHAnsi"/>
          <w:szCs w:val="24"/>
        </w:rPr>
        <w:t>the</w:t>
      </w:r>
      <w:r w:rsidR="00424E57" w:rsidRPr="00EE3911">
        <w:rPr>
          <w:rFonts w:asciiTheme="minorHAnsi" w:eastAsia="Arial" w:hAnsiTheme="minorHAnsi" w:cstheme="minorHAnsi"/>
          <w:szCs w:val="24"/>
        </w:rPr>
        <w:t xml:space="preserve"> new</w:t>
      </w:r>
      <w:r w:rsidRPr="00EE3911">
        <w:rPr>
          <w:rFonts w:asciiTheme="minorHAnsi" w:eastAsia="Arial" w:hAnsiTheme="minorHAnsi" w:cstheme="minorHAnsi"/>
          <w:szCs w:val="24"/>
        </w:rPr>
        <w:t xml:space="preserve"> </w:t>
      </w:r>
      <w:r w:rsidR="00A4600A" w:rsidRPr="00EE3911">
        <w:rPr>
          <w:rFonts w:asciiTheme="minorHAnsi" w:eastAsia="Arial" w:hAnsiTheme="minorHAnsi" w:cstheme="minorHAnsi"/>
          <w:szCs w:val="24"/>
        </w:rPr>
        <w:t>WORF</w:t>
      </w:r>
      <w:r w:rsidR="00424E57" w:rsidRPr="00EE3911">
        <w:rPr>
          <w:rFonts w:asciiTheme="minorHAnsi" w:eastAsia="Arial" w:hAnsiTheme="minorHAnsi" w:cstheme="minorHAnsi"/>
          <w:szCs w:val="24"/>
        </w:rPr>
        <w:t xml:space="preserve">, will govern the Work under the new </w:t>
      </w:r>
      <w:r w:rsidR="00A4600A" w:rsidRPr="00EE3911">
        <w:rPr>
          <w:rFonts w:asciiTheme="minorHAnsi" w:eastAsia="Arial" w:hAnsiTheme="minorHAnsi" w:cstheme="minorHAnsi"/>
          <w:szCs w:val="24"/>
        </w:rPr>
        <w:t>WORF</w:t>
      </w:r>
      <w:r w:rsidRPr="00EE3911">
        <w:rPr>
          <w:rFonts w:asciiTheme="minorHAnsi" w:eastAsia="Arial" w:hAnsiTheme="minorHAnsi" w:cstheme="minorHAnsi"/>
          <w:szCs w:val="24"/>
        </w:rPr>
        <w:t>.  It may, however, still be necessary to execute other applicable documents discussed above in Section 2.2, e.g., a purchase or work order.</w:t>
      </w:r>
    </w:p>
    <w:p w14:paraId="7FD9520E" w14:textId="43F46713" w:rsidR="002B7EAF" w:rsidRPr="00EE3911" w:rsidRDefault="002B7EAF" w:rsidP="001847C8">
      <w:pPr>
        <w:spacing w:before="120" w:after="120"/>
        <w:jc w:val="both"/>
        <w:rPr>
          <w:rFonts w:asciiTheme="minorHAnsi" w:hAnsiTheme="minorHAnsi" w:cstheme="minorHAnsi"/>
          <w:szCs w:val="24"/>
        </w:rPr>
      </w:pPr>
    </w:p>
    <w:p w14:paraId="09BA2BA5" w14:textId="59EA6138" w:rsidR="00960EB5" w:rsidRPr="00EE3911" w:rsidRDefault="00960EB5" w:rsidP="001847C8">
      <w:pPr>
        <w:tabs>
          <w:tab w:val="left" w:pos="900"/>
        </w:tabs>
        <w:spacing w:before="120" w:after="120"/>
        <w:ind w:left="360"/>
        <w:jc w:val="both"/>
        <w:rPr>
          <w:rFonts w:asciiTheme="minorHAnsi" w:hAnsiTheme="minorHAnsi" w:cstheme="minorHAnsi"/>
          <w:bCs/>
          <w:szCs w:val="24"/>
          <w:u w:val="single"/>
          <w:lang w:bidi="en-US"/>
        </w:rPr>
      </w:pPr>
      <w:r w:rsidRPr="00EE3911">
        <w:rPr>
          <w:rFonts w:asciiTheme="minorHAnsi" w:hAnsiTheme="minorHAnsi" w:cstheme="minorHAnsi"/>
          <w:b/>
          <w:szCs w:val="24"/>
        </w:rPr>
        <w:t>2.</w:t>
      </w:r>
      <w:r w:rsidR="00C8649C" w:rsidRPr="00EE3911">
        <w:rPr>
          <w:rFonts w:asciiTheme="minorHAnsi" w:hAnsiTheme="minorHAnsi" w:cstheme="minorHAnsi"/>
          <w:b/>
          <w:szCs w:val="24"/>
        </w:rPr>
        <w:t>3</w:t>
      </w:r>
      <w:r w:rsidRPr="00EE3911">
        <w:rPr>
          <w:rFonts w:asciiTheme="minorHAnsi" w:hAnsiTheme="minorHAnsi" w:cstheme="minorHAnsi"/>
          <w:b/>
          <w:szCs w:val="24"/>
        </w:rPr>
        <w:tab/>
        <w:t>Project Managers.</w:t>
      </w:r>
      <w:r w:rsidRPr="00EE3911">
        <w:rPr>
          <w:rFonts w:asciiTheme="minorHAnsi" w:hAnsiTheme="minorHAnsi" w:cstheme="minorHAnsi"/>
          <w:szCs w:val="24"/>
        </w:rPr>
        <w:t xml:space="preserve"> Each JBE may designate a project manager. The Establishing JBE’s project manager is: </w:t>
      </w:r>
      <w:r w:rsidRPr="00EE3911">
        <w:rPr>
          <w:rFonts w:asciiTheme="minorHAnsi" w:hAnsiTheme="minorHAnsi" w:cstheme="minorHAnsi"/>
          <w:b/>
          <w:szCs w:val="24"/>
        </w:rPr>
        <w:t>[Insert Name: TBD]</w:t>
      </w:r>
      <w:r w:rsidRPr="00EE3911">
        <w:rPr>
          <w:rFonts w:asciiTheme="minorHAnsi" w:hAnsiTheme="minorHAnsi" w:cstheme="minorHAnsi"/>
          <w:szCs w:val="24"/>
        </w:rPr>
        <w:t xml:space="preserve">. A JBE may change its project manager at any time upon notice to Contractor without need for an amendment to this Agreement.  Contractor’s project manager is: </w:t>
      </w:r>
      <w:r w:rsidRPr="00EE3911">
        <w:rPr>
          <w:rFonts w:asciiTheme="minorHAnsi" w:hAnsiTheme="minorHAnsi" w:cstheme="minorHAnsi"/>
          <w:b/>
          <w:szCs w:val="24"/>
        </w:rPr>
        <w:t>[Insert Name: TBD]</w:t>
      </w:r>
      <w:r w:rsidRPr="00EE3911">
        <w:rPr>
          <w:rFonts w:asciiTheme="minorHAnsi" w:hAnsiTheme="minorHAnsi" w:cstheme="minorHAnsi"/>
          <w:szCs w:val="24"/>
        </w:rPr>
        <w:t>.  Subject to written approval by the JBE, Contractor may change its project manager without need for an amendment to this Agreement.</w:t>
      </w:r>
    </w:p>
    <w:p w14:paraId="495CD7ED" w14:textId="335F2B08" w:rsidR="00960EB5" w:rsidRPr="00EE3911" w:rsidRDefault="00CF51C5" w:rsidP="001847C8">
      <w:pPr>
        <w:tabs>
          <w:tab w:val="left" w:pos="900"/>
        </w:tabs>
        <w:spacing w:before="120" w:after="120"/>
        <w:ind w:left="360"/>
        <w:jc w:val="both"/>
        <w:rPr>
          <w:rFonts w:asciiTheme="minorHAnsi" w:hAnsiTheme="minorHAnsi" w:cstheme="minorHAnsi"/>
          <w:szCs w:val="24"/>
        </w:rPr>
      </w:pPr>
      <w:r w:rsidRPr="00EE3911">
        <w:rPr>
          <w:rFonts w:asciiTheme="minorHAnsi" w:hAnsiTheme="minorHAnsi" w:cstheme="minorHAnsi"/>
          <w:b/>
          <w:bCs/>
          <w:szCs w:val="24"/>
          <w:lang w:bidi="en-US"/>
        </w:rPr>
        <w:t>2</w:t>
      </w:r>
      <w:r w:rsidR="00A7085D" w:rsidRPr="00EE3911">
        <w:rPr>
          <w:rFonts w:asciiTheme="minorHAnsi" w:hAnsiTheme="minorHAnsi" w:cstheme="minorHAnsi"/>
          <w:b/>
          <w:bCs/>
          <w:szCs w:val="24"/>
          <w:lang w:bidi="en-US"/>
        </w:rPr>
        <w:t>.</w:t>
      </w:r>
      <w:r w:rsidR="00C8649C" w:rsidRPr="00EE3911">
        <w:rPr>
          <w:rFonts w:asciiTheme="minorHAnsi" w:hAnsiTheme="minorHAnsi" w:cstheme="minorHAnsi"/>
          <w:b/>
          <w:bCs/>
          <w:szCs w:val="24"/>
          <w:lang w:bidi="en-US"/>
        </w:rPr>
        <w:t>4</w:t>
      </w:r>
      <w:r w:rsidR="00A7085D" w:rsidRPr="00EE3911">
        <w:rPr>
          <w:rFonts w:asciiTheme="minorHAnsi" w:hAnsiTheme="minorHAnsi" w:cstheme="minorHAnsi"/>
          <w:b/>
          <w:bCs/>
          <w:szCs w:val="24"/>
          <w:lang w:bidi="en-US"/>
        </w:rPr>
        <w:tab/>
      </w:r>
      <w:r w:rsidRPr="00EE3911">
        <w:rPr>
          <w:rFonts w:asciiTheme="minorHAnsi" w:hAnsiTheme="minorHAnsi" w:cstheme="minorHAnsi"/>
          <w:b/>
          <w:bCs/>
          <w:szCs w:val="24"/>
          <w:lang w:bidi="en-US"/>
        </w:rPr>
        <w:t xml:space="preserve">Deliverables. </w:t>
      </w:r>
      <w:r w:rsidRPr="00EE3911">
        <w:rPr>
          <w:rFonts w:asciiTheme="minorHAnsi" w:hAnsiTheme="minorHAnsi" w:cstheme="minorHAnsi"/>
          <w:szCs w:val="24"/>
        </w:rPr>
        <w:t>Contractor shall deliver to the JBEs any Deliverables</w:t>
      </w:r>
      <w:r w:rsidR="005B0B6A" w:rsidRPr="00EE3911">
        <w:rPr>
          <w:rFonts w:asciiTheme="minorHAnsi" w:hAnsiTheme="minorHAnsi" w:cstheme="minorHAnsi"/>
          <w:szCs w:val="24"/>
        </w:rPr>
        <w:t xml:space="preserve"> from the Work</w:t>
      </w:r>
      <w:r w:rsidRPr="00EE3911">
        <w:rPr>
          <w:rFonts w:asciiTheme="minorHAnsi" w:hAnsiTheme="minorHAnsi" w:cstheme="minorHAnsi"/>
          <w:szCs w:val="24"/>
        </w:rPr>
        <w:t xml:space="preserve">, if applicable, per the requirements defined in the </w:t>
      </w:r>
      <w:r w:rsidR="00A4600A" w:rsidRPr="00EE3911">
        <w:rPr>
          <w:rFonts w:asciiTheme="minorHAnsi" w:hAnsiTheme="minorHAnsi" w:cstheme="minorHAnsi"/>
          <w:szCs w:val="24"/>
        </w:rPr>
        <w:t>WORF</w:t>
      </w:r>
      <w:r w:rsidRPr="00EE3911">
        <w:rPr>
          <w:rFonts w:asciiTheme="minorHAnsi" w:hAnsiTheme="minorHAnsi" w:cstheme="minorHAnsi"/>
          <w:szCs w:val="24"/>
        </w:rPr>
        <w:t xml:space="preserve">  </w:t>
      </w:r>
    </w:p>
    <w:p w14:paraId="359E34AE" w14:textId="6502AC91" w:rsidR="00960EB5" w:rsidRPr="00EE3911" w:rsidRDefault="00960EB5" w:rsidP="001847C8">
      <w:pPr>
        <w:tabs>
          <w:tab w:val="left" w:pos="900"/>
        </w:tabs>
        <w:spacing w:before="120" w:after="120"/>
        <w:ind w:left="360"/>
        <w:jc w:val="both"/>
        <w:rPr>
          <w:rFonts w:asciiTheme="minorHAnsi" w:hAnsiTheme="minorHAnsi" w:cstheme="minorHAnsi"/>
          <w:bCs/>
          <w:szCs w:val="24"/>
          <w:u w:val="single"/>
          <w:lang w:bidi="en-US"/>
        </w:rPr>
      </w:pPr>
      <w:r w:rsidRPr="00EE3911">
        <w:rPr>
          <w:rFonts w:asciiTheme="minorHAnsi" w:hAnsiTheme="minorHAnsi" w:cstheme="minorHAnsi"/>
          <w:b/>
          <w:bCs/>
          <w:szCs w:val="24"/>
          <w:lang w:bidi="en-US"/>
        </w:rPr>
        <w:t>2.</w:t>
      </w:r>
      <w:r w:rsidR="00C8649C" w:rsidRPr="00EE3911">
        <w:rPr>
          <w:rFonts w:asciiTheme="minorHAnsi" w:hAnsiTheme="minorHAnsi" w:cstheme="minorHAnsi"/>
          <w:b/>
          <w:bCs/>
          <w:szCs w:val="24"/>
          <w:lang w:bidi="en-US"/>
        </w:rPr>
        <w:t>5</w:t>
      </w:r>
      <w:r w:rsidRPr="00EE3911">
        <w:rPr>
          <w:rFonts w:asciiTheme="minorHAnsi" w:hAnsiTheme="minorHAnsi" w:cstheme="minorHAnsi"/>
          <w:b/>
          <w:bCs/>
          <w:szCs w:val="24"/>
          <w:lang w:bidi="en-US"/>
        </w:rPr>
        <w:tab/>
        <w:t xml:space="preserve">Timeline.  </w:t>
      </w:r>
      <w:r w:rsidRPr="00EE3911">
        <w:rPr>
          <w:rFonts w:asciiTheme="minorHAnsi" w:hAnsiTheme="minorHAnsi" w:cstheme="minorHAnsi"/>
          <w:szCs w:val="24"/>
        </w:rPr>
        <w:t>Contractor must perform the</w:t>
      </w:r>
      <w:r w:rsidR="00A5726D" w:rsidRPr="00EE3911">
        <w:rPr>
          <w:rFonts w:asciiTheme="minorHAnsi" w:hAnsiTheme="minorHAnsi" w:cstheme="minorHAnsi"/>
          <w:szCs w:val="24"/>
        </w:rPr>
        <w:t xml:space="preserve"> Work,</w:t>
      </w:r>
      <w:r w:rsidRPr="00EE3911">
        <w:rPr>
          <w:rFonts w:asciiTheme="minorHAnsi" w:hAnsiTheme="minorHAnsi" w:cstheme="minorHAnsi"/>
          <w:szCs w:val="24"/>
        </w:rPr>
        <w:t xml:space="preserve"> </w:t>
      </w:r>
      <w:r w:rsidR="00A5726D" w:rsidRPr="00EE3911">
        <w:rPr>
          <w:rFonts w:asciiTheme="minorHAnsi" w:hAnsiTheme="minorHAnsi" w:cstheme="minorHAnsi"/>
          <w:szCs w:val="24"/>
        </w:rPr>
        <w:t xml:space="preserve">i.e., </w:t>
      </w:r>
      <w:r w:rsidRPr="00EE3911">
        <w:rPr>
          <w:rFonts w:asciiTheme="minorHAnsi" w:hAnsiTheme="minorHAnsi" w:cstheme="minorHAnsi"/>
          <w:szCs w:val="24"/>
        </w:rPr>
        <w:t>Services and deliver the Deliverables</w:t>
      </w:r>
      <w:r w:rsidR="00A5726D" w:rsidRPr="00EE3911">
        <w:rPr>
          <w:rFonts w:asciiTheme="minorHAnsi" w:hAnsiTheme="minorHAnsi" w:cstheme="minorHAnsi"/>
          <w:szCs w:val="24"/>
        </w:rPr>
        <w:t>,</w:t>
      </w:r>
      <w:r w:rsidRPr="00EE3911">
        <w:rPr>
          <w:rFonts w:asciiTheme="minorHAnsi" w:hAnsiTheme="minorHAnsi" w:cstheme="minorHAnsi"/>
          <w:szCs w:val="24"/>
        </w:rPr>
        <w:t xml:space="preserve"> according to the timeline as referenced in the </w:t>
      </w:r>
      <w:r w:rsidR="00A4600A" w:rsidRPr="00EE3911">
        <w:rPr>
          <w:rFonts w:asciiTheme="minorHAnsi" w:hAnsiTheme="minorHAnsi" w:cstheme="minorHAnsi"/>
          <w:szCs w:val="24"/>
        </w:rPr>
        <w:t>WORF</w:t>
      </w:r>
      <w:r w:rsidRPr="00EE3911">
        <w:rPr>
          <w:rFonts w:asciiTheme="minorHAnsi" w:hAnsiTheme="minorHAnsi" w:cstheme="minorHAnsi"/>
          <w:szCs w:val="24"/>
        </w:rPr>
        <w:t xml:space="preserve">.   </w:t>
      </w:r>
    </w:p>
    <w:p w14:paraId="7E46DD30" w14:textId="21A683B4" w:rsidR="006C35F6" w:rsidRPr="00EE3911" w:rsidRDefault="00CF51C5" w:rsidP="001847C8">
      <w:pPr>
        <w:tabs>
          <w:tab w:val="left" w:pos="900"/>
        </w:tabs>
        <w:spacing w:before="120" w:after="120"/>
        <w:ind w:left="360"/>
        <w:jc w:val="both"/>
        <w:rPr>
          <w:rFonts w:asciiTheme="minorHAnsi" w:hAnsiTheme="minorHAnsi" w:cstheme="minorHAnsi"/>
          <w:bCs/>
          <w:szCs w:val="24"/>
          <w:u w:val="single"/>
          <w:lang w:bidi="en-US"/>
        </w:rPr>
      </w:pPr>
      <w:r w:rsidRPr="00EE3911">
        <w:rPr>
          <w:rFonts w:asciiTheme="minorHAnsi" w:hAnsiTheme="minorHAnsi" w:cstheme="minorHAnsi"/>
          <w:b/>
          <w:szCs w:val="24"/>
        </w:rPr>
        <w:t>2</w:t>
      </w:r>
      <w:r w:rsidR="004D41EE" w:rsidRPr="00EE3911">
        <w:rPr>
          <w:rFonts w:asciiTheme="minorHAnsi" w:hAnsiTheme="minorHAnsi" w:cstheme="minorHAnsi"/>
          <w:b/>
          <w:szCs w:val="24"/>
        </w:rPr>
        <w:t>.</w:t>
      </w:r>
      <w:r w:rsidR="00A5726D" w:rsidRPr="00EE3911">
        <w:rPr>
          <w:rFonts w:asciiTheme="minorHAnsi" w:hAnsiTheme="minorHAnsi" w:cstheme="minorHAnsi"/>
          <w:b/>
          <w:szCs w:val="24"/>
        </w:rPr>
        <w:t>6</w:t>
      </w:r>
      <w:r w:rsidR="004D41EE" w:rsidRPr="00EE3911">
        <w:rPr>
          <w:rFonts w:asciiTheme="minorHAnsi" w:hAnsiTheme="minorHAnsi" w:cstheme="minorHAnsi"/>
          <w:b/>
          <w:szCs w:val="24"/>
        </w:rPr>
        <w:tab/>
      </w:r>
      <w:r w:rsidR="00A76AE2" w:rsidRPr="00EE3911">
        <w:rPr>
          <w:rFonts w:asciiTheme="minorHAnsi" w:hAnsiTheme="minorHAnsi" w:cstheme="minorHAnsi"/>
          <w:b/>
          <w:szCs w:val="24"/>
        </w:rPr>
        <w:t>Work</w:t>
      </w:r>
      <w:r w:rsidR="00EB564D" w:rsidRPr="00EE3911">
        <w:rPr>
          <w:rFonts w:asciiTheme="minorHAnsi" w:hAnsiTheme="minorHAnsi" w:cstheme="minorHAnsi"/>
          <w:b/>
          <w:szCs w:val="24"/>
        </w:rPr>
        <w:t xml:space="preserve"> Warranties.</w:t>
      </w:r>
      <w:r w:rsidR="00EB564D" w:rsidRPr="00EE3911">
        <w:rPr>
          <w:rFonts w:asciiTheme="minorHAnsi" w:hAnsiTheme="minorHAnsi" w:cstheme="minorHAnsi"/>
          <w:szCs w:val="24"/>
        </w:rPr>
        <w:t xml:space="preserve">  Contractor warrants </w:t>
      </w:r>
      <w:r w:rsidR="003162ED" w:rsidRPr="00EE3911">
        <w:rPr>
          <w:rFonts w:asciiTheme="minorHAnsi" w:hAnsiTheme="minorHAnsi" w:cstheme="minorHAnsi"/>
          <w:szCs w:val="24"/>
        </w:rPr>
        <w:t xml:space="preserve">to the </w:t>
      </w:r>
      <w:r w:rsidR="004C67AB" w:rsidRPr="00EE3911">
        <w:rPr>
          <w:rFonts w:asciiTheme="minorHAnsi" w:hAnsiTheme="minorHAnsi" w:cstheme="minorHAnsi"/>
          <w:szCs w:val="24"/>
        </w:rPr>
        <w:t xml:space="preserve">JBEs </w:t>
      </w:r>
      <w:r w:rsidR="00EB564D" w:rsidRPr="00EE3911">
        <w:rPr>
          <w:rFonts w:asciiTheme="minorHAnsi" w:hAnsiTheme="minorHAnsi" w:cstheme="minorHAnsi"/>
          <w:szCs w:val="24"/>
        </w:rPr>
        <w:t xml:space="preserve">that: (i) the </w:t>
      </w:r>
      <w:r w:rsidR="00A76AE2" w:rsidRPr="00EE3911">
        <w:rPr>
          <w:rFonts w:asciiTheme="minorHAnsi" w:hAnsiTheme="minorHAnsi" w:cstheme="minorHAnsi"/>
          <w:szCs w:val="24"/>
        </w:rPr>
        <w:t>Work</w:t>
      </w:r>
      <w:r w:rsidR="00EB564D" w:rsidRPr="00EE3911">
        <w:rPr>
          <w:rFonts w:asciiTheme="minorHAnsi" w:hAnsiTheme="minorHAnsi" w:cstheme="minorHAnsi"/>
          <w:szCs w:val="24"/>
        </w:rPr>
        <w:t xml:space="preserve"> will be rendered with promptness and diligence and will be executed in a workmanlike manner, in accordance with the practices and professional standards used in well-managed operations performing services similar to the </w:t>
      </w:r>
      <w:r w:rsidR="00A76AE2" w:rsidRPr="00EE3911">
        <w:rPr>
          <w:rFonts w:asciiTheme="minorHAnsi" w:hAnsiTheme="minorHAnsi" w:cstheme="minorHAnsi"/>
          <w:szCs w:val="24"/>
        </w:rPr>
        <w:t>Work</w:t>
      </w:r>
      <w:r w:rsidR="00EB564D" w:rsidRPr="00EE3911">
        <w:rPr>
          <w:rFonts w:asciiTheme="minorHAnsi" w:hAnsiTheme="minorHAnsi" w:cstheme="minorHAnsi"/>
          <w:szCs w:val="24"/>
        </w:rPr>
        <w:t>; and (ii) Contractor will perfor</w:t>
      </w:r>
      <w:r w:rsidR="00CF5FF4" w:rsidRPr="00EE3911">
        <w:rPr>
          <w:rFonts w:asciiTheme="minorHAnsi" w:hAnsiTheme="minorHAnsi" w:cstheme="minorHAnsi"/>
          <w:szCs w:val="24"/>
        </w:rPr>
        <w:t xml:space="preserve">m the </w:t>
      </w:r>
      <w:r w:rsidR="00A76AE2" w:rsidRPr="00EE3911">
        <w:rPr>
          <w:rFonts w:asciiTheme="minorHAnsi" w:hAnsiTheme="minorHAnsi" w:cstheme="minorHAnsi"/>
          <w:szCs w:val="24"/>
        </w:rPr>
        <w:t>Work</w:t>
      </w:r>
      <w:r w:rsidR="00CF5FF4" w:rsidRPr="00EE3911">
        <w:rPr>
          <w:rFonts w:asciiTheme="minorHAnsi" w:hAnsiTheme="minorHAnsi" w:cstheme="minorHAnsi"/>
          <w:szCs w:val="24"/>
        </w:rPr>
        <w:t xml:space="preserve"> in the most cost-effective </w:t>
      </w:r>
      <w:r w:rsidR="00EB564D" w:rsidRPr="00EE3911">
        <w:rPr>
          <w:rFonts w:asciiTheme="minorHAnsi" w:hAnsiTheme="minorHAnsi" w:cstheme="minorHAnsi"/>
          <w:szCs w:val="24"/>
        </w:rPr>
        <w:t xml:space="preserve">manner consistent with the required level of quality and performance. Contractor warrants that each Deliverable </w:t>
      </w:r>
      <w:r w:rsidR="00A862C1" w:rsidRPr="00EE3911">
        <w:rPr>
          <w:rFonts w:asciiTheme="minorHAnsi" w:hAnsiTheme="minorHAnsi" w:cstheme="minorHAnsi"/>
          <w:szCs w:val="24"/>
        </w:rPr>
        <w:t xml:space="preserve">and the Services </w:t>
      </w:r>
      <w:r w:rsidR="00EB564D" w:rsidRPr="00EE3911">
        <w:rPr>
          <w:rFonts w:asciiTheme="minorHAnsi" w:hAnsiTheme="minorHAnsi" w:cstheme="minorHAnsi"/>
          <w:szCs w:val="24"/>
        </w:rPr>
        <w:t>will conform to</w:t>
      </w:r>
      <w:r w:rsidR="00A862C1" w:rsidRPr="00EE3911">
        <w:rPr>
          <w:rFonts w:asciiTheme="minorHAnsi" w:hAnsiTheme="minorHAnsi" w:cstheme="minorHAnsi"/>
          <w:szCs w:val="24"/>
        </w:rPr>
        <w:t xml:space="preserve"> </w:t>
      </w:r>
      <w:r w:rsidR="00EB564D" w:rsidRPr="00EE3911">
        <w:rPr>
          <w:rFonts w:asciiTheme="minorHAnsi" w:hAnsiTheme="minorHAnsi" w:cstheme="minorHAnsi"/>
          <w:szCs w:val="24"/>
        </w:rPr>
        <w:t>the requirements of this Agreement and all applicable specifications and documentation</w:t>
      </w:r>
      <w:r w:rsidR="007E1AE2" w:rsidRPr="00EE3911">
        <w:rPr>
          <w:rFonts w:asciiTheme="minorHAnsi" w:hAnsiTheme="minorHAnsi" w:cstheme="minorHAnsi"/>
          <w:szCs w:val="24"/>
        </w:rPr>
        <w:t>, as well as applicable laws</w:t>
      </w:r>
      <w:r w:rsidR="00EB564D" w:rsidRPr="00EE3911">
        <w:rPr>
          <w:rFonts w:asciiTheme="minorHAnsi" w:hAnsiTheme="minorHAnsi" w:cstheme="minorHAnsi"/>
          <w:szCs w:val="24"/>
        </w:rPr>
        <w:t xml:space="preserve">.  </w:t>
      </w:r>
      <w:r w:rsidR="00A862C1" w:rsidRPr="00EE3911">
        <w:rPr>
          <w:rFonts w:asciiTheme="minorHAnsi" w:hAnsiTheme="minorHAnsi" w:cstheme="minorHAnsi"/>
          <w:szCs w:val="24"/>
        </w:rPr>
        <w:t>T</w:t>
      </w:r>
      <w:r w:rsidR="00EB564D" w:rsidRPr="00EE3911">
        <w:rPr>
          <w:rFonts w:asciiTheme="minorHAnsi" w:hAnsiTheme="minorHAnsi" w:cstheme="minorHAnsi"/>
          <w:szCs w:val="24"/>
        </w:rPr>
        <w:t xml:space="preserve">he foregoing warranty shall commence upon the </w:t>
      </w:r>
      <w:r w:rsidR="004C67AB" w:rsidRPr="00EE3911">
        <w:rPr>
          <w:rFonts w:asciiTheme="minorHAnsi" w:hAnsiTheme="minorHAnsi" w:cstheme="minorHAnsi"/>
          <w:szCs w:val="24"/>
        </w:rPr>
        <w:t>JBE</w:t>
      </w:r>
      <w:r w:rsidR="00EB564D" w:rsidRPr="00EE3911">
        <w:rPr>
          <w:rFonts w:asciiTheme="minorHAnsi" w:hAnsiTheme="minorHAnsi" w:cstheme="minorHAnsi"/>
          <w:szCs w:val="24"/>
        </w:rPr>
        <w:t>’s acceptance of such Deliverable</w:t>
      </w:r>
      <w:r w:rsidR="00A862C1" w:rsidRPr="00EE3911">
        <w:rPr>
          <w:rFonts w:asciiTheme="minorHAnsi" w:hAnsiTheme="minorHAnsi" w:cstheme="minorHAnsi"/>
          <w:szCs w:val="24"/>
        </w:rPr>
        <w:t xml:space="preserve"> or </w:t>
      </w:r>
      <w:r w:rsidR="00C94AE0" w:rsidRPr="00EE3911">
        <w:rPr>
          <w:rFonts w:asciiTheme="minorHAnsi" w:hAnsiTheme="minorHAnsi" w:cstheme="minorHAnsi"/>
          <w:szCs w:val="24"/>
        </w:rPr>
        <w:t xml:space="preserve">Service </w:t>
      </w:r>
      <w:r w:rsidR="00C94AE0" w:rsidRPr="00EE3911">
        <w:rPr>
          <w:rFonts w:asciiTheme="minorHAnsi" w:hAnsiTheme="minorHAnsi" w:cstheme="minorHAnsi"/>
          <w:szCs w:val="24"/>
        </w:rPr>
        <w:lastRenderedPageBreak/>
        <w:t>and</w:t>
      </w:r>
      <w:r w:rsidR="00EB564D" w:rsidRPr="00EE3911">
        <w:rPr>
          <w:rFonts w:asciiTheme="minorHAnsi" w:hAnsiTheme="minorHAnsi" w:cstheme="minorHAnsi"/>
          <w:szCs w:val="24"/>
        </w:rPr>
        <w:t xml:space="preserve"> shall continue for a period of one </w:t>
      </w:r>
      <w:r w:rsidR="00E94566" w:rsidRPr="00EE3911">
        <w:rPr>
          <w:rFonts w:asciiTheme="minorHAnsi" w:hAnsiTheme="minorHAnsi" w:cstheme="minorHAnsi"/>
          <w:szCs w:val="24"/>
        </w:rPr>
        <w:t xml:space="preserve">(1) </w:t>
      </w:r>
      <w:r w:rsidR="00EB564D" w:rsidRPr="00EE3911">
        <w:rPr>
          <w:rFonts w:asciiTheme="minorHAnsi" w:hAnsiTheme="minorHAnsi" w:cstheme="minorHAnsi"/>
          <w:szCs w:val="24"/>
        </w:rPr>
        <w:t xml:space="preserve">year following acceptance. In the event any Deliverable </w:t>
      </w:r>
      <w:r w:rsidR="00A862C1" w:rsidRPr="00EE3911">
        <w:rPr>
          <w:rFonts w:asciiTheme="minorHAnsi" w:hAnsiTheme="minorHAnsi" w:cstheme="minorHAnsi"/>
          <w:szCs w:val="24"/>
        </w:rPr>
        <w:t xml:space="preserve">or Service </w:t>
      </w:r>
      <w:r w:rsidR="00EB564D" w:rsidRPr="00EE3911">
        <w:rPr>
          <w:rFonts w:asciiTheme="minorHAnsi" w:hAnsiTheme="minorHAnsi" w:cstheme="minorHAnsi"/>
          <w:szCs w:val="24"/>
        </w:rPr>
        <w:t xml:space="preserve">does not </w:t>
      </w:r>
      <w:r w:rsidR="00BB2F0B" w:rsidRPr="00EE3911">
        <w:rPr>
          <w:rFonts w:asciiTheme="minorHAnsi" w:hAnsiTheme="minorHAnsi" w:cstheme="minorHAnsi"/>
          <w:szCs w:val="24"/>
        </w:rPr>
        <w:t>conform</w:t>
      </w:r>
      <w:r w:rsidR="00EB564D" w:rsidRPr="00EE3911">
        <w:rPr>
          <w:rFonts w:asciiTheme="minorHAnsi" w:hAnsiTheme="minorHAnsi" w:cstheme="minorHAnsi"/>
          <w:szCs w:val="24"/>
        </w:rPr>
        <w:t xml:space="preserve"> to the foregoing warranty, Contractor shall promptly correct all nonconformities</w:t>
      </w:r>
      <w:r w:rsidR="003F1B2B" w:rsidRPr="00EE3911">
        <w:rPr>
          <w:rFonts w:asciiTheme="minorHAnsi" w:hAnsiTheme="minorHAnsi" w:cstheme="minorHAnsi"/>
          <w:szCs w:val="24"/>
        </w:rPr>
        <w:t xml:space="preserve"> to the satisfaction of the </w:t>
      </w:r>
      <w:r w:rsidR="008676AC" w:rsidRPr="00EE3911">
        <w:rPr>
          <w:rFonts w:asciiTheme="minorHAnsi" w:hAnsiTheme="minorHAnsi" w:cstheme="minorHAnsi"/>
          <w:szCs w:val="24"/>
        </w:rPr>
        <w:t>JBE</w:t>
      </w:r>
      <w:r w:rsidR="00EB564D" w:rsidRPr="00EE3911">
        <w:rPr>
          <w:rFonts w:asciiTheme="minorHAnsi" w:hAnsiTheme="minorHAnsi" w:cstheme="minorHAnsi"/>
          <w:szCs w:val="24"/>
        </w:rPr>
        <w:t>.</w:t>
      </w:r>
    </w:p>
    <w:p w14:paraId="7FA086ED" w14:textId="3D7C675C" w:rsidR="00EB564D" w:rsidRPr="00EE3911" w:rsidRDefault="00CF51C5" w:rsidP="00C94AE0">
      <w:pPr>
        <w:tabs>
          <w:tab w:val="left" w:pos="900"/>
        </w:tabs>
        <w:spacing w:before="120" w:after="120"/>
        <w:ind w:left="360"/>
        <w:jc w:val="both"/>
        <w:rPr>
          <w:rFonts w:asciiTheme="minorHAnsi" w:hAnsiTheme="minorHAnsi" w:cstheme="minorHAnsi"/>
          <w:bCs/>
          <w:szCs w:val="24"/>
          <w:u w:val="single"/>
          <w:lang w:bidi="en-US"/>
        </w:rPr>
      </w:pPr>
      <w:r w:rsidRPr="00EE3911">
        <w:rPr>
          <w:rFonts w:asciiTheme="minorHAnsi" w:hAnsiTheme="minorHAnsi" w:cstheme="minorHAnsi"/>
          <w:b/>
          <w:szCs w:val="24"/>
        </w:rPr>
        <w:t>2</w:t>
      </w:r>
      <w:r w:rsidR="004D41EE" w:rsidRPr="00EE3911">
        <w:rPr>
          <w:rFonts w:asciiTheme="minorHAnsi" w:hAnsiTheme="minorHAnsi" w:cstheme="minorHAnsi"/>
          <w:b/>
          <w:szCs w:val="24"/>
        </w:rPr>
        <w:t>.</w:t>
      </w:r>
      <w:r w:rsidR="00A5726D" w:rsidRPr="00EE3911">
        <w:rPr>
          <w:rFonts w:asciiTheme="minorHAnsi" w:hAnsiTheme="minorHAnsi" w:cstheme="minorHAnsi"/>
          <w:b/>
          <w:szCs w:val="24"/>
        </w:rPr>
        <w:t>7</w:t>
      </w:r>
      <w:r w:rsidR="004D41EE" w:rsidRPr="00EE3911">
        <w:rPr>
          <w:rFonts w:asciiTheme="minorHAnsi" w:hAnsiTheme="minorHAnsi" w:cstheme="minorHAnsi"/>
          <w:b/>
          <w:szCs w:val="24"/>
        </w:rPr>
        <w:tab/>
      </w:r>
      <w:r w:rsidR="006C35F6" w:rsidRPr="00EE3911">
        <w:rPr>
          <w:rFonts w:asciiTheme="minorHAnsi" w:hAnsiTheme="minorHAnsi" w:cstheme="minorHAnsi"/>
          <w:b/>
          <w:szCs w:val="24"/>
        </w:rPr>
        <w:t xml:space="preserve">Resources.  </w:t>
      </w:r>
      <w:r w:rsidR="006C35F6" w:rsidRPr="00EE3911">
        <w:rPr>
          <w:rFonts w:asciiTheme="minorHAnsi" w:hAnsiTheme="minorHAnsi" w:cstheme="minorHAnsi"/>
          <w:szCs w:val="24"/>
        </w:rPr>
        <w:t xml:space="preserve">Contractor is responsible for providing </w:t>
      </w:r>
      <w:proofErr w:type="gramStart"/>
      <w:r w:rsidR="006C35F6" w:rsidRPr="00EE3911">
        <w:rPr>
          <w:rFonts w:asciiTheme="minorHAnsi" w:hAnsiTheme="minorHAnsi" w:cstheme="minorHAnsi"/>
          <w:szCs w:val="24"/>
        </w:rPr>
        <w:t>any and all</w:t>
      </w:r>
      <w:proofErr w:type="gramEnd"/>
      <w:r w:rsidR="006C35F6" w:rsidRPr="00EE3911">
        <w:rPr>
          <w:rFonts w:asciiTheme="minorHAnsi" w:hAnsiTheme="minorHAnsi" w:cstheme="minorHAnsi"/>
          <w:szCs w:val="24"/>
        </w:rPr>
        <w:t xml:space="preserve"> materials and resources (including personnel, equipment</w:t>
      </w:r>
      <w:r w:rsidR="00A862C1" w:rsidRPr="00EE3911">
        <w:rPr>
          <w:rFonts w:asciiTheme="minorHAnsi" w:hAnsiTheme="minorHAnsi" w:cstheme="minorHAnsi"/>
          <w:szCs w:val="24"/>
        </w:rPr>
        <w:t>, tools</w:t>
      </w:r>
      <w:r w:rsidR="006C35F6" w:rsidRPr="00EE3911">
        <w:rPr>
          <w:rFonts w:asciiTheme="minorHAnsi" w:hAnsiTheme="minorHAnsi" w:cstheme="minorHAnsi"/>
          <w:szCs w:val="24"/>
        </w:rPr>
        <w:t xml:space="preserve"> and software) necessary and appropriate for </w:t>
      </w:r>
      <w:r w:rsidR="003F1B2B" w:rsidRPr="00EE3911">
        <w:rPr>
          <w:rFonts w:asciiTheme="minorHAnsi" w:hAnsiTheme="minorHAnsi" w:cstheme="minorHAnsi"/>
          <w:szCs w:val="24"/>
        </w:rPr>
        <w:t>performance</w:t>
      </w:r>
      <w:r w:rsidR="006C35F6" w:rsidRPr="00EE3911">
        <w:rPr>
          <w:rFonts w:asciiTheme="minorHAnsi" w:hAnsiTheme="minorHAnsi" w:cstheme="minorHAnsi"/>
          <w:szCs w:val="24"/>
        </w:rPr>
        <w:t xml:space="preserve"> of the </w:t>
      </w:r>
      <w:r w:rsidR="00A76AE2" w:rsidRPr="00EE3911">
        <w:rPr>
          <w:rFonts w:asciiTheme="minorHAnsi" w:hAnsiTheme="minorHAnsi" w:cstheme="minorHAnsi"/>
          <w:szCs w:val="24"/>
        </w:rPr>
        <w:t>Work</w:t>
      </w:r>
      <w:r w:rsidR="006C35F6" w:rsidRPr="00EE3911">
        <w:rPr>
          <w:rFonts w:asciiTheme="minorHAnsi" w:hAnsiTheme="minorHAnsi" w:cstheme="minorHAnsi"/>
          <w:szCs w:val="24"/>
        </w:rPr>
        <w:t xml:space="preserve"> and to meet Contractor's obligations under this Agreement. </w:t>
      </w:r>
    </w:p>
    <w:p w14:paraId="4C65221D" w14:textId="07F1E077" w:rsidR="003267C5" w:rsidRPr="00EE3911" w:rsidRDefault="00CF51C5" w:rsidP="00C94AE0">
      <w:pPr>
        <w:tabs>
          <w:tab w:val="left" w:pos="900"/>
        </w:tabs>
        <w:spacing w:before="120" w:after="120"/>
        <w:ind w:left="360"/>
        <w:jc w:val="both"/>
        <w:rPr>
          <w:rFonts w:asciiTheme="minorHAnsi" w:hAnsiTheme="minorHAnsi" w:cstheme="minorHAnsi"/>
          <w:bCs/>
          <w:szCs w:val="24"/>
          <w:u w:val="single"/>
          <w:lang w:bidi="en-US"/>
        </w:rPr>
      </w:pPr>
      <w:r w:rsidRPr="00EE3911">
        <w:rPr>
          <w:rFonts w:asciiTheme="minorHAnsi" w:hAnsiTheme="minorHAnsi" w:cstheme="minorHAnsi"/>
          <w:b/>
          <w:szCs w:val="24"/>
        </w:rPr>
        <w:t>2</w:t>
      </w:r>
      <w:r w:rsidR="004D41EE" w:rsidRPr="00EE3911">
        <w:rPr>
          <w:rFonts w:asciiTheme="minorHAnsi" w:hAnsiTheme="minorHAnsi" w:cstheme="minorHAnsi"/>
          <w:b/>
          <w:szCs w:val="24"/>
        </w:rPr>
        <w:t>.</w:t>
      </w:r>
      <w:r w:rsidR="00A5726D" w:rsidRPr="00EE3911">
        <w:rPr>
          <w:rFonts w:asciiTheme="minorHAnsi" w:hAnsiTheme="minorHAnsi" w:cstheme="minorHAnsi"/>
          <w:b/>
          <w:szCs w:val="24"/>
        </w:rPr>
        <w:t>8</w:t>
      </w:r>
      <w:r w:rsidR="004D41EE" w:rsidRPr="00EE3911">
        <w:rPr>
          <w:rFonts w:asciiTheme="minorHAnsi" w:hAnsiTheme="minorHAnsi" w:cstheme="minorHAnsi"/>
          <w:b/>
          <w:szCs w:val="24"/>
        </w:rPr>
        <w:tab/>
      </w:r>
      <w:r w:rsidR="003267C5" w:rsidRPr="00EE3911">
        <w:rPr>
          <w:rFonts w:asciiTheme="minorHAnsi" w:hAnsiTheme="minorHAnsi" w:cstheme="minorHAnsi"/>
          <w:b/>
          <w:szCs w:val="24"/>
        </w:rPr>
        <w:t>Commencement of Performance.</w:t>
      </w:r>
      <w:r w:rsidR="003267C5" w:rsidRPr="00EE3911">
        <w:rPr>
          <w:rFonts w:asciiTheme="minorHAnsi" w:hAnsiTheme="minorHAnsi" w:cstheme="minorHAnsi"/>
          <w:szCs w:val="24"/>
        </w:rPr>
        <w:t xml:space="preserve">  This Agreement is of no force and effect until signed by both parties and a</w:t>
      </w:r>
      <w:r w:rsidR="00A76AE2" w:rsidRPr="00EE3911">
        <w:rPr>
          <w:rFonts w:asciiTheme="minorHAnsi" w:hAnsiTheme="minorHAnsi" w:cstheme="minorHAnsi"/>
          <w:szCs w:val="24"/>
        </w:rPr>
        <w:t>ny</w:t>
      </w:r>
      <w:r w:rsidR="003267C5" w:rsidRPr="00EE3911">
        <w:rPr>
          <w:rFonts w:asciiTheme="minorHAnsi" w:hAnsiTheme="minorHAnsi" w:cstheme="minorHAnsi"/>
          <w:szCs w:val="24"/>
        </w:rPr>
        <w:t xml:space="preserv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3267C5" w:rsidRPr="00EE3911">
        <w:rPr>
          <w:rFonts w:asciiTheme="minorHAnsi" w:hAnsiTheme="minorHAnsi" w:cstheme="minorHAnsi"/>
          <w:szCs w:val="24"/>
        </w:rPr>
        <w:t xml:space="preserve">-required approval </w:t>
      </w:r>
      <w:r w:rsidR="00A76AE2" w:rsidRPr="00EE3911">
        <w:rPr>
          <w:rFonts w:asciiTheme="minorHAnsi" w:hAnsiTheme="minorHAnsi" w:cstheme="minorHAnsi"/>
          <w:szCs w:val="24"/>
        </w:rPr>
        <w:t>is</w:t>
      </w:r>
      <w:r w:rsidR="003267C5" w:rsidRPr="00EE3911">
        <w:rPr>
          <w:rFonts w:asciiTheme="minorHAnsi" w:hAnsiTheme="minorHAnsi" w:cstheme="minorHAnsi"/>
          <w:szCs w:val="24"/>
        </w:rPr>
        <w:t xml:space="preserve"> secured. Any commencement of performance prior to </w:t>
      </w:r>
      <w:r w:rsidR="00A5726D" w:rsidRPr="00EE3911">
        <w:rPr>
          <w:rFonts w:asciiTheme="minorHAnsi" w:hAnsiTheme="minorHAnsi" w:cstheme="minorHAnsi"/>
          <w:szCs w:val="24"/>
        </w:rPr>
        <w:t xml:space="preserve">an executed </w:t>
      </w:r>
      <w:r w:rsidR="003267C5" w:rsidRPr="00EE3911">
        <w:rPr>
          <w:rFonts w:asciiTheme="minorHAnsi" w:hAnsiTheme="minorHAnsi" w:cstheme="minorHAnsi"/>
          <w:szCs w:val="24"/>
        </w:rPr>
        <w:t>Agreement</w:t>
      </w:r>
      <w:r w:rsidR="00A5726D" w:rsidRPr="00EE3911">
        <w:rPr>
          <w:rFonts w:asciiTheme="minorHAnsi" w:hAnsiTheme="minorHAnsi" w:cstheme="minorHAnsi"/>
          <w:szCs w:val="24"/>
        </w:rPr>
        <w:t>, which includes a Participating Addendum and may include other applicable documentation such as a work or purchase order,</w:t>
      </w:r>
      <w:r w:rsidR="00523A38" w:rsidRPr="00EE3911">
        <w:rPr>
          <w:rFonts w:asciiTheme="minorHAnsi" w:hAnsiTheme="minorHAnsi" w:cstheme="minorHAnsi"/>
          <w:szCs w:val="24"/>
        </w:rPr>
        <w:t xml:space="preserve"> </w:t>
      </w:r>
      <w:r w:rsidR="00547188" w:rsidRPr="00EE3911">
        <w:rPr>
          <w:rFonts w:asciiTheme="minorHAnsi" w:hAnsiTheme="minorHAnsi" w:cstheme="minorHAnsi"/>
          <w:szCs w:val="24"/>
        </w:rPr>
        <w:t>shall be at</w:t>
      </w:r>
      <w:r w:rsidR="003267C5" w:rsidRPr="00EE3911">
        <w:rPr>
          <w:rFonts w:asciiTheme="minorHAnsi" w:hAnsiTheme="minorHAnsi" w:cstheme="minorHAnsi"/>
          <w:szCs w:val="24"/>
        </w:rPr>
        <w:t xml:space="preserve"> Contractor's own risk.</w:t>
      </w:r>
      <w:r w:rsidR="00155F29" w:rsidRPr="00EE3911">
        <w:rPr>
          <w:rFonts w:asciiTheme="minorHAnsi" w:hAnsiTheme="minorHAnsi" w:cstheme="minorHAnsi"/>
          <w:szCs w:val="24"/>
        </w:rPr>
        <w:t xml:space="preserve"> </w:t>
      </w:r>
      <w:r w:rsidR="00523A38" w:rsidRPr="00EE3911">
        <w:rPr>
          <w:rFonts w:asciiTheme="minorHAnsi" w:hAnsiTheme="minorHAnsi" w:cstheme="minorHAnsi"/>
          <w:szCs w:val="24"/>
        </w:rPr>
        <w:t xml:space="preserve"> </w:t>
      </w:r>
    </w:p>
    <w:p w14:paraId="5EDAA1A7" w14:textId="6B95E67C" w:rsidR="00B15A09" w:rsidRPr="00EE3911" w:rsidRDefault="00CF51C5" w:rsidP="00C94AE0">
      <w:pPr>
        <w:tabs>
          <w:tab w:val="left" w:pos="900"/>
        </w:tabs>
        <w:spacing w:before="120" w:after="120"/>
        <w:ind w:left="360"/>
        <w:jc w:val="both"/>
        <w:rPr>
          <w:rFonts w:asciiTheme="minorHAnsi" w:hAnsiTheme="minorHAnsi" w:cstheme="minorHAnsi"/>
          <w:b/>
          <w:szCs w:val="24"/>
        </w:rPr>
      </w:pPr>
      <w:r w:rsidRPr="00EE3911">
        <w:rPr>
          <w:rFonts w:asciiTheme="minorHAnsi" w:hAnsiTheme="minorHAnsi" w:cstheme="minorHAnsi"/>
          <w:b/>
          <w:szCs w:val="24"/>
        </w:rPr>
        <w:t>2</w:t>
      </w:r>
      <w:r w:rsidR="004D41EE" w:rsidRPr="00EE3911">
        <w:rPr>
          <w:rFonts w:asciiTheme="minorHAnsi" w:hAnsiTheme="minorHAnsi" w:cstheme="minorHAnsi"/>
          <w:b/>
          <w:szCs w:val="24"/>
        </w:rPr>
        <w:t>.</w:t>
      </w:r>
      <w:r w:rsidR="00A5726D" w:rsidRPr="00EE3911">
        <w:rPr>
          <w:rFonts w:asciiTheme="minorHAnsi" w:hAnsiTheme="minorHAnsi" w:cstheme="minorHAnsi"/>
          <w:b/>
          <w:szCs w:val="24"/>
        </w:rPr>
        <w:t>9</w:t>
      </w:r>
      <w:r w:rsidR="004D41EE" w:rsidRPr="00EE3911">
        <w:rPr>
          <w:rFonts w:asciiTheme="minorHAnsi" w:hAnsiTheme="minorHAnsi" w:cstheme="minorHAnsi"/>
          <w:b/>
          <w:szCs w:val="24"/>
        </w:rPr>
        <w:tab/>
      </w:r>
      <w:r w:rsidR="00D809AB" w:rsidRPr="00EE3911">
        <w:rPr>
          <w:rFonts w:asciiTheme="minorHAnsi" w:hAnsiTheme="minorHAnsi" w:cstheme="minorHAnsi"/>
          <w:b/>
          <w:szCs w:val="24"/>
        </w:rPr>
        <w:t xml:space="preserve">Stop Work Orders.  </w:t>
      </w:r>
    </w:p>
    <w:p w14:paraId="04786BD2" w14:textId="77777777" w:rsidR="00B15A09" w:rsidRPr="00EE3911" w:rsidRDefault="008676AC" w:rsidP="00EE1A1D">
      <w:pPr>
        <w:pStyle w:val="BodyText"/>
        <w:tabs>
          <w:tab w:val="clear" w:pos="360"/>
          <w:tab w:val="left" w:pos="900"/>
        </w:tabs>
        <w:spacing w:before="120" w:after="120" w:line="240" w:lineRule="auto"/>
        <w:ind w:left="360"/>
        <w:jc w:val="both"/>
        <w:rPr>
          <w:rFonts w:asciiTheme="minorHAnsi" w:hAnsiTheme="minorHAnsi" w:cstheme="minorHAnsi"/>
          <w:szCs w:val="24"/>
        </w:rPr>
      </w:pPr>
      <w:r w:rsidRPr="00EE3911">
        <w:rPr>
          <w:rFonts w:asciiTheme="minorHAnsi" w:hAnsiTheme="minorHAnsi" w:cstheme="minorHAnsi"/>
          <w:szCs w:val="24"/>
        </w:rPr>
        <w:t>Each JBE</w:t>
      </w:r>
      <w:r w:rsidR="00C52C7B" w:rsidRPr="00EE3911">
        <w:rPr>
          <w:rFonts w:asciiTheme="minorHAnsi" w:hAnsiTheme="minorHAnsi" w:cstheme="minorHAnsi"/>
          <w:szCs w:val="24"/>
        </w:rPr>
        <w:t xml:space="preserve"> may, at any time, by Notice to Contractor, require Contractor to stop all or any part of the </w:t>
      </w:r>
      <w:r w:rsidR="00C20552" w:rsidRPr="00EE3911">
        <w:rPr>
          <w:rFonts w:asciiTheme="minorHAnsi" w:hAnsiTheme="minorHAnsi" w:cstheme="minorHAnsi"/>
          <w:szCs w:val="24"/>
        </w:rPr>
        <w:t xml:space="preserve">Work </w:t>
      </w:r>
      <w:r w:rsidR="00155F29" w:rsidRPr="00EE3911">
        <w:rPr>
          <w:rFonts w:asciiTheme="minorHAnsi" w:hAnsiTheme="minorHAnsi" w:cstheme="minorHAnsi"/>
          <w:szCs w:val="24"/>
        </w:rPr>
        <w:t xml:space="preserve">being provided to such JBE </w:t>
      </w:r>
      <w:r w:rsidR="00C52C7B" w:rsidRPr="00EE3911">
        <w:rPr>
          <w:rFonts w:asciiTheme="minorHAnsi" w:hAnsiTheme="minorHAnsi" w:cstheme="minorHAnsi"/>
          <w:szCs w:val="24"/>
        </w:rPr>
        <w:t xml:space="preserve">for a period up to ninety (90) days after the Notice is delivered to Contractor, and for any further period to which the </w:t>
      </w:r>
      <w:r w:rsidR="005C2203" w:rsidRPr="00EE3911">
        <w:rPr>
          <w:rFonts w:asciiTheme="minorHAnsi" w:hAnsiTheme="minorHAnsi" w:cstheme="minorHAnsi"/>
          <w:szCs w:val="24"/>
        </w:rPr>
        <w:t xml:space="preserve">JBE and the Contractor </w:t>
      </w:r>
      <w:r w:rsidR="00C52C7B" w:rsidRPr="00EE3911">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sidRPr="00EE3911">
        <w:rPr>
          <w:rFonts w:asciiTheme="minorHAnsi" w:hAnsiTheme="minorHAnsi" w:cstheme="minorHAnsi"/>
          <w:szCs w:val="24"/>
        </w:rPr>
        <w:t xml:space="preserve">Work </w:t>
      </w:r>
      <w:r w:rsidR="00C52C7B" w:rsidRPr="00EE3911">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EE3911">
        <w:rPr>
          <w:rFonts w:asciiTheme="minorHAnsi" w:hAnsiTheme="minorHAnsi" w:cstheme="minorHAnsi"/>
          <w:szCs w:val="24"/>
        </w:rPr>
        <w:t>JBE</w:t>
      </w:r>
      <w:r w:rsidR="00C52C7B" w:rsidRPr="00EE3911">
        <w:rPr>
          <w:rFonts w:asciiTheme="minorHAnsi" w:hAnsiTheme="minorHAnsi" w:cstheme="minorHAnsi"/>
          <w:szCs w:val="24"/>
        </w:rPr>
        <w:t xml:space="preserve"> shall either (i) cancel the Stop Work Order; or (ii) terminate the </w:t>
      </w:r>
      <w:r w:rsidR="00C20552" w:rsidRPr="00EE3911">
        <w:rPr>
          <w:rFonts w:asciiTheme="minorHAnsi" w:hAnsiTheme="minorHAnsi" w:cstheme="minorHAnsi"/>
          <w:szCs w:val="24"/>
        </w:rPr>
        <w:t xml:space="preserve">Work </w:t>
      </w:r>
      <w:r w:rsidR="00C52C7B" w:rsidRPr="00EE3911">
        <w:rPr>
          <w:rFonts w:asciiTheme="minorHAnsi" w:hAnsiTheme="minorHAnsi" w:cstheme="minorHAnsi"/>
          <w:szCs w:val="24"/>
        </w:rPr>
        <w:t>covered by the Stop Work Order as provided for in this Agreement.</w:t>
      </w:r>
    </w:p>
    <w:p w14:paraId="1ACD1D33" w14:textId="1DBBE0A3" w:rsidR="00B15A09" w:rsidRPr="00EE3911" w:rsidRDefault="000E10DB" w:rsidP="00EE1A1D">
      <w:pPr>
        <w:pStyle w:val="BodyText"/>
        <w:tabs>
          <w:tab w:val="clear" w:pos="360"/>
          <w:tab w:val="left" w:pos="900"/>
        </w:tabs>
        <w:spacing w:before="120" w:after="120" w:line="240" w:lineRule="auto"/>
        <w:ind w:left="360"/>
        <w:jc w:val="both"/>
        <w:rPr>
          <w:rFonts w:asciiTheme="minorHAnsi" w:hAnsiTheme="minorHAnsi" w:cstheme="minorHAnsi"/>
          <w:szCs w:val="24"/>
        </w:rPr>
      </w:pPr>
      <w:r w:rsidRPr="00EE3911">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sidRPr="00EE3911">
        <w:rPr>
          <w:rFonts w:asciiTheme="minorHAnsi" w:hAnsiTheme="minorHAnsi" w:cstheme="minorHAnsi"/>
          <w:szCs w:val="24"/>
        </w:rPr>
        <w:t>the Work</w:t>
      </w:r>
      <w:r w:rsidRPr="00EE3911">
        <w:rPr>
          <w:rFonts w:asciiTheme="minorHAnsi" w:hAnsiTheme="minorHAnsi" w:cstheme="minorHAnsi"/>
          <w:szCs w:val="24"/>
        </w:rPr>
        <w:t xml:space="preserve">.  The </w:t>
      </w:r>
      <w:r w:rsidR="008676AC" w:rsidRPr="00EE3911">
        <w:rPr>
          <w:rFonts w:asciiTheme="minorHAnsi" w:hAnsiTheme="minorHAnsi" w:cstheme="minorHAnsi"/>
          <w:szCs w:val="24"/>
        </w:rPr>
        <w:t>JBE</w:t>
      </w:r>
      <w:r w:rsidRPr="00EE3911">
        <w:rPr>
          <w:rFonts w:asciiTheme="minorHAnsi" w:hAnsiTheme="minorHAnsi" w:cstheme="minorHAnsi"/>
          <w:szCs w:val="24"/>
        </w:rPr>
        <w:t xml:space="preserve"> shall make an equitable adjustment </w:t>
      </w:r>
      <w:r w:rsidR="00887998" w:rsidRPr="00EE3911">
        <w:rPr>
          <w:rFonts w:asciiTheme="minorHAnsi" w:hAnsiTheme="minorHAnsi" w:cstheme="minorHAnsi"/>
          <w:szCs w:val="24"/>
        </w:rPr>
        <w:t>to</w:t>
      </w:r>
      <w:r w:rsidRPr="00EE3911">
        <w:rPr>
          <w:rFonts w:asciiTheme="minorHAnsi" w:hAnsiTheme="minorHAnsi" w:cstheme="minorHAnsi"/>
          <w:szCs w:val="24"/>
        </w:rPr>
        <w:t xml:space="preserve"> the delivery </w:t>
      </w:r>
      <w:r w:rsidR="00A61859" w:rsidRPr="00EE3911">
        <w:rPr>
          <w:rFonts w:asciiTheme="minorHAnsi" w:hAnsiTheme="minorHAnsi" w:cstheme="minorHAnsi"/>
          <w:szCs w:val="24"/>
        </w:rPr>
        <w:t>schedule,</w:t>
      </w:r>
      <w:r w:rsidRPr="00EE3911">
        <w:rPr>
          <w:rFonts w:asciiTheme="minorHAnsi" w:hAnsiTheme="minorHAnsi" w:cstheme="minorHAnsi"/>
          <w:szCs w:val="24"/>
        </w:rPr>
        <w:t xml:space="preserve"> and the </w:t>
      </w:r>
      <w:r w:rsidR="00A76AE2" w:rsidRPr="00EE3911">
        <w:rPr>
          <w:rFonts w:asciiTheme="minorHAnsi" w:hAnsiTheme="minorHAnsi" w:cstheme="minorHAnsi"/>
          <w:bCs/>
          <w:szCs w:val="24"/>
        </w:rPr>
        <w:t>applicable documentation</w:t>
      </w:r>
      <w:r w:rsidR="00155F29" w:rsidRPr="00EE3911">
        <w:rPr>
          <w:rFonts w:asciiTheme="minorHAnsi" w:hAnsiTheme="minorHAnsi" w:cstheme="minorHAnsi"/>
          <w:szCs w:val="24"/>
        </w:rPr>
        <w:t xml:space="preserve"> </w:t>
      </w:r>
      <w:r w:rsidRPr="00EE3911">
        <w:rPr>
          <w:rFonts w:asciiTheme="minorHAnsi" w:hAnsiTheme="minorHAnsi" w:cstheme="minorHAnsi"/>
          <w:szCs w:val="24"/>
        </w:rPr>
        <w:t xml:space="preserve">shall be modified, in </w:t>
      </w:r>
      <w:r w:rsidR="007D7BA2" w:rsidRPr="00EE3911">
        <w:rPr>
          <w:rFonts w:asciiTheme="minorHAnsi" w:hAnsiTheme="minorHAnsi" w:cstheme="minorHAnsi"/>
          <w:szCs w:val="24"/>
        </w:rPr>
        <w:t>writing</w:t>
      </w:r>
      <w:r w:rsidRPr="00EE3911">
        <w:rPr>
          <w:rFonts w:asciiTheme="minorHAnsi" w:hAnsiTheme="minorHAnsi" w:cstheme="minorHAnsi"/>
          <w:szCs w:val="24"/>
        </w:rPr>
        <w:t>, if:</w:t>
      </w:r>
    </w:p>
    <w:p w14:paraId="49E5F30F" w14:textId="623E8AA7" w:rsidR="000E10DB" w:rsidRPr="00EE3911" w:rsidRDefault="000E10DB" w:rsidP="00EE1A1D">
      <w:pPr>
        <w:pStyle w:val="BodyText"/>
        <w:tabs>
          <w:tab w:val="clear" w:pos="360"/>
          <w:tab w:val="left" w:pos="900"/>
        </w:tabs>
        <w:spacing w:before="120" w:after="120" w:line="240" w:lineRule="auto"/>
        <w:ind w:left="900" w:hanging="540"/>
        <w:jc w:val="both"/>
        <w:rPr>
          <w:rFonts w:asciiTheme="minorHAnsi" w:hAnsiTheme="minorHAnsi" w:cstheme="minorHAnsi"/>
          <w:szCs w:val="24"/>
        </w:rPr>
      </w:pPr>
      <w:r w:rsidRPr="00EE3911">
        <w:rPr>
          <w:rFonts w:asciiTheme="minorHAnsi" w:hAnsiTheme="minorHAnsi" w:cstheme="minorHAnsi"/>
          <w:szCs w:val="24"/>
        </w:rPr>
        <w:t>i.     The Stop Work Order results in an increase in the time required for</w:t>
      </w:r>
      <w:r w:rsidR="008D693D" w:rsidRPr="00EE3911">
        <w:rPr>
          <w:rFonts w:asciiTheme="minorHAnsi" w:hAnsiTheme="minorHAnsi" w:cstheme="minorHAnsi"/>
          <w:szCs w:val="24"/>
        </w:rPr>
        <w:t xml:space="preserve"> </w:t>
      </w:r>
      <w:r w:rsidRPr="00EE3911">
        <w:rPr>
          <w:rFonts w:asciiTheme="minorHAnsi" w:hAnsiTheme="minorHAnsi" w:cstheme="minorHAnsi"/>
          <w:szCs w:val="24"/>
        </w:rPr>
        <w:t xml:space="preserve">performance of any part of </w:t>
      </w:r>
      <w:r w:rsidR="00155F29" w:rsidRPr="00EE3911">
        <w:rPr>
          <w:rFonts w:asciiTheme="minorHAnsi" w:hAnsiTheme="minorHAnsi" w:cstheme="minorHAnsi"/>
          <w:szCs w:val="24"/>
        </w:rPr>
        <w:t xml:space="preserve">the </w:t>
      </w:r>
      <w:r w:rsidR="009B5DF4" w:rsidRPr="00EE3911">
        <w:rPr>
          <w:rFonts w:asciiTheme="minorHAnsi" w:hAnsiTheme="minorHAnsi" w:cstheme="minorHAnsi"/>
          <w:bCs/>
          <w:szCs w:val="24"/>
        </w:rPr>
        <w:t>Work</w:t>
      </w:r>
      <w:r w:rsidRPr="00EE3911">
        <w:rPr>
          <w:rFonts w:asciiTheme="minorHAnsi" w:hAnsiTheme="minorHAnsi" w:cstheme="minorHAnsi"/>
          <w:szCs w:val="24"/>
        </w:rPr>
        <w:t>; and</w:t>
      </w:r>
    </w:p>
    <w:p w14:paraId="15AA75DF" w14:textId="77777777" w:rsidR="000E10DB" w:rsidRPr="00EE3911" w:rsidRDefault="000E10DB" w:rsidP="00EE1A1D">
      <w:pPr>
        <w:pStyle w:val="BodyText"/>
        <w:tabs>
          <w:tab w:val="clear" w:pos="360"/>
          <w:tab w:val="left" w:pos="900"/>
        </w:tabs>
        <w:spacing w:before="120" w:after="120" w:line="240" w:lineRule="auto"/>
        <w:ind w:left="900" w:hanging="540"/>
        <w:jc w:val="both"/>
        <w:rPr>
          <w:rFonts w:asciiTheme="minorHAnsi" w:hAnsiTheme="minorHAnsi" w:cstheme="minorHAnsi"/>
          <w:szCs w:val="24"/>
        </w:rPr>
      </w:pPr>
      <w:r w:rsidRPr="00EE3911">
        <w:rPr>
          <w:rFonts w:asciiTheme="minorHAnsi" w:hAnsiTheme="minorHAnsi" w:cstheme="minorHAnsi"/>
          <w:szCs w:val="24"/>
        </w:rPr>
        <w:t xml:space="preserve">ii.     Contractor </w:t>
      </w:r>
      <w:r w:rsidR="00642B89" w:rsidRPr="00EE3911">
        <w:rPr>
          <w:rFonts w:asciiTheme="minorHAnsi" w:hAnsiTheme="minorHAnsi" w:cstheme="minorHAnsi"/>
          <w:szCs w:val="24"/>
        </w:rPr>
        <w:t xml:space="preserve">requests </w:t>
      </w:r>
      <w:r w:rsidRPr="00EE3911">
        <w:rPr>
          <w:rFonts w:asciiTheme="minorHAnsi" w:hAnsiTheme="minorHAnsi" w:cstheme="minorHAnsi"/>
          <w:szCs w:val="24"/>
        </w:rPr>
        <w:t>an equitable adjustment within thirty (30) days after the end of the period of stoppage.</w:t>
      </w:r>
    </w:p>
    <w:p w14:paraId="7A1DE97C" w14:textId="145A2547" w:rsidR="00B15A09" w:rsidRPr="00EE3911" w:rsidRDefault="00E37567" w:rsidP="00EE1A1D">
      <w:pPr>
        <w:pStyle w:val="BodyText"/>
        <w:tabs>
          <w:tab w:val="clear" w:pos="360"/>
          <w:tab w:val="left" w:pos="900"/>
        </w:tabs>
        <w:spacing w:before="120" w:after="120" w:line="240" w:lineRule="auto"/>
        <w:ind w:left="360"/>
        <w:jc w:val="both"/>
        <w:rPr>
          <w:rFonts w:asciiTheme="minorHAnsi" w:hAnsiTheme="minorHAnsi" w:cstheme="minorHAnsi"/>
          <w:bCs/>
          <w:szCs w:val="24"/>
          <w:u w:val="single"/>
          <w:lang w:bidi="en-US"/>
        </w:rPr>
      </w:pPr>
      <w:r w:rsidRPr="00EE3911">
        <w:rPr>
          <w:rFonts w:asciiTheme="minorHAnsi" w:hAnsiTheme="minorHAnsi" w:cstheme="minorHAnsi"/>
          <w:szCs w:val="24"/>
        </w:rPr>
        <w:t xml:space="preserve">The </w:t>
      </w:r>
      <w:r w:rsidR="00384693" w:rsidRPr="00EE3911">
        <w:rPr>
          <w:rFonts w:asciiTheme="minorHAnsi" w:hAnsiTheme="minorHAnsi" w:cstheme="minorHAnsi"/>
          <w:szCs w:val="24"/>
        </w:rPr>
        <w:t>JBEs</w:t>
      </w:r>
      <w:r w:rsidR="00DF0370" w:rsidRPr="00EE3911">
        <w:rPr>
          <w:rFonts w:asciiTheme="minorHAnsi" w:hAnsiTheme="minorHAnsi" w:cstheme="minorHAnsi"/>
          <w:szCs w:val="24"/>
        </w:rPr>
        <w:t xml:space="preserve"> </w:t>
      </w:r>
      <w:r w:rsidRPr="00EE3911">
        <w:rPr>
          <w:rFonts w:asciiTheme="minorHAnsi" w:hAnsiTheme="minorHAnsi" w:cstheme="minorHAnsi"/>
          <w:szCs w:val="24"/>
        </w:rPr>
        <w:t>shall not be liable to Contractor for loss of profits because of a Stop Work Order issued under this provision</w:t>
      </w:r>
      <w:r w:rsidR="00B15A09" w:rsidRPr="00EE3911">
        <w:rPr>
          <w:rFonts w:asciiTheme="minorHAnsi" w:hAnsiTheme="minorHAnsi" w:cstheme="minorHAnsi"/>
          <w:szCs w:val="24"/>
        </w:rPr>
        <w:t>.</w:t>
      </w:r>
    </w:p>
    <w:p w14:paraId="68932771" w14:textId="0F77D7D6" w:rsidR="00AA5515" w:rsidRPr="00EE3911" w:rsidRDefault="00C36343" w:rsidP="006823FC">
      <w:pPr>
        <w:pStyle w:val="Apnd1"/>
        <w:numPr>
          <w:ilvl w:val="0"/>
          <w:numId w:val="42"/>
        </w:numPr>
        <w:spacing w:before="120" w:after="120"/>
        <w:jc w:val="both"/>
        <w:rPr>
          <w:rFonts w:asciiTheme="minorHAnsi" w:hAnsiTheme="minorHAnsi" w:cstheme="minorHAnsi"/>
          <w:sz w:val="24"/>
          <w:szCs w:val="24"/>
        </w:rPr>
      </w:pPr>
      <w:r w:rsidRPr="00EE3911">
        <w:rPr>
          <w:rFonts w:asciiTheme="minorHAnsi" w:hAnsiTheme="minorHAnsi" w:cstheme="minorHAnsi"/>
          <w:sz w:val="24"/>
          <w:szCs w:val="24"/>
        </w:rPr>
        <w:t>Acceptance</w:t>
      </w:r>
      <w:r w:rsidR="00597EA5" w:rsidRPr="00EE3911">
        <w:rPr>
          <w:rFonts w:asciiTheme="minorHAnsi" w:hAnsiTheme="minorHAnsi" w:cstheme="minorHAnsi"/>
          <w:sz w:val="24"/>
          <w:szCs w:val="24"/>
        </w:rPr>
        <w:t xml:space="preserve"> or Rejection</w:t>
      </w:r>
      <w:r w:rsidRPr="00EE3911">
        <w:rPr>
          <w:rFonts w:asciiTheme="minorHAnsi" w:hAnsiTheme="minorHAnsi" w:cstheme="minorHAnsi"/>
          <w:sz w:val="24"/>
          <w:szCs w:val="24"/>
        </w:rPr>
        <w:t xml:space="preserve">.  </w:t>
      </w:r>
      <w:r w:rsidRPr="00EE3911">
        <w:rPr>
          <w:rFonts w:asciiTheme="minorHAnsi" w:hAnsiTheme="minorHAnsi" w:cstheme="minorHAnsi"/>
          <w:b w:val="0"/>
          <w:sz w:val="24"/>
          <w:szCs w:val="24"/>
        </w:rPr>
        <w:t>All</w:t>
      </w:r>
      <w:r w:rsidR="00BE3A06" w:rsidRPr="00EE3911">
        <w:rPr>
          <w:rFonts w:asciiTheme="minorHAnsi" w:hAnsiTheme="minorHAnsi" w:cstheme="minorHAnsi"/>
          <w:b w:val="0"/>
          <w:sz w:val="24"/>
          <w:szCs w:val="24"/>
        </w:rPr>
        <w:t xml:space="preserve"> Work is</w:t>
      </w:r>
      <w:r w:rsidRPr="00EE3911">
        <w:rPr>
          <w:rFonts w:asciiTheme="minorHAnsi" w:hAnsiTheme="minorHAnsi" w:cstheme="minorHAnsi"/>
          <w:b w:val="0"/>
          <w:sz w:val="24"/>
          <w:szCs w:val="24"/>
        </w:rPr>
        <w:t xml:space="preserve"> subject to acceptance by </w:t>
      </w:r>
      <w:r w:rsidR="008676AC" w:rsidRPr="00EE3911">
        <w:rPr>
          <w:rFonts w:asciiTheme="minorHAnsi" w:hAnsiTheme="minorHAnsi" w:cstheme="minorHAnsi"/>
          <w:b w:val="0"/>
          <w:sz w:val="24"/>
          <w:szCs w:val="24"/>
        </w:rPr>
        <w:t>each JBE</w:t>
      </w:r>
      <w:r w:rsidRPr="00EE3911">
        <w:rPr>
          <w:rFonts w:asciiTheme="minorHAnsi" w:hAnsiTheme="minorHAnsi" w:cstheme="minorHAnsi"/>
          <w:b w:val="0"/>
          <w:sz w:val="24"/>
          <w:szCs w:val="24"/>
        </w:rPr>
        <w:t xml:space="preserve">. The </w:t>
      </w:r>
      <w:r w:rsidR="008676AC" w:rsidRPr="00EE3911">
        <w:rPr>
          <w:rFonts w:asciiTheme="minorHAnsi" w:hAnsiTheme="minorHAnsi" w:cstheme="minorHAnsi"/>
          <w:b w:val="0"/>
          <w:sz w:val="24"/>
          <w:szCs w:val="24"/>
        </w:rPr>
        <w:t>JBE</w:t>
      </w:r>
      <w:r w:rsidRPr="00EE3911">
        <w:rPr>
          <w:rFonts w:asciiTheme="minorHAnsi" w:hAnsiTheme="minorHAnsi" w:cstheme="minorHAnsi"/>
          <w:b w:val="0"/>
          <w:sz w:val="24"/>
          <w:szCs w:val="24"/>
        </w:rPr>
        <w:t xml:space="preserve"> may reject any </w:t>
      </w:r>
      <w:r w:rsidR="00BE3A06" w:rsidRPr="00EE3911">
        <w:rPr>
          <w:rFonts w:asciiTheme="minorHAnsi" w:hAnsiTheme="minorHAnsi" w:cstheme="minorHAnsi"/>
          <w:b w:val="0"/>
          <w:sz w:val="24"/>
          <w:szCs w:val="24"/>
        </w:rPr>
        <w:t xml:space="preserve">Work </w:t>
      </w:r>
      <w:r w:rsidRPr="00EE3911">
        <w:rPr>
          <w:rFonts w:asciiTheme="minorHAnsi" w:hAnsiTheme="minorHAnsi" w:cstheme="minorHAnsi"/>
          <w:b w:val="0"/>
          <w:sz w:val="24"/>
          <w:szCs w:val="24"/>
        </w:rPr>
        <w:t>that (i) fail</w:t>
      </w:r>
      <w:r w:rsidR="00BE3A06" w:rsidRPr="00EE3911">
        <w:rPr>
          <w:rFonts w:asciiTheme="minorHAnsi" w:hAnsiTheme="minorHAnsi" w:cstheme="minorHAnsi"/>
          <w:b w:val="0"/>
          <w:sz w:val="24"/>
          <w:szCs w:val="24"/>
        </w:rPr>
        <w:t>s</w:t>
      </w:r>
      <w:r w:rsidRPr="00EE3911">
        <w:rPr>
          <w:rFonts w:asciiTheme="minorHAnsi" w:hAnsiTheme="minorHAnsi" w:cstheme="minorHAnsi"/>
          <w:b w:val="0"/>
          <w:sz w:val="24"/>
          <w:szCs w:val="24"/>
        </w:rPr>
        <w:t xml:space="preserve"> to meet </w:t>
      </w:r>
      <w:r w:rsidR="00612BB5" w:rsidRPr="00EE3911">
        <w:rPr>
          <w:rFonts w:asciiTheme="minorHAnsi" w:hAnsiTheme="minorHAnsi" w:cstheme="minorHAnsi"/>
          <w:b w:val="0"/>
          <w:sz w:val="24"/>
          <w:szCs w:val="24"/>
        </w:rPr>
        <w:t xml:space="preserve">applicable </w:t>
      </w:r>
      <w:r w:rsidR="00C20552" w:rsidRPr="00EE3911">
        <w:rPr>
          <w:rFonts w:asciiTheme="minorHAnsi" w:hAnsiTheme="minorHAnsi" w:cstheme="minorHAnsi"/>
          <w:b w:val="0"/>
          <w:sz w:val="24"/>
          <w:szCs w:val="24"/>
        </w:rPr>
        <w:t xml:space="preserve">requirements or specifications, including </w:t>
      </w:r>
      <w:r w:rsidR="00612BB5" w:rsidRPr="00EE3911">
        <w:rPr>
          <w:rFonts w:asciiTheme="minorHAnsi" w:hAnsiTheme="minorHAnsi" w:cstheme="minorHAnsi"/>
          <w:b w:val="0"/>
          <w:sz w:val="24"/>
          <w:szCs w:val="24"/>
        </w:rPr>
        <w:t>acceptance c</w:t>
      </w:r>
      <w:r w:rsidRPr="00EE3911">
        <w:rPr>
          <w:rFonts w:asciiTheme="minorHAnsi" w:hAnsiTheme="minorHAnsi" w:cstheme="minorHAnsi"/>
          <w:b w:val="0"/>
          <w:sz w:val="24"/>
          <w:szCs w:val="24"/>
        </w:rPr>
        <w:t>riteria</w:t>
      </w:r>
      <w:r w:rsidR="00034CDC" w:rsidRPr="00EE3911">
        <w:rPr>
          <w:rFonts w:asciiTheme="minorHAnsi" w:hAnsiTheme="minorHAnsi" w:cstheme="minorHAnsi"/>
          <w:b w:val="0"/>
          <w:sz w:val="24"/>
          <w:szCs w:val="24"/>
        </w:rPr>
        <w:t xml:space="preserve"> developed by the JBE as part of the </w:t>
      </w:r>
      <w:r w:rsidR="00A4600A" w:rsidRPr="00EE3911">
        <w:rPr>
          <w:rFonts w:asciiTheme="minorHAnsi" w:hAnsiTheme="minorHAnsi" w:cstheme="minorHAnsi"/>
          <w:b w:val="0"/>
          <w:sz w:val="24"/>
          <w:szCs w:val="24"/>
        </w:rPr>
        <w:t>WORF</w:t>
      </w:r>
      <w:r w:rsidR="00034CDC" w:rsidRPr="00EE3911">
        <w:rPr>
          <w:rFonts w:asciiTheme="minorHAnsi" w:hAnsiTheme="minorHAnsi" w:cstheme="minorHAnsi"/>
          <w:b w:val="0"/>
          <w:sz w:val="24"/>
          <w:szCs w:val="24"/>
        </w:rPr>
        <w:t xml:space="preserve"> process</w:t>
      </w:r>
      <w:r w:rsidRPr="00EE3911">
        <w:rPr>
          <w:rFonts w:asciiTheme="minorHAnsi" w:hAnsiTheme="minorHAnsi" w:cstheme="minorHAnsi"/>
          <w:b w:val="0"/>
          <w:sz w:val="24"/>
          <w:szCs w:val="24"/>
        </w:rPr>
        <w:t xml:space="preserve">, (ii) </w:t>
      </w:r>
      <w:r w:rsidR="00BE3A06" w:rsidRPr="00EE3911">
        <w:rPr>
          <w:rFonts w:asciiTheme="minorHAnsi" w:hAnsiTheme="minorHAnsi" w:cstheme="minorHAnsi"/>
          <w:b w:val="0"/>
          <w:sz w:val="24"/>
          <w:szCs w:val="24"/>
        </w:rPr>
        <w:t>is</w:t>
      </w:r>
      <w:r w:rsidRPr="00EE3911">
        <w:rPr>
          <w:rFonts w:asciiTheme="minorHAnsi" w:hAnsiTheme="minorHAnsi" w:cstheme="minorHAnsi"/>
          <w:b w:val="0"/>
          <w:sz w:val="24"/>
          <w:szCs w:val="24"/>
        </w:rPr>
        <w:t xml:space="preserve"> not as warranted,</w:t>
      </w:r>
      <w:r w:rsidR="00BE3A06" w:rsidRPr="00EE3911">
        <w:rPr>
          <w:rFonts w:asciiTheme="minorHAnsi" w:hAnsiTheme="minorHAnsi" w:cstheme="minorHAnsi"/>
          <w:b w:val="0"/>
          <w:sz w:val="24"/>
          <w:szCs w:val="24"/>
        </w:rPr>
        <w:t xml:space="preserve"> as applicable,</w:t>
      </w:r>
      <w:r w:rsidRPr="00EE3911">
        <w:rPr>
          <w:rFonts w:asciiTheme="minorHAnsi" w:hAnsiTheme="minorHAnsi" w:cstheme="minorHAnsi"/>
          <w:b w:val="0"/>
          <w:sz w:val="24"/>
          <w:szCs w:val="24"/>
        </w:rPr>
        <w:t xml:space="preserve"> or (iii) </w:t>
      </w:r>
      <w:r w:rsidR="00BE3A06" w:rsidRPr="00EE3911">
        <w:rPr>
          <w:rFonts w:asciiTheme="minorHAnsi" w:hAnsiTheme="minorHAnsi" w:cstheme="minorHAnsi"/>
          <w:b w:val="0"/>
          <w:sz w:val="24"/>
          <w:szCs w:val="24"/>
        </w:rPr>
        <w:t>is</w:t>
      </w:r>
      <w:r w:rsidRPr="00EE3911">
        <w:rPr>
          <w:rFonts w:asciiTheme="minorHAnsi" w:hAnsiTheme="minorHAnsi" w:cstheme="minorHAnsi"/>
          <w:b w:val="0"/>
          <w:sz w:val="24"/>
          <w:szCs w:val="24"/>
        </w:rPr>
        <w:t xml:space="preserve"> performed or delivered late</w:t>
      </w:r>
      <w:r w:rsidR="00146BA3" w:rsidRPr="00EE3911">
        <w:rPr>
          <w:rFonts w:asciiTheme="minorHAnsi" w:hAnsiTheme="minorHAnsi" w:cstheme="minorHAnsi"/>
          <w:b w:val="0"/>
          <w:sz w:val="24"/>
          <w:szCs w:val="24"/>
        </w:rPr>
        <w:t xml:space="preserve"> (without prior consent by the </w:t>
      </w:r>
      <w:r w:rsidR="008676AC" w:rsidRPr="00EE3911">
        <w:rPr>
          <w:rFonts w:asciiTheme="minorHAnsi" w:hAnsiTheme="minorHAnsi" w:cstheme="minorHAnsi"/>
          <w:b w:val="0"/>
          <w:sz w:val="24"/>
          <w:szCs w:val="24"/>
        </w:rPr>
        <w:t>JBE</w:t>
      </w:r>
      <w:r w:rsidR="00146BA3" w:rsidRPr="00EE3911">
        <w:rPr>
          <w:rFonts w:asciiTheme="minorHAnsi" w:hAnsiTheme="minorHAnsi" w:cstheme="minorHAnsi"/>
          <w:b w:val="0"/>
          <w:sz w:val="24"/>
          <w:szCs w:val="24"/>
        </w:rPr>
        <w:t>)</w:t>
      </w:r>
      <w:r w:rsidRPr="00EE3911">
        <w:rPr>
          <w:rFonts w:asciiTheme="minorHAnsi" w:hAnsiTheme="minorHAnsi" w:cstheme="minorHAnsi"/>
          <w:b w:val="0"/>
          <w:sz w:val="24"/>
          <w:szCs w:val="24"/>
        </w:rPr>
        <w:t>.</w:t>
      </w:r>
      <w:r w:rsidR="00034CDC" w:rsidRPr="00EE3911">
        <w:rPr>
          <w:rFonts w:asciiTheme="minorHAnsi" w:hAnsiTheme="minorHAnsi" w:cstheme="minorHAnsi"/>
          <w:b w:val="0"/>
          <w:sz w:val="24"/>
          <w:szCs w:val="24"/>
        </w:rPr>
        <w:t xml:space="preserve"> The </w:t>
      </w:r>
      <w:r w:rsidR="00A5726D" w:rsidRPr="00EE3911">
        <w:rPr>
          <w:rFonts w:asciiTheme="minorHAnsi" w:hAnsiTheme="minorHAnsi" w:cstheme="minorHAnsi"/>
          <w:b w:val="0"/>
          <w:sz w:val="24"/>
          <w:szCs w:val="24"/>
        </w:rPr>
        <w:t xml:space="preserve">JBE </w:t>
      </w:r>
      <w:r w:rsidR="00034CDC" w:rsidRPr="00EE3911">
        <w:rPr>
          <w:rFonts w:asciiTheme="minorHAnsi" w:hAnsiTheme="minorHAnsi" w:cstheme="minorHAnsi"/>
          <w:b w:val="0"/>
          <w:sz w:val="24"/>
          <w:szCs w:val="24"/>
        </w:rPr>
        <w:t xml:space="preserve">may use </w:t>
      </w:r>
      <w:r w:rsidR="00B23AE1" w:rsidRPr="00EE3911">
        <w:rPr>
          <w:rFonts w:asciiTheme="minorHAnsi" w:hAnsiTheme="minorHAnsi" w:cstheme="minorHAnsi"/>
          <w:b w:val="0"/>
          <w:sz w:val="24"/>
          <w:szCs w:val="24"/>
        </w:rPr>
        <w:t>Attachment</w:t>
      </w:r>
      <w:r w:rsidR="00034CDC" w:rsidRPr="00EE3911">
        <w:rPr>
          <w:rFonts w:asciiTheme="minorHAnsi" w:hAnsiTheme="minorHAnsi" w:cstheme="minorHAnsi"/>
          <w:b w:val="0"/>
          <w:sz w:val="24"/>
          <w:szCs w:val="24"/>
        </w:rPr>
        <w:t xml:space="preserve"> 1, Acceptance and Signoff Form</w:t>
      </w:r>
      <w:r w:rsidR="00A5726D" w:rsidRPr="00EE3911">
        <w:rPr>
          <w:rFonts w:asciiTheme="minorHAnsi" w:hAnsiTheme="minorHAnsi" w:cstheme="minorHAnsi"/>
          <w:b w:val="0"/>
          <w:sz w:val="24"/>
          <w:szCs w:val="24"/>
        </w:rPr>
        <w:t>,</w:t>
      </w:r>
      <w:r w:rsidR="00034CDC" w:rsidRPr="00EE3911">
        <w:rPr>
          <w:rFonts w:asciiTheme="minorHAnsi" w:hAnsiTheme="minorHAnsi" w:cstheme="minorHAnsi"/>
          <w:b w:val="0"/>
          <w:sz w:val="24"/>
          <w:szCs w:val="24"/>
        </w:rPr>
        <w:t xml:space="preserve"> to notify Contractor of the acceptance or rejection of the Work.</w:t>
      </w:r>
      <w:r w:rsidRPr="00EE3911">
        <w:rPr>
          <w:rFonts w:asciiTheme="minorHAnsi" w:hAnsiTheme="minorHAnsi" w:cstheme="minorHAnsi"/>
          <w:b w:val="0"/>
          <w:sz w:val="24"/>
          <w:szCs w:val="24"/>
        </w:rPr>
        <w:t xml:space="preserve"> </w:t>
      </w:r>
      <w:bookmarkStart w:id="5" w:name="_Ref52292790"/>
      <w:bookmarkStart w:id="6" w:name="_Ref55633268"/>
      <w:bookmarkStart w:id="7" w:name="_Ref55895797"/>
      <w:bookmarkStart w:id="8" w:name="_Ref65945493"/>
      <w:r w:rsidR="00AC360F" w:rsidRPr="00EE3911">
        <w:rPr>
          <w:rFonts w:asciiTheme="minorHAnsi" w:hAnsiTheme="minorHAnsi" w:cstheme="minorHAnsi"/>
          <w:b w:val="0"/>
          <w:sz w:val="24"/>
          <w:szCs w:val="24"/>
        </w:rPr>
        <w:t xml:space="preserve">If the </w:t>
      </w:r>
      <w:r w:rsidR="008676AC" w:rsidRPr="00EE3911">
        <w:rPr>
          <w:rFonts w:asciiTheme="minorHAnsi" w:hAnsiTheme="minorHAnsi" w:cstheme="minorHAnsi"/>
          <w:b w:val="0"/>
          <w:sz w:val="24"/>
          <w:szCs w:val="24"/>
        </w:rPr>
        <w:t>JBE</w:t>
      </w:r>
      <w:r w:rsidR="00AC360F" w:rsidRPr="00EE3911">
        <w:rPr>
          <w:rFonts w:asciiTheme="minorHAnsi" w:hAnsiTheme="minorHAnsi" w:cstheme="minorHAnsi"/>
          <w:b w:val="0"/>
          <w:sz w:val="24"/>
          <w:szCs w:val="24"/>
        </w:rPr>
        <w:t xml:space="preserve"> </w:t>
      </w:r>
      <w:r w:rsidR="00CF5FF4" w:rsidRPr="00EE3911">
        <w:rPr>
          <w:rFonts w:asciiTheme="minorHAnsi" w:hAnsiTheme="minorHAnsi" w:cstheme="minorHAnsi"/>
          <w:b w:val="0"/>
          <w:sz w:val="24"/>
          <w:szCs w:val="24"/>
        </w:rPr>
        <w:t>rejects</w:t>
      </w:r>
      <w:r w:rsidR="00AC360F" w:rsidRPr="00EE3911">
        <w:rPr>
          <w:rFonts w:asciiTheme="minorHAnsi" w:hAnsiTheme="minorHAnsi" w:cstheme="minorHAnsi"/>
          <w:b w:val="0"/>
          <w:sz w:val="24"/>
          <w:szCs w:val="24"/>
        </w:rPr>
        <w:t xml:space="preserve"> any </w:t>
      </w:r>
      <w:r w:rsidR="00BE3A06" w:rsidRPr="00EE3911">
        <w:rPr>
          <w:rFonts w:asciiTheme="minorHAnsi" w:hAnsiTheme="minorHAnsi" w:cstheme="minorHAnsi"/>
          <w:b w:val="0"/>
          <w:sz w:val="24"/>
          <w:szCs w:val="24"/>
        </w:rPr>
        <w:t>Work</w:t>
      </w:r>
      <w:r w:rsidR="00575AB4" w:rsidRPr="00EE3911">
        <w:rPr>
          <w:rFonts w:asciiTheme="minorHAnsi" w:hAnsiTheme="minorHAnsi" w:cstheme="minorHAnsi"/>
          <w:b w:val="0"/>
          <w:sz w:val="24"/>
          <w:szCs w:val="24"/>
        </w:rPr>
        <w:t xml:space="preserve"> (other than for late performance or delivery)</w:t>
      </w:r>
      <w:r w:rsidR="00AC360F" w:rsidRPr="00EE3911">
        <w:rPr>
          <w:rFonts w:asciiTheme="minorHAnsi" w:hAnsiTheme="minorHAnsi" w:cstheme="minorHAnsi"/>
          <w:b w:val="0"/>
          <w:sz w:val="24"/>
          <w:szCs w:val="24"/>
        </w:rPr>
        <w:t xml:space="preserve">, Contractor shall modify such rejected </w:t>
      </w:r>
      <w:r w:rsidR="00BE3A06" w:rsidRPr="00EE3911">
        <w:rPr>
          <w:rFonts w:asciiTheme="minorHAnsi" w:hAnsiTheme="minorHAnsi" w:cstheme="minorHAnsi"/>
          <w:b w:val="0"/>
          <w:sz w:val="24"/>
          <w:szCs w:val="24"/>
        </w:rPr>
        <w:t>Work</w:t>
      </w:r>
      <w:r w:rsidR="00AC360F" w:rsidRPr="00EE3911">
        <w:rPr>
          <w:rFonts w:asciiTheme="minorHAnsi" w:hAnsiTheme="minorHAnsi" w:cstheme="minorHAnsi"/>
          <w:b w:val="0"/>
          <w:sz w:val="24"/>
          <w:szCs w:val="24"/>
        </w:rPr>
        <w:t xml:space="preserve"> at no expense to the </w:t>
      </w:r>
      <w:r w:rsidR="008676AC" w:rsidRPr="00EE3911">
        <w:rPr>
          <w:rFonts w:asciiTheme="minorHAnsi" w:hAnsiTheme="minorHAnsi" w:cstheme="minorHAnsi"/>
          <w:b w:val="0"/>
          <w:sz w:val="24"/>
          <w:szCs w:val="24"/>
        </w:rPr>
        <w:t>JBE</w:t>
      </w:r>
      <w:r w:rsidR="00AC360F" w:rsidRPr="00EE3911">
        <w:rPr>
          <w:rFonts w:asciiTheme="minorHAnsi" w:hAnsiTheme="minorHAnsi" w:cstheme="minorHAnsi"/>
          <w:b w:val="0"/>
          <w:sz w:val="24"/>
          <w:szCs w:val="24"/>
        </w:rPr>
        <w:t xml:space="preserve"> to correct the relevant deficiencies and shall redeliver such </w:t>
      </w:r>
      <w:r w:rsidR="00BE3A06" w:rsidRPr="00EE3911">
        <w:rPr>
          <w:rFonts w:asciiTheme="minorHAnsi" w:hAnsiTheme="minorHAnsi" w:cstheme="minorHAnsi"/>
          <w:b w:val="0"/>
          <w:sz w:val="24"/>
          <w:szCs w:val="24"/>
        </w:rPr>
        <w:t>Work</w:t>
      </w:r>
      <w:r w:rsidR="00AC360F" w:rsidRPr="00EE3911">
        <w:rPr>
          <w:rFonts w:asciiTheme="minorHAnsi" w:hAnsiTheme="minorHAnsi" w:cstheme="minorHAnsi"/>
          <w:b w:val="0"/>
          <w:sz w:val="24"/>
          <w:szCs w:val="24"/>
        </w:rPr>
        <w:t xml:space="preserve"> to the </w:t>
      </w:r>
      <w:r w:rsidR="008676AC" w:rsidRPr="00EE3911">
        <w:rPr>
          <w:rFonts w:asciiTheme="minorHAnsi" w:hAnsiTheme="minorHAnsi" w:cstheme="minorHAnsi"/>
          <w:b w:val="0"/>
          <w:sz w:val="24"/>
          <w:szCs w:val="24"/>
        </w:rPr>
        <w:t>JBE</w:t>
      </w:r>
      <w:r w:rsidR="00AC360F" w:rsidRPr="00EE3911">
        <w:rPr>
          <w:rFonts w:asciiTheme="minorHAnsi" w:hAnsiTheme="minorHAnsi" w:cstheme="minorHAnsi"/>
          <w:b w:val="0"/>
          <w:sz w:val="24"/>
          <w:szCs w:val="24"/>
        </w:rPr>
        <w:t xml:space="preserve"> within ten </w:t>
      </w:r>
      <w:r w:rsidR="003F1B2B" w:rsidRPr="00EE3911">
        <w:rPr>
          <w:rFonts w:asciiTheme="minorHAnsi" w:hAnsiTheme="minorHAnsi" w:cstheme="minorHAnsi"/>
          <w:b w:val="0"/>
          <w:sz w:val="24"/>
          <w:szCs w:val="24"/>
        </w:rPr>
        <w:t xml:space="preserve">(10) </w:t>
      </w:r>
      <w:r w:rsidR="00AC360F" w:rsidRPr="00EE3911">
        <w:rPr>
          <w:rFonts w:asciiTheme="minorHAnsi" w:hAnsiTheme="minorHAnsi" w:cstheme="minorHAnsi"/>
          <w:b w:val="0"/>
          <w:sz w:val="24"/>
          <w:szCs w:val="24"/>
        </w:rPr>
        <w:t xml:space="preserve">business days after </w:t>
      </w:r>
      <w:r w:rsidR="00B334BD" w:rsidRPr="00EE3911">
        <w:rPr>
          <w:rFonts w:asciiTheme="minorHAnsi" w:hAnsiTheme="minorHAnsi" w:cstheme="minorHAnsi"/>
          <w:b w:val="0"/>
          <w:sz w:val="24"/>
          <w:szCs w:val="24"/>
        </w:rPr>
        <w:t xml:space="preserve">the </w:t>
      </w:r>
      <w:r w:rsidR="008676AC" w:rsidRPr="00EE3911">
        <w:rPr>
          <w:rFonts w:asciiTheme="minorHAnsi" w:hAnsiTheme="minorHAnsi" w:cstheme="minorHAnsi"/>
          <w:b w:val="0"/>
          <w:sz w:val="24"/>
          <w:szCs w:val="24"/>
        </w:rPr>
        <w:t>JBE</w:t>
      </w:r>
      <w:r w:rsidR="00CF5FF4" w:rsidRPr="00EE3911">
        <w:rPr>
          <w:rFonts w:asciiTheme="minorHAnsi" w:hAnsiTheme="minorHAnsi" w:cstheme="minorHAnsi"/>
          <w:b w:val="0"/>
          <w:sz w:val="24"/>
          <w:szCs w:val="24"/>
        </w:rPr>
        <w:t>’s rejection</w:t>
      </w:r>
      <w:r w:rsidR="00AC360F" w:rsidRPr="00EE3911">
        <w:rPr>
          <w:rFonts w:asciiTheme="minorHAnsi" w:hAnsiTheme="minorHAnsi" w:cstheme="minorHAnsi"/>
          <w:b w:val="0"/>
          <w:sz w:val="24"/>
          <w:szCs w:val="24"/>
        </w:rPr>
        <w:t xml:space="preserve">, unless otherwise agreed in writing by the </w:t>
      </w:r>
      <w:r w:rsidR="008676AC" w:rsidRPr="00EE3911">
        <w:rPr>
          <w:rFonts w:asciiTheme="minorHAnsi" w:hAnsiTheme="minorHAnsi" w:cstheme="minorHAnsi"/>
          <w:b w:val="0"/>
          <w:sz w:val="24"/>
          <w:szCs w:val="24"/>
        </w:rPr>
        <w:t>JBE</w:t>
      </w:r>
      <w:r w:rsidR="00AC360F" w:rsidRPr="00EE3911">
        <w:rPr>
          <w:rFonts w:asciiTheme="minorHAnsi" w:hAnsiTheme="minorHAnsi" w:cstheme="minorHAnsi"/>
          <w:b w:val="0"/>
          <w:sz w:val="24"/>
          <w:szCs w:val="24"/>
        </w:rPr>
        <w:t xml:space="preserve">.  Thereafter, the parties shall </w:t>
      </w:r>
      <w:r w:rsidR="00AC360F" w:rsidRPr="00EE3911">
        <w:rPr>
          <w:rFonts w:asciiTheme="minorHAnsi" w:hAnsiTheme="minorHAnsi" w:cstheme="minorHAnsi"/>
          <w:b w:val="0"/>
          <w:sz w:val="24"/>
          <w:szCs w:val="24"/>
        </w:rPr>
        <w:lastRenderedPageBreak/>
        <w:t xml:space="preserve">repeat the process set forth in this section until </w:t>
      </w:r>
      <w:r w:rsidR="00CF5FF4" w:rsidRPr="00EE3911">
        <w:rPr>
          <w:rFonts w:asciiTheme="minorHAnsi" w:hAnsiTheme="minorHAnsi" w:cstheme="minorHAnsi"/>
          <w:b w:val="0"/>
          <w:sz w:val="24"/>
          <w:szCs w:val="24"/>
        </w:rPr>
        <w:t xml:space="preserve">the </w:t>
      </w:r>
      <w:r w:rsidR="008676AC" w:rsidRPr="00EE3911">
        <w:rPr>
          <w:rFonts w:asciiTheme="minorHAnsi" w:hAnsiTheme="minorHAnsi" w:cstheme="minorHAnsi"/>
          <w:b w:val="0"/>
          <w:sz w:val="24"/>
          <w:szCs w:val="24"/>
        </w:rPr>
        <w:t>JBE</w:t>
      </w:r>
      <w:r w:rsidR="00CF5FF4" w:rsidRPr="00EE3911">
        <w:rPr>
          <w:rFonts w:asciiTheme="minorHAnsi" w:hAnsiTheme="minorHAnsi" w:cstheme="minorHAnsi"/>
          <w:b w:val="0"/>
          <w:sz w:val="24"/>
          <w:szCs w:val="24"/>
        </w:rPr>
        <w:t xml:space="preserve"> accepts </w:t>
      </w:r>
      <w:r w:rsidR="00AC360F" w:rsidRPr="00EE3911">
        <w:rPr>
          <w:rFonts w:asciiTheme="minorHAnsi" w:hAnsiTheme="minorHAnsi" w:cstheme="minorHAnsi"/>
          <w:b w:val="0"/>
          <w:sz w:val="24"/>
          <w:szCs w:val="24"/>
        </w:rPr>
        <w:t xml:space="preserve">such corrected </w:t>
      </w:r>
      <w:r w:rsidR="00BE3A06" w:rsidRPr="00EE3911">
        <w:rPr>
          <w:rFonts w:asciiTheme="minorHAnsi" w:hAnsiTheme="minorHAnsi" w:cstheme="minorHAnsi"/>
          <w:b w:val="0"/>
          <w:sz w:val="24"/>
          <w:szCs w:val="24"/>
        </w:rPr>
        <w:t>Work</w:t>
      </w:r>
      <w:r w:rsidR="00575AB4" w:rsidRPr="00EE3911">
        <w:rPr>
          <w:rFonts w:asciiTheme="minorHAnsi" w:hAnsiTheme="minorHAnsi" w:cstheme="minorHAnsi"/>
          <w:b w:val="0"/>
          <w:sz w:val="24"/>
          <w:szCs w:val="24"/>
        </w:rPr>
        <w:t xml:space="preserve">. </w:t>
      </w:r>
      <w:r w:rsidR="00575AB4" w:rsidRPr="00EE3911">
        <w:rPr>
          <w:rFonts w:asciiTheme="minorHAnsi" w:hAnsiTheme="minorHAnsi" w:cstheme="minorHAnsi"/>
          <w:b w:val="0"/>
          <w:snapToGrid w:val="0"/>
          <w:sz w:val="24"/>
          <w:szCs w:val="24"/>
        </w:rPr>
        <w:t>T</w:t>
      </w:r>
      <w:r w:rsidR="00575AB4" w:rsidRPr="00EE3911">
        <w:rPr>
          <w:rFonts w:asciiTheme="minorHAnsi" w:hAnsiTheme="minorHAnsi" w:cstheme="minorHAnsi"/>
          <w:b w:val="0"/>
          <w:sz w:val="24"/>
          <w:szCs w:val="24"/>
        </w:rPr>
        <w:t xml:space="preserve">he </w:t>
      </w:r>
      <w:r w:rsidR="008676AC" w:rsidRPr="00EE3911">
        <w:rPr>
          <w:rFonts w:asciiTheme="minorHAnsi" w:hAnsiTheme="minorHAnsi" w:cstheme="minorHAnsi"/>
          <w:b w:val="0"/>
          <w:sz w:val="24"/>
          <w:szCs w:val="24"/>
        </w:rPr>
        <w:t>JBE</w:t>
      </w:r>
      <w:r w:rsidR="00575AB4" w:rsidRPr="00EE3911">
        <w:rPr>
          <w:rFonts w:asciiTheme="minorHAnsi" w:hAnsiTheme="minorHAnsi" w:cstheme="minorHAnsi"/>
          <w:b w:val="0"/>
          <w:sz w:val="24"/>
          <w:szCs w:val="24"/>
        </w:rPr>
        <w:t xml:space="preserve"> may terminate </w:t>
      </w:r>
      <w:r w:rsidR="00720AE1" w:rsidRPr="00EE3911">
        <w:rPr>
          <w:rFonts w:asciiTheme="minorHAnsi" w:hAnsiTheme="minorHAnsi" w:cstheme="minorHAnsi"/>
          <w:b w:val="0"/>
          <w:sz w:val="24"/>
          <w:szCs w:val="24"/>
        </w:rPr>
        <w:t xml:space="preserve">the </w:t>
      </w:r>
      <w:r w:rsidR="00575AB4" w:rsidRPr="00EE3911">
        <w:rPr>
          <w:rFonts w:asciiTheme="minorHAnsi" w:hAnsiTheme="minorHAnsi" w:cstheme="minorHAnsi"/>
          <w:b w:val="0"/>
          <w:sz w:val="24"/>
          <w:szCs w:val="24"/>
        </w:rPr>
        <w:t xml:space="preserve">portion of </w:t>
      </w:r>
      <w:r w:rsidR="00C20552" w:rsidRPr="00EE3911">
        <w:rPr>
          <w:rFonts w:asciiTheme="minorHAnsi" w:hAnsiTheme="minorHAnsi" w:cstheme="minorHAnsi"/>
          <w:b w:val="0"/>
          <w:sz w:val="24"/>
          <w:szCs w:val="24"/>
        </w:rPr>
        <w:t xml:space="preserve">the </w:t>
      </w:r>
      <w:r w:rsidR="00034CDC" w:rsidRPr="00EE3911">
        <w:rPr>
          <w:rFonts w:asciiTheme="minorHAnsi" w:hAnsiTheme="minorHAnsi" w:cstheme="minorHAnsi"/>
          <w:b w:val="0"/>
          <w:sz w:val="24"/>
          <w:szCs w:val="24"/>
        </w:rPr>
        <w:t>Agreement</w:t>
      </w:r>
      <w:r w:rsidR="00C20552" w:rsidRPr="00EE3911">
        <w:rPr>
          <w:rFonts w:asciiTheme="minorHAnsi" w:hAnsiTheme="minorHAnsi" w:cstheme="minorHAnsi"/>
          <w:b w:val="0"/>
          <w:sz w:val="24"/>
          <w:szCs w:val="24"/>
        </w:rPr>
        <w:t xml:space="preserve"> </w:t>
      </w:r>
      <w:r w:rsidR="005B0B6A" w:rsidRPr="00EE3911">
        <w:rPr>
          <w:rFonts w:asciiTheme="minorHAnsi" w:hAnsiTheme="minorHAnsi" w:cstheme="minorHAnsi"/>
          <w:b w:val="0"/>
          <w:sz w:val="24"/>
          <w:szCs w:val="24"/>
        </w:rPr>
        <w:t xml:space="preserve">under Section 7.2 of Appendix C, </w:t>
      </w:r>
      <w:r w:rsidR="00C20552" w:rsidRPr="00EE3911">
        <w:rPr>
          <w:rFonts w:asciiTheme="minorHAnsi" w:hAnsiTheme="minorHAnsi" w:cstheme="minorHAnsi"/>
          <w:b w:val="0"/>
          <w:sz w:val="24"/>
          <w:szCs w:val="24"/>
        </w:rPr>
        <w:t xml:space="preserve">that </w:t>
      </w:r>
      <w:r w:rsidR="00575AB4" w:rsidRPr="00EE3911">
        <w:rPr>
          <w:rFonts w:asciiTheme="minorHAnsi" w:hAnsiTheme="minorHAnsi" w:cstheme="minorHAnsi"/>
          <w:b w:val="0"/>
          <w:sz w:val="24"/>
          <w:szCs w:val="24"/>
        </w:rPr>
        <w:t xml:space="preserve">relates to </w:t>
      </w:r>
      <w:r w:rsidR="00034CDC" w:rsidRPr="00EE3911">
        <w:rPr>
          <w:rFonts w:asciiTheme="minorHAnsi" w:hAnsiTheme="minorHAnsi" w:cstheme="minorHAnsi"/>
          <w:b w:val="0"/>
          <w:sz w:val="24"/>
          <w:szCs w:val="24"/>
        </w:rPr>
        <w:t>the</w:t>
      </w:r>
      <w:r w:rsidR="00575AB4" w:rsidRPr="00EE3911">
        <w:rPr>
          <w:rFonts w:asciiTheme="minorHAnsi" w:hAnsiTheme="minorHAnsi" w:cstheme="minorHAnsi"/>
          <w:b w:val="0"/>
          <w:sz w:val="24"/>
          <w:szCs w:val="24"/>
        </w:rPr>
        <w:t xml:space="preserve"> rejected </w:t>
      </w:r>
      <w:r w:rsidR="00BE3A06" w:rsidRPr="00EE3911">
        <w:rPr>
          <w:rFonts w:asciiTheme="minorHAnsi" w:hAnsiTheme="minorHAnsi" w:cstheme="minorHAnsi"/>
          <w:b w:val="0"/>
          <w:sz w:val="24"/>
          <w:szCs w:val="24"/>
        </w:rPr>
        <w:t>Work</w:t>
      </w:r>
      <w:r w:rsidR="00575AB4" w:rsidRPr="00EE3911">
        <w:rPr>
          <w:rFonts w:asciiTheme="minorHAnsi" w:hAnsiTheme="minorHAnsi" w:cstheme="minorHAnsi"/>
          <w:b w:val="0"/>
          <w:sz w:val="24"/>
          <w:szCs w:val="24"/>
        </w:rPr>
        <w:t xml:space="preserve"> at no expense to the </w:t>
      </w:r>
      <w:r w:rsidR="008676AC" w:rsidRPr="00EE3911">
        <w:rPr>
          <w:rFonts w:asciiTheme="minorHAnsi" w:hAnsiTheme="minorHAnsi" w:cstheme="minorHAnsi"/>
          <w:b w:val="0"/>
          <w:sz w:val="24"/>
          <w:szCs w:val="24"/>
        </w:rPr>
        <w:t>JBE</w:t>
      </w:r>
      <w:r w:rsidR="00575AB4" w:rsidRPr="00EE3911">
        <w:rPr>
          <w:rFonts w:asciiTheme="minorHAnsi" w:hAnsiTheme="minorHAnsi" w:cstheme="minorHAnsi"/>
          <w:b w:val="0"/>
          <w:sz w:val="24"/>
          <w:szCs w:val="24"/>
        </w:rPr>
        <w:t xml:space="preserve"> i</w:t>
      </w:r>
      <w:r w:rsidR="00AC360F" w:rsidRPr="00EE3911">
        <w:rPr>
          <w:rFonts w:asciiTheme="minorHAnsi" w:hAnsiTheme="minorHAnsi" w:cstheme="minorHAnsi"/>
          <w:b w:val="0"/>
          <w:snapToGrid w:val="0"/>
          <w:sz w:val="24"/>
          <w:szCs w:val="24"/>
        </w:rPr>
        <w:t xml:space="preserve">f the </w:t>
      </w:r>
      <w:r w:rsidR="008676AC" w:rsidRPr="00EE3911">
        <w:rPr>
          <w:rFonts w:asciiTheme="minorHAnsi" w:hAnsiTheme="minorHAnsi" w:cstheme="minorHAnsi"/>
          <w:b w:val="0"/>
          <w:snapToGrid w:val="0"/>
          <w:sz w:val="24"/>
          <w:szCs w:val="24"/>
        </w:rPr>
        <w:t>JBE</w:t>
      </w:r>
      <w:r w:rsidR="00AC360F" w:rsidRPr="00EE3911">
        <w:rPr>
          <w:rFonts w:asciiTheme="minorHAnsi" w:hAnsiTheme="minorHAnsi" w:cstheme="minorHAnsi"/>
          <w:b w:val="0"/>
          <w:snapToGrid w:val="0"/>
          <w:sz w:val="24"/>
          <w:szCs w:val="24"/>
        </w:rPr>
        <w:t xml:space="preserve"> rejects </w:t>
      </w:r>
      <w:r w:rsidR="00575AB4" w:rsidRPr="00EE3911">
        <w:rPr>
          <w:rFonts w:asciiTheme="minorHAnsi" w:hAnsiTheme="minorHAnsi" w:cstheme="minorHAnsi"/>
          <w:b w:val="0"/>
          <w:snapToGrid w:val="0"/>
          <w:sz w:val="24"/>
          <w:szCs w:val="24"/>
        </w:rPr>
        <w:t>that</w:t>
      </w:r>
      <w:r w:rsidR="00AC360F" w:rsidRPr="00EE3911">
        <w:rPr>
          <w:rFonts w:asciiTheme="minorHAnsi" w:hAnsiTheme="minorHAnsi" w:cstheme="minorHAnsi"/>
          <w:b w:val="0"/>
          <w:snapToGrid w:val="0"/>
          <w:sz w:val="24"/>
          <w:szCs w:val="24"/>
        </w:rPr>
        <w:t xml:space="preserve"> </w:t>
      </w:r>
      <w:r w:rsidR="00BE3A06" w:rsidRPr="00EE3911">
        <w:rPr>
          <w:rFonts w:asciiTheme="minorHAnsi" w:hAnsiTheme="minorHAnsi" w:cstheme="minorHAnsi"/>
          <w:b w:val="0"/>
          <w:sz w:val="24"/>
          <w:szCs w:val="24"/>
        </w:rPr>
        <w:t>Work</w:t>
      </w:r>
      <w:r w:rsidR="00AC360F" w:rsidRPr="00EE3911">
        <w:rPr>
          <w:rFonts w:asciiTheme="minorHAnsi" w:hAnsiTheme="minorHAnsi" w:cstheme="minorHAnsi"/>
          <w:b w:val="0"/>
          <w:snapToGrid w:val="0"/>
          <w:sz w:val="24"/>
          <w:szCs w:val="24"/>
        </w:rPr>
        <w:t xml:space="preserve"> </w:t>
      </w:r>
      <w:r w:rsidR="00575AB4" w:rsidRPr="00EE3911">
        <w:rPr>
          <w:rFonts w:asciiTheme="minorHAnsi" w:hAnsiTheme="minorHAnsi" w:cstheme="minorHAnsi"/>
          <w:b w:val="0"/>
          <w:snapToGrid w:val="0"/>
          <w:sz w:val="24"/>
          <w:szCs w:val="24"/>
        </w:rPr>
        <w:t xml:space="preserve">(i) for late performance or delivery, or (ii) </w:t>
      </w:r>
      <w:r w:rsidR="005B0B6A" w:rsidRPr="00EE3911">
        <w:rPr>
          <w:rFonts w:asciiTheme="minorHAnsi" w:hAnsiTheme="minorHAnsi" w:cstheme="minorHAnsi"/>
          <w:b w:val="0"/>
          <w:snapToGrid w:val="0"/>
          <w:sz w:val="24"/>
          <w:szCs w:val="24"/>
        </w:rPr>
        <w:t>Contractor fails to cure the relevant deficiencies after two attempts</w:t>
      </w:r>
      <w:r w:rsidR="00B85108" w:rsidRPr="00EE3911">
        <w:rPr>
          <w:rFonts w:asciiTheme="minorHAnsi" w:hAnsiTheme="minorHAnsi" w:cstheme="minorHAnsi"/>
          <w:b w:val="0"/>
          <w:snapToGrid w:val="0"/>
          <w:sz w:val="24"/>
          <w:szCs w:val="24"/>
        </w:rPr>
        <w:t>.</w:t>
      </w:r>
      <w:r w:rsidR="00575AB4" w:rsidRPr="00EE3911">
        <w:rPr>
          <w:rFonts w:asciiTheme="minorHAnsi" w:hAnsiTheme="minorHAnsi" w:cstheme="minorHAnsi"/>
          <w:b w:val="0"/>
          <w:snapToGrid w:val="0"/>
          <w:sz w:val="24"/>
          <w:szCs w:val="24"/>
        </w:rPr>
        <w:t xml:space="preserve"> </w:t>
      </w:r>
      <w:bookmarkEnd w:id="5"/>
      <w:bookmarkEnd w:id="6"/>
      <w:bookmarkEnd w:id="7"/>
      <w:bookmarkEnd w:id="8"/>
    </w:p>
    <w:p w14:paraId="4CCA8572" w14:textId="77777777" w:rsidR="00034CDC" w:rsidRPr="00EE3911" w:rsidRDefault="00034CDC" w:rsidP="00EE1A1D">
      <w:pPr>
        <w:pStyle w:val="Apnd1"/>
        <w:spacing w:before="120" w:after="120"/>
        <w:jc w:val="both"/>
        <w:rPr>
          <w:rFonts w:asciiTheme="minorHAnsi" w:hAnsiTheme="minorHAnsi" w:cstheme="minorHAnsi"/>
          <w:sz w:val="24"/>
          <w:szCs w:val="24"/>
        </w:rPr>
      </w:pPr>
    </w:p>
    <w:p w14:paraId="705CFB61" w14:textId="77777777" w:rsidR="004D2739" w:rsidRPr="00EE3911" w:rsidRDefault="00B545D0" w:rsidP="008A6AE4">
      <w:pPr>
        <w:jc w:val="center"/>
        <w:rPr>
          <w:rFonts w:asciiTheme="minorHAnsi" w:hAnsiTheme="minorHAnsi" w:cstheme="minorHAnsi"/>
          <w:b/>
          <w:color w:val="000000" w:themeColor="text1"/>
          <w:szCs w:val="24"/>
        </w:rPr>
      </w:pPr>
      <w:r w:rsidRPr="00EE3911">
        <w:rPr>
          <w:rFonts w:asciiTheme="minorHAnsi" w:hAnsiTheme="minorHAnsi" w:cstheme="minorHAnsi"/>
          <w:szCs w:val="24"/>
        </w:rPr>
        <w:br w:type="page"/>
      </w:r>
      <w:r w:rsidR="004D2739" w:rsidRPr="00EE3911">
        <w:rPr>
          <w:rFonts w:asciiTheme="minorHAnsi" w:hAnsiTheme="minorHAnsi" w:cstheme="minorHAnsi"/>
          <w:b/>
          <w:color w:val="000000" w:themeColor="text1"/>
          <w:szCs w:val="24"/>
        </w:rPr>
        <w:lastRenderedPageBreak/>
        <w:t>ATTACHMENT 1</w:t>
      </w:r>
    </w:p>
    <w:p w14:paraId="3A24B691" w14:textId="77777777" w:rsidR="004D2739" w:rsidRPr="00EE3911" w:rsidRDefault="004D2739" w:rsidP="004D2739">
      <w:pPr>
        <w:pStyle w:val="Heading10"/>
        <w:keepNext w:val="0"/>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Acceptance AND Signoff Form</w:t>
      </w:r>
    </w:p>
    <w:p w14:paraId="2D7CBC1B" w14:textId="77777777" w:rsidR="004D2739" w:rsidRPr="00EE3911" w:rsidRDefault="004D2739" w:rsidP="004D2739">
      <w:pPr>
        <w:jc w:val="center"/>
        <w:rPr>
          <w:rFonts w:asciiTheme="minorHAnsi" w:hAnsiTheme="minorHAnsi" w:cstheme="minorHAnsi"/>
          <w:color w:val="000000" w:themeColor="text1"/>
          <w:sz w:val="22"/>
          <w:szCs w:val="22"/>
        </w:rPr>
      </w:pPr>
    </w:p>
    <w:p w14:paraId="25493313" w14:textId="77777777" w:rsidR="004D2739" w:rsidRPr="00EE3911" w:rsidRDefault="004D2739" w:rsidP="004D2739">
      <w:pPr>
        <w:pStyle w:val="BodyText3"/>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4FFE956E" w:rsidR="004D2739" w:rsidRPr="00EE3911" w:rsidRDefault="004D2739" w:rsidP="004D2739">
      <w:pPr>
        <w:pStyle w:val="Heading2"/>
        <w:keepNext w:val="0"/>
        <w:ind w:right="-180"/>
        <w:rPr>
          <w:rFonts w:asciiTheme="minorHAnsi" w:hAnsiTheme="minorHAnsi" w:cstheme="minorHAnsi"/>
          <w:color w:val="000000" w:themeColor="text1"/>
          <w:szCs w:val="22"/>
        </w:rPr>
      </w:pPr>
      <w:r w:rsidRPr="00EE3911">
        <w:rPr>
          <w:rFonts w:asciiTheme="minorHAnsi" w:hAnsiTheme="minorHAnsi" w:cstheme="minorHAnsi"/>
          <w:color w:val="000000" w:themeColor="text1"/>
          <w:szCs w:val="22"/>
        </w:rPr>
        <w:t xml:space="preserve">Date submitted to the </w:t>
      </w:r>
      <w:r w:rsidR="00B23AE1" w:rsidRPr="00EE3911">
        <w:rPr>
          <w:rFonts w:asciiTheme="minorHAnsi" w:hAnsiTheme="minorHAnsi" w:cstheme="minorHAnsi"/>
          <w:color w:val="000000" w:themeColor="text1"/>
          <w:szCs w:val="22"/>
        </w:rPr>
        <w:t>JBE: _</w:t>
      </w:r>
      <w:r w:rsidRPr="00EE3911">
        <w:rPr>
          <w:rFonts w:asciiTheme="minorHAnsi" w:hAnsiTheme="minorHAnsi" w:cstheme="minorHAnsi"/>
          <w:color w:val="000000" w:themeColor="text1"/>
          <w:szCs w:val="22"/>
        </w:rPr>
        <w:t>____________</w:t>
      </w:r>
    </w:p>
    <w:p w14:paraId="1E07F222" w14:textId="77777777" w:rsidR="004D2739" w:rsidRPr="00EE3911" w:rsidRDefault="004D2739" w:rsidP="004D2739">
      <w:pPr>
        <w:ind w:right="-180"/>
        <w:rPr>
          <w:rFonts w:asciiTheme="minorHAnsi" w:hAnsiTheme="minorHAnsi" w:cstheme="minorHAnsi"/>
          <w:color w:val="000000" w:themeColor="text1"/>
          <w:sz w:val="22"/>
          <w:szCs w:val="22"/>
        </w:rPr>
      </w:pPr>
    </w:p>
    <w:p w14:paraId="31E0D7B2"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The Services or Deliverables are:</w:t>
      </w:r>
    </w:p>
    <w:p w14:paraId="19BF9D3C" w14:textId="77777777" w:rsidR="004D2739" w:rsidRPr="00EE3911" w:rsidRDefault="004D2739" w:rsidP="004D2739">
      <w:pPr>
        <w:ind w:right="-180"/>
        <w:rPr>
          <w:rFonts w:asciiTheme="minorHAnsi" w:hAnsiTheme="minorHAnsi" w:cstheme="minorHAnsi"/>
          <w:color w:val="000000" w:themeColor="text1"/>
          <w:sz w:val="22"/>
          <w:szCs w:val="22"/>
        </w:rPr>
      </w:pPr>
    </w:p>
    <w:p w14:paraId="66FFCAE8"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EE3911" w:rsidRDefault="004D2739" w:rsidP="004D2739">
      <w:pPr>
        <w:pStyle w:val="BodyText3"/>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EE3911" w:rsidRDefault="004D2739" w:rsidP="004D2739">
      <w:pPr>
        <w:ind w:right="-180"/>
        <w:rPr>
          <w:rFonts w:asciiTheme="minorHAnsi" w:hAnsiTheme="minorHAnsi" w:cstheme="minorHAnsi"/>
          <w:color w:val="000000" w:themeColor="text1"/>
          <w:sz w:val="22"/>
          <w:szCs w:val="22"/>
        </w:rPr>
      </w:pPr>
    </w:p>
    <w:p w14:paraId="4E921C0E"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EE3911" w:rsidRDefault="004D2739" w:rsidP="004D2739">
      <w:pPr>
        <w:ind w:right="-180"/>
        <w:rPr>
          <w:rFonts w:asciiTheme="minorHAnsi" w:hAnsiTheme="minorHAnsi" w:cstheme="minorHAnsi"/>
          <w:color w:val="000000" w:themeColor="text1"/>
          <w:sz w:val="22"/>
          <w:szCs w:val="22"/>
        </w:rPr>
      </w:pPr>
    </w:p>
    <w:p w14:paraId="3E147577"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 xml:space="preserve"> </w:t>
      </w:r>
    </w:p>
    <w:p w14:paraId="772E2D74" w14:textId="77777777" w:rsidR="004D2739" w:rsidRPr="00EE3911" w:rsidRDefault="004D2739" w:rsidP="004D2739">
      <w:pPr>
        <w:pStyle w:val="BodyText3"/>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 xml:space="preserve">Please note level of satisfaction: </w:t>
      </w:r>
    </w:p>
    <w:p w14:paraId="4192BFFD"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 xml:space="preserve"> [   ] Poor     [   ] Fair     [   ] Good      [   ] Very Good      [   ] Excellent</w:t>
      </w:r>
    </w:p>
    <w:p w14:paraId="35DC28B3" w14:textId="77777777" w:rsidR="004D2739" w:rsidRPr="00EE3911" w:rsidRDefault="004D2739" w:rsidP="004D2739">
      <w:pPr>
        <w:ind w:right="-180"/>
        <w:rPr>
          <w:rFonts w:asciiTheme="minorHAnsi" w:hAnsiTheme="minorHAnsi" w:cstheme="minorHAnsi"/>
          <w:color w:val="000000" w:themeColor="text1"/>
          <w:sz w:val="22"/>
          <w:szCs w:val="22"/>
        </w:rPr>
      </w:pPr>
    </w:p>
    <w:p w14:paraId="5A12220F" w14:textId="77777777" w:rsidR="004D2739" w:rsidRPr="00EE3911" w:rsidRDefault="004D2739" w:rsidP="004D2739">
      <w:pPr>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Comments, if any:</w:t>
      </w:r>
    </w:p>
    <w:p w14:paraId="04B17AC9" w14:textId="77777777" w:rsidR="004D2739" w:rsidRPr="00EE3911" w:rsidRDefault="004D2739" w:rsidP="004D2739">
      <w:pPr>
        <w:pStyle w:val="BodyText"/>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EE3911" w:rsidRDefault="004D2739" w:rsidP="004D2739">
      <w:pPr>
        <w:ind w:right="-180"/>
        <w:rPr>
          <w:rFonts w:asciiTheme="minorHAnsi" w:hAnsiTheme="minorHAnsi" w:cstheme="minorHAnsi"/>
          <w:color w:val="000000" w:themeColor="text1"/>
          <w:sz w:val="22"/>
          <w:szCs w:val="22"/>
        </w:rPr>
      </w:pPr>
    </w:p>
    <w:p w14:paraId="10FD110B" w14:textId="77777777" w:rsidR="004D2739" w:rsidRPr="00EE3911" w:rsidRDefault="004D2739" w:rsidP="004D2739">
      <w:pPr>
        <w:pStyle w:val="BodyText3"/>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 xml:space="preserve">[   ] </w:t>
      </w:r>
      <w:r w:rsidR="00C1317B" w:rsidRPr="00EE3911">
        <w:rPr>
          <w:rFonts w:asciiTheme="minorHAnsi" w:hAnsiTheme="minorHAnsi" w:cstheme="minorHAnsi"/>
          <w:color w:val="000000" w:themeColor="text1"/>
          <w:sz w:val="22"/>
          <w:szCs w:val="22"/>
        </w:rPr>
        <w:t>The Services or Deliverables listed above are</w:t>
      </w:r>
      <w:r w:rsidRPr="00EE3911">
        <w:rPr>
          <w:rFonts w:asciiTheme="minorHAnsi" w:hAnsiTheme="minorHAnsi" w:cstheme="minorHAnsi"/>
          <w:color w:val="000000" w:themeColor="text1"/>
          <w:sz w:val="22"/>
          <w:szCs w:val="22"/>
        </w:rPr>
        <w:t xml:space="preserve"> accepted.</w:t>
      </w:r>
    </w:p>
    <w:p w14:paraId="5783A052" w14:textId="77777777" w:rsidR="004D2739" w:rsidRPr="00EE3911" w:rsidRDefault="004D2739" w:rsidP="004D2739">
      <w:pPr>
        <w:pStyle w:val="BodyText3"/>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 xml:space="preserve">[   ] </w:t>
      </w:r>
      <w:r w:rsidR="00C1317B" w:rsidRPr="00EE3911">
        <w:rPr>
          <w:rFonts w:asciiTheme="minorHAnsi" w:hAnsiTheme="minorHAnsi" w:cstheme="minorHAnsi"/>
          <w:color w:val="000000" w:themeColor="text1"/>
          <w:sz w:val="22"/>
          <w:szCs w:val="22"/>
        </w:rPr>
        <w:t>The Services or Deliverables listed above are rejected</w:t>
      </w:r>
      <w:r w:rsidRPr="00EE3911">
        <w:rPr>
          <w:rFonts w:asciiTheme="minorHAnsi" w:hAnsiTheme="minorHAnsi" w:cstheme="minorHAnsi"/>
          <w:color w:val="000000" w:themeColor="text1"/>
          <w:sz w:val="22"/>
          <w:szCs w:val="22"/>
        </w:rPr>
        <w:t>.</w:t>
      </w:r>
    </w:p>
    <w:p w14:paraId="6FAA5502" w14:textId="77777777" w:rsidR="004D2739" w:rsidRPr="00EE3911" w:rsidRDefault="004D2739" w:rsidP="004D2739">
      <w:pPr>
        <w:ind w:right="-180"/>
        <w:rPr>
          <w:rFonts w:asciiTheme="minorHAnsi" w:hAnsiTheme="minorHAnsi" w:cstheme="minorHAnsi"/>
          <w:color w:val="000000" w:themeColor="text1"/>
          <w:sz w:val="22"/>
          <w:szCs w:val="22"/>
        </w:rPr>
      </w:pPr>
    </w:p>
    <w:p w14:paraId="748C2B27" w14:textId="77777777" w:rsidR="004D2739" w:rsidRPr="00EE3911" w:rsidRDefault="004D2739" w:rsidP="004D2739">
      <w:pPr>
        <w:pStyle w:val="zzSansSerif"/>
        <w:ind w:right="-180"/>
        <w:rPr>
          <w:rFonts w:asciiTheme="minorHAnsi" w:hAnsiTheme="minorHAnsi" w:cstheme="minorHAnsi"/>
          <w:color w:val="000000" w:themeColor="text1"/>
          <w:sz w:val="22"/>
          <w:szCs w:val="22"/>
        </w:rPr>
      </w:pPr>
      <w:r w:rsidRPr="00EE3911">
        <w:rPr>
          <w:rFonts w:asciiTheme="minorHAnsi" w:hAnsiTheme="minorHAnsi" w:cstheme="minorHAnsi"/>
          <w:color w:val="000000" w:themeColor="text1"/>
          <w:sz w:val="22"/>
          <w:szCs w:val="22"/>
        </w:rPr>
        <w:t>Name:________________________________________</w:t>
      </w:r>
    </w:p>
    <w:p w14:paraId="40607A11" w14:textId="77777777" w:rsidR="004D2739" w:rsidRPr="00EE3911" w:rsidRDefault="004D2739" w:rsidP="004D2739">
      <w:pPr>
        <w:ind w:right="-180"/>
        <w:rPr>
          <w:rFonts w:asciiTheme="minorHAnsi" w:hAnsiTheme="minorHAnsi" w:cstheme="minorHAnsi"/>
          <w:color w:val="000000" w:themeColor="text1"/>
          <w:sz w:val="22"/>
          <w:szCs w:val="22"/>
        </w:rPr>
      </w:pPr>
    </w:p>
    <w:p w14:paraId="5037C49A" w14:textId="77777777" w:rsidR="004D2739" w:rsidRPr="00EE3911" w:rsidRDefault="004D2739" w:rsidP="004D2739">
      <w:pPr>
        <w:pStyle w:val="Heading4"/>
        <w:rPr>
          <w:rFonts w:asciiTheme="minorHAnsi" w:hAnsiTheme="minorHAnsi" w:cstheme="minorHAnsi"/>
          <w:i w:val="0"/>
          <w:color w:val="000000" w:themeColor="text1"/>
          <w:sz w:val="22"/>
          <w:szCs w:val="22"/>
        </w:rPr>
      </w:pPr>
      <w:r w:rsidRPr="00EE3911">
        <w:rPr>
          <w:rFonts w:asciiTheme="minorHAnsi" w:hAnsiTheme="minorHAnsi" w:cstheme="minorHAnsi"/>
          <w:i w:val="0"/>
          <w:color w:val="000000" w:themeColor="text1"/>
          <w:sz w:val="22"/>
          <w:szCs w:val="22"/>
        </w:rPr>
        <w:t>Title:_________________________________________</w:t>
      </w:r>
    </w:p>
    <w:p w14:paraId="067E2D67" w14:textId="77777777" w:rsidR="005C2203" w:rsidRPr="00EE3911"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EE3911" w:rsidRDefault="005C2203" w:rsidP="005C2203">
      <w:pPr>
        <w:pStyle w:val="Heading4"/>
        <w:rPr>
          <w:rFonts w:asciiTheme="minorHAnsi" w:hAnsiTheme="minorHAnsi" w:cstheme="minorHAnsi"/>
          <w:i w:val="0"/>
          <w:color w:val="000000" w:themeColor="text1"/>
          <w:sz w:val="22"/>
          <w:szCs w:val="22"/>
        </w:rPr>
      </w:pPr>
      <w:r w:rsidRPr="00EE3911">
        <w:rPr>
          <w:rFonts w:asciiTheme="minorHAnsi" w:hAnsiTheme="minorHAnsi" w:cstheme="minorHAnsi"/>
          <w:i w:val="0"/>
          <w:color w:val="000000" w:themeColor="text1"/>
          <w:sz w:val="22"/>
          <w:szCs w:val="22"/>
        </w:rPr>
        <w:t>Name of JBE:_________________________________________</w:t>
      </w:r>
    </w:p>
    <w:p w14:paraId="746795BD" w14:textId="77777777" w:rsidR="005C2203" w:rsidRPr="00EE3911" w:rsidRDefault="005C2203" w:rsidP="005C2203">
      <w:pPr>
        <w:pStyle w:val="BodyText"/>
        <w:rPr>
          <w:rFonts w:asciiTheme="minorHAnsi" w:hAnsiTheme="minorHAnsi" w:cstheme="minorHAnsi"/>
          <w:sz w:val="22"/>
          <w:szCs w:val="22"/>
        </w:rPr>
      </w:pPr>
    </w:p>
    <w:p w14:paraId="44E87BF4" w14:textId="77777777" w:rsidR="004D2739" w:rsidRPr="00EE3911" w:rsidRDefault="004D2739" w:rsidP="004D2739">
      <w:pPr>
        <w:pStyle w:val="Heading4"/>
        <w:rPr>
          <w:rFonts w:asciiTheme="minorHAnsi" w:hAnsiTheme="minorHAnsi" w:cstheme="minorHAnsi"/>
          <w:i w:val="0"/>
          <w:color w:val="000000" w:themeColor="text1"/>
          <w:szCs w:val="24"/>
        </w:rPr>
      </w:pPr>
      <w:r w:rsidRPr="00EE3911">
        <w:rPr>
          <w:rFonts w:asciiTheme="minorHAnsi" w:hAnsiTheme="minorHAnsi" w:cstheme="minorHAnsi"/>
          <w:i w:val="0"/>
          <w:color w:val="000000" w:themeColor="text1"/>
          <w:sz w:val="22"/>
          <w:szCs w:val="22"/>
        </w:rPr>
        <w:t>Date:____________</w:t>
      </w:r>
    </w:p>
    <w:p w14:paraId="25E82911" w14:textId="77777777" w:rsidR="004D2739" w:rsidRPr="00EE3911" w:rsidRDefault="004D2739" w:rsidP="00EE5492">
      <w:pPr>
        <w:pStyle w:val="Heading7"/>
        <w:jc w:val="center"/>
        <w:rPr>
          <w:rFonts w:cstheme="minorHAnsi"/>
          <w:color w:val="000000" w:themeColor="text1"/>
        </w:rPr>
      </w:pPr>
      <w:r w:rsidRPr="00EE3911">
        <w:rPr>
          <w:rFonts w:cstheme="minorHAnsi"/>
          <w:color w:val="000000" w:themeColor="text1"/>
        </w:rPr>
        <w:t>END OF ATTACHMENT</w:t>
      </w:r>
    </w:p>
    <w:p w14:paraId="567C3A74" w14:textId="77777777" w:rsidR="008906EF" w:rsidRPr="00EE3911" w:rsidRDefault="008906EF">
      <w:pPr>
        <w:rPr>
          <w:rFonts w:asciiTheme="minorHAnsi" w:hAnsiTheme="minorHAnsi" w:cstheme="minorHAnsi"/>
          <w:szCs w:val="24"/>
        </w:rPr>
        <w:sectPr w:rsidR="008906EF" w:rsidRPr="00EE3911" w:rsidSect="008C7424">
          <w:headerReference w:type="default" r:id="rId11"/>
          <w:footerReference w:type="default" r:id="rId12"/>
          <w:headerReference w:type="first" r:id="rId13"/>
          <w:pgSz w:w="12240" w:h="15840"/>
          <w:pgMar w:top="1440" w:right="1440" w:bottom="1440" w:left="1350" w:header="630" w:footer="720" w:gutter="0"/>
          <w:pgNumType w:start="1" w:chapStyle="1"/>
          <w:cols w:space="720"/>
          <w:docGrid w:linePitch="360"/>
        </w:sectPr>
      </w:pPr>
    </w:p>
    <w:p w14:paraId="76DB66B4" w14:textId="77777777" w:rsidR="004D2739" w:rsidRPr="00EE3911" w:rsidRDefault="004D2739">
      <w:pPr>
        <w:spacing w:line="300" w:lineRule="atLeast"/>
        <w:rPr>
          <w:rFonts w:asciiTheme="minorHAnsi" w:hAnsiTheme="minorHAnsi" w:cstheme="minorHAnsi"/>
          <w:szCs w:val="24"/>
        </w:rPr>
      </w:pPr>
    </w:p>
    <w:p w14:paraId="59FFFD2D" w14:textId="77777777" w:rsidR="00392AC3" w:rsidRPr="00EE3911" w:rsidRDefault="00DC7868" w:rsidP="00B545D0">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APPENDIX B</w:t>
      </w:r>
    </w:p>
    <w:p w14:paraId="4CA095DE" w14:textId="77777777" w:rsidR="00392AC3" w:rsidRPr="00EE3911" w:rsidRDefault="00DC7868" w:rsidP="00B545D0">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 xml:space="preserve">Payment Provisions </w:t>
      </w:r>
    </w:p>
    <w:p w14:paraId="47A23C6A" w14:textId="77777777" w:rsidR="008B1D57" w:rsidRPr="00EE3911" w:rsidRDefault="008B1D57">
      <w:pPr>
        <w:spacing w:line="300" w:lineRule="atLeast"/>
        <w:ind w:left="360"/>
        <w:rPr>
          <w:rFonts w:asciiTheme="minorHAnsi" w:hAnsiTheme="minorHAnsi" w:cstheme="minorHAnsi"/>
          <w:szCs w:val="24"/>
        </w:rPr>
      </w:pPr>
    </w:p>
    <w:p w14:paraId="35F49563" w14:textId="344F6D22" w:rsidR="00C36343" w:rsidRPr="00EE3911" w:rsidRDefault="00DC7868" w:rsidP="00612715">
      <w:pPr>
        <w:numPr>
          <w:ilvl w:val="0"/>
          <w:numId w:val="6"/>
        </w:numPr>
        <w:spacing w:before="120" w:after="120"/>
        <w:jc w:val="both"/>
        <w:rPr>
          <w:rFonts w:asciiTheme="minorHAnsi" w:hAnsiTheme="minorHAnsi" w:cstheme="minorHAnsi"/>
          <w:b/>
          <w:bCs/>
          <w:szCs w:val="24"/>
        </w:rPr>
      </w:pPr>
      <w:bookmarkStart w:id="9" w:name="_Hlk48640309"/>
      <w:r w:rsidRPr="00EE3911">
        <w:rPr>
          <w:rFonts w:asciiTheme="minorHAnsi" w:hAnsiTheme="minorHAnsi" w:cstheme="minorHAnsi"/>
          <w:b/>
          <w:bCs/>
          <w:szCs w:val="24"/>
        </w:rPr>
        <w:t xml:space="preserve">General.  </w:t>
      </w:r>
      <w:r w:rsidR="00492684" w:rsidRPr="00EE3911">
        <w:rPr>
          <w:rFonts w:asciiTheme="minorHAnsi" w:hAnsiTheme="minorHAnsi" w:cstheme="minorHAnsi"/>
          <w:szCs w:val="24"/>
        </w:rPr>
        <w:t xml:space="preserve">Subject to the terms of this Agreement, </w:t>
      </w:r>
      <w:r w:rsidR="00445058" w:rsidRPr="00EE3911">
        <w:rPr>
          <w:rFonts w:asciiTheme="minorHAnsi" w:hAnsiTheme="minorHAnsi" w:cstheme="minorHAnsi"/>
          <w:szCs w:val="24"/>
        </w:rPr>
        <w:t>Contractor</w:t>
      </w:r>
      <w:r w:rsidR="00492684" w:rsidRPr="00EE3911">
        <w:rPr>
          <w:rFonts w:asciiTheme="minorHAnsi" w:hAnsiTheme="minorHAnsi" w:cstheme="minorHAnsi"/>
          <w:szCs w:val="24"/>
        </w:rPr>
        <w:t xml:space="preserve"> shall invoice the </w:t>
      </w:r>
      <w:r w:rsidR="004E7173" w:rsidRPr="00EE3911">
        <w:rPr>
          <w:rFonts w:asciiTheme="minorHAnsi" w:hAnsiTheme="minorHAnsi" w:cstheme="minorHAnsi"/>
          <w:szCs w:val="24"/>
        </w:rPr>
        <w:t>JBE</w:t>
      </w:r>
      <w:r w:rsidR="00492684" w:rsidRPr="00EE3911">
        <w:rPr>
          <w:rFonts w:asciiTheme="minorHAnsi" w:hAnsiTheme="minorHAnsi" w:cstheme="minorHAnsi"/>
          <w:szCs w:val="24"/>
        </w:rPr>
        <w:t xml:space="preserve">, and the </w:t>
      </w:r>
      <w:r w:rsidR="004E7173" w:rsidRPr="00EE3911">
        <w:rPr>
          <w:rFonts w:asciiTheme="minorHAnsi" w:hAnsiTheme="minorHAnsi" w:cstheme="minorHAnsi"/>
          <w:szCs w:val="24"/>
        </w:rPr>
        <w:t>JBE</w:t>
      </w:r>
      <w:r w:rsidR="00492684" w:rsidRPr="00EE3911">
        <w:rPr>
          <w:rFonts w:asciiTheme="minorHAnsi" w:hAnsiTheme="minorHAnsi" w:cstheme="minorHAnsi"/>
          <w:szCs w:val="24"/>
        </w:rPr>
        <w:t xml:space="preserve"> shall compensate Contractor, as set forth in this Appendix B</w:t>
      </w:r>
      <w:r w:rsidR="00841E96" w:rsidRPr="00EE3911">
        <w:rPr>
          <w:rFonts w:asciiTheme="minorHAnsi" w:hAnsiTheme="minorHAnsi" w:cstheme="minorHAnsi"/>
          <w:szCs w:val="24"/>
        </w:rPr>
        <w:t xml:space="preserve"> and Exhibit 2, Pricing</w:t>
      </w:r>
      <w:r w:rsidR="00492684" w:rsidRPr="00EE3911">
        <w:rPr>
          <w:rFonts w:asciiTheme="minorHAnsi" w:hAnsiTheme="minorHAnsi" w:cstheme="minorHAnsi"/>
          <w:szCs w:val="24"/>
        </w:rPr>
        <w:t>. The amounts specified in this Appendix shall be the total and complete compensation to be paid to Contractor for its performance under this Agreement</w:t>
      </w:r>
      <w:r w:rsidR="00B85108" w:rsidRPr="00EE3911">
        <w:rPr>
          <w:rFonts w:asciiTheme="minorHAnsi" w:hAnsiTheme="minorHAnsi" w:cstheme="minorHAnsi"/>
          <w:szCs w:val="24"/>
        </w:rPr>
        <w:t>, including but not limited to all Services and Deliverables</w:t>
      </w:r>
      <w:r w:rsidR="00492684" w:rsidRPr="00EE3911">
        <w:rPr>
          <w:rFonts w:asciiTheme="minorHAnsi" w:hAnsiTheme="minorHAnsi" w:cstheme="minorHAnsi"/>
          <w:szCs w:val="24"/>
        </w:rPr>
        <w:t xml:space="preserve">. Contractor shall bear, and the </w:t>
      </w:r>
      <w:r w:rsidR="008676AC" w:rsidRPr="00EE3911">
        <w:rPr>
          <w:rFonts w:asciiTheme="minorHAnsi" w:hAnsiTheme="minorHAnsi" w:cstheme="minorHAnsi"/>
          <w:szCs w:val="24"/>
        </w:rPr>
        <w:t>JBE</w:t>
      </w:r>
      <w:r w:rsidR="00492684" w:rsidRPr="00EE3911">
        <w:rPr>
          <w:rFonts w:asciiTheme="minorHAnsi" w:hAnsiTheme="minorHAnsi" w:cstheme="minorHAnsi"/>
          <w:szCs w:val="24"/>
        </w:rPr>
        <w:t xml:space="preserve"> shall have no obligation to pay or reimburse Contractor for, </w:t>
      </w:r>
      <w:proofErr w:type="gramStart"/>
      <w:r w:rsidR="00492684" w:rsidRPr="00EE3911">
        <w:rPr>
          <w:rFonts w:asciiTheme="minorHAnsi" w:hAnsiTheme="minorHAnsi" w:cstheme="minorHAnsi"/>
          <w:szCs w:val="24"/>
        </w:rPr>
        <w:t>any and all</w:t>
      </w:r>
      <w:proofErr w:type="gramEnd"/>
      <w:r w:rsidR="00492684" w:rsidRPr="00EE3911">
        <w:rPr>
          <w:rFonts w:asciiTheme="minorHAnsi" w:hAnsiTheme="minorHAnsi" w:cstheme="minorHAnsi"/>
          <w:szCs w:val="24"/>
        </w:rPr>
        <w:t xml:space="preserve"> other fees, costs, profits, taxes or expenses of any nature </w:t>
      </w:r>
      <w:r w:rsidR="00642D14" w:rsidRPr="00EE3911">
        <w:rPr>
          <w:rFonts w:asciiTheme="minorHAnsi" w:hAnsiTheme="minorHAnsi" w:cstheme="minorHAnsi"/>
          <w:szCs w:val="24"/>
        </w:rPr>
        <w:t>that</w:t>
      </w:r>
      <w:r w:rsidR="00492684" w:rsidRPr="00EE3911">
        <w:rPr>
          <w:rFonts w:asciiTheme="minorHAnsi" w:hAnsiTheme="minorHAnsi" w:cstheme="minorHAnsi"/>
          <w:szCs w:val="24"/>
        </w:rPr>
        <w:t xml:space="preserve"> Contractor incurs.</w:t>
      </w:r>
      <w:r w:rsidR="002A1560" w:rsidRPr="00EE3911">
        <w:rPr>
          <w:rFonts w:asciiTheme="minorHAnsi" w:hAnsiTheme="minorHAnsi" w:cstheme="minorHAnsi"/>
          <w:szCs w:val="24"/>
        </w:rPr>
        <w:t xml:space="preserve">    </w:t>
      </w:r>
    </w:p>
    <w:p w14:paraId="20C5E792" w14:textId="77777777" w:rsidR="00270F4F" w:rsidRPr="00EE3911" w:rsidRDefault="00C36343" w:rsidP="00612715">
      <w:pPr>
        <w:numPr>
          <w:ilvl w:val="0"/>
          <w:numId w:val="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Compensation for Services.  </w:t>
      </w:r>
    </w:p>
    <w:p w14:paraId="63517D6A" w14:textId="41719971" w:rsidR="00C36343" w:rsidRPr="00EE3911" w:rsidRDefault="00270F4F" w:rsidP="00E32993">
      <w:pPr>
        <w:pStyle w:val="ListParagraph"/>
        <w:numPr>
          <w:ilvl w:val="1"/>
          <w:numId w:val="39"/>
        </w:numPr>
        <w:spacing w:before="120" w:after="120"/>
        <w:ind w:left="990" w:hanging="630"/>
        <w:jc w:val="both"/>
        <w:rPr>
          <w:rFonts w:asciiTheme="minorHAnsi" w:hAnsiTheme="minorHAnsi" w:cstheme="minorHAnsi"/>
          <w:b/>
          <w:bCs/>
          <w:szCs w:val="24"/>
        </w:rPr>
      </w:pPr>
      <w:r w:rsidRPr="00EE3911">
        <w:rPr>
          <w:rFonts w:asciiTheme="minorHAnsi" w:hAnsiTheme="minorHAnsi" w:cstheme="minorHAnsi"/>
          <w:b/>
          <w:bCs/>
          <w:szCs w:val="24"/>
        </w:rPr>
        <w:t>Amount.</w:t>
      </w:r>
      <w:r w:rsidRPr="00EE3911">
        <w:rPr>
          <w:rFonts w:asciiTheme="minorHAnsi" w:hAnsiTheme="minorHAnsi" w:cstheme="minorHAnsi"/>
          <w:bCs/>
          <w:szCs w:val="24"/>
        </w:rPr>
        <w:t xml:space="preserve">  </w:t>
      </w:r>
      <w:r w:rsidR="00B6312C" w:rsidRPr="00EE3911">
        <w:rPr>
          <w:rFonts w:asciiTheme="minorHAnsi" w:hAnsiTheme="minorHAnsi" w:cstheme="minorHAnsi"/>
          <w:bCs/>
          <w:szCs w:val="24"/>
        </w:rPr>
        <w:t xml:space="preserve">Contractor will invoice the </w:t>
      </w:r>
      <w:r w:rsidR="005C5EAE" w:rsidRPr="00EE3911">
        <w:rPr>
          <w:rFonts w:asciiTheme="minorHAnsi" w:hAnsiTheme="minorHAnsi" w:cstheme="minorHAnsi"/>
          <w:bCs/>
          <w:szCs w:val="24"/>
        </w:rPr>
        <w:t xml:space="preserve">following amounts for </w:t>
      </w:r>
      <w:r w:rsidR="00B61D8C" w:rsidRPr="00EE3911">
        <w:rPr>
          <w:rFonts w:asciiTheme="minorHAnsi" w:hAnsiTheme="minorHAnsi" w:cstheme="minorHAnsi"/>
          <w:bCs/>
          <w:szCs w:val="24"/>
        </w:rPr>
        <w:t>Work</w:t>
      </w:r>
      <w:r w:rsidR="00B6312C" w:rsidRPr="00EE3911">
        <w:rPr>
          <w:rFonts w:asciiTheme="minorHAnsi" w:hAnsiTheme="minorHAnsi" w:cstheme="minorHAnsi"/>
          <w:bCs/>
          <w:szCs w:val="24"/>
        </w:rPr>
        <w:t xml:space="preserve"> that the </w:t>
      </w:r>
      <w:r w:rsidR="008676AC" w:rsidRPr="00EE3911">
        <w:rPr>
          <w:rFonts w:asciiTheme="minorHAnsi" w:hAnsiTheme="minorHAnsi" w:cstheme="minorHAnsi"/>
          <w:bCs/>
          <w:szCs w:val="24"/>
        </w:rPr>
        <w:t>JBE</w:t>
      </w:r>
      <w:r w:rsidR="00B6312C" w:rsidRPr="00EE3911">
        <w:rPr>
          <w:rFonts w:asciiTheme="minorHAnsi" w:hAnsiTheme="minorHAnsi" w:cstheme="minorHAnsi"/>
          <w:bCs/>
          <w:szCs w:val="24"/>
        </w:rPr>
        <w:t xml:space="preserve"> has accepted:  </w:t>
      </w:r>
    </w:p>
    <w:p w14:paraId="48DEFAD8" w14:textId="2D6D6CBA" w:rsidR="00217E5D" w:rsidRPr="00EE3911" w:rsidRDefault="00AC703D" w:rsidP="005B207A">
      <w:pPr>
        <w:pStyle w:val="ListParagraph"/>
        <w:ind w:left="1350"/>
        <w:jc w:val="both"/>
        <w:rPr>
          <w:rFonts w:asciiTheme="minorHAnsi" w:hAnsiTheme="minorHAnsi" w:cstheme="minorHAnsi"/>
          <w:i/>
          <w:iCs/>
          <w:color w:val="000000"/>
          <w:szCs w:val="24"/>
        </w:rPr>
      </w:pPr>
      <w:r w:rsidRPr="00EE3911">
        <w:rPr>
          <w:rFonts w:asciiTheme="minorHAnsi" w:hAnsiTheme="minorHAnsi" w:cstheme="minorHAnsi"/>
          <w:szCs w:val="24"/>
        </w:rPr>
        <w:t>a.</w:t>
      </w:r>
      <w:r w:rsidRPr="00EE3911">
        <w:rPr>
          <w:rFonts w:asciiTheme="minorHAnsi" w:hAnsiTheme="minorHAnsi" w:cstheme="minorHAnsi"/>
          <w:szCs w:val="24"/>
        </w:rPr>
        <w:tab/>
      </w:r>
      <w:r w:rsidR="00217E5D" w:rsidRPr="00EE3911">
        <w:rPr>
          <w:rFonts w:asciiTheme="minorHAnsi" w:hAnsiTheme="minorHAnsi" w:cstheme="minorHAnsi"/>
          <w:szCs w:val="24"/>
        </w:rPr>
        <w:t>A fixed hourly rate for both a senior resource (greater than 10 years of relevant work experience) and a less-senior resource (greater than 3 but less than 1</w:t>
      </w:r>
      <w:r w:rsidR="00B61D8C" w:rsidRPr="00EE3911">
        <w:rPr>
          <w:rFonts w:asciiTheme="minorHAnsi" w:hAnsiTheme="minorHAnsi" w:cstheme="minorHAnsi"/>
          <w:szCs w:val="24"/>
        </w:rPr>
        <w:t>0</w:t>
      </w:r>
      <w:r w:rsidR="00217E5D" w:rsidRPr="00EE3911">
        <w:rPr>
          <w:rFonts w:asciiTheme="minorHAnsi" w:hAnsiTheme="minorHAnsi" w:cstheme="minorHAnsi"/>
          <w:szCs w:val="24"/>
        </w:rPr>
        <w:t xml:space="preserve"> years of relevant work experience) for all </w:t>
      </w:r>
      <w:r w:rsidR="00B61D8C" w:rsidRPr="00EE3911">
        <w:rPr>
          <w:rFonts w:asciiTheme="minorHAnsi" w:hAnsiTheme="minorHAnsi" w:cstheme="minorHAnsi"/>
          <w:szCs w:val="24"/>
        </w:rPr>
        <w:t>C</w:t>
      </w:r>
      <w:r w:rsidR="00217E5D" w:rsidRPr="00EE3911">
        <w:rPr>
          <w:rFonts w:asciiTheme="minorHAnsi" w:hAnsiTheme="minorHAnsi" w:cstheme="minorHAnsi"/>
          <w:szCs w:val="24"/>
        </w:rPr>
        <w:t>lassification</w:t>
      </w:r>
      <w:r w:rsidR="00B61D8C" w:rsidRPr="00EE3911">
        <w:rPr>
          <w:rFonts w:asciiTheme="minorHAnsi" w:hAnsiTheme="minorHAnsi" w:cstheme="minorHAnsi"/>
          <w:szCs w:val="24"/>
        </w:rPr>
        <w:t xml:space="preserve"> and corresponding Regions, as discussed between the parties and ultimately determined by the JBE,</w:t>
      </w:r>
      <w:r w:rsidR="00217E5D" w:rsidRPr="00EE3911">
        <w:rPr>
          <w:rFonts w:asciiTheme="minorHAnsi" w:hAnsiTheme="minorHAnsi" w:cstheme="minorHAnsi"/>
          <w:szCs w:val="24"/>
        </w:rPr>
        <w:t xml:space="preserve"> listed in </w:t>
      </w:r>
      <w:r w:rsidR="00A74027" w:rsidRPr="00EE3911">
        <w:rPr>
          <w:rFonts w:asciiTheme="minorHAnsi" w:hAnsiTheme="minorHAnsi" w:cstheme="minorHAnsi"/>
          <w:szCs w:val="24"/>
        </w:rPr>
        <w:t>Exhibit</w:t>
      </w:r>
      <w:r w:rsidR="005A1899" w:rsidRPr="00EE3911">
        <w:rPr>
          <w:rFonts w:asciiTheme="minorHAnsi" w:hAnsiTheme="minorHAnsi" w:cstheme="minorHAnsi"/>
          <w:szCs w:val="24"/>
        </w:rPr>
        <w:t xml:space="preserve"> 2, </w:t>
      </w:r>
      <w:r w:rsidR="00B61D8C" w:rsidRPr="00EE3911">
        <w:rPr>
          <w:rFonts w:asciiTheme="minorHAnsi" w:hAnsiTheme="minorHAnsi" w:cstheme="minorHAnsi"/>
          <w:szCs w:val="24"/>
        </w:rPr>
        <w:t xml:space="preserve">Pricing, </w:t>
      </w:r>
      <w:r w:rsidR="005A1899" w:rsidRPr="00EE3911">
        <w:rPr>
          <w:rFonts w:asciiTheme="minorHAnsi" w:hAnsiTheme="minorHAnsi" w:cstheme="minorHAnsi"/>
          <w:szCs w:val="24"/>
        </w:rPr>
        <w:t>to Appendix B</w:t>
      </w:r>
      <w:r w:rsidR="00217E5D" w:rsidRPr="00EE3911">
        <w:rPr>
          <w:rFonts w:asciiTheme="minorHAnsi" w:hAnsiTheme="minorHAnsi" w:cstheme="minorHAnsi"/>
          <w:szCs w:val="24"/>
        </w:rPr>
        <w:t xml:space="preserve">.   The fixed hourly rate is a standard rate regardless of full-time continuous or part-time ad hoc assignment, whether on-site or remote, inclusive of travel to the assigned office at the JBE. Resources time may be billed at a rate lower than published </w:t>
      </w:r>
      <w:r w:rsidR="006A1495" w:rsidRPr="00EE3911">
        <w:rPr>
          <w:rFonts w:asciiTheme="minorHAnsi" w:hAnsiTheme="minorHAnsi" w:cstheme="minorHAnsi"/>
          <w:szCs w:val="24"/>
        </w:rPr>
        <w:t>in this</w:t>
      </w:r>
      <w:r w:rsidR="00217E5D" w:rsidRPr="00EE3911">
        <w:rPr>
          <w:rFonts w:asciiTheme="minorHAnsi" w:hAnsiTheme="minorHAnsi" w:cstheme="minorHAnsi"/>
          <w:szCs w:val="24"/>
        </w:rPr>
        <w:t xml:space="preserve"> </w:t>
      </w:r>
      <w:r w:rsidR="00B61D8C" w:rsidRPr="00EE3911">
        <w:rPr>
          <w:rFonts w:asciiTheme="minorHAnsi" w:hAnsiTheme="minorHAnsi" w:cstheme="minorHAnsi"/>
          <w:szCs w:val="24"/>
        </w:rPr>
        <w:t>A</w:t>
      </w:r>
      <w:r w:rsidR="00217E5D" w:rsidRPr="00EE3911">
        <w:rPr>
          <w:rFonts w:asciiTheme="minorHAnsi" w:hAnsiTheme="minorHAnsi" w:cstheme="minorHAnsi"/>
          <w:szCs w:val="24"/>
        </w:rPr>
        <w:t>greement if appropriate for the specific resource but must not exceed the fixed hourly rate.</w:t>
      </w:r>
    </w:p>
    <w:p w14:paraId="2D4A072A" w14:textId="77777777" w:rsidR="00217E5D" w:rsidRPr="00EE3911" w:rsidRDefault="00217E5D" w:rsidP="005B207A">
      <w:pPr>
        <w:ind w:left="2880" w:hanging="720"/>
        <w:jc w:val="both"/>
        <w:rPr>
          <w:rFonts w:asciiTheme="minorHAnsi" w:hAnsiTheme="minorHAnsi" w:cstheme="minorHAnsi"/>
          <w:color w:val="000000"/>
          <w:szCs w:val="24"/>
        </w:rPr>
      </w:pPr>
    </w:p>
    <w:p w14:paraId="3944FEA1" w14:textId="32E59FB1" w:rsidR="00217E5D" w:rsidRPr="00EE3911" w:rsidRDefault="00AC703D" w:rsidP="005B207A">
      <w:pPr>
        <w:ind w:left="1350"/>
        <w:jc w:val="both"/>
        <w:rPr>
          <w:rFonts w:asciiTheme="minorHAnsi" w:hAnsiTheme="minorHAnsi" w:cstheme="minorHAnsi"/>
          <w:szCs w:val="24"/>
        </w:rPr>
      </w:pPr>
      <w:r w:rsidRPr="00EE3911">
        <w:rPr>
          <w:rFonts w:asciiTheme="minorHAnsi" w:hAnsiTheme="minorHAnsi" w:cstheme="minorHAnsi"/>
          <w:color w:val="000000"/>
          <w:szCs w:val="24"/>
        </w:rPr>
        <w:t>b.</w:t>
      </w:r>
      <w:r w:rsidRPr="00EE3911">
        <w:rPr>
          <w:rFonts w:asciiTheme="minorHAnsi" w:hAnsiTheme="minorHAnsi" w:cstheme="minorHAnsi"/>
          <w:color w:val="000000"/>
          <w:szCs w:val="24"/>
        </w:rPr>
        <w:tab/>
      </w:r>
      <w:r w:rsidR="00331CF4" w:rsidRPr="00EE3911">
        <w:rPr>
          <w:rFonts w:asciiTheme="minorHAnsi" w:hAnsiTheme="minorHAnsi" w:cstheme="minorHAnsi"/>
          <w:color w:val="000000"/>
          <w:szCs w:val="24"/>
        </w:rPr>
        <w:t xml:space="preserve">The rates in </w:t>
      </w:r>
      <w:r w:rsidR="00A74027" w:rsidRPr="00EE3911">
        <w:rPr>
          <w:rFonts w:asciiTheme="minorHAnsi" w:hAnsiTheme="minorHAnsi" w:cstheme="minorHAnsi"/>
          <w:color w:val="000000"/>
          <w:szCs w:val="24"/>
        </w:rPr>
        <w:t>Exhibit</w:t>
      </w:r>
      <w:r w:rsidR="00331CF4" w:rsidRPr="00EE3911">
        <w:rPr>
          <w:rFonts w:asciiTheme="minorHAnsi" w:hAnsiTheme="minorHAnsi" w:cstheme="minorHAnsi"/>
          <w:color w:val="000000"/>
          <w:szCs w:val="24"/>
        </w:rPr>
        <w:t xml:space="preserve"> 2, to Appendix B are </w:t>
      </w:r>
      <w:r w:rsidR="00217E5D" w:rsidRPr="00EE3911">
        <w:rPr>
          <w:rFonts w:asciiTheme="minorHAnsi" w:hAnsiTheme="minorHAnsi" w:cstheme="minorHAnsi"/>
          <w:color w:val="000000"/>
          <w:szCs w:val="24"/>
        </w:rPr>
        <w:t xml:space="preserve">maximum hourly rates for the </w:t>
      </w:r>
      <w:r w:rsidR="005F2404" w:rsidRPr="00EE3911">
        <w:rPr>
          <w:rFonts w:asciiTheme="minorHAnsi" w:hAnsiTheme="minorHAnsi" w:cstheme="minorHAnsi"/>
          <w:color w:val="000000"/>
          <w:szCs w:val="24"/>
        </w:rPr>
        <w:t>I</w:t>
      </w:r>
      <w:r w:rsidR="00217E5D" w:rsidRPr="00EE3911">
        <w:rPr>
          <w:rFonts w:asciiTheme="minorHAnsi" w:hAnsiTheme="minorHAnsi" w:cstheme="minorHAnsi"/>
          <w:color w:val="000000"/>
          <w:szCs w:val="24"/>
        </w:rPr>
        <w:t xml:space="preserve">nitial </w:t>
      </w:r>
      <w:r w:rsidR="005F2404" w:rsidRPr="00EE3911">
        <w:rPr>
          <w:rFonts w:asciiTheme="minorHAnsi" w:hAnsiTheme="minorHAnsi" w:cstheme="minorHAnsi"/>
          <w:color w:val="000000"/>
          <w:szCs w:val="24"/>
        </w:rPr>
        <w:t>T</w:t>
      </w:r>
      <w:r w:rsidR="00217E5D" w:rsidRPr="00EE3911">
        <w:rPr>
          <w:rFonts w:asciiTheme="minorHAnsi" w:hAnsiTheme="minorHAnsi" w:cstheme="minorHAnsi"/>
          <w:color w:val="000000"/>
          <w:szCs w:val="24"/>
        </w:rPr>
        <w:t xml:space="preserve">erm of the Agreement.  </w:t>
      </w:r>
      <w:r w:rsidR="00331CF4" w:rsidRPr="00EE3911">
        <w:rPr>
          <w:rFonts w:asciiTheme="minorHAnsi" w:hAnsiTheme="minorHAnsi" w:cstheme="minorHAnsi"/>
          <w:color w:val="000000"/>
          <w:szCs w:val="24"/>
        </w:rPr>
        <w:t>Contractor</w:t>
      </w:r>
      <w:r w:rsidR="00217E5D" w:rsidRPr="00EE3911">
        <w:rPr>
          <w:rFonts w:asciiTheme="minorHAnsi" w:hAnsiTheme="minorHAnsi" w:cstheme="minorHAnsi"/>
          <w:color w:val="000000"/>
          <w:szCs w:val="24"/>
        </w:rPr>
        <w:t xml:space="preserve"> may charge lower rates when responding to a </w:t>
      </w:r>
      <w:r w:rsidR="002813F2" w:rsidRPr="00EE3911">
        <w:rPr>
          <w:rFonts w:asciiTheme="minorHAnsi" w:hAnsiTheme="minorHAnsi" w:cstheme="minorHAnsi"/>
          <w:color w:val="000000"/>
          <w:szCs w:val="24"/>
        </w:rPr>
        <w:t>Work Order Request Form</w:t>
      </w:r>
      <w:r w:rsidR="00217E5D" w:rsidRPr="00EE3911">
        <w:rPr>
          <w:rFonts w:asciiTheme="minorHAnsi" w:hAnsiTheme="minorHAnsi" w:cstheme="minorHAnsi"/>
          <w:color w:val="000000"/>
          <w:szCs w:val="24"/>
        </w:rPr>
        <w:t xml:space="preserve"> (</w:t>
      </w:r>
      <w:r w:rsidR="00331CF4" w:rsidRPr="00EE3911">
        <w:rPr>
          <w:rFonts w:asciiTheme="minorHAnsi" w:hAnsiTheme="minorHAnsi" w:cstheme="minorHAnsi"/>
          <w:color w:val="000000"/>
          <w:szCs w:val="24"/>
        </w:rPr>
        <w:t>“</w:t>
      </w:r>
      <w:r w:rsidR="00A4600A" w:rsidRPr="00EE3911">
        <w:rPr>
          <w:rFonts w:asciiTheme="minorHAnsi" w:hAnsiTheme="minorHAnsi" w:cstheme="minorHAnsi"/>
          <w:color w:val="000000"/>
          <w:szCs w:val="24"/>
        </w:rPr>
        <w:t>WORF</w:t>
      </w:r>
      <w:r w:rsidR="00331CF4" w:rsidRPr="00EE3911">
        <w:rPr>
          <w:rFonts w:asciiTheme="minorHAnsi" w:hAnsiTheme="minorHAnsi" w:cstheme="minorHAnsi"/>
          <w:color w:val="000000"/>
          <w:szCs w:val="24"/>
        </w:rPr>
        <w:t>”</w:t>
      </w:r>
      <w:r w:rsidR="00217E5D" w:rsidRPr="00EE3911">
        <w:rPr>
          <w:rFonts w:asciiTheme="minorHAnsi" w:hAnsiTheme="minorHAnsi" w:cstheme="minorHAnsi"/>
          <w:color w:val="000000"/>
          <w:szCs w:val="24"/>
          <w:highlight w:val="lightGray"/>
        </w:rPr>
        <w:t>)</w:t>
      </w:r>
      <w:r w:rsidR="00331CF4" w:rsidRPr="00EE3911">
        <w:rPr>
          <w:rFonts w:asciiTheme="minorHAnsi" w:hAnsiTheme="minorHAnsi" w:cstheme="minorHAnsi"/>
          <w:color w:val="000000"/>
          <w:szCs w:val="24"/>
        </w:rPr>
        <w:t>.</w:t>
      </w:r>
    </w:p>
    <w:p w14:paraId="26E92CB3" w14:textId="77777777" w:rsidR="00217E5D" w:rsidRPr="00EE3911" w:rsidRDefault="00217E5D" w:rsidP="005B207A">
      <w:pPr>
        <w:ind w:left="1350" w:hanging="630"/>
        <w:jc w:val="both"/>
        <w:rPr>
          <w:rFonts w:asciiTheme="minorHAnsi" w:hAnsiTheme="minorHAnsi" w:cstheme="minorHAnsi"/>
          <w:szCs w:val="24"/>
        </w:rPr>
      </w:pPr>
    </w:p>
    <w:p w14:paraId="681F081D" w14:textId="3FD38B6F" w:rsidR="00217E5D" w:rsidRPr="00EE3911" w:rsidRDefault="00AC703D" w:rsidP="005B207A">
      <w:pPr>
        <w:ind w:left="1350"/>
        <w:jc w:val="both"/>
        <w:rPr>
          <w:rFonts w:asciiTheme="minorHAnsi" w:hAnsiTheme="minorHAnsi" w:cstheme="minorHAnsi"/>
          <w:szCs w:val="24"/>
        </w:rPr>
      </w:pPr>
      <w:r w:rsidRPr="00EE3911">
        <w:rPr>
          <w:rFonts w:asciiTheme="minorHAnsi" w:hAnsiTheme="minorHAnsi" w:cstheme="minorHAnsi"/>
          <w:szCs w:val="24"/>
        </w:rPr>
        <w:t>c.</w:t>
      </w:r>
      <w:r w:rsidRPr="00EE3911">
        <w:rPr>
          <w:rFonts w:asciiTheme="minorHAnsi" w:hAnsiTheme="minorHAnsi" w:cstheme="minorHAnsi"/>
          <w:szCs w:val="24"/>
        </w:rPr>
        <w:tab/>
      </w:r>
      <w:r w:rsidR="00217E5D" w:rsidRPr="00EE3911">
        <w:rPr>
          <w:rFonts w:asciiTheme="minorHAnsi" w:hAnsiTheme="minorHAnsi" w:cstheme="minorHAnsi"/>
          <w:szCs w:val="24"/>
        </w:rPr>
        <w:t xml:space="preserve">Billing must be for actual time </w:t>
      </w:r>
      <w:r w:rsidR="00B23AE1" w:rsidRPr="00EE3911">
        <w:rPr>
          <w:rFonts w:asciiTheme="minorHAnsi" w:hAnsiTheme="minorHAnsi" w:cstheme="minorHAnsi"/>
          <w:szCs w:val="24"/>
        </w:rPr>
        <w:t>worked</w:t>
      </w:r>
      <w:r w:rsidR="00217E5D" w:rsidRPr="00EE3911">
        <w:rPr>
          <w:rFonts w:asciiTheme="minorHAnsi" w:hAnsiTheme="minorHAnsi" w:cstheme="minorHAnsi"/>
          <w:szCs w:val="24"/>
        </w:rPr>
        <w:t xml:space="preserve"> to the nearest half hour increment.</w:t>
      </w:r>
    </w:p>
    <w:p w14:paraId="0987349A" w14:textId="77777777" w:rsidR="00217E5D" w:rsidRPr="00EE3911" w:rsidRDefault="00217E5D" w:rsidP="005B207A">
      <w:pPr>
        <w:ind w:left="1350" w:hanging="630"/>
        <w:jc w:val="both"/>
        <w:rPr>
          <w:rFonts w:asciiTheme="minorHAnsi" w:hAnsiTheme="minorHAnsi" w:cstheme="minorHAnsi"/>
          <w:szCs w:val="24"/>
        </w:rPr>
      </w:pPr>
    </w:p>
    <w:p w14:paraId="51E16671" w14:textId="535485F1" w:rsidR="00217E5D" w:rsidRPr="00EE3911" w:rsidRDefault="00AC703D" w:rsidP="005B207A">
      <w:pPr>
        <w:pStyle w:val="ListParagraph"/>
        <w:keepNext/>
        <w:tabs>
          <w:tab w:val="left" w:pos="1350"/>
        </w:tabs>
        <w:ind w:left="1350"/>
        <w:jc w:val="both"/>
        <w:rPr>
          <w:rFonts w:asciiTheme="minorHAnsi" w:hAnsiTheme="minorHAnsi" w:cstheme="minorHAnsi"/>
          <w:szCs w:val="24"/>
        </w:rPr>
      </w:pPr>
      <w:r w:rsidRPr="00EE3911">
        <w:rPr>
          <w:rFonts w:asciiTheme="minorHAnsi" w:hAnsiTheme="minorHAnsi" w:cstheme="minorHAnsi"/>
          <w:szCs w:val="24"/>
        </w:rPr>
        <w:t>d.</w:t>
      </w:r>
      <w:r w:rsidRPr="00EE3911">
        <w:rPr>
          <w:rFonts w:asciiTheme="minorHAnsi" w:hAnsiTheme="minorHAnsi" w:cstheme="minorHAnsi"/>
          <w:szCs w:val="24"/>
        </w:rPr>
        <w:tab/>
      </w:r>
      <w:r w:rsidR="00331CF4" w:rsidRPr="00EE3911">
        <w:rPr>
          <w:rFonts w:asciiTheme="minorHAnsi" w:hAnsiTheme="minorHAnsi" w:cstheme="minorHAnsi"/>
          <w:szCs w:val="24"/>
        </w:rPr>
        <w:t>The</w:t>
      </w:r>
      <w:r w:rsidR="00EB0B2E" w:rsidRPr="00EE3911">
        <w:rPr>
          <w:rFonts w:asciiTheme="minorHAnsi" w:hAnsiTheme="minorHAnsi" w:cstheme="minorHAnsi"/>
          <w:szCs w:val="24"/>
        </w:rPr>
        <w:t xml:space="preserve"> JBE’s do </w:t>
      </w:r>
      <w:r w:rsidR="00217E5D" w:rsidRPr="00EE3911">
        <w:rPr>
          <w:rFonts w:asciiTheme="minorHAnsi" w:hAnsiTheme="minorHAnsi" w:cstheme="minorHAnsi"/>
          <w:szCs w:val="24"/>
        </w:rPr>
        <w:t>not pay higher rate for overtime, weekend, or holiday work</w:t>
      </w:r>
      <w:r w:rsidR="00EB0B2E" w:rsidRPr="00EE3911">
        <w:rPr>
          <w:rFonts w:asciiTheme="minorHAnsi" w:hAnsiTheme="minorHAnsi" w:cstheme="minorHAnsi"/>
          <w:szCs w:val="24"/>
        </w:rPr>
        <w:t>,</w:t>
      </w:r>
      <w:r w:rsidR="005015DA" w:rsidRPr="00EE3911">
        <w:rPr>
          <w:rFonts w:asciiTheme="minorHAnsi" w:hAnsiTheme="minorHAnsi" w:cstheme="minorHAnsi"/>
          <w:szCs w:val="24"/>
        </w:rPr>
        <w:t xml:space="preserve"> </w:t>
      </w:r>
      <w:r w:rsidR="00217E5D" w:rsidRPr="00EE3911">
        <w:rPr>
          <w:rFonts w:asciiTheme="minorHAnsi" w:hAnsiTheme="minorHAnsi" w:cstheme="minorHAnsi"/>
          <w:szCs w:val="24"/>
        </w:rPr>
        <w:t>The J</w:t>
      </w:r>
      <w:r w:rsidR="005015DA" w:rsidRPr="00EE3911">
        <w:rPr>
          <w:rFonts w:asciiTheme="minorHAnsi" w:hAnsiTheme="minorHAnsi" w:cstheme="minorHAnsi"/>
          <w:szCs w:val="24"/>
        </w:rPr>
        <w:t xml:space="preserve">BE’s </w:t>
      </w:r>
      <w:r w:rsidR="00217E5D" w:rsidRPr="00EE3911">
        <w:rPr>
          <w:rFonts w:asciiTheme="minorHAnsi" w:hAnsiTheme="minorHAnsi" w:cstheme="minorHAnsi"/>
          <w:szCs w:val="24"/>
        </w:rPr>
        <w:t>does not anticipate reimbursing Contractor for any travel</w:t>
      </w:r>
      <w:r w:rsidR="004F0F46" w:rsidRPr="00EE3911">
        <w:rPr>
          <w:rFonts w:asciiTheme="minorHAnsi" w:hAnsiTheme="minorHAnsi" w:cstheme="minorHAnsi"/>
          <w:szCs w:val="24"/>
        </w:rPr>
        <w:t xml:space="preserve">, </w:t>
      </w:r>
      <w:r w:rsidR="00217E5D" w:rsidRPr="00EE3911">
        <w:rPr>
          <w:rFonts w:asciiTheme="minorHAnsi" w:hAnsiTheme="minorHAnsi" w:cstheme="minorHAnsi"/>
          <w:szCs w:val="24"/>
        </w:rPr>
        <w:t xml:space="preserve">living </w:t>
      </w:r>
      <w:r w:rsidR="004F0F46" w:rsidRPr="00EE3911">
        <w:rPr>
          <w:rFonts w:asciiTheme="minorHAnsi" w:hAnsiTheme="minorHAnsi" w:cstheme="minorHAnsi"/>
          <w:szCs w:val="24"/>
        </w:rPr>
        <w:t xml:space="preserve">or any other ancillary </w:t>
      </w:r>
      <w:r w:rsidR="00217E5D" w:rsidRPr="00EE3911">
        <w:rPr>
          <w:rFonts w:asciiTheme="minorHAnsi" w:hAnsiTheme="minorHAnsi" w:cstheme="minorHAnsi"/>
          <w:szCs w:val="24"/>
        </w:rPr>
        <w:t xml:space="preserve">charges incurred by Contractor’s consultants </w:t>
      </w:r>
      <w:r w:rsidR="00B61D8C" w:rsidRPr="00EE3911">
        <w:rPr>
          <w:rFonts w:asciiTheme="minorHAnsi" w:hAnsiTheme="minorHAnsi" w:cstheme="minorHAnsi"/>
          <w:szCs w:val="24"/>
        </w:rPr>
        <w:t>as part of the Work</w:t>
      </w:r>
      <w:r w:rsidR="00217E5D" w:rsidRPr="00EE3911">
        <w:rPr>
          <w:rFonts w:asciiTheme="minorHAnsi" w:hAnsiTheme="minorHAnsi" w:cstheme="minorHAnsi"/>
          <w:szCs w:val="24"/>
        </w:rPr>
        <w:t xml:space="preserve">. Nonetheless, if the </w:t>
      </w:r>
      <w:bookmarkStart w:id="10" w:name="_Hlk63227281"/>
      <w:r w:rsidR="00217E5D" w:rsidRPr="00EE3911">
        <w:rPr>
          <w:rFonts w:asciiTheme="minorHAnsi" w:hAnsiTheme="minorHAnsi" w:cstheme="minorHAnsi"/>
          <w:szCs w:val="24"/>
        </w:rPr>
        <w:t>J</w:t>
      </w:r>
      <w:r w:rsidR="005015DA" w:rsidRPr="00EE3911">
        <w:rPr>
          <w:rFonts w:asciiTheme="minorHAnsi" w:hAnsiTheme="minorHAnsi" w:cstheme="minorHAnsi"/>
          <w:szCs w:val="24"/>
        </w:rPr>
        <w:t>BE</w:t>
      </w:r>
      <w:r w:rsidR="00217E5D" w:rsidRPr="00EE3911">
        <w:rPr>
          <w:rFonts w:asciiTheme="minorHAnsi" w:hAnsiTheme="minorHAnsi" w:cstheme="minorHAnsi"/>
          <w:szCs w:val="24"/>
        </w:rPr>
        <w:t xml:space="preserve">, in its sole and absolute discretion, authorizes such payment during the </w:t>
      </w:r>
      <w:r w:rsidR="005F2404" w:rsidRPr="00EE3911">
        <w:rPr>
          <w:rFonts w:asciiTheme="minorHAnsi" w:hAnsiTheme="minorHAnsi" w:cstheme="minorHAnsi"/>
          <w:szCs w:val="24"/>
        </w:rPr>
        <w:t>T</w:t>
      </w:r>
      <w:r w:rsidR="00217E5D" w:rsidRPr="00EE3911">
        <w:rPr>
          <w:rFonts w:asciiTheme="minorHAnsi" w:hAnsiTheme="minorHAnsi" w:cstheme="minorHAnsi"/>
          <w:szCs w:val="24"/>
        </w:rPr>
        <w:t>erm of</w:t>
      </w:r>
      <w:r w:rsidR="004F0F46" w:rsidRPr="00EE3911">
        <w:rPr>
          <w:rFonts w:asciiTheme="minorHAnsi" w:hAnsiTheme="minorHAnsi" w:cstheme="minorHAnsi"/>
          <w:szCs w:val="24"/>
        </w:rPr>
        <w:t xml:space="preserve"> the </w:t>
      </w:r>
      <w:r w:rsidR="00672735" w:rsidRPr="00EE3911">
        <w:rPr>
          <w:rFonts w:asciiTheme="minorHAnsi" w:hAnsiTheme="minorHAnsi" w:cstheme="minorHAnsi"/>
          <w:szCs w:val="24"/>
        </w:rPr>
        <w:t>Agreement,</w:t>
      </w:r>
      <w:r w:rsidR="00217E5D" w:rsidRPr="00EE3911">
        <w:rPr>
          <w:rFonts w:asciiTheme="minorHAnsi" w:hAnsiTheme="minorHAnsi" w:cstheme="minorHAnsi"/>
          <w:szCs w:val="24"/>
        </w:rPr>
        <w:t xml:space="preserve"> it shall be subject to the J</w:t>
      </w:r>
      <w:r w:rsidR="00980910" w:rsidRPr="00EE3911">
        <w:rPr>
          <w:rFonts w:asciiTheme="minorHAnsi" w:hAnsiTheme="minorHAnsi" w:cstheme="minorHAnsi"/>
          <w:szCs w:val="24"/>
        </w:rPr>
        <w:t>BE’s</w:t>
      </w:r>
      <w:r w:rsidR="00217E5D" w:rsidRPr="00EE3911">
        <w:rPr>
          <w:rFonts w:asciiTheme="minorHAnsi" w:hAnsiTheme="minorHAnsi" w:cstheme="minorHAnsi"/>
          <w:szCs w:val="24"/>
        </w:rPr>
        <w:t xml:space="preserve"> then current </w:t>
      </w:r>
      <w:r w:rsidR="004F0F46" w:rsidRPr="00EE3911">
        <w:rPr>
          <w:rFonts w:asciiTheme="minorHAnsi" w:hAnsiTheme="minorHAnsi" w:cstheme="minorHAnsi"/>
          <w:szCs w:val="24"/>
        </w:rPr>
        <w:t>travel, living, or other applicable policies and/or guidelines</w:t>
      </w:r>
      <w:r w:rsidR="00217E5D" w:rsidRPr="00EE3911">
        <w:rPr>
          <w:rFonts w:asciiTheme="minorHAnsi" w:hAnsiTheme="minorHAnsi" w:cstheme="minorHAnsi"/>
          <w:szCs w:val="24"/>
        </w:rPr>
        <w:t>.</w:t>
      </w:r>
    </w:p>
    <w:bookmarkEnd w:id="10"/>
    <w:p w14:paraId="4F23EA38" w14:textId="77777777" w:rsidR="00217E5D" w:rsidRPr="00EE3911" w:rsidRDefault="00217E5D" w:rsidP="005B207A">
      <w:pPr>
        <w:pStyle w:val="ListParagraph"/>
        <w:ind w:left="2160" w:hanging="1440"/>
        <w:jc w:val="both"/>
        <w:rPr>
          <w:rFonts w:asciiTheme="minorHAnsi" w:hAnsiTheme="minorHAnsi" w:cstheme="minorHAnsi"/>
          <w:szCs w:val="24"/>
        </w:rPr>
      </w:pPr>
    </w:p>
    <w:p w14:paraId="5FD71380" w14:textId="7F75145C" w:rsidR="00604041" w:rsidRPr="00EE3911" w:rsidRDefault="00AC703D" w:rsidP="005B207A">
      <w:pPr>
        <w:pStyle w:val="ListParagraph"/>
        <w:keepNext/>
        <w:ind w:left="1350"/>
        <w:jc w:val="both"/>
        <w:rPr>
          <w:rFonts w:asciiTheme="minorHAnsi" w:hAnsiTheme="minorHAnsi" w:cstheme="minorHAnsi"/>
          <w:b/>
          <w:bCs/>
        </w:rPr>
      </w:pPr>
      <w:r w:rsidRPr="00EE3911">
        <w:rPr>
          <w:rFonts w:asciiTheme="minorHAnsi" w:hAnsiTheme="minorHAnsi" w:cstheme="minorHAnsi"/>
          <w:szCs w:val="24"/>
        </w:rPr>
        <w:t>e.</w:t>
      </w:r>
      <w:r w:rsidRPr="00EE3911">
        <w:rPr>
          <w:rFonts w:asciiTheme="minorHAnsi" w:hAnsiTheme="minorHAnsi" w:cstheme="minorHAnsi"/>
          <w:szCs w:val="24"/>
        </w:rPr>
        <w:tab/>
      </w:r>
      <w:r w:rsidR="00217E5D" w:rsidRPr="00EE3911">
        <w:rPr>
          <w:rFonts w:asciiTheme="minorHAnsi" w:hAnsiTheme="minorHAnsi" w:cstheme="minorHAnsi"/>
          <w:szCs w:val="24"/>
        </w:rPr>
        <w:t xml:space="preserve">All hourly rates shall remain firm fixed for the full duration of the </w:t>
      </w:r>
      <w:r w:rsidR="00980910" w:rsidRPr="00EE3911">
        <w:rPr>
          <w:rFonts w:asciiTheme="minorHAnsi" w:hAnsiTheme="minorHAnsi" w:cstheme="minorHAnsi"/>
          <w:szCs w:val="24"/>
        </w:rPr>
        <w:t xml:space="preserve">three (3) year </w:t>
      </w:r>
      <w:r w:rsidR="00217E5D" w:rsidRPr="00EE3911">
        <w:rPr>
          <w:rFonts w:asciiTheme="minorHAnsi" w:hAnsiTheme="minorHAnsi" w:cstheme="minorHAnsi"/>
          <w:szCs w:val="24"/>
        </w:rPr>
        <w:t>Initial Term.  If the J</w:t>
      </w:r>
      <w:r w:rsidR="00980910" w:rsidRPr="00EE3911">
        <w:rPr>
          <w:rFonts w:asciiTheme="minorHAnsi" w:hAnsiTheme="minorHAnsi" w:cstheme="minorHAnsi"/>
          <w:szCs w:val="24"/>
        </w:rPr>
        <w:t>BE</w:t>
      </w:r>
      <w:r w:rsidR="00217E5D" w:rsidRPr="00EE3911">
        <w:rPr>
          <w:rFonts w:asciiTheme="minorHAnsi" w:hAnsiTheme="minorHAnsi" w:cstheme="minorHAnsi"/>
          <w:szCs w:val="24"/>
        </w:rPr>
        <w:t xml:space="preserve"> elects to exercise an </w:t>
      </w:r>
      <w:r w:rsidR="007130A9" w:rsidRPr="00EE3911">
        <w:rPr>
          <w:rFonts w:asciiTheme="minorHAnsi" w:hAnsiTheme="minorHAnsi" w:cstheme="minorHAnsi"/>
          <w:szCs w:val="24"/>
        </w:rPr>
        <w:t>O</w:t>
      </w:r>
      <w:r w:rsidR="00217E5D" w:rsidRPr="00EE3911">
        <w:rPr>
          <w:rFonts w:asciiTheme="minorHAnsi" w:hAnsiTheme="minorHAnsi" w:cstheme="minorHAnsi"/>
          <w:szCs w:val="24"/>
        </w:rPr>
        <w:t xml:space="preserve">ption </w:t>
      </w:r>
      <w:r w:rsidR="007130A9" w:rsidRPr="00EE3911">
        <w:rPr>
          <w:rFonts w:asciiTheme="minorHAnsi" w:hAnsiTheme="minorHAnsi" w:cstheme="minorHAnsi"/>
          <w:szCs w:val="24"/>
        </w:rPr>
        <w:t>T</w:t>
      </w:r>
      <w:r w:rsidR="00217E5D" w:rsidRPr="00EE3911">
        <w:rPr>
          <w:rFonts w:asciiTheme="minorHAnsi" w:hAnsiTheme="minorHAnsi" w:cstheme="minorHAnsi"/>
          <w:szCs w:val="24"/>
        </w:rPr>
        <w:t xml:space="preserve">erm, and the Contractor makes a written request for an adjustment to the hourly rates </w:t>
      </w:r>
      <w:r w:rsidR="006E7735" w:rsidRPr="00EE3911">
        <w:rPr>
          <w:rFonts w:asciiTheme="minorHAnsi" w:hAnsiTheme="minorHAnsi" w:cstheme="minorHAnsi"/>
          <w:szCs w:val="24"/>
        </w:rPr>
        <w:t>within five (5) business</w:t>
      </w:r>
      <w:r w:rsidR="00217E5D" w:rsidRPr="00EE3911">
        <w:rPr>
          <w:rFonts w:asciiTheme="minorHAnsi" w:hAnsiTheme="minorHAnsi" w:cstheme="minorHAnsi"/>
          <w:szCs w:val="24"/>
        </w:rPr>
        <w:t xml:space="preserve"> days</w:t>
      </w:r>
      <w:r w:rsidR="006E7735" w:rsidRPr="00EE3911">
        <w:rPr>
          <w:rFonts w:asciiTheme="minorHAnsi" w:hAnsiTheme="minorHAnsi" w:cstheme="minorHAnsi"/>
          <w:szCs w:val="24"/>
        </w:rPr>
        <w:t xml:space="preserve"> of being notified by the JBE that it intends to</w:t>
      </w:r>
      <w:r w:rsidR="004F0F46" w:rsidRPr="00EE3911">
        <w:rPr>
          <w:rFonts w:asciiTheme="minorHAnsi" w:hAnsiTheme="minorHAnsi" w:cstheme="minorHAnsi"/>
          <w:szCs w:val="24"/>
        </w:rPr>
        <w:t xml:space="preserve"> </w:t>
      </w:r>
      <w:r w:rsidR="006E7735" w:rsidRPr="00EE3911">
        <w:rPr>
          <w:rFonts w:asciiTheme="minorHAnsi" w:hAnsiTheme="minorHAnsi" w:cstheme="minorHAnsi"/>
          <w:szCs w:val="24"/>
        </w:rPr>
        <w:t xml:space="preserve">exercise a </w:t>
      </w:r>
      <w:r w:rsidR="004F0F46" w:rsidRPr="00EE3911">
        <w:rPr>
          <w:rFonts w:asciiTheme="minorHAnsi" w:hAnsiTheme="minorHAnsi" w:cstheme="minorHAnsi"/>
          <w:szCs w:val="24"/>
        </w:rPr>
        <w:t>particular</w:t>
      </w:r>
      <w:r w:rsidR="00217E5D" w:rsidRPr="00EE3911">
        <w:rPr>
          <w:rFonts w:asciiTheme="minorHAnsi" w:hAnsiTheme="minorHAnsi" w:cstheme="minorHAnsi"/>
          <w:szCs w:val="24"/>
        </w:rPr>
        <w:t xml:space="preserve"> </w:t>
      </w:r>
      <w:r w:rsidR="007130A9" w:rsidRPr="00EE3911">
        <w:rPr>
          <w:rFonts w:asciiTheme="minorHAnsi" w:hAnsiTheme="minorHAnsi" w:cstheme="minorHAnsi"/>
          <w:szCs w:val="24"/>
        </w:rPr>
        <w:t>O</w:t>
      </w:r>
      <w:r w:rsidR="00217E5D" w:rsidRPr="00EE3911">
        <w:rPr>
          <w:rFonts w:asciiTheme="minorHAnsi" w:hAnsiTheme="minorHAnsi" w:cstheme="minorHAnsi"/>
          <w:szCs w:val="24"/>
        </w:rPr>
        <w:t xml:space="preserve">ption </w:t>
      </w:r>
      <w:r w:rsidR="007130A9" w:rsidRPr="00EE3911">
        <w:rPr>
          <w:rFonts w:asciiTheme="minorHAnsi" w:hAnsiTheme="minorHAnsi" w:cstheme="minorHAnsi"/>
          <w:szCs w:val="24"/>
        </w:rPr>
        <w:t>T</w:t>
      </w:r>
      <w:r w:rsidR="00217E5D" w:rsidRPr="00EE3911">
        <w:rPr>
          <w:rFonts w:asciiTheme="minorHAnsi" w:hAnsiTheme="minorHAnsi" w:cstheme="minorHAnsi"/>
          <w:szCs w:val="24"/>
        </w:rPr>
        <w:t xml:space="preserve">erm, </w:t>
      </w:r>
      <w:r w:rsidR="007130A9" w:rsidRPr="00EE3911">
        <w:rPr>
          <w:rFonts w:asciiTheme="minorHAnsi" w:hAnsiTheme="minorHAnsi" w:cstheme="minorHAnsi"/>
          <w:szCs w:val="24"/>
        </w:rPr>
        <w:t xml:space="preserve">any agreed upon price adjustment (whether an increase or decrease) may not exceed the average percentage change in the 12-month average of the Consumer Price Index (CPI), for the previous three years ending on December 31 of the year just prior to the applicable year of the Option Term.  </w:t>
      </w:r>
      <w:r w:rsidR="00217E5D" w:rsidRPr="00EE3911">
        <w:rPr>
          <w:rFonts w:asciiTheme="minorHAnsi" w:hAnsiTheme="minorHAnsi" w:cstheme="minorHAnsi"/>
          <w:szCs w:val="24"/>
        </w:rPr>
        <w:t xml:space="preserve">If Contractor does </w:t>
      </w:r>
      <w:r w:rsidR="00217E5D" w:rsidRPr="00EE3911">
        <w:rPr>
          <w:rFonts w:asciiTheme="minorHAnsi" w:hAnsiTheme="minorHAnsi" w:cstheme="minorHAnsi"/>
          <w:szCs w:val="24"/>
        </w:rPr>
        <w:lastRenderedPageBreak/>
        <w:t xml:space="preserve">not request an </w:t>
      </w:r>
      <w:r w:rsidR="006E7735" w:rsidRPr="00EE3911">
        <w:rPr>
          <w:rFonts w:asciiTheme="minorHAnsi" w:hAnsiTheme="minorHAnsi" w:cstheme="minorHAnsi"/>
          <w:szCs w:val="24"/>
        </w:rPr>
        <w:t>adjustment</w:t>
      </w:r>
      <w:r w:rsidR="00217E5D" w:rsidRPr="00EE3911">
        <w:rPr>
          <w:rFonts w:asciiTheme="minorHAnsi" w:hAnsiTheme="minorHAnsi" w:cstheme="minorHAnsi"/>
          <w:szCs w:val="24"/>
        </w:rPr>
        <w:t xml:space="preserve"> </w:t>
      </w:r>
      <w:r w:rsidR="006E7735" w:rsidRPr="00EE3911">
        <w:rPr>
          <w:rFonts w:asciiTheme="minorHAnsi" w:hAnsiTheme="minorHAnsi" w:cstheme="minorHAnsi"/>
          <w:szCs w:val="24"/>
        </w:rPr>
        <w:t xml:space="preserve">within five (5) business </w:t>
      </w:r>
      <w:r w:rsidR="001348FE" w:rsidRPr="00EE3911">
        <w:rPr>
          <w:rFonts w:asciiTheme="minorHAnsi" w:hAnsiTheme="minorHAnsi" w:cstheme="minorHAnsi"/>
          <w:szCs w:val="24"/>
        </w:rPr>
        <w:t xml:space="preserve">days </w:t>
      </w:r>
      <w:r w:rsidR="006E7735" w:rsidRPr="00EE3911">
        <w:rPr>
          <w:rFonts w:asciiTheme="minorHAnsi" w:hAnsiTheme="minorHAnsi" w:cstheme="minorHAnsi"/>
          <w:szCs w:val="24"/>
        </w:rPr>
        <w:t>of being notified by the JBE that it intends to exercise a particular</w:t>
      </w:r>
      <w:r w:rsidR="000E17FF" w:rsidRPr="00EE3911">
        <w:rPr>
          <w:rFonts w:asciiTheme="minorHAnsi" w:hAnsiTheme="minorHAnsi" w:cstheme="minorHAnsi"/>
          <w:szCs w:val="24"/>
        </w:rPr>
        <w:t xml:space="preserve"> </w:t>
      </w:r>
      <w:r w:rsidR="00672735" w:rsidRPr="00EE3911">
        <w:rPr>
          <w:rFonts w:asciiTheme="minorHAnsi" w:hAnsiTheme="minorHAnsi" w:cstheme="minorHAnsi"/>
          <w:szCs w:val="24"/>
        </w:rPr>
        <w:t>the Option</w:t>
      </w:r>
      <w:r w:rsidR="007130A9" w:rsidRPr="00EE3911">
        <w:rPr>
          <w:rFonts w:asciiTheme="minorHAnsi" w:hAnsiTheme="minorHAnsi" w:cstheme="minorHAnsi"/>
          <w:szCs w:val="24"/>
        </w:rPr>
        <w:t xml:space="preserve"> </w:t>
      </w:r>
      <w:r w:rsidR="006E7735" w:rsidRPr="00EE3911">
        <w:rPr>
          <w:rFonts w:asciiTheme="minorHAnsi" w:hAnsiTheme="minorHAnsi" w:cstheme="minorHAnsi"/>
          <w:szCs w:val="24"/>
        </w:rPr>
        <w:t>Term</w:t>
      </w:r>
      <w:r w:rsidR="00217E5D" w:rsidRPr="00EE3911">
        <w:rPr>
          <w:rFonts w:asciiTheme="minorHAnsi" w:hAnsiTheme="minorHAnsi" w:cstheme="minorHAnsi"/>
          <w:szCs w:val="24"/>
        </w:rPr>
        <w:t>, the then-current rates will remain in effect for the</w:t>
      </w:r>
      <w:r w:rsidR="00D3502A" w:rsidRPr="00EE3911">
        <w:rPr>
          <w:rFonts w:asciiTheme="minorHAnsi" w:hAnsiTheme="minorHAnsi" w:cstheme="minorHAnsi"/>
          <w:szCs w:val="24"/>
        </w:rPr>
        <w:t xml:space="preserve"> upcoming</w:t>
      </w:r>
      <w:r w:rsidR="00217E5D" w:rsidRPr="00EE3911">
        <w:rPr>
          <w:rFonts w:asciiTheme="minorHAnsi" w:hAnsiTheme="minorHAnsi" w:cstheme="minorHAnsi"/>
          <w:szCs w:val="24"/>
        </w:rPr>
        <w:t xml:space="preserve"> </w:t>
      </w:r>
      <w:r w:rsidR="007130A9" w:rsidRPr="00EE3911">
        <w:rPr>
          <w:rFonts w:asciiTheme="minorHAnsi" w:hAnsiTheme="minorHAnsi" w:cstheme="minorHAnsi"/>
          <w:szCs w:val="24"/>
        </w:rPr>
        <w:t>O</w:t>
      </w:r>
      <w:r w:rsidR="00217E5D" w:rsidRPr="00EE3911">
        <w:rPr>
          <w:rFonts w:asciiTheme="minorHAnsi" w:hAnsiTheme="minorHAnsi" w:cstheme="minorHAnsi"/>
          <w:szCs w:val="24"/>
        </w:rPr>
        <w:t xml:space="preserve">ption </w:t>
      </w:r>
      <w:r w:rsidR="007130A9" w:rsidRPr="00EE3911">
        <w:rPr>
          <w:rFonts w:asciiTheme="minorHAnsi" w:hAnsiTheme="minorHAnsi" w:cstheme="minorHAnsi"/>
          <w:szCs w:val="24"/>
        </w:rPr>
        <w:t>Y</w:t>
      </w:r>
      <w:r w:rsidR="00217E5D" w:rsidRPr="00EE3911">
        <w:rPr>
          <w:rFonts w:asciiTheme="minorHAnsi" w:hAnsiTheme="minorHAnsi" w:cstheme="minorHAnsi"/>
          <w:szCs w:val="24"/>
        </w:rPr>
        <w:t xml:space="preserve">ear.  </w:t>
      </w:r>
      <w:r w:rsidR="00D3502A" w:rsidRPr="00EE3911">
        <w:rPr>
          <w:rFonts w:asciiTheme="minorHAnsi" w:hAnsiTheme="minorHAnsi" w:cstheme="minorHAnsi"/>
          <w:szCs w:val="24"/>
        </w:rPr>
        <w:t>Adjustments will be reflected in an amended Exhibit 2, Pricing, and</w:t>
      </w:r>
      <w:r w:rsidR="00217E5D" w:rsidRPr="00EE3911">
        <w:rPr>
          <w:rFonts w:asciiTheme="minorHAnsi" w:hAnsiTheme="minorHAnsi" w:cstheme="minorHAnsi"/>
          <w:szCs w:val="24"/>
        </w:rPr>
        <w:t xml:space="preserve"> shall not be retroactive to a prior year.</w:t>
      </w:r>
    </w:p>
    <w:p w14:paraId="0FB2B7D1" w14:textId="7D1F7CC3" w:rsidR="00513347" w:rsidRPr="001847C8" w:rsidRDefault="00E32993" w:rsidP="001847C8">
      <w:pPr>
        <w:spacing w:before="120" w:after="120"/>
        <w:ind w:left="990" w:hanging="630"/>
        <w:jc w:val="both"/>
        <w:rPr>
          <w:rFonts w:asciiTheme="minorHAnsi" w:hAnsiTheme="minorHAnsi" w:cstheme="minorHAnsi"/>
          <w:b/>
          <w:bCs/>
          <w:szCs w:val="24"/>
        </w:rPr>
      </w:pPr>
      <w:r w:rsidRPr="00EE3911">
        <w:rPr>
          <w:rFonts w:asciiTheme="minorHAnsi" w:hAnsiTheme="minorHAnsi" w:cstheme="minorHAnsi"/>
          <w:b/>
          <w:bCs/>
          <w:szCs w:val="24"/>
        </w:rPr>
        <w:t>2.2</w:t>
      </w:r>
      <w:r w:rsidRPr="00EE3911">
        <w:rPr>
          <w:rFonts w:asciiTheme="minorHAnsi" w:hAnsiTheme="minorHAnsi" w:cstheme="minorHAnsi"/>
          <w:b/>
          <w:bCs/>
          <w:szCs w:val="24"/>
        </w:rPr>
        <w:tab/>
      </w:r>
      <w:r w:rsidR="00604041" w:rsidRPr="00EE3911">
        <w:rPr>
          <w:rFonts w:asciiTheme="minorHAnsi" w:hAnsiTheme="minorHAnsi" w:cstheme="minorHAnsi"/>
          <w:b/>
          <w:bCs/>
          <w:szCs w:val="24"/>
        </w:rPr>
        <w:t xml:space="preserve">No Advance Payment.  </w:t>
      </w:r>
      <w:r w:rsidR="00604041" w:rsidRPr="00EE3911">
        <w:rPr>
          <w:rFonts w:asciiTheme="minorHAnsi" w:hAnsiTheme="minorHAnsi" w:cstheme="minorHAnsi"/>
          <w:bCs/>
          <w:szCs w:val="24"/>
        </w:rPr>
        <w:t>T</w:t>
      </w:r>
      <w:r w:rsidR="00604041" w:rsidRPr="00EE3911">
        <w:rPr>
          <w:rFonts w:asciiTheme="minorHAnsi" w:hAnsiTheme="minorHAnsi" w:cstheme="minorHAnsi"/>
          <w:szCs w:val="24"/>
        </w:rPr>
        <w:t xml:space="preserve">he </w:t>
      </w:r>
      <w:r w:rsidR="008676AC" w:rsidRPr="00EE3911">
        <w:rPr>
          <w:rFonts w:asciiTheme="minorHAnsi" w:hAnsiTheme="minorHAnsi" w:cstheme="minorHAnsi"/>
          <w:szCs w:val="24"/>
        </w:rPr>
        <w:t>JBEs</w:t>
      </w:r>
      <w:r w:rsidR="00604041" w:rsidRPr="00EE3911">
        <w:rPr>
          <w:rFonts w:asciiTheme="minorHAnsi" w:hAnsiTheme="minorHAnsi" w:cstheme="minorHAnsi"/>
          <w:szCs w:val="24"/>
        </w:rPr>
        <w:t xml:space="preserve"> will not make any advance payment</w:t>
      </w:r>
      <w:r w:rsidR="008676AC" w:rsidRPr="00EE3911">
        <w:rPr>
          <w:rFonts w:asciiTheme="minorHAnsi" w:hAnsiTheme="minorHAnsi" w:cstheme="minorHAnsi"/>
          <w:szCs w:val="24"/>
        </w:rPr>
        <w:t>s</w:t>
      </w:r>
      <w:r w:rsidR="001847C8">
        <w:rPr>
          <w:rFonts w:asciiTheme="minorHAnsi" w:hAnsiTheme="minorHAnsi" w:cstheme="minorHAnsi"/>
          <w:szCs w:val="24"/>
        </w:rPr>
        <w:t>.</w:t>
      </w:r>
    </w:p>
    <w:p w14:paraId="3243AB48" w14:textId="7516B0EB" w:rsidR="00B47DA8" w:rsidRPr="00EE3911" w:rsidRDefault="00B47DA8" w:rsidP="001847C8">
      <w:pPr>
        <w:pStyle w:val="ListParagraph"/>
        <w:ind w:left="900"/>
        <w:jc w:val="both"/>
        <w:rPr>
          <w:rFonts w:asciiTheme="minorHAnsi" w:hAnsiTheme="minorHAnsi" w:cstheme="minorHAnsi"/>
          <w:b/>
          <w:bCs/>
          <w:szCs w:val="24"/>
        </w:rPr>
      </w:pPr>
    </w:p>
    <w:p w14:paraId="31E85005" w14:textId="24321B06" w:rsidR="00C36343" w:rsidRPr="00EE3911" w:rsidRDefault="00C36343" w:rsidP="001847C8">
      <w:pPr>
        <w:pStyle w:val="ListParagraph"/>
        <w:numPr>
          <w:ilvl w:val="0"/>
          <w:numId w:val="7"/>
        </w:numPr>
        <w:jc w:val="both"/>
        <w:rPr>
          <w:rFonts w:asciiTheme="minorHAnsi" w:hAnsiTheme="minorHAnsi" w:cstheme="minorHAnsi"/>
          <w:b/>
          <w:bCs/>
          <w:szCs w:val="24"/>
        </w:rPr>
      </w:pPr>
      <w:r w:rsidRPr="00EE3911">
        <w:rPr>
          <w:rFonts w:asciiTheme="minorHAnsi" w:hAnsiTheme="minorHAnsi" w:cstheme="minorHAnsi"/>
          <w:b/>
          <w:bCs/>
          <w:szCs w:val="24"/>
        </w:rPr>
        <w:t>Required Certification.</w:t>
      </w:r>
      <w:r w:rsidRPr="00EE3911">
        <w:rPr>
          <w:rFonts w:asciiTheme="minorHAnsi" w:hAnsiTheme="minorHAnsi" w:cstheme="minorHAnsi"/>
          <w:bCs/>
          <w:szCs w:val="24"/>
        </w:rPr>
        <w:t xml:space="preserve">  </w:t>
      </w:r>
      <w:r w:rsidR="003158EB" w:rsidRPr="00EE3911">
        <w:rPr>
          <w:rFonts w:asciiTheme="minorHAnsi" w:hAnsiTheme="minorHAnsi" w:cstheme="minorHAnsi"/>
          <w:bCs/>
          <w:szCs w:val="24"/>
        </w:rPr>
        <w:t xml:space="preserve">Contractor must include with any request for reimbursement from the </w:t>
      </w:r>
      <w:r w:rsidR="008418A9" w:rsidRPr="00EE3911">
        <w:rPr>
          <w:rFonts w:asciiTheme="minorHAnsi" w:hAnsiTheme="minorHAnsi" w:cstheme="minorHAnsi"/>
          <w:bCs/>
          <w:szCs w:val="24"/>
        </w:rPr>
        <w:t>JBE</w:t>
      </w:r>
      <w:r w:rsidR="003158EB" w:rsidRPr="00EE3911">
        <w:rPr>
          <w:rFonts w:asciiTheme="minorHAnsi" w:hAnsiTheme="minorHAnsi" w:cstheme="minorHAnsi"/>
          <w:bCs/>
          <w:szCs w:val="24"/>
        </w:rPr>
        <w:t xml:space="preserve"> a certification that </w:t>
      </w:r>
      <w:r w:rsidR="00445058" w:rsidRPr="00EE3911">
        <w:rPr>
          <w:rFonts w:asciiTheme="minorHAnsi" w:hAnsiTheme="minorHAnsi" w:cstheme="minorHAnsi"/>
          <w:bCs/>
          <w:szCs w:val="24"/>
        </w:rPr>
        <w:t>Contractor</w:t>
      </w:r>
      <w:r w:rsidR="003158EB" w:rsidRPr="00EE3911">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EE3911">
        <w:rPr>
          <w:rFonts w:asciiTheme="minorHAnsi" w:hAnsiTheme="minorHAnsi" w:cstheme="minorHAnsi"/>
          <w:bCs/>
          <w:szCs w:val="24"/>
        </w:rPr>
        <w:t>JBE</w:t>
      </w:r>
      <w:r w:rsidR="003158EB" w:rsidRPr="00EE3911">
        <w:rPr>
          <w:rFonts w:asciiTheme="minorHAnsi" w:hAnsiTheme="minorHAnsi" w:cstheme="minorHAnsi"/>
          <w:bCs/>
          <w:szCs w:val="24"/>
        </w:rPr>
        <w:t xml:space="preserve"> was sought for these costs, and Contractor will provide those records to the Attorney General upon request.  </w:t>
      </w:r>
    </w:p>
    <w:p w14:paraId="3852ABC1" w14:textId="77777777" w:rsidR="0070078B" w:rsidRPr="00EE3911" w:rsidRDefault="00DC5733" w:rsidP="00E32993">
      <w:pPr>
        <w:numPr>
          <w:ilvl w:val="0"/>
          <w:numId w:val="7"/>
        </w:numPr>
        <w:spacing w:before="120" w:after="120"/>
        <w:jc w:val="both"/>
        <w:rPr>
          <w:rFonts w:asciiTheme="minorHAnsi" w:hAnsiTheme="minorHAnsi" w:cstheme="minorHAnsi"/>
          <w:bCs/>
          <w:szCs w:val="24"/>
        </w:rPr>
      </w:pPr>
      <w:r w:rsidRPr="00EE3911">
        <w:rPr>
          <w:rFonts w:asciiTheme="minorHAnsi" w:hAnsiTheme="minorHAnsi" w:cstheme="minorHAnsi"/>
          <w:b/>
          <w:bCs/>
          <w:szCs w:val="24"/>
        </w:rPr>
        <w:t>Invoicing and Payment</w:t>
      </w:r>
    </w:p>
    <w:p w14:paraId="5693E015" w14:textId="4D104FD1" w:rsidR="00884DE5" w:rsidRPr="00EE3911" w:rsidRDefault="002968EA" w:rsidP="00612715">
      <w:pPr>
        <w:numPr>
          <w:ilvl w:val="1"/>
          <w:numId w:val="7"/>
        </w:numPr>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Invoicing. </w:t>
      </w:r>
      <w:r w:rsidRPr="00EE3911">
        <w:rPr>
          <w:rFonts w:asciiTheme="minorHAnsi" w:hAnsiTheme="minorHAnsi" w:cstheme="minorHAnsi"/>
          <w:bCs/>
          <w:szCs w:val="24"/>
        </w:rPr>
        <w:t xml:space="preserve">Contractor shall submit invoices to the </w:t>
      </w:r>
      <w:r w:rsidR="008418A9" w:rsidRPr="00EE3911">
        <w:rPr>
          <w:rFonts w:asciiTheme="minorHAnsi" w:hAnsiTheme="minorHAnsi" w:cstheme="minorHAnsi"/>
          <w:bCs/>
          <w:szCs w:val="24"/>
        </w:rPr>
        <w:t>JBE</w:t>
      </w:r>
      <w:r w:rsidRPr="00EE3911">
        <w:rPr>
          <w:rFonts w:asciiTheme="minorHAnsi" w:hAnsiTheme="minorHAnsi" w:cstheme="minorHAnsi"/>
          <w:bCs/>
          <w:szCs w:val="24"/>
        </w:rPr>
        <w:t xml:space="preserve"> in arrears no more frequently than monthly. Contractor’s invoices must include information and supp</w:t>
      </w:r>
      <w:r w:rsidR="00FC1AEF" w:rsidRPr="00EE3911">
        <w:rPr>
          <w:rFonts w:asciiTheme="minorHAnsi" w:hAnsiTheme="minorHAnsi" w:cstheme="minorHAnsi"/>
          <w:bCs/>
          <w:szCs w:val="24"/>
        </w:rPr>
        <w:t>orting documentation</w:t>
      </w:r>
      <w:r w:rsidR="0044669E" w:rsidRPr="00EE3911">
        <w:rPr>
          <w:rFonts w:asciiTheme="minorHAnsi" w:hAnsiTheme="minorHAnsi" w:cstheme="minorHAnsi"/>
          <w:bCs/>
          <w:szCs w:val="24"/>
        </w:rPr>
        <w:t xml:space="preserve"> acceptable to the </w:t>
      </w:r>
      <w:r w:rsidR="009F78B9" w:rsidRPr="00EE3911">
        <w:rPr>
          <w:rFonts w:asciiTheme="minorHAnsi" w:hAnsiTheme="minorHAnsi" w:cstheme="minorHAnsi"/>
          <w:bCs/>
          <w:szCs w:val="24"/>
        </w:rPr>
        <w:t>JBE</w:t>
      </w:r>
      <w:r w:rsidRPr="00EE3911">
        <w:rPr>
          <w:rFonts w:asciiTheme="minorHAnsi" w:hAnsiTheme="minorHAnsi" w:cstheme="minorHAnsi"/>
          <w:bCs/>
          <w:szCs w:val="24"/>
        </w:rPr>
        <w:t xml:space="preserve">. Contractor shall adhere to billing guidelines issued by the </w:t>
      </w:r>
      <w:r w:rsidR="009F78B9" w:rsidRPr="00EE3911">
        <w:rPr>
          <w:rFonts w:asciiTheme="minorHAnsi" w:hAnsiTheme="minorHAnsi" w:cstheme="minorHAnsi"/>
          <w:bCs/>
          <w:szCs w:val="24"/>
        </w:rPr>
        <w:t>JBE</w:t>
      </w:r>
      <w:r w:rsidRPr="00EE3911">
        <w:rPr>
          <w:rFonts w:asciiTheme="minorHAnsi" w:hAnsiTheme="minorHAnsi" w:cstheme="minorHAnsi"/>
          <w:bCs/>
          <w:szCs w:val="24"/>
        </w:rPr>
        <w:t xml:space="preserve"> from time to time. </w:t>
      </w:r>
    </w:p>
    <w:p w14:paraId="02085EB9" w14:textId="72838AFA" w:rsidR="002968EA" w:rsidRPr="00EE3911" w:rsidRDefault="00884DE5" w:rsidP="00612715">
      <w:pPr>
        <w:numPr>
          <w:ilvl w:val="1"/>
          <w:numId w:val="7"/>
        </w:numPr>
        <w:spacing w:before="120" w:after="120"/>
        <w:jc w:val="both"/>
        <w:rPr>
          <w:rFonts w:asciiTheme="minorHAnsi" w:hAnsiTheme="minorHAnsi" w:cstheme="minorHAnsi"/>
          <w:bCs/>
          <w:szCs w:val="24"/>
        </w:rPr>
      </w:pPr>
      <w:r w:rsidRPr="00EE3911">
        <w:rPr>
          <w:rFonts w:asciiTheme="minorHAnsi" w:hAnsiTheme="minorHAnsi" w:cstheme="minorHAnsi"/>
          <w:b/>
          <w:szCs w:val="24"/>
        </w:rPr>
        <w:t xml:space="preserve">Payment.  </w:t>
      </w:r>
      <w:r w:rsidR="005B0639" w:rsidRPr="00EE3911">
        <w:rPr>
          <w:rFonts w:asciiTheme="minorHAnsi" w:hAnsiTheme="minorHAnsi" w:cstheme="minorHAnsi"/>
          <w:szCs w:val="24"/>
        </w:rPr>
        <w:t xml:space="preserve">The </w:t>
      </w:r>
      <w:r w:rsidR="009F78B9" w:rsidRPr="00EE3911">
        <w:rPr>
          <w:rFonts w:asciiTheme="minorHAnsi" w:hAnsiTheme="minorHAnsi" w:cstheme="minorHAnsi"/>
          <w:szCs w:val="24"/>
        </w:rPr>
        <w:t>JBE</w:t>
      </w:r>
      <w:r w:rsidR="00D1741D" w:rsidRPr="00EE3911">
        <w:rPr>
          <w:rFonts w:asciiTheme="minorHAnsi" w:hAnsiTheme="minorHAnsi" w:cstheme="minorHAnsi"/>
          <w:szCs w:val="24"/>
        </w:rPr>
        <w:t xml:space="preserve"> </w:t>
      </w:r>
      <w:r w:rsidR="005B0639" w:rsidRPr="00EE3911">
        <w:rPr>
          <w:rFonts w:asciiTheme="minorHAnsi" w:hAnsiTheme="minorHAnsi" w:cstheme="minorHAnsi"/>
          <w:szCs w:val="24"/>
        </w:rPr>
        <w:t xml:space="preserve">will pay each correct, itemized invoice received </w:t>
      </w:r>
      <w:r w:rsidRPr="00EE3911">
        <w:rPr>
          <w:rFonts w:asciiTheme="minorHAnsi" w:hAnsiTheme="minorHAnsi" w:cstheme="minorHAnsi"/>
          <w:szCs w:val="24"/>
        </w:rPr>
        <w:t>from Contractor after a</w:t>
      </w:r>
      <w:r w:rsidR="005B0639" w:rsidRPr="00EE3911">
        <w:rPr>
          <w:rFonts w:asciiTheme="minorHAnsi" w:hAnsiTheme="minorHAnsi" w:cstheme="minorHAnsi"/>
          <w:szCs w:val="24"/>
        </w:rPr>
        <w:t>cceptance</w:t>
      </w:r>
      <w:r w:rsidRPr="00EE3911">
        <w:rPr>
          <w:rFonts w:asciiTheme="minorHAnsi" w:hAnsiTheme="minorHAnsi" w:cstheme="minorHAnsi"/>
          <w:szCs w:val="24"/>
        </w:rPr>
        <w:t xml:space="preserve"> of the applicable</w:t>
      </w:r>
      <w:r w:rsidR="005B6C46" w:rsidRPr="00EE3911">
        <w:rPr>
          <w:rFonts w:asciiTheme="minorHAnsi" w:hAnsiTheme="minorHAnsi" w:cstheme="minorHAnsi"/>
          <w:szCs w:val="24"/>
        </w:rPr>
        <w:t xml:space="preserve"> Work</w:t>
      </w:r>
      <w:r w:rsidR="005B0639" w:rsidRPr="00EE3911">
        <w:rPr>
          <w:rFonts w:asciiTheme="minorHAnsi" w:hAnsiTheme="minorHAnsi" w:cstheme="minorHAnsi"/>
          <w:szCs w:val="24"/>
        </w:rPr>
        <w:t xml:space="preserve">, in accordance with the terms </w:t>
      </w:r>
      <w:r w:rsidR="00597EA5" w:rsidRPr="00EE3911">
        <w:rPr>
          <w:rFonts w:asciiTheme="minorHAnsi" w:hAnsiTheme="minorHAnsi" w:cstheme="minorHAnsi"/>
          <w:szCs w:val="24"/>
        </w:rPr>
        <w:t>of this Agreement</w:t>
      </w:r>
      <w:r w:rsidR="005B0639" w:rsidRPr="00EE3911">
        <w:rPr>
          <w:rFonts w:asciiTheme="minorHAnsi" w:hAnsiTheme="minorHAnsi" w:cstheme="minorHAnsi"/>
          <w:szCs w:val="24"/>
        </w:rPr>
        <w:t>.</w:t>
      </w:r>
      <w:r w:rsidR="00FC1AEF" w:rsidRPr="00EE3911">
        <w:rPr>
          <w:rFonts w:asciiTheme="minorHAnsi" w:hAnsiTheme="minorHAnsi" w:cstheme="minorHAnsi"/>
          <w:szCs w:val="24"/>
        </w:rPr>
        <w:t xml:space="preserve"> </w:t>
      </w:r>
      <w:r w:rsidR="00FC1AEF" w:rsidRPr="00EE3911">
        <w:rPr>
          <w:rFonts w:asciiTheme="minorHAnsi" w:hAnsiTheme="minorHAnsi" w:cstheme="minorHAnsi"/>
          <w:bCs/>
          <w:szCs w:val="24"/>
        </w:rPr>
        <w:t xml:space="preserve">Notwithstanding any </w:t>
      </w:r>
      <w:r w:rsidR="00B23AE1" w:rsidRPr="00EE3911">
        <w:rPr>
          <w:rFonts w:asciiTheme="minorHAnsi" w:hAnsiTheme="minorHAnsi" w:cstheme="minorHAnsi"/>
          <w:bCs/>
          <w:szCs w:val="24"/>
        </w:rPr>
        <w:t>provision,</w:t>
      </w:r>
      <w:r w:rsidR="00FC1AEF" w:rsidRPr="00EE3911">
        <w:rPr>
          <w:rFonts w:asciiTheme="minorHAnsi" w:hAnsiTheme="minorHAnsi" w:cstheme="minorHAnsi"/>
          <w:bCs/>
          <w:szCs w:val="24"/>
        </w:rPr>
        <w:t xml:space="preserve"> to the contrary, payments to Contractor are contingent upon the timely and satisfactory performance of Contractor’s obligations.             </w:t>
      </w:r>
    </w:p>
    <w:p w14:paraId="16269190" w14:textId="119A6085" w:rsidR="002968EA" w:rsidRPr="00EE3911" w:rsidRDefault="002968EA" w:rsidP="00612715">
      <w:pPr>
        <w:numPr>
          <w:ilvl w:val="1"/>
          <w:numId w:val="7"/>
        </w:numPr>
        <w:spacing w:before="120" w:after="120"/>
        <w:jc w:val="both"/>
        <w:rPr>
          <w:rFonts w:asciiTheme="minorHAnsi" w:hAnsiTheme="minorHAnsi" w:cstheme="minorHAnsi"/>
          <w:bCs/>
          <w:szCs w:val="24"/>
        </w:rPr>
      </w:pPr>
      <w:r w:rsidRPr="00EE3911">
        <w:rPr>
          <w:rFonts w:asciiTheme="minorHAnsi" w:hAnsiTheme="minorHAnsi" w:cstheme="minorHAnsi"/>
          <w:b/>
          <w:bCs/>
          <w:szCs w:val="24"/>
        </w:rPr>
        <w:t>No Implied Acceptance.</w:t>
      </w:r>
      <w:r w:rsidRPr="00EE3911">
        <w:rPr>
          <w:rFonts w:asciiTheme="minorHAnsi" w:hAnsiTheme="minorHAnsi" w:cstheme="minorHAnsi"/>
          <w:bCs/>
          <w:szCs w:val="24"/>
        </w:rPr>
        <w:t xml:space="preserve">  Payment does not imply acceptance of Contractor’s invoice</w:t>
      </w:r>
      <w:r w:rsidR="005B6C46" w:rsidRPr="00EE3911">
        <w:rPr>
          <w:rFonts w:asciiTheme="minorHAnsi" w:hAnsiTheme="minorHAnsi" w:cstheme="minorHAnsi"/>
          <w:bCs/>
          <w:szCs w:val="24"/>
        </w:rPr>
        <w:t xml:space="preserve"> </w:t>
      </w:r>
      <w:r w:rsidRPr="00EE3911">
        <w:rPr>
          <w:rFonts w:asciiTheme="minorHAnsi" w:hAnsiTheme="minorHAnsi" w:cstheme="minorHAnsi"/>
          <w:bCs/>
          <w:szCs w:val="24"/>
        </w:rPr>
        <w:t xml:space="preserve">or </w:t>
      </w:r>
      <w:r w:rsidR="005B6C46" w:rsidRPr="00EE3911">
        <w:rPr>
          <w:rFonts w:asciiTheme="minorHAnsi" w:hAnsiTheme="minorHAnsi" w:cstheme="minorHAnsi"/>
          <w:bCs/>
          <w:szCs w:val="24"/>
        </w:rPr>
        <w:t>Work</w:t>
      </w:r>
      <w:r w:rsidRPr="00EE3911">
        <w:rPr>
          <w:rFonts w:asciiTheme="minorHAnsi" w:hAnsiTheme="minorHAnsi" w:cstheme="minorHAnsi"/>
          <w:bCs/>
          <w:szCs w:val="24"/>
        </w:rPr>
        <w:t xml:space="preserve">. Contractor shall immediately refund any payment made in error. The </w:t>
      </w:r>
      <w:r w:rsidR="009F78B9" w:rsidRPr="00EE3911">
        <w:rPr>
          <w:rFonts w:asciiTheme="minorHAnsi" w:hAnsiTheme="minorHAnsi" w:cstheme="minorHAnsi"/>
          <w:bCs/>
          <w:szCs w:val="24"/>
        </w:rPr>
        <w:t>JBE</w:t>
      </w:r>
      <w:r w:rsidRPr="00EE3911">
        <w:rPr>
          <w:rFonts w:asciiTheme="minorHAnsi" w:hAnsiTheme="minorHAnsi" w:cstheme="minorHAnsi"/>
          <w:bCs/>
          <w:szCs w:val="24"/>
        </w:rPr>
        <w:t xml:space="preserve"> shall have the right at any time to set off any amount owing from Contractor to the </w:t>
      </w:r>
      <w:r w:rsidR="009F78B9" w:rsidRPr="00EE3911">
        <w:rPr>
          <w:rFonts w:asciiTheme="minorHAnsi" w:hAnsiTheme="minorHAnsi" w:cstheme="minorHAnsi"/>
          <w:bCs/>
          <w:szCs w:val="24"/>
        </w:rPr>
        <w:t>JBE</w:t>
      </w:r>
      <w:r w:rsidRPr="00EE3911">
        <w:rPr>
          <w:rFonts w:asciiTheme="minorHAnsi" w:hAnsiTheme="minorHAnsi" w:cstheme="minorHAnsi"/>
          <w:bCs/>
          <w:szCs w:val="24"/>
        </w:rPr>
        <w:t xml:space="preserve"> against any amount payable by the </w:t>
      </w:r>
      <w:r w:rsidR="009F78B9" w:rsidRPr="00EE3911">
        <w:rPr>
          <w:rFonts w:asciiTheme="minorHAnsi" w:hAnsiTheme="minorHAnsi" w:cstheme="minorHAnsi"/>
          <w:bCs/>
          <w:szCs w:val="24"/>
        </w:rPr>
        <w:t>JBE</w:t>
      </w:r>
      <w:r w:rsidRPr="00EE3911">
        <w:rPr>
          <w:rFonts w:asciiTheme="minorHAnsi" w:hAnsiTheme="minorHAnsi" w:cstheme="minorHAnsi"/>
          <w:bCs/>
          <w:szCs w:val="24"/>
        </w:rPr>
        <w:t xml:space="preserve"> to Contractor under this Agreement</w:t>
      </w:r>
      <w:r w:rsidR="00055BF3" w:rsidRPr="00EE3911">
        <w:rPr>
          <w:rFonts w:asciiTheme="minorHAnsi" w:hAnsiTheme="minorHAnsi" w:cstheme="minorHAnsi"/>
          <w:bCs/>
          <w:szCs w:val="24"/>
        </w:rPr>
        <w:t>.</w:t>
      </w:r>
      <w:r w:rsidRPr="00EE3911">
        <w:rPr>
          <w:rFonts w:asciiTheme="minorHAnsi" w:hAnsiTheme="minorHAnsi" w:cstheme="minorHAnsi"/>
          <w:bCs/>
          <w:szCs w:val="24"/>
        </w:rPr>
        <w:t xml:space="preserve">  </w:t>
      </w:r>
    </w:p>
    <w:p w14:paraId="60AAF730" w14:textId="5DBE2426" w:rsidR="0070078B" w:rsidRPr="00EE3911" w:rsidRDefault="0070078B" w:rsidP="00E32993">
      <w:pPr>
        <w:numPr>
          <w:ilvl w:val="0"/>
          <w:numId w:val="15"/>
        </w:numPr>
        <w:spacing w:before="120" w:after="120"/>
        <w:jc w:val="both"/>
        <w:rPr>
          <w:rFonts w:asciiTheme="minorHAnsi" w:hAnsiTheme="minorHAnsi" w:cstheme="minorHAnsi"/>
          <w:bCs/>
          <w:szCs w:val="24"/>
        </w:rPr>
      </w:pPr>
      <w:r w:rsidRPr="00EE3911">
        <w:rPr>
          <w:rFonts w:asciiTheme="minorHAnsi" w:hAnsiTheme="minorHAnsi" w:cstheme="minorHAnsi"/>
          <w:b/>
          <w:szCs w:val="24"/>
        </w:rPr>
        <w:t>Taxes.</w:t>
      </w:r>
      <w:r w:rsidRPr="00EE3911">
        <w:rPr>
          <w:rFonts w:asciiTheme="minorHAnsi" w:hAnsiTheme="minorHAnsi" w:cstheme="minorHAnsi"/>
          <w:szCs w:val="24"/>
        </w:rPr>
        <w:t xml:space="preserve">  Unless otherwise required by law, the </w:t>
      </w:r>
      <w:r w:rsidR="009F78B9" w:rsidRPr="00EE3911">
        <w:rPr>
          <w:rFonts w:asciiTheme="minorHAnsi" w:hAnsiTheme="minorHAnsi" w:cstheme="minorHAnsi"/>
          <w:szCs w:val="24"/>
        </w:rPr>
        <w:t>JBE</w:t>
      </w:r>
      <w:r w:rsidRPr="00EE3911">
        <w:rPr>
          <w:rFonts w:asciiTheme="minorHAnsi" w:hAnsiTheme="minorHAnsi" w:cstheme="minorHAnsi"/>
          <w:szCs w:val="24"/>
        </w:rPr>
        <w:t xml:space="preserve"> is exempt from federal excise </w:t>
      </w:r>
      <w:r w:rsidR="00B23AE1" w:rsidRPr="00EE3911">
        <w:rPr>
          <w:rFonts w:asciiTheme="minorHAnsi" w:hAnsiTheme="minorHAnsi" w:cstheme="minorHAnsi"/>
          <w:szCs w:val="24"/>
        </w:rPr>
        <w:t>taxes,</w:t>
      </w:r>
      <w:r w:rsidRPr="00EE3911">
        <w:rPr>
          <w:rFonts w:asciiTheme="minorHAnsi" w:hAnsiTheme="minorHAnsi" w:cstheme="minorHAnsi"/>
          <w:szCs w:val="24"/>
        </w:rPr>
        <w:t xml:space="preserve"> and no payment will be made for any personal property taxes levied on Contractor or on any taxes levied on employee wages. The </w:t>
      </w:r>
      <w:r w:rsidR="009F78B9" w:rsidRPr="00EE3911">
        <w:rPr>
          <w:rFonts w:asciiTheme="minorHAnsi" w:hAnsiTheme="minorHAnsi" w:cstheme="minorHAnsi"/>
          <w:szCs w:val="24"/>
        </w:rPr>
        <w:t>JBE</w:t>
      </w:r>
      <w:r w:rsidRPr="00EE3911">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EE3911">
        <w:rPr>
          <w:rFonts w:asciiTheme="minorHAnsi" w:hAnsiTheme="minorHAnsi" w:cstheme="minorHAnsi"/>
          <w:szCs w:val="24"/>
        </w:rPr>
        <w:t>JBE</w:t>
      </w:r>
      <w:r w:rsidRPr="00EE3911">
        <w:rPr>
          <w:rFonts w:asciiTheme="minorHAnsi" w:hAnsiTheme="minorHAnsi" w:cstheme="minorHAnsi"/>
          <w:szCs w:val="24"/>
        </w:rPr>
        <w:t xml:space="preserve"> pursuant to this Agreement.</w:t>
      </w:r>
    </w:p>
    <w:p w14:paraId="19D9CDEC" w14:textId="77777777" w:rsidR="00F474E0" w:rsidRPr="00EE3911" w:rsidRDefault="00270F4F" w:rsidP="00C94AE0">
      <w:pPr>
        <w:pStyle w:val="Heading3"/>
        <w:widowControl w:val="0"/>
        <w:spacing w:before="120" w:after="120" w:line="240" w:lineRule="auto"/>
        <w:jc w:val="both"/>
        <w:rPr>
          <w:rFonts w:asciiTheme="minorHAnsi" w:hAnsiTheme="minorHAnsi" w:cstheme="minorHAnsi"/>
          <w:szCs w:val="24"/>
        </w:rPr>
        <w:sectPr w:rsidR="00F474E0" w:rsidRPr="00EE3911" w:rsidSect="00F474E0">
          <w:headerReference w:type="even" r:id="rId14"/>
          <w:headerReference w:type="default" r:id="rId15"/>
          <w:footerReference w:type="default" r:id="rId16"/>
          <w:headerReference w:type="first" r:id="rId17"/>
          <w:pgSz w:w="12240" w:h="15840"/>
          <w:pgMar w:top="1260" w:right="1340" w:bottom="940" w:left="1680" w:header="748" w:footer="754" w:gutter="0"/>
          <w:pgNumType w:start="1"/>
          <w:cols w:space="720"/>
        </w:sectPr>
      </w:pPr>
      <w:r w:rsidRPr="00EE3911">
        <w:rPr>
          <w:rFonts w:asciiTheme="minorHAnsi" w:hAnsiTheme="minorHAnsi" w:cstheme="minorHAnsi"/>
          <w:szCs w:val="24"/>
        </w:rPr>
        <w:tab/>
      </w:r>
    </w:p>
    <w:bookmarkEnd w:id="9"/>
    <w:p w14:paraId="53BD9646" w14:textId="77777777" w:rsidR="00270F4F" w:rsidRPr="00EE3911"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EE3911" w:rsidRDefault="00740EFF" w:rsidP="0000684C">
      <w:pPr>
        <w:jc w:val="center"/>
        <w:rPr>
          <w:rFonts w:asciiTheme="minorHAnsi" w:eastAsiaTheme="majorEastAsia" w:hAnsiTheme="minorHAnsi" w:cstheme="minorHAnsi"/>
          <w:b/>
          <w:bCs/>
          <w:color w:val="000000" w:themeColor="text1"/>
          <w:kern w:val="28"/>
          <w:szCs w:val="24"/>
        </w:rPr>
      </w:pPr>
      <w:r w:rsidRPr="00EE3911">
        <w:rPr>
          <w:rFonts w:asciiTheme="minorHAnsi" w:hAnsiTheme="minorHAnsi" w:cstheme="minorHAnsi"/>
          <w:b/>
          <w:color w:val="000000" w:themeColor="text1"/>
          <w:szCs w:val="24"/>
        </w:rPr>
        <w:t>APPENDIX C</w:t>
      </w:r>
    </w:p>
    <w:p w14:paraId="0B4287AC" w14:textId="77777777" w:rsidR="00B7449E" w:rsidRPr="00EE3911" w:rsidRDefault="00993261" w:rsidP="00B7449E">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General Provision</w:t>
      </w:r>
      <w:r w:rsidR="00DC5733" w:rsidRPr="00EE3911">
        <w:rPr>
          <w:rFonts w:asciiTheme="minorHAnsi" w:hAnsiTheme="minorHAnsi" w:cstheme="minorHAnsi"/>
          <w:color w:val="000000" w:themeColor="text1"/>
          <w:sz w:val="24"/>
          <w:szCs w:val="24"/>
        </w:rPr>
        <w:t>s</w:t>
      </w:r>
    </w:p>
    <w:p w14:paraId="125B8F4E" w14:textId="77777777" w:rsidR="00B7449E" w:rsidRPr="00EE3911" w:rsidRDefault="00B7449E" w:rsidP="00B7449E">
      <w:pPr>
        <w:spacing w:line="300" w:lineRule="atLeast"/>
        <w:ind w:left="360"/>
        <w:rPr>
          <w:rFonts w:asciiTheme="minorHAnsi" w:hAnsiTheme="minorHAnsi" w:cstheme="minorHAnsi"/>
          <w:szCs w:val="24"/>
        </w:rPr>
      </w:pPr>
    </w:p>
    <w:p w14:paraId="5D955131" w14:textId="29C58DAB" w:rsidR="00E6137A" w:rsidRPr="00EE3911" w:rsidRDefault="00E6137A" w:rsidP="00612715">
      <w:pPr>
        <w:numPr>
          <w:ilvl w:val="0"/>
          <w:numId w:val="12"/>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Provisions Applicable to </w:t>
      </w:r>
      <w:r w:rsidR="00923228" w:rsidRPr="00EE3911">
        <w:rPr>
          <w:rFonts w:asciiTheme="minorHAnsi" w:hAnsiTheme="minorHAnsi" w:cstheme="minorHAnsi"/>
          <w:b/>
          <w:bCs/>
          <w:szCs w:val="24"/>
        </w:rPr>
        <w:t>the Work</w:t>
      </w:r>
    </w:p>
    <w:p w14:paraId="4458A4EF" w14:textId="1AD89584" w:rsidR="00E6137A" w:rsidRPr="00EE3911"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Qualifications.  </w:t>
      </w:r>
      <w:r w:rsidR="00E6137A" w:rsidRPr="00EE3911">
        <w:rPr>
          <w:rFonts w:asciiTheme="minorHAnsi" w:hAnsiTheme="minorHAnsi" w:cstheme="minorHAnsi"/>
          <w:bCs/>
          <w:szCs w:val="24"/>
        </w:rPr>
        <w:t xml:space="preserve">Contractor shall assign to </w:t>
      </w:r>
      <w:r w:rsidR="00923228" w:rsidRPr="00EE3911">
        <w:rPr>
          <w:rFonts w:asciiTheme="minorHAnsi" w:hAnsiTheme="minorHAnsi" w:cstheme="minorHAnsi"/>
          <w:bCs/>
          <w:szCs w:val="24"/>
        </w:rPr>
        <w:t>any JBE</w:t>
      </w:r>
      <w:r w:rsidR="00E6137A" w:rsidRPr="00EE3911">
        <w:rPr>
          <w:rFonts w:asciiTheme="minorHAnsi" w:hAnsiTheme="minorHAnsi" w:cstheme="minorHAnsi"/>
          <w:bCs/>
          <w:szCs w:val="24"/>
        </w:rPr>
        <w:t xml:space="preserve"> project only persons who have sufficient training, education, and experience to successfully perform Contractor’s duties. </w:t>
      </w:r>
      <w:r w:rsidR="00A74622" w:rsidRPr="00EE391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EE3911">
        <w:rPr>
          <w:rFonts w:asciiTheme="minorHAnsi" w:hAnsiTheme="minorHAnsi" w:cstheme="minorHAnsi"/>
          <w:bCs/>
          <w:szCs w:val="24"/>
        </w:rPr>
        <w:t>.</w:t>
      </w:r>
    </w:p>
    <w:p w14:paraId="17BC4064" w14:textId="01ECABDE" w:rsidR="00E6137A" w:rsidRPr="00EE3911"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Turnover.</w:t>
      </w:r>
      <w:r w:rsidRPr="00EE3911">
        <w:rPr>
          <w:rFonts w:asciiTheme="minorHAnsi" w:hAnsiTheme="minorHAnsi" w:cstheme="minorHAnsi"/>
          <w:bCs/>
          <w:szCs w:val="24"/>
        </w:rPr>
        <w:t xml:space="preserve"> </w:t>
      </w:r>
      <w:r w:rsidR="00E6137A" w:rsidRPr="00EE3911">
        <w:rPr>
          <w:rFonts w:asciiTheme="minorHAnsi" w:hAnsiTheme="minorHAnsi" w:cstheme="minorHAnsi"/>
          <w:bCs/>
          <w:szCs w:val="24"/>
        </w:rPr>
        <w:t xml:space="preserve">Contractor shall endeavor to minimize turnover of personnel Contractor has assigned to perform </w:t>
      </w:r>
      <w:r w:rsidR="00923228" w:rsidRPr="00EE3911">
        <w:rPr>
          <w:rFonts w:asciiTheme="minorHAnsi" w:hAnsiTheme="minorHAnsi" w:cstheme="minorHAnsi"/>
          <w:bCs/>
          <w:szCs w:val="24"/>
        </w:rPr>
        <w:t>Work</w:t>
      </w:r>
      <w:r w:rsidR="00E6137A" w:rsidRPr="00EE3911">
        <w:rPr>
          <w:rFonts w:asciiTheme="minorHAnsi" w:hAnsiTheme="minorHAnsi" w:cstheme="minorHAnsi"/>
          <w:bCs/>
          <w:szCs w:val="24"/>
        </w:rPr>
        <w:t xml:space="preserve">. </w:t>
      </w:r>
    </w:p>
    <w:p w14:paraId="2BFEEE75" w14:textId="2C79A8C5" w:rsidR="00E6137A" w:rsidRPr="00EE3911" w:rsidRDefault="00A52EB4" w:rsidP="00612715">
      <w:pPr>
        <w:pStyle w:val="BodyText"/>
        <w:numPr>
          <w:ilvl w:val="1"/>
          <w:numId w:val="5"/>
        </w:numPr>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Background Checks. </w:t>
      </w:r>
      <w:r w:rsidRPr="00EE3911">
        <w:rPr>
          <w:rFonts w:asciiTheme="minorHAnsi" w:hAnsiTheme="minorHAnsi" w:cstheme="minorHAnsi"/>
          <w:bCs/>
          <w:szCs w:val="24"/>
        </w:rPr>
        <w:t xml:space="preserve"> </w:t>
      </w:r>
      <w:r w:rsidR="00773A86" w:rsidRPr="00EE3911">
        <w:rPr>
          <w:rFonts w:asciiTheme="minorHAnsi" w:hAnsiTheme="minorHAnsi" w:cstheme="minorHAnsi"/>
          <w:bCs/>
          <w:szCs w:val="24"/>
        </w:rPr>
        <w:t xml:space="preserve">Contractor </w:t>
      </w:r>
      <w:r w:rsidR="00DD6C9C" w:rsidRPr="00EE3911">
        <w:rPr>
          <w:rFonts w:asciiTheme="minorHAnsi" w:hAnsiTheme="minorHAnsi" w:cstheme="minorHAnsi"/>
          <w:bCs/>
          <w:szCs w:val="24"/>
        </w:rPr>
        <w:t xml:space="preserve">must </w:t>
      </w:r>
      <w:r w:rsidR="00773A86" w:rsidRPr="00EE3911">
        <w:rPr>
          <w:rFonts w:asciiTheme="minorHAnsi" w:hAnsiTheme="minorHAnsi" w:cstheme="minorHAnsi"/>
          <w:bCs/>
          <w:szCs w:val="24"/>
        </w:rPr>
        <w:t>cooperate with the JBE</w:t>
      </w:r>
      <w:r w:rsidR="00DD6C9C" w:rsidRPr="00EE3911">
        <w:rPr>
          <w:rFonts w:asciiTheme="minorHAnsi" w:hAnsiTheme="minorHAnsi" w:cstheme="minorHAnsi"/>
          <w:bCs/>
          <w:szCs w:val="24"/>
        </w:rPr>
        <w:t xml:space="preserve"> </w:t>
      </w:r>
      <w:r w:rsidR="00773A86" w:rsidRPr="00EE3911">
        <w:rPr>
          <w:rFonts w:asciiTheme="minorHAnsi" w:hAnsiTheme="minorHAnsi" w:cstheme="minorHAnsi"/>
          <w:bCs/>
          <w:szCs w:val="24"/>
        </w:rPr>
        <w:t>to perform background checks on Contractor’s personnel by obtaining, at no additional cost, all releases, waivers, and permissions the JBE may require. Contractor shall not assign personnel who refuse to undergo a background check. Contractor s</w:t>
      </w:r>
      <w:r w:rsidR="00FE0AB8" w:rsidRPr="00EE3911">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w:t>
      </w:r>
      <w:r w:rsidR="00923228" w:rsidRPr="00EE3911">
        <w:rPr>
          <w:rFonts w:asciiTheme="minorHAnsi" w:hAnsiTheme="minorHAnsi" w:cstheme="minorHAnsi"/>
          <w:bCs/>
          <w:szCs w:val="24"/>
        </w:rPr>
        <w:t xml:space="preserve"> upon request</w:t>
      </w:r>
      <w:r w:rsidR="00FE0AB8" w:rsidRPr="00EE3911">
        <w:rPr>
          <w:rFonts w:asciiTheme="minorHAnsi" w:hAnsiTheme="minorHAnsi" w:cstheme="minorHAnsi"/>
          <w:bCs/>
          <w:szCs w:val="24"/>
        </w:rPr>
        <w:t>, the JBE advises are unacceptable to the JBE</w:t>
      </w:r>
      <w:r w:rsidR="00611B11" w:rsidRPr="00EE3911">
        <w:rPr>
          <w:rFonts w:asciiTheme="minorHAnsi" w:hAnsiTheme="minorHAnsi" w:cstheme="minorHAnsi"/>
          <w:bCs/>
          <w:szCs w:val="24"/>
        </w:rPr>
        <w:t>.</w:t>
      </w:r>
      <w:r w:rsidR="00D506FE" w:rsidRPr="00EE3911">
        <w:rPr>
          <w:rFonts w:asciiTheme="minorHAnsi" w:hAnsiTheme="minorHAnsi" w:cstheme="minorHAnsi"/>
          <w:bCs/>
          <w:szCs w:val="24"/>
        </w:rPr>
        <w:t xml:space="preserve"> </w:t>
      </w:r>
    </w:p>
    <w:p w14:paraId="6E0EC5D5" w14:textId="3EDEB889" w:rsidR="00023CC5" w:rsidRPr="00EE3911" w:rsidRDefault="00222C95" w:rsidP="00612715">
      <w:pPr>
        <w:numPr>
          <w:ilvl w:val="0"/>
          <w:numId w:val="5"/>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Contractor Certification Clauses</w:t>
      </w:r>
      <w:r w:rsidR="00023CC5" w:rsidRPr="00EE3911">
        <w:rPr>
          <w:rFonts w:asciiTheme="minorHAnsi" w:hAnsiTheme="minorHAnsi" w:cstheme="minorHAnsi"/>
          <w:b/>
          <w:bCs/>
          <w:szCs w:val="24"/>
        </w:rPr>
        <w:t xml:space="preserve">.  </w:t>
      </w:r>
      <w:r w:rsidR="00023CC5" w:rsidRPr="00EE3911">
        <w:rPr>
          <w:rFonts w:asciiTheme="minorHAnsi" w:hAnsiTheme="minorHAnsi" w:cstheme="minorHAnsi"/>
          <w:szCs w:val="24"/>
        </w:rPr>
        <w:t xml:space="preserve">Contractor certifies </w:t>
      </w:r>
      <w:r w:rsidR="00FB4AE8" w:rsidRPr="00EE3911">
        <w:rPr>
          <w:rFonts w:asciiTheme="minorHAnsi" w:hAnsiTheme="minorHAnsi" w:cstheme="minorHAnsi"/>
          <w:szCs w:val="24"/>
        </w:rPr>
        <w:t xml:space="preserve">to the </w:t>
      </w:r>
      <w:r w:rsidR="009C2B9F" w:rsidRPr="00EE3911">
        <w:rPr>
          <w:rFonts w:asciiTheme="minorHAnsi" w:hAnsiTheme="minorHAnsi" w:cstheme="minorHAnsi"/>
          <w:szCs w:val="24"/>
        </w:rPr>
        <w:t>JBEs</w:t>
      </w:r>
      <w:r w:rsidR="00FB4AE8" w:rsidRPr="00EE3911">
        <w:rPr>
          <w:rFonts w:asciiTheme="minorHAnsi" w:hAnsiTheme="minorHAnsi" w:cstheme="minorHAnsi"/>
          <w:szCs w:val="24"/>
        </w:rPr>
        <w:t xml:space="preserve"> </w:t>
      </w:r>
      <w:r w:rsidR="00023CC5" w:rsidRPr="00EE3911">
        <w:rPr>
          <w:rFonts w:asciiTheme="minorHAnsi" w:hAnsiTheme="minorHAnsi" w:cstheme="minorHAnsi"/>
          <w:szCs w:val="24"/>
        </w:rPr>
        <w:t>that the following representations and warranties</w:t>
      </w:r>
      <w:r w:rsidR="00DF0C14" w:rsidRPr="00EE3911">
        <w:rPr>
          <w:rFonts w:asciiTheme="minorHAnsi" w:hAnsiTheme="minorHAnsi" w:cstheme="minorHAnsi"/>
          <w:szCs w:val="24"/>
        </w:rPr>
        <w:t xml:space="preserve">, which shall apply to this Agreement and any </w:t>
      </w:r>
      <w:r w:rsidR="00E46827" w:rsidRPr="00EE3911">
        <w:rPr>
          <w:rFonts w:asciiTheme="minorHAnsi" w:hAnsiTheme="minorHAnsi" w:cstheme="minorHAnsi"/>
          <w:szCs w:val="24"/>
        </w:rPr>
        <w:t>Participating Addendum</w:t>
      </w:r>
      <w:r w:rsidR="00DF0C14" w:rsidRPr="00EE3911">
        <w:rPr>
          <w:rFonts w:asciiTheme="minorHAnsi" w:hAnsiTheme="minorHAnsi" w:cstheme="minorHAnsi"/>
          <w:szCs w:val="24"/>
        </w:rPr>
        <w:t>,</w:t>
      </w:r>
      <w:r w:rsidR="00023CC5" w:rsidRPr="00EE3911">
        <w:rPr>
          <w:rFonts w:asciiTheme="minorHAnsi" w:hAnsiTheme="minorHAnsi" w:cstheme="minorHAnsi"/>
          <w:szCs w:val="24"/>
        </w:rPr>
        <w:t xml:space="preserve"> are true. </w:t>
      </w:r>
      <w:r w:rsidR="00023CC5" w:rsidRPr="00EE3911">
        <w:rPr>
          <w:rFonts w:asciiTheme="minorHAnsi" w:hAnsiTheme="minorHAnsi" w:cstheme="minorHAnsi"/>
          <w:bCs/>
          <w:szCs w:val="24"/>
        </w:rPr>
        <w:t xml:space="preserve">Contractor shall cause its representations and warranties to remain true during the Term. Contractor shall promptly notify the </w:t>
      </w:r>
      <w:r w:rsidR="009C2B9F" w:rsidRPr="00EE3911">
        <w:rPr>
          <w:rFonts w:asciiTheme="minorHAnsi" w:hAnsiTheme="minorHAnsi" w:cstheme="minorHAnsi"/>
          <w:bCs/>
          <w:szCs w:val="24"/>
        </w:rPr>
        <w:t>JBEs</w:t>
      </w:r>
      <w:r w:rsidR="003162ED" w:rsidRPr="00EE3911">
        <w:rPr>
          <w:rFonts w:asciiTheme="minorHAnsi" w:hAnsiTheme="minorHAnsi" w:cstheme="minorHAnsi"/>
          <w:bCs/>
          <w:szCs w:val="24"/>
        </w:rPr>
        <w:t xml:space="preserve"> </w:t>
      </w:r>
      <w:r w:rsidR="00023CC5" w:rsidRPr="00EE3911">
        <w:rPr>
          <w:rFonts w:asciiTheme="minorHAnsi" w:hAnsiTheme="minorHAnsi" w:cstheme="minorHAnsi"/>
          <w:bCs/>
          <w:szCs w:val="24"/>
        </w:rPr>
        <w:t xml:space="preserve">if any representation and warranty </w:t>
      </w:r>
      <w:r w:rsidR="00C94AE0" w:rsidRPr="00EE3911">
        <w:rPr>
          <w:rFonts w:asciiTheme="minorHAnsi" w:hAnsiTheme="minorHAnsi" w:cstheme="minorHAnsi"/>
          <w:bCs/>
          <w:szCs w:val="24"/>
        </w:rPr>
        <w:t>become</w:t>
      </w:r>
      <w:r w:rsidR="00023CC5" w:rsidRPr="00EE3911">
        <w:rPr>
          <w:rFonts w:asciiTheme="minorHAnsi" w:hAnsiTheme="minorHAnsi" w:cstheme="minorHAnsi"/>
          <w:bCs/>
          <w:szCs w:val="24"/>
        </w:rPr>
        <w:t xml:space="preserve"> untrue.</w:t>
      </w:r>
      <w:r w:rsidR="00C908A1" w:rsidRPr="00EE3911">
        <w:rPr>
          <w:rFonts w:asciiTheme="minorHAnsi" w:hAnsiTheme="minorHAnsi" w:cstheme="minorHAnsi"/>
          <w:bCs/>
          <w:szCs w:val="24"/>
        </w:rPr>
        <w:t xml:space="preserve"> Contractor represents and warrants as follows:</w:t>
      </w:r>
    </w:p>
    <w:p w14:paraId="47C87995" w14:textId="75675DDE" w:rsidR="00023CC5" w:rsidRPr="00EE3911" w:rsidRDefault="00023CC5" w:rsidP="00612715">
      <w:pPr>
        <w:pStyle w:val="BodyText"/>
        <w:numPr>
          <w:ilvl w:val="1"/>
          <w:numId w:val="5"/>
        </w:numPr>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Authority. </w:t>
      </w:r>
      <w:r w:rsidR="00E75319" w:rsidRPr="00EE3911">
        <w:rPr>
          <w:rFonts w:asciiTheme="minorHAnsi" w:hAnsiTheme="minorHAnsi" w:cstheme="minorHAnsi"/>
          <w:bCs/>
          <w:szCs w:val="24"/>
        </w:rPr>
        <w:t xml:space="preserve">Contractor has authority to </w:t>
      </w:r>
      <w:proofErr w:type="gramStart"/>
      <w:r w:rsidR="00E75319" w:rsidRPr="00EE3911">
        <w:rPr>
          <w:rFonts w:asciiTheme="minorHAnsi" w:hAnsiTheme="minorHAnsi" w:cstheme="minorHAnsi"/>
          <w:bCs/>
          <w:szCs w:val="24"/>
        </w:rPr>
        <w:t>enter into</w:t>
      </w:r>
      <w:proofErr w:type="gramEnd"/>
      <w:r w:rsidR="00E75319" w:rsidRPr="00EE3911">
        <w:rPr>
          <w:rFonts w:asciiTheme="minorHAnsi" w:hAnsiTheme="minorHAnsi" w:cstheme="minorHAnsi"/>
          <w:bCs/>
          <w:szCs w:val="24"/>
        </w:rPr>
        <w:t xml:space="preserve"> and perform its obligations under this Agreement</w:t>
      </w:r>
      <w:r w:rsidR="00055FCD" w:rsidRPr="00EE3911">
        <w:rPr>
          <w:rFonts w:asciiTheme="minorHAnsi" w:hAnsiTheme="minorHAnsi" w:cstheme="minorHAnsi"/>
          <w:bCs/>
          <w:szCs w:val="24"/>
        </w:rPr>
        <w:t xml:space="preserve"> and </w:t>
      </w:r>
      <w:r w:rsidR="00E46827" w:rsidRPr="00EE3911">
        <w:rPr>
          <w:rFonts w:asciiTheme="minorHAnsi" w:hAnsiTheme="minorHAnsi" w:cstheme="minorHAnsi"/>
          <w:bCs/>
          <w:szCs w:val="24"/>
        </w:rPr>
        <w:t>any Participating Addendum</w:t>
      </w:r>
      <w:r w:rsidR="00E75319" w:rsidRPr="00EE3911">
        <w:rPr>
          <w:rFonts w:asciiTheme="minorHAnsi" w:hAnsiTheme="minorHAnsi" w:cstheme="minorHAnsi"/>
          <w:bCs/>
          <w:szCs w:val="24"/>
        </w:rPr>
        <w:t>, and Contractor’s signatory has authority to bind Contractor to this Agreement</w:t>
      </w:r>
      <w:r w:rsidR="00055FCD" w:rsidRPr="00EE3911">
        <w:rPr>
          <w:rFonts w:asciiTheme="minorHAnsi" w:hAnsiTheme="minorHAnsi" w:cstheme="minorHAnsi"/>
          <w:bCs/>
          <w:szCs w:val="24"/>
        </w:rPr>
        <w:t xml:space="preserve"> and </w:t>
      </w:r>
      <w:r w:rsidR="00E46827" w:rsidRPr="00EE3911">
        <w:rPr>
          <w:rFonts w:asciiTheme="minorHAnsi" w:hAnsiTheme="minorHAnsi" w:cstheme="minorHAnsi"/>
          <w:bCs/>
          <w:szCs w:val="24"/>
        </w:rPr>
        <w:t>any Participating Addendum</w:t>
      </w:r>
      <w:r w:rsidR="00E75319" w:rsidRPr="00EE3911">
        <w:rPr>
          <w:rFonts w:asciiTheme="minorHAnsi" w:hAnsiTheme="minorHAnsi" w:cstheme="minorHAnsi"/>
          <w:bCs/>
          <w:szCs w:val="24"/>
        </w:rPr>
        <w:t>.</w:t>
      </w:r>
    </w:p>
    <w:p w14:paraId="70ED370C" w14:textId="0C6D200F" w:rsidR="00023CC5" w:rsidRPr="00EE3911" w:rsidRDefault="00023CC5" w:rsidP="00612715">
      <w:pPr>
        <w:pStyle w:val="BodyText"/>
        <w:numPr>
          <w:ilvl w:val="1"/>
          <w:numId w:val="5"/>
        </w:numPr>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Not an Expatriate Corporation. </w:t>
      </w:r>
      <w:r w:rsidRPr="00EE3911">
        <w:rPr>
          <w:rFonts w:asciiTheme="minorHAnsi" w:hAnsiTheme="minorHAnsi" w:cstheme="minorHAnsi"/>
          <w:szCs w:val="24"/>
        </w:rPr>
        <w:t xml:space="preserve">Contractor is not an expatriate corporation or subsidiary of an expatriate corporation within the meaning of </w:t>
      </w:r>
      <w:r w:rsidR="00C14585" w:rsidRPr="00EE3911">
        <w:rPr>
          <w:rFonts w:asciiTheme="minorHAnsi" w:hAnsiTheme="minorHAnsi" w:cstheme="minorHAnsi"/>
          <w:szCs w:val="24"/>
        </w:rPr>
        <w:t>PCC</w:t>
      </w:r>
      <w:r w:rsidRPr="00EE3911">
        <w:rPr>
          <w:rFonts w:asciiTheme="minorHAnsi" w:hAnsiTheme="minorHAnsi" w:cstheme="minorHAnsi"/>
          <w:szCs w:val="24"/>
        </w:rPr>
        <w:t xml:space="preserve"> </w:t>
      </w:r>
      <w:r w:rsidR="00B23AE1" w:rsidRPr="00EE3911">
        <w:rPr>
          <w:rFonts w:asciiTheme="minorHAnsi" w:hAnsiTheme="minorHAnsi" w:cstheme="minorHAnsi"/>
          <w:szCs w:val="24"/>
        </w:rPr>
        <w:t>10286.1 and</w:t>
      </w:r>
      <w:r w:rsidRPr="00EE3911">
        <w:rPr>
          <w:rFonts w:asciiTheme="minorHAnsi" w:hAnsiTheme="minorHAnsi" w:cstheme="minorHAnsi"/>
          <w:szCs w:val="24"/>
        </w:rPr>
        <w:t xml:space="preserve"> is eligible to contract with the </w:t>
      </w:r>
      <w:r w:rsidR="009C2B9F" w:rsidRPr="00EE3911">
        <w:rPr>
          <w:rFonts w:asciiTheme="minorHAnsi" w:hAnsiTheme="minorHAnsi" w:cstheme="minorHAnsi"/>
          <w:szCs w:val="24"/>
        </w:rPr>
        <w:t>JBEs</w:t>
      </w:r>
      <w:r w:rsidRPr="00EE3911">
        <w:rPr>
          <w:rFonts w:asciiTheme="minorHAnsi" w:hAnsiTheme="minorHAnsi" w:cstheme="minorHAnsi"/>
          <w:szCs w:val="24"/>
        </w:rPr>
        <w:t>.</w:t>
      </w:r>
    </w:p>
    <w:p w14:paraId="5765B31B" w14:textId="43E49FA8"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No Gratuities. </w:t>
      </w:r>
      <w:r w:rsidRPr="00EE3911">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sidRPr="00EE3911">
        <w:rPr>
          <w:rFonts w:asciiTheme="minorHAnsi" w:hAnsiTheme="minorHAnsi" w:cstheme="minorHAnsi"/>
          <w:bCs/>
          <w:szCs w:val="24"/>
        </w:rPr>
        <w:t xml:space="preserve">(or any </w:t>
      </w:r>
      <w:r w:rsidR="00E46827" w:rsidRPr="00EE3911">
        <w:rPr>
          <w:rFonts w:asciiTheme="minorHAnsi" w:hAnsiTheme="minorHAnsi" w:cstheme="minorHAnsi"/>
          <w:bCs/>
          <w:szCs w:val="24"/>
        </w:rPr>
        <w:t>Participating Addendum</w:t>
      </w:r>
      <w:r w:rsidR="00055FCD" w:rsidRPr="00EE3911">
        <w:rPr>
          <w:rFonts w:asciiTheme="minorHAnsi" w:hAnsiTheme="minorHAnsi" w:cstheme="minorHAnsi"/>
          <w:bCs/>
          <w:szCs w:val="24"/>
        </w:rPr>
        <w:t xml:space="preserve">) </w:t>
      </w:r>
      <w:r w:rsidRPr="00EE3911">
        <w:rPr>
          <w:rFonts w:asciiTheme="minorHAnsi" w:hAnsiTheme="minorHAnsi" w:cstheme="minorHAnsi"/>
          <w:bCs/>
          <w:szCs w:val="24"/>
        </w:rPr>
        <w:t>or securing favorable treatment with respect to any determinations concerning the performance of this Agreement</w:t>
      </w:r>
      <w:r w:rsidR="00055FCD" w:rsidRPr="00EE3911">
        <w:rPr>
          <w:rFonts w:asciiTheme="minorHAnsi" w:hAnsiTheme="minorHAnsi" w:cstheme="minorHAnsi"/>
          <w:bCs/>
          <w:szCs w:val="24"/>
        </w:rPr>
        <w:t xml:space="preserve"> (or any </w:t>
      </w:r>
      <w:r w:rsidR="00E46827" w:rsidRPr="00EE3911">
        <w:rPr>
          <w:rFonts w:asciiTheme="minorHAnsi" w:hAnsiTheme="minorHAnsi" w:cstheme="minorHAnsi"/>
          <w:bCs/>
          <w:szCs w:val="24"/>
        </w:rPr>
        <w:t>Participating Addendum</w:t>
      </w:r>
      <w:r w:rsidR="00055FCD" w:rsidRPr="00EE3911">
        <w:rPr>
          <w:rFonts w:asciiTheme="minorHAnsi" w:hAnsiTheme="minorHAnsi" w:cstheme="minorHAnsi"/>
          <w:bCs/>
          <w:szCs w:val="24"/>
        </w:rPr>
        <w:t>)</w:t>
      </w:r>
      <w:r w:rsidRPr="00EE3911">
        <w:rPr>
          <w:rFonts w:asciiTheme="minorHAnsi" w:hAnsiTheme="minorHAnsi" w:cstheme="minorHAnsi"/>
          <w:bCs/>
          <w:szCs w:val="24"/>
        </w:rPr>
        <w:t xml:space="preserve">. </w:t>
      </w:r>
    </w:p>
    <w:p w14:paraId="7394F470" w14:textId="256DE43F"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No Conflict of Interest. </w:t>
      </w:r>
      <w:r w:rsidR="00B23AE1" w:rsidRPr="00EE3911">
        <w:rPr>
          <w:rFonts w:asciiTheme="minorHAnsi" w:hAnsiTheme="minorHAnsi" w:cstheme="minorHAnsi"/>
          <w:bCs/>
          <w:szCs w:val="24"/>
        </w:rPr>
        <w:t>Contractors have</w:t>
      </w:r>
      <w:r w:rsidRPr="00EE3911">
        <w:rPr>
          <w:rFonts w:asciiTheme="minorHAnsi" w:hAnsiTheme="minorHAnsi" w:cstheme="minorHAnsi"/>
          <w:bCs/>
          <w:szCs w:val="24"/>
        </w:rPr>
        <w:t xml:space="preserve"> no interest that would constitute a conflict of interest under </w:t>
      </w:r>
      <w:r w:rsidR="00C14585" w:rsidRPr="00EE3911">
        <w:rPr>
          <w:rFonts w:asciiTheme="minorHAnsi" w:hAnsiTheme="minorHAnsi" w:cstheme="minorHAnsi"/>
          <w:bCs/>
          <w:szCs w:val="24"/>
        </w:rPr>
        <w:t>PCC</w:t>
      </w:r>
      <w:r w:rsidRPr="00EE3911">
        <w:rPr>
          <w:rFonts w:asciiTheme="minorHAnsi" w:hAnsiTheme="minorHAnsi" w:cstheme="minorHAnsi"/>
          <w:bCs/>
          <w:szCs w:val="24"/>
        </w:rPr>
        <w:t xml:space="preserve"> </w:t>
      </w:r>
      <w:r w:rsidR="00642D14" w:rsidRPr="00EE3911">
        <w:rPr>
          <w:rFonts w:asciiTheme="minorHAnsi" w:hAnsiTheme="minorHAnsi" w:cstheme="minorHAnsi"/>
          <w:bCs/>
          <w:szCs w:val="24"/>
        </w:rPr>
        <w:t xml:space="preserve">sections </w:t>
      </w:r>
      <w:r w:rsidRPr="00EE3911">
        <w:rPr>
          <w:rFonts w:asciiTheme="minorHAnsi" w:hAnsiTheme="minorHAnsi" w:cstheme="minorHAnsi"/>
          <w:bCs/>
          <w:szCs w:val="24"/>
        </w:rPr>
        <w:t xml:space="preserve">10365.5, 10410 or 10411; Government Code sections 1090 </w:t>
      </w:r>
      <w:r w:rsidRPr="00EE3911">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01D6D348"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 xml:space="preserve">No Interference with Other Contracts. </w:t>
      </w:r>
      <w:r w:rsidRPr="00EE3911">
        <w:rPr>
          <w:rFonts w:asciiTheme="minorHAnsi" w:hAnsiTheme="minorHAnsi" w:cstheme="minorHAnsi"/>
          <w:bCs/>
          <w:szCs w:val="24"/>
        </w:rPr>
        <w:t xml:space="preserve">To the best of Contractor’s knowledge, this Agreement </w:t>
      </w:r>
      <w:r w:rsidR="00CD2235" w:rsidRPr="00EE3911">
        <w:rPr>
          <w:rFonts w:asciiTheme="minorHAnsi" w:hAnsiTheme="minorHAnsi" w:cstheme="minorHAnsi"/>
          <w:bCs/>
          <w:szCs w:val="24"/>
        </w:rPr>
        <w:t xml:space="preserve">and any </w:t>
      </w:r>
      <w:r w:rsidR="0085617C" w:rsidRPr="00EE3911">
        <w:rPr>
          <w:rFonts w:asciiTheme="minorHAnsi" w:hAnsiTheme="minorHAnsi" w:cstheme="minorHAnsi"/>
          <w:bCs/>
          <w:szCs w:val="24"/>
        </w:rPr>
        <w:t>Participating Addendum</w:t>
      </w:r>
      <w:r w:rsidR="00CD2235" w:rsidRPr="00EE3911">
        <w:rPr>
          <w:rFonts w:asciiTheme="minorHAnsi" w:hAnsiTheme="minorHAnsi" w:cstheme="minorHAnsi"/>
          <w:bCs/>
          <w:szCs w:val="24"/>
        </w:rPr>
        <w:t xml:space="preserve"> </w:t>
      </w:r>
      <w:r w:rsidRPr="00EE3911">
        <w:rPr>
          <w:rFonts w:asciiTheme="minorHAnsi" w:hAnsiTheme="minorHAnsi" w:cstheme="minorHAnsi"/>
          <w:bCs/>
          <w:szCs w:val="24"/>
        </w:rPr>
        <w:t>does not create a material conflict of interest or default under any of Contractor’s other contracts.</w:t>
      </w:r>
    </w:p>
    <w:p w14:paraId="22EDEDFE" w14:textId="77777777"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EE3911">
        <w:rPr>
          <w:rFonts w:asciiTheme="minorHAnsi" w:hAnsiTheme="minorHAnsi" w:cstheme="minorHAnsi"/>
          <w:b/>
          <w:bCs/>
          <w:szCs w:val="24"/>
        </w:rPr>
        <w:t>No Litigation.</w:t>
      </w:r>
      <w:r w:rsidRPr="00EE3911">
        <w:rPr>
          <w:rFonts w:asciiTheme="minorHAnsi" w:hAnsiTheme="minorHAnsi" w:cstheme="minorHAnsi"/>
          <w:bCs/>
          <w:i/>
          <w:szCs w:val="24"/>
        </w:rPr>
        <w:t xml:space="preserve"> </w:t>
      </w:r>
      <w:r w:rsidRPr="00EE3911">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sidRPr="00EE3911">
        <w:rPr>
          <w:rFonts w:asciiTheme="minorHAnsi" w:hAnsiTheme="minorHAnsi" w:cstheme="minorHAnsi"/>
          <w:bCs/>
          <w:szCs w:val="24"/>
        </w:rPr>
        <w:t>its obligations</w:t>
      </w:r>
      <w:r w:rsidRPr="00EE3911">
        <w:rPr>
          <w:rFonts w:asciiTheme="minorHAnsi" w:hAnsiTheme="minorHAnsi" w:cstheme="minorHAnsi"/>
          <w:bCs/>
          <w:szCs w:val="24"/>
        </w:rPr>
        <w:t>.</w:t>
      </w:r>
    </w:p>
    <w:p w14:paraId="1CCFDFAD" w14:textId="3961C870"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 xml:space="preserve">Compliance with Laws Generally. </w:t>
      </w:r>
      <w:r w:rsidRPr="00EE3911">
        <w:rPr>
          <w:rFonts w:asciiTheme="minorHAnsi" w:hAnsiTheme="minorHAnsi" w:cstheme="minorHAnsi"/>
          <w:bCs/>
          <w:szCs w:val="24"/>
        </w:rPr>
        <w:t xml:space="preserve">Contractor complies with all laws, rules, and regulations applicable to Contractor’s business and </w:t>
      </w:r>
      <w:r w:rsidR="006428A3" w:rsidRPr="00EE3911">
        <w:rPr>
          <w:rFonts w:asciiTheme="minorHAnsi" w:hAnsiTheme="minorHAnsi" w:cstheme="minorHAnsi"/>
          <w:bCs/>
          <w:szCs w:val="24"/>
        </w:rPr>
        <w:t xml:space="preserve">its obligations under this Agreement and any </w:t>
      </w:r>
      <w:r w:rsidR="0085617C" w:rsidRPr="00EE3911">
        <w:rPr>
          <w:rFonts w:asciiTheme="minorHAnsi" w:hAnsiTheme="minorHAnsi" w:cstheme="minorHAnsi"/>
          <w:bCs/>
          <w:szCs w:val="24"/>
        </w:rPr>
        <w:t>Participating Addendum</w:t>
      </w:r>
      <w:r w:rsidRPr="00EE3911">
        <w:rPr>
          <w:rFonts w:asciiTheme="minorHAnsi" w:hAnsiTheme="minorHAnsi" w:cstheme="minorHAnsi"/>
          <w:bCs/>
          <w:szCs w:val="24"/>
        </w:rPr>
        <w:t>.</w:t>
      </w:r>
    </w:p>
    <w:p w14:paraId="6DC49E60" w14:textId="77777777"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Drug Free Workplace.</w:t>
      </w:r>
      <w:r w:rsidRPr="00EE3911">
        <w:rPr>
          <w:rFonts w:asciiTheme="minorHAnsi" w:hAnsiTheme="minorHAnsi" w:cstheme="minorHAnsi"/>
          <w:bCs/>
          <w:szCs w:val="24"/>
        </w:rPr>
        <w:t xml:space="preserve"> Contractor provides a drug</w:t>
      </w:r>
      <w:r w:rsidR="00A3307E" w:rsidRPr="00EE3911">
        <w:rPr>
          <w:rFonts w:asciiTheme="minorHAnsi" w:hAnsiTheme="minorHAnsi" w:cstheme="minorHAnsi"/>
          <w:bCs/>
          <w:szCs w:val="24"/>
        </w:rPr>
        <w:t xml:space="preserve"> </w:t>
      </w:r>
      <w:r w:rsidRPr="00EE3911">
        <w:rPr>
          <w:rFonts w:asciiTheme="minorHAnsi" w:hAnsiTheme="minorHAnsi" w:cstheme="minorHAnsi"/>
          <w:bCs/>
          <w:szCs w:val="24"/>
        </w:rPr>
        <w:t>free workplace as required by California Government Code sections 8355 through 8357.</w:t>
      </w:r>
      <w:r w:rsidRPr="00EE3911">
        <w:rPr>
          <w:rFonts w:asciiTheme="minorHAnsi" w:hAnsiTheme="minorHAnsi" w:cstheme="minorHAnsi"/>
          <w:b/>
          <w:bCs/>
          <w:szCs w:val="24"/>
        </w:rPr>
        <w:t xml:space="preserve"> </w:t>
      </w:r>
    </w:p>
    <w:p w14:paraId="2AFCC15C" w14:textId="5C8D977C"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 xml:space="preserve">No Harassment. </w:t>
      </w:r>
      <w:r w:rsidRPr="00EE3911">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sidRPr="00EE3911">
        <w:rPr>
          <w:rFonts w:asciiTheme="minorHAnsi" w:hAnsiTheme="minorHAnsi" w:cstheme="minorHAnsi"/>
          <w:bCs/>
          <w:szCs w:val="24"/>
        </w:rPr>
        <w:t xml:space="preserve"> (and any </w:t>
      </w:r>
      <w:r w:rsidR="0085617C" w:rsidRPr="00EE3911">
        <w:rPr>
          <w:rFonts w:asciiTheme="minorHAnsi" w:hAnsiTheme="minorHAnsi" w:cstheme="minorHAnsi"/>
          <w:bCs/>
          <w:szCs w:val="24"/>
        </w:rPr>
        <w:t>Participating Addendum</w:t>
      </w:r>
      <w:r w:rsidR="00055FCD" w:rsidRPr="00EE3911">
        <w:rPr>
          <w:rFonts w:asciiTheme="minorHAnsi" w:hAnsiTheme="minorHAnsi" w:cstheme="minorHAnsi"/>
          <w:bCs/>
          <w:szCs w:val="24"/>
        </w:rPr>
        <w:t>)</w:t>
      </w:r>
      <w:r w:rsidRPr="00EE3911">
        <w:rPr>
          <w:rFonts w:asciiTheme="minorHAnsi" w:hAnsiTheme="minorHAnsi" w:cstheme="minorHAnsi"/>
          <w:bCs/>
          <w:szCs w:val="24"/>
        </w:rPr>
        <w:t>, and Contractor takes all reasonable steps to prevent harassment from occurring.</w:t>
      </w:r>
    </w:p>
    <w:p w14:paraId="3D92C342" w14:textId="7F42604B" w:rsidR="00023CC5" w:rsidRPr="00EE3911" w:rsidRDefault="004C312D"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bookmarkStart w:id="11" w:name="_Ref527469810"/>
      <w:r w:rsidRPr="00EE3911">
        <w:rPr>
          <w:rFonts w:asciiTheme="minorHAnsi" w:hAnsiTheme="minorHAnsi" w:cstheme="minorHAnsi"/>
          <w:b/>
          <w:szCs w:val="24"/>
        </w:rPr>
        <w:t>Non-infringement</w:t>
      </w:r>
      <w:r w:rsidR="00023CC5" w:rsidRPr="00EE3911">
        <w:rPr>
          <w:rFonts w:asciiTheme="minorHAnsi" w:hAnsiTheme="minorHAnsi" w:cstheme="minorHAnsi"/>
          <w:b/>
          <w:szCs w:val="24"/>
        </w:rPr>
        <w:t>.</w:t>
      </w:r>
      <w:r w:rsidR="00023CC5" w:rsidRPr="00EE3911">
        <w:rPr>
          <w:rFonts w:asciiTheme="minorHAnsi" w:hAnsiTheme="minorHAnsi" w:cstheme="minorHAnsi"/>
          <w:szCs w:val="24"/>
        </w:rPr>
        <w:t xml:space="preserve">  </w:t>
      </w:r>
      <w:r w:rsidR="00A848DF" w:rsidRPr="00EE3911">
        <w:rPr>
          <w:rFonts w:asciiTheme="minorHAnsi" w:hAnsiTheme="minorHAnsi" w:cstheme="minorHAnsi"/>
          <w:szCs w:val="24"/>
        </w:rPr>
        <w:t>T</w:t>
      </w:r>
      <w:r w:rsidR="00023CC5" w:rsidRPr="00EE3911">
        <w:rPr>
          <w:rFonts w:asciiTheme="minorHAnsi" w:hAnsiTheme="minorHAnsi" w:cstheme="minorHAnsi"/>
          <w:szCs w:val="24"/>
        </w:rPr>
        <w:t xml:space="preserve">he </w:t>
      </w:r>
      <w:r w:rsidR="005B6C46" w:rsidRPr="00EE3911">
        <w:rPr>
          <w:rFonts w:asciiTheme="minorHAnsi" w:hAnsiTheme="minorHAnsi" w:cstheme="minorHAnsi"/>
          <w:szCs w:val="24"/>
        </w:rPr>
        <w:t xml:space="preserve">Work </w:t>
      </w:r>
      <w:r w:rsidR="00A848DF" w:rsidRPr="00EE3911">
        <w:rPr>
          <w:rFonts w:asciiTheme="minorHAnsi" w:hAnsiTheme="minorHAnsi" w:cstheme="minorHAnsi"/>
          <w:szCs w:val="24"/>
        </w:rPr>
        <w:t>under this Agreement</w:t>
      </w:r>
      <w:r w:rsidR="00023CC5" w:rsidRPr="00EE3911">
        <w:rPr>
          <w:rFonts w:asciiTheme="minorHAnsi" w:hAnsiTheme="minorHAnsi" w:cstheme="minorHAnsi"/>
          <w:szCs w:val="24"/>
        </w:rPr>
        <w:t xml:space="preserve"> </w:t>
      </w:r>
      <w:r w:rsidR="00055FCD" w:rsidRPr="00EE3911">
        <w:rPr>
          <w:rFonts w:asciiTheme="minorHAnsi" w:hAnsiTheme="minorHAnsi" w:cstheme="minorHAnsi"/>
          <w:szCs w:val="24"/>
        </w:rPr>
        <w:t xml:space="preserve">(and any </w:t>
      </w:r>
      <w:r w:rsidR="0085617C" w:rsidRPr="00EE3911">
        <w:rPr>
          <w:rFonts w:asciiTheme="minorHAnsi" w:hAnsiTheme="minorHAnsi" w:cstheme="minorHAnsi"/>
          <w:szCs w:val="24"/>
        </w:rPr>
        <w:t>Participating Addendum</w:t>
      </w:r>
      <w:r w:rsidR="00055FCD" w:rsidRPr="00EE3911">
        <w:rPr>
          <w:rFonts w:asciiTheme="minorHAnsi" w:hAnsiTheme="minorHAnsi" w:cstheme="minorHAnsi"/>
          <w:szCs w:val="24"/>
        </w:rPr>
        <w:t xml:space="preserve">) </w:t>
      </w:r>
      <w:r w:rsidR="00023CC5" w:rsidRPr="00EE3911">
        <w:rPr>
          <w:rFonts w:asciiTheme="minorHAnsi" w:hAnsiTheme="minorHAnsi" w:cstheme="minorHAnsi"/>
          <w:szCs w:val="24"/>
        </w:rPr>
        <w:t>do</w:t>
      </w:r>
      <w:r w:rsidR="005B6C46" w:rsidRPr="00EE3911">
        <w:rPr>
          <w:rFonts w:asciiTheme="minorHAnsi" w:hAnsiTheme="minorHAnsi" w:cstheme="minorHAnsi"/>
          <w:szCs w:val="24"/>
        </w:rPr>
        <w:t>es</w:t>
      </w:r>
      <w:r w:rsidR="00023CC5" w:rsidRPr="00EE3911">
        <w:rPr>
          <w:rFonts w:asciiTheme="minorHAnsi" w:hAnsiTheme="minorHAnsi" w:cstheme="minorHAnsi"/>
          <w:szCs w:val="24"/>
        </w:rPr>
        <w:t xml:space="preserve"> not infringe, or constitute an infringement, misappropriation or violation of, any third party’s intellectual property right.</w:t>
      </w:r>
      <w:bookmarkEnd w:id="11"/>
      <w:r w:rsidR="00023CC5" w:rsidRPr="00EE3911">
        <w:rPr>
          <w:rFonts w:asciiTheme="minorHAnsi" w:hAnsiTheme="minorHAnsi" w:cstheme="minorHAnsi"/>
          <w:szCs w:val="24"/>
        </w:rPr>
        <w:t xml:space="preserve"> </w:t>
      </w:r>
    </w:p>
    <w:p w14:paraId="425996D7" w14:textId="7C409D5D"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 xml:space="preserve">Nondiscrimination. </w:t>
      </w:r>
      <w:r w:rsidRPr="00EE3911">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EE3911">
        <w:rPr>
          <w:rFonts w:asciiTheme="minorHAnsi" w:hAnsiTheme="minorHAnsi" w:cstheme="minorHAnsi"/>
          <w:b/>
          <w:bCs/>
          <w:szCs w:val="24"/>
        </w:rPr>
        <w:t xml:space="preserve"> </w:t>
      </w:r>
      <w:r w:rsidRPr="00EE3911">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EE3911">
        <w:rPr>
          <w:rFonts w:asciiTheme="minorHAnsi" w:hAnsiTheme="minorHAnsi" w:cstheme="minorHAnsi"/>
          <w:bCs/>
          <w:szCs w:val="24"/>
        </w:rPr>
        <w:t>will notify</w:t>
      </w:r>
      <w:r w:rsidRPr="00EE3911">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274BC479" w:rsidR="00023CC5" w:rsidRPr="00EE3911" w:rsidRDefault="00023CC5" w:rsidP="00612715">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National Labor Relations Board Orders.</w:t>
      </w:r>
      <w:r w:rsidRPr="00EE3911">
        <w:rPr>
          <w:rFonts w:asciiTheme="minorHAnsi" w:hAnsiTheme="minorHAnsi" w:cstheme="minorHAnsi"/>
          <w:bCs/>
          <w:szCs w:val="24"/>
        </w:rPr>
        <w:t xml:space="preserve"> </w:t>
      </w:r>
      <w:r w:rsidR="00483DAC" w:rsidRPr="00EE3911">
        <w:rPr>
          <w:rFonts w:asciiTheme="minorHAnsi" w:hAnsiTheme="minorHAnsi" w:cstheme="minorHAnsi"/>
          <w:bCs/>
          <w:szCs w:val="24"/>
        </w:rPr>
        <w:t>N</w:t>
      </w:r>
      <w:r w:rsidRPr="00EE3911">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EE3911">
        <w:rPr>
          <w:rFonts w:asciiTheme="minorHAnsi" w:hAnsiTheme="minorHAnsi" w:cstheme="minorHAnsi"/>
          <w:bCs/>
          <w:szCs w:val="24"/>
        </w:rPr>
        <w:t xml:space="preserve"> </w:t>
      </w:r>
    </w:p>
    <w:p w14:paraId="1799CF1F" w14:textId="4026FABA" w:rsidR="0094559D" w:rsidRPr="00EE3911" w:rsidRDefault="0094559D" w:rsidP="00091966">
      <w:pPr>
        <w:pStyle w:val="ListParagraph"/>
        <w:numPr>
          <w:ilvl w:val="1"/>
          <w:numId w:val="5"/>
        </w:numPr>
        <w:jc w:val="both"/>
        <w:rPr>
          <w:rFonts w:asciiTheme="minorHAnsi" w:hAnsiTheme="minorHAnsi" w:cstheme="minorHAnsi"/>
          <w:bCs/>
          <w:szCs w:val="24"/>
        </w:rPr>
      </w:pPr>
      <w:r w:rsidRPr="00EE3911">
        <w:rPr>
          <w:rFonts w:asciiTheme="minorHAnsi" w:hAnsiTheme="minorHAnsi" w:cstheme="minorHAnsi"/>
          <w:b/>
          <w:bCs/>
          <w:szCs w:val="24"/>
        </w:rPr>
        <w:t>Conflict Minerals</w:t>
      </w:r>
      <w:r w:rsidRPr="00EE3911">
        <w:rPr>
          <w:rFonts w:asciiTheme="minorHAnsi" w:hAnsiTheme="minorHAnsi" w:cstheme="minorHAnsi"/>
          <w:bCs/>
          <w:szCs w:val="24"/>
        </w:rPr>
        <w:t xml:space="preserve">. Contractor certifies either: (i) it is not a "scrutinized company" as defined in PCC 10490(b), or (ii) the </w:t>
      </w:r>
      <w:r w:rsidR="001D40BD" w:rsidRPr="00EE3911">
        <w:rPr>
          <w:rFonts w:asciiTheme="minorHAnsi" w:hAnsiTheme="minorHAnsi" w:cstheme="minorHAnsi"/>
          <w:bCs/>
          <w:szCs w:val="24"/>
        </w:rPr>
        <w:t>Deliverables or S</w:t>
      </w:r>
      <w:r w:rsidRPr="00EE3911">
        <w:rPr>
          <w:rFonts w:asciiTheme="minorHAnsi" w:hAnsiTheme="minorHAnsi" w:cstheme="minorHAnsi"/>
          <w:bCs/>
          <w:szCs w:val="24"/>
        </w:rPr>
        <w:t>ervices the Contractor will provide to the JBE are not related to products or services that are the reason the Contractor must comply with Section 13(p) of the Securities Exchange Act of 1934.</w:t>
      </w:r>
    </w:p>
    <w:p w14:paraId="20BD1C04" w14:textId="77777777" w:rsidR="0094559D" w:rsidRPr="00EE3911" w:rsidRDefault="0094559D" w:rsidP="0094559D">
      <w:pPr>
        <w:pStyle w:val="BodyText"/>
        <w:tabs>
          <w:tab w:val="clear" w:pos="360"/>
        </w:tabs>
        <w:spacing w:before="120" w:after="120" w:line="240" w:lineRule="auto"/>
        <w:ind w:left="936"/>
        <w:jc w:val="both"/>
        <w:rPr>
          <w:rFonts w:asciiTheme="minorHAnsi" w:hAnsiTheme="minorHAnsi" w:cstheme="minorHAnsi"/>
          <w:bCs/>
          <w:szCs w:val="24"/>
        </w:rPr>
      </w:pPr>
    </w:p>
    <w:p w14:paraId="6C8B27DA" w14:textId="79F75A19" w:rsidR="00D959E6" w:rsidRPr="00D959E6" w:rsidRDefault="00DC5733" w:rsidP="00D959E6">
      <w:pPr>
        <w:numPr>
          <w:ilvl w:val="0"/>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lastRenderedPageBreak/>
        <w:t xml:space="preserve">Insurance </w:t>
      </w:r>
    </w:p>
    <w:p w14:paraId="3184C457" w14:textId="77777777" w:rsidR="00D959E6" w:rsidRPr="00D959E6" w:rsidRDefault="00D959E6" w:rsidP="00D959E6">
      <w:pPr>
        <w:pStyle w:val="Heading3"/>
        <w:widowControl w:val="0"/>
        <w:numPr>
          <w:ilvl w:val="1"/>
          <w:numId w:val="52"/>
        </w:numPr>
        <w:spacing w:before="120" w:after="120" w:line="240" w:lineRule="auto"/>
        <w:ind w:left="0" w:firstLine="720"/>
        <w:jc w:val="both"/>
        <w:rPr>
          <w:rFonts w:cs="Times New Roman"/>
          <w:b w:val="0"/>
          <w:bCs w:val="0"/>
          <w:szCs w:val="24"/>
        </w:rPr>
      </w:pPr>
      <w:bookmarkStart w:id="12" w:name="_Ref65518680"/>
      <w:r w:rsidRPr="00D959E6">
        <w:rPr>
          <w:rFonts w:cs="Times New Roman"/>
          <w:b w:val="0"/>
          <w:bCs w:val="0"/>
          <w:szCs w:val="24"/>
          <w:u w:val="single"/>
        </w:rPr>
        <w:t>General Requirements</w:t>
      </w:r>
      <w:r w:rsidRPr="00D959E6">
        <w:rPr>
          <w:rFonts w:cs="Times New Roman"/>
          <w:b w:val="0"/>
          <w:bCs w:val="0"/>
          <w:szCs w:val="24"/>
        </w:rPr>
        <w:t xml:space="preserve">. </w:t>
      </w:r>
    </w:p>
    <w:p w14:paraId="4D6D180B" w14:textId="73C9CA80" w:rsidR="00D959E6" w:rsidRPr="00D959E6" w:rsidRDefault="00D959E6" w:rsidP="00D959E6">
      <w:pPr>
        <w:pStyle w:val="ListParagraph"/>
        <w:numPr>
          <w:ilvl w:val="3"/>
          <w:numId w:val="52"/>
        </w:numPr>
        <w:spacing w:line="300" w:lineRule="atLeast"/>
        <w:ind w:left="0" w:firstLine="1530"/>
        <w:contextualSpacing/>
        <w:jc w:val="both"/>
        <w:rPr>
          <w:szCs w:val="24"/>
        </w:rPr>
      </w:pPr>
      <w:r w:rsidRPr="00D959E6">
        <w:rPr>
          <w:szCs w:val="24"/>
        </w:rPr>
        <w:t xml:space="preserve">By requiring the minimum insurance set forth in this Agreement, the JBE shall not be deemed or construed to have assessed the risks that may be applicable to Contractor under this Agreement. Contractor shall assess its own risks and if it </w:t>
      </w:r>
      <w:r w:rsidR="003610A9" w:rsidRPr="00D959E6">
        <w:rPr>
          <w:szCs w:val="24"/>
        </w:rPr>
        <w:t>is deemed</w:t>
      </w:r>
      <w:r w:rsidRPr="00D959E6">
        <w:rPr>
          <w:szCs w:val="24"/>
        </w:rPr>
        <w:t xml:space="preserve"> appropriate or prudent, maintain higher limits or broader coverage.</w:t>
      </w:r>
    </w:p>
    <w:p w14:paraId="6D40410D" w14:textId="77777777" w:rsidR="00D959E6" w:rsidRPr="00D959E6" w:rsidRDefault="00D959E6" w:rsidP="00D959E6">
      <w:pPr>
        <w:pStyle w:val="ListParagraph"/>
        <w:ind w:left="1530"/>
        <w:jc w:val="both"/>
        <w:rPr>
          <w:szCs w:val="24"/>
        </w:rPr>
      </w:pPr>
    </w:p>
    <w:p w14:paraId="550C6E82" w14:textId="77777777" w:rsidR="00D959E6" w:rsidRPr="00D959E6" w:rsidRDefault="00D959E6" w:rsidP="00D959E6">
      <w:pPr>
        <w:pStyle w:val="ListParagraph"/>
        <w:numPr>
          <w:ilvl w:val="3"/>
          <w:numId w:val="52"/>
        </w:numPr>
        <w:spacing w:line="300" w:lineRule="atLeast"/>
        <w:ind w:left="0" w:firstLine="1530"/>
        <w:contextualSpacing/>
        <w:jc w:val="both"/>
        <w:rPr>
          <w:szCs w:val="24"/>
        </w:rPr>
      </w:pPr>
      <w:r w:rsidRPr="00D959E6">
        <w:rPr>
          <w:szCs w:val="24"/>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D959E6">
        <w:rPr>
          <w:szCs w:val="24"/>
        </w:rPr>
        <w:t>in excess of</w:t>
      </w:r>
      <w:proofErr w:type="gramEnd"/>
      <w:r w:rsidRPr="00D959E6">
        <w:rPr>
          <w:szCs w:val="24"/>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58F84286" w14:textId="77777777" w:rsidR="00D959E6" w:rsidRPr="00D959E6" w:rsidRDefault="00D959E6" w:rsidP="00D959E6">
      <w:pPr>
        <w:pStyle w:val="ListParagraph"/>
        <w:jc w:val="both"/>
        <w:rPr>
          <w:szCs w:val="24"/>
        </w:rPr>
      </w:pPr>
    </w:p>
    <w:p w14:paraId="471CEB97" w14:textId="77777777" w:rsidR="00D959E6" w:rsidRPr="00D959E6" w:rsidRDefault="00D959E6" w:rsidP="00D959E6">
      <w:pPr>
        <w:pStyle w:val="ListParagraph"/>
        <w:numPr>
          <w:ilvl w:val="3"/>
          <w:numId w:val="52"/>
        </w:numPr>
        <w:spacing w:line="300" w:lineRule="atLeast"/>
        <w:ind w:left="0" w:firstLine="1530"/>
        <w:contextualSpacing/>
        <w:jc w:val="both"/>
        <w:rPr>
          <w:szCs w:val="24"/>
        </w:rPr>
      </w:pPr>
      <w:r w:rsidRPr="00D959E6">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3B86E2B0" w14:textId="77777777" w:rsidR="00D959E6" w:rsidRPr="00D959E6" w:rsidRDefault="00D959E6" w:rsidP="00D959E6">
      <w:pPr>
        <w:pStyle w:val="ListParagraph"/>
        <w:jc w:val="both"/>
        <w:rPr>
          <w:szCs w:val="24"/>
        </w:rPr>
      </w:pPr>
    </w:p>
    <w:p w14:paraId="40B343D1" w14:textId="77777777" w:rsidR="00D959E6" w:rsidRPr="00D959E6" w:rsidRDefault="00D959E6" w:rsidP="00D959E6">
      <w:pPr>
        <w:pStyle w:val="ListParagraph"/>
        <w:numPr>
          <w:ilvl w:val="3"/>
          <w:numId w:val="52"/>
        </w:numPr>
        <w:spacing w:line="300" w:lineRule="atLeast"/>
        <w:ind w:left="0" w:firstLine="1530"/>
        <w:contextualSpacing/>
        <w:jc w:val="both"/>
        <w:rPr>
          <w:szCs w:val="24"/>
        </w:rPr>
      </w:pPr>
      <w:r w:rsidRPr="00D959E6">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83D8683" w14:textId="77777777" w:rsidR="00D959E6" w:rsidRPr="00D959E6" w:rsidRDefault="00D959E6" w:rsidP="00D959E6">
      <w:pPr>
        <w:pStyle w:val="ListParagraph"/>
        <w:jc w:val="both"/>
        <w:rPr>
          <w:szCs w:val="24"/>
        </w:rPr>
      </w:pPr>
    </w:p>
    <w:p w14:paraId="2B5E2469" w14:textId="77777777" w:rsidR="00D959E6" w:rsidRDefault="00D959E6" w:rsidP="00D959E6">
      <w:pPr>
        <w:jc w:val="both"/>
        <w:rPr>
          <w:szCs w:val="24"/>
        </w:rPr>
      </w:pPr>
      <w:r w:rsidRPr="00D959E6">
        <w:rPr>
          <w:szCs w:val="24"/>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D959E6">
        <w:rPr>
          <w:szCs w:val="24"/>
        </w:rPr>
        <w:t>Any and all</w:t>
      </w:r>
      <w:proofErr w:type="gramEnd"/>
      <w:r w:rsidRPr="00D959E6">
        <w:rPr>
          <w:szCs w:val="24"/>
        </w:rPr>
        <w:t xml:space="preserve"> deductibles and SIRs shall be the sole responsibility of Contractor or subcontractor who procured such insurance and shall not apply to the Judicial Branch Entities and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187D34BA" w14:textId="77777777" w:rsidR="00D959E6" w:rsidRPr="00D959E6" w:rsidRDefault="00D959E6" w:rsidP="00D959E6">
      <w:pPr>
        <w:jc w:val="both"/>
        <w:rPr>
          <w:szCs w:val="24"/>
        </w:rPr>
      </w:pPr>
    </w:p>
    <w:p w14:paraId="55A79B4C"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Contractor is responsible for and may not recover from the State of California, Judicial Council, or the JBE any deductible or self-insured retention that is connected to the insurance required under this Agreement. If</w:t>
      </w:r>
      <w:r w:rsidRPr="00D959E6">
        <w:rPr>
          <w:spacing w:val="-2"/>
          <w:szCs w:val="24"/>
        </w:rPr>
        <w:t xml:space="preserve"> </w:t>
      </w:r>
      <w:r w:rsidRPr="00D959E6">
        <w:rPr>
          <w:szCs w:val="24"/>
        </w:rPr>
        <w:t>self-insured,</w:t>
      </w:r>
      <w:r w:rsidRPr="00D959E6">
        <w:rPr>
          <w:spacing w:val="1"/>
          <w:szCs w:val="24"/>
        </w:rPr>
        <w:t xml:space="preserve"> </w:t>
      </w:r>
      <w:bookmarkStart w:id="13" w:name="_bookmark0"/>
      <w:bookmarkEnd w:id="13"/>
      <w:r w:rsidRPr="00D959E6">
        <w:rPr>
          <w:szCs w:val="24"/>
        </w:rPr>
        <w:t xml:space="preserve">Contractor warrants that it will </w:t>
      </w:r>
      <w:r w:rsidRPr="00D959E6">
        <w:rPr>
          <w:szCs w:val="24"/>
        </w:rPr>
        <w:lastRenderedPageBreak/>
        <w:t xml:space="preserve">maintain funds to cover losses required to be insured against by Contractor under the terms </w:t>
      </w:r>
      <w:bookmarkStart w:id="14" w:name="_bookmark1"/>
      <w:bookmarkEnd w:id="14"/>
      <w:r w:rsidRPr="00D959E6">
        <w:rPr>
          <w:szCs w:val="24"/>
        </w:rPr>
        <w:t>of this Agreement.</w:t>
      </w:r>
    </w:p>
    <w:p w14:paraId="19FD9392" w14:textId="77777777" w:rsidR="00D959E6" w:rsidRPr="00D959E6" w:rsidRDefault="00D959E6" w:rsidP="00D959E6">
      <w:pPr>
        <w:pStyle w:val="ListParagraph"/>
        <w:ind w:left="2160"/>
        <w:jc w:val="both"/>
        <w:rPr>
          <w:szCs w:val="24"/>
        </w:rPr>
      </w:pPr>
    </w:p>
    <w:p w14:paraId="3012FD2A"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Contractor, prior to commencement of the Work,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638705C7" w14:textId="77777777" w:rsidR="00D959E6" w:rsidRPr="00D959E6" w:rsidRDefault="00D959E6" w:rsidP="00D959E6">
      <w:pPr>
        <w:pStyle w:val="ListParagraph"/>
        <w:jc w:val="both"/>
        <w:rPr>
          <w:szCs w:val="24"/>
        </w:rPr>
      </w:pPr>
    </w:p>
    <w:p w14:paraId="4DF5951C"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D959E6">
        <w:rPr>
          <w:spacing w:val="15"/>
          <w:szCs w:val="24"/>
        </w:rPr>
        <w:t xml:space="preserve"> </w:t>
      </w:r>
      <w:r w:rsidRPr="00D959E6">
        <w:rPr>
          <w:szCs w:val="24"/>
        </w:rPr>
        <w:t>liabilities</w:t>
      </w:r>
      <w:r w:rsidRPr="00D959E6">
        <w:rPr>
          <w:spacing w:val="18"/>
          <w:szCs w:val="24"/>
        </w:rPr>
        <w:t xml:space="preserve"> </w:t>
      </w:r>
      <w:r w:rsidRPr="00D959E6">
        <w:rPr>
          <w:szCs w:val="24"/>
        </w:rPr>
        <w:t>un</w:t>
      </w:r>
      <w:r w:rsidRPr="00D959E6">
        <w:rPr>
          <w:spacing w:val="-2"/>
          <w:szCs w:val="24"/>
        </w:rPr>
        <w:t>d</w:t>
      </w:r>
      <w:r w:rsidRPr="00D959E6">
        <w:rPr>
          <w:spacing w:val="1"/>
          <w:szCs w:val="24"/>
        </w:rPr>
        <w:t>e</w:t>
      </w:r>
      <w:r w:rsidRPr="00D959E6">
        <w:rPr>
          <w:szCs w:val="24"/>
        </w:rPr>
        <w:t>r</w:t>
      </w:r>
      <w:r w:rsidRPr="00D959E6">
        <w:rPr>
          <w:spacing w:val="16"/>
          <w:szCs w:val="24"/>
        </w:rPr>
        <w:t xml:space="preserve"> </w:t>
      </w:r>
      <w:r w:rsidRPr="00D959E6">
        <w:rPr>
          <w:spacing w:val="1"/>
          <w:szCs w:val="24"/>
        </w:rPr>
        <w:t>t</w:t>
      </w:r>
      <w:r w:rsidRPr="00D959E6">
        <w:rPr>
          <w:szCs w:val="24"/>
        </w:rPr>
        <w:t>h</w:t>
      </w:r>
      <w:r w:rsidRPr="00D959E6">
        <w:rPr>
          <w:spacing w:val="-1"/>
          <w:szCs w:val="24"/>
        </w:rPr>
        <w:t>i</w:t>
      </w:r>
      <w:r w:rsidRPr="00D959E6">
        <w:rPr>
          <w:szCs w:val="24"/>
        </w:rPr>
        <w:t>s</w:t>
      </w:r>
      <w:r w:rsidRPr="00D959E6">
        <w:rPr>
          <w:spacing w:val="18"/>
          <w:szCs w:val="24"/>
        </w:rPr>
        <w:t xml:space="preserve"> </w:t>
      </w:r>
      <w:r w:rsidRPr="00D959E6">
        <w:rPr>
          <w:spacing w:val="1"/>
          <w:szCs w:val="24"/>
        </w:rPr>
        <w:t>Agreement</w:t>
      </w:r>
      <w:r w:rsidRPr="00D959E6">
        <w:rPr>
          <w:spacing w:val="18"/>
          <w:szCs w:val="24"/>
        </w:rPr>
        <w:t xml:space="preserve"> </w:t>
      </w:r>
      <w:r w:rsidRPr="00D959E6">
        <w:rPr>
          <w:spacing w:val="1"/>
          <w:szCs w:val="24"/>
        </w:rPr>
        <w:t>s</w:t>
      </w:r>
      <w:r w:rsidRPr="00D959E6">
        <w:rPr>
          <w:spacing w:val="-2"/>
          <w:szCs w:val="24"/>
        </w:rPr>
        <w:t>h</w:t>
      </w:r>
      <w:r w:rsidRPr="00D959E6">
        <w:rPr>
          <w:spacing w:val="1"/>
          <w:szCs w:val="24"/>
        </w:rPr>
        <w:t>a</w:t>
      </w:r>
      <w:r w:rsidRPr="00D959E6">
        <w:rPr>
          <w:spacing w:val="-1"/>
          <w:szCs w:val="24"/>
        </w:rPr>
        <w:t>l</w:t>
      </w:r>
      <w:r w:rsidRPr="00D959E6">
        <w:rPr>
          <w:szCs w:val="24"/>
        </w:rPr>
        <w:t>l</w:t>
      </w:r>
      <w:r w:rsidRPr="00D959E6">
        <w:rPr>
          <w:spacing w:val="18"/>
          <w:szCs w:val="24"/>
        </w:rPr>
        <w:t xml:space="preserve"> </w:t>
      </w:r>
      <w:r w:rsidRPr="00D959E6">
        <w:rPr>
          <w:szCs w:val="24"/>
        </w:rPr>
        <w:t>n</w:t>
      </w:r>
      <w:r w:rsidRPr="00D959E6">
        <w:rPr>
          <w:spacing w:val="-2"/>
          <w:szCs w:val="24"/>
        </w:rPr>
        <w:t>o</w:t>
      </w:r>
      <w:r w:rsidRPr="00D959E6">
        <w:rPr>
          <w:szCs w:val="24"/>
        </w:rPr>
        <w:t>t</w:t>
      </w:r>
      <w:r w:rsidRPr="00D959E6">
        <w:rPr>
          <w:spacing w:val="18"/>
          <w:szCs w:val="24"/>
        </w:rPr>
        <w:t xml:space="preserve"> </w:t>
      </w:r>
      <w:r w:rsidRPr="00D959E6">
        <w:rPr>
          <w:szCs w:val="24"/>
        </w:rPr>
        <w:t>be</w:t>
      </w:r>
      <w:r w:rsidRPr="00D959E6">
        <w:rPr>
          <w:spacing w:val="15"/>
          <w:szCs w:val="24"/>
        </w:rPr>
        <w:t xml:space="preserve"> </w:t>
      </w:r>
      <w:r w:rsidRPr="00D959E6">
        <w:rPr>
          <w:spacing w:val="1"/>
          <w:szCs w:val="24"/>
        </w:rPr>
        <w:t>l</w:t>
      </w:r>
      <w:r w:rsidRPr="00D959E6">
        <w:rPr>
          <w:spacing w:val="-1"/>
          <w:szCs w:val="24"/>
        </w:rPr>
        <w:t>im</w:t>
      </w:r>
      <w:r w:rsidRPr="00D959E6">
        <w:rPr>
          <w:spacing w:val="1"/>
          <w:szCs w:val="24"/>
        </w:rPr>
        <w:t>it</w:t>
      </w:r>
      <w:r w:rsidRPr="00D959E6">
        <w:rPr>
          <w:spacing w:val="-2"/>
          <w:szCs w:val="24"/>
        </w:rPr>
        <w:t>e</w:t>
      </w:r>
      <w:r w:rsidRPr="00D959E6">
        <w:rPr>
          <w:szCs w:val="24"/>
        </w:rPr>
        <w:t>d</w:t>
      </w:r>
      <w:r w:rsidRPr="00D959E6">
        <w:rPr>
          <w:spacing w:val="17"/>
          <w:szCs w:val="24"/>
        </w:rPr>
        <w:t xml:space="preserve"> </w:t>
      </w:r>
      <w:r w:rsidRPr="00D959E6">
        <w:rPr>
          <w:spacing w:val="1"/>
          <w:szCs w:val="24"/>
        </w:rPr>
        <w:t>i</w:t>
      </w:r>
      <w:r w:rsidRPr="00D959E6">
        <w:rPr>
          <w:szCs w:val="24"/>
        </w:rPr>
        <w:t>n</w:t>
      </w:r>
      <w:r w:rsidRPr="00D959E6">
        <w:rPr>
          <w:spacing w:val="15"/>
          <w:szCs w:val="24"/>
        </w:rPr>
        <w:t xml:space="preserve"> </w:t>
      </w:r>
      <w:r w:rsidRPr="00D959E6">
        <w:rPr>
          <w:spacing w:val="-2"/>
          <w:szCs w:val="24"/>
        </w:rPr>
        <w:t>a</w:t>
      </w:r>
      <w:r w:rsidRPr="00D959E6">
        <w:rPr>
          <w:szCs w:val="24"/>
        </w:rPr>
        <w:t>ny</w:t>
      </w:r>
      <w:r w:rsidRPr="00D959E6">
        <w:rPr>
          <w:spacing w:val="17"/>
          <w:szCs w:val="24"/>
        </w:rPr>
        <w:t xml:space="preserve"> </w:t>
      </w:r>
      <w:r w:rsidRPr="00D959E6">
        <w:rPr>
          <w:spacing w:val="1"/>
          <w:szCs w:val="24"/>
        </w:rPr>
        <w:t>m</w:t>
      </w:r>
      <w:r w:rsidRPr="00D959E6">
        <w:rPr>
          <w:spacing w:val="-2"/>
          <w:szCs w:val="24"/>
        </w:rPr>
        <w:t>a</w:t>
      </w:r>
      <w:r w:rsidRPr="00D959E6">
        <w:rPr>
          <w:szCs w:val="24"/>
        </w:rPr>
        <w:t>nn</w:t>
      </w:r>
      <w:r w:rsidRPr="00D959E6">
        <w:rPr>
          <w:spacing w:val="-2"/>
          <w:szCs w:val="24"/>
        </w:rPr>
        <w:t>e</w:t>
      </w:r>
      <w:r w:rsidRPr="00D959E6">
        <w:rPr>
          <w:szCs w:val="24"/>
        </w:rPr>
        <w:t>r</w:t>
      </w:r>
      <w:r w:rsidRPr="00D959E6">
        <w:rPr>
          <w:spacing w:val="18"/>
          <w:szCs w:val="24"/>
        </w:rPr>
        <w:t xml:space="preserve"> </w:t>
      </w:r>
      <w:r w:rsidRPr="00D959E6">
        <w:rPr>
          <w:spacing w:val="-1"/>
          <w:szCs w:val="24"/>
        </w:rPr>
        <w:t>t</w:t>
      </w:r>
      <w:r w:rsidRPr="00D959E6">
        <w:rPr>
          <w:szCs w:val="24"/>
        </w:rPr>
        <w:t xml:space="preserve">o </w:t>
      </w:r>
      <w:r w:rsidRPr="00D959E6">
        <w:rPr>
          <w:spacing w:val="1"/>
          <w:szCs w:val="24"/>
        </w:rPr>
        <w:t>t</w:t>
      </w:r>
      <w:r w:rsidRPr="00D959E6">
        <w:rPr>
          <w:szCs w:val="24"/>
        </w:rPr>
        <w:t>he</w:t>
      </w:r>
      <w:r w:rsidRPr="00D959E6">
        <w:rPr>
          <w:spacing w:val="-2"/>
          <w:szCs w:val="24"/>
        </w:rPr>
        <w:t xml:space="preserve"> </w:t>
      </w:r>
      <w:r w:rsidRPr="00D959E6">
        <w:rPr>
          <w:spacing w:val="1"/>
          <w:szCs w:val="24"/>
        </w:rPr>
        <w:t>i</w:t>
      </w:r>
      <w:r w:rsidRPr="00D959E6">
        <w:rPr>
          <w:szCs w:val="24"/>
        </w:rPr>
        <w:t>n</w:t>
      </w:r>
      <w:r w:rsidRPr="00D959E6">
        <w:rPr>
          <w:spacing w:val="1"/>
          <w:szCs w:val="24"/>
        </w:rPr>
        <w:t>s</w:t>
      </w:r>
      <w:r w:rsidRPr="00D959E6">
        <w:rPr>
          <w:spacing w:val="-2"/>
          <w:szCs w:val="24"/>
        </w:rPr>
        <w:t>u</w:t>
      </w:r>
      <w:r w:rsidRPr="00D959E6">
        <w:rPr>
          <w:spacing w:val="1"/>
          <w:szCs w:val="24"/>
        </w:rPr>
        <w:t>ra</w:t>
      </w:r>
      <w:r w:rsidRPr="00D959E6">
        <w:rPr>
          <w:spacing w:val="-2"/>
          <w:szCs w:val="24"/>
        </w:rPr>
        <w:t>n</w:t>
      </w:r>
      <w:r w:rsidRPr="00D959E6">
        <w:rPr>
          <w:spacing w:val="1"/>
          <w:szCs w:val="24"/>
        </w:rPr>
        <w:t>c</w:t>
      </w:r>
      <w:r w:rsidRPr="00D959E6">
        <w:rPr>
          <w:szCs w:val="24"/>
        </w:rPr>
        <w:t>e</w:t>
      </w:r>
      <w:r w:rsidRPr="00D959E6">
        <w:rPr>
          <w:spacing w:val="1"/>
          <w:szCs w:val="24"/>
        </w:rPr>
        <w:t xml:space="preserve"> c</w:t>
      </w:r>
      <w:r w:rsidRPr="00D959E6">
        <w:rPr>
          <w:spacing w:val="-2"/>
          <w:szCs w:val="24"/>
        </w:rPr>
        <w:t>o</w:t>
      </w:r>
      <w:r w:rsidRPr="00D959E6">
        <w:rPr>
          <w:szCs w:val="24"/>
        </w:rPr>
        <w:t>v</w:t>
      </w:r>
      <w:r w:rsidRPr="00D959E6">
        <w:rPr>
          <w:spacing w:val="1"/>
          <w:szCs w:val="24"/>
        </w:rPr>
        <w:t>e</w:t>
      </w:r>
      <w:r w:rsidRPr="00D959E6">
        <w:rPr>
          <w:spacing w:val="-1"/>
          <w:szCs w:val="24"/>
        </w:rPr>
        <w:t>r</w:t>
      </w:r>
      <w:r w:rsidRPr="00D959E6">
        <w:rPr>
          <w:spacing w:val="1"/>
          <w:szCs w:val="24"/>
        </w:rPr>
        <w:t>a</w:t>
      </w:r>
      <w:r w:rsidRPr="00D959E6">
        <w:rPr>
          <w:szCs w:val="24"/>
        </w:rPr>
        <w:t>ge</w:t>
      </w:r>
      <w:r w:rsidRPr="00D959E6">
        <w:rPr>
          <w:spacing w:val="-2"/>
          <w:szCs w:val="24"/>
        </w:rPr>
        <w:t xml:space="preserve"> </w:t>
      </w:r>
      <w:r w:rsidRPr="00D959E6">
        <w:rPr>
          <w:spacing w:val="1"/>
          <w:szCs w:val="24"/>
        </w:rPr>
        <w:t>re</w:t>
      </w:r>
      <w:r w:rsidRPr="00D959E6">
        <w:rPr>
          <w:spacing w:val="-2"/>
          <w:szCs w:val="24"/>
        </w:rPr>
        <w:t>q</w:t>
      </w:r>
      <w:r w:rsidRPr="00D959E6">
        <w:rPr>
          <w:szCs w:val="24"/>
        </w:rPr>
        <w:t>u</w:t>
      </w:r>
      <w:r w:rsidRPr="00D959E6">
        <w:rPr>
          <w:spacing w:val="1"/>
          <w:szCs w:val="24"/>
        </w:rPr>
        <w:t>ir</w:t>
      </w:r>
      <w:r w:rsidRPr="00D959E6">
        <w:rPr>
          <w:spacing w:val="-2"/>
          <w:szCs w:val="24"/>
        </w:rPr>
        <w:t>e</w:t>
      </w:r>
      <w:r w:rsidRPr="00D959E6">
        <w:rPr>
          <w:szCs w:val="24"/>
        </w:rPr>
        <w:t>d.</w:t>
      </w:r>
    </w:p>
    <w:p w14:paraId="616629A3" w14:textId="77777777" w:rsidR="00D959E6" w:rsidRPr="00D959E6" w:rsidRDefault="00D959E6" w:rsidP="00D959E6">
      <w:pPr>
        <w:pStyle w:val="ListParagraph"/>
        <w:jc w:val="both"/>
        <w:rPr>
          <w:szCs w:val="24"/>
        </w:rPr>
      </w:pPr>
    </w:p>
    <w:p w14:paraId="27584395"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Failure to provide the documentation as required prior to the commencement of Work shall not constitute or be construed as a waiver of the obligation to provide such documentation.</w:t>
      </w:r>
    </w:p>
    <w:p w14:paraId="00257E27" w14:textId="77777777" w:rsidR="00D959E6" w:rsidRPr="00D959E6" w:rsidRDefault="00D959E6" w:rsidP="00D959E6">
      <w:pPr>
        <w:pStyle w:val="ListParagraph"/>
        <w:jc w:val="both"/>
        <w:rPr>
          <w:szCs w:val="24"/>
        </w:rPr>
      </w:pPr>
    </w:p>
    <w:p w14:paraId="39655B89" w14:textId="77777777" w:rsidR="00D959E6" w:rsidRPr="00D959E6" w:rsidRDefault="00D959E6" w:rsidP="00D959E6">
      <w:pPr>
        <w:pStyle w:val="ListParagraph"/>
        <w:numPr>
          <w:ilvl w:val="3"/>
          <w:numId w:val="52"/>
        </w:numPr>
        <w:autoSpaceDE w:val="0"/>
        <w:autoSpaceDN w:val="0"/>
        <w:adjustRightInd w:val="0"/>
        <w:spacing w:after="240"/>
        <w:ind w:left="2160"/>
        <w:jc w:val="both"/>
        <w:rPr>
          <w:szCs w:val="24"/>
        </w:rPr>
      </w:pPr>
      <w:r w:rsidRPr="00D959E6">
        <w:rPr>
          <w:szCs w:val="24"/>
        </w:rPr>
        <w:t>The Certificates of Insurance must be addressed and mailed to:</w:t>
      </w:r>
    </w:p>
    <w:p w14:paraId="0075678C" w14:textId="77777777" w:rsidR="00D959E6" w:rsidRPr="00D959E6" w:rsidRDefault="00D959E6" w:rsidP="00D959E6">
      <w:pPr>
        <w:pStyle w:val="ListParagraph"/>
        <w:autoSpaceDE w:val="0"/>
        <w:autoSpaceDN w:val="0"/>
        <w:adjustRightInd w:val="0"/>
        <w:ind w:left="1440"/>
        <w:jc w:val="both"/>
        <w:rPr>
          <w:szCs w:val="24"/>
        </w:rPr>
      </w:pPr>
      <w:r w:rsidRPr="00D959E6">
        <w:rPr>
          <w:szCs w:val="24"/>
          <w:highlight w:val="yellow"/>
        </w:rPr>
        <w:t>[Insert Name</w:t>
      </w:r>
      <w:r w:rsidRPr="00D959E6">
        <w:rPr>
          <w:szCs w:val="24"/>
        </w:rPr>
        <w:t>]</w:t>
      </w:r>
    </w:p>
    <w:p w14:paraId="33122061" w14:textId="77777777" w:rsidR="00D959E6" w:rsidRPr="00D959E6" w:rsidRDefault="00D959E6" w:rsidP="00D959E6">
      <w:pPr>
        <w:pStyle w:val="ListParagraph"/>
        <w:autoSpaceDE w:val="0"/>
        <w:autoSpaceDN w:val="0"/>
        <w:adjustRightInd w:val="0"/>
        <w:ind w:left="1440"/>
        <w:jc w:val="both"/>
        <w:rPr>
          <w:szCs w:val="24"/>
        </w:rPr>
      </w:pPr>
      <w:r w:rsidRPr="00D959E6">
        <w:rPr>
          <w:szCs w:val="24"/>
        </w:rPr>
        <w:t>Contract Specialist, Branch Accounting and Procurement</w:t>
      </w:r>
    </w:p>
    <w:p w14:paraId="5970FDC2" w14:textId="77777777" w:rsidR="00D959E6" w:rsidRPr="00D959E6" w:rsidRDefault="00D959E6" w:rsidP="00D959E6">
      <w:pPr>
        <w:pStyle w:val="ListParagraph"/>
        <w:autoSpaceDE w:val="0"/>
        <w:autoSpaceDN w:val="0"/>
        <w:adjustRightInd w:val="0"/>
        <w:ind w:left="1440"/>
        <w:jc w:val="both"/>
        <w:rPr>
          <w:i/>
          <w:iCs/>
          <w:szCs w:val="24"/>
        </w:rPr>
      </w:pPr>
      <w:r w:rsidRPr="00D959E6">
        <w:rPr>
          <w:szCs w:val="24"/>
        </w:rPr>
        <w:t xml:space="preserve">Contract Number </w:t>
      </w:r>
      <w:r w:rsidRPr="00D959E6">
        <w:rPr>
          <w:szCs w:val="24"/>
          <w:highlight w:val="yellow"/>
        </w:rPr>
        <w:t>[</w:t>
      </w:r>
      <w:r w:rsidRPr="00D959E6">
        <w:rPr>
          <w:i/>
          <w:iCs/>
          <w:szCs w:val="24"/>
          <w:highlight w:val="yellow"/>
        </w:rPr>
        <w:t>insert contract number here</w:t>
      </w:r>
      <w:r w:rsidRPr="00D959E6">
        <w:rPr>
          <w:szCs w:val="24"/>
        </w:rPr>
        <w:t>]</w:t>
      </w:r>
    </w:p>
    <w:p w14:paraId="5EC3DC9F" w14:textId="77777777" w:rsidR="00D959E6" w:rsidRPr="00D959E6" w:rsidRDefault="00D959E6" w:rsidP="00D959E6">
      <w:pPr>
        <w:pStyle w:val="ListParagraph"/>
        <w:autoSpaceDE w:val="0"/>
        <w:autoSpaceDN w:val="0"/>
        <w:adjustRightInd w:val="0"/>
        <w:ind w:left="1440"/>
        <w:jc w:val="both"/>
        <w:rPr>
          <w:szCs w:val="24"/>
        </w:rPr>
      </w:pPr>
      <w:r w:rsidRPr="00D959E6">
        <w:rPr>
          <w:szCs w:val="24"/>
        </w:rPr>
        <w:t>Judicial Council of California</w:t>
      </w:r>
    </w:p>
    <w:p w14:paraId="1AF39987" w14:textId="77777777" w:rsidR="00D959E6" w:rsidRPr="00D959E6" w:rsidRDefault="00D959E6" w:rsidP="00D959E6">
      <w:pPr>
        <w:pStyle w:val="ListParagraph"/>
        <w:numPr>
          <w:ilvl w:val="0"/>
          <w:numId w:val="53"/>
        </w:numPr>
        <w:autoSpaceDE w:val="0"/>
        <w:autoSpaceDN w:val="0"/>
        <w:adjustRightInd w:val="0"/>
        <w:contextualSpacing/>
        <w:jc w:val="both"/>
        <w:rPr>
          <w:szCs w:val="24"/>
        </w:rPr>
      </w:pPr>
      <w:r w:rsidRPr="00D959E6">
        <w:rPr>
          <w:szCs w:val="24"/>
        </w:rPr>
        <w:t>Golden Gate Avenue</w:t>
      </w:r>
    </w:p>
    <w:p w14:paraId="0E559AC0" w14:textId="77777777" w:rsidR="00D959E6" w:rsidRPr="00D959E6" w:rsidRDefault="00D959E6" w:rsidP="00D959E6">
      <w:pPr>
        <w:pStyle w:val="ListParagraph"/>
        <w:ind w:firstLine="720"/>
        <w:jc w:val="both"/>
        <w:rPr>
          <w:szCs w:val="24"/>
        </w:rPr>
      </w:pPr>
      <w:r w:rsidRPr="00D959E6">
        <w:rPr>
          <w:szCs w:val="24"/>
        </w:rPr>
        <w:t>San Francisco, CA 94012</w:t>
      </w:r>
    </w:p>
    <w:p w14:paraId="051E6EE7" w14:textId="77777777" w:rsidR="00D959E6" w:rsidRPr="00D959E6" w:rsidRDefault="00D959E6" w:rsidP="00D959E6">
      <w:pPr>
        <w:pStyle w:val="ListParagraph"/>
        <w:ind w:firstLine="720"/>
        <w:jc w:val="both"/>
        <w:rPr>
          <w:szCs w:val="24"/>
        </w:rPr>
      </w:pPr>
    </w:p>
    <w:p w14:paraId="7B913B67"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0DA0D40F" w14:textId="77777777" w:rsidR="00D959E6" w:rsidRPr="00D959E6" w:rsidRDefault="00D959E6" w:rsidP="00D959E6">
      <w:pPr>
        <w:pStyle w:val="ListParagraph"/>
        <w:ind w:left="1440"/>
        <w:jc w:val="both"/>
        <w:rPr>
          <w:szCs w:val="24"/>
        </w:rPr>
      </w:pPr>
    </w:p>
    <w:p w14:paraId="6DF3FDD1"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lastRenderedPageBreak/>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445D27DF" w14:textId="77777777" w:rsidR="00D959E6" w:rsidRPr="00D959E6" w:rsidRDefault="00D959E6" w:rsidP="00D959E6">
      <w:pPr>
        <w:pStyle w:val="ListParagraph"/>
        <w:jc w:val="both"/>
        <w:rPr>
          <w:szCs w:val="24"/>
        </w:rPr>
      </w:pPr>
    </w:p>
    <w:p w14:paraId="44CF740C"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65A3C89F" w14:textId="77777777" w:rsidR="00D959E6" w:rsidRPr="00D959E6" w:rsidRDefault="00D959E6" w:rsidP="00D959E6">
      <w:pPr>
        <w:pStyle w:val="ListParagraph"/>
        <w:jc w:val="both"/>
        <w:rPr>
          <w:szCs w:val="24"/>
        </w:rPr>
      </w:pPr>
    </w:p>
    <w:p w14:paraId="57547AEA"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 xml:space="preserve">Contractor shall provide the JBE with written notice within </w:t>
      </w:r>
      <w:r w:rsidRPr="00D959E6">
        <w:rPr>
          <w:b/>
          <w:bCs/>
          <w:szCs w:val="24"/>
        </w:rPr>
        <w:t>TEN</w:t>
      </w:r>
      <w:r w:rsidRPr="00D959E6">
        <w:rPr>
          <w:szCs w:val="24"/>
        </w:rPr>
        <w:t xml:space="preserve"> </w:t>
      </w:r>
      <w:r w:rsidRPr="00D959E6">
        <w:rPr>
          <w:b/>
          <w:bCs/>
          <w:szCs w:val="24"/>
        </w:rPr>
        <w:t>(10)</w:t>
      </w:r>
      <w:r w:rsidRPr="00D959E6">
        <w:rPr>
          <w:szCs w:val="24"/>
        </w:rPr>
        <w:t xml:space="preserve"> calendar days of becoming aware of a material change or cancellation of the insurance policies required under this Agreement. In the event of expiration or cancellation of any insurance policy, Contractor shall </w:t>
      </w:r>
      <w:r w:rsidRPr="00D959E6">
        <w:rPr>
          <w:b/>
          <w:bCs/>
          <w:szCs w:val="24"/>
        </w:rPr>
        <w:t>immediately</w:t>
      </w:r>
      <w:r w:rsidRPr="00D959E6">
        <w:rPr>
          <w:szCs w:val="24"/>
        </w:rPr>
        <w:t xml:space="preserve"> notify the JBE’s Project Manager.</w:t>
      </w:r>
    </w:p>
    <w:p w14:paraId="5EFC4636" w14:textId="77777777" w:rsidR="00D959E6" w:rsidRPr="00D959E6" w:rsidRDefault="00D959E6" w:rsidP="00D959E6">
      <w:pPr>
        <w:pStyle w:val="ListParagraph"/>
        <w:jc w:val="both"/>
        <w:rPr>
          <w:szCs w:val="24"/>
        </w:rPr>
      </w:pPr>
    </w:p>
    <w:p w14:paraId="0F1E7257"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 xml:space="preserve">JBE reserves the right to request certified copies of any of the insurance policies required under this Agreement, which must be provided by Contractor within </w:t>
      </w:r>
      <w:r w:rsidRPr="00D959E6">
        <w:rPr>
          <w:b/>
          <w:bCs/>
          <w:caps/>
          <w:szCs w:val="24"/>
          <w:u w:val="single"/>
        </w:rPr>
        <w:t>ten (10)</w:t>
      </w:r>
      <w:r w:rsidRPr="00D959E6">
        <w:rPr>
          <w:szCs w:val="24"/>
        </w:rPr>
        <w:t xml:space="preserve"> business days following the request by JBE.</w:t>
      </w:r>
    </w:p>
    <w:p w14:paraId="1E153C97" w14:textId="77777777" w:rsidR="00D959E6" w:rsidRPr="00D959E6" w:rsidRDefault="00D959E6" w:rsidP="00D959E6">
      <w:pPr>
        <w:pStyle w:val="ListParagraph"/>
        <w:jc w:val="both"/>
        <w:rPr>
          <w:szCs w:val="24"/>
        </w:rPr>
      </w:pPr>
    </w:p>
    <w:p w14:paraId="2FC21D2F" w14:textId="77777777" w:rsidR="00D959E6" w:rsidRPr="00D959E6" w:rsidRDefault="00D959E6" w:rsidP="00D959E6">
      <w:pPr>
        <w:pStyle w:val="ListParagraph"/>
        <w:numPr>
          <w:ilvl w:val="3"/>
          <w:numId w:val="52"/>
        </w:numPr>
        <w:spacing w:line="300" w:lineRule="atLeast"/>
        <w:ind w:left="0" w:firstLine="1440"/>
        <w:contextualSpacing/>
        <w:jc w:val="both"/>
        <w:rPr>
          <w:szCs w:val="24"/>
        </w:rPr>
      </w:pPr>
      <w:r w:rsidRPr="00D959E6">
        <w:rPr>
          <w:szCs w:val="24"/>
        </w:rPr>
        <w:t xml:space="preserve">Contractor </w:t>
      </w:r>
      <w:r w:rsidRPr="00D959E6">
        <w:rPr>
          <w:rFonts w:eastAsia="Times New Roman"/>
          <w:szCs w:val="24"/>
        </w:rPr>
        <w:t>must</w:t>
      </w:r>
      <w:r w:rsidRPr="00D959E6">
        <w:rPr>
          <w:szCs w:val="24"/>
        </w:rPr>
        <w:t xml:space="preserve"> require insurance from its </w:t>
      </w:r>
      <w:r w:rsidRPr="00D959E6">
        <w:rPr>
          <w:rFonts w:eastAsia="Times New Roman"/>
          <w:szCs w:val="24"/>
        </w:rPr>
        <w:t xml:space="preserve">Subcontractors </w:t>
      </w:r>
      <w:r w:rsidRPr="00D959E6">
        <w:rPr>
          <w:szCs w:val="24"/>
        </w:rPr>
        <w:t>in substantially the same form as required of the Contractor herein and with limits of liability that are sufficient to protect the interests of the Contractor, State of California, the Judicial Council, and the JBE in which the project is located.</w:t>
      </w:r>
    </w:p>
    <w:p w14:paraId="44E673FC" w14:textId="77777777" w:rsidR="00D959E6" w:rsidRPr="00D959E6" w:rsidRDefault="00D959E6" w:rsidP="00D959E6">
      <w:pPr>
        <w:pStyle w:val="ListParagraph"/>
        <w:jc w:val="both"/>
        <w:rPr>
          <w:szCs w:val="24"/>
        </w:rPr>
      </w:pPr>
    </w:p>
    <w:p w14:paraId="57FC5134" w14:textId="77777777" w:rsidR="00D959E6" w:rsidRPr="00D959E6" w:rsidRDefault="00D959E6" w:rsidP="00D959E6">
      <w:pPr>
        <w:pStyle w:val="ListParagraph"/>
        <w:numPr>
          <w:ilvl w:val="1"/>
          <w:numId w:val="52"/>
        </w:numPr>
        <w:spacing w:line="300" w:lineRule="atLeast"/>
        <w:ind w:left="1350" w:hanging="630"/>
        <w:contextualSpacing/>
        <w:jc w:val="both"/>
        <w:rPr>
          <w:szCs w:val="24"/>
        </w:rPr>
      </w:pPr>
      <w:r w:rsidRPr="00D959E6">
        <w:rPr>
          <w:szCs w:val="24"/>
          <w:u w:val="single"/>
        </w:rPr>
        <w:t>Individual Policy Requirements</w:t>
      </w:r>
      <w:r w:rsidRPr="00D959E6">
        <w:rPr>
          <w:szCs w:val="24"/>
        </w:rPr>
        <w:t xml:space="preserve"> </w:t>
      </w:r>
    </w:p>
    <w:p w14:paraId="05C41CBF" w14:textId="77777777" w:rsidR="00D959E6" w:rsidRPr="00D959E6" w:rsidRDefault="00D959E6" w:rsidP="00D959E6">
      <w:pPr>
        <w:pStyle w:val="ListParagraph"/>
        <w:ind w:left="360"/>
        <w:jc w:val="both"/>
        <w:rPr>
          <w:szCs w:val="24"/>
        </w:rPr>
      </w:pPr>
    </w:p>
    <w:p w14:paraId="4F8F9198"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Commercial General Liability</w:t>
      </w:r>
    </w:p>
    <w:p w14:paraId="51D155A0" w14:textId="1BC028C1" w:rsidR="00D959E6" w:rsidRDefault="00D959E6" w:rsidP="00D959E6">
      <w:pPr>
        <w:jc w:val="both"/>
        <w:rPr>
          <w:szCs w:val="24"/>
        </w:rPr>
      </w:pPr>
      <w:r w:rsidRPr="00D959E6">
        <w:rPr>
          <w:szCs w:val="24"/>
        </w:rPr>
        <w:t xml:space="preserve">Commercial General Liability Insurance shall be written on an occurrence form with limits of not less than </w:t>
      </w:r>
      <w:r w:rsidRPr="0087123A">
        <w:rPr>
          <w:szCs w:val="24"/>
        </w:rPr>
        <w:t>one million dollars ($1,000,000)</w:t>
      </w:r>
      <w:r w:rsidRPr="00D959E6">
        <w:rPr>
          <w:szCs w:val="24"/>
        </w:rPr>
        <w:t xml:space="preserve"> per occurrence for bodily injury and property damage and </w:t>
      </w:r>
      <w:r w:rsidRPr="0087123A">
        <w:rPr>
          <w:szCs w:val="24"/>
        </w:rPr>
        <w:t>two million dollars ($2,000,000)</w:t>
      </w:r>
      <w:r w:rsidRPr="00D959E6">
        <w:rPr>
          <w:szCs w:val="24"/>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r w:rsidR="003610A9" w:rsidRPr="00D959E6">
        <w:rPr>
          <w:szCs w:val="24"/>
        </w:rPr>
        <w:t>made,</w:t>
      </w:r>
      <w:r w:rsidRPr="00D959E6">
        <w:rPr>
          <w:szCs w:val="24"/>
        </w:rPr>
        <w:t xml:space="preserve"> or suit is brought. The products and completed liability shall extend for not less than three (3) years past the completion of the Work or the termination of this Agreement, whichever occurs first.</w:t>
      </w:r>
    </w:p>
    <w:p w14:paraId="75442E09" w14:textId="77777777" w:rsidR="00D959E6" w:rsidRPr="00D959E6" w:rsidRDefault="00D959E6" w:rsidP="00D959E6">
      <w:pPr>
        <w:jc w:val="both"/>
        <w:rPr>
          <w:szCs w:val="24"/>
        </w:rPr>
      </w:pPr>
    </w:p>
    <w:p w14:paraId="66CEBA0F"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Commercial Automobile Liability</w:t>
      </w:r>
    </w:p>
    <w:p w14:paraId="23C4B09C" w14:textId="77777777" w:rsidR="00D959E6" w:rsidRDefault="00D959E6" w:rsidP="00D959E6">
      <w:pPr>
        <w:jc w:val="both"/>
        <w:rPr>
          <w:szCs w:val="24"/>
        </w:rPr>
      </w:pPr>
      <w:r w:rsidRPr="00D959E6">
        <w:rPr>
          <w:szCs w:val="24"/>
        </w:rPr>
        <w:t xml:space="preserve">Commercial Automobile Liability Insurance shall have limits of not less than one million dollars ($1,000,000) per accident. This insurance </w:t>
      </w:r>
      <w:r w:rsidRPr="00D959E6">
        <w:rPr>
          <w:rFonts w:eastAsia="Times New Roman"/>
          <w:szCs w:val="24"/>
        </w:rPr>
        <w:t>must</w:t>
      </w:r>
      <w:r w:rsidRPr="00D959E6">
        <w:rPr>
          <w:szCs w:val="24"/>
        </w:rPr>
        <w:t xml:space="preserve"> cover liability arising out of or in connection with the operation, use, loading, or unloading of a motor vehicle assigned to or used in connection with the Work including, without limitation, owned, hired, and non-owned motor vehicles.</w:t>
      </w:r>
    </w:p>
    <w:p w14:paraId="4A379038" w14:textId="77777777" w:rsidR="00D959E6" w:rsidRPr="00D959E6" w:rsidRDefault="00D959E6" w:rsidP="00D959E6">
      <w:pPr>
        <w:jc w:val="both"/>
        <w:rPr>
          <w:szCs w:val="24"/>
        </w:rPr>
      </w:pPr>
    </w:p>
    <w:p w14:paraId="4BB81E5F"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Workers’ Compensation &amp; Employers’ Liability Insurance</w:t>
      </w:r>
    </w:p>
    <w:p w14:paraId="71720A36" w14:textId="77777777" w:rsidR="00D959E6" w:rsidRDefault="00D959E6" w:rsidP="00D959E6">
      <w:pPr>
        <w:jc w:val="both"/>
        <w:rPr>
          <w:szCs w:val="24"/>
        </w:rPr>
      </w:pPr>
      <w:r w:rsidRPr="00D959E6">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550C05F1" w14:textId="77777777" w:rsidR="00D959E6" w:rsidRPr="00D959E6" w:rsidRDefault="00D959E6" w:rsidP="00D959E6">
      <w:pPr>
        <w:jc w:val="both"/>
        <w:rPr>
          <w:szCs w:val="24"/>
        </w:rPr>
      </w:pPr>
    </w:p>
    <w:p w14:paraId="3EFEA271"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Professional Liability Insurance</w:t>
      </w:r>
    </w:p>
    <w:p w14:paraId="49AAA763" w14:textId="77777777" w:rsidR="00D959E6" w:rsidRDefault="00D959E6" w:rsidP="00D959E6">
      <w:pPr>
        <w:jc w:val="both"/>
        <w:rPr>
          <w:szCs w:val="24"/>
        </w:rPr>
      </w:pPr>
      <w:r w:rsidRPr="00D959E6">
        <w:rPr>
          <w:szCs w:val="24"/>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87123A">
        <w:rPr>
          <w:szCs w:val="24"/>
        </w:rPr>
        <w:t>one million dollars ($1,000,000)</w:t>
      </w:r>
      <w:r w:rsidRPr="00D959E6">
        <w:rPr>
          <w:szCs w:val="24"/>
        </w:rPr>
        <w:t xml:space="preserve"> per claim or per occurrence and </w:t>
      </w:r>
      <w:r w:rsidRPr="0087123A">
        <w:rPr>
          <w:szCs w:val="24"/>
        </w:rPr>
        <w:t>two million dollars ($2,000,000)</w:t>
      </w:r>
      <w:r w:rsidRPr="00D959E6">
        <w:rPr>
          <w:szCs w:val="24"/>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23B8BE98" w14:textId="77777777" w:rsidR="00D959E6" w:rsidRPr="00D959E6" w:rsidRDefault="00D959E6" w:rsidP="00D959E6">
      <w:pPr>
        <w:jc w:val="both"/>
        <w:rPr>
          <w:szCs w:val="24"/>
        </w:rPr>
      </w:pPr>
    </w:p>
    <w:p w14:paraId="32E44EBE"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Cyber Liability Insurance</w:t>
      </w:r>
    </w:p>
    <w:p w14:paraId="7BAD9753" w14:textId="2C0EF129" w:rsidR="00D959E6" w:rsidRDefault="00D959E6" w:rsidP="00D959E6">
      <w:pPr>
        <w:jc w:val="both"/>
        <w:rPr>
          <w:szCs w:val="24"/>
        </w:rPr>
      </w:pPr>
      <w:r w:rsidRPr="00D959E6">
        <w:rPr>
          <w:szCs w:val="24"/>
        </w:rPr>
        <w:t xml:space="preserve">Cyber Liability Insurance, with </w:t>
      </w:r>
      <w:r w:rsidR="003610A9" w:rsidRPr="00D959E6">
        <w:rPr>
          <w:szCs w:val="24"/>
        </w:rPr>
        <w:t>limits of</w:t>
      </w:r>
      <w:r w:rsidRPr="00D959E6">
        <w:rPr>
          <w:szCs w:val="24"/>
        </w:rPr>
        <w:t xml:space="preserve"> not less than </w:t>
      </w:r>
      <w:r w:rsidRPr="0087123A">
        <w:rPr>
          <w:szCs w:val="24"/>
        </w:rPr>
        <w:t>two million dollars ($2,000,000)</w:t>
      </w:r>
      <w:r w:rsidRPr="00D959E6">
        <w:rPr>
          <w:szCs w:val="24"/>
        </w:rPr>
        <w:t xml:space="preserve"> per occurrence or claim, </w:t>
      </w:r>
      <w:r w:rsidRPr="0087123A">
        <w:rPr>
          <w:szCs w:val="24"/>
        </w:rPr>
        <w:t>two million dollars ($2,000,000)</w:t>
      </w:r>
      <w:r w:rsidRPr="00D959E6">
        <w:rPr>
          <w:szCs w:val="24"/>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09BFA40" w14:textId="77777777" w:rsidR="00D959E6" w:rsidRPr="00D959E6" w:rsidRDefault="00D959E6" w:rsidP="00D959E6">
      <w:pPr>
        <w:jc w:val="both"/>
        <w:rPr>
          <w:szCs w:val="24"/>
        </w:rPr>
      </w:pPr>
    </w:p>
    <w:p w14:paraId="4D935638" w14:textId="77777777" w:rsidR="00D959E6" w:rsidRPr="00D959E6" w:rsidRDefault="00D959E6" w:rsidP="00D959E6">
      <w:pPr>
        <w:pStyle w:val="ListParagraph"/>
        <w:numPr>
          <w:ilvl w:val="5"/>
          <w:numId w:val="0"/>
        </w:numPr>
        <w:ind w:firstLine="2160"/>
        <w:jc w:val="both"/>
        <w:rPr>
          <w:szCs w:val="24"/>
        </w:rPr>
      </w:pPr>
      <w:r w:rsidRPr="00D959E6">
        <w:rPr>
          <w:szCs w:val="24"/>
          <w:u w:val="single"/>
        </w:rPr>
        <w:t>Technology Professional Liability Errors &amp; Omissions</w:t>
      </w:r>
    </w:p>
    <w:p w14:paraId="285F80FB" w14:textId="77777777" w:rsidR="00D959E6" w:rsidRPr="00D959E6" w:rsidRDefault="00D959E6" w:rsidP="00D959E6">
      <w:pPr>
        <w:pStyle w:val="ListParagraph"/>
        <w:tabs>
          <w:tab w:val="left" w:pos="2970"/>
        </w:tabs>
        <w:ind w:left="2160"/>
        <w:jc w:val="both"/>
        <w:rPr>
          <w:szCs w:val="24"/>
        </w:rPr>
      </w:pPr>
      <w:r w:rsidRPr="00D959E6">
        <w:rPr>
          <w:szCs w:val="24"/>
        </w:rPr>
        <w:t xml:space="preserve">Technology professional liability errors and omissions insurance appropriate to the Contractor profession and work hereunder, with limits not less than </w:t>
      </w:r>
      <w:r w:rsidRPr="0087123A">
        <w:rPr>
          <w:szCs w:val="24"/>
        </w:rPr>
        <w:t>two million dollars ($2,000,000)</w:t>
      </w:r>
      <w:r w:rsidRPr="00D959E6">
        <w:rPr>
          <w:szCs w:val="24"/>
        </w:rPr>
        <w:t xml:space="preserve"> per occurrence, and </w:t>
      </w:r>
      <w:r w:rsidRPr="0087123A">
        <w:rPr>
          <w:szCs w:val="24"/>
        </w:rPr>
        <w:t>two million dollars ($2,000,000)</w:t>
      </w:r>
      <w:r w:rsidRPr="00D959E6">
        <w:rPr>
          <w:szCs w:val="24"/>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w:t>
      </w:r>
      <w:r w:rsidRPr="00D959E6">
        <w:rPr>
          <w:szCs w:val="24"/>
        </w:rPr>
        <w:lastRenderedPageBreak/>
        <w:t>provide coverage for breach response costs, regulatory fines and penalties, as well as credit monitoring expenses.</w:t>
      </w:r>
    </w:p>
    <w:p w14:paraId="72E3E077" w14:textId="77777777" w:rsidR="00D959E6" w:rsidRPr="00D959E6" w:rsidRDefault="00D959E6" w:rsidP="00D959E6">
      <w:pPr>
        <w:pStyle w:val="ListParagraph"/>
        <w:tabs>
          <w:tab w:val="left" w:pos="2970"/>
        </w:tabs>
        <w:ind w:left="2160"/>
        <w:jc w:val="both"/>
        <w:rPr>
          <w:szCs w:val="24"/>
        </w:rPr>
      </w:pPr>
    </w:p>
    <w:p w14:paraId="2B2739C8" w14:textId="43542A86" w:rsidR="00D959E6" w:rsidRPr="00D959E6" w:rsidRDefault="00D959E6" w:rsidP="00D959E6">
      <w:pPr>
        <w:pStyle w:val="ListParagraph"/>
        <w:numPr>
          <w:ilvl w:val="0"/>
          <w:numId w:val="54"/>
        </w:numPr>
        <w:spacing w:line="300" w:lineRule="atLeast"/>
        <w:ind w:left="3510" w:hanging="630"/>
        <w:contextualSpacing/>
        <w:jc w:val="both"/>
        <w:rPr>
          <w:szCs w:val="24"/>
        </w:rPr>
      </w:pPr>
      <w:r w:rsidRPr="00D959E6">
        <w:rPr>
          <w:szCs w:val="24"/>
        </w:rPr>
        <w:t xml:space="preserve">The technology professional liability errors and omissions insurance policy shall </w:t>
      </w:r>
      <w:r w:rsidR="006E50AB" w:rsidRPr="00D959E6">
        <w:rPr>
          <w:szCs w:val="24"/>
        </w:rPr>
        <w:t>include or</w:t>
      </w:r>
      <w:r w:rsidRPr="00D959E6">
        <w:rPr>
          <w:szCs w:val="24"/>
        </w:rPr>
        <w:t xml:space="preserve"> be endorsed to </w:t>
      </w:r>
      <w:r w:rsidR="003610A9" w:rsidRPr="00D959E6">
        <w:rPr>
          <w:szCs w:val="24"/>
        </w:rPr>
        <w:t>include</w:t>
      </w:r>
      <w:r w:rsidRPr="00D959E6">
        <w:rPr>
          <w:szCs w:val="24"/>
        </w:rPr>
        <w:t xml:space="preserve"> </w:t>
      </w:r>
      <w:r w:rsidRPr="00D959E6">
        <w:rPr>
          <w:b/>
          <w:bCs/>
          <w:i/>
          <w:iCs/>
          <w:szCs w:val="24"/>
        </w:rPr>
        <w:t>property damage liability coverage</w:t>
      </w:r>
      <w:r w:rsidRPr="00D959E6">
        <w:rPr>
          <w:szCs w:val="24"/>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1AE06D93" w14:textId="77777777" w:rsidR="00D959E6" w:rsidRPr="00D959E6" w:rsidRDefault="00D959E6" w:rsidP="00D959E6">
      <w:pPr>
        <w:pStyle w:val="ListParagraph"/>
        <w:ind w:left="3510"/>
        <w:jc w:val="both"/>
        <w:rPr>
          <w:szCs w:val="24"/>
        </w:rPr>
      </w:pPr>
    </w:p>
    <w:p w14:paraId="2ED8518F"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Builders Risk/Installation</w:t>
      </w:r>
    </w:p>
    <w:p w14:paraId="3BBD946B" w14:textId="1E3558D2" w:rsidR="00D959E6" w:rsidRPr="00D959E6" w:rsidRDefault="00D959E6" w:rsidP="00D959E6">
      <w:pPr>
        <w:jc w:val="both"/>
        <w:rPr>
          <w:szCs w:val="24"/>
        </w:rPr>
      </w:pPr>
      <w:r w:rsidRPr="00D959E6">
        <w:rPr>
          <w:szCs w:val="24"/>
        </w:rPr>
        <w:t xml:space="preserve">Builders Risk/Installation Coverage Policy shall be written on an all-risk basis and that covers the work to be performed under this Agreement for direct physical loss or damage while </w:t>
      </w:r>
      <w:proofErr w:type="gramStart"/>
      <w:r w:rsidRPr="00D959E6">
        <w:rPr>
          <w:szCs w:val="24"/>
        </w:rPr>
        <w:t>in the course of</w:t>
      </w:r>
      <w:proofErr w:type="gramEnd"/>
      <w:r w:rsidRPr="00D959E6">
        <w:rPr>
          <w:szCs w:val="24"/>
        </w:rPr>
        <w:t xml:space="preserve"> transportation, erection, installation, and completion with limits of liability equal to the final completed value of the </w:t>
      </w:r>
      <w:r w:rsidR="00636ABF">
        <w:rPr>
          <w:szCs w:val="24"/>
        </w:rPr>
        <w:t>p</w:t>
      </w:r>
      <w:r w:rsidRPr="00D959E6">
        <w:rPr>
          <w:szCs w:val="24"/>
        </w:rPr>
        <w:t>roject.</w:t>
      </w:r>
    </w:p>
    <w:p w14:paraId="72F3B2EC"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 xml:space="preserve">Contractor’s Equipment Insurance </w:t>
      </w:r>
    </w:p>
    <w:p w14:paraId="0A23F0B6" w14:textId="77777777" w:rsidR="00D959E6" w:rsidRPr="00D959E6" w:rsidRDefault="00D959E6" w:rsidP="00D959E6">
      <w:pPr>
        <w:jc w:val="both"/>
        <w:rPr>
          <w:szCs w:val="24"/>
        </w:rPr>
      </w:pPr>
      <w:r w:rsidRPr="00D959E6">
        <w:rPr>
          <w:szCs w:val="24"/>
        </w:rPr>
        <w:t>Contractor shall maintain equipment insurance covering its business property, equipment, and tools used in the performance of the Work (including at any project sites)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1FD63C07" w14:textId="77777777" w:rsidR="00D959E6" w:rsidRPr="00D959E6" w:rsidRDefault="00D959E6" w:rsidP="00D959E6">
      <w:pPr>
        <w:pStyle w:val="ListParagraph"/>
        <w:numPr>
          <w:ilvl w:val="3"/>
          <w:numId w:val="52"/>
        </w:numPr>
        <w:spacing w:line="300" w:lineRule="atLeast"/>
        <w:ind w:left="2160"/>
        <w:contextualSpacing/>
        <w:jc w:val="both"/>
        <w:rPr>
          <w:szCs w:val="24"/>
        </w:rPr>
      </w:pPr>
      <w:r w:rsidRPr="00D959E6">
        <w:rPr>
          <w:szCs w:val="24"/>
          <w:u w:val="single"/>
        </w:rPr>
        <w:t>Commercial Crime Insurance</w:t>
      </w:r>
    </w:p>
    <w:p w14:paraId="78C99E13" w14:textId="77777777" w:rsidR="00D959E6" w:rsidRDefault="00D959E6" w:rsidP="00D959E6">
      <w:pPr>
        <w:pStyle w:val="BodyText"/>
        <w:spacing w:line="240" w:lineRule="auto"/>
        <w:jc w:val="both"/>
        <w:rPr>
          <w:szCs w:val="24"/>
        </w:rPr>
      </w:pPr>
      <w:r w:rsidRPr="00D959E6">
        <w:rPr>
          <w:szCs w:val="24"/>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64E04330" w14:textId="77777777" w:rsidR="00D959E6" w:rsidRPr="00D959E6" w:rsidRDefault="00D959E6" w:rsidP="00D959E6">
      <w:pPr>
        <w:pStyle w:val="BodyText"/>
        <w:spacing w:line="240" w:lineRule="auto"/>
        <w:jc w:val="both"/>
        <w:rPr>
          <w:szCs w:val="24"/>
        </w:rPr>
      </w:pPr>
    </w:p>
    <w:p w14:paraId="69C22E52" w14:textId="77777777" w:rsidR="00D959E6" w:rsidRPr="00D959E6" w:rsidRDefault="00D959E6" w:rsidP="00D959E6">
      <w:pPr>
        <w:pStyle w:val="ListParagraph"/>
        <w:numPr>
          <w:ilvl w:val="1"/>
          <w:numId w:val="52"/>
        </w:numPr>
        <w:spacing w:line="300" w:lineRule="atLeast"/>
        <w:contextualSpacing/>
        <w:jc w:val="both"/>
        <w:rPr>
          <w:szCs w:val="24"/>
        </w:rPr>
      </w:pPr>
      <w:r w:rsidRPr="00D959E6">
        <w:rPr>
          <w:szCs w:val="24"/>
          <w:u w:val="single"/>
        </w:rPr>
        <w:t>Umbrella Policies</w:t>
      </w:r>
    </w:p>
    <w:p w14:paraId="606A51EB" w14:textId="4CB16E06" w:rsidR="00A84A20" w:rsidRDefault="00D959E6" w:rsidP="00D959E6">
      <w:pPr>
        <w:jc w:val="both"/>
        <w:rPr>
          <w:szCs w:val="24"/>
        </w:rPr>
      </w:pPr>
      <w:r w:rsidRPr="00D959E6">
        <w:rPr>
          <w:szCs w:val="24"/>
        </w:rPr>
        <w:t xml:space="preserve">Contractor may satisfy basic coverage limits through any combination of primary, excess, or umbrella insurance. </w:t>
      </w:r>
      <w:bookmarkEnd w:id="12"/>
    </w:p>
    <w:p w14:paraId="2D846FDB" w14:textId="77777777" w:rsidR="00D959E6" w:rsidRPr="00D959E6" w:rsidRDefault="00D959E6" w:rsidP="00D959E6">
      <w:pPr>
        <w:jc w:val="both"/>
        <w:rPr>
          <w:szCs w:val="24"/>
        </w:rPr>
      </w:pPr>
    </w:p>
    <w:p w14:paraId="1879FFBE" w14:textId="499B0023" w:rsidR="007A62B5" w:rsidRPr="00EE3911" w:rsidRDefault="007A62B5" w:rsidP="00612715">
      <w:pPr>
        <w:numPr>
          <w:ilvl w:val="0"/>
          <w:numId w:val="16"/>
        </w:numPr>
        <w:spacing w:before="120" w:after="120"/>
        <w:jc w:val="both"/>
        <w:rPr>
          <w:rFonts w:asciiTheme="minorHAnsi" w:hAnsiTheme="minorHAnsi" w:cstheme="minorHAnsi"/>
          <w:szCs w:val="24"/>
        </w:rPr>
      </w:pPr>
      <w:r w:rsidRPr="00EE3911">
        <w:rPr>
          <w:rFonts w:asciiTheme="minorHAnsi" w:hAnsiTheme="minorHAnsi" w:cstheme="minorHAnsi"/>
          <w:b/>
          <w:bCs/>
          <w:szCs w:val="24"/>
        </w:rPr>
        <w:t>Indemnity</w:t>
      </w:r>
      <w:r w:rsidR="005C554B" w:rsidRPr="00EE3911">
        <w:rPr>
          <w:rFonts w:asciiTheme="minorHAnsi" w:hAnsiTheme="minorHAnsi" w:cstheme="minorHAnsi"/>
          <w:b/>
          <w:bCs/>
          <w:szCs w:val="24"/>
        </w:rPr>
        <w:t xml:space="preserve">. </w:t>
      </w:r>
      <w:r w:rsidRPr="00EE3911">
        <w:rPr>
          <w:rFonts w:asciiTheme="minorHAnsi" w:hAnsiTheme="minorHAnsi" w:cstheme="minorHAnsi"/>
          <w:szCs w:val="24"/>
        </w:rPr>
        <w:t xml:space="preserve">Contractor </w:t>
      </w:r>
      <w:r w:rsidR="00B147B8" w:rsidRPr="00EE3911">
        <w:rPr>
          <w:rFonts w:asciiTheme="minorHAnsi" w:hAnsiTheme="minorHAnsi" w:cstheme="minorHAnsi"/>
          <w:szCs w:val="24"/>
        </w:rPr>
        <w:t xml:space="preserve">(and  its subcontractors) </w:t>
      </w:r>
      <w:r w:rsidRPr="00EE3911">
        <w:rPr>
          <w:rFonts w:asciiTheme="minorHAnsi" w:hAnsiTheme="minorHAnsi" w:cstheme="minorHAnsi"/>
          <w:szCs w:val="24"/>
        </w:rPr>
        <w:t xml:space="preserve">will defend (with counsel satisfactory to the </w:t>
      </w:r>
      <w:r w:rsidR="00962FA2" w:rsidRPr="00EE3911">
        <w:rPr>
          <w:rFonts w:asciiTheme="minorHAnsi" w:hAnsiTheme="minorHAnsi" w:cstheme="minorHAnsi"/>
          <w:szCs w:val="24"/>
        </w:rPr>
        <w:t xml:space="preserve">JBE </w:t>
      </w:r>
      <w:r w:rsidRPr="00EE3911">
        <w:rPr>
          <w:rFonts w:asciiTheme="minorHAnsi" w:hAnsiTheme="minorHAnsi" w:cstheme="minorHAnsi"/>
          <w:szCs w:val="24"/>
        </w:rPr>
        <w:t xml:space="preserve">or its designee), indemnify and hold harmless the </w:t>
      </w:r>
      <w:r w:rsidR="005C09EE" w:rsidRPr="00EE3911">
        <w:rPr>
          <w:rFonts w:asciiTheme="minorHAnsi" w:hAnsiTheme="minorHAnsi" w:cstheme="minorHAnsi"/>
          <w:szCs w:val="24"/>
        </w:rPr>
        <w:t>Judicial Branch Entities and the Judicial Branch Personnel</w:t>
      </w:r>
      <w:r w:rsidRPr="00EE3911">
        <w:rPr>
          <w:rFonts w:asciiTheme="minorHAnsi" w:hAnsiTheme="minorHAnsi" w:cstheme="minorHAnsi"/>
          <w:szCs w:val="24"/>
        </w:rPr>
        <w:t xml:space="preserve"> against all claims, losses, and expenses, including attorneys’ fees and costs, that arise out of or in connection with</w:t>
      </w:r>
      <w:r w:rsidR="00642D14" w:rsidRPr="00EE3911">
        <w:rPr>
          <w:rFonts w:asciiTheme="minorHAnsi" w:hAnsiTheme="minorHAnsi" w:cstheme="minorHAnsi"/>
          <w:szCs w:val="24"/>
        </w:rPr>
        <w:t>:</w:t>
      </w:r>
      <w:r w:rsidRPr="00EE3911">
        <w:rPr>
          <w:rFonts w:asciiTheme="minorHAnsi" w:hAnsiTheme="minorHAnsi" w:cstheme="minorHAnsi"/>
          <w:szCs w:val="24"/>
        </w:rPr>
        <w:t xml:space="preserve"> (i) a laten</w:t>
      </w:r>
      <w:r w:rsidR="00642D14" w:rsidRPr="00EE3911">
        <w:rPr>
          <w:rFonts w:asciiTheme="minorHAnsi" w:hAnsiTheme="minorHAnsi" w:cstheme="minorHAnsi"/>
          <w:szCs w:val="24"/>
        </w:rPr>
        <w:t xml:space="preserve">t or patent defect in any </w:t>
      </w:r>
      <w:r w:rsidR="005B6C46" w:rsidRPr="00EE3911">
        <w:rPr>
          <w:rFonts w:asciiTheme="minorHAnsi" w:hAnsiTheme="minorHAnsi" w:cstheme="minorHAnsi"/>
          <w:szCs w:val="24"/>
        </w:rPr>
        <w:t>Work</w:t>
      </w:r>
      <w:r w:rsidR="00642D14" w:rsidRPr="00EE3911">
        <w:rPr>
          <w:rFonts w:asciiTheme="minorHAnsi" w:hAnsiTheme="minorHAnsi" w:cstheme="minorHAnsi"/>
          <w:szCs w:val="24"/>
        </w:rPr>
        <w:t>;</w:t>
      </w:r>
      <w:r w:rsidRPr="00EE3911">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EE3911">
        <w:rPr>
          <w:rFonts w:asciiTheme="minorHAnsi" w:hAnsiTheme="minorHAnsi" w:cstheme="minorHAnsi"/>
          <w:szCs w:val="24"/>
        </w:rPr>
        <w:t>;</w:t>
      </w:r>
      <w:r w:rsidRPr="00EE3911">
        <w:rPr>
          <w:rFonts w:asciiTheme="minorHAnsi" w:hAnsiTheme="minorHAnsi" w:cstheme="minorHAnsi"/>
          <w:szCs w:val="24"/>
        </w:rPr>
        <w:t xml:space="preserve"> (iii) a breach of a representation, warranty, or other provision of this Agreement</w:t>
      </w:r>
      <w:r w:rsidR="005716D9" w:rsidRPr="00EE3911">
        <w:rPr>
          <w:rFonts w:asciiTheme="minorHAnsi" w:hAnsiTheme="minorHAnsi" w:cstheme="minorHAnsi"/>
          <w:szCs w:val="24"/>
        </w:rPr>
        <w:t xml:space="preserve"> or any </w:t>
      </w:r>
      <w:r w:rsidR="0085617C" w:rsidRPr="00EE3911">
        <w:rPr>
          <w:rFonts w:asciiTheme="minorHAnsi" w:hAnsiTheme="minorHAnsi" w:cstheme="minorHAnsi"/>
          <w:szCs w:val="24"/>
        </w:rPr>
        <w:t>Participating Addendum</w:t>
      </w:r>
      <w:r w:rsidR="00642D14" w:rsidRPr="00EE3911">
        <w:rPr>
          <w:rFonts w:asciiTheme="minorHAnsi" w:hAnsiTheme="minorHAnsi" w:cstheme="minorHAnsi"/>
          <w:szCs w:val="24"/>
        </w:rPr>
        <w:t>;</w:t>
      </w:r>
      <w:r w:rsidR="005A6C1A" w:rsidRPr="00EE3911">
        <w:rPr>
          <w:rFonts w:asciiTheme="minorHAnsi" w:hAnsiTheme="minorHAnsi" w:cstheme="minorHAnsi"/>
          <w:szCs w:val="24"/>
        </w:rPr>
        <w:t xml:space="preserve"> </w:t>
      </w:r>
      <w:r w:rsidR="00993813" w:rsidRPr="00EE3911">
        <w:rPr>
          <w:rFonts w:asciiTheme="minorHAnsi" w:hAnsiTheme="minorHAnsi" w:cstheme="minorHAnsi"/>
          <w:szCs w:val="24"/>
        </w:rPr>
        <w:t>and (iv) infringement of any trade secret, patent, copyright or other third party intellectual property</w:t>
      </w:r>
      <w:r w:rsidRPr="00EE3911">
        <w:rPr>
          <w:rFonts w:asciiTheme="minorHAnsi" w:hAnsiTheme="minorHAnsi" w:cstheme="minorHAnsi"/>
          <w:szCs w:val="24"/>
        </w:rPr>
        <w:t xml:space="preserve">.  This indemnity applies regardless of the theory of liability on which a claim is </w:t>
      </w:r>
      <w:r w:rsidR="00C94AE0" w:rsidRPr="00EE3911">
        <w:rPr>
          <w:rFonts w:asciiTheme="minorHAnsi" w:hAnsiTheme="minorHAnsi" w:cstheme="minorHAnsi"/>
          <w:szCs w:val="24"/>
        </w:rPr>
        <w:t>made,</w:t>
      </w:r>
      <w:r w:rsidRPr="00EE3911">
        <w:rPr>
          <w:rFonts w:asciiTheme="minorHAnsi" w:hAnsiTheme="minorHAnsi" w:cstheme="minorHAnsi"/>
          <w:szCs w:val="24"/>
        </w:rPr>
        <w:t xml:space="preserve"> or a loss occurs.  This indemnity </w:t>
      </w:r>
      <w:r w:rsidRPr="00EE3911">
        <w:rPr>
          <w:rFonts w:asciiTheme="minorHAnsi" w:hAnsiTheme="minorHAnsi" w:cstheme="minorHAnsi"/>
          <w:szCs w:val="24"/>
        </w:rPr>
        <w:lastRenderedPageBreak/>
        <w:t>will survive the expiration or termination of this Agreement</w:t>
      </w:r>
      <w:r w:rsidR="005716D9" w:rsidRPr="00EE3911">
        <w:rPr>
          <w:rFonts w:asciiTheme="minorHAnsi" w:hAnsiTheme="minorHAnsi" w:cstheme="minorHAnsi"/>
          <w:szCs w:val="24"/>
        </w:rPr>
        <w:t xml:space="preserve"> or any </w:t>
      </w:r>
      <w:r w:rsidR="0085617C" w:rsidRPr="00EE3911">
        <w:rPr>
          <w:rFonts w:asciiTheme="minorHAnsi" w:hAnsiTheme="minorHAnsi" w:cstheme="minorHAnsi"/>
          <w:szCs w:val="24"/>
        </w:rPr>
        <w:t>Participating Addendum</w:t>
      </w:r>
      <w:r w:rsidRPr="00EE3911">
        <w:rPr>
          <w:rFonts w:asciiTheme="minorHAnsi" w:hAnsiTheme="minorHAnsi" w:cstheme="minorHAnsi"/>
          <w:szCs w:val="24"/>
        </w:rPr>
        <w:t xml:space="preserve">, and acceptance of any </w:t>
      </w:r>
      <w:r w:rsidR="005B6C46" w:rsidRPr="00EE3911">
        <w:rPr>
          <w:rFonts w:asciiTheme="minorHAnsi" w:hAnsiTheme="minorHAnsi" w:cstheme="minorHAnsi"/>
          <w:szCs w:val="24"/>
        </w:rPr>
        <w:t>Work</w:t>
      </w:r>
      <w:r w:rsidRPr="00EE3911">
        <w:rPr>
          <w:rFonts w:asciiTheme="minorHAnsi" w:hAnsiTheme="minorHAnsi" w:cstheme="minorHAnsi"/>
          <w:szCs w:val="24"/>
        </w:rPr>
        <w:t xml:space="preserve">. </w:t>
      </w:r>
      <w:r w:rsidR="002E7D87" w:rsidRPr="00EE3911">
        <w:rPr>
          <w:rFonts w:asciiTheme="minorHAnsi" w:hAnsiTheme="minorHAnsi" w:cstheme="minorHAnsi"/>
          <w:szCs w:val="24"/>
        </w:rPr>
        <w:t xml:space="preserve">Contractor </w:t>
      </w:r>
      <w:r w:rsidR="00B147B8" w:rsidRPr="00EE3911">
        <w:rPr>
          <w:rFonts w:asciiTheme="minorHAnsi" w:hAnsiTheme="minorHAnsi" w:cstheme="minorHAnsi"/>
          <w:szCs w:val="24"/>
        </w:rPr>
        <w:t xml:space="preserve">(and its subcontractors) </w:t>
      </w:r>
      <w:r w:rsidR="002E7D87" w:rsidRPr="00EE3911">
        <w:rPr>
          <w:rFonts w:asciiTheme="minorHAnsi" w:hAnsiTheme="minorHAnsi" w:cstheme="minorHAnsi"/>
          <w:szCs w:val="24"/>
        </w:rPr>
        <w:t xml:space="preserve">shall not make any admission of liability or other statement on behalf of an indemnified party or enter into any settlement or other agreement </w:t>
      </w:r>
      <w:r w:rsidR="00642D14" w:rsidRPr="00EE3911">
        <w:rPr>
          <w:rFonts w:asciiTheme="minorHAnsi" w:hAnsiTheme="minorHAnsi" w:cstheme="minorHAnsi"/>
          <w:szCs w:val="24"/>
        </w:rPr>
        <w:t xml:space="preserve">that </w:t>
      </w:r>
      <w:r w:rsidR="002E7D87" w:rsidRPr="00EE3911">
        <w:rPr>
          <w:rFonts w:asciiTheme="minorHAnsi" w:hAnsiTheme="minorHAnsi" w:cstheme="minorHAnsi"/>
          <w:szCs w:val="24"/>
        </w:rPr>
        <w:t xml:space="preserve">would bind an indemnified party, without the </w:t>
      </w:r>
      <w:r w:rsidR="0058297F" w:rsidRPr="00EE3911">
        <w:rPr>
          <w:rFonts w:asciiTheme="minorHAnsi" w:hAnsiTheme="minorHAnsi" w:cstheme="minorHAnsi"/>
          <w:szCs w:val="24"/>
        </w:rPr>
        <w:t xml:space="preserve">affected </w:t>
      </w:r>
      <w:r w:rsidR="00B42221" w:rsidRPr="00EE3911">
        <w:rPr>
          <w:rFonts w:asciiTheme="minorHAnsi" w:hAnsiTheme="minorHAnsi" w:cstheme="minorHAnsi"/>
          <w:szCs w:val="24"/>
        </w:rPr>
        <w:t xml:space="preserve">JBE’s </w:t>
      </w:r>
      <w:r w:rsidR="002E7D87" w:rsidRPr="00EE3911">
        <w:rPr>
          <w:rFonts w:asciiTheme="minorHAnsi" w:hAnsiTheme="minorHAnsi" w:cstheme="minorHAnsi"/>
          <w:szCs w:val="24"/>
        </w:rPr>
        <w:t xml:space="preserve">prior written consent; and </w:t>
      </w:r>
      <w:r w:rsidR="0058297F" w:rsidRPr="00EE3911">
        <w:rPr>
          <w:rFonts w:asciiTheme="minorHAnsi" w:hAnsiTheme="minorHAnsi" w:cstheme="minorHAnsi"/>
          <w:szCs w:val="24"/>
        </w:rPr>
        <w:t xml:space="preserve">such </w:t>
      </w:r>
      <w:r w:rsidR="00B42221" w:rsidRPr="00EE3911">
        <w:rPr>
          <w:rFonts w:asciiTheme="minorHAnsi" w:hAnsiTheme="minorHAnsi" w:cstheme="minorHAnsi"/>
          <w:szCs w:val="24"/>
        </w:rPr>
        <w:t xml:space="preserve">JBE </w:t>
      </w:r>
      <w:r w:rsidR="002E7D87" w:rsidRPr="00EE3911">
        <w:rPr>
          <w:rFonts w:asciiTheme="minorHAnsi" w:hAnsiTheme="minorHAnsi" w:cstheme="minorHAnsi"/>
          <w:szCs w:val="24"/>
        </w:rPr>
        <w:t>shall have the right, at its option and expense, to participate in the defense and/or settlement of a claim through counsel of its own choosing.</w:t>
      </w:r>
      <w:r w:rsidR="00867DE7" w:rsidRPr="00EE3911">
        <w:rPr>
          <w:rFonts w:asciiTheme="minorHAnsi" w:hAnsiTheme="minorHAnsi" w:cstheme="minorHAnsi"/>
          <w:szCs w:val="24"/>
        </w:rPr>
        <w:t xml:space="preserve"> </w:t>
      </w:r>
      <w:r w:rsidR="00B147B8" w:rsidRPr="00EE3911">
        <w:rPr>
          <w:rFonts w:asciiTheme="minorHAnsi" w:hAnsiTheme="minorHAnsi" w:cstheme="minorHAnsi"/>
          <w:szCs w:val="24"/>
        </w:rPr>
        <w:t xml:space="preserve">The </w:t>
      </w:r>
      <w:r w:rsidRPr="00EE3911">
        <w:rPr>
          <w:rFonts w:asciiTheme="minorHAnsi" w:hAnsiTheme="minorHAnsi" w:cstheme="minorHAnsi"/>
          <w:szCs w:val="24"/>
        </w:rPr>
        <w:t xml:space="preserve">duties of indemnification </w:t>
      </w:r>
      <w:r w:rsidR="00B147B8" w:rsidRPr="00EE3911">
        <w:rPr>
          <w:rFonts w:asciiTheme="minorHAnsi" w:hAnsiTheme="minorHAnsi" w:cstheme="minorHAnsi"/>
          <w:szCs w:val="24"/>
        </w:rPr>
        <w:t xml:space="preserve">set forth in this paragraph </w:t>
      </w:r>
      <w:r w:rsidRPr="00EE3911">
        <w:rPr>
          <w:rFonts w:asciiTheme="minorHAnsi" w:hAnsiTheme="minorHAnsi" w:cstheme="minorHAnsi"/>
          <w:szCs w:val="24"/>
        </w:rPr>
        <w:t>exclude indemnifying a party for that portion of losses and expenses that are finally determined by a reviewing court to have arisen out of the sole negligence or willful misconduct of the indemnified party.</w:t>
      </w:r>
    </w:p>
    <w:p w14:paraId="1B54C995" w14:textId="5F2AD858" w:rsidR="00081C7A" w:rsidRPr="00EE3911" w:rsidRDefault="007E21F5" w:rsidP="00612715">
      <w:pPr>
        <w:numPr>
          <w:ilvl w:val="0"/>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Option</w:t>
      </w:r>
      <w:r w:rsidR="00081C7A" w:rsidRPr="00EE3911">
        <w:rPr>
          <w:rFonts w:asciiTheme="minorHAnsi" w:hAnsiTheme="minorHAnsi" w:cstheme="minorHAnsi"/>
          <w:b/>
          <w:bCs/>
          <w:szCs w:val="24"/>
        </w:rPr>
        <w:t xml:space="preserve"> Term.  </w:t>
      </w:r>
      <w:r w:rsidR="000F7D74" w:rsidRPr="00EE3911">
        <w:rPr>
          <w:rFonts w:asciiTheme="minorHAnsi" w:hAnsiTheme="minorHAnsi" w:cstheme="minorHAnsi"/>
          <w:szCs w:val="24"/>
        </w:rPr>
        <w:t>T</w:t>
      </w:r>
      <w:r w:rsidR="00BA5A19" w:rsidRPr="00EE3911">
        <w:rPr>
          <w:rFonts w:asciiTheme="minorHAnsi" w:hAnsiTheme="minorHAnsi" w:cstheme="minorHAnsi"/>
          <w:bCs/>
          <w:szCs w:val="24"/>
        </w:rPr>
        <w:t xml:space="preserve">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A5A19" w:rsidRPr="00EE3911">
        <w:rPr>
          <w:rFonts w:asciiTheme="minorHAnsi" w:hAnsiTheme="minorHAnsi" w:cstheme="minorHAnsi"/>
          <w:bCs/>
          <w:szCs w:val="24"/>
        </w:rPr>
        <w:t xml:space="preserve"> may, at its sole </w:t>
      </w:r>
      <w:r w:rsidR="00081C7A" w:rsidRPr="00EE3911">
        <w:rPr>
          <w:rFonts w:asciiTheme="minorHAnsi" w:hAnsiTheme="minorHAnsi" w:cstheme="minorHAnsi"/>
          <w:bCs/>
          <w:szCs w:val="24"/>
        </w:rPr>
        <w:t xml:space="preserve">option, </w:t>
      </w:r>
      <w:r w:rsidR="006F36FB" w:rsidRPr="00EE3911">
        <w:rPr>
          <w:rFonts w:asciiTheme="minorHAnsi" w:hAnsiTheme="minorHAnsi" w:cstheme="minorHAnsi"/>
          <w:bCs/>
          <w:szCs w:val="24"/>
        </w:rPr>
        <w:t>extend</w:t>
      </w:r>
      <w:r w:rsidR="00081C7A" w:rsidRPr="00EE3911">
        <w:rPr>
          <w:rFonts w:asciiTheme="minorHAnsi" w:hAnsiTheme="minorHAnsi" w:cstheme="minorHAnsi"/>
          <w:bCs/>
          <w:szCs w:val="24"/>
        </w:rPr>
        <w:t xml:space="preserve"> this Agreement </w:t>
      </w:r>
      <w:r w:rsidR="00DC2220" w:rsidRPr="00EE3911">
        <w:rPr>
          <w:rFonts w:asciiTheme="minorHAnsi" w:hAnsiTheme="minorHAnsi" w:cstheme="minorHAnsi"/>
          <w:bCs/>
          <w:szCs w:val="24"/>
        </w:rPr>
        <w:t>beyond the Initial Term for up to three (3) consecutive optional</w:t>
      </w:r>
      <w:r w:rsidR="00081C7A" w:rsidRPr="00EE3911">
        <w:rPr>
          <w:rFonts w:asciiTheme="minorHAnsi" w:hAnsiTheme="minorHAnsi" w:cstheme="minorHAnsi"/>
          <w:bCs/>
          <w:szCs w:val="24"/>
        </w:rPr>
        <w:t xml:space="preserve"> one-year </w:t>
      </w:r>
      <w:r w:rsidR="0054069D" w:rsidRPr="00EE3911">
        <w:rPr>
          <w:rFonts w:asciiTheme="minorHAnsi" w:hAnsiTheme="minorHAnsi" w:cstheme="minorHAnsi"/>
          <w:bCs/>
          <w:szCs w:val="24"/>
        </w:rPr>
        <w:t>Terms</w:t>
      </w:r>
      <w:r w:rsidR="00081C7A" w:rsidRPr="00EE3911">
        <w:rPr>
          <w:rFonts w:asciiTheme="minorHAnsi" w:hAnsiTheme="minorHAnsi" w:cstheme="minorHAnsi"/>
          <w:bCs/>
          <w:szCs w:val="24"/>
        </w:rPr>
        <w:t xml:space="preserve">, at the end of which </w:t>
      </w:r>
      <w:r w:rsidRPr="00EE3911">
        <w:rPr>
          <w:rFonts w:asciiTheme="minorHAnsi" w:hAnsiTheme="minorHAnsi" w:cstheme="minorHAnsi"/>
          <w:bCs/>
          <w:szCs w:val="24"/>
        </w:rPr>
        <w:t>Option</w:t>
      </w:r>
      <w:r w:rsidR="00081C7A" w:rsidRPr="00EE3911">
        <w:rPr>
          <w:rFonts w:asciiTheme="minorHAnsi" w:hAnsiTheme="minorHAnsi" w:cstheme="minorHAnsi"/>
          <w:bCs/>
          <w:szCs w:val="24"/>
        </w:rPr>
        <w:t xml:space="preserve"> Term this Agreement shall </w:t>
      </w:r>
      <w:r w:rsidR="006F36FB" w:rsidRPr="00EE3911">
        <w:rPr>
          <w:rFonts w:asciiTheme="minorHAnsi" w:hAnsiTheme="minorHAnsi" w:cstheme="minorHAnsi"/>
          <w:bCs/>
          <w:szCs w:val="24"/>
        </w:rPr>
        <w:t>expire</w:t>
      </w:r>
      <w:r w:rsidR="00081C7A" w:rsidRPr="00EE3911">
        <w:rPr>
          <w:rFonts w:asciiTheme="minorHAnsi" w:hAnsiTheme="minorHAnsi" w:cstheme="minorHAnsi"/>
          <w:bCs/>
          <w:szCs w:val="24"/>
        </w:rPr>
        <w:t>.</w:t>
      </w:r>
      <w:r w:rsidR="006F36FB" w:rsidRPr="00EE3911">
        <w:rPr>
          <w:rFonts w:asciiTheme="minorHAnsi" w:hAnsiTheme="minorHAnsi" w:cstheme="minorHAnsi"/>
          <w:bCs/>
          <w:szCs w:val="24"/>
        </w:rPr>
        <w:t xml:space="preserve"> </w:t>
      </w:r>
      <w:proofErr w:type="gramStart"/>
      <w:r w:rsidR="006F36FB" w:rsidRPr="00EE3911">
        <w:rPr>
          <w:rFonts w:asciiTheme="minorHAnsi" w:hAnsiTheme="minorHAnsi" w:cstheme="minorHAnsi"/>
          <w:bCs/>
          <w:szCs w:val="24"/>
        </w:rPr>
        <w:t>In order to</w:t>
      </w:r>
      <w:proofErr w:type="gramEnd"/>
      <w:r w:rsidR="006F36FB" w:rsidRPr="00EE3911">
        <w:rPr>
          <w:rFonts w:asciiTheme="minorHAnsi" w:hAnsiTheme="minorHAnsi" w:cstheme="minorHAnsi"/>
          <w:bCs/>
          <w:szCs w:val="24"/>
        </w:rPr>
        <w:t xml:space="preserve"> exercise this Option Term,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6F36FB" w:rsidRPr="00EE3911">
        <w:rPr>
          <w:rFonts w:asciiTheme="minorHAnsi" w:hAnsiTheme="minorHAnsi" w:cstheme="minorHAnsi"/>
          <w:bCs/>
          <w:szCs w:val="24"/>
        </w:rPr>
        <w:t xml:space="preserve"> must send </w:t>
      </w:r>
      <w:r w:rsidR="001E2002" w:rsidRPr="00EE3911">
        <w:rPr>
          <w:rFonts w:asciiTheme="minorHAnsi" w:hAnsiTheme="minorHAnsi" w:cstheme="minorHAnsi"/>
          <w:bCs/>
          <w:szCs w:val="24"/>
        </w:rPr>
        <w:t>N</w:t>
      </w:r>
      <w:r w:rsidR="006F36FB" w:rsidRPr="00EE3911">
        <w:rPr>
          <w:rFonts w:asciiTheme="minorHAnsi" w:hAnsiTheme="minorHAnsi" w:cstheme="minorHAnsi"/>
          <w:bCs/>
          <w:szCs w:val="24"/>
        </w:rPr>
        <w:t xml:space="preserve">otice to </w:t>
      </w:r>
      <w:r w:rsidR="00445058" w:rsidRPr="00EE3911">
        <w:rPr>
          <w:rFonts w:asciiTheme="minorHAnsi" w:hAnsiTheme="minorHAnsi" w:cstheme="minorHAnsi"/>
          <w:bCs/>
          <w:szCs w:val="24"/>
        </w:rPr>
        <w:t>Contractor</w:t>
      </w:r>
      <w:r w:rsidR="006F36FB" w:rsidRPr="00EE3911">
        <w:rPr>
          <w:rFonts w:asciiTheme="minorHAnsi" w:hAnsiTheme="minorHAnsi" w:cstheme="minorHAnsi"/>
          <w:bCs/>
          <w:szCs w:val="24"/>
        </w:rPr>
        <w:t xml:space="preserve"> at least thirty (30) days prior to the end </w:t>
      </w:r>
      <w:r w:rsidR="008110B5" w:rsidRPr="00EE3911">
        <w:rPr>
          <w:rFonts w:asciiTheme="minorHAnsi" w:hAnsiTheme="minorHAnsi" w:cstheme="minorHAnsi"/>
          <w:bCs/>
          <w:szCs w:val="24"/>
        </w:rPr>
        <w:t>of the Initial Term</w:t>
      </w:r>
      <w:r w:rsidR="002A0DBA" w:rsidRPr="00EE3911">
        <w:rPr>
          <w:rFonts w:asciiTheme="minorHAnsi" w:hAnsiTheme="minorHAnsi" w:cstheme="minorHAnsi"/>
          <w:bCs/>
          <w:szCs w:val="24"/>
        </w:rPr>
        <w:t xml:space="preserve"> or Option Term, as applicable</w:t>
      </w:r>
      <w:r w:rsidR="006F36FB" w:rsidRPr="00EE3911">
        <w:rPr>
          <w:rFonts w:asciiTheme="minorHAnsi" w:hAnsiTheme="minorHAnsi" w:cstheme="minorHAnsi"/>
          <w:bCs/>
          <w:szCs w:val="24"/>
        </w:rPr>
        <w:t xml:space="preserve">. </w:t>
      </w:r>
      <w:r w:rsidR="001A627D" w:rsidRPr="00EE3911">
        <w:rPr>
          <w:rFonts w:asciiTheme="minorHAnsi" w:hAnsiTheme="minorHAnsi" w:cstheme="minorHAnsi"/>
          <w:bCs/>
          <w:szCs w:val="24"/>
        </w:rPr>
        <w:t>The exercise of an Option Term will be effective without Contractor’s signature</w:t>
      </w:r>
      <w:r w:rsidR="002A0DBA" w:rsidRPr="00EE3911">
        <w:rPr>
          <w:rFonts w:asciiTheme="minorHAnsi" w:hAnsiTheme="minorHAnsi" w:cstheme="minorHAnsi"/>
          <w:bCs/>
          <w:szCs w:val="24"/>
        </w:rPr>
        <w:t xml:space="preserve">, and any subsequent discussions regarding revisions to the pricing shall be subject to </w:t>
      </w:r>
      <w:r w:rsidR="00D73479" w:rsidRPr="00EE3911">
        <w:rPr>
          <w:rFonts w:asciiTheme="minorHAnsi" w:hAnsiTheme="minorHAnsi" w:cstheme="minorHAnsi"/>
          <w:bCs/>
          <w:szCs w:val="24"/>
        </w:rPr>
        <w:t>Section 2.1.iv of Appendix B of this Agreement</w:t>
      </w:r>
      <w:r w:rsidR="001A627D" w:rsidRPr="00EE3911">
        <w:rPr>
          <w:rFonts w:asciiTheme="minorHAnsi" w:hAnsiTheme="minorHAnsi" w:cstheme="minorHAnsi"/>
          <w:bCs/>
          <w:szCs w:val="24"/>
        </w:rPr>
        <w:t xml:space="preserve">. </w:t>
      </w:r>
    </w:p>
    <w:p w14:paraId="691055F9" w14:textId="77777777" w:rsidR="000F7D74" w:rsidRPr="00EE3911" w:rsidRDefault="000F7D74" w:rsidP="000F7D74">
      <w:pPr>
        <w:widowControl w:val="0"/>
        <w:jc w:val="both"/>
        <w:rPr>
          <w:rFonts w:asciiTheme="minorHAnsi" w:hAnsiTheme="minorHAnsi" w:cstheme="minorHAnsi"/>
        </w:rPr>
      </w:pPr>
    </w:p>
    <w:p w14:paraId="32BF27D8" w14:textId="0125F6DD" w:rsidR="000F7D74" w:rsidRPr="00EE3911" w:rsidRDefault="00BF5819" w:rsidP="00612715">
      <w:pPr>
        <w:pStyle w:val="ExhibitB3"/>
        <w:keepNext w:val="0"/>
        <w:widowControl w:val="0"/>
        <w:numPr>
          <w:ilvl w:val="2"/>
          <w:numId w:val="16"/>
        </w:numPr>
        <w:ind w:right="0"/>
        <w:jc w:val="both"/>
        <w:rPr>
          <w:rFonts w:asciiTheme="minorHAnsi" w:hAnsiTheme="minorHAnsi" w:cstheme="minorHAnsi"/>
        </w:rPr>
      </w:pPr>
      <w:r w:rsidRPr="00EE3911">
        <w:rPr>
          <w:rFonts w:asciiTheme="minorHAnsi" w:hAnsiTheme="minorHAnsi" w:cstheme="minorHAnsi"/>
          <w:b/>
          <w:bCs/>
        </w:rPr>
        <w:t xml:space="preserve">June 1, </w:t>
      </w:r>
      <w:r w:rsidR="004C312D" w:rsidRPr="00EE3911">
        <w:rPr>
          <w:rFonts w:asciiTheme="minorHAnsi" w:hAnsiTheme="minorHAnsi" w:cstheme="minorHAnsi"/>
          <w:b/>
          <w:bCs/>
        </w:rPr>
        <w:t>2026,</w:t>
      </w:r>
      <w:r w:rsidR="00F1343D" w:rsidRPr="00EE3911">
        <w:rPr>
          <w:rFonts w:asciiTheme="minorHAnsi" w:hAnsiTheme="minorHAnsi" w:cstheme="minorHAnsi"/>
        </w:rPr>
        <w:t xml:space="preserve"> </w:t>
      </w:r>
      <w:r w:rsidR="000F7D74" w:rsidRPr="00EE3911">
        <w:rPr>
          <w:rFonts w:asciiTheme="minorHAnsi" w:hAnsiTheme="minorHAnsi" w:cstheme="minorHAnsi"/>
        </w:rPr>
        <w:t xml:space="preserve">through </w:t>
      </w:r>
      <w:r w:rsidRPr="00EE3911">
        <w:rPr>
          <w:rFonts w:asciiTheme="minorHAnsi" w:hAnsiTheme="minorHAnsi" w:cstheme="minorHAnsi"/>
          <w:b/>
          <w:bCs/>
        </w:rPr>
        <w:t xml:space="preserve">May </w:t>
      </w:r>
      <w:r w:rsidR="000F7D74" w:rsidRPr="00EE3911">
        <w:rPr>
          <w:rFonts w:asciiTheme="minorHAnsi" w:hAnsiTheme="minorHAnsi" w:cstheme="minorHAnsi"/>
          <w:b/>
        </w:rPr>
        <w:t>3</w:t>
      </w:r>
      <w:r w:rsidR="00BC18F0" w:rsidRPr="00EE3911">
        <w:rPr>
          <w:rFonts w:asciiTheme="minorHAnsi" w:hAnsiTheme="minorHAnsi" w:cstheme="minorHAnsi"/>
          <w:b/>
        </w:rPr>
        <w:t>1</w:t>
      </w:r>
      <w:r w:rsidR="000F7D74" w:rsidRPr="00EE3911">
        <w:rPr>
          <w:rFonts w:asciiTheme="minorHAnsi" w:hAnsiTheme="minorHAnsi" w:cstheme="minorHAnsi"/>
          <w:b/>
        </w:rPr>
        <w:t xml:space="preserve">, </w:t>
      </w:r>
      <w:r w:rsidR="00F1343D" w:rsidRPr="00EE3911">
        <w:rPr>
          <w:rFonts w:asciiTheme="minorHAnsi" w:hAnsiTheme="minorHAnsi" w:cstheme="minorHAnsi"/>
          <w:b/>
        </w:rPr>
        <w:t xml:space="preserve">2029 </w:t>
      </w:r>
      <w:r w:rsidR="000F7D74" w:rsidRPr="00EE3911">
        <w:rPr>
          <w:rFonts w:asciiTheme="minorHAnsi" w:hAnsiTheme="minorHAnsi" w:cstheme="minorHAnsi"/>
          <w:b/>
        </w:rPr>
        <w:t>(“</w:t>
      </w:r>
      <w:r w:rsidR="009D270A" w:rsidRPr="00EE3911">
        <w:rPr>
          <w:rFonts w:asciiTheme="minorHAnsi" w:hAnsiTheme="minorHAnsi" w:cstheme="minorHAnsi"/>
          <w:b/>
        </w:rPr>
        <w:t>Initial</w:t>
      </w:r>
      <w:r w:rsidR="000F7D74" w:rsidRPr="00EE3911">
        <w:rPr>
          <w:rFonts w:asciiTheme="minorHAnsi" w:hAnsiTheme="minorHAnsi" w:cstheme="minorHAnsi"/>
          <w:b/>
        </w:rPr>
        <w:t xml:space="preserve"> Term”).</w:t>
      </w:r>
    </w:p>
    <w:p w14:paraId="6A686301" w14:textId="7B8A6EBD" w:rsidR="000F7D74" w:rsidRPr="00EE3911" w:rsidRDefault="000F7D74" w:rsidP="00612715">
      <w:pPr>
        <w:pStyle w:val="ExhibitB3"/>
        <w:keepNext w:val="0"/>
        <w:widowControl w:val="0"/>
        <w:numPr>
          <w:ilvl w:val="2"/>
          <w:numId w:val="16"/>
        </w:numPr>
        <w:ind w:right="0"/>
        <w:jc w:val="both"/>
        <w:rPr>
          <w:rFonts w:asciiTheme="minorHAnsi" w:hAnsiTheme="minorHAnsi" w:cstheme="minorHAnsi"/>
        </w:rPr>
      </w:pPr>
      <w:r w:rsidRPr="00EE3911">
        <w:rPr>
          <w:rFonts w:asciiTheme="minorHAnsi" w:hAnsiTheme="minorHAnsi" w:cstheme="minorHAnsi"/>
          <w:b/>
        </w:rPr>
        <w:t>J</w:t>
      </w:r>
      <w:r w:rsidR="009D270A" w:rsidRPr="00EE3911">
        <w:rPr>
          <w:rFonts w:asciiTheme="minorHAnsi" w:hAnsiTheme="minorHAnsi" w:cstheme="minorHAnsi"/>
          <w:b/>
        </w:rPr>
        <w:t>une</w:t>
      </w:r>
      <w:r w:rsidRPr="00EE3911">
        <w:rPr>
          <w:rFonts w:asciiTheme="minorHAnsi" w:hAnsiTheme="minorHAnsi" w:cstheme="minorHAnsi"/>
          <w:b/>
        </w:rPr>
        <w:t xml:space="preserve"> 1, </w:t>
      </w:r>
      <w:r w:rsidR="004C312D" w:rsidRPr="00EE3911">
        <w:rPr>
          <w:rFonts w:asciiTheme="minorHAnsi" w:hAnsiTheme="minorHAnsi" w:cstheme="minorHAnsi"/>
          <w:b/>
        </w:rPr>
        <w:t>2029,</w:t>
      </w:r>
      <w:r w:rsidRPr="00EE3911">
        <w:rPr>
          <w:rFonts w:asciiTheme="minorHAnsi" w:hAnsiTheme="minorHAnsi" w:cstheme="minorHAnsi"/>
        </w:rPr>
        <w:t xml:space="preserve"> through </w:t>
      </w:r>
      <w:r w:rsidR="009D270A" w:rsidRPr="00EE3911">
        <w:rPr>
          <w:rFonts w:asciiTheme="minorHAnsi" w:hAnsiTheme="minorHAnsi" w:cstheme="minorHAnsi"/>
          <w:b/>
          <w:bCs/>
        </w:rPr>
        <w:t>May</w:t>
      </w:r>
      <w:r w:rsidRPr="00EE3911">
        <w:rPr>
          <w:rFonts w:asciiTheme="minorHAnsi" w:hAnsiTheme="minorHAnsi" w:cstheme="minorHAnsi"/>
          <w:b/>
        </w:rPr>
        <w:t xml:space="preserve"> 3</w:t>
      </w:r>
      <w:r w:rsidR="009D270A" w:rsidRPr="00EE3911">
        <w:rPr>
          <w:rFonts w:asciiTheme="minorHAnsi" w:hAnsiTheme="minorHAnsi" w:cstheme="minorHAnsi"/>
          <w:b/>
        </w:rPr>
        <w:t>1</w:t>
      </w:r>
      <w:r w:rsidRPr="00EE3911">
        <w:rPr>
          <w:rFonts w:asciiTheme="minorHAnsi" w:hAnsiTheme="minorHAnsi" w:cstheme="minorHAnsi"/>
          <w:b/>
        </w:rPr>
        <w:t>, 20</w:t>
      </w:r>
      <w:r w:rsidR="00F1343D" w:rsidRPr="00EE3911">
        <w:rPr>
          <w:rFonts w:asciiTheme="minorHAnsi" w:hAnsiTheme="minorHAnsi" w:cstheme="minorHAnsi"/>
          <w:b/>
        </w:rPr>
        <w:t>30</w:t>
      </w:r>
      <w:r w:rsidRPr="00EE3911">
        <w:rPr>
          <w:rFonts w:asciiTheme="minorHAnsi" w:hAnsiTheme="minorHAnsi" w:cstheme="minorHAnsi"/>
          <w:b/>
        </w:rPr>
        <w:t xml:space="preserve"> (“</w:t>
      </w:r>
      <w:r w:rsidR="009D270A" w:rsidRPr="00EE3911">
        <w:rPr>
          <w:rFonts w:asciiTheme="minorHAnsi" w:hAnsiTheme="minorHAnsi" w:cstheme="minorHAnsi"/>
          <w:b/>
        </w:rPr>
        <w:t>First</w:t>
      </w:r>
      <w:r w:rsidRPr="00EE3911">
        <w:rPr>
          <w:rFonts w:asciiTheme="minorHAnsi" w:hAnsiTheme="minorHAnsi" w:cstheme="minorHAnsi"/>
          <w:b/>
        </w:rPr>
        <w:t xml:space="preserve"> Option Term”).</w:t>
      </w:r>
    </w:p>
    <w:p w14:paraId="41AB1FE3" w14:textId="4A86422F" w:rsidR="000F7D74" w:rsidRPr="00EE3911" w:rsidRDefault="000F7D74" w:rsidP="00612715">
      <w:pPr>
        <w:pStyle w:val="ExhibitB3"/>
        <w:keepNext w:val="0"/>
        <w:widowControl w:val="0"/>
        <w:numPr>
          <w:ilvl w:val="2"/>
          <w:numId w:val="16"/>
        </w:numPr>
        <w:ind w:right="0"/>
        <w:jc w:val="both"/>
        <w:rPr>
          <w:rFonts w:asciiTheme="minorHAnsi" w:hAnsiTheme="minorHAnsi" w:cstheme="minorHAnsi"/>
        </w:rPr>
      </w:pPr>
      <w:r w:rsidRPr="00EE3911">
        <w:rPr>
          <w:rFonts w:asciiTheme="minorHAnsi" w:hAnsiTheme="minorHAnsi" w:cstheme="minorHAnsi"/>
          <w:b/>
        </w:rPr>
        <w:t>Ju</w:t>
      </w:r>
      <w:r w:rsidR="009D270A" w:rsidRPr="00EE3911">
        <w:rPr>
          <w:rFonts w:asciiTheme="minorHAnsi" w:hAnsiTheme="minorHAnsi" w:cstheme="minorHAnsi"/>
          <w:b/>
        </w:rPr>
        <w:t>ne</w:t>
      </w:r>
      <w:r w:rsidRPr="00EE3911">
        <w:rPr>
          <w:rFonts w:asciiTheme="minorHAnsi" w:hAnsiTheme="minorHAnsi" w:cstheme="minorHAnsi"/>
          <w:b/>
        </w:rPr>
        <w:t xml:space="preserve"> 1, </w:t>
      </w:r>
      <w:r w:rsidR="004C312D" w:rsidRPr="00EE3911">
        <w:rPr>
          <w:rFonts w:asciiTheme="minorHAnsi" w:hAnsiTheme="minorHAnsi" w:cstheme="minorHAnsi"/>
          <w:b/>
        </w:rPr>
        <w:t>2030,</w:t>
      </w:r>
      <w:r w:rsidRPr="00EE3911">
        <w:rPr>
          <w:rFonts w:asciiTheme="minorHAnsi" w:hAnsiTheme="minorHAnsi" w:cstheme="minorHAnsi"/>
        </w:rPr>
        <w:t xml:space="preserve"> through </w:t>
      </w:r>
      <w:r w:rsidR="00B1072A" w:rsidRPr="00EE3911">
        <w:rPr>
          <w:rFonts w:asciiTheme="minorHAnsi" w:hAnsiTheme="minorHAnsi" w:cstheme="minorHAnsi"/>
          <w:b/>
        </w:rPr>
        <w:t>May</w:t>
      </w:r>
      <w:r w:rsidRPr="00EE3911">
        <w:rPr>
          <w:rFonts w:asciiTheme="minorHAnsi" w:hAnsiTheme="minorHAnsi" w:cstheme="minorHAnsi"/>
          <w:b/>
        </w:rPr>
        <w:t xml:space="preserve"> 3</w:t>
      </w:r>
      <w:r w:rsidR="00B1072A" w:rsidRPr="00EE3911">
        <w:rPr>
          <w:rFonts w:asciiTheme="minorHAnsi" w:hAnsiTheme="minorHAnsi" w:cstheme="minorHAnsi"/>
          <w:b/>
        </w:rPr>
        <w:t>1</w:t>
      </w:r>
      <w:r w:rsidRPr="00EE3911">
        <w:rPr>
          <w:rFonts w:asciiTheme="minorHAnsi" w:hAnsiTheme="minorHAnsi" w:cstheme="minorHAnsi"/>
          <w:b/>
        </w:rPr>
        <w:t>, 20</w:t>
      </w:r>
      <w:r w:rsidR="00F1343D" w:rsidRPr="00EE3911">
        <w:rPr>
          <w:rFonts w:asciiTheme="minorHAnsi" w:hAnsiTheme="minorHAnsi" w:cstheme="minorHAnsi"/>
          <w:b/>
        </w:rPr>
        <w:t>31</w:t>
      </w:r>
      <w:r w:rsidRPr="00EE3911">
        <w:rPr>
          <w:rFonts w:asciiTheme="minorHAnsi" w:hAnsiTheme="minorHAnsi" w:cstheme="minorHAnsi"/>
          <w:b/>
        </w:rPr>
        <w:t xml:space="preserve"> (“</w:t>
      </w:r>
      <w:r w:rsidR="00B1072A" w:rsidRPr="00EE3911">
        <w:rPr>
          <w:rFonts w:asciiTheme="minorHAnsi" w:hAnsiTheme="minorHAnsi" w:cstheme="minorHAnsi"/>
          <w:b/>
        </w:rPr>
        <w:t>Second</w:t>
      </w:r>
      <w:r w:rsidRPr="00EE3911">
        <w:rPr>
          <w:rFonts w:asciiTheme="minorHAnsi" w:hAnsiTheme="minorHAnsi" w:cstheme="minorHAnsi"/>
          <w:b/>
        </w:rPr>
        <w:t xml:space="preserve"> Option Term”).</w:t>
      </w:r>
    </w:p>
    <w:p w14:paraId="05AC115A" w14:textId="729E8289" w:rsidR="00B1072A" w:rsidRPr="00EE3911" w:rsidRDefault="00B1072A" w:rsidP="00612715">
      <w:pPr>
        <w:pStyle w:val="ExhibitB3"/>
        <w:keepNext w:val="0"/>
        <w:widowControl w:val="0"/>
        <w:numPr>
          <w:ilvl w:val="2"/>
          <w:numId w:val="16"/>
        </w:numPr>
        <w:ind w:right="0"/>
        <w:jc w:val="both"/>
        <w:rPr>
          <w:rFonts w:asciiTheme="minorHAnsi" w:hAnsiTheme="minorHAnsi" w:cstheme="minorHAnsi"/>
        </w:rPr>
      </w:pPr>
      <w:r w:rsidRPr="00EE3911">
        <w:rPr>
          <w:rFonts w:asciiTheme="minorHAnsi" w:hAnsiTheme="minorHAnsi" w:cstheme="minorHAnsi"/>
          <w:b/>
        </w:rPr>
        <w:t xml:space="preserve">June 1, </w:t>
      </w:r>
      <w:r w:rsidR="004C312D" w:rsidRPr="00EE3911">
        <w:rPr>
          <w:rFonts w:asciiTheme="minorHAnsi" w:hAnsiTheme="minorHAnsi" w:cstheme="minorHAnsi"/>
          <w:b/>
        </w:rPr>
        <w:t>2031,</w:t>
      </w:r>
      <w:r w:rsidRPr="00EE3911">
        <w:rPr>
          <w:rFonts w:asciiTheme="minorHAnsi" w:hAnsiTheme="minorHAnsi" w:cstheme="minorHAnsi"/>
          <w:b/>
        </w:rPr>
        <w:t xml:space="preserve"> </w:t>
      </w:r>
      <w:r w:rsidRPr="00EE3911">
        <w:rPr>
          <w:rFonts w:asciiTheme="minorHAnsi" w:hAnsiTheme="minorHAnsi" w:cstheme="minorHAnsi"/>
          <w:bCs/>
        </w:rPr>
        <w:t xml:space="preserve">through </w:t>
      </w:r>
      <w:r w:rsidRPr="00EE3911">
        <w:rPr>
          <w:rFonts w:asciiTheme="minorHAnsi" w:hAnsiTheme="minorHAnsi" w:cstheme="minorHAnsi"/>
          <w:b/>
        </w:rPr>
        <w:t>May 31, 20</w:t>
      </w:r>
      <w:r w:rsidR="00F1343D" w:rsidRPr="00EE3911">
        <w:rPr>
          <w:rFonts w:asciiTheme="minorHAnsi" w:hAnsiTheme="minorHAnsi" w:cstheme="minorHAnsi"/>
          <w:b/>
        </w:rPr>
        <w:t>32</w:t>
      </w:r>
      <w:r w:rsidRPr="00EE3911">
        <w:rPr>
          <w:rFonts w:asciiTheme="minorHAnsi" w:hAnsiTheme="minorHAnsi" w:cstheme="minorHAnsi"/>
          <w:b/>
        </w:rPr>
        <w:t xml:space="preserve"> (“Third Option Term”).</w:t>
      </w:r>
    </w:p>
    <w:p w14:paraId="5CF33156" w14:textId="77777777" w:rsidR="000F7D74" w:rsidRPr="00EE3911" w:rsidRDefault="000F7D74" w:rsidP="000F7D74">
      <w:pPr>
        <w:widowControl w:val="0"/>
        <w:jc w:val="both"/>
        <w:rPr>
          <w:rFonts w:asciiTheme="minorHAnsi" w:hAnsiTheme="minorHAnsi" w:cstheme="minorHAnsi"/>
        </w:rPr>
      </w:pPr>
    </w:p>
    <w:p w14:paraId="78B8A354" w14:textId="50A03BAF" w:rsidR="000F7D74" w:rsidRPr="00EE3911" w:rsidRDefault="000F7D74" w:rsidP="00F931C3">
      <w:pPr>
        <w:pStyle w:val="ExhibitB2"/>
        <w:keepNext w:val="0"/>
        <w:widowControl w:val="0"/>
        <w:numPr>
          <w:ilvl w:val="0"/>
          <w:numId w:val="0"/>
        </w:numPr>
        <w:spacing w:before="120" w:after="120"/>
        <w:ind w:left="360" w:right="0"/>
        <w:jc w:val="both"/>
        <w:rPr>
          <w:rFonts w:asciiTheme="minorHAnsi" w:hAnsiTheme="minorHAnsi" w:cstheme="minorHAnsi"/>
          <w:b/>
          <w:bCs/>
          <w:szCs w:val="24"/>
        </w:rPr>
      </w:pPr>
      <w:r w:rsidRPr="00EE3911">
        <w:rPr>
          <w:rFonts w:asciiTheme="minorHAnsi" w:hAnsiTheme="minorHAnsi" w:cstheme="minorHAnsi"/>
        </w:rPr>
        <w:t xml:space="preserve">In the event the Judicial Council elects to exercise an option </w:t>
      </w:r>
      <w:r w:rsidR="00D73479" w:rsidRPr="00EE3911">
        <w:rPr>
          <w:rFonts w:asciiTheme="minorHAnsi" w:hAnsiTheme="minorHAnsi" w:cstheme="minorHAnsi"/>
        </w:rPr>
        <w:t xml:space="preserve">or options </w:t>
      </w:r>
      <w:r w:rsidRPr="00EE3911">
        <w:rPr>
          <w:rFonts w:asciiTheme="minorHAnsi" w:hAnsiTheme="minorHAnsi" w:cstheme="minorHAnsi"/>
        </w:rPr>
        <w:t xml:space="preserve">to extend the Agreement, the Agreement will not exceed a total of </w:t>
      </w:r>
      <w:r w:rsidR="00EA436A" w:rsidRPr="00EE3911">
        <w:rPr>
          <w:rFonts w:asciiTheme="minorHAnsi" w:hAnsiTheme="minorHAnsi" w:cstheme="minorHAnsi"/>
        </w:rPr>
        <w:t>six</w:t>
      </w:r>
      <w:r w:rsidRPr="00EE3911">
        <w:rPr>
          <w:rFonts w:asciiTheme="minorHAnsi" w:hAnsiTheme="minorHAnsi" w:cstheme="minorHAnsi"/>
        </w:rPr>
        <w:t xml:space="preserve"> (</w:t>
      </w:r>
      <w:r w:rsidR="00EA436A" w:rsidRPr="00EE3911">
        <w:rPr>
          <w:rFonts w:asciiTheme="minorHAnsi" w:hAnsiTheme="minorHAnsi" w:cstheme="minorHAnsi"/>
        </w:rPr>
        <w:t>6</w:t>
      </w:r>
      <w:r w:rsidRPr="00EE3911">
        <w:rPr>
          <w:rFonts w:asciiTheme="minorHAnsi" w:hAnsiTheme="minorHAnsi" w:cstheme="minorHAnsi"/>
        </w:rPr>
        <w:t>) years</w:t>
      </w:r>
      <w:r w:rsidR="00D73479" w:rsidRPr="00EE3911">
        <w:rPr>
          <w:rFonts w:asciiTheme="minorHAnsi" w:hAnsiTheme="minorHAnsi" w:cstheme="minorHAnsi"/>
        </w:rPr>
        <w:t xml:space="preserve"> in total</w:t>
      </w:r>
      <w:r w:rsidR="00F931C3" w:rsidRPr="00EE3911">
        <w:rPr>
          <w:rFonts w:asciiTheme="minorHAnsi" w:hAnsiTheme="minorHAnsi" w:cstheme="minorHAnsi"/>
        </w:rPr>
        <w:t>.</w:t>
      </w:r>
    </w:p>
    <w:p w14:paraId="1EC61D64" w14:textId="00CA80CD" w:rsidR="007F3498" w:rsidRPr="00EE3911" w:rsidRDefault="007F3498" w:rsidP="00612715">
      <w:pPr>
        <w:numPr>
          <w:ilvl w:val="0"/>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Tax Delinquency.  </w:t>
      </w:r>
      <w:r w:rsidRPr="00EE3911">
        <w:rPr>
          <w:rFonts w:asciiTheme="minorHAnsi" w:hAnsiTheme="minorHAnsi" w:cstheme="minorHAnsi"/>
          <w:bCs/>
          <w:szCs w:val="24"/>
        </w:rPr>
        <w:t xml:space="preserve">Contractor must provide </w:t>
      </w:r>
      <w:r w:rsidR="008778CE" w:rsidRPr="00EE3911">
        <w:rPr>
          <w:rFonts w:asciiTheme="minorHAnsi" w:hAnsiTheme="minorHAnsi" w:cstheme="minorHAnsi"/>
          <w:bCs/>
          <w:szCs w:val="24"/>
        </w:rPr>
        <w:t>N</w:t>
      </w:r>
      <w:r w:rsidRPr="00EE3911">
        <w:rPr>
          <w:rFonts w:asciiTheme="minorHAnsi" w:hAnsiTheme="minorHAnsi" w:cstheme="minorHAnsi"/>
          <w:bCs/>
          <w:szCs w:val="24"/>
        </w:rPr>
        <w:t xml:space="preserve">otice to the </w:t>
      </w:r>
      <w:r w:rsidR="00384693" w:rsidRPr="00EE3911">
        <w:rPr>
          <w:rFonts w:asciiTheme="minorHAnsi" w:hAnsiTheme="minorHAnsi" w:cstheme="minorHAnsi"/>
          <w:bCs/>
          <w:szCs w:val="24"/>
        </w:rPr>
        <w:t>JBEs</w:t>
      </w:r>
      <w:r w:rsidR="00B040D0" w:rsidRPr="00EE3911">
        <w:rPr>
          <w:rFonts w:asciiTheme="minorHAnsi" w:hAnsiTheme="minorHAnsi" w:cstheme="minorHAnsi"/>
          <w:bCs/>
          <w:szCs w:val="24"/>
        </w:rPr>
        <w:t xml:space="preserve"> </w:t>
      </w:r>
      <w:r w:rsidRPr="00EE3911">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Pr="00EE3911">
        <w:rPr>
          <w:rFonts w:asciiTheme="minorHAnsi" w:hAnsiTheme="minorHAnsi" w:cstheme="minorHAnsi"/>
          <w:bCs/>
          <w:szCs w:val="24"/>
        </w:rPr>
        <w:t xml:space="preserve"> may terminate this Agreement immediately “for cause” pursuant to Section 7.2 below </w:t>
      </w:r>
      <w:r w:rsidR="00240818" w:rsidRPr="00EE3911">
        <w:rPr>
          <w:rFonts w:asciiTheme="minorHAnsi" w:hAnsiTheme="minorHAnsi" w:cstheme="minorHAnsi"/>
          <w:bCs/>
          <w:szCs w:val="24"/>
        </w:rPr>
        <w:t>(</w:t>
      </w:r>
      <w:r w:rsidR="002E7D87" w:rsidRPr="00EE3911">
        <w:rPr>
          <w:rFonts w:asciiTheme="minorHAnsi" w:hAnsiTheme="minorHAnsi" w:cstheme="minorHAnsi"/>
          <w:bCs/>
          <w:szCs w:val="24"/>
        </w:rPr>
        <w:t xml:space="preserve">and each </w:t>
      </w:r>
      <w:r w:rsidR="00B47CD6" w:rsidRPr="00EE3911">
        <w:rPr>
          <w:rFonts w:asciiTheme="minorHAnsi" w:hAnsiTheme="minorHAnsi" w:cstheme="minorHAnsi"/>
          <w:bCs/>
          <w:szCs w:val="24"/>
        </w:rPr>
        <w:t>JBE</w:t>
      </w:r>
      <w:r w:rsidR="002E7D87" w:rsidRPr="00EE3911">
        <w:rPr>
          <w:rFonts w:asciiTheme="minorHAnsi" w:hAnsiTheme="minorHAnsi" w:cstheme="minorHAnsi"/>
          <w:bCs/>
          <w:szCs w:val="24"/>
        </w:rPr>
        <w:t xml:space="preserve"> may terminate its </w:t>
      </w:r>
      <w:r w:rsidR="0085617C" w:rsidRPr="00EE3911">
        <w:rPr>
          <w:rFonts w:asciiTheme="minorHAnsi" w:hAnsiTheme="minorHAnsi" w:cstheme="minorHAnsi"/>
          <w:bCs/>
          <w:szCs w:val="24"/>
        </w:rPr>
        <w:t>Participating Addendum</w:t>
      </w:r>
      <w:r w:rsidR="002E7D87" w:rsidRPr="00EE3911">
        <w:rPr>
          <w:rFonts w:asciiTheme="minorHAnsi" w:hAnsiTheme="minorHAnsi" w:cstheme="minorHAnsi"/>
          <w:bCs/>
          <w:szCs w:val="24"/>
        </w:rPr>
        <w:t xml:space="preserve"> immediately “for cause”</w:t>
      </w:r>
      <w:r w:rsidR="000662EE" w:rsidRPr="00EE3911">
        <w:rPr>
          <w:rFonts w:asciiTheme="minorHAnsi" w:hAnsiTheme="minorHAnsi" w:cstheme="minorHAnsi"/>
          <w:bCs/>
          <w:szCs w:val="24"/>
        </w:rPr>
        <w:t xml:space="preserve"> pursuant to Section 7.2 below</w:t>
      </w:r>
      <w:r w:rsidR="00240818" w:rsidRPr="00EE3911">
        <w:rPr>
          <w:rFonts w:asciiTheme="minorHAnsi" w:hAnsiTheme="minorHAnsi" w:cstheme="minorHAnsi"/>
          <w:bCs/>
          <w:szCs w:val="24"/>
        </w:rPr>
        <w:t xml:space="preserve">) </w:t>
      </w:r>
      <w:r w:rsidRPr="00EE3911">
        <w:rPr>
          <w:rFonts w:asciiTheme="minorHAnsi" w:hAnsiTheme="minorHAnsi" w:cstheme="minorHAnsi"/>
          <w:bCs/>
          <w:szCs w:val="24"/>
        </w:rPr>
        <w:t xml:space="preserve">if (i) Contractor fails to provide the </w:t>
      </w:r>
      <w:r w:rsidR="008778CE" w:rsidRPr="00EE3911">
        <w:rPr>
          <w:rFonts w:asciiTheme="minorHAnsi" w:hAnsiTheme="minorHAnsi" w:cstheme="minorHAnsi"/>
          <w:bCs/>
          <w:szCs w:val="24"/>
        </w:rPr>
        <w:t>N</w:t>
      </w:r>
      <w:r w:rsidRPr="00EE3911">
        <w:rPr>
          <w:rFonts w:asciiTheme="minorHAnsi" w:hAnsiTheme="minorHAnsi" w:cstheme="minorHAnsi"/>
          <w:bCs/>
          <w:szCs w:val="24"/>
        </w:rPr>
        <w:t xml:space="preserve">otice required above, or (ii) Contractor is included on either list mentioned above.  </w:t>
      </w:r>
    </w:p>
    <w:p w14:paraId="31624B03" w14:textId="77777777" w:rsidR="00535786" w:rsidRPr="00EE3911" w:rsidRDefault="00B52602" w:rsidP="00612715">
      <w:pPr>
        <w:numPr>
          <w:ilvl w:val="0"/>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Termination</w:t>
      </w:r>
      <w:r w:rsidR="008A0E14" w:rsidRPr="00EE3911">
        <w:rPr>
          <w:rFonts w:asciiTheme="minorHAnsi" w:hAnsiTheme="minorHAnsi" w:cstheme="minorHAnsi"/>
          <w:b/>
          <w:bCs/>
          <w:szCs w:val="24"/>
        </w:rPr>
        <w:t xml:space="preserve">  </w:t>
      </w:r>
    </w:p>
    <w:p w14:paraId="22E48915" w14:textId="0D71242D" w:rsidR="00B52602" w:rsidRPr="00EE3911" w:rsidRDefault="00B52602" w:rsidP="00612715">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Termination for Convenience.  </w:t>
      </w:r>
      <w:r w:rsidRPr="00EE3911">
        <w:rPr>
          <w:rFonts w:asciiTheme="minorHAnsi" w:hAnsiTheme="minorHAnsi" w:cstheme="minorHAnsi"/>
          <w:bCs/>
          <w:szCs w:val="24"/>
        </w:rPr>
        <w:t xml:space="preserve">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Pr="00EE3911">
        <w:rPr>
          <w:rFonts w:asciiTheme="minorHAnsi" w:hAnsiTheme="minorHAnsi" w:cstheme="minorHAnsi"/>
          <w:bCs/>
          <w:szCs w:val="24"/>
        </w:rPr>
        <w:t xml:space="preserve"> may terminate, in whole or in part, this Agreement </w:t>
      </w:r>
      <w:r w:rsidR="00033C61" w:rsidRPr="00EE3911">
        <w:rPr>
          <w:rFonts w:asciiTheme="minorHAnsi" w:hAnsiTheme="minorHAnsi" w:cstheme="minorHAnsi"/>
          <w:bCs/>
          <w:szCs w:val="24"/>
        </w:rPr>
        <w:t xml:space="preserve">(and a </w:t>
      </w:r>
      <w:r w:rsidR="000C5598" w:rsidRPr="00EE3911">
        <w:rPr>
          <w:rFonts w:asciiTheme="minorHAnsi" w:hAnsiTheme="minorHAnsi" w:cstheme="minorHAnsi"/>
          <w:bCs/>
          <w:szCs w:val="24"/>
        </w:rPr>
        <w:t xml:space="preserve">JBE </w:t>
      </w:r>
      <w:r w:rsidR="00033C61" w:rsidRPr="00EE3911">
        <w:rPr>
          <w:rFonts w:asciiTheme="minorHAnsi" w:hAnsiTheme="minorHAnsi" w:cstheme="minorHAnsi"/>
          <w:bCs/>
          <w:szCs w:val="24"/>
        </w:rPr>
        <w:t xml:space="preserve">may terminate, in whole or in part, a </w:t>
      </w:r>
      <w:r w:rsidR="0085617C" w:rsidRPr="00EE3911">
        <w:rPr>
          <w:rFonts w:asciiTheme="minorHAnsi" w:hAnsiTheme="minorHAnsi" w:cstheme="minorHAnsi"/>
          <w:bCs/>
          <w:szCs w:val="24"/>
        </w:rPr>
        <w:t>Participating Addendum</w:t>
      </w:r>
      <w:r w:rsidR="00033C61" w:rsidRPr="00EE3911">
        <w:rPr>
          <w:rFonts w:asciiTheme="minorHAnsi" w:hAnsiTheme="minorHAnsi" w:cstheme="minorHAnsi"/>
          <w:bCs/>
          <w:szCs w:val="24"/>
        </w:rPr>
        <w:t xml:space="preserve">) </w:t>
      </w:r>
      <w:r w:rsidR="00A767EC" w:rsidRPr="00EE3911">
        <w:rPr>
          <w:rFonts w:asciiTheme="minorHAnsi" w:hAnsiTheme="minorHAnsi" w:cstheme="minorHAnsi"/>
          <w:bCs/>
          <w:szCs w:val="24"/>
        </w:rPr>
        <w:t xml:space="preserve">for convenience </w:t>
      </w:r>
      <w:r w:rsidRPr="00EE3911">
        <w:rPr>
          <w:rFonts w:asciiTheme="minorHAnsi" w:hAnsiTheme="minorHAnsi" w:cstheme="minorHAnsi"/>
          <w:bCs/>
          <w:szCs w:val="24"/>
        </w:rPr>
        <w:t xml:space="preserve">upon thirty (30) days prior </w:t>
      </w:r>
      <w:r w:rsidR="001E2002" w:rsidRPr="00EE3911">
        <w:rPr>
          <w:rFonts w:asciiTheme="minorHAnsi" w:hAnsiTheme="minorHAnsi" w:cstheme="minorHAnsi"/>
          <w:bCs/>
          <w:szCs w:val="24"/>
        </w:rPr>
        <w:t>Notice. After receipt of such N</w:t>
      </w:r>
      <w:r w:rsidRPr="00EE3911">
        <w:rPr>
          <w:rFonts w:asciiTheme="minorHAnsi" w:hAnsiTheme="minorHAnsi" w:cstheme="minorHAnsi"/>
          <w:bCs/>
          <w:szCs w:val="24"/>
        </w:rPr>
        <w:t xml:space="preserve">otice, and except as otherwise directed by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572777" w:rsidRPr="00EE3911">
        <w:rPr>
          <w:rFonts w:asciiTheme="minorHAnsi" w:hAnsiTheme="minorHAnsi" w:cstheme="minorHAnsi"/>
          <w:bCs/>
          <w:szCs w:val="24"/>
        </w:rPr>
        <w:t xml:space="preserve"> (and regarding a </w:t>
      </w:r>
      <w:r w:rsidR="0085617C" w:rsidRPr="00EE3911">
        <w:rPr>
          <w:rFonts w:asciiTheme="minorHAnsi" w:hAnsiTheme="minorHAnsi" w:cstheme="minorHAnsi"/>
          <w:bCs/>
          <w:szCs w:val="24"/>
        </w:rPr>
        <w:t>Participating Addendum</w:t>
      </w:r>
      <w:r w:rsidR="00572777" w:rsidRPr="00EE3911">
        <w:rPr>
          <w:rFonts w:asciiTheme="minorHAnsi" w:hAnsiTheme="minorHAnsi" w:cstheme="minorHAnsi"/>
          <w:bCs/>
          <w:szCs w:val="24"/>
        </w:rPr>
        <w:t xml:space="preserve">, except as otherwise directed by the </w:t>
      </w:r>
      <w:r w:rsidR="000C5598" w:rsidRPr="00EE3911">
        <w:rPr>
          <w:rFonts w:asciiTheme="minorHAnsi" w:hAnsiTheme="minorHAnsi" w:cstheme="minorHAnsi"/>
          <w:bCs/>
          <w:szCs w:val="24"/>
        </w:rPr>
        <w:t>JBE</w:t>
      </w:r>
      <w:r w:rsidR="00572777" w:rsidRPr="00EE3911">
        <w:rPr>
          <w:rFonts w:asciiTheme="minorHAnsi" w:hAnsiTheme="minorHAnsi" w:cstheme="minorHAnsi"/>
          <w:bCs/>
          <w:szCs w:val="24"/>
        </w:rPr>
        <w:t>)</w:t>
      </w:r>
      <w:r w:rsidRPr="00EE3911">
        <w:rPr>
          <w:rFonts w:asciiTheme="minorHAnsi" w:hAnsiTheme="minorHAnsi" w:cstheme="minorHAnsi"/>
          <w:bCs/>
          <w:szCs w:val="24"/>
        </w:rPr>
        <w:t xml:space="preserve">, Contractor shall immediately stop </w:t>
      </w:r>
      <w:r w:rsidR="00CF40CA" w:rsidRPr="00EE3911">
        <w:rPr>
          <w:rFonts w:asciiTheme="minorHAnsi" w:hAnsiTheme="minorHAnsi" w:cstheme="minorHAnsi"/>
          <w:bCs/>
          <w:szCs w:val="24"/>
        </w:rPr>
        <w:t>Work</w:t>
      </w:r>
      <w:r w:rsidR="000C5598" w:rsidRPr="00EE3911">
        <w:rPr>
          <w:rFonts w:asciiTheme="minorHAnsi" w:hAnsiTheme="minorHAnsi" w:cstheme="minorHAnsi"/>
          <w:bCs/>
          <w:szCs w:val="24"/>
        </w:rPr>
        <w:t xml:space="preserve"> </w:t>
      </w:r>
      <w:r w:rsidR="001E2002" w:rsidRPr="00EE3911">
        <w:rPr>
          <w:rFonts w:asciiTheme="minorHAnsi" w:hAnsiTheme="minorHAnsi" w:cstheme="minorHAnsi"/>
          <w:bCs/>
          <w:szCs w:val="24"/>
        </w:rPr>
        <w:t>as specified in the N</w:t>
      </w:r>
      <w:r w:rsidRPr="00EE3911">
        <w:rPr>
          <w:rFonts w:asciiTheme="minorHAnsi" w:hAnsiTheme="minorHAnsi" w:cstheme="minorHAnsi"/>
          <w:bCs/>
          <w:szCs w:val="24"/>
        </w:rPr>
        <w:t>otice</w:t>
      </w:r>
      <w:r w:rsidR="00CF40CA" w:rsidRPr="00EE3911">
        <w:rPr>
          <w:rFonts w:asciiTheme="minorHAnsi" w:hAnsiTheme="minorHAnsi" w:cstheme="minorHAnsi"/>
          <w:bCs/>
          <w:szCs w:val="24"/>
        </w:rPr>
        <w:t>.</w:t>
      </w:r>
      <w:r w:rsidR="00240818" w:rsidRPr="00EE3911">
        <w:rPr>
          <w:rFonts w:asciiTheme="minorHAnsi" w:hAnsiTheme="minorHAnsi" w:cstheme="minorHAnsi"/>
          <w:bCs/>
          <w:szCs w:val="24"/>
        </w:rPr>
        <w:t xml:space="preserve"> </w:t>
      </w:r>
    </w:p>
    <w:p w14:paraId="346BC00C" w14:textId="48859230" w:rsidR="0018280E" w:rsidRPr="00EE3911" w:rsidRDefault="00B52602" w:rsidP="00612715">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Termination for </w:t>
      </w:r>
      <w:r w:rsidR="00D17605" w:rsidRPr="00EE3911">
        <w:rPr>
          <w:rFonts w:asciiTheme="minorHAnsi" w:hAnsiTheme="minorHAnsi" w:cstheme="minorHAnsi"/>
          <w:b/>
          <w:bCs/>
          <w:szCs w:val="24"/>
        </w:rPr>
        <w:t>Cause</w:t>
      </w:r>
      <w:r w:rsidRPr="00EE3911">
        <w:rPr>
          <w:rFonts w:asciiTheme="minorHAnsi" w:hAnsiTheme="minorHAnsi" w:cstheme="minorHAnsi"/>
          <w:b/>
          <w:bCs/>
          <w:szCs w:val="24"/>
        </w:rPr>
        <w:t xml:space="preserve">.  </w:t>
      </w:r>
      <w:r w:rsidR="00A63087" w:rsidRPr="00EE3911">
        <w:rPr>
          <w:rFonts w:asciiTheme="minorHAnsi" w:hAnsiTheme="minorHAnsi" w:cstheme="minorHAnsi"/>
          <w:bCs/>
          <w:szCs w:val="24"/>
        </w:rPr>
        <w:t xml:space="preserve">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A63087" w:rsidRPr="00EE3911">
        <w:rPr>
          <w:rFonts w:asciiTheme="minorHAnsi" w:hAnsiTheme="minorHAnsi" w:cstheme="minorHAnsi"/>
          <w:bCs/>
          <w:szCs w:val="24"/>
        </w:rPr>
        <w:t xml:space="preserve"> may terminate this Agreement, in whole or in part, immediately “for cause” </w:t>
      </w:r>
      <w:r w:rsidR="00F64296" w:rsidRPr="00EE3911">
        <w:rPr>
          <w:rFonts w:asciiTheme="minorHAnsi" w:hAnsiTheme="minorHAnsi" w:cstheme="minorHAnsi"/>
          <w:bCs/>
          <w:szCs w:val="24"/>
        </w:rPr>
        <w:t xml:space="preserve">(and a </w:t>
      </w:r>
      <w:r w:rsidR="003B7496" w:rsidRPr="00EE3911">
        <w:rPr>
          <w:rFonts w:asciiTheme="minorHAnsi" w:hAnsiTheme="minorHAnsi" w:cstheme="minorHAnsi"/>
          <w:bCs/>
          <w:szCs w:val="24"/>
        </w:rPr>
        <w:t xml:space="preserve">JBE </w:t>
      </w:r>
      <w:r w:rsidR="00F64296" w:rsidRPr="00EE3911">
        <w:rPr>
          <w:rFonts w:asciiTheme="minorHAnsi" w:hAnsiTheme="minorHAnsi" w:cstheme="minorHAnsi"/>
          <w:bCs/>
          <w:szCs w:val="24"/>
        </w:rPr>
        <w:t xml:space="preserve">may terminate a </w:t>
      </w:r>
      <w:r w:rsidR="0085617C" w:rsidRPr="00EE3911">
        <w:rPr>
          <w:rFonts w:asciiTheme="minorHAnsi" w:hAnsiTheme="minorHAnsi" w:cstheme="minorHAnsi"/>
          <w:bCs/>
          <w:szCs w:val="24"/>
        </w:rPr>
        <w:t>Participating Addendum</w:t>
      </w:r>
      <w:r w:rsidR="00962FA2" w:rsidRPr="00EE3911">
        <w:rPr>
          <w:rFonts w:asciiTheme="minorHAnsi" w:hAnsiTheme="minorHAnsi" w:cstheme="minorHAnsi"/>
          <w:bCs/>
          <w:szCs w:val="24"/>
        </w:rPr>
        <w:t xml:space="preserve">, in whole or in part, </w:t>
      </w:r>
      <w:r w:rsidR="00F64296" w:rsidRPr="00EE3911">
        <w:rPr>
          <w:rFonts w:asciiTheme="minorHAnsi" w:hAnsiTheme="minorHAnsi" w:cstheme="minorHAnsi"/>
          <w:bCs/>
          <w:szCs w:val="24"/>
        </w:rPr>
        <w:t xml:space="preserve"> </w:t>
      </w:r>
      <w:r w:rsidR="00962FA2" w:rsidRPr="00EE3911">
        <w:rPr>
          <w:rFonts w:asciiTheme="minorHAnsi" w:hAnsiTheme="minorHAnsi" w:cstheme="minorHAnsi"/>
          <w:bCs/>
          <w:szCs w:val="24"/>
        </w:rPr>
        <w:t xml:space="preserve">immediately </w:t>
      </w:r>
      <w:r w:rsidR="00F64296" w:rsidRPr="00EE3911">
        <w:rPr>
          <w:rFonts w:asciiTheme="minorHAnsi" w:hAnsiTheme="minorHAnsi" w:cstheme="minorHAnsi"/>
          <w:bCs/>
          <w:szCs w:val="24"/>
        </w:rPr>
        <w:t>“for cause”)</w:t>
      </w:r>
      <w:r w:rsidR="00962FA2" w:rsidRPr="00EE3911">
        <w:rPr>
          <w:rFonts w:asciiTheme="minorHAnsi" w:hAnsiTheme="minorHAnsi" w:cstheme="minorHAnsi"/>
          <w:bCs/>
          <w:szCs w:val="24"/>
        </w:rPr>
        <w:t>:</w:t>
      </w:r>
      <w:r w:rsidR="00F64296" w:rsidRPr="00EE3911">
        <w:rPr>
          <w:rFonts w:asciiTheme="minorHAnsi" w:hAnsiTheme="minorHAnsi" w:cstheme="minorHAnsi"/>
          <w:bCs/>
          <w:szCs w:val="24"/>
        </w:rPr>
        <w:t xml:space="preserve"> </w:t>
      </w:r>
      <w:r w:rsidR="00A63087" w:rsidRPr="00EE3911">
        <w:rPr>
          <w:rFonts w:asciiTheme="minorHAnsi" w:hAnsiTheme="minorHAnsi" w:cstheme="minorHAnsi"/>
          <w:bCs/>
          <w:szCs w:val="24"/>
        </w:rPr>
        <w:t>if (i) Contractor fails or is unable to meet or perform any of its duties under this Agreement</w:t>
      </w:r>
      <w:r w:rsidR="00033C61" w:rsidRPr="00EE3911">
        <w:rPr>
          <w:rFonts w:asciiTheme="minorHAnsi" w:hAnsiTheme="minorHAnsi" w:cstheme="minorHAnsi"/>
          <w:bCs/>
          <w:szCs w:val="24"/>
        </w:rPr>
        <w:t xml:space="preserve"> or a </w:t>
      </w:r>
      <w:r w:rsidR="0085617C" w:rsidRPr="00EE3911">
        <w:rPr>
          <w:rFonts w:asciiTheme="minorHAnsi" w:hAnsiTheme="minorHAnsi" w:cstheme="minorHAnsi"/>
          <w:bCs/>
          <w:szCs w:val="24"/>
        </w:rPr>
        <w:t>Participating Addendum</w:t>
      </w:r>
      <w:r w:rsidR="00A63087" w:rsidRPr="00EE3911">
        <w:rPr>
          <w:rFonts w:asciiTheme="minorHAnsi" w:hAnsiTheme="minorHAnsi" w:cstheme="minorHAnsi"/>
          <w:bCs/>
          <w:szCs w:val="24"/>
        </w:rPr>
        <w:t xml:space="preserve">, and this </w:t>
      </w:r>
      <w:r w:rsidR="00A63087" w:rsidRPr="00EE3911">
        <w:rPr>
          <w:rFonts w:asciiTheme="minorHAnsi" w:hAnsiTheme="minorHAnsi" w:cstheme="minorHAnsi"/>
          <w:bCs/>
          <w:szCs w:val="24"/>
        </w:rPr>
        <w:lastRenderedPageBreak/>
        <w:t>failure is not cured w</w:t>
      </w:r>
      <w:r w:rsidR="001E2002" w:rsidRPr="00EE3911">
        <w:rPr>
          <w:rFonts w:asciiTheme="minorHAnsi" w:hAnsiTheme="minorHAnsi" w:cstheme="minorHAnsi"/>
          <w:bCs/>
          <w:szCs w:val="24"/>
        </w:rPr>
        <w:t>ithin ten (10) days following N</w:t>
      </w:r>
      <w:r w:rsidR="00A63087" w:rsidRPr="00EE3911">
        <w:rPr>
          <w:rFonts w:asciiTheme="minorHAnsi" w:hAnsiTheme="minorHAnsi" w:cstheme="minorHAnsi"/>
          <w:bCs/>
          <w:szCs w:val="24"/>
        </w:rPr>
        <w:t>otice of default (or</w:t>
      </w:r>
      <w:r w:rsidR="00D17605" w:rsidRPr="00EE3911">
        <w:rPr>
          <w:rFonts w:asciiTheme="minorHAnsi" w:hAnsiTheme="minorHAnsi" w:cstheme="minorHAnsi"/>
          <w:bCs/>
          <w:szCs w:val="24"/>
        </w:rPr>
        <w:t xml:space="preserve"> in the opinion of the </w:t>
      </w:r>
      <w:r w:rsidR="003B7496" w:rsidRPr="00EE3911">
        <w:rPr>
          <w:rFonts w:asciiTheme="minorHAnsi" w:hAnsiTheme="minorHAnsi" w:cstheme="minorHAnsi"/>
          <w:bCs/>
          <w:szCs w:val="24"/>
        </w:rPr>
        <w:t>JBE</w:t>
      </w:r>
      <w:r w:rsidR="00D17605" w:rsidRPr="00EE3911">
        <w:rPr>
          <w:rFonts w:asciiTheme="minorHAnsi" w:hAnsiTheme="minorHAnsi" w:cstheme="minorHAnsi"/>
          <w:bCs/>
          <w:szCs w:val="24"/>
        </w:rPr>
        <w:t>,</w:t>
      </w:r>
      <w:r w:rsidR="00A63087" w:rsidRPr="00EE3911">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sidRPr="00EE3911">
        <w:rPr>
          <w:rFonts w:asciiTheme="minorHAnsi" w:hAnsiTheme="minorHAnsi" w:cstheme="minorHAnsi"/>
          <w:bCs/>
          <w:szCs w:val="24"/>
        </w:rPr>
        <w:t xml:space="preserve">(or any </w:t>
      </w:r>
      <w:r w:rsidR="0085617C" w:rsidRPr="00EE3911">
        <w:rPr>
          <w:rFonts w:asciiTheme="minorHAnsi" w:hAnsiTheme="minorHAnsi" w:cstheme="minorHAnsi"/>
          <w:bCs/>
          <w:szCs w:val="24"/>
        </w:rPr>
        <w:t>Participating Addendum</w:t>
      </w:r>
      <w:r w:rsidR="00870B15" w:rsidRPr="00EE3911">
        <w:rPr>
          <w:rFonts w:asciiTheme="minorHAnsi" w:hAnsiTheme="minorHAnsi" w:cstheme="minorHAnsi"/>
          <w:bCs/>
          <w:szCs w:val="24"/>
        </w:rPr>
        <w:t xml:space="preserve">) </w:t>
      </w:r>
      <w:r w:rsidR="00A63087" w:rsidRPr="00EE3911">
        <w:rPr>
          <w:rFonts w:asciiTheme="minorHAnsi" w:hAnsiTheme="minorHAnsi" w:cstheme="minorHAnsi"/>
          <w:bCs/>
          <w:szCs w:val="24"/>
        </w:rPr>
        <w:t>any representation</w:t>
      </w:r>
      <w:r w:rsidR="00D17605" w:rsidRPr="00EE3911">
        <w:rPr>
          <w:rFonts w:asciiTheme="minorHAnsi" w:hAnsiTheme="minorHAnsi" w:cstheme="minorHAnsi"/>
          <w:bCs/>
          <w:szCs w:val="24"/>
        </w:rPr>
        <w:t xml:space="preserve">, </w:t>
      </w:r>
      <w:r w:rsidR="00A63087" w:rsidRPr="00EE3911">
        <w:rPr>
          <w:rFonts w:asciiTheme="minorHAnsi" w:hAnsiTheme="minorHAnsi" w:cstheme="minorHAnsi"/>
          <w:bCs/>
          <w:szCs w:val="24"/>
        </w:rPr>
        <w:t>warranty</w:t>
      </w:r>
      <w:r w:rsidR="00D17605" w:rsidRPr="00EE3911">
        <w:rPr>
          <w:rFonts w:asciiTheme="minorHAnsi" w:hAnsiTheme="minorHAnsi" w:cstheme="minorHAnsi"/>
          <w:bCs/>
          <w:szCs w:val="24"/>
        </w:rPr>
        <w:t>, or certification</w:t>
      </w:r>
      <w:r w:rsidR="00A63087" w:rsidRPr="00EE3911">
        <w:rPr>
          <w:rFonts w:asciiTheme="minorHAnsi" w:hAnsiTheme="minorHAnsi" w:cstheme="minorHAnsi"/>
          <w:bCs/>
          <w:szCs w:val="24"/>
        </w:rPr>
        <w:t xml:space="preserve"> that is or was incorrect, inaccurate, or misleading.</w:t>
      </w:r>
      <w:r w:rsidR="00F64296" w:rsidRPr="00EE3911">
        <w:rPr>
          <w:rFonts w:asciiTheme="minorHAnsi" w:hAnsiTheme="minorHAnsi" w:cstheme="minorHAnsi"/>
          <w:bCs/>
          <w:szCs w:val="24"/>
        </w:rPr>
        <w:t xml:space="preserve"> </w:t>
      </w:r>
    </w:p>
    <w:p w14:paraId="24B368E6" w14:textId="77777777" w:rsidR="00A63087" w:rsidRPr="00EE3911" w:rsidRDefault="0018280E" w:rsidP="00612715">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Termination upon Death.</w:t>
      </w:r>
      <w:r w:rsidRPr="00EE3911">
        <w:rPr>
          <w:rFonts w:asciiTheme="minorHAnsi" w:hAnsiTheme="minorHAnsi" w:cstheme="minorHAnsi"/>
          <w:bCs/>
          <w:szCs w:val="24"/>
        </w:rPr>
        <w:t xml:space="preserve">  This entire Agreement will terminate immediately without further action of the parties upon the death</w:t>
      </w:r>
      <w:r w:rsidR="00D17605" w:rsidRPr="00EE3911">
        <w:rPr>
          <w:rFonts w:asciiTheme="minorHAnsi" w:hAnsiTheme="minorHAnsi" w:cstheme="minorHAnsi"/>
          <w:bCs/>
          <w:szCs w:val="24"/>
        </w:rPr>
        <w:t xml:space="preserve"> </w:t>
      </w:r>
      <w:r w:rsidRPr="00EE3911">
        <w:rPr>
          <w:rFonts w:asciiTheme="minorHAnsi" w:hAnsiTheme="minorHAnsi" w:cstheme="minorHAnsi"/>
          <w:bCs/>
          <w:szCs w:val="24"/>
        </w:rPr>
        <w:t>of a natural person who is a party to this Agreement</w:t>
      </w:r>
      <w:r w:rsidR="00D17605" w:rsidRPr="00EE3911">
        <w:rPr>
          <w:rFonts w:asciiTheme="minorHAnsi" w:hAnsiTheme="minorHAnsi" w:cstheme="minorHAnsi"/>
          <w:bCs/>
          <w:szCs w:val="24"/>
        </w:rPr>
        <w:t>,</w:t>
      </w:r>
      <w:r w:rsidRPr="00EE3911">
        <w:rPr>
          <w:rFonts w:asciiTheme="minorHAnsi" w:hAnsiTheme="minorHAnsi" w:cstheme="minorHAnsi"/>
          <w:bCs/>
          <w:szCs w:val="24"/>
        </w:rPr>
        <w:t xml:space="preserve"> or a general partner of a partnership that is a party to this Agreement.</w:t>
      </w:r>
    </w:p>
    <w:p w14:paraId="11CBFF8C" w14:textId="73091CED" w:rsidR="00B52602" w:rsidRPr="00EE3911" w:rsidRDefault="000D49F9" w:rsidP="00612715">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Termination for Changes in Budget or Law</w:t>
      </w:r>
      <w:r w:rsidR="00A63087" w:rsidRPr="00EE3911">
        <w:rPr>
          <w:rFonts w:asciiTheme="minorHAnsi" w:hAnsiTheme="minorHAnsi" w:cstheme="minorHAnsi"/>
          <w:b/>
          <w:bCs/>
          <w:szCs w:val="24"/>
        </w:rPr>
        <w:t>.</w:t>
      </w:r>
      <w:r w:rsidR="00A63087" w:rsidRPr="00EE3911">
        <w:rPr>
          <w:rFonts w:asciiTheme="minorHAnsi" w:hAnsiTheme="minorHAnsi" w:cstheme="minorHAnsi"/>
          <w:bCs/>
          <w:szCs w:val="24"/>
        </w:rPr>
        <w:t xml:space="preserve">  </w:t>
      </w:r>
      <w:r w:rsidR="00E174C1" w:rsidRPr="00EE3911">
        <w:rPr>
          <w:rFonts w:asciiTheme="minorHAnsi" w:hAnsiTheme="minorHAnsi" w:cstheme="minorHAnsi"/>
          <w:bCs/>
          <w:szCs w:val="24"/>
        </w:rPr>
        <w:t xml:space="preserve">Each </w:t>
      </w:r>
      <w:r w:rsidR="00384693" w:rsidRPr="00EE3911">
        <w:rPr>
          <w:rFonts w:asciiTheme="minorHAnsi" w:hAnsiTheme="minorHAnsi" w:cstheme="minorHAnsi"/>
          <w:bCs/>
          <w:szCs w:val="24"/>
        </w:rPr>
        <w:t>JBE</w:t>
      </w:r>
      <w:r w:rsidR="00E174C1" w:rsidRPr="00EE3911">
        <w:rPr>
          <w:rFonts w:asciiTheme="minorHAnsi" w:hAnsiTheme="minorHAnsi" w:cstheme="minorHAnsi"/>
          <w:bCs/>
          <w:szCs w:val="24"/>
        </w:rPr>
        <w:t>’</w:t>
      </w:r>
      <w:r w:rsidR="00384693" w:rsidRPr="00EE3911">
        <w:rPr>
          <w:rFonts w:asciiTheme="minorHAnsi" w:hAnsiTheme="minorHAnsi" w:cstheme="minorHAnsi"/>
          <w:bCs/>
          <w:szCs w:val="24"/>
        </w:rPr>
        <w:t>s</w:t>
      </w:r>
      <w:r w:rsidR="00D74A2C" w:rsidRPr="00EE3911">
        <w:rPr>
          <w:rFonts w:asciiTheme="minorHAnsi" w:hAnsiTheme="minorHAnsi" w:cstheme="minorHAnsi"/>
          <w:bCs/>
          <w:szCs w:val="24"/>
        </w:rPr>
        <w:t xml:space="preserve"> </w:t>
      </w:r>
      <w:r w:rsidR="000B53FC" w:rsidRPr="00EE3911">
        <w:rPr>
          <w:rFonts w:asciiTheme="minorHAnsi" w:hAnsiTheme="minorHAnsi" w:cstheme="minorHAnsi"/>
          <w:bCs/>
          <w:szCs w:val="24"/>
        </w:rPr>
        <w:t xml:space="preserve">payment </w:t>
      </w:r>
      <w:r w:rsidR="00672735" w:rsidRPr="00EE3911">
        <w:rPr>
          <w:rFonts w:asciiTheme="minorHAnsi" w:hAnsiTheme="minorHAnsi" w:cstheme="minorHAnsi"/>
          <w:bCs/>
          <w:szCs w:val="24"/>
        </w:rPr>
        <w:t>obligation</w:t>
      </w:r>
      <w:r w:rsidR="005A627F" w:rsidRPr="00EE3911">
        <w:rPr>
          <w:rFonts w:asciiTheme="minorHAnsi" w:hAnsiTheme="minorHAnsi" w:cstheme="minorHAnsi"/>
          <w:bCs/>
          <w:szCs w:val="24"/>
        </w:rPr>
        <w:t xml:space="preserve"> </w:t>
      </w:r>
      <w:r w:rsidR="004C312D" w:rsidRPr="00EE3911">
        <w:rPr>
          <w:rFonts w:asciiTheme="minorHAnsi" w:hAnsiTheme="minorHAnsi" w:cstheme="minorHAnsi"/>
          <w:bCs/>
          <w:szCs w:val="24"/>
        </w:rPr>
        <w:t>is</w:t>
      </w:r>
      <w:r w:rsidR="00E174C1" w:rsidRPr="00EE3911">
        <w:rPr>
          <w:rFonts w:asciiTheme="minorHAnsi" w:hAnsiTheme="minorHAnsi" w:cstheme="minorHAnsi"/>
          <w:bCs/>
          <w:szCs w:val="24"/>
        </w:rPr>
        <w:t xml:space="preserve"> </w:t>
      </w:r>
      <w:r w:rsidR="000B53FC" w:rsidRPr="00EE3911">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sidRPr="00EE3911">
        <w:rPr>
          <w:rFonts w:asciiTheme="minorHAnsi" w:hAnsiTheme="minorHAnsi" w:cstheme="minorHAnsi"/>
          <w:bCs/>
          <w:szCs w:val="24"/>
        </w:rPr>
        <w:t xml:space="preserve"> or </w:t>
      </w:r>
      <w:r w:rsidR="0085617C" w:rsidRPr="00EE3911">
        <w:rPr>
          <w:rFonts w:asciiTheme="minorHAnsi" w:hAnsiTheme="minorHAnsi" w:cstheme="minorHAnsi"/>
          <w:bCs/>
          <w:szCs w:val="24"/>
        </w:rPr>
        <w:t>Participating Addendum</w:t>
      </w:r>
      <w:r w:rsidR="000B53FC" w:rsidRPr="00EE3911">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EE3911">
        <w:rPr>
          <w:rFonts w:asciiTheme="minorHAnsi" w:hAnsiTheme="minorHAnsi" w:cstheme="minorHAnsi"/>
          <w:bCs/>
          <w:szCs w:val="24"/>
        </w:rPr>
        <w:t xml:space="preserve"> </w:t>
      </w:r>
      <w:r w:rsidR="003B7496" w:rsidRPr="00EE3911">
        <w:rPr>
          <w:rFonts w:asciiTheme="minorHAnsi" w:hAnsiTheme="minorHAnsi" w:cstheme="minorHAnsi"/>
          <w:bCs/>
          <w:szCs w:val="24"/>
        </w:rPr>
        <w:t xml:space="preserve">(including </w:t>
      </w:r>
      <w:r w:rsidR="00572777" w:rsidRPr="00EE3911">
        <w:rPr>
          <w:rFonts w:asciiTheme="minorHAnsi" w:hAnsiTheme="minorHAnsi" w:cstheme="minorHAnsi"/>
          <w:bCs/>
          <w:szCs w:val="24"/>
        </w:rPr>
        <w:t xml:space="preserve">a </w:t>
      </w:r>
      <w:r w:rsidR="0085617C" w:rsidRPr="00EE3911">
        <w:rPr>
          <w:rFonts w:asciiTheme="minorHAnsi" w:hAnsiTheme="minorHAnsi" w:cstheme="minorHAnsi"/>
          <w:bCs/>
          <w:szCs w:val="24"/>
        </w:rPr>
        <w:t>Participating Addendum</w:t>
      </w:r>
      <w:r w:rsidR="003B7496" w:rsidRPr="00EE3911">
        <w:rPr>
          <w:rFonts w:asciiTheme="minorHAnsi" w:hAnsiTheme="minorHAnsi" w:cstheme="minorHAnsi"/>
          <w:bCs/>
          <w:szCs w:val="24"/>
        </w:rPr>
        <w:t>)</w:t>
      </w:r>
      <w:r w:rsidR="000B53FC"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52602" w:rsidRPr="00EE3911">
        <w:rPr>
          <w:rFonts w:asciiTheme="minorHAnsi" w:hAnsiTheme="minorHAnsi" w:cstheme="minorHAnsi"/>
          <w:bCs/>
          <w:szCs w:val="24"/>
        </w:rPr>
        <w:t xml:space="preserve"> may terminate this Agreement </w:t>
      </w:r>
      <w:r w:rsidR="00BA6E6C" w:rsidRPr="00EE3911">
        <w:rPr>
          <w:rFonts w:asciiTheme="minorHAnsi" w:hAnsiTheme="minorHAnsi" w:cstheme="minorHAnsi"/>
          <w:bCs/>
          <w:szCs w:val="24"/>
        </w:rPr>
        <w:t>(and a</w:t>
      </w:r>
      <w:r w:rsidR="00E174C1" w:rsidRPr="00EE3911">
        <w:rPr>
          <w:rFonts w:asciiTheme="minorHAnsi" w:hAnsiTheme="minorHAnsi" w:cstheme="minorHAnsi"/>
          <w:bCs/>
          <w:szCs w:val="24"/>
        </w:rPr>
        <w:t>ny</w:t>
      </w:r>
      <w:r w:rsidR="00BA6E6C" w:rsidRPr="00EE3911">
        <w:rPr>
          <w:rFonts w:asciiTheme="minorHAnsi" w:hAnsiTheme="minorHAnsi" w:cstheme="minorHAnsi"/>
          <w:bCs/>
          <w:szCs w:val="24"/>
        </w:rPr>
        <w:t xml:space="preserve"> </w:t>
      </w:r>
      <w:r w:rsidR="003B7496" w:rsidRPr="00EE3911">
        <w:rPr>
          <w:rFonts w:asciiTheme="minorHAnsi" w:hAnsiTheme="minorHAnsi" w:cstheme="minorHAnsi"/>
          <w:bCs/>
          <w:szCs w:val="24"/>
        </w:rPr>
        <w:t xml:space="preserve">JBE </w:t>
      </w:r>
      <w:r w:rsidR="00BA6E6C" w:rsidRPr="00EE3911">
        <w:rPr>
          <w:rFonts w:asciiTheme="minorHAnsi" w:hAnsiTheme="minorHAnsi" w:cstheme="minorHAnsi"/>
          <w:bCs/>
          <w:szCs w:val="24"/>
        </w:rPr>
        <w:t xml:space="preserve">may terminate </w:t>
      </w:r>
      <w:r w:rsidR="003B7496" w:rsidRPr="00EE3911">
        <w:rPr>
          <w:rFonts w:asciiTheme="minorHAnsi" w:hAnsiTheme="minorHAnsi" w:cstheme="minorHAnsi"/>
          <w:bCs/>
          <w:szCs w:val="24"/>
        </w:rPr>
        <w:t xml:space="preserve">a </w:t>
      </w:r>
      <w:r w:rsidR="0085617C" w:rsidRPr="00EE3911">
        <w:rPr>
          <w:rFonts w:asciiTheme="minorHAnsi" w:hAnsiTheme="minorHAnsi" w:cstheme="minorHAnsi"/>
          <w:bCs/>
          <w:szCs w:val="24"/>
        </w:rPr>
        <w:t>Participating Addendum</w:t>
      </w:r>
      <w:r w:rsidR="00BA6E6C" w:rsidRPr="00EE3911">
        <w:rPr>
          <w:rFonts w:asciiTheme="minorHAnsi" w:hAnsiTheme="minorHAnsi" w:cstheme="minorHAnsi"/>
          <w:bCs/>
          <w:szCs w:val="24"/>
        </w:rPr>
        <w:t xml:space="preserve">), </w:t>
      </w:r>
      <w:r w:rsidR="00A86F72" w:rsidRPr="00EE3911">
        <w:rPr>
          <w:rFonts w:asciiTheme="minorHAnsi" w:hAnsiTheme="minorHAnsi" w:cstheme="minorHAnsi"/>
          <w:bCs/>
          <w:szCs w:val="24"/>
        </w:rPr>
        <w:t xml:space="preserve">and </w:t>
      </w:r>
      <w:r w:rsidR="00E174C1" w:rsidRPr="00EE3911">
        <w:rPr>
          <w:rFonts w:asciiTheme="minorHAnsi" w:hAnsiTheme="minorHAnsi" w:cstheme="minorHAnsi"/>
          <w:bCs/>
          <w:szCs w:val="24"/>
        </w:rPr>
        <w:t xml:space="preserve">each </w:t>
      </w:r>
      <w:r w:rsidR="00384693" w:rsidRPr="00EE3911">
        <w:rPr>
          <w:rFonts w:asciiTheme="minorHAnsi" w:hAnsiTheme="minorHAnsi" w:cstheme="minorHAnsi"/>
          <w:bCs/>
          <w:szCs w:val="24"/>
        </w:rPr>
        <w:t>JBE</w:t>
      </w:r>
      <w:r w:rsidR="00BA6E6C" w:rsidRPr="00EE3911">
        <w:rPr>
          <w:rFonts w:asciiTheme="minorHAnsi" w:hAnsiTheme="minorHAnsi" w:cstheme="minorHAnsi"/>
          <w:bCs/>
          <w:szCs w:val="24"/>
        </w:rPr>
        <w:t xml:space="preserve"> may </w:t>
      </w:r>
      <w:r w:rsidR="00B52602" w:rsidRPr="00EE3911">
        <w:rPr>
          <w:rFonts w:asciiTheme="minorHAnsi" w:hAnsiTheme="minorHAnsi" w:cstheme="minorHAnsi"/>
          <w:bCs/>
          <w:szCs w:val="24"/>
        </w:rPr>
        <w:t xml:space="preserve">limit Contractor’s </w:t>
      </w:r>
      <w:r w:rsidR="00DB05CE" w:rsidRPr="00EE3911">
        <w:rPr>
          <w:rFonts w:asciiTheme="minorHAnsi" w:hAnsiTheme="minorHAnsi" w:cstheme="minorHAnsi"/>
          <w:bCs/>
          <w:szCs w:val="24"/>
        </w:rPr>
        <w:t xml:space="preserve">Work </w:t>
      </w:r>
      <w:r w:rsidR="00B52602" w:rsidRPr="00EE3911">
        <w:rPr>
          <w:rFonts w:asciiTheme="minorHAnsi" w:hAnsiTheme="minorHAnsi" w:cstheme="minorHAnsi"/>
          <w:bCs/>
          <w:szCs w:val="24"/>
        </w:rPr>
        <w:t xml:space="preserve">(and </w:t>
      </w:r>
      <w:r w:rsidR="00537F13" w:rsidRPr="00EE3911">
        <w:rPr>
          <w:rFonts w:asciiTheme="minorHAnsi" w:hAnsiTheme="minorHAnsi" w:cstheme="minorHAnsi"/>
          <w:bCs/>
          <w:szCs w:val="24"/>
        </w:rPr>
        <w:t>reduce proportionately</w:t>
      </w:r>
      <w:r w:rsidR="00B52602" w:rsidRPr="00EE3911">
        <w:rPr>
          <w:rFonts w:asciiTheme="minorHAnsi" w:hAnsiTheme="minorHAnsi" w:cstheme="minorHAnsi"/>
          <w:bCs/>
          <w:szCs w:val="24"/>
        </w:rPr>
        <w:t xml:space="preserve"> Contractor’s fees) upon </w:t>
      </w:r>
      <w:r w:rsidR="001E2002" w:rsidRPr="00EE3911">
        <w:rPr>
          <w:rFonts w:asciiTheme="minorHAnsi" w:hAnsiTheme="minorHAnsi" w:cstheme="minorHAnsi"/>
          <w:bCs/>
          <w:szCs w:val="24"/>
        </w:rPr>
        <w:t>N</w:t>
      </w:r>
      <w:r w:rsidR="00B52602" w:rsidRPr="00EE3911">
        <w:rPr>
          <w:rFonts w:asciiTheme="minorHAnsi" w:hAnsiTheme="minorHAnsi" w:cstheme="minorHAnsi"/>
          <w:bCs/>
          <w:szCs w:val="24"/>
        </w:rPr>
        <w:t xml:space="preserve">otice to Contractor without prejudice to any right or remedy of </w:t>
      </w:r>
      <w:r w:rsidR="00BA6E6C" w:rsidRPr="00EE3911">
        <w:rPr>
          <w:rFonts w:asciiTheme="minorHAnsi" w:hAnsiTheme="minorHAnsi" w:cstheme="minorHAnsi"/>
          <w:bCs/>
          <w:szCs w:val="24"/>
        </w:rPr>
        <w:t xml:space="preserve">the </w:t>
      </w:r>
      <w:r w:rsidR="003B7496" w:rsidRPr="00EE3911">
        <w:rPr>
          <w:rFonts w:asciiTheme="minorHAnsi" w:hAnsiTheme="minorHAnsi" w:cstheme="minorHAnsi"/>
          <w:bCs/>
          <w:szCs w:val="24"/>
        </w:rPr>
        <w:t>JBEs</w:t>
      </w:r>
      <w:r w:rsidR="00BA6E6C"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if: (i) expected or actual funding to compensate </w:t>
      </w:r>
      <w:r w:rsidR="00445058" w:rsidRPr="00EE3911">
        <w:rPr>
          <w:rFonts w:asciiTheme="minorHAnsi" w:hAnsiTheme="minorHAnsi" w:cstheme="minorHAnsi"/>
          <w:bCs/>
          <w:szCs w:val="24"/>
        </w:rPr>
        <w:t>Contractor</w:t>
      </w:r>
      <w:r w:rsidR="00B52602" w:rsidRPr="00EE3911">
        <w:rPr>
          <w:rFonts w:asciiTheme="minorHAnsi" w:hAnsiTheme="minorHAnsi" w:cstheme="minorHAnsi"/>
          <w:bCs/>
          <w:szCs w:val="24"/>
        </w:rPr>
        <w:t xml:space="preserve"> is withdrawn, reduced or limited; or (ii)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52602" w:rsidRPr="00EE3911">
        <w:rPr>
          <w:rFonts w:asciiTheme="minorHAnsi" w:hAnsiTheme="minorHAnsi" w:cstheme="minorHAnsi"/>
          <w:bCs/>
          <w:szCs w:val="24"/>
        </w:rPr>
        <w:t xml:space="preserve"> determines that Contractor’s performance under this Agreement </w:t>
      </w:r>
      <w:r w:rsidR="00BA6E6C" w:rsidRPr="00EE3911">
        <w:rPr>
          <w:rFonts w:asciiTheme="minorHAnsi" w:hAnsiTheme="minorHAnsi" w:cstheme="minorHAnsi"/>
          <w:bCs/>
          <w:szCs w:val="24"/>
        </w:rPr>
        <w:t xml:space="preserve">(or a </w:t>
      </w:r>
      <w:r w:rsidR="003B7496" w:rsidRPr="00EE3911">
        <w:rPr>
          <w:rFonts w:asciiTheme="minorHAnsi" w:hAnsiTheme="minorHAnsi" w:cstheme="minorHAnsi"/>
          <w:bCs/>
          <w:szCs w:val="24"/>
        </w:rPr>
        <w:t xml:space="preserve">JBE </w:t>
      </w:r>
      <w:r w:rsidR="00BA6E6C" w:rsidRPr="00EE3911">
        <w:rPr>
          <w:rFonts w:asciiTheme="minorHAnsi" w:hAnsiTheme="minorHAnsi" w:cstheme="minorHAnsi"/>
          <w:bCs/>
          <w:szCs w:val="24"/>
        </w:rPr>
        <w:t xml:space="preserve">determines that Contractor’s performance under a </w:t>
      </w:r>
      <w:r w:rsidR="0085617C" w:rsidRPr="00EE3911">
        <w:rPr>
          <w:rFonts w:asciiTheme="minorHAnsi" w:hAnsiTheme="minorHAnsi" w:cstheme="minorHAnsi"/>
          <w:bCs/>
          <w:szCs w:val="24"/>
        </w:rPr>
        <w:t>Participating Addendum</w:t>
      </w:r>
      <w:r w:rsidR="00BA6E6C" w:rsidRPr="00EE3911">
        <w:rPr>
          <w:rFonts w:asciiTheme="minorHAnsi" w:hAnsiTheme="minorHAnsi" w:cstheme="minorHAnsi"/>
          <w:bCs/>
          <w:szCs w:val="24"/>
        </w:rPr>
        <w:t xml:space="preserve">) </w:t>
      </w:r>
      <w:r w:rsidR="00B52602" w:rsidRPr="00EE3911">
        <w:rPr>
          <w:rFonts w:asciiTheme="minorHAnsi" w:hAnsiTheme="minorHAnsi" w:cstheme="minorHAnsi"/>
          <w:bCs/>
          <w:szCs w:val="24"/>
        </w:rPr>
        <w:t>has becom</w:t>
      </w:r>
      <w:r w:rsidR="00A11950" w:rsidRPr="00EE3911">
        <w:rPr>
          <w:rFonts w:asciiTheme="minorHAnsi" w:hAnsiTheme="minorHAnsi" w:cstheme="minorHAnsi"/>
          <w:bCs/>
          <w:szCs w:val="24"/>
        </w:rPr>
        <w:t>e infeasible due to changes in applicable l</w:t>
      </w:r>
      <w:r w:rsidR="00B52602" w:rsidRPr="00EE3911">
        <w:rPr>
          <w:rFonts w:asciiTheme="minorHAnsi" w:hAnsiTheme="minorHAnsi" w:cstheme="minorHAnsi"/>
          <w:bCs/>
          <w:szCs w:val="24"/>
        </w:rPr>
        <w:t>aws.</w:t>
      </w:r>
    </w:p>
    <w:p w14:paraId="5A1755FB" w14:textId="77777777" w:rsidR="00B52602" w:rsidRPr="00EE3911" w:rsidRDefault="00B52602" w:rsidP="008758E1">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Rights and Remedies.    </w:t>
      </w:r>
    </w:p>
    <w:p w14:paraId="4C4A59E5" w14:textId="798A620C" w:rsidR="00B52602" w:rsidRPr="00EE3911" w:rsidRDefault="00A31134"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Cs/>
          <w:i/>
          <w:szCs w:val="24"/>
        </w:rPr>
        <w:t xml:space="preserve">Nonexclusive Remedies.  </w:t>
      </w:r>
      <w:r w:rsidR="00B52602" w:rsidRPr="00EE3911">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7616FC" w:rsidRPr="00EE3911">
        <w:rPr>
          <w:rFonts w:asciiTheme="minorHAnsi" w:hAnsiTheme="minorHAnsi" w:cstheme="minorHAnsi"/>
          <w:bCs/>
          <w:szCs w:val="24"/>
        </w:rPr>
        <w:t xml:space="preserve"> and the affected Participating Entities</w:t>
      </w:r>
      <w:r w:rsidR="000D28FE"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immediately if Contractor is in </w:t>
      </w:r>
      <w:r w:rsidR="00736AA3" w:rsidRPr="00EE3911">
        <w:rPr>
          <w:rFonts w:asciiTheme="minorHAnsi" w:hAnsiTheme="minorHAnsi" w:cstheme="minorHAnsi"/>
          <w:bCs/>
          <w:szCs w:val="24"/>
        </w:rPr>
        <w:t xml:space="preserve">default, or if a </w:t>
      </w:r>
      <w:r w:rsidR="00C94AE0" w:rsidRPr="00EE3911">
        <w:rPr>
          <w:rFonts w:asciiTheme="minorHAnsi" w:hAnsiTheme="minorHAnsi" w:cstheme="minorHAnsi"/>
          <w:bCs/>
          <w:szCs w:val="24"/>
        </w:rPr>
        <w:t>third-party</w:t>
      </w:r>
      <w:r w:rsidR="00B52602" w:rsidRPr="00EE3911">
        <w:rPr>
          <w:rFonts w:asciiTheme="minorHAnsi" w:hAnsiTheme="minorHAnsi" w:cstheme="minorHAnsi"/>
          <w:bCs/>
          <w:szCs w:val="24"/>
        </w:rPr>
        <w:t xml:space="preserve"> claim or dispute is brought or threatened that alleges</w:t>
      </w:r>
      <w:r w:rsidR="00736AA3" w:rsidRPr="00EE3911">
        <w:rPr>
          <w:rFonts w:asciiTheme="minorHAnsi" w:hAnsiTheme="minorHAnsi" w:cstheme="minorHAnsi"/>
          <w:bCs/>
          <w:szCs w:val="24"/>
        </w:rPr>
        <w:t xml:space="preserve"> facts that would constitute a d</w:t>
      </w:r>
      <w:r w:rsidR="00B52602" w:rsidRPr="00EE3911">
        <w:rPr>
          <w:rFonts w:asciiTheme="minorHAnsi" w:hAnsiTheme="minorHAnsi" w:cstheme="minorHAnsi"/>
          <w:bCs/>
          <w:szCs w:val="24"/>
        </w:rPr>
        <w:t>efault under this Agreement</w:t>
      </w:r>
      <w:r w:rsidR="00E45E05" w:rsidRPr="00EE3911">
        <w:rPr>
          <w:rFonts w:asciiTheme="minorHAnsi" w:hAnsiTheme="minorHAnsi" w:cstheme="minorHAnsi"/>
          <w:bCs/>
          <w:szCs w:val="24"/>
        </w:rPr>
        <w:t xml:space="preserve"> </w:t>
      </w:r>
      <w:r w:rsidR="008B7E62" w:rsidRPr="00EE3911">
        <w:rPr>
          <w:rFonts w:asciiTheme="minorHAnsi" w:hAnsiTheme="minorHAnsi" w:cstheme="minorHAnsi"/>
          <w:bCs/>
          <w:szCs w:val="24"/>
        </w:rPr>
        <w:t>(</w:t>
      </w:r>
      <w:r w:rsidR="00E45E05" w:rsidRPr="00EE3911">
        <w:rPr>
          <w:rFonts w:asciiTheme="minorHAnsi" w:hAnsiTheme="minorHAnsi" w:cstheme="minorHAnsi"/>
          <w:bCs/>
          <w:szCs w:val="24"/>
        </w:rPr>
        <w:t xml:space="preserve">or </w:t>
      </w:r>
      <w:r w:rsidR="008B7E62" w:rsidRPr="00EE3911">
        <w:rPr>
          <w:rFonts w:asciiTheme="minorHAnsi" w:hAnsiTheme="minorHAnsi" w:cstheme="minorHAnsi"/>
          <w:bCs/>
          <w:szCs w:val="24"/>
        </w:rPr>
        <w:t xml:space="preserve">a </w:t>
      </w:r>
      <w:r w:rsidR="0085617C" w:rsidRPr="00EE3911">
        <w:rPr>
          <w:rFonts w:asciiTheme="minorHAnsi" w:hAnsiTheme="minorHAnsi" w:cstheme="minorHAnsi"/>
          <w:bCs/>
          <w:szCs w:val="24"/>
        </w:rPr>
        <w:t>Participating Addendum</w:t>
      </w:r>
      <w:r w:rsidR="008B7E62" w:rsidRPr="00EE3911">
        <w:rPr>
          <w:rFonts w:asciiTheme="minorHAnsi" w:hAnsiTheme="minorHAnsi" w:cstheme="minorHAnsi"/>
          <w:bCs/>
          <w:szCs w:val="24"/>
        </w:rPr>
        <w:t>)</w:t>
      </w:r>
      <w:r w:rsidR="00B52602" w:rsidRPr="00EE3911">
        <w:rPr>
          <w:rFonts w:asciiTheme="minorHAnsi" w:hAnsiTheme="minorHAnsi" w:cstheme="minorHAnsi"/>
          <w:bCs/>
          <w:szCs w:val="24"/>
        </w:rPr>
        <w:t>. If Contrac</w:t>
      </w:r>
      <w:r w:rsidR="00736AA3" w:rsidRPr="00EE3911">
        <w:rPr>
          <w:rFonts w:asciiTheme="minorHAnsi" w:hAnsiTheme="minorHAnsi" w:cstheme="minorHAnsi"/>
          <w:bCs/>
          <w:szCs w:val="24"/>
        </w:rPr>
        <w:t>tor is in d</w:t>
      </w:r>
      <w:r w:rsidR="00B52602" w:rsidRPr="00EE3911">
        <w:rPr>
          <w:rFonts w:asciiTheme="minorHAnsi" w:hAnsiTheme="minorHAnsi" w:cstheme="minorHAnsi"/>
          <w:bCs/>
          <w:szCs w:val="24"/>
        </w:rPr>
        <w:t xml:space="preserve">efault: (i) </w:t>
      </w:r>
      <w:r w:rsidR="00621069" w:rsidRPr="00EE3911">
        <w:rPr>
          <w:rFonts w:asciiTheme="minorHAnsi" w:hAnsiTheme="minorHAnsi" w:cstheme="minorHAnsi"/>
          <w:bCs/>
          <w:szCs w:val="24"/>
        </w:rPr>
        <w:t xml:space="preserve">a JBE may </w:t>
      </w:r>
      <w:r w:rsidR="00B52602" w:rsidRPr="00EE3911">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sidRPr="00EE3911">
        <w:rPr>
          <w:rFonts w:asciiTheme="minorHAnsi" w:hAnsiTheme="minorHAnsi" w:cstheme="minorHAnsi"/>
          <w:bCs/>
          <w:szCs w:val="24"/>
        </w:rPr>
        <w:t xml:space="preserve">a JBE may </w:t>
      </w:r>
      <w:r w:rsidR="00B52602" w:rsidRPr="00EE3911">
        <w:rPr>
          <w:rFonts w:asciiTheme="minorHAnsi" w:hAnsiTheme="minorHAnsi" w:cstheme="minorHAnsi"/>
          <w:bCs/>
          <w:szCs w:val="24"/>
        </w:rPr>
        <w:t>require Contractor to enter into nonbinding mediat</w:t>
      </w:r>
      <w:r w:rsidR="001E2002" w:rsidRPr="00EE3911">
        <w:rPr>
          <w:rFonts w:asciiTheme="minorHAnsi" w:hAnsiTheme="minorHAnsi" w:cstheme="minorHAnsi"/>
          <w:bCs/>
          <w:szCs w:val="24"/>
        </w:rPr>
        <w:t xml:space="preserve">ion; (iii) </w:t>
      </w:r>
      <w:r w:rsidR="00E43BA3" w:rsidRPr="00EE3911">
        <w:rPr>
          <w:rFonts w:asciiTheme="minorHAnsi" w:hAnsiTheme="minorHAnsi" w:cstheme="minorHAnsi"/>
          <w:bCs/>
          <w:szCs w:val="24"/>
        </w:rPr>
        <w:t xml:space="preserve">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E43BA3" w:rsidRPr="00EE3911">
        <w:rPr>
          <w:rFonts w:asciiTheme="minorHAnsi" w:hAnsiTheme="minorHAnsi" w:cstheme="minorHAnsi"/>
          <w:bCs/>
          <w:szCs w:val="24"/>
        </w:rPr>
        <w:t xml:space="preserve"> </w:t>
      </w:r>
      <w:r w:rsidR="002535F7" w:rsidRPr="00EE3911">
        <w:rPr>
          <w:rFonts w:asciiTheme="minorHAnsi" w:hAnsiTheme="minorHAnsi" w:cstheme="minorHAnsi"/>
          <w:bCs/>
          <w:szCs w:val="24"/>
        </w:rPr>
        <w:t xml:space="preserve">may </w:t>
      </w:r>
      <w:r w:rsidR="001E2002" w:rsidRPr="00EE3911">
        <w:rPr>
          <w:rFonts w:asciiTheme="minorHAnsi" w:hAnsiTheme="minorHAnsi" w:cstheme="minorHAnsi"/>
          <w:bCs/>
          <w:szCs w:val="24"/>
        </w:rPr>
        <w:t>exercise, following N</w:t>
      </w:r>
      <w:r w:rsidR="00B52602" w:rsidRPr="00EE3911">
        <w:rPr>
          <w:rFonts w:asciiTheme="minorHAnsi" w:hAnsiTheme="minorHAnsi" w:cstheme="minorHAnsi"/>
          <w:bCs/>
          <w:szCs w:val="24"/>
        </w:rPr>
        <w:t xml:space="preserve">otice,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52602" w:rsidRPr="00EE3911">
        <w:rPr>
          <w:rFonts w:asciiTheme="minorHAnsi" w:hAnsiTheme="minorHAnsi" w:cstheme="minorHAnsi"/>
          <w:bCs/>
          <w:szCs w:val="24"/>
        </w:rPr>
        <w:t xml:space="preserve">’s right of early termination of this Agreement </w:t>
      </w:r>
      <w:r w:rsidR="00E43BA3" w:rsidRPr="00EE3911">
        <w:rPr>
          <w:rFonts w:asciiTheme="minorHAnsi" w:hAnsiTheme="minorHAnsi" w:cstheme="minorHAnsi"/>
          <w:bCs/>
          <w:szCs w:val="24"/>
        </w:rPr>
        <w:t xml:space="preserve">(and </w:t>
      </w:r>
      <w:r w:rsidR="00E45E05" w:rsidRPr="00EE3911">
        <w:rPr>
          <w:rFonts w:asciiTheme="minorHAnsi" w:hAnsiTheme="minorHAnsi" w:cstheme="minorHAnsi"/>
          <w:bCs/>
          <w:szCs w:val="24"/>
        </w:rPr>
        <w:t xml:space="preserve">a </w:t>
      </w:r>
      <w:r w:rsidR="00E43BA3" w:rsidRPr="00EE3911">
        <w:rPr>
          <w:rFonts w:asciiTheme="minorHAnsi" w:hAnsiTheme="minorHAnsi" w:cstheme="minorHAnsi"/>
          <w:bCs/>
          <w:szCs w:val="24"/>
        </w:rPr>
        <w:t xml:space="preserve">JBE may exercise its </w:t>
      </w:r>
      <w:r w:rsidR="00E45E05" w:rsidRPr="00EE3911">
        <w:rPr>
          <w:rFonts w:asciiTheme="minorHAnsi" w:hAnsiTheme="minorHAnsi" w:cstheme="minorHAnsi"/>
          <w:bCs/>
          <w:szCs w:val="24"/>
        </w:rPr>
        <w:t xml:space="preserve">right of early termination of a </w:t>
      </w:r>
      <w:r w:rsidR="0085617C" w:rsidRPr="00EE3911">
        <w:rPr>
          <w:rFonts w:asciiTheme="minorHAnsi" w:hAnsiTheme="minorHAnsi" w:cstheme="minorHAnsi"/>
          <w:bCs/>
          <w:szCs w:val="24"/>
        </w:rPr>
        <w:t>Participating Addendum</w:t>
      </w:r>
      <w:r w:rsidR="00E45E05"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as provided herein; and (iv) </w:t>
      </w:r>
      <w:r w:rsidR="00E43BA3" w:rsidRPr="00EE3911">
        <w:rPr>
          <w:rFonts w:asciiTheme="minorHAnsi" w:hAnsiTheme="minorHAnsi" w:cstheme="minorHAnsi"/>
          <w:bCs/>
          <w:szCs w:val="24"/>
        </w:rPr>
        <w:t xml:space="preserve">a JBE may </w:t>
      </w:r>
      <w:r w:rsidR="00B52602" w:rsidRPr="00EE3911">
        <w:rPr>
          <w:rFonts w:asciiTheme="minorHAnsi" w:hAnsiTheme="minorHAnsi" w:cstheme="minorHAnsi"/>
          <w:bCs/>
          <w:szCs w:val="24"/>
        </w:rPr>
        <w:t>seek any other remedy available at law or in equity.</w:t>
      </w:r>
    </w:p>
    <w:p w14:paraId="5B678C9E" w14:textId="4306564C" w:rsidR="00B52602" w:rsidRPr="00EE3911" w:rsidRDefault="00B2054F"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Cs/>
          <w:i/>
          <w:szCs w:val="24"/>
        </w:rPr>
        <w:t xml:space="preserve">Replacement. </w:t>
      </w:r>
      <w:r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If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52602" w:rsidRPr="00EE3911">
        <w:rPr>
          <w:rFonts w:asciiTheme="minorHAnsi" w:hAnsiTheme="minorHAnsi" w:cstheme="minorHAnsi"/>
          <w:bCs/>
          <w:szCs w:val="24"/>
        </w:rPr>
        <w:t xml:space="preserve"> terminates this Agreement </w:t>
      </w:r>
      <w:r w:rsidR="00006889" w:rsidRPr="00EE3911">
        <w:rPr>
          <w:rFonts w:asciiTheme="minorHAnsi" w:hAnsiTheme="minorHAnsi" w:cstheme="minorHAnsi"/>
          <w:bCs/>
          <w:szCs w:val="24"/>
        </w:rPr>
        <w:t xml:space="preserve">(or </w:t>
      </w:r>
      <w:r w:rsidR="008B7E62" w:rsidRPr="00EE3911">
        <w:rPr>
          <w:rFonts w:asciiTheme="minorHAnsi" w:hAnsiTheme="minorHAnsi" w:cstheme="minorHAnsi"/>
          <w:bCs/>
          <w:szCs w:val="24"/>
        </w:rPr>
        <w:t xml:space="preserve">if </w:t>
      </w:r>
      <w:r w:rsidR="00006889" w:rsidRPr="00EE3911">
        <w:rPr>
          <w:rFonts w:asciiTheme="minorHAnsi" w:hAnsiTheme="minorHAnsi" w:cstheme="minorHAnsi"/>
          <w:bCs/>
          <w:szCs w:val="24"/>
        </w:rPr>
        <w:t xml:space="preserve">a </w:t>
      </w:r>
      <w:r w:rsidR="008B7E62" w:rsidRPr="00EE3911">
        <w:rPr>
          <w:rFonts w:asciiTheme="minorHAnsi" w:hAnsiTheme="minorHAnsi" w:cstheme="minorHAnsi"/>
          <w:bCs/>
          <w:szCs w:val="24"/>
        </w:rPr>
        <w:t xml:space="preserve">JBE </w:t>
      </w:r>
      <w:r w:rsidR="00006889" w:rsidRPr="00EE3911">
        <w:rPr>
          <w:rFonts w:asciiTheme="minorHAnsi" w:hAnsiTheme="minorHAnsi" w:cstheme="minorHAnsi"/>
          <w:bCs/>
          <w:szCs w:val="24"/>
        </w:rPr>
        <w:t xml:space="preserve">terminates a </w:t>
      </w:r>
      <w:r w:rsidR="0085617C" w:rsidRPr="00EE3911">
        <w:rPr>
          <w:rFonts w:asciiTheme="minorHAnsi" w:hAnsiTheme="minorHAnsi" w:cstheme="minorHAnsi"/>
          <w:bCs/>
          <w:szCs w:val="24"/>
        </w:rPr>
        <w:t>Participating Addendum</w:t>
      </w:r>
      <w:r w:rsidR="00006889"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in whole or in part for cause, the </w:t>
      </w:r>
      <w:r w:rsidR="009B0A5C" w:rsidRPr="00EE3911">
        <w:rPr>
          <w:rFonts w:asciiTheme="minorHAnsi" w:hAnsiTheme="minorHAnsi" w:cstheme="minorHAnsi"/>
          <w:bCs/>
          <w:szCs w:val="24"/>
        </w:rPr>
        <w:t xml:space="preserve">JBE </w:t>
      </w:r>
      <w:r w:rsidR="00B52602" w:rsidRPr="00EE3911">
        <w:rPr>
          <w:rFonts w:asciiTheme="minorHAnsi" w:hAnsiTheme="minorHAnsi" w:cstheme="minorHAnsi"/>
          <w:bCs/>
          <w:szCs w:val="24"/>
        </w:rPr>
        <w:t xml:space="preserve">may acquire from third parties, under the terms and in the manner the </w:t>
      </w:r>
      <w:r w:rsidR="009B0A5C" w:rsidRPr="00EE3911">
        <w:rPr>
          <w:rFonts w:asciiTheme="minorHAnsi" w:hAnsiTheme="minorHAnsi" w:cstheme="minorHAnsi"/>
          <w:bCs/>
          <w:szCs w:val="24"/>
        </w:rPr>
        <w:t xml:space="preserve">JBE </w:t>
      </w:r>
      <w:r w:rsidR="00B52602" w:rsidRPr="00EE3911">
        <w:rPr>
          <w:rFonts w:asciiTheme="minorHAnsi" w:hAnsiTheme="minorHAnsi" w:cstheme="minorHAnsi"/>
          <w:bCs/>
          <w:szCs w:val="24"/>
        </w:rPr>
        <w:t xml:space="preserve">considers appropriate, services equivalent to those terminated, and Contractor shall be liable to the </w:t>
      </w:r>
      <w:r w:rsidR="009B0A5C" w:rsidRPr="00EE3911">
        <w:rPr>
          <w:rFonts w:asciiTheme="minorHAnsi" w:hAnsiTheme="minorHAnsi" w:cstheme="minorHAnsi"/>
          <w:bCs/>
          <w:szCs w:val="24"/>
        </w:rPr>
        <w:t xml:space="preserve">JBE </w:t>
      </w:r>
      <w:r w:rsidR="00B52602" w:rsidRPr="00EE3911">
        <w:rPr>
          <w:rFonts w:asciiTheme="minorHAnsi" w:hAnsiTheme="minorHAnsi" w:cstheme="minorHAnsi"/>
          <w:bCs/>
          <w:szCs w:val="24"/>
        </w:rPr>
        <w:t>for any excess cos</w:t>
      </w:r>
      <w:r w:rsidR="008648B6" w:rsidRPr="00EE3911">
        <w:rPr>
          <w:rFonts w:asciiTheme="minorHAnsi" w:hAnsiTheme="minorHAnsi" w:cstheme="minorHAnsi"/>
          <w:bCs/>
          <w:szCs w:val="24"/>
        </w:rPr>
        <w:t>ts for those services.</w:t>
      </w:r>
      <w:r w:rsidR="00B52602" w:rsidRPr="00EE3911">
        <w:rPr>
          <w:rFonts w:asciiTheme="minorHAnsi" w:hAnsiTheme="minorHAnsi" w:cstheme="minorHAnsi"/>
          <w:bCs/>
          <w:szCs w:val="24"/>
        </w:rPr>
        <w:t xml:space="preserve"> Notwithstanding any other provision, in no event shall the excess cost to the </w:t>
      </w:r>
      <w:r w:rsidR="00384693" w:rsidRPr="00EE3911">
        <w:rPr>
          <w:rFonts w:asciiTheme="minorHAnsi" w:hAnsiTheme="minorHAnsi" w:cstheme="minorHAnsi"/>
          <w:bCs/>
          <w:szCs w:val="24"/>
        </w:rPr>
        <w:t>JBEs</w:t>
      </w:r>
      <w:r w:rsidR="00006889"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for such services be excluded </w:t>
      </w:r>
      <w:r w:rsidR="00B52602" w:rsidRPr="00EE3911">
        <w:rPr>
          <w:rFonts w:asciiTheme="minorHAnsi" w:hAnsiTheme="minorHAnsi" w:cstheme="minorHAnsi"/>
          <w:bCs/>
          <w:szCs w:val="24"/>
        </w:rPr>
        <w:lastRenderedPageBreak/>
        <w:t xml:space="preserve">as indirect, incidental, special, exemplary, punitive or consequential damages of the </w:t>
      </w:r>
      <w:r w:rsidR="00384693" w:rsidRPr="00EE3911">
        <w:rPr>
          <w:rFonts w:asciiTheme="minorHAnsi" w:hAnsiTheme="minorHAnsi" w:cstheme="minorHAnsi"/>
          <w:bCs/>
          <w:szCs w:val="24"/>
        </w:rPr>
        <w:t>JBEs</w:t>
      </w:r>
      <w:r w:rsidR="008648B6" w:rsidRPr="00EE3911">
        <w:rPr>
          <w:rFonts w:asciiTheme="minorHAnsi" w:hAnsiTheme="minorHAnsi" w:cstheme="minorHAnsi"/>
          <w:bCs/>
          <w:szCs w:val="24"/>
        </w:rPr>
        <w:t xml:space="preserve">. </w:t>
      </w:r>
      <w:r w:rsidR="00B52602" w:rsidRPr="00EE3911">
        <w:rPr>
          <w:rFonts w:asciiTheme="minorHAnsi" w:hAnsiTheme="minorHAnsi" w:cstheme="minorHAnsi"/>
          <w:bCs/>
          <w:szCs w:val="24"/>
        </w:rPr>
        <w:t xml:space="preserve">Contractor shall continue </w:t>
      </w:r>
      <w:r w:rsidR="008648B6" w:rsidRPr="00EE3911">
        <w:rPr>
          <w:rFonts w:asciiTheme="minorHAnsi" w:hAnsiTheme="minorHAnsi" w:cstheme="minorHAnsi"/>
          <w:bCs/>
          <w:szCs w:val="24"/>
        </w:rPr>
        <w:t>any</w:t>
      </w:r>
      <w:r w:rsidR="00B52602" w:rsidRPr="00EE3911">
        <w:rPr>
          <w:rFonts w:asciiTheme="minorHAnsi" w:hAnsiTheme="minorHAnsi" w:cstheme="minorHAnsi"/>
          <w:bCs/>
          <w:szCs w:val="24"/>
        </w:rPr>
        <w:t xml:space="preserve"> </w:t>
      </w:r>
      <w:r w:rsidR="00687C37" w:rsidRPr="00EE3911">
        <w:rPr>
          <w:rFonts w:asciiTheme="minorHAnsi" w:hAnsiTheme="minorHAnsi" w:cstheme="minorHAnsi"/>
          <w:bCs/>
          <w:szCs w:val="24"/>
        </w:rPr>
        <w:t xml:space="preserve">Work </w:t>
      </w:r>
      <w:r w:rsidR="00B52602" w:rsidRPr="00EE3911">
        <w:rPr>
          <w:rFonts w:asciiTheme="minorHAnsi" w:hAnsiTheme="minorHAnsi" w:cstheme="minorHAnsi"/>
          <w:bCs/>
          <w:szCs w:val="24"/>
        </w:rPr>
        <w:t>not terminated.</w:t>
      </w:r>
      <w:r w:rsidR="008648B6" w:rsidRPr="00EE3911">
        <w:rPr>
          <w:rFonts w:asciiTheme="minorHAnsi" w:hAnsiTheme="minorHAnsi" w:cstheme="minorHAnsi"/>
          <w:bCs/>
          <w:szCs w:val="24"/>
        </w:rPr>
        <w:t xml:space="preserve"> </w:t>
      </w:r>
    </w:p>
    <w:p w14:paraId="2E8A6EDA" w14:textId="2011E110" w:rsidR="005B63E3" w:rsidRPr="00EE3911" w:rsidRDefault="00B2054F"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Cs/>
          <w:i/>
          <w:szCs w:val="24"/>
        </w:rPr>
        <w:t xml:space="preserve">Delivery of Materials.  </w:t>
      </w:r>
      <w:r w:rsidR="00425FA1" w:rsidRPr="00EE3911">
        <w:rPr>
          <w:rFonts w:asciiTheme="minorHAnsi" w:hAnsiTheme="minorHAnsi" w:cstheme="minorHAnsi"/>
          <w:bCs/>
          <w:szCs w:val="24"/>
        </w:rPr>
        <w:t xml:space="preserve">In the event of any expiration or termination of this Agreement (or </w:t>
      </w:r>
      <w:r w:rsidR="00642D14" w:rsidRPr="00EE3911">
        <w:rPr>
          <w:rFonts w:asciiTheme="minorHAnsi" w:hAnsiTheme="minorHAnsi" w:cstheme="minorHAnsi"/>
          <w:bCs/>
          <w:szCs w:val="24"/>
        </w:rPr>
        <w:t xml:space="preserve">a </w:t>
      </w:r>
      <w:r w:rsidR="0085617C" w:rsidRPr="00EE3911">
        <w:rPr>
          <w:rFonts w:asciiTheme="minorHAnsi" w:hAnsiTheme="minorHAnsi" w:cstheme="minorHAnsi"/>
          <w:bCs/>
          <w:szCs w:val="24"/>
        </w:rPr>
        <w:t>Participating Addendum</w:t>
      </w:r>
      <w:r w:rsidR="00425FA1" w:rsidRPr="00EE3911">
        <w:rPr>
          <w:rFonts w:asciiTheme="minorHAnsi" w:hAnsiTheme="minorHAnsi" w:cstheme="minorHAnsi"/>
          <w:bCs/>
          <w:szCs w:val="24"/>
        </w:rPr>
        <w:t>), Co</w:t>
      </w:r>
      <w:r w:rsidR="00560DC6" w:rsidRPr="00EE3911">
        <w:rPr>
          <w:rFonts w:asciiTheme="minorHAnsi" w:hAnsiTheme="minorHAnsi" w:cstheme="minorHAnsi"/>
          <w:bCs/>
          <w:szCs w:val="24"/>
        </w:rPr>
        <w:t>ntractor shall promptly provide</w:t>
      </w:r>
      <w:r w:rsidR="0083339D" w:rsidRPr="00EE3911">
        <w:rPr>
          <w:rFonts w:asciiTheme="minorHAnsi" w:hAnsiTheme="minorHAnsi" w:cstheme="minorHAnsi"/>
          <w:bCs/>
          <w:szCs w:val="24"/>
        </w:rPr>
        <w:t xml:space="preserve"> </w:t>
      </w:r>
      <w:r w:rsidR="00642D14" w:rsidRPr="00EE3911">
        <w:rPr>
          <w:rFonts w:asciiTheme="minorHAnsi" w:hAnsiTheme="minorHAnsi" w:cstheme="minorHAnsi"/>
          <w:bCs/>
          <w:szCs w:val="24"/>
        </w:rPr>
        <w:t xml:space="preserve">the applicable </w:t>
      </w:r>
      <w:r w:rsidR="00425FA1" w:rsidRPr="00EE3911">
        <w:rPr>
          <w:rFonts w:asciiTheme="minorHAnsi" w:hAnsiTheme="minorHAnsi" w:cstheme="minorHAnsi"/>
          <w:bCs/>
          <w:szCs w:val="24"/>
        </w:rPr>
        <w:t xml:space="preserve">JBE </w:t>
      </w:r>
      <w:r w:rsidR="00642D14" w:rsidRPr="00EE3911">
        <w:rPr>
          <w:rFonts w:asciiTheme="minorHAnsi" w:hAnsiTheme="minorHAnsi" w:cstheme="minorHAnsi"/>
          <w:bCs/>
          <w:szCs w:val="24"/>
        </w:rPr>
        <w:t xml:space="preserve">or JBEs </w:t>
      </w:r>
      <w:r w:rsidR="00425FA1" w:rsidRPr="00EE3911">
        <w:rPr>
          <w:rFonts w:asciiTheme="minorHAnsi" w:hAnsiTheme="minorHAnsi" w:cstheme="minorHAnsi"/>
          <w:bCs/>
          <w:szCs w:val="24"/>
        </w:rPr>
        <w:t xml:space="preserve">with all originals and copies of the Deliverables for such JBE, including any </w:t>
      </w:r>
      <w:r w:rsidR="004C312D" w:rsidRPr="00EE3911">
        <w:rPr>
          <w:rFonts w:asciiTheme="minorHAnsi" w:hAnsiTheme="minorHAnsi" w:cstheme="minorHAnsi"/>
          <w:bCs/>
          <w:szCs w:val="24"/>
        </w:rPr>
        <w:t>partially completed</w:t>
      </w:r>
      <w:r w:rsidR="00425FA1" w:rsidRPr="00EE3911">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sidRPr="00EE3911">
        <w:rPr>
          <w:rFonts w:asciiTheme="minorHAnsi" w:hAnsiTheme="minorHAnsi" w:cstheme="minorHAnsi"/>
          <w:bCs/>
          <w:szCs w:val="24"/>
        </w:rPr>
        <w:t>Participating Addendum</w:t>
      </w:r>
      <w:r w:rsidR="00425FA1" w:rsidRPr="00EE3911">
        <w:rPr>
          <w:rFonts w:asciiTheme="minorHAnsi" w:hAnsiTheme="minorHAnsi" w:cstheme="minorHAnsi"/>
          <w:bCs/>
          <w:szCs w:val="24"/>
        </w:rPr>
        <w:t xml:space="preserve">, the JBEs shall not be liable to Contractor for compensation or damages incurred </w:t>
      </w:r>
      <w:proofErr w:type="gramStart"/>
      <w:r w:rsidR="00425FA1" w:rsidRPr="00EE3911">
        <w:rPr>
          <w:rFonts w:asciiTheme="minorHAnsi" w:hAnsiTheme="minorHAnsi" w:cstheme="minorHAnsi"/>
          <w:bCs/>
          <w:szCs w:val="24"/>
        </w:rPr>
        <w:t>as a result of</w:t>
      </w:r>
      <w:proofErr w:type="gramEnd"/>
      <w:r w:rsidR="00425FA1" w:rsidRPr="00EE3911">
        <w:rPr>
          <w:rFonts w:asciiTheme="minorHAnsi" w:hAnsiTheme="minorHAnsi" w:cstheme="minorHAnsi"/>
          <w:bCs/>
          <w:szCs w:val="24"/>
        </w:rPr>
        <w:t xml:space="preserve"> such termination</w:t>
      </w:r>
      <w:r w:rsidR="008A6366" w:rsidRPr="00EE3911">
        <w:rPr>
          <w:rFonts w:asciiTheme="minorHAnsi" w:hAnsiTheme="minorHAnsi" w:cstheme="minorHAnsi"/>
          <w:bCs/>
          <w:szCs w:val="24"/>
        </w:rPr>
        <w:t>.</w:t>
      </w:r>
    </w:p>
    <w:p w14:paraId="0FCB78CA" w14:textId="05630614" w:rsidR="00B52602" w:rsidRPr="00EE3911" w:rsidRDefault="0085617C" w:rsidP="00612715">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Cs/>
          <w:i/>
          <w:szCs w:val="24"/>
        </w:rPr>
        <w:t>Participating Addenda</w:t>
      </w:r>
      <w:r w:rsidR="00131B08" w:rsidRPr="00EE3911">
        <w:rPr>
          <w:rFonts w:asciiTheme="minorHAnsi" w:hAnsiTheme="minorHAnsi" w:cstheme="minorHAnsi"/>
          <w:bCs/>
          <w:szCs w:val="24"/>
        </w:rPr>
        <w:t xml:space="preserve">. </w:t>
      </w:r>
      <w:r w:rsidR="00282C59" w:rsidRPr="00EE3911">
        <w:rPr>
          <w:rFonts w:asciiTheme="minorHAnsi" w:hAnsiTheme="minorHAnsi" w:cstheme="minorHAnsi"/>
          <w:bCs/>
          <w:szCs w:val="24"/>
        </w:rPr>
        <w:t xml:space="preserve">The termination of this </w:t>
      </w:r>
      <w:r w:rsidR="0083339D" w:rsidRPr="00EE3911">
        <w:rPr>
          <w:rFonts w:asciiTheme="minorHAnsi" w:hAnsiTheme="minorHAnsi" w:cstheme="minorHAnsi"/>
          <w:bCs/>
          <w:szCs w:val="24"/>
        </w:rPr>
        <w:t xml:space="preserve">Agreement </w:t>
      </w:r>
      <w:r w:rsidR="00282C59" w:rsidRPr="00EE3911">
        <w:rPr>
          <w:rFonts w:asciiTheme="minorHAnsi" w:hAnsiTheme="minorHAnsi" w:cstheme="minorHAnsi"/>
          <w:bCs/>
          <w:szCs w:val="24"/>
        </w:rPr>
        <w:t xml:space="preserve">shall not </w:t>
      </w:r>
      <w:r w:rsidR="002A5C39" w:rsidRPr="00EE3911">
        <w:rPr>
          <w:rFonts w:asciiTheme="minorHAnsi" w:hAnsiTheme="minorHAnsi" w:cstheme="minorHAnsi"/>
          <w:bCs/>
          <w:szCs w:val="24"/>
        </w:rPr>
        <w:t>result in the termination of</w:t>
      </w:r>
      <w:r w:rsidR="00282C59" w:rsidRPr="00EE3911">
        <w:rPr>
          <w:rFonts w:asciiTheme="minorHAnsi" w:hAnsiTheme="minorHAnsi" w:cstheme="minorHAnsi"/>
          <w:bCs/>
          <w:szCs w:val="24"/>
        </w:rPr>
        <w:t xml:space="preserve"> any </w:t>
      </w:r>
      <w:r w:rsidR="0007616F" w:rsidRPr="00EE3911">
        <w:rPr>
          <w:rFonts w:asciiTheme="minorHAnsi" w:hAnsiTheme="minorHAnsi" w:cstheme="minorHAnsi"/>
          <w:bCs/>
          <w:szCs w:val="24"/>
        </w:rPr>
        <w:t xml:space="preserve">outstanding </w:t>
      </w:r>
      <w:r w:rsidRPr="00EE3911">
        <w:rPr>
          <w:rFonts w:asciiTheme="minorHAnsi" w:hAnsiTheme="minorHAnsi" w:cstheme="minorHAnsi"/>
          <w:bCs/>
          <w:szCs w:val="24"/>
        </w:rPr>
        <w:t>Participating Addendum</w:t>
      </w:r>
      <w:r w:rsidR="001D21FE" w:rsidRPr="00EE3911">
        <w:rPr>
          <w:rFonts w:asciiTheme="minorHAnsi" w:hAnsiTheme="minorHAnsi" w:cstheme="minorHAnsi"/>
          <w:bCs/>
          <w:szCs w:val="24"/>
        </w:rPr>
        <w:t xml:space="preserve"> that </w:t>
      </w:r>
      <w:r w:rsidR="00282C59" w:rsidRPr="00EE3911">
        <w:rPr>
          <w:rFonts w:asciiTheme="minorHAnsi" w:hAnsiTheme="minorHAnsi" w:cstheme="minorHAnsi"/>
          <w:bCs/>
          <w:szCs w:val="24"/>
        </w:rPr>
        <w:t xml:space="preserve">has </w:t>
      </w:r>
      <w:r w:rsidR="001D21FE" w:rsidRPr="00EE3911">
        <w:rPr>
          <w:rFonts w:asciiTheme="minorHAnsi" w:hAnsiTheme="minorHAnsi" w:cstheme="minorHAnsi"/>
          <w:bCs/>
          <w:szCs w:val="24"/>
        </w:rPr>
        <w:t>not been terminated by</w:t>
      </w:r>
      <w:r w:rsidR="00282C59" w:rsidRPr="00EE3911">
        <w:rPr>
          <w:rFonts w:asciiTheme="minorHAnsi" w:hAnsiTheme="minorHAnsi" w:cstheme="minorHAnsi"/>
          <w:bCs/>
          <w:szCs w:val="24"/>
        </w:rPr>
        <w:t xml:space="preserve"> a JBE, and this Agreement shall continue to apply to any such </w:t>
      </w:r>
      <w:r w:rsidRPr="00EE3911">
        <w:rPr>
          <w:rFonts w:asciiTheme="minorHAnsi" w:hAnsiTheme="minorHAnsi" w:cstheme="minorHAnsi"/>
          <w:bCs/>
          <w:szCs w:val="24"/>
        </w:rPr>
        <w:t>Participating Addendum</w:t>
      </w:r>
      <w:r w:rsidR="00282C59" w:rsidRPr="00EE3911">
        <w:rPr>
          <w:rFonts w:asciiTheme="minorHAnsi" w:hAnsiTheme="minorHAnsi" w:cstheme="minorHAnsi"/>
          <w:bCs/>
          <w:szCs w:val="24"/>
        </w:rPr>
        <w:t xml:space="preserve"> until such </w:t>
      </w:r>
      <w:r w:rsidR="00D35EF3" w:rsidRPr="00EE3911">
        <w:rPr>
          <w:rFonts w:asciiTheme="minorHAnsi" w:hAnsiTheme="minorHAnsi" w:cstheme="minorHAnsi"/>
          <w:bCs/>
          <w:szCs w:val="24"/>
        </w:rPr>
        <w:t xml:space="preserve">time as all Work under such </w:t>
      </w:r>
      <w:r w:rsidRPr="00EE3911">
        <w:rPr>
          <w:rFonts w:asciiTheme="minorHAnsi" w:hAnsiTheme="minorHAnsi" w:cstheme="minorHAnsi"/>
          <w:bCs/>
          <w:szCs w:val="24"/>
        </w:rPr>
        <w:t>Participating Addendum</w:t>
      </w:r>
      <w:r w:rsidR="00282C59" w:rsidRPr="00EE3911">
        <w:rPr>
          <w:rFonts w:asciiTheme="minorHAnsi" w:hAnsiTheme="minorHAnsi" w:cstheme="minorHAnsi"/>
          <w:bCs/>
          <w:szCs w:val="24"/>
        </w:rPr>
        <w:t xml:space="preserve"> </w:t>
      </w:r>
      <w:r w:rsidR="00D35EF3" w:rsidRPr="00EE3911">
        <w:rPr>
          <w:rFonts w:asciiTheme="minorHAnsi" w:hAnsiTheme="minorHAnsi" w:cstheme="minorHAnsi"/>
          <w:bCs/>
          <w:szCs w:val="24"/>
        </w:rPr>
        <w:t xml:space="preserve">has been </w:t>
      </w:r>
      <w:r w:rsidR="00282C59" w:rsidRPr="00EE3911">
        <w:rPr>
          <w:rFonts w:asciiTheme="minorHAnsi" w:hAnsiTheme="minorHAnsi" w:cstheme="minorHAnsi"/>
          <w:bCs/>
          <w:szCs w:val="24"/>
        </w:rPr>
        <w:t xml:space="preserve">completed by its terms or is terminated as provided in this Section 7; </w:t>
      </w:r>
      <w:r w:rsidR="009738E5" w:rsidRPr="00EE3911">
        <w:rPr>
          <w:rFonts w:asciiTheme="minorHAnsi" w:hAnsiTheme="minorHAnsi" w:cstheme="minorHAnsi"/>
          <w:bCs/>
          <w:szCs w:val="24"/>
        </w:rPr>
        <w:t>provided, however</w:t>
      </w:r>
      <w:r w:rsidR="00B41648" w:rsidRPr="00EE3911">
        <w:rPr>
          <w:rFonts w:asciiTheme="minorHAnsi" w:hAnsiTheme="minorHAnsi" w:cstheme="minorHAnsi"/>
          <w:bCs/>
          <w:szCs w:val="24"/>
        </w:rPr>
        <w:t xml:space="preserve">, that the term of such </w:t>
      </w:r>
      <w:r w:rsidRPr="00EE3911">
        <w:rPr>
          <w:rFonts w:asciiTheme="minorHAnsi" w:hAnsiTheme="minorHAnsi" w:cstheme="minorHAnsi"/>
          <w:bCs/>
          <w:szCs w:val="24"/>
        </w:rPr>
        <w:t>Participating Addendum</w:t>
      </w:r>
      <w:r w:rsidR="00B41648" w:rsidRPr="00EE3911">
        <w:rPr>
          <w:rFonts w:asciiTheme="minorHAnsi" w:hAnsiTheme="minorHAnsi" w:cstheme="minorHAnsi"/>
          <w:bCs/>
          <w:szCs w:val="24"/>
        </w:rPr>
        <w:t xml:space="preserve"> may not exceed the </w:t>
      </w:r>
      <w:r w:rsidR="008778CE" w:rsidRPr="00EE3911">
        <w:rPr>
          <w:rFonts w:asciiTheme="minorHAnsi" w:hAnsiTheme="minorHAnsi" w:cstheme="minorHAnsi"/>
          <w:bCs/>
          <w:szCs w:val="24"/>
        </w:rPr>
        <w:t>E</w:t>
      </w:r>
      <w:r w:rsidR="00B41648" w:rsidRPr="00EE3911">
        <w:rPr>
          <w:rFonts w:asciiTheme="minorHAnsi" w:hAnsiTheme="minorHAnsi" w:cstheme="minorHAnsi"/>
          <w:bCs/>
          <w:szCs w:val="24"/>
        </w:rPr>
        <w:t xml:space="preserve">xpiration </w:t>
      </w:r>
      <w:r w:rsidR="008778CE" w:rsidRPr="00EE3911">
        <w:rPr>
          <w:rFonts w:asciiTheme="minorHAnsi" w:hAnsiTheme="minorHAnsi" w:cstheme="minorHAnsi"/>
          <w:bCs/>
          <w:szCs w:val="24"/>
        </w:rPr>
        <w:t>D</w:t>
      </w:r>
      <w:r w:rsidR="00B41648" w:rsidRPr="00EE3911">
        <w:rPr>
          <w:rFonts w:asciiTheme="minorHAnsi" w:hAnsiTheme="minorHAnsi" w:cstheme="minorHAnsi"/>
          <w:bCs/>
          <w:szCs w:val="24"/>
        </w:rPr>
        <w:t>ate of this Agreement.</w:t>
      </w:r>
      <w:r w:rsidR="001D21FE" w:rsidRPr="00EE3911">
        <w:rPr>
          <w:rFonts w:asciiTheme="minorHAnsi" w:hAnsiTheme="minorHAnsi" w:cstheme="minorHAnsi"/>
          <w:bCs/>
          <w:szCs w:val="24"/>
        </w:rPr>
        <w:t xml:space="preserve"> Issuance and acknowledgement </w:t>
      </w:r>
      <w:r w:rsidR="00D35EF3" w:rsidRPr="00EE3911">
        <w:rPr>
          <w:rFonts w:asciiTheme="minorHAnsi" w:hAnsiTheme="minorHAnsi" w:cstheme="minorHAnsi"/>
          <w:bCs/>
          <w:szCs w:val="24"/>
        </w:rPr>
        <w:t xml:space="preserve">of </w:t>
      </w:r>
      <w:r w:rsidR="001D21FE" w:rsidRPr="00EE3911">
        <w:rPr>
          <w:rFonts w:asciiTheme="minorHAnsi" w:hAnsiTheme="minorHAnsi" w:cstheme="minorHAnsi"/>
          <w:bCs/>
          <w:szCs w:val="24"/>
        </w:rPr>
        <w:t xml:space="preserve">any </w:t>
      </w:r>
      <w:r w:rsidRPr="00EE3911">
        <w:rPr>
          <w:rFonts w:asciiTheme="minorHAnsi" w:hAnsiTheme="minorHAnsi" w:cstheme="minorHAnsi"/>
          <w:bCs/>
          <w:szCs w:val="24"/>
        </w:rPr>
        <w:t>Participating Addendum</w:t>
      </w:r>
      <w:r w:rsidR="001D21FE" w:rsidRPr="00EE3911">
        <w:rPr>
          <w:rFonts w:asciiTheme="minorHAnsi" w:hAnsiTheme="minorHAnsi" w:cstheme="minorHAnsi"/>
          <w:bCs/>
          <w:szCs w:val="24"/>
        </w:rPr>
        <w:t xml:space="preserve"> (as evidenced by the JBE’s and Contractor’s signature on the </w:t>
      </w:r>
      <w:r w:rsidRPr="00EE3911">
        <w:rPr>
          <w:rFonts w:asciiTheme="minorHAnsi" w:hAnsiTheme="minorHAnsi" w:cstheme="minorHAnsi"/>
          <w:bCs/>
          <w:szCs w:val="24"/>
        </w:rPr>
        <w:t>Participating Addendum</w:t>
      </w:r>
      <w:r w:rsidR="001D21FE" w:rsidRPr="00EE3911">
        <w:rPr>
          <w:rFonts w:asciiTheme="minorHAnsi" w:hAnsiTheme="minorHAnsi" w:cstheme="minorHAnsi"/>
          <w:bCs/>
          <w:szCs w:val="24"/>
        </w:rPr>
        <w:t xml:space="preserve">) must be completed before the termination or expiration of this Agreement. </w:t>
      </w:r>
    </w:p>
    <w:p w14:paraId="0BE59DD3" w14:textId="293495FF" w:rsidR="008B1D57" w:rsidRPr="00EE3911" w:rsidRDefault="00B52602" w:rsidP="00612715">
      <w:pPr>
        <w:pStyle w:val="ListParagraph"/>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 xml:space="preserve">Survival.  </w:t>
      </w:r>
      <w:r w:rsidRPr="00EE3911">
        <w:rPr>
          <w:rFonts w:asciiTheme="minorHAnsi" w:hAnsiTheme="minorHAnsi" w:cstheme="minorHAnsi"/>
          <w:bCs/>
          <w:szCs w:val="24"/>
        </w:rPr>
        <w:t xml:space="preserve">Termination </w:t>
      </w:r>
      <w:r w:rsidR="00D17605" w:rsidRPr="00EE3911">
        <w:rPr>
          <w:rFonts w:asciiTheme="minorHAnsi" w:hAnsiTheme="minorHAnsi" w:cstheme="minorHAnsi"/>
          <w:bCs/>
          <w:szCs w:val="24"/>
        </w:rPr>
        <w:t xml:space="preserve">or expiration </w:t>
      </w:r>
      <w:r w:rsidRPr="00EE3911">
        <w:rPr>
          <w:rFonts w:asciiTheme="minorHAnsi" w:hAnsiTheme="minorHAnsi" w:cstheme="minorHAnsi"/>
          <w:bCs/>
          <w:szCs w:val="24"/>
        </w:rPr>
        <w:t xml:space="preserve">of this Agreement </w:t>
      </w:r>
      <w:r w:rsidR="00334608" w:rsidRPr="00EE3911">
        <w:rPr>
          <w:rFonts w:asciiTheme="minorHAnsi" w:hAnsiTheme="minorHAnsi" w:cstheme="minorHAnsi"/>
          <w:bCs/>
          <w:szCs w:val="24"/>
        </w:rPr>
        <w:t xml:space="preserve">shall not affect the rights and obligations of </w:t>
      </w:r>
      <w:r w:rsidR="009D6AE2" w:rsidRPr="00EE3911">
        <w:rPr>
          <w:rFonts w:asciiTheme="minorHAnsi" w:hAnsiTheme="minorHAnsi" w:cstheme="minorHAnsi"/>
          <w:bCs/>
          <w:szCs w:val="24"/>
        </w:rPr>
        <w:t xml:space="preserve">Contractor, the </w:t>
      </w:r>
      <w:r w:rsidR="00D21C40" w:rsidRPr="00EE3911">
        <w:rPr>
          <w:rFonts w:asciiTheme="minorHAnsi" w:hAnsiTheme="minorHAnsi" w:cstheme="minorHAnsi"/>
          <w:bCs/>
          <w:szCs w:val="24"/>
        </w:rPr>
        <w:t>E</w:t>
      </w:r>
      <w:r w:rsidR="00396821"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9D6AE2" w:rsidRPr="00EE3911">
        <w:rPr>
          <w:rFonts w:asciiTheme="minorHAnsi" w:hAnsiTheme="minorHAnsi" w:cstheme="minorHAnsi"/>
          <w:bCs/>
          <w:szCs w:val="24"/>
        </w:rPr>
        <w:t xml:space="preserve">, and the Participating Entities </w:t>
      </w:r>
      <w:r w:rsidRPr="00EE3911">
        <w:rPr>
          <w:rFonts w:asciiTheme="minorHAnsi" w:hAnsiTheme="minorHAnsi" w:cstheme="minorHAnsi"/>
          <w:bCs/>
          <w:szCs w:val="24"/>
        </w:rPr>
        <w:t xml:space="preserve">which arose prior to any such termination </w:t>
      </w:r>
      <w:r w:rsidR="00B67CC9" w:rsidRPr="00EE3911">
        <w:rPr>
          <w:rFonts w:asciiTheme="minorHAnsi" w:hAnsiTheme="minorHAnsi" w:cstheme="minorHAnsi"/>
          <w:bCs/>
          <w:szCs w:val="24"/>
        </w:rPr>
        <w:t xml:space="preserve">or expiration </w:t>
      </w:r>
      <w:r w:rsidRPr="00EE3911">
        <w:rPr>
          <w:rFonts w:asciiTheme="minorHAnsi" w:hAnsiTheme="minorHAnsi" w:cstheme="minorHAnsi"/>
          <w:bCs/>
          <w:szCs w:val="24"/>
        </w:rPr>
        <w:t>(unless otherwise provided</w:t>
      </w:r>
      <w:r w:rsidR="00334608" w:rsidRPr="00EE3911">
        <w:rPr>
          <w:rFonts w:asciiTheme="minorHAnsi" w:hAnsiTheme="minorHAnsi" w:cstheme="minorHAnsi"/>
          <w:bCs/>
          <w:szCs w:val="24"/>
        </w:rPr>
        <w:t xml:space="preserve"> herein) and such rights and </w:t>
      </w:r>
      <w:r w:rsidRPr="00EE3911">
        <w:rPr>
          <w:rFonts w:asciiTheme="minorHAnsi" w:hAnsiTheme="minorHAnsi" w:cstheme="minorHAnsi"/>
          <w:bCs/>
          <w:szCs w:val="24"/>
        </w:rPr>
        <w:t>obligations shall survive any such termination</w:t>
      </w:r>
      <w:r w:rsidR="00B67CC9" w:rsidRPr="00EE3911">
        <w:rPr>
          <w:rFonts w:asciiTheme="minorHAnsi" w:hAnsiTheme="minorHAnsi" w:cstheme="minorHAnsi"/>
          <w:bCs/>
          <w:szCs w:val="24"/>
        </w:rPr>
        <w:t xml:space="preserve"> or expiration</w:t>
      </w:r>
      <w:r w:rsidRPr="00EE3911">
        <w:rPr>
          <w:rFonts w:asciiTheme="minorHAnsi" w:hAnsiTheme="minorHAnsi" w:cstheme="minorHAnsi"/>
          <w:bCs/>
          <w:szCs w:val="24"/>
        </w:rPr>
        <w:t xml:space="preserve">.  Rights and obligations </w:t>
      </w:r>
      <w:r w:rsidR="00642D14" w:rsidRPr="00EE3911">
        <w:rPr>
          <w:rFonts w:asciiTheme="minorHAnsi" w:hAnsiTheme="minorHAnsi" w:cstheme="minorHAnsi"/>
          <w:bCs/>
          <w:szCs w:val="24"/>
        </w:rPr>
        <w:t xml:space="preserve">that </w:t>
      </w:r>
      <w:r w:rsidRPr="00EE3911">
        <w:rPr>
          <w:rFonts w:asciiTheme="minorHAnsi" w:hAnsiTheme="minorHAnsi" w:cstheme="minorHAnsi"/>
          <w:bCs/>
          <w:szCs w:val="24"/>
        </w:rPr>
        <w:t xml:space="preserve">by their nature should survive shall remain in effect after termination or expiration of this Agreement, including </w:t>
      </w:r>
      <w:r w:rsidR="00AC73EE" w:rsidRPr="00EE3911">
        <w:rPr>
          <w:rFonts w:asciiTheme="minorHAnsi" w:hAnsiTheme="minorHAnsi" w:cstheme="minorHAnsi"/>
          <w:bCs/>
          <w:szCs w:val="24"/>
        </w:rPr>
        <w:t>any section</w:t>
      </w:r>
      <w:r w:rsidR="00387F13" w:rsidRPr="00EE3911">
        <w:rPr>
          <w:rFonts w:asciiTheme="minorHAnsi" w:hAnsiTheme="minorHAnsi" w:cstheme="minorHAnsi"/>
          <w:bCs/>
          <w:szCs w:val="24"/>
        </w:rPr>
        <w:t xml:space="preserve"> of this Agreement</w:t>
      </w:r>
      <w:r w:rsidR="00AC73EE" w:rsidRPr="00EE3911">
        <w:rPr>
          <w:rFonts w:asciiTheme="minorHAnsi" w:hAnsiTheme="minorHAnsi" w:cstheme="minorHAnsi"/>
          <w:bCs/>
          <w:szCs w:val="24"/>
        </w:rPr>
        <w:t xml:space="preserve"> that states it shall survive such </w:t>
      </w:r>
      <w:r w:rsidR="00387F13" w:rsidRPr="00EE3911">
        <w:rPr>
          <w:rFonts w:asciiTheme="minorHAnsi" w:hAnsiTheme="minorHAnsi" w:cstheme="minorHAnsi"/>
          <w:bCs/>
          <w:szCs w:val="24"/>
        </w:rPr>
        <w:t>termination</w:t>
      </w:r>
      <w:r w:rsidR="00B67CC9" w:rsidRPr="00EE3911">
        <w:rPr>
          <w:rFonts w:asciiTheme="minorHAnsi" w:hAnsiTheme="minorHAnsi" w:cstheme="minorHAnsi"/>
          <w:bCs/>
          <w:szCs w:val="24"/>
        </w:rPr>
        <w:t xml:space="preserve"> or expiration</w:t>
      </w:r>
      <w:r w:rsidRPr="00EE3911">
        <w:rPr>
          <w:rFonts w:asciiTheme="minorHAnsi" w:hAnsiTheme="minorHAnsi" w:cstheme="minorHAnsi"/>
          <w:bCs/>
          <w:szCs w:val="24"/>
        </w:rPr>
        <w:t>.</w:t>
      </w:r>
    </w:p>
    <w:p w14:paraId="616B1D05" w14:textId="5F768442" w:rsidR="001009A4" w:rsidRPr="00EE3911" w:rsidRDefault="001009A4" w:rsidP="001009A4">
      <w:pPr>
        <w:pStyle w:val="ListParagraph"/>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Termination Assistance.</w:t>
      </w:r>
      <w:r w:rsidRPr="00EE3911">
        <w:rPr>
          <w:rFonts w:asciiTheme="minorHAnsi" w:hAnsiTheme="minorHAnsi" w:cstheme="minorHAnsi"/>
          <w:bCs/>
          <w:szCs w:val="24"/>
        </w:rPr>
        <w:t xml:space="preserve">  At the JBE’s request and option, during the Termination Assistance Period, Contractor shall provide, at the same rates charged immediately before the start of the Termination Assistance Period, to the JBE or to its designee (collectively, “Successor”) services reasonably necessary to enable the JBE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JBE by Contractor regardless of the reason for termination or expiration. “Termination Assistance Period” means the period commencing upon the expiration or termination of this Agreement and each </w:t>
      </w:r>
      <w:r w:rsidR="00BA469C" w:rsidRPr="00EE3911">
        <w:rPr>
          <w:rFonts w:asciiTheme="minorHAnsi" w:hAnsiTheme="minorHAnsi" w:cstheme="minorHAnsi"/>
          <w:bCs/>
          <w:szCs w:val="24"/>
        </w:rPr>
        <w:t>Participating Addendum</w:t>
      </w:r>
      <w:r w:rsidRPr="00EE3911">
        <w:rPr>
          <w:rFonts w:asciiTheme="minorHAnsi" w:hAnsiTheme="minorHAnsi" w:cstheme="minorHAnsi"/>
          <w:bCs/>
          <w:szCs w:val="24"/>
        </w:rPr>
        <w:t xml:space="preserve"> and expiring six (6) months thereafter, as such period may be extended by the Parties</w:t>
      </w:r>
      <w:r w:rsidR="00BA469C" w:rsidRPr="00EE3911">
        <w:rPr>
          <w:rFonts w:asciiTheme="minorHAnsi" w:hAnsiTheme="minorHAnsi" w:cstheme="minorHAnsi"/>
          <w:bCs/>
          <w:szCs w:val="24"/>
        </w:rPr>
        <w:t>.</w:t>
      </w:r>
    </w:p>
    <w:p w14:paraId="02E46339" w14:textId="5AE31BE2" w:rsidR="00E6137A" w:rsidRPr="00EE3911" w:rsidRDefault="00DC5733" w:rsidP="00067EF1">
      <w:pPr>
        <w:numPr>
          <w:ilvl w:val="0"/>
          <w:numId w:val="16"/>
        </w:numPr>
        <w:spacing w:before="120" w:after="120"/>
        <w:jc w:val="both"/>
        <w:rPr>
          <w:rFonts w:asciiTheme="minorHAnsi" w:hAnsiTheme="minorHAnsi" w:cstheme="minorHAnsi"/>
          <w:b/>
          <w:szCs w:val="24"/>
        </w:rPr>
      </w:pPr>
      <w:r w:rsidRPr="00EE3911">
        <w:rPr>
          <w:rFonts w:asciiTheme="minorHAnsi" w:hAnsiTheme="minorHAnsi" w:cstheme="minorHAnsi"/>
          <w:b/>
          <w:bCs/>
          <w:szCs w:val="24"/>
        </w:rPr>
        <w:t>Assignmen</w:t>
      </w:r>
      <w:r w:rsidR="0020154A" w:rsidRPr="00EE3911">
        <w:rPr>
          <w:rFonts w:asciiTheme="minorHAnsi" w:hAnsiTheme="minorHAnsi" w:cstheme="minorHAnsi"/>
          <w:b/>
          <w:bCs/>
          <w:szCs w:val="24"/>
        </w:rPr>
        <w:t xml:space="preserve">t and Subcontracting.  </w:t>
      </w:r>
      <w:r w:rsidR="0020154A" w:rsidRPr="00EE3911">
        <w:rPr>
          <w:rFonts w:asciiTheme="minorHAnsi" w:hAnsiTheme="minorHAnsi" w:cstheme="minorHAnsi"/>
          <w:szCs w:val="24"/>
        </w:rPr>
        <w:t>Contractor may not assign or subcontract its rights or duties under this Agreement</w:t>
      </w:r>
      <w:r w:rsidR="002E32B0" w:rsidRPr="00EE3911">
        <w:rPr>
          <w:rFonts w:asciiTheme="minorHAnsi" w:hAnsiTheme="minorHAnsi" w:cstheme="minorHAnsi"/>
          <w:szCs w:val="24"/>
        </w:rPr>
        <w:t xml:space="preserve"> (including any </w:t>
      </w:r>
      <w:r w:rsidR="0085617C" w:rsidRPr="00EE3911">
        <w:rPr>
          <w:rFonts w:asciiTheme="minorHAnsi" w:hAnsiTheme="minorHAnsi" w:cstheme="minorHAnsi"/>
          <w:szCs w:val="24"/>
        </w:rPr>
        <w:t>Participating Addendum</w:t>
      </w:r>
      <w:r w:rsidR="002E32B0" w:rsidRPr="00EE3911">
        <w:rPr>
          <w:rFonts w:asciiTheme="minorHAnsi" w:hAnsiTheme="minorHAnsi" w:cstheme="minorHAnsi"/>
          <w:szCs w:val="24"/>
        </w:rPr>
        <w:t>)</w:t>
      </w:r>
      <w:r w:rsidR="0020154A" w:rsidRPr="00EE3911">
        <w:rPr>
          <w:rFonts w:asciiTheme="minorHAnsi" w:hAnsiTheme="minorHAnsi" w:cstheme="minorHAnsi"/>
          <w:szCs w:val="24"/>
        </w:rPr>
        <w:t xml:space="preserve">, in whole or in part, whether by operation of law or otherwise, without the prior written consent of the </w:t>
      </w:r>
      <w:r w:rsidR="00D21C40" w:rsidRPr="00EE3911">
        <w:rPr>
          <w:rFonts w:asciiTheme="minorHAnsi" w:hAnsiTheme="minorHAnsi" w:cstheme="minorHAnsi"/>
          <w:szCs w:val="24"/>
        </w:rPr>
        <w:t>E</w:t>
      </w:r>
      <w:r w:rsidR="00396821"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122651" w:rsidRPr="00EE3911">
        <w:rPr>
          <w:rFonts w:asciiTheme="minorHAnsi" w:hAnsiTheme="minorHAnsi" w:cstheme="minorHAnsi"/>
          <w:szCs w:val="24"/>
        </w:rPr>
        <w:t>.</w:t>
      </w:r>
      <w:r w:rsidR="0020154A" w:rsidRPr="00EE3911">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w:t>
      </w:r>
      <w:r w:rsidR="0020154A" w:rsidRPr="00EE3911">
        <w:rPr>
          <w:rFonts w:asciiTheme="minorHAnsi" w:hAnsiTheme="minorHAnsi" w:cstheme="minorHAnsi"/>
          <w:szCs w:val="24"/>
        </w:rPr>
        <w:lastRenderedPageBreak/>
        <w:t>this Agreement will be binding on the parties and their permitted successors and assigns.</w:t>
      </w:r>
      <w:r w:rsidR="00067EF1" w:rsidRPr="00EE3911">
        <w:rPr>
          <w:rFonts w:asciiTheme="minorHAnsi" w:hAnsiTheme="minorHAnsi" w:cstheme="minorHAnsi"/>
          <w:szCs w:val="24"/>
        </w:rPr>
        <w:t xml:space="preserve"> </w:t>
      </w:r>
      <w:r w:rsidR="002545C2" w:rsidRPr="00EE3911">
        <w:rPr>
          <w:rFonts w:asciiTheme="minorHAnsi" w:hAnsiTheme="minorHAnsi" w:cstheme="minorHAnsi"/>
          <w:szCs w:val="24"/>
        </w:rPr>
        <w:t>Approved subcontractors will be set forth in an exhibit to this Agreement; provided, however, that t</w:t>
      </w:r>
      <w:r w:rsidR="00067EF1" w:rsidRPr="00EE3911">
        <w:rPr>
          <w:rFonts w:asciiTheme="minorHAnsi" w:hAnsiTheme="minorHAnsi" w:cstheme="minorHAnsi"/>
          <w:szCs w:val="24"/>
        </w:rPr>
        <w:t xml:space="preserve">he Establishing JBE may withdraw its approval of a subcontractor </w:t>
      </w:r>
      <w:r w:rsidR="009218C0" w:rsidRPr="00EE3911">
        <w:rPr>
          <w:rFonts w:asciiTheme="minorHAnsi" w:hAnsiTheme="minorHAnsi" w:cstheme="minorHAnsi"/>
          <w:szCs w:val="24"/>
        </w:rPr>
        <w:t xml:space="preserve">at its discretion, including </w:t>
      </w:r>
      <w:r w:rsidR="00067EF1" w:rsidRPr="00EE3911">
        <w:rPr>
          <w:rFonts w:asciiTheme="minorHAnsi" w:hAnsiTheme="minorHAnsi" w:cstheme="minorHAnsi"/>
          <w:szCs w:val="24"/>
        </w:rPr>
        <w:t>if it determines in good faith that the subcontractor is, or will be, unable to effectively</w:t>
      </w:r>
      <w:r w:rsidR="009218C0" w:rsidRPr="00EE3911">
        <w:rPr>
          <w:rFonts w:asciiTheme="minorHAnsi" w:hAnsiTheme="minorHAnsi" w:cstheme="minorHAnsi"/>
          <w:szCs w:val="24"/>
        </w:rPr>
        <w:t xml:space="preserve"> perform its responsibilities. </w:t>
      </w:r>
      <w:r w:rsidR="00067EF1" w:rsidRPr="00EE3911">
        <w:rPr>
          <w:rFonts w:asciiTheme="minorHAnsi" w:hAnsiTheme="minorHAnsi" w:cstheme="minorHAnsi"/>
          <w:szCs w:val="24"/>
        </w:rPr>
        <w:t xml:space="preserve">If the Establishing JBE rejects any proposed subcontractor </w:t>
      </w:r>
      <w:r w:rsidR="002545C2" w:rsidRPr="00EE3911">
        <w:rPr>
          <w:rFonts w:asciiTheme="minorHAnsi" w:hAnsiTheme="minorHAnsi" w:cstheme="minorHAnsi"/>
          <w:szCs w:val="24"/>
        </w:rPr>
        <w:t xml:space="preserve">(or otherwise withdraws approval of a subcontractor) </w:t>
      </w:r>
      <w:r w:rsidR="00067EF1" w:rsidRPr="00EE3911">
        <w:rPr>
          <w:rFonts w:asciiTheme="minorHAnsi" w:hAnsiTheme="minorHAnsi" w:cstheme="minorHAnsi"/>
          <w:szCs w:val="24"/>
        </w:rPr>
        <w:t xml:space="preserve">in writing, Contractor will assume the proposed subcontractor’s responsibilities.  No subcontracting shall release Contractor from its responsibility for performance of its obligations under this Agreement or any Participating Addendum.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or any Participating Addendum, and Contractor shall be solely responsible for subcontractors, including, without limitation, payment of </w:t>
      </w:r>
      <w:proofErr w:type="gramStart"/>
      <w:r w:rsidR="00067EF1" w:rsidRPr="00EE3911">
        <w:rPr>
          <w:rFonts w:asciiTheme="minorHAnsi" w:hAnsiTheme="minorHAnsi" w:cstheme="minorHAnsi"/>
          <w:szCs w:val="24"/>
        </w:rPr>
        <w:t>any and all</w:t>
      </w:r>
      <w:proofErr w:type="gramEnd"/>
      <w:r w:rsidR="00067EF1" w:rsidRPr="00EE3911">
        <w:rPr>
          <w:rFonts w:asciiTheme="minorHAnsi" w:hAnsiTheme="minorHAnsi" w:cstheme="minorHAnsi"/>
          <w:szCs w:val="24"/>
        </w:rPr>
        <w:t xml:space="preserve"> charges resulting from any subcontract</w:t>
      </w:r>
      <w:r w:rsidR="002545C2" w:rsidRPr="00EE3911">
        <w:rPr>
          <w:rFonts w:asciiTheme="minorHAnsi" w:hAnsiTheme="minorHAnsi" w:cstheme="minorHAnsi"/>
          <w:szCs w:val="24"/>
        </w:rPr>
        <w:t>, and the acts and omissions of an</w:t>
      </w:r>
      <w:r w:rsidR="006E12FC" w:rsidRPr="00EE3911">
        <w:rPr>
          <w:rFonts w:asciiTheme="minorHAnsi" w:hAnsiTheme="minorHAnsi" w:cstheme="minorHAnsi"/>
          <w:szCs w:val="24"/>
        </w:rPr>
        <w:t xml:space="preserve">y </w:t>
      </w:r>
      <w:r w:rsidR="002545C2" w:rsidRPr="00EE3911">
        <w:rPr>
          <w:rFonts w:asciiTheme="minorHAnsi" w:hAnsiTheme="minorHAnsi" w:cstheme="minorHAnsi"/>
          <w:szCs w:val="24"/>
        </w:rPr>
        <w:t>persons directly or indirectly employed by the subcontractor</w:t>
      </w:r>
      <w:r w:rsidR="00067EF1" w:rsidRPr="00EE3911">
        <w:rPr>
          <w:rFonts w:asciiTheme="minorHAnsi" w:hAnsiTheme="minorHAnsi" w:cstheme="minorHAnsi"/>
          <w:szCs w:val="24"/>
        </w:rPr>
        <w:t xml:space="preserve">. The Establishing JBE’s consent to any subcontracting or delegation of Contractor’s obligations will take effect only if there is a written agreement </w:t>
      </w:r>
      <w:r w:rsidR="005E01E8" w:rsidRPr="00EE3911">
        <w:rPr>
          <w:rFonts w:asciiTheme="minorHAnsi" w:hAnsiTheme="minorHAnsi" w:cstheme="minorHAnsi"/>
          <w:szCs w:val="24"/>
        </w:rPr>
        <w:t xml:space="preserve">between the Contractor and </w:t>
      </w:r>
      <w:r w:rsidR="00067EF1" w:rsidRPr="00EE3911">
        <w:rPr>
          <w:rFonts w:asciiTheme="minorHAnsi" w:hAnsiTheme="minorHAnsi" w:cstheme="minorHAnsi"/>
          <w:szCs w:val="24"/>
        </w:rPr>
        <w:t>the subcontractor, stating that</w:t>
      </w:r>
      <w:r w:rsidR="005E01E8" w:rsidRPr="00EE3911">
        <w:rPr>
          <w:rFonts w:asciiTheme="minorHAnsi" w:hAnsiTheme="minorHAnsi" w:cstheme="minorHAnsi"/>
          <w:szCs w:val="24"/>
        </w:rPr>
        <w:t>: (i)</w:t>
      </w:r>
      <w:r w:rsidR="00067EF1" w:rsidRPr="00EE3911">
        <w:rPr>
          <w:rFonts w:asciiTheme="minorHAnsi" w:hAnsiTheme="minorHAnsi" w:cstheme="minorHAnsi"/>
          <w:szCs w:val="24"/>
        </w:rPr>
        <w:t xml:space="preserve"> the</w:t>
      </w:r>
      <w:r w:rsidR="005E01E8" w:rsidRPr="00EE3911">
        <w:rPr>
          <w:rFonts w:asciiTheme="minorHAnsi" w:hAnsiTheme="minorHAnsi" w:cstheme="minorHAnsi"/>
          <w:szCs w:val="24"/>
        </w:rPr>
        <w:t xml:space="preserve"> Contractor and Subcontractor </w:t>
      </w:r>
      <w:r w:rsidR="00067EF1" w:rsidRPr="00EE3911">
        <w:rPr>
          <w:rFonts w:asciiTheme="minorHAnsi" w:hAnsiTheme="minorHAnsi" w:cstheme="minorHAnsi"/>
          <w:szCs w:val="24"/>
        </w:rPr>
        <w:t xml:space="preserve">are jointly and severally liable to the Judicial Branch Entities for performing the </w:t>
      </w:r>
      <w:r w:rsidR="00CF5555" w:rsidRPr="00EE3911">
        <w:rPr>
          <w:rFonts w:asciiTheme="minorHAnsi" w:hAnsiTheme="minorHAnsi" w:cstheme="minorHAnsi"/>
          <w:szCs w:val="24"/>
        </w:rPr>
        <w:t>obligations</w:t>
      </w:r>
      <w:r w:rsidR="00067EF1" w:rsidRPr="00EE3911">
        <w:rPr>
          <w:rFonts w:asciiTheme="minorHAnsi" w:hAnsiTheme="minorHAnsi" w:cstheme="minorHAnsi"/>
          <w:szCs w:val="24"/>
        </w:rPr>
        <w:t xml:space="preserve"> in this Agreement or any Participating Addendum; (ii) </w:t>
      </w:r>
      <w:r w:rsidR="005E01E8" w:rsidRPr="00EE3911">
        <w:rPr>
          <w:rFonts w:asciiTheme="minorHAnsi" w:hAnsiTheme="minorHAnsi" w:cstheme="minorHAnsi"/>
          <w:szCs w:val="24"/>
        </w:rPr>
        <w:t xml:space="preserve">the subcontractor </w:t>
      </w:r>
      <w:r w:rsidR="00067EF1" w:rsidRPr="00EE3911">
        <w:rPr>
          <w:rFonts w:asciiTheme="minorHAnsi" w:hAnsiTheme="minorHAnsi" w:cstheme="minorHAnsi"/>
          <w:szCs w:val="24"/>
        </w:rPr>
        <w:t>make</w:t>
      </w:r>
      <w:r w:rsidR="005E01E8" w:rsidRPr="00EE3911">
        <w:rPr>
          <w:rFonts w:asciiTheme="minorHAnsi" w:hAnsiTheme="minorHAnsi" w:cstheme="minorHAnsi"/>
          <w:szCs w:val="24"/>
        </w:rPr>
        <w:t>s</w:t>
      </w:r>
      <w:r w:rsidR="00067EF1" w:rsidRPr="00EE3911">
        <w:rPr>
          <w:rFonts w:asciiTheme="minorHAnsi" w:hAnsiTheme="minorHAnsi" w:cstheme="minorHAnsi"/>
          <w:szCs w:val="24"/>
        </w:rPr>
        <w:t xml:space="preserve"> the representations</w:t>
      </w:r>
      <w:r w:rsidR="002A339B" w:rsidRPr="00EE3911">
        <w:rPr>
          <w:rFonts w:asciiTheme="minorHAnsi" w:hAnsiTheme="minorHAnsi" w:cstheme="minorHAnsi"/>
          <w:szCs w:val="24"/>
        </w:rPr>
        <w:t>,</w:t>
      </w:r>
      <w:r w:rsidR="00067EF1" w:rsidRPr="00EE3911">
        <w:rPr>
          <w:rFonts w:asciiTheme="minorHAnsi" w:hAnsiTheme="minorHAnsi" w:cstheme="minorHAnsi"/>
          <w:szCs w:val="24"/>
        </w:rPr>
        <w:t xml:space="preserve"> warranties</w:t>
      </w:r>
      <w:r w:rsidR="002A339B" w:rsidRPr="00EE3911">
        <w:rPr>
          <w:rFonts w:asciiTheme="minorHAnsi" w:hAnsiTheme="minorHAnsi" w:cstheme="minorHAnsi"/>
          <w:szCs w:val="24"/>
        </w:rPr>
        <w:t>, and certifications</w:t>
      </w:r>
      <w:r w:rsidR="00067EF1" w:rsidRPr="00EE3911">
        <w:rPr>
          <w:rFonts w:asciiTheme="minorHAnsi" w:hAnsiTheme="minorHAnsi" w:cstheme="minorHAnsi"/>
          <w:szCs w:val="24"/>
        </w:rPr>
        <w:t xml:space="preserve"> made by the Contractor in this Agreement </w:t>
      </w:r>
      <w:r w:rsidR="002A339B" w:rsidRPr="00EE3911">
        <w:rPr>
          <w:rFonts w:asciiTheme="minorHAnsi" w:hAnsiTheme="minorHAnsi" w:cstheme="minorHAnsi"/>
          <w:szCs w:val="24"/>
        </w:rPr>
        <w:t xml:space="preserve">and </w:t>
      </w:r>
      <w:r w:rsidR="00067EF1" w:rsidRPr="00EE3911">
        <w:rPr>
          <w:rFonts w:asciiTheme="minorHAnsi" w:hAnsiTheme="minorHAnsi" w:cstheme="minorHAnsi"/>
          <w:szCs w:val="24"/>
        </w:rPr>
        <w:t>Participating Addendum</w:t>
      </w:r>
      <w:r w:rsidR="00CF5555" w:rsidRPr="00EE3911">
        <w:rPr>
          <w:rFonts w:asciiTheme="minorHAnsi" w:hAnsiTheme="minorHAnsi" w:cstheme="minorHAnsi"/>
          <w:szCs w:val="24"/>
        </w:rPr>
        <w:t>; (iii</w:t>
      </w:r>
      <w:r w:rsidR="00067EF1" w:rsidRPr="00EE3911">
        <w:rPr>
          <w:rFonts w:asciiTheme="minorHAnsi" w:hAnsiTheme="minorHAnsi" w:cstheme="minorHAnsi"/>
          <w:szCs w:val="24"/>
        </w:rPr>
        <w:t xml:space="preserve">) </w:t>
      </w:r>
      <w:r w:rsidR="005E01E8" w:rsidRPr="00EE3911">
        <w:rPr>
          <w:rFonts w:asciiTheme="minorHAnsi" w:hAnsiTheme="minorHAnsi" w:cstheme="minorHAnsi"/>
          <w:szCs w:val="24"/>
        </w:rPr>
        <w:t xml:space="preserve">the Contractor and subcontractor </w:t>
      </w:r>
      <w:r w:rsidR="00067EF1" w:rsidRPr="00EE3911">
        <w:rPr>
          <w:rFonts w:asciiTheme="minorHAnsi" w:hAnsiTheme="minorHAnsi" w:cstheme="minorHAnsi"/>
          <w:szCs w:val="24"/>
        </w:rPr>
        <w:t>appoint the Judicial Branch Entities as intended third party b</w:t>
      </w:r>
      <w:r w:rsidR="00EE0939" w:rsidRPr="00EE3911">
        <w:rPr>
          <w:rFonts w:asciiTheme="minorHAnsi" w:hAnsiTheme="minorHAnsi" w:cstheme="minorHAnsi"/>
          <w:szCs w:val="24"/>
        </w:rPr>
        <w:t>eneficiari</w:t>
      </w:r>
      <w:r w:rsidR="00067EF1" w:rsidRPr="00EE3911">
        <w:rPr>
          <w:rFonts w:asciiTheme="minorHAnsi" w:hAnsiTheme="minorHAnsi" w:cstheme="minorHAnsi"/>
          <w:szCs w:val="24"/>
        </w:rPr>
        <w:t>es under Contractor’s written agreement with the s</w:t>
      </w:r>
      <w:r w:rsidR="00CF5555" w:rsidRPr="00EE3911">
        <w:rPr>
          <w:rFonts w:asciiTheme="minorHAnsi" w:hAnsiTheme="minorHAnsi" w:cstheme="minorHAnsi"/>
          <w:szCs w:val="24"/>
        </w:rPr>
        <w:t>ubcontractor; and (iv</w:t>
      </w:r>
      <w:r w:rsidR="00067EF1" w:rsidRPr="00EE3911">
        <w:rPr>
          <w:rFonts w:asciiTheme="minorHAnsi" w:hAnsiTheme="minorHAnsi" w:cstheme="minorHAnsi"/>
          <w:szCs w:val="24"/>
        </w:rPr>
        <w:t xml:space="preserve">) </w:t>
      </w:r>
      <w:r w:rsidR="005E01E8" w:rsidRPr="00EE3911">
        <w:rPr>
          <w:rFonts w:asciiTheme="minorHAnsi" w:hAnsiTheme="minorHAnsi" w:cstheme="minorHAnsi"/>
          <w:szCs w:val="24"/>
        </w:rPr>
        <w:t xml:space="preserve">the subcontractor agrees to </w:t>
      </w:r>
      <w:r w:rsidR="00067EF1" w:rsidRPr="00EE3911">
        <w:rPr>
          <w:rFonts w:asciiTheme="minorHAnsi" w:hAnsiTheme="minorHAnsi" w:cstheme="minorHAnsi"/>
          <w:szCs w:val="24"/>
        </w:rPr>
        <w:t>comply with</w:t>
      </w:r>
      <w:r w:rsidR="008D4EAF" w:rsidRPr="00EE3911">
        <w:rPr>
          <w:rFonts w:asciiTheme="minorHAnsi" w:hAnsiTheme="minorHAnsi" w:cstheme="minorHAnsi"/>
          <w:szCs w:val="24"/>
        </w:rPr>
        <w:t>, perform,</w:t>
      </w:r>
      <w:r w:rsidR="00067EF1" w:rsidRPr="00EE3911">
        <w:rPr>
          <w:rFonts w:asciiTheme="minorHAnsi" w:hAnsiTheme="minorHAnsi" w:cstheme="minorHAnsi"/>
          <w:szCs w:val="24"/>
        </w:rPr>
        <w:t xml:space="preserve"> and be subject to the terms of this Agreement and Participating Addendums</w:t>
      </w:r>
      <w:r w:rsidR="008D4EAF" w:rsidRPr="00EE3911">
        <w:rPr>
          <w:rFonts w:asciiTheme="minorHAnsi" w:hAnsiTheme="minorHAnsi" w:cstheme="minorHAnsi"/>
          <w:szCs w:val="24"/>
        </w:rPr>
        <w:t xml:space="preserve"> (including without limitation, provisions regarding indemnity, insurance, confidentiality, and data security)</w:t>
      </w:r>
      <w:r w:rsidR="00067EF1" w:rsidRPr="00EE3911">
        <w:rPr>
          <w:rFonts w:asciiTheme="minorHAnsi" w:hAnsiTheme="minorHAnsi" w:cstheme="minorHAnsi"/>
          <w:szCs w:val="24"/>
        </w:rPr>
        <w:t>.</w:t>
      </w:r>
    </w:p>
    <w:p w14:paraId="5ABB22FA" w14:textId="2B7EC0C9" w:rsidR="001B03E3" w:rsidRPr="00EE3911" w:rsidRDefault="00DC5733" w:rsidP="005B207A">
      <w:pPr>
        <w:numPr>
          <w:ilvl w:val="0"/>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Notices</w:t>
      </w:r>
      <w:r w:rsidR="007A6241" w:rsidRPr="00EE3911">
        <w:rPr>
          <w:rFonts w:asciiTheme="minorHAnsi" w:hAnsiTheme="minorHAnsi" w:cstheme="minorHAnsi"/>
          <w:b/>
          <w:bCs/>
          <w:szCs w:val="24"/>
        </w:rPr>
        <w:t xml:space="preserve">.  </w:t>
      </w:r>
      <w:r w:rsidR="001E2002" w:rsidRPr="00EE3911">
        <w:rPr>
          <w:rFonts w:asciiTheme="minorHAnsi" w:hAnsiTheme="minorHAnsi" w:cstheme="minorHAnsi"/>
          <w:bCs/>
          <w:szCs w:val="24"/>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EE3911"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05393D0B" w:rsidR="007A6241" w:rsidRPr="00EE3911" w:rsidRDefault="007A6241" w:rsidP="00C94AE0">
            <w:pPr>
              <w:pStyle w:val="TableStyle"/>
              <w:widowControl w:val="0"/>
              <w:jc w:val="both"/>
              <w:rPr>
                <w:rFonts w:cstheme="minorHAnsi"/>
                <w:b/>
                <w:bCs/>
              </w:rPr>
            </w:pPr>
            <w:r w:rsidRPr="00EE3911">
              <w:rPr>
                <w:rFonts w:cstheme="minorHAnsi"/>
                <w:b/>
                <w:bCs/>
              </w:rPr>
              <w:t>If to Contractor:</w:t>
            </w:r>
            <w:r w:rsidR="000370C6" w:rsidRPr="00EE3911">
              <w:rPr>
                <w:rFonts w:cstheme="minorHAnsi"/>
                <w:b/>
                <w:bCs/>
              </w:rPr>
              <w:t xml:space="preserve">  TBD</w:t>
            </w:r>
          </w:p>
        </w:tc>
        <w:tc>
          <w:tcPr>
            <w:tcW w:w="3967" w:type="dxa"/>
            <w:tcBorders>
              <w:top w:val="single" w:sz="4" w:space="0" w:color="auto"/>
              <w:left w:val="single" w:sz="4" w:space="0" w:color="auto"/>
              <w:bottom w:val="single" w:sz="4" w:space="0" w:color="auto"/>
            </w:tcBorders>
            <w:shd w:val="clear" w:color="auto" w:fill="CCCCCC"/>
          </w:tcPr>
          <w:p w14:paraId="395A4FCA" w14:textId="3356DCFB" w:rsidR="007A6241" w:rsidRPr="00EE3911" w:rsidRDefault="007A6241" w:rsidP="00C94AE0">
            <w:pPr>
              <w:pStyle w:val="TableStyle"/>
              <w:widowControl w:val="0"/>
              <w:jc w:val="both"/>
              <w:rPr>
                <w:rFonts w:cstheme="minorHAnsi"/>
                <w:b/>
                <w:bCs/>
              </w:rPr>
            </w:pPr>
            <w:r w:rsidRPr="00EE3911">
              <w:rPr>
                <w:rFonts w:cstheme="minorHAnsi"/>
                <w:b/>
                <w:bCs/>
              </w:rPr>
              <w:t xml:space="preserve">If to the </w:t>
            </w:r>
            <w:r w:rsidR="00D21C40" w:rsidRPr="00EE3911">
              <w:rPr>
                <w:rFonts w:cstheme="minorHAnsi"/>
                <w:b/>
                <w:bCs/>
              </w:rPr>
              <w:t>E</w:t>
            </w:r>
            <w:r w:rsidR="00CE0F0B" w:rsidRPr="00EE3911">
              <w:rPr>
                <w:rFonts w:cstheme="minorHAnsi"/>
                <w:b/>
                <w:bCs/>
              </w:rPr>
              <w:t xml:space="preserve">stablishing </w:t>
            </w:r>
            <w:r w:rsidR="00691D15" w:rsidRPr="00EE3911">
              <w:rPr>
                <w:rFonts w:cstheme="minorHAnsi"/>
                <w:b/>
                <w:bCs/>
              </w:rPr>
              <w:t>JBE</w:t>
            </w:r>
            <w:r w:rsidRPr="00EE3911">
              <w:rPr>
                <w:rFonts w:cstheme="minorHAnsi"/>
                <w:b/>
                <w:bCs/>
              </w:rPr>
              <w:t>:</w:t>
            </w:r>
            <w:r w:rsidR="000370C6" w:rsidRPr="00EE3911">
              <w:rPr>
                <w:rFonts w:cstheme="minorHAnsi"/>
                <w:b/>
                <w:bCs/>
              </w:rPr>
              <w:t xml:space="preserve"> TBD</w:t>
            </w:r>
          </w:p>
        </w:tc>
      </w:tr>
      <w:tr w:rsidR="007A6241" w:rsidRPr="00EE3911" w14:paraId="04821E8E" w14:textId="77777777" w:rsidTr="005D5580">
        <w:tc>
          <w:tcPr>
            <w:tcW w:w="4133" w:type="dxa"/>
            <w:tcBorders>
              <w:top w:val="single" w:sz="4" w:space="0" w:color="auto"/>
              <w:bottom w:val="nil"/>
              <w:right w:val="single" w:sz="4" w:space="0" w:color="auto"/>
            </w:tcBorders>
          </w:tcPr>
          <w:p w14:paraId="0394FD67" w14:textId="77777777" w:rsidR="007A6241" w:rsidRPr="00EE3911" w:rsidRDefault="007A6241" w:rsidP="00C94AE0">
            <w:pPr>
              <w:pStyle w:val="TableStyle"/>
              <w:widowControl w:val="0"/>
              <w:tabs>
                <w:tab w:val="left" w:pos="3244"/>
              </w:tabs>
              <w:jc w:val="both"/>
              <w:rPr>
                <w:rFonts w:cstheme="minorHAnsi"/>
                <w:u w:val="single"/>
              </w:rPr>
            </w:pPr>
            <w:r w:rsidRPr="00EE3911">
              <w:rPr>
                <w:rFonts w:cstheme="minorHAnsi"/>
                <w:u w:val="single"/>
              </w:rPr>
              <w:t>[name, title, address]</w:t>
            </w:r>
          </w:p>
          <w:p w14:paraId="05CA1018" w14:textId="77777777" w:rsidR="007A6241" w:rsidRPr="00EE3911" w:rsidRDefault="007A6241" w:rsidP="00C94AE0">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EE3911" w:rsidRDefault="007A6241" w:rsidP="00C94AE0">
            <w:pPr>
              <w:pStyle w:val="TableStyle"/>
              <w:widowControl w:val="0"/>
              <w:tabs>
                <w:tab w:val="left" w:pos="3244"/>
              </w:tabs>
              <w:jc w:val="both"/>
              <w:rPr>
                <w:rFonts w:cstheme="minorHAnsi"/>
              </w:rPr>
            </w:pPr>
            <w:r w:rsidRPr="00EE3911">
              <w:rPr>
                <w:rFonts w:cstheme="minorHAnsi"/>
                <w:u w:val="single"/>
              </w:rPr>
              <w:t>[name, title, address]</w:t>
            </w:r>
          </w:p>
        </w:tc>
      </w:tr>
      <w:tr w:rsidR="007A6241" w:rsidRPr="00EE3911" w14:paraId="2B29C6C5" w14:textId="77777777" w:rsidTr="005D5580">
        <w:tc>
          <w:tcPr>
            <w:tcW w:w="4133" w:type="dxa"/>
            <w:tcBorders>
              <w:top w:val="nil"/>
              <w:bottom w:val="nil"/>
              <w:right w:val="single" w:sz="4" w:space="0" w:color="auto"/>
            </w:tcBorders>
          </w:tcPr>
          <w:p w14:paraId="0EDAEA6E" w14:textId="77777777" w:rsidR="007A6241" w:rsidRPr="00EE3911" w:rsidRDefault="007A6241" w:rsidP="00C94AE0">
            <w:pPr>
              <w:pStyle w:val="TableStyle"/>
              <w:widowControl w:val="0"/>
              <w:tabs>
                <w:tab w:val="left" w:pos="3244"/>
              </w:tabs>
              <w:jc w:val="both"/>
              <w:rPr>
                <w:rFonts w:cstheme="minorHAnsi"/>
              </w:rPr>
            </w:pPr>
            <w:r w:rsidRPr="00EE3911">
              <w:rPr>
                <w:rFonts w:cstheme="minorHAnsi"/>
                <w:u w:val="single"/>
              </w:rPr>
              <w:t>With a copy to</w:t>
            </w:r>
            <w:r w:rsidRPr="00EE3911">
              <w:rPr>
                <w:rFonts w:cstheme="minorHAnsi"/>
              </w:rPr>
              <w:t>:</w:t>
            </w:r>
          </w:p>
        </w:tc>
        <w:tc>
          <w:tcPr>
            <w:tcW w:w="3967" w:type="dxa"/>
            <w:tcBorders>
              <w:top w:val="nil"/>
              <w:left w:val="single" w:sz="4" w:space="0" w:color="auto"/>
              <w:bottom w:val="nil"/>
            </w:tcBorders>
          </w:tcPr>
          <w:p w14:paraId="7F604451" w14:textId="77777777" w:rsidR="007A6241" w:rsidRPr="00EE3911" w:rsidRDefault="007A6241" w:rsidP="00C94AE0">
            <w:pPr>
              <w:pStyle w:val="TableStyle"/>
              <w:widowControl w:val="0"/>
              <w:tabs>
                <w:tab w:val="left" w:pos="3244"/>
              </w:tabs>
              <w:jc w:val="both"/>
              <w:rPr>
                <w:rFonts w:cstheme="minorHAnsi"/>
              </w:rPr>
            </w:pPr>
            <w:r w:rsidRPr="00EE3911">
              <w:rPr>
                <w:rFonts w:cstheme="minorHAnsi"/>
                <w:u w:val="single"/>
              </w:rPr>
              <w:t>With a copy to</w:t>
            </w:r>
            <w:r w:rsidRPr="00EE3911">
              <w:rPr>
                <w:rFonts w:cstheme="minorHAnsi"/>
              </w:rPr>
              <w:t>:</w:t>
            </w:r>
          </w:p>
        </w:tc>
      </w:tr>
      <w:tr w:rsidR="007A6241" w:rsidRPr="00EE3911" w14:paraId="1AA1900E" w14:textId="77777777" w:rsidTr="005D5580">
        <w:tc>
          <w:tcPr>
            <w:tcW w:w="4133" w:type="dxa"/>
            <w:tcBorders>
              <w:top w:val="nil"/>
              <w:bottom w:val="single" w:sz="4" w:space="0" w:color="auto"/>
              <w:right w:val="single" w:sz="4" w:space="0" w:color="auto"/>
            </w:tcBorders>
          </w:tcPr>
          <w:p w14:paraId="7CBB4A68" w14:textId="77777777" w:rsidR="007A6241" w:rsidRPr="00EE3911" w:rsidRDefault="007A6241" w:rsidP="00C94AE0">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EE3911" w:rsidRDefault="007A6241" w:rsidP="00C94AE0">
            <w:pPr>
              <w:pStyle w:val="TableStyle"/>
              <w:widowControl w:val="0"/>
              <w:tabs>
                <w:tab w:val="left" w:pos="3244"/>
              </w:tabs>
              <w:jc w:val="both"/>
              <w:rPr>
                <w:rFonts w:cstheme="minorHAnsi"/>
              </w:rPr>
            </w:pPr>
          </w:p>
        </w:tc>
      </w:tr>
    </w:tbl>
    <w:p w14:paraId="43203643" w14:textId="77777777" w:rsidR="007A6241" w:rsidRPr="00EE3911" w:rsidRDefault="005D5580" w:rsidP="00C94AE0">
      <w:pPr>
        <w:widowControl w:val="0"/>
        <w:spacing w:before="120" w:after="120"/>
        <w:jc w:val="both"/>
        <w:rPr>
          <w:rFonts w:asciiTheme="minorHAnsi" w:hAnsiTheme="minorHAnsi" w:cstheme="minorHAnsi"/>
          <w:szCs w:val="24"/>
        </w:rPr>
      </w:pPr>
      <w:r w:rsidRPr="00EE3911">
        <w:rPr>
          <w:rFonts w:asciiTheme="minorHAnsi" w:hAnsiTheme="minorHAnsi" w:cstheme="minorHAnsi"/>
          <w:szCs w:val="24"/>
        </w:rPr>
        <w:t>Either p</w:t>
      </w:r>
      <w:r w:rsidR="007A6241" w:rsidRPr="00EE3911">
        <w:rPr>
          <w:rFonts w:asciiTheme="minorHAnsi" w:hAnsiTheme="minorHAnsi" w:cstheme="minorHAnsi"/>
          <w:szCs w:val="24"/>
        </w:rPr>
        <w:t xml:space="preserve">arty may change its address for </w:t>
      </w:r>
      <w:r w:rsidR="001E2002" w:rsidRPr="00EE3911">
        <w:rPr>
          <w:rFonts w:asciiTheme="minorHAnsi" w:hAnsiTheme="minorHAnsi" w:cstheme="minorHAnsi"/>
          <w:szCs w:val="24"/>
        </w:rPr>
        <w:t>Notices</w:t>
      </w:r>
      <w:r w:rsidR="007A6241" w:rsidRPr="00EE3911">
        <w:rPr>
          <w:rFonts w:asciiTheme="minorHAnsi" w:hAnsiTheme="minorHAnsi" w:cstheme="minorHAnsi"/>
          <w:szCs w:val="24"/>
        </w:rPr>
        <w:t xml:space="preserve"> by giving the other </w:t>
      </w:r>
      <w:r w:rsidRPr="00EE3911">
        <w:rPr>
          <w:rFonts w:asciiTheme="minorHAnsi" w:hAnsiTheme="minorHAnsi" w:cstheme="minorHAnsi"/>
          <w:szCs w:val="24"/>
        </w:rPr>
        <w:t>p</w:t>
      </w:r>
      <w:r w:rsidR="007A6241" w:rsidRPr="00EE3911">
        <w:rPr>
          <w:rFonts w:asciiTheme="minorHAnsi" w:hAnsiTheme="minorHAnsi" w:cstheme="minorHAnsi"/>
          <w:szCs w:val="24"/>
        </w:rPr>
        <w:t xml:space="preserve">arty </w:t>
      </w:r>
      <w:r w:rsidR="001E2002" w:rsidRPr="00EE3911">
        <w:rPr>
          <w:rFonts w:asciiTheme="minorHAnsi" w:hAnsiTheme="minorHAnsi" w:cstheme="minorHAnsi"/>
          <w:szCs w:val="24"/>
        </w:rPr>
        <w:t>Notice</w:t>
      </w:r>
      <w:r w:rsidR="007A6241" w:rsidRPr="00EE3911">
        <w:rPr>
          <w:rFonts w:asciiTheme="minorHAnsi" w:hAnsiTheme="minorHAnsi" w:cstheme="minorHAnsi"/>
          <w:szCs w:val="24"/>
        </w:rPr>
        <w:t xml:space="preserve"> of the new address in accordance with this </w:t>
      </w:r>
      <w:r w:rsidRPr="00EE3911">
        <w:rPr>
          <w:rFonts w:asciiTheme="minorHAnsi" w:hAnsiTheme="minorHAnsi" w:cstheme="minorHAnsi"/>
          <w:szCs w:val="24"/>
        </w:rPr>
        <w:t>s</w:t>
      </w:r>
      <w:r w:rsidR="007A6241" w:rsidRPr="00EE3911">
        <w:rPr>
          <w:rFonts w:asciiTheme="minorHAnsi" w:hAnsiTheme="minorHAnsi" w:cstheme="minorHAnsi"/>
          <w:szCs w:val="24"/>
        </w:rPr>
        <w:t xml:space="preserve">ection.  Notices will be considered to have been given at the time of actual delivery in person, three (3) </w:t>
      </w:r>
      <w:r w:rsidRPr="00EE3911">
        <w:rPr>
          <w:rFonts w:asciiTheme="minorHAnsi" w:hAnsiTheme="minorHAnsi" w:cstheme="minorHAnsi"/>
          <w:szCs w:val="24"/>
        </w:rPr>
        <w:t>d</w:t>
      </w:r>
      <w:r w:rsidR="007A6241" w:rsidRPr="00EE3911">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EE3911" w:rsidRDefault="00C36343" w:rsidP="00612715">
      <w:pPr>
        <w:pStyle w:val="Apnd1"/>
        <w:numPr>
          <w:ilvl w:val="0"/>
          <w:numId w:val="16"/>
        </w:numPr>
        <w:spacing w:before="120" w:after="120"/>
        <w:jc w:val="both"/>
        <w:rPr>
          <w:rFonts w:asciiTheme="minorHAnsi" w:hAnsiTheme="minorHAnsi" w:cstheme="minorHAnsi"/>
          <w:b w:val="0"/>
          <w:sz w:val="24"/>
          <w:szCs w:val="24"/>
        </w:rPr>
      </w:pPr>
      <w:r w:rsidRPr="00EE3911">
        <w:rPr>
          <w:rFonts w:asciiTheme="minorHAnsi" w:hAnsiTheme="minorHAnsi" w:cstheme="minorHAnsi"/>
          <w:sz w:val="24"/>
          <w:szCs w:val="24"/>
        </w:rPr>
        <w:t xml:space="preserve">Provisions Applicable to Certain Agreements.  </w:t>
      </w:r>
      <w:r w:rsidRPr="00EE3911">
        <w:rPr>
          <w:rFonts w:asciiTheme="minorHAnsi" w:hAnsiTheme="minorHAnsi" w:cstheme="minorHAnsi"/>
          <w:b w:val="0"/>
          <w:sz w:val="24"/>
          <w:szCs w:val="24"/>
        </w:rPr>
        <w:t xml:space="preserve">The provisions in this section are </w:t>
      </w:r>
      <w:r w:rsidRPr="00EE3911">
        <w:rPr>
          <w:rFonts w:asciiTheme="minorHAnsi" w:hAnsiTheme="minorHAnsi" w:cstheme="minorHAnsi"/>
          <w:b w:val="0"/>
          <w:color w:val="000000" w:themeColor="text1"/>
          <w:sz w:val="24"/>
          <w:szCs w:val="24"/>
        </w:rPr>
        <w:t>applicable</w:t>
      </w:r>
      <w:r w:rsidR="00084AE6" w:rsidRPr="00EE3911">
        <w:rPr>
          <w:rFonts w:asciiTheme="minorHAnsi" w:hAnsiTheme="minorHAnsi" w:cstheme="minorHAnsi"/>
          <w:b w:val="0"/>
          <w:color w:val="000000" w:themeColor="text1"/>
          <w:sz w:val="24"/>
          <w:szCs w:val="24"/>
        </w:rPr>
        <w:t xml:space="preserve"> </w:t>
      </w:r>
      <w:r w:rsidR="00E16C57" w:rsidRPr="00EE3911">
        <w:rPr>
          <w:rFonts w:asciiTheme="minorHAnsi" w:hAnsiTheme="minorHAnsi" w:cstheme="minorHAnsi"/>
          <w:b w:val="0"/>
          <w:color w:val="000000" w:themeColor="text1"/>
          <w:sz w:val="24"/>
          <w:szCs w:val="24"/>
        </w:rPr>
        <w:t xml:space="preserve">to this Agreement and </w:t>
      </w:r>
      <w:r w:rsidR="00084AE6" w:rsidRPr="00EE3911">
        <w:rPr>
          <w:rFonts w:asciiTheme="minorHAnsi" w:hAnsiTheme="minorHAnsi" w:cstheme="minorHAnsi"/>
          <w:b w:val="0"/>
          <w:color w:val="000000" w:themeColor="text1"/>
          <w:sz w:val="24"/>
          <w:szCs w:val="24"/>
        </w:rPr>
        <w:t xml:space="preserve">to any </w:t>
      </w:r>
      <w:r w:rsidR="0085617C" w:rsidRPr="00EE3911">
        <w:rPr>
          <w:rFonts w:asciiTheme="minorHAnsi" w:hAnsiTheme="minorHAnsi" w:cstheme="minorHAnsi"/>
          <w:b w:val="0"/>
          <w:color w:val="000000" w:themeColor="text1"/>
          <w:sz w:val="24"/>
          <w:szCs w:val="24"/>
        </w:rPr>
        <w:t>Participating Addendum</w:t>
      </w:r>
      <w:r w:rsidR="000A6612" w:rsidRPr="00EE3911">
        <w:rPr>
          <w:rFonts w:asciiTheme="minorHAnsi" w:hAnsiTheme="minorHAnsi" w:cstheme="minorHAnsi"/>
          <w:b w:val="0"/>
          <w:color w:val="000000" w:themeColor="text1"/>
          <w:sz w:val="24"/>
          <w:szCs w:val="24"/>
        </w:rPr>
        <w:t>, provided, however that</w:t>
      </w:r>
      <w:r w:rsidR="008760B3" w:rsidRPr="00EE3911">
        <w:rPr>
          <w:rFonts w:asciiTheme="minorHAnsi" w:hAnsiTheme="minorHAnsi" w:cstheme="minorHAnsi"/>
          <w:b w:val="0"/>
          <w:sz w:val="24"/>
          <w:szCs w:val="24"/>
        </w:rPr>
        <w:t xml:space="preserve"> if </w:t>
      </w:r>
      <w:r w:rsidRPr="00EE3911">
        <w:rPr>
          <w:rFonts w:asciiTheme="minorHAnsi" w:hAnsiTheme="minorHAnsi" w:cstheme="minorHAnsi"/>
          <w:b w:val="0"/>
          <w:sz w:val="24"/>
          <w:szCs w:val="24"/>
        </w:rPr>
        <w:t>this Agreement</w:t>
      </w:r>
      <w:r w:rsidR="000A6612" w:rsidRPr="00EE3911">
        <w:rPr>
          <w:rFonts w:asciiTheme="minorHAnsi" w:hAnsiTheme="minorHAnsi" w:cstheme="minorHAnsi"/>
          <w:b w:val="0"/>
          <w:sz w:val="24"/>
          <w:szCs w:val="24"/>
        </w:rPr>
        <w:t xml:space="preserve"> or </w:t>
      </w:r>
      <w:r w:rsidR="00084AE6" w:rsidRPr="00EE3911">
        <w:rPr>
          <w:rFonts w:asciiTheme="minorHAnsi" w:hAnsiTheme="minorHAnsi" w:cstheme="minorHAnsi"/>
          <w:b w:val="0"/>
          <w:sz w:val="24"/>
          <w:szCs w:val="24"/>
        </w:rPr>
        <w:t xml:space="preserve">a </w:t>
      </w:r>
      <w:r w:rsidR="0085617C" w:rsidRPr="00EE3911">
        <w:rPr>
          <w:rFonts w:asciiTheme="minorHAnsi" w:hAnsiTheme="minorHAnsi" w:cstheme="minorHAnsi"/>
          <w:b w:val="0"/>
          <w:sz w:val="24"/>
          <w:szCs w:val="24"/>
        </w:rPr>
        <w:t>Participating Addendum</w:t>
      </w:r>
      <w:r w:rsidRPr="00EE3911">
        <w:rPr>
          <w:rFonts w:asciiTheme="minorHAnsi" w:hAnsiTheme="minorHAnsi" w:cstheme="minorHAnsi"/>
          <w:b w:val="0"/>
          <w:sz w:val="24"/>
          <w:szCs w:val="24"/>
        </w:rPr>
        <w:t xml:space="preserve"> is not of the type described in the </w:t>
      </w:r>
      <w:r w:rsidR="00EC6410" w:rsidRPr="00EE3911">
        <w:rPr>
          <w:rFonts w:asciiTheme="minorHAnsi" w:hAnsiTheme="minorHAnsi" w:cstheme="minorHAnsi"/>
          <w:b w:val="0"/>
          <w:sz w:val="24"/>
          <w:szCs w:val="24"/>
        </w:rPr>
        <w:t>first sentence</w:t>
      </w:r>
      <w:r w:rsidRPr="00EE3911">
        <w:rPr>
          <w:rFonts w:asciiTheme="minorHAnsi" w:hAnsiTheme="minorHAnsi" w:cstheme="minorHAnsi"/>
          <w:b w:val="0"/>
          <w:sz w:val="24"/>
          <w:szCs w:val="24"/>
        </w:rPr>
        <w:t xml:space="preserve"> of a subsection, then that subsection does not apply to th</w:t>
      </w:r>
      <w:r w:rsidR="000A6612" w:rsidRPr="00EE3911">
        <w:rPr>
          <w:rFonts w:asciiTheme="minorHAnsi" w:hAnsiTheme="minorHAnsi" w:cstheme="minorHAnsi"/>
          <w:b w:val="0"/>
          <w:sz w:val="24"/>
          <w:szCs w:val="24"/>
        </w:rPr>
        <w:t>is</w:t>
      </w:r>
      <w:r w:rsidRPr="00EE3911">
        <w:rPr>
          <w:rFonts w:asciiTheme="minorHAnsi" w:hAnsiTheme="minorHAnsi" w:cstheme="minorHAnsi"/>
          <w:b w:val="0"/>
          <w:sz w:val="24"/>
          <w:szCs w:val="24"/>
        </w:rPr>
        <w:t xml:space="preserve"> Agreement</w:t>
      </w:r>
      <w:r w:rsidR="000A6612" w:rsidRPr="00EE3911">
        <w:rPr>
          <w:rFonts w:asciiTheme="minorHAnsi" w:hAnsiTheme="minorHAnsi" w:cstheme="minorHAnsi"/>
          <w:b w:val="0"/>
          <w:sz w:val="24"/>
          <w:szCs w:val="24"/>
        </w:rPr>
        <w:t xml:space="preserve"> or </w:t>
      </w:r>
      <w:r w:rsidR="00084AE6" w:rsidRPr="00EE3911">
        <w:rPr>
          <w:rFonts w:asciiTheme="minorHAnsi" w:hAnsiTheme="minorHAnsi" w:cstheme="minorHAnsi"/>
          <w:b w:val="0"/>
          <w:sz w:val="24"/>
          <w:szCs w:val="24"/>
        </w:rPr>
        <w:t xml:space="preserve">such </w:t>
      </w:r>
      <w:r w:rsidR="0085617C" w:rsidRPr="00EE3911">
        <w:rPr>
          <w:rFonts w:asciiTheme="minorHAnsi" w:hAnsiTheme="minorHAnsi" w:cstheme="minorHAnsi"/>
          <w:b w:val="0"/>
          <w:sz w:val="24"/>
          <w:szCs w:val="24"/>
        </w:rPr>
        <w:t>Participating Addendum</w:t>
      </w:r>
      <w:r w:rsidR="00084AE6" w:rsidRPr="00EE3911">
        <w:rPr>
          <w:rFonts w:asciiTheme="minorHAnsi" w:hAnsiTheme="minorHAnsi" w:cstheme="minorHAnsi"/>
          <w:b w:val="0"/>
          <w:sz w:val="24"/>
          <w:szCs w:val="24"/>
        </w:rPr>
        <w:t xml:space="preserve">. </w:t>
      </w:r>
    </w:p>
    <w:p w14:paraId="1EE92A70" w14:textId="02F20102" w:rsidR="00BA2888" w:rsidRPr="00EE3911" w:rsidRDefault="00BA2888" w:rsidP="00612715">
      <w:pPr>
        <w:numPr>
          <w:ilvl w:val="1"/>
          <w:numId w:val="16"/>
        </w:numPr>
        <w:spacing w:before="120" w:after="120"/>
        <w:jc w:val="both"/>
        <w:rPr>
          <w:rFonts w:asciiTheme="minorHAnsi" w:hAnsiTheme="minorHAnsi" w:cstheme="minorHAnsi"/>
          <w:szCs w:val="24"/>
        </w:rPr>
      </w:pPr>
      <w:r w:rsidRPr="00EE3911">
        <w:rPr>
          <w:rFonts w:asciiTheme="minorHAnsi" w:hAnsiTheme="minorHAnsi" w:cstheme="minorHAnsi"/>
          <w:b/>
          <w:szCs w:val="24"/>
        </w:rPr>
        <w:t>Union Activities Restrictions.</w:t>
      </w:r>
      <w:r w:rsidRPr="00EE3911">
        <w:rPr>
          <w:rFonts w:asciiTheme="minorHAnsi" w:hAnsiTheme="minorHAnsi" w:cstheme="minorHAnsi"/>
          <w:szCs w:val="24"/>
        </w:rPr>
        <w:t xml:space="preserve"> </w:t>
      </w:r>
      <w:r w:rsidRPr="00EE3911">
        <w:rPr>
          <w:rFonts w:asciiTheme="minorHAnsi" w:hAnsiTheme="minorHAnsi" w:cstheme="minorHAnsi"/>
          <w:i/>
          <w:szCs w:val="24"/>
        </w:rPr>
        <w:t xml:space="preserve">If the </w:t>
      </w:r>
      <w:r w:rsidR="00474C03" w:rsidRPr="00EE3911">
        <w:rPr>
          <w:rFonts w:asciiTheme="minorHAnsi" w:hAnsiTheme="minorHAnsi" w:cstheme="minorHAnsi"/>
          <w:i/>
          <w:szCs w:val="24"/>
        </w:rPr>
        <w:t>Contract Amount</w:t>
      </w:r>
      <w:r w:rsidRPr="00EE3911">
        <w:rPr>
          <w:rFonts w:asciiTheme="minorHAnsi" w:hAnsiTheme="minorHAnsi" w:cstheme="minorHAnsi"/>
          <w:i/>
          <w:szCs w:val="24"/>
        </w:rPr>
        <w:t xml:space="preserve"> is </w:t>
      </w:r>
      <w:r w:rsidR="00EC6410" w:rsidRPr="00EE3911">
        <w:rPr>
          <w:rFonts w:asciiTheme="minorHAnsi" w:hAnsiTheme="minorHAnsi" w:cstheme="minorHAnsi"/>
          <w:i/>
          <w:szCs w:val="24"/>
        </w:rPr>
        <w:t xml:space="preserve">over </w:t>
      </w:r>
      <w:r w:rsidRPr="00EE3911">
        <w:rPr>
          <w:rFonts w:asciiTheme="minorHAnsi" w:hAnsiTheme="minorHAnsi" w:cstheme="minorHAnsi"/>
          <w:i/>
          <w:szCs w:val="24"/>
        </w:rPr>
        <w:t>$50,000</w:t>
      </w:r>
      <w:r w:rsidR="00642075" w:rsidRPr="00EE3911">
        <w:rPr>
          <w:rFonts w:asciiTheme="minorHAnsi" w:hAnsiTheme="minorHAnsi" w:cstheme="minorHAnsi"/>
          <w:i/>
          <w:szCs w:val="24"/>
        </w:rPr>
        <w:t xml:space="preserve">, </w:t>
      </w:r>
      <w:r w:rsidR="00E70FF3" w:rsidRPr="00EE3911">
        <w:rPr>
          <w:rFonts w:asciiTheme="minorHAnsi" w:hAnsiTheme="minorHAnsi" w:cstheme="minorHAnsi"/>
          <w:bCs/>
          <w:i/>
          <w:szCs w:val="24"/>
        </w:rPr>
        <w:t>this section is applicable</w:t>
      </w:r>
      <w:r w:rsidR="00642075" w:rsidRPr="00EE3911">
        <w:rPr>
          <w:rFonts w:asciiTheme="minorHAnsi" w:hAnsiTheme="minorHAnsi" w:cstheme="minorHAnsi"/>
          <w:i/>
          <w:szCs w:val="24"/>
        </w:rPr>
        <w:t>.</w:t>
      </w:r>
      <w:r w:rsidRPr="00EE3911">
        <w:rPr>
          <w:rFonts w:asciiTheme="minorHAnsi" w:hAnsiTheme="minorHAnsi" w:cstheme="minorHAnsi"/>
          <w:szCs w:val="24"/>
        </w:rPr>
        <w:t xml:space="preserve"> Contractor agrees that no </w:t>
      </w:r>
      <w:r w:rsidR="00E870DD" w:rsidRPr="00EE3911">
        <w:rPr>
          <w:rFonts w:asciiTheme="minorHAnsi" w:hAnsiTheme="minorHAnsi" w:cstheme="minorHAnsi"/>
          <w:szCs w:val="24"/>
        </w:rPr>
        <w:t xml:space="preserve">JBE </w:t>
      </w:r>
      <w:r w:rsidRPr="00EE3911">
        <w:rPr>
          <w:rFonts w:asciiTheme="minorHAnsi" w:hAnsiTheme="minorHAnsi" w:cstheme="minorHAnsi"/>
          <w:szCs w:val="24"/>
        </w:rPr>
        <w:t xml:space="preserve">funds received under this Agreement </w:t>
      </w:r>
      <w:r w:rsidR="002A5C39" w:rsidRPr="00EE3911">
        <w:rPr>
          <w:rFonts w:asciiTheme="minorHAnsi" w:hAnsiTheme="minorHAnsi" w:cstheme="minorHAnsi"/>
          <w:szCs w:val="24"/>
        </w:rPr>
        <w:t xml:space="preserve">or any </w:t>
      </w:r>
      <w:r w:rsidR="0085617C" w:rsidRPr="00EE3911">
        <w:rPr>
          <w:rFonts w:asciiTheme="minorHAnsi" w:hAnsiTheme="minorHAnsi" w:cstheme="minorHAnsi"/>
          <w:szCs w:val="24"/>
        </w:rPr>
        <w:t>Participating Addendum</w:t>
      </w:r>
      <w:r w:rsidR="002A5C39" w:rsidRPr="00EE3911">
        <w:rPr>
          <w:rFonts w:asciiTheme="minorHAnsi" w:hAnsiTheme="minorHAnsi" w:cstheme="minorHAnsi"/>
          <w:szCs w:val="24"/>
        </w:rPr>
        <w:t xml:space="preserve"> </w:t>
      </w:r>
      <w:r w:rsidRPr="00EE3911">
        <w:rPr>
          <w:rFonts w:asciiTheme="minorHAnsi" w:hAnsiTheme="minorHAnsi" w:cstheme="minorHAnsi"/>
          <w:szCs w:val="24"/>
        </w:rPr>
        <w:t xml:space="preserve">will be used to assist, promote or deter union organizing during </w:t>
      </w:r>
      <w:r w:rsidRPr="00EE3911">
        <w:rPr>
          <w:rFonts w:asciiTheme="minorHAnsi" w:hAnsiTheme="minorHAnsi" w:cstheme="minorHAnsi"/>
          <w:szCs w:val="24"/>
        </w:rPr>
        <w:lastRenderedPageBreak/>
        <w:t xml:space="preserve">the Term. If Contractor incurs costs, or makes expenditures to assist, promote or deter union organizing, Contractor will maintain records sufficient to show that no </w:t>
      </w:r>
      <w:r w:rsidR="00E870DD" w:rsidRPr="00EE3911">
        <w:rPr>
          <w:rFonts w:asciiTheme="minorHAnsi" w:hAnsiTheme="minorHAnsi" w:cstheme="minorHAnsi"/>
          <w:szCs w:val="24"/>
        </w:rPr>
        <w:t xml:space="preserve">JBE </w:t>
      </w:r>
      <w:r w:rsidRPr="00EE3911">
        <w:rPr>
          <w:rFonts w:asciiTheme="minorHAnsi" w:hAnsiTheme="minorHAnsi" w:cstheme="minorHAnsi"/>
          <w:szCs w:val="24"/>
        </w:rPr>
        <w:t xml:space="preserve">funds were used for those expenditures.  Contractor will provide those records </w:t>
      </w:r>
      <w:r w:rsidR="007F7CE1" w:rsidRPr="00EE3911">
        <w:rPr>
          <w:rFonts w:asciiTheme="minorHAnsi" w:hAnsiTheme="minorHAnsi" w:cstheme="minorHAnsi"/>
          <w:szCs w:val="24"/>
        </w:rPr>
        <w:t>with</w:t>
      </w:r>
      <w:r w:rsidRPr="00EE3911">
        <w:rPr>
          <w:rFonts w:asciiTheme="minorHAnsi" w:hAnsiTheme="minorHAnsi" w:cstheme="minorHAnsi"/>
          <w:szCs w:val="24"/>
        </w:rPr>
        <w:t xml:space="preserve"> the Attorney General upon request.</w:t>
      </w:r>
      <w:r w:rsidR="00EC6410" w:rsidRPr="00EE3911">
        <w:rPr>
          <w:rFonts w:asciiTheme="minorHAnsi" w:hAnsiTheme="minorHAnsi" w:cstheme="minorHAnsi"/>
          <w:szCs w:val="24"/>
        </w:rPr>
        <w:t xml:space="preserve"> </w:t>
      </w:r>
    </w:p>
    <w:p w14:paraId="720DBFF5" w14:textId="084D6C4D" w:rsidR="00EC6410" w:rsidRPr="00EE3911" w:rsidRDefault="00EC6410" w:rsidP="00612715">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Domestic Partners, Spouses, Gender</w:t>
      </w:r>
      <w:r w:rsidR="00CA4E58" w:rsidRPr="00EE3911">
        <w:rPr>
          <w:rFonts w:asciiTheme="minorHAnsi" w:hAnsiTheme="minorHAnsi" w:cstheme="minorHAnsi"/>
          <w:b/>
          <w:bCs/>
          <w:szCs w:val="24"/>
        </w:rPr>
        <w:t>, and Gender Identity</w:t>
      </w:r>
      <w:r w:rsidRPr="00EE3911">
        <w:rPr>
          <w:rFonts w:asciiTheme="minorHAnsi" w:hAnsiTheme="minorHAnsi" w:cstheme="minorHAnsi"/>
          <w:b/>
          <w:bCs/>
          <w:szCs w:val="24"/>
        </w:rPr>
        <w:t xml:space="preserve"> Discrimination. </w:t>
      </w:r>
      <w:r w:rsidRPr="00EE3911">
        <w:rPr>
          <w:rFonts w:asciiTheme="minorHAnsi" w:hAnsiTheme="minorHAnsi" w:cstheme="minorHAnsi"/>
          <w:bCs/>
          <w:i/>
          <w:szCs w:val="24"/>
        </w:rPr>
        <w:t xml:space="preserve">If the Contract Amount is $100,000 or more, this section is applicable. </w:t>
      </w:r>
      <w:r w:rsidR="009756FA" w:rsidRPr="00EE3911">
        <w:rPr>
          <w:rFonts w:asciiTheme="minorHAnsi" w:hAnsiTheme="minorHAnsi" w:cstheme="minorHAnsi"/>
          <w:bCs/>
          <w:szCs w:val="24"/>
        </w:rPr>
        <w:t>Contractor is in compliance</w:t>
      </w:r>
      <w:r w:rsidR="00A816FC" w:rsidRPr="00EE3911">
        <w:rPr>
          <w:rFonts w:asciiTheme="minorHAnsi" w:hAnsiTheme="minorHAnsi" w:cstheme="minorHAnsi"/>
          <w:bCs/>
          <w:szCs w:val="24"/>
        </w:rPr>
        <w:t xml:space="preserve"> with, and throughout the Term will remain in compliance with</w:t>
      </w:r>
      <w:r w:rsidR="00CA4E58" w:rsidRPr="00EE3911">
        <w:rPr>
          <w:rFonts w:asciiTheme="minorHAnsi" w:hAnsiTheme="minorHAnsi" w:cstheme="minorHAnsi"/>
          <w:bCs/>
          <w:szCs w:val="24"/>
        </w:rPr>
        <w:t>:</w:t>
      </w:r>
      <w:r w:rsidR="00A816FC" w:rsidRPr="00EE3911">
        <w:rPr>
          <w:rFonts w:asciiTheme="minorHAnsi" w:hAnsiTheme="minorHAnsi" w:cstheme="minorHAnsi"/>
          <w:bCs/>
          <w:szCs w:val="24"/>
        </w:rPr>
        <w:t xml:space="preserve"> </w:t>
      </w:r>
      <w:r w:rsidR="00CA4E58" w:rsidRPr="00EE3911">
        <w:rPr>
          <w:rFonts w:asciiTheme="minorHAnsi" w:hAnsiTheme="minorHAnsi" w:cstheme="minorHAnsi"/>
          <w:bCs/>
          <w:szCs w:val="24"/>
        </w:rPr>
        <w:t xml:space="preserve">(i) </w:t>
      </w:r>
      <w:r w:rsidR="009756FA" w:rsidRPr="00EE3911">
        <w:rPr>
          <w:rFonts w:asciiTheme="minorHAnsi" w:hAnsiTheme="minorHAnsi" w:cstheme="minorHAnsi"/>
          <w:bCs/>
          <w:szCs w:val="24"/>
        </w:rPr>
        <w:t>PCC 10295.3</w:t>
      </w:r>
      <w:r w:rsidR="00CA4E58" w:rsidRPr="00EE3911">
        <w:rPr>
          <w:rFonts w:asciiTheme="minorHAnsi" w:hAnsiTheme="minorHAnsi" w:cstheme="minorHAnsi"/>
          <w:bCs/>
          <w:szCs w:val="24"/>
        </w:rPr>
        <w:t>,</w:t>
      </w:r>
      <w:r w:rsidR="009756FA" w:rsidRPr="00EE3911">
        <w:rPr>
          <w:rFonts w:asciiTheme="minorHAnsi" w:hAnsiTheme="minorHAnsi" w:cstheme="minorHAnsi"/>
          <w:bCs/>
          <w:szCs w:val="24"/>
        </w:rPr>
        <w:t xml:space="preserve"> which places limitations on contracts with contractors who discriminate in the provision of benefits </w:t>
      </w:r>
      <w:r w:rsidR="003A7115" w:rsidRPr="00EE3911">
        <w:rPr>
          <w:rFonts w:asciiTheme="minorHAnsi" w:hAnsiTheme="minorHAnsi" w:cstheme="minorHAnsi"/>
          <w:bCs/>
          <w:szCs w:val="24"/>
        </w:rPr>
        <w:t xml:space="preserve">on the basis of </w:t>
      </w:r>
      <w:r w:rsidR="009756FA" w:rsidRPr="00EE3911">
        <w:rPr>
          <w:rFonts w:asciiTheme="minorHAnsi" w:hAnsiTheme="minorHAnsi" w:cstheme="minorHAnsi"/>
          <w:bCs/>
          <w:szCs w:val="24"/>
        </w:rPr>
        <w:t>marital or domestic partner status</w:t>
      </w:r>
      <w:r w:rsidR="00CA4E58" w:rsidRPr="00EE3911">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EE3911" w:rsidRDefault="006A354E" w:rsidP="00612715">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EE3911">
        <w:rPr>
          <w:rFonts w:asciiTheme="minorHAnsi" w:hAnsiTheme="minorHAnsi" w:cstheme="minorHAnsi"/>
          <w:b/>
          <w:bCs/>
          <w:szCs w:val="24"/>
        </w:rPr>
        <w:t>Child Support Compliance Act.</w:t>
      </w:r>
      <w:r w:rsidRPr="00EE3911">
        <w:rPr>
          <w:rFonts w:asciiTheme="minorHAnsi" w:hAnsiTheme="minorHAnsi" w:cstheme="minorHAnsi"/>
          <w:bCs/>
          <w:i/>
          <w:szCs w:val="24"/>
        </w:rPr>
        <w:t xml:space="preserve"> If the Contract Amount is $100,000 or more, this section is applicable. </w:t>
      </w:r>
      <w:r w:rsidRPr="00EE3911">
        <w:rPr>
          <w:rFonts w:asciiTheme="minorHAnsi" w:hAnsiTheme="minorHAnsi" w:cstheme="minorHAnsi"/>
          <w:bCs/>
          <w:szCs w:val="24"/>
        </w:rPr>
        <w:t>Contractor recognizes the importance of child and family support obligations and fully complies with (and will cont</w:t>
      </w:r>
      <w:r w:rsidR="00FA0BEA" w:rsidRPr="00EE3911">
        <w:rPr>
          <w:rFonts w:asciiTheme="minorHAnsi" w:hAnsiTheme="minorHAnsi" w:cstheme="minorHAnsi"/>
          <w:bCs/>
          <w:szCs w:val="24"/>
        </w:rPr>
        <w:t>inue to comply with during the T</w:t>
      </w:r>
      <w:r w:rsidRPr="00EE3911">
        <w:rPr>
          <w:rFonts w:asciiTheme="minorHAnsi" w:hAnsiTheme="minorHAnsi" w:cstheme="minorHAnsi"/>
          <w:bCs/>
          <w:szCs w:val="24"/>
        </w:rPr>
        <w:t>erm) all applicable state and federal laws relating to child and family support enforcement,</w:t>
      </w:r>
      <w:r w:rsidR="00245806" w:rsidRPr="00EE3911">
        <w:rPr>
          <w:rFonts w:asciiTheme="minorHAnsi" w:hAnsiTheme="minorHAnsi" w:cstheme="minorHAnsi"/>
          <w:bCs/>
          <w:szCs w:val="24"/>
        </w:rPr>
        <w:t xml:space="preserve"> including </w:t>
      </w:r>
      <w:r w:rsidRPr="00EE3911">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EE3911" w:rsidRDefault="00EC6410" w:rsidP="00612715">
      <w:pPr>
        <w:numPr>
          <w:ilvl w:val="1"/>
          <w:numId w:val="16"/>
        </w:numPr>
        <w:spacing w:before="120" w:after="120"/>
        <w:jc w:val="both"/>
        <w:rPr>
          <w:rFonts w:asciiTheme="minorHAnsi" w:hAnsiTheme="minorHAnsi" w:cstheme="minorHAnsi"/>
          <w:szCs w:val="24"/>
        </w:rPr>
      </w:pPr>
      <w:r w:rsidRPr="00EE3911">
        <w:rPr>
          <w:rFonts w:asciiTheme="minorHAnsi" w:hAnsiTheme="minorHAnsi" w:cstheme="minorHAnsi"/>
          <w:b/>
          <w:szCs w:val="24"/>
        </w:rPr>
        <w:t>Priority Hiring.</w:t>
      </w:r>
      <w:r w:rsidRPr="00EE3911">
        <w:rPr>
          <w:rFonts w:asciiTheme="minorHAnsi" w:hAnsiTheme="minorHAnsi" w:cstheme="minorHAnsi"/>
          <w:szCs w:val="24"/>
        </w:rPr>
        <w:t xml:space="preserve">  </w:t>
      </w:r>
      <w:r w:rsidRPr="00EE3911">
        <w:rPr>
          <w:rFonts w:asciiTheme="minorHAnsi" w:hAnsiTheme="minorHAnsi" w:cstheme="minorHAnsi"/>
          <w:bCs/>
          <w:i/>
          <w:szCs w:val="24"/>
        </w:rPr>
        <w:t>If the Contract Amount is over $2</w:t>
      </w:r>
      <w:r w:rsidR="00B651F5" w:rsidRPr="00EE3911">
        <w:rPr>
          <w:rFonts w:asciiTheme="minorHAnsi" w:hAnsiTheme="minorHAnsi" w:cstheme="minorHAnsi"/>
          <w:bCs/>
          <w:i/>
          <w:szCs w:val="24"/>
        </w:rPr>
        <w:t xml:space="preserve">00,000 and this Agreement is for services (other than Consulting Services), </w:t>
      </w:r>
      <w:r w:rsidRPr="00EE3911">
        <w:rPr>
          <w:rFonts w:asciiTheme="minorHAnsi" w:hAnsiTheme="minorHAnsi" w:cstheme="minorHAnsi"/>
          <w:bCs/>
          <w:i/>
          <w:szCs w:val="24"/>
        </w:rPr>
        <w:t xml:space="preserve">this section is applicable. </w:t>
      </w:r>
      <w:r w:rsidR="00B651F5" w:rsidRPr="00EE3911">
        <w:rPr>
          <w:rFonts w:asciiTheme="minorHAnsi" w:hAnsiTheme="minorHAnsi" w:cstheme="minorHAnsi"/>
          <w:szCs w:val="24"/>
        </w:rPr>
        <w:t xml:space="preserve"> </w:t>
      </w:r>
      <w:r w:rsidRPr="00EE3911">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EE3911">
        <w:rPr>
          <w:rFonts w:asciiTheme="minorHAnsi" w:hAnsiTheme="minorHAnsi" w:cstheme="minorHAnsi"/>
          <w:szCs w:val="24"/>
        </w:rPr>
        <w:t>PCC</w:t>
      </w:r>
      <w:r w:rsidRPr="00EE3911">
        <w:rPr>
          <w:rFonts w:asciiTheme="minorHAnsi" w:hAnsiTheme="minorHAnsi" w:cstheme="minorHAnsi"/>
          <w:szCs w:val="24"/>
        </w:rPr>
        <w:t xml:space="preserve"> 10353.   </w:t>
      </w:r>
    </w:p>
    <w:p w14:paraId="166305FD" w14:textId="021025FC" w:rsidR="00C034E2" w:rsidRPr="00EE3911" w:rsidRDefault="00A51A60" w:rsidP="00091966">
      <w:pPr>
        <w:numPr>
          <w:ilvl w:val="1"/>
          <w:numId w:val="16"/>
        </w:numPr>
        <w:spacing w:before="120" w:after="120"/>
        <w:jc w:val="both"/>
        <w:rPr>
          <w:rFonts w:asciiTheme="minorHAnsi" w:hAnsiTheme="minorHAnsi" w:cstheme="minorHAnsi"/>
          <w:szCs w:val="24"/>
        </w:rPr>
      </w:pPr>
      <w:r w:rsidRPr="00EE3911">
        <w:rPr>
          <w:rFonts w:asciiTheme="minorHAnsi" w:hAnsiTheme="minorHAnsi" w:cstheme="minorHAnsi"/>
          <w:b/>
          <w:bCs/>
          <w:szCs w:val="24"/>
          <w:lang w:bidi="en-US"/>
        </w:rPr>
        <w:t xml:space="preserve">Iran Contracting Act.  </w:t>
      </w:r>
      <w:r w:rsidRPr="00EE3911">
        <w:rPr>
          <w:rFonts w:asciiTheme="minorHAnsi" w:hAnsiTheme="minorHAnsi" w:cstheme="minorHAnsi"/>
          <w:bCs/>
          <w:i/>
          <w:szCs w:val="24"/>
        </w:rPr>
        <w:t>If the Contract Amount is $1,000,000 or more</w:t>
      </w:r>
      <w:r w:rsidR="00D17605" w:rsidRPr="00EE3911">
        <w:rPr>
          <w:rFonts w:asciiTheme="minorHAnsi" w:hAnsiTheme="minorHAnsi" w:cstheme="minorHAnsi"/>
          <w:bCs/>
          <w:i/>
          <w:szCs w:val="24"/>
        </w:rPr>
        <w:t xml:space="preserve"> and Contractor did not provide to </w:t>
      </w:r>
      <w:r w:rsidR="000D364F" w:rsidRPr="00EE3911">
        <w:rPr>
          <w:rFonts w:asciiTheme="minorHAnsi" w:hAnsiTheme="minorHAnsi" w:cstheme="minorHAnsi"/>
          <w:bCs/>
          <w:i/>
          <w:szCs w:val="24"/>
        </w:rPr>
        <w:t xml:space="preserve">the </w:t>
      </w:r>
      <w:r w:rsidR="00D21C40" w:rsidRPr="00EE3911">
        <w:rPr>
          <w:rFonts w:asciiTheme="minorHAnsi" w:hAnsiTheme="minorHAnsi" w:cstheme="minorHAnsi"/>
          <w:bCs/>
          <w:i/>
          <w:szCs w:val="24"/>
        </w:rPr>
        <w:t>E</w:t>
      </w:r>
      <w:r w:rsidR="000D364F" w:rsidRPr="00EE3911">
        <w:rPr>
          <w:rFonts w:asciiTheme="minorHAnsi" w:hAnsiTheme="minorHAnsi" w:cstheme="minorHAnsi"/>
          <w:bCs/>
          <w:i/>
          <w:szCs w:val="24"/>
        </w:rPr>
        <w:t xml:space="preserve">stablishing </w:t>
      </w:r>
      <w:r w:rsidR="00691D15" w:rsidRPr="00EE3911">
        <w:rPr>
          <w:rFonts w:asciiTheme="minorHAnsi" w:hAnsiTheme="minorHAnsi" w:cstheme="minorHAnsi"/>
          <w:bCs/>
          <w:i/>
          <w:szCs w:val="24"/>
        </w:rPr>
        <w:t>JBE</w:t>
      </w:r>
      <w:r w:rsidR="00D17605" w:rsidRPr="00EE3911">
        <w:rPr>
          <w:rFonts w:asciiTheme="minorHAnsi" w:hAnsiTheme="minorHAnsi" w:cstheme="minorHAnsi"/>
          <w:bCs/>
          <w:i/>
          <w:szCs w:val="24"/>
        </w:rPr>
        <w:t xml:space="preserve"> an Iran Contracting Act certification as part of the solicitation process</w:t>
      </w:r>
      <w:r w:rsidRPr="00EE3911">
        <w:rPr>
          <w:rFonts w:asciiTheme="minorHAnsi" w:hAnsiTheme="minorHAnsi" w:cstheme="minorHAnsi"/>
          <w:bCs/>
          <w:i/>
          <w:szCs w:val="24"/>
        </w:rPr>
        <w:t>, this section is applicable</w:t>
      </w:r>
      <w:r w:rsidR="00B5011E" w:rsidRPr="00EE3911">
        <w:rPr>
          <w:rFonts w:asciiTheme="minorHAnsi" w:hAnsiTheme="minorHAnsi" w:cstheme="minorHAnsi"/>
          <w:bCs/>
          <w:i/>
          <w:szCs w:val="24"/>
        </w:rPr>
        <w:t>.</w:t>
      </w:r>
      <w:r w:rsidRPr="00EE3911">
        <w:rPr>
          <w:rFonts w:asciiTheme="minorHAnsi" w:hAnsiTheme="minorHAnsi" w:cstheme="minorHAnsi"/>
          <w:bCs/>
          <w:i/>
          <w:szCs w:val="24"/>
        </w:rPr>
        <w:t xml:space="preserve"> </w:t>
      </w:r>
      <w:r w:rsidRPr="00EE3911">
        <w:rPr>
          <w:rFonts w:asciiTheme="minorHAnsi" w:hAnsiTheme="minorHAnsi" w:cstheme="minorHAnsi"/>
          <w:szCs w:val="24"/>
        </w:rPr>
        <w:t xml:space="preserve"> </w:t>
      </w:r>
      <w:r w:rsidRPr="00EE3911">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EE3911">
        <w:rPr>
          <w:rFonts w:asciiTheme="minorHAnsi" w:hAnsiTheme="minorHAnsi" w:cstheme="minorHAnsi"/>
          <w:bCs/>
          <w:szCs w:val="24"/>
          <w:lang w:bidi="en-US"/>
        </w:rPr>
        <w:t>forty-five (</w:t>
      </w:r>
      <w:r w:rsidRPr="00EE3911">
        <w:rPr>
          <w:rFonts w:asciiTheme="minorHAnsi" w:hAnsiTheme="minorHAnsi" w:cstheme="minorHAnsi"/>
          <w:bCs/>
          <w:szCs w:val="24"/>
          <w:lang w:bidi="en-US"/>
        </w:rPr>
        <w:t>45</w:t>
      </w:r>
      <w:r w:rsidR="008C697F" w:rsidRPr="00EE3911">
        <w:rPr>
          <w:rFonts w:asciiTheme="minorHAnsi" w:hAnsiTheme="minorHAnsi" w:cstheme="minorHAnsi"/>
          <w:bCs/>
          <w:szCs w:val="24"/>
          <w:lang w:bidi="en-US"/>
        </w:rPr>
        <w:t>)</w:t>
      </w:r>
      <w:r w:rsidRPr="00EE3911">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sidRPr="00EE3911">
        <w:rPr>
          <w:rFonts w:asciiTheme="minorHAnsi" w:hAnsiTheme="minorHAnsi" w:cstheme="minorHAnsi"/>
          <w:bCs/>
          <w:szCs w:val="24"/>
          <w:lang w:bidi="en-US"/>
        </w:rPr>
        <w:t>E</w:t>
      </w:r>
      <w:r w:rsidR="000D364F" w:rsidRPr="00EE3911">
        <w:rPr>
          <w:rFonts w:asciiTheme="minorHAnsi" w:hAnsiTheme="minorHAnsi" w:cstheme="minorHAnsi"/>
          <w:bCs/>
          <w:szCs w:val="24"/>
          <w:lang w:bidi="en-US"/>
        </w:rPr>
        <w:t xml:space="preserve">stablishing </w:t>
      </w:r>
      <w:r w:rsidR="00691D15" w:rsidRPr="00EE3911">
        <w:rPr>
          <w:rFonts w:asciiTheme="minorHAnsi" w:hAnsiTheme="minorHAnsi" w:cstheme="minorHAnsi"/>
          <w:bCs/>
          <w:szCs w:val="24"/>
          <w:lang w:bidi="en-US"/>
        </w:rPr>
        <w:t>JBE</w:t>
      </w:r>
      <w:r w:rsidRPr="00EE3911">
        <w:rPr>
          <w:rFonts w:asciiTheme="minorHAnsi" w:hAnsiTheme="minorHAnsi" w:cstheme="minorHAnsi"/>
          <w:bCs/>
          <w:szCs w:val="24"/>
          <w:lang w:bidi="en-US"/>
        </w:rPr>
        <w:t xml:space="preserve"> to enter into this Agreement </w:t>
      </w:r>
      <w:r w:rsidR="002A5C39" w:rsidRPr="00EE3911">
        <w:rPr>
          <w:rFonts w:asciiTheme="minorHAnsi" w:hAnsiTheme="minorHAnsi" w:cstheme="minorHAnsi"/>
          <w:bCs/>
          <w:szCs w:val="24"/>
          <w:lang w:bidi="en-US"/>
        </w:rPr>
        <w:t xml:space="preserve">(and written permission from each JBE to enter into the applicable </w:t>
      </w:r>
      <w:r w:rsidR="0085617C" w:rsidRPr="00EE3911">
        <w:rPr>
          <w:rFonts w:asciiTheme="minorHAnsi" w:hAnsiTheme="minorHAnsi" w:cstheme="minorHAnsi"/>
          <w:bCs/>
          <w:szCs w:val="24"/>
          <w:lang w:bidi="en-US"/>
        </w:rPr>
        <w:t>Participating Addendum</w:t>
      </w:r>
      <w:r w:rsidR="002A5C39" w:rsidRPr="00EE3911">
        <w:rPr>
          <w:rFonts w:asciiTheme="minorHAnsi" w:hAnsiTheme="minorHAnsi" w:cstheme="minorHAnsi"/>
          <w:bCs/>
          <w:szCs w:val="24"/>
          <w:lang w:bidi="en-US"/>
        </w:rPr>
        <w:t xml:space="preserve">) </w:t>
      </w:r>
      <w:r w:rsidRPr="00EE3911">
        <w:rPr>
          <w:rFonts w:asciiTheme="minorHAnsi" w:hAnsiTheme="minorHAnsi" w:cstheme="minorHAnsi"/>
          <w:bCs/>
          <w:szCs w:val="24"/>
          <w:lang w:bidi="en-US"/>
        </w:rPr>
        <w:t>pursuant to PCC 2203(c).</w:t>
      </w:r>
      <w:r w:rsidR="00EC6410" w:rsidRPr="00EE3911">
        <w:rPr>
          <w:rFonts w:asciiTheme="minorHAnsi" w:hAnsiTheme="minorHAnsi" w:cstheme="minorHAnsi"/>
          <w:szCs w:val="24"/>
        </w:rPr>
        <w:t xml:space="preserve"> </w:t>
      </w:r>
    </w:p>
    <w:p w14:paraId="6E9E75BC" w14:textId="67FAEDDB" w:rsidR="003D6FDB" w:rsidRPr="003D6FDB" w:rsidRDefault="00C034E2" w:rsidP="00612715">
      <w:pPr>
        <w:pStyle w:val="ListParagraph"/>
        <w:numPr>
          <w:ilvl w:val="1"/>
          <w:numId w:val="16"/>
        </w:numPr>
        <w:tabs>
          <w:tab w:val="left" w:pos="360"/>
        </w:tabs>
        <w:jc w:val="both"/>
        <w:rPr>
          <w:rFonts w:asciiTheme="minorHAnsi" w:hAnsiTheme="minorHAnsi" w:cstheme="minorHAnsi"/>
          <w:bCs/>
          <w:szCs w:val="24"/>
        </w:rPr>
      </w:pPr>
      <w:r w:rsidRPr="00EE3911">
        <w:rPr>
          <w:rFonts w:asciiTheme="minorHAnsi" w:hAnsiTheme="minorHAnsi" w:cstheme="minorHAnsi"/>
          <w:b/>
          <w:szCs w:val="24"/>
        </w:rPr>
        <w:t xml:space="preserve">DVBE </w:t>
      </w:r>
      <w:r w:rsidR="00D62AA8" w:rsidRPr="00EE3911">
        <w:rPr>
          <w:rFonts w:asciiTheme="minorHAnsi" w:hAnsiTheme="minorHAnsi" w:cstheme="minorHAnsi"/>
          <w:b/>
          <w:szCs w:val="24"/>
        </w:rPr>
        <w:t>Commitment</w:t>
      </w:r>
      <w:r w:rsidRPr="00EE3911">
        <w:rPr>
          <w:rFonts w:asciiTheme="minorHAnsi" w:hAnsiTheme="minorHAnsi" w:cstheme="minorHAnsi"/>
          <w:b/>
          <w:szCs w:val="24"/>
        </w:rPr>
        <w:t>.</w:t>
      </w:r>
      <w:r w:rsidR="00D62AA8" w:rsidRPr="00EE3911">
        <w:rPr>
          <w:rFonts w:asciiTheme="minorHAnsi" w:hAnsiTheme="minorHAnsi" w:cstheme="minorHAnsi"/>
          <w:b/>
          <w:szCs w:val="24"/>
        </w:rPr>
        <w:t xml:space="preserve"> </w:t>
      </w:r>
      <w:r w:rsidR="003D6FDB" w:rsidRPr="003D6FDB">
        <w:rPr>
          <w:rFonts w:asciiTheme="minorHAnsi" w:hAnsiTheme="minorHAnsi" w:cstheme="minorHAnsi"/>
          <w:bCs/>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636ABF">
        <w:rPr>
          <w:rFonts w:asciiTheme="minorHAnsi" w:hAnsiTheme="minorHAnsi" w:cstheme="minorHAnsi"/>
          <w:bCs/>
          <w:szCs w:val="24"/>
        </w:rPr>
        <w:t xml:space="preserve"> (or a Participating Addendum)</w:t>
      </w:r>
      <w:r w:rsidR="003D6FDB" w:rsidRPr="003D6FDB">
        <w:rPr>
          <w:rFonts w:asciiTheme="minorHAnsi" w:hAnsiTheme="minorHAnsi" w:cstheme="minorHAnsi"/>
          <w:bCs/>
          <w:szCs w:val="24"/>
        </w:rPr>
        <w:t xml:space="preserve">: (i) Contractor must use the DVBE subcontractors identified in its bid or proposal, unless the </w:t>
      </w:r>
      <w:r w:rsidR="00636ABF">
        <w:rPr>
          <w:rFonts w:asciiTheme="minorHAnsi" w:hAnsiTheme="minorHAnsi" w:cstheme="minorHAnsi"/>
          <w:bCs/>
          <w:szCs w:val="24"/>
        </w:rPr>
        <w:t xml:space="preserve">Establishing </w:t>
      </w:r>
      <w:r w:rsidR="003D6FDB" w:rsidRPr="003D6FDB">
        <w:rPr>
          <w:rFonts w:asciiTheme="minorHAnsi" w:hAnsiTheme="minorHAnsi" w:cstheme="minorHAnsi"/>
          <w:bCs/>
          <w:szCs w:val="24"/>
        </w:rPr>
        <w:t>JBE approves in writing replacement by another DVBE subcontractor in accordance with the terms of this Agreement; and (ii) Contractor must complete and return to the JBE a post-</w:t>
      </w:r>
      <w:r w:rsidR="003D6FDB" w:rsidRPr="003D6FDB">
        <w:rPr>
          <w:rFonts w:asciiTheme="minorHAnsi" w:hAnsiTheme="minorHAnsi" w:cstheme="minorHAnsi"/>
          <w:bCs/>
          <w:szCs w:val="24"/>
        </w:rPr>
        <w:lastRenderedPageBreak/>
        <w:t>contract certification form (https://www.courts.ca.gov/documents/JBCM-Post-Contract-Certification-Form.docx),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C057D90" w14:textId="43ABF3CF" w:rsidR="00BA2888" w:rsidRPr="00EE3911" w:rsidRDefault="00CD213D" w:rsidP="00612715">
      <w:pPr>
        <w:numPr>
          <w:ilvl w:val="1"/>
          <w:numId w:val="16"/>
        </w:numPr>
        <w:spacing w:before="120" w:after="120"/>
        <w:jc w:val="both"/>
        <w:rPr>
          <w:rFonts w:asciiTheme="minorHAnsi" w:hAnsiTheme="minorHAnsi" w:cstheme="minorHAnsi"/>
          <w:szCs w:val="24"/>
        </w:rPr>
      </w:pPr>
      <w:r w:rsidRPr="00EE3911">
        <w:rPr>
          <w:rFonts w:asciiTheme="minorHAnsi" w:hAnsiTheme="minorHAnsi" w:cstheme="minorHAnsi"/>
          <w:b/>
          <w:szCs w:val="24"/>
        </w:rPr>
        <w:t>Antitrust Claims</w:t>
      </w:r>
      <w:r w:rsidR="00BA2888" w:rsidRPr="00EE3911">
        <w:rPr>
          <w:rFonts w:asciiTheme="minorHAnsi" w:hAnsiTheme="minorHAnsi" w:cstheme="minorHAnsi"/>
          <w:b/>
          <w:bCs/>
          <w:szCs w:val="24"/>
        </w:rPr>
        <w:t>.</w:t>
      </w:r>
      <w:r w:rsidR="00BA2888" w:rsidRPr="00EE3911">
        <w:rPr>
          <w:rFonts w:asciiTheme="minorHAnsi" w:hAnsiTheme="minorHAnsi" w:cstheme="minorHAnsi"/>
          <w:b/>
          <w:szCs w:val="24"/>
        </w:rPr>
        <w:t xml:space="preserve"> </w:t>
      </w:r>
      <w:r w:rsidRPr="00EE3911">
        <w:rPr>
          <w:rFonts w:asciiTheme="minorHAnsi" w:hAnsiTheme="minorHAnsi" w:cstheme="minorHAnsi"/>
          <w:i/>
          <w:szCs w:val="24"/>
        </w:rPr>
        <w:t>If this Agreement resulted from a competitive solicitation, this section is applicable.</w:t>
      </w:r>
      <w:r w:rsidRPr="00EE3911">
        <w:rPr>
          <w:rFonts w:asciiTheme="minorHAnsi" w:hAnsiTheme="minorHAnsi" w:cstheme="minorHAnsi"/>
          <w:szCs w:val="24"/>
        </w:rPr>
        <w:t xml:space="preserve">  Contractor shall assign to the </w:t>
      </w:r>
      <w:r w:rsidR="006B5713" w:rsidRPr="00EE3911">
        <w:rPr>
          <w:rFonts w:asciiTheme="minorHAnsi" w:hAnsiTheme="minorHAnsi" w:cstheme="minorHAnsi"/>
          <w:szCs w:val="24"/>
        </w:rPr>
        <w:t xml:space="preserve">applicable JBE </w:t>
      </w:r>
      <w:r w:rsidRPr="00EE3911">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sidRPr="00EE3911">
        <w:rPr>
          <w:rFonts w:asciiTheme="minorHAnsi" w:hAnsiTheme="minorHAnsi" w:cstheme="minorHAnsi"/>
          <w:szCs w:val="24"/>
        </w:rPr>
        <w:t>JBE</w:t>
      </w:r>
      <w:r w:rsidRPr="00EE3911">
        <w:rPr>
          <w:rFonts w:asciiTheme="minorHAnsi" w:hAnsiTheme="minorHAnsi" w:cstheme="minorHAnsi"/>
          <w:szCs w:val="24"/>
        </w:rPr>
        <w:t xml:space="preserve">. Such assignment shall be made and become effective at the </w:t>
      </w:r>
      <w:r w:rsidR="007F7CE1" w:rsidRPr="00EE3911">
        <w:rPr>
          <w:rFonts w:asciiTheme="minorHAnsi" w:hAnsiTheme="minorHAnsi" w:cstheme="minorHAnsi"/>
          <w:szCs w:val="24"/>
        </w:rPr>
        <w:t xml:space="preserve">time </w:t>
      </w:r>
      <w:r w:rsidRPr="00EE3911">
        <w:rPr>
          <w:rFonts w:asciiTheme="minorHAnsi" w:hAnsiTheme="minorHAnsi" w:cstheme="minorHAnsi"/>
          <w:szCs w:val="24"/>
        </w:rPr>
        <w:t xml:space="preserve">the </w:t>
      </w:r>
      <w:r w:rsidR="006B5713" w:rsidRPr="00EE3911">
        <w:rPr>
          <w:rFonts w:asciiTheme="minorHAnsi" w:hAnsiTheme="minorHAnsi" w:cstheme="minorHAnsi"/>
          <w:szCs w:val="24"/>
        </w:rPr>
        <w:t xml:space="preserve">JBE </w:t>
      </w:r>
      <w:r w:rsidR="00E84C8C" w:rsidRPr="00EE3911">
        <w:rPr>
          <w:rFonts w:asciiTheme="minorHAnsi" w:hAnsiTheme="minorHAnsi" w:cstheme="minorHAnsi"/>
          <w:szCs w:val="24"/>
        </w:rPr>
        <w:t>tenders</w:t>
      </w:r>
      <w:r w:rsidRPr="00EE3911">
        <w:rPr>
          <w:rFonts w:asciiTheme="minorHAnsi" w:hAnsiTheme="minorHAnsi" w:cstheme="minorHAnsi"/>
          <w:szCs w:val="24"/>
        </w:rPr>
        <w:t xml:space="preserve"> final payment to Contractor. If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 xml:space="preserve">any portion of the recovery, including treble damages, attributable to overcharges that were paid by Contractor but were not paid by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 xml:space="preserve">as part of the bid price, less the expenses incurred in obtaining that portion of the recovery. Upon demand in writing by Contractor,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 xml:space="preserve">shall, within one </w:t>
      </w:r>
      <w:r w:rsidR="00E94566" w:rsidRPr="00EE3911">
        <w:rPr>
          <w:rFonts w:asciiTheme="minorHAnsi" w:hAnsiTheme="minorHAnsi" w:cstheme="minorHAnsi"/>
          <w:szCs w:val="24"/>
        </w:rPr>
        <w:t xml:space="preserve">(1) </w:t>
      </w:r>
      <w:r w:rsidRPr="00EE3911">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 xml:space="preserve">has not been injured thereby, or (b) the </w:t>
      </w:r>
      <w:r w:rsidR="006B5713" w:rsidRPr="00EE3911">
        <w:rPr>
          <w:rFonts w:asciiTheme="minorHAnsi" w:hAnsiTheme="minorHAnsi" w:cstheme="minorHAnsi"/>
          <w:szCs w:val="24"/>
        </w:rPr>
        <w:t xml:space="preserve">JBE </w:t>
      </w:r>
      <w:r w:rsidRPr="00EE3911">
        <w:rPr>
          <w:rFonts w:asciiTheme="minorHAnsi" w:hAnsiTheme="minorHAnsi" w:cstheme="minorHAnsi"/>
          <w:szCs w:val="24"/>
        </w:rPr>
        <w:t>declines to file a court action for the cause of action.</w:t>
      </w:r>
    </w:p>
    <w:p w14:paraId="35862DA3" w14:textId="77777777" w:rsidR="00E367B1" w:rsidRPr="00EE3911" w:rsidRDefault="006A354E" w:rsidP="00612715">
      <w:pPr>
        <w:pStyle w:val="ListParagraph"/>
        <w:numPr>
          <w:ilvl w:val="1"/>
          <w:numId w:val="16"/>
        </w:numPr>
        <w:tabs>
          <w:tab w:val="left" w:pos="450"/>
        </w:tabs>
        <w:jc w:val="both"/>
        <w:rPr>
          <w:rFonts w:asciiTheme="minorHAnsi" w:hAnsiTheme="minorHAnsi" w:cstheme="minorHAnsi"/>
          <w:bCs/>
          <w:szCs w:val="24"/>
          <w:lang w:bidi="en-US"/>
        </w:rPr>
      </w:pPr>
      <w:r w:rsidRPr="00EE3911">
        <w:rPr>
          <w:rFonts w:asciiTheme="minorHAnsi" w:hAnsiTheme="minorHAnsi" w:cstheme="minorHAnsi"/>
          <w:b/>
          <w:bCs/>
          <w:szCs w:val="24"/>
        </w:rPr>
        <w:t xml:space="preserve">Good Standing.  </w:t>
      </w:r>
      <w:r w:rsidRPr="00EE3911">
        <w:rPr>
          <w:rFonts w:asciiTheme="minorHAnsi" w:hAnsiTheme="minorHAnsi" w:cstheme="minorHAnsi"/>
          <w:bCs/>
          <w:i/>
          <w:szCs w:val="24"/>
        </w:rPr>
        <w:t xml:space="preserve">If Contractor is a corporation, </w:t>
      </w:r>
      <w:r w:rsidR="00D17605" w:rsidRPr="00EE3911">
        <w:rPr>
          <w:rFonts w:asciiTheme="minorHAnsi" w:hAnsiTheme="minorHAnsi" w:cstheme="minorHAnsi"/>
          <w:bCs/>
          <w:i/>
          <w:szCs w:val="24"/>
        </w:rPr>
        <w:t xml:space="preserve">limited liability company, or limited partnership, </w:t>
      </w:r>
      <w:r w:rsidRPr="00EE3911">
        <w:rPr>
          <w:rFonts w:asciiTheme="minorHAnsi" w:hAnsiTheme="minorHAnsi" w:cstheme="minorHAnsi"/>
          <w:bCs/>
          <w:i/>
          <w:szCs w:val="24"/>
        </w:rPr>
        <w:t xml:space="preserve">and this Agreement </w:t>
      </w:r>
      <w:r w:rsidR="00540D51" w:rsidRPr="00EE3911">
        <w:rPr>
          <w:rFonts w:asciiTheme="minorHAnsi" w:hAnsiTheme="minorHAnsi" w:cstheme="minorHAnsi"/>
          <w:bCs/>
          <w:i/>
          <w:szCs w:val="24"/>
        </w:rPr>
        <w:t xml:space="preserve">(and any </w:t>
      </w:r>
      <w:r w:rsidR="0085617C" w:rsidRPr="00EE3911">
        <w:rPr>
          <w:rFonts w:asciiTheme="minorHAnsi" w:hAnsiTheme="minorHAnsi" w:cstheme="minorHAnsi"/>
          <w:bCs/>
          <w:i/>
          <w:szCs w:val="24"/>
        </w:rPr>
        <w:t>Participating Addendum</w:t>
      </w:r>
      <w:r w:rsidR="00540D51" w:rsidRPr="00EE3911">
        <w:rPr>
          <w:rFonts w:asciiTheme="minorHAnsi" w:hAnsiTheme="minorHAnsi" w:cstheme="minorHAnsi"/>
          <w:bCs/>
          <w:i/>
          <w:szCs w:val="24"/>
        </w:rPr>
        <w:t xml:space="preserve">) </w:t>
      </w:r>
      <w:r w:rsidRPr="00EE3911">
        <w:rPr>
          <w:rFonts w:asciiTheme="minorHAnsi" w:hAnsiTheme="minorHAnsi" w:cstheme="minorHAnsi"/>
          <w:bCs/>
          <w:i/>
          <w:szCs w:val="24"/>
        </w:rPr>
        <w:t>is performed in whole or in part in California, this section is applicable.</w:t>
      </w:r>
      <w:r w:rsidRPr="00EE3911">
        <w:rPr>
          <w:rFonts w:asciiTheme="minorHAnsi" w:hAnsiTheme="minorHAnsi" w:cstheme="minorHAnsi"/>
          <w:bCs/>
          <w:szCs w:val="24"/>
        </w:rPr>
        <w:t xml:space="preserve">  Contractor is</w:t>
      </w:r>
      <w:r w:rsidR="00FA0BEA" w:rsidRPr="00EE3911">
        <w:rPr>
          <w:rFonts w:asciiTheme="minorHAnsi" w:hAnsiTheme="minorHAnsi" w:cstheme="minorHAnsi"/>
          <w:bCs/>
          <w:szCs w:val="24"/>
        </w:rPr>
        <w:t>, and will remain for the T</w:t>
      </w:r>
      <w:r w:rsidRPr="00EE3911">
        <w:rPr>
          <w:rFonts w:asciiTheme="minorHAnsi" w:hAnsiTheme="minorHAnsi" w:cstheme="minorHAnsi"/>
          <w:bCs/>
          <w:szCs w:val="24"/>
        </w:rPr>
        <w:t>erm, qualified to do business and in good standing in California.</w:t>
      </w:r>
    </w:p>
    <w:p w14:paraId="779199AF" w14:textId="77777777" w:rsidR="00E367B1" w:rsidRPr="00EE3911" w:rsidRDefault="00E367B1" w:rsidP="00C94AE0">
      <w:pPr>
        <w:pStyle w:val="ListParagraph"/>
        <w:tabs>
          <w:tab w:val="left" w:pos="450"/>
        </w:tabs>
        <w:ind w:left="936"/>
        <w:jc w:val="both"/>
        <w:rPr>
          <w:rFonts w:asciiTheme="minorHAnsi" w:hAnsiTheme="minorHAnsi" w:cstheme="minorHAnsi"/>
          <w:bCs/>
          <w:szCs w:val="24"/>
          <w:lang w:bidi="en-US"/>
        </w:rPr>
      </w:pPr>
    </w:p>
    <w:p w14:paraId="27C1B5C1" w14:textId="39E71814" w:rsidR="006A354E" w:rsidRPr="00EE3911" w:rsidRDefault="00E367B1" w:rsidP="00612715">
      <w:pPr>
        <w:pStyle w:val="ListParagraph"/>
        <w:numPr>
          <w:ilvl w:val="1"/>
          <w:numId w:val="16"/>
        </w:numPr>
        <w:tabs>
          <w:tab w:val="left" w:pos="450"/>
        </w:tabs>
        <w:jc w:val="both"/>
        <w:rPr>
          <w:rFonts w:asciiTheme="minorHAnsi" w:hAnsiTheme="minorHAnsi" w:cstheme="minorHAnsi"/>
          <w:bCs/>
          <w:szCs w:val="24"/>
          <w:lang w:bidi="en-US"/>
        </w:rPr>
      </w:pPr>
      <w:r w:rsidRPr="00EE3911">
        <w:rPr>
          <w:rFonts w:asciiTheme="minorHAnsi" w:hAnsiTheme="minorHAnsi" w:cstheme="minorHAnsi"/>
          <w:b/>
          <w:bCs/>
          <w:szCs w:val="24"/>
        </w:rPr>
        <w:t>Equipment.</w:t>
      </w:r>
      <w:r w:rsidR="00D506FE" w:rsidRPr="00EE3911">
        <w:rPr>
          <w:rFonts w:asciiTheme="minorHAnsi" w:hAnsiTheme="minorHAnsi" w:cstheme="minorHAnsi"/>
          <w:b/>
          <w:bCs/>
          <w:szCs w:val="24"/>
        </w:rPr>
        <w:t xml:space="preserve"> </w:t>
      </w:r>
      <w:r w:rsidRPr="00EE3911">
        <w:rPr>
          <w:rFonts w:asciiTheme="minorHAnsi" w:hAnsiTheme="minorHAnsi" w:cstheme="minorHAnsi"/>
          <w:bCs/>
          <w:szCs w:val="24"/>
        </w:rPr>
        <w:t xml:space="preserve">The </w:t>
      </w:r>
      <w:r w:rsidR="005A0064" w:rsidRPr="00EE3911">
        <w:rPr>
          <w:rFonts w:asciiTheme="minorHAnsi" w:hAnsiTheme="minorHAnsi" w:cstheme="minorHAnsi"/>
          <w:bCs/>
          <w:szCs w:val="24"/>
        </w:rPr>
        <w:t xml:space="preserve">JBE </w:t>
      </w:r>
      <w:r w:rsidRPr="00EE3911">
        <w:rPr>
          <w:rFonts w:asciiTheme="minorHAnsi" w:hAnsiTheme="minorHAnsi" w:cstheme="minorHAnsi"/>
          <w:bCs/>
          <w:szCs w:val="24"/>
        </w:rPr>
        <w:t xml:space="preserve">may, at its option, repair any </w:t>
      </w:r>
      <w:r w:rsidR="007F7CE1" w:rsidRPr="00EE3911">
        <w:rPr>
          <w:rFonts w:asciiTheme="minorHAnsi" w:hAnsiTheme="minorHAnsi" w:cstheme="minorHAnsi"/>
          <w:bCs/>
          <w:szCs w:val="24"/>
        </w:rPr>
        <w:t>damage</w:t>
      </w:r>
      <w:r w:rsidR="00DF4EA1" w:rsidRPr="00EE3911">
        <w:rPr>
          <w:rFonts w:asciiTheme="minorHAnsi" w:hAnsiTheme="minorHAnsi" w:cstheme="minorHAnsi"/>
          <w:bCs/>
          <w:szCs w:val="24"/>
        </w:rPr>
        <w:t>d items</w:t>
      </w:r>
      <w:r w:rsidRPr="00EE3911">
        <w:rPr>
          <w:rFonts w:asciiTheme="minorHAnsi" w:hAnsiTheme="minorHAnsi" w:cstheme="minorHAnsi"/>
          <w:bCs/>
          <w:szCs w:val="24"/>
        </w:rPr>
        <w:t xml:space="preserve"> or replace any </w:t>
      </w:r>
      <w:r w:rsidR="009D48F9" w:rsidRPr="00EE3911">
        <w:rPr>
          <w:rFonts w:asciiTheme="minorHAnsi" w:hAnsiTheme="minorHAnsi" w:cstheme="minorHAnsi"/>
          <w:bCs/>
          <w:szCs w:val="24"/>
        </w:rPr>
        <w:t xml:space="preserve">of its </w:t>
      </w:r>
      <w:r w:rsidRPr="00EE3911">
        <w:rPr>
          <w:rFonts w:asciiTheme="minorHAnsi" w:hAnsiTheme="minorHAnsi" w:cstheme="minorHAnsi"/>
          <w:bCs/>
          <w:szCs w:val="24"/>
        </w:rPr>
        <w:t>lost or stolen items</w:t>
      </w:r>
      <w:r w:rsidR="009D48F9" w:rsidRPr="00EE3911">
        <w:rPr>
          <w:rFonts w:asciiTheme="minorHAnsi" w:hAnsiTheme="minorHAnsi" w:cstheme="minorHAnsi"/>
          <w:bCs/>
          <w:szCs w:val="24"/>
        </w:rPr>
        <w:t xml:space="preserve"> or equipment utilized by Contractor,</w:t>
      </w:r>
      <w:r w:rsidRPr="00EE3911">
        <w:rPr>
          <w:rFonts w:asciiTheme="minorHAnsi" w:hAnsiTheme="minorHAnsi" w:cstheme="minorHAnsi"/>
          <w:bCs/>
          <w:szCs w:val="24"/>
        </w:rPr>
        <w:t xml:space="preserve"> an</w:t>
      </w:r>
      <w:r w:rsidR="00082271" w:rsidRPr="00EE3911">
        <w:rPr>
          <w:rFonts w:asciiTheme="minorHAnsi" w:hAnsiTheme="minorHAnsi" w:cstheme="minorHAnsi"/>
          <w:bCs/>
          <w:szCs w:val="24"/>
        </w:rPr>
        <w:t>d deduct the cost thereof from C</w:t>
      </w:r>
      <w:r w:rsidRPr="00EE3911">
        <w:rPr>
          <w:rFonts w:asciiTheme="minorHAnsi" w:hAnsiTheme="minorHAnsi" w:cstheme="minorHAnsi"/>
          <w:bCs/>
          <w:szCs w:val="24"/>
        </w:rPr>
        <w:t xml:space="preserve">ontractor’s invoice to the </w:t>
      </w:r>
      <w:r w:rsidR="005A0064" w:rsidRPr="00EE3911">
        <w:rPr>
          <w:rFonts w:asciiTheme="minorHAnsi" w:hAnsiTheme="minorHAnsi" w:cstheme="minorHAnsi"/>
          <w:bCs/>
          <w:szCs w:val="24"/>
        </w:rPr>
        <w:t>JBE</w:t>
      </w:r>
      <w:r w:rsidRPr="00EE3911">
        <w:rPr>
          <w:rFonts w:asciiTheme="minorHAnsi" w:hAnsiTheme="minorHAnsi" w:cstheme="minorHAnsi"/>
          <w:bCs/>
          <w:szCs w:val="24"/>
        </w:rPr>
        <w:t xml:space="preserve">, or require Contractor to repair or replace any damaged, lost, or stolen equipment to the satisfaction of the </w:t>
      </w:r>
      <w:r w:rsidR="005A0064" w:rsidRPr="00EE3911">
        <w:rPr>
          <w:rFonts w:asciiTheme="minorHAnsi" w:hAnsiTheme="minorHAnsi" w:cstheme="minorHAnsi"/>
          <w:bCs/>
          <w:szCs w:val="24"/>
        </w:rPr>
        <w:t xml:space="preserve">JBE </w:t>
      </w:r>
      <w:r w:rsidRPr="00EE3911">
        <w:rPr>
          <w:rFonts w:asciiTheme="minorHAnsi" w:hAnsiTheme="minorHAnsi" w:cstheme="minorHAnsi"/>
          <w:bCs/>
          <w:szCs w:val="24"/>
        </w:rPr>
        <w:t xml:space="preserve">at no expense to the </w:t>
      </w:r>
      <w:r w:rsidR="005A0064" w:rsidRPr="00EE3911">
        <w:rPr>
          <w:rFonts w:asciiTheme="minorHAnsi" w:hAnsiTheme="minorHAnsi" w:cstheme="minorHAnsi"/>
          <w:bCs/>
          <w:szCs w:val="24"/>
        </w:rPr>
        <w:t>JBE</w:t>
      </w:r>
      <w:r w:rsidRPr="00EE3911">
        <w:rPr>
          <w:rFonts w:asciiTheme="minorHAnsi" w:hAnsiTheme="minorHAnsi" w:cstheme="minorHAnsi"/>
          <w:bCs/>
          <w:szCs w:val="24"/>
        </w:rPr>
        <w:t xml:space="preserve">. If a theft occurs, Contractor must file a police report immediately.  </w:t>
      </w:r>
    </w:p>
    <w:p w14:paraId="4D66653C" w14:textId="03896669" w:rsidR="00C36343" w:rsidRPr="00EE3911" w:rsidRDefault="00FA547A" w:rsidP="00612715">
      <w:pPr>
        <w:pStyle w:val="ListParagraph"/>
        <w:numPr>
          <w:ilvl w:val="1"/>
          <w:numId w:val="16"/>
        </w:numPr>
        <w:tabs>
          <w:tab w:val="left" w:pos="900"/>
        </w:tabs>
        <w:spacing w:before="120" w:after="120"/>
        <w:jc w:val="both"/>
        <w:rPr>
          <w:rFonts w:asciiTheme="minorHAnsi" w:hAnsiTheme="minorHAnsi" w:cstheme="minorHAnsi"/>
          <w:bCs/>
          <w:szCs w:val="24"/>
        </w:rPr>
      </w:pPr>
      <w:r w:rsidRPr="00EE3911">
        <w:rPr>
          <w:rFonts w:asciiTheme="minorHAnsi" w:hAnsiTheme="minorHAnsi" w:cstheme="minorHAnsi"/>
          <w:b/>
          <w:szCs w:val="24"/>
        </w:rPr>
        <w:t xml:space="preserve"> </w:t>
      </w:r>
      <w:r w:rsidR="00420271" w:rsidRPr="00EE3911">
        <w:rPr>
          <w:rFonts w:asciiTheme="minorHAnsi" w:hAnsiTheme="minorHAnsi" w:cstheme="minorHAnsi"/>
          <w:b/>
          <w:szCs w:val="24"/>
        </w:rPr>
        <w:t>Four-Digit Date Compliance.</w:t>
      </w:r>
      <w:r w:rsidR="00420271" w:rsidRPr="00EE3911">
        <w:rPr>
          <w:rFonts w:asciiTheme="minorHAnsi" w:hAnsiTheme="minorHAnsi" w:cstheme="minorHAnsi"/>
          <w:szCs w:val="24"/>
        </w:rPr>
        <w:t xml:space="preserve"> </w:t>
      </w:r>
      <w:r w:rsidR="00420271" w:rsidRPr="00EE3911">
        <w:rPr>
          <w:rFonts w:asciiTheme="minorHAnsi" w:hAnsiTheme="minorHAnsi" w:cstheme="minorHAnsi"/>
          <w:i/>
          <w:szCs w:val="24"/>
        </w:rPr>
        <w:t xml:space="preserve">If this Agreement </w:t>
      </w:r>
      <w:r w:rsidR="00540D51" w:rsidRPr="00EE3911">
        <w:rPr>
          <w:rFonts w:asciiTheme="minorHAnsi" w:hAnsiTheme="minorHAnsi" w:cstheme="minorHAnsi"/>
          <w:i/>
          <w:szCs w:val="24"/>
        </w:rPr>
        <w:t xml:space="preserve">(or any </w:t>
      </w:r>
      <w:r w:rsidR="0085617C" w:rsidRPr="00EE3911">
        <w:rPr>
          <w:rFonts w:asciiTheme="minorHAnsi" w:hAnsiTheme="minorHAnsi" w:cstheme="minorHAnsi"/>
          <w:i/>
          <w:szCs w:val="24"/>
        </w:rPr>
        <w:t>Participating Addendum</w:t>
      </w:r>
      <w:r w:rsidR="00540D51" w:rsidRPr="00EE3911">
        <w:rPr>
          <w:rFonts w:asciiTheme="minorHAnsi" w:hAnsiTheme="minorHAnsi" w:cstheme="minorHAnsi"/>
          <w:i/>
          <w:szCs w:val="24"/>
        </w:rPr>
        <w:t xml:space="preserve">) </w:t>
      </w:r>
      <w:r w:rsidR="00420271" w:rsidRPr="00EE3911">
        <w:rPr>
          <w:rFonts w:asciiTheme="minorHAnsi" w:hAnsiTheme="minorHAnsi" w:cstheme="minorHAnsi"/>
          <w:i/>
          <w:szCs w:val="24"/>
        </w:rPr>
        <w:t xml:space="preserve">includes the purchase of systems, software, or instrumentation with imbedded chips, </w:t>
      </w:r>
      <w:r w:rsidR="00420271" w:rsidRPr="00EE3911">
        <w:rPr>
          <w:rFonts w:asciiTheme="minorHAnsi" w:hAnsiTheme="minorHAnsi" w:cstheme="minorHAnsi"/>
          <w:bCs/>
          <w:i/>
          <w:szCs w:val="24"/>
        </w:rPr>
        <w:t xml:space="preserve">this section is applicable.  </w:t>
      </w:r>
      <w:r w:rsidR="00420271" w:rsidRPr="00EE3911">
        <w:rPr>
          <w:rFonts w:asciiTheme="minorHAnsi" w:hAnsiTheme="minorHAnsi" w:cstheme="minorHAnsi"/>
          <w:szCs w:val="24"/>
        </w:rPr>
        <w:t>Contractor represents and warrants that it will provide only Four-Digit Da</w:t>
      </w:r>
      <w:r w:rsidR="00632E5F" w:rsidRPr="00EE3911">
        <w:rPr>
          <w:rFonts w:asciiTheme="minorHAnsi" w:hAnsiTheme="minorHAnsi" w:cstheme="minorHAnsi"/>
          <w:szCs w:val="24"/>
        </w:rPr>
        <w:t xml:space="preserve">te Compliant </w:t>
      </w:r>
      <w:r w:rsidR="00E56EB7" w:rsidRPr="00EE3911">
        <w:rPr>
          <w:rFonts w:asciiTheme="minorHAnsi" w:hAnsiTheme="minorHAnsi" w:cstheme="minorHAnsi"/>
          <w:szCs w:val="24"/>
        </w:rPr>
        <w:t>D</w:t>
      </w:r>
      <w:r w:rsidR="00632E5F" w:rsidRPr="00EE3911">
        <w:rPr>
          <w:rFonts w:asciiTheme="minorHAnsi" w:hAnsiTheme="minorHAnsi" w:cstheme="minorHAnsi"/>
          <w:szCs w:val="24"/>
        </w:rPr>
        <w:t>eliverables and s</w:t>
      </w:r>
      <w:r w:rsidR="00420271" w:rsidRPr="00EE3911">
        <w:rPr>
          <w:rFonts w:asciiTheme="minorHAnsi" w:hAnsiTheme="minorHAnsi" w:cstheme="minorHAnsi"/>
          <w:szCs w:val="24"/>
        </w:rPr>
        <w:t xml:space="preserve">ervices to </w:t>
      </w:r>
      <w:r w:rsidR="00632E5F" w:rsidRPr="00EE3911">
        <w:rPr>
          <w:rFonts w:asciiTheme="minorHAnsi" w:hAnsiTheme="minorHAnsi" w:cstheme="minorHAnsi"/>
          <w:szCs w:val="24"/>
        </w:rPr>
        <w:t xml:space="preserve">the </w:t>
      </w:r>
      <w:r w:rsidR="005A0064" w:rsidRPr="00EE3911">
        <w:rPr>
          <w:rFonts w:asciiTheme="minorHAnsi" w:hAnsiTheme="minorHAnsi" w:cstheme="minorHAnsi"/>
          <w:szCs w:val="24"/>
        </w:rPr>
        <w:t>JBEs</w:t>
      </w:r>
      <w:r w:rsidR="00420271" w:rsidRPr="00EE3911">
        <w:rPr>
          <w:rFonts w:asciiTheme="minorHAnsi" w:hAnsiTheme="minorHAnsi" w:cstheme="minorHAnsi"/>
          <w:szCs w:val="24"/>
        </w:rPr>
        <w:t xml:space="preserve">. “Four-Digit Date Compliant” </w:t>
      </w:r>
      <w:r w:rsidR="00E56EB7" w:rsidRPr="00EE3911">
        <w:rPr>
          <w:rFonts w:asciiTheme="minorHAnsi" w:hAnsiTheme="minorHAnsi" w:cstheme="minorHAnsi"/>
          <w:szCs w:val="24"/>
        </w:rPr>
        <w:t>D</w:t>
      </w:r>
      <w:r w:rsidR="00420271" w:rsidRPr="00EE3911">
        <w:rPr>
          <w:rFonts w:asciiTheme="minorHAnsi" w:hAnsiTheme="minorHAnsi" w:cstheme="minorHAnsi"/>
          <w:szCs w:val="24"/>
        </w:rPr>
        <w:t xml:space="preserve">eliverables and services can accurately process, calculate, compare, and sequence date data, </w:t>
      </w:r>
      <w:r w:rsidR="00245806" w:rsidRPr="00EE3911">
        <w:rPr>
          <w:rFonts w:asciiTheme="minorHAnsi" w:hAnsiTheme="minorHAnsi" w:cstheme="minorHAnsi"/>
          <w:szCs w:val="24"/>
        </w:rPr>
        <w:t xml:space="preserve">including </w:t>
      </w:r>
      <w:r w:rsidR="00420271" w:rsidRPr="00EE3911">
        <w:rPr>
          <w:rFonts w:asciiTheme="minorHAnsi" w:hAnsiTheme="minorHAnsi" w:cstheme="minorHAnsi"/>
          <w:szCs w:val="24"/>
        </w:rPr>
        <w:t>date data arising out of or relating to leap years and changes in centuries. Th</w:t>
      </w:r>
      <w:r w:rsidR="00632E5F" w:rsidRPr="00EE3911">
        <w:rPr>
          <w:rFonts w:asciiTheme="minorHAnsi" w:hAnsiTheme="minorHAnsi" w:cstheme="minorHAnsi"/>
          <w:szCs w:val="24"/>
        </w:rPr>
        <w:t xml:space="preserve">is warranty and representation </w:t>
      </w:r>
      <w:r w:rsidR="00C94AE0" w:rsidRPr="00EE3911">
        <w:rPr>
          <w:rFonts w:asciiTheme="minorHAnsi" w:hAnsiTheme="minorHAnsi" w:cstheme="minorHAnsi"/>
          <w:szCs w:val="24"/>
        </w:rPr>
        <w:t>are</w:t>
      </w:r>
      <w:r w:rsidR="00420271" w:rsidRPr="00EE3911">
        <w:rPr>
          <w:rFonts w:asciiTheme="minorHAnsi" w:hAnsiTheme="minorHAnsi" w:cstheme="minorHAnsi"/>
          <w:szCs w:val="24"/>
        </w:rPr>
        <w:t xml:space="preserve"> subject to the warranty terms and conditions of this Agreement and do</w:t>
      </w:r>
      <w:r w:rsidR="00632E5F" w:rsidRPr="00EE3911">
        <w:rPr>
          <w:rFonts w:asciiTheme="minorHAnsi" w:hAnsiTheme="minorHAnsi" w:cstheme="minorHAnsi"/>
          <w:szCs w:val="24"/>
        </w:rPr>
        <w:t>es</w:t>
      </w:r>
      <w:r w:rsidR="00420271" w:rsidRPr="00EE3911">
        <w:rPr>
          <w:rFonts w:asciiTheme="minorHAnsi" w:hAnsiTheme="minorHAnsi" w:cstheme="minorHAnsi"/>
          <w:szCs w:val="24"/>
        </w:rPr>
        <w:t xml:space="preserve"> not limit the generality of warranty obligations set forth elsewhere in this Agreement</w:t>
      </w:r>
      <w:r w:rsidR="00540D51" w:rsidRPr="00EE3911">
        <w:rPr>
          <w:rFonts w:asciiTheme="minorHAnsi" w:hAnsiTheme="minorHAnsi" w:cstheme="minorHAnsi"/>
          <w:szCs w:val="24"/>
        </w:rPr>
        <w:t xml:space="preserve"> or any </w:t>
      </w:r>
      <w:r w:rsidR="0085617C" w:rsidRPr="00EE3911">
        <w:rPr>
          <w:rFonts w:asciiTheme="minorHAnsi" w:hAnsiTheme="minorHAnsi" w:cstheme="minorHAnsi"/>
          <w:szCs w:val="24"/>
        </w:rPr>
        <w:t>Participating Addendum</w:t>
      </w:r>
      <w:r w:rsidR="00420271" w:rsidRPr="00EE3911">
        <w:rPr>
          <w:rFonts w:asciiTheme="minorHAnsi" w:hAnsiTheme="minorHAnsi" w:cstheme="minorHAnsi"/>
          <w:szCs w:val="24"/>
        </w:rPr>
        <w:t>.</w:t>
      </w:r>
    </w:p>
    <w:p w14:paraId="693C83A7" w14:textId="37E4D378" w:rsidR="00FA547A" w:rsidRPr="00EE3911" w:rsidRDefault="00FA547A" w:rsidP="00612715">
      <w:pPr>
        <w:pStyle w:val="ListParagraph"/>
        <w:numPr>
          <w:ilvl w:val="1"/>
          <w:numId w:val="16"/>
        </w:numPr>
        <w:tabs>
          <w:tab w:val="left" w:pos="900"/>
        </w:tabs>
        <w:spacing w:before="120" w:after="120"/>
        <w:jc w:val="both"/>
        <w:rPr>
          <w:rFonts w:asciiTheme="minorHAnsi" w:hAnsiTheme="minorHAnsi" w:cstheme="minorHAnsi"/>
          <w:bCs/>
          <w:szCs w:val="24"/>
        </w:rPr>
      </w:pPr>
      <w:r w:rsidRPr="00EE3911">
        <w:rPr>
          <w:rFonts w:asciiTheme="minorHAnsi" w:hAnsiTheme="minorHAnsi" w:cstheme="minorHAnsi"/>
          <w:b/>
          <w:bCs/>
          <w:szCs w:val="24"/>
        </w:rPr>
        <w:t>Small Business Preference Commitment.</w:t>
      </w:r>
      <w:r w:rsidRPr="00EE3911">
        <w:rPr>
          <w:rFonts w:asciiTheme="minorHAnsi" w:hAnsiTheme="minorHAnsi" w:cstheme="minorHAnsi"/>
          <w:bCs/>
          <w:szCs w:val="24"/>
        </w:rPr>
        <w:t xml:space="preserve"> </w:t>
      </w:r>
      <w:r w:rsidR="002A73F7" w:rsidRPr="00EE391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sidRPr="00EE3911">
        <w:rPr>
          <w:rFonts w:asciiTheme="minorHAnsi" w:hAnsiTheme="minorHAnsi" w:cstheme="minorHAnsi"/>
          <w:bCs/>
          <w:szCs w:val="24"/>
        </w:rPr>
        <w:t>Participating Addendum</w:t>
      </w:r>
      <w:r w:rsidR="002A73F7" w:rsidRPr="00EE3911">
        <w:rPr>
          <w:rFonts w:asciiTheme="minorHAnsi" w:hAnsiTheme="minorHAnsi" w:cstheme="minorHAnsi"/>
          <w:bCs/>
          <w:szCs w:val="24"/>
        </w:rPr>
        <w:t xml:space="preserve">). Contractor must within sixty (60) days of receiving final payment under this Agreement </w:t>
      </w:r>
      <w:r w:rsidR="002A7AA1" w:rsidRPr="00EE3911">
        <w:rPr>
          <w:rFonts w:asciiTheme="minorHAnsi" w:hAnsiTheme="minorHAnsi" w:cstheme="minorHAnsi"/>
          <w:bCs/>
          <w:szCs w:val="24"/>
        </w:rPr>
        <w:t xml:space="preserve">(and any </w:t>
      </w:r>
      <w:r w:rsidR="0085617C" w:rsidRPr="00EE3911">
        <w:rPr>
          <w:rFonts w:asciiTheme="minorHAnsi" w:hAnsiTheme="minorHAnsi" w:cstheme="minorHAnsi"/>
          <w:bCs/>
          <w:szCs w:val="24"/>
        </w:rPr>
        <w:t>Participating Addendum</w:t>
      </w:r>
      <w:r w:rsidR="002A7AA1" w:rsidRPr="00EE3911">
        <w:rPr>
          <w:rFonts w:asciiTheme="minorHAnsi" w:hAnsiTheme="minorHAnsi" w:cstheme="minorHAnsi"/>
          <w:bCs/>
          <w:szCs w:val="24"/>
        </w:rPr>
        <w:t xml:space="preserve">) </w:t>
      </w:r>
      <w:r w:rsidR="002A73F7" w:rsidRPr="00EE3911">
        <w:rPr>
          <w:rFonts w:asciiTheme="minorHAnsi" w:hAnsiTheme="minorHAnsi" w:cstheme="minorHAnsi"/>
          <w:bCs/>
          <w:szCs w:val="24"/>
        </w:rPr>
        <w:t xml:space="preserve">report to the </w:t>
      </w:r>
      <w:r w:rsidR="002A7AA1" w:rsidRPr="00EE3911">
        <w:rPr>
          <w:rFonts w:asciiTheme="minorHAnsi" w:hAnsiTheme="minorHAnsi" w:cstheme="minorHAnsi"/>
          <w:bCs/>
          <w:szCs w:val="24"/>
        </w:rPr>
        <w:t xml:space="preserve">JBE </w:t>
      </w:r>
      <w:r w:rsidR="002A73F7" w:rsidRPr="00EE391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sidRPr="00EE3911">
        <w:rPr>
          <w:rFonts w:asciiTheme="minorHAnsi" w:hAnsiTheme="minorHAnsi" w:cstheme="minorHAnsi"/>
          <w:bCs/>
          <w:szCs w:val="24"/>
        </w:rPr>
        <w:t>seventy-five percent (75%)</w:t>
      </w:r>
      <w:r w:rsidR="002A73F7" w:rsidRPr="00EE3911">
        <w:rPr>
          <w:rFonts w:asciiTheme="minorHAnsi" w:hAnsiTheme="minorHAnsi" w:cstheme="minorHAnsi"/>
          <w:bCs/>
          <w:szCs w:val="24"/>
        </w:rPr>
        <w:t xml:space="preserve"> of the person-hours of direct labor required </w:t>
      </w:r>
      <w:proofErr w:type="gramStart"/>
      <w:r w:rsidR="002A73F7" w:rsidRPr="00EE3911">
        <w:rPr>
          <w:rFonts w:asciiTheme="minorHAnsi" w:hAnsiTheme="minorHAnsi" w:cstheme="minorHAnsi"/>
          <w:bCs/>
          <w:szCs w:val="24"/>
        </w:rPr>
        <w:t>for the production of</w:t>
      </w:r>
      <w:proofErr w:type="gramEnd"/>
      <w:r w:rsidR="002A73F7" w:rsidRPr="00EE3911">
        <w:rPr>
          <w:rFonts w:asciiTheme="minorHAnsi" w:hAnsiTheme="minorHAnsi" w:cstheme="minorHAnsi"/>
          <w:bCs/>
          <w:szCs w:val="24"/>
        </w:rPr>
        <w:t xml:space="preserve"> </w:t>
      </w:r>
      <w:r w:rsidR="009C0CB0" w:rsidRPr="00EE3911">
        <w:rPr>
          <w:rFonts w:asciiTheme="minorHAnsi" w:hAnsiTheme="minorHAnsi" w:cstheme="minorHAnsi"/>
          <w:bCs/>
          <w:szCs w:val="24"/>
        </w:rPr>
        <w:t>Work</w:t>
      </w:r>
      <w:r w:rsidR="005F2404" w:rsidRPr="00EE3911">
        <w:rPr>
          <w:rFonts w:asciiTheme="minorHAnsi" w:hAnsiTheme="minorHAnsi" w:cstheme="minorHAnsi"/>
          <w:bCs/>
          <w:szCs w:val="24"/>
        </w:rPr>
        <w:t xml:space="preserve"> </w:t>
      </w:r>
      <w:r w:rsidR="002A73F7" w:rsidRPr="00EE3911">
        <w:rPr>
          <w:rFonts w:asciiTheme="minorHAnsi" w:hAnsiTheme="minorHAnsi" w:cstheme="minorHAnsi"/>
          <w:bCs/>
          <w:szCs w:val="24"/>
        </w:rPr>
        <w:t xml:space="preserve">performed pursuant to this Agreement (and any </w:t>
      </w:r>
      <w:r w:rsidR="0085617C" w:rsidRPr="00EE3911">
        <w:rPr>
          <w:rFonts w:asciiTheme="minorHAnsi" w:hAnsiTheme="minorHAnsi" w:cstheme="minorHAnsi"/>
          <w:bCs/>
          <w:szCs w:val="24"/>
        </w:rPr>
        <w:t>Participating Addendum</w:t>
      </w:r>
      <w:r w:rsidR="002A73F7" w:rsidRPr="00EE3911">
        <w:rPr>
          <w:rFonts w:asciiTheme="minorHAnsi" w:hAnsiTheme="minorHAnsi" w:cstheme="minorHAnsi"/>
          <w:bCs/>
          <w:szCs w:val="24"/>
        </w:rPr>
        <w:t>)</w:t>
      </w:r>
      <w:r w:rsidR="00540D51" w:rsidRPr="00EE3911">
        <w:rPr>
          <w:rFonts w:asciiTheme="minorHAnsi" w:hAnsiTheme="minorHAnsi" w:cstheme="minorHAnsi"/>
          <w:bCs/>
          <w:szCs w:val="24"/>
        </w:rPr>
        <w:t xml:space="preserve">. </w:t>
      </w:r>
    </w:p>
    <w:p w14:paraId="51938332" w14:textId="58495CA3" w:rsidR="00FA547A" w:rsidRPr="00EE3911" w:rsidRDefault="00D566DD" w:rsidP="005B207A">
      <w:pPr>
        <w:pStyle w:val="ListParagraph"/>
        <w:numPr>
          <w:ilvl w:val="1"/>
          <w:numId w:val="16"/>
        </w:numPr>
        <w:tabs>
          <w:tab w:val="left" w:pos="900"/>
        </w:tabs>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 Prevailing Wage. </w:t>
      </w:r>
      <w:r w:rsidRPr="00EE3911">
        <w:rPr>
          <w:rFonts w:asciiTheme="minorHAnsi" w:hAnsiTheme="minorHAnsi" w:cstheme="minorHAnsi"/>
          <w:i/>
          <w:szCs w:val="24"/>
        </w:rPr>
        <w:t xml:space="preserve">If this Agreement (or any Participating Addendum) includes work subject to California Prevailing Wage Laws (Labor Code §§1770 et seq., this section is </w:t>
      </w:r>
      <w:r w:rsidR="007F7CE1" w:rsidRPr="00EE3911">
        <w:rPr>
          <w:rFonts w:asciiTheme="minorHAnsi" w:hAnsiTheme="minorHAnsi" w:cstheme="minorHAnsi"/>
          <w:i/>
          <w:szCs w:val="24"/>
        </w:rPr>
        <w:t>applicable.</w:t>
      </w:r>
      <w:r w:rsidRPr="00EE3911">
        <w:rPr>
          <w:rFonts w:asciiTheme="minorHAnsi" w:hAnsiTheme="minorHAnsi" w:cstheme="minorHAnsi"/>
          <w:i/>
          <w:szCs w:val="24"/>
        </w:rPr>
        <w:t xml:space="preserve"> </w:t>
      </w:r>
      <w:r w:rsidRPr="00EE3911">
        <w:rPr>
          <w:rFonts w:asciiTheme="minorHAnsi" w:hAnsiTheme="minorHAnsi" w:cstheme="minorHAnsi"/>
          <w:iCs/>
          <w:szCs w:val="24"/>
        </w:rPr>
        <w:t>Contractor and any subcontractors performing prevailing wage work must comply wit</w:t>
      </w:r>
      <w:r w:rsidR="00584BAF" w:rsidRPr="00EE3911">
        <w:rPr>
          <w:rFonts w:asciiTheme="minorHAnsi" w:hAnsiTheme="minorHAnsi" w:cstheme="minorHAnsi"/>
          <w:iCs/>
          <w:szCs w:val="24"/>
        </w:rPr>
        <w:t>h all prevailing wage laws and regulations.</w:t>
      </w:r>
      <w:r w:rsidR="006019CC" w:rsidRPr="00EE3911">
        <w:rPr>
          <w:rFonts w:asciiTheme="minorHAnsi" w:hAnsiTheme="minorHAnsi" w:cstheme="minorHAnsi"/>
          <w:iCs/>
          <w:szCs w:val="24"/>
        </w:rPr>
        <w:t xml:space="preserve"> Prior to the start of any prevailing wage work,</w:t>
      </w:r>
      <w:r w:rsidR="00584BAF" w:rsidRPr="00EE3911">
        <w:rPr>
          <w:rFonts w:asciiTheme="minorHAnsi" w:hAnsiTheme="minorHAnsi" w:cstheme="minorHAnsi"/>
          <w:iCs/>
          <w:szCs w:val="24"/>
        </w:rPr>
        <w:t xml:space="preserve"> Contractor and all subcontractors performing </w:t>
      </w:r>
      <w:r w:rsidR="006019CC" w:rsidRPr="00EE3911">
        <w:rPr>
          <w:rFonts w:asciiTheme="minorHAnsi" w:hAnsiTheme="minorHAnsi" w:cstheme="minorHAnsi"/>
          <w:iCs/>
          <w:szCs w:val="24"/>
        </w:rPr>
        <w:t>such work</w:t>
      </w:r>
      <w:r w:rsidR="00584BAF" w:rsidRPr="00EE3911">
        <w:rPr>
          <w:rFonts w:asciiTheme="minorHAnsi" w:hAnsiTheme="minorHAnsi" w:cstheme="minorHAnsi"/>
          <w:iCs/>
          <w:szCs w:val="24"/>
        </w:rPr>
        <w:t xml:space="preserve">, must provide the JBE with the Prevailing Wage </w:t>
      </w:r>
      <w:r w:rsidR="006019CC" w:rsidRPr="00EE3911">
        <w:rPr>
          <w:rFonts w:asciiTheme="minorHAnsi" w:hAnsiTheme="minorHAnsi" w:cstheme="minorHAnsi"/>
          <w:iCs/>
          <w:szCs w:val="24"/>
        </w:rPr>
        <w:t xml:space="preserve">and Related Labor </w:t>
      </w:r>
      <w:r w:rsidR="00584BAF" w:rsidRPr="00EE3911">
        <w:rPr>
          <w:rFonts w:asciiTheme="minorHAnsi" w:hAnsiTheme="minorHAnsi" w:cstheme="minorHAnsi"/>
          <w:iCs/>
          <w:szCs w:val="24"/>
        </w:rPr>
        <w:t>Certification (</w:t>
      </w:r>
      <w:r w:rsidR="00584BAF" w:rsidRPr="00EE3911">
        <w:rPr>
          <w:rFonts w:asciiTheme="minorHAnsi" w:hAnsiTheme="minorHAnsi" w:cstheme="minorHAnsi"/>
          <w:b/>
          <w:bCs/>
          <w:iCs/>
          <w:szCs w:val="24"/>
        </w:rPr>
        <w:t>Appendix G</w:t>
      </w:r>
      <w:r w:rsidR="00584BAF" w:rsidRPr="00EE3911">
        <w:rPr>
          <w:rFonts w:asciiTheme="minorHAnsi" w:hAnsiTheme="minorHAnsi" w:cstheme="minorHAnsi"/>
          <w:iCs/>
          <w:szCs w:val="24"/>
        </w:rPr>
        <w:t xml:space="preserve">). </w:t>
      </w:r>
    </w:p>
    <w:p w14:paraId="231CF3BA" w14:textId="77777777" w:rsidR="00535786" w:rsidRPr="00EE3911" w:rsidRDefault="00DC5733" w:rsidP="00612715">
      <w:pPr>
        <w:numPr>
          <w:ilvl w:val="0"/>
          <w:numId w:val="16"/>
        </w:numPr>
        <w:spacing w:before="120" w:after="120"/>
        <w:jc w:val="both"/>
        <w:rPr>
          <w:rFonts w:asciiTheme="minorHAnsi" w:hAnsiTheme="minorHAnsi" w:cstheme="minorHAnsi"/>
          <w:szCs w:val="24"/>
        </w:rPr>
      </w:pPr>
      <w:r w:rsidRPr="00EE3911">
        <w:rPr>
          <w:rFonts w:asciiTheme="minorHAnsi" w:hAnsiTheme="minorHAnsi" w:cstheme="minorHAnsi"/>
          <w:b/>
          <w:bCs/>
          <w:szCs w:val="24"/>
        </w:rPr>
        <w:t>Miscellaneous Provisions</w:t>
      </w:r>
      <w:r w:rsidR="00DA091B" w:rsidRPr="00EE3911">
        <w:rPr>
          <w:rFonts w:asciiTheme="minorHAnsi" w:hAnsiTheme="minorHAnsi" w:cstheme="minorHAnsi"/>
          <w:b/>
          <w:bCs/>
          <w:szCs w:val="24"/>
        </w:rPr>
        <w:t>.</w:t>
      </w:r>
    </w:p>
    <w:p w14:paraId="28BEE2E4" w14:textId="66C9EFD7" w:rsidR="00535786" w:rsidRPr="00EE3911" w:rsidRDefault="00437785" w:rsidP="00612715">
      <w:pPr>
        <w:numPr>
          <w:ilvl w:val="1"/>
          <w:numId w:val="16"/>
        </w:numPr>
        <w:spacing w:before="120" w:after="120"/>
        <w:jc w:val="both"/>
        <w:rPr>
          <w:rFonts w:asciiTheme="minorHAnsi" w:hAnsiTheme="minorHAnsi" w:cstheme="minorHAnsi"/>
          <w:szCs w:val="24"/>
          <w:u w:val="single"/>
        </w:rPr>
      </w:pPr>
      <w:r w:rsidRPr="00EE3911">
        <w:rPr>
          <w:rFonts w:asciiTheme="minorHAnsi" w:hAnsiTheme="minorHAnsi" w:cstheme="minorHAnsi"/>
          <w:b/>
          <w:bCs/>
          <w:szCs w:val="24"/>
        </w:rPr>
        <w:t xml:space="preserve">Independent Contractor. </w:t>
      </w:r>
      <w:r w:rsidRPr="00EE3911">
        <w:rPr>
          <w:rFonts w:asciiTheme="minorHAnsi" w:hAnsiTheme="minorHAnsi" w:cstheme="minorHAnsi"/>
          <w:szCs w:val="24"/>
        </w:rPr>
        <w:t xml:space="preserve">Contractor is an independent contractor to the </w:t>
      </w:r>
      <w:r w:rsidR="005A0064" w:rsidRPr="00EE3911">
        <w:rPr>
          <w:rFonts w:asciiTheme="minorHAnsi" w:hAnsiTheme="minorHAnsi" w:cstheme="minorHAnsi"/>
          <w:szCs w:val="24"/>
        </w:rPr>
        <w:t>JBEs</w:t>
      </w:r>
      <w:r w:rsidRPr="00EE3911">
        <w:rPr>
          <w:rFonts w:asciiTheme="minorHAnsi" w:hAnsiTheme="minorHAnsi" w:cstheme="minorHAnsi"/>
          <w:szCs w:val="24"/>
        </w:rPr>
        <w:t>. No employer-employee, partnership, joint venture, or agency relationship exists between Contractor</w:t>
      </w:r>
      <w:r w:rsidR="00673CD9" w:rsidRPr="00EE3911">
        <w:rPr>
          <w:rFonts w:asciiTheme="minorHAnsi" w:hAnsiTheme="minorHAnsi" w:cstheme="minorHAnsi"/>
          <w:szCs w:val="24"/>
        </w:rPr>
        <w:t xml:space="preserve">, including, but not limited to, any subcontractor of Contractor, or IT consultant working for Contractor or one of its </w:t>
      </w:r>
      <w:r w:rsidR="00A97DD8" w:rsidRPr="00EE3911">
        <w:rPr>
          <w:rFonts w:asciiTheme="minorHAnsi" w:hAnsiTheme="minorHAnsi" w:cstheme="minorHAnsi"/>
          <w:szCs w:val="24"/>
        </w:rPr>
        <w:t>subcontractors, and</w:t>
      </w:r>
      <w:r w:rsidRPr="00EE3911">
        <w:rPr>
          <w:rFonts w:asciiTheme="minorHAnsi" w:hAnsiTheme="minorHAnsi" w:cstheme="minorHAnsi"/>
          <w:szCs w:val="24"/>
        </w:rPr>
        <w:t xml:space="preserve"> the </w:t>
      </w:r>
      <w:r w:rsidR="005A0064" w:rsidRPr="00EE3911">
        <w:rPr>
          <w:rFonts w:asciiTheme="minorHAnsi" w:hAnsiTheme="minorHAnsi" w:cstheme="minorHAnsi"/>
          <w:szCs w:val="24"/>
        </w:rPr>
        <w:t>JBEs</w:t>
      </w:r>
      <w:r w:rsidRPr="00EE3911">
        <w:rPr>
          <w:rFonts w:asciiTheme="minorHAnsi" w:hAnsiTheme="minorHAnsi" w:cstheme="minorHAnsi"/>
          <w:szCs w:val="24"/>
        </w:rPr>
        <w:t>.</w:t>
      </w:r>
      <w:r w:rsidR="000205FD" w:rsidRPr="00EE3911">
        <w:rPr>
          <w:rFonts w:asciiTheme="minorHAnsi" w:hAnsiTheme="minorHAnsi" w:cstheme="minorHAnsi"/>
          <w:szCs w:val="24"/>
        </w:rPr>
        <w:t xml:space="preserve"> Contractor has no authority to bind or incur any obligation on behalf of the </w:t>
      </w:r>
      <w:r w:rsidR="005A0064" w:rsidRPr="00EE3911">
        <w:rPr>
          <w:rFonts w:asciiTheme="minorHAnsi" w:hAnsiTheme="minorHAnsi" w:cstheme="minorHAnsi"/>
          <w:szCs w:val="24"/>
        </w:rPr>
        <w:t>JBEs</w:t>
      </w:r>
      <w:r w:rsidR="000205FD" w:rsidRPr="00EE3911">
        <w:rPr>
          <w:rFonts w:asciiTheme="minorHAnsi" w:hAnsiTheme="minorHAnsi" w:cstheme="minorHAnsi"/>
          <w:szCs w:val="24"/>
        </w:rPr>
        <w:t xml:space="preserve">. If any governmental entity concludes that Contractor is not an independent contractor, the </w:t>
      </w:r>
      <w:r w:rsidR="00D21C40"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0205FD" w:rsidRPr="00EE3911">
        <w:rPr>
          <w:rFonts w:asciiTheme="minorHAnsi" w:hAnsiTheme="minorHAnsi" w:cstheme="minorHAnsi"/>
          <w:szCs w:val="24"/>
        </w:rPr>
        <w:t xml:space="preserve"> may terminate t</w:t>
      </w:r>
      <w:r w:rsidR="001E2002" w:rsidRPr="00EE3911">
        <w:rPr>
          <w:rFonts w:asciiTheme="minorHAnsi" w:hAnsiTheme="minorHAnsi" w:cstheme="minorHAnsi"/>
          <w:szCs w:val="24"/>
        </w:rPr>
        <w:t>his Agreement</w:t>
      </w:r>
      <w:r w:rsidR="005A0064" w:rsidRPr="00EE3911">
        <w:rPr>
          <w:rFonts w:asciiTheme="minorHAnsi" w:hAnsiTheme="minorHAnsi" w:cstheme="minorHAnsi"/>
          <w:szCs w:val="24"/>
        </w:rPr>
        <w:t xml:space="preserve"> (and a JBE may terminate a </w:t>
      </w:r>
      <w:r w:rsidR="0085617C" w:rsidRPr="00EE3911">
        <w:rPr>
          <w:rFonts w:asciiTheme="minorHAnsi" w:hAnsiTheme="minorHAnsi" w:cstheme="minorHAnsi"/>
          <w:szCs w:val="24"/>
        </w:rPr>
        <w:t>Participating Addendum</w:t>
      </w:r>
      <w:r w:rsidR="005A0064" w:rsidRPr="00EE3911">
        <w:rPr>
          <w:rFonts w:asciiTheme="minorHAnsi" w:hAnsiTheme="minorHAnsi" w:cstheme="minorHAnsi"/>
          <w:szCs w:val="24"/>
        </w:rPr>
        <w:t>)</w:t>
      </w:r>
      <w:r w:rsidR="001E2002" w:rsidRPr="00EE3911">
        <w:rPr>
          <w:rFonts w:asciiTheme="minorHAnsi" w:hAnsiTheme="minorHAnsi" w:cstheme="minorHAnsi"/>
          <w:szCs w:val="24"/>
        </w:rPr>
        <w:t xml:space="preserve"> immediately upon </w:t>
      </w:r>
      <w:r w:rsidR="008778CE" w:rsidRPr="00EE3911">
        <w:rPr>
          <w:rFonts w:asciiTheme="minorHAnsi" w:hAnsiTheme="minorHAnsi" w:cstheme="minorHAnsi"/>
          <w:szCs w:val="24"/>
        </w:rPr>
        <w:t>n</w:t>
      </w:r>
      <w:r w:rsidR="000205FD" w:rsidRPr="00EE3911">
        <w:rPr>
          <w:rFonts w:asciiTheme="minorHAnsi" w:hAnsiTheme="minorHAnsi" w:cstheme="minorHAnsi"/>
          <w:szCs w:val="24"/>
        </w:rPr>
        <w:t>otice.</w:t>
      </w:r>
      <w:r w:rsidR="00275AD8" w:rsidRPr="00EE3911">
        <w:rPr>
          <w:rFonts w:asciiTheme="minorHAnsi" w:hAnsiTheme="minorHAnsi" w:cstheme="minorHAnsi"/>
          <w:szCs w:val="24"/>
        </w:rPr>
        <w:t xml:space="preserve"> </w:t>
      </w:r>
    </w:p>
    <w:p w14:paraId="3E1300C5" w14:textId="77777777" w:rsidR="00A62C2B" w:rsidRPr="00EE3911" w:rsidRDefault="00A62C2B" w:rsidP="00612715">
      <w:pPr>
        <w:numPr>
          <w:ilvl w:val="1"/>
          <w:numId w:val="16"/>
        </w:numPr>
        <w:spacing w:before="120" w:after="120"/>
        <w:jc w:val="both"/>
        <w:rPr>
          <w:rFonts w:asciiTheme="minorHAnsi" w:hAnsiTheme="minorHAnsi" w:cstheme="minorHAnsi"/>
          <w:szCs w:val="24"/>
          <w:u w:val="single"/>
        </w:rPr>
      </w:pPr>
      <w:r w:rsidRPr="00EE3911">
        <w:rPr>
          <w:rFonts w:asciiTheme="minorHAnsi" w:hAnsiTheme="minorHAnsi" w:cstheme="minorHAnsi"/>
          <w:b/>
          <w:bCs/>
          <w:szCs w:val="24"/>
        </w:rPr>
        <w:t xml:space="preserve">GAAP Compliance. </w:t>
      </w:r>
      <w:r w:rsidRPr="00EE3911">
        <w:rPr>
          <w:rFonts w:asciiTheme="minorHAnsi" w:hAnsiTheme="minorHAnsi" w:cstheme="minorHAnsi"/>
          <w:bCs/>
          <w:szCs w:val="24"/>
        </w:rPr>
        <w:t xml:space="preserve">Contractor </w:t>
      </w:r>
      <w:r w:rsidR="002E24C2" w:rsidRPr="00EE3911">
        <w:rPr>
          <w:rFonts w:asciiTheme="minorHAnsi" w:hAnsiTheme="minorHAnsi" w:cstheme="minorHAnsi"/>
          <w:bCs/>
          <w:szCs w:val="24"/>
        </w:rPr>
        <w:t xml:space="preserve">shall </w:t>
      </w:r>
      <w:r w:rsidRPr="00EE3911">
        <w:rPr>
          <w:rFonts w:asciiTheme="minorHAnsi" w:hAnsiTheme="minorHAnsi" w:cstheme="minorHAnsi"/>
          <w:bCs/>
          <w:szCs w:val="24"/>
        </w:rPr>
        <w:t>maintain an adequate system of accounting and internal controls that meets Generally Accepted Accounting Principles.</w:t>
      </w:r>
      <w:r w:rsidRPr="00EE3911">
        <w:rPr>
          <w:rFonts w:asciiTheme="minorHAnsi" w:hAnsiTheme="minorHAnsi" w:cstheme="minorHAnsi"/>
          <w:b/>
          <w:bCs/>
          <w:szCs w:val="24"/>
        </w:rPr>
        <w:t xml:space="preserve">  </w:t>
      </w:r>
    </w:p>
    <w:p w14:paraId="7A116B64" w14:textId="77777777" w:rsidR="007F3498" w:rsidRPr="00EE3911" w:rsidRDefault="00437785" w:rsidP="00612715">
      <w:pPr>
        <w:numPr>
          <w:ilvl w:val="1"/>
          <w:numId w:val="16"/>
        </w:numPr>
        <w:spacing w:before="120" w:after="120"/>
        <w:jc w:val="both"/>
        <w:rPr>
          <w:rFonts w:asciiTheme="minorHAnsi" w:hAnsiTheme="minorHAnsi" w:cstheme="minorHAnsi"/>
          <w:szCs w:val="24"/>
          <w:u w:val="single"/>
        </w:rPr>
      </w:pPr>
      <w:r w:rsidRPr="00EE3911">
        <w:rPr>
          <w:rFonts w:asciiTheme="minorHAnsi" w:hAnsiTheme="minorHAnsi" w:cstheme="minorHAnsi"/>
          <w:b/>
          <w:bCs/>
          <w:szCs w:val="24"/>
        </w:rPr>
        <w:lastRenderedPageBreak/>
        <w:t>Audit</w:t>
      </w:r>
      <w:r w:rsidR="00D835C1" w:rsidRPr="00EE3911">
        <w:rPr>
          <w:rFonts w:asciiTheme="minorHAnsi" w:hAnsiTheme="minorHAnsi" w:cstheme="minorHAnsi"/>
          <w:b/>
          <w:bCs/>
          <w:szCs w:val="24"/>
        </w:rPr>
        <w:t xml:space="preserve">. </w:t>
      </w:r>
      <w:r w:rsidR="007F3498" w:rsidRPr="00EE3911">
        <w:rPr>
          <w:rFonts w:asciiTheme="minorHAnsi" w:hAnsiTheme="minorHAnsi" w:cstheme="minorHAnsi"/>
          <w:b/>
          <w:bCs/>
          <w:szCs w:val="24"/>
        </w:rPr>
        <w:t xml:space="preserve"> </w:t>
      </w:r>
      <w:r w:rsidR="006402DE" w:rsidRPr="00EE3911">
        <w:rPr>
          <w:rFonts w:asciiTheme="minorHAnsi" w:hAnsiTheme="minorHAnsi" w:cstheme="minorHAnsi"/>
          <w:bCs/>
          <w:szCs w:val="24"/>
        </w:rPr>
        <w:t xml:space="preserve">Contractor must allow the </w:t>
      </w:r>
      <w:r w:rsidR="00384693" w:rsidRPr="00EE3911">
        <w:rPr>
          <w:rFonts w:asciiTheme="minorHAnsi" w:hAnsiTheme="minorHAnsi" w:cstheme="minorHAnsi"/>
          <w:bCs/>
          <w:szCs w:val="24"/>
        </w:rPr>
        <w:t>JBEs</w:t>
      </w:r>
      <w:r w:rsidR="007B78FD" w:rsidRPr="00EE3911">
        <w:rPr>
          <w:rFonts w:asciiTheme="minorHAnsi" w:hAnsiTheme="minorHAnsi" w:cstheme="minorHAnsi"/>
          <w:bCs/>
          <w:szCs w:val="24"/>
        </w:rPr>
        <w:t xml:space="preserve"> </w:t>
      </w:r>
      <w:r w:rsidR="006402DE" w:rsidRPr="00EE3911">
        <w:rPr>
          <w:rFonts w:asciiTheme="minorHAnsi" w:hAnsiTheme="minorHAnsi" w:cstheme="minorHAnsi"/>
          <w:bCs/>
          <w:szCs w:val="24"/>
        </w:rPr>
        <w:t xml:space="preserve">or </w:t>
      </w:r>
      <w:r w:rsidR="00022108" w:rsidRPr="00EE3911">
        <w:rPr>
          <w:rFonts w:asciiTheme="minorHAnsi" w:hAnsiTheme="minorHAnsi" w:cstheme="minorHAnsi"/>
          <w:bCs/>
          <w:szCs w:val="24"/>
        </w:rPr>
        <w:t xml:space="preserve">their </w:t>
      </w:r>
      <w:r w:rsidR="006402DE" w:rsidRPr="00EE3911">
        <w:rPr>
          <w:rFonts w:asciiTheme="minorHAnsi" w:hAnsiTheme="minorHAnsi" w:cstheme="minorHAnsi"/>
          <w:bCs/>
          <w:szCs w:val="24"/>
        </w:rPr>
        <w:t>designees to review and audit Contractor’s (and any subcontractors’) documents and records relating to this Agreement</w:t>
      </w:r>
      <w:r w:rsidR="00022108" w:rsidRPr="00EE3911">
        <w:rPr>
          <w:rFonts w:asciiTheme="minorHAnsi" w:hAnsiTheme="minorHAnsi" w:cstheme="minorHAnsi"/>
          <w:bCs/>
          <w:szCs w:val="24"/>
        </w:rPr>
        <w:t xml:space="preserve"> (including any </w:t>
      </w:r>
      <w:r w:rsidR="0085617C" w:rsidRPr="00EE3911">
        <w:rPr>
          <w:rFonts w:asciiTheme="minorHAnsi" w:hAnsiTheme="minorHAnsi" w:cstheme="minorHAnsi"/>
          <w:bCs/>
          <w:szCs w:val="24"/>
        </w:rPr>
        <w:t>Participating Addendum</w:t>
      </w:r>
      <w:r w:rsidR="00022108" w:rsidRPr="00EE3911">
        <w:rPr>
          <w:rFonts w:asciiTheme="minorHAnsi" w:hAnsiTheme="minorHAnsi" w:cstheme="minorHAnsi"/>
          <w:bCs/>
          <w:szCs w:val="24"/>
        </w:rPr>
        <w:t>)</w:t>
      </w:r>
      <w:r w:rsidR="00E902D5" w:rsidRPr="00EE3911">
        <w:rPr>
          <w:rFonts w:asciiTheme="minorHAnsi" w:hAnsiTheme="minorHAnsi" w:cstheme="minorHAnsi"/>
          <w:szCs w:val="24"/>
        </w:rPr>
        <w:t xml:space="preserve">, and Contractor (and its subcontractors) shall retain such documents and records for a period of four </w:t>
      </w:r>
      <w:r w:rsidR="00E94566" w:rsidRPr="00EE3911">
        <w:rPr>
          <w:rFonts w:asciiTheme="minorHAnsi" w:hAnsiTheme="minorHAnsi" w:cstheme="minorHAnsi"/>
          <w:szCs w:val="24"/>
        </w:rPr>
        <w:t xml:space="preserve">(4) </w:t>
      </w:r>
      <w:r w:rsidR="00E902D5" w:rsidRPr="00EE3911">
        <w:rPr>
          <w:rFonts w:asciiTheme="minorHAnsi" w:hAnsiTheme="minorHAnsi" w:cstheme="minorHAnsi"/>
          <w:szCs w:val="24"/>
        </w:rPr>
        <w:t>years following final payment under this Agreement</w:t>
      </w:r>
      <w:r w:rsidR="006402DE" w:rsidRPr="00EE3911">
        <w:rPr>
          <w:rFonts w:asciiTheme="minorHAnsi" w:hAnsiTheme="minorHAnsi" w:cstheme="minorHAnsi"/>
          <w:bCs/>
          <w:szCs w:val="24"/>
        </w:rPr>
        <w:t>. If an audit determines that C</w:t>
      </w:r>
      <w:r w:rsidR="00330891" w:rsidRPr="00EE3911">
        <w:rPr>
          <w:rFonts w:asciiTheme="minorHAnsi" w:hAnsiTheme="minorHAnsi" w:cstheme="minorHAnsi"/>
          <w:bCs/>
          <w:szCs w:val="24"/>
        </w:rPr>
        <w:t>ontractor (or any subcontractor</w:t>
      </w:r>
      <w:r w:rsidR="006402DE" w:rsidRPr="00EE3911">
        <w:rPr>
          <w:rFonts w:asciiTheme="minorHAnsi" w:hAnsiTheme="minorHAnsi" w:cstheme="minorHAnsi"/>
          <w:bCs/>
          <w:szCs w:val="24"/>
        </w:rPr>
        <w:t>) is not in compliance with this Agreement</w:t>
      </w:r>
      <w:r w:rsidR="00022108" w:rsidRPr="00EE3911">
        <w:rPr>
          <w:rFonts w:asciiTheme="minorHAnsi" w:hAnsiTheme="minorHAnsi" w:cstheme="minorHAnsi"/>
          <w:bCs/>
          <w:szCs w:val="24"/>
        </w:rPr>
        <w:t xml:space="preserve"> (including any </w:t>
      </w:r>
      <w:r w:rsidR="0085617C" w:rsidRPr="00EE3911">
        <w:rPr>
          <w:rFonts w:asciiTheme="minorHAnsi" w:hAnsiTheme="minorHAnsi" w:cstheme="minorHAnsi"/>
          <w:bCs/>
          <w:szCs w:val="24"/>
        </w:rPr>
        <w:t>Participating Addendum</w:t>
      </w:r>
      <w:r w:rsidR="00022108" w:rsidRPr="00EE3911">
        <w:rPr>
          <w:rFonts w:asciiTheme="minorHAnsi" w:hAnsiTheme="minorHAnsi" w:cstheme="minorHAnsi"/>
          <w:bCs/>
          <w:szCs w:val="24"/>
        </w:rPr>
        <w:t>)</w:t>
      </w:r>
      <w:r w:rsidR="006402DE" w:rsidRPr="00EE3911">
        <w:rPr>
          <w:rFonts w:asciiTheme="minorHAnsi" w:hAnsiTheme="minorHAnsi" w:cstheme="minorHAnsi"/>
          <w:bCs/>
          <w:szCs w:val="24"/>
        </w:rPr>
        <w:t xml:space="preserve">, Contractor shall correct errors and deficiencies by the </w:t>
      </w:r>
      <w:r w:rsidR="002A7674" w:rsidRPr="00EE3911">
        <w:rPr>
          <w:rFonts w:asciiTheme="minorHAnsi" w:hAnsiTheme="minorHAnsi" w:cstheme="minorHAnsi"/>
          <w:bCs/>
          <w:szCs w:val="24"/>
        </w:rPr>
        <w:t xml:space="preserve">twentieth </w:t>
      </w:r>
      <w:r w:rsidR="004D392D" w:rsidRPr="00EE3911">
        <w:rPr>
          <w:rFonts w:asciiTheme="minorHAnsi" w:hAnsiTheme="minorHAnsi" w:cstheme="minorHAnsi"/>
          <w:bCs/>
          <w:szCs w:val="24"/>
        </w:rPr>
        <w:t xml:space="preserve">(20th) </w:t>
      </w:r>
      <w:r w:rsidR="006402DE" w:rsidRPr="00EE3911">
        <w:rPr>
          <w:rFonts w:asciiTheme="minorHAnsi" w:hAnsiTheme="minorHAnsi" w:cstheme="minorHAnsi"/>
          <w:bCs/>
          <w:szCs w:val="24"/>
        </w:rPr>
        <w:t xml:space="preserve">day of the month following the review or audit. If an audit determines that Contractor has overcharged the </w:t>
      </w:r>
      <w:r w:rsidR="00022108" w:rsidRPr="00EE3911">
        <w:rPr>
          <w:rFonts w:asciiTheme="minorHAnsi" w:hAnsiTheme="minorHAnsi" w:cstheme="minorHAnsi"/>
          <w:bCs/>
          <w:szCs w:val="24"/>
        </w:rPr>
        <w:t>JBE</w:t>
      </w:r>
      <w:r w:rsidR="007B78FD" w:rsidRPr="00EE3911">
        <w:rPr>
          <w:rFonts w:asciiTheme="minorHAnsi" w:hAnsiTheme="minorHAnsi" w:cstheme="minorHAnsi"/>
          <w:bCs/>
          <w:szCs w:val="24"/>
        </w:rPr>
        <w:t xml:space="preserve"> </w:t>
      </w:r>
      <w:r w:rsidR="006402DE" w:rsidRPr="00EE3911">
        <w:rPr>
          <w:rFonts w:asciiTheme="minorHAnsi" w:hAnsiTheme="minorHAnsi" w:cstheme="minorHAnsi"/>
          <w:bCs/>
          <w:szCs w:val="24"/>
        </w:rPr>
        <w:t xml:space="preserve">five percent (5%) or more during the </w:t>
      </w:r>
      <w:proofErr w:type="gramStart"/>
      <w:r w:rsidR="006402DE" w:rsidRPr="00EE3911">
        <w:rPr>
          <w:rFonts w:asciiTheme="minorHAnsi" w:hAnsiTheme="minorHAnsi" w:cstheme="minorHAnsi"/>
          <w:bCs/>
          <w:szCs w:val="24"/>
        </w:rPr>
        <w:t>time period</w:t>
      </w:r>
      <w:proofErr w:type="gramEnd"/>
      <w:r w:rsidR="006402DE" w:rsidRPr="00EE3911">
        <w:rPr>
          <w:rFonts w:asciiTheme="minorHAnsi" w:hAnsiTheme="minorHAnsi" w:cstheme="minorHAnsi"/>
          <w:bCs/>
          <w:szCs w:val="24"/>
        </w:rPr>
        <w:t xml:space="preserve"> subject to audit, Contractor must reimburse the </w:t>
      </w:r>
      <w:r w:rsidR="00201EC8" w:rsidRPr="00EE3911">
        <w:rPr>
          <w:rFonts w:asciiTheme="minorHAnsi" w:hAnsiTheme="minorHAnsi" w:cstheme="minorHAnsi"/>
          <w:bCs/>
          <w:szCs w:val="24"/>
        </w:rPr>
        <w:t>JBE</w:t>
      </w:r>
      <w:r w:rsidR="007B78FD" w:rsidRPr="00EE3911">
        <w:rPr>
          <w:rFonts w:asciiTheme="minorHAnsi" w:hAnsiTheme="minorHAnsi" w:cstheme="minorHAnsi"/>
          <w:bCs/>
          <w:szCs w:val="24"/>
        </w:rPr>
        <w:t xml:space="preserve"> </w:t>
      </w:r>
      <w:r w:rsidR="006402DE" w:rsidRPr="00EE3911">
        <w:rPr>
          <w:rFonts w:asciiTheme="minorHAnsi" w:hAnsiTheme="minorHAnsi" w:cstheme="minorHAnsi"/>
          <w:bCs/>
          <w:szCs w:val="24"/>
        </w:rPr>
        <w:t>in an amount equal to the cost of such a</w:t>
      </w:r>
      <w:r w:rsidR="000D4419" w:rsidRPr="00EE3911">
        <w:rPr>
          <w:rFonts w:asciiTheme="minorHAnsi" w:hAnsiTheme="minorHAnsi" w:cstheme="minorHAnsi"/>
          <w:bCs/>
          <w:szCs w:val="24"/>
        </w:rPr>
        <w:t>udit.</w:t>
      </w:r>
      <w:r w:rsidR="006402DE" w:rsidRPr="00EE3911">
        <w:rPr>
          <w:rFonts w:asciiTheme="minorHAnsi" w:hAnsiTheme="minorHAnsi" w:cstheme="minorHAnsi"/>
          <w:bCs/>
          <w:szCs w:val="24"/>
        </w:rPr>
        <w:t xml:space="preserve"> This Agreement </w:t>
      </w:r>
      <w:r w:rsidR="001B7290" w:rsidRPr="00EE3911">
        <w:rPr>
          <w:rFonts w:asciiTheme="minorHAnsi" w:hAnsiTheme="minorHAnsi" w:cstheme="minorHAnsi"/>
          <w:bCs/>
          <w:szCs w:val="24"/>
        </w:rPr>
        <w:t>(</w:t>
      </w:r>
      <w:r w:rsidR="007B78FD" w:rsidRPr="00EE3911">
        <w:rPr>
          <w:rFonts w:asciiTheme="minorHAnsi" w:hAnsiTheme="minorHAnsi" w:cstheme="minorHAnsi"/>
          <w:bCs/>
          <w:szCs w:val="24"/>
        </w:rPr>
        <w:t xml:space="preserve">and </w:t>
      </w:r>
      <w:r w:rsidR="00642D14" w:rsidRPr="00EE3911">
        <w:rPr>
          <w:rFonts w:asciiTheme="minorHAnsi" w:hAnsiTheme="minorHAnsi" w:cstheme="minorHAnsi"/>
          <w:bCs/>
          <w:szCs w:val="24"/>
        </w:rPr>
        <w:t>any</w:t>
      </w:r>
      <w:r w:rsidR="007B78FD" w:rsidRPr="00EE3911">
        <w:rPr>
          <w:rFonts w:asciiTheme="minorHAnsi" w:hAnsiTheme="minorHAnsi" w:cstheme="minorHAnsi"/>
          <w:bCs/>
          <w:szCs w:val="24"/>
        </w:rPr>
        <w:t xml:space="preserve"> </w:t>
      </w:r>
      <w:r w:rsidR="0085617C" w:rsidRPr="00EE3911">
        <w:rPr>
          <w:rFonts w:asciiTheme="minorHAnsi" w:hAnsiTheme="minorHAnsi" w:cstheme="minorHAnsi"/>
          <w:bCs/>
          <w:szCs w:val="24"/>
        </w:rPr>
        <w:t>Participating Addendum</w:t>
      </w:r>
      <w:r w:rsidR="00642D14" w:rsidRPr="00EE3911">
        <w:rPr>
          <w:rFonts w:asciiTheme="minorHAnsi" w:hAnsiTheme="minorHAnsi" w:cstheme="minorHAnsi"/>
          <w:bCs/>
          <w:szCs w:val="24"/>
        </w:rPr>
        <w:t>s</w:t>
      </w:r>
      <w:r w:rsidR="001B7290" w:rsidRPr="00EE3911">
        <w:rPr>
          <w:rFonts w:asciiTheme="minorHAnsi" w:hAnsiTheme="minorHAnsi" w:cstheme="minorHAnsi"/>
          <w:bCs/>
          <w:szCs w:val="24"/>
        </w:rPr>
        <w:t>)</w:t>
      </w:r>
      <w:r w:rsidR="007B78FD" w:rsidRPr="00EE3911">
        <w:rPr>
          <w:rFonts w:asciiTheme="minorHAnsi" w:hAnsiTheme="minorHAnsi" w:cstheme="minorHAnsi"/>
          <w:bCs/>
          <w:szCs w:val="24"/>
        </w:rPr>
        <w:t xml:space="preserve"> are </w:t>
      </w:r>
      <w:r w:rsidR="006402DE" w:rsidRPr="00EE3911">
        <w:rPr>
          <w:rFonts w:asciiTheme="minorHAnsi" w:hAnsiTheme="minorHAnsi" w:cstheme="minorHAnsi"/>
          <w:bCs/>
          <w:szCs w:val="24"/>
        </w:rPr>
        <w:t xml:space="preserve">subject to examinations and audit by the State Auditor for a period </w:t>
      </w:r>
      <w:r w:rsidR="00642D14" w:rsidRPr="00EE3911">
        <w:rPr>
          <w:rFonts w:asciiTheme="minorHAnsi" w:hAnsiTheme="minorHAnsi" w:cstheme="minorHAnsi"/>
          <w:bCs/>
          <w:szCs w:val="24"/>
        </w:rPr>
        <w:t xml:space="preserve">of </w:t>
      </w:r>
      <w:r w:rsidR="006402DE" w:rsidRPr="00EE3911">
        <w:rPr>
          <w:rFonts w:asciiTheme="minorHAnsi" w:hAnsiTheme="minorHAnsi" w:cstheme="minorHAnsi"/>
          <w:bCs/>
          <w:szCs w:val="24"/>
        </w:rPr>
        <w:t xml:space="preserve">three </w:t>
      </w:r>
      <w:r w:rsidR="00E94566" w:rsidRPr="00EE3911">
        <w:rPr>
          <w:rFonts w:asciiTheme="minorHAnsi" w:hAnsiTheme="minorHAnsi" w:cstheme="minorHAnsi"/>
          <w:bCs/>
          <w:szCs w:val="24"/>
        </w:rPr>
        <w:t xml:space="preserve">(3) </w:t>
      </w:r>
      <w:r w:rsidR="006402DE" w:rsidRPr="00EE3911">
        <w:rPr>
          <w:rFonts w:asciiTheme="minorHAnsi" w:hAnsiTheme="minorHAnsi" w:cstheme="minorHAnsi"/>
          <w:bCs/>
          <w:szCs w:val="24"/>
        </w:rPr>
        <w:t>years after final payment.</w:t>
      </w:r>
      <w:r w:rsidR="004C02A0" w:rsidRPr="00EE3911">
        <w:rPr>
          <w:rFonts w:asciiTheme="minorHAnsi" w:hAnsiTheme="minorHAnsi" w:cstheme="minorHAnsi"/>
          <w:bCs/>
          <w:szCs w:val="24"/>
        </w:rPr>
        <w:t xml:space="preserve"> </w:t>
      </w:r>
    </w:p>
    <w:p w14:paraId="5A204620" w14:textId="39BEEB0E" w:rsidR="00D506FE" w:rsidRPr="00EE3911" w:rsidRDefault="00C73594" w:rsidP="00D94974">
      <w:pPr>
        <w:spacing w:before="120" w:after="120"/>
        <w:ind w:left="936"/>
        <w:jc w:val="both"/>
        <w:rPr>
          <w:rFonts w:asciiTheme="minorHAnsi" w:hAnsiTheme="minorHAnsi" w:cstheme="minorHAnsi"/>
          <w:szCs w:val="24"/>
          <w:u w:val="single"/>
        </w:rPr>
      </w:pPr>
      <w:r w:rsidRPr="00EE3911">
        <w:rPr>
          <w:rFonts w:asciiTheme="minorHAnsi" w:hAnsiTheme="minorHAnsi" w:cstheme="minorHAnsi"/>
          <w:b/>
          <w:bCs/>
          <w:szCs w:val="24"/>
        </w:rPr>
        <w:t>Licenses</w:t>
      </w:r>
      <w:r w:rsidR="000D4419" w:rsidRPr="00EE3911">
        <w:rPr>
          <w:rFonts w:asciiTheme="minorHAnsi" w:hAnsiTheme="minorHAnsi" w:cstheme="minorHAnsi"/>
          <w:b/>
          <w:bCs/>
          <w:szCs w:val="24"/>
        </w:rPr>
        <w:t xml:space="preserve"> and Permits</w:t>
      </w:r>
      <w:r w:rsidRPr="00EE3911">
        <w:rPr>
          <w:rFonts w:asciiTheme="minorHAnsi" w:hAnsiTheme="minorHAnsi" w:cstheme="minorHAnsi"/>
          <w:b/>
          <w:bCs/>
          <w:szCs w:val="24"/>
        </w:rPr>
        <w:t xml:space="preserve">.  </w:t>
      </w:r>
      <w:r w:rsidRPr="00EE3911">
        <w:rPr>
          <w:rFonts w:asciiTheme="minorHAnsi" w:hAnsiTheme="minorHAnsi" w:cstheme="minorHAnsi"/>
          <w:bCs/>
          <w:szCs w:val="24"/>
        </w:rPr>
        <w:t>Contractor shall obtain and keep current all necessary licenses, approvals, permits and authorizations required by applicable law for the performance of the</w:t>
      </w:r>
      <w:r w:rsidR="009C0CB0" w:rsidRPr="00EE3911">
        <w:rPr>
          <w:rFonts w:asciiTheme="minorHAnsi" w:hAnsiTheme="minorHAnsi" w:cstheme="minorHAnsi"/>
          <w:bCs/>
          <w:szCs w:val="24"/>
        </w:rPr>
        <w:t xml:space="preserve"> Work</w:t>
      </w:r>
      <w:r w:rsidRPr="00EE3911">
        <w:rPr>
          <w:rFonts w:asciiTheme="minorHAnsi" w:hAnsiTheme="minorHAnsi" w:cstheme="minorHAnsi"/>
          <w:bCs/>
          <w:szCs w:val="24"/>
        </w:rPr>
        <w:t xml:space="preserve">.  Contractor will be responsible for all fees and taxes associated with obtaining such licenses, approvals, permits and authorizations, and for any fines and penalties arising from its noncompliance with any applicable law. </w:t>
      </w:r>
      <w:r w:rsidR="00D506FE" w:rsidRPr="00EE3911">
        <w:rPr>
          <w:rFonts w:asciiTheme="minorHAnsi" w:hAnsiTheme="minorHAnsi" w:cstheme="minorHAnsi"/>
          <w:bCs/>
          <w:szCs w:val="24"/>
        </w:rPr>
        <w:t>Contractor</w:t>
      </w:r>
      <w:r w:rsidR="00091966" w:rsidRPr="00EE3911">
        <w:rPr>
          <w:rFonts w:asciiTheme="minorHAnsi" w:hAnsiTheme="minorHAnsi" w:cstheme="minorHAnsi"/>
          <w:bCs/>
          <w:szCs w:val="24"/>
        </w:rPr>
        <w:t xml:space="preserve"> and subcontractor(s)</w:t>
      </w:r>
      <w:r w:rsidR="00D506FE" w:rsidRPr="00EE3911">
        <w:rPr>
          <w:rFonts w:asciiTheme="minorHAnsi" w:hAnsiTheme="minorHAnsi" w:cstheme="minorHAnsi"/>
          <w:bCs/>
          <w:szCs w:val="24"/>
        </w:rPr>
        <w:t xml:space="preserve"> shall not perform any work requiring a</w:t>
      </w:r>
      <w:r w:rsidR="00A3342A" w:rsidRPr="00EE3911">
        <w:rPr>
          <w:rFonts w:asciiTheme="minorHAnsi" w:hAnsiTheme="minorHAnsi" w:cstheme="minorHAnsi"/>
          <w:bCs/>
          <w:szCs w:val="24"/>
        </w:rPr>
        <w:t xml:space="preserve"> California</w:t>
      </w:r>
      <w:r w:rsidR="00D506FE" w:rsidRPr="00EE3911">
        <w:rPr>
          <w:rFonts w:asciiTheme="minorHAnsi" w:hAnsiTheme="minorHAnsi" w:cstheme="minorHAnsi"/>
          <w:bCs/>
          <w:szCs w:val="24"/>
        </w:rPr>
        <w:t xml:space="preserve"> contractor</w:t>
      </w:r>
      <w:r w:rsidR="00A3342A" w:rsidRPr="00EE3911">
        <w:rPr>
          <w:rFonts w:asciiTheme="minorHAnsi" w:hAnsiTheme="minorHAnsi" w:cstheme="minorHAnsi"/>
          <w:bCs/>
          <w:szCs w:val="24"/>
        </w:rPr>
        <w:t>’</w:t>
      </w:r>
      <w:r w:rsidR="00D506FE" w:rsidRPr="00EE3911">
        <w:rPr>
          <w:rFonts w:asciiTheme="minorHAnsi" w:hAnsiTheme="minorHAnsi" w:cstheme="minorHAnsi"/>
          <w:bCs/>
          <w:szCs w:val="24"/>
        </w:rPr>
        <w:t xml:space="preserve">s license </w:t>
      </w:r>
      <w:r w:rsidR="008E6CE1" w:rsidRPr="00EE3911">
        <w:rPr>
          <w:rFonts w:asciiTheme="minorHAnsi" w:hAnsiTheme="minorHAnsi" w:cstheme="minorHAnsi"/>
          <w:bCs/>
          <w:szCs w:val="24"/>
        </w:rPr>
        <w:t xml:space="preserve">(C-7 or otherwise) </w:t>
      </w:r>
      <w:r w:rsidR="00091966" w:rsidRPr="00EE3911">
        <w:rPr>
          <w:rFonts w:asciiTheme="minorHAnsi" w:hAnsiTheme="minorHAnsi" w:cstheme="minorHAnsi"/>
          <w:bCs/>
          <w:szCs w:val="24"/>
        </w:rPr>
        <w:t>unless Contractor</w:t>
      </w:r>
      <w:r w:rsidR="00D94974" w:rsidRPr="00EE3911">
        <w:rPr>
          <w:rFonts w:asciiTheme="minorHAnsi" w:hAnsiTheme="minorHAnsi" w:cstheme="minorHAnsi"/>
          <w:bCs/>
          <w:szCs w:val="24"/>
        </w:rPr>
        <w:t xml:space="preserve"> and </w:t>
      </w:r>
      <w:r w:rsidR="00091966" w:rsidRPr="00EE3911">
        <w:rPr>
          <w:rFonts w:asciiTheme="minorHAnsi" w:hAnsiTheme="minorHAnsi" w:cstheme="minorHAnsi"/>
          <w:bCs/>
          <w:szCs w:val="24"/>
        </w:rPr>
        <w:t>subcontractor</w:t>
      </w:r>
      <w:r w:rsidR="00D94974" w:rsidRPr="00EE3911">
        <w:rPr>
          <w:rFonts w:asciiTheme="minorHAnsi" w:hAnsiTheme="minorHAnsi" w:cstheme="minorHAnsi"/>
          <w:bCs/>
          <w:szCs w:val="24"/>
        </w:rPr>
        <w:t>(s)</w:t>
      </w:r>
      <w:r w:rsidR="00091966" w:rsidRPr="00EE3911">
        <w:rPr>
          <w:rFonts w:asciiTheme="minorHAnsi" w:hAnsiTheme="minorHAnsi" w:cstheme="minorHAnsi"/>
          <w:bCs/>
          <w:szCs w:val="24"/>
        </w:rPr>
        <w:t xml:space="preserve"> </w:t>
      </w:r>
      <w:r w:rsidR="007F7CE1" w:rsidRPr="00EE3911">
        <w:rPr>
          <w:rFonts w:asciiTheme="minorHAnsi" w:hAnsiTheme="minorHAnsi" w:cstheme="minorHAnsi"/>
          <w:bCs/>
          <w:szCs w:val="24"/>
        </w:rPr>
        <w:t>hold</w:t>
      </w:r>
      <w:r w:rsidR="00091966" w:rsidRPr="00EE3911">
        <w:rPr>
          <w:rFonts w:asciiTheme="minorHAnsi" w:hAnsiTheme="minorHAnsi" w:cstheme="minorHAnsi"/>
          <w:bCs/>
          <w:szCs w:val="24"/>
        </w:rPr>
        <w:t xml:space="preserve"> an</w:t>
      </w:r>
      <w:r w:rsidR="00A3342A" w:rsidRPr="00EE3911">
        <w:rPr>
          <w:rFonts w:asciiTheme="minorHAnsi" w:hAnsiTheme="minorHAnsi" w:cstheme="minorHAnsi"/>
          <w:bCs/>
          <w:szCs w:val="24"/>
        </w:rPr>
        <w:t xml:space="preserve"> active </w:t>
      </w:r>
      <w:r w:rsidR="008E6CE1" w:rsidRPr="00EE3911">
        <w:rPr>
          <w:rFonts w:asciiTheme="minorHAnsi" w:hAnsiTheme="minorHAnsi" w:cstheme="minorHAnsi"/>
          <w:bCs/>
          <w:szCs w:val="24"/>
        </w:rPr>
        <w:t xml:space="preserve">California </w:t>
      </w:r>
      <w:r w:rsidR="00A3342A" w:rsidRPr="00EE3911">
        <w:rPr>
          <w:rFonts w:asciiTheme="minorHAnsi" w:hAnsiTheme="minorHAnsi" w:cstheme="minorHAnsi"/>
          <w:bCs/>
          <w:szCs w:val="24"/>
        </w:rPr>
        <w:t>contractor’s license</w:t>
      </w:r>
      <w:r w:rsidR="008E6CE1" w:rsidRPr="00EE3911">
        <w:rPr>
          <w:rFonts w:asciiTheme="minorHAnsi" w:hAnsiTheme="minorHAnsi" w:cstheme="minorHAnsi"/>
          <w:bCs/>
          <w:szCs w:val="24"/>
        </w:rPr>
        <w:t xml:space="preserve"> 1)</w:t>
      </w:r>
      <w:r w:rsidR="00A3342A" w:rsidRPr="00EE3911">
        <w:rPr>
          <w:rFonts w:asciiTheme="minorHAnsi" w:hAnsiTheme="minorHAnsi" w:cstheme="minorHAnsi"/>
          <w:bCs/>
          <w:szCs w:val="24"/>
        </w:rPr>
        <w:t xml:space="preserve"> at the time of executing this Agreement, </w:t>
      </w:r>
      <w:r w:rsidR="008E6CE1" w:rsidRPr="00EE3911">
        <w:rPr>
          <w:rFonts w:asciiTheme="minorHAnsi" w:hAnsiTheme="minorHAnsi" w:cstheme="minorHAnsi"/>
          <w:bCs/>
          <w:szCs w:val="24"/>
        </w:rPr>
        <w:t xml:space="preserve">2) </w:t>
      </w:r>
      <w:r w:rsidR="00A3342A" w:rsidRPr="00EE3911">
        <w:rPr>
          <w:rFonts w:asciiTheme="minorHAnsi" w:hAnsiTheme="minorHAnsi" w:cstheme="minorHAnsi"/>
          <w:bCs/>
          <w:szCs w:val="24"/>
        </w:rPr>
        <w:t xml:space="preserve">upon entering into any agreement with a JBE, and </w:t>
      </w:r>
      <w:r w:rsidR="008E6CE1" w:rsidRPr="00EE3911">
        <w:rPr>
          <w:rFonts w:asciiTheme="minorHAnsi" w:hAnsiTheme="minorHAnsi" w:cstheme="minorHAnsi"/>
          <w:bCs/>
          <w:szCs w:val="24"/>
        </w:rPr>
        <w:t xml:space="preserve">3) </w:t>
      </w:r>
      <w:r w:rsidR="00A3342A" w:rsidRPr="00EE3911">
        <w:rPr>
          <w:rFonts w:asciiTheme="minorHAnsi" w:hAnsiTheme="minorHAnsi" w:cstheme="minorHAnsi"/>
          <w:bCs/>
          <w:szCs w:val="24"/>
        </w:rPr>
        <w:t xml:space="preserve">for the duration of any work requiring the contractor’s license. The </w:t>
      </w:r>
      <w:r w:rsidR="008E6CE1" w:rsidRPr="00EE3911">
        <w:rPr>
          <w:rFonts w:asciiTheme="minorHAnsi" w:hAnsiTheme="minorHAnsi" w:cstheme="minorHAnsi"/>
          <w:bCs/>
          <w:szCs w:val="24"/>
        </w:rPr>
        <w:t>Contractor</w:t>
      </w:r>
      <w:r w:rsidR="00A3342A" w:rsidRPr="00EE3911">
        <w:rPr>
          <w:rFonts w:asciiTheme="minorHAnsi" w:hAnsiTheme="minorHAnsi" w:cstheme="minorHAnsi"/>
          <w:bCs/>
          <w:szCs w:val="24"/>
        </w:rPr>
        <w:t xml:space="preserve"> entering into the Agreement must hold </w:t>
      </w:r>
      <w:r w:rsidR="00091966" w:rsidRPr="00EE3911">
        <w:rPr>
          <w:rFonts w:asciiTheme="minorHAnsi" w:hAnsiTheme="minorHAnsi" w:cstheme="minorHAnsi"/>
          <w:bCs/>
          <w:szCs w:val="24"/>
        </w:rPr>
        <w:t xml:space="preserve">the </w:t>
      </w:r>
      <w:r w:rsidR="00A3342A" w:rsidRPr="00EE3911">
        <w:rPr>
          <w:rFonts w:asciiTheme="minorHAnsi" w:hAnsiTheme="minorHAnsi" w:cstheme="minorHAnsi"/>
          <w:bCs/>
          <w:szCs w:val="24"/>
        </w:rPr>
        <w:t>contractor’s license</w:t>
      </w:r>
      <w:r w:rsidR="00D94974" w:rsidRPr="00EE3911">
        <w:rPr>
          <w:rFonts w:asciiTheme="minorHAnsi" w:hAnsiTheme="minorHAnsi" w:cstheme="minorHAnsi"/>
          <w:bCs/>
          <w:szCs w:val="24"/>
        </w:rPr>
        <w:t xml:space="preserve"> in accordance with California Contractors’ State License Law (Bus. &amp; Prof. §§ 7000 et seq.). </w:t>
      </w:r>
      <w:r w:rsidR="00A3342A" w:rsidRPr="00EE3911">
        <w:rPr>
          <w:rFonts w:asciiTheme="minorHAnsi" w:hAnsiTheme="minorHAnsi" w:cstheme="minorHAnsi"/>
          <w:bCs/>
          <w:szCs w:val="24"/>
        </w:rPr>
        <w:t xml:space="preserve"> </w:t>
      </w:r>
    </w:p>
    <w:p w14:paraId="41A4F187" w14:textId="3F14CC95" w:rsidR="008758E1" w:rsidRPr="00EE3911" w:rsidRDefault="0029237A" w:rsidP="008758E1">
      <w:pPr>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Confidential Information</w:t>
      </w:r>
      <w:r w:rsidR="008758E1" w:rsidRPr="00EE3911">
        <w:rPr>
          <w:rFonts w:asciiTheme="minorHAnsi" w:hAnsiTheme="minorHAnsi" w:cstheme="minorHAnsi"/>
          <w:b/>
          <w:bCs/>
          <w:szCs w:val="24"/>
        </w:rPr>
        <w:t>, Data</w:t>
      </w:r>
      <w:r w:rsidR="00965A84" w:rsidRPr="00EE3911">
        <w:rPr>
          <w:rFonts w:asciiTheme="minorHAnsi" w:hAnsiTheme="minorHAnsi" w:cstheme="minorHAnsi"/>
          <w:b/>
          <w:bCs/>
          <w:szCs w:val="24"/>
        </w:rPr>
        <w:t>,</w:t>
      </w:r>
      <w:r w:rsidR="008758E1" w:rsidRPr="00EE3911">
        <w:rPr>
          <w:rFonts w:asciiTheme="minorHAnsi" w:hAnsiTheme="minorHAnsi" w:cstheme="minorHAnsi"/>
          <w:b/>
          <w:bCs/>
          <w:szCs w:val="24"/>
        </w:rPr>
        <w:t xml:space="preserve"> and Security</w:t>
      </w:r>
      <w:r w:rsidRPr="00EE3911">
        <w:rPr>
          <w:rFonts w:asciiTheme="minorHAnsi" w:hAnsiTheme="minorHAnsi" w:cstheme="minorHAnsi"/>
          <w:b/>
          <w:bCs/>
          <w:szCs w:val="24"/>
        </w:rPr>
        <w:t xml:space="preserve">.  </w:t>
      </w:r>
    </w:p>
    <w:p w14:paraId="38B15CDB" w14:textId="75BF33D0" w:rsidR="00B515BB" w:rsidRPr="00EE3911" w:rsidRDefault="0029237A" w:rsidP="00B515BB">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EE3911">
        <w:rPr>
          <w:rFonts w:asciiTheme="minorHAnsi" w:hAnsiTheme="minorHAnsi" w:cstheme="minorHAnsi"/>
          <w:szCs w:val="24"/>
        </w:rPr>
        <w:t>JBE</w:t>
      </w:r>
      <w:r w:rsidR="00AA6FEC" w:rsidRPr="00EE3911">
        <w:rPr>
          <w:rFonts w:asciiTheme="minorHAnsi" w:hAnsiTheme="minorHAnsi" w:cstheme="minorHAnsi"/>
          <w:szCs w:val="24"/>
        </w:rPr>
        <w:t xml:space="preserve">’s </w:t>
      </w:r>
      <w:r w:rsidRPr="00EE3911">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in order to perform </w:t>
      </w:r>
      <w:r w:rsidR="00DA66A4" w:rsidRPr="00EE3911">
        <w:rPr>
          <w:rFonts w:asciiTheme="minorHAnsi" w:hAnsiTheme="minorHAnsi" w:cstheme="minorHAnsi"/>
          <w:szCs w:val="24"/>
        </w:rPr>
        <w:t>Work</w:t>
      </w:r>
      <w:r w:rsidRPr="00EE3911">
        <w:rPr>
          <w:rFonts w:asciiTheme="minorHAnsi" w:hAnsiTheme="minorHAnsi" w:cstheme="minorHAnsi"/>
          <w:szCs w:val="24"/>
        </w:rPr>
        <w:t xml:space="preserve"> hereunder and who have executed a confidentiality agreement with Contractor at least as protective as the provisions of this section</w:t>
      </w:r>
      <w:r w:rsidR="00965A84" w:rsidRPr="00EE3911">
        <w:rPr>
          <w:rFonts w:asciiTheme="minorHAnsi" w:hAnsiTheme="minorHAnsi" w:cstheme="minorHAnsi"/>
          <w:szCs w:val="24"/>
        </w:rPr>
        <w:t xml:space="preserve"> </w:t>
      </w:r>
      <w:r w:rsidRPr="00EE3911">
        <w:rPr>
          <w:rFonts w:asciiTheme="minorHAnsi" w:hAnsiTheme="minorHAnsi" w:cstheme="minorHAnsi"/>
          <w:szCs w:val="24"/>
        </w:rPr>
        <w:t xml:space="preserve">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sidRPr="00EE3911">
        <w:rPr>
          <w:rFonts w:asciiTheme="minorHAnsi" w:hAnsiTheme="minorHAnsi" w:cstheme="minorHAnsi"/>
          <w:szCs w:val="24"/>
        </w:rPr>
        <w:t xml:space="preserve">Each </w:t>
      </w:r>
      <w:r w:rsidR="000F49FF" w:rsidRPr="00EE3911">
        <w:rPr>
          <w:rFonts w:asciiTheme="minorHAnsi" w:hAnsiTheme="minorHAnsi" w:cstheme="minorHAnsi"/>
          <w:szCs w:val="24"/>
        </w:rPr>
        <w:t>JBE</w:t>
      </w:r>
      <w:r w:rsidR="004767B3" w:rsidRPr="00EE3911">
        <w:rPr>
          <w:rFonts w:asciiTheme="minorHAnsi" w:hAnsiTheme="minorHAnsi" w:cstheme="minorHAnsi"/>
          <w:szCs w:val="24"/>
        </w:rPr>
        <w:t xml:space="preserve"> </w:t>
      </w:r>
      <w:r w:rsidRPr="00EE3911">
        <w:rPr>
          <w:rFonts w:asciiTheme="minorHAnsi" w:hAnsiTheme="minorHAnsi" w:cstheme="minorHAnsi"/>
          <w:szCs w:val="24"/>
        </w:rPr>
        <w:t>own</w:t>
      </w:r>
      <w:r w:rsidR="00D5567F" w:rsidRPr="00EE3911">
        <w:rPr>
          <w:rFonts w:asciiTheme="minorHAnsi" w:hAnsiTheme="minorHAnsi" w:cstheme="minorHAnsi"/>
          <w:szCs w:val="24"/>
        </w:rPr>
        <w:t>s</w:t>
      </w:r>
      <w:r w:rsidRPr="00EE3911">
        <w:rPr>
          <w:rFonts w:asciiTheme="minorHAnsi" w:hAnsiTheme="minorHAnsi" w:cstheme="minorHAnsi"/>
          <w:szCs w:val="24"/>
        </w:rPr>
        <w:t xml:space="preserve"> all right, title and interest in </w:t>
      </w:r>
      <w:r w:rsidR="00D5567F" w:rsidRPr="00EE3911">
        <w:rPr>
          <w:rFonts w:asciiTheme="minorHAnsi" w:hAnsiTheme="minorHAnsi" w:cstheme="minorHAnsi"/>
          <w:szCs w:val="24"/>
        </w:rPr>
        <w:t xml:space="preserve">its </w:t>
      </w:r>
      <w:r w:rsidRPr="00EE3911">
        <w:rPr>
          <w:rFonts w:asciiTheme="minorHAnsi" w:hAnsiTheme="minorHAnsi" w:cstheme="minorHAnsi"/>
          <w:szCs w:val="24"/>
        </w:rPr>
        <w:t xml:space="preserve">Confidential Information. Contractor will notify the </w:t>
      </w:r>
      <w:r w:rsidR="00FF6128" w:rsidRPr="00EE3911">
        <w:rPr>
          <w:rFonts w:asciiTheme="minorHAnsi" w:hAnsiTheme="minorHAnsi" w:cstheme="minorHAnsi"/>
          <w:szCs w:val="24"/>
        </w:rPr>
        <w:t xml:space="preserve">affected </w:t>
      </w:r>
      <w:r w:rsidR="000F49FF" w:rsidRPr="00EE3911">
        <w:rPr>
          <w:rFonts w:asciiTheme="minorHAnsi" w:hAnsiTheme="minorHAnsi" w:cstheme="minorHAnsi"/>
          <w:szCs w:val="24"/>
        </w:rPr>
        <w:t>JBE</w:t>
      </w:r>
      <w:r w:rsidR="004767B3" w:rsidRPr="00EE3911">
        <w:rPr>
          <w:rFonts w:asciiTheme="minorHAnsi" w:hAnsiTheme="minorHAnsi" w:cstheme="minorHAnsi"/>
          <w:szCs w:val="24"/>
        </w:rPr>
        <w:t xml:space="preserve"> </w:t>
      </w:r>
      <w:r w:rsidRPr="00EE3911">
        <w:rPr>
          <w:rFonts w:asciiTheme="minorHAnsi" w:hAnsiTheme="minorHAnsi" w:cstheme="minorHAnsi"/>
          <w:szCs w:val="24"/>
        </w:rPr>
        <w:t xml:space="preserve">promptly upon learning of any unauthorized disclosure or use of Confidential Information and will cooperate fully with the </w:t>
      </w:r>
      <w:r w:rsidR="00FE18A4" w:rsidRPr="00EE3911">
        <w:rPr>
          <w:rFonts w:asciiTheme="minorHAnsi" w:hAnsiTheme="minorHAnsi" w:cstheme="minorHAnsi"/>
          <w:szCs w:val="24"/>
        </w:rPr>
        <w:t>JBE</w:t>
      </w:r>
      <w:r w:rsidR="008602CD" w:rsidRPr="00EE3911">
        <w:rPr>
          <w:rFonts w:asciiTheme="minorHAnsi" w:hAnsiTheme="minorHAnsi" w:cstheme="minorHAnsi"/>
          <w:szCs w:val="24"/>
        </w:rPr>
        <w:t xml:space="preserve"> </w:t>
      </w:r>
      <w:r w:rsidRPr="00EE3911">
        <w:rPr>
          <w:rFonts w:asciiTheme="minorHAnsi" w:hAnsiTheme="minorHAnsi" w:cstheme="minorHAnsi"/>
          <w:szCs w:val="24"/>
        </w:rPr>
        <w:t xml:space="preserve">to protect such Confidential Information. Upon </w:t>
      </w:r>
      <w:r w:rsidR="000C2F79" w:rsidRPr="00EE3911">
        <w:rPr>
          <w:rFonts w:asciiTheme="minorHAnsi" w:hAnsiTheme="minorHAnsi" w:cstheme="minorHAnsi"/>
          <w:szCs w:val="24"/>
        </w:rPr>
        <w:t xml:space="preserve">a </w:t>
      </w:r>
      <w:r w:rsidR="00FF6128" w:rsidRPr="00EE3911">
        <w:rPr>
          <w:rFonts w:asciiTheme="minorHAnsi" w:hAnsiTheme="minorHAnsi" w:cstheme="minorHAnsi"/>
          <w:szCs w:val="24"/>
        </w:rPr>
        <w:t>JBE’s</w:t>
      </w:r>
      <w:r w:rsidRPr="00EE3911">
        <w:rPr>
          <w:rFonts w:asciiTheme="minorHAnsi" w:hAnsiTheme="minorHAnsi" w:cstheme="minorHAnsi"/>
          <w:szCs w:val="24"/>
        </w:rPr>
        <w:t xml:space="preserve"> request and upon any termination or expiration of this Agreement</w:t>
      </w:r>
      <w:r w:rsidR="000C2F79" w:rsidRPr="00EE3911">
        <w:rPr>
          <w:rFonts w:asciiTheme="minorHAnsi" w:hAnsiTheme="minorHAnsi" w:cstheme="minorHAnsi"/>
          <w:szCs w:val="24"/>
        </w:rPr>
        <w:t xml:space="preserve"> or </w:t>
      </w:r>
      <w:r w:rsidR="00642D14" w:rsidRPr="00EE3911">
        <w:rPr>
          <w:rFonts w:asciiTheme="minorHAnsi" w:hAnsiTheme="minorHAnsi" w:cstheme="minorHAnsi"/>
          <w:szCs w:val="24"/>
        </w:rPr>
        <w:t xml:space="preserve">a </w:t>
      </w:r>
      <w:r w:rsidR="0085617C" w:rsidRPr="00EE3911">
        <w:rPr>
          <w:rFonts w:asciiTheme="minorHAnsi" w:hAnsiTheme="minorHAnsi" w:cstheme="minorHAnsi"/>
          <w:szCs w:val="24"/>
        </w:rPr>
        <w:t>Participating Addendum</w:t>
      </w:r>
      <w:r w:rsidRPr="00EE3911">
        <w:rPr>
          <w:rFonts w:asciiTheme="minorHAnsi" w:hAnsiTheme="minorHAnsi" w:cstheme="minorHAnsi"/>
          <w:szCs w:val="24"/>
        </w:rPr>
        <w:t xml:space="preserve">, Contractor will promptly (a) return to the </w:t>
      </w:r>
      <w:r w:rsidR="00FF6128" w:rsidRPr="00EE3911">
        <w:rPr>
          <w:rFonts w:asciiTheme="minorHAnsi" w:hAnsiTheme="minorHAnsi" w:cstheme="minorHAnsi"/>
          <w:szCs w:val="24"/>
        </w:rPr>
        <w:t>JBE</w:t>
      </w:r>
      <w:r w:rsidR="00D5567F" w:rsidRPr="00EE3911">
        <w:rPr>
          <w:rFonts w:asciiTheme="minorHAnsi" w:hAnsiTheme="minorHAnsi" w:cstheme="minorHAnsi"/>
          <w:szCs w:val="24"/>
        </w:rPr>
        <w:t xml:space="preserve"> </w:t>
      </w:r>
      <w:r w:rsidRPr="00EE3911">
        <w:rPr>
          <w:rFonts w:asciiTheme="minorHAnsi" w:hAnsiTheme="minorHAnsi" w:cstheme="minorHAnsi"/>
          <w:szCs w:val="24"/>
        </w:rPr>
        <w:t xml:space="preserve">or, if so directed by the </w:t>
      </w:r>
      <w:r w:rsidR="00FF6128" w:rsidRPr="00EE3911">
        <w:rPr>
          <w:rFonts w:asciiTheme="minorHAnsi" w:hAnsiTheme="minorHAnsi" w:cstheme="minorHAnsi"/>
          <w:szCs w:val="24"/>
        </w:rPr>
        <w:t>JBE</w:t>
      </w:r>
      <w:r w:rsidRPr="00EE3911">
        <w:rPr>
          <w:rFonts w:asciiTheme="minorHAnsi" w:hAnsiTheme="minorHAnsi" w:cstheme="minorHAnsi"/>
          <w:szCs w:val="24"/>
        </w:rPr>
        <w:t xml:space="preserve">, destroy all </w:t>
      </w:r>
      <w:r w:rsidR="00FE18A4" w:rsidRPr="00EE3911">
        <w:rPr>
          <w:rFonts w:asciiTheme="minorHAnsi" w:hAnsiTheme="minorHAnsi" w:cstheme="minorHAnsi"/>
          <w:szCs w:val="24"/>
        </w:rPr>
        <w:t xml:space="preserve">such JBE’s </w:t>
      </w:r>
      <w:r w:rsidRPr="00EE3911">
        <w:rPr>
          <w:rFonts w:asciiTheme="minorHAnsi" w:hAnsiTheme="minorHAnsi" w:cstheme="minorHAnsi"/>
          <w:szCs w:val="24"/>
        </w:rPr>
        <w:t xml:space="preserve">Confidential Information (in every form and medium), and (b) certify to the </w:t>
      </w:r>
      <w:r w:rsidR="00FF6128" w:rsidRPr="00EE3911">
        <w:rPr>
          <w:rFonts w:asciiTheme="minorHAnsi" w:hAnsiTheme="minorHAnsi" w:cstheme="minorHAnsi"/>
          <w:szCs w:val="24"/>
        </w:rPr>
        <w:t xml:space="preserve"> JBE</w:t>
      </w:r>
      <w:r w:rsidR="00722E79" w:rsidRPr="00EE3911">
        <w:rPr>
          <w:rFonts w:asciiTheme="minorHAnsi" w:hAnsiTheme="minorHAnsi" w:cstheme="minorHAnsi"/>
          <w:szCs w:val="24"/>
        </w:rPr>
        <w:t xml:space="preserve"> </w:t>
      </w:r>
      <w:r w:rsidRPr="00EE3911">
        <w:rPr>
          <w:rFonts w:asciiTheme="minorHAnsi" w:hAnsiTheme="minorHAnsi" w:cstheme="minorHAnsi"/>
          <w:szCs w:val="24"/>
        </w:rPr>
        <w:t xml:space="preserve">in writing that Contractor has fully complied with the foregoing obligations. </w:t>
      </w:r>
      <w:bookmarkStart w:id="15" w:name="_Toc57173662"/>
      <w:bookmarkStart w:id="16" w:name="_Toc32404058"/>
      <w:bookmarkStart w:id="17" w:name="_Toc18745195"/>
      <w:bookmarkStart w:id="18" w:name="_Ref15656287"/>
    </w:p>
    <w:bookmarkEnd w:id="15"/>
    <w:bookmarkEnd w:id="16"/>
    <w:bookmarkEnd w:id="17"/>
    <w:bookmarkEnd w:id="18"/>
    <w:p w14:paraId="5571B39D" w14:textId="6BE5C96C" w:rsidR="00B515BB" w:rsidRPr="00EE3911" w:rsidRDefault="00965A84" w:rsidP="005B207A">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lastRenderedPageBreak/>
        <w:t>Safety and Security Procedures</w:t>
      </w:r>
      <w:r w:rsidRPr="00EE3911">
        <w:rPr>
          <w:rFonts w:asciiTheme="minorHAnsi" w:hAnsiTheme="minorHAnsi" w:cstheme="minorHAnsi"/>
          <w:szCs w:val="24"/>
        </w:rPr>
        <w:t xml:space="preserve">.  In the performance of any Work under this Agreement, Contractor shall maintain and enforce industry-standard safety and physical security policies and procedures and comply with any JBE safety and security policies and procedures in effect at the time of the Work. </w:t>
      </w:r>
    </w:p>
    <w:p w14:paraId="50EAF5A9" w14:textId="3E120C61" w:rsidR="00B515BB" w:rsidRPr="00EE3911" w:rsidRDefault="00B515BB" w:rsidP="00B515BB">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t>Data Security</w:t>
      </w:r>
      <w:r w:rsidRPr="00EE3911">
        <w:rPr>
          <w:rFonts w:asciiTheme="minorHAnsi" w:hAnsiTheme="minorHAnsi" w:cstheme="minorHAnsi"/>
          <w:szCs w:val="24"/>
        </w:rPr>
        <w:t>.</w:t>
      </w:r>
    </w:p>
    <w:p w14:paraId="60DF3606" w14:textId="3FD0A754" w:rsidR="00B515BB" w:rsidRPr="00EE3911" w:rsidRDefault="00B515BB" w:rsidP="005B207A">
      <w:pPr>
        <w:pStyle w:val="Heading3"/>
        <w:spacing w:before="120" w:after="120" w:line="240" w:lineRule="auto"/>
        <w:ind w:left="2160"/>
        <w:jc w:val="both"/>
        <w:rPr>
          <w:rFonts w:asciiTheme="minorHAnsi" w:hAnsiTheme="minorHAnsi" w:cstheme="minorHAnsi"/>
          <w:b w:val="0"/>
          <w:szCs w:val="24"/>
        </w:rPr>
      </w:pPr>
      <w:r w:rsidRPr="00EE3911">
        <w:rPr>
          <w:rFonts w:asciiTheme="minorHAnsi" w:hAnsiTheme="minorHAnsi" w:cstheme="minorHAnsi"/>
          <w:b w:val="0"/>
          <w:szCs w:val="24"/>
        </w:rPr>
        <w:t>(1</w:t>
      </w:r>
      <w:r w:rsidR="00645D06" w:rsidRPr="00EE3911">
        <w:rPr>
          <w:rFonts w:asciiTheme="minorHAnsi" w:hAnsiTheme="minorHAnsi" w:cstheme="minorHAnsi"/>
          <w:b w:val="0"/>
          <w:szCs w:val="24"/>
        </w:rPr>
        <w:t>) Contractor</w:t>
      </w:r>
      <w:r w:rsidRPr="00EE3911">
        <w:rPr>
          <w:rFonts w:asciiTheme="minorHAnsi" w:hAnsiTheme="minorHAnsi" w:cstheme="minorHAnsi"/>
          <w:b w:val="0"/>
          <w:szCs w:val="24"/>
        </w:rPr>
        <w:t xml:space="preserve">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which includes, but may not be limited to Confidential Information,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controls or data security protocols. </w:t>
      </w:r>
    </w:p>
    <w:p w14:paraId="6E287804" w14:textId="7A60D4DB" w:rsidR="00B515BB" w:rsidRPr="00EE3911" w:rsidRDefault="00B515BB" w:rsidP="005B207A">
      <w:pPr>
        <w:pStyle w:val="Heading3"/>
        <w:spacing w:before="120" w:after="120" w:line="240" w:lineRule="auto"/>
        <w:ind w:left="2160"/>
        <w:jc w:val="both"/>
        <w:rPr>
          <w:rFonts w:asciiTheme="minorHAnsi" w:hAnsiTheme="minorHAnsi" w:cstheme="minorHAnsi"/>
          <w:b w:val="0"/>
          <w:szCs w:val="24"/>
        </w:rPr>
      </w:pPr>
      <w:r w:rsidRPr="00EE3911">
        <w:rPr>
          <w:rFonts w:asciiTheme="minorHAnsi" w:hAnsiTheme="minorHAnsi" w:cstheme="minorHAnsi"/>
          <w:b w:val="0"/>
          <w:szCs w:val="24"/>
        </w:rPr>
        <w:t>(2)</w:t>
      </w:r>
      <w:r w:rsidRPr="00EE3911">
        <w:rPr>
          <w:rFonts w:asciiTheme="minorHAnsi" w:hAnsiTheme="minorHAnsi" w:cstheme="minorHAnsi"/>
          <w:b w:val="0"/>
          <w:szCs w:val="24"/>
        </w:rPr>
        <w:tab/>
        <w:t xml:space="preserve">Unauthorized access </w:t>
      </w:r>
      <w:r w:rsidR="00645D06" w:rsidRPr="00EE3911">
        <w:rPr>
          <w:rFonts w:asciiTheme="minorHAnsi" w:hAnsiTheme="minorHAnsi" w:cstheme="minorHAnsi"/>
          <w:b w:val="0"/>
          <w:szCs w:val="24"/>
        </w:rPr>
        <w:t>to or</w:t>
      </w:r>
      <w:r w:rsidRPr="00EE3911">
        <w:rPr>
          <w:rFonts w:asciiTheme="minorHAnsi" w:hAnsiTheme="minorHAnsi" w:cstheme="minorHAnsi"/>
          <w:b w:val="0"/>
          <w:szCs w:val="24"/>
        </w:rPr>
        <w:t xml:space="preserve">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any JBE data it encounters during the Work. </w:t>
      </w:r>
    </w:p>
    <w:p w14:paraId="21912A9D" w14:textId="27490A5D" w:rsidR="00B515BB" w:rsidRPr="00EE3911" w:rsidRDefault="00B515BB" w:rsidP="005B207A">
      <w:pPr>
        <w:pStyle w:val="Heading3"/>
        <w:spacing w:before="120" w:after="120" w:line="240" w:lineRule="auto"/>
        <w:ind w:left="2160"/>
        <w:jc w:val="both"/>
        <w:rPr>
          <w:rFonts w:asciiTheme="minorHAnsi" w:hAnsiTheme="minorHAnsi" w:cstheme="minorHAnsi"/>
          <w:b w:val="0"/>
          <w:szCs w:val="24"/>
        </w:rPr>
      </w:pPr>
      <w:r w:rsidRPr="00EE3911">
        <w:rPr>
          <w:rFonts w:asciiTheme="minorHAnsi" w:hAnsiTheme="minorHAnsi" w:cstheme="minorHAnsi"/>
          <w:b w:val="0"/>
          <w:szCs w:val="24"/>
        </w:rPr>
        <w:t>(3)</w:t>
      </w:r>
      <w:r w:rsidRPr="00EE3911">
        <w:rPr>
          <w:rFonts w:asciiTheme="minorHAnsi" w:hAnsiTheme="minorHAnsi" w:cstheme="minorHAnsi"/>
          <w:b w:val="0"/>
          <w:szCs w:val="24"/>
        </w:rPr>
        <w:tab/>
        <w:t xml:space="preserve">Contractor’s systems and equipment containing JBE data, shall be within the continental United States. Contractor shall ensure that access to the JBE data will be provided to the JBE (and its authorized users) 24 hours per day, 365 days per year (excluding </w:t>
      </w:r>
      <w:r w:rsidR="00645D06" w:rsidRPr="00EE3911">
        <w:rPr>
          <w:rFonts w:asciiTheme="minorHAnsi" w:hAnsiTheme="minorHAnsi" w:cstheme="minorHAnsi"/>
          <w:b w:val="0"/>
          <w:szCs w:val="24"/>
        </w:rPr>
        <w:t>agreed upon</w:t>
      </w:r>
      <w:r w:rsidRPr="00EE3911">
        <w:rPr>
          <w:rFonts w:asciiTheme="minorHAnsi" w:hAnsiTheme="minorHAnsi" w:cstheme="minorHAnsi"/>
          <w:b w:val="0"/>
          <w:szCs w:val="24"/>
        </w:rPr>
        <w:t xml:space="preserve"> downtime). Upon </w:t>
      </w:r>
      <w:r w:rsidR="00645D06" w:rsidRPr="00EE3911">
        <w:rPr>
          <w:rFonts w:asciiTheme="minorHAnsi" w:hAnsiTheme="minorHAnsi" w:cstheme="minorHAnsi"/>
          <w:b w:val="0"/>
          <w:szCs w:val="24"/>
        </w:rPr>
        <w:t>JBE’s</w:t>
      </w:r>
      <w:r w:rsidRPr="00EE3911">
        <w:rPr>
          <w:rFonts w:asciiTheme="minorHAnsi" w:hAnsiTheme="minorHAnsi" w:cstheme="minorHAnsi"/>
          <w:b w:val="0"/>
          <w:szCs w:val="24"/>
        </w:rPr>
        <w:t xml:space="preserve"> request, all JBE data in the possession of Contractor shall be provided to JBE in a manner requested by JBE and all copies shall be permanently removed from Contractor’s system, records, and backups, and all subsequent use of such information by Contractor shall cease. </w:t>
      </w:r>
    </w:p>
    <w:p w14:paraId="19ED09D3" w14:textId="60E9C971" w:rsidR="00B515BB" w:rsidRPr="00EE3911" w:rsidRDefault="00B515BB" w:rsidP="005B207A">
      <w:pPr>
        <w:pStyle w:val="Heading3"/>
        <w:spacing w:before="120" w:after="120" w:line="240" w:lineRule="auto"/>
        <w:ind w:left="2160"/>
        <w:jc w:val="both"/>
        <w:rPr>
          <w:rFonts w:asciiTheme="minorHAnsi" w:hAnsiTheme="minorHAnsi" w:cstheme="minorHAnsi"/>
          <w:b w:val="0"/>
          <w:szCs w:val="24"/>
        </w:rPr>
      </w:pPr>
      <w:r w:rsidRPr="00EE3911">
        <w:rPr>
          <w:rFonts w:asciiTheme="minorHAnsi" w:hAnsiTheme="minorHAnsi" w:cstheme="minorHAnsi"/>
          <w:b w:val="0"/>
          <w:szCs w:val="24"/>
        </w:rPr>
        <w:t>(4)</w:t>
      </w:r>
      <w:r w:rsidRPr="00EE3911">
        <w:rPr>
          <w:rFonts w:asciiTheme="minorHAnsi" w:hAnsiTheme="minorHAnsi" w:cstheme="minorHAnsi"/>
          <w:b w:val="0"/>
          <w:szCs w:val="24"/>
        </w:rPr>
        <w:tab/>
        <w:t>Confidential, sensitive, or personally identifiable information shall be encrypted in accordance with the highest industry standards, applicable laws, this Agreement, and JBE policies and procedures.</w:t>
      </w:r>
    </w:p>
    <w:p w14:paraId="69840024" w14:textId="77777777" w:rsidR="007761F1" w:rsidRPr="00EE3911" w:rsidRDefault="00B515BB" w:rsidP="007761F1">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lastRenderedPageBreak/>
        <w:t>Data Breach</w:t>
      </w:r>
      <w:r w:rsidRPr="00EE3911">
        <w:rPr>
          <w:rFonts w:asciiTheme="minorHAnsi" w:hAnsiTheme="minorHAnsi" w:cstheme="minorHAnsi"/>
          <w:szCs w:val="24"/>
          <w:u w:val="single"/>
        </w:rPr>
        <w:t xml:space="preserve">.  </w:t>
      </w:r>
      <w:r w:rsidRPr="00EE3911">
        <w:rPr>
          <w:rFonts w:asciiTheme="minorHAnsi" w:hAnsiTheme="minorHAnsi" w:cstheme="minorHAnsi"/>
          <w:szCs w:val="24"/>
        </w:rPr>
        <w:t xml:space="preserve">If there is a suspected or actual Data Breach, Contractor shall notify the JBE in writing within two (2) hours of becoming aware of such occurrence. A “Data Breach” means any access, destruction, loss, theft, use, modification or disclosure of the JBE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w:t>
      </w:r>
      <w:proofErr w:type="gramStart"/>
      <w:r w:rsidRPr="00EE3911">
        <w:rPr>
          <w:rFonts w:asciiTheme="minorHAnsi" w:hAnsiTheme="minorHAnsi" w:cstheme="minorHAnsi"/>
          <w:szCs w:val="24"/>
        </w:rPr>
        <w:t>conduct an investigation</w:t>
      </w:r>
      <w:proofErr w:type="gramEnd"/>
      <w:r w:rsidRPr="00EE3911">
        <w:rPr>
          <w:rFonts w:asciiTheme="minorHAnsi" w:hAnsiTheme="minorHAnsi" w:cstheme="minorHAnsi"/>
          <w:szCs w:val="24"/>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Pr="00EE3911">
        <w:rPr>
          <w:rFonts w:asciiTheme="minorHAnsi" w:hAnsiTheme="minorHAnsi" w:cstheme="minorHAnsi"/>
          <w:szCs w:val="24"/>
        </w:rPr>
        <w:t>in order to</w:t>
      </w:r>
      <w:proofErr w:type="gramEnd"/>
      <w:r w:rsidRPr="00EE3911">
        <w:rPr>
          <w:rFonts w:asciiTheme="minorHAnsi" w:hAnsiTheme="minorHAnsi" w:cstheme="minorHAnsi"/>
          <w:szCs w:val="24"/>
        </w:rPr>
        <w:t xml:space="preserve"> meet its obligations under this Agreement.</w:t>
      </w:r>
    </w:p>
    <w:p w14:paraId="5D895AB8" w14:textId="36B51BC6" w:rsidR="007761F1" w:rsidRPr="00EE3911" w:rsidRDefault="00B515BB" w:rsidP="007761F1">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t>Security Assessments</w:t>
      </w:r>
      <w:r w:rsidR="007761F1" w:rsidRPr="00EE3911">
        <w:rPr>
          <w:rFonts w:asciiTheme="minorHAnsi" w:hAnsiTheme="minorHAnsi" w:cstheme="minorHAnsi"/>
          <w:szCs w:val="24"/>
          <w:u w:val="single"/>
        </w:rPr>
        <w:t>.</w:t>
      </w:r>
      <w:r w:rsidR="007761F1" w:rsidRPr="00EE3911">
        <w:rPr>
          <w:rFonts w:asciiTheme="minorHAnsi" w:hAnsiTheme="minorHAnsi" w:cstheme="minorHAnsi"/>
          <w:szCs w:val="24"/>
        </w:rPr>
        <w:t xml:space="preserve"> </w:t>
      </w:r>
      <w:r w:rsidRPr="00EE3911">
        <w:rPr>
          <w:rFonts w:asciiTheme="minorHAnsi" w:hAnsiTheme="minorHAnsi" w:cstheme="minorHAnsi"/>
          <w:szCs w:val="24"/>
        </w:rPr>
        <w:t xml:space="preserve">Upon advance </w:t>
      </w:r>
      <w:r w:rsidR="00645D06" w:rsidRPr="00EE3911">
        <w:rPr>
          <w:rFonts w:asciiTheme="minorHAnsi" w:hAnsiTheme="minorHAnsi" w:cstheme="minorHAnsi"/>
          <w:szCs w:val="24"/>
        </w:rPr>
        <w:t>written</w:t>
      </w:r>
      <w:r w:rsidRPr="00EE3911">
        <w:rPr>
          <w:rFonts w:asciiTheme="minorHAnsi" w:hAnsiTheme="minorHAnsi" w:cstheme="minorHAnsi"/>
          <w:szCs w:val="24"/>
        </w:rPr>
        <w:t xml:space="preserve"> </w:t>
      </w:r>
      <w:r w:rsidR="00DF4EA1" w:rsidRPr="00EE3911">
        <w:rPr>
          <w:rFonts w:asciiTheme="minorHAnsi" w:hAnsiTheme="minorHAnsi" w:cstheme="minorHAnsi"/>
          <w:szCs w:val="24"/>
        </w:rPr>
        <w:t xml:space="preserve">notice </w:t>
      </w:r>
      <w:r w:rsidRPr="00EE3911">
        <w:rPr>
          <w:rFonts w:asciiTheme="minorHAnsi" w:hAnsiTheme="minorHAnsi" w:cstheme="minorHAnsi"/>
          <w:szCs w:val="24"/>
        </w:rPr>
        <w:t xml:space="preserve">by the JBE, Contractor agrees that the JBE shall have reasonable access to Contractor’s operational documentation, records, logs, and databases that relate to data security and Contractor’s Information Security Program as it relates to the Work. Upon the JBE’s request, Contractor shall, at its expense, perform, or </w:t>
      </w:r>
      <w:r w:rsidR="00645D06" w:rsidRPr="00EE3911">
        <w:rPr>
          <w:rFonts w:asciiTheme="minorHAnsi" w:hAnsiTheme="minorHAnsi" w:cstheme="minorHAnsi"/>
          <w:szCs w:val="24"/>
        </w:rPr>
        <w:t>cause,</w:t>
      </w:r>
      <w:r w:rsidRPr="00EE3911">
        <w:rPr>
          <w:rFonts w:asciiTheme="minorHAnsi" w:hAnsiTheme="minorHAnsi" w:cstheme="minorHAnsi"/>
          <w:szCs w:val="24"/>
        </w:rPr>
        <w:t xml:space="preserve"> to have performed an assessment of Contractor’s compliance with its privacy and data security obligations as it relates to the Work. Contractor shall provide to the JBE the results, including any findings and recommendations made by Contractor’s assessors, of such assessment, and, at its expense, take any corrective actions.  </w:t>
      </w:r>
    </w:p>
    <w:p w14:paraId="732AE270" w14:textId="7E34C63F" w:rsidR="007761F1" w:rsidRPr="00EE3911" w:rsidRDefault="00B515BB" w:rsidP="007761F1">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t>Data Requests</w:t>
      </w:r>
      <w:r w:rsidR="007761F1" w:rsidRPr="00EE3911">
        <w:rPr>
          <w:rFonts w:asciiTheme="minorHAnsi" w:hAnsiTheme="minorHAnsi" w:cstheme="minorHAnsi"/>
          <w:szCs w:val="24"/>
        </w:rPr>
        <w:t xml:space="preserve">. </w:t>
      </w:r>
      <w:r w:rsidRPr="00EE3911">
        <w:rPr>
          <w:rFonts w:asciiTheme="minorHAnsi" w:hAnsiTheme="minorHAnsi" w:cstheme="minorHAnsi"/>
          <w:szCs w:val="24"/>
        </w:rPr>
        <w:t xml:space="preserve">Contractor shall promptly notify the JBE upon receipt of any </w:t>
      </w:r>
      <w:r w:rsidR="00645D06" w:rsidRPr="00EE3911">
        <w:rPr>
          <w:rFonts w:asciiTheme="minorHAnsi" w:hAnsiTheme="minorHAnsi" w:cstheme="minorHAnsi"/>
          <w:szCs w:val="24"/>
        </w:rPr>
        <w:t>request</w:t>
      </w:r>
      <w:r w:rsidRPr="00EE3911">
        <w:rPr>
          <w:rFonts w:asciiTheme="minorHAnsi" w:hAnsiTheme="minorHAnsi" w:cstheme="minorHAnsi"/>
          <w:szCs w:val="24"/>
        </w:rPr>
        <w:t xml:space="preserve">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If applicable,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1421884" w14:textId="77777777" w:rsidR="007761F1" w:rsidRPr="00EE3911" w:rsidRDefault="00B515BB" w:rsidP="007761F1">
      <w:pPr>
        <w:pStyle w:val="ListParagraph"/>
        <w:numPr>
          <w:ilvl w:val="2"/>
          <w:numId w:val="16"/>
        </w:numPr>
        <w:spacing w:before="120" w:after="120"/>
        <w:jc w:val="both"/>
        <w:rPr>
          <w:rFonts w:asciiTheme="minorHAnsi" w:hAnsiTheme="minorHAnsi" w:cstheme="minorHAnsi"/>
          <w:szCs w:val="24"/>
        </w:rPr>
      </w:pPr>
      <w:r w:rsidRPr="00EE3911">
        <w:rPr>
          <w:rFonts w:asciiTheme="minorHAnsi" w:hAnsiTheme="minorHAnsi" w:cstheme="minorHAnsi"/>
          <w:i/>
          <w:iCs/>
          <w:szCs w:val="24"/>
        </w:rPr>
        <w:t>Miscellaneous</w:t>
      </w:r>
      <w:r w:rsidR="007761F1" w:rsidRPr="00EE3911">
        <w:rPr>
          <w:rFonts w:asciiTheme="minorHAnsi" w:hAnsiTheme="minorHAnsi" w:cstheme="minorHAnsi"/>
          <w:szCs w:val="24"/>
          <w:u w:val="single"/>
        </w:rPr>
        <w:t xml:space="preserve">. </w:t>
      </w:r>
    </w:p>
    <w:p w14:paraId="090355D1" w14:textId="12AA7E43" w:rsidR="007761F1" w:rsidRPr="00EE3911" w:rsidRDefault="00B515BB" w:rsidP="007761F1">
      <w:pPr>
        <w:pStyle w:val="ListParagraph"/>
        <w:numPr>
          <w:ilvl w:val="3"/>
          <w:numId w:val="16"/>
        </w:numPr>
        <w:spacing w:before="120" w:after="120"/>
        <w:jc w:val="both"/>
        <w:rPr>
          <w:rFonts w:asciiTheme="minorHAnsi" w:hAnsiTheme="minorHAnsi" w:cstheme="minorHAnsi"/>
          <w:szCs w:val="24"/>
        </w:rPr>
      </w:pPr>
      <w:r w:rsidRPr="00EE3911">
        <w:rPr>
          <w:rFonts w:asciiTheme="minorHAnsi" w:hAnsiTheme="minorHAnsi" w:cstheme="minorHAnsi"/>
          <w:szCs w:val="24"/>
        </w:rPr>
        <w:t xml:space="preserve">For the avoidance of doubt, the requirements of this Section 11.5 equally apply to any IT consultants discussed in Section 2 of Appendix A, that Contractor </w:t>
      </w:r>
      <w:r w:rsidRPr="00EE3911">
        <w:rPr>
          <w:rFonts w:asciiTheme="minorHAnsi" w:hAnsiTheme="minorHAnsi" w:cstheme="minorHAnsi"/>
          <w:szCs w:val="24"/>
        </w:rPr>
        <w:lastRenderedPageBreak/>
        <w:t xml:space="preserve">supplies to provide Work, as </w:t>
      </w:r>
      <w:r w:rsidR="00645D06" w:rsidRPr="00EE3911">
        <w:rPr>
          <w:rFonts w:asciiTheme="minorHAnsi" w:hAnsiTheme="minorHAnsi" w:cstheme="minorHAnsi"/>
          <w:szCs w:val="24"/>
        </w:rPr>
        <w:t>well as</w:t>
      </w:r>
      <w:r w:rsidRPr="00EE3911">
        <w:rPr>
          <w:rFonts w:asciiTheme="minorHAnsi" w:hAnsiTheme="minorHAnsi" w:cstheme="minorHAnsi"/>
          <w:szCs w:val="24"/>
        </w:rPr>
        <w:t xml:space="preserve"> any personal device, e.g., home computer, laptop, or cell phone) used by such IT consultant to perform Work.</w:t>
      </w:r>
    </w:p>
    <w:p w14:paraId="56E0C474" w14:textId="0DB0E5CE" w:rsidR="00B515BB" w:rsidRPr="00EE3911" w:rsidRDefault="00B515BB" w:rsidP="007761F1">
      <w:pPr>
        <w:pStyle w:val="ListParagraph"/>
        <w:numPr>
          <w:ilvl w:val="3"/>
          <w:numId w:val="16"/>
        </w:numPr>
        <w:spacing w:before="120" w:after="120"/>
        <w:jc w:val="both"/>
        <w:rPr>
          <w:rFonts w:asciiTheme="minorHAnsi" w:hAnsiTheme="minorHAnsi" w:cstheme="minorHAnsi"/>
          <w:szCs w:val="24"/>
        </w:rPr>
      </w:pPr>
      <w:r w:rsidRPr="00EE3911">
        <w:rPr>
          <w:rFonts w:asciiTheme="minorHAnsi" w:hAnsiTheme="minorHAnsi" w:cstheme="minorHAnsi"/>
          <w:bCs/>
          <w:szCs w:val="24"/>
        </w:rPr>
        <w:t xml:space="preserve">Contractor agrees that it will comply with any encryption software installment requirements, encryption standards for data backups, requirements for rolling backup history (Contractor’s ability to restore files from multiple backups/snapshots), physical medium and other specifications for data backup hardware or software, retention periods of archived data backups, and service levels and response times for data backup retrieval/data restoration specified by a JBE as part of the </w:t>
      </w:r>
      <w:r w:rsidR="00A4600A" w:rsidRPr="00EE3911">
        <w:rPr>
          <w:rFonts w:asciiTheme="minorHAnsi" w:hAnsiTheme="minorHAnsi" w:cstheme="minorHAnsi"/>
          <w:bCs/>
          <w:szCs w:val="24"/>
        </w:rPr>
        <w:t>WORF</w:t>
      </w:r>
      <w:r w:rsidRPr="00EE3911">
        <w:rPr>
          <w:rFonts w:asciiTheme="minorHAnsi" w:hAnsiTheme="minorHAnsi" w:cstheme="minorHAnsi"/>
          <w:bCs/>
          <w:szCs w:val="24"/>
        </w:rPr>
        <w:t xml:space="preserve"> process set forth in Section 2.2. of Appendix A.  </w:t>
      </w:r>
    </w:p>
    <w:p w14:paraId="6915A311" w14:textId="3F269773" w:rsidR="00B515BB" w:rsidRPr="00EE3911" w:rsidRDefault="00965A84" w:rsidP="005B207A">
      <w:pPr>
        <w:pStyle w:val="ListParagraph"/>
        <w:numPr>
          <w:ilvl w:val="3"/>
          <w:numId w:val="16"/>
        </w:numPr>
        <w:jc w:val="both"/>
        <w:rPr>
          <w:rFonts w:asciiTheme="minorHAnsi" w:hAnsiTheme="minorHAnsi" w:cstheme="minorHAnsi"/>
          <w:szCs w:val="24"/>
        </w:rPr>
      </w:pPr>
      <w:r w:rsidRPr="00EE3911">
        <w:rPr>
          <w:rFonts w:asciiTheme="minorHAnsi" w:hAnsiTheme="minorHAnsi" w:cstheme="minorHAnsi"/>
          <w:szCs w:val="24"/>
        </w:rPr>
        <w:t>The provisions of this Section 11.5 shall survive the expiration or termination of this Agreement and any Participating Addendum. Contractor acknowledges that there can be no adequate remedy at law for any breach of Contractor's obligations under this Section 11.5, that any such breach will likely result in irreparable harm, and that upon any breach or threatened breach of the obligations herein, the JBEs shall be entitled to appropriate equitable relief, without the requirement of posting a bond, in addition to its other remedies at law.</w:t>
      </w:r>
    </w:p>
    <w:p w14:paraId="5D7D38D0" w14:textId="30E5AFE3" w:rsidR="00B97478" w:rsidRPr="00EE3911" w:rsidRDefault="00B97478" w:rsidP="008643AC">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Ownership of </w:t>
      </w:r>
      <w:r w:rsidR="006F4CE0" w:rsidRPr="00EE3911">
        <w:rPr>
          <w:rFonts w:asciiTheme="minorHAnsi" w:hAnsiTheme="minorHAnsi" w:cstheme="minorHAnsi"/>
          <w:b/>
          <w:bCs/>
          <w:szCs w:val="24"/>
        </w:rPr>
        <w:t>Deliverables</w:t>
      </w:r>
      <w:r w:rsidRPr="00EE3911">
        <w:rPr>
          <w:rFonts w:asciiTheme="minorHAnsi" w:hAnsiTheme="minorHAnsi" w:cstheme="minorHAnsi"/>
          <w:b/>
          <w:bCs/>
          <w:szCs w:val="24"/>
        </w:rPr>
        <w:t>.</w:t>
      </w:r>
      <w:r w:rsidRPr="00EE3911">
        <w:rPr>
          <w:rFonts w:asciiTheme="minorHAnsi" w:hAnsiTheme="minorHAnsi" w:cstheme="minorHAnsi"/>
          <w:bCs/>
          <w:szCs w:val="24"/>
        </w:rPr>
        <w:t xml:space="preserve">  </w:t>
      </w:r>
      <w:r w:rsidR="00E94566" w:rsidRPr="00EE3911">
        <w:rPr>
          <w:rFonts w:asciiTheme="minorHAnsi" w:hAnsiTheme="minorHAnsi" w:cstheme="minorHAnsi"/>
          <w:bCs/>
          <w:szCs w:val="24"/>
        </w:rPr>
        <w:t xml:space="preserve">Unless otherwise agreed in this Agreement, </w:t>
      </w:r>
      <w:r w:rsidR="00F936BB" w:rsidRPr="00EE3911">
        <w:rPr>
          <w:rFonts w:asciiTheme="minorHAnsi" w:hAnsiTheme="minorHAnsi" w:cstheme="minorHAnsi"/>
          <w:bCs/>
          <w:szCs w:val="24"/>
        </w:rPr>
        <w:t xml:space="preserve">regarding any Deliverables </w:t>
      </w:r>
      <w:r w:rsidR="00D5567F" w:rsidRPr="00EE3911">
        <w:rPr>
          <w:rFonts w:asciiTheme="minorHAnsi" w:hAnsiTheme="minorHAnsi" w:cstheme="minorHAnsi"/>
          <w:bCs/>
          <w:szCs w:val="24"/>
        </w:rPr>
        <w:t xml:space="preserve">or any other work product </w:t>
      </w:r>
      <w:r w:rsidR="006A0054" w:rsidRPr="00EE3911">
        <w:rPr>
          <w:rFonts w:asciiTheme="minorHAnsi" w:hAnsiTheme="minorHAnsi" w:cstheme="minorHAnsi"/>
          <w:bCs/>
          <w:szCs w:val="24"/>
        </w:rPr>
        <w:t xml:space="preserve">to be provided to a </w:t>
      </w:r>
      <w:r w:rsidR="00F936BB" w:rsidRPr="00EE3911">
        <w:rPr>
          <w:rFonts w:asciiTheme="minorHAnsi" w:hAnsiTheme="minorHAnsi" w:cstheme="minorHAnsi"/>
          <w:bCs/>
          <w:szCs w:val="24"/>
        </w:rPr>
        <w:t xml:space="preserve">JBE, </w:t>
      </w:r>
      <w:r w:rsidRPr="00EE3911">
        <w:rPr>
          <w:rFonts w:asciiTheme="minorHAnsi" w:hAnsiTheme="minorHAnsi" w:cstheme="minorHAnsi"/>
          <w:bCs/>
          <w:szCs w:val="24"/>
        </w:rPr>
        <w:t xml:space="preserve">Contractor hereby assigns to </w:t>
      </w:r>
      <w:r w:rsidR="00F936BB" w:rsidRPr="00EE3911">
        <w:rPr>
          <w:rFonts w:asciiTheme="minorHAnsi" w:hAnsiTheme="minorHAnsi" w:cstheme="minorHAnsi"/>
          <w:bCs/>
          <w:szCs w:val="24"/>
        </w:rPr>
        <w:t xml:space="preserve">such </w:t>
      </w:r>
      <w:r w:rsidR="00F936BB" w:rsidRPr="00EE3911">
        <w:rPr>
          <w:rFonts w:asciiTheme="minorHAnsi" w:hAnsiTheme="minorHAnsi" w:cstheme="minorHAnsi"/>
          <w:szCs w:val="24"/>
        </w:rPr>
        <w:t xml:space="preserve">JBE </w:t>
      </w:r>
      <w:r w:rsidR="00F936BB" w:rsidRPr="00EE3911">
        <w:rPr>
          <w:rFonts w:asciiTheme="minorHAnsi" w:hAnsiTheme="minorHAnsi" w:cstheme="minorHAnsi"/>
          <w:bCs/>
          <w:szCs w:val="24"/>
        </w:rPr>
        <w:t xml:space="preserve">all rights, title, and interest </w:t>
      </w:r>
      <w:r w:rsidR="0095353C" w:rsidRPr="00EE3911">
        <w:rPr>
          <w:rFonts w:asciiTheme="minorHAnsi" w:hAnsiTheme="minorHAnsi" w:cstheme="minorHAnsi"/>
          <w:bCs/>
          <w:szCs w:val="24"/>
        </w:rPr>
        <w:t xml:space="preserve">(and all intellectual property rights, including but not limited to </w:t>
      </w:r>
      <w:r w:rsidR="00645D06" w:rsidRPr="00EE3911">
        <w:rPr>
          <w:rFonts w:asciiTheme="minorHAnsi" w:hAnsiTheme="minorHAnsi" w:cstheme="minorHAnsi"/>
          <w:bCs/>
          <w:szCs w:val="24"/>
        </w:rPr>
        <w:t>copyrights) in</w:t>
      </w:r>
      <w:r w:rsidR="00F936BB" w:rsidRPr="00EE3911">
        <w:rPr>
          <w:rFonts w:asciiTheme="minorHAnsi" w:hAnsiTheme="minorHAnsi" w:cstheme="minorHAnsi"/>
          <w:bCs/>
          <w:szCs w:val="24"/>
        </w:rPr>
        <w:t xml:space="preserve"> and to such </w:t>
      </w:r>
      <w:r w:rsidR="006F4CE0" w:rsidRPr="00EE3911">
        <w:rPr>
          <w:rFonts w:asciiTheme="minorHAnsi" w:hAnsiTheme="minorHAnsi" w:cstheme="minorHAnsi"/>
          <w:bCs/>
          <w:szCs w:val="24"/>
        </w:rPr>
        <w:t>Deliverables</w:t>
      </w:r>
      <w:r w:rsidR="00D5567F" w:rsidRPr="00EE3911">
        <w:rPr>
          <w:rFonts w:asciiTheme="minorHAnsi" w:hAnsiTheme="minorHAnsi" w:cstheme="minorHAnsi"/>
          <w:bCs/>
          <w:szCs w:val="24"/>
        </w:rPr>
        <w:t xml:space="preserve"> and work product</w:t>
      </w:r>
      <w:r w:rsidR="00AD3993" w:rsidRPr="00EE3911">
        <w:rPr>
          <w:rFonts w:asciiTheme="minorHAnsi" w:hAnsiTheme="minorHAnsi" w:cstheme="minorHAnsi"/>
          <w:bCs/>
          <w:szCs w:val="24"/>
        </w:rPr>
        <w:t xml:space="preserve">, any </w:t>
      </w:r>
      <w:r w:rsidR="007D7BA2" w:rsidRPr="00EE3911">
        <w:rPr>
          <w:rFonts w:asciiTheme="minorHAnsi" w:hAnsiTheme="minorHAnsi" w:cstheme="minorHAnsi"/>
          <w:bCs/>
          <w:szCs w:val="24"/>
        </w:rPr>
        <w:t>partially completed</w:t>
      </w:r>
      <w:r w:rsidR="00AD3993" w:rsidRPr="00EE3911">
        <w:rPr>
          <w:rFonts w:asciiTheme="minorHAnsi" w:hAnsiTheme="minorHAnsi" w:cstheme="minorHAnsi"/>
          <w:bCs/>
          <w:szCs w:val="24"/>
        </w:rPr>
        <w:t xml:space="preserve"> Deliverables, and related materials</w:t>
      </w:r>
      <w:r w:rsidRPr="00EE3911">
        <w:rPr>
          <w:rFonts w:asciiTheme="minorHAnsi" w:hAnsiTheme="minorHAnsi" w:cstheme="minorHAnsi"/>
          <w:bCs/>
          <w:szCs w:val="24"/>
        </w:rPr>
        <w:t>.  Contractor agrees not to assert any rights at common law</w:t>
      </w:r>
      <w:r w:rsidR="007E2102" w:rsidRPr="00EE3911">
        <w:rPr>
          <w:rFonts w:asciiTheme="minorHAnsi" w:hAnsiTheme="minorHAnsi" w:cstheme="minorHAnsi"/>
          <w:bCs/>
          <w:szCs w:val="24"/>
        </w:rPr>
        <w:t>, or in equity, or establish a copyright</w:t>
      </w:r>
      <w:r w:rsidRPr="00EE3911">
        <w:rPr>
          <w:rFonts w:asciiTheme="minorHAnsi" w:hAnsiTheme="minorHAnsi" w:cstheme="minorHAnsi"/>
          <w:bCs/>
          <w:szCs w:val="24"/>
        </w:rPr>
        <w:t xml:space="preserve"> claim in any</w:t>
      </w:r>
      <w:r w:rsidR="007E2102" w:rsidRPr="00EE3911">
        <w:rPr>
          <w:rFonts w:asciiTheme="minorHAnsi" w:hAnsiTheme="minorHAnsi" w:cstheme="minorHAnsi"/>
          <w:bCs/>
          <w:szCs w:val="24"/>
        </w:rPr>
        <w:t xml:space="preserve"> of</w:t>
      </w:r>
      <w:r w:rsidRPr="00EE3911">
        <w:rPr>
          <w:rFonts w:asciiTheme="minorHAnsi" w:hAnsiTheme="minorHAnsi" w:cstheme="minorHAnsi"/>
          <w:bCs/>
          <w:szCs w:val="24"/>
        </w:rPr>
        <w:t xml:space="preserve"> </w:t>
      </w:r>
      <w:r w:rsidR="00373948" w:rsidRPr="00EE3911">
        <w:rPr>
          <w:rFonts w:asciiTheme="minorHAnsi" w:hAnsiTheme="minorHAnsi" w:cstheme="minorHAnsi"/>
          <w:bCs/>
          <w:szCs w:val="24"/>
        </w:rPr>
        <w:t>these materials</w:t>
      </w:r>
      <w:r w:rsidRPr="00EE3911">
        <w:rPr>
          <w:rFonts w:asciiTheme="minorHAnsi" w:hAnsiTheme="minorHAnsi" w:cstheme="minorHAnsi"/>
          <w:bCs/>
          <w:szCs w:val="24"/>
        </w:rPr>
        <w:t xml:space="preserve">.  Contractor shall not publish or reproduce </w:t>
      </w:r>
      <w:r w:rsidR="005C3491" w:rsidRPr="00EE3911">
        <w:rPr>
          <w:rFonts w:asciiTheme="minorHAnsi" w:hAnsiTheme="minorHAnsi" w:cstheme="minorHAnsi"/>
          <w:bCs/>
          <w:szCs w:val="24"/>
        </w:rPr>
        <w:t xml:space="preserve">any Deliverable </w:t>
      </w:r>
      <w:r w:rsidR="00D5567F" w:rsidRPr="00EE3911">
        <w:rPr>
          <w:rFonts w:asciiTheme="minorHAnsi" w:hAnsiTheme="minorHAnsi" w:cstheme="minorHAnsi"/>
          <w:bCs/>
          <w:szCs w:val="24"/>
        </w:rPr>
        <w:t xml:space="preserve">or other work product </w:t>
      </w:r>
      <w:r w:rsidR="005C3491" w:rsidRPr="00EE3911">
        <w:rPr>
          <w:rFonts w:asciiTheme="minorHAnsi" w:hAnsiTheme="minorHAnsi" w:cstheme="minorHAnsi"/>
          <w:bCs/>
          <w:szCs w:val="24"/>
        </w:rPr>
        <w:t>in whole or part, in</w:t>
      </w:r>
      <w:r w:rsidRPr="00EE3911">
        <w:rPr>
          <w:rFonts w:asciiTheme="minorHAnsi" w:hAnsiTheme="minorHAnsi" w:cstheme="minorHAnsi"/>
          <w:bCs/>
          <w:szCs w:val="24"/>
        </w:rPr>
        <w:t xml:space="preserve"> any manner or form, or authorize others to do so, without the written consent of the </w:t>
      </w:r>
      <w:r w:rsidR="00020EAF" w:rsidRPr="00EE3911">
        <w:rPr>
          <w:rFonts w:asciiTheme="minorHAnsi" w:hAnsiTheme="minorHAnsi" w:cstheme="minorHAnsi"/>
          <w:szCs w:val="24"/>
        </w:rPr>
        <w:t>JBE</w:t>
      </w:r>
      <w:r w:rsidRPr="00EE3911">
        <w:rPr>
          <w:rFonts w:asciiTheme="minorHAnsi" w:hAnsiTheme="minorHAnsi" w:cstheme="minorHAnsi"/>
          <w:bCs/>
          <w:szCs w:val="24"/>
        </w:rPr>
        <w:t>.</w:t>
      </w:r>
      <w:r w:rsidR="008643AC" w:rsidRPr="00EE3911">
        <w:rPr>
          <w:rFonts w:asciiTheme="minorHAnsi" w:hAnsiTheme="minorHAnsi" w:cstheme="minorHAnsi"/>
          <w:bCs/>
          <w:szCs w:val="24"/>
        </w:rPr>
        <w:t xml:space="preserve"> Contractor hereby assigns to the JBE all of Contractor’s licenses and other rights (including any representations, warranties, or indemnities that inure to Contractor from third parties) to all </w:t>
      </w:r>
      <w:r w:rsidR="007D7BA2" w:rsidRPr="00EE3911">
        <w:rPr>
          <w:rFonts w:asciiTheme="minorHAnsi" w:hAnsiTheme="minorHAnsi" w:cstheme="minorHAnsi"/>
          <w:bCs/>
          <w:szCs w:val="24"/>
        </w:rPr>
        <w:t>third-party</w:t>
      </w:r>
      <w:r w:rsidR="008643AC" w:rsidRPr="00EE3911">
        <w:rPr>
          <w:rFonts w:asciiTheme="minorHAnsi" w:hAnsiTheme="minorHAnsi" w:cstheme="minorHAnsi"/>
          <w:bCs/>
          <w:szCs w:val="24"/>
        </w:rPr>
        <w:t xml:space="preserve"> materials incorporated into the Deliverable or any other work product to be provided to a JBE.  If such licenses and rights cannot be validly assigned to or passed through to the JBE by Contractor without a third party’s consent, then Contractor will use its best efforts to obtain such consent (at Contractor’s expense) and will indemnify and hold harmless the JBE against all claims arising from Contractor’s failure to obtain such consent.</w:t>
      </w:r>
    </w:p>
    <w:p w14:paraId="27F9796D" w14:textId="77777777" w:rsidR="00535786" w:rsidRPr="00EE3911" w:rsidRDefault="00437785" w:rsidP="00612715">
      <w:pPr>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Publicity.</w:t>
      </w:r>
      <w:r w:rsidR="002A4A2F" w:rsidRPr="00EE3911">
        <w:rPr>
          <w:rFonts w:asciiTheme="minorHAnsi" w:hAnsiTheme="minorHAnsi" w:cstheme="minorHAnsi"/>
          <w:b/>
          <w:bCs/>
          <w:szCs w:val="24"/>
        </w:rPr>
        <w:t xml:space="preserve">  </w:t>
      </w:r>
      <w:r w:rsidR="0029237A" w:rsidRPr="00EE3911">
        <w:rPr>
          <w:rFonts w:asciiTheme="minorHAnsi" w:hAnsiTheme="minorHAnsi" w:cstheme="minorHAnsi"/>
          <w:szCs w:val="24"/>
        </w:rPr>
        <w:t xml:space="preserve">Contractor shall not make any public announcement or press release about this Agreement </w:t>
      </w:r>
      <w:r w:rsidR="006B5713" w:rsidRPr="00EE3911">
        <w:rPr>
          <w:rFonts w:asciiTheme="minorHAnsi" w:hAnsiTheme="minorHAnsi" w:cstheme="minorHAnsi"/>
          <w:szCs w:val="24"/>
        </w:rPr>
        <w:t xml:space="preserve">(or any </w:t>
      </w:r>
      <w:r w:rsidR="0085617C" w:rsidRPr="00EE3911">
        <w:rPr>
          <w:rFonts w:asciiTheme="minorHAnsi" w:hAnsiTheme="minorHAnsi" w:cstheme="minorHAnsi"/>
          <w:szCs w:val="24"/>
        </w:rPr>
        <w:t>Participating Addendum</w:t>
      </w:r>
      <w:r w:rsidR="006B5713" w:rsidRPr="00EE3911">
        <w:rPr>
          <w:rFonts w:asciiTheme="minorHAnsi" w:hAnsiTheme="minorHAnsi" w:cstheme="minorHAnsi"/>
          <w:szCs w:val="24"/>
        </w:rPr>
        <w:t xml:space="preserve">) </w:t>
      </w:r>
      <w:r w:rsidR="0029237A" w:rsidRPr="00EE3911">
        <w:rPr>
          <w:rFonts w:asciiTheme="minorHAnsi" w:hAnsiTheme="minorHAnsi" w:cstheme="minorHAnsi"/>
          <w:szCs w:val="24"/>
        </w:rPr>
        <w:t xml:space="preserve">without the prior written approval of the </w:t>
      </w:r>
      <w:r w:rsidR="00D21C40"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8D3FC0" w:rsidRPr="00EE3911">
        <w:rPr>
          <w:rFonts w:asciiTheme="minorHAnsi" w:hAnsiTheme="minorHAnsi" w:cstheme="minorHAnsi"/>
          <w:szCs w:val="24"/>
        </w:rPr>
        <w:t xml:space="preserve"> (and with respect to any </w:t>
      </w:r>
      <w:r w:rsidR="0085617C" w:rsidRPr="00EE3911">
        <w:rPr>
          <w:rFonts w:asciiTheme="minorHAnsi" w:hAnsiTheme="minorHAnsi" w:cstheme="minorHAnsi"/>
          <w:szCs w:val="24"/>
        </w:rPr>
        <w:t>Participating Addendum</w:t>
      </w:r>
      <w:r w:rsidR="008D3FC0" w:rsidRPr="00EE3911">
        <w:rPr>
          <w:rFonts w:asciiTheme="minorHAnsi" w:hAnsiTheme="minorHAnsi" w:cstheme="minorHAnsi"/>
          <w:szCs w:val="24"/>
        </w:rPr>
        <w:t>, the prior written approval of the applicable JBE)</w:t>
      </w:r>
      <w:r w:rsidR="009C339F" w:rsidRPr="00EE3911">
        <w:rPr>
          <w:rFonts w:asciiTheme="minorHAnsi" w:hAnsiTheme="minorHAnsi" w:cstheme="minorHAnsi"/>
          <w:szCs w:val="24"/>
        </w:rPr>
        <w:t xml:space="preserve">. </w:t>
      </w:r>
      <w:r w:rsidR="00020EAF" w:rsidRPr="00EE3911">
        <w:rPr>
          <w:rFonts w:asciiTheme="minorHAnsi" w:hAnsiTheme="minorHAnsi" w:cstheme="minorHAnsi"/>
          <w:szCs w:val="24"/>
        </w:rPr>
        <w:t xml:space="preserve"> </w:t>
      </w:r>
    </w:p>
    <w:p w14:paraId="28B419B9" w14:textId="77777777" w:rsidR="00535786" w:rsidRPr="00EE3911" w:rsidRDefault="00437785" w:rsidP="00612715">
      <w:pPr>
        <w:numPr>
          <w:ilvl w:val="1"/>
          <w:numId w:val="16"/>
        </w:numPr>
        <w:spacing w:before="120" w:after="120"/>
        <w:jc w:val="both"/>
        <w:rPr>
          <w:rFonts w:asciiTheme="minorHAnsi" w:hAnsiTheme="minorHAnsi" w:cstheme="minorHAnsi"/>
          <w:b/>
          <w:bCs/>
          <w:szCs w:val="24"/>
        </w:rPr>
      </w:pPr>
      <w:r w:rsidRPr="00EE3911">
        <w:rPr>
          <w:rFonts w:asciiTheme="minorHAnsi" w:hAnsiTheme="minorHAnsi" w:cstheme="minorHAnsi"/>
          <w:b/>
          <w:bCs/>
          <w:szCs w:val="24"/>
        </w:rPr>
        <w:t>Choice of Law</w:t>
      </w:r>
      <w:r w:rsidR="00201BC4" w:rsidRPr="00EE3911">
        <w:rPr>
          <w:rFonts w:asciiTheme="minorHAnsi" w:hAnsiTheme="minorHAnsi" w:cstheme="minorHAnsi"/>
          <w:b/>
          <w:bCs/>
          <w:szCs w:val="24"/>
        </w:rPr>
        <w:t xml:space="preserve"> and Jurisdiction</w:t>
      </w:r>
      <w:r w:rsidRPr="00EE3911">
        <w:rPr>
          <w:rFonts w:asciiTheme="minorHAnsi" w:hAnsiTheme="minorHAnsi" w:cstheme="minorHAnsi"/>
          <w:b/>
          <w:bCs/>
          <w:szCs w:val="24"/>
        </w:rPr>
        <w:t xml:space="preserve">. </w:t>
      </w:r>
      <w:r w:rsidRPr="00EE3911">
        <w:rPr>
          <w:rFonts w:asciiTheme="minorHAnsi" w:hAnsiTheme="minorHAnsi" w:cstheme="minorHAnsi"/>
          <w:bCs/>
          <w:szCs w:val="24"/>
        </w:rPr>
        <w:t>California law, without regard to its choice-of-law provisions, governs this Agreement</w:t>
      </w:r>
      <w:r w:rsidR="006A0054" w:rsidRPr="00EE3911">
        <w:rPr>
          <w:rFonts w:asciiTheme="minorHAnsi" w:hAnsiTheme="minorHAnsi" w:cstheme="minorHAnsi"/>
          <w:bCs/>
          <w:szCs w:val="24"/>
        </w:rPr>
        <w:t xml:space="preserve"> (including any </w:t>
      </w:r>
      <w:r w:rsidR="0085617C" w:rsidRPr="00EE3911">
        <w:rPr>
          <w:rFonts w:asciiTheme="minorHAnsi" w:hAnsiTheme="minorHAnsi" w:cstheme="minorHAnsi"/>
          <w:bCs/>
          <w:szCs w:val="24"/>
        </w:rPr>
        <w:t>Participating Addendum</w:t>
      </w:r>
      <w:r w:rsidR="006A0054" w:rsidRPr="00EE3911">
        <w:rPr>
          <w:rFonts w:asciiTheme="minorHAnsi" w:hAnsiTheme="minorHAnsi" w:cstheme="minorHAnsi"/>
          <w:bCs/>
          <w:szCs w:val="24"/>
        </w:rPr>
        <w:t>)</w:t>
      </w:r>
      <w:r w:rsidRPr="00EE3911">
        <w:rPr>
          <w:rFonts w:asciiTheme="minorHAnsi" w:hAnsiTheme="minorHAnsi" w:cstheme="minorHAnsi"/>
          <w:bCs/>
          <w:szCs w:val="24"/>
        </w:rPr>
        <w:t>.</w:t>
      </w:r>
      <w:r w:rsidR="00AE6F08" w:rsidRPr="00EE3911">
        <w:rPr>
          <w:rFonts w:asciiTheme="minorHAnsi" w:hAnsiTheme="minorHAnsi" w:cstheme="minorHAnsi"/>
          <w:bCs/>
          <w:szCs w:val="24"/>
        </w:rPr>
        <w:t xml:space="preserve"> </w:t>
      </w:r>
      <w:r w:rsidR="000E4F9D" w:rsidRPr="00EE3911">
        <w:rPr>
          <w:rFonts w:asciiTheme="minorHAnsi" w:hAnsiTheme="minorHAnsi" w:cstheme="minorHAnsi"/>
          <w:szCs w:val="24"/>
        </w:rPr>
        <w:t xml:space="preserve">The </w:t>
      </w:r>
      <w:r w:rsidR="00E40396" w:rsidRPr="00EE3911">
        <w:rPr>
          <w:rFonts w:asciiTheme="minorHAnsi" w:hAnsiTheme="minorHAnsi" w:cstheme="minorHAnsi"/>
          <w:szCs w:val="24"/>
        </w:rPr>
        <w:t xml:space="preserve">Contractor and the </w:t>
      </w:r>
      <w:r w:rsidR="00D4633A" w:rsidRPr="00EE3911">
        <w:rPr>
          <w:rFonts w:asciiTheme="minorHAnsi" w:hAnsiTheme="minorHAnsi" w:cstheme="minorHAnsi"/>
          <w:szCs w:val="24"/>
        </w:rPr>
        <w:t xml:space="preserve">applicable </w:t>
      </w:r>
      <w:r w:rsidR="001728E0" w:rsidRPr="00EE3911">
        <w:rPr>
          <w:rFonts w:asciiTheme="minorHAnsi" w:hAnsiTheme="minorHAnsi" w:cstheme="minorHAnsi"/>
          <w:szCs w:val="24"/>
        </w:rPr>
        <w:t>JBEs</w:t>
      </w:r>
      <w:r w:rsidR="00E40396" w:rsidRPr="00EE3911">
        <w:rPr>
          <w:rFonts w:asciiTheme="minorHAnsi" w:hAnsiTheme="minorHAnsi" w:cstheme="minorHAnsi"/>
          <w:szCs w:val="24"/>
        </w:rPr>
        <w:t xml:space="preserve"> </w:t>
      </w:r>
      <w:r w:rsidR="000E4F9D" w:rsidRPr="00EE3911">
        <w:rPr>
          <w:rFonts w:asciiTheme="minorHAnsi" w:hAnsiTheme="minorHAnsi" w:cstheme="minorHAnsi"/>
          <w:szCs w:val="24"/>
        </w:rPr>
        <w:t xml:space="preserve">shall attempt in good faith to resolve informally and promptly any dispute that arises. </w:t>
      </w:r>
      <w:r w:rsidR="00022B43" w:rsidRPr="00EE3911">
        <w:rPr>
          <w:rFonts w:asciiTheme="minorHAnsi" w:hAnsiTheme="minorHAnsi" w:cstheme="minorHAnsi"/>
          <w:color w:val="000000" w:themeColor="text1"/>
          <w:szCs w:val="24"/>
        </w:rPr>
        <w:t xml:space="preserve">Jurisdiction for any </w:t>
      </w:r>
      <w:r w:rsidR="000E4F9D" w:rsidRPr="00EE3911">
        <w:rPr>
          <w:rFonts w:asciiTheme="minorHAnsi" w:hAnsiTheme="minorHAnsi" w:cstheme="minorHAnsi"/>
          <w:color w:val="000000" w:themeColor="text1"/>
          <w:szCs w:val="24"/>
        </w:rPr>
        <w:t>legal action arising from this A</w:t>
      </w:r>
      <w:r w:rsidR="00022B43" w:rsidRPr="00EE3911">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EE3911" w:rsidDel="00022B43">
        <w:rPr>
          <w:rFonts w:asciiTheme="minorHAnsi" w:hAnsiTheme="minorHAnsi" w:cstheme="minorHAnsi"/>
          <w:bCs/>
          <w:szCs w:val="24"/>
        </w:rPr>
        <w:t xml:space="preserve"> </w:t>
      </w:r>
      <w:r w:rsidR="00392AC3" w:rsidRPr="00EE3911">
        <w:rPr>
          <w:rFonts w:asciiTheme="minorHAnsi" w:hAnsiTheme="minorHAnsi" w:cstheme="minorHAnsi"/>
          <w:bCs/>
          <w:szCs w:val="24"/>
        </w:rPr>
        <w:t xml:space="preserve"> </w:t>
      </w:r>
    </w:p>
    <w:p w14:paraId="204BA0DB" w14:textId="77777777" w:rsidR="00535786" w:rsidRPr="00EE3911" w:rsidRDefault="00DC5733"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lastRenderedPageBreak/>
        <w:t>Negotiated</w:t>
      </w:r>
      <w:r w:rsidR="00437785" w:rsidRPr="00EE3911">
        <w:rPr>
          <w:rFonts w:asciiTheme="minorHAnsi" w:hAnsiTheme="minorHAnsi" w:cstheme="minorHAnsi"/>
          <w:b/>
          <w:bCs/>
          <w:szCs w:val="24"/>
        </w:rPr>
        <w:t xml:space="preserve"> Agreement.</w:t>
      </w:r>
      <w:r w:rsidR="00437785" w:rsidRPr="00EE3911">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EE3911">
        <w:rPr>
          <w:rFonts w:asciiTheme="minorHAnsi" w:hAnsiTheme="minorHAnsi" w:cstheme="minorHAnsi"/>
          <w:bCs/>
          <w:szCs w:val="24"/>
        </w:rPr>
        <w:t xml:space="preserve">nt under California Civil Code section </w:t>
      </w:r>
      <w:r w:rsidR="00437785" w:rsidRPr="00EE3911">
        <w:rPr>
          <w:rFonts w:asciiTheme="minorHAnsi" w:hAnsiTheme="minorHAnsi" w:cstheme="minorHAnsi"/>
          <w:bCs/>
          <w:szCs w:val="24"/>
        </w:rPr>
        <w:t>1654.</w:t>
      </w:r>
    </w:p>
    <w:p w14:paraId="1066B273" w14:textId="741E973A" w:rsidR="00A61016" w:rsidRPr="00EE3911" w:rsidRDefault="00437785"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Amendment and Waiver.</w:t>
      </w:r>
      <w:r w:rsidRPr="00EE3911">
        <w:rPr>
          <w:rFonts w:asciiTheme="minorHAnsi" w:hAnsiTheme="minorHAnsi" w:cstheme="minorHAnsi"/>
          <w:bCs/>
          <w:szCs w:val="24"/>
        </w:rPr>
        <w:t xml:space="preserve"> </w:t>
      </w:r>
      <w:r w:rsidR="000648D9" w:rsidRPr="00EE3911">
        <w:rPr>
          <w:rFonts w:asciiTheme="minorHAnsi" w:hAnsiTheme="minorHAnsi" w:cstheme="minorHAnsi"/>
          <w:bCs/>
          <w:szCs w:val="24"/>
        </w:rPr>
        <w:t xml:space="preserve">Except as otherwise specified in this Agreement, no amendment or change to this Agreement will be effective unless </w:t>
      </w:r>
      <w:r w:rsidR="00BC3F04" w:rsidRPr="00EE3911">
        <w:rPr>
          <w:rFonts w:asciiTheme="minorHAnsi" w:hAnsiTheme="minorHAnsi" w:cstheme="minorHAnsi"/>
          <w:szCs w:val="24"/>
        </w:rPr>
        <w:t xml:space="preserve">expressly agreed in writing by a duly authorized officer of the </w:t>
      </w:r>
      <w:r w:rsidR="00D21C40"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BC3F04" w:rsidRPr="00EE3911">
        <w:rPr>
          <w:rFonts w:asciiTheme="minorHAnsi" w:hAnsiTheme="minorHAnsi" w:cstheme="minorHAnsi"/>
          <w:szCs w:val="24"/>
        </w:rPr>
        <w:t>.</w:t>
      </w:r>
      <w:r w:rsidR="00DA66A4" w:rsidRPr="00EE3911">
        <w:rPr>
          <w:rFonts w:asciiTheme="minorHAnsi" w:hAnsiTheme="minorHAnsi" w:cstheme="minorHAnsi"/>
          <w:szCs w:val="24"/>
        </w:rPr>
        <w:t xml:space="preserve"> However, Work</w:t>
      </w:r>
      <w:r w:rsidR="00FF69E5" w:rsidRPr="00EE3911">
        <w:rPr>
          <w:rFonts w:asciiTheme="minorHAnsi" w:hAnsiTheme="minorHAnsi" w:cstheme="minorHAnsi"/>
          <w:szCs w:val="24"/>
        </w:rPr>
        <w:t xml:space="preserve"> established pursuant to </w:t>
      </w:r>
      <w:r w:rsidR="007D7BA2" w:rsidRPr="00EE3911">
        <w:rPr>
          <w:rFonts w:asciiTheme="minorHAnsi" w:hAnsiTheme="minorHAnsi" w:cstheme="minorHAnsi"/>
          <w:szCs w:val="24"/>
        </w:rPr>
        <w:t>a</w:t>
      </w:r>
      <w:r w:rsidR="00DA66A4" w:rsidRPr="00EE3911">
        <w:rPr>
          <w:rFonts w:asciiTheme="minorHAnsi" w:hAnsiTheme="minorHAnsi" w:cstheme="minorHAnsi"/>
          <w:szCs w:val="24"/>
        </w:rPr>
        <w:t xml:space="preserve"> </w:t>
      </w:r>
      <w:r w:rsidR="00A4600A" w:rsidRPr="00EE3911">
        <w:rPr>
          <w:rFonts w:asciiTheme="minorHAnsi" w:hAnsiTheme="minorHAnsi" w:cstheme="minorHAnsi"/>
          <w:szCs w:val="24"/>
        </w:rPr>
        <w:t>WORF</w:t>
      </w:r>
      <w:r w:rsidR="00DA66A4" w:rsidRPr="00EE3911">
        <w:rPr>
          <w:rFonts w:asciiTheme="minorHAnsi" w:hAnsiTheme="minorHAnsi" w:cstheme="minorHAnsi"/>
          <w:szCs w:val="24"/>
        </w:rPr>
        <w:t xml:space="preserve"> may </w:t>
      </w:r>
      <w:r w:rsidR="00FF69E5" w:rsidRPr="00EE3911">
        <w:rPr>
          <w:rFonts w:asciiTheme="minorHAnsi" w:hAnsiTheme="minorHAnsi" w:cstheme="minorHAnsi"/>
          <w:szCs w:val="24"/>
        </w:rPr>
        <w:t>be amended or changed without the involvement of the Establishing JBE,</w:t>
      </w:r>
      <w:r w:rsidR="00DA66A4" w:rsidRPr="00EE3911">
        <w:rPr>
          <w:rFonts w:asciiTheme="minorHAnsi" w:hAnsiTheme="minorHAnsi" w:cstheme="minorHAnsi"/>
          <w:szCs w:val="24"/>
        </w:rPr>
        <w:t xml:space="preserve"> if expressly agreed </w:t>
      </w:r>
      <w:r w:rsidR="00FF69E5" w:rsidRPr="00EE3911">
        <w:rPr>
          <w:rFonts w:asciiTheme="minorHAnsi" w:hAnsiTheme="minorHAnsi" w:cstheme="minorHAnsi"/>
          <w:szCs w:val="24"/>
        </w:rPr>
        <w:t xml:space="preserve">to </w:t>
      </w:r>
      <w:r w:rsidR="00DA66A4" w:rsidRPr="00EE3911">
        <w:rPr>
          <w:rFonts w:asciiTheme="minorHAnsi" w:hAnsiTheme="minorHAnsi" w:cstheme="minorHAnsi"/>
          <w:szCs w:val="24"/>
        </w:rPr>
        <w:t>in writing by a duly authorized officer of the JBE</w:t>
      </w:r>
      <w:r w:rsidR="00FF69E5" w:rsidRPr="00EE3911">
        <w:rPr>
          <w:rFonts w:asciiTheme="minorHAnsi" w:hAnsiTheme="minorHAnsi" w:cstheme="minorHAnsi"/>
          <w:szCs w:val="24"/>
        </w:rPr>
        <w:t xml:space="preserve"> that issued the </w:t>
      </w:r>
      <w:r w:rsidR="00A4600A" w:rsidRPr="00EE3911">
        <w:rPr>
          <w:rFonts w:asciiTheme="minorHAnsi" w:hAnsiTheme="minorHAnsi" w:cstheme="minorHAnsi"/>
          <w:szCs w:val="24"/>
        </w:rPr>
        <w:t>WORF</w:t>
      </w:r>
      <w:r w:rsidR="00DA66A4" w:rsidRPr="00EE3911">
        <w:rPr>
          <w:rFonts w:asciiTheme="minorHAnsi" w:hAnsiTheme="minorHAnsi" w:cstheme="minorHAnsi"/>
          <w:szCs w:val="24"/>
        </w:rPr>
        <w:t xml:space="preserve">. </w:t>
      </w:r>
      <w:r w:rsidR="00BC3F04" w:rsidRPr="00EE3911">
        <w:rPr>
          <w:rFonts w:asciiTheme="minorHAnsi" w:hAnsiTheme="minorHAnsi" w:cstheme="minorHAnsi"/>
          <w:szCs w:val="24"/>
        </w:rPr>
        <w:t xml:space="preserve">  </w:t>
      </w:r>
      <w:r w:rsidR="00E91D4B" w:rsidRPr="00EE3911">
        <w:rPr>
          <w:rFonts w:asciiTheme="minorHAnsi" w:hAnsiTheme="minorHAnsi" w:cstheme="minorHAnsi"/>
          <w:bCs/>
          <w:szCs w:val="24"/>
        </w:rPr>
        <w:t xml:space="preserve">A </w:t>
      </w:r>
      <w:r w:rsidR="0009413B" w:rsidRPr="00EE3911">
        <w:rPr>
          <w:rFonts w:asciiTheme="minorHAnsi" w:hAnsiTheme="minorHAnsi" w:cstheme="minorHAnsi"/>
          <w:bCs/>
          <w:szCs w:val="24"/>
        </w:rPr>
        <w:t xml:space="preserve">waiver of enforcement of any of this Agreement’s terms or conditions </w:t>
      </w:r>
      <w:r w:rsidR="00BC3F04" w:rsidRPr="00EE3911">
        <w:rPr>
          <w:rFonts w:asciiTheme="minorHAnsi" w:hAnsiTheme="minorHAnsi" w:cstheme="minorHAnsi"/>
          <w:bCs/>
          <w:szCs w:val="24"/>
        </w:rPr>
        <w:t xml:space="preserve">by the </w:t>
      </w:r>
      <w:r w:rsidR="00D21C40" w:rsidRPr="00EE3911">
        <w:rPr>
          <w:rFonts w:asciiTheme="minorHAnsi" w:hAnsiTheme="minorHAnsi" w:cstheme="minorHAnsi"/>
          <w:bCs/>
          <w:szCs w:val="24"/>
        </w:rPr>
        <w:t>E</w:t>
      </w:r>
      <w:r w:rsidR="000D364F" w:rsidRPr="00EE3911">
        <w:rPr>
          <w:rFonts w:asciiTheme="minorHAnsi" w:hAnsiTheme="minorHAnsi" w:cstheme="minorHAnsi"/>
          <w:bCs/>
          <w:szCs w:val="24"/>
        </w:rPr>
        <w:t xml:space="preserve">stablishing </w:t>
      </w:r>
      <w:r w:rsidR="00691D15" w:rsidRPr="00EE3911">
        <w:rPr>
          <w:rFonts w:asciiTheme="minorHAnsi" w:hAnsiTheme="minorHAnsi" w:cstheme="minorHAnsi"/>
          <w:bCs/>
          <w:szCs w:val="24"/>
        </w:rPr>
        <w:t>JBE</w:t>
      </w:r>
      <w:r w:rsidR="00BC3F04" w:rsidRPr="00EE3911">
        <w:rPr>
          <w:rFonts w:asciiTheme="minorHAnsi" w:hAnsiTheme="minorHAnsi" w:cstheme="minorHAnsi"/>
          <w:bCs/>
          <w:szCs w:val="24"/>
        </w:rPr>
        <w:t xml:space="preserve"> </w:t>
      </w:r>
      <w:r w:rsidR="0009413B" w:rsidRPr="00EE3911">
        <w:rPr>
          <w:rFonts w:asciiTheme="minorHAnsi" w:hAnsiTheme="minorHAnsi" w:cstheme="minorHAnsi"/>
          <w:bCs/>
          <w:szCs w:val="24"/>
        </w:rPr>
        <w:t xml:space="preserve">is effective only if </w:t>
      </w:r>
      <w:r w:rsidR="00BC3F04" w:rsidRPr="00EE3911">
        <w:rPr>
          <w:rFonts w:asciiTheme="minorHAnsi" w:hAnsiTheme="minorHAnsi" w:cstheme="minorHAnsi"/>
          <w:szCs w:val="24"/>
        </w:rPr>
        <w:t xml:space="preserve">expressly agreed in writing by a duly authorized officer of the </w:t>
      </w:r>
      <w:r w:rsidR="00D21C40"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0009413B" w:rsidRPr="00EE3911">
        <w:rPr>
          <w:rFonts w:asciiTheme="minorHAnsi" w:hAnsiTheme="minorHAnsi" w:cstheme="minorHAnsi"/>
          <w:bCs/>
          <w:szCs w:val="24"/>
        </w:rPr>
        <w:t xml:space="preserve">. Any waiver or failure </w:t>
      </w:r>
      <w:r w:rsidR="00D02970" w:rsidRPr="00EE3911">
        <w:rPr>
          <w:rFonts w:asciiTheme="minorHAnsi" w:hAnsiTheme="minorHAnsi" w:cstheme="minorHAnsi"/>
          <w:bCs/>
          <w:szCs w:val="24"/>
        </w:rPr>
        <w:t xml:space="preserve">by a JBE </w:t>
      </w:r>
      <w:r w:rsidR="0009413B" w:rsidRPr="00EE3911">
        <w:rPr>
          <w:rFonts w:asciiTheme="minorHAnsi" w:hAnsiTheme="minorHAnsi" w:cstheme="minorHAnsi"/>
          <w:bCs/>
          <w:szCs w:val="24"/>
        </w:rPr>
        <w:t xml:space="preserve">to enforce any provision of this Agreement </w:t>
      </w:r>
      <w:r w:rsidR="00D02970" w:rsidRPr="00EE3911">
        <w:rPr>
          <w:rFonts w:asciiTheme="minorHAnsi" w:hAnsiTheme="minorHAnsi" w:cstheme="minorHAnsi"/>
          <w:bCs/>
          <w:szCs w:val="24"/>
        </w:rPr>
        <w:t xml:space="preserve">or </w:t>
      </w:r>
      <w:r w:rsidR="0085617C" w:rsidRPr="00EE3911">
        <w:rPr>
          <w:rFonts w:asciiTheme="minorHAnsi" w:hAnsiTheme="minorHAnsi" w:cstheme="minorHAnsi"/>
          <w:bCs/>
          <w:szCs w:val="24"/>
        </w:rPr>
        <w:t>Participating Addendum</w:t>
      </w:r>
      <w:r w:rsidR="00D02970" w:rsidRPr="00EE3911">
        <w:rPr>
          <w:rFonts w:asciiTheme="minorHAnsi" w:hAnsiTheme="minorHAnsi" w:cstheme="minorHAnsi"/>
          <w:bCs/>
          <w:szCs w:val="24"/>
        </w:rPr>
        <w:t xml:space="preserve"> </w:t>
      </w:r>
      <w:r w:rsidR="0009413B" w:rsidRPr="00EE3911">
        <w:rPr>
          <w:rFonts w:asciiTheme="minorHAnsi" w:hAnsiTheme="minorHAnsi" w:cstheme="minorHAnsi"/>
          <w:bCs/>
          <w:szCs w:val="24"/>
        </w:rPr>
        <w:t>on one occasion will not be deemed a waiver of any other provision or of such provision on any other occasion</w:t>
      </w:r>
      <w:r w:rsidR="00B815DA" w:rsidRPr="00EE3911">
        <w:rPr>
          <w:rFonts w:asciiTheme="minorHAnsi" w:hAnsiTheme="minorHAnsi" w:cstheme="minorHAnsi"/>
          <w:bCs/>
          <w:szCs w:val="24"/>
        </w:rPr>
        <w:t>.</w:t>
      </w:r>
    </w:p>
    <w:p w14:paraId="4ED8A4CB" w14:textId="77777777" w:rsidR="00535786" w:rsidRPr="00EE3911" w:rsidRDefault="00A61016"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Follow-On Contracting.</w:t>
      </w:r>
      <w:r w:rsidRPr="00EE3911">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EE3911">
        <w:rPr>
          <w:rFonts w:asciiTheme="minorHAnsi" w:hAnsiTheme="minorHAnsi" w:cstheme="minorHAnsi"/>
          <w:bCs/>
          <w:szCs w:val="24"/>
        </w:rPr>
        <w:t>end product</w:t>
      </w:r>
      <w:proofErr w:type="gramEnd"/>
      <w:r w:rsidRPr="00EE3911">
        <w:rPr>
          <w:rFonts w:asciiTheme="minorHAnsi" w:hAnsiTheme="minorHAnsi" w:cstheme="minorHAnsi"/>
          <w:bCs/>
          <w:szCs w:val="24"/>
        </w:rPr>
        <w:t xml:space="preserve"> of this Agreement.</w:t>
      </w:r>
      <w:r w:rsidR="00BC3F04" w:rsidRPr="00EE3911">
        <w:rPr>
          <w:rFonts w:asciiTheme="minorHAnsi" w:hAnsiTheme="minorHAnsi" w:cstheme="minorHAnsi"/>
          <w:bCs/>
          <w:szCs w:val="24"/>
        </w:rPr>
        <w:t xml:space="preserve"> </w:t>
      </w:r>
    </w:p>
    <w:p w14:paraId="6836D05E" w14:textId="77777777" w:rsidR="00535786" w:rsidRPr="00EE3911" w:rsidRDefault="00437785"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Severability.</w:t>
      </w:r>
      <w:r w:rsidRPr="00EE3911">
        <w:rPr>
          <w:rFonts w:asciiTheme="minorHAnsi" w:hAnsiTheme="minorHAnsi" w:cstheme="minorHAnsi"/>
          <w:bCs/>
          <w:szCs w:val="24"/>
        </w:rPr>
        <w:t xml:space="preserve"> If any part of this Agreement is held unenforceable, all other parts remain enforceable.</w:t>
      </w:r>
    </w:p>
    <w:p w14:paraId="19E49113" w14:textId="77777777" w:rsidR="00535786" w:rsidRPr="00EE3911" w:rsidRDefault="00437785"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Headings</w:t>
      </w:r>
      <w:r w:rsidR="004C02A0" w:rsidRPr="00EE3911">
        <w:rPr>
          <w:rFonts w:asciiTheme="minorHAnsi" w:hAnsiTheme="minorHAnsi" w:cstheme="minorHAnsi"/>
          <w:b/>
          <w:bCs/>
          <w:szCs w:val="24"/>
        </w:rPr>
        <w:t>; Interpretation</w:t>
      </w:r>
      <w:r w:rsidRPr="00EE3911">
        <w:rPr>
          <w:rFonts w:asciiTheme="minorHAnsi" w:hAnsiTheme="minorHAnsi" w:cstheme="minorHAnsi"/>
          <w:b/>
          <w:bCs/>
          <w:szCs w:val="24"/>
        </w:rPr>
        <w:t xml:space="preserve">. </w:t>
      </w:r>
      <w:r w:rsidRPr="00EE3911">
        <w:rPr>
          <w:rFonts w:asciiTheme="minorHAnsi" w:hAnsiTheme="minorHAnsi" w:cstheme="minorHAnsi"/>
          <w:bCs/>
          <w:szCs w:val="24"/>
        </w:rPr>
        <w:t>All headings are for reference purposes only and do not affect the interpretation of this Agreement.</w:t>
      </w:r>
      <w:r w:rsidR="004C02A0" w:rsidRPr="00EE3911">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EE3911" w:rsidRDefault="00437785"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Time of the Essence. </w:t>
      </w:r>
      <w:r w:rsidRPr="00EE3911">
        <w:rPr>
          <w:rFonts w:asciiTheme="minorHAnsi" w:hAnsiTheme="minorHAnsi" w:cstheme="minorHAnsi"/>
          <w:bCs/>
          <w:szCs w:val="24"/>
        </w:rPr>
        <w:t xml:space="preserve">Time is of the essence </w:t>
      </w:r>
      <w:r w:rsidR="00111C4D" w:rsidRPr="00EE3911">
        <w:rPr>
          <w:rFonts w:asciiTheme="minorHAnsi" w:hAnsiTheme="minorHAnsi" w:cstheme="minorHAnsi"/>
          <w:bCs/>
          <w:szCs w:val="24"/>
        </w:rPr>
        <w:t>in</w:t>
      </w:r>
      <w:r w:rsidRPr="00EE3911">
        <w:rPr>
          <w:rFonts w:asciiTheme="minorHAnsi" w:hAnsiTheme="minorHAnsi" w:cstheme="minorHAnsi"/>
          <w:bCs/>
          <w:szCs w:val="24"/>
        </w:rPr>
        <w:t xml:space="preserve"> </w:t>
      </w:r>
      <w:r w:rsidR="00445058" w:rsidRPr="00EE3911">
        <w:rPr>
          <w:rFonts w:asciiTheme="minorHAnsi" w:hAnsiTheme="minorHAnsi" w:cstheme="minorHAnsi"/>
          <w:bCs/>
          <w:szCs w:val="24"/>
        </w:rPr>
        <w:t>Contractor</w:t>
      </w:r>
      <w:r w:rsidRPr="00EE3911">
        <w:rPr>
          <w:rFonts w:asciiTheme="minorHAnsi" w:hAnsiTheme="minorHAnsi" w:cstheme="minorHAnsi"/>
          <w:bCs/>
          <w:szCs w:val="24"/>
        </w:rPr>
        <w:t xml:space="preserve">’s performance under this Agreement. </w:t>
      </w:r>
    </w:p>
    <w:p w14:paraId="142DE36F" w14:textId="77777777" w:rsidR="00E87AC2" w:rsidRPr="00EE3911" w:rsidRDefault="00437785" w:rsidP="00612715">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Counterparts. </w:t>
      </w:r>
      <w:r w:rsidRPr="00EE3911">
        <w:rPr>
          <w:rFonts w:asciiTheme="minorHAnsi" w:hAnsiTheme="minorHAnsi" w:cstheme="minorHAnsi"/>
          <w:bCs/>
          <w:szCs w:val="24"/>
        </w:rPr>
        <w:t>This Agreement may be executed in counterparts, each of which is considered an original.</w:t>
      </w:r>
    </w:p>
    <w:p w14:paraId="02342298" w14:textId="1A432615" w:rsidR="00740EFF" w:rsidRPr="00EE3911" w:rsidRDefault="00E87AC2" w:rsidP="00E87AC2">
      <w:pPr>
        <w:numPr>
          <w:ilvl w:val="1"/>
          <w:numId w:val="16"/>
        </w:numPr>
        <w:spacing w:before="120" w:after="120"/>
        <w:jc w:val="both"/>
        <w:rPr>
          <w:rFonts w:asciiTheme="minorHAnsi" w:hAnsiTheme="minorHAnsi" w:cstheme="minorHAnsi"/>
          <w:bCs/>
          <w:szCs w:val="24"/>
        </w:rPr>
      </w:pPr>
      <w:r w:rsidRPr="00EE3911">
        <w:rPr>
          <w:rFonts w:asciiTheme="minorHAnsi" w:hAnsiTheme="minorHAnsi" w:cstheme="minorHAnsi"/>
          <w:b/>
          <w:bCs/>
          <w:szCs w:val="24"/>
        </w:rPr>
        <w:t xml:space="preserve"> Retention of Rights.</w:t>
      </w:r>
      <w:r w:rsidRPr="00EE3911">
        <w:rPr>
          <w:rFonts w:asciiTheme="minorHAnsi" w:hAnsiTheme="minorHAnsi" w:cstheme="minorHAnsi"/>
          <w:bCs/>
          <w:szCs w:val="24"/>
        </w:rPr>
        <w:t xml:space="preserve">  The JBE retains all rights, title and interest (including all intellectual property rights) in and to its data and materials.</w:t>
      </w:r>
      <w:r w:rsidRPr="00EE3911">
        <w:rPr>
          <w:rFonts w:asciiTheme="minorHAnsi" w:hAnsiTheme="minorHAnsi" w:cstheme="minorHAnsi"/>
          <w:bCs/>
          <w:szCs w:val="24"/>
          <w:highlight w:val="yellow"/>
        </w:rPr>
        <w:t xml:space="preserve"> </w:t>
      </w:r>
      <w:r w:rsidR="00425FA1" w:rsidRPr="00EE3911">
        <w:rPr>
          <w:rFonts w:asciiTheme="minorHAnsi" w:hAnsiTheme="minorHAnsi" w:cstheme="minorHAnsi"/>
          <w:bCs/>
          <w:i/>
          <w:szCs w:val="24"/>
          <w:highlight w:val="yellow"/>
        </w:rPr>
        <w:t xml:space="preserve"> </w:t>
      </w:r>
    </w:p>
    <w:p w14:paraId="5AF944BF" w14:textId="77777777" w:rsidR="000A2A18" w:rsidRPr="00EE3911" w:rsidRDefault="000A2A18" w:rsidP="000A2A18">
      <w:pPr>
        <w:pStyle w:val="PlainText"/>
        <w:numPr>
          <w:ilvl w:val="0"/>
          <w:numId w:val="47"/>
        </w:numPr>
        <w:spacing w:before="240"/>
        <w:ind w:left="360" w:hanging="360"/>
        <w:rPr>
          <w:rFonts w:asciiTheme="minorHAnsi" w:hAnsiTheme="minorHAnsi" w:cstheme="minorHAnsi"/>
          <w:b/>
          <w:szCs w:val="24"/>
        </w:rPr>
      </w:pPr>
      <w:bookmarkStart w:id="19" w:name="_Hlk65834305"/>
      <w:r w:rsidRPr="00EE3911">
        <w:rPr>
          <w:rFonts w:asciiTheme="minorHAnsi" w:hAnsiTheme="minorHAnsi" w:cstheme="minorHAnsi"/>
          <w:b/>
          <w:szCs w:val="24"/>
        </w:rPr>
        <w:t>Labor Code Provisions</w:t>
      </w:r>
    </w:p>
    <w:p w14:paraId="27CF2FA0" w14:textId="77777777" w:rsidR="000A2A18" w:rsidRPr="00EE3911" w:rsidRDefault="000A2A18" w:rsidP="000A2A18">
      <w:pPr>
        <w:pStyle w:val="PlainText"/>
        <w:ind w:left="2160" w:firstLine="0"/>
        <w:rPr>
          <w:rFonts w:asciiTheme="minorHAnsi" w:hAnsiTheme="minorHAnsi" w:cstheme="minorHAnsi"/>
          <w:b/>
          <w:sz w:val="22"/>
          <w:szCs w:val="22"/>
        </w:rPr>
      </w:pPr>
    </w:p>
    <w:p w14:paraId="5262D79A" w14:textId="77777777" w:rsidR="000A2A18" w:rsidRPr="00EE3911" w:rsidRDefault="000A2A18" w:rsidP="000A2A18">
      <w:pPr>
        <w:pStyle w:val="PlainText"/>
        <w:numPr>
          <w:ilvl w:val="1"/>
          <w:numId w:val="47"/>
        </w:numPr>
        <w:ind w:left="900" w:hanging="540"/>
        <w:rPr>
          <w:rFonts w:asciiTheme="minorHAnsi" w:hAnsiTheme="minorHAnsi" w:cstheme="minorHAnsi"/>
          <w:b/>
          <w:szCs w:val="24"/>
        </w:rPr>
      </w:pPr>
      <w:r w:rsidRPr="00EE3911">
        <w:rPr>
          <w:rFonts w:asciiTheme="minorHAnsi" w:hAnsiTheme="minorHAnsi" w:cstheme="minorHAnsi"/>
          <w:b/>
          <w:szCs w:val="24"/>
        </w:rPr>
        <w:t>Prevailing Wage:</w:t>
      </w:r>
    </w:p>
    <w:p w14:paraId="34F61DEA" w14:textId="77777777" w:rsidR="000A2A18" w:rsidRPr="00EE3911" w:rsidRDefault="000A2A18" w:rsidP="000A2A18">
      <w:pPr>
        <w:pStyle w:val="PlainText"/>
        <w:ind w:left="360" w:firstLine="0"/>
        <w:rPr>
          <w:rFonts w:asciiTheme="minorHAnsi" w:hAnsiTheme="minorHAnsi" w:cstheme="minorHAnsi"/>
          <w:b/>
          <w:szCs w:val="24"/>
        </w:rPr>
      </w:pPr>
    </w:p>
    <w:p w14:paraId="200BB82D" w14:textId="1D4C6B8E" w:rsidR="008E6CE1" w:rsidRPr="00EE3911" w:rsidRDefault="008E6CE1" w:rsidP="005E01E8">
      <w:pPr>
        <w:pStyle w:val="PlainText"/>
        <w:numPr>
          <w:ilvl w:val="2"/>
          <w:numId w:val="16"/>
        </w:numPr>
        <w:jc w:val="both"/>
        <w:rPr>
          <w:rFonts w:asciiTheme="minorHAnsi" w:hAnsiTheme="minorHAnsi" w:cstheme="minorHAnsi"/>
          <w:szCs w:val="24"/>
        </w:rPr>
      </w:pPr>
      <w:r w:rsidRPr="00EE3911">
        <w:rPr>
          <w:rFonts w:asciiTheme="minorHAnsi" w:hAnsiTheme="minorHAnsi" w:cstheme="minorHAnsi"/>
          <w:szCs w:val="24"/>
        </w:rPr>
        <w:t>Work performed under this Agreement</w:t>
      </w:r>
      <w:r w:rsidR="002803AE" w:rsidRPr="00EE3911">
        <w:rPr>
          <w:rFonts w:asciiTheme="minorHAnsi" w:hAnsiTheme="minorHAnsi" w:cstheme="minorHAnsi"/>
          <w:szCs w:val="24"/>
        </w:rPr>
        <w:t xml:space="preserve"> or a Participating Addendum</w:t>
      </w:r>
      <w:r w:rsidRPr="00EE3911">
        <w:rPr>
          <w:rFonts w:asciiTheme="minorHAnsi" w:hAnsiTheme="minorHAnsi" w:cstheme="minorHAnsi"/>
          <w:szCs w:val="24"/>
        </w:rPr>
        <w:t xml:space="preserve"> may be subject to California prevailing wage laws, including but not limited to, installation, maintenance, </w:t>
      </w:r>
      <w:r w:rsidR="002803AE" w:rsidRPr="00EE3911">
        <w:rPr>
          <w:rFonts w:asciiTheme="minorHAnsi" w:hAnsiTheme="minorHAnsi" w:cstheme="minorHAnsi"/>
          <w:szCs w:val="24"/>
        </w:rPr>
        <w:t>or</w:t>
      </w:r>
      <w:r w:rsidRPr="00EE3911">
        <w:rPr>
          <w:rFonts w:asciiTheme="minorHAnsi" w:hAnsiTheme="minorHAnsi" w:cstheme="minorHAnsi"/>
          <w:szCs w:val="24"/>
        </w:rPr>
        <w:t xml:space="preserve"> work performed as part of a public works project. Master Agreement Holder is responsible for compliance with prevailing wage laws and shall be knowledgeable of scopes of work required </w:t>
      </w:r>
      <w:r w:rsidR="002803AE" w:rsidRPr="00EE3911">
        <w:rPr>
          <w:rFonts w:asciiTheme="minorHAnsi" w:hAnsiTheme="minorHAnsi" w:cstheme="minorHAnsi"/>
          <w:szCs w:val="24"/>
        </w:rPr>
        <w:t xml:space="preserve">to perform under this Agreement or a Participating Addendum </w:t>
      </w:r>
      <w:r w:rsidRPr="00EE3911">
        <w:rPr>
          <w:rFonts w:asciiTheme="minorHAnsi" w:hAnsiTheme="minorHAnsi" w:cstheme="minorHAnsi"/>
          <w:szCs w:val="24"/>
        </w:rPr>
        <w:t>and whether the</w:t>
      </w:r>
      <w:r w:rsidR="002803AE" w:rsidRPr="00EE3911">
        <w:rPr>
          <w:rFonts w:asciiTheme="minorHAnsi" w:hAnsiTheme="minorHAnsi" w:cstheme="minorHAnsi"/>
          <w:szCs w:val="24"/>
        </w:rPr>
        <w:t xml:space="preserve"> Work </w:t>
      </w:r>
      <w:r w:rsidRPr="00EE3911">
        <w:rPr>
          <w:rFonts w:asciiTheme="minorHAnsi" w:hAnsiTheme="minorHAnsi" w:cstheme="minorHAnsi"/>
          <w:szCs w:val="24"/>
        </w:rPr>
        <w:t>correspond</w:t>
      </w:r>
      <w:r w:rsidR="00091966" w:rsidRPr="00EE3911">
        <w:rPr>
          <w:rFonts w:asciiTheme="minorHAnsi" w:hAnsiTheme="minorHAnsi" w:cstheme="minorHAnsi"/>
          <w:szCs w:val="24"/>
        </w:rPr>
        <w:t>s</w:t>
      </w:r>
      <w:r w:rsidRPr="00EE3911">
        <w:rPr>
          <w:rFonts w:asciiTheme="minorHAnsi" w:hAnsiTheme="minorHAnsi" w:cstheme="minorHAnsi"/>
          <w:szCs w:val="24"/>
        </w:rPr>
        <w:t xml:space="preserve"> to a craft, classification, or type of worker, as determined by the Director of the State of </w:t>
      </w:r>
      <w:r w:rsidRPr="00EE3911">
        <w:rPr>
          <w:rFonts w:asciiTheme="minorHAnsi" w:hAnsiTheme="minorHAnsi" w:cstheme="minorHAnsi"/>
          <w:szCs w:val="24"/>
        </w:rPr>
        <w:lastRenderedPageBreak/>
        <w:t xml:space="preserve">California Department of Industrial Relations, subject to sections 1770 et seq. of the California Labor Code. </w:t>
      </w:r>
    </w:p>
    <w:p w14:paraId="06B92F48" w14:textId="77777777" w:rsidR="008E6CE1" w:rsidRPr="00EE3911" w:rsidRDefault="008E6CE1" w:rsidP="00091966">
      <w:pPr>
        <w:pStyle w:val="PlainText"/>
        <w:ind w:left="1440"/>
        <w:jc w:val="both"/>
        <w:rPr>
          <w:rFonts w:asciiTheme="minorHAnsi" w:hAnsiTheme="minorHAnsi" w:cstheme="minorHAnsi"/>
          <w:szCs w:val="24"/>
        </w:rPr>
      </w:pPr>
    </w:p>
    <w:p w14:paraId="24545AF1" w14:textId="7CB34B2B" w:rsidR="00BE7F29" w:rsidRPr="00EE3911" w:rsidRDefault="002803AE" w:rsidP="005E01E8">
      <w:pPr>
        <w:pStyle w:val="PlainText"/>
        <w:numPr>
          <w:ilvl w:val="2"/>
          <w:numId w:val="16"/>
        </w:numPr>
        <w:jc w:val="both"/>
        <w:rPr>
          <w:rFonts w:asciiTheme="minorHAnsi" w:hAnsiTheme="minorHAnsi" w:cstheme="minorHAnsi"/>
          <w:szCs w:val="24"/>
        </w:rPr>
      </w:pPr>
      <w:r w:rsidRPr="00EE3911">
        <w:rPr>
          <w:rFonts w:asciiTheme="minorHAnsi" w:hAnsiTheme="minorHAnsi" w:cstheme="minorHAnsi"/>
          <w:szCs w:val="24"/>
        </w:rPr>
        <w:t>For all Work subject to prevailing wage laws</w:t>
      </w:r>
      <w:r w:rsidR="00856F6B" w:rsidRPr="00EE3911">
        <w:rPr>
          <w:rFonts w:asciiTheme="minorHAnsi" w:hAnsiTheme="minorHAnsi" w:cstheme="minorHAnsi"/>
          <w:szCs w:val="24"/>
        </w:rPr>
        <w:t xml:space="preserve">, </w:t>
      </w:r>
      <w:r w:rsidR="000A2A18" w:rsidRPr="00EE3911">
        <w:rPr>
          <w:rFonts w:asciiTheme="minorHAnsi" w:hAnsiTheme="minorHAnsi" w:cstheme="minorHAnsi"/>
          <w:szCs w:val="24"/>
        </w:rPr>
        <w:t xml:space="preserve">Contractor and all </w:t>
      </w:r>
      <w:r w:rsidR="00856F6B" w:rsidRPr="00EE3911">
        <w:rPr>
          <w:rFonts w:asciiTheme="minorHAnsi" w:hAnsiTheme="minorHAnsi" w:cstheme="minorHAnsi"/>
          <w:szCs w:val="24"/>
        </w:rPr>
        <w:t>s</w:t>
      </w:r>
      <w:r w:rsidR="000A2A18" w:rsidRPr="00EE3911">
        <w:rPr>
          <w:rFonts w:asciiTheme="minorHAnsi" w:hAnsiTheme="minorHAnsi" w:cstheme="minorHAnsi"/>
          <w:szCs w:val="24"/>
        </w:rPr>
        <w:t xml:space="preserve">ubcontractors under the Contractor shall pay all workers on Work performed pursuant to this </w:t>
      </w:r>
      <w:r w:rsidR="00856F6B" w:rsidRPr="00EE3911">
        <w:rPr>
          <w:rFonts w:asciiTheme="minorHAnsi" w:hAnsiTheme="minorHAnsi" w:cstheme="minorHAnsi"/>
          <w:szCs w:val="24"/>
        </w:rPr>
        <w:t>Agreement</w:t>
      </w:r>
      <w:r w:rsidR="000A2A18" w:rsidRPr="00EE3911">
        <w:rPr>
          <w:rFonts w:asciiTheme="minorHAnsi" w:hAnsiTheme="minorHAnsi" w:cstheme="minorHAnsi"/>
          <w:szCs w:val="24"/>
        </w:rPr>
        <w:t xml:space="preserve">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w:t>
      </w:r>
      <w:r w:rsidR="00856F6B" w:rsidRPr="00EE3911">
        <w:rPr>
          <w:rFonts w:asciiTheme="minorHAnsi" w:hAnsiTheme="minorHAnsi" w:cstheme="minorHAnsi"/>
          <w:szCs w:val="24"/>
        </w:rPr>
        <w:t>that may be required under this Agreement</w:t>
      </w:r>
      <w:r w:rsidR="000A2A18" w:rsidRPr="00EE3911">
        <w:rPr>
          <w:rFonts w:asciiTheme="minorHAnsi" w:hAnsiTheme="minorHAnsi" w:cstheme="minorHAnsi"/>
          <w:szCs w:val="24"/>
        </w:rPr>
        <w:t xml:space="preserve">, as determined by Director of the State of California Department of Industrial Relations, are on file at </w:t>
      </w:r>
      <w:r w:rsidR="00856F6B" w:rsidRPr="00EE3911">
        <w:rPr>
          <w:rFonts w:asciiTheme="minorHAnsi" w:hAnsiTheme="minorHAnsi" w:cstheme="minorHAnsi"/>
          <w:szCs w:val="24"/>
        </w:rPr>
        <w:t>Establishing JBE</w:t>
      </w:r>
      <w:r w:rsidR="000A2A18" w:rsidRPr="00EE3911">
        <w:rPr>
          <w:rFonts w:asciiTheme="minorHAnsi" w:hAnsiTheme="minorHAnsi" w:cstheme="minorHAnsi"/>
          <w:szCs w:val="24"/>
        </w:rPr>
        <w:t>’s principal office.  Prevailing wage rates are also available from the</w:t>
      </w:r>
      <w:r w:rsidR="00856F6B" w:rsidRPr="00EE3911">
        <w:rPr>
          <w:rFonts w:asciiTheme="minorHAnsi" w:hAnsiTheme="minorHAnsi" w:cstheme="minorHAnsi"/>
          <w:szCs w:val="24"/>
        </w:rPr>
        <w:t xml:space="preserve"> JBE</w:t>
      </w:r>
      <w:r w:rsidR="000A2A18" w:rsidRPr="00EE3911">
        <w:rPr>
          <w:rFonts w:asciiTheme="minorHAnsi" w:hAnsiTheme="minorHAnsi" w:cstheme="minorHAnsi"/>
          <w:szCs w:val="24"/>
        </w:rPr>
        <w:t xml:space="preserve"> or on the internet at (http://www. dir.ca.gov). </w:t>
      </w:r>
    </w:p>
    <w:p w14:paraId="04057CDC" w14:textId="77777777" w:rsidR="000A2A18" w:rsidRPr="00EE3911" w:rsidRDefault="000A2A18" w:rsidP="005E01E8">
      <w:pPr>
        <w:pStyle w:val="PlainText"/>
        <w:ind w:left="1350" w:firstLine="0"/>
        <w:jc w:val="both"/>
        <w:rPr>
          <w:rFonts w:asciiTheme="minorHAnsi" w:hAnsiTheme="minorHAnsi" w:cstheme="minorHAnsi"/>
          <w:szCs w:val="24"/>
        </w:rPr>
      </w:pPr>
    </w:p>
    <w:p w14:paraId="6193C8B4" w14:textId="45CBA77E" w:rsidR="000A2A18" w:rsidRPr="00EE3911" w:rsidRDefault="000A2A18" w:rsidP="005E01E8">
      <w:pPr>
        <w:pStyle w:val="PlainText"/>
        <w:numPr>
          <w:ilvl w:val="2"/>
          <w:numId w:val="16"/>
        </w:numPr>
        <w:jc w:val="both"/>
        <w:rPr>
          <w:rFonts w:asciiTheme="minorHAnsi" w:hAnsiTheme="minorHAnsi" w:cstheme="minorHAnsi"/>
          <w:szCs w:val="24"/>
        </w:rPr>
      </w:pPr>
      <w:r w:rsidRPr="00EE3911">
        <w:rPr>
          <w:rFonts w:asciiTheme="minorHAnsi" w:hAnsiTheme="minorHAnsi" w:cstheme="minorHAnsi"/>
          <w:szCs w:val="24"/>
        </w:rPr>
        <w:t xml:space="preserve">Contractor shall ensure that Contractor and all of Contractor’s </w:t>
      </w:r>
      <w:r w:rsidR="00BE7F29" w:rsidRPr="00EE3911">
        <w:rPr>
          <w:rFonts w:asciiTheme="minorHAnsi" w:hAnsiTheme="minorHAnsi" w:cstheme="minorHAnsi"/>
          <w:szCs w:val="24"/>
        </w:rPr>
        <w:t>s</w:t>
      </w:r>
      <w:r w:rsidRPr="00EE3911">
        <w:rPr>
          <w:rFonts w:asciiTheme="minorHAnsi" w:hAnsiTheme="minorHAnsi" w:cstheme="minorHAnsi"/>
          <w:szCs w:val="24"/>
        </w:rPr>
        <w:t xml:space="preserve">ubcontractors execute the Prevailing Wage and Related Labor Requirements Certification attached to the </w:t>
      </w:r>
      <w:r w:rsidR="00BE7F29" w:rsidRPr="00EE3911">
        <w:rPr>
          <w:rFonts w:asciiTheme="minorHAnsi" w:hAnsiTheme="minorHAnsi" w:cstheme="minorHAnsi"/>
          <w:szCs w:val="24"/>
        </w:rPr>
        <w:t>Agreement</w:t>
      </w:r>
      <w:r w:rsidRPr="00EE3911">
        <w:rPr>
          <w:rFonts w:asciiTheme="minorHAnsi" w:hAnsiTheme="minorHAnsi" w:cstheme="minorHAnsi"/>
          <w:szCs w:val="24"/>
        </w:rPr>
        <w:t xml:space="preserve"> and incorporated herein</w:t>
      </w:r>
      <w:r w:rsidR="008E6CE1" w:rsidRPr="00EE3911">
        <w:rPr>
          <w:rFonts w:asciiTheme="minorHAnsi" w:hAnsiTheme="minorHAnsi" w:cstheme="minorHAnsi"/>
          <w:szCs w:val="24"/>
        </w:rPr>
        <w:t xml:space="preserve">, whenever the scope of Work includes prevailing wage classifications. </w:t>
      </w:r>
    </w:p>
    <w:p w14:paraId="7D8797D9" w14:textId="77777777" w:rsidR="000A2A18" w:rsidRPr="00EE3911" w:rsidRDefault="000A2A18" w:rsidP="005E01E8">
      <w:pPr>
        <w:pStyle w:val="ListParagraph"/>
        <w:ind w:left="1350" w:hanging="630"/>
        <w:jc w:val="both"/>
        <w:rPr>
          <w:rFonts w:asciiTheme="minorHAnsi" w:hAnsiTheme="minorHAnsi" w:cstheme="minorHAnsi"/>
          <w:szCs w:val="24"/>
        </w:rPr>
      </w:pPr>
    </w:p>
    <w:p w14:paraId="55D966B4" w14:textId="7997F893" w:rsidR="000A2A18" w:rsidRPr="00EE3911" w:rsidRDefault="006B7BAE" w:rsidP="005E01E8">
      <w:pPr>
        <w:pStyle w:val="PlainText"/>
        <w:numPr>
          <w:ilvl w:val="2"/>
          <w:numId w:val="16"/>
        </w:numPr>
        <w:jc w:val="both"/>
        <w:rPr>
          <w:rFonts w:asciiTheme="minorHAnsi" w:hAnsiTheme="minorHAnsi" w:cstheme="minorHAnsi"/>
          <w:b/>
          <w:szCs w:val="24"/>
        </w:rPr>
      </w:pPr>
      <w:r w:rsidRPr="00EE3911">
        <w:rPr>
          <w:rFonts w:asciiTheme="minorHAnsi" w:hAnsiTheme="minorHAnsi" w:cstheme="minorHAnsi"/>
          <w:szCs w:val="24"/>
        </w:rPr>
        <w:t>Work, a portion thereof, may be</w:t>
      </w:r>
      <w:r w:rsidR="000A2A18" w:rsidRPr="00EE3911">
        <w:rPr>
          <w:rFonts w:asciiTheme="minorHAnsi" w:hAnsiTheme="minorHAnsi" w:cstheme="minorHAnsi"/>
          <w:szCs w:val="24"/>
        </w:rPr>
        <w:t xml:space="preserve"> subject to compliance monitoring and enforcement by the Department of Industrial Relations.  </w:t>
      </w:r>
      <w:r w:rsidR="00BE7F29" w:rsidRPr="00EE3911">
        <w:rPr>
          <w:rFonts w:asciiTheme="minorHAnsi" w:hAnsiTheme="minorHAnsi" w:cstheme="minorHAnsi"/>
          <w:szCs w:val="24"/>
        </w:rPr>
        <w:t xml:space="preserve">As applicable, </w:t>
      </w:r>
      <w:r w:rsidR="000A2A18" w:rsidRPr="00EE3911">
        <w:rPr>
          <w:rFonts w:asciiTheme="minorHAnsi" w:hAnsiTheme="minorHAnsi" w:cstheme="minorHAnsi"/>
          <w:szCs w:val="24"/>
        </w:rPr>
        <w:t>Contractor shall post job site notices, as prescribed by regulation.  Contractor shall comply with all requirements of Labor Code section 1771.4, except the requirements that are exempted by the Labor Commissioner for the Project.</w:t>
      </w:r>
      <w:r w:rsidR="000A2A18" w:rsidRPr="00EE3911">
        <w:rPr>
          <w:rFonts w:asciiTheme="minorHAnsi" w:hAnsiTheme="minorHAnsi" w:cstheme="minorHAnsi"/>
          <w:b/>
          <w:szCs w:val="24"/>
        </w:rPr>
        <w:t xml:space="preserve"> </w:t>
      </w:r>
    </w:p>
    <w:p w14:paraId="1045DF6F" w14:textId="77777777" w:rsidR="000A2A18" w:rsidRPr="00EE3911" w:rsidRDefault="000A2A18" w:rsidP="005E01E8">
      <w:pPr>
        <w:pStyle w:val="PlainText"/>
        <w:ind w:left="2160" w:firstLine="0"/>
        <w:jc w:val="both"/>
        <w:rPr>
          <w:rFonts w:asciiTheme="minorHAnsi" w:hAnsiTheme="minorHAnsi" w:cstheme="minorHAnsi"/>
          <w:b/>
          <w:szCs w:val="24"/>
        </w:rPr>
      </w:pPr>
    </w:p>
    <w:p w14:paraId="63996935" w14:textId="4CFB120C" w:rsidR="000A2A18" w:rsidRPr="00EE3911" w:rsidRDefault="000A2A18" w:rsidP="005E01E8">
      <w:pPr>
        <w:pStyle w:val="PlainText"/>
        <w:numPr>
          <w:ilvl w:val="1"/>
          <w:numId w:val="51"/>
        </w:numPr>
        <w:ind w:left="900" w:hanging="540"/>
        <w:jc w:val="both"/>
        <w:rPr>
          <w:rFonts w:asciiTheme="minorHAnsi" w:hAnsiTheme="minorHAnsi" w:cstheme="minorHAnsi"/>
          <w:b/>
          <w:szCs w:val="24"/>
        </w:rPr>
      </w:pPr>
      <w:r w:rsidRPr="00EE3911">
        <w:rPr>
          <w:rFonts w:asciiTheme="minorHAnsi" w:hAnsiTheme="minorHAnsi" w:cstheme="minorHAnsi"/>
          <w:b/>
          <w:szCs w:val="24"/>
        </w:rPr>
        <w:t>Registration:</w:t>
      </w:r>
    </w:p>
    <w:p w14:paraId="0F6605D3" w14:textId="77777777" w:rsidR="000A2A18" w:rsidRPr="00EE3911" w:rsidRDefault="000A2A18" w:rsidP="005E01E8">
      <w:pPr>
        <w:pStyle w:val="PlainText"/>
        <w:ind w:left="1350"/>
        <w:jc w:val="both"/>
        <w:rPr>
          <w:rFonts w:asciiTheme="minorHAnsi" w:hAnsiTheme="minorHAnsi" w:cstheme="minorHAnsi"/>
          <w:szCs w:val="24"/>
        </w:rPr>
      </w:pPr>
    </w:p>
    <w:p w14:paraId="57FA34E3" w14:textId="08AF9131" w:rsidR="000A2A18" w:rsidRPr="00EE3911" w:rsidRDefault="002803AE" w:rsidP="005E01E8">
      <w:pPr>
        <w:pStyle w:val="PlainText"/>
        <w:numPr>
          <w:ilvl w:val="2"/>
          <w:numId w:val="5"/>
        </w:numPr>
        <w:jc w:val="both"/>
        <w:rPr>
          <w:rFonts w:asciiTheme="minorHAnsi" w:hAnsiTheme="minorHAnsi" w:cstheme="minorHAnsi"/>
          <w:szCs w:val="24"/>
        </w:rPr>
      </w:pPr>
      <w:r w:rsidRPr="00EE3911">
        <w:rPr>
          <w:rFonts w:asciiTheme="minorHAnsi" w:hAnsiTheme="minorHAnsi" w:cstheme="minorHAnsi"/>
          <w:szCs w:val="24"/>
        </w:rPr>
        <w:t>For all Work subject to prevailing wage laws</w:t>
      </w:r>
      <w:r w:rsidR="006B7BAE" w:rsidRPr="00EE3911">
        <w:rPr>
          <w:rFonts w:asciiTheme="minorHAnsi" w:hAnsiTheme="minorHAnsi" w:cstheme="minorHAnsi"/>
          <w:szCs w:val="24"/>
        </w:rPr>
        <w:t xml:space="preserve">, </w:t>
      </w:r>
      <w:r w:rsidR="000A2A18" w:rsidRPr="00EE3911">
        <w:rPr>
          <w:rFonts w:asciiTheme="minorHAnsi" w:hAnsiTheme="minorHAnsi" w:cstheme="minorHAnsi"/>
          <w:szCs w:val="24"/>
        </w:rPr>
        <w:t>Contractor shall comply with the registration and compliance monitoring provisions of Labor Code section 1771.4, including furnishing its certified payroll records (</w:t>
      </w:r>
      <w:r w:rsidR="000A2A18" w:rsidRPr="00EE3911">
        <w:rPr>
          <w:rFonts w:asciiTheme="minorHAnsi" w:hAnsiTheme="minorHAnsi" w:cstheme="minorHAnsi"/>
          <w:b/>
          <w:szCs w:val="24"/>
        </w:rPr>
        <w:t>“CPR(s)”)</w:t>
      </w:r>
      <w:r w:rsidR="000A2A18" w:rsidRPr="00EE3911">
        <w:rPr>
          <w:rFonts w:asciiTheme="minorHAnsi" w:hAnsiTheme="minorHAnsi" w:cstheme="minorHAnsi"/>
          <w:szCs w:val="24"/>
        </w:rPr>
        <w:t xml:space="preserve"> to the Labor Commissioner of California and complying with any applicable enforcement by the Department of Industrial Relations (</w:t>
      </w:r>
      <w:r w:rsidR="000A2A18" w:rsidRPr="00EE3911">
        <w:rPr>
          <w:rFonts w:asciiTheme="minorHAnsi" w:hAnsiTheme="minorHAnsi" w:cstheme="minorHAnsi"/>
          <w:b/>
          <w:szCs w:val="24"/>
        </w:rPr>
        <w:t>“DIR”</w:t>
      </w:r>
      <w:r w:rsidR="000A2A18" w:rsidRPr="00EE3911">
        <w:rPr>
          <w:rFonts w:asciiTheme="minorHAnsi" w:hAnsiTheme="minorHAnsi" w:cstheme="minorHAnsi"/>
          <w:szCs w:val="24"/>
        </w:rPr>
        <w:t xml:space="preserve">). Labor Code section 1771.1(a) </w:t>
      </w:r>
      <w:r w:rsidRPr="00EE3911">
        <w:rPr>
          <w:rFonts w:asciiTheme="minorHAnsi" w:hAnsiTheme="minorHAnsi" w:cstheme="minorHAnsi"/>
          <w:szCs w:val="24"/>
        </w:rPr>
        <w:t>requires DIR public works registration as follows</w:t>
      </w:r>
      <w:r w:rsidR="000A2A18" w:rsidRPr="00EE3911">
        <w:rPr>
          <w:rFonts w:asciiTheme="minorHAnsi" w:hAnsiTheme="minorHAnsi" w:cstheme="minorHAnsi"/>
          <w:szCs w:val="24"/>
        </w:rPr>
        <w:t>:</w:t>
      </w:r>
    </w:p>
    <w:p w14:paraId="34CBBC03" w14:textId="77777777" w:rsidR="000A2A18" w:rsidRPr="00EE3911" w:rsidRDefault="000A2A18" w:rsidP="005E01E8">
      <w:pPr>
        <w:pStyle w:val="ListParagraph"/>
        <w:ind w:left="1350" w:hanging="630"/>
        <w:jc w:val="both"/>
        <w:rPr>
          <w:rFonts w:asciiTheme="minorHAnsi" w:hAnsiTheme="minorHAnsi" w:cstheme="minorHAnsi"/>
          <w:szCs w:val="24"/>
        </w:rPr>
      </w:pPr>
    </w:p>
    <w:p w14:paraId="06F886E0" w14:textId="454B4AFB" w:rsidR="000A2A18" w:rsidRPr="00EE3911" w:rsidRDefault="000A2A18" w:rsidP="005E01E8">
      <w:pPr>
        <w:pStyle w:val="PlainText"/>
        <w:ind w:left="2160" w:right="720" w:firstLine="0"/>
        <w:jc w:val="both"/>
        <w:rPr>
          <w:rFonts w:asciiTheme="minorHAnsi" w:hAnsiTheme="minorHAnsi" w:cstheme="minorHAnsi"/>
          <w:szCs w:val="24"/>
        </w:rPr>
      </w:pPr>
      <w:r w:rsidRPr="00EE3911">
        <w:rPr>
          <w:rFonts w:asciiTheme="minorHAnsi" w:hAnsiTheme="minorHAnsi" w:cstheme="minorHAnsi"/>
          <w:szCs w:val="24"/>
        </w:rPr>
        <w:t xml:space="preserve">“A contractor or subcontractor shall not be qualified to bid on, be listed in a bid proposal, subject to the requirements of Section 4104 of the Public Contract </w:t>
      </w:r>
      <w:r w:rsidR="00F336E4" w:rsidRPr="00EE3911">
        <w:rPr>
          <w:rFonts w:asciiTheme="minorHAnsi" w:hAnsiTheme="minorHAnsi" w:cstheme="minorHAnsi"/>
          <w:szCs w:val="24"/>
        </w:rPr>
        <w:t>Code or</w:t>
      </w:r>
      <w:r w:rsidRPr="00EE3911">
        <w:rPr>
          <w:rFonts w:asciiTheme="minorHAnsi" w:hAnsiTheme="minorHAnsi" w:cstheme="minorHAnsi"/>
          <w:szCs w:val="24"/>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w:t>
      </w:r>
      <w:r w:rsidRPr="00EE3911">
        <w:rPr>
          <w:rFonts w:asciiTheme="minorHAnsi" w:hAnsiTheme="minorHAnsi" w:cstheme="minorHAnsi"/>
          <w:szCs w:val="24"/>
        </w:rPr>
        <w:lastRenderedPageBreak/>
        <w:t xml:space="preserve">perform public work pursuant to Section 1725.5 at the time the contract is awarded.” </w:t>
      </w:r>
    </w:p>
    <w:p w14:paraId="075AF34E" w14:textId="77777777" w:rsidR="000A2A18" w:rsidRPr="00EE3911" w:rsidRDefault="000A2A18" w:rsidP="005E01E8">
      <w:pPr>
        <w:pStyle w:val="ListParagraph"/>
        <w:ind w:left="1350" w:hanging="630"/>
        <w:jc w:val="both"/>
        <w:rPr>
          <w:rFonts w:asciiTheme="minorHAnsi" w:hAnsiTheme="minorHAnsi" w:cstheme="minorHAnsi"/>
          <w:szCs w:val="24"/>
        </w:rPr>
      </w:pPr>
    </w:p>
    <w:p w14:paraId="4734A617" w14:textId="1A20455D" w:rsidR="000A2A18" w:rsidRPr="00EE3911" w:rsidRDefault="002803AE" w:rsidP="005E01E8">
      <w:pPr>
        <w:pStyle w:val="PlainText"/>
        <w:numPr>
          <w:ilvl w:val="2"/>
          <w:numId w:val="5"/>
        </w:numPr>
        <w:jc w:val="both"/>
        <w:rPr>
          <w:rFonts w:asciiTheme="minorHAnsi" w:hAnsiTheme="minorHAnsi" w:cstheme="minorHAnsi"/>
          <w:szCs w:val="24"/>
        </w:rPr>
      </w:pPr>
      <w:r w:rsidRPr="00EE3911">
        <w:rPr>
          <w:rFonts w:asciiTheme="minorHAnsi" w:hAnsiTheme="minorHAnsi" w:cstheme="minorHAnsi"/>
          <w:szCs w:val="24"/>
        </w:rPr>
        <w:t xml:space="preserve">For all Work subject to prevailing wage laws, </w:t>
      </w:r>
      <w:r w:rsidR="000A2A18" w:rsidRPr="00EE3911">
        <w:rPr>
          <w:rFonts w:asciiTheme="minorHAnsi" w:hAnsiTheme="minorHAnsi" w:cstheme="minorHAnsi"/>
          <w:szCs w:val="24"/>
        </w:rPr>
        <w:t xml:space="preserve">Contractor </w:t>
      </w:r>
      <w:r w:rsidR="00F336E4" w:rsidRPr="00EE3911">
        <w:rPr>
          <w:rFonts w:asciiTheme="minorHAnsi" w:hAnsiTheme="minorHAnsi" w:cstheme="minorHAnsi"/>
          <w:szCs w:val="24"/>
        </w:rPr>
        <w:t>shall and</w:t>
      </w:r>
      <w:r w:rsidR="000A2A18" w:rsidRPr="00EE3911">
        <w:rPr>
          <w:rFonts w:asciiTheme="minorHAnsi" w:hAnsiTheme="minorHAnsi" w:cstheme="minorHAnsi"/>
          <w:szCs w:val="24"/>
        </w:rPr>
        <w:t xml:space="preserve">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that all “subcontractors” (as defined by Labor Code section 1722.1) are registered pursuant to Labor Code section 1725.5.  Contractor shall not permit any </w:t>
      </w:r>
      <w:r w:rsidR="00856F6B" w:rsidRPr="00EE3911">
        <w:rPr>
          <w:rFonts w:asciiTheme="minorHAnsi" w:hAnsiTheme="minorHAnsi" w:cstheme="minorHAnsi"/>
          <w:szCs w:val="24"/>
        </w:rPr>
        <w:t>s</w:t>
      </w:r>
      <w:r w:rsidR="000A2A18" w:rsidRPr="00EE3911">
        <w:rPr>
          <w:rFonts w:asciiTheme="minorHAnsi" w:hAnsiTheme="minorHAnsi" w:cstheme="minorHAnsi"/>
          <w:szCs w:val="24"/>
        </w:rPr>
        <w:t xml:space="preserve">ubcontractor to perform Work </w:t>
      </w:r>
      <w:r w:rsidR="00856F6B" w:rsidRPr="00EE3911">
        <w:rPr>
          <w:rFonts w:asciiTheme="minorHAnsi" w:hAnsiTheme="minorHAnsi" w:cstheme="minorHAnsi"/>
          <w:szCs w:val="24"/>
        </w:rPr>
        <w:t>under this Agreement</w:t>
      </w:r>
      <w:r w:rsidR="000A2A18" w:rsidRPr="00EE3911">
        <w:rPr>
          <w:rFonts w:asciiTheme="minorHAnsi" w:hAnsiTheme="minorHAnsi" w:cstheme="minorHAnsi"/>
          <w:szCs w:val="24"/>
        </w:rPr>
        <w:t>,</w:t>
      </w:r>
      <w:r w:rsidR="00856F6B" w:rsidRPr="00EE3911">
        <w:rPr>
          <w:rFonts w:asciiTheme="minorHAnsi" w:hAnsiTheme="minorHAnsi" w:cstheme="minorHAnsi"/>
          <w:szCs w:val="24"/>
        </w:rPr>
        <w:t xml:space="preserve"> as applicable,</w:t>
      </w:r>
      <w:r w:rsidR="000A2A18" w:rsidRPr="00EE3911">
        <w:rPr>
          <w:rFonts w:asciiTheme="minorHAnsi" w:hAnsiTheme="minorHAnsi" w:cstheme="minorHAnsi"/>
          <w:szCs w:val="24"/>
        </w:rPr>
        <w:t xml:space="preserve"> without first verifying the </w:t>
      </w:r>
      <w:r w:rsidR="00856F6B" w:rsidRPr="00EE3911">
        <w:rPr>
          <w:rFonts w:asciiTheme="minorHAnsi" w:hAnsiTheme="minorHAnsi" w:cstheme="minorHAnsi"/>
          <w:szCs w:val="24"/>
        </w:rPr>
        <w:t>s</w:t>
      </w:r>
      <w:r w:rsidR="000A2A18" w:rsidRPr="00EE3911">
        <w:rPr>
          <w:rFonts w:asciiTheme="minorHAnsi" w:hAnsiTheme="minorHAnsi" w:cstheme="minorHAnsi"/>
          <w:szCs w:val="24"/>
        </w:rPr>
        <w:t xml:space="preserve">ubcontractor is properly registered with the DIR as required by </w:t>
      </w:r>
      <w:r w:rsidR="00F336E4" w:rsidRPr="00EE3911">
        <w:rPr>
          <w:rFonts w:asciiTheme="minorHAnsi" w:hAnsiTheme="minorHAnsi" w:cstheme="minorHAnsi"/>
          <w:szCs w:val="24"/>
        </w:rPr>
        <w:t>law and</w:t>
      </w:r>
      <w:r w:rsidR="000A2A18" w:rsidRPr="00EE3911">
        <w:rPr>
          <w:rFonts w:asciiTheme="minorHAnsi" w:hAnsiTheme="minorHAnsi" w:cstheme="minorHAnsi"/>
          <w:szCs w:val="24"/>
        </w:rPr>
        <w:t xml:space="preserve"> providing this information in writing to the </w:t>
      </w:r>
      <w:r w:rsidR="00856F6B" w:rsidRPr="00EE3911">
        <w:rPr>
          <w:rFonts w:asciiTheme="minorHAnsi" w:hAnsiTheme="minorHAnsi" w:cstheme="minorHAnsi"/>
          <w:szCs w:val="24"/>
        </w:rPr>
        <w:t>JBE</w:t>
      </w:r>
      <w:r w:rsidR="000A2A18" w:rsidRPr="00EE3911">
        <w:rPr>
          <w:rFonts w:asciiTheme="minorHAnsi" w:hAnsiTheme="minorHAnsi" w:cstheme="minorHAnsi"/>
          <w:szCs w:val="24"/>
        </w:rPr>
        <w:t xml:space="preserve">.  Contractor acknowledges that, for purposes of Labor Code section 1725.5, </w:t>
      </w:r>
      <w:r w:rsidR="00856F6B" w:rsidRPr="00EE3911">
        <w:rPr>
          <w:rFonts w:asciiTheme="minorHAnsi" w:hAnsiTheme="minorHAnsi" w:cstheme="minorHAnsi"/>
          <w:szCs w:val="24"/>
        </w:rPr>
        <w:t>some of the</w:t>
      </w:r>
      <w:r w:rsidR="000A2A18" w:rsidRPr="00EE3911">
        <w:rPr>
          <w:rFonts w:asciiTheme="minorHAnsi" w:hAnsiTheme="minorHAnsi" w:cstheme="minorHAnsi"/>
          <w:szCs w:val="24"/>
        </w:rPr>
        <w:t xml:space="preserve"> Work </w:t>
      </w:r>
      <w:r w:rsidR="00856F6B" w:rsidRPr="00EE3911">
        <w:rPr>
          <w:rFonts w:asciiTheme="minorHAnsi" w:hAnsiTheme="minorHAnsi" w:cstheme="minorHAnsi"/>
          <w:szCs w:val="24"/>
        </w:rPr>
        <w:t>may be</w:t>
      </w:r>
      <w:r w:rsidR="000A2A18" w:rsidRPr="00EE3911">
        <w:rPr>
          <w:rFonts w:asciiTheme="minorHAnsi" w:hAnsiTheme="minorHAnsi" w:cstheme="minorHAnsi"/>
          <w:szCs w:val="24"/>
        </w:rPr>
        <w:t xml:space="preserve"> public work to which Labor Code section 1771 applies.  </w:t>
      </w:r>
    </w:p>
    <w:p w14:paraId="6913DF6C" w14:textId="77777777" w:rsidR="002803AE" w:rsidRPr="00EE3911" w:rsidRDefault="002803AE" w:rsidP="00617A86">
      <w:pPr>
        <w:pStyle w:val="PlainText"/>
        <w:ind w:left="1368" w:firstLine="0"/>
        <w:jc w:val="both"/>
        <w:rPr>
          <w:rFonts w:asciiTheme="minorHAnsi" w:hAnsiTheme="minorHAnsi" w:cstheme="minorHAnsi"/>
          <w:szCs w:val="24"/>
        </w:rPr>
      </w:pPr>
    </w:p>
    <w:p w14:paraId="229B6592" w14:textId="5C574A03" w:rsidR="002803AE" w:rsidRPr="00EE3911" w:rsidRDefault="00FD5DEC" w:rsidP="00617A86">
      <w:pPr>
        <w:pStyle w:val="PlainText"/>
        <w:numPr>
          <w:ilvl w:val="2"/>
          <w:numId w:val="5"/>
        </w:numPr>
        <w:jc w:val="both"/>
        <w:rPr>
          <w:rFonts w:asciiTheme="minorHAnsi" w:hAnsiTheme="minorHAnsi" w:cstheme="minorHAnsi"/>
          <w:szCs w:val="24"/>
        </w:rPr>
      </w:pPr>
      <w:r w:rsidRPr="00EE3911">
        <w:rPr>
          <w:rFonts w:asciiTheme="minorHAnsi" w:hAnsiTheme="minorHAnsi" w:cstheme="minorHAnsi"/>
          <w:szCs w:val="24"/>
        </w:rPr>
        <w:t xml:space="preserve">Contractor </w:t>
      </w:r>
      <w:r w:rsidR="002803AE" w:rsidRPr="00EE3911">
        <w:rPr>
          <w:rFonts w:asciiTheme="minorHAnsi" w:hAnsiTheme="minorHAnsi" w:cstheme="minorHAnsi"/>
          <w:szCs w:val="24"/>
        </w:rPr>
        <w:t>and subcontractors</w:t>
      </w:r>
      <w:r w:rsidRPr="00EE3911">
        <w:rPr>
          <w:rFonts w:asciiTheme="minorHAnsi" w:hAnsiTheme="minorHAnsi" w:cstheme="minorHAnsi"/>
          <w:szCs w:val="24"/>
        </w:rPr>
        <w:t xml:space="preserve"> must </w:t>
      </w:r>
      <w:proofErr w:type="gramStart"/>
      <w:r w:rsidRPr="00EE3911">
        <w:rPr>
          <w:rFonts w:asciiTheme="minorHAnsi" w:hAnsiTheme="minorHAnsi" w:cstheme="minorHAnsi"/>
          <w:szCs w:val="24"/>
        </w:rPr>
        <w:t>be in</w:t>
      </w:r>
      <w:r w:rsidR="002803AE" w:rsidRPr="00EE3911">
        <w:rPr>
          <w:rFonts w:asciiTheme="minorHAnsi" w:hAnsiTheme="minorHAnsi" w:cstheme="minorHAnsi"/>
          <w:szCs w:val="24"/>
        </w:rPr>
        <w:t xml:space="preserve"> compliance with</w:t>
      </w:r>
      <w:proofErr w:type="gramEnd"/>
      <w:r w:rsidR="002803AE" w:rsidRPr="00EE3911">
        <w:rPr>
          <w:rFonts w:asciiTheme="minorHAnsi" w:hAnsiTheme="minorHAnsi" w:cstheme="minorHAnsi"/>
          <w:szCs w:val="24"/>
        </w:rPr>
        <w:t xml:space="preserve"> the DIR </w:t>
      </w:r>
      <w:r w:rsidR="00617A86" w:rsidRPr="00EE3911">
        <w:rPr>
          <w:rFonts w:asciiTheme="minorHAnsi" w:hAnsiTheme="minorHAnsi" w:cstheme="minorHAnsi"/>
          <w:szCs w:val="24"/>
        </w:rPr>
        <w:t xml:space="preserve">public works </w:t>
      </w:r>
      <w:r w:rsidR="002803AE" w:rsidRPr="00EE3911">
        <w:rPr>
          <w:rFonts w:asciiTheme="minorHAnsi" w:hAnsiTheme="minorHAnsi" w:cstheme="minorHAnsi"/>
          <w:szCs w:val="24"/>
        </w:rPr>
        <w:t xml:space="preserve">registration requirements </w:t>
      </w:r>
      <w:r w:rsidRPr="00EE3911">
        <w:rPr>
          <w:rFonts w:asciiTheme="minorHAnsi" w:hAnsiTheme="minorHAnsi" w:cstheme="minorHAnsi"/>
          <w:szCs w:val="24"/>
        </w:rPr>
        <w:t xml:space="preserve">to perform prevailing wage Work, including current registration at the time of proposal, contract, </w:t>
      </w:r>
      <w:r w:rsidR="00A4600A" w:rsidRPr="00EE3911">
        <w:rPr>
          <w:rFonts w:asciiTheme="minorHAnsi" w:hAnsiTheme="minorHAnsi" w:cstheme="minorHAnsi"/>
          <w:szCs w:val="24"/>
        </w:rPr>
        <w:t>WORF</w:t>
      </w:r>
      <w:r w:rsidRPr="00EE3911">
        <w:rPr>
          <w:rFonts w:asciiTheme="minorHAnsi" w:hAnsiTheme="minorHAnsi" w:cstheme="minorHAnsi"/>
          <w:szCs w:val="24"/>
        </w:rPr>
        <w:t xml:space="preserve">, and for the duration of the </w:t>
      </w:r>
      <w:r w:rsidR="00091966" w:rsidRPr="00EE3911">
        <w:rPr>
          <w:rFonts w:asciiTheme="minorHAnsi" w:hAnsiTheme="minorHAnsi" w:cstheme="minorHAnsi"/>
          <w:szCs w:val="24"/>
        </w:rPr>
        <w:t>W</w:t>
      </w:r>
      <w:r w:rsidRPr="00EE3911">
        <w:rPr>
          <w:rFonts w:asciiTheme="minorHAnsi" w:hAnsiTheme="minorHAnsi" w:cstheme="minorHAnsi"/>
          <w:szCs w:val="24"/>
        </w:rPr>
        <w:t xml:space="preserve">ork. </w:t>
      </w:r>
    </w:p>
    <w:p w14:paraId="49D4A762" w14:textId="77777777" w:rsidR="000A2A18" w:rsidRPr="00EE3911" w:rsidRDefault="000A2A18" w:rsidP="00617A86">
      <w:pPr>
        <w:pStyle w:val="PlainText"/>
        <w:ind w:left="1440" w:firstLine="60"/>
        <w:jc w:val="both"/>
        <w:rPr>
          <w:rFonts w:asciiTheme="minorHAnsi" w:hAnsiTheme="minorHAnsi" w:cstheme="minorHAnsi"/>
          <w:b/>
          <w:szCs w:val="24"/>
        </w:rPr>
      </w:pPr>
    </w:p>
    <w:p w14:paraId="7E262B12" w14:textId="6DF5BDF4" w:rsidR="000A2A18" w:rsidRPr="00EE3911" w:rsidRDefault="000A2A18" w:rsidP="00617A86">
      <w:pPr>
        <w:pStyle w:val="PlainText"/>
        <w:numPr>
          <w:ilvl w:val="1"/>
          <w:numId w:val="51"/>
        </w:numPr>
        <w:ind w:left="990" w:hanging="630"/>
        <w:jc w:val="both"/>
        <w:rPr>
          <w:rFonts w:asciiTheme="minorHAnsi" w:hAnsiTheme="minorHAnsi" w:cstheme="minorHAnsi"/>
          <w:b/>
          <w:szCs w:val="24"/>
        </w:rPr>
      </w:pPr>
      <w:r w:rsidRPr="00EE3911">
        <w:rPr>
          <w:rFonts w:asciiTheme="minorHAnsi" w:hAnsiTheme="minorHAnsi" w:cstheme="minorHAnsi"/>
          <w:b/>
          <w:szCs w:val="24"/>
        </w:rPr>
        <w:t xml:space="preserve">Hours of Work:  </w:t>
      </w:r>
    </w:p>
    <w:p w14:paraId="194F54E4" w14:textId="77777777" w:rsidR="000A2A18" w:rsidRPr="00EE3911" w:rsidRDefault="000A2A18" w:rsidP="00617A86">
      <w:pPr>
        <w:pStyle w:val="PlainText"/>
        <w:ind w:left="1350" w:hanging="630"/>
        <w:jc w:val="both"/>
        <w:rPr>
          <w:rFonts w:asciiTheme="minorHAnsi" w:hAnsiTheme="minorHAnsi" w:cstheme="minorHAnsi"/>
          <w:szCs w:val="24"/>
        </w:rPr>
      </w:pPr>
    </w:p>
    <w:p w14:paraId="13787257" w14:textId="3D818EDE" w:rsidR="000A2A18" w:rsidRPr="00EE3911" w:rsidRDefault="000A2A18" w:rsidP="00617A86">
      <w:pPr>
        <w:pStyle w:val="PlainText"/>
        <w:numPr>
          <w:ilvl w:val="2"/>
          <w:numId w:val="12"/>
        </w:numPr>
        <w:jc w:val="both"/>
        <w:rPr>
          <w:rFonts w:asciiTheme="minorHAnsi" w:hAnsiTheme="minorHAnsi" w:cstheme="minorHAnsi"/>
          <w:szCs w:val="24"/>
        </w:rPr>
      </w:pPr>
      <w:r w:rsidRPr="00EE3911">
        <w:rPr>
          <w:rFonts w:asciiTheme="minorHAnsi" w:hAnsiTheme="minorHAnsi" w:cstheme="minorHAnsi"/>
          <w:szCs w:val="24"/>
        </w:rPr>
        <w:t xml:space="preserve">Notwithstanding the timing and duration of </w:t>
      </w:r>
      <w:r w:rsidR="006B7BAE" w:rsidRPr="00EE3911">
        <w:rPr>
          <w:rFonts w:asciiTheme="minorHAnsi" w:hAnsiTheme="minorHAnsi" w:cstheme="minorHAnsi"/>
          <w:szCs w:val="24"/>
        </w:rPr>
        <w:t>any</w:t>
      </w:r>
      <w:r w:rsidRPr="00EE3911">
        <w:rPr>
          <w:rFonts w:asciiTheme="minorHAnsi" w:hAnsiTheme="minorHAnsi" w:cstheme="minorHAnsi"/>
          <w:szCs w:val="24"/>
        </w:rPr>
        <w:t xml:space="preserve"> Work under the </w:t>
      </w:r>
      <w:r w:rsidR="006B7BAE" w:rsidRPr="00EE3911">
        <w:rPr>
          <w:rFonts w:asciiTheme="minorHAnsi" w:hAnsiTheme="minorHAnsi" w:cstheme="minorHAnsi"/>
          <w:szCs w:val="24"/>
        </w:rPr>
        <w:t>Agreement</w:t>
      </w:r>
      <w:r w:rsidRPr="00EE3911">
        <w:rPr>
          <w:rFonts w:asciiTheme="minorHAnsi" w:hAnsiTheme="minorHAnsi" w:cstheme="minorHAnsi"/>
          <w:szCs w:val="24"/>
        </w:rPr>
        <w:t xml:space="preserve"> which is subject to </w:t>
      </w:r>
      <w:r w:rsidR="006B7BAE" w:rsidRPr="00EE3911">
        <w:rPr>
          <w:rFonts w:asciiTheme="minorHAnsi" w:hAnsiTheme="minorHAnsi" w:cstheme="minorHAnsi"/>
          <w:szCs w:val="24"/>
        </w:rPr>
        <w:t>JBE</w:t>
      </w:r>
      <w:r w:rsidRPr="00EE3911">
        <w:rPr>
          <w:rFonts w:asciiTheme="minorHAnsi" w:hAnsiTheme="minorHAnsi" w:cstheme="minorHAnsi"/>
          <w:szCs w:val="24"/>
        </w:rPr>
        <w:t xml:space="preserve"> activities and other coordination required for occupied facilities, as provided in article 3 (commencing at section 1810), chapter 1, part 7, division </w:t>
      </w:r>
      <w:r w:rsidR="00F336E4" w:rsidRPr="00EE3911">
        <w:rPr>
          <w:rFonts w:asciiTheme="minorHAnsi" w:hAnsiTheme="minorHAnsi" w:cstheme="minorHAnsi"/>
          <w:szCs w:val="24"/>
        </w:rPr>
        <w:t>2</w:t>
      </w:r>
      <w:r w:rsidRPr="00EE3911">
        <w:rPr>
          <w:rFonts w:asciiTheme="minorHAnsi" w:hAnsiTheme="minorHAnsi" w:cstheme="minorHAnsi"/>
          <w:szCs w:val="24"/>
        </w:rPr>
        <w:t xml:space="preserve"> of the Labor Code, eight (8) hours of labor shall constitute a legal day’s work.  The time of service of any worker employed at any time by Contractor or by any </w:t>
      </w:r>
      <w:r w:rsidR="006B7BAE" w:rsidRPr="00EE3911">
        <w:rPr>
          <w:rFonts w:asciiTheme="minorHAnsi" w:hAnsiTheme="minorHAnsi" w:cstheme="minorHAnsi"/>
          <w:szCs w:val="24"/>
        </w:rPr>
        <w:t>s</w:t>
      </w:r>
      <w:r w:rsidRPr="00EE3911">
        <w:rPr>
          <w:rFonts w:asciiTheme="minorHAnsi" w:hAnsiTheme="minorHAnsi" w:cstheme="minorHAnsi"/>
          <w:szCs w:val="24"/>
        </w:rPr>
        <w:t xml:space="preserve">ubcontractor on any subcontract under this </w:t>
      </w:r>
      <w:r w:rsidR="006B7BAE" w:rsidRPr="00EE3911">
        <w:rPr>
          <w:rFonts w:asciiTheme="minorHAnsi" w:hAnsiTheme="minorHAnsi" w:cstheme="minorHAnsi"/>
          <w:szCs w:val="24"/>
        </w:rPr>
        <w:t>Agreement</w:t>
      </w:r>
      <w:r w:rsidRPr="00EE3911">
        <w:rPr>
          <w:rFonts w:asciiTheme="minorHAnsi" w:hAnsiTheme="minorHAnsi" w:cstheme="minorHAnsi"/>
          <w:szCs w:val="24"/>
        </w:rPr>
        <w:t xml:space="preserve"> upon the Work or upon any part of the Work contemplated by this </w:t>
      </w:r>
      <w:r w:rsidR="00D6108D" w:rsidRPr="00EE3911">
        <w:rPr>
          <w:rFonts w:asciiTheme="minorHAnsi" w:hAnsiTheme="minorHAnsi" w:cstheme="minorHAnsi"/>
          <w:szCs w:val="24"/>
        </w:rPr>
        <w:t>Agreement</w:t>
      </w:r>
      <w:r w:rsidRPr="00EE3911">
        <w:rPr>
          <w:rFonts w:asciiTheme="minorHAnsi" w:hAnsiTheme="minorHAnsi" w:cstheme="minorHAnsi"/>
          <w:szCs w:val="24"/>
        </w:rPr>
        <w:t xml:space="preserve">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0EC74056" w14:textId="77777777" w:rsidR="000A2A18" w:rsidRPr="00EE3911" w:rsidRDefault="000A2A18" w:rsidP="00617A86">
      <w:pPr>
        <w:pStyle w:val="PlainText"/>
        <w:ind w:left="1350" w:hanging="630"/>
        <w:jc w:val="both"/>
        <w:rPr>
          <w:rFonts w:asciiTheme="minorHAnsi" w:hAnsiTheme="minorHAnsi" w:cstheme="minorHAnsi"/>
          <w:szCs w:val="24"/>
        </w:rPr>
      </w:pPr>
    </w:p>
    <w:p w14:paraId="0CFBD6B9" w14:textId="69EF1E9D" w:rsidR="000A2A18" w:rsidRPr="00EE3911" w:rsidRDefault="000A2A18" w:rsidP="00617A86">
      <w:pPr>
        <w:pStyle w:val="PlainText"/>
        <w:numPr>
          <w:ilvl w:val="2"/>
          <w:numId w:val="12"/>
        </w:numPr>
        <w:jc w:val="both"/>
        <w:rPr>
          <w:rFonts w:asciiTheme="minorHAnsi" w:hAnsiTheme="minorHAnsi" w:cstheme="minorHAnsi"/>
          <w:szCs w:val="24"/>
        </w:rPr>
      </w:pPr>
      <w:r w:rsidRPr="00EE3911">
        <w:rPr>
          <w:rFonts w:asciiTheme="minorHAnsi" w:hAnsiTheme="minorHAnsi" w:cstheme="minorHAnsi"/>
          <w:szCs w:val="24"/>
        </w:rPr>
        <w:t xml:space="preserve">Contractor shall keep and shall cause each </w:t>
      </w:r>
      <w:r w:rsidR="006B7BAE" w:rsidRPr="00EE3911">
        <w:rPr>
          <w:rFonts w:asciiTheme="minorHAnsi" w:hAnsiTheme="minorHAnsi" w:cstheme="minorHAnsi"/>
          <w:szCs w:val="24"/>
        </w:rPr>
        <w:t>s</w:t>
      </w:r>
      <w:r w:rsidRPr="00EE3911">
        <w:rPr>
          <w:rFonts w:asciiTheme="minorHAnsi" w:hAnsiTheme="minorHAnsi" w:cstheme="minorHAnsi"/>
          <w:szCs w:val="24"/>
        </w:rPr>
        <w:t xml:space="preserve">ubcontractor to keep an accurate record showing the name of and actual hours worked each calendar day and each calendar week by each worker employed by Contractor in connection with the Work or any part of the Work contemplated by this </w:t>
      </w:r>
      <w:r w:rsidR="00D6108D" w:rsidRPr="00EE3911">
        <w:rPr>
          <w:rFonts w:asciiTheme="minorHAnsi" w:hAnsiTheme="minorHAnsi" w:cstheme="minorHAnsi"/>
          <w:szCs w:val="24"/>
        </w:rPr>
        <w:t>Agreement</w:t>
      </w:r>
      <w:r w:rsidRPr="00EE3911">
        <w:rPr>
          <w:rFonts w:asciiTheme="minorHAnsi" w:hAnsiTheme="minorHAnsi" w:cstheme="minorHAnsi"/>
          <w:szCs w:val="24"/>
        </w:rPr>
        <w:t xml:space="preserve">.  The record shall be kept open at all reasonable hours </w:t>
      </w:r>
      <w:r w:rsidR="00F336E4" w:rsidRPr="00EE3911">
        <w:rPr>
          <w:rFonts w:asciiTheme="minorHAnsi" w:hAnsiTheme="minorHAnsi" w:cstheme="minorHAnsi"/>
          <w:szCs w:val="24"/>
        </w:rPr>
        <w:t>for</w:t>
      </w:r>
      <w:r w:rsidRPr="00EE3911">
        <w:rPr>
          <w:rFonts w:asciiTheme="minorHAnsi" w:hAnsiTheme="minorHAnsi" w:cstheme="minorHAnsi"/>
          <w:szCs w:val="24"/>
        </w:rPr>
        <w:t xml:space="preserve"> the inspection of Judicial Council</w:t>
      </w:r>
      <w:r w:rsidR="006B7BAE" w:rsidRPr="00EE3911">
        <w:rPr>
          <w:rFonts w:asciiTheme="minorHAnsi" w:hAnsiTheme="minorHAnsi" w:cstheme="minorHAnsi"/>
          <w:szCs w:val="24"/>
        </w:rPr>
        <w:t xml:space="preserve"> of California</w:t>
      </w:r>
      <w:r w:rsidRPr="00EE3911">
        <w:rPr>
          <w:rFonts w:asciiTheme="minorHAnsi" w:hAnsiTheme="minorHAnsi" w:cstheme="minorHAnsi"/>
          <w:szCs w:val="24"/>
        </w:rPr>
        <w:t xml:space="preserve"> and to the Division of Labor Standards Enforcement of the DIR.</w:t>
      </w:r>
    </w:p>
    <w:p w14:paraId="34692284" w14:textId="77777777" w:rsidR="000A2A18" w:rsidRPr="00EE3911" w:rsidRDefault="000A2A18" w:rsidP="00617A86">
      <w:pPr>
        <w:pStyle w:val="ListParagraph"/>
        <w:ind w:left="1350" w:hanging="630"/>
        <w:jc w:val="both"/>
        <w:rPr>
          <w:rFonts w:asciiTheme="minorHAnsi" w:hAnsiTheme="minorHAnsi" w:cstheme="minorHAnsi"/>
          <w:szCs w:val="24"/>
        </w:rPr>
      </w:pPr>
    </w:p>
    <w:p w14:paraId="405DFB58" w14:textId="1CB3F028" w:rsidR="000A2A18" w:rsidRPr="00EE3911" w:rsidRDefault="000A2A18" w:rsidP="00617A86">
      <w:pPr>
        <w:pStyle w:val="PlainText"/>
        <w:numPr>
          <w:ilvl w:val="2"/>
          <w:numId w:val="12"/>
        </w:numPr>
        <w:jc w:val="both"/>
        <w:rPr>
          <w:rFonts w:asciiTheme="minorHAnsi" w:hAnsiTheme="minorHAnsi" w:cstheme="minorHAnsi"/>
          <w:szCs w:val="24"/>
        </w:rPr>
      </w:pPr>
      <w:r w:rsidRPr="00EE3911">
        <w:rPr>
          <w:rFonts w:asciiTheme="minorHAnsi" w:hAnsiTheme="minorHAnsi" w:cstheme="minorHAnsi"/>
          <w:szCs w:val="24"/>
        </w:rPr>
        <w:t xml:space="preserve">Pursuant to Labor Code section 1813, Contractor shall as a penalty to the </w:t>
      </w:r>
      <w:r w:rsidR="006B7BAE" w:rsidRPr="00EE3911">
        <w:rPr>
          <w:rFonts w:asciiTheme="minorHAnsi" w:hAnsiTheme="minorHAnsi" w:cstheme="minorHAnsi"/>
          <w:szCs w:val="24"/>
        </w:rPr>
        <w:t>JBE</w:t>
      </w:r>
      <w:r w:rsidRPr="00EE3911">
        <w:rPr>
          <w:rFonts w:asciiTheme="minorHAnsi" w:hAnsiTheme="minorHAnsi" w:cstheme="minorHAnsi"/>
          <w:szCs w:val="24"/>
        </w:rPr>
        <w:t xml:space="preserve"> forfeit the statutory amount (believed by the</w:t>
      </w:r>
      <w:r w:rsidR="006B7BAE" w:rsidRPr="00EE3911">
        <w:rPr>
          <w:rFonts w:asciiTheme="minorHAnsi" w:hAnsiTheme="minorHAnsi" w:cstheme="minorHAnsi"/>
          <w:szCs w:val="24"/>
        </w:rPr>
        <w:t xml:space="preserve"> JBE</w:t>
      </w:r>
      <w:r w:rsidRPr="00EE3911">
        <w:rPr>
          <w:rFonts w:asciiTheme="minorHAnsi" w:hAnsiTheme="minorHAnsi" w:cstheme="minorHAnsi"/>
          <w:szCs w:val="24"/>
        </w:rPr>
        <w:t xml:space="preserve"> to be currently twenty five dollars ($25)) for each worker employed in the execution of this Contract by Contractor or by any </w:t>
      </w:r>
      <w:r w:rsidR="006B7BAE" w:rsidRPr="00EE3911">
        <w:rPr>
          <w:rFonts w:asciiTheme="minorHAnsi" w:hAnsiTheme="minorHAnsi" w:cstheme="minorHAnsi"/>
          <w:szCs w:val="24"/>
        </w:rPr>
        <w:lastRenderedPageBreak/>
        <w:t>s</w:t>
      </w:r>
      <w:r w:rsidRPr="00EE3911">
        <w:rPr>
          <w:rFonts w:asciiTheme="minorHAnsi" w:hAnsiTheme="minorHAnsi" w:cstheme="minorHAnsi"/>
          <w:szCs w:val="24"/>
        </w:rPr>
        <w:t>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0802D31" w14:textId="77777777" w:rsidR="000A2A18" w:rsidRPr="00EE3911" w:rsidRDefault="000A2A18" w:rsidP="00617A86">
      <w:pPr>
        <w:pStyle w:val="ListParagraph"/>
        <w:ind w:left="1350" w:hanging="630"/>
        <w:jc w:val="both"/>
        <w:rPr>
          <w:rFonts w:asciiTheme="minorHAnsi" w:hAnsiTheme="minorHAnsi" w:cstheme="minorHAnsi"/>
          <w:szCs w:val="24"/>
        </w:rPr>
      </w:pPr>
    </w:p>
    <w:p w14:paraId="0052A2EC" w14:textId="3BABAC36" w:rsidR="000A2A18" w:rsidRPr="00EE3911" w:rsidRDefault="000A2A18" w:rsidP="00617A86">
      <w:pPr>
        <w:pStyle w:val="PlainText"/>
        <w:numPr>
          <w:ilvl w:val="2"/>
          <w:numId w:val="12"/>
        </w:numPr>
        <w:jc w:val="both"/>
        <w:rPr>
          <w:rFonts w:asciiTheme="minorHAnsi" w:hAnsiTheme="minorHAnsi" w:cstheme="minorHAnsi"/>
          <w:szCs w:val="24"/>
        </w:rPr>
      </w:pPr>
      <w:r w:rsidRPr="00EE3911">
        <w:rPr>
          <w:rFonts w:asciiTheme="minorHAnsi" w:hAnsiTheme="minorHAnsi" w:cstheme="minorHAnsi"/>
          <w:szCs w:val="24"/>
        </w:rPr>
        <w:t xml:space="preserve">Any Work necessary to be performed after regular working hours, or on Sundays or other holidays shall be performed without additional expense to the </w:t>
      </w:r>
      <w:r w:rsidR="006B7BAE" w:rsidRPr="00EE3911">
        <w:rPr>
          <w:rFonts w:asciiTheme="minorHAnsi" w:hAnsiTheme="minorHAnsi" w:cstheme="minorHAnsi"/>
          <w:szCs w:val="24"/>
        </w:rPr>
        <w:t>JBE</w:t>
      </w:r>
      <w:r w:rsidRPr="00EE3911">
        <w:rPr>
          <w:rFonts w:asciiTheme="minorHAnsi" w:hAnsiTheme="minorHAnsi" w:cstheme="minorHAnsi"/>
          <w:szCs w:val="24"/>
        </w:rPr>
        <w:t>.</w:t>
      </w:r>
    </w:p>
    <w:p w14:paraId="7D40DD6B" w14:textId="77777777" w:rsidR="000A2A18" w:rsidRPr="00EE3911" w:rsidRDefault="000A2A18" w:rsidP="00617A86">
      <w:pPr>
        <w:pStyle w:val="ListParagraph"/>
        <w:jc w:val="both"/>
        <w:rPr>
          <w:rFonts w:asciiTheme="minorHAnsi" w:hAnsiTheme="minorHAnsi" w:cstheme="minorHAnsi"/>
          <w:szCs w:val="24"/>
        </w:rPr>
      </w:pPr>
    </w:p>
    <w:p w14:paraId="3C7B6016" w14:textId="78A04D7B" w:rsidR="000A2A18" w:rsidRPr="00EE3911" w:rsidRDefault="000A2A18" w:rsidP="00617A86">
      <w:pPr>
        <w:pStyle w:val="PlainText"/>
        <w:numPr>
          <w:ilvl w:val="2"/>
          <w:numId w:val="12"/>
        </w:numPr>
        <w:jc w:val="both"/>
        <w:rPr>
          <w:rFonts w:asciiTheme="minorHAnsi" w:hAnsiTheme="minorHAnsi" w:cstheme="minorHAnsi"/>
          <w:szCs w:val="24"/>
        </w:rPr>
      </w:pPr>
      <w:r w:rsidRPr="00EE3911">
        <w:rPr>
          <w:rFonts w:asciiTheme="minorHAnsi" w:hAnsiTheme="minorHAnsi" w:cstheme="minorHAnsi"/>
          <w:szCs w:val="24"/>
        </w:rPr>
        <w:t xml:space="preserve">Work </w:t>
      </w:r>
      <w:r w:rsidR="006B7BAE" w:rsidRPr="00EE3911">
        <w:rPr>
          <w:rFonts w:asciiTheme="minorHAnsi" w:hAnsiTheme="minorHAnsi" w:cstheme="minorHAnsi"/>
          <w:szCs w:val="24"/>
        </w:rPr>
        <w:t>may</w:t>
      </w:r>
      <w:r w:rsidRPr="00EE3911">
        <w:rPr>
          <w:rFonts w:asciiTheme="minorHAnsi" w:hAnsiTheme="minorHAnsi" w:cstheme="minorHAnsi"/>
          <w:szCs w:val="24"/>
        </w:rPr>
        <w:t xml:space="preserve"> take place in an occupied </w:t>
      </w:r>
      <w:r w:rsidR="006B7BAE" w:rsidRPr="00EE3911">
        <w:rPr>
          <w:rFonts w:asciiTheme="minorHAnsi" w:hAnsiTheme="minorHAnsi" w:cstheme="minorHAnsi"/>
          <w:szCs w:val="24"/>
        </w:rPr>
        <w:t>JBE</w:t>
      </w:r>
      <w:r w:rsidRPr="00EE3911">
        <w:rPr>
          <w:rFonts w:asciiTheme="minorHAnsi" w:hAnsiTheme="minorHAnsi" w:cstheme="minorHAnsi"/>
          <w:szCs w:val="24"/>
        </w:rPr>
        <w:t xml:space="preserve"> facility; therefore, work hours may be restricted depending upon the </w:t>
      </w:r>
      <w:r w:rsidR="006B7BAE" w:rsidRPr="00EE3911">
        <w:rPr>
          <w:rFonts w:asciiTheme="minorHAnsi" w:hAnsiTheme="minorHAnsi" w:cstheme="minorHAnsi"/>
          <w:szCs w:val="24"/>
        </w:rPr>
        <w:t>Work</w:t>
      </w:r>
      <w:r w:rsidRPr="00EE3911">
        <w:rPr>
          <w:rFonts w:asciiTheme="minorHAnsi" w:hAnsiTheme="minorHAnsi" w:cstheme="minorHAnsi"/>
          <w:szCs w:val="24"/>
        </w:rPr>
        <w:t>.  The individual</w:t>
      </w:r>
      <w:r w:rsidR="006B7BAE" w:rsidRPr="00EE3911">
        <w:rPr>
          <w:rFonts w:asciiTheme="minorHAnsi" w:hAnsiTheme="minorHAnsi" w:cstheme="minorHAnsi"/>
          <w:szCs w:val="24"/>
        </w:rPr>
        <w:t xml:space="preserve"> project resulting from </w:t>
      </w:r>
      <w:r w:rsidR="00F336E4" w:rsidRPr="00EE3911">
        <w:rPr>
          <w:rFonts w:asciiTheme="minorHAnsi" w:hAnsiTheme="minorHAnsi" w:cstheme="minorHAnsi"/>
          <w:szCs w:val="24"/>
        </w:rPr>
        <w:t>a</w:t>
      </w:r>
      <w:r w:rsidR="006B7BAE" w:rsidRPr="00EE3911">
        <w:rPr>
          <w:rFonts w:asciiTheme="minorHAnsi" w:hAnsiTheme="minorHAnsi" w:cstheme="minorHAnsi"/>
          <w:szCs w:val="24"/>
        </w:rPr>
        <w:t xml:space="preserve"> </w:t>
      </w:r>
      <w:r w:rsidR="00A4600A" w:rsidRPr="00EE3911">
        <w:rPr>
          <w:rFonts w:asciiTheme="minorHAnsi" w:hAnsiTheme="minorHAnsi" w:cstheme="minorHAnsi"/>
          <w:szCs w:val="24"/>
        </w:rPr>
        <w:t>WORF</w:t>
      </w:r>
      <w:r w:rsidRPr="00EE3911">
        <w:rPr>
          <w:rFonts w:asciiTheme="minorHAnsi" w:hAnsiTheme="minorHAnsi" w:cstheme="minorHAnsi"/>
          <w:szCs w:val="24"/>
        </w:rPr>
        <w:t xml:space="preserve"> </w:t>
      </w:r>
      <w:r w:rsidR="006B7BAE" w:rsidRPr="00EE3911">
        <w:rPr>
          <w:rFonts w:asciiTheme="minorHAnsi" w:hAnsiTheme="minorHAnsi" w:cstheme="minorHAnsi"/>
          <w:szCs w:val="24"/>
        </w:rPr>
        <w:t>may</w:t>
      </w:r>
      <w:r w:rsidRPr="00EE3911">
        <w:rPr>
          <w:rFonts w:asciiTheme="minorHAnsi" w:hAnsiTheme="minorHAnsi" w:cstheme="minorHAnsi"/>
          <w:szCs w:val="24"/>
        </w:rPr>
        <w:t xml:space="preserve"> include restrictions on hours of work.  If </w:t>
      </w:r>
      <w:r w:rsidR="00834E53" w:rsidRPr="00EE3911">
        <w:rPr>
          <w:rFonts w:asciiTheme="minorHAnsi" w:hAnsiTheme="minorHAnsi" w:cstheme="minorHAnsi"/>
          <w:szCs w:val="24"/>
        </w:rPr>
        <w:t>not, the Work is subject to this Section 12, and it occurs on-site in a JBE facility</w:t>
      </w:r>
      <w:r w:rsidRPr="00EE3911">
        <w:rPr>
          <w:rFonts w:asciiTheme="minorHAnsi" w:hAnsiTheme="minorHAnsi" w:cstheme="minorHAnsi"/>
          <w:szCs w:val="24"/>
        </w:rPr>
        <w:t xml:space="preserve">, then the work must take place during business hours.   </w:t>
      </w:r>
    </w:p>
    <w:p w14:paraId="64220AC6" w14:textId="77777777" w:rsidR="000A2A18" w:rsidRPr="00EE3911" w:rsidRDefault="000A2A18" w:rsidP="00617A86">
      <w:pPr>
        <w:pStyle w:val="ListParagraph"/>
        <w:jc w:val="both"/>
        <w:rPr>
          <w:rFonts w:asciiTheme="minorHAnsi" w:hAnsiTheme="minorHAnsi" w:cstheme="minorHAnsi"/>
          <w:szCs w:val="24"/>
        </w:rPr>
      </w:pPr>
    </w:p>
    <w:p w14:paraId="09044585" w14:textId="4318DC86" w:rsidR="000A2A18" w:rsidRPr="00EE3911" w:rsidRDefault="000A2A18" w:rsidP="00617A86">
      <w:pPr>
        <w:pStyle w:val="PlainText"/>
        <w:numPr>
          <w:ilvl w:val="1"/>
          <w:numId w:val="51"/>
        </w:numPr>
        <w:ind w:left="900" w:hanging="540"/>
        <w:jc w:val="both"/>
        <w:rPr>
          <w:rFonts w:asciiTheme="minorHAnsi" w:hAnsiTheme="minorHAnsi" w:cstheme="minorHAnsi"/>
          <w:b/>
          <w:szCs w:val="24"/>
        </w:rPr>
      </w:pPr>
      <w:r w:rsidRPr="00EE3911">
        <w:rPr>
          <w:rFonts w:asciiTheme="minorHAnsi" w:hAnsiTheme="minorHAnsi" w:cstheme="minorHAnsi"/>
          <w:b/>
          <w:szCs w:val="24"/>
        </w:rPr>
        <w:t>Payroll Records:</w:t>
      </w:r>
    </w:p>
    <w:p w14:paraId="03EBAEE6" w14:textId="77777777" w:rsidR="000A2A18" w:rsidRPr="00EE3911" w:rsidRDefault="000A2A18" w:rsidP="00617A86">
      <w:pPr>
        <w:pStyle w:val="PlainText"/>
        <w:ind w:left="360" w:firstLine="0"/>
        <w:jc w:val="both"/>
        <w:rPr>
          <w:rFonts w:asciiTheme="minorHAnsi" w:hAnsiTheme="minorHAnsi" w:cstheme="minorHAnsi"/>
          <w:b/>
          <w:szCs w:val="24"/>
        </w:rPr>
      </w:pPr>
    </w:p>
    <w:p w14:paraId="03A16E26" w14:textId="5D164B54" w:rsidR="000A2A18" w:rsidRPr="00EE3911" w:rsidRDefault="00834E53"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I</w:t>
      </w:r>
      <w:r w:rsidR="000A2A18" w:rsidRPr="00EE3911">
        <w:rPr>
          <w:rFonts w:asciiTheme="minorHAnsi" w:hAnsiTheme="minorHAnsi" w:cstheme="minorHAnsi"/>
          <w:szCs w:val="24"/>
        </w:rPr>
        <w:t>n addition to submitting CPR(s) to the Labor Commissioner of California pursuant to Labor Code section 1771.4 or any other applicable law, Contractor shall provide</w:t>
      </w:r>
      <w:r w:rsidR="00FD5DEC" w:rsidRPr="00EE3911">
        <w:rPr>
          <w:rFonts w:asciiTheme="minorHAnsi" w:hAnsiTheme="minorHAnsi" w:cstheme="minorHAnsi"/>
          <w:szCs w:val="24"/>
        </w:rPr>
        <w:t xml:space="preserve"> CPR</w:t>
      </w:r>
      <w:r w:rsidR="000A2A18" w:rsidRPr="00EE3911">
        <w:rPr>
          <w:rFonts w:asciiTheme="minorHAnsi" w:hAnsiTheme="minorHAnsi" w:cstheme="minorHAnsi"/>
          <w:szCs w:val="24"/>
        </w:rPr>
        <w:t xml:space="preserve"> to the </w:t>
      </w:r>
      <w:r w:rsidRPr="00EE3911">
        <w:rPr>
          <w:rFonts w:asciiTheme="minorHAnsi" w:hAnsiTheme="minorHAnsi" w:cstheme="minorHAnsi"/>
          <w:szCs w:val="24"/>
        </w:rPr>
        <w:t>JBE</w:t>
      </w:r>
      <w:r w:rsidR="00FD5DEC" w:rsidRPr="00EE3911">
        <w:rPr>
          <w:rFonts w:asciiTheme="minorHAnsi" w:hAnsiTheme="minorHAnsi" w:cstheme="minorHAnsi"/>
          <w:szCs w:val="24"/>
        </w:rPr>
        <w:t xml:space="preserve"> upon request </w:t>
      </w:r>
      <w:r w:rsidR="000A2A18" w:rsidRPr="00EE3911">
        <w:rPr>
          <w:rFonts w:asciiTheme="minorHAnsi" w:hAnsiTheme="minorHAnsi" w:cstheme="minorHAnsi"/>
          <w:szCs w:val="24"/>
        </w:rPr>
        <w:t xml:space="preserve"> and shall cause each </w:t>
      </w:r>
      <w:r w:rsidRPr="00EE3911">
        <w:rPr>
          <w:rFonts w:asciiTheme="minorHAnsi" w:hAnsiTheme="minorHAnsi" w:cstheme="minorHAnsi"/>
          <w:szCs w:val="24"/>
        </w:rPr>
        <w:t>s</w:t>
      </w:r>
      <w:r w:rsidR="000A2A18" w:rsidRPr="00EE3911">
        <w:rPr>
          <w:rFonts w:asciiTheme="minorHAnsi" w:hAnsiTheme="minorHAnsi" w:cstheme="minorHAnsi"/>
          <w:szCs w:val="24"/>
        </w:rPr>
        <w:t xml:space="preserve">ubcontractor performing any portion of the Work to provide </w:t>
      </w:r>
      <w:r w:rsidRPr="00EE3911">
        <w:rPr>
          <w:rFonts w:asciiTheme="minorHAnsi" w:hAnsiTheme="minorHAnsi" w:cstheme="minorHAnsi"/>
          <w:szCs w:val="24"/>
        </w:rPr>
        <w:t xml:space="preserve">to </w:t>
      </w:r>
      <w:r w:rsidR="000A2A18" w:rsidRPr="00EE3911">
        <w:rPr>
          <w:rFonts w:asciiTheme="minorHAnsi" w:hAnsiTheme="minorHAnsi" w:cstheme="minorHAnsi"/>
          <w:szCs w:val="24"/>
        </w:rPr>
        <w:t xml:space="preserve">the </w:t>
      </w:r>
      <w:r w:rsidRPr="00EE3911">
        <w:rPr>
          <w:rFonts w:asciiTheme="minorHAnsi" w:hAnsiTheme="minorHAnsi" w:cstheme="minorHAnsi"/>
          <w:szCs w:val="24"/>
        </w:rPr>
        <w:t>JBE</w:t>
      </w:r>
      <w:r w:rsidR="000A2A18" w:rsidRPr="00EE3911">
        <w:rPr>
          <w:rFonts w:asciiTheme="minorHAnsi" w:hAnsiTheme="minorHAnsi" w:cstheme="minorHAnsi"/>
          <w:szCs w:val="24"/>
        </w:rPr>
        <w:t xml:space="preserve"> CPR(s), showing the name, address, social security number, work classification, straight time, and overtime hours worked each day and week, and the actual per diem wages paid to each journeyman, apprentice, worker, or other employee employed by the Contractor and/or each </w:t>
      </w:r>
      <w:r w:rsidRPr="00EE3911">
        <w:rPr>
          <w:rFonts w:asciiTheme="minorHAnsi" w:hAnsiTheme="minorHAnsi" w:cstheme="minorHAnsi"/>
          <w:szCs w:val="24"/>
        </w:rPr>
        <w:t>s</w:t>
      </w:r>
      <w:r w:rsidR="000A2A18" w:rsidRPr="00EE3911">
        <w:rPr>
          <w:rFonts w:asciiTheme="minorHAnsi" w:hAnsiTheme="minorHAnsi" w:cstheme="minorHAnsi"/>
          <w:szCs w:val="24"/>
        </w:rPr>
        <w:t xml:space="preserve">ubcontractor in connection with the Work. </w:t>
      </w:r>
    </w:p>
    <w:p w14:paraId="630B4AF2" w14:textId="77777777" w:rsidR="000A2A18" w:rsidRPr="00EE3911" w:rsidRDefault="000A2A18" w:rsidP="00617A86">
      <w:pPr>
        <w:pStyle w:val="PlainText"/>
        <w:ind w:left="2250" w:hanging="900"/>
        <w:jc w:val="both"/>
        <w:rPr>
          <w:rFonts w:asciiTheme="minorHAnsi" w:hAnsiTheme="minorHAnsi" w:cstheme="minorHAnsi"/>
          <w:szCs w:val="24"/>
        </w:rPr>
      </w:pPr>
    </w:p>
    <w:p w14:paraId="43470705" w14:textId="77777777"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All CPRs shall be available for inspection at all reasonable hours at the principal office of Contractor on the following basis:</w:t>
      </w:r>
    </w:p>
    <w:p w14:paraId="16E5343E" w14:textId="77777777" w:rsidR="000A2A18" w:rsidRPr="00EE3911" w:rsidRDefault="000A2A18" w:rsidP="00617A86">
      <w:pPr>
        <w:pStyle w:val="PlainText"/>
        <w:ind w:left="2250" w:hanging="900"/>
        <w:jc w:val="both"/>
        <w:rPr>
          <w:rFonts w:asciiTheme="minorHAnsi" w:hAnsiTheme="minorHAnsi" w:cstheme="minorHAnsi"/>
          <w:szCs w:val="24"/>
        </w:rPr>
      </w:pPr>
    </w:p>
    <w:p w14:paraId="7211F7CD" w14:textId="77777777" w:rsidR="000A2A18" w:rsidRPr="00EE3911" w:rsidRDefault="000A2A18" w:rsidP="00617A86">
      <w:pPr>
        <w:pStyle w:val="PlainText"/>
        <w:numPr>
          <w:ilvl w:val="3"/>
          <w:numId w:val="15"/>
        </w:numPr>
        <w:ind w:left="3330" w:hanging="1170"/>
        <w:jc w:val="both"/>
        <w:rPr>
          <w:rFonts w:asciiTheme="minorHAnsi" w:hAnsiTheme="minorHAnsi" w:cstheme="minorHAnsi"/>
          <w:szCs w:val="24"/>
        </w:rPr>
      </w:pPr>
      <w:r w:rsidRPr="00EE3911">
        <w:rPr>
          <w:rFonts w:asciiTheme="minorHAnsi" w:hAnsiTheme="minorHAnsi" w:cstheme="minorHAnsi"/>
          <w:szCs w:val="24"/>
        </w:rPr>
        <w:t xml:space="preserve">A certified copy of an employee’s CPR shall be made available for inspection or furnished to the employee or his/her authorized representative on request. </w:t>
      </w:r>
    </w:p>
    <w:p w14:paraId="365C660A" w14:textId="77777777" w:rsidR="000A2A18" w:rsidRPr="00EE3911" w:rsidRDefault="000A2A18" w:rsidP="00617A86">
      <w:pPr>
        <w:pStyle w:val="PlainText"/>
        <w:ind w:left="3330" w:hanging="1170"/>
        <w:jc w:val="both"/>
        <w:rPr>
          <w:rFonts w:asciiTheme="minorHAnsi" w:hAnsiTheme="minorHAnsi" w:cstheme="minorHAnsi"/>
          <w:szCs w:val="24"/>
        </w:rPr>
      </w:pPr>
    </w:p>
    <w:p w14:paraId="11C35D23" w14:textId="4082044F" w:rsidR="000A2A18" w:rsidRPr="00EE3911" w:rsidRDefault="000A2A18" w:rsidP="00617A86">
      <w:pPr>
        <w:pStyle w:val="PlainText"/>
        <w:numPr>
          <w:ilvl w:val="3"/>
          <w:numId w:val="15"/>
        </w:numPr>
        <w:ind w:left="3330" w:hanging="1170"/>
        <w:jc w:val="both"/>
        <w:rPr>
          <w:rFonts w:asciiTheme="minorHAnsi" w:hAnsiTheme="minorHAnsi" w:cstheme="minorHAnsi"/>
          <w:szCs w:val="24"/>
        </w:rPr>
      </w:pPr>
      <w:r w:rsidRPr="00EE3911">
        <w:rPr>
          <w:rFonts w:asciiTheme="minorHAnsi" w:hAnsiTheme="minorHAnsi" w:cstheme="minorHAnsi"/>
          <w:szCs w:val="24"/>
        </w:rPr>
        <w:t>CPRs shall be made available for inspection or furnished upon request to a representative of the</w:t>
      </w:r>
      <w:r w:rsidR="00834E53" w:rsidRPr="00EE3911">
        <w:rPr>
          <w:rFonts w:asciiTheme="minorHAnsi" w:hAnsiTheme="minorHAnsi" w:cstheme="minorHAnsi"/>
          <w:szCs w:val="24"/>
        </w:rPr>
        <w:t xml:space="preserve"> JBE</w:t>
      </w:r>
      <w:r w:rsidRPr="00EE3911">
        <w:rPr>
          <w:rFonts w:asciiTheme="minorHAnsi" w:hAnsiTheme="minorHAnsi" w:cstheme="minorHAnsi"/>
          <w:szCs w:val="24"/>
        </w:rPr>
        <w:t>, Division of Labor Standards Enforcement, Division of Apprenticeship Standards, and/or the Department of Industrial Relations.</w:t>
      </w:r>
    </w:p>
    <w:p w14:paraId="0ED8B07B" w14:textId="77777777" w:rsidR="000A2A18" w:rsidRPr="00EE3911" w:rsidRDefault="000A2A18" w:rsidP="00617A86">
      <w:pPr>
        <w:pStyle w:val="ListParagraph"/>
        <w:ind w:left="3330" w:hanging="1170"/>
        <w:jc w:val="both"/>
        <w:rPr>
          <w:rFonts w:asciiTheme="minorHAnsi" w:hAnsiTheme="minorHAnsi" w:cstheme="minorHAnsi"/>
          <w:szCs w:val="24"/>
        </w:rPr>
      </w:pPr>
    </w:p>
    <w:p w14:paraId="29F70AF8" w14:textId="272FA60C" w:rsidR="000A2A18" w:rsidRPr="00EE3911" w:rsidRDefault="000A2A18" w:rsidP="00617A86">
      <w:pPr>
        <w:pStyle w:val="PlainText"/>
        <w:numPr>
          <w:ilvl w:val="3"/>
          <w:numId w:val="15"/>
        </w:numPr>
        <w:ind w:left="3330" w:hanging="1170"/>
        <w:jc w:val="both"/>
        <w:rPr>
          <w:rFonts w:asciiTheme="minorHAnsi" w:hAnsiTheme="minorHAnsi" w:cstheme="minorHAnsi"/>
          <w:szCs w:val="24"/>
        </w:rPr>
      </w:pPr>
      <w:r w:rsidRPr="00EE3911">
        <w:rPr>
          <w:rFonts w:asciiTheme="minorHAnsi" w:hAnsiTheme="minorHAnsi" w:cstheme="minorHAnsi"/>
          <w:szCs w:val="24"/>
        </w:rPr>
        <w:t xml:space="preserve">CPRs shall be made available upon request by the public for inspection or copies thereof made; provided, however, that a request by the public shall be made through either the </w:t>
      </w:r>
      <w:r w:rsidR="00834E53" w:rsidRPr="00EE3911">
        <w:rPr>
          <w:rFonts w:asciiTheme="minorHAnsi" w:hAnsiTheme="minorHAnsi" w:cstheme="minorHAnsi"/>
          <w:szCs w:val="24"/>
        </w:rPr>
        <w:t>JBE</w:t>
      </w:r>
      <w:r w:rsidRPr="00EE3911">
        <w:rPr>
          <w:rFonts w:asciiTheme="minorHAnsi" w:hAnsiTheme="minorHAnsi" w:cstheme="minorHAnsi"/>
          <w:szCs w:val="24"/>
        </w:rPr>
        <w:t xml:space="preserve">, Division of Apprenticeship Standards, or the Division of Labor Standards Enforcement.  If the requested CPRs have not been provided pursuant to the provisions herein, the requesting party shall, prior to being </w:t>
      </w:r>
      <w:r w:rsidR="00F336E4" w:rsidRPr="00EE3911">
        <w:rPr>
          <w:rFonts w:asciiTheme="minorHAnsi" w:hAnsiTheme="minorHAnsi" w:cstheme="minorHAnsi"/>
          <w:szCs w:val="24"/>
        </w:rPr>
        <w:t>provided with</w:t>
      </w:r>
      <w:r w:rsidRPr="00EE3911">
        <w:rPr>
          <w:rFonts w:asciiTheme="minorHAnsi" w:hAnsiTheme="minorHAnsi" w:cstheme="minorHAnsi"/>
          <w:szCs w:val="24"/>
        </w:rPr>
        <w:t xml:space="preserve"> the records reimburse the costs of preparation by Contractor, </w:t>
      </w:r>
      <w:r w:rsidR="00834E53" w:rsidRPr="00EE3911">
        <w:rPr>
          <w:rFonts w:asciiTheme="minorHAnsi" w:hAnsiTheme="minorHAnsi" w:cstheme="minorHAnsi"/>
          <w:szCs w:val="24"/>
        </w:rPr>
        <w:t>s</w:t>
      </w:r>
      <w:r w:rsidRPr="00EE3911">
        <w:rPr>
          <w:rFonts w:asciiTheme="minorHAnsi" w:hAnsiTheme="minorHAnsi" w:cstheme="minorHAnsi"/>
          <w:szCs w:val="24"/>
        </w:rPr>
        <w:t xml:space="preserve">ubcontractors, and the entity through which the request was made.  The public shall </w:t>
      </w:r>
      <w:r w:rsidRPr="00EE3911">
        <w:rPr>
          <w:rFonts w:asciiTheme="minorHAnsi" w:hAnsiTheme="minorHAnsi" w:cstheme="minorHAnsi"/>
          <w:szCs w:val="24"/>
        </w:rPr>
        <w:lastRenderedPageBreak/>
        <w:t>not be given access to the records at the principal office of Contractor.</w:t>
      </w:r>
    </w:p>
    <w:p w14:paraId="056C8CFC" w14:textId="77777777" w:rsidR="000A2A18" w:rsidRPr="00EE3911" w:rsidRDefault="000A2A18" w:rsidP="00617A86">
      <w:pPr>
        <w:pStyle w:val="PlainText"/>
        <w:ind w:left="1350" w:hanging="630"/>
        <w:jc w:val="both"/>
        <w:rPr>
          <w:rFonts w:asciiTheme="minorHAnsi" w:hAnsiTheme="minorHAnsi" w:cstheme="minorHAnsi"/>
          <w:szCs w:val="24"/>
        </w:rPr>
      </w:pPr>
    </w:p>
    <w:p w14:paraId="30695E90" w14:textId="77777777"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The form of certification for the CPRs shall be as follows:</w:t>
      </w:r>
    </w:p>
    <w:p w14:paraId="555D8AEF" w14:textId="77777777" w:rsidR="000A2A18" w:rsidRPr="00EE3911" w:rsidRDefault="000A2A18" w:rsidP="00617A86">
      <w:pPr>
        <w:pStyle w:val="PlainText"/>
        <w:ind w:left="1350" w:hanging="630"/>
        <w:jc w:val="both"/>
        <w:rPr>
          <w:rFonts w:asciiTheme="minorHAnsi" w:hAnsiTheme="minorHAnsi" w:cstheme="minorHAnsi"/>
          <w:szCs w:val="24"/>
        </w:rPr>
      </w:pPr>
    </w:p>
    <w:p w14:paraId="00A7DDC0" w14:textId="77777777" w:rsidR="000A2A18" w:rsidRPr="00EE3911" w:rsidRDefault="000A2A18" w:rsidP="00617A86">
      <w:pPr>
        <w:pStyle w:val="PlainText"/>
        <w:tabs>
          <w:tab w:val="left" w:pos="2160"/>
        </w:tabs>
        <w:ind w:left="2160" w:right="720" w:firstLine="0"/>
        <w:jc w:val="both"/>
        <w:rPr>
          <w:rFonts w:asciiTheme="minorHAnsi" w:hAnsiTheme="minorHAnsi" w:cstheme="minorHAnsi"/>
          <w:i/>
          <w:szCs w:val="24"/>
        </w:rPr>
      </w:pPr>
      <w:r w:rsidRPr="00EE3911">
        <w:rPr>
          <w:rFonts w:asciiTheme="minorHAnsi" w:hAnsiTheme="minorHAnsi" w:cstheme="minorHAnsi"/>
          <w:i/>
          <w:szCs w:val="24"/>
        </w:rPr>
        <w:t xml:space="preserve">I,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rPr>
        <w:t xml:space="preserve"> (Name-Print), the undersigned, am the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rPr>
        <w:t xml:space="preserve"> (Position in business) with the authority to act for and on behalf of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rPr>
        <w:t xml:space="preserve"> (Name of business and/or Contractor), certify under penalty of perjury that the records or copies thereof submitted and consisting of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42F2C9F2" w14:textId="77777777" w:rsidR="000A2A18" w:rsidRPr="00EE3911" w:rsidRDefault="000A2A18" w:rsidP="00617A86">
      <w:pPr>
        <w:pStyle w:val="PlainText"/>
        <w:tabs>
          <w:tab w:val="left" w:pos="2160"/>
        </w:tabs>
        <w:ind w:left="2160" w:right="720" w:hanging="630"/>
        <w:jc w:val="both"/>
        <w:rPr>
          <w:rFonts w:asciiTheme="minorHAnsi" w:hAnsiTheme="minorHAnsi" w:cstheme="minorHAnsi"/>
          <w:i/>
          <w:szCs w:val="24"/>
        </w:rPr>
      </w:pPr>
    </w:p>
    <w:p w14:paraId="773A0F6B" w14:textId="77777777" w:rsidR="000A2A18" w:rsidRPr="00EE3911" w:rsidRDefault="000A2A18" w:rsidP="00617A86">
      <w:pPr>
        <w:pStyle w:val="PlainText"/>
        <w:tabs>
          <w:tab w:val="left" w:pos="2160"/>
        </w:tabs>
        <w:ind w:left="2160" w:right="720" w:firstLine="0"/>
        <w:jc w:val="both"/>
        <w:rPr>
          <w:rFonts w:asciiTheme="minorHAnsi" w:hAnsiTheme="minorHAnsi" w:cstheme="minorHAnsi"/>
          <w:i/>
          <w:szCs w:val="24"/>
        </w:rPr>
      </w:pPr>
      <w:r w:rsidRPr="00EE3911">
        <w:rPr>
          <w:rFonts w:asciiTheme="minorHAnsi" w:hAnsiTheme="minorHAnsi" w:cstheme="minorHAnsi"/>
          <w:i/>
          <w:szCs w:val="24"/>
        </w:rPr>
        <w:t xml:space="preserve">Date: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rPr>
        <w:tab/>
        <w:t xml:space="preserve">Signature: </w:t>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p>
    <w:p w14:paraId="096E849E" w14:textId="77777777" w:rsidR="000A2A18" w:rsidRPr="00EE3911" w:rsidRDefault="000A2A18" w:rsidP="00617A86">
      <w:pPr>
        <w:pStyle w:val="PlainText"/>
        <w:tabs>
          <w:tab w:val="left" w:pos="2160"/>
        </w:tabs>
        <w:ind w:left="2160" w:right="720" w:firstLine="0"/>
        <w:jc w:val="both"/>
        <w:rPr>
          <w:rFonts w:asciiTheme="minorHAnsi" w:hAnsiTheme="minorHAnsi" w:cstheme="minorHAnsi"/>
          <w:szCs w:val="24"/>
        </w:rPr>
      </w:pPr>
      <w:r w:rsidRPr="00EE3911">
        <w:rPr>
          <w:rFonts w:asciiTheme="minorHAnsi" w:hAnsiTheme="minorHAnsi" w:cstheme="minorHAnsi"/>
          <w:szCs w:val="24"/>
        </w:rPr>
        <w:t>(Section 16401 of Title 8 of the California Code of Regulations)</w:t>
      </w:r>
    </w:p>
    <w:p w14:paraId="6FE267E7" w14:textId="77777777" w:rsidR="000A2A18" w:rsidRPr="00EE3911" w:rsidRDefault="000A2A18" w:rsidP="00617A86">
      <w:pPr>
        <w:pStyle w:val="PlainText"/>
        <w:tabs>
          <w:tab w:val="left" w:pos="2160"/>
        </w:tabs>
        <w:ind w:left="1350" w:hanging="630"/>
        <w:jc w:val="both"/>
        <w:rPr>
          <w:rFonts w:asciiTheme="minorHAnsi" w:hAnsiTheme="minorHAnsi" w:cstheme="minorHAnsi"/>
          <w:szCs w:val="24"/>
        </w:rPr>
      </w:pPr>
    </w:p>
    <w:p w14:paraId="5BB90632" w14:textId="77777777"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 xml:space="preserve">Each Contractor shall file a certified copy of the CPRs with the entity that requested the records within ten (10) days after receipt of a written request. </w:t>
      </w:r>
    </w:p>
    <w:p w14:paraId="642FA0FA" w14:textId="77777777" w:rsidR="000A2A18" w:rsidRPr="00EE3911" w:rsidRDefault="000A2A18" w:rsidP="00617A86">
      <w:pPr>
        <w:pStyle w:val="PlainText"/>
        <w:ind w:left="1350" w:hanging="630"/>
        <w:jc w:val="both"/>
        <w:rPr>
          <w:rFonts w:asciiTheme="minorHAnsi" w:hAnsiTheme="minorHAnsi" w:cstheme="minorHAnsi"/>
          <w:szCs w:val="24"/>
        </w:rPr>
      </w:pPr>
    </w:p>
    <w:p w14:paraId="123F777B" w14:textId="58B45D1C"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 xml:space="preserve">Any copy of records made available for inspection as copies and furnished upon request to the public or any public agency by the </w:t>
      </w:r>
      <w:r w:rsidR="00834E53" w:rsidRPr="00EE3911">
        <w:rPr>
          <w:rFonts w:asciiTheme="minorHAnsi" w:hAnsiTheme="minorHAnsi" w:cstheme="minorHAnsi"/>
          <w:szCs w:val="24"/>
        </w:rPr>
        <w:t>JBE</w:t>
      </w:r>
      <w:r w:rsidRPr="00EE3911">
        <w:rPr>
          <w:rFonts w:asciiTheme="minorHAnsi" w:hAnsiTheme="minorHAnsi" w:cstheme="minorHAnsi"/>
          <w:szCs w:val="24"/>
        </w:rPr>
        <w:t xml:space="preserve">, Division of Apprenticeship Standards, or Division of Labor Standards Enforcement shall be marked or obliterated in such a manner as to prevent disclosure of an individual’s name, address, and social security number.  The name and address of Contractor awarded </w:t>
      </w:r>
      <w:r w:rsidR="00D6108D" w:rsidRPr="00EE3911">
        <w:rPr>
          <w:rFonts w:asciiTheme="minorHAnsi" w:hAnsiTheme="minorHAnsi" w:cstheme="minorHAnsi"/>
          <w:szCs w:val="24"/>
        </w:rPr>
        <w:t>Agreement</w:t>
      </w:r>
      <w:r w:rsidRPr="00EE3911">
        <w:rPr>
          <w:rFonts w:asciiTheme="minorHAnsi" w:hAnsiTheme="minorHAnsi" w:cstheme="minorHAnsi"/>
          <w:szCs w:val="24"/>
        </w:rPr>
        <w:t xml:space="preserve"> or performing </w:t>
      </w:r>
      <w:r w:rsidR="00D6108D" w:rsidRPr="00EE3911">
        <w:rPr>
          <w:rFonts w:asciiTheme="minorHAnsi" w:hAnsiTheme="minorHAnsi" w:cstheme="minorHAnsi"/>
          <w:szCs w:val="24"/>
        </w:rPr>
        <w:t>Agreement</w:t>
      </w:r>
      <w:r w:rsidRPr="00EE3911">
        <w:rPr>
          <w:rFonts w:asciiTheme="minorHAnsi" w:hAnsiTheme="minorHAnsi" w:cstheme="minorHAnsi"/>
          <w:szCs w:val="24"/>
        </w:rPr>
        <w:t xml:space="preserve"> shall not be marked or obliterated.</w:t>
      </w:r>
    </w:p>
    <w:p w14:paraId="27D7694D" w14:textId="77777777" w:rsidR="000A2A18" w:rsidRPr="00EE3911" w:rsidRDefault="000A2A18" w:rsidP="00617A86">
      <w:pPr>
        <w:pStyle w:val="ListParagraph"/>
        <w:ind w:left="1350" w:hanging="630"/>
        <w:jc w:val="both"/>
        <w:rPr>
          <w:rFonts w:asciiTheme="minorHAnsi" w:hAnsiTheme="minorHAnsi" w:cstheme="minorHAnsi"/>
          <w:szCs w:val="24"/>
        </w:rPr>
      </w:pPr>
    </w:p>
    <w:p w14:paraId="0DEF6A9E" w14:textId="60BA52B9"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 xml:space="preserve">Contractor shall inform the </w:t>
      </w:r>
      <w:r w:rsidR="00834E53" w:rsidRPr="00EE3911">
        <w:rPr>
          <w:rFonts w:asciiTheme="minorHAnsi" w:hAnsiTheme="minorHAnsi" w:cstheme="minorHAnsi"/>
          <w:szCs w:val="24"/>
        </w:rPr>
        <w:t>JBE</w:t>
      </w:r>
      <w:r w:rsidRPr="00EE3911">
        <w:rPr>
          <w:rFonts w:asciiTheme="minorHAnsi" w:hAnsiTheme="minorHAnsi" w:cstheme="minorHAnsi"/>
          <w:szCs w:val="24"/>
        </w:rPr>
        <w:t xml:space="preserve"> of the location of the records enumerated hereunder, including the street address, city, and county, and shall, within five (5) Business Days, provide a notice of change of location and address.</w:t>
      </w:r>
    </w:p>
    <w:p w14:paraId="34D9F95B" w14:textId="77777777" w:rsidR="000A2A18" w:rsidRPr="00EE3911" w:rsidRDefault="000A2A18" w:rsidP="00617A86">
      <w:pPr>
        <w:pStyle w:val="ListParagraph"/>
        <w:ind w:left="1350" w:hanging="630"/>
        <w:jc w:val="both"/>
        <w:rPr>
          <w:rFonts w:asciiTheme="minorHAnsi" w:hAnsiTheme="minorHAnsi" w:cstheme="minorHAnsi"/>
          <w:szCs w:val="24"/>
        </w:rPr>
      </w:pPr>
    </w:p>
    <w:p w14:paraId="293FD640" w14:textId="778FCA29"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 xml:space="preserve">In the event of noncompliance with the requirements of this section, Contractor shall have ten (10) days in which to comply </w:t>
      </w:r>
      <w:proofErr w:type="gramStart"/>
      <w:r w:rsidRPr="00EE3911">
        <w:rPr>
          <w:rFonts w:asciiTheme="minorHAnsi" w:hAnsiTheme="minorHAnsi" w:cstheme="minorHAnsi"/>
          <w:szCs w:val="24"/>
        </w:rPr>
        <w:t>subsequent to</w:t>
      </w:r>
      <w:proofErr w:type="gramEnd"/>
      <w:r w:rsidRPr="00EE3911">
        <w:rPr>
          <w:rFonts w:asciiTheme="minorHAnsi" w:hAnsiTheme="minorHAnsi" w:cstheme="minorHAnsi"/>
          <w:szCs w:val="24"/>
        </w:rPr>
        <w:t xml:space="preserve"> receipt of written notice specifying in what respects Contractor must comply with this section.  Should noncompliance still be evident after the ten (10) day period, Contractor shall, as a penalty to the </w:t>
      </w:r>
      <w:r w:rsidR="00834E53" w:rsidRPr="00EE3911">
        <w:rPr>
          <w:rFonts w:asciiTheme="minorHAnsi" w:hAnsiTheme="minorHAnsi" w:cstheme="minorHAnsi"/>
          <w:szCs w:val="24"/>
        </w:rPr>
        <w:t>JBE</w:t>
      </w:r>
      <w:r w:rsidRPr="00EE3911">
        <w:rPr>
          <w:rFonts w:asciiTheme="minorHAnsi" w:hAnsiTheme="minorHAnsi" w:cstheme="minorHAnsi"/>
          <w:szCs w:val="24"/>
        </w:rPr>
        <w: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110B25F3" w14:textId="77777777" w:rsidR="000A2A18" w:rsidRPr="00EE3911" w:rsidRDefault="000A2A18" w:rsidP="00617A86">
      <w:pPr>
        <w:pStyle w:val="ListParagraph"/>
        <w:ind w:left="1350" w:hanging="630"/>
        <w:jc w:val="both"/>
        <w:rPr>
          <w:rFonts w:asciiTheme="minorHAnsi" w:hAnsiTheme="minorHAnsi" w:cstheme="minorHAnsi"/>
          <w:szCs w:val="24"/>
        </w:rPr>
      </w:pPr>
    </w:p>
    <w:p w14:paraId="73BBA6CD" w14:textId="77777777" w:rsidR="000A2A18" w:rsidRPr="00EE3911" w:rsidRDefault="000A2A18" w:rsidP="00617A86">
      <w:pPr>
        <w:pStyle w:val="PlainText"/>
        <w:numPr>
          <w:ilvl w:val="2"/>
          <w:numId w:val="15"/>
        </w:numPr>
        <w:jc w:val="both"/>
        <w:rPr>
          <w:rFonts w:asciiTheme="minorHAnsi" w:hAnsiTheme="minorHAnsi" w:cstheme="minorHAnsi"/>
          <w:szCs w:val="24"/>
        </w:rPr>
      </w:pPr>
      <w:r w:rsidRPr="00EE3911">
        <w:rPr>
          <w:rFonts w:asciiTheme="minorHAnsi" w:hAnsiTheme="minorHAnsi" w:cstheme="minorHAnsi"/>
          <w:szCs w:val="24"/>
        </w:rPr>
        <w:t>It shall be the responsibility of Contractor to ensure compliance with the provisions of Labor Code section 1776.</w:t>
      </w:r>
    </w:p>
    <w:p w14:paraId="00FB0A47" w14:textId="77777777" w:rsidR="000A2A18" w:rsidRPr="00EE3911" w:rsidRDefault="000A2A18" w:rsidP="00617A86">
      <w:pPr>
        <w:pStyle w:val="PlainText"/>
        <w:ind w:left="1350" w:hanging="630"/>
        <w:jc w:val="both"/>
        <w:rPr>
          <w:rFonts w:asciiTheme="minorHAnsi" w:hAnsiTheme="minorHAnsi" w:cstheme="minorHAnsi"/>
          <w:szCs w:val="24"/>
        </w:rPr>
      </w:pPr>
    </w:p>
    <w:p w14:paraId="39C5E663" w14:textId="1F753D32" w:rsidR="000A2A18" w:rsidRPr="00EE3911" w:rsidRDefault="000A2A18" w:rsidP="00617A86">
      <w:pPr>
        <w:pStyle w:val="PlainText"/>
        <w:numPr>
          <w:ilvl w:val="1"/>
          <w:numId w:val="51"/>
        </w:numPr>
        <w:ind w:left="1080" w:hanging="720"/>
        <w:jc w:val="both"/>
        <w:rPr>
          <w:rFonts w:asciiTheme="minorHAnsi" w:hAnsiTheme="minorHAnsi" w:cstheme="minorHAnsi"/>
          <w:b/>
          <w:szCs w:val="24"/>
        </w:rPr>
      </w:pPr>
      <w:r w:rsidRPr="00EE3911">
        <w:rPr>
          <w:rFonts w:asciiTheme="minorHAnsi" w:hAnsiTheme="minorHAnsi" w:cstheme="minorHAnsi"/>
          <w:b/>
          <w:szCs w:val="24"/>
        </w:rPr>
        <w:t>Apprentices:</w:t>
      </w:r>
    </w:p>
    <w:p w14:paraId="78243E54" w14:textId="77777777" w:rsidR="000A2A18" w:rsidRPr="00EE3911" w:rsidRDefault="000A2A18" w:rsidP="00617A86">
      <w:pPr>
        <w:pStyle w:val="PlainText"/>
        <w:ind w:left="360" w:firstLine="0"/>
        <w:jc w:val="both"/>
        <w:rPr>
          <w:rFonts w:asciiTheme="minorHAnsi" w:hAnsiTheme="minorHAnsi" w:cstheme="minorHAnsi"/>
          <w:b/>
          <w:szCs w:val="24"/>
        </w:rPr>
      </w:pPr>
    </w:p>
    <w:p w14:paraId="21780412" w14:textId="78308DE3"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Contractor acknowledges and agrees that, if this </w:t>
      </w:r>
      <w:r w:rsidR="00834E53" w:rsidRPr="00EE3911">
        <w:rPr>
          <w:rFonts w:asciiTheme="minorHAnsi" w:hAnsiTheme="minorHAnsi" w:cstheme="minorHAnsi"/>
          <w:szCs w:val="24"/>
        </w:rPr>
        <w:t xml:space="preserve">Agreement </w:t>
      </w:r>
      <w:r w:rsidRPr="00EE3911">
        <w:rPr>
          <w:rFonts w:asciiTheme="minorHAnsi" w:hAnsiTheme="minorHAnsi" w:cstheme="minorHAnsi"/>
          <w:szCs w:val="24"/>
        </w:rPr>
        <w:t xml:space="preserve">involves a dollar amount greater than or </w:t>
      </w:r>
      <w:proofErr w:type="gramStart"/>
      <w:r w:rsidRPr="00EE3911">
        <w:rPr>
          <w:rFonts w:asciiTheme="minorHAnsi" w:hAnsiTheme="minorHAnsi" w:cstheme="minorHAnsi"/>
          <w:szCs w:val="24"/>
        </w:rPr>
        <w:t>a number of</w:t>
      </w:r>
      <w:proofErr w:type="gramEnd"/>
      <w:r w:rsidRPr="00EE3911">
        <w:rPr>
          <w:rFonts w:asciiTheme="minorHAnsi" w:hAnsiTheme="minorHAnsi" w:cstheme="minorHAnsi"/>
          <w:szCs w:val="24"/>
        </w:rPr>
        <w:t xml:space="preserve"> working days greater than that specified in Labor Code section 1777.5, then this </w:t>
      </w:r>
      <w:r w:rsidR="00834E53" w:rsidRPr="00EE3911">
        <w:rPr>
          <w:rFonts w:asciiTheme="minorHAnsi" w:hAnsiTheme="minorHAnsi" w:cstheme="minorHAnsi"/>
          <w:szCs w:val="24"/>
        </w:rPr>
        <w:t>Agreement</w:t>
      </w:r>
      <w:r w:rsidRPr="00EE3911">
        <w:rPr>
          <w:rFonts w:asciiTheme="minorHAnsi" w:hAnsiTheme="minorHAnsi" w:cstheme="minorHAnsi"/>
          <w:szCs w:val="24"/>
        </w:rPr>
        <w:t xml:space="preserve"> is governed by the provisions of Labor Code Section 1777.5.  It shall be the responsibility of Contractor to ensure compliance with this Article and with Labor Code section 1777.5 for all apprenticeship occupations.</w:t>
      </w:r>
    </w:p>
    <w:p w14:paraId="1440DB37" w14:textId="77777777" w:rsidR="000A2A18" w:rsidRPr="00EE3911" w:rsidRDefault="000A2A18" w:rsidP="00617A86">
      <w:pPr>
        <w:pStyle w:val="PlainText"/>
        <w:ind w:left="1350" w:hanging="630"/>
        <w:jc w:val="both"/>
        <w:rPr>
          <w:rFonts w:asciiTheme="minorHAnsi" w:hAnsiTheme="minorHAnsi" w:cstheme="minorHAnsi"/>
          <w:szCs w:val="24"/>
        </w:rPr>
      </w:pPr>
    </w:p>
    <w:p w14:paraId="17269B0F" w14:textId="77777777"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Apprentices of any crafts or trades may be employed and, when required by Labor Code section 1777.5, shall be employed provided they are properly registered in full compliance with the provisions of the Labor Code.</w:t>
      </w:r>
    </w:p>
    <w:p w14:paraId="3F174C44" w14:textId="77777777" w:rsidR="000A2A18" w:rsidRPr="00EE3911" w:rsidRDefault="000A2A18" w:rsidP="00617A86">
      <w:pPr>
        <w:pStyle w:val="ListParagraph"/>
        <w:ind w:left="1350" w:hanging="630"/>
        <w:jc w:val="both"/>
        <w:rPr>
          <w:rFonts w:asciiTheme="minorHAnsi" w:hAnsiTheme="minorHAnsi" w:cstheme="minorHAnsi"/>
          <w:szCs w:val="24"/>
        </w:rPr>
      </w:pPr>
    </w:p>
    <w:p w14:paraId="7BD5A0EB" w14:textId="67A05E98"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Every such apprentice shall be paid the standard wage paid to apprentices under the regulations of the craft or trade at which he/she is </w:t>
      </w:r>
      <w:r w:rsidR="00F336E4" w:rsidRPr="00EE3911">
        <w:rPr>
          <w:rFonts w:asciiTheme="minorHAnsi" w:hAnsiTheme="minorHAnsi" w:cstheme="minorHAnsi"/>
          <w:szCs w:val="24"/>
        </w:rPr>
        <w:t>employed and</w:t>
      </w:r>
      <w:r w:rsidRPr="00EE3911">
        <w:rPr>
          <w:rFonts w:asciiTheme="minorHAnsi" w:hAnsiTheme="minorHAnsi" w:cstheme="minorHAnsi"/>
          <w:szCs w:val="24"/>
        </w:rPr>
        <w:t xml:space="preserve"> shall be employed only at the work of the craft or trade to which she/he is registered.</w:t>
      </w:r>
    </w:p>
    <w:p w14:paraId="4D8B5DDE" w14:textId="77777777" w:rsidR="000A2A18" w:rsidRPr="00EE3911" w:rsidRDefault="000A2A18" w:rsidP="00617A86">
      <w:pPr>
        <w:pStyle w:val="ListParagraph"/>
        <w:ind w:left="1350" w:hanging="630"/>
        <w:jc w:val="both"/>
        <w:rPr>
          <w:rFonts w:asciiTheme="minorHAnsi" w:hAnsiTheme="minorHAnsi" w:cstheme="minorHAnsi"/>
          <w:szCs w:val="24"/>
        </w:rPr>
      </w:pPr>
    </w:p>
    <w:p w14:paraId="769CE948" w14:textId="1903D400"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Only apprentices, as defined in section 3077 of the Labor Code, who are in training under apprenticeship standards and written apprentice agreements under chapter 4 (commencing at section 3070), division </w:t>
      </w:r>
      <w:r w:rsidR="008C180E" w:rsidRPr="00EE3911">
        <w:rPr>
          <w:rFonts w:asciiTheme="minorHAnsi" w:hAnsiTheme="minorHAnsi" w:cstheme="minorHAnsi"/>
          <w:szCs w:val="24"/>
        </w:rPr>
        <w:t>3</w:t>
      </w:r>
      <w:r w:rsidRPr="00EE3911">
        <w:rPr>
          <w:rFonts w:asciiTheme="minorHAnsi" w:hAnsiTheme="minorHAnsi" w:cstheme="minorHAnsi"/>
          <w:szCs w:val="24"/>
        </w:rPr>
        <w:t xml:space="preserve"> of the Labor Code, are eligible to be employed.  The employment and training of each apprentice shall be in accordance with the provisions of the apprenticeship standards and apprentice agreements under which he/she is training.</w:t>
      </w:r>
    </w:p>
    <w:p w14:paraId="7CAE74FA" w14:textId="77777777" w:rsidR="000A2A18" w:rsidRPr="00EE3911" w:rsidRDefault="000A2A18" w:rsidP="00617A86">
      <w:pPr>
        <w:pStyle w:val="ListParagraph"/>
        <w:ind w:left="1350" w:hanging="630"/>
        <w:jc w:val="both"/>
        <w:rPr>
          <w:rFonts w:asciiTheme="minorHAnsi" w:hAnsiTheme="minorHAnsi" w:cstheme="minorHAnsi"/>
          <w:szCs w:val="24"/>
        </w:rPr>
      </w:pPr>
    </w:p>
    <w:p w14:paraId="4BCA848B" w14:textId="1E597B57"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Pursuant to Labor Code section 1777.5, if that section applies to this </w:t>
      </w:r>
      <w:r w:rsidR="00834E53" w:rsidRPr="00EE3911">
        <w:rPr>
          <w:rFonts w:asciiTheme="minorHAnsi" w:hAnsiTheme="minorHAnsi" w:cstheme="minorHAnsi"/>
          <w:szCs w:val="24"/>
        </w:rPr>
        <w:t>Agreement</w:t>
      </w:r>
      <w:r w:rsidRPr="00EE3911">
        <w:rPr>
          <w:rFonts w:asciiTheme="minorHAnsi" w:hAnsiTheme="minorHAnsi" w:cstheme="minorHAnsi"/>
          <w:szCs w:val="24"/>
        </w:rPr>
        <w:t xml:space="preserve"> as indicated above, Contractor and any Subcontractors employing workers in any apprenticeable craft or trade in performing any Work under this </w:t>
      </w:r>
      <w:r w:rsidR="00C9429A" w:rsidRPr="00EE3911">
        <w:rPr>
          <w:rFonts w:asciiTheme="minorHAnsi" w:hAnsiTheme="minorHAnsi" w:cstheme="minorHAnsi"/>
          <w:szCs w:val="24"/>
        </w:rPr>
        <w:t>Agreement</w:t>
      </w:r>
      <w:r w:rsidRPr="00EE3911">
        <w:rPr>
          <w:rFonts w:asciiTheme="minorHAnsi" w:hAnsiTheme="minorHAnsi" w:cstheme="minorHAnsi"/>
          <w:szCs w:val="24"/>
        </w:rPr>
        <w:t xml:space="preserve"> shall apply to the applicable joint apprenticeship committee for a certificate approving the Contractor or </w:t>
      </w:r>
      <w:r w:rsidR="00834E53" w:rsidRPr="00EE3911">
        <w:rPr>
          <w:rFonts w:asciiTheme="minorHAnsi" w:hAnsiTheme="minorHAnsi" w:cstheme="minorHAnsi"/>
          <w:szCs w:val="24"/>
        </w:rPr>
        <w:t>s</w:t>
      </w:r>
      <w:r w:rsidRPr="00EE3911">
        <w:rPr>
          <w:rFonts w:asciiTheme="minorHAnsi" w:hAnsiTheme="minorHAnsi" w:cstheme="minorHAnsi"/>
          <w:szCs w:val="24"/>
        </w:rPr>
        <w:t>ubcontractor under the applicable apprenticeship standards and fixing the ratio of apprentices to journeymen employed in performing the Work.</w:t>
      </w:r>
    </w:p>
    <w:p w14:paraId="334BADBA" w14:textId="77777777" w:rsidR="000A2A18" w:rsidRPr="00EE3911" w:rsidRDefault="000A2A18" w:rsidP="00617A86">
      <w:pPr>
        <w:pStyle w:val="ListParagraph"/>
        <w:ind w:left="1350" w:hanging="630"/>
        <w:jc w:val="both"/>
        <w:rPr>
          <w:rFonts w:asciiTheme="minorHAnsi" w:hAnsiTheme="minorHAnsi" w:cstheme="minorHAnsi"/>
          <w:szCs w:val="24"/>
        </w:rPr>
      </w:pPr>
    </w:p>
    <w:p w14:paraId="79547B41" w14:textId="62B0F9B9"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Pursuant to Labor Code section 1777.5, if that section applies to this </w:t>
      </w:r>
      <w:r w:rsidR="00D6108D" w:rsidRPr="00EE3911">
        <w:rPr>
          <w:rFonts w:asciiTheme="minorHAnsi" w:hAnsiTheme="minorHAnsi" w:cstheme="minorHAnsi"/>
          <w:szCs w:val="24"/>
        </w:rPr>
        <w:t>Agreement</w:t>
      </w:r>
      <w:r w:rsidRPr="00EE3911">
        <w:rPr>
          <w:rFonts w:asciiTheme="minorHAnsi" w:hAnsiTheme="minorHAnsi" w:cstheme="minorHAnsi"/>
          <w:szCs w:val="24"/>
        </w:rPr>
        <w:t xml:space="preserve"> as indicated above, Contractor and any </w:t>
      </w:r>
      <w:r w:rsidR="00834E53" w:rsidRPr="00EE3911">
        <w:rPr>
          <w:rFonts w:asciiTheme="minorHAnsi" w:hAnsiTheme="minorHAnsi" w:cstheme="minorHAnsi"/>
          <w:szCs w:val="24"/>
        </w:rPr>
        <w:t>s</w:t>
      </w:r>
      <w:r w:rsidRPr="00EE3911">
        <w:rPr>
          <w:rFonts w:asciiTheme="minorHAnsi" w:hAnsiTheme="minorHAnsi" w:cstheme="minorHAnsi"/>
          <w:szCs w:val="24"/>
        </w:rPr>
        <w:t>ubcontractor may be required to make contributions to the apprenticeship program.</w:t>
      </w:r>
    </w:p>
    <w:p w14:paraId="39095FC7" w14:textId="77777777" w:rsidR="000A2A18" w:rsidRPr="00EE3911" w:rsidRDefault="000A2A18" w:rsidP="00617A86">
      <w:pPr>
        <w:pStyle w:val="ListParagraph"/>
        <w:ind w:left="1350" w:hanging="630"/>
        <w:jc w:val="both"/>
        <w:rPr>
          <w:rFonts w:asciiTheme="minorHAnsi" w:hAnsiTheme="minorHAnsi" w:cstheme="minorHAnsi"/>
          <w:szCs w:val="24"/>
        </w:rPr>
      </w:pPr>
    </w:p>
    <w:p w14:paraId="37AC362D" w14:textId="34F31DF1"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If Contractor or </w:t>
      </w:r>
      <w:r w:rsidR="00834E53" w:rsidRPr="00EE3911">
        <w:rPr>
          <w:rFonts w:asciiTheme="minorHAnsi" w:hAnsiTheme="minorHAnsi" w:cstheme="minorHAnsi"/>
          <w:szCs w:val="24"/>
        </w:rPr>
        <w:t>s</w:t>
      </w:r>
      <w:r w:rsidRPr="00EE3911">
        <w:rPr>
          <w:rFonts w:asciiTheme="minorHAnsi" w:hAnsiTheme="minorHAnsi" w:cstheme="minorHAnsi"/>
          <w:szCs w:val="24"/>
        </w:rPr>
        <w:t>ubcontractor willfully fails to comply with Labor Code section 1777.5, then, upon a determination of noncompliance by the Administrator of Apprenticeship, it shall:</w:t>
      </w:r>
    </w:p>
    <w:p w14:paraId="64A730DD" w14:textId="77777777" w:rsidR="000A2A18" w:rsidRPr="00EE3911" w:rsidRDefault="000A2A18" w:rsidP="00617A86">
      <w:pPr>
        <w:pStyle w:val="ListParagraph"/>
        <w:ind w:left="1350" w:hanging="630"/>
        <w:jc w:val="both"/>
        <w:rPr>
          <w:rFonts w:asciiTheme="minorHAnsi" w:hAnsiTheme="minorHAnsi" w:cstheme="minorHAnsi"/>
          <w:szCs w:val="24"/>
        </w:rPr>
      </w:pPr>
    </w:p>
    <w:p w14:paraId="7D0A8A4A" w14:textId="77777777" w:rsidR="000A2A18" w:rsidRPr="00EE3911" w:rsidRDefault="000A2A18" w:rsidP="00617A86">
      <w:pPr>
        <w:pStyle w:val="PlainText"/>
        <w:numPr>
          <w:ilvl w:val="3"/>
          <w:numId w:val="42"/>
        </w:numPr>
        <w:ind w:left="3240" w:hanging="1080"/>
        <w:jc w:val="both"/>
        <w:rPr>
          <w:rFonts w:asciiTheme="minorHAnsi" w:hAnsiTheme="minorHAnsi" w:cstheme="minorHAnsi"/>
          <w:szCs w:val="24"/>
        </w:rPr>
      </w:pPr>
      <w:r w:rsidRPr="00EE3911">
        <w:rPr>
          <w:rFonts w:asciiTheme="minorHAnsi" w:hAnsiTheme="minorHAnsi" w:cstheme="minorHAnsi"/>
          <w:szCs w:val="24"/>
        </w:rPr>
        <w:t>Be denied the right to bid or propose on any subsequent project for one (1) year from the date of such determination; and</w:t>
      </w:r>
    </w:p>
    <w:p w14:paraId="18682A54" w14:textId="77777777" w:rsidR="000A2A18" w:rsidRPr="00EE3911" w:rsidRDefault="000A2A18" w:rsidP="00617A86">
      <w:pPr>
        <w:pStyle w:val="ListParagraph"/>
        <w:ind w:left="3240" w:hanging="1080"/>
        <w:jc w:val="both"/>
        <w:rPr>
          <w:rFonts w:asciiTheme="minorHAnsi" w:hAnsiTheme="minorHAnsi" w:cstheme="minorHAnsi"/>
          <w:szCs w:val="24"/>
        </w:rPr>
      </w:pPr>
    </w:p>
    <w:p w14:paraId="6F2C8C4A" w14:textId="195A2F23" w:rsidR="000A2A18" w:rsidRPr="00EE3911" w:rsidRDefault="000A2A18" w:rsidP="00617A86">
      <w:pPr>
        <w:pStyle w:val="PlainText"/>
        <w:numPr>
          <w:ilvl w:val="3"/>
          <w:numId w:val="42"/>
        </w:numPr>
        <w:ind w:left="3240" w:hanging="1080"/>
        <w:jc w:val="both"/>
        <w:rPr>
          <w:rFonts w:asciiTheme="minorHAnsi" w:hAnsiTheme="minorHAnsi" w:cstheme="minorHAnsi"/>
          <w:szCs w:val="24"/>
        </w:rPr>
      </w:pPr>
      <w:r w:rsidRPr="00EE3911">
        <w:rPr>
          <w:rFonts w:asciiTheme="minorHAnsi" w:hAnsiTheme="minorHAnsi" w:cstheme="minorHAnsi"/>
          <w:szCs w:val="24"/>
        </w:rPr>
        <w:t xml:space="preserve">Forfeit as a penalty to the </w:t>
      </w:r>
      <w:r w:rsidR="00834E53" w:rsidRPr="00EE3911">
        <w:rPr>
          <w:rFonts w:asciiTheme="minorHAnsi" w:hAnsiTheme="minorHAnsi" w:cstheme="minorHAnsi"/>
          <w:szCs w:val="24"/>
        </w:rPr>
        <w:t>JBE</w:t>
      </w:r>
      <w:r w:rsidRPr="00EE3911">
        <w:rPr>
          <w:rFonts w:asciiTheme="minorHAnsi" w:hAnsiTheme="minorHAnsi" w:cstheme="minorHAnsi"/>
          <w:szCs w:val="24"/>
        </w:rPr>
        <w:t xml:space="preserve"> the full amount as stated in Labor Code section 1777.7.  Interpretation and enforcement of these provisions shall be in accordance with the rules and procedures </w:t>
      </w:r>
      <w:r w:rsidRPr="00EE3911">
        <w:rPr>
          <w:rFonts w:asciiTheme="minorHAnsi" w:hAnsiTheme="minorHAnsi" w:cstheme="minorHAnsi"/>
          <w:szCs w:val="24"/>
        </w:rPr>
        <w:lastRenderedPageBreak/>
        <w:t>of the California Apprenticeship Council and under the authority of the Chief of the Division of Apprenticeship Standards.</w:t>
      </w:r>
    </w:p>
    <w:p w14:paraId="1B0EE06E" w14:textId="77777777" w:rsidR="000A2A18" w:rsidRPr="00EE3911" w:rsidRDefault="000A2A18" w:rsidP="00617A86">
      <w:pPr>
        <w:pStyle w:val="ListParagraph"/>
        <w:ind w:left="1350" w:hanging="630"/>
        <w:jc w:val="both"/>
        <w:rPr>
          <w:rFonts w:asciiTheme="minorHAnsi" w:hAnsiTheme="minorHAnsi" w:cstheme="minorHAnsi"/>
          <w:szCs w:val="24"/>
        </w:rPr>
      </w:pPr>
    </w:p>
    <w:p w14:paraId="24C4A505" w14:textId="2877156E" w:rsidR="000A2A18" w:rsidRPr="00EE3911" w:rsidRDefault="000A2A18" w:rsidP="00617A86">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Contractor and all </w:t>
      </w:r>
      <w:r w:rsidR="00834E53" w:rsidRPr="00EE3911">
        <w:rPr>
          <w:rFonts w:asciiTheme="minorHAnsi" w:hAnsiTheme="minorHAnsi" w:cstheme="minorHAnsi"/>
          <w:szCs w:val="24"/>
        </w:rPr>
        <w:t>s</w:t>
      </w:r>
      <w:r w:rsidRPr="00EE3911">
        <w:rPr>
          <w:rFonts w:asciiTheme="minorHAnsi" w:hAnsiTheme="minorHAnsi" w:cstheme="minorHAnsi"/>
          <w:szCs w:val="24"/>
        </w:rPr>
        <w:t>ubcontractors shall comply with Labor Code section 1777.6, which section forbids certain discriminatory practices in the employment of apprentices.</w:t>
      </w:r>
    </w:p>
    <w:p w14:paraId="26FB681E" w14:textId="77777777" w:rsidR="000A2A18" w:rsidRPr="00EE3911" w:rsidRDefault="000A2A18" w:rsidP="00617A86">
      <w:pPr>
        <w:pStyle w:val="ListParagraph"/>
        <w:ind w:left="1350" w:hanging="630"/>
        <w:jc w:val="both"/>
        <w:rPr>
          <w:rFonts w:asciiTheme="minorHAnsi" w:hAnsiTheme="minorHAnsi" w:cstheme="minorHAnsi"/>
          <w:szCs w:val="24"/>
        </w:rPr>
      </w:pPr>
    </w:p>
    <w:p w14:paraId="4328421E" w14:textId="77777777" w:rsidR="00BE7F29" w:rsidRPr="00EE3911" w:rsidRDefault="000A2A18" w:rsidP="005B207A">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7A7D440C" w14:textId="77777777" w:rsidR="00BE7F29" w:rsidRPr="00EE3911" w:rsidRDefault="00BE7F29" w:rsidP="005B207A">
      <w:pPr>
        <w:pStyle w:val="ListParagraph"/>
        <w:jc w:val="both"/>
        <w:rPr>
          <w:rFonts w:asciiTheme="minorHAnsi" w:hAnsiTheme="minorHAnsi" w:cstheme="minorHAnsi"/>
          <w:szCs w:val="24"/>
        </w:rPr>
      </w:pPr>
    </w:p>
    <w:p w14:paraId="40B3A090" w14:textId="7FB8E317" w:rsidR="00AE0FEE" w:rsidRPr="00EE3911" w:rsidRDefault="000A2A18" w:rsidP="005B207A">
      <w:pPr>
        <w:pStyle w:val="PlainText"/>
        <w:numPr>
          <w:ilvl w:val="2"/>
          <w:numId w:val="42"/>
        </w:numPr>
        <w:jc w:val="both"/>
        <w:rPr>
          <w:rFonts w:asciiTheme="minorHAnsi" w:hAnsiTheme="minorHAnsi" w:cstheme="minorHAnsi"/>
          <w:szCs w:val="24"/>
        </w:rPr>
      </w:pPr>
      <w:r w:rsidRPr="00EE3911">
        <w:rPr>
          <w:rFonts w:asciiTheme="minorHAnsi" w:hAnsiTheme="minorHAnsi" w:cstheme="minorHAnsi"/>
          <w:szCs w:val="24"/>
        </w:rPr>
        <w:t xml:space="preserve">Contractor shall ensure compliance with all certification requirements for all workers on </w:t>
      </w:r>
      <w:r w:rsidR="00834E53" w:rsidRPr="00EE3911">
        <w:rPr>
          <w:rFonts w:asciiTheme="minorHAnsi" w:hAnsiTheme="minorHAnsi" w:cstheme="minorHAnsi"/>
          <w:szCs w:val="24"/>
        </w:rPr>
        <w:t>an applicable p</w:t>
      </w:r>
      <w:r w:rsidRPr="00EE3911">
        <w:rPr>
          <w:rFonts w:asciiTheme="minorHAnsi" w:hAnsiTheme="minorHAnsi" w:cstheme="minorHAnsi"/>
          <w:szCs w:val="24"/>
        </w:rPr>
        <w:t>roject including, without limitation, the requirements for electrician certification in Labor Code sections 108 et seq.</w:t>
      </w:r>
      <w:bookmarkEnd w:id="19"/>
    </w:p>
    <w:p w14:paraId="38157872" w14:textId="7870E170" w:rsidR="00AE0FEE" w:rsidRPr="00EE3911" w:rsidRDefault="00AE0FEE" w:rsidP="005B207A">
      <w:pPr>
        <w:pStyle w:val="ListParagraph"/>
        <w:numPr>
          <w:ilvl w:val="0"/>
          <w:numId w:val="47"/>
        </w:numPr>
        <w:spacing w:before="120" w:after="120"/>
        <w:jc w:val="both"/>
        <w:rPr>
          <w:rFonts w:asciiTheme="minorHAnsi" w:hAnsiTheme="minorHAnsi" w:cstheme="minorHAnsi"/>
          <w:b/>
          <w:szCs w:val="24"/>
        </w:rPr>
      </w:pPr>
      <w:r w:rsidRPr="00EE3911">
        <w:rPr>
          <w:rFonts w:asciiTheme="minorHAnsi" w:hAnsiTheme="minorHAnsi" w:cstheme="minorHAnsi"/>
          <w:b/>
          <w:szCs w:val="24"/>
        </w:rPr>
        <w:t>Dispute Resolution</w:t>
      </w:r>
    </w:p>
    <w:p w14:paraId="51C98FF0" w14:textId="7E75D8F8"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Project Managers Negotiations.  The JBE’s project manager and the Contractor’s account manager shall attempt in good faith to informally and promptly resolve any disagreement that arises (“Dispute”) that can be settled within the limits of authority granted them under this Agreement.</w:t>
      </w:r>
    </w:p>
    <w:p w14:paraId="7B251A83" w14:textId="5F8E52FC"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Dispute Notice.  If the settlement of a disagreement is beyond the authority allowed the JBE’s project manager and the Contractor’s account manager under this Agreement, or if a disagreement has in the opinion of either party persisted for an undue length of time, either party may submit a</w:t>
      </w:r>
      <w:r w:rsidR="002036BE" w:rsidRPr="00EE3911">
        <w:rPr>
          <w:rFonts w:asciiTheme="minorHAnsi" w:hAnsiTheme="minorHAnsi" w:cstheme="minorHAnsi"/>
          <w:bCs/>
          <w:szCs w:val="24"/>
        </w:rPr>
        <w:t xml:space="preserve"> </w:t>
      </w:r>
      <w:r w:rsidRPr="00EE3911">
        <w:rPr>
          <w:rFonts w:asciiTheme="minorHAnsi" w:hAnsiTheme="minorHAnsi" w:cstheme="minorHAnsi"/>
          <w:bCs/>
          <w:szCs w:val="24"/>
        </w:rPr>
        <w:t xml:space="preserve">Notice to the other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that the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arties will commence the procedure set forth in this section </w:t>
      </w:r>
      <w:r w:rsidR="002036BE" w:rsidRPr="00EE3911">
        <w:rPr>
          <w:rFonts w:asciiTheme="minorHAnsi" w:hAnsiTheme="minorHAnsi" w:cstheme="minorHAnsi"/>
          <w:bCs/>
          <w:szCs w:val="24"/>
        </w:rPr>
        <w:t>13</w:t>
      </w:r>
      <w:r w:rsidRPr="00EE3911">
        <w:rPr>
          <w:rFonts w:asciiTheme="minorHAnsi" w:hAnsiTheme="minorHAnsi" w:cstheme="minorHAnsi"/>
          <w:bCs/>
          <w:szCs w:val="24"/>
        </w:rPr>
        <w:t xml:space="preserve"> to resolve the Dispute (“Dispute Notice”). The Dispute Notice shall include: (i) detailed </w:t>
      </w:r>
      <w:proofErr w:type="gramStart"/>
      <w:r w:rsidRPr="00EE3911">
        <w:rPr>
          <w:rFonts w:asciiTheme="minorHAnsi" w:hAnsiTheme="minorHAnsi" w:cstheme="minorHAnsi"/>
          <w:bCs/>
          <w:szCs w:val="24"/>
        </w:rPr>
        <w:t>factual information</w:t>
      </w:r>
      <w:proofErr w:type="gramEnd"/>
      <w:r w:rsidRPr="00EE3911">
        <w:rPr>
          <w:rFonts w:asciiTheme="minorHAnsi" w:hAnsiTheme="minorHAnsi" w:cstheme="minorHAnsi"/>
          <w:bCs/>
          <w:szCs w:val="24"/>
        </w:rPr>
        <w:t xml:space="preserve"> and supporting documentation in support of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arty’s position; (ii) the specific Agreement provisions on which the Dispute is based; and (iii) if the Dispute involves a cost adjustment, the exact amount of the cost adjustment accompanied by all records supporting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arty’s position.  The Dispute Notice shall include a written statement signed by an authorized representative of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indicating that the Dispute is made in good faith, that the supporting data and documents are accurate and complete, and that the amount requested, if any, accurately reflects the adjustment for which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believes the other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is responsible.  To assist the other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in its review of the Dispute,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shall promptly comply with reasonable requests for additional information. </w:t>
      </w:r>
    </w:p>
    <w:p w14:paraId="26154B2D" w14:textId="166E8791"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 xml:space="preserve">Dispute Notice Response.  Within fifteen (15) </w:t>
      </w:r>
      <w:r w:rsidR="002036BE" w:rsidRPr="00EE3911">
        <w:rPr>
          <w:rFonts w:asciiTheme="minorHAnsi" w:hAnsiTheme="minorHAnsi" w:cstheme="minorHAnsi"/>
          <w:bCs/>
          <w:szCs w:val="24"/>
        </w:rPr>
        <w:t>calendar d</w:t>
      </w:r>
      <w:r w:rsidRPr="00EE3911">
        <w:rPr>
          <w:rFonts w:asciiTheme="minorHAnsi" w:hAnsiTheme="minorHAnsi" w:cstheme="minorHAnsi"/>
          <w:bCs/>
          <w:szCs w:val="24"/>
        </w:rPr>
        <w:t>ays</w:t>
      </w:r>
      <w:r w:rsidR="002036BE" w:rsidRPr="00EE3911">
        <w:rPr>
          <w:rFonts w:asciiTheme="minorHAnsi" w:hAnsiTheme="minorHAnsi" w:cstheme="minorHAnsi"/>
          <w:bCs/>
          <w:szCs w:val="24"/>
        </w:rPr>
        <w:t xml:space="preserve"> (“Days”)</w:t>
      </w:r>
      <w:r w:rsidRPr="00EE3911">
        <w:rPr>
          <w:rFonts w:asciiTheme="minorHAnsi" w:hAnsiTheme="minorHAnsi" w:cstheme="minorHAnsi"/>
          <w:bCs/>
          <w:szCs w:val="24"/>
        </w:rPr>
        <w:t xml:space="preserve"> of receiving the Dispute Notice, the receiving Party shall provide a written response to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arty’s Dispute Notice (“Dispute Notice Response”).  The Dispute Notice Response shall include: (i) detailed </w:t>
      </w:r>
      <w:proofErr w:type="gramStart"/>
      <w:r w:rsidRPr="00EE3911">
        <w:rPr>
          <w:rFonts w:asciiTheme="minorHAnsi" w:hAnsiTheme="minorHAnsi" w:cstheme="minorHAnsi"/>
          <w:bCs/>
          <w:szCs w:val="24"/>
        </w:rPr>
        <w:t>factual information</w:t>
      </w:r>
      <w:proofErr w:type="gramEnd"/>
      <w:r w:rsidRPr="00EE3911">
        <w:rPr>
          <w:rFonts w:asciiTheme="minorHAnsi" w:hAnsiTheme="minorHAnsi" w:cstheme="minorHAnsi"/>
          <w:bCs/>
          <w:szCs w:val="24"/>
        </w:rPr>
        <w:t xml:space="preserve"> and supporting documentation in support of the receiving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arty’s position; and (ii) if the Dispute </w:t>
      </w:r>
      <w:r w:rsidRPr="00EE3911">
        <w:rPr>
          <w:rFonts w:asciiTheme="minorHAnsi" w:hAnsiTheme="minorHAnsi" w:cstheme="minorHAnsi"/>
          <w:bCs/>
          <w:szCs w:val="24"/>
        </w:rPr>
        <w:lastRenderedPageBreak/>
        <w:t xml:space="preserve">involves a cost adjustment, state the exact amount that the receiving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believes is at issue accompanied by all records supporting the receiving </w:t>
      </w:r>
      <w:r w:rsidR="002036BE" w:rsidRPr="00EE3911">
        <w:rPr>
          <w:rFonts w:asciiTheme="minorHAnsi" w:hAnsiTheme="minorHAnsi" w:cstheme="minorHAnsi"/>
          <w:bCs/>
          <w:szCs w:val="24"/>
        </w:rPr>
        <w:t>p</w:t>
      </w:r>
      <w:r w:rsidRPr="00EE3911">
        <w:rPr>
          <w:rFonts w:asciiTheme="minorHAnsi" w:hAnsiTheme="minorHAnsi" w:cstheme="minorHAnsi"/>
          <w:bCs/>
          <w:szCs w:val="24"/>
        </w:rPr>
        <w:t>arty’s position.</w:t>
      </w:r>
    </w:p>
    <w:p w14:paraId="021B7E7D" w14:textId="2ADE3C5D"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 xml:space="preserve">Senior Level Negotiations.  If after fifteen (15) Days of receipt of the Dispute Notice Response by the submitting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or, in the event that the receiving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fails to timely submit a Dispute Notice Response, either Party may, by providing written Notice to the other </w:t>
      </w:r>
      <w:r w:rsidR="002036BE" w:rsidRPr="00EE3911">
        <w:rPr>
          <w:rFonts w:asciiTheme="minorHAnsi" w:hAnsiTheme="minorHAnsi" w:cstheme="minorHAnsi"/>
          <w:bCs/>
          <w:szCs w:val="24"/>
        </w:rPr>
        <w:t>p</w:t>
      </w:r>
      <w:r w:rsidRPr="00EE3911">
        <w:rPr>
          <w:rFonts w:asciiTheme="minorHAnsi" w:hAnsiTheme="minorHAnsi" w:cstheme="minorHAnsi"/>
          <w:bCs/>
          <w:szCs w:val="24"/>
        </w:rPr>
        <w:t xml:space="preserve">arty, request that the Dispute be resolved by direct negotiations between senior level negotiators of the </w:t>
      </w:r>
      <w:r w:rsidR="002036BE" w:rsidRPr="00EE3911">
        <w:rPr>
          <w:rFonts w:asciiTheme="minorHAnsi" w:hAnsiTheme="minorHAnsi" w:cstheme="minorHAnsi"/>
          <w:bCs/>
          <w:szCs w:val="24"/>
        </w:rPr>
        <w:t>p</w:t>
      </w:r>
      <w:r w:rsidRPr="00EE3911">
        <w:rPr>
          <w:rFonts w:asciiTheme="minorHAnsi" w:hAnsiTheme="minorHAnsi" w:cstheme="minorHAnsi"/>
          <w:bCs/>
          <w:szCs w:val="24"/>
        </w:rPr>
        <w:t>arties (“Senior Level Negotiations Notice”).</w:t>
      </w:r>
      <w:r w:rsidR="002036BE" w:rsidRPr="00EE3911">
        <w:rPr>
          <w:rFonts w:asciiTheme="minorHAnsi" w:hAnsiTheme="minorHAnsi" w:cstheme="minorHAnsi"/>
          <w:bCs/>
          <w:szCs w:val="24"/>
        </w:rPr>
        <w:t xml:space="preserve"> It is within each party’s discretion to determine who constitutes a senior level negotiator, and this person may be, among other possibilities, a senior executive or in-house counsel. </w:t>
      </w:r>
      <w:r w:rsidRPr="00EE3911">
        <w:rPr>
          <w:rFonts w:asciiTheme="minorHAnsi" w:hAnsiTheme="minorHAnsi" w:cstheme="minorHAnsi"/>
          <w:bCs/>
          <w:szCs w:val="24"/>
        </w:rPr>
        <w:t xml:space="preserve">  The senior level negotiators shall</w:t>
      </w:r>
      <w:r w:rsidR="002036BE" w:rsidRPr="00EE3911">
        <w:rPr>
          <w:rFonts w:asciiTheme="minorHAnsi" w:hAnsiTheme="minorHAnsi" w:cstheme="minorHAnsi"/>
          <w:bCs/>
          <w:szCs w:val="24"/>
        </w:rPr>
        <w:t xml:space="preserve"> confer </w:t>
      </w:r>
      <w:r w:rsidRPr="00EE3911">
        <w:rPr>
          <w:rFonts w:asciiTheme="minorHAnsi" w:hAnsiTheme="minorHAnsi" w:cstheme="minorHAnsi"/>
          <w:bCs/>
          <w:szCs w:val="24"/>
        </w:rPr>
        <w:t xml:space="preserve">as often as they deem reasonably necessary to exchange information and attempt to resolve the Dispute within thirty (30) Days after the Senior Level Negotiations Notice is given to the other </w:t>
      </w:r>
      <w:r w:rsidR="002036BE" w:rsidRPr="00EE3911">
        <w:rPr>
          <w:rFonts w:asciiTheme="minorHAnsi" w:hAnsiTheme="minorHAnsi" w:cstheme="minorHAnsi"/>
          <w:bCs/>
          <w:szCs w:val="24"/>
        </w:rPr>
        <w:t>p</w:t>
      </w:r>
      <w:r w:rsidRPr="00EE3911">
        <w:rPr>
          <w:rFonts w:asciiTheme="minorHAnsi" w:hAnsiTheme="minorHAnsi" w:cstheme="minorHAnsi"/>
          <w:bCs/>
          <w:szCs w:val="24"/>
        </w:rPr>
        <w:t>arty.</w:t>
      </w:r>
    </w:p>
    <w:p w14:paraId="14B503B6" w14:textId="77777777" w:rsidR="00AE0FEE" w:rsidRPr="00EE3911" w:rsidRDefault="00AE0FEE" w:rsidP="005B207A">
      <w:pPr>
        <w:pStyle w:val="ListParagraph"/>
        <w:spacing w:before="120" w:after="120"/>
        <w:ind w:left="1440"/>
        <w:jc w:val="both"/>
        <w:rPr>
          <w:rFonts w:asciiTheme="minorHAnsi" w:hAnsiTheme="minorHAnsi" w:cstheme="minorHAnsi"/>
          <w:bCs/>
          <w:szCs w:val="24"/>
        </w:rPr>
      </w:pPr>
    </w:p>
    <w:p w14:paraId="099D3C41" w14:textId="3EFD9A88"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 xml:space="preserve">Litigation.  If the senior level negotiations do not result in resolution of the Dispute, either </w:t>
      </w:r>
      <w:r w:rsidR="002036BE" w:rsidRPr="00EE3911">
        <w:rPr>
          <w:rFonts w:asciiTheme="minorHAnsi" w:hAnsiTheme="minorHAnsi" w:cstheme="minorHAnsi"/>
          <w:bCs/>
          <w:szCs w:val="24"/>
        </w:rPr>
        <w:t>p</w:t>
      </w:r>
      <w:r w:rsidRPr="00EE3911">
        <w:rPr>
          <w:rFonts w:asciiTheme="minorHAnsi" w:hAnsiTheme="minorHAnsi" w:cstheme="minorHAnsi"/>
          <w:bCs/>
          <w:szCs w:val="24"/>
        </w:rPr>
        <w:t>arty may pursue any legally available remedy.</w:t>
      </w:r>
    </w:p>
    <w:p w14:paraId="73967084" w14:textId="5BDA0EDE" w:rsidR="00AE0FEE"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 xml:space="preserve">Confidentiality.  All negotiations conducted pursuant to this section </w:t>
      </w:r>
      <w:r w:rsidR="002036BE" w:rsidRPr="00EE3911">
        <w:rPr>
          <w:rFonts w:asciiTheme="minorHAnsi" w:hAnsiTheme="minorHAnsi" w:cstheme="minorHAnsi"/>
          <w:bCs/>
          <w:szCs w:val="24"/>
        </w:rPr>
        <w:t>13</w:t>
      </w:r>
      <w:r w:rsidRPr="00EE3911">
        <w:rPr>
          <w:rFonts w:asciiTheme="minorHAnsi" w:hAnsiTheme="minorHAnsi" w:cstheme="minorHAnsi"/>
          <w:bCs/>
          <w:szCs w:val="24"/>
        </w:rPr>
        <w:t xml:space="preserve">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14:paraId="6919672E" w14:textId="6B71D0EE" w:rsidR="00094243" w:rsidRPr="00EE3911" w:rsidRDefault="00AE0FEE" w:rsidP="005B207A">
      <w:pPr>
        <w:pStyle w:val="ListParagraph"/>
        <w:numPr>
          <w:ilvl w:val="1"/>
          <w:numId w:val="47"/>
        </w:numPr>
        <w:spacing w:before="120" w:after="120"/>
        <w:jc w:val="both"/>
        <w:rPr>
          <w:rFonts w:asciiTheme="minorHAnsi" w:hAnsiTheme="minorHAnsi" w:cstheme="minorHAnsi"/>
          <w:bCs/>
          <w:szCs w:val="24"/>
        </w:rPr>
      </w:pPr>
      <w:r w:rsidRPr="00EE3911">
        <w:rPr>
          <w:rFonts w:asciiTheme="minorHAnsi" w:hAnsiTheme="minorHAnsi" w:cstheme="minorHAnsi"/>
          <w:bCs/>
          <w:szCs w:val="24"/>
        </w:rPr>
        <w:t>Continuation of Work.  Pending the final resolution of any Dispute arising under, related to, or involving this Agreement, Contractor agrees to diligently proceed with the performance any Work under Dispute in accordance with the provisions of this Agreement and the J</w:t>
      </w:r>
      <w:r w:rsidR="002036BE" w:rsidRPr="00EE3911">
        <w:rPr>
          <w:rFonts w:asciiTheme="minorHAnsi" w:hAnsiTheme="minorHAnsi" w:cstheme="minorHAnsi"/>
          <w:bCs/>
          <w:szCs w:val="24"/>
        </w:rPr>
        <w:t>BE</w:t>
      </w:r>
      <w:r w:rsidRPr="00EE3911">
        <w:rPr>
          <w:rFonts w:asciiTheme="minorHAnsi" w:hAnsiTheme="minorHAnsi" w:cstheme="minorHAnsi"/>
          <w:bCs/>
          <w:szCs w:val="24"/>
        </w:rPr>
        <w:t>’s instructions.  Contractor’s failure to diligently proceed with performance in this manner will be considered a material breach of this Agreement.</w:t>
      </w:r>
    </w:p>
    <w:p w14:paraId="2FD6C251" w14:textId="448D2CCB" w:rsidR="00B13EDA" w:rsidRPr="00EE3911" w:rsidRDefault="00094243" w:rsidP="005B207A">
      <w:pPr>
        <w:pStyle w:val="ExhibitB1"/>
        <w:numPr>
          <w:ilvl w:val="0"/>
          <w:numId w:val="47"/>
        </w:numPr>
        <w:jc w:val="both"/>
        <w:rPr>
          <w:rFonts w:asciiTheme="minorHAnsi" w:hAnsiTheme="minorHAnsi" w:cstheme="minorHAnsi"/>
          <w:b/>
          <w:bCs/>
        </w:rPr>
      </w:pPr>
      <w:r w:rsidRPr="00EE3911">
        <w:rPr>
          <w:rFonts w:asciiTheme="minorHAnsi" w:hAnsiTheme="minorHAnsi" w:cstheme="minorHAnsi"/>
          <w:b/>
          <w:bCs/>
          <w:u w:val="none"/>
        </w:rPr>
        <w:t>No Restrictions on Hiring</w:t>
      </w:r>
      <w:r w:rsidR="00B13EDA" w:rsidRPr="00EE3911">
        <w:rPr>
          <w:rFonts w:asciiTheme="minorHAnsi" w:hAnsiTheme="minorHAnsi" w:cstheme="minorHAnsi"/>
          <w:b/>
          <w:bCs/>
          <w:u w:val="none"/>
        </w:rPr>
        <w:t xml:space="preserve">. </w:t>
      </w:r>
      <w:r w:rsidRPr="00EE3911">
        <w:rPr>
          <w:rFonts w:asciiTheme="minorHAnsi" w:hAnsiTheme="minorHAnsi" w:cstheme="minorHAnsi"/>
          <w:u w:val="none"/>
        </w:rPr>
        <w:t xml:space="preserve">The Contractor will not require or request its employees, independent contractors, or IT consultant candidates under its charge to sign an agreement that (i) prohibits that person from accepting employment with a JBE for an indefinite or a specified </w:t>
      </w:r>
      <w:proofErr w:type="gramStart"/>
      <w:r w:rsidRPr="00EE3911">
        <w:rPr>
          <w:rFonts w:asciiTheme="minorHAnsi" w:hAnsiTheme="minorHAnsi" w:cstheme="minorHAnsi"/>
          <w:u w:val="none"/>
        </w:rPr>
        <w:t>period of time</w:t>
      </w:r>
      <w:proofErr w:type="gramEnd"/>
      <w:r w:rsidRPr="00EE3911">
        <w:rPr>
          <w:rFonts w:asciiTheme="minorHAnsi" w:hAnsiTheme="minorHAnsi" w:cstheme="minorHAnsi"/>
          <w:u w:val="none"/>
        </w:rPr>
        <w:t>.</w:t>
      </w:r>
    </w:p>
    <w:p w14:paraId="00D0FD10" w14:textId="77777777" w:rsidR="00B13EDA" w:rsidRPr="00EE3911" w:rsidRDefault="00B13EDA" w:rsidP="005B207A">
      <w:pPr>
        <w:pStyle w:val="ExhibitB1"/>
        <w:numPr>
          <w:ilvl w:val="0"/>
          <w:numId w:val="0"/>
        </w:numPr>
        <w:ind w:left="720"/>
        <w:jc w:val="both"/>
        <w:rPr>
          <w:rFonts w:asciiTheme="minorHAnsi" w:hAnsiTheme="minorHAnsi" w:cstheme="minorHAnsi"/>
          <w:u w:val="none"/>
        </w:rPr>
      </w:pPr>
    </w:p>
    <w:p w14:paraId="1022E61F" w14:textId="6DC68812" w:rsidR="00094243" w:rsidRPr="00EE3911" w:rsidRDefault="00B13EDA" w:rsidP="005B207A">
      <w:pPr>
        <w:pStyle w:val="ExhibitB1"/>
        <w:numPr>
          <w:ilvl w:val="0"/>
          <w:numId w:val="47"/>
        </w:numPr>
        <w:jc w:val="both"/>
        <w:rPr>
          <w:rFonts w:asciiTheme="minorHAnsi" w:hAnsiTheme="minorHAnsi" w:cstheme="minorHAnsi"/>
          <w:u w:val="none"/>
        </w:rPr>
      </w:pPr>
      <w:r w:rsidRPr="00EE3911">
        <w:rPr>
          <w:rFonts w:asciiTheme="minorHAnsi" w:hAnsiTheme="minorHAnsi" w:cstheme="minorHAnsi"/>
          <w:b/>
          <w:bCs/>
          <w:u w:val="none"/>
        </w:rPr>
        <w:t>No Work Outside the Continental United States</w:t>
      </w:r>
      <w:r w:rsidRPr="00EE3911">
        <w:rPr>
          <w:rFonts w:asciiTheme="minorHAnsi" w:hAnsiTheme="minorHAnsi" w:cstheme="minorHAnsi"/>
          <w:u w:val="none"/>
        </w:rPr>
        <w:t>. No Work shall be provided from outside of the continental United States unless approved in writing in advance by JBE. Remote access to JBE data from outside the continental United States is prohibited unless approved in writing in advance by JBE.</w:t>
      </w:r>
      <w:r w:rsidR="00094243" w:rsidRPr="00EE3911">
        <w:rPr>
          <w:rFonts w:asciiTheme="minorHAnsi" w:hAnsiTheme="minorHAnsi" w:cstheme="minorHAnsi"/>
          <w:u w:val="none"/>
        </w:rPr>
        <w:t xml:space="preserve"> </w:t>
      </w:r>
    </w:p>
    <w:p w14:paraId="6AE42092" w14:textId="77777777" w:rsidR="0058029E" w:rsidRPr="00EE3911" w:rsidRDefault="0058029E" w:rsidP="005B207A">
      <w:pPr>
        <w:pStyle w:val="ListParagraph"/>
        <w:jc w:val="both"/>
        <w:rPr>
          <w:rFonts w:asciiTheme="minorHAnsi" w:hAnsiTheme="minorHAnsi" w:cstheme="minorHAnsi"/>
        </w:rPr>
      </w:pPr>
    </w:p>
    <w:p w14:paraId="745F15DE" w14:textId="2CCA12F5" w:rsidR="0058029E" w:rsidRPr="00EE3911" w:rsidRDefault="0058029E" w:rsidP="005B207A">
      <w:pPr>
        <w:pStyle w:val="ListParagraph"/>
        <w:numPr>
          <w:ilvl w:val="0"/>
          <w:numId w:val="47"/>
        </w:numPr>
        <w:jc w:val="both"/>
        <w:rPr>
          <w:rFonts w:asciiTheme="minorHAnsi" w:eastAsia="Times New Roman" w:hAnsiTheme="minorHAnsi" w:cstheme="minorHAnsi"/>
        </w:rPr>
      </w:pPr>
      <w:r w:rsidRPr="00EE3911">
        <w:rPr>
          <w:rFonts w:asciiTheme="minorHAnsi" w:eastAsia="Times New Roman" w:hAnsiTheme="minorHAnsi" w:cstheme="minorHAnsi"/>
          <w:b/>
        </w:rPr>
        <w:t>Malicious Code.</w:t>
      </w:r>
      <w:r w:rsidRPr="00EE3911">
        <w:rPr>
          <w:rFonts w:asciiTheme="minorHAnsi" w:eastAsia="Times New Roman" w:hAnsiTheme="minorHAnsi" w:cstheme="minorHAnsi"/>
        </w:rPr>
        <w:t xml:space="preserve"> No Work will contain any Malicious Code. Contractor shall immediately </w:t>
      </w:r>
      <w:r w:rsidR="008C180E" w:rsidRPr="00EE3911">
        <w:rPr>
          <w:rFonts w:asciiTheme="minorHAnsi" w:eastAsia="Times New Roman" w:hAnsiTheme="minorHAnsi" w:cstheme="minorHAnsi"/>
        </w:rPr>
        <w:t>provide</w:t>
      </w:r>
      <w:r w:rsidRPr="00EE3911">
        <w:rPr>
          <w:rFonts w:asciiTheme="minorHAnsi" w:eastAsia="Times New Roman" w:hAnsiTheme="minorHAnsi" w:cstheme="minorHAnsi"/>
        </w:rPr>
        <w:t xml:space="preserve"> the </w:t>
      </w:r>
      <w:r w:rsidR="008C180E" w:rsidRPr="00EE3911">
        <w:rPr>
          <w:rFonts w:asciiTheme="minorHAnsi" w:eastAsia="Times New Roman" w:hAnsiTheme="minorHAnsi" w:cstheme="minorHAnsi"/>
        </w:rPr>
        <w:t>JBE with</w:t>
      </w:r>
      <w:r w:rsidRPr="00EE3911">
        <w:rPr>
          <w:rFonts w:asciiTheme="minorHAnsi" w:eastAsia="Times New Roman" w:hAnsiTheme="minorHAnsi" w:cstheme="minorHAnsi"/>
        </w:rPr>
        <w:t xml:space="preserv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provide Work.  In the event Contractor or the JBE discovers the existence of any Malicious Code, Contractor shall use its best efforts, in cooperation </w:t>
      </w:r>
      <w:r w:rsidRPr="00EE3911">
        <w:rPr>
          <w:rFonts w:asciiTheme="minorHAnsi" w:eastAsia="Times New Roman" w:hAnsiTheme="minorHAnsi" w:cstheme="minorHAnsi"/>
        </w:rPr>
        <w:lastRenderedPageBreak/>
        <w:t>with the JBE, to effect the prompt removal of the Malicious Code from the Work and the Judicial Branch Entities'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01E79997" w14:textId="77777777" w:rsidR="0085038F" w:rsidRPr="00EE3911" w:rsidRDefault="0085038F" w:rsidP="00DB1E3F">
      <w:pPr>
        <w:pStyle w:val="ListParagraph"/>
        <w:numPr>
          <w:ilvl w:val="0"/>
          <w:numId w:val="47"/>
        </w:numPr>
        <w:spacing w:before="120" w:after="120"/>
        <w:rPr>
          <w:rFonts w:asciiTheme="minorHAnsi" w:hAnsiTheme="minorHAnsi" w:cstheme="minorHAnsi"/>
          <w:bCs/>
          <w:szCs w:val="24"/>
        </w:rPr>
      </w:pPr>
      <w:r w:rsidRPr="00EE3911">
        <w:rPr>
          <w:rFonts w:asciiTheme="minorHAnsi" w:hAnsiTheme="minorHAnsi" w:cstheme="minorHAnsi"/>
          <w:b/>
          <w:bCs/>
          <w:szCs w:val="24"/>
        </w:rPr>
        <w:t>Generative Artificial Intelligence.</w:t>
      </w:r>
    </w:p>
    <w:p w14:paraId="2CFBD6FA" w14:textId="3E1C3753" w:rsidR="0085038F" w:rsidRPr="00EE3911" w:rsidRDefault="0085038F" w:rsidP="0085038F">
      <w:pPr>
        <w:spacing w:before="120" w:after="120"/>
        <w:rPr>
          <w:rFonts w:asciiTheme="minorHAnsi" w:hAnsiTheme="minorHAnsi" w:cstheme="minorHAnsi"/>
          <w:b/>
          <w:bCs/>
          <w:szCs w:val="24"/>
        </w:rPr>
      </w:pPr>
      <w:r w:rsidRPr="00EE3911">
        <w:rPr>
          <w:rFonts w:asciiTheme="minorHAnsi" w:hAnsiTheme="minorHAnsi" w:cstheme="minorHAnsi"/>
          <w:bCs/>
          <w:szCs w:val="24"/>
        </w:rPr>
        <w:tab/>
      </w:r>
      <w:r w:rsidRPr="00EE3911">
        <w:rPr>
          <w:rFonts w:asciiTheme="minorHAnsi" w:hAnsiTheme="minorHAnsi" w:cstheme="minorHAnsi"/>
          <w:b/>
          <w:szCs w:val="24"/>
        </w:rPr>
        <w:t>17.1</w:t>
      </w:r>
      <w:r w:rsidRPr="00EE3911">
        <w:rPr>
          <w:rFonts w:asciiTheme="minorHAnsi" w:hAnsiTheme="minorHAnsi" w:cstheme="minorHAnsi"/>
          <w:b/>
          <w:szCs w:val="24"/>
        </w:rPr>
        <w:tab/>
      </w:r>
      <w:r w:rsidRPr="00EE3911">
        <w:rPr>
          <w:rFonts w:asciiTheme="minorHAnsi" w:hAnsiTheme="minorHAnsi" w:cstheme="minorHAnsi"/>
          <w:b/>
          <w:szCs w:val="24"/>
          <w:u w:val="single"/>
        </w:rPr>
        <w:t>Definitions</w:t>
      </w:r>
      <w:r w:rsidRPr="00EE3911">
        <w:rPr>
          <w:rFonts w:asciiTheme="minorHAnsi" w:hAnsiTheme="minorHAnsi" w:cstheme="minorHAnsi"/>
          <w:bCs/>
          <w:szCs w:val="24"/>
        </w:rPr>
        <w:t xml:space="preserve">: the following terms shall be given the meanings shown below: </w:t>
      </w:r>
    </w:p>
    <w:p w14:paraId="5472F33D"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(a) </w:t>
      </w:r>
      <w:r w:rsidRPr="00EE3911">
        <w:rPr>
          <w:rFonts w:asciiTheme="minorHAnsi" w:hAnsiTheme="minorHAnsi" w:cstheme="minorHAnsi"/>
          <w:b/>
          <w:szCs w:val="24"/>
          <w:u w:val="single"/>
        </w:rPr>
        <w:t>Artificial Intelligence or AI</w:t>
      </w:r>
      <w:r w:rsidRPr="00EE3911">
        <w:rPr>
          <w:rFonts w:asciiTheme="minorHAnsi" w:hAnsiTheme="minorHAnsi" w:cstheme="minorHAnsi"/>
          <w:bCs/>
          <w:szCs w:val="24"/>
        </w:rPr>
        <w:t>: technology that enables computers and machines to reason, learn, and act in a way that would typically require human intelligence.</w:t>
      </w:r>
    </w:p>
    <w:p w14:paraId="58EA4167"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(b) </w:t>
      </w:r>
      <w:r w:rsidRPr="00EE3911">
        <w:rPr>
          <w:rFonts w:asciiTheme="minorHAnsi" w:hAnsiTheme="minorHAnsi" w:cstheme="minorHAnsi"/>
          <w:b/>
          <w:szCs w:val="24"/>
          <w:u w:val="single"/>
        </w:rPr>
        <w:t>GenAI Training Data</w:t>
      </w:r>
      <w:r w:rsidRPr="00EE3911">
        <w:rPr>
          <w:rFonts w:asciiTheme="minorHAnsi" w:hAnsiTheme="minorHAnsi" w:cstheme="minorHAnsi"/>
          <w:bCs/>
          <w:szCs w:val="24"/>
        </w:rPr>
        <w:t xml:space="preserve">: any content, information, or data that is used to train, tune, test, or validate a GenAI, including text, images, video, audio, code, or similar types of input. </w:t>
      </w:r>
    </w:p>
    <w:p w14:paraId="2DDBE8E2"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(d) </w:t>
      </w:r>
      <w:r w:rsidRPr="00EE3911">
        <w:rPr>
          <w:rFonts w:asciiTheme="minorHAnsi" w:hAnsiTheme="minorHAnsi" w:cstheme="minorHAnsi"/>
          <w:b/>
          <w:szCs w:val="24"/>
          <w:u w:val="single"/>
        </w:rPr>
        <w:t>Generated Data</w:t>
      </w:r>
      <w:r w:rsidRPr="00EE3911">
        <w:rPr>
          <w:rFonts w:asciiTheme="minorHAnsi" w:hAnsiTheme="minorHAnsi" w:cstheme="minorHAnsi"/>
          <w:bCs/>
          <w:szCs w:val="24"/>
        </w:rPr>
        <w:t xml:space="preserve">: any output, results, content, or other data that is produced by GenAI, including but not limited to text, images, video, audio, code, or similar types of output. </w:t>
      </w:r>
    </w:p>
    <w:p w14:paraId="6881DF1F"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(e) </w:t>
      </w:r>
      <w:r w:rsidRPr="00EE3911">
        <w:rPr>
          <w:rFonts w:asciiTheme="minorHAnsi" w:hAnsiTheme="minorHAnsi" w:cstheme="minorHAnsi"/>
          <w:b/>
          <w:szCs w:val="24"/>
          <w:u w:val="single"/>
        </w:rPr>
        <w:t>Generative AI (GenAI)</w:t>
      </w:r>
      <w:r w:rsidRPr="00EE3911">
        <w:rPr>
          <w:rFonts w:asciiTheme="minorHAnsi" w:hAnsiTheme="minorHAnsi" w:cstheme="minorHAnsi"/>
          <w:bCs/>
          <w:szCs w:val="24"/>
        </w:rPr>
        <w:t>: an Artificial Intelligence system that can generate derived synthetic content, including text, images, video, audio, code, and data visualizations, that emulates the structure and characteristics of the system’s training data.</w:t>
      </w:r>
    </w:p>
    <w:p w14:paraId="59598ADE"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(f) </w:t>
      </w:r>
      <w:r w:rsidRPr="00EE3911">
        <w:rPr>
          <w:rFonts w:asciiTheme="minorHAnsi" w:hAnsiTheme="minorHAnsi" w:cstheme="minorHAnsi"/>
          <w:b/>
          <w:szCs w:val="24"/>
          <w:u w:val="single"/>
        </w:rPr>
        <w:t>Hallucination</w:t>
      </w:r>
      <w:r w:rsidRPr="00EE3911">
        <w:rPr>
          <w:rFonts w:asciiTheme="minorHAnsi" w:hAnsiTheme="minorHAnsi" w:cstheme="minorHAnsi"/>
          <w:bCs/>
          <w:szCs w:val="24"/>
        </w:rPr>
        <w:t>: Generated Data that is nonsensical, false, or misleading, and is not based on real or existing data, but is instead produced by bias or the GenAI’s extrapolation or creative interpretation of its Gen AI Training Data.</w:t>
      </w:r>
    </w:p>
    <w:p w14:paraId="5B3141FC" w14:textId="7EB90A75"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(g) </w:t>
      </w:r>
      <w:r w:rsidRPr="00EE3911">
        <w:rPr>
          <w:rFonts w:asciiTheme="minorHAnsi" w:hAnsiTheme="minorHAnsi" w:cstheme="minorHAnsi"/>
          <w:b/>
          <w:szCs w:val="24"/>
          <w:u w:val="single"/>
        </w:rPr>
        <w:t>Materially Impacts</w:t>
      </w:r>
      <w:r w:rsidRPr="00EE3911">
        <w:rPr>
          <w:rFonts w:asciiTheme="minorHAnsi" w:hAnsiTheme="minorHAnsi" w:cstheme="minorHAnsi"/>
          <w:bCs/>
          <w:szCs w:val="24"/>
        </w:rPr>
        <w:t xml:space="preserve">: </w:t>
      </w:r>
      <w:r w:rsidR="00B21648" w:rsidRPr="00EE3911">
        <w:rPr>
          <w:rFonts w:asciiTheme="minorHAnsi" w:hAnsiTheme="minorHAnsi" w:cstheme="minorHAnsi"/>
          <w:bCs/>
          <w:szCs w:val="24"/>
        </w:rPr>
        <w:t>A</w:t>
      </w:r>
      <w:r w:rsidRPr="00EE3911">
        <w:rPr>
          <w:rFonts w:asciiTheme="minorHAnsi" w:hAnsiTheme="minorHAnsi" w:cstheme="minorHAnsi"/>
          <w:bCs/>
          <w:szCs w:val="24"/>
        </w:rPr>
        <w:t xml:space="preserve"> Material Impact exists when:</w:t>
      </w:r>
    </w:p>
    <w:p w14:paraId="0BBD4A80" w14:textId="0DB5C38A" w:rsidR="0085038F" w:rsidRPr="00EE3911" w:rsidRDefault="0085038F" w:rsidP="0085038F">
      <w:pPr>
        <w:spacing w:before="120" w:after="120"/>
        <w:ind w:left="1080"/>
        <w:rPr>
          <w:rFonts w:asciiTheme="minorHAnsi" w:hAnsiTheme="minorHAnsi" w:cstheme="minorHAnsi"/>
          <w:bCs/>
          <w:szCs w:val="24"/>
        </w:rPr>
      </w:pPr>
      <w:r w:rsidRPr="00EE3911">
        <w:rPr>
          <w:rFonts w:asciiTheme="minorHAnsi" w:hAnsiTheme="minorHAnsi" w:cstheme="minorHAnsi"/>
          <w:bCs/>
          <w:szCs w:val="24"/>
        </w:rPr>
        <w:t xml:space="preserve">(i) the work using GenAI could have a significant, substantial effect on the JBE system’s data integrity, availability, confidentiality, or security, and failure to perform such work in accordance with the contract could cause major disruptions to JBE </w:t>
      </w:r>
      <w:r w:rsidR="00B21648" w:rsidRPr="00EE3911">
        <w:rPr>
          <w:rFonts w:asciiTheme="minorHAnsi" w:hAnsiTheme="minorHAnsi" w:cstheme="minorHAnsi"/>
          <w:bCs/>
          <w:szCs w:val="24"/>
        </w:rPr>
        <w:t>operations.</w:t>
      </w:r>
    </w:p>
    <w:p w14:paraId="77DFBDD4" w14:textId="77777777" w:rsidR="0085038F" w:rsidRPr="00EE3911" w:rsidRDefault="0085038F" w:rsidP="0085038F">
      <w:pPr>
        <w:spacing w:before="120" w:after="120"/>
        <w:ind w:left="1080"/>
        <w:rPr>
          <w:rFonts w:asciiTheme="minorHAnsi" w:hAnsiTheme="minorHAnsi" w:cstheme="minorHAnsi"/>
          <w:bCs/>
          <w:szCs w:val="24"/>
        </w:rPr>
      </w:pPr>
      <w:r w:rsidRPr="00EE3911">
        <w:rPr>
          <w:rFonts w:asciiTheme="minorHAnsi" w:hAnsiTheme="minorHAnsi" w:cstheme="minorHAnsi"/>
          <w:bCs/>
          <w:szCs w:val="24"/>
        </w:rPr>
        <w:t>(ii) the work using GenAI could have a significant, substantial effect on the JBE’s operations, finances, security, or reputation, and failure to perform such work in accordance with the contract would constitute a high likelihood of damage to the JBE; or</w:t>
      </w:r>
    </w:p>
    <w:p w14:paraId="5D826A18" w14:textId="77777777" w:rsidR="0085038F" w:rsidRPr="00EE3911" w:rsidRDefault="0085038F" w:rsidP="0085038F">
      <w:pPr>
        <w:spacing w:before="120" w:after="120"/>
        <w:ind w:left="1080"/>
        <w:rPr>
          <w:rFonts w:asciiTheme="minorHAnsi" w:hAnsiTheme="minorHAnsi" w:cstheme="minorHAnsi"/>
          <w:bCs/>
          <w:szCs w:val="24"/>
        </w:rPr>
      </w:pPr>
      <w:r w:rsidRPr="00EE3911">
        <w:rPr>
          <w:rFonts w:asciiTheme="minorHAnsi" w:hAnsiTheme="minorHAnsi" w:cstheme="minorHAnsi"/>
          <w:bCs/>
          <w:szCs w:val="24"/>
        </w:rPr>
        <w:t>(iii) when failure to conduct work which uses GenAI in accordance with the Agreement would constitute a material breach under the Agreement.</w:t>
      </w:r>
    </w:p>
    <w:p w14:paraId="6F2D1320" w14:textId="77777777" w:rsidR="0085038F" w:rsidRPr="00EE3911" w:rsidRDefault="0085038F" w:rsidP="0085038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(h) </w:t>
      </w:r>
      <w:r w:rsidRPr="00EE3911">
        <w:rPr>
          <w:rFonts w:asciiTheme="minorHAnsi" w:hAnsiTheme="minorHAnsi" w:cstheme="minorHAnsi"/>
          <w:b/>
          <w:szCs w:val="24"/>
          <w:u w:val="single"/>
        </w:rPr>
        <w:t>Prompt</w:t>
      </w:r>
      <w:r w:rsidRPr="00EE3911">
        <w:rPr>
          <w:rFonts w:asciiTheme="minorHAnsi" w:hAnsiTheme="minorHAnsi" w:cstheme="minorHAnsi"/>
          <w:bCs/>
          <w:szCs w:val="24"/>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2F43AEDC" w14:textId="2EB62379" w:rsidR="0085038F" w:rsidRPr="00EE3911" w:rsidRDefault="0085038F" w:rsidP="0085038F">
      <w:pPr>
        <w:spacing w:before="120" w:after="120"/>
        <w:rPr>
          <w:rFonts w:asciiTheme="minorHAnsi" w:hAnsiTheme="minorHAnsi" w:cstheme="minorHAnsi"/>
          <w:b/>
          <w:szCs w:val="24"/>
        </w:rPr>
      </w:pPr>
      <w:r w:rsidRPr="00EE3911">
        <w:rPr>
          <w:rFonts w:asciiTheme="minorHAnsi" w:hAnsiTheme="minorHAnsi" w:cstheme="minorHAnsi"/>
          <w:bCs/>
          <w:szCs w:val="24"/>
        </w:rPr>
        <w:tab/>
      </w:r>
      <w:r w:rsidRPr="00EE3911">
        <w:rPr>
          <w:rFonts w:asciiTheme="minorHAnsi" w:hAnsiTheme="minorHAnsi" w:cstheme="minorHAnsi"/>
          <w:b/>
          <w:szCs w:val="24"/>
        </w:rPr>
        <w:t>17.2</w:t>
      </w:r>
      <w:r w:rsidRPr="00EE3911">
        <w:rPr>
          <w:rFonts w:asciiTheme="minorHAnsi" w:hAnsiTheme="minorHAnsi" w:cstheme="minorHAnsi"/>
          <w:b/>
          <w:szCs w:val="24"/>
        </w:rPr>
        <w:tab/>
      </w:r>
      <w:r w:rsidRPr="00EE3911">
        <w:rPr>
          <w:rFonts w:asciiTheme="minorHAnsi" w:hAnsiTheme="minorHAnsi" w:cstheme="minorHAnsi"/>
          <w:b/>
          <w:szCs w:val="24"/>
          <w:u w:val="single"/>
        </w:rPr>
        <w:t>GenAI Disclosure Obligations</w:t>
      </w:r>
      <w:r w:rsidRPr="00EE3911">
        <w:rPr>
          <w:rFonts w:asciiTheme="minorHAnsi" w:hAnsiTheme="minorHAnsi" w:cstheme="minorHAnsi"/>
          <w:b/>
          <w:szCs w:val="24"/>
        </w:rPr>
        <w:t xml:space="preserve"> </w:t>
      </w:r>
    </w:p>
    <w:p w14:paraId="5297E7B1" w14:textId="77777777" w:rsidR="0085038F" w:rsidRPr="00EE3911" w:rsidRDefault="0085038F" w:rsidP="00DB1E3F">
      <w:pPr>
        <w:spacing w:before="120" w:after="120"/>
        <w:ind w:left="720"/>
        <w:rPr>
          <w:rFonts w:asciiTheme="minorHAnsi" w:hAnsiTheme="minorHAnsi" w:cstheme="minorHAnsi"/>
          <w:b/>
          <w:szCs w:val="24"/>
        </w:rPr>
      </w:pPr>
      <w:r w:rsidRPr="00EE3911">
        <w:rPr>
          <w:rFonts w:asciiTheme="minorHAnsi" w:hAnsiTheme="minorHAnsi" w:cstheme="minorHAnsi"/>
          <w:b/>
          <w:szCs w:val="24"/>
        </w:rPr>
        <w:t xml:space="preserve">(a) </w:t>
      </w:r>
      <w:r w:rsidRPr="00EE3911">
        <w:rPr>
          <w:rFonts w:asciiTheme="minorHAnsi" w:hAnsiTheme="minorHAnsi" w:cstheme="minorHAnsi"/>
          <w:b/>
          <w:szCs w:val="24"/>
          <w:u w:val="single"/>
        </w:rPr>
        <w:t>Disclosure Obligations</w:t>
      </w:r>
      <w:r w:rsidRPr="00EE3911">
        <w:rPr>
          <w:rFonts w:asciiTheme="minorHAnsi" w:hAnsiTheme="minorHAnsi" w:cstheme="minorHAnsi"/>
          <w:b/>
          <w:szCs w:val="24"/>
        </w:rPr>
        <w:t xml:space="preserve">:  </w:t>
      </w:r>
    </w:p>
    <w:p w14:paraId="28A04CDD" w14:textId="77777777" w:rsidR="0085038F" w:rsidRPr="00EE3911" w:rsidRDefault="0085038F" w:rsidP="00DB1E3F">
      <w:pPr>
        <w:spacing w:before="120" w:after="120"/>
        <w:ind w:left="1080"/>
        <w:rPr>
          <w:rFonts w:asciiTheme="minorHAnsi" w:hAnsiTheme="minorHAnsi" w:cstheme="minorHAnsi"/>
          <w:bCs/>
          <w:szCs w:val="24"/>
        </w:rPr>
      </w:pPr>
      <w:r w:rsidRPr="00EE3911">
        <w:rPr>
          <w:rFonts w:asciiTheme="minorHAnsi" w:hAnsiTheme="minorHAnsi" w:cstheme="minorHAnsi"/>
          <w:bCs/>
          <w:szCs w:val="24"/>
        </w:rPr>
        <w:lastRenderedPageBreak/>
        <w:t>(i)</w:t>
      </w:r>
      <w:r w:rsidRPr="00EE3911">
        <w:rPr>
          <w:rFonts w:asciiTheme="minorHAnsi" w:hAnsiTheme="minorHAnsi" w:cstheme="minorHAnsi"/>
          <w:bCs/>
          <w:szCs w:val="24"/>
        </w:rPr>
        <w:tab/>
        <w:t xml:space="preserve">Contractor must immediately notify the JBE in writing if Contractor intends to include or provide GenAI in the Work; or if Contractor intends to include GenAI in any Deliverable that Materially Impacts: </w:t>
      </w:r>
    </w:p>
    <w:p w14:paraId="28B192C7" w14:textId="5F2909E2" w:rsidR="0085038F" w:rsidRPr="00EE3911" w:rsidRDefault="0085038F" w:rsidP="00DB1E3F">
      <w:pPr>
        <w:spacing w:before="120" w:after="120"/>
        <w:ind w:left="1530"/>
        <w:rPr>
          <w:rFonts w:asciiTheme="minorHAnsi" w:hAnsiTheme="minorHAnsi" w:cstheme="minorHAnsi"/>
          <w:bCs/>
          <w:szCs w:val="24"/>
        </w:rPr>
      </w:pPr>
      <w:r w:rsidRPr="00EE3911">
        <w:rPr>
          <w:rFonts w:asciiTheme="minorHAnsi" w:hAnsiTheme="minorHAnsi" w:cstheme="minorHAnsi"/>
          <w:bCs/>
          <w:szCs w:val="24"/>
        </w:rPr>
        <w:t>(A)</w:t>
      </w:r>
      <w:r w:rsidRPr="00EE3911">
        <w:rPr>
          <w:rFonts w:asciiTheme="minorHAnsi" w:hAnsiTheme="minorHAnsi" w:cstheme="minorHAnsi"/>
          <w:bCs/>
          <w:szCs w:val="24"/>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r w:rsidR="00B21648" w:rsidRPr="00EE3911">
        <w:rPr>
          <w:rFonts w:asciiTheme="minorHAnsi" w:hAnsiTheme="minorHAnsi" w:cstheme="minorHAnsi"/>
          <w:bCs/>
          <w:szCs w:val="24"/>
        </w:rPr>
        <w:t>).</w:t>
      </w:r>
    </w:p>
    <w:p w14:paraId="3F58A3A0" w14:textId="77777777" w:rsidR="0085038F" w:rsidRPr="00EE3911" w:rsidRDefault="0085038F" w:rsidP="00DB1E3F">
      <w:pPr>
        <w:spacing w:before="120" w:after="120"/>
        <w:ind w:left="1530"/>
        <w:rPr>
          <w:rFonts w:asciiTheme="minorHAnsi" w:hAnsiTheme="minorHAnsi" w:cstheme="minorHAnsi"/>
          <w:bCs/>
          <w:szCs w:val="24"/>
        </w:rPr>
      </w:pPr>
      <w:r w:rsidRPr="00EE3911">
        <w:rPr>
          <w:rFonts w:asciiTheme="minorHAnsi" w:hAnsiTheme="minorHAnsi" w:cstheme="minorHAnsi"/>
          <w:bCs/>
          <w:szCs w:val="24"/>
        </w:rPr>
        <w:t>(B)</w:t>
      </w:r>
      <w:r w:rsidRPr="00EE3911">
        <w:rPr>
          <w:rFonts w:asciiTheme="minorHAnsi" w:hAnsiTheme="minorHAnsi" w:cstheme="minorHAnsi"/>
          <w:bCs/>
          <w:szCs w:val="24"/>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468A07F8" w14:textId="77777777" w:rsidR="0085038F" w:rsidRPr="00EE3911" w:rsidRDefault="0085038F" w:rsidP="00DB1E3F">
      <w:pPr>
        <w:spacing w:before="120" w:after="120"/>
        <w:ind w:left="1530"/>
        <w:rPr>
          <w:rFonts w:asciiTheme="minorHAnsi" w:hAnsiTheme="minorHAnsi" w:cstheme="minorHAnsi"/>
          <w:bCs/>
          <w:szCs w:val="24"/>
        </w:rPr>
      </w:pPr>
      <w:r w:rsidRPr="00EE3911">
        <w:rPr>
          <w:rFonts w:asciiTheme="minorHAnsi" w:hAnsiTheme="minorHAnsi" w:cstheme="minorHAnsi"/>
          <w:bCs/>
          <w:szCs w:val="24"/>
        </w:rPr>
        <w:t>(C)</w:t>
      </w:r>
      <w:r w:rsidRPr="00EE3911">
        <w:rPr>
          <w:rFonts w:asciiTheme="minorHAnsi" w:hAnsiTheme="minorHAnsi" w:cstheme="minorHAnsi"/>
          <w:bCs/>
          <w:szCs w:val="24"/>
        </w:rPr>
        <w:tab/>
        <w:t xml:space="preserve">contract performance (i.e., when failure to conduct work which uses GenAI in accordance with the contract would constitute a material breach of contract).     </w:t>
      </w:r>
    </w:p>
    <w:p w14:paraId="6897F82E" w14:textId="048528F7" w:rsidR="0085038F" w:rsidRPr="00EE3911" w:rsidRDefault="0085038F" w:rsidP="00DB1E3F">
      <w:pPr>
        <w:spacing w:before="120" w:after="120"/>
        <w:ind w:left="1080"/>
        <w:rPr>
          <w:rFonts w:asciiTheme="minorHAnsi" w:hAnsiTheme="minorHAnsi" w:cstheme="minorHAnsi"/>
          <w:bCs/>
          <w:szCs w:val="24"/>
        </w:rPr>
      </w:pPr>
      <w:r w:rsidRPr="00EE3911">
        <w:rPr>
          <w:rFonts w:asciiTheme="minorHAnsi" w:hAnsiTheme="minorHAnsi" w:cstheme="minorHAnsi"/>
          <w:bCs/>
          <w:szCs w:val="24"/>
        </w:rPr>
        <w:t>(ii) At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2918E251" w14:textId="1E099AE7" w:rsidR="0085038F" w:rsidRPr="00EE3911" w:rsidRDefault="0085038F" w:rsidP="00DB1E3F">
      <w:pPr>
        <w:spacing w:before="120" w:after="120"/>
        <w:ind w:left="1080"/>
        <w:rPr>
          <w:rFonts w:asciiTheme="minorHAnsi" w:hAnsiTheme="minorHAnsi" w:cstheme="minorHAnsi"/>
          <w:bCs/>
          <w:szCs w:val="24"/>
        </w:rPr>
      </w:pPr>
      <w:r w:rsidRPr="00EE3911">
        <w:rPr>
          <w:rFonts w:asciiTheme="minorHAnsi" w:hAnsiTheme="minorHAnsi" w:cstheme="minorHAnsi"/>
          <w:bCs/>
          <w:szCs w:val="24"/>
        </w:rPr>
        <w:t>(i</w:t>
      </w:r>
      <w:r w:rsidR="00986EE5" w:rsidRPr="00EE3911">
        <w:rPr>
          <w:rFonts w:asciiTheme="minorHAnsi" w:hAnsiTheme="minorHAnsi" w:cstheme="minorHAnsi"/>
          <w:bCs/>
          <w:szCs w:val="24"/>
        </w:rPr>
        <w:t>ii</w:t>
      </w:r>
      <w:r w:rsidRPr="00EE3911">
        <w:rPr>
          <w:rFonts w:asciiTheme="minorHAnsi" w:hAnsiTheme="minorHAnsi" w:cstheme="minorHAnsi"/>
          <w:bCs/>
          <w:szCs w:val="24"/>
        </w:rPr>
        <w:t>)</w:t>
      </w:r>
      <w:r w:rsidRPr="00EE3911">
        <w:rPr>
          <w:rFonts w:asciiTheme="minorHAnsi" w:hAnsiTheme="minorHAnsi" w:cstheme="minorHAnsi"/>
          <w:bCs/>
          <w:szCs w:val="24"/>
        </w:rPr>
        <w:tab/>
      </w:r>
      <w:r w:rsidR="00C85158" w:rsidRPr="00EE3911">
        <w:rPr>
          <w:rFonts w:asciiTheme="minorHAnsi" w:hAnsiTheme="minorHAnsi" w:cstheme="minorHAnsi"/>
          <w:bCs/>
          <w:szCs w:val="24"/>
        </w:rPr>
        <w:t xml:space="preserve"> </w:t>
      </w:r>
      <w:r w:rsidRPr="00EE3911">
        <w:rPr>
          <w:rFonts w:asciiTheme="minorHAnsi" w:hAnsiTheme="minorHAnsi" w:cstheme="minorHAnsi"/>
          <w:bCs/>
          <w:szCs w:val="24"/>
        </w:rPr>
        <w:t xml:space="preserve">If the use of previously undisclosed GenAI is approved by the JBE, then Contractor will update the description of the Work, and the parties will amend the </w:t>
      </w:r>
      <w:r w:rsidR="00E433EB" w:rsidRPr="00EE3911">
        <w:rPr>
          <w:rFonts w:asciiTheme="minorHAnsi" w:hAnsiTheme="minorHAnsi" w:cstheme="minorHAnsi"/>
          <w:bCs/>
          <w:szCs w:val="24"/>
        </w:rPr>
        <w:t xml:space="preserve">WORF and/or Participating Addendum </w:t>
      </w:r>
      <w:r w:rsidRPr="00EE3911">
        <w:rPr>
          <w:rFonts w:asciiTheme="minorHAnsi" w:hAnsiTheme="minorHAnsi" w:cstheme="minorHAnsi"/>
          <w:bCs/>
          <w:szCs w:val="24"/>
        </w:rPr>
        <w:t xml:space="preserve">accordingly. </w:t>
      </w:r>
    </w:p>
    <w:p w14:paraId="3AAEFC97" w14:textId="30D7A596"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
          <w:szCs w:val="24"/>
        </w:rPr>
        <w:t xml:space="preserve">(b) </w:t>
      </w:r>
      <w:r w:rsidRPr="00EE3911">
        <w:rPr>
          <w:rFonts w:asciiTheme="minorHAnsi" w:hAnsiTheme="minorHAnsi" w:cstheme="minorHAnsi"/>
          <w:b/>
          <w:szCs w:val="24"/>
          <w:u w:val="single"/>
        </w:rPr>
        <w:t>Failure to Disclose or Discontinue GenAI Use</w:t>
      </w:r>
      <w:r w:rsidRPr="00EE3911">
        <w:rPr>
          <w:rFonts w:asciiTheme="minorHAnsi" w:hAnsiTheme="minorHAnsi" w:cstheme="minorHAnsi"/>
          <w:b/>
          <w:szCs w:val="24"/>
        </w:rPr>
        <w:t>.</w:t>
      </w:r>
      <w:r w:rsidRPr="00EE3911">
        <w:rPr>
          <w:rFonts w:asciiTheme="minorHAnsi" w:hAnsiTheme="minorHAnsi" w:cstheme="minorHAnsi"/>
          <w:bCs/>
          <w:szCs w:val="24"/>
        </w:rPr>
        <w:t xml:space="preserve"> The JBE, at its sole discretion, may consider Contractor’s failure to disclose or discontinue the provision or use of GenAI as described above, to constitute a material breach of </w:t>
      </w:r>
      <w:r w:rsidR="00F2747A" w:rsidRPr="00EE3911">
        <w:rPr>
          <w:rFonts w:asciiTheme="minorHAnsi" w:hAnsiTheme="minorHAnsi" w:cstheme="minorHAnsi"/>
          <w:bCs/>
          <w:szCs w:val="24"/>
        </w:rPr>
        <w:t xml:space="preserve">the WORF and Participating Addendum </w:t>
      </w:r>
      <w:r w:rsidRPr="00EE3911">
        <w:rPr>
          <w:rFonts w:asciiTheme="minorHAnsi" w:hAnsiTheme="minorHAnsi" w:cstheme="minorHAnsi"/>
          <w:bCs/>
          <w:szCs w:val="24"/>
        </w:rPr>
        <w:t xml:space="preserve">when such failure results in a Material Impact to functionality of a JBE system, risk to the JBE, or </w:t>
      </w:r>
      <w:r w:rsidR="00F2747A" w:rsidRPr="00EE3911">
        <w:rPr>
          <w:rFonts w:asciiTheme="minorHAnsi" w:hAnsiTheme="minorHAnsi" w:cstheme="minorHAnsi"/>
          <w:bCs/>
          <w:szCs w:val="24"/>
        </w:rPr>
        <w:t xml:space="preserve">contract </w:t>
      </w:r>
      <w:r w:rsidRPr="00EE3911">
        <w:rPr>
          <w:rFonts w:asciiTheme="minorHAnsi" w:hAnsiTheme="minorHAnsi" w:cstheme="minorHAnsi"/>
          <w:bCs/>
          <w:szCs w:val="24"/>
        </w:rPr>
        <w:t xml:space="preserve">performance. The JBE is entitled to seek </w:t>
      </w:r>
      <w:proofErr w:type="gramStart"/>
      <w:r w:rsidRPr="00EE3911">
        <w:rPr>
          <w:rFonts w:asciiTheme="minorHAnsi" w:hAnsiTheme="minorHAnsi" w:cstheme="minorHAnsi"/>
          <w:bCs/>
          <w:szCs w:val="24"/>
        </w:rPr>
        <w:t>any and all</w:t>
      </w:r>
      <w:proofErr w:type="gramEnd"/>
      <w:r w:rsidRPr="00EE3911">
        <w:rPr>
          <w:rFonts w:asciiTheme="minorHAnsi" w:hAnsiTheme="minorHAnsi" w:cstheme="minorHAnsi"/>
          <w:bCs/>
          <w:szCs w:val="24"/>
        </w:rPr>
        <w:t xml:space="preserve"> remedies available to it under law </w:t>
      </w:r>
      <w:proofErr w:type="gramStart"/>
      <w:r w:rsidRPr="00EE3911">
        <w:rPr>
          <w:rFonts w:asciiTheme="minorHAnsi" w:hAnsiTheme="minorHAnsi" w:cstheme="minorHAnsi"/>
          <w:bCs/>
          <w:szCs w:val="24"/>
        </w:rPr>
        <w:t>as a result of</w:t>
      </w:r>
      <w:proofErr w:type="gramEnd"/>
      <w:r w:rsidRPr="00EE3911">
        <w:rPr>
          <w:rFonts w:asciiTheme="minorHAnsi" w:hAnsiTheme="minorHAnsi" w:cstheme="minorHAnsi"/>
          <w:bCs/>
          <w:szCs w:val="24"/>
        </w:rPr>
        <w:t xml:space="preserve"> such breach, including but not limited to termination of the </w:t>
      </w:r>
      <w:r w:rsidR="00F2747A" w:rsidRPr="00EE3911">
        <w:rPr>
          <w:rFonts w:asciiTheme="minorHAnsi" w:hAnsiTheme="minorHAnsi" w:cstheme="minorHAnsi"/>
          <w:bCs/>
          <w:szCs w:val="24"/>
        </w:rPr>
        <w:t xml:space="preserve">Participating Addendum </w:t>
      </w:r>
      <w:r w:rsidRPr="00EE3911">
        <w:rPr>
          <w:rFonts w:asciiTheme="minorHAnsi" w:hAnsiTheme="minorHAnsi" w:cstheme="minorHAnsi"/>
          <w:bCs/>
          <w:szCs w:val="24"/>
        </w:rPr>
        <w:t>for cause.</w:t>
      </w:r>
    </w:p>
    <w:p w14:paraId="661D0B6A" w14:textId="5B66BDD1" w:rsidR="0085038F" w:rsidRPr="00EE3911" w:rsidRDefault="0085038F" w:rsidP="0085038F">
      <w:pPr>
        <w:spacing w:before="120" w:after="120"/>
        <w:rPr>
          <w:rFonts w:asciiTheme="minorHAnsi" w:hAnsiTheme="minorHAnsi" w:cstheme="minorHAnsi"/>
          <w:b/>
          <w:szCs w:val="24"/>
        </w:rPr>
      </w:pPr>
      <w:r w:rsidRPr="00EE3911">
        <w:rPr>
          <w:rFonts w:asciiTheme="minorHAnsi" w:hAnsiTheme="minorHAnsi" w:cstheme="minorHAnsi"/>
          <w:bCs/>
          <w:szCs w:val="24"/>
        </w:rPr>
        <w:tab/>
      </w:r>
      <w:r w:rsidRPr="00EE3911">
        <w:rPr>
          <w:rFonts w:asciiTheme="minorHAnsi" w:hAnsiTheme="minorHAnsi" w:cstheme="minorHAnsi"/>
          <w:b/>
          <w:szCs w:val="24"/>
        </w:rPr>
        <w:t>1</w:t>
      </w:r>
      <w:r w:rsidR="00986BBA" w:rsidRPr="00EE3911">
        <w:rPr>
          <w:rFonts w:asciiTheme="minorHAnsi" w:hAnsiTheme="minorHAnsi" w:cstheme="minorHAnsi"/>
          <w:b/>
          <w:szCs w:val="24"/>
        </w:rPr>
        <w:t>7</w:t>
      </w:r>
      <w:r w:rsidRPr="00EE3911">
        <w:rPr>
          <w:rFonts w:asciiTheme="minorHAnsi" w:hAnsiTheme="minorHAnsi" w:cstheme="minorHAnsi"/>
          <w:b/>
          <w:szCs w:val="24"/>
        </w:rPr>
        <w:t>.3</w:t>
      </w:r>
      <w:r w:rsidRPr="00EE3911">
        <w:rPr>
          <w:rFonts w:asciiTheme="minorHAnsi" w:hAnsiTheme="minorHAnsi" w:cstheme="minorHAnsi"/>
          <w:b/>
          <w:szCs w:val="24"/>
        </w:rPr>
        <w:tab/>
      </w:r>
      <w:r w:rsidRPr="00EE3911">
        <w:rPr>
          <w:rFonts w:asciiTheme="minorHAnsi" w:hAnsiTheme="minorHAnsi" w:cstheme="minorHAnsi"/>
          <w:b/>
          <w:szCs w:val="24"/>
          <w:u w:val="single"/>
        </w:rPr>
        <w:t>Contractor’s Obligations for Responsible Use</w:t>
      </w:r>
    </w:p>
    <w:p w14:paraId="034BC431" w14:textId="24A122C6"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(a) Contractor shall ensure that it has obtained all necessary consents, permissions, and licenses from data subjects and third parties to use the GenAI </w:t>
      </w:r>
      <w:r w:rsidR="00F2747A" w:rsidRPr="00EE3911">
        <w:rPr>
          <w:rFonts w:asciiTheme="minorHAnsi" w:hAnsiTheme="minorHAnsi" w:cstheme="minorHAnsi"/>
          <w:bCs/>
          <w:szCs w:val="24"/>
        </w:rPr>
        <w:t>in connection with the Work</w:t>
      </w:r>
      <w:r w:rsidRPr="00EE3911">
        <w:rPr>
          <w:rFonts w:asciiTheme="minorHAnsi" w:hAnsiTheme="minorHAnsi" w:cstheme="minorHAnsi"/>
          <w:bCs/>
          <w:szCs w:val="24"/>
        </w:rPr>
        <w:t xml:space="preserve">. Contractor represents and warrants that it has the appropriate intellectual property rights associated with any GenAI used in the Work. </w:t>
      </w:r>
    </w:p>
    <w:p w14:paraId="0CB247BF" w14:textId="77777777"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(b) Contractor shall ensure that the GenAI included, or made available as part of the Work is equitable, non-discriminatory, and reasonably well-designed to avoid harmful, offensive, dangerous, and unlawful impact. Contractor shall be liable for any Hallucination produced by the GenAI that has an adverse impact on Generated Data or a Deliverable. </w:t>
      </w:r>
    </w:p>
    <w:p w14:paraId="2E7729DB" w14:textId="77777777"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 xml:space="preserve">(c) Contractor shall comply with all applicable laws and regulations in relation to the provision or use of any GenAI in the Work. </w:t>
      </w:r>
    </w:p>
    <w:p w14:paraId="2C8D7B43" w14:textId="0A93372B" w:rsidR="0085038F" w:rsidRPr="00EE3911" w:rsidRDefault="0085038F" w:rsidP="00DB1E3F">
      <w:pPr>
        <w:spacing w:before="120" w:after="120"/>
        <w:ind w:left="720" w:hanging="90"/>
        <w:rPr>
          <w:rFonts w:asciiTheme="minorHAnsi" w:hAnsiTheme="minorHAnsi" w:cstheme="minorHAnsi"/>
          <w:b/>
          <w:bCs/>
          <w:szCs w:val="24"/>
        </w:rPr>
      </w:pPr>
      <w:r w:rsidRPr="00EE3911">
        <w:rPr>
          <w:rFonts w:asciiTheme="minorHAnsi" w:hAnsiTheme="minorHAnsi" w:cstheme="minorHAnsi"/>
          <w:bCs/>
          <w:szCs w:val="24"/>
        </w:rPr>
        <w:tab/>
      </w:r>
      <w:r w:rsidRPr="00EE3911">
        <w:rPr>
          <w:rFonts w:asciiTheme="minorHAnsi" w:hAnsiTheme="minorHAnsi" w:cstheme="minorHAnsi"/>
          <w:b/>
          <w:szCs w:val="24"/>
        </w:rPr>
        <w:t>1</w:t>
      </w:r>
      <w:r w:rsidR="00986BBA" w:rsidRPr="00EE3911">
        <w:rPr>
          <w:rFonts w:asciiTheme="minorHAnsi" w:hAnsiTheme="minorHAnsi" w:cstheme="minorHAnsi"/>
          <w:b/>
          <w:szCs w:val="24"/>
        </w:rPr>
        <w:t>7</w:t>
      </w:r>
      <w:r w:rsidRPr="00EE3911">
        <w:rPr>
          <w:rFonts w:asciiTheme="minorHAnsi" w:hAnsiTheme="minorHAnsi" w:cstheme="minorHAnsi"/>
          <w:b/>
          <w:szCs w:val="24"/>
        </w:rPr>
        <w:t>.4</w:t>
      </w:r>
      <w:r w:rsidRPr="00EE3911">
        <w:rPr>
          <w:rFonts w:asciiTheme="minorHAnsi" w:hAnsiTheme="minorHAnsi" w:cstheme="minorHAnsi"/>
          <w:b/>
          <w:szCs w:val="24"/>
        </w:rPr>
        <w:tab/>
      </w:r>
      <w:r w:rsidRPr="00EE3911">
        <w:rPr>
          <w:rFonts w:asciiTheme="minorHAnsi" w:hAnsiTheme="minorHAnsi" w:cstheme="minorHAnsi"/>
          <w:b/>
          <w:szCs w:val="24"/>
          <w:u w:val="single"/>
        </w:rPr>
        <w:t>Rights to State Generated Data.</w:t>
      </w:r>
      <w:r w:rsidRPr="00EE3911">
        <w:rPr>
          <w:rFonts w:asciiTheme="minorHAnsi" w:hAnsiTheme="minorHAnsi" w:cstheme="minorHAnsi"/>
          <w:bCs/>
          <w:szCs w:val="24"/>
        </w:rPr>
        <w:t xml:space="preserve">  JBE and Contractor agree that Generated Data created from a JBE-provided Prompt is not a derivative work of the GenAI Training </w:t>
      </w:r>
      <w:r w:rsidRPr="00EE3911">
        <w:rPr>
          <w:rFonts w:asciiTheme="minorHAnsi" w:hAnsiTheme="minorHAnsi" w:cstheme="minorHAnsi"/>
          <w:bCs/>
          <w:szCs w:val="24"/>
        </w:rPr>
        <w:lastRenderedPageBreak/>
        <w:t xml:space="preserve">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55432182" w14:textId="24678805" w:rsidR="00295B74"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
          <w:szCs w:val="24"/>
        </w:rPr>
        <w:t>1</w:t>
      </w:r>
      <w:r w:rsidR="00986BBA" w:rsidRPr="00EE3911">
        <w:rPr>
          <w:rFonts w:asciiTheme="minorHAnsi" w:hAnsiTheme="minorHAnsi" w:cstheme="minorHAnsi"/>
          <w:b/>
          <w:szCs w:val="24"/>
        </w:rPr>
        <w:t>7</w:t>
      </w:r>
      <w:r w:rsidRPr="00EE3911">
        <w:rPr>
          <w:rFonts w:asciiTheme="minorHAnsi" w:hAnsiTheme="minorHAnsi" w:cstheme="minorHAnsi"/>
          <w:b/>
          <w:szCs w:val="24"/>
        </w:rPr>
        <w:t>.5</w:t>
      </w:r>
      <w:r w:rsidRPr="00EE3911">
        <w:rPr>
          <w:rFonts w:asciiTheme="minorHAnsi" w:hAnsiTheme="minorHAnsi" w:cstheme="minorHAnsi"/>
          <w:b/>
          <w:szCs w:val="24"/>
        </w:rPr>
        <w:tab/>
      </w:r>
      <w:r w:rsidRPr="00EE3911">
        <w:rPr>
          <w:rFonts w:asciiTheme="minorHAnsi" w:hAnsiTheme="minorHAnsi" w:cstheme="minorHAnsi"/>
          <w:b/>
          <w:szCs w:val="24"/>
          <w:u w:val="single"/>
        </w:rPr>
        <w:t>Contractor’s Use of JBE Data</w:t>
      </w:r>
      <w:r w:rsidRPr="00EE3911">
        <w:rPr>
          <w:rFonts w:asciiTheme="minorHAnsi" w:hAnsiTheme="minorHAnsi" w:cstheme="minorHAnsi"/>
          <w:b/>
          <w:szCs w:val="24"/>
        </w:rPr>
        <w:t>.</w:t>
      </w:r>
      <w:r w:rsidRPr="00EE3911">
        <w:rPr>
          <w:rFonts w:asciiTheme="minorHAnsi" w:hAnsiTheme="minorHAnsi" w:cstheme="minorHAnsi"/>
          <w:bCs/>
          <w:szCs w:val="24"/>
        </w:rPr>
        <w:t xml:space="preserve"> 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7B12618D" w14:textId="77777777" w:rsidR="00295B74" w:rsidRPr="00EE3911" w:rsidRDefault="00295B74" w:rsidP="0085038F">
      <w:pPr>
        <w:spacing w:before="120" w:after="120"/>
        <w:rPr>
          <w:rFonts w:asciiTheme="minorHAnsi" w:hAnsiTheme="minorHAnsi" w:cstheme="minorHAnsi"/>
          <w:bCs/>
          <w:szCs w:val="24"/>
        </w:rPr>
      </w:pPr>
    </w:p>
    <w:p w14:paraId="0E2A8109" w14:textId="77777777" w:rsidR="00295B74" w:rsidRPr="00EE3911" w:rsidRDefault="00295B74" w:rsidP="0085038F">
      <w:pPr>
        <w:spacing w:before="120" w:after="120"/>
        <w:rPr>
          <w:rFonts w:asciiTheme="minorHAnsi" w:hAnsiTheme="minorHAnsi" w:cstheme="minorHAnsi"/>
          <w:bCs/>
          <w:szCs w:val="24"/>
        </w:rPr>
      </w:pPr>
    </w:p>
    <w:p w14:paraId="528351B9" w14:textId="77777777" w:rsidR="00295B74" w:rsidRPr="00EE3911" w:rsidRDefault="00295B74" w:rsidP="0085038F">
      <w:pPr>
        <w:spacing w:before="120" w:after="120"/>
        <w:rPr>
          <w:rFonts w:asciiTheme="minorHAnsi" w:hAnsiTheme="minorHAnsi" w:cstheme="minorHAnsi"/>
          <w:b/>
          <w:bCs/>
          <w:szCs w:val="24"/>
        </w:rPr>
      </w:pPr>
    </w:p>
    <w:p w14:paraId="2D6F11BE" w14:textId="77777777" w:rsidR="00295B74" w:rsidRPr="00EE3911" w:rsidRDefault="00295B74" w:rsidP="0085038F">
      <w:pPr>
        <w:spacing w:before="120" w:after="120"/>
        <w:rPr>
          <w:rFonts w:asciiTheme="minorHAnsi" w:hAnsiTheme="minorHAnsi" w:cstheme="minorHAnsi"/>
          <w:b/>
          <w:bCs/>
          <w:szCs w:val="24"/>
        </w:rPr>
      </w:pPr>
    </w:p>
    <w:p w14:paraId="5EDEC3A9" w14:textId="0CFBD745" w:rsidR="00295B74" w:rsidRPr="00EE3911" w:rsidRDefault="00295B74" w:rsidP="00DB1E3F">
      <w:pPr>
        <w:pStyle w:val="ListParagraph"/>
        <w:numPr>
          <w:ilvl w:val="0"/>
          <w:numId w:val="47"/>
        </w:numPr>
        <w:spacing w:before="120" w:after="240"/>
        <w:rPr>
          <w:rFonts w:asciiTheme="minorHAnsi" w:hAnsiTheme="minorHAnsi" w:cstheme="minorHAnsi"/>
          <w:bCs/>
          <w:szCs w:val="24"/>
        </w:rPr>
      </w:pPr>
      <w:r w:rsidRPr="00EE3911">
        <w:rPr>
          <w:rFonts w:asciiTheme="minorHAnsi" w:hAnsiTheme="minorHAnsi" w:cstheme="minorHAnsi"/>
          <w:b/>
          <w:bCs/>
          <w:szCs w:val="24"/>
        </w:rPr>
        <w:t xml:space="preserve">Generative </w:t>
      </w:r>
      <w:r w:rsidR="00512DB9" w:rsidRPr="00EE3911">
        <w:rPr>
          <w:rFonts w:asciiTheme="minorHAnsi" w:hAnsiTheme="minorHAnsi" w:cstheme="minorHAnsi"/>
          <w:b/>
          <w:bCs/>
          <w:szCs w:val="24"/>
        </w:rPr>
        <w:t>AI Special Provisions</w:t>
      </w:r>
    </w:p>
    <w:p w14:paraId="3521A796" w14:textId="2EB55EC1" w:rsidR="0085038F" w:rsidRPr="00EE3911" w:rsidRDefault="0085038F" w:rsidP="00DB1E3F">
      <w:pPr>
        <w:spacing w:before="120" w:after="120"/>
        <w:ind w:left="720"/>
        <w:rPr>
          <w:rFonts w:asciiTheme="minorHAnsi" w:hAnsiTheme="minorHAnsi" w:cstheme="minorHAnsi"/>
          <w:b/>
          <w:bCs/>
          <w:szCs w:val="24"/>
        </w:rPr>
      </w:pPr>
      <w:r w:rsidRPr="00EE3911">
        <w:rPr>
          <w:rFonts w:asciiTheme="minorHAnsi" w:hAnsiTheme="minorHAnsi" w:cstheme="minorHAnsi"/>
          <w:b/>
          <w:szCs w:val="24"/>
        </w:rPr>
        <w:t>1</w:t>
      </w:r>
      <w:r w:rsidR="00295B74" w:rsidRPr="00EE3911">
        <w:rPr>
          <w:rFonts w:asciiTheme="minorHAnsi" w:hAnsiTheme="minorHAnsi" w:cstheme="minorHAnsi"/>
          <w:b/>
          <w:szCs w:val="24"/>
        </w:rPr>
        <w:t>8</w:t>
      </w:r>
      <w:r w:rsidRPr="00EE3911">
        <w:rPr>
          <w:rFonts w:asciiTheme="minorHAnsi" w:hAnsiTheme="minorHAnsi" w:cstheme="minorHAnsi"/>
          <w:b/>
          <w:szCs w:val="24"/>
        </w:rPr>
        <w:t>.1</w:t>
      </w:r>
      <w:r w:rsidRPr="00EE3911">
        <w:rPr>
          <w:rFonts w:asciiTheme="minorHAnsi" w:hAnsiTheme="minorHAnsi" w:cstheme="minorHAnsi"/>
          <w:b/>
          <w:szCs w:val="24"/>
        </w:rPr>
        <w:tab/>
      </w:r>
      <w:r w:rsidRPr="00EE3911">
        <w:rPr>
          <w:rFonts w:asciiTheme="minorHAnsi" w:hAnsiTheme="minorHAnsi" w:cstheme="minorHAnsi"/>
          <w:b/>
          <w:szCs w:val="24"/>
          <w:u w:val="single"/>
        </w:rPr>
        <w:t>GenAI Additional Security Requirements.</w:t>
      </w:r>
      <w:r w:rsidRPr="00EE3911">
        <w:rPr>
          <w:rFonts w:asciiTheme="minorHAnsi" w:hAnsiTheme="minorHAnsi" w:cstheme="minorHAnsi"/>
          <w:b/>
          <w:bCs/>
          <w:szCs w:val="24"/>
        </w:rPr>
        <w:t xml:space="preserve">  </w:t>
      </w:r>
      <w:r w:rsidRPr="00EE3911">
        <w:rPr>
          <w:rFonts w:asciiTheme="minorHAnsi" w:hAnsiTheme="minorHAnsi" w:cstheme="minorHAnsi"/>
          <w:bCs/>
          <w:szCs w:val="24"/>
        </w:rPr>
        <w:t xml:space="preserve">Contractor shall allow the JBE reasonable access to the GenAI security logs, latency statistics, and other related GenAI security data that affect this Agreement and JBE content, at no cost to the JBE.  </w:t>
      </w:r>
    </w:p>
    <w:p w14:paraId="6726FD15" w14:textId="7FF70EA5"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
          <w:szCs w:val="24"/>
        </w:rPr>
        <w:t>1</w:t>
      </w:r>
      <w:r w:rsidR="00295B74" w:rsidRPr="00EE3911">
        <w:rPr>
          <w:rFonts w:asciiTheme="minorHAnsi" w:hAnsiTheme="minorHAnsi" w:cstheme="minorHAnsi"/>
          <w:b/>
          <w:szCs w:val="24"/>
        </w:rPr>
        <w:t>8</w:t>
      </w:r>
      <w:r w:rsidRPr="00EE3911">
        <w:rPr>
          <w:rFonts w:asciiTheme="minorHAnsi" w:hAnsiTheme="minorHAnsi" w:cstheme="minorHAnsi"/>
          <w:b/>
          <w:szCs w:val="24"/>
        </w:rPr>
        <w:t>.2</w:t>
      </w:r>
      <w:r w:rsidRPr="00EE3911">
        <w:rPr>
          <w:rFonts w:asciiTheme="minorHAnsi" w:hAnsiTheme="minorHAnsi" w:cstheme="minorHAnsi"/>
          <w:b/>
          <w:szCs w:val="24"/>
        </w:rPr>
        <w:tab/>
      </w:r>
      <w:r w:rsidRPr="00EE3911">
        <w:rPr>
          <w:rFonts w:asciiTheme="minorHAnsi" w:hAnsiTheme="minorHAnsi" w:cstheme="minorHAnsi"/>
          <w:b/>
          <w:szCs w:val="24"/>
          <w:u w:val="single"/>
        </w:rPr>
        <w:t>Confidentiality of Data and Prompts.</w:t>
      </w:r>
      <w:r w:rsidRPr="00EE3911">
        <w:rPr>
          <w:rFonts w:asciiTheme="minorHAnsi" w:hAnsiTheme="minorHAnsi" w:cstheme="minorHAnsi"/>
          <w:bCs/>
          <w:szCs w:val="24"/>
        </w:rPr>
        <w:t xml:space="preserve">  Contractor shall protect from unauthorized use and disclosure any Prompts that Contractor provides to any GenAI in connection with this Agreement, as well as any Generated Data that is created based on Contractor provided Prompts. </w:t>
      </w:r>
    </w:p>
    <w:p w14:paraId="5DC7F56E" w14:textId="426F2522" w:rsidR="0085038F" w:rsidRPr="00EE3911" w:rsidRDefault="0085038F" w:rsidP="0085038F">
      <w:pPr>
        <w:spacing w:before="120" w:after="120"/>
        <w:rPr>
          <w:rFonts w:asciiTheme="minorHAnsi" w:hAnsiTheme="minorHAnsi" w:cstheme="minorHAnsi"/>
          <w:b/>
          <w:szCs w:val="24"/>
        </w:rPr>
      </w:pPr>
      <w:r w:rsidRPr="00EE3911">
        <w:rPr>
          <w:rFonts w:asciiTheme="minorHAnsi" w:hAnsiTheme="minorHAnsi" w:cstheme="minorHAnsi"/>
          <w:bCs/>
          <w:szCs w:val="24"/>
        </w:rPr>
        <w:tab/>
      </w:r>
      <w:r w:rsidRPr="00EE3911">
        <w:rPr>
          <w:rFonts w:asciiTheme="minorHAnsi" w:hAnsiTheme="minorHAnsi" w:cstheme="minorHAnsi"/>
          <w:b/>
          <w:szCs w:val="24"/>
        </w:rPr>
        <w:t>1</w:t>
      </w:r>
      <w:r w:rsidR="00295B74" w:rsidRPr="00EE3911">
        <w:rPr>
          <w:rFonts w:asciiTheme="minorHAnsi" w:hAnsiTheme="minorHAnsi" w:cstheme="minorHAnsi"/>
          <w:b/>
          <w:szCs w:val="24"/>
        </w:rPr>
        <w:t>8</w:t>
      </w:r>
      <w:r w:rsidRPr="00EE3911">
        <w:rPr>
          <w:rFonts w:asciiTheme="minorHAnsi" w:hAnsiTheme="minorHAnsi" w:cstheme="minorHAnsi"/>
          <w:b/>
          <w:szCs w:val="24"/>
        </w:rPr>
        <w:t>.3</w:t>
      </w:r>
      <w:r w:rsidRPr="00EE3911">
        <w:rPr>
          <w:rFonts w:asciiTheme="minorHAnsi" w:hAnsiTheme="minorHAnsi" w:cstheme="minorHAnsi"/>
          <w:b/>
          <w:szCs w:val="24"/>
        </w:rPr>
        <w:tab/>
      </w:r>
      <w:r w:rsidRPr="00EE3911">
        <w:rPr>
          <w:rFonts w:asciiTheme="minorHAnsi" w:hAnsiTheme="minorHAnsi" w:cstheme="minorHAnsi"/>
          <w:b/>
          <w:szCs w:val="24"/>
          <w:u w:val="single"/>
        </w:rPr>
        <w:t>Rights in Prompts and Generated Content.</w:t>
      </w:r>
      <w:r w:rsidRPr="00EE3911">
        <w:rPr>
          <w:rFonts w:asciiTheme="minorHAnsi" w:hAnsiTheme="minorHAnsi" w:cstheme="minorHAnsi"/>
          <w:b/>
          <w:szCs w:val="24"/>
        </w:rPr>
        <w:t xml:space="preserve">  </w:t>
      </w:r>
    </w:p>
    <w:p w14:paraId="5B1F5EE4" w14:textId="77777777"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(a)</w:t>
      </w:r>
      <w:r w:rsidRPr="00EE3911">
        <w:rPr>
          <w:rFonts w:asciiTheme="minorHAnsi" w:hAnsiTheme="minorHAnsi" w:cstheme="minorHAnsi"/>
          <w:bCs/>
          <w:szCs w:val="24"/>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pursuant to this Agreement.  </w:t>
      </w:r>
    </w:p>
    <w:p w14:paraId="5D883A2D" w14:textId="25F21264"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(b)</w:t>
      </w:r>
      <w:r w:rsidRPr="00EE3911">
        <w:rPr>
          <w:rFonts w:asciiTheme="minorHAnsi" w:hAnsiTheme="minorHAnsi" w:cstheme="minorHAnsi"/>
          <w:bCs/>
          <w:szCs w:val="24"/>
        </w:rPr>
        <w:tab/>
        <w:t>Unless otherwise specified in this Agreement</w:t>
      </w:r>
      <w:r w:rsidR="00BA344A" w:rsidRPr="00EE3911">
        <w:rPr>
          <w:rFonts w:asciiTheme="minorHAnsi" w:hAnsiTheme="minorHAnsi" w:cstheme="minorHAnsi"/>
          <w:bCs/>
          <w:szCs w:val="24"/>
        </w:rPr>
        <w:t xml:space="preserve"> or a Participating Addendum</w:t>
      </w:r>
      <w:r w:rsidRPr="00EE3911">
        <w:rPr>
          <w:rFonts w:asciiTheme="minorHAnsi" w:hAnsiTheme="minorHAnsi" w:cstheme="minorHAnsi"/>
          <w:bCs/>
          <w:szCs w:val="24"/>
        </w:rPr>
        <w:t>:</w:t>
      </w:r>
    </w:p>
    <w:p w14:paraId="4E2CB906" w14:textId="77777777" w:rsidR="0085038F" w:rsidRPr="00EE3911" w:rsidRDefault="0085038F" w:rsidP="00DB1E3F">
      <w:pPr>
        <w:spacing w:before="120" w:after="120"/>
        <w:ind w:left="1440"/>
        <w:rPr>
          <w:rFonts w:asciiTheme="minorHAnsi" w:hAnsiTheme="minorHAnsi" w:cstheme="minorHAnsi"/>
          <w:bCs/>
          <w:szCs w:val="24"/>
        </w:rPr>
      </w:pPr>
      <w:r w:rsidRPr="00EE3911">
        <w:rPr>
          <w:rFonts w:asciiTheme="minorHAnsi" w:hAnsiTheme="minorHAnsi" w:cstheme="minorHAnsi"/>
          <w:bCs/>
          <w:szCs w:val="24"/>
        </w:rPr>
        <w:t>(i)</w:t>
      </w:r>
      <w:r w:rsidRPr="00EE3911">
        <w:rPr>
          <w:rFonts w:asciiTheme="minorHAnsi" w:hAnsiTheme="minorHAnsi" w:cstheme="minorHAnsi"/>
          <w:bCs/>
          <w:szCs w:val="24"/>
        </w:rPr>
        <w:tab/>
        <w:t>Contractor shall not use, copy, modify, distribute, or disclose any Prompts or Generated Data for any purpose other than performing its obligations under this Agreement, unless expressly authorized by the JBE in writing.</w:t>
      </w:r>
    </w:p>
    <w:p w14:paraId="24C2EB81" w14:textId="77777777" w:rsidR="0085038F" w:rsidRPr="00EE3911" w:rsidRDefault="0085038F" w:rsidP="00DB1E3F">
      <w:pPr>
        <w:spacing w:before="120" w:after="120"/>
        <w:ind w:left="1440"/>
        <w:rPr>
          <w:rFonts w:asciiTheme="minorHAnsi" w:hAnsiTheme="minorHAnsi" w:cstheme="minorHAnsi"/>
          <w:bCs/>
          <w:szCs w:val="24"/>
        </w:rPr>
      </w:pPr>
      <w:r w:rsidRPr="00EE3911">
        <w:rPr>
          <w:rFonts w:asciiTheme="minorHAnsi" w:hAnsiTheme="minorHAnsi" w:cstheme="minorHAnsi"/>
          <w:bCs/>
          <w:szCs w:val="24"/>
        </w:rPr>
        <w:t>(ii)</w:t>
      </w:r>
      <w:r w:rsidRPr="00EE3911">
        <w:rPr>
          <w:rFonts w:asciiTheme="minorHAnsi" w:hAnsiTheme="minorHAnsi" w:cstheme="minorHAnsi"/>
          <w:bCs/>
          <w:szCs w:val="24"/>
        </w:rPr>
        <w:tab/>
        <w:t>For any Contractor-provided Prompts or Generated Data from a Contractor-provided Prompt, Contractor hereby grants the JBE an unlimited, irrevocable, worldwide, perpetual, royalty-free, non-exclusive right and license to use, modify, reproduce, perform, release, display, create derivative works from, and disclose such Prompts and Generated Data.</w:t>
      </w:r>
    </w:p>
    <w:p w14:paraId="64D182E9" w14:textId="6EFCC1F5" w:rsidR="0085038F" w:rsidRPr="00EE3911" w:rsidRDefault="0085038F" w:rsidP="0085038F">
      <w:pPr>
        <w:spacing w:before="120" w:after="120"/>
        <w:rPr>
          <w:rFonts w:asciiTheme="minorHAnsi" w:hAnsiTheme="minorHAnsi" w:cstheme="minorHAnsi"/>
          <w:b/>
          <w:szCs w:val="24"/>
        </w:rPr>
      </w:pPr>
      <w:r w:rsidRPr="00EE3911">
        <w:rPr>
          <w:rFonts w:asciiTheme="minorHAnsi" w:hAnsiTheme="minorHAnsi" w:cstheme="minorHAnsi"/>
          <w:bCs/>
          <w:szCs w:val="24"/>
        </w:rPr>
        <w:tab/>
      </w:r>
      <w:r w:rsidRPr="00EE3911">
        <w:rPr>
          <w:rFonts w:asciiTheme="minorHAnsi" w:hAnsiTheme="minorHAnsi" w:cstheme="minorHAnsi"/>
          <w:b/>
          <w:szCs w:val="24"/>
        </w:rPr>
        <w:t>1</w:t>
      </w:r>
      <w:r w:rsidR="00295B74" w:rsidRPr="00EE3911">
        <w:rPr>
          <w:rFonts w:asciiTheme="minorHAnsi" w:hAnsiTheme="minorHAnsi" w:cstheme="minorHAnsi"/>
          <w:b/>
          <w:szCs w:val="24"/>
        </w:rPr>
        <w:t>8</w:t>
      </w:r>
      <w:r w:rsidRPr="00EE3911">
        <w:rPr>
          <w:rFonts w:asciiTheme="minorHAnsi" w:hAnsiTheme="minorHAnsi" w:cstheme="minorHAnsi"/>
          <w:b/>
          <w:szCs w:val="24"/>
        </w:rPr>
        <w:t>.4</w:t>
      </w:r>
      <w:r w:rsidRPr="00EE3911">
        <w:rPr>
          <w:rFonts w:asciiTheme="minorHAnsi" w:hAnsiTheme="minorHAnsi" w:cstheme="minorHAnsi"/>
          <w:b/>
          <w:szCs w:val="24"/>
        </w:rPr>
        <w:tab/>
      </w:r>
      <w:r w:rsidRPr="00EE3911">
        <w:rPr>
          <w:rFonts w:asciiTheme="minorHAnsi" w:hAnsiTheme="minorHAnsi" w:cstheme="minorHAnsi"/>
          <w:b/>
          <w:szCs w:val="24"/>
          <w:u w:val="single"/>
        </w:rPr>
        <w:t>GenAI Training and Generated Data Review</w:t>
      </w:r>
    </w:p>
    <w:p w14:paraId="549816AF" w14:textId="77777777"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lastRenderedPageBreak/>
        <w:t>(a)</w:t>
      </w:r>
      <w:r w:rsidRPr="00EE3911">
        <w:rPr>
          <w:rFonts w:asciiTheme="minorHAnsi" w:hAnsiTheme="minorHAnsi" w:cstheme="minorHAnsi"/>
          <w:b/>
          <w:bCs/>
          <w:szCs w:val="24"/>
        </w:rPr>
        <w:tab/>
      </w:r>
      <w:r w:rsidRPr="00EE3911">
        <w:rPr>
          <w:rFonts w:asciiTheme="minorHAnsi" w:hAnsiTheme="minorHAnsi" w:cstheme="minorHAnsi"/>
          <w:b/>
          <w:szCs w:val="24"/>
          <w:u w:val="single"/>
        </w:rPr>
        <w:t>GenAI Training Data Review.</w:t>
      </w:r>
      <w:r w:rsidRPr="00EE3911">
        <w:rPr>
          <w:rFonts w:asciiTheme="minorHAnsi" w:hAnsiTheme="minorHAnsi" w:cstheme="minorHAnsi"/>
          <w:bCs/>
          <w:szCs w:val="24"/>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69AB22F2" w14:textId="212A5F65" w:rsidR="0085038F" w:rsidRPr="00EE3911" w:rsidRDefault="0085038F" w:rsidP="00DB1E3F">
      <w:pPr>
        <w:spacing w:before="120" w:after="120"/>
        <w:ind w:left="720"/>
        <w:rPr>
          <w:rFonts w:asciiTheme="minorHAnsi" w:hAnsiTheme="minorHAnsi" w:cstheme="minorHAnsi"/>
          <w:bCs/>
          <w:szCs w:val="24"/>
        </w:rPr>
      </w:pPr>
      <w:r w:rsidRPr="00EE3911">
        <w:rPr>
          <w:rFonts w:asciiTheme="minorHAnsi" w:hAnsiTheme="minorHAnsi" w:cstheme="minorHAnsi"/>
          <w:bCs/>
          <w:szCs w:val="24"/>
        </w:rPr>
        <w:t>(b)</w:t>
      </w:r>
      <w:r w:rsidRPr="00EE3911">
        <w:rPr>
          <w:rFonts w:asciiTheme="minorHAnsi" w:hAnsiTheme="minorHAnsi" w:cstheme="minorHAnsi"/>
          <w:bCs/>
          <w:szCs w:val="24"/>
        </w:rPr>
        <w:tab/>
      </w:r>
      <w:r w:rsidRPr="00EE3911">
        <w:rPr>
          <w:rFonts w:asciiTheme="minorHAnsi" w:hAnsiTheme="minorHAnsi" w:cstheme="minorHAnsi"/>
          <w:b/>
          <w:szCs w:val="24"/>
          <w:u w:val="single"/>
        </w:rPr>
        <w:t>Generated Data Review.</w:t>
      </w:r>
      <w:r w:rsidRPr="00EE3911">
        <w:rPr>
          <w:rFonts w:asciiTheme="minorHAnsi" w:hAnsiTheme="minorHAnsi" w:cstheme="minorHAnsi"/>
          <w:bCs/>
          <w:szCs w:val="24"/>
        </w:rPr>
        <w:t xml:space="preserve">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JBE upon request by the JBE or at periodic intervals as </w:t>
      </w:r>
      <w:r w:rsidR="000F59F0" w:rsidRPr="00EE3911">
        <w:rPr>
          <w:rFonts w:asciiTheme="minorHAnsi" w:hAnsiTheme="minorHAnsi" w:cstheme="minorHAnsi"/>
          <w:bCs/>
          <w:szCs w:val="24"/>
        </w:rPr>
        <w:t xml:space="preserve">mutually </w:t>
      </w:r>
      <w:r w:rsidRPr="00EE3911">
        <w:rPr>
          <w:rFonts w:asciiTheme="minorHAnsi" w:hAnsiTheme="minorHAnsi" w:cstheme="minorHAnsi"/>
          <w:bCs/>
          <w:szCs w:val="24"/>
        </w:rPr>
        <w:t>agreed. The JBE retains the right to audit, review, or investigate the quality of the Generated Data at any time, subject to reasonable advance notice from JBE to Contractor.</w:t>
      </w:r>
    </w:p>
    <w:p w14:paraId="656882EA" w14:textId="6F2619B5" w:rsidR="0085038F" w:rsidRPr="00EE3911" w:rsidRDefault="0085038F" w:rsidP="00DB1E3F">
      <w:pPr>
        <w:spacing w:before="120" w:after="120"/>
        <w:ind w:left="810"/>
        <w:rPr>
          <w:rFonts w:asciiTheme="minorHAnsi" w:hAnsiTheme="minorHAnsi" w:cstheme="minorHAnsi"/>
          <w:bCs/>
          <w:szCs w:val="24"/>
        </w:rPr>
      </w:pPr>
      <w:r w:rsidRPr="00EE3911">
        <w:rPr>
          <w:rFonts w:asciiTheme="minorHAnsi" w:hAnsiTheme="minorHAnsi" w:cstheme="minorHAnsi"/>
          <w:bCs/>
          <w:szCs w:val="24"/>
        </w:rPr>
        <w:t>(c)</w:t>
      </w:r>
      <w:r w:rsidRPr="00EE3911">
        <w:rPr>
          <w:rFonts w:asciiTheme="minorHAnsi" w:hAnsiTheme="minorHAnsi" w:cstheme="minorHAnsi"/>
          <w:bCs/>
          <w:szCs w:val="24"/>
        </w:rPr>
        <w:tab/>
      </w:r>
      <w:r w:rsidRPr="00EE3911">
        <w:rPr>
          <w:rFonts w:asciiTheme="minorHAnsi" w:hAnsiTheme="minorHAnsi" w:cstheme="minorHAnsi"/>
          <w:b/>
          <w:szCs w:val="24"/>
          <w:u w:val="single"/>
        </w:rPr>
        <w:t>Generated Data Identification.</w:t>
      </w:r>
      <w:r w:rsidRPr="00EE3911">
        <w:rPr>
          <w:rFonts w:asciiTheme="minorHAnsi" w:hAnsiTheme="minorHAnsi" w:cstheme="minorHAnsi"/>
          <w:bCs/>
          <w:szCs w:val="24"/>
        </w:rPr>
        <w:t xml:space="preserve">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w:t>
      </w:r>
      <w:r w:rsidR="003C679F" w:rsidRPr="00EE3911">
        <w:rPr>
          <w:rFonts w:asciiTheme="minorHAnsi" w:hAnsiTheme="minorHAnsi" w:cstheme="minorHAnsi"/>
          <w:bCs/>
          <w:szCs w:val="24"/>
        </w:rPr>
        <w:t xml:space="preserve">of </w:t>
      </w:r>
      <w:r w:rsidRPr="00EE3911">
        <w:rPr>
          <w:rFonts w:asciiTheme="minorHAnsi" w:hAnsiTheme="minorHAnsi" w:cstheme="minorHAnsi"/>
          <w:bCs/>
          <w:szCs w:val="24"/>
        </w:rPr>
        <w:t>Generated Data.</w:t>
      </w:r>
    </w:p>
    <w:p w14:paraId="7061F954" w14:textId="79A70D4A" w:rsidR="00B13EDA" w:rsidRPr="00EE3911" w:rsidRDefault="00B13EDA" w:rsidP="00094243">
      <w:pPr>
        <w:spacing w:before="120" w:after="120"/>
        <w:rPr>
          <w:rFonts w:asciiTheme="minorHAnsi" w:hAnsiTheme="minorHAnsi" w:cstheme="minorHAnsi"/>
          <w:bCs/>
          <w:szCs w:val="24"/>
        </w:rPr>
      </w:pPr>
    </w:p>
    <w:p w14:paraId="18B5C0CD" w14:textId="0FB24820" w:rsidR="00B13EDA" w:rsidRPr="00EE3911" w:rsidRDefault="00B13EDA" w:rsidP="00094243">
      <w:pPr>
        <w:spacing w:before="120" w:after="120"/>
        <w:rPr>
          <w:rFonts w:asciiTheme="minorHAnsi" w:hAnsiTheme="minorHAnsi" w:cstheme="minorHAnsi"/>
          <w:bCs/>
          <w:szCs w:val="24"/>
        </w:rPr>
      </w:pPr>
    </w:p>
    <w:p w14:paraId="4585AA53" w14:textId="77777777" w:rsidR="00B13EDA" w:rsidRPr="00EE3911" w:rsidRDefault="00B13EDA" w:rsidP="00094243">
      <w:pPr>
        <w:spacing w:before="120" w:after="120"/>
        <w:rPr>
          <w:rFonts w:asciiTheme="minorHAnsi" w:hAnsiTheme="minorHAnsi" w:cstheme="minorHAnsi"/>
          <w:bCs/>
          <w:szCs w:val="24"/>
        </w:rPr>
      </w:pPr>
    </w:p>
    <w:p w14:paraId="28D6EEF4" w14:textId="77777777" w:rsidR="00B13EDA" w:rsidRPr="00EE3911" w:rsidRDefault="00B13EDA" w:rsidP="00094243">
      <w:pPr>
        <w:spacing w:before="120" w:after="120"/>
        <w:rPr>
          <w:rFonts w:asciiTheme="minorHAnsi" w:hAnsiTheme="minorHAnsi" w:cstheme="minorHAnsi"/>
          <w:bCs/>
          <w:szCs w:val="24"/>
        </w:rPr>
      </w:pPr>
    </w:p>
    <w:p w14:paraId="251FD1D9" w14:textId="33E3FC8F" w:rsidR="00E51038" w:rsidRPr="00EE3911" w:rsidRDefault="00E51038" w:rsidP="00930CFF">
      <w:pPr>
        <w:spacing w:before="120" w:after="120"/>
        <w:rPr>
          <w:rFonts w:asciiTheme="minorHAnsi" w:hAnsiTheme="minorHAnsi" w:cstheme="minorHAnsi"/>
          <w:bCs/>
          <w:szCs w:val="24"/>
        </w:rPr>
        <w:sectPr w:rsidR="00E51038" w:rsidRPr="00EE3911" w:rsidSect="00F474E0">
          <w:headerReference w:type="even" r:id="rId18"/>
          <w:headerReference w:type="default" r:id="rId19"/>
          <w:footerReference w:type="default" r:id="rId20"/>
          <w:headerReference w:type="first" r:id="rId21"/>
          <w:footerReference w:type="first" r:id="rId22"/>
          <w:pgSz w:w="12240" w:h="15840"/>
          <w:pgMar w:top="1440" w:right="1440" w:bottom="1440" w:left="1440" w:header="720" w:footer="720" w:gutter="0"/>
          <w:pgNumType w:start="1" w:chapStyle="1"/>
          <w:cols w:space="720"/>
          <w:titlePg/>
          <w:docGrid w:linePitch="360"/>
        </w:sectPr>
      </w:pPr>
    </w:p>
    <w:p w14:paraId="50C24740" w14:textId="77777777" w:rsidR="00392AC3" w:rsidRPr="00EE3911" w:rsidRDefault="00740EFF" w:rsidP="000659DF">
      <w:pPr>
        <w:jc w:val="center"/>
        <w:rPr>
          <w:rFonts w:asciiTheme="minorHAnsi" w:eastAsiaTheme="majorEastAsia" w:hAnsiTheme="minorHAnsi" w:cstheme="minorHAnsi"/>
          <w:b/>
          <w:bCs/>
          <w:color w:val="000000" w:themeColor="text1"/>
          <w:kern w:val="28"/>
          <w:szCs w:val="24"/>
        </w:rPr>
      </w:pPr>
      <w:r w:rsidRPr="00EE3911">
        <w:rPr>
          <w:rFonts w:asciiTheme="minorHAnsi" w:hAnsiTheme="minorHAnsi" w:cstheme="minorHAnsi"/>
          <w:color w:val="000000" w:themeColor="text1"/>
          <w:szCs w:val="24"/>
        </w:rPr>
        <w:lastRenderedPageBreak/>
        <w:t>APPENDIX D</w:t>
      </w:r>
    </w:p>
    <w:p w14:paraId="483455CA" w14:textId="77777777" w:rsidR="00B7449E" w:rsidRPr="00EE3911" w:rsidRDefault="0099364E" w:rsidP="00B7449E">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Defined Terms</w:t>
      </w:r>
    </w:p>
    <w:p w14:paraId="1ACC03AC" w14:textId="77777777" w:rsidR="00B7449E" w:rsidRPr="00EE3911" w:rsidRDefault="00B7449E" w:rsidP="00B7449E">
      <w:pPr>
        <w:spacing w:line="300" w:lineRule="atLeast"/>
        <w:ind w:left="360"/>
        <w:rPr>
          <w:rFonts w:asciiTheme="minorHAnsi" w:hAnsiTheme="minorHAnsi" w:cstheme="minorHAnsi"/>
          <w:szCs w:val="24"/>
        </w:rPr>
      </w:pPr>
    </w:p>
    <w:p w14:paraId="1FB5966F" w14:textId="77777777" w:rsidR="008B1D57" w:rsidRPr="00EE3911" w:rsidRDefault="00437785" w:rsidP="005B207A">
      <w:pPr>
        <w:spacing w:after="120"/>
        <w:jc w:val="both"/>
        <w:rPr>
          <w:rFonts w:asciiTheme="minorHAnsi" w:hAnsiTheme="minorHAnsi" w:cstheme="minorHAnsi"/>
          <w:szCs w:val="24"/>
        </w:rPr>
      </w:pPr>
      <w:r w:rsidRPr="00EE3911">
        <w:rPr>
          <w:rFonts w:asciiTheme="minorHAnsi" w:hAnsiTheme="minorHAnsi" w:cstheme="minorHAnsi"/>
          <w:szCs w:val="24"/>
        </w:rPr>
        <w:t>As used in this Agreement, the following terms have the indicated meanings:</w:t>
      </w:r>
    </w:p>
    <w:p w14:paraId="1458D59A" w14:textId="77777777" w:rsidR="00E40396" w:rsidRPr="00EE3911" w:rsidRDefault="000A7F58" w:rsidP="005B207A">
      <w:pPr>
        <w:pStyle w:val="BodyTextIndent3"/>
        <w:spacing w:before="120"/>
        <w:ind w:left="0"/>
        <w:jc w:val="both"/>
        <w:rPr>
          <w:rFonts w:asciiTheme="minorHAnsi" w:hAnsiTheme="minorHAnsi" w:cstheme="minorHAnsi"/>
          <w:bCs/>
          <w:sz w:val="24"/>
          <w:szCs w:val="24"/>
        </w:rPr>
      </w:pPr>
      <w:r w:rsidRPr="00EE3911">
        <w:rPr>
          <w:rFonts w:asciiTheme="minorHAnsi" w:hAnsiTheme="minorHAnsi" w:cstheme="minorHAnsi"/>
          <w:b/>
          <w:bCs/>
          <w:sz w:val="24"/>
          <w:szCs w:val="24"/>
        </w:rPr>
        <w:t xml:space="preserve">“Agreement” </w:t>
      </w:r>
      <w:r w:rsidR="008C7CF1" w:rsidRPr="00EE3911">
        <w:rPr>
          <w:rFonts w:asciiTheme="minorHAnsi" w:hAnsiTheme="minorHAnsi" w:cstheme="minorHAnsi"/>
          <w:bCs/>
          <w:sz w:val="24"/>
          <w:szCs w:val="24"/>
        </w:rPr>
        <w:t>is</w:t>
      </w:r>
      <w:r w:rsidRPr="00EE3911">
        <w:rPr>
          <w:rFonts w:asciiTheme="minorHAnsi" w:hAnsiTheme="minorHAnsi" w:cstheme="minorHAnsi"/>
          <w:bCs/>
          <w:sz w:val="24"/>
          <w:szCs w:val="24"/>
        </w:rPr>
        <w:t xml:space="preserve"> defined on the Coversheet.</w:t>
      </w:r>
      <w:r w:rsidR="00E40396" w:rsidRPr="00EE3911">
        <w:rPr>
          <w:rFonts w:asciiTheme="minorHAnsi" w:hAnsiTheme="minorHAnsi" w:cstheme="minorHAnsi"/>
          <w:bCs/>
          <w:sz w:val="24"/>
          <w:szCs w:val="24"/>
        </w:rPr>
        <w:t xml:space="preserve"> </w:t>
      </w:r>
    </w:p>
    <w:p w14:paraId="2F072E0B" w14:textId="58BBF8C1" w:rsidR="00437785" w:rsidRPr="00EE3911" w:rsidRDefault="0043778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w:t>
      </w:r>
      <w:r w:rsidR="00E8056E" w:rsidRPr="00EE3911">
        <w:rPr>
          <w:rFonts w:asciiTheme="minorHAnsi" w:hAnsiTheme="minorHAnsi" w:cstheme="minorHAnsi"/>
          <w:b/>
          <w:bCs/>
          <w:sz w:val="24"/>
          <w:szCs w:val="24"/>
        </w:rPr>
        <w:t>Contractor</w:t>
      </w:r>
      <w:r w:rsidRPr="00EE3911">
        <w:rPr>
          <w:rFonts w:asciiTheme="minorHAnsi" w:hAnsiTheme="minorHAnsi" w:cstheme="minorHAnsi"/>
          <w:b/>
          <w:bCs/>
          <w:sz w:val="24"/>
          <w:szCs w:val="24"/>
        </w:rPr>
        <w:t>”</w:t>
      </w:r>
      <w:r w:rsidR="0099364E" w:rsidRPr="00EE3911">
        <w:rPr>
          <w:rFonts w:asciiTheme="minorHAnsi" w:hAnsiTheme="minorHAnsi" w:cstheme="minorHAnsi"/>
          <w:sz w:val="24"/>
          <w:szCs w:val="24"/>
        </w:rPr>
        <w:t xml:space="preserve"> </w:t>
      </w:r>
      <w:r w:rsidR="00735C15" w:rsidRPr="00EE3911">
        <w:rPr>
          <w:rFonts w:asciiTheme="minorHAnsi" w:hAnsiTheme="minorHAnsi" w:cstheme="minorHAnsi"/>
          <w:bCs/>
          <w:sz w:val="24"/>
          <w:szCs w:val="24"/>
        </w:rPr>
        <w:t>is defined on the Coversheet</w:t>
      </w:r>
      <w:r w:rsidR="0099364E" w:rsidRPr="00EE3911">
        <w:rPr>
          <w:rFonts w:asciiTheme="minorHAnsi" w:hAnsiTheme="minorHAnsi" w:cstheme="minorHAnsi"/>
          <w:sz w:val="24"/>
          <w:szCs w:val="24"/>
        </w:rPr>
        <w:t>.</w:t>
      </w:r>
      <w:r w:rsidR="00667588" w:rsidRPr="00EE3911">
        <w:rPr>
          <w:rFonts w:asciiTheme="minorHAnsi" w:hAnsiTheme="minorHAnsi" w:cstheme="minorHAnsi"/>
          <w:sz w:val="24"/>
          <w:szCs w:val="24"/>
        </w:rPr>
        <w:t xml:space="preserve">  Contractor includes any subcontractors, as well as </w:t>
      </w:r>
      <w:r w:rsidR="00667588" w:rsidRPr="00EE3911">
        <w:rPr>
          <w:rFonts w:asciiTheme="minorHAnsi" w:hAnsiTheme="minorHAnsi" w:cstheme="minorHAnsi"/>
          <w:bCs/>
          <w:sz w:val="24"/>
          <w:szCs w:val="24"/>
        </w:rPr>
        <w:t>any IT consultant that it or one of its subcontractors provides to a JBE to perform Work.</w:t>
      </w:r>
    </w:p>
    <w:p w14:paraId="417E1F35" w14:textId="1FDC9E01" w:rsidR="000244AF" w:rsidRPr="00EE3911" w:rsidRDefault="008D1584"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 xml:space="preserve">“Confidential Information” </w:t>
      </w:r>
      <w:r w:rsidRPr="00EE3911">
        <w:rPr>
          <w:rFonts w:asciiTheme="minorHAnsi" w:hAnsiTheme="minorHAnsi" w:cstheme="minorHAnsi"/>
          <w:sz w:val="24"/>
          <w:szCs w:val="24"/>
        </w:rPr>
        <w:t xml:space="preserve">means: (i) any information related to the business or operations of </w:t>
      </w:r>
      <w:r w:rsidR="0071222F" w:rsidRPr="00EE3911">
        <w:rPr>
          <w:rFonts w:asciiTheme="minorHAnsi" w:hAnsiTheme="minorHAnsi" w:cstheme="minorHAnsi"/>
          <w:sz w:val="24"/>
          <w:szCs w:val="24"/>
        </w:rPr>
        <w:t>each JBE</w:t>
      </w:r>
      <w:r w:rsidRPr="00EE3911">
        <w:rPr>
          <w:rFonts w:asciiTheme="minorHAnsi" w:hAnsiTheme="minorHAnsi" w:cstheme="minorHAnsi"/>
          <w:sz w:val="24"/>
          <w:szCs w:val="24"/>
        </w:rPr>
        <w:t xml:space="preserve">, including information relating to </w:t>
      </w:r>
      <w:r w:rsidR="0071222F" w:rsidRPr="00EE3911">
        <w:rPr>
          <w:rFonts w:asciiTheme="minorHAnsi" w:hAnsiTheme="minorHAnsi" w:cstheme="minorHAnsi"/>
          <w:sz w:val="24"/>
          <w:szCs w:val="24"/>
        </w:rPr>
        <w:t>its</w:t>
      </w:r>
      <w:r w:rsidR="00AA6FEC" w:rsidRPr="00EE3911">
        <w:rPr>
          <w:rFonts w:asciiTheme="minorHAnsi" w:hAnsiTheme="minorHAnsi" w:cstheme="minorHAnsi"/>
          <w:sz w:val="24"/>
          <w:szCs w:val="24"/>
        </w:rPr>
        <w:t xml:space="preserve"> </w:t>
      </w:r>
      <w:r w:rsidRPr="00EE3911">
        <w:rPr>
          <w:rFonts w:asciiTheme="minorHAnsi" w:hAnsiTheme="minorHAnsi" w:cstheme="minorHAnsi"/>
          <w:sz w:val="24"/>
          <w:szCs w:val="24"/>
        </w:rPr>
        <w:t xml:space="preserve">personnel and users; and (ii) all financial, statistical, personal, technical and other data and information of </w:t>
      </w:r>
      <w:r w:rsidR="0071222F" w:rsidRPr="00EE3911">
        <w:rPr>
          <w:rFonts w:asciiTheme="minorHAnsi" w:hAnsiTheme="minorHAnsi" w:cstheme="minorHAnsi"/>
          <w:sz w:val="24"/>
          <w:szCs w:val="24"/>
        </w:rPr>
        <w:t>each JBE</w:t>
      </w:r>
      <w:r w:rsidRPr="00EE3911">
        <w:rPr>
          <w:rFonts w:asciiTheme="minorHAnsi" w:hAnsiTheme="minorHAnsi" w:cstheme="minorHAnsi"/>
          <w:sz w:val="24"/>
          <w:szCs w:val="24"/>
        </w:rPr>
        <w:t xml:space="preserve"> (and proprietary information of third parties provided to Contractor). Confidential Information does not include information that Contractor demonstrates to the </w:t>
      </w:r>
      <w:r w:rsidR="0071222F" w:rsidRPr="00EE3911">
        <w:rPr>
          <w:rFonts w:asciiTheme="minorHAnsi" w:hAnsiTheme="minorHAnsi" w:cstheme="minorHAnsi"/>
          <w:sz w:val="24"/>
          <w:szCs w:val="24"/>
        </w:rPr>
        <w:t>JBEs’</w:t>
      </w:r>
      <w:r w:rsidR="00722E79" w:rsidRPr="00EE3911">
        <w:rPr>
          <w:rFonts w:asciiTheme="minorHAnsi" w:hAnsiTheme="minorHAnsi" w:cstheme="minorHAnsi"/>
          <w:sz w:val="24"/>
          <w:szCs w:val="24"/>
        </w:rPr>
        <w:t xml:space="preserve"> </w:t>
      </w:r>
      <w:r w:rsidRPr="00EE3911">
        <w:rPr>
          <w:rFonts w:asciiTheme="minorHAnsi" w:hAnsiTheme="minorHAnsi" w:cstheme="minorHAnsi"/>
          <w:sz w:val="24"/>
          <w:szCs w:val="24"/>
        </w:rPr>
        <w:t xml:space="preserve">satisfaction that: (a) Contractor lawfully knew prior to the </w:t>
      </w:r>
      <w:r w:rsidR="0071222F" w:rsidRPr="00EE3911">
        <w:rPr>
          <w:rFonts w:asciiTheme="minorHAnsi" w:hAnsiTheme="minorHAnsi" w:cstheme="minorHAnsi"/>
          <w:sz w:val="24"/>
          <w:szCs w:val="24"/>
        </w:rPr>
        <w:t xml:space="preserve">JBE’s </w:t>
      </w:r>
      <w:r w:rsidRPr="00EE3911">
        <w:rPr>
          <w:rFonts w:asciiTheme="minorHAnsi" w:hAnsiTheme="minorHAnsi" w:cstheme="minorHAnsi"/>
          <w:sz w:val="24"/>
          <w:szCs w:val="24"/>
        </w:rPr>
        <w:t xml:space="preserve">first disclosure to Contractor, (b) a third party rightfully disclosed to Contractor free of any confidentiality duties or obligations, or (c) </w:t>
      </w:r>
      <w:r w:rsidR="008C180E" w:rsidRPr="00EE3911">
        <w:rPr>
          <w:rFonts w:asciiTheme="minorHAnsi" w:hAnsiTheme="minorHAnsi" w:cstheme="minorHAnsi"/>
          <w:sz w:val="24"/>
          <w:szCs w:val="24"/>
        </w:rPr>
        <w:t>is,</w:t>
      </w:r>
      <w:r w:rsidRPr="00EE3911">
        <w:rPr>
          <w:rFonts w:asciiTheme="minorHAnsi" w:hAnsiTheme="minorHAnsi" w:cstheme="minorHAnsi"/>
          <w:sz w:val="24"/>
          <w:szCs w:val="24"/>
        </w:rPr>
        <w:t xml:space="preserve"> through no fault of Contractor has become, generally available to the public. </w:t>
      </w:r>
    </w:p>
    <w:p w14:paraId="1E800B79" w14:textId="77777777" w:rsidR="0007239D" w:rsidRPr="00EE3911" w:rsidRDefault="0007239D"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“Consulting Services”</w:t>
      </w:r>
      <w:r w:rsidRPr="00EE3911">
        <w:rPr>
          <w:rFonts w:asciiTheme="minorHAnsi" w:hAnsiTheme="minorHAnsi" w:cstheme="minorHAnsi"/>
          <w:sz w:val="24"/>
          <w:szCs w:val="24"/>
        </w:rPr>
        <w:t xml:space="preserve"> refers to the services performed under “Consulting Services Agreements,” which are defined in </w:t>
      </w:r>
      <w:r w:rsidR="00C14585" w:rsidRPr="00EE3911">
        <w:rPr>
          <w:rFonts w:asciiTheme="minorHAnsi" w:hAnsiTheme="minorHAnsi" w:cstheme="minorHAnsi"/>
          <w:sz w:val="24"/>
          <w:szCs w:val="24"/>
        </w:rPr>
        <w:t>PCC</w:t>
      </w:r>
      <w:r w:rsidRPr="00EE3911">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EE3911" w:rsidRDefault="00F5689F"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w:t>
      </w:r>
      <w:r w:rsidR="00595144" w:rsidRPr="00EE3911">
        <w:rPr>
          <w:rFonts w:asciiTheme="minorHAnsi" w:hAnsiTheme="minorHAnsi" w:cstheme="minorHAnsi"/>
          <w:b/>
          <w:sz w:val="24"/>
          <w:szCs w:val="24"/>
        </w:rPr>
        <w:t>Contract Amount”</w:t>
      </w:r>
      <w:r w:rsidR="00595144" w:rsidRPr="00EE3911">
        <w:rPr>
          <w:rFonts w:asciiTheme="minorHAnsi" w:hAnsiTheme="minorHAnsi" w:cstheme="minorHAnsi"/>
          <w:sz w:val="24"/>
          <w:szCs w:val="24"/>
        </w:rPr>
        <w:t xml:space="preserve"> </w:t>
      </w:r>
      <w:r w:rsidR="005E1365" w:rsidRPr="00EE3911">
        <w:rPr>
          <w:rFonts w:asciiTheme="minorHAnsi" w:hAnsiTheme="minorHAnsi" w:cstheme="minorHAnsi"/>
          <w:sz w:val="24"/>
          <w:szCs w:val="24"/>
        </w:rPr>
        <w:t xml:space="preserve">means the contract amount of any </w:t>
      </w:r>
      <w:r w:rsidR="0085617C" w:rsidRPr="00EE3911">
        <w:rPr>
          <w:rFonts w:asciiTheme="minorHAnsi" w:hAnsiTheme="minorHAnsi" w:cstheme="minorHAnsi"/>
          <w:sz w:val="24"/>
          <w:szCs w:val="24"/>
        </w:rPr>
        <w:t>Participating Addendum</w:t>
      </w:r>
      <w:r w:rsidRPr="00EE3911">
        <w:rPr>
          <w:rFonts w:asciiTheme="minorHAnsi" w:hAnsiTheme="minorHAnsi" w:cstheme="minorHAnsi"/>
          <w:sz w:val="24"/>
          <w:szCs w:val="24"/>
        </w:rPr>
        <w:t>.</w:t>
      </w:r>
    </w:p>
    <w:p w14:paraId="3B0EDB8C" w14:textId="7F4E4787" w:rsidR="003715A5" w:rsidRPr="00EE3911" w:rsidRDefault="003715A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“Coversheet”</w:t>
      </w:r>
      <w:r w:rsidRPr="00EE3911">
        <w:rPr>
          <w:rFonts w:asciiTheme="minorHAnsi" w:hAnsiTheme="minorHAnsi" w:cstheme="minorHAnsi"/>
          <w:sz w:val="24"/>
          <w:szCs w:val="24"/>
        </w:rPr>
        <w:t xml:space="preserve"> refers to the first </w:t>
      </w:r>
      <w:r w:rsidR="00735C15" w:rsidRPr="00EE3911">
        <w:rPr>
          <w:rFonts w:asciiTheme="minorHAnsi" w:hAnsiTheme="minorHAnsi" w:cstheme="minorHAnsi"/>
          <w:sz w:val="24"/>
          <w:szCs w:val="24"/>
        </w:rPr>
        <w:t>page</w:t>
      </w:r>
      <w:r w:rsidRPr="00EE3911">
        <w:rPr>
          <w:rFonts w:asciiTheme="minorHAnsi" w:hAnsiTheme="minorHAnsi" w:cstheme="minorHAnsi"/>
          <w:sz w:val="24"/>
          <w:szCs w:val="24"/>
        </w:rPr>
        <w:t xml:space="preserve"> of this Agreement.</w:t>
      </w:r>
    </w:p>
    <w:p w14:paraId="791AF05D" w14:textId="4F55EA8A" w:rsidR="00495264" w:rsidRPr="00EE3911" w:rsidRDefault="00495264" w:rsidP="005B207A">
      <w:pPr>
        <w:pStyle w:val="Heading3"/>
        <w:widowControl w:val="0"/>
        <w:spacing w:after="120" w:line="240" w:lineRule="auto"/>
        <w:jc w:val="both"/>
        <w:rPr>
          <w:rFonts w:asciiTheme="minorHAnsi" w:eastAsiaTheme="majorEastAsia" w:hAnsiTheme="minorHAnsi" w:cstheme="minorHAnsi"/>
          <w:szCs w:val="24"/>
        </w:rPr>
      </w:pPr>
      <w:r w:rsidRPr="00EE3911">
        <w:rPr>
          <w:rFonts w:asciiTheme="minorHAnsi" w:hAnsiTheme="minorHAnsi" w:cstheme="minorHAnsi"/>
          <w:bCs w:val="0"/>
          <w:szCs w:val="24"/>
        </w:rPr>
        <w:t xml:space="preserve">“Data Safeguards” </w:t>
      </w:r>
      <w:r w:rsidRPr="00EE3911">
        <w:rPr>
          <w:rFonts w:asciiTheme="minorHAnsi" w:hAnsiTheme="minorHAnsi" w:cstheme="minorHAnsi"/>
          <w:b w:val="0"/>
          <w:szCs w:val="24"/>
        </w:rPr>
        <w:t>means the highest industry-standard safeguards (including administrative, physical, technical, and procedural safeguards) against the destruction, loss, misuse, unauthorized disclosure, or alteration of the JBE data or Confidential Information, and such other related safeguards that are set forth in applicable laws, regulations, and guidance, a statement of Work, or pursuant to JBE policies or procedures.</w:t>
      </w:r>
      <w:r w:rsidRPr="00EE3911">
        <w:rPr>
          <w:rFonts w:asciiTheme="minorHAnsi" w:hAnsiTheme="minorHAnsi" w:cstheme="minorHAnsi"/>
          <w:bCs w:val="0"/>
          <w:szCs w:val="24"/>
        </w:rPr>
        <w:t xml:space="preserve"> </w:t>
      </w:r>
    </w:p>
    <w:p w14:paraId="44094AF9" w14:textId="77777777" w:rsidR="00F5689F" w:rsidRPr="00EE3911" w:rsidRDefault="00F5689F"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“Deliverables”</w:t>
      </w:r>
      <w:r w:rsidRPr="00EE3911">
        <w:rPr>
          <w:rFonts w:asciiTheme="minorHAnsi" w:hAnsiTheme="minorHAnsi" w:cstheme="minorHAnsi"/>
          <w:sz w:val="24"/>
          <w:szCs w:val="24"/>
        </w:rPr>
        <w:t xml:space="preserve"> is defined in Appendix A.</w:t>
      </w:r>
    </w:p>
    <w:p w14:paraId="338E0661" w14:textId="77777777" w:rsidR="00437785" w:rsidRPr="00EE3911" w:rsidRDefault="0043778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w:t>
      </w:r>
      <w:r w:rsidR="00595144" w:rsidRPr="00EE3911">
        <w:rPr>
          <w:rFonts w:asciiTheme="minorHAnsi" w:hAnsiTheme="minorHAnsi" w:cstheme="minorHAnsi"/>
          <w:b/>
          <w:bCs/>
          <w:sz w:val="24"/>
          <w:szCs w:val="24"/>
        </w:rPr>
        <w:t>Effective Date</w:t>
      </w:r>
      <w:r w:rsidRPr="00EE3911">
        <w:rPr>
          <w:rFonts w:asciiTheme="minorHAnsi" w:hAnsiTheme="minorHAnsi" w:cstheme="minorHAnsi"/>
          <w:b/>
          <w:bCs/>
          <w:sz w:val="24"/>
          <w:szCs w:val="24"/>
        </w:rPr>
        <w:t>”</w:t>
      </w:r>
      <w:r w:rsidRPr="00EE3911">
        <w:rPr>
          <w:rFonts w:asciiTheme="minorHAnsi" w:hAnsiTheme="minorHAnsi" w:cstheme="minorHAnsi"/>
          <w:sz w:val="24"/>
          <w:szCs w:val="24"/>
        </w:rPr>
        <w:t xml:space="preserve"> </w:t>
      </w:r>
      <w:r w:rsidR="00735C15" w:rsidRPr="00EE3911">
        <w:rPr>
          <w:rFonts w:asciiTheme="minorHAnsi" w:hAnsiTheme="minorHAnsi" w:cstheme="minorHAnsi"/>
          <w:bCs/>
          <w:sz w:val="24"/>
          <w:szCs w:val="24"/>
        </w:rPr>
        <w:t>is defined on the Coversheet</w:t>
      </w:r>
      <w:r w:rsidR="0099364E" w:rsidRPr="00EE3911">
        <w:rPr>
          <w:rFonts w:asciiTheme="minorHAnsi" w:hAnsiTheme="minorHAnsi" w:cstheme="minorHAnsi"/>
          <w:sz w:val="24"/>
          <w:szCs w:val="24"/>
        </w:rPr>
        <w:t>.</w:t>
      </w:r>
      <w:r w:rsidRPr="00EE3911">
        <w:rPr>
          <w:rFonts w:asciiTheme="minorHAnsi" w:hAnsiTheme="minorHAnsi" w:cstheme="minorHAnsi"/>
          <w:sz w:val="24"/>
          <w:szCs w:val="24"/>
        </w:rPr>
        <w:t xml:space="preserve"> </w:t>
      </w:r>
    </w:p>
    <w:p w14:paraId="6A977B7F" w14:textId="77777777" w:rsidR="00D21C40" w:rsidRPr="00EE3911" w:rsidRDefault="00DC7C03"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 xml:space="preserve">“Establishing JBE” </w:t>
      </w:r>
      <w:r w:rsidR="00D21C40" w:rsidRPr="00EE3911">
        <w:rPr>
          <w:rFonts w:asciiTheme="minorHAnsi" w:hAnsiTheme="minorHAnsi" w:cstheme="minorHAnsi"/>
          <w:sz w:val="24"/>
          <w:szCs w:val="24"/>
        </w:rPr>
        <w:t>is defined on the Coversheet.</w:t>
      </w:r>
    </w:p>
    <w:p w14:paraId="7FA61910" w14:textId="52FD35A4" w:rsidR="004C0DB6" w:rsidRPr="00EE3911" w:rsidRDefault="00DC5733"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w:t>
      </w:r>
      <w:r w:rsidR="00595144" w:rsidRPr="00EE3911">
        <w:rPr>
          <w:rFonts w:asciiTheme="minorHAnsi" w:hAnsiTheme="minorHAnsi" w:cstheme="minorHAnsi"/>
          <w:b/>
          <w:sz w:val="24"/>
          <w:szCs w:val="24"/>
        </w:rPr>
        <w:t>Expiration Date</w:t>
      </w:r>
      <w:r w:rsidRPr="00EE3911">
        <w:rPr>
          <w:rFonts w:asciiTheme="minorHAnsi" w:hAnsiTheme="minorHAnsi" w:cstheme="minorHAnsi"/>
          <w:b/>
          <w:sz w:val="24"/>
          <w:szCs w:val="24"/>
        </w:rPr>
        <w:t>”</w:t>
      </w:r>
      <w:r w:rsidR="00BE7891" w:rsidRPr="00EE3911">
        <w:rPr>
          <w:rFonts w:asciiTheme="minorHAnsi" w:hAnsiTheme="minorHAnsi" w:cstheme="minorHAnsi"/>
          <w:sz w:val="24"/>
          <w:szCs w:val="24"/>
        </w:rPr>
        <w:t xml:space="preserve"> is </w:t>
      </w:r>
      <w:r w:rsidR="00DA60FB" w:rsidRPr="00EE3911">
        <w:rPr>
          <w:rFonts w:asciiTheme="minorHAnsi" w:hAnsiTheme="minorHAnsi" w:cstheme="minorHAnsi"/>
          <w:sz w:val="24"/>
          <w:szCs w:val="24"/>
        </w:rPr>
        <w:t xml:space="preserve">the </w:t>
      </w:r>
      <w:r w:rsidR="003112E4" w:rsidRPr="00EE3911">
        <w:rPr>
          <w:rFonts w:asciiTheme="minorHAnsi" w:hAnsiTheme="minorHAnsi" w:cstheme="minorHAnsi"/>
          <w:sz w:val="24"/>
          <w:szCs w:val="24"/>
        </w:rPr>
        <w:t xml:space="preserve">later of (i) the </w:t>
      </w:r>
      <w:r w:rsidR="00735C15" w:rsidRPr="00EE3911">
        <w:rPr>
          <w:rFonts w:asciiTheme="minorHAnsi" w:hAnsiTheme="minorHAnsi" w:cstheme="minorHAnsi"/>
          <w:sz w:val="24"/>
          <w:szCs w:val="24"/>
        </w:rPr>
        <w:t>day so designated on the Coversheet</w:t>
      </w:r>
      <w:r w:rsidR="006C27C1" w:rsidRPr="00EE3911">
        <w:rPr>
          <w:rFonts w:asciiTheme="minorHAnsi" w:hAnsiTheme="minorHAnsi" w:cstheme="minorHAnsi"/>
          <w:sz w:val="24"/>
          <w:szCs w:val="24"/>
        </w:rPr>
        <w:t xml:space="preserve">, </w:t>
      </w:r>
      <w:r w:rsidR="003112E4" w:rsidRPr="00EE3911">
        <w:rPr>
          <w:rFonts w:asciiTheme="minorHAnsi" w:hAnsiTheme="minorHAnsi" w:cstheme="minorHAnsi"/>
          <w:sz w:val="24"/>
          <w:szCs w:val="24"/>
        </w:rPr>
        <w:t xml:space="preserve">and (ii) the last day of any Option Term.  </w:t>
      </w:r>
      <w:r w:rsidR="00DA60FB" w:rsidRPr="00EE3911">
        <w:rPr>
          <w:rFonts w:asciiTheme="minorHAnsi" w:hAnsiTheme="minorHAnsi" w:cstheme="minorHAnsi"/>
          <w:sz w:val="24"/>
          <w:szCs w:val="24"/>
        </w:rPr>
        <w:t xml:space="preserve"> </w:t>
      </w:r>
    </w:p>
    <w:p w14:paraId="221C7699" w14:textId="77777777" w:rsidR="00F87D9D" w:rsidRPr="00EE3911" w:rsidRDefault="0043778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 xml:space="preserve">“Initial Term” </w:t>
      </w:r>
      <w:r w:rsidRPr="00EE3911">
        <w:rPr>
          <w:rFonts w:asciiTheme="minorHAnsi" w:hAnsiTheme="minorHAnsi" w:cstheme="minorHAnsi"/>
          <w:sz w:val="24"/>
          <w:szCs w:val="24"/>
        </w:rPr>
        <w:t xml:space="preserve">is </w:t>
      </w:r>
      <w:r w:rsidR="00BE7891" w:rsidRPr="00EE3911">
        <w:rPr>
          <w:rFonts w:asciiTheme="minorHAnsi" w:hAnsiTheme="minorHAnsi" w:cstheme="minorHAnsi"/>
          <w:sz w:val="24"/>
          <w:szCs w:val="24"/>
        </w:rPr>
        <w:t xml:space="preserve">the period commencing on the Effective Date and </w:t>
      </w:r>
      <w:r w:rsidR="00FB0141" w:rsidRPr="00EE3911">
        <w:rPr>
          <w:rFonts w:asciiTheme="minorHAnsi" w:hAnsiTheme="minorHAnsi" w:cstheme="minorHAnsi"/>
          <w:sz w:val="24"/>
          <w:szCs w:val="24"/>
        </w:rPr>
        <w:t>ending</w:t>
      </w:r>
      <w:r w:rsidR="00BE7891" w:rsidRPr="00EE3911">
        <w:rPr>
          <w:rFonts w:asciiTheme="minorHAnsi" w:hAnsiTheme="minorHAnsi" w:cstheme="minorHAnsi"/>
          <w:sz w:val="24"/>
          <w:szCs w:val="24"/>
        </w:rPr>
        <w:t xml:space="preserve"> on the Expiration Date</w:t>
      </w:r>
      <w:r w:rsidR="00D437C9" w:rsidRPr="00EE3911">
        <w:rPr>
          <w:rFonts w:asciiTheme="minorHAnsi" w:hAnsiTheme="minorHAnsi" w:cstheme="minorHAnsi"/>
          <w:sz w:val="24"/>
          <w:szCs w:val="24"/>
        </w:rPr>
        <w:t xml:space="preserve"> designated on the Coversheet</w:t>
      </w:r>
      <w:r w:rsidR="00BE7891" w:rsidRPr="00EE3911">
        <w:rPr>
          <w:rFonts w:asciiTheme="minorHAnsi" w:hAnsiTheme="minorHAnsi" w:cstheme="minorHAnsi"/>
          <w:sz w:val="24"/>
          <w:szCs w:val="24"/>
        </w:rPr>
        <w:t xml:space="preserve">. </w:t>
      </w:r>
    </w:p>
    <w:p w14:paraId="38FE81C2" w14:textId="77777777" w:rsidR="00F87D9D" w:rsidRPr="00EE3911" w:rsidRDefault="00F87D9D" w:rsidP="005B207A">
      <w:pPr>
        <w:pStyle w:val="BodyTextIndent3"/>
        <w:spacing w:before="120"/>
        <w:ind w:left="0"/>
        <w:jc w:val="both"/>
        <w:rPr>
          <w:rFonts w:asciiTheme="minorHAnsi" w:hAnsiTheme="minorHAnsi" w:cstheme="minorHAnsi"/>
          <w:bCs/>
          <w:sz w:val="24"/>
          <w:szCs w:val="24"/>
        </w:rPr>
      </w:pPr>
      <w:r w:rsidRPr="00EE3911">
        <w:rPr>
          <w:rFonts w:asciiTheme="minorHAnsi" w:hAnsiTheme="minorHAnsi" w:cstheme="minorHAnsi"/>
          <w:b/>
          <w:bCs/>
          <w:sz w:val="24"/>
          <w:szCs w:val="24"/>
        </w:rPr>
        <w:t>“JBEs”</w:t>
      </w:r>
      <w:r w:rsidR="00EC5EB3" w:rsidRPr="00EE3911">
        <w:rPr>
          <w:rFonts w:asciiTheme="minorHAnsi" w:hAnsiTheme="minorHAnsi" w:cstheme="minorHAnsi"/>
          <w:b/>
          <w:bCs/>
          <w:sz w:val="24"/>
          <w:szCs w:val="24"/>
        </w:rPr>
        <w:t xml:space="preserve"> </w:t>
      </w:r>
      <w:r w:rsidR="00EC5EB3" w:rsidRPr="00EE3911">
        <w:rPr>
          <w:rFonts w:asciiTheme="minorHAnsi" w:hAnsiTheme="minorHAnsi" w:cstheme="minorHAnsi"/>
          <w:bCs/>
          <w:sz w:val="24"/>
          <w:szCs w:val="24"/>
        </w:rPr>
        <w:t xml:space="preserve">and </w:t>
      </w:r>
      <w:r w:rsidR="00EC5EB3" w:rsidRPr="00EE3911">
        <w:rPr>
          <w:rFonts w:asciiTheme="minorHAnsi" w:hAnsiTheme="minorHAnsi" w:cstheme="minorHAnsi"/>
          <w:b/>
          <w:bCs/>
          <w:sz w:val="24"/>
          <w:szCs w:val="24"/>
        </w:rPr>
        <w:t>“JBE”</w:t>
      </w:r>
      <w:r w:rsidR="00EC5EB3" w:rsidRPr="00EE3911">
        <w:rPr>
          <w:rFonts w:asciiTheme="minorHAnsi" w:hAnsiTheme="minorHAnsi" w:cstheme="minorHAnsi"/>
          <w:bCs/>
          <w:sz w:val="24"/>
          <w:szCs w:val="24"/>
        </w:rPr>
        <w:t xml:space="preserve"> are defined on the Coversheet</w:t>
      </w:r>
      <w:r w:rsidRPr="00EE3911">
        <w:rPr>
          <w:rFonts w:asciiTheme="minorHAnsi" w:hAnsiTheme="minorHAnsi" w:cstheme="minorHAnsi"/>
          <w:bCs/>
          <w:sz w:val="24"/>
          <w:szCs w:val="24"/>
        </w:rPr>
        <w:t xml:space="preserve">. </w:t>
      </w:r>
    </w:p>
    <w:p w14:paraId="16C4AF78" w14:textId="4F60A655" w:rsidR="005929F7" w:rsidRPr="00EE3911" w:rsidRDefault="005929F7" w:rsidP="005B207A">
      <w:pPr>
        <w:pStyle w:val="BodyTextIndent3"/>
        <w:spacing w:before="120"/>
        <w:ind w:left="0"/>
        <w:jc w:val="both"/>
        <w:rPr>
          <w:rFonts w:asciiTheme="minorHAnsi" w:hAnsiTheme="minorHAnsi" w:cstheme="minorHAnsi"/>
          <w:b/>
          <w:bCs/>
          <w:sz w:val="24"/>
          <w:szCs w:val="24"/>
        </w:rPr>
      </w:pPr>
      <w:r w:rsidRPr="00EE3911">
        <w:rPr>
          <w:rFonts w:asciiTheme="minorHAnsi" w:hAnsiTheme="minorHAnsi" w:cstheme="minorHAnsi"/>
          <w:b/>
          <w:bCs/>
          <w:sz w:val="24"/>
          <w:szCs w:val="24"/>
        </w:rPr>
        <w:lastRenderedPageBreak/>
        <w:t xml:space="preserve">“Judicial Branch Entity” </w:t>
      </w:r>
      <w:r w:rsidRPr="00EE3911">
        <w:rPr>
          <w:rFonts w:asciiTheme="minorHAnsi" w:hAnsiTheme="minorHAnsi" w:cstheme="minorHAnsi"/>
          <w:bCs/>
          <w:sz w:val="24"/>
          <w:szCs w:val="24"/>
        </w:rPr>
        <w:t xml:space="preserve">or </w:t>
      </w:r>
      <w:r w:rsidRPr="00EE3911">
        <w:rPr>
          <w:rFonts w:asciiTheme="minorHAnsi" w:hAnsiTheme="minorHAnsi" w:cstheme="minorHAnsi"/>
          <w:b/>
          <w:bCs/>
          <w:sz w:val="24"/>
          <w:szCs w:val="24"/>
        </w:rPr>
        <w:t>“Judicial Branch Entities</w:t>
      </w:r>
      <w:r w:rsidRPr="00EE3911">
        <w:rPr>
          <w:rFonts w:asciiTheme="minorHAnsi" w:hAnsiTheme="minorHAnsi" w:cstheme="minorHAnsi"/>
          <w:bCs/>
          <w:sz w:val="24"/>
          <w:szCs w:val="24"/>
        </w:rPr>
        <w:t xml:space="preserve">” means the </w:t>
      </w:r>
      <w:r w:rsidR="00D21C40" w:rsidRPr="00EE3911">
        <w:rPr>
          <w:rFonts w:asciiTheme="minorHAnsi" w:hAnsiTheme="minorHAnsi" w:cstheme="minorHAnsi"/>
          <w:bCs/>
          <w:sz w:val="24"/>
          <w:szCs w:val="24"/>
        </w:rPr>
        <w:t xml:space="preserve">Establishing JBE </w:t>
      </w:r>
      <w:r w:rsidRPr="00EE3911">
        <w:rPr>
          <w:rFonts w:asciiTheme="minorHAnsi" w:hAnsiTheme="minorHAnsi" w:cstheme="minorHAnsi"/>
          <w:bCs/>
          <w:sz w:val="24"/>
          <w:szCs w:val="24"/>
        </w:rPr>
        <w:t>and any other California superior or appellate court,</w:t>
      </w:r>
      <w:r w:rsidR="00020D88" w:rsidRPr="00EE3911">
        <w:rPr>
          <w:rFonts w:asciiTheme="minorHAnsi" w:hAnsiTheme="minorHAnsi" w:cstheme="minorHAnsi"/>
          <w:bCs/>
          <w:sz w:val="24"/>
          <w:szCs w:val="24"/>
        </w:rPr>
        <w:t xml:space="preserve"> including the Supreme Court,</w:t>
      </w:r>
      <w:r w:rsidRPr="00EE3911">
        <w:rPr>
          <w:rFonts w:asciiTheme="minorHAnsi" w:hAnsiTheme="minorHAnsi" w:cstheme="minorHAnsi"/>
          <w:bCs/>
          <w:sz w:val="24"/>
          <w:szCs w:val="24"/>
        </w:rPr>
        <w:t xml:space="preserve"> the Judicial Council of California, and the Habeas Corpus Resource Center</w:t>
      </w:r>
      <w:r w:rsidR="00D437C9" w:rsidRPr="00EE3911">
        <w:rPr>
          <w:rFonts w:asciiTheme="minorHAnsi" w:hAnsiTheme="minorHAnsi" w:cstheme="minorHAnsi"/>
          <w:bCs/>
          <w:sz w:val="24"/>
          <w:szCs w:val="24"/>
        </w:rPr>
        <w:t>.</w:t>
      </w:r>
    </w:p>
    <w:p w14:paraId="72920336" w14:textId="67D5F711" w:rsidR="006D100D" w:rsidRPr="00EE3911" w:rsidRDefault="0043778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“Judicial Branch Personnel”</w:t>
      </w:r>
      <w:r w:rsidRPr="00EE3911">
        <w:rPr>
          <w:rFonts w:asciiTheme="minorHAnsi" w:hAnsiTheme="minorHAnsi" w:cstheme="minorHAnsi"/>
          <w:sz w:val="24"/>
          <w:szCs w:val="24"/>
        </w:rPr>
        <w:t xml:space="preserve"> means </w:t>
      </w:r>
      <w:r w:rsidR="003507F1" w:rsidRPr="00EE3911">
        <w:rPr>
          <w:rFonts w:asciiTheme="minorHAnsi" w:hAnsiTheme="minorHAnsi" w:cstheme="minorHAnsi"/>
          <w:sz w:val="24"/>
          <w:szCs w:val="24"/>
        </w:rPr>
        <w:t xml:space="preserve">members, justices, judges, judicial officers, subordinate judicial officers, employees, and agents </w:t>
      </w:r>
      <w:r w:rsidRPr="00EE3911">
        <w:rPr>
          <w:rFonts w:asciiTheme="minorHAnsi" w:hAnsiTheme="minorHAnsi" w:cstheme="minorHAnsi"/>
          <w:sz w:val="24"/>
          <w:szCs w:val="24"/>
        </w:rPr>
        <w:t>of a Judicial Branch Entity.</w:t>
      </w:r>
    </w:p>
    <w:p w14:paraId="73D4396F" w14:textId="4B5C2DFC" w:rsidR="006D100D" w:rsidRPr="00EE3911" w:rsidRDefault="006D100D"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“Malicious Code”</w:t>
      </w:r>
      <w:r w:rsidRPr="00EE3911">
        <w:rPr>
          <w:rFonts w:asciiTheme="minorHAnsi" w:hAnsiTheme="minorHAnsi" w:cstheme="minorHAnsi"/>
          <w:sz w:val="24"/>
          <w:szCs w:val="24"/>
        </w:rPr>
        <w:t xml:space="preserve"> 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2A81B632" w14:textId="77777777" w:rsidR="003E04D4" w:rsidRPr="00EE3911" w:rsidRDefault="003E04D4"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“Notice”</w:t>
      </w:r>
      <w:r w:rsidRPr="00EE3911">
        <w:rPr>
          <w:rFonts w:asciiTheme="minorHAnsi" w:hAnsiTheme="minorHAnsi" w:cstheme="minorHAnsi"/>
          <w:sz w:val="24"/>
          <w:szCs w:val="24"/>
        </w:rPr>
        <w:t xml:space="preserve"> means a </w:t>
      </w:r>
      <w:r w:rsidR="001E2002" w:rsidRPr="00EE3911">
        <w:rPr>
          <w:rFonts w:asciiTheme="minorHAnsi" w:hAnsiTheme="minorHAnsi" w:cstheme="minorHAnsi"/>
          <w:sz w:val="24"/>
          <w:szCs w:val="24"/>
        </w:rPr>
        <w:t>written communication</w:t>
      </w:r>
      <w:r w:rsidRPr="00EE3911">
        <w:rPr>
          <w:rFonts w:asciiTheme="minorHAnsi" w:hAnsiTheme="minorHAnsi" w:cstheme="minorHAnsi"/>
          <w:sz w:val="24"/>
          <w:szCs w:val="24"/>
        </w:rPr>
        <w:t xml:space="preserve"> from one party to ano</w:t>
      </w:r>
      <w:r w:rsidR="001E2002" w:rsidRPr="00EE3911">
        <w:rPr>
          <w:rFonts w:asciiTheme="minorHAnsi" w:hAnsiTheme="minorHAnsi" w:cstheme="minorHAnsi"/>
          <w:sz w:val="24"/>
          <w:szCs w:val="24"/>
        </w:rPr>
        <w:t xml:space="preserve">ther that is </w:t>
      </w:r>
      <w:r w:rsidR="001E2002" w:rsidRPr="00EE3911">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15A554AA" w:rsidR="00DE0C4D" w:rsidRPr="00EE3911" w:rsidRDefault="00437785"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w:t>
      </w:r>
      <w:r w:rsidR="0090769D" w:rsidRPr="00EE3911">
        <w:rPr>
          <w:rFonts w:asciiTheme="minorHAnsi" w:hAnsiTheme="minorHAnsi" w:cstheme="minorHAnsi"/>
          <w:b/>
          <w:bCs/>
          <w:sz w:val="24"/>
          <w:szCs w:val="24"/>
        </w:rPr>
        <w:t>Option</w:t>
      </w:r>
      <w:r w:rsidR="007E21F5" w:rsidRPr="00EE3911">
        <w:rPr>
          <w:rFonts w:asciiTheme="minorHAnsi" w:hAnsiTheme="minorHAnsi" w:cstheme="minorHAnsi"/>
          <w:b/>
          <w:bCs/>
          <w:sz w:val="24"/>
          <w:szCs w:val="24"/>
        </w:rPr>
        <w:t xml:space="preserve"> Term</w:t>
      </w:r>
      <w:r w:rsidRPr="00EE3911">
        <w:rPr>
          <w:rFonts w:asciiTheme="minorHAnsi" w:hAnsiTheme="minorHAnsi" w:cstheme="minorHAnsi"/>
          <w:b/>
          <w:bCs/>
          <w:sz w:val="24"/>
          <w:szCs w:val="24"/>
        </w:rPr>
        <w:t>”</w:t>
      </w:r>
      <w:r w:rsidRPr="00EE3911">
        <w:rPr>
          <w:rFonts w:asciiTheme="minorHAnsi" w:hAnsiTheme="minorHAnsi" w:cstheme="minorHAnsi"/>
          <w:sz w:val="24"/>
          <w:szCs w:val="24"/>
        </w:rPr>
        <w:t xml:space="preserve"> </w:t>
      </w:r>
      <w:r w:rsidR="00435DC8" w:rsidRPr="00EE3911">
        <w:rPr>
          <w:rFonts w:asciiTheme="minorHAnsi" w:hAnsiTheme="minorHAnsi" w:cstheme="minorHAnsi"/>
          <w:sz w:val="24"/>
          <w:szCs w:val="24"/>
        </w:rPr>
        <w:t xml:space="preserve">means </w:t>
      </w:r>
      <w:r w:rsidR="00FC4BF6" w:rsidRPr="00EE3911">
        <w:rPr>
          <w:rFonts w:asciiTheme="minorHAnsi" w:hAnsiTheme="minorHAnsi" w:cstheme="minorHAnsi"/>
          <w:sz w:val="24"/>
          <w:szCs w:val="24"/>
        </w:rPr>
        <w:t>a</w:t>
      </w:r>
      <w:r w:rsidR="00435DC8" w:rsidRPr="00EE3911">
        <w:rPr>
          <w:rFonts w:asciiTheme="minorHAnsi" w:hAnsiTheme="minorHAnsi" w:cstheme="minorHAnsi"/>
          <w:sz w:val="24"/>
          <w:szCs w:val="24"/>
        </w:rPr>
        <w:t xml:space="preserve"> period, if any, through which this Agreement may be </w:t>
      </w:r>
      <w:r w:rsidR="00BD2BD8" w:rsidRPr="00EE3911">
        <w:rPr>
          <w:rFonts w:asciiTheme="minorHAnsi" w:hAnsiTheme="minorHAnsi" w:cstheme="minorHAnsi"/>
          <w:sz w:val="24"/>
          <w:szCs w:val="24"/>
        </w:rPr>
        <w:t xml:space="preserve">or has been </w:t>
      </w:r>
      <w:r w:rsidR="00435DC8" w:rsidRPr="00EE3911">
        <w:rPr>
          <w:rFonts w:asciiTheme="minorHAnsi" w:hAnsiTheme="minorHAnsi" w:cstheme="minorHAnsi"/>
          <w:sz w:val="24"/>
          <w:szCs w:val="24"/>
        </w:rPr>
        <w:t xml:space="preserve">extended by </w:t>
      </w:r>
      <w:r w:rsidR="004C34B2" w:rsidRPr="00EE3911">
        <w:rPr>
          <w:rFonts w:asciiTheme="minorHAnsi" w:hAnsiTheme="minorHAnsi" w:cstheme="minorHAnsi"/>
          <w:sz w:val="24"/>
          <w:szCs w:val="24"/>
        </w:rPr>
        <w:t xml:space="preserve">the </w:t>
      </w:r>
      <w:r w:rsidR="00D21C40" w:rsidRPr="00EE3911">
        <w:rPr>
          <w:rFonts w:asciiTheme="minorHAnsi" w:hAnsiTheme="minorHAnsi" w:cstheme="minorHAnsi"/>
          <w:sz w:val="24"/>
          <w:szCs w:val="24"/>
        </w:rPr>
        <w:t>Establishing JBE</w:t>
      </w:r>
      <w:r w:rsidRPr="00EE3911">
        <w:rPr>
          <w:rFonts w:asciiTheme="minorHAnsi" w:hAnsiTheme="minorHAnsi" w:cstheme="minorHAnsi"/>
          <w:sz w:val="24"/>
          <w:szCs w:val="24"/>
        </w:rPr>
        <w:t>.</w:t>
      </w:r>
      <w:r w:rsidR="00DE0C4D" w:rsidRPr="00EE3911">
        <w:rPr>
          <w:rFonts w:asciiTheme="minorHAnsi" w:hAnsiTheme="minorHAnsi" w:cstheme="minorHAnsi"/>
          <w:sz w:val="24"/>
          <w:szCs w:val="24"/>
        </w:rPr>
        <w:t xml:space="preserve"> </w:t>
      </w:r>
      <w:r w:rsidR="00AE5287" w:rsidRPr="00EE3911">
        <w:rPr>
          <w:rFonts w:asciiTheme="minorHAnsi" w:hAnsiTheme="minorHAnsi" w:cstheme="minorHAnsi"/>
          <w:sz w:val="24"/>
          <w:szCs w:val="24"/>
        </w:rPr>
        <w:t xml:space="preserve"> Defined in Appendix C.</w:t>
      </w:r>
    </w:p>
    <w:p w14:paraId="5FDA0286" w14:textId="77777777" w:rsidR="008B1ACA" w:rsidRPr="00EE3911" w:rsidRDefault="008B1ACA" w:rsidP="005B207A">
      <w:pPr>
        <w:pStyle w:val="BodyTextIndent3"/>
        <w:spacing w:before="120"/>
        <w:ind w:left="0"/>
        <w:jc w:val="both"/>
        <w:rPr>
          <w:rFonts w:asciiTheme="minorHAnsi" w:hAnsiTheme="minorHAnsi" w:cstheme="minorHAnsi"/>
          <w:bCs/>
          <w:sz w:val="24"/>
          <w:szCs w:val="24"/>
        </w:rPr>
      </w:pPr>
      <w:r w:rsidRPr="00EE3911">
        <w:rPr>
          <w:rFonts w:asciiTheme="minorHAnsi" w:hAnsiTheme="minorHAnsi" w:cstheme="minorHAnsi"/>
          <w:b/>
          <w:bCs/>
          <w:sz w:val="24"/>
          <w:szCs w:val="24"/>
        </w:rPr>
        <w:t xml:space="preserve">“Participating Addendum” </w:t>
      </w:r>
      <w:r w:rsidRPr="00EE3911">
        <w:rPr>
          <w:rFonts w:asciiTheme="minorHAnsi" w:hAnsiTheme="minorHAnsi" w:cstheme="minorHAnsi"/>
          <w:bCs/>
          <w:sz w:val="24"/>
          <w:szCs w:val="24"/>
        </w:rPr>
        <w:t>is defined in Appendix A.</w:t>
      </w:r>
    </w:p>
    <w:p w14:paraId="499FA645" w14:textId="77777777" w:rsidR="00983ADD" w:rsidRPr="00EE3911" w:rsidRDefault="0022346F" w:rsidP="005B207A">
      <w:pPr>
        <w:pStyle w:val="BodyTextIndent3"/>
        <w:spacing w:before="120"/>
        <w:ind w:left="0"/>
        <w:jc w:val="both"/>
        <w:rPr>
          <w:rFonts w:asciiTheme="minorHAnsi" w:hAnsiTheme="minorHAnsi" w:cstheme="minorHAnsi"/>
          <w:b/>
          <w:bCs/>
          <w:sz w:val="24"/>
          <w:szCs w:val="24"/>
        </w:rPr>
      </w:pPr>
      <w:r w:rsidRPr="00EE3911">
        <w:rPr>
          <w:rFonts w:asciiTheme="minorHAnsi" w:hAnsiTheme="minorHAnsi" w:cstheme="minorHAnsi"/>
          <w:b/>
          <w:bCs/>
          <w:sz w:val="24"/>
          <w:szCs w:val="24"/>
        </w:rPr>
        <w:t>“Participating Entities</w:t>
      </w:r>
      <w:r w:rsidR="00983ADD" w:rsidRPr="00EE3911">
        <w:rPr>
          <w:rFonts w:asciiTheme="minorHAnsi" w:hAnsiTheme="minorHAnsi" w:cstheme="minorHAnsi"/>
          <w:b/>
          <w:bCs/>
          <w:sz w:val="24"/>
          <w:szCs w:val="24"/>
        </w:rPr>
        <w:t xml:space="preserve">” </w:t>
      </w:r>
      <w:r w:rsidR="00983ADD" w:rsidRPr="00EE3911">
        <w:rPr>
          <w:rFonts w:asciiTheme="minorHAnsi" w:hAnsiTheme="minorHAnsi" w:cstheme="minorHAnsi"/>
          <w:bCs/>
          <w:sz w:val="24"/>
          <w:szCs w:val="24"/>
        </w:rPr>
        <w:t>and</w:t>
      </w:r>
      <w:r w:rsidRPr="00EE3911">
        <w:rPr>
          <w:rFonts w:asciiTheme="minorHAnsi" w:hAnsiTheme="minorHAnsi" w:cstheme="minorHAnsi"/>
          <w:b/>
          <w:bCs/>
          <w:sz w:val="24"/>
          <w:szCs w:val="24"/>
        </w:rPr>
        <w:t xml:space="preserve"> “Participating Entity”</w:t>
      </w:r>
      <w:r w:rsidR="00983ADD" w:rsidRPr="00EE3911">
        <w:rPr>
          <w:rFonts w:asciiTheme="minorHAnsi" w:hAnsiTheme="minorHAnsi" w:cstheme="minorHAnsi"/>
          <w:b/>
          <w:bCs/>
          <w:sz w:val="24"/>
          <w:szCs w:val="24"/>
        </w:rPr>
        <w:t xml:space="preserve"> </w:t>
      </w:r>
      <w:r w:rsidR="00983ADD" w:rsidRPr="00EE3911">
        <w:rPr>
          <w:rFonts w:asciiTheme="minorHAnsi" w:hAnsiTheme="minorHAnsi" w:cstheme="minorHAnsi"/>
          <w:bCs/>
          <w:sz w:val="24"/>
          <w:szCs w:val="24"/>
        </w:rPr>
        <w:t xml:space="preserve">are defined </w:t>
      </w:r>
      <w:r w:rsidRPr="00EE3911">
        <w:rPr>
          <w:rFonts w:asciiTheme="minorHAnsi" w:hAnsiTheme="minorHAnsi" w:cstheme="minorHAnsi"/>
          <w:bCs/>
          <w:sz w:val="24"/>
          <w:szCs w:val="24"/>
        </w:rPr>
        <w:t>on the Coversheet.</w:t>
      </w:r>
    </w:p>
    <w:p w14:paraId="0CBA8BDF" w14:textId="77777777" w:rsidR="00E10CBD" w:rsidRPr="00EE3911" w:rsidRDefault="00E10CBD" w:rsidP="005B207A">
      <w:pPr>
        <w:pStyle w:val="BodyTextIndent3"/>
        <w:spacing w:before="120"/>
        <w:ind w:left="0"/>
        <w:jc w:val="both"/>
        <w:rPr>
          <w:rFonts w:asciiTheme="minorHAnsi" w:hAnsiTheme="minorHAnsi" w:cstheme="minorHAnsi"/>
          <w:b/>
          <w:bCs/>
          <w:sz w:val="24"/>
          <w:szCs w:val="24"/>
        </w:rPr>
      </w:pPr>
      <w:r w:rsidRPr="00EE3911">
        <w:rPr>
          <w:rFonts w:asciiTheme="minorHAnsi" w:hAnsiTheme="minorHAnsi" w:cstheme="minorHAnsi"/>
          <w:b/>
          <w:bCs/>
          <w:sz w:val="24"/>
          <w:szCs w:val="24"/>
        </w:rPr>
        <w:t xml:space="preserve">“PCC” </w:t>
      </w:r>
      <w:r w:rsidRPr="00EE3911">
        <w:rPr>
          <w:rFonts w:asciiTheme="minorHAnsi" w:hAnsiTheme="minorHAnsi" w:cstheme="minorHAnsi"/>
          <w:bCs/>
          <w:sz w:val="24"/>
          <w:szCs w:val="24"/>
        </w:rPr>
        <w:t>refers to the California Public Contract Code.</w:t>
      </w:r>
    </w:p>
    <w:p w14:paraId="6B94A594" w14:textId="77777777" w:rsidR="00F5689F" w:rsidRPr="00EE3911" w:rsidRDefault="00F5689F"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bCs/>
          <w:sz w:val="24"/>
          <w:szCs w:val="24"/>
        </w:rPr>
        <w:t>“Services”</w:t>
      </w:r>
      <w:r w:rsidRPr="00EE3911">
        <w:rPr>
          <w:rFonts w:asciiTheme="minorHAnsi" w:hAnsiTheme="minorHAnsi" w:cstheme="minorHAnsi"/>
          <w:sz w:val="24"/>
          <w:szCs w:val="24"/>
        </w:rPr>
        <w:t xml:space="preserve"> is defined in Appendix A.</w:t>
      </w:r>
      <w:r w:rsidR="007B78FD" w:rsidRPr="00EE3911">
        <w:rPr>
          <w:rFonts w:asciiTheme="minorHAnsi" w:hAnsiTheme="minorHAnsi" w:cstheme="minorHAnsi"/>
          <w:sz w:val="24"/>
          <w:szCs w:val="24"/>
        </w:rPr>
        <w:t xml:space="preserve"> </w:t>
      </w:r>
    </w:p>
    <w:p w14:paraId="40A1081D" w14:textId="77777777" w:rsidR="00325924" w:rsidRPr="00EE3911" w:rsidRDefault="00325924" w:rsidP="005B207A">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b/>
          <w:sz w:val="24"/>
          <w:szCs w:val="24"/>
        </w:rPr>
        <w:t>“Stop Work Order”</w:t>
      </w:r>
      <w:r w:rsidRPr="00EE3911">
        <w:rPr>
          <w:rFonts w:asciiTheme="minorHAnsi" w:hAnsiTheme="minorHAnsi" w:cstheme="minorHAnsi"/>
          <w:sz w:val="24"/>
          <w:szCs w:val="24"/>
        </w:rPr>
        <w:t xml:space="preserve"> is defined in Appendix B.</w:t>
      </w:r>
    </w:p>
    <w:p w14:paraId="7CC1295B" w14:textId="77777777" w:rsidR="00FF0E0A" w:rsidRPr="00EE3911" w:rsidRDefault="00437785" w:rsidP="005B207A">
      <w:pPr>
        <w:pStyle w:val="BodyText"/>
        <w:spacing w:before="120" w:after="120" w:line="240" w:lineRule="auto"/>
        <w:jc w:val="both"/>
        <w:rPr>
          <w:rFonts w:asciiTheme="minorHAnsi" w:hAnsiTheme="minorHAnsi" w:cstheme="minorHAnsi"/>
          <w:szCs w:val="24"/>
        </w:rPr>
      </w:pPr>
      <w:r w:rsidRPr="00EE3911">
        <w:rPr>
          <w:rFonts w:asciiTheme="minorHAnsi" w:hAnsiTheme="minorHAnsi" w:cstheme="minorHAnsi"/>
          <w:b/>
          <w:bCs/>
          <w:szCs w:val="24"/>
        </w:rPr>
        <w:t xml:space="preserve">“Term” </w:t>
      </w:r>
      <w:r w:rsidRPr="00EE3911">
        <w:rPr>
          <w:rFonts w:asciiTheme="minorHAnsi" w:hAnsiTheme="minorHAnsi" w:cstheme="minorHAnsi"/>
          <w:szCs w:val="24"/>
        </w:rPr>
        <w:t xml:space="preserve">comprises the Initial Term and any </w:t>
      </w:r>
      <w:r w:rsidR="0090769D" w:rsidRPr="00EE3911">
        <w:rPr>
          <w:rFonts w:asciiTheme="minorHAnsi" w:hAnsiTheme="minorHAnsi" w:cstheme="minorHAnsi"/>
          <w:szCs w:val="24"/>
        </w:rPr>
        <w:t>Option</w:t>
      </w:r>
      <w:r w:rsidR="007E21F5" w:rsidRPr="00EE3911">
        <w:rPr>
          <w:rFonts w:asciiTheme="minorHAnsi" w:hAnsiTheme="minorHAnsi" w:cstheme="minorHAnsi"/>
          <w:szCs w:val="24"/>
        </w:rPr>
        <w:t xml:space="preserve"> Term</w:t>
      </w:r>
      <w:r w:rsidR="00FC4BF6" w:rsidRPr="00EE3911">
        <w:rPr>
          <w:rFonts w:asciiTheme="minorHAnsi" w:hAnsiTheme="minorHAnsi" w:cstheme="minorHAnsi"/>
          <w:szCs w:val="24"/>
        </w:rPr>
        <w:t>s</w:t>
      </w:r>
      <w:r w:rsidRPr="00EE3911">
        <w:rPr>
          <w:rFonts w:asciiTheme="minorHAnsi" w:hAnsiTheme="minorHAnsi" w:cstheme="minorHAnsi"/>
          <w:szCs w:val="24"/>
        </w:rPr>
        <w:t>.</w:t>
      </w:r>
    </w:p>
    <w:p w14:paraId="195C8CAF" w14:textId="77777777" w:rsidR="0083339D" w:rsidRPr="00EE3911" w:rsidRDefault="0083339D" w:rsidP="005B207A">
      <w:pPr>
        <w:pStyle w:val="BodyText"/>
        <w:spacing w:before="120" w:after="120" w:line="240" w:lineRule="auto"/>
        <w:jc w:val="both"/>
        <w:rPr>
          <w:rFonts w:asciiTheme="minorHAnsi" w:hAnsiTheme="minorHAnsi" w:cstheme="minorHAnsi"/>
          <w:szCs w:val="24"/>
        </w:rPr>
      </w:pPr>
      <w:r w:rsidRPr="00EE3911">
        <w:rPr>
          <w:rFonts w:asciiTheme="minorHAnsi" w:hAnsiTheme="minorHAnsi" w:cstheme="minorHAnsi"/>
          <w:b/>
          <w:szCs w:val="24"/>
        </w:rPr>
        <w:t>“Work”</w:t>
      </w:r>
      <w:r w:rsidRPr="00EE3911">
        <w:rPr>
          <w:rFonts w:asciiTheme="minorHAnsi" w:hAnsiTheme="minorHAnsi" w:cstheme="minorHAnsi"/>
          <w:szCs w:val="24"/>
        </w:rPr>
        <w:t xml:space="preserve"> is defined </w:t>
      </w:r>
      <w:r w:rsidR="00400295" w:rsidRPr="00EE3911">
        <w:rPr>
          <w:rFonts w:asciiTheme="minorHAnsi" w:hAnsiTheme="minorHAnsi" w:cstheme="minorHAnsi"/>
          <w:szCs w:val="24"/>
        </w:rPr>
        <w:t>in Appendix A</w:t>
      </w:r>
      <w:r w:rsidRPr="00EE3911">
        <w:rPr>
          <w:rFonts w:asciiTheme="minorHAnsi" w:hAnsiTheme="minorHAnsi" w:cstheme="minorHAnsi"/>
          <w:szCs w:val="24"/>
        </w:rPr>
        <w:t>.</w:t>
      </w:r>
    </w:p>
    <w:p w14:paraId="0E8DDC89" w14:textId="77777777" w:rsidR="008E6BFB" w:rsidRPr="00EE3911" w:rsidRDefault="00FF0E0A" w:rsidP="00C94AE0">
      <w:pPr>
        <w:pStyle w:val="BodyTextIndent3"/>
        <w:spacing w:before="120"/>
        <w:ind w:left="0"/>
        <w:jc w:val="both"/>
        <w:rPr>
          <w:rFonts w:asciiTheme="minorHAnsi" w:hAnsiTheme="minorHAnsi" w:cstheme="minorHAnsi"/>
          <w:sz w:val="24"/>
          <w:szCs w:val="24"/>
        </w:rPr>
      </w:pPr>
      <w:r w:rsidRPr="00EE3911">
        <w:rPr>
          <w:rFonts w:asciiTheme="minorHAnsi" w:hAnsiTheme="minorHAnsi" w:cstheme="minorHAnsi"/>
          <w:sz w:val="24"/>
          <w:szCs w:val="24"/>
        </w:rPr>
        <w:t xml:space="preserve"> </w:t>
      </w:r>
    </w:p>
    <w:p w14:paraId="3416FB94" w14:textId="77777777" w:rsidR="0065027A" w:rsidRPr="00EE3911" w:rsidRDefault="0065027A">
      <w:pPr>
        <w:rPr>
          <w:rFonts w:asciiTheme="minorHAnsi" w:hAnsiTheme="minorHAnsi" w:cstheme="minorHAnsi"/>
          <w:color w:val="000000" w:themeColor="text1"/>
          <w:szCs w:val="24"/>
        </w:rPr>
      </w:pPr>
    </w:p>
    <w:p w14:paraId="4C2D8AE3" w14:textId="77777777" w:rsidR="009839F2" w:rsidRPr="00EE3911" w:rsidRDefault="009839F2">
      <w:pPr>
        <w:rPr>
          <w:rFonts w:asciiTheme="minorHAnsi" w:hAnsiTheme="minorHAnsi" w:cstheme="minorHAnsi"/>
          <w:color w:val="000000" w:themeColor="text1"/>
          <w:szCs w:val="24"/>
        </w:rPr>
      </w:pPr>
    </w:p>
    <w:p w14:paraId="47BFA6EA"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46FC5B9F"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5B379D71"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32971A3E"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645F6CFA"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4E8F8C0B"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330B7609"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30CB8AAE" w14:textId="6A86BCAC" w:rsidR="00AB2DA2" w:rsidRPr="00EE3911" w:rsidRDefault="00AB2DA2" w:rsidP="00D40962">
      <w:pPr>
        <w:pStyle w:val="Title"/>
        <w:spacing w:before="120" w:after="120" w:line="300" w:lineRule="atLeast"/>
        <w:jc w:val="left"/>
        <w:rPr>
          <w:rFonts w:asciiTheme="minorHAnsi" w:hAnsiTheme="minorHAnsi" w:cstheme="minorHAnsi"/>
          <w:color w:val="000000" w:themeColor="text1"/>
          <w:sz w:val="24"/>
          <w:szCs w:val="24"/>
        </w:rPr>
      </w:pPr>
    </w:p>
    <w:p w14:paraId="4E0102A7" w14:textId="77777777" w:rsidR="00D40962" w:rsidRPr="00EE3911" w:rsidRDefault="00D40962" w:rsidP="00D40962">
      <w:pPr>
        <w:pStyle w:val="Title"/>
        <w:spacing w:before="120" w:after="120" w:line="300" w:lineRule="atLeast"/>
        <w:jc w:val="left"/>
        <w:rPr>
          <w:rFonts w:asciiTheme="minorHAnsi" w:hAnsiTheme="minorHAnsi" w:cstheme="minorHAnsi"/>
          <w:color w:val="000000" w:themeColor="text1"/>
          <w:sz w:val="24"/>
          <w:szCs w:val="24"/>
        </w:rPr>
      </w:pPr>
    </w:p>
    <w:p w14:paraId="46F8DB17" w14:textId="77777777" w:rsidR="00AB2DA2" w:rsidRPr="00EE3911" w:rsidRDefault="00AB2DA2" w:rsidP="000F6803">
      <w:pPr>
        <w:pStyle w:val="Title"/>
        <w:spacing w:before="120" w:after="120" w:line="300" w:lineRule="atLeast"/>
        <w:rPr>
          <w:rFonts w:asciiTheme="minorHAnsi" w:hAnsiTheme="minorHAnsi" w:cstheme="minorHAnsi"/>
          <w:color w:val="000000" w:themeColor="text1"/>
          <w:sz w:val="24"/>
          <w:szCs w:val="24"/>
        </w:rPr>
      </w:pPr>
    </w:p>
    <w:p w14:paraId="31CC8CA8" w14:textId="0B93FA60" w:rsidR="000F6803" w:rsidRPr="00EE3911" w:rsidRDefault="000F6803" w:rsidP="000F6803">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lastRenderedPageBreak/>
        <w:t>APPENDIX E</w:t>
      </w:r>
    </w:p>
    <w:p w14:paraId="0F3CC5A7" w14:textId="77777777" w:rsidR="005E654B" w:rsidRPr="00EE3911" w:rsidRDefault="0085617C" w:rsidP="00482B18">
      <w:pPr>
        <w:pStyle w:val="Title"/>
        <w:spacing w:before="120" w:after="120" w:line="300" w:lineRule="atLeast"/>
        <w:rPr>
          <w:rFonts w:asciiTheme="minorHAnsi" w:hAnsiTheme="minorHAnsi" w:cstheme="minorHAnsi"/>
          <w:color w:val="000000" w:themeColor="text1"/>
          <w:sz w:val="24"/>
          <w:szCs w:val="24"/>
        </w:rPr>
      </w:pPr>
      <w:r w:rsidRPr="00EE3911">
        <w:rPr>
          <w:rFonts w:asciiTheme="minorHAnsi" w:hAnsiTheme="minorHAnsi" w:cstheme="minorHAnsi"/>
          <w:color w:val="000000" w:themeColor="text1"/>
          <w:sz w:val="24"/>
          <w:szCs w:val="24"/>
        </w:rPr>
        <w:t>Participating Addendum</w:t>
      </w:r>
    </w:p>
    <w:p w14:paraId="2977491F" w14:textId="737187FE" w:rsidR="00235D82" w:rsidRPr="00EE3911" w:rsidRDefault="00482B18"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4"/>
        </w:rPr>
        <w:t xml:space="preserve">This </w:t>
      </w:r>
      <w:r w:rsidR="0085617C" w:rsidRPr="00EE3911">
        <w:rPr>
          <w:rFonts w:asciiTheme="minorHAnsi" w:hAnsiTheme="minorHAnsi" w:cstheme="minorHAnsi"/>
          <w:szCs w:val="24"/>
        </w:rPr>
        <w:t>Participating Addendum</w:t>
      </w:r>
      <w:r w:rsidR="00F73F01" w:rsidRPr="00EE3911">
        <w:rPr>
          <w:rFonts w:asciiTheme="minorHAnsi" w:hAnsiTheme="minorHAnsi" w:cstheme="minorHAnsi"/>
          <w:szCs w:val="24"/>
        </w:rPr>
        <w:t xml:space="preserve"> </w:t>
      </w:r>
      <w:r w:rsidR="005E654B" w:rsidRPr="00EE3911">
        <w:rPr>
          <w:rFonts w:asciiTheme="minorHAnsi" w:hAnsiTheme="minorHAnsi" w:cstheme="minorHAnsi"/>
          <w:szCs w:val="24"/>
        </w:rPr>
        <w:t>is made and entered</w:t>
      </w:r>
      <w:r w:rsidR="00C5758E" w:rsidRPr="00EE3911">
        <w:rPr>
          <w:rFonts w:asciiTheme="minorHAnsi" w:hAnsiTheme="minorHAnsi" w:cstheme="minorHAnsi"/>
          <w:szCs w:val="24"/>
        </w:rPr>
        <w:t xml:space="preserve"> into as of </w:t>
      </w:r>
      <w:r w:rsidR="00C5758E" w:rsidRPr="00EE3911">
        <w:rPr>
          <w:rFonts w:asciiTheme="minorHAnsi" w:hAnsiTheme="minorHAnsi" w:cstheme="minorHAnsi"/>
          <w:szCs w:val="24"/>
          <w:highlight w:val="yellow"/>
        </w:rPr>
        <w:t>[month/day/year]</w:t>
      </w:r>
      <w:r w:rsidR="00C5758E" w:rsidRPr="00EE3911">
        <w:rPr>
          <w:rFonts w:asciiTheme="minorHAnsi" w:hAnsiTheme="minorHAnsi" w:cstheme="minorHAnsi"/>
          <w:szCs w:val="24"/>
        </w:rPr>
        <w:t xml:space="preserve"> (“</w:t>
      </w:r>
      <w:r w:rsidR="0085617C" w:rsidRPr="00EE3911">
        <w:rPr>
          <w:rFonts w:asciiTheme="minorHAnsi" w:hAnsiTheme="minorHAnsi" w:cstheme="minorHAnsi"/>
          <w:szCs w:val="24"/>
        </w:rPr>
        <w:t>Participating Addendum</w:t>
      </w:r>
      <w:r w:rsidR="002938D1" w:rsidRPr="00EE3911">
        <w:rPr>
          <w:rFonts w:asciiTheme="minorHAnsi" w:hAnsiTheme="minorHAnsi" w:cstheme="minorHAnsi"/>
          <w:szCs w:val="24"/>
        </w:rPr>
        <w:t xml:space="preserve"> </w:t>
      </w:r>
      <w:r w:rsidR="00C5758E" w:rsidRPr="00EE3911">
        <w:rPr>
          <w:rFonts w:asciiTheme="minorHAnsi" w:hAnsiTheme="minorHAnsi" w:cstheme="minorHAnsi"/>
          <w:szCs w:val="24"/>
        </w:rPr>
        <w:t>Effective Date”) by and between</w:t>
      </w:r>
      <w:r w:rsidR="006D46EF" w:rsidRPr="00EE3911">
        <w:rPr>
          <w:rFonts w:asciiTheme="minorHAnsi" w:hAnsiTheme="minorHAnsi" w:cstheme="minorHAnsi"/>
          <w:szCs w:val="24"/>
        </w:rPr>
        <w:t xml:space="preserve"> the </w:t>
      </w:r>
      <w:r w:rsidR="00E60D91" w:rsidRPr="00EE3911">
        <w:rPr>
          <w:rFonts w:asciiTheme="minorHAnsi" w:hAnsiTheme="minorHAnsi" w:cstheme="minorHAnsi"/>
          <w:szCs w:val="24"/>
        </w:rPr>
        <w:t xml:space="preserve"> </w:t>
      </w:r>
      <w:r w:rsidR="006D46EF" w:rsidRPr="00EE3911">
        <w:rPr>
          <w:rFonts w:asciiTheme="minorHAnsi" w:hAnsiTheme="minorHAnsi" w:cstheme="minorHAnsi"/>
          <w:szCs w:val="24"/>
        </w:rPr>
        <w:t>_______</w:t>
      </w:r>
      <w:r w:rsidR="00E60D91" w:rsidRPr="00EE3911">
        <w:rPr>
          <w:rFonts w:asciiTheme="minorHAnsi" w:hAnsiTheme="minorHAnsi" w:cstheme="minorHAnsi"/>
          <w:szCs w:val="24"/>
        </w:rPr>
        <w:t>__________</w:t>
      </w:r>
      <w:r w:rsidR="006D46EF" w:rsidRPr="00EE3911">
        <w:rPr>
          <w:rFonts w:asciiTheme="minorHAnsi" w:hAnsiTheme="minorHAnsi" w:cstheme="minorHAnsi"/>
          <w:szCs w:val="24"/>
        </w:rPr>
        <w:t xml:space="preserve"> </w:t>
      </w:r>
      <w:r w:rsidR="006D46EF" w:rsidRPr="00EE3911">
        <w:rPr>
          <w:rFonts w:asciiTheme="minorHAnsi" w:hAnsiTheme="minorHAnsi" w:cstheme="minorHAnsi"/>
          <w:b/>
          <w:i/>
          <w:szCs w:val="24"/>
        </w:rPr>
        <w:t>[add full name of the JBE]</w:t>
      </w:r>
      <w:r w:rsidR="00E60D91" w:rsidRPr="00EE3911">
        <w:rPr>
          <w:rFonts w:asciiTheme="minorHAnsi" w:hAnsiTheme="minorHAnsi" w:cstheme="minorHAnsi"/>
          <w:szCs w:val="24"/>
        </w:rPr>
        <w:t xml:space="preserve"> </w:t>
      </w:r>
      <w:r w:rsidR="00A72355" w:rsidRPr="00EE3911">
        <w:rPr>
          <w:rFonts w:asciiTheme="minorHAnsi" w:hAnsiTheme="minorHAnsi" w:cstheme="minorHAnsi"/>
          <w:szCs w:val="24"/>
        </w:rPr>
        <w:t xml:space="preserve">(“JBE”) </w:t>
      </w:r>
      <w:r w:rsidR="00A72355" w:rsidRPr="00EE3911">
        <w:rPr>
          <w:rFonts w:asciiTheme="minorHAnsi" w:hAnsiTheme="minorHAnsi" w:cstheme="minorHAnsi"/>
          <w:b/>
          <w:i/>
          <w:szCs w:val="24"/>
        </w:rPr>
        <w:t xml:space="preserve"> </w:t>
      </w:r>
      <w:r w:rsidR="00C5758E" w:rsidRPr="00EE3911">
        <w:rPr>
          <w:rFonts w:asciiTheme="minorHAnsi" w:hAnsiTheme="minorHAnsi" w:cstheme="minorHAnsi"/>
          <w:szCs w:val="24"/>
        </w:rPr>
        <w:t xml:space="preserve">and </w:t>
      </w:r>
      <w:r w:rsidR="00C5758E" w:rsidRPr="00EE3911">
        <w:rPr>
          <w:rFonts w:asciiTheme="minorHAnsi" w:hAnsiTheme="minorHAnsi" w:cstheme="minorHAnsi"/>
          <w:szCs w:val="24"/>
          <w:highlight w:val="yellow"/>
        </w:rPr>
        <w:t>[add name of Contractor]</w:t>
      </w:r>
      <w:r w:rsidR="00C5758E" w:rsidRPr="00EE3911">
        <w:rPr>
          <w:rFonts w:asciiTheme="minorHAnsi" w:hAnsiTheme="minorHAnsi" w:cstheme="minorHAnsi"/>
          <w:szCs w:val="24"/>
        </w:rPr>
        <w:t xml:space="preserve"> (“Contractor”) </w:t>
      </w:r>
      <w:r w:rsidR="00A72355" w:rsidRPr="00EE3911">
        <w:rPr>
          <w:rFonts w:asciiTheme="minorHAnsi" w:hAnsiTheme="minorHAnsi" w:cstheme="minorHAnsi"/>
          <w:szCs w:val="24"/>
        </w:rPr>
        <w:t xml:space="preserve">pursuant to </w:t>
      </w:r>
      <w:r w:rsidR="00F73F01" w:rsidRPr="00EE3911">
        <w:rPr>
          <w:rFonts w:asciiTheme="minorHAnsi" w:hAnsiTheme="minorHAnsi" w:cstheme="minorHAnsi"/>
          <w:szCs w:val="24"/>
        </w:rPr>
        <w:t>the Master Agreement</w:t>
      </w:r>
      <w:r w:rsidRPr="00EE3911">
        <w:rPr>
          <w:rFonts w:asciiTheme="minorHAnsi" w:hAnsiTheme="minorHAnsi" w:cstheme="minorHAnsi"/>
          <w:szCs w:val="24"/>
        </w:rPr>
        <w:t xml:space="preserve"> #__________</w:t>
      </w:r>
      <w:r w:rsidR="00F73F01" w:rsidRPr="00EE3911">
        <w:rPr>
          <w:rFonts w:asciiTheme="minorHAnsi" w:hAnsiTheme="minorHAnsi" w:cstheme="minorHAnsi"/>
          <w:szCs w:val="24"/>
        </w:rPr>
        <w:t xml:space="preserve"> </w:t>
      </w:r>
      <w:r w:rsidR="00F73F01" w:rsidRPr="00EE3911">
        <w:rPr>
          <w:rFonts w:asciiTheme="minorHAnsi" w:hAnsiTheme="minorHAnsi" w:cstheme="minorHAnsi"/>
          <w:b/>
          <w:i/>
          <w:szCs w:val="24"/>
        </w:rPr>
        <w:t>[</w:t>
      </w:r>
      <w:r w:rsidRPr="00EE3911">
        <w:rPr>
          <w:rFonts w:asciiTheme="minorHAnsi" w:hAnsiTheme="minorHAnsi" w:cstheme="minorHAnsi"/>
          <w:b/>
          <w:i/>
          <w:szCs w:val="24"/>
        </w:rPr>
        <w:t xml:space="preserve">add </w:t>
      </w:r>
      <w:r w:rsidR="003E7991" w:rsidRPr="00EE3911">
        <w:rPr>
          <w:rFonts w:asciiTheme="minorHAnsi" w:hAnsiTheme="minorHAnsi" w:cstheme="minorHAnsi"/>
          <w:b/>
          <w:i/>
          <w:szCs w:val="24"/>
        </w:rPr>
        <w:t xml:space="preserve">Master </w:t>
      </w:r>
      <w:r w:rsidRPr="00EE3911">
        <w:rPr>
          <w:rFonts w:asciiTheme="minorHAnsi" w:hAnsiTheme="minorHAnsi" w:cstheme="minorHAnsi"/>
          <w:b/>
          <w:i/>
          <w:szCs w:val="24"/>
        </w:rPr>
        <w:t>Agreement #</w:t>
      </w:r>
      <w:r w:rsidR="000659DF" w:rsidRPr="00EE3911">
        <w:rPr>
          <w:rFonts w:asciiTheme="minorHAnsi" w:hAnsiTheme="minorHAnsi" w:cstheme="minorHAnsi"/>
          <w:b/>
          <w:i/>
          <w:szCs w:val="24"/>
        </w:rPr>
        <w:t xml:space="preserve"> - see cover page</w:t>
      </w:r>
      <w:r w:rsidR="00F73F01" w:rsidRPr="00EE3911">
        <w:rPr>
          <w:rFonts w:asciiTheme="minorHAnsi" w:hAnsiTheme="minorHAnsi" w:cstheme="minorHAnsi"/>
          <w:b/>
          <w:i/>
          <w:szCs w:val="24"/>
        </w:rPr>
        <w:t>]</w:t>
      </w:r>
      <w:r w:rsidR="00F73F01" w:rsidRPr="00EE3911">
        <w:rPr>
          <w:rFonts w:asciiTheme="minorHAnsi" w:hAnsiTheme="minorHAnsi" w:cstheme="minorHAnsi"/>
          <w:szCs w:val="24"/>
        </w:rPr>
        <w:t xml:space="preserve"> </w:t>
      </w:r>
      <w:r w:rsidRPr="00EE3911">
        <w:rPr>
          <w:rFonts w:asciiTheme="minorHAnsi" w:hAnsiTheme="minorHAnsi" w:cstheme="minorHAnsi"/>
          <w:szCs w:val="24"/>
        </w:rPr>
        <w:t>(“</w:t>
      </w:r>
      <w:r w:rsidR="003E7991" w:rsidRPr="00EE3911">
        <w:rPr>
          <w:rFonts w:asciiTheme="minorHAnsi" w:hAnsiTheme="minorHAnsi" w:cstheme="minorHAnsi"/>
          <w:szCs w:val="24"/>
        </w:rPr>
        <w:t xml:space="preserve">Master </w:t>
      </w:r>
      <w:r w:rsidRPr="00EE3911">
        <w:rPr>
          <w:rFonts w:asciiTheme="minorHAnsi" w:hAnsiTheme="minorHAnsi" w:cstheme="minorHAnsi"/>
          <w:szCs w:val="24"/>
        </w:rPr>
        <w:t xml:space="preserve">Agreement”) </w:t>
      </w:r>
      <w:r w:rsidR="00F73F01" w:rsidRPr="00EE3911">
        <w:rPr>
          <w:rFonts w:asciiTheme="minorHAnsi" w:hAnsiTheme="minorHAnsi" w:cstheme="minorHAnsi"/>
          <w:szCs w:val="24"/>
        </w:rPr>
        <w:t>dated</w:t>
      </w:r>
      <w:r w:rsidRPr="00EE3911">
        <w:rPr>
          <w:rFonts w:asciiTheme="minorHAnsi" w:hAnsiTheme="minorHAnsi" w:cstheme="minorHAnsi"/>
          <w:szCs w:val="24"/>
        </w:rPr>
        <w:t xml:space="preserve"> __________, 20__</w:t>
      </w:r>
      <w:r w:rsidR="00F73F01" w:rsidRPr="00EE3911">
        <w:rPr>
          <w:rFonts w:asciiTheme="minorHAnsi" w:hAnsiTheme="minorHAnsi" w:cstheme="minorHAnsi"/>
          <w:szCs w:val="24"/>
        </w:rPr>
        <w:t xml:space="preserve"> </w:t>
      </w:r>
      <w:r w:rsidR="00F73F01" w:rsidRPr="00EE3911">
        <w:rPr>
          <w:rFonts w:asciiTheme="minorHAnsi" w:hAnsiTheme="minorHAnsi" w:cstheme="minorHAnsi"/>
          <w:b/>
          <w:i/>
          <w:szCs w:val="24"/>
        </w:rPr>
        <w:t>[</w:t>
      </w:r>
      <w:r w:rsidRPr="00EE3911">
        <w:rPr>
          <w:rFonts w:asciiTheme="minorHAnsi" w:hAnsiTheme="minorHAnsi" w:cstheme="minorHAnsi"/>
          <w:b/>
          <w:i/>
          <w:szCs w:val="24"/>
        </w:rPr>
        <w:t xml:space="preserve">add Effective Date of the </w:t>
      </w:r>
      <w:r w:rsidR="003E7991" w:rsidRPr="00EE3911">
        <w:rPr>
          <w:rFonts w:asciiTheme="minorHAnsi" w:hAnsiTheme="minorHAnsi" w:cstheme="minorHAnsi"/>
          <w:b/>
          <w:i/>
          <w:szCs w:val="24"/>
        </w:rPr>
        <w:t xml:space="preserve">Master </w:t>
      </w:r>
      <w:r w:rsidRPr="00EE3911">
        <w:rPr>
          <w:rFonts w:asciiTheme="minorHAnsi" w:hAnsiTheme="minorHAnsi" w:cstheme="minorHAnsi"/>
          <w:b/>
          <w:i/>
          <w:szCs w:val="24"/>
        </w:rPr>
        <w:t>Agreement</w:t>
      </w:r>
      <w:r w:rsidR="00F73F01" w:rsidRPr="00EE3911">
        <w:rPr>
          <w:rFonts w:asciiTheme="minorHAnsi" w:hAnsiTheme="minorHAnsi" w:cstheme="minorHAnsi"/>
          <w:b/>
          <w:i/>
          <w:szCs w:val="24"/>
        </w:rPr>
        <w:t>]</w:t>
      </w:r>
      <w:r w:rsidR="00F73F01" w:rsidRPr="00EE3911">
        <w:rPr>
          <w:rFonts w:asciiTheme="minorHAnsi" w:hAnsiTheme="minorHAnsi" w:cstheme="minorHAnsi"/>
          <w:szCs w:val="24"/>
        </w:rPr>
        <w:t xml:space="preserve"> between the </w:t>
      </w:r>
      <w:r w:rsidR="00D40962" w:rsidRPr="00EE3911">
        <w:rPr>
          <w:rFonts w:asciiTheme="minorHAnsi" w:hAnsiTheme="minorHAnsi" w:cstheme="minorHAnsi"/>
          <w:szCs w:val="24"/>
        </w:rPr>
        <w:t>Judicial Council of California</w:t>
      </w:r>
      <w:r w:rsidR="00F73F01" w:rsidRPr="00EE3911">
        <w:rPr>
          <w:rFonts w:asciiTheme="minorHAnsi" w:hAnsiTheme="minorHAnsi" w:cstheme="minorHAnsi"/>
          <w:szCs w:val="24"/>
        </w:rPr>
        <w:t xml:space="preserve"> </w:t>
      </w:r>
      <w:r w:rsidR="00582EFF" w:rsidRPr="00EE3911">
        <w:rPr>
          <w:rFonts w:asciiTheme="minorHAnsi" w:hAnsiTheme="minorHAnsi" w:cstheme="minorHAnsi"/>
          <w:szCs w:val="24"/>
        </w:rPr>
        <w:t xml:space="preserve">(“Establishing JBE”) </w:t>
      </w:r>
      <w:r w:rsidR="00F73F01" w:rsidRPr="00EE3911">
        <w:rPr>
          <w:rFonts w:asciiTheme="minorHAnsi" w:hAnsiTheme="minorHAnsi" w:cstheme="minorHAnsi"/>
          <w:szCs w:val="24"/>
        </w:rPr>
        <w:t>and</w:t>
      </w:r>
      <w:r w:rsidR="00C5758E" w:rsidRPr="00EE3911">
        <w:rPr>
          <w:rFonts w:asciiTheme="minorHAnsi" w:hAnsiTheme="minorHAnsi" w:cstheme="minorHAnsi"/>
          <w:szCs w:val="24"/>
        </w:rPr>
        <w:t xml:space="preserve"> Contractor</w:t>
      </w:r>
      <w:r w:rsidR="00F73F01" w:rsidRPr="00EE3911">
        <w:rPr>
          <w:rFonts w:asciiTheme="minorHAnsi" w:hAnsiTheme="minorHAnsi" w:cstheme="minorHAnsi"/>
          <w:szCs w:val="24"/>
        </w:rPr>
        <w:t>.</w:t>
      </w:r>
      <w:r w:rsidR="00C33E8D" w:rsidRPr="00EE3911">
        <w:rPr>
          <w:rFonts w:asciiTheme="minorHAnsi" w:hAnsiTheme="minorHAnsi" w:cstheme="minorHAnsi"/>
          <w:szCs w:val="24"/>
        </w:rPr>
        <w:t xml:space="preserve"> Unless otherwise specifically defined in this </w:t>
      </w:r>
      <w:r w:rsidR="0085617C" w:rsidRPr="00EE3911">
        <w:rPr>
          <w:rFonts w:asciiTheme="minorHAnsi" w:hAnsiTheme="minorHAnsi" w:cstheme="minorHAnsi"/>
          <w:szCs w:val="24"/>
        </w:rPr>
        <w:t>Participating Addendum</w:t>
      </w:r>
      <w:r w:rsidR="00C33E8D" w:rsidRPr="00EE3911">
        <w:rPr>
          <w:rFonts w:asciiTheme="minorHAnsi" w:hAnsiTheme="minorHAnsi" w:cstheme="minorHAnsi"/>
          <w:szCs w:val="24"/>
        </w:rPr>
        <w:t xml:space="preserve">, each capitalized term used in this </w:t>
      </w:r>
      <w:r w:rsidR="0085617C" w:rsidRPr="00EE3911">
        <w:rPr>
          <w:rFonts w:asciiTheme="minorHAnsi" w:hAnsiTheme="minorHAnsi" w:cstheme="minorHAnsi"/>
          <w:szCs w:val="24"/>
        </w:rPr>
        <w:t>Participating Addendum</w:t>
      </w:r>
      <w:r w:rsidR="00C33E8D" w:rsidRPr="00EE3911">
        <w:rPr>
          <w:rFonts w:asciiTheme="minorHAnsi" w:hAnsiTheme="minorHAnsi" w:cstheme="minorHAnsi"/>
          <w:szCs w:val="24"/>
        </w:rPr>
        <w:t xml:space="preserve"> shall have the meaning set forth in the Master Agreement. </w:t>
      </w:r>
    </w:p>
    <w:p w14:paraId="603CFF9A" w14:textId="29612F25" w:rsidR="00235D82" w:rsidRPr="00EE3911" w:rsidRDefault="008B1ACA"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4"/>
        </w:rPr>
        <w:t xml:space="preserve">This </w:t>
      </w:r>
      <w:r w:rsidR="0085617C" w:rsidRPr="00EE3911">
        <w:rPr>
          <w:rFonts w:asciiTheme="minorHAnsi" w:hAnsiTheme="minorHAnsi" w:cstheme="minorHAnsi"/>
          <w:szCs w:val="24"/>
        </w:rPr>
        <w:t>Participating Addendum</w:t>
      </w:r>
      <w:r w:rsidR="00235D82" w:rsidRPr="00EE3911">
        <w:rPr>
          <w:rFonts w:asciiTheme="minorHAnsi" w:hAnsiTheme="minorHAnsi" w:cstheme="minorHAnsi"/>
          <w:szCs w:val="24"/>
        </w:rPr>
        <w:t xml:space="preserve"> constitutes and shall be construed as a separate, independent contract between Contractor and the JBE, subject to the following: (i) </w:t>
      </w:r>
      <w:r w:rsidR="00DE38A9" w:rsidRPr="00EE3911">
        <w:rPr>
          <w:rFonts w:asciiTheme="minorHAnsi" w:hAnsiTheme="minorHAnsi" w:cstheme="minorHAnsi"/>
          <w:szCs w:val="24"/>
        </w:rPr>
        <w:t xml:space="preserve">this </w:t>
      </w:r>
      <w:r w:rsidR="0085617C" w:rsidRPr="00EE3911">
        <w:rPr>
          <w:rFonts w:asciiTheme="minorHAnsi" w:hAnsiTheme="minorHAnsi" w:cstheme="minorHAnsi"/>
          <w:szCs w:val="24"/>
        </w:rPr>
        <w:t>Participating Addendum</w:t>
      </w:r>
      <w:r w:rsidR="00DE38A9" w:rsidRPr="00EE3911">
        <w:rPr>
          <w:rFonts w:asciiTheme="minorHAnsi" w:hAnsiTheme="minorHAnsi" w:cstheme="minorHAnsi"/>
          <w:szCs w:val="24"/>
        </w:rPr>
        <w:t xml:space="preserve"> shall be governed by the Master Agreement, and </w:t>
      </w:r>
      <w:r w:rsidR="00235D82" w:rsidRPr="00EE3911">
        <w:rPr>
          <w:rFonts w:asciiTheme="minorHAnsi" w:hAnsiTheme="minorHAnsi" w:cstheme="minorHAnsi"/>
          <w:szCs w:val="24"/>
        </w:rPr>
        <w:t xml:space="preserve">the terms in the Master Agreement are hereby incorporated into this </w:t>
      </w:r>
      <w:r w:rsidR="0085617C" w:rsidRPr="00EE3911">
        <w:rPr>
          <w:rFonts w:asciiTheme="minorHAnsi" w:hAnsiTheme="minorHAnsi" w:cstheme="minorHAnsi"/>
          <w:szCs w:val="24"/>
        </w:rPr>
        <w:t>Participating Addendum</w:t>
      </w:r>
      <w:r w:rsidR="00235D82" w:rsidRPr="00EE3911">
        <w:rPr>
          <w:rFonts w:asciiTheme="minorHAnsi" w:hAnsiTheme="minorHAnsi" w:cstheme="minorHAnsi"/>
          <w:szCs w:val="24"/>
        </w:rPr>
        <w:t xml:space="preserve">; (ii) the </w:t>
      </w:r>
      <w:r w:rsidR="0085617C" w:rsidRPr="00EE3911">
        <w:rPr>
          <w:rFonts w:asciiTheme="minorHAnsi" w:hAnsiTheme="minorHAnsi" w:cstheme="minorHAnsi"/>
          <w:szCs w:val="24"/>
        </w:rPr>
        <w:t>Participating Addendum</w:t>
      </w:r>
      <w:r w:rsidR="00235D82" w:rsidRPr="00EE3911">
        <w:rPr>
          <w:rFonts w:asciiTheme="minorHAnsi" w:hAnsiTheme="minorHAnsi" w:cstheme="minorHAnsi"/>
          <w:szCs w:val="24"/>
        </w:rPr>
        <w:t xml:space="preserve"> </w:t>
      </w:r>
      <w:r w:rsidR="00AB6B18" w:rsidRPr="00EE3911">
        <w:rPr>
          <w:rFonts w:asciiTheme="minorHAnsi" w:hAnsiTheme="minorHAnsi" w:cstheme="minorHAnsi"/>
          <w:b/>
          <w:bCs/>
          <w:szCs w:val="24"/>
        </w:rPr>
        <w:t>(including any purchase order documents</w:t>
      </w:r>
      <w:r w:rsidR="00581AD0" w:rsidRPr="00EE3911">
        <w:rPr>
          <w:rFonts w:asciiTheme="minorHAnsi" w:hAnsiTheme="minorHAnsi" w:cstheme="minorHAnsi"/>
          <w:b/>
          <w:bCs/>
          <w:szCs w:val="24"/>
        </w:rPr>
        <w:t xml:space="preserve"> or work orders</w:t>
      </w:r>
      <w:r w:rsidR="00AB6B18" w:rsidRPr="00EE3911">
        <w:rPr>
          <w:rFonts w:asciiTheme="minorHAnsi" w:hAnsiTheme="minorHAnsi" w:cstheme="minorHAnsi"/>
          <w:b/>
          <w:bCs/>
          <w:szCs w:val="24"/>
        </w:rPr>
        <w:t xml:space="preserve"> pursuant to the </w:t>
      </w:r>
      <w:r w:rsidR="0085617C" w:rsidRPr="00EE3911">
        <w:rPr>
          <w:rFonts w:asciiTheme="minorHAnsi" w:hAnsiTheme="minorHAnsi" w:cstheme="minorHAnsi"/>
          <w:b/>
          <w:bCs/>
          <w:szCs w:val="24"/>
        </w:rPr>
        <w:t>Participating Addendum</w:t>
      </w:r>
      <w:r w:rsidR="00AB6B18" w:rsidRPr="00EE3911">
        <w:rPr>
          <w:rFonts w:asciiTheme="minorHAnsi" w:hAnsiTheme="minorHAnsi" w:cstheme="minorHAnsi"/>
          <w:b/>
          <w:bCs/>
          <w:szCs w:val="24"/>
        </w:rPr>
        <w:t>)</w:t>
      </w:r>
      <w:r w:rsidR="00AB6B18" w:rsidRPr="00EE3911">
        <w:rPr>
          <w:rFonts w:asciiTheme="minorHAnsi" w:hAnsiTheme="minorHAnsi" w:cstheme="minorHAnsi"/>
          <w:szCs w:val="24"/>
        </w:rPr>
        <w:t xml:space="preserve"> </w:t>
      </w:r>
      <w:r w:rsidR="00235D82" w:rsidRPr="00EE3911">
        <w:rPr>
          <w:rFonts w:asciiTheme="minorHAnsi" w:hAnsiTheme="minorHAnsi" w:cstheme="minorHAnsi"/>
          <w:szCs w:val="24"/>
        </w:rPr>
        <w:t>may not alter or conflict with the terms of the Master Agreement, or exceed the scope of the Work provided for in the Master Agreement; and (iii)</w:t>
      </w:r>
      <w:r w:rsidRPr="00EE3911">
        <w:rPr>
          <w:rFonts w:asciiTheme="minorHAnsi" w:hAnsiTheme="minorHAnsi" w:cstheme="minorHAnsi"/>
          <w:szCs w:val="24"/>
        </w:rPr>
        <w:t xml:space="preserve"> </w:t>
      </w:r>
      <w:r w:rsidR="00235D82" w:rsidRPr="00EE3911">
        <w:rPr>
          <w:rFonts w:asciiTheme="minorHAnsi" w:hAnsiTheme="minorHAnsi" w:cstheme="minorHAnsi"/>
          <w:szCs w:val="24"/>
        </w:rPr>
        <w:t xml:space="preserve">the term of the </w:t>
      </w:r>
      <w:r w:rsidR="0085617C" w:rsidRPr="00EE3911">
        <w:rPr>
          <w:rFonts w:asciiTheme="minorHAnsi" w:hAnsiTheme="minorHAnsi" w:cstheme="minorHAnsi"/>
          <w:szCs w:val="24"/>
        </w:rPr>
        <w:t>Participating Addendum</w:t>
      </w:r>
      <w:r w:rsidR="00235D82" w:rsidRPr="00EE3911">
        <w:rPr>
          <w:rFonts w:asciiTheme="minorHAnsi" w:hAnsiTheme="minorHAnsi" w:cstheme="minorHAnsi"/>
          <w:szCs w:val="24"/>
        </w:rPr>
        <w:t xml:space="preserve"> may not extend beyond the </w:t>
      </w:r>
      <w:r w:rsidR="008778CE" w:rsidRPr="00EE3911">
        <w:rPr>
          <w:rFonts w:asciiTheme="minorHAnsi" w:hAnsiTheme="minorHAnsi" w:cstheme="minorHAnsi"/>
          <w:szCs w:val="24"/>
        </w:rPr>
        <w:t>E</w:t>
      </w:r>
      <w:r w:rsidR="00235D82" w:rsidRPr="00EE3911">
        <w:rPr>
          <w:rFonts w:asciiTheme="minorHAnsi" w:hAnsiTheme="minorHAnsi" w:cstheme="minorHAnsi"/>
          <w:szCs w:val="24"/>
        </w:rPr>
        <w:t xml:space="preserve">xpiration </w:t>
      </w:r>
      <w:r w:rsidR="008778CE" w:rsidRPr="00EE3911">
        <w:rPr>
          <w:rFonts w:asciiTheme="minorHAnsi" w:hAnsiTheme="minorHAnsi" w:cstheme="minorHAnsi"/>
          <w:szCs w:val="24"/>
        </w:rPr>
        <w:t>D</w:t>
      </w:r>
      <w:r w:rsidR="00235D82" w:rsidRPr="00EE3911">
        <w:rPr>
          <w:rFonts w:asciiTheme="minorHAnsi" w:hAnsiTheme="minorHAnsi" w:cstheme="minorHAnsi"/>
          <w:szCs w:val="24"/>
        </w:rPr>
        <w:t xml:space="preserve">ate of the Master Agreement. The </w:t>
      </w:r>
      <w:r w:rsidR="0085617C" w:rsidRPr="00EE3911">
        <w:rPr>
          <w:rFonts w:asciiTheme="minorHAnsi" w:hAnsiTheme="minorHAnsi" w:cstheme="minorHAnsi"/>
          <w:szCs w:val="24"/>
        </w:rPr>
        <w:t>Participating Addendum</w:t>
      </w:r>
      <w:r w:rsidR="00235D82" w:rsidRPr="00EE3911">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105A66D3" w:rsidR="008B1ACA" w:rsidRPr="00EE3911" w:rsidRDefault="008B1ACA"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4"/>
        </w:rPr>
        <w:t xml:space="preserve">Under this Participating Addendum, the JBE may </w:t>
      </w:r>
      <w:r w:rsidR="00454596" w:rsidRPr="00EE3911">
        <w:rPr>
          <w:rFonts w:asciiTheme="minorHAnsi" w:hAnsiTheme="minorHAnsi" w:cstheme="minorHAnsi"/>
          <w:szCs w:val="24"/>
        </w:rPr>
        <w:t xml:space="preserve">at its option </w:t>
      </w:r>
      <w:r w:rsidRPr="00EE3911">
        <w:rPr>
          <w:rFonts w:asciiTheme="minorHAnsi" w:hAnsiTheme="minorHAnsi" w:cstheme="minorHAnsi"/>
          <w:szCs w:val="24"/>
        </w:rPr>
        <w:t>place orders for the</w:t>
      </w:r>
      <w:r w:rsidR="009C0CB0" w:rsidRPr="00EE3911">
        <w:rPr>
          <w:rFonts w:asciiTheme="minorHAnsi" w:hAnsiTheme="minorHAnsi" w:cstheme="minorHAnsi"/>
          <w:szCs w:val="24"/>
        </w:rPr>
        <w:t xml:space="preserve"> Work</w:t>
      </w:r>
      <w:r w:rsidRPr="00EE3911">
        <w:rPr>
          <w:rFonts w:asciiTheme="minorHAnsi" w:hAnsiTheme="minorHAnsi" w:cstheme="minorHAnsi"/>
          <w:szCs w:val="24"/>
        </w:rPr>
        <w:t xml:space="preserve">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purchase orders.</w:t>
      </w:r>
    </w:p>
    <w:p w14:paraId="2AA925DA" w14:textId="77777777" w:rsidR="00235D82" w:rsidRPr="00EE3911" w:rsidRDefault="00235D82"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4"/>
        </w:rPr>
        <w:t xml:space="preserve">The JBE is solely responsible for the acceptance of and payment for the Work under this </w:t>
      </w:r>
      <w:r w:rsidR="0085617C" w:rsidRPr="00EE3911">
        <w:rPr>
          <w:rFonts w:asciiTheme="minorHAnsi" w:hAnsiTheme="minorHAnsi" w:cstheme="minorHAnsi"/>
          <w:szCs w:val="24"/>
        </w:rPr>
        <w:t>Participating Addendum</w:t>
      </w:r>
      <w:r w:rsidRPr="00EE3911">
        <w:rPr>
          <w:rFonts w:asciiTheme="minorHAnsi" w:hAnsiTheme="minorHAnsi" w:cstheme="minorHAnsi"/>
          <w:szCs w:val="24"/>
        </w:rPr>
        <w:t xml:space="preserve">. The JBE shall be solely responsible for its obligations and any breach of its obligations. Any breach of obligations by the JBE shall not be deemed a breach by the </w:t>
      </w:r>
      <w:r w:rsidR="008E653B"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Pr="00EE3911">
        <w:rPr>
          <w:rFonts w:asciiTheme="minorHAnsi" w:hAnsiTheme="minorHAnsi" w:cstheme="minorHAnsi"/>
          <w:szCs w:val="24"/>
        </w:rPr>
        <w:t xml:space="preserve"> or any other Participating Entity. The </w:t>
      </w:r>
      <w:r w:rsidR="008E653B"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Pr="00EE3911">
        <w:rPr>
          <w:rFonts w:asciiTheme="minorHAnsi" w:hAnsiTheme="minorHAnsi" w:cstheme="minorHAnsi"/>
          <w:szCs w:val="24"/>
        </w:rPr>
        <w:t xml:space="preserve"> shall have no liability or responsibility of any type related to</w:t>
      </w:r>
      <w:r w:rsidR="00F26A05" w:rsidRPr="00EE3911">
        <w:rPr>
          <w:rFonts w:asciiTheme="minorHAnsi" w:hAnsiTheme="minorHAnsi" w:cstheme="minorHAnsi"/>
          <w:szCs w:val="24"/>
        </w:rPr>
        <w:t>: (i)</w:t>
      </w:r>
      <w:r w:rsidRPr="00EE3911">
        <w:rPr>
          <w:rFonts w:asciiTheme="minorHAnsi" w:hAnsiTheme="minorHAnsi" w:cstheme="minorHAnsi"/>
          <w:szCs w:val="24"/>
        </w:rPr>
        <w:t xml:space="preserve"> the JBE’s use of or procurement through the Master Agreement (including </w:t>
      </w:r>
      <w:r w:rsidR="00F26A05" w:rsidRPr="00EE3911">
        <w:rPr>
          <w:rFonts w:asciiTheme="minorHAnsi" w:hAnsiTheme="minorHAnsi" w:cstheme="minorHAnsi"/>
          <w:szCs w:val="24"/>
        </w:rPr>
        <w:t xml:space="preserve">this </w:t>
      </w:r>
      <w:r w:rsidR="0085617C" w:rsidRPr="00EE3911">
        <w:rPr>
          <w:rFonts w:asciiTheme="minorHAnsi" w:hAnsiTheme="minorHAnsi" w:cstheme="minorHAnsi"/>
          <w:szCs w:val="24"/>
        </w:rPr>
        <w:t>Participating Addendum</w:t>
      </w:r>
      <w:r w:rsidRPr="00EE3911">
        <w:rPr>
          <w:rFonts w:asciiTheme="minorHAnsi" w:hAnsiTheme="minorHAnsi" w:cstheme="minorHAnsi"/>
          <w:szCs w:val="24"/>
        </w:rPr>
        <w:t xml:space="preserve">), or </w:t>
      </w:r>
      <w:r w:rsidR="00F26A05" w:rsidRPr="00EE3911">
        <w:rPr>
          <w:rFonts w:asciiTheme="minorHAnsi" w:hAnsiTheme="minorHAnsi" w:cstheme="minorHAnsi"/>
          <w:szCs w:val="24"/>
        </w:rPr>
        <w:t>(ii) the JBE</w:t>
      </w:r>
      <w:r w:rsidRPr="00EE3911">
        <w:rPr>
          <w:rFonts w:asciiTheme="minorHAnsi" w:hAnsiTheme="minorHAnsi" w:cstheme="minorHAnsi"/>
          <w:szCs w:val="24"/>
        </w:rPr>
        <w:t xml:space="preserve">’s business relationship with Contractor. The </w:t>
      </w:r>
      <w:r w:rsidR="008E653B" w:rsidRPr="00EE3911">
        <w:rPr>
          <w:rFonts w:asciiTheme="minorHAnsi" w:hAnsiTheme="minorHAnsi" w:cstheme="minorHAnsi"/>
          <w:szCs w:val="24"/>
        </w:rPr>
        <w:t>E</w:t>
      </w:r>
      <w:r w:rsidR="000D364F" w:rsidRPr="00EE3911">
        <w:rPr>
          <w:rFonts w:asciiTheme="minorHAnsi" w:hAnsiTheme="minorHAnsi" w:cstheme="minorHAnsi"/>
          <w:szCs w:val="24"/>
        </w:rPr>
        <w:t xml:space="preserve">stablishing </w:t>
      </w:r>
      <w:r w:rsidR="00691D15" w:rsidRPr="00EE3911">
        <w:rPr>
          <w:rFonts w:asciiTheme="minorHAnsi" w:hAnsiTheme="minorHAnsi" w:cstheme="minorHAnsi"/>
          <w:szCs w:val="24"/>
        </w:rPr>
        <w:t>JBE</w:t>
      </w:r>
      <w:r w:rsidRPr="00EE3911">
        <w:rPr>
          <w:rFonts w:asciiTheme="minorHAnsi" w:hAnsiTheme="minorHAnsi" w:cstheme="minorHAnsi"/>
          <w:szCs w:val="24"/>
        </w:rPr>
        <w:t xml:space="preserve"> makes no guarantees, representations, or warranties to any Participating Entity.</w:t>
      </w:r>
    </w:p>
    <w:p w14:paraId="361DD3F1" w14:textId="77777777" w:rsidR="00A852E9" w:rsidRPr="00EE3911" w:rsidRDefault="008C2864"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4"/>
        </w:rPr>
        <w:t>Pricing for the Work shall be in accordance with the prices set forth in the Master Agreement.</w:t>
      </w:r>
    </w:p>
    <w:p w14:paraId="3158A3C9" w14:textId="77777777" w:rsidR="00AF22BF" w:rsidRPr="00EE3911" w:rsidRDefault="00071E34"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szCs w:val="22"/>
        </w:rPr>
        <w:t xml:space="preserve">The term of this </w:t>
      </w:r>
      <w:r w:rsidR="0085617C" w:rsidRPr="00EE3911">
        <w:rPr>
          <w:rFonts w:asciiTheme="minorHAnsi" w:hAnsiTheme="minorHAnsi" w:cstheme="minorHAnsi"/>
          <w:szCs w:val="22"/>
        </w:rPr>
        <w:t>Participating Addendum</w:t>
      </w:r>
      <w:r w:rsidRPr="00EE3911">
        <w:rPr>
          <w:rFonts w:asciiTheme="minorHAnsi" w:hAnsiTheme="minorHAnsi" w:cstheme="minorHAnsi"/>
          <w:szCs w:val="22"/>
        </w:rPr>
        <w:t xml:space="preserve"> shall be from the Effective Date until</w:t>
      </w:r>
      <w:r w:rsidR="00454596" w:rsidRPr="00EE3911">
        <w:rPr>
          <w:rFonts w:asciiTheme="minorHAnsi" w:hAnsiTheme="minorHAnsi" w:cstheme="minorHAnsi"/>
          <w:szCs w:val="22"/>
        </w:rPr>
        <w:t>:</w:t>
      </w:r>
      <w:r w:rsidRPr="00EE3911">
        <w:rPr>
          <w:rFonts w:asciiTheme="minorHAnsi" w:hAnsiTheme="minorHAnsi" w:cstheme="minorHAnsi"/>
          <w:szCs w:val="22"/>
        </w:rPr>
        <w:t xml:space="preserve"> [</w:t>
      </w:r>
      <w:r w:rsidR="00454596" w:rsidRPr="00EE3911">
        <w:rPr>
          <w:rFonts w:asciiTheme="minorHAnsi" w:hAnsiTheme="minorHAnsi" w:cstheme="minorHAnsi"/>
          <w:szCs w:val="22"/>
        </w:rPr>
        <w:t>__________</w:t>
      </w:r>
      <w:r w:rsidRPr="00EE3911">
        <w:rPr>
          <w:rFonts w:asciiTheme="minorHAnsi" w:hAnsiTheme="minorHAnsi" w:cstheme="minorHAnsi"/>
          <w:i/>
          <w:szCs w:val="22"/>
          <w:highlight w:val="yellow"/>
        </w:rPr>
        <w:t>month/day/year</w:t>
      </w:r>
      <w:r w:rsidR="00454596" w:rsidRPr="00EE3911">
        <w:rPr>
          <w:rFonts w:asciiTheme="minorHAnsi" w:hAnsiTheme="minorHAnsi" w:cstheme="minorHAnsi"/>
          <w:i/>
          <w:szCs w:val="22"/>
        </w:rPr>
        <w:t xml:space="preserve"> – may not exceed the term of the Master Agreement</w:t>
      </w:r>
      <w:r w:rsidRPr="00EE3911">
        <w:rPr>
          <w:rFonts w:asciiTheme="minorHAnsi" w:hAnsiTheme="minorHAnsi" w:cstheme="minorHAnsi"/>
          <w:szCs w:val="22"/>
        </w:rPr>
        <w:t xml:space="preserve">]. </w:t>
      </w:r>
      <w:r w:rsidR="005A627F" w:rsidRPr="00EE3911">
        <w:rPr>
          <w:rFonts w:asciiTheme="minorHAnsi" w:hAnsiTheme="minorHAnsi" w:cstheme="minorHAnsi"/>
          <w:szCs w:val="24"/>
        </w:rPr>
        <w:t xml:space="preserve"> </w:t>
      </w:r>
    </w:p>
    <w:p w14:paraId="30902AB1" w14:textId="77777777" w:rsidR="00FF6AF6" w:rsidRPr="00EE3911" w:rsidRDefault="009D50A0" w:rsidP="005B207A">
      <w:pPr>
        <w:pStyle w:val="ListParagraph"/>
        <w:numPr>
          <w:ilvl w:val="3"/>
          <w:numId w:val="42"/>
        </w:numPr>
        <w:spacing w:before="120" w:after="240"/>
        <w:ind w:left="540"/>
        <w:jc w:val="both"/>
        <w:rPr>
          <w:rFonts w:asciiTheme="minorHAnsi" w:hAnsiTheme="minorHAnsi" w:cstheme="minorHAnsi"/>
          <w:szCs w:val="24"/>
        </w:rPr>
      </w:pPr>
      <w:r w:rsidRPr="00EE3911">
        <w:rPr>
          <w:rFonts w:asciiTheme="minorHAnsi" w:hAnsiTheme="minorHAnsi" w:cstheme="minorHAnsi"/>
          <w:bCs/>
          <w:szCs w:val="24"/>
        </w:rPr>
        <w:t>The JBE hereby orders, and Contractor hereby agrees to provide, the following Work</w:t>
      </w:r>
      <w:r w:rsidR="00DE38A9" w:rsidRPr="00EE3911">
        <w:rPr>
          <w:rFonts w:asciiTheme="minorHAnsi" w:hAnsiTheme="minorHAnsi" w:cstheme="minorHAnsi"/>
          <w:bCs/>
          <w:szCs w:val="24"/>
        </w:rPr>
        <w:t>:</w:t>
      </w:r>
    </w:p>
    <w:p w14:paraId="25C28585" w14:textId="754C429E" w:rsidR="005A7142" w:rsidRPr="00EE3911" w:rsidRDefault="009D50A0" w:rsidP="005B207A">
      <w:pPr>
        <w:spacing w:before="120" w:after="120"/>
        <w:jc w:val="both"/>
        <w:rPr>
          <w:rFonts w:asciiTheme="minorHAnsi" w:hAnsiTheme="minorHAnsi" w:cstheme="minorHAnsi"/>
          <w:b/>
          <w:i/>
          <w:szCs w:val="24"/>
        </w:rPr>
      </w:pPr>
      <w:r w:rsidRPr="00EE3911">
        <w:rPr>
          <w:rFonts w:asciiTheme="minorHAnsi" w:hAnsiTheme="minorHAnsi" w:cstheme="minorHAnsi"/>
          <w:bCs/>
          <w:szCs w:val="24"/>
        </w:rPr>
        <w:lastRenderedPageBreak/>
        <w:t>[</w:t>
      </w:r>
      <w:r w:rsidR="00567391" w:rsidRPr="00EE3911">
        <w:rPr>
          <w:rFonts w:asciiTheme="minorHAnsi" w:hAnsiTheme="minorHAnsi" w:cstheme="minorHAnsi"/>
          <w:b/>
          <w:bCs/>
          <w:i/>
          <w:szCs w:val="24"/>
        </w:rPr>
        <w:t>Instructions</w:t>
      </w:r>
      <w:r w:rsidR="005E7332" w:rsidRPr="00EE3911">
        <w:rPr>
          <w:rFonts w:asciiTheme="minorHAnsi" w:hAnsiTheme="minorHAnsi" w:cstheme="minorHAnsi"/>
          <w:b/>
          <w:bCs/>
          <w:i/>
          <w:szCs w:val="24"/>
        </w:rPr>
        <w:t xml:space="preserve"> to the </w:t>
      </w:r>
      <w:r w:rsidR="00120FFF" w:rsidRPr="00EE3911">
        <w:rPr>
          <w:rFonts w:asciiTheme="minorHAnsi" w:hAnsiTheme="minorHAnsi" w:cstheme="minorHAnsi"/>
          <w:b/>
          <w:bCs/>
          <w:i/>
          <w:szCs w:val="24"/>
        </w:rPr>
        <w:t xml:space="preserve">JBE </w:t>
      </w:r>
      <w:r w:rsidR="005E7332" w:rsidRPr="00EE3911">
        <w:rPr>
          <w:rFonts w:asciiTheme="minorHAnsi" w:hAnsiTheme="minorHAnsi" w:cstheme="minorHAnsi"/>
          <w:b/>
          <w:bCs/>
          <w:i/>
          <w:szCs w:val="24"/>
        </w:rPr>
        <w:t>establishing the Master Agreement</w:t>
      </w:r>
      <w:r w:rsidR="00567391" w:rsidRPr="00EE3911">
        <w:rPr>
          <w:rFonts w:asciiTheme="minorHAnsi" w:hAnsiTheme="minorHAnsi" w:cstheme="minorHAnsi"/>
          <w:b/>
          <w:bCs/>
          <w:i/>
          <w:szCs w:val="24"/>
        </w:rPr>
        <w:t xml:space="preserve">: </w:t>
      </w:r>
      <w:r w:rsidR="00FF6AF6" w:rsidRPr="00EE3911">
        <w:rPr>
          <w:rFonts w:asciiTheme="minorHAnsi" w:hAnsiTheme="minorHAnsi" w:cstheme="minorHAnsi"/>
          <w:b/>
          <w:i/>
          <w:szCs w:val="24"/>
        </w:rPr>
        <w:t>add provisions as appropriate</w:t>
      </w:r>
      <w:r w:rsidR="00581AD0" w:rsidRPr="00EE3911">
        <w:rPr>
          <w:rFonts w:asciiTheme="minorHAnsi" w:hAnsiTheme="minorHAnsi" w:cstheme="minorHAnsi"/>
          <w:b/>
          <w:i/>
          <w:szCs w:val="24"/>
        </w:rPr>
        <w:t xml:space="preserve"> (as A</w:t>
      </w:r>
      <w:r w:rsidR="00F16A1E" w:rsidRPr="00EE3911">
        <w:rPr>
          <w:rFonts w:asciiTheme="minorHAnsi" w:hAnsiTheme="minorHAnsi" w:cstheme="minorHAnsi"/>
          <w:b/>
          <w:i/>
          <w:szCs w:val="24"/>
        </w:rPr>
        <w:t>nnex</w:t>
      </w:r>
      <w:r w:rsidR="00581AD0" w:rsidRPr="00EE3911">
        <w:rPr>
          <w:rFonts w:asciiTheme="minorHAnsi" w:hAnsiTheme="minorHAnsi" w:cstheme="minorHAnsi"/>
          <w:b/>
          <w:i/>
          <w:szCs w:val="24"/>
        </w:rPr>
        <w:t xml:space="preserve"> 1)</w:t>
      </w:r>
      <w:r w:rsidR="00FF6AF6" w:rsidRPr="00EE3911">
        <w:rPr>
          <w:rFonts w:asciiTheme="minorHAnsi" w:hAnsiTheme="minorHAnsi" w:cstheme="minorHAnsi"/>
          <w:b/>
          <w:i/>
          <w:szCs w:val="24"/>
        </w:rPr>
        <w:t xml:space="preserve">, </w:t>
      </w:r>
      <w:r w:rsidR="00FF6AF6" w:rsidRPr="00EE3911">
        <w:rPr>
          <w:rFonts w:asciiTheme="minorHAnsi" w:hAnsiTheme="minorHAnsi" w:cstheme="minorHAnsi"/>
          <w:b/>
          <w:i/>
          <w:szCs w:val="24"/>
          <w:u w:val="single"/>
        </w:rPr>
        <w:t>and in accordance with the terms of the Master Agreement</w:t>
      </w:r>
      <w:r w:rsidR="00FF6AF6" w:rsidRPr="00EE3911">
        <w:rPr>
          <w:rFonts w:asciiTheme="minorHAnsi" w:hAnsiTheme="minorHAnsi" w:cstheme="minorHAnsi"/>
          <w:b/>
          <w:i/>
          <w:szCs w:val="24"/>
        </w:rPr>
        <w:t>. For example:</w:t>
      </w:r>
    </w:p>
    <w:p w14:paraId="32890227" w14:textId="772771F5" w:rsidR="00FF6AF6" w:rsidRPr="00EE3911" w:rsidRDefault="005E7332" w:rsidP="005B207A">
      <w:pPr>
        <w:pStyle w:val="BodyText"/>
        <w:numPr>
          <w:ilvl w:val="0"/>
          <w:numId w:val="18"/>
        </w:numPr>
        <w:spacing w:before="120" w:after="120" w:line="240" w:lineRule="auto"/>
        <w:jc w:val="both"/>
        <w:rPr>
          <w:rFonts w:asciiTheme="minorHAnsi" w:hAnsiTheme="minorHAnsi" w:cstheme="minorHAnsi"/>
          <w:b/>
          <w:i/>
          <w:szCs w:val="24"/>
        </w:rPr>
      </w:pPr>
      <w:r w:rsidRPr="00EE3911">
        <w:rPr>
          <w:rFonts w:asciiTheme="minorHAnsi" w:hAnsiTheme="minorHAnsi" w:cstheme="minorHAnsi"/>
          <w:b/>
          <w:i/>
          <w:szCs w:val="24"/>
        </w:rPr>
        <w:t>Options for ordering, including d</w:t>
      </w:r>
      <w:r w:rsidR="00FF6AF6" w:rsidRPr="00EE3911">
        <w:rPr>
          <w:rFonts w:asciiTheme="minorHAnsi" w:hAnsiTheme="minorHAnsi" w:cstheme="minorHAnsi"/>
          <w:b/>
          <w:i/>
          <w:szCs w:val="24"/>
        </w:rPr>
        <w:t>escription of the</w:t>
      </w:r>
      <w:r w:rsidR="009C0CB0" w:rsidRPr="00EE3911">
        <w:rPr>
          <w:rFonts w:asciiTheme="minorHAnsi" w:hAnsiTheme="minorHAnsi" w:cstheme="minorHAnsi"/>
          <w:b/>
          <w:i/>
          <w:szCs w:val="24"/>
        </w:rPr>
        <w:t xml:space="preserve"> Work</w:t>
      </w:r>
      <w:r w:rsidR="00FF6AF6" w:rsidRPr="00EE3911">
        <w:rPr>
          <w:rFonts w:asciiTheme="minorHAnsi" w:hAnsiTheme="minorHAnsi" w:cstheme="minorHAnsi"/>
          <w:b/>
          <w:i/>
          <w:szCs w:val="24"/>
        </w:rPr>
        <w:t>.</w:t>
      </w:r>
    </w:p>
    <w:p w14:paraId="0972D8DA" w14:textId="2A7F2C45" w:rsidR="00AB6B18" w:rsidRPr="00EE3911" w:rsidRDefault="0089313F" w:rsidP="005B207A">
      <w:pPr>
        <w:pStyle w:val="BodyText"/>
        <w:numPr>
          <w:ilvl w:val="0"/>
          <w:numId w:val="18"/>
        </w:numPr>
        <w:spacing w:before="120" w:after="120" w:line="240" w:lineRule="auto"/>
        <w:jc w:val="both"/>
        <w:rPr>
          <w:rFonts w:asciiTheme="minorHAnsi" w:hAnsiTheme="minorHAnsi" w:cstheme="minorHAnsi"/>
          <w:b/>
          <w:i/>
          <w:szCs w:val="24"/>
        </w:rPr>
      </w:pPr>
      <w:r w:rsidRPr="00EE3911">
        <w:rPr>
          <w:rFonts w:asciiTheme="minorHAnsi" w:hAnsiTheme="minorHAnsi" w:cstheme="minorHAnsi"/>
          <w:b/>
          <w:i/>
          <w:szCs w:val="24"/>
        </w:rPr>
        <w:t>Options for: service levels</w:t>
      </w:r>
      <w:r w:rsidR="00FF6AF6" w:rsidRPr="00EE3911">
        <w:rPr>
          <w:rFonts w:asciiTheme="minorHAnsi" w:hAnsiTheme="minorHAnsi" w:cstheme="minorHAnsi"/>
          <w:b/>
          <w:i/>
          <w:szCs w:val="24"/>
        </w:rPr>
        <w:t>, delivery dates</w:t>
      </w:r>
      <w:r w:rsidRPr="00EE3911">
        <w:rPr>
          <w:rFonts w:asciiTheme="minorHAnsi" w:hAnsiTheme="minorHAnsi" w:cstheme="minorHAnsi"/>
          <w:b/>
          <w:i/>
          <w:szCs w:val="24"/>
        </w:rPr>
        <w:t>, pricing, etc.</w:t>
      </w:r>
      <w:r w:rsidR="00FF6AF6" w:rsidRPr="00EE3911">
        <w:rPr>
          <w:rFonts w:asciiTheme="minorHAnsi" w:hAnsiTheme="minorHAnsi" w:cstheme="minorHAnsi"/>
          <w:b/>
          <w:i/>
          <w:szCs w:val="24"/>
        </w:rPr>
        <w:t xml:space="preserve"> </w:t>
      </w:r>
    </w:p>
    <w:p w14:paraId="15F5CB23" w14:textId="45317481" w:rsidR="00071E34" w:rsidRPr="00EE3911" w:rsidRDefault="00071E34" w:rsidP="005B207A">
      <w:pPr>
        <w:pStyle w:val="ListParagraph"/>
        <w:numPr>
          <w:ilvl w:val="3"/>
          <w:numId w:val="42"/>
        </w:numPr>
        <w:spacing w:before="120" w:after="120"/>
        <w:ind w:left="540"/>
        <w:jc w:val="both"/>
        <w:rPr>
          <w:rFonts w:asciiTheme="minorHAnsi" w:hAnsiTheme="minorHAnsi" w:cstheme="minorHAnsi"/>
          <w:b/>
          <w:bCs/>
          <w:szCs w:val="24"/>
        </w:rPr>
      </w:pPr>
      <w:r w:rsidRPr="00EE3911">
        <w:rPr>
          <w:rFonts w:asciiTheme="minorHAnsi" w:hAnsiTheme="minorHAnsi" w:cstheme="minorHAnsi"/>
          <w:bCs/>
          <w:szCs w:val="24"/>
        </w:rPr>
        <w:t xml:space="preserve">Any </w:t>
      </w:r>
      <w:r w:rsidR="00C9429A" w:rsidRPr="00EE3911">
        <w:rPr>
          <w:rFonts w:asciiTheme="minorHAnsi" w:hAnsiTheme="minorHAnsi" w:cstheme="minorHAnsi"/>
          <w:bCs/>
          <w:szCs w:val="24"/>
        </w:rPr>
        <w:t>mailed written communications or N</w:t>
      </w:r>
      <w:r w:rsidRPr="00EE3911">
        <w:rPr>
          <w:rFonts w:asciiTheme="minorHAnsi" w:hAnsiTheme="minorHAnsi" w:cstheme="minorHAnsi"/>
          <w:bCs/>
          <w:szCs w:val="24"/>
        </w:rPr>
        <w:t>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EE3911"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EE3911" w:rsidRDefault="00071E34" w:rsidP="005B207A">
            <w:pPr>
              <w:pStyle w:val="TableStyle"/>
              <w:widowControl w:val="0"/>
              <w:jc w:val="both"/>
              <w:rPr>
                <w:rFonts w:cstheme="minorHAnsi"/>
                <w:b/>
                <w:bCs/>
              </w:rPr>
            </w:pPr>
            <w:r w:rsidRPr="00EE3911">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EE3911" w:rsidRDefault="00071E34" w:rsidP="005B207A">
            <w:pPr>
              <w:pStyle w:val="TableStyle"/>
              <w:widowControl w:val="0"/>
              <w:jc w:val="both"/>
              <w:rPr>
                <w:rFonts w:cstheme="minorHAnsi"/>
                <w:b/>
                <w:bCs/>
              </w:rPr>
            </w:pPr>
            <w:r w:rsidRPr="00EE3911">
              <w:rPr>
                <w:rFonts w:cstheme="minorHAnsi"/>
                <w:b/>
                <w:bCs/>
              </w:rPr>
              <w:t>If to the JBE:</w:t>
            </w:r>
          </w:p>
        </w:tc>
      </w:tr>
      <w:tr w:rsidR="00071E34" w:rsidRPr="00EE3911" w14:paraId="3EEBD75C" w14:textId="77777777" w:rsidTr="0023212B">
        <w:tc>
          <w:tcPr>
            <w:tcW w:w="4133" w:type="dxa"/>
            <w:tcBorders>
              <w:top w:val="single" w:sz="4" w:space="0" w:color="auto"/>
              <w:bottom w:val="nil"/>
              <w:right w:val="single" w:sz="4" w:space="0" w:color="auto"/>
            </w:tcBorders>
          </w:tcPr>
          <w:p w14:paraId="4626364B" w14:textId="77777777" w:rsidR="00071E34" w:rsidRPr="00EE3911" w:rsidRDefault="00071E34" w:rsidP="005B207A">
            <w:pPr>
              <w:pStyle w:val="TableStyle"/>
              <w:widowControl w:val="0"/>
              <w:tabs>
                <w:tab w:val="left" w:pos="3244"/>
              </w:tabs>
              <w:jc w:val="both"/>
              <w:rPr>
                <w:rFonts w:cstheme="minorHAnsi"/>
                <w:u w:val="single"/>
              </w:rPr>
            </w:pPr>
            <w:r w:rsidRPr="00EE3911">
              <w:rPr>
                <w:rFonts w:cstheme="minorHAnsi"/>
                <w:u w:val="single"/>
              </w:rPr>
              <w:t>[name, title, address]</w:t>
            </w:r>
          </w:p>
          <w:p w14:paraId="42FDC2A6" w14:textId="77777777" w:rsidR="00071E34" w:rsidRPr="00EE3911" w:rsidRDefault="00071E34" w:rsidP="005B207A">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EE3911" w:rsidRDefault="00071E34" w:rsidP="005B207A">
            <w:pPr>
              <w:pStyle w:val="TableStyle"/>
              <w:widowControl w:val="0"/>
              <w:tabs>
                <w:tab w:val="left" w:pos="3244"/>
              </w:tabs>
              <w:jc w:val="both"/>
              <w:rPr>
                <w:rFonts w:cstheme="minorHAnsi"/>
              </w:rPr>
            </w:pPr>
            <w:r w:rsidRPr="00EE3911">
              <w:rPr>
                <w:rFonts w:cstheme="minorHAnsi"/>
                <w:u w:val="single"/>
              </w:rPr>
              <w:t>[name, title, address]</w:t>
            </w:r>
          </w:p>
        </w:tc>
      </w:tr>
      <w:tr w:rsidR="00071E34" w:rsidRPr="00EE3911" w14:paraId="0E7A1071" w14:textId="77777777" w:rsidTr="0023212B">
        <w:tc>
          <w:tcPr>
            <w:tcW w:w="4133" w:type="dxa"/>
            <w:tcBorders>
              <w:top w:val="nil"/>
              <w:bottom w:val="nil"/>
              <w:right w:val="single" w:sz="4" w:space="0" w:color="auto"/>
            </w:tcBorders>
          </w:tcPr>
          <w:p w14:paraId="78B1A9BA" w14:textId="77777777" w:rsidR="00071E34" w:rsidRPr="00EE3911" w:rsidRDefault="00071E34" w:rsidP="005B207A">
            <w:pPr>
              <w:pStyle w:val="TableStyle"/>
              <w:widowControl w:val="0"/>
              <w:tabs>
                <w:tab w:val="left" w:pos="3244"/>
              </w:tabs>
              <w:jc w:val="both"/>
              <w:rPr>
                <w:rFonts w:cstheme="minorHAnsi"/>
              </w:rPr>
            </w:pPr>
            <w:r w:rsidRPr="00EE3911">
              <w:rPr>
                <w:rFonts w:cstheme="minorHAnsi"/>
                <w:u w:val="single"/>
              </w:rPr>
              <w:t>With a copy to</w:t>
            </w:r>
            <w:r w:rsidRPr="00EE3911">
              <w:rPr>
                <w:rFonts w:cstheme="minorHAnsi"/>
              </w:rPr>
              <w:t>:</w:t>
            </w:r>
          </w:p>
        </w:tc>
        <w:tc>
          <w:tcPr>
            <w:tcW w:w="3967" w:type="dxa"/>
            <w:tcBorders>
              <w:top w:val="nil"/>
              <w:left w:val="single" w:sz="4" w:space="0" w:color="auto"/>
              <w:bottom w:val="nil"/>
            </w:tcBorders>
          </w:tcPr>
          <w:p w14:paraId="52C94572" w14:textId="77777777" w:rsidR="00071E34" w:rsidRPr="00EE3911" w:rsidRDefault="00071E34" w:rsidP="005B207A">
            <w:pPr>
              <w:pStyle w:val="TableStyle"/>
              <w:widowControl w:val="0"/>
              <w:tabs>
                <w:tab w:val="left" w:pos="3244"/>
              </w:tabs>
              <w:jc w:val="both"/>
              <w:rPr>
                <w:rFonts w:cstheme="minorHAnsi"/>
              </w:rPr>
            </w:pPr>
            <w:r w:rsidRPr="00EE3911">
              <w:rPr>
                <w:rFonts w:cstheme="minorHAnsi"/>
                <w:u w:val="single"/>
              </w:rPr>
              <w:t>With a copy to</w:t>
            </w:r>
            <w:r w:rsidRPr="00EE3911">
              <w:rPr>
                <w:rFonts w:cstheme="minorHAnsi"/>
              </w:rPr>
              <w:t>:</w:t>
            </w:r>
          </w:p>
        </w:tc>
      </w:tr>
      <w:tr w:rsidR="00071E34" w:rsidRPr="00EE3911" w14:paraId="78B8B0BD" w14:textId="77777777" w:rsidTr="0023212B">
        <w:tc>
          <w:tcPr>
            <w:tcW w:w="4133" w:type="dxa"/>
            <w:tcBorders>
              <w:top w:val="nil"/>
              <w:bottom w:val="single" w:sz="4" w:space="0" w:color="auto"/>
              <w:right w:val="single" w:sz="4" w:space="0" w:color="auto"/>
            </w:tcBorders>
          </w:tcPr>
          <w:p w14:paraId="7BD57359" w14:textId="77777777" w:rsidR="00071E34" w:rsidRPr="00EE3911" w:rsidRDefault="00071E34" w:rsidP="005B207A">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EE3911" w:rsidRDefault="00071E34" w:rsidP="005B207A">
            <w:pPr>
              <w:pStyle w:val="TableStyle"/>
              <w:widowControl w:val="0"/>
              <w:tabs>
                <w:tab w:val="left" w:pos="3244"/>
              </w:tabs>
              <w:jc w:val="both"/>
              <w:rPr>
                <w:rFonts w:cstheme="minorHAnsi"/>
              </w:rPr>
            </w:pPr>
          </w:p>
        </w:tc>
      </w:tr>
    </w:tbl>
    <w:p w14:paraId="60614256" w14:textId="154F4A77" w:rsidR="00AF22BF" w:rsidRPr="00EE3911" w:rsidRDefault="00071E34" w:rsidP="005B207A">
      <w:pPr>
        <w:widowControl w:val="0"/>
        <w:spacing w:before="120" w:after="120"/>
        <w:ind w:left="547"/>
        <w:jc w:val="both"/>
        <w:rPr>
          <w:rFonts w:asciiTheme="minorHAnsi" w:hAnsiTheme="minorHAnsi" w:cstheme="minorHAnsi"/>
          <w:szCs w:val="24"/>
        </w:rPr>
      </w:pPr>
      <w:r w:rsidRPr="00EE3911">
        <w:rPr>
          <w:rFonts w:asciiTheme="minorHAnsi" w:hAnsiTheme="minorHAnsi" w:cstheme="minorHAnsi"/>
          <w:szCs w:val="24"/>
        </w:rPr>
        <w:t xml:space="preserve">Either party may change its address for </w:t>
      </w:r>
      <w:r w:rsidR="00C9429A" w:rsidRPr="00EE3911">
        <w:rPr>
          <w:rFonts w:asciiTheme="minorHAnsi" w:hAnsiTheme="minorHAnsi" w:cstheme="minorHAnsi"/>
          <w:szCs w:val="24"/>
        </w:rPr>
        <w:t>mailed written communications and N</w:t>
      </w:r>
      <w:r w:rsidRPr="00EE3911">
        <w:rPr>
          <w:rFonts w:asciiTheme="minorHAnsi" w:hAnsiTheme="minorHAnsi" w:cstheme="minorHAnsi"/>
          <w:szCs w:val="24"/>
        </w:rPr>
        <w:t>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Pr="00EE3911" w:rsidRDefault="00071E34" w:rsidP="005B207A">
      <w:pPr>
        <w:pStyle w:val="BodyText"/>
        <w:numPr>
          <w:ilvl w:val="3"/>
          <w:numId w:val="42"/>
        </w:numPr>
        <w:tabs>
          <w:tab w:val="clear" w:pos="360"/>
          <w:tab w:val="left" w:pos="540"/>
        </w:tabs>
        <w:spacing w:before="120" w:after="120" w:line="240" w:lineRule="auto"/>
        <w:ind w:left="540"/>
        <w:jc w:val="both"/>
        <w:rPr>
          <w:rFonts w:asciiTheme="minorHAnsi" w:hAnsiTheme="minorHAnsi" w:cstheme="minorHAnsi"/>
          <w:szCs w:val="24"/>
        </w:rPr>
      </w:pPr>
      <w:r w:rsidRPr="00EE3911">
        <w:rPr>
          <w:rFonts w:asciiTheme="minorHAnsi" w:hAnsiTheme="minorHAnsi" w:cstheme="minorHAnsi"/>
          <w:szCs w:val="22"/>
        </w:rPr>
        <w:t xml:space="preserve">This </w:t>
      </w:r>
      <w:r w:rsidR="00FD07FB" w:rsidRPr="00EE3911">
        <w:rPr>
          <w:rFonts w:asciiTheme="minorHAnsi" w:hAnsiTheme="minorHAnsi" w:cstheme="minorHAnsi"/>
          <w:szCs w:val="22"/>
        </w:rPr>
        <w:t>Participating Addendum</w:t>
      </w:r>
      <w:r w:rsidRPr="00EE3911">
        <w:rPr>
          <w:rFonts w:asciiTheme="minorHAnsi" w:hAnsiTheme="minorHAnsi" w:cstheme="minorHAnsi"/>
          <w:szCs w:val="22"/>
        </w:rPr>
        <w:t xml:space="preserve"> and the incorporated documents </w:t>
      </w:r>
      <w:r w:rsidR="001651A4" w:rsidRPr="00EE3911">
        <w:rPr>
          <w:rFonts w:asciiTheme="minorHAnsi" w:hAnsiTheme="minorHAnsi" w:cstheme="minorHAnsi"/>
          <w:szCs w:val="22"/>
        </w:rPr>
        <w:t xml:space="preserve">and provisions </w:t>
      </w:r>
      <w:r w:rsidR="00AF22BF" w:rsidRPr="00EE3911">
        <w:rPr>
          <w:rFonts w:asciiTheme="minorHAnsi" w:hAnsiTheme="minorHAnsi" w:cstheme="minorHAnsi"/>
          <w:szCs w:val="22"/>
        </w:rPr>
        <w:t xml:space="preserve">(including the terms of the Master Agreement) </w:t>
      </w:r>
      <w:r w:rsidRPr="00EE3911">
        <w:rPr>
          <w:rFonts w:asciiTheme="minorHAnsi" w:hAnsiTheme="minorHAnsi" w:cstheme="minorHAnsi"/>
          <w:szCs w:val="22"/>
        </w:rPr>
        <w:t>constitute the entire</w:t>
      </w:r>
      <w:r w:rsidR="00AA6765" w:rsidRPr="00EE3911">
        <w:rPr>
          <w:rFonts w:asciiTheme="minorHAnsi" w:hAnsiTheme="minorHAnsi" w:cstheme="minorHAnsi"/>
          <w:szCs w:val="22"/>
        </w:rPr>
        <w:t xml:space="preserve"> agreement</w:t>
      </w:r>
      <w:r w:rsidRPr="00EE3911">
        <w:rPr>
          <w:rFonts w:asciiTheme="minorHAnsi" w:hAnsiTheme="minorHAnsi" w:cstheme="minorHAnsi"/>
          <w:szCs w:val="22"/>
        </w:rPr>
        <w:t xml:space="preserve"> between the parties and supersede </w:t>
      </w:r>
      <w:proofErr w:type="gramStart"/>
      <w:r w:rsidRPr="00EE3911">
        <w:rPr>
          <w:rFonts w:asciiTheme="minorHAnsi" w:hAnsiTheme="minorHAnsi" w:cstheme="minorHAnsi"/>
          <w:szCs w:val="22"/>
        </w:rPr>
        <w:t>any and all</w:t>
      </w:r>
      <w:proofErr w:type="gramEnd"/>
      <w:r w:rsidRPr="00EE3911">
        <w:rPr>
          <w:rFonts w:asciiTheme="minorHAnsi" w:hAnsiTheme="minorHAnsi" w:cstheme="minorHAnsi"/>
          <w:szCs w:val="22"/>
        </w:rPr>
        <w:t xml:space="preserve"> prior understandings and agreements, oral or written, relating to the subject matter of this </w:t>
      </w:r>
      <w:r w:rsidR="00FD07FB" w:rsidRPr="00EE3911">
        <w:rPr>
          <w:rFonts w:asciiTheme="minorHAnsi" w:hAnsiTheme="minorHAnsi" w:cstheme="minorHAnsi"/>
          <w:szCs w:val="22"/>
        </w:rPr>
        <w:t>Participating Addendum</w:t>
      </w:r>
      <w:r w:rsidRPr="00EE3911">
        <w:rPr>
          <w:rFonts w:asciiTheme="minorHAnsi" w:hAnsiTheme="minorHAnsi" w:cstheme="minorHAnsi"/>
          <w:szCs w:val="22"/>
        </w:rPr>
        <w:t xml:space="preserve">.  </w:t>
      </w:r>
    </w:p>
    <w:p w14:paraId="0085502A" w14:textId="77777777" w:rsidR="00071E34" w:rsidRPr="00EE3911" w:rsidRDefault="007D0656" w:rsidP="005B207A">
      <w:pPr>
        <w:pStyle w:val="BodyText"/>
        <w:spacing w:before="120" w:after="120" w:line="240" w:lineRule="auto"/>
        <w:jc w:val="both"/>
        <w:rPr>
          <w:rFonts w:asciiTheme="minorHAnsi" w:hAnsiTheme="minorHAnsi" w:cstheme="minorHAnsi"/>
          <w:szCs w:val="24"/>
        </w:rPr>
      </w:pPr>
      <w:r w:rsidRPr="00EE3911">
        <w:rPr>
          <w:rFonts w:asciiTheme="minorHAnsi" w:hAnsiTheme="minorHAnsi" w:cstheme="minorHAnsi"/>
          <w:szCs w:val="24"/>
        </w:rPr>
        <w:t xml:space="preserve">IN WITNESS WHEREOF, </w:t>
      </w:r>
      <w:r w:rsidR="00655723" w:rsidRPr="00EE3911">
        <w:rPr>
          <w:rFonts w:asciiTheme="minorHAnsi" w:hAnsiTheme="minorHAnsi" w:cstheme="minorHAnsi"/>
          <w:szCs w:val="24"/>
        </w:rPr>
        <w:t xml:space="preserve">JBE and Contractor </w:t>
      </w:r>
      <w:r w:rsidRPr="00EE3911">
        <w:rPr>
          <w:rFonts w:asciiTheme="minorHAnsi" w:hAnsiTheme="minorHAnsi" w:cstheme="minorHAnsi"/>
          <w:szCs w:val="24"/>
        </w:rPr>
        <w:t xml:space="preserve">have caused this </w:t>
      </w:r>
      <w:r w:rsidR="00FD07FB" w:rsidRPr="00EE3911">
        <w:rPr>
          <w:rFonts w:asciiTheme="minorHAnsi" w:hAnsiTheme="minorHAnsi" w:cstheme="minorHAnsi"/>
          <w:szCs w:val="24"/>
        </w:rPr>
        <w:t>Participating Addendum</w:t>
      </w:r>
      <w:r w:rsidRPr="00EE3911">
        <w:rPr>
          <w:rFonts w:asciiTheme="minorHAnsi" w:hAnsiTheme="minorHAnsi" w:cstheme="minorHAnsi"/>
          <w:szCs w:val="24"/>
        </w:rPr>
        <w:t xml:space="preserve"> to be executed on the </w:t>
      </w:r>
      <w:r w:rsidR="00FD07FB" w:rsidRPr="00EE3911">
        <w:rPr>
          <w:rFonts w:asciiTheme="minorHAnsi" w:hAnsiTheme="minorHAnsi" w:cstheme="minorHAnsi"/>
          <w:szCs w:val="24"/>
        </w:rPr>
        <w:t>Participating Addendum</w:t>
      </w:r>
      <w:r w:rsidRPr="00EE3911">
        <w:rPr>
          <w:rFonts w:asciiTheme="minorHAnsi" w:hAnsiTheme="minorHAnsi" w:cstheme="minorHAnsi"/>
          <w:szCs w:val="24"/>
        </w:rPr>
        <w:t xml:space="preserve"> Effective Date.</w:t>
      </w:r>
    </w:p>
    <w:p w14:paraId="15610080" w14:textId="77777777" w:rsidR="00B444F8" w:rsidRPr="00EE3911" w:rsidRDefault="00B444F8" w:rsidP="00B444F8">
      <w:pPr>
        <w:spacing w:line="200" w:lineRule="exact"/>
        <w:rPr>
          <w:rFonts w:asciiTheme="minorHAnsi" w:hAnsiTheme="minorHAnsi" w:cstheme="minorHAnsi"/>
          <w:szCs w:val="24"/>
        </w:rPr>
      </w:pPr>
    </w:p>
    <w:p w14:paraId="455CEC8B" w14:textId="77777777" w:rsidR="00B444F8" w:rsidRPr="00EE3911"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EE3911">
        <w:rPr>
          <w:rFonts w:asciiTheme="minorHAnsi" w:eastAsia="Times New Roman" w:hAnsiTheme="minorHAnsi" w:cstheme="minorHAnsi"/>
          <w:b/>
          <w:i/>
          <w:szCs w:val="24"/>
        </w:rPr>
        <w:t>[JBE]</w:t>
      </w:r>
      <w:r w:rsidR="00B444F8" w:rsidRPr="00EE3911">
        <w:rPr>
          <w:rFonts w:asciiTheme="minorHAnsi" w:eastAsia="Times New Roman" w:hAnsiTheme="minorHAnsi" w:cstheme="minorHAnsi"/>
          <w:szCs w:val="24"/>
        </w:rPr>
        <w:t xml:space="preserve">                </w:t>
      </w:r>
      <w:r w:rsidRPr="00EE3911">
        <w:rPr>
          <w:rFonts w:asciiTheme="minorHAnsi" w:eastAsia="Times New Roman" w:hAnsiTheme="minorHAnsi" w:cstheme="minorHAnsi"/>
          <w:szCs w:val="24"/>
        </w:rPr>
        <w:tab/>
      </w:r>
      <w:r w:rsidRPr="00EE3911">
        <w:rPr>
          <w:rFonts w:asciiTheme="minorHAnsi" w:eastAsia="Times New Roman" w:hAnsiTheme="minorHAnsi" w:cstheme="minorHAnsi"/>
          <w:szCs w:val="24"/>
        </w:rPr>
        <w:tab/>
      </w:r>
      <w:r w:rsidR="00B444F8" w:rsidRPr="00EE3911">
        <w:rPr>
          <w:rFonts w:asciiTheme="minorHAnsi" w:eastAsia="Times New Roman" w:hAnsiTheme="minorHAnsi" w:cstheme="minorHAnsi"/>
          <w:b/>
          <w:i/>
          <w:szCs w:val="24"/>
        </w:rPr>
        <w:t>[CONTRACTOR]</w:t>
      </w:r>
    </w:p>
    <w:p w14:paraId="18EB5EC3" w14:textId="77777777" w:rsidR="00B444F8" w:rsidRPr="00EE3911" w:rsidRDefault="00B444F8" w:rsidP="00B444F8">
      <w:pPr>
        <w:spacing w:before="5" w:line="190" w:lineRule="exact"/>
        <w:rPr>
          <w:rFonts w:asciiTheme="minorHAnsi" w:hAnsiTheme="minorHAnsi" w:cstheme="minorHAnsi"/>
          <w:szCs w:val="24"/>
        </w:rPr>
      </w:pPr>
    </w:p>
    <w:p w14:paraId="189F1AEF" w14:textId="77777777" w:rsidR="00B444F8" w:rsidRPr="00EE3911" w:rsidRDefault="00B444F8" w:rsidP="00B444F8">
      <w:pPr>
        <w:spacing w:line="200" w:lineRule="exact"/>
        <w:rPr>
          <w:rFonts w:asciiTheme="minorHAnsi" w:hAnsiTheme="minorHAnsi" w:cstheme="minorHAnsi"/>
          <w:szCs w:val="24"/>
        </w:rPr>
      </w:pPr>
    </w:p>
    <w:p w14:paraId="2AD9103A" w14:textId="77777777" w:rsidR="00B444F8" w:rsidRPr="00EE3911" w:rsidRDefault="00B444F8" w:rsidP="00B444F8">
      <w:pPr>
        <w:spacing w:line="200" w:lineRule="exact"/>
        <w:rPr>
          <w:rFonts w:asciiTheme="minorHAnsi" w:hAnsiTheme="minorHAnsi" w:cstheme="minorHAnsi"/>
          <w:szCs w:val="24"/>
        </w:rPr>
      </w:pPr>
    </w:p>
    <w:p w14:paraId="64504CE5" w14:textId="77777777" w:rsidR="00B444F8" w:rsidRPr="00EE3911"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EE3911">
        <w:rPr>
          <w:rFonts w:asciiTheme="minorHAnsi" w:eastAsia="Times New Roman" w:hAnsiTheme="minorHAnsi" w:cstheme="minorHAnsi"/>
          <w:szCs w:val="24"/>
        </w:rPr>
        <w:t>B</w:t>
      </w:r>
      <w:r w:rsidRPr="00EE3911">
        <w:rPr>
          <w:rFonts w:asciiTheme="minorHAnsi" w:eastAsia="Times New Roman" w:hAnsiTheme="minorHAnsi" w:cstheme="minorHAnsi"/>
          <w:spacing w:val="2"/>
          <w:szCs w:val="24"/>
        </w:rPr>
        <w:t>y</w:t>
      </w:r>
      <w:r w:rsidRPr="00EE3911">
        <w:rPr>
          <w:rFonts w:asciiTheme="minorHAnsi" w:eastAsia="Times New Roman" w:hAnsiTheme="minorHAnsi" w:cstheme="minorHAnsi"/>
          <w:szCs w:val="24"/>
        </w:rPr>
        <w:t>:</w:t>
      </w:r>
      <w:r w:rsidRPr="00EE3911">
        <w:rPr>
          <w:rFonts w:asciiTheme="minorHAnsi" w:eastAsia="Times New Roman" w:hAnsiTheme="minorHAnsi" w:cstheme="minorHAnsi"/>
          <w:spacing w:val="53"/>
          <w:szCs w:val="24"/>
        </w:rPr>
        <w:t xml:space="preserve"> </w:t>
      </w:r>
      <w:r w:rsidRPr="00EE3911">
        <w:rPr>
          <w:rFonts w:asciiTheme="minorHAnsi" w:eastAsia="Times New Roman" w:hAnsiTheme="minorHAnsi" w:cstheme="minorHAnsi"/>
          <w:spacing w:val="1"/>
          <w:szCs w:val="24"/>
          <w:u w:val="single" w:color="000000"/>
        </w:rPr>
        <w:t xml:space="preserve"> </w:t>
      </w:r>
      <w:r w:rsidRPr="00EE3911">
        <w:rPr>
          <w:rFonts w:asciiTheme="minorHAnsi" w:eastAsia="Times New Roman" w:hAnsiTheme="minorHAnsi" w:cstheme="minorHAnsi"/>
          <w:szCs w:val="24"/>
          <w:u w:val="single" w:color="000000"/>
        </w:rPr>
        <w:tab/>
      </w:r>
      <w:r w:rsidRPr="00EE3911">
        <w:rPr>
          <w:rFonts w:asciiTheme="minorHAnsi" w:eastAsia="Times New Roman" w:hAnsiTheme="minorHAnsi" w:cstheme="minorHAnsi"/>
          <w:szCs w:val="24"/>
        </w:rPr>
        <w:tab/>
      </w:r>
      <w:r w:rsidRPr="00EE3911">
        <w:rPr>
          <w:rFonts w:asciiTheme="minorHAnsi" w:eastAsia="Times New Roman" w:hAnsiTheme="minorHAnsi" w:cstheme="minorHAnsi"/>
          <w:w w:val="99"/>
          <w:szCs w:val="24"/>
        </w:rPr>
        <w:t>B</w:t>
      </w:r>
      <w:r w:rsidRPr="00EE3911">
        <w:rPr>
          <w:rFonts w:asciiTheme="minorHAnsi" w:eastAsia="Times New Roman" w:hAnsiTheme="minorHAnsi" w:cstheme="minorHAnsi"/>
          <w:spacing w:val="2"/>
          <w:w w:val="99"/>
          <w:szCs w:val="24"/>
        </w:rPr>
        <w:t>y</w:t>
      </w:r>
      <w:r w:rsidRPr="00EE3911">
        <w:rPr>
          <w:rFonts w:asciiTheme="minorHAnsi" w:eastAsia="Times New Roman" w:hAnsiTheme="minorHAnsi" w:cstheme="minorHAnsi"/>
          <w:w w:val="99"/>
          <w:szCs w:val="24"/>
        </w:rPr>
        <w:t>:</w:t>
      </w:r>
      <w:r w:rsidRPr="00EE3911">
        <w:rPr>
          <w:rFonts w:asciiTheme="minorHAnsi" w:eastAsia="Times New Roman" w:hAnsiTheme="minorHAnsi" w:cstheme="minorHAnsi"/>
          <w:szCs w:val="24"/>
        </w:rPr>
        <w:t xml:space="preserve"> </w:t>
      </w:r>
      <w:r w:rsidRPr="00EE3911">
        <w:rPr>
          <w:rFonts w:asciiTheme="minorHAnsi" w:eastAsia="Times New Roman" w:hAnsiTheme="minorHAnsi" w:cstheme="minorHAnsi"/>
          <w:spacing w:val="-1"/>
          <w:szCs w:val="24"/>
        </w:rPr>
        <w:t xml:space="preserve"> </w:t>
      </w:r>
      <w:r w:rsidRPr="00EE3911">
        <w:rPr>
          <w:rFonts w:asciiTheme="minorHAnsi" w:eastAsia="Times New Roman" w:hAnsiTheme="minorHAnsi" w:cstheme="minorHAnsi"/>
          <w:w w:val="99"/>
          <w:szCs w:val="24"/>
          <w:u w:val="single" w:color="000000"/>
        </w:rPr>
        <w:t xml:space="preserve"> </w:t>
      </w:r>
      <w:r w:rsidRPr="00EE3911">
        <w:rPr>
          <w:rFonts w:asciiTheme="minorHAnsi" w:eastAsia="Times New Roman" w:hAnsiTheme="minorHAnsi" w:cstheme="minorHAnsi"/>
          <w:szCs w:val="24"/>
          <w:u w:val="single" w:color="000000"/>
        </w:rPr>
        <w:tab/>
      </w:r>
      <w:r w:rsidRPr="00EE3911">
        <w:rPr>
          <w:rFonts w:asciiTheme="minorHAnsi" w:eastAsia="Times New Roman" w:hAnsiTheme="minorHAnsi" w:cstheme="minorHAnsi"/>
          <w:szCs w:val="24"/>
        </w:rPr>
        <w:t xml:space="preserve"> </w:t>
      </w:r>
      <w:r w:rsidR="00F25A09" w:rsidRPr="00EE3911">
        <w:rPr>
          <w:rFonts w:asciiTheme="minorHAnsi" w:eastAsia="Times New Roman" w:hAnsiTheme="minorHAnsi" w:cstheme="minorHAnsi"/>
          <w:szCs w:val="24"/>
        </w:rPr>
        <w:t>N</w:t>
      </w:r>
      <w:r w:rsidR="00F25A09" w:rsidRPr="00EE3911">
        <w:rPr>
          <w:rFonts w:asciiTheme="minorHAnsi" w:eastAsia="Times New Roman" w:hAnsiTheme="minorHAnsi" w:cstheme="minorHAnsi"/>
          <w:spacing w:val="1"/>
          <w:szCs w:val="24"/>
        </w:rPr>
        <w:t>a</w:t>
      </w:r>
      <w:r w:rsidR="00F25A09" w:rsidRPr="00EE3911">
        <w:rPr>
          <w:rFonts w:asciiTheme="minorHAnsi" w:eastAsia="Times New Roman" w:hAnsiTheme="minorHAnsi" w:cstheme="minorHAnsi"/>
          <w:spacing w:val="-1"/>
          <w:szCs w:val="24"/>
        </w:rPr>
        <w:t>m</w:t>
      </w:r>
      <w:r w:rsidR="00F25A09" w:rsidRPr="00EE3911">
        <w:rPr>
          <w:rFonts w:asciiTheme="minorHAnsi" w:eastAsia="Times New Roman" w:hAnsiTheme="minorHAnsi" w:cstheme="minorHAnsi"/>
          <w:szCs w:val="24"/>
        </w:rPr>
        <w:t>e</w:t>
      </w:r>
      <w:r w:rsidRPr="00EE3911">
        <w:rPr>
          <w:rFonts w:asciiTheme="minorHAnsi" w:eastAsia="Times New Roman" w:hAnsiTheme="minorHAnsi" w:cstheme="minorHAnsi"/>
          <w:w w:val="99"/>
          <w:szCs w:val="24"/>
        </w:rPr>
        <w:t>:</w:t>
      </w:r>
      <w:r w:rsidRPr="00EE3911">
        <w:rPr>
          <w:rFonts w:asciiTheme="minorHAnsi" w:eastAsia="Times New Roman" w:hAnsiTheme="minorHAnsi" w:cstheme="minorHAnsi"/>
          <w:szCs w:val="24"/>
        </w:rPr>
        <w:tab/>
      </w:r>
      <w:r w:rsidRPr="00EE3911">
        <w:rPr>
          <w:rFonts w:asciiTheme="minorHAnsi" w:eastAsia="Times New Roman" w:hAnsiTheme="minorHAnsi" w:cstheme="minorHAnsi"/>
          <w:szCs w:val="24"/>
        </w:rPr>
        <w:tab/>
        <w:t>N</w:t>
      </w:r>
      <w:r w:rsidRPr="00EE3911">
        <w:rPr>
          <w:rFonts w:asciiTheme="minorHAnsi" w:eastAsia="Times New Roman" w:hAnsiTheme="minorHAnsi" w:cstheme="minorHAnsi"/>
          <w:spacing w:val="1"/>
          <w:szCs w:val="24"/>
        </w:rPr>
        <w:t>a</w:t>
      </w:r>
      <w:r w:rsidRPr="00EE3911">
        <w:rPr>
          <w:rFonts w:asciiTheme="minorHAnsi" w:eastAsia="Times New Roman" w:hAnsiTheme="minorHAnsi" w:cstheme="minorHAnsi"/>
          <w:spacing w:val="-1"/>
          <w:szCs w:val="24"/>
        </w:rPr>
        <w:t>m</w:t>
      </w:r>
      <w:r w:rsidRPr="00EE3911">
        <w:rPr>
          <w:rFonts w:asciiTheme="minorHAnsi" w:eastAsia="Times New Roman" w:hAnsiTheme="minorHAnsi" w:cstheme="minorHAnsi"/>
          <w:szCs w:val="24"/>
        </w:rPr>
        <w:t>e:</w:t>
      </w:r>
    </w:p>
    <w:p w14:paraId="77A2E67F" w14:textId="3FD3E001" w:rsidR="00B444F8" w:rsidRPr="00EE3911" w:rsidRDefault="00B444F8" w:rsidP="00B444F8">
      <w:pPr>
        <w:tabs>
          <w:tab w:val="left" w:pos="5160"/>
        </w:tabs>
        <w:spacing w:before="4"/>
        <w:ind w:left="300" w:right="-20"/>
        <w:rPr>
          <w:rFonts w:asciiTheme="minorHAnsi" w:eastAsia="Times New Roman" w:hAnsiTheme="minorHAnsi" w:cstheme="minorHAnsi"/>
          <w:szCs w:val="24"/>
        </w:rPr>
      </w:pPr>
      <w:r w:rsidRPr="00EE3911">
        <w:rPr>
          <w:rFonts w:asciiTheme="minorHAnsi" w:eastAsia="Times New Roman" w:hAnsiTheme="minorHAnsi" w:cstheme="minorHAnsi"/>
          <w:szCs w:val="24"/>
        </w:rPr>
        <w:t>Title:</w:t>
      </w:r>
      <w:r w:rsidRPr="00EE3911">
        <w:rPr>
          <w:rFonts w:asciiTheme="minorHAnsi" w:eastAsia="Times New Roman" w:hAnsiTheme="minorHAnsi" w:cstheme="minorHAnsi"/>
          <w:szCs w:val="24"/>
        </w:rPr>
        <w:tab/>
        <w:t>Title:</w:t>
      </w:r>
    </w:p>
    <w:p w14:paraId="3E454AA0" w14:textId="034CA1D0" w:rsidR="00A57560" w:rsidRPr="00EE3911" w:rsidRDefault="00A57560" w:rsidP="00B444F8">
      <w:pPr>
        <w:tabs>
          <w:tab w:val="left" w:pos="5160"/>
        </w:tabs>
        <w:spacing w:before="4"/>
        <w:ind w:left="300" w:right="-20"/>
        <w:rPr>
          <w:rFonts w:asciiTheme="minorHAnsi" w:eastAsia="Times New Roman" w:hAnsiTheme="minorHAnsi" w:cstheme="minorHAnsi"/>
          <w:szCs w:val="24"/>
        </w:rPr>
      </w:pPr>
    </w:p>
    <w:p w14:paraId="2DE85931" w14:textId="2EC3FF2F" w:rsidR="00A57560" w:rsidRPr="00EE3911" w:rsidRDefault="00A57560" w:rsidP="00B444F8">
      <w:pPr>
        <w:tabs>
          <w:tab w:val="left" w:pos="5160"/>
        </w:tabs>
        <w:spacing w:before="4"/>
        <w:ind w:left="300" w:right="-20"/>
        <w:rPr>
          <w:rFonts w:asciiTheme="minorHAnsi" w:eastAsia="Times New Roman" w:hAnsiTheme="minorHAnsi" w:cstheme="minorHAnsi"/>
          <w:szCs w:val="24"/>
        </w:rPr>
      </w:pPr>
      <w:r w:rsidRPr="00EE3911">
        <w:rPr>
          <w:rFonts w:asciiTheme="minorHAnsi" w:eastAsia="Times New Roman" w:hAnsiTheme="minorHAnsi" w:cstheme="minorHAnsi"/>
          <w:szCs w:val="24"/>
        </w:rPr>
        <w:t>Date:</w:t>
      </w:r>
      <w:r w:rsidRPr="00EE3911">
        <w:rPr>
          <w:rFonts w:asciiTheme="minorHAnsi" w:eastAsia="Times New Roman" w:hAnsiTheme="minorHAnsi" w:cstheme="minorHAnsi"/>
          <w:szCs w:val="24"/>
        </w:rPr>
        <w:tab/>
        <w:t>Date:</w:t>
      </w:r>
    </w:p>
    <w:p w14:paraId="3F719943" w14:textId="77777777" w:rsidR="00F25A09" w:rsidRPr="00EE3911"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EE3911"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Pr="00EE3911" w:rsidRDefault="000658AC">
      <w:pPr>
        <w:pStyle w:val="BodyText"/>
        <w:spacing w:before="120" w:after="120" w:line="240" w:lineRule="auto"/>
        <w:rPr>
          <w:rFonts w:asciiTheme="minorHAnsi" w:hAnsiTheme="minorHAnsi" w:cstheme="minorHAnsi"/>
          <w:szCs w:val="24"/>
        </w:rPr>
      </w:pPr>
    </w:p>
    <w:p w14:paraId="725E3FC4" w14:textId="77777777" w:rsidR="00995E80" w:rsidRPr="00EE3911" w:rsidRDefault="00995E80">
      <w:pPr>
        <w:pStyle w:val="BodyText"/>
        <w:spacing w:before="120" w:after="120" w:line="240" w:lineRule="auto"/>
        <w:rPr>
          <w:rFonts w:asciiTheme="minorHAnsi" w:hAnsiTheme="minorHAnsi" w:cstheme="minorHAnsi"/>
          <w:szCs w:val="24"/>
        </w:rPr>
      </w:pPr>
    </w:p>
    <w:p w14:paraId="24C13D9D" w14:textId="77777777" w:rsidR="00995E80" w:rsidRPr="00EE3911" w:rsidRDefault="00995E80">
      <w:pPr>
        <w:pStyle w:val="BodyText"/>
        <w:spacing w:before="120" w:after="120" w:line="240" w:lineRule="auto"/>
        <w:rPr>
          <w:rFonts w:asciiTheme="minorHAnsi" w:hAnsiTheme="minorHAnsi" w:cstheme="minorHAnsi"/>
          <w:szCs w:val="24"/>
        </w:rPr>
      </w:pPr>
    </w:p>
    <w:p w14:paraId="58A13BC1" w14:textId="4161F5BB" w:rsidR="00581AD0" w:rsidRPr="00EE3911" w:rsidRDefault="00581AD0">
      <w:pPr>
        <w:pStyle w:val="BodyText"/>
        <w:spacing w:before="120" w:after="120" w:line="240" w:lineRule="auto"/>
        <w:rPr>
          <w:rFonts w:asciiTheme="minorHAnsi" w:hAnsiTheme="minorHAnsi" w:cstheme="minorHAnsi"/>
          <w:szCs w:val="24"/>
        </w:rPr>
      </w:pPr>
    </w:p>
    <w:p w14:paraId="5222FA92" w14:textId="57109FC4" w:rsidR="00EA01A4" w:rsidRPr="00EE3911" w:rsidRDefault="00EA01A4" w:rsidP="00EA01A4">
      <w:pPr>
        <w:pStyle w:val="JBCMHeading2"/>
        <w:jc w:val="center"/>
        <w:rPr>
          <w:rStyle w:val="Heading4Char"/>
          <w:rFonts w:asciiTheme="minorHAnsi" w:hAnsiTheme="minorHAnsi" w:cstheme="minorHAnsi"/>
          <w:sz w:val="22"/>
          <w:szCs w:val="22"/>
        </w:rPr>
      </w:pPr>
      <w:r w:rsidRPr="00EE3911">
        <w:rPr>
          <w:rStyle w:val="Heading4Char"/>
          <w:rFonts w:asciiTheme="minorHAnsi" w:hAnsiTheme="minorHAnsi" w:cstheme="minorHAnsi"/>
          <w:sz w:val="22"/>
          <w:szCs w:val="22"/>
        </w:rPr>
        <w:t>APPENDIX F</w:t>
      </w:r>
    </w:p>
    <w:p w14:paraId="22F39918" w14:textId="77777777" w:rsidR="00EA01A4" w:rsidRPr="00EE3911" w:rsidRDefault="00EA01A4" w:rsidP="00EA01A4">
      <w:pPr>
        <w:rPr>
          <w:rFonts w:asciiTheme="minorHAnsi" w:hAnsiTheme="minorHAnsi" w:cstheme="minorHAnsi"/>
          <w:sz w:val="22"/>
          <w:szCs w:val="22"/>
        </w:rPr>
      </w:pPr>
    </w:p>
    <w:p w14:paraId="7644F054" w14:textId="77777777" w:rsidR="00EA01A4" w:rsidRPr="00EE3911" w:rsidRDefault="00EA01A4" w:rsidP="00EA01A4">
      <w:pPr>
        <w:jc w:val="center"/>
        <w:rPr>
          <w:rFonts w:asciiTheme="minorHAnsi" w:hAnsiTheme="minorHAnsi" w:cstheme="minorHAnsi"/>
          <w:b/>
          <w:bCs/>
          <w:sz w:val="22"/>
          <w:szCs w:val="22"/>
          <w:u w:val="single"/>
        </w:rPr>
      </w:pPr>
      <w:r w:rsidRPr="00EE3911">
        <w:rPr>
          <w:rFonts w:asciiTheme="minorHAnsi" w:hAnsiTheme="minorHAnsi" w:cstheme="minorHAnsi"/>
          <w:b/>
          <w:bCs/>
          <w:sz w:val="22"/>
          <w:szCs w:val="22"/>
          <w:u w:val="single"/>
        </w:rPr>
        <w:t xml:space="preserve">UNRUH CIVIL RIGHTS ACT AND </w:t>
      </w:r>
    </w:p>
    <w:p w14:paraId="4DC4B2B6" w14:textId="77777777" w:rsidR="00EA01A4" w:rsidRPr="00EE3911" w:rsidRDefault="00EA01A4" w:rsidP="00EA01A4">
      <w:pPr>
        <w:jc w:val="center"/>
        <w:rPr>
          <w:rFonts w:asciiTheme="minorHAnsi" w:hAnsiTheme="minorHAnsi" w:cstheme="minorHAnsi"/>
          <w:b/>
          <w:bCs/>
          <w:sz w:val="22"/>
          <w:szCs w:val="22"/>
          <w:u w:val="single"/>
        </w:rPr>
      </w:pPr>
      <w:r w:rsidRPr="00EE3911">
        <w:rPr>
          <w:rFonts w:asciiTheme="minorHAnsi" w:hAnsiTheme="minorHAnsi" w:cstheme="minorHAnsi"/>
          <w:b/>
          <w:bCs/>
          <w:sz w:val="22"/>
          <w:szCs w:val="22"/>
          <w:u w:val="single"/>
        </w:rPr>
        <w:t>CALIFORNIA FAIR EMPLOYMENT AND HOUSING ACT CERTIFICATION</w:t>
      </w:r>
    </w:p>
    <w:p w14:paraId="0E08D50D" w14:textId="77777777" w:rsidR="00EA01A4" w:rsidRPr="00EE3911" w:rsidRDefault="00EA01A4" w:rsidP="00EA01A4">
      <w:pPr>
        <w:jc w:val="center"/>
        <w:rPr>
          <w:rFonts w:asciiTheme="minorHAnsi" w:hAnsiTheme="minorHAnsi" w:cstheme="minorHAnsi"/>
          <w:b/>
          <w:bCs/>
          <w:sz w:val="22"/>
          <w:szCs w:val="22"/>
          <w:u w:val="single"/>
        </w:rPr>
      </w:pPr>
    </w:p>
    <w:p w14:paraId="03E1FA8A" w14:textId="77777777" w:rsidR="00EA01A4" w:rsidRPr="00EE3911" w:rsidRDefault="00EA01A4" w:rsidP="00C94AE0">
      <w:pPr>
        <w:spacing w:after="120"/>
        <w:jc w:val="both"/>
        <w:rPr>
          <w:rFonts w:asciiTheme="minorHAnsi" w:hAnsiTheme="minorHAnsi" w:cstheme="minorHAnsi"/>
          <w:sz w:val="22"/>
          <w:szCs w:val="22"/>
        </w:rPr>
      </w:pPr>
      <w:r w:rsidRPr="00EE3911">
        <w:rPr>
          <w:rFonts w:asciiTheme="minorHAnsi" w:hAnsiTheme="minorHAnsi" w:cstheme="minorHAnsi"/>
          <w:sz w:val="22"/>
          <w:szCs w:val="22"/>
        </w:rPr>
        <w:t xml:space="preserve">Pursuant to Public Contract Code (PCC) section 2010, the following certifications must be provided when (i) submitting a bid or proposal to the JBE for a solicitation of goods or services of $100,000 or more, or (ii) </w:t>
      </w:r>
      <w:proofErr w:type="gramStart"/>
      <w:r w:rsidRPr="00EE3911">
        <w:rPr>
          <w:rFonts w:asciiTheme="minorHAnsi" w:hAnsiTheme="minorHAnsi" w:cstheme="minorHAnsi"/>
          <w:sz w:val="22"/>
          <w:szCs w:val="22"/>
        </w:rPr>
        <w:t>entering into</w:t>
      </w:r>
      <w:proofErr w:type="gramEnd"/>
      <w:r w:rsidRPr="00EE3911">
        <w:rPr>
          <w:rFonts w:asciiTheme="minorHAnsi" w:hAnsiTheme="minorHAnsi" w:cstheme="minorHAnsi"/>
          <w:sz w:val="22"/>
          <w:szCs w:val="22"/>
        </w:rPr>
        <w:t xml:space="preserve"> or renewing a contract with the JBE for the purchase of goods or services of $100,000 or more.</w:t>
      </w:r>
    </w:p>
    <w:p w14:paraId="0F55370F" w14:textId="77777777" w:rsidR="00EA01A4" w:rsidRPr="00EE3911" w:rsidRDefault="00EA01A4" w:rsidP="00C94AE0">
      <w:pPr>
        <w:widowControl w:val="0"/>
        <w:spacing w:after="120"/>
        <w:jc w:val="both"/>
        <w:rPr>
          <w:rFonts w:asciiTheme="minorHAnsi" w:hAnsiTheme="minorHAnsi" w:cstheme="minorHAnsi"/>
          <w:b/>
          <w:bCs/>
          <w:sz w:val="22"/>
          <w:szCs w:val="22"/>
          <w:u w:val="single"/>
        </w:rPr>
      </w:pPr>
      <w:r w:rsidRPr="00EE3911">
        <w:rPr>
          <w:rFonts w:asciiTheme="minorHAnsi" w:hAnsiTheme="minorHAnsi" w:cstheme="minorHAnsi"/>
          <w:b/>
          <w:bCs/>
          <w:sz w:val="22"/>
          <w:szCs w:val="22"/>
          <w:u w:val="single"/>
        </w:rPr>
        <w:t>CERTIFICATIONS:</w:t>
      </w:r>
    </w:p>
    <w:p w14:paraId="532DF365" w14:textId="4DAD0247" w:rsidR="00EA01A4" w:rsidRPr="00EE3911" w:rsidRDefault="00EA01A4" w:rsidP="00C94AE0">
      <w:pPr>
        <w:tabs>
          <w:tab w:val="left" w:pos="720"/>
        </w:tabs>
        <w:spacing w:after="120"/>
        <w:ind w:left="1440" w:hanging="1440"/>
        <w:jc w:val="both"/>
        <w:rPr>
          <w:rFonts w:asciiTheme="minorHAnsi" w:hAnsiTheme="minorHAnsi" w:cstheme="minorHAnsi"/>
          <w:sz w:val="22"/>
          <w:szCs w:val="22"/>
        </w:rPr>
      </w:pPr>
      <w:r w:rsidRPr="00EE3911">
        <w:rPr>
          <w:rFonts w:asciiTheme="minorHAnsi" w:hAnsiTheme="minorHAnsi" w:cstheme="minorHAnsi"/>
          <w:sz w:val="22"/>
          <w:szCs w:val="22"/>
        </w:rPr>
        <w:t xml:space="preserve">1. </w:t>
      </w:r>
      <w:r w:rsidRPr="00EE3911">
        <w:rPr>
          <w:rFonts w:asciiTheme="minorHAnsi" w:hAnsiTheme="minorHAnsi" w:cstheme="minorHAnsi"/>
          <w:sz w:val="22"/>
          <w:szCs w:val="22"/>
        </w:rPr>
        <w:tab/>
        <w:t xml:space="preserve">Contractor </w:t>
      </w:r>
      <w:proofErr w:type="gramStart"/>
      <w:r w:rsidRPr="00EE3911">
        <w:rPr>
          <w:rFonts w:asciiTheme="minorHAnsi" w:hAnsiTheme="minorHAnsi" w:cstheme="minorHAnsi"/>
          <w:sz w:val="22"/>
          <w:szCs w:val="22"/>
        </w:rPr>
        <w:t>is in compliance with</w:t>
      </w:r>
      <w:proofErr w:type="gramEnd"/>
      <w:r w:rsidRPr="00EE3911">
        <w:rPr>
          <w:rFonts w:asciiTheme="minorHAnsi" w:hAnsiTheme="minorHAnsi" w:cstheme="minorHAnsi"/>
          <w:sz w:val="22"/>
          <w:szCs w:val="22"/>
        </w:rPr>
        <w:t xml:space="preserve"> the Unruh Civil Rights Act (Section 51 of the Civil Code</w:t>
      </w:r>
      <w:r w:rsidR="0068378D" w:rsidRPr="00EE3911">
        <w:rPr>
          <w:rFonts w:asciiTheme="minorHAnsi" w:hAnsiTheme="minorHAnsi" w:cstheme="minorHAnsi"/>
          <w:sz w:val="22"/>
          <w:szCs w:val="22"/>
        </w:rPr>
        <w:t>).</w:t>
      </w:r>
    </w:p>
    <w:p w14:paraId="24DF4555" w14:textId="26499F7B" w:rsidR="00EA01A4" w:rsidRPr="00EE3911" w:rsidRDefault="00EA01A4" w:rsidP="00C94AE0">
      <w:pPr>
        <w:tabs>
          <w:tab w:val="left" w:pos="720"/>
        </w:tabs>
        <w:spacing w:after="120"/>
        <w:ind w:left="720" w:hanging="720"/>
        <w:jc w:val="both"/>
        <w:rPr>
          <w:rFonts w:asciiTheme="minorHAnsi" w:hAnsiTheme="minorHAnsi" w:cstheme="minorHAnsi"/>
          <w:b/>
          <w:sz w:val="22"/>
          <w:szCs w:val="22"/>
        </w:rPr>
      </w:pPr>
      <w:r w:rsidRPr="00EE3911">
        <w:rPr>
          <w:rFonts w:asciiTheme="minorHAnsi" w:hAnsiTheme="minorHAnsi" w:cstheme="minorHAnsi"/>
          <w:sz w:val="22"/>
          <w:szCs w:val="22"/>
        </w:rPr>
        <w:t xml:space="preserve">2. </w:t>
      </w:r>
      <w:r w:rsidRPr="00EE3911">
        <w:rPr>
          <w:rFonts w:asciiTheme="minorHAnsi" w:hAnsiTheme="minorHAnsi" w:cstheme="minorHAnsi"/>
          <w:sz w:val="22"/>
          <w:szCs w:val="22"/>
        </w:rPr>
        <w:tab/>
        <w:t xml:space="preserve">Contractor </w:t>
      </w:r>
      <w:proofErr w:type="gramStart"/>
      <w:r w:rsidRPr="00EE3911">
        <w:rPr>
          <w:rFonts w:asciiTheme="minorHAnsi" w:hAnsiTheme="minorHAnsi" w:cstheme="minorHAnsi"/>
          <w:sz w:val="22"/>
          <w:szCs w:val="22"/>
        </w:rPr>
        <w:t>is in compliance with</w:t>
      </w:r>
      <w:proofErr w:type="gramEnd"/>
      <w:r w:rsidRPr="00EE3911">
        <w:rPr>
          <w:rFonts w:asciiTheme="minorHAnsi" w:hAnsiTheme="minorHAnsi" w:cstheme="minorHAnsi"/>
          <w:sz w:val="22"/>
          <w:szCs w:val="22"/>
        </w:rPr>
        <w:t xml:space="preserve"> the California Fair Employment and Housing Act (Chapter 7 (commencing with Section 12960) of Part 2.8 of Division 3 of the T</w:t>
      </w:r>
      <w:r w:rsidR="009A1A6D" w:rsidRPr="00EE3911">
        <w:rPr>
          <w:rFonts w:asciiTheme="minorHAnsi" w:hAnsiTheme="minorHAnsi" w:cstheme="minorHAnsi"/>
          <w:sz w:val="22"/>
          <w:szCs w:val="22"/>
        </w:rPr>
        <w:t>itle 2 of the Government Code</w:t>
      </w:r>
      <w:r w:rsidR="0068378D" w:rsidRPr="00EE3911">
        <w:rPr>
          <w:rFonts w:asciiTheme="minorHAnsi" w:hAnsiTheme="minorHAnsi" w:cstheme="minorHAnsi"/>
          <w:sz w:val="22"/>
          <w:szCs w:val="22"/>
        </w:rPr>
        <w:t>).</w:t>
      </w:r>
    </w:p>
    <w:p w14:paraId="247386FA" w14:textId="724C262F" w:rsidR="00EA01A4" w:rsidRPr="00EE3911" w:rsidRDefault="00EA01A4" w:rsidP="00C94AE0">
      <w:pPr>
        <w:tabs>
          <w:tab w:val="left" w:pos="720"/>
        </w:tabs>
        <w:spacing w:after="120"/>
        <w:ind w:left="720" w:hanging="720"/>
        <w:jc w:val="both"/>
        <w:rPr>
          <w:rFonts w:asciiTheme="minorHAnsi" w:hAnsiTheme="minorHAnsi" w:cstheme="minorHAnsi"/>
          <w:sz w:val="22"/>
          <w:szCs w:val="22"/>
        </w:rPr>
      </w:pPr>
      <w:r w:rsidRPr="00EE3911">
        <w:rPr>
          <w:rFonts w:asciiTheme="minorHAnsi" w:hAnsiTheme="minorHAnsi" w:cstheme="minorHAnsi"/>
          <w:sz w:val="22"/>
          <w:szCs w:val="22"/>
        </w:rPr>
        <w:t>3.</w:t>
      </w:r>
      <w:r w:rsidRPr="00EE3911">
        <w:rPr>
          <w:rFonts w:asciiTheme="minorHAnsi" w:hAnsiTheme="minorHAnsi" w:cstheme="minorHAnsi"/>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sidRPr="00EE3911">
        <w:rPr>
          <w:rFonts w:asciiTheme="minorHAnsi" w:hAnsiTheme="minorHAnsi" w:cstheme="minorHAnsi"/>
          <w:sz w:val="22"/>
          <w:szCs w:val="22"/>
        </w:rPr>
        <w:t xml:space="preserve">Title 2 of the Government Code); </w:t>
      </w:r>
      <w:r w:rsidR="009A1A6D" w:rsidRPr="00EE3911">
        <w:rPr>
          <w:rFonts w:asciiTheme="minorHAnsi" w:hAnsiTheme="minorHAnsi" w:cstheme="minorHAnsi"/>
          <w:b/>
          <w:sz w:val="22"/>
          <w:szCs w:val="22"/>
        </w:rPr>
        <w:t>and</w:t>
      </w:r>
    </w:p>
    <w:p w14:paraId="040081FA" w14:textId="5A8E9D6E" w:rsidR="009A1A6D" w:rsidRPr="00EE3911" w:rsidRDefault="009A1A6D" w:rsidP="00C94AE0">
      <w:pPr>
        <w:tabs>
          <w:tab w:val="left" w:pos="720"/>
        </w:tabs>
        <w:autoSpaceDE w:val="0"/>
        <w:autoSpaceDN w:val="0"/>
        <w:spacing w:after="120"/>
        <w:ind w:left="720" w:hanging="720"/>
        <w:jc w:val="both"/>
        <w:rPr>
          <w:rFonts w:asciiTheme="minorHAnsi" w:hAnsiTheme="minorHAnsi" w:cstheme="minorHAnsi"/>
          <w:sz w:val="22"/>
          <w:szCs w:val="22"/>
        </w:rPr>
      </w:pPr>
      <w:r w:rsidRPr="00EE3911">
        <w:rPr>
          <w:rFonts w:asciiTheme="minorHAnsi" w:hAnsiTheme="minorHAnsi" w:cstheme="minorHAnsi"/>
          <w:sz w:val="22"/>
          <w:szCs w:val="22"/>
        </w:rPr>
        <w:t>4.</w:t>
      </w:r>
      <w:r w:rsidRPr="00EE3911">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sidRPr="00EE3911">
        <w:rPr>
          <w:rFonts w:asciiTheme="minorHAnsi" w:hAnsiTheme="minorHAnsi" w:cstheme="minorHAnsi"/>
          <w:sz w:val="22"/>
          <w:szCs w:val="22"/>
        </w:rPr>
        <w:t>)</w:t>
      </w:r>
      <w:r w:rsidRPr="00EE3911">
        <w:rPr>
          <w:rFonts w:asciiTheme="minorHAnsi" w:hAnsiTheme="minorHAnsi" w:cstheme="minorHAnsi"/>
          <w:sz w:val="22"/>
          <w:szCs w:val="22"/>
        </w:rPr>
        <w:t>.</w:t>
      </w:r>
    </w:p>
    <w:p w14:paraId="3AB4D3FC" w14:textId="77777777" w:rsidR="009A1A6D" w:rsidRPr="00EE3911" w:rsidRDefault="009A1A6D" w:rsidP="00C94AE0">
      <w:pPr>
        <w:tabs>
          <w:tab w:val="left" w:pos="720"/>
        </w:tabs>
        <w:spacing w:after="120"/>
        <w:ind w:left="720" w:hanging="720"/>
        <w:jc w:val="both"/>
        <w:rPr>
          <w:rFonts w:asciiTheme="minorHAnsi" w:hAnsiTheme="minorHAnsi" w:cstheme="minorHAnsi"/>
          <w:sz w:val="22"/>
          <w:szCs w:val="22"/>
        </w:rPr>
      </w:pPr>
    </w:p>
    <w:p w14:paraId="7F0DE807" w14:textId="6190E720" w:rsidR="00EA01A4" w:rsidRPr="00EE3911" w:rsidRDefault="00EA01A4" w:rsidP="00C94AE0">
      <w:pPr>
        <w:widowControl w:val="0"/>
        <w:jc w:val="both"/>
        <w:rPr>
          <w:rFonts w:asciiTheme="minorHAnsi" w:hAnsiTheme="minorHAnsi" w:cstheme="minorHAnsi"/>
          <w:sz w:val="22"/>
          <w:szCs w:val="22"/>
        </w:rPr>
      </w:pPr>
      <w:r w:rsidRPr="00EE3911">
        <w:rPr>
          <w:rFonts w:asciiTheme="minorHAnsi" w:hAnsiTheme="minorHAnsi" w:cstheme="minorHAnsi"/>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EE3911" w:rsidRDefault="00EA01A4" w:rsidP="00EA01A4">
      <w:pPr>
        <w:widowControl w:val="0"/>
        <w:rPr>
          <w:rFonts w:asciiTheme="minorHAnsi" w:hAnsiTheme="minorHAnsi" w:cstheme="minorHAnsi"/>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EE3911" w14:paraId="2C19243C" w14:textId="77777777" w:rsidTr="00E3299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EE3911" w:rsidRDefault="00EA01A4" w:rsidP="00E32993">
            <w:pPr>
              <w:keepNext/>
              <w:spacing w:line="480" w:lineRule="auto"/>
              <w:rPr>
                <w:rFonts w:asciiTheme="minorHAnsi" w:hAnsiTheme="minorHAnsi" w:cstheme="minorHAnsi"/>
                <w:sz w:val="22"/>
                <w:szCs w:val="22"/>
              </w:rPr>
            </w:pPr>
            <w:r w:rsidRPr="00EE3911">
              <w:rPr>
                <w:rFonts w:asciiTheme="minorHAnsi" w:hAnsiTheme="minorHAnsi" w:cstheme="minorHAnsi"/>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EE3911" w:rsidRDefault="00EA01A4" w:rsidP="00E32993">
            <w:pPr>
              <w:keepNext/>
              <w:spacing w:line="480" w:lineRule="auto"/>
              <w:rPr>
                <w:rFonts w:asciiTheme="minorHAnsi" w:hAnsiTheme="minorHAnsi" w:cstheme="minorHAnsi"/>
                <w:sz w:val="22"/>
                <w:szCs w:val="22"/>
              </w:rPr>
            </w:pPr>
            <w:r w:rsidRPr="00EE3911">
              <w:rPr>
                <w:rFonts w:asciiTheme="minorHAnsi" w:hAnsiTheme="minorHAnsi" w:cstheme="minorHAnsi"/>
                <w:i/>
                <w:iCs/>
                <w:sz w:val="22"/>
                <w:szCs w:val="22"/>
              </w:rPr>
              <w:t>Federal ID Number </w:t>
            </w:r>
          </w:p>
        </w:tc>
      </w:tr>
      <w:tr w:rsidR="00EA01A4" w:rsidRPr="00EE3911" w14:paraId="3A6C881B" w14:textId="77777777" w:rsidTr="00E32993">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EE3911" w:rsidRDefault="00EA01A4" w:rsidP="00E32993">
            <w:pPr>
              <w:keepNext/>
              <w:spacing w:line="480" w:lineRule="auto"/>
              <w:rPr>
                <w:rFonts w:asciiTheme="minorHAnsi" w:hAnsiTheme="minorHAnsi" w:cstheme="minorHAnsi"/>
                <w:sz w:val="22"/>
                <w:szCs w:val="22"/>
              </w:rPr>
            </w:pPr>
            <w:r w:rsidRPr="00EE3911">
              <w:rPr>
                <w:rFonts w:asciiTheme="minorHAnsi" w:hAnsiTheme="minorHAnsi" w:cstheme="minorHAnsi"/>
                <w:i/>
                <w:iCs/>
                <w:sz w:val="22"/>
                <w:szCs w:val="22"/>
              </w:rPr>
              <w:t>By (Authorized Signature)</w:t>
            </w:r>
          </w:p>
        </w:tc>
      </w:tr>
      <w:tr w:rsidR="00EA01A4" w:rsidRPr="00EE3911" w14:paraId="66E06DC3" w14:textId="77777777" w:rsidTr="00E32993">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EE3911" w:rsidRDefault="00EA01A4" w:rsidP="00E32993">
            <w:pPr>
              <w:keepNext/>
              <w:spacing w:line="480" w:lineRule="auto"/>
              <w:rPr>
                <w:rFonts w:asciiTheme="minorHAnsi" w:hAnsiTheme="minorHAnsi" w:cstheme="minorHAnsi"/>
                <w:sz w:val="22"/>
                <w:szCs w:val="22"/>
              </w:rPr>
            </w:pPr>
            <w:r w:rsidRPr="00EE3911">
              <w:rPr>
                <w:rFonts w:asciiTheme="minorHAnsi" w:hAnsiTheme="minorHAnsi" w:cstheme="minorHAnsi"/>
                <w:i/>
                <w:iCs/>
                <w:sz w:val="22"/>
                <w:szCs w:val="22"/>
              </w:rPr>
              <w:t>Printed Name and Title of Person Signing </w:t>
            </w:r>
          </w:p>
        </w:tc>
      </w:tr>
      <w:tr w:rsidR="00EA01A4" w:rsidRPr="00EE3911" w14:paraId="0C6BC20F" w14:textId="77777777" w:rsidTr="00E32993">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EE3911" w:rsidRDefault="00EA01A4" w:rsidP="00E32993">
            <w:pPr>
              <w:keepNext/>
              <w:spacing w:line="480" w:lineRule="auto"/>
              <w:rPr>
                <w:rFonts w:asciiTheme="minorHAnsi" w:hAnsiTheme="minorHAnsi" w:cstheme="minorHAnsi"/>
                <w:sz w:val="22"/>
                <w:szCs w:val="22"/>
              </w:rPr>
            </w:pPr>
            <w:r w:rsidRPr="00EE3911">
              <w:rPr>
                <w:rFonts w:asciiTheme="minorHAnsi" w:hAnsiTheme="minorHAnsi" w:cstheme="minorHAnsi"/>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EE3911" w:rsidRDefault="00EA01A4" w:rsidP="00E32993">
            <w:pPr>
              <w:keepNext/>
              <w:rPr>
                <w:rFonts w:asciiTheme="minorHAnsi" w:hAnsiTheme="minorHAnsi" w:cstheme="minorHAnsi"/>
                <w:i/>
                <w:iCs/>
                <w:sz w:val="22"/>
                <w:szCs w:val="22"/>
              </w:rPr>
            </w:pPr>
            <w:r w:rsidRPr="00EE3911">
              <w:rPr>
                <w:rFonts w:asciiTheme="minorHAnsi" w:hAnsiTheme="minorHAnsi" w:cstheme="minorHAnsi"/>
                <w:i/>
                <w:iCs/>
                <w:sz w:val="22"/>
                <w:szCs w:val="22"/>
              </w:rPr>
              <w:t>Executed in the County of _________ in the State of ____________</w:t>
            </w:r>
          </w:p>
          <w:p w14:paraId="4EE398DA" w14:textId="77777777" w:rsidR="00EA01A4" w:rsidRPr="00EE3911" w:rsidRDefault="00EA01A4" w:rsidP="00E32993">
            <w:pPr>
              <w:keepNext/>
              <w:rPr>
                <w:rFonts w:asciiTheme="minorHAnsi" w:hAnsiTheme="minorHAnsi" w:cstheme="minorHAnsi"/>
                <w:sz w:val="22"/>
                <w:szCs w:val="22"/>
              </w:rPr>
            </w:pPr>
          </w:p>
        </w:tc>
      </w:tr>
    </w:tbl>
    <w:p w14:paraId="1D006B47" w14:textId="77777777" w:rsidR="00EA01A4" w:rsidRPr="00EE3911" w:rsidRDefault="00EA01A4" w:rsidP="00EA01A4">
      <w:pPr>
        <w:rPr>
          <w:rFonts w:asciiTheme="minorHAnsi" w:hAnsiTheme="minorHAnsi" w:cstheme="minorHAnsi"/>
          <w:sz w:val="20"/>
          <w:lang w:bidi="en-US"/>
        </w:rPr>
      </w:pPr>
    </w:p>
    <w:p w14:paraId="3420549E" w14:textId="77777777" w:rsidR="00EA01A4" w:rsidRPr="00EE3911" w:rsidRDefault="00EA01A4" w:rsidP="00EA01A4">
      <w:pPr>
        <w:pStyle w:val="ListParagraph"/>
        <w:tabs>
          <w:tab w:val="left" w:pos="3384"/>
        </w:tabs>
        <w:rPr>
          <w:rFonts w:asciiTheme="minorHAnsi" w:hAnsiTheme="minorHAnsi" w:cstheme="minorHAnsi"/>
          <w:b/>
          <w:bCs/>
          <w:sz w:val="20"/>
          <w:lang w:bidi="en-US"/>
        </w:rPr>
      </w:pPr>
      <w:r w:rsidRPr="00EE3911">
        <w:rPr>
          <w:rFonts w:asciiTheme="minorHAnsi" w:hAnsiTheme="minorHAnsi" w:cstheme="minorHAnsi"/>
          <w:b/>
          <w:bCs/>
          <w:sz w:val="20"/>
          <w:lang w:bidi="en-US"/>
        </w:rPr>
        <w:tab/>
      </w:r>
    </w:p>
    <w:p w14:paraId="2490CF46" w14:textId="77777777" w:rsidR="009A411A" w:rsidRPr="00EE3911" w:rsidRDefault="009A411A">
      <w:pPr>
        <w:pStyle w:val="BodyText"/>
        <w:spacing w:before="120" w:after="120" w:line="240" w:lineRule="auto"/>
        <w:rPr>
          <w:rFonts w:asciiTheme="minorHAnsi" w:hAnsiTheme="minorHAnsi" w:cstheme="minorHAnsi"/>
          <w:szCs w:val="24"/>
        </w:rPr>
        <w:sectPr w:rsidR="009A411A" w:rsidRPr="00EE3911" w:rsidSect="003527CB">
          <w:headerReference w:type="even" r:id="rId23"/>
          <w:headerReference w:type="default" r:id="rId24"/>
          <w:footerReference w:type="default" r:id="rId25"/>
          <w:headerReference w:type="first" r:id="rId26"/>
          <w:pgSz w:w="12240" w:h="15840"/>
          <w:pgMar w:top="1440" w:right="1440" w:bottom="1440" w:left="1440" w:header="720" w:footer="720" w:gutter="0"/>
          <w:pgNumType w:start="1"/>
          <w:cols w:space="720"/>
          <w:docGrid w:linePitch="360"/>
        </w:sectPr>
      </w:pPr>
    </w:p>
    <w:p w14:paraId="0AB16BEE" w14:textId="5001E13D" w:rsidR="00C9429A" w:rsidRPr="00EE3911" w:rsidRDefault="00C9429A" w:rsidP="009A411A">
      <w:pPr>
        <w:pStyle w:val="BodyText"/>
        <w:spacing w:before="120" w:after="120" w:line="240" w:lineRule="auto"/>
        <w:jc w:val="center"/>
        <w:rPr>
          <w:rFonts w:asciiTheme="minorHAnsi" w:hAnsiTheme="minorHAnsi" w:cstheme="minorHAnsi"/>
          <w:b/>
          <w:bCs/>
          <w:szCs w:val="24"/>
        </w:rPr>
      </w:pPr>
    </w:p>
    <w:p w14:paraId="732ACACE" w14:textId="693080D1" w:rsidR="00D40962" w:rsidRPr="00EE3911" w:rsidRDefault="00D40962" w:rsidP="009A411A">
      <w:pPr>
        <w:pStyle w:val="BodyText"/>
        <w:spacing w:before="120" w:after="120" w:line="240" w:lineRule="auto"/>
        <w:jc w:val="center"/>
        <w:rPr>
          <w:rFonts w:asciiTheme="minorHAnsi" w:hAnsiTheme="minorHAnsi" w:cstheme="minorHAnsi"/>
          <w:b/>
          <w:bCs/>
          <w:szCs w:val="24"/>
        </w:rPr>
      </w:pPr>
    </w:p>
    <w:p w14:paraId="04CACAA4" w14:textId="72CC9A97" w:rsidR="00D40962" w:rsidRPr="00EE3911" w:rsidRDefault="00D40962" w:rsidP="009A411A">
      <w:pPr>
        <w:pStyle w:val="BodyText"/>
        <w:spacing w:before="120" w:after="120" w:line="240" w:lineRule="auto"/>
        <w:jc w:val="center"/>
        <w:rPr>
          <w:rFonts w:asciiTheme="minorHAnsi" w:hAnsiTheme="minorHAnsi" w:cstheme="minorHAnsi"/>
          <w:b/>
          <w:bCs/>
          <w:szCs w:val="24"/>
        </w:rPr>
      </w:pPr>
    </w:p>
    <w:p w14:paraId="2E5388B8" w14:textId="77777777" w:rsidR="00D40962" w:rsidRPr="00EE3911" w:rsidRDefault="00D40962" w:rsidP="009A411A">
      <w:pPr>
        <w:pStyle w:val="BodyText"/>
        <w:spacing w:before="120" w:after="120" w:line="240" w:lineRule="auto"/>
        <w:jc w:val="center"/>
        <w:rPr>
          <w:rFonts w:asciiTheme="minorHAnsi" w:hAnsiTheme="minorHAnsi" w:cstheme="minorHAnsi"/>
          <w:b/>
          <w:bCs/>
          <w:szCs w:val="24"/>
        </w:rPr>
      </w:pPr>
    </w:p>
    <w:p w14:paraId="49BCEAF3" w14:textId="6C2928BF"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3A5122D9" w14:textId="44BF6C05" w:rsidR="00617A86" w:rsidRPr="00EE3911" w:rsidRDefault="00617A86" w:rsidP="00617A86">
      <w:pPr>
        <w:pStyle w:val="JBCMHeading2"/>
        <w:jc w:val="center"/>
        <w:rPr>
          <w:rStyle w:val="Heading4Char"/>
          <w:rFonts w:asciiTheme="minorHAnsi" w:hAnsiTheme="minorHAnsi" w:cstheme="minorHAnsi"/>
          <w:sz w:val="22"/>
          <w:szCs w:val="22"/>
        </w:rPr>
      </w:pPr>
      <w:r w:rsidRPr="00EE3911">
        <w:rPr>
          <w:rStyle w:val="Heading4Char"/>
          <w:rFonts w:asciiTheme="minorHAnsi" w:hAnsiTheme="minorHAnsi" w:cstheme="minorHAnsi"/>
          <w:sz w:val="22"/>
          <w:szCs w:val="22"/>
        </w:rPr>
        <w:lastRenderedPageBreak/>
        <w:t>APPENDIX G</w:t>
      </w:r>
    </w:p>
    <w:p w14:paraId="0E3C4C8B" w14:textId="77777777" w:rsidR="00617A86" w:rsidRPr="00EE3911" w:rsidRDefault="00617A86" w:rsidP="005E01E8">
      <w:pPr>
        <w:pStyle w:val="BodyText"/>
        <w:spacing w:before="120" w:after="120" w:line="240" w:lineRule="auto"/>
        <w:rPr>
          <w:rFonts w:asciiTheme="minorHAnsi" w:hAnsiTheme="minorHAnsi" w:cstheme="minorHAnsi"/>
          <w:b/>
          <w:bCs/>
          <w:szCs w:val="24"/>
        </w:rPr>
      </w:pPr>
    </w:p>
    <w:p w14:paraId="195BBC6D" w14:textId="77777777" w:rsidR="00617A86" w:rsidRPr="00EE3911" w:rsidRDefault="00617A86" w:rsidP="00617A86">
      <w:pPr>
        <w:widowControl w:val="0"/>
        <w:spacing w:after="160" w:line="254" w:lineRule="auto"/>
        <w:jc w:val="center"/>
        <w:rPr>
          <w:rFonts w:asciiTheme="minorHAnsi" w:eastAsiaTheme="minorHAnsi" w:hAnsiTheme="minorHAnsi" w:cstheme="minorHAnsi"/>
          <w:b/>
          <w:sz w:val="20"/>
          <w:u w:val="single"/>
        </w:rPr>
      </w:pPr>
      <w:r w:rsidRPr="00EE3911">
        <w:rPr>
          <w:rFonts w:asciiTheme="minorHAnsi" w:hAnsiTheme="minorHAnsi" w:cstheme="minorHAnsi"/>
          <w:b/>
          <w:sz w:val="20"/>
          <w:u w:val="single"/>
        </w:rPr>
        <w:t xml:space="preserve">PREVAILING WAGE AND </w:t>
      </w:r>
    </w:p>
    <w:p w14:paraId="6F585D2A" w14:textId="77777777" w:rsidR="00617A86" w:rsidRPr="00EE3911" w:rsidRDefault="00617A86" w:rsidP="00617A86">
      <w:pPr>
        <w:widowControl w:val="0"/>
        <w:spacing w:after="160" w:line="254" w:lineRule="auto"/>
        <w:jc w:val="center"/>
        <w:rPr>
          <w:rFonts w:asciiTheme="minorHAnsi" w:hAnsiTheme="minorHAnsi" w:cstheme="minorHAnsi"/>
          <w:b/>
          <w:sz w:val="20"/>
          <w:u w:val="single"/>
        </w:rPr>
      </w:pPr>
      <w:r w:rsidRPr="00EE3911">
        <w:rPr>
          <w:rFonts w:asciiTheme="minorHAnsi" w:hAnsiTheme="minorHAnsi" w:cstheme="minorHAnsi"/>
          <w:b/>
          <w:sz w:val="20"/>
          <w:u w:val="single"/>
        </w:rPr>
        <w:t>RELATED LABOR REQUIREMENTS CERTIFICATION</w:t>
      </w:r>
    </w:p>
    <w:p w14:paraId="2BFAFD9C" w14:textId="77777777" w:rsidR="00617A86" w:rsidRPr="00EE3911" w:rsidRDefault="00617A86" w:rsidP="005B207A">
      <w:pPr>
        <w:widowControl w:val="0"/>
        <w:spacing w:after="160" w:line="254" w:lineRule="auto"/>
        <w:jc w:val="both"/>
        <w:rPr>
          <w:rFonts w:asciiTheme="minorHAnsi" w:hAnsiTheme="minorHAnsi" w:cstheme="minorHAnsi"/>
          <w:szCs w:val="24"/>
        </w:rPr>
      </w:pPr>
    </w:p>
    <w:p w14:paraId="56E00C22" w14:textId="733574C2" w:rsidR="00617A86" w:rsidRPr="00EE3911" w:rsidRDefault="00617A86" w:rsidP="005B207A">
      <w:pPr>
        <w:widowControl w:val="0"/>
        <w:spacing w:after="160" w:line="254" w:lineRule="auto"/>
        <w:jc w:val="both"/>
        <w:rPr>
          <w:rFonts w:asciiTheme="minorHAnsi" w:hAnsiTheme="minorHAnsi" w:cstheme="minorHAnsi"/>
          <w:szCs w:val="24"/>
        </w:rPr>
      </w:pPr>
      <w:r w:rsidRPr="00EE3911">
        <w:rPr>
          <w:rFonts w:asciiTheme="minorHAnsi" w:hAnsiTheme="minorHAnsi" w:cstheme="minorHAnsi"/>
          <w:szCs w:val="24"/>
        </w:rPr>
        <w:t xml:space="preserve">AGREEMENT NO.:  </w:t>
      </w:r>
      <w:r w:rsidR="00584BAF" w:rsidRPr="00EE3911">
        <w:rPr>
          <w:rFonts w:asciiTheme="minorHAnsi" w:hAnsiTheme="minorHAnsi" w:cstheme="minorHAnsi"/>
          <w:szCs w:val="24"/>
        </w:rPr>
        <w:t>_________________</w:t>
      </w:r>
      <w:r w:rsidRPr="00EE3911">
        <w:rPr>
          <w:rFonts w:asciiTheme="minorHAnsi" w:hAnsiTheme="minorHAnsi" w:cstheme="minorHAnsi"/>
          <w:szCs w:val="24"/>
        </w:rPr>
        <w:t xml:space="preserve">between the </w:t>
      </w:r>
      <w:r w:rsidR="00584BAF" w:rsidRPr="00EE3911">
        <w:rPr>
          <w:rFonts w:asciiTheme="minorHAnsi" w:hAnsiTheme="minorHAnsi" w:cstheme="minorHAnsi"/>
          <w:szCs w:val="24"/>
        </w:rPr>
        <w:t xml:space="preserve"> ______</w:t>
      </w:r>
      <w:r w:rsidR="006019CC" w:rsidRPr="00EE3911">
        <w:rPr>
          <w:rFonts w:asciiTheme="minorHAnsi" w:hAnsiTheme="minorHAnsi" w:cstheme="minorHAnsi"/>
          <w:szCs w:val="24"/>
        </w:rPr>
        <w:t>____</w:t>
      </w:r>
      <w:r w:rsidR="00584BAF" w:rsidRPr="00EE3911">
        <w:rPr>
          <w:rFonts w:asciiTheme="minorHAnsi" w:hAnsiTheme="minorHAnsi" w:cstheme="minorHAnsi"/>
          <w:szCs w:val="24"/>
        </w:rPr>
        <w:t>_______________</w:t>
      </w:r>
      <w:r w:rsidRPr="00EE3911">
        <w:rPr>
          <w:rFonts w:asciiTheme="minorHAnsi" w:hAnsiTheme="minorHAnsi" w:cstheme="minorHAnsi"/>
          <w:szCs w:val="24"/>
        </w:rPr>
        <w:t xml:space="preserve"> (the “</w:t>
      </w:r>
      <w:r w:rsidR="00584BAF" w:rsidRPr="00EE3911">
        <w:rPr>
          <w:rFonts w:asciiTheme="minorHAnsi" w:hAnsiTheme="minorHAnsi" w:cstheme="minorHAnsi"/>
          <w:szCs w:val="24"/>
        </w:rPr>
        <w:t>JBE</w:t>
      </w:r>
      <w:r w:rsidRPr="00EE3911">
        <w:rPr>
          <w:rFonts w:asciiTheme="minorHAnsi" w:hAnsiTheme="minorHAnsi" w:cstheme="minorHAnsi"/>
          <w:szCs w:val="24"/>
        </w:rPr>
        <w:t xml:space="preserve">”) and </w:t>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rPr>
        <w:t xml:space="preserve"> (the “Contractor”) (the “Agreement”).</w:t>
      </w:r>
    </w:p>
    <w:p w14:paraId="6C3E529C" w14:textId="77777777" w:rsidR="00617A86" w:rsidRPr="00EE3911" w:rsidRDefault="00617A86" w:rsidP="005B207A">
      <w:pPr>
        <w:widowControl w:val="0"/>
        <w:spacing w:after="160" w:line="254" w:lineRule="auto"/>
        <w:jc w:val="both"/>
        <w:rPr>
          <w:rFonts w:asciiTheme="minorHAnsi" w:hAnsiTheme="minorHAnsi" w:cstheme="minorHAnsi"/>
          <w:szCs w:val="24"/>
        </w:rPr>
      </w:pPr>
    </w:p>
    <w:p w14:paraId="2DF417D8" w14:textId="77777777" w:rsidR="00617A86" w:rsidRPr="00EE3911" w:rsidRDefault="00617A86" w:rsidP="005B207A">
      <w:pPr>
        <w:widowControl w:val="0"/>
        <w:spacing w:after="160" w:line="254" w:lineRule="auto"/>
        <w:jc w:val="both"/>
        <w:rPr>
          <w:rFonts w:asciiTheme="minorHAnsi" w:hAnsiTheme="minorHAnsi" w:cstheme="minorHAnsi"/>
          <w:szCs w:val="24"/>
        </w:rPr>
      </w:pPr>
      <w:r w:rsidRPr="00EE3911">
        <w:rPr>
          <w:rFonts w:asciiTheme="minorHAnsi" w:hAnsiTheme="minorHAnsi" w:cstheme="minorHAnsi"/>
          <w:szCs w:val="24"/>
        </w:rPr>
        <w:t>I hereby certify that I will conform to the State of California Public Works Contract requirements regarding prevailing wages, benefits, on-site audits with 48-hours’ notice, payroll records, and apprentice and trainee employment requirements, for all Work on the Agreement including, without limitation, the requirement that Contractor and all of its Subcontractors are registered pursuant to Labor Code section 1771, et seq.</w:t>
      </w:r>
    </w:p>
    <w:p w14:paraId="084385F9" w14:textId="77777777" w:rsidR="00617A86" w:rsidRPr="00EE3911" w:rsidRDefault="00617A86" w:rsidP="00617A86">
      <w:pPr>
        <w:widowControl w:val="0"/>
        <w:spacing w:after="160" w:line="254" w:lineRule="auto"/>
        <w:rPr>
          <w:rFonts w:asciiTheme="minorHAnsi" w:hAnsiTheme="minorHAnsi" w:cstheme="minorHAnsi"/>
          <w:szCs w:val="24"/>
        </w:rPr>
      </w:pPr>
    </w:p>
    <w:p w14:paraId="21776665" w14:textId="77777777"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Date:</w:t>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p>
    <w:p w14:paraId="7C9FE85C" w14:textId="77777777" w:rsidR="00617A86" w:rsidRPr="00EE3911" w:rsidRDefault="00617A86" w:rsidP="00617A86">
      <w:pPr>
        <w:widowControl w:val="0"/>
        <w:spacing w:after="160" w:line="254" w:lineRule="auto"/>
        <w:rPr>
          <w:rFonts w:asciiTheme="minorHAnsi" w:hAnsiTheme="minorHAnsi" w:cstheme="minorHAnsi"/>
          <w:szCs w:val="24"/>
        </w:rPr>
      </w:pPr>
    </w:p>
    <w:p w14:paraId="1DA2100E" w14:textId="77777777"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Proper Name of Contractor:</w:t>
      </w:r>
      <w:r w:rsidRPr="00EE3911">
        <w:rPr>
          <w:rFonts w:asciiTheme="minorHAnsi" w:hAnsiTheme="minorHAnsi" w:cstheme="minorHAnsi"/>
          <w:szCs w:val="24"/>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p>
    <w:p w14:paraId="6D4E9BA9" w14:textId="77777777"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 xml:space="preserve">/ Subcontractor </w:t>
      </w:r>
    </w:p>
    <w:p w14:paraId="3312D261" w14:textId="77777777" w:rsidR="006019CC" w:rsidRPr="00EE3911" w:rsidRDefault="006019CC" w:rsidP="00617A86">
      <w:pPr>
        <w:widowControl w:val="0"/>
        <w:spacing w:after="160" w:line="254" w:lineRule="auto"/>
        <w:rPr>
          <w:rFonts w:asciiTheme="minorHAnsi" w:hAnsiTheme="minorHAnsi" w:cstheme="minorHAnsi"/>
          <w:szCs w:val="24"/>
        </w:rPr>
      </w:pPr>
    </w:p>
    <w:p w14:paraId="7BB69388" w14:textId="05A5574D"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Signature:</w:t>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p>
    <w:p w14:paraId="2646D366" w14:textId="77777777" w:rsidR="00617A86" w:rsidRPr="00EE3911" w:rsidRDefault="00617A86" w:rsidP="00617A86">
      <w:pPr>
        <w:widowControl w:val="0"/>
        <w:spacing w:after="160" w:line="254" w:lineRule="auto"/>
        <w:rPr>
          <w:rFonts w:asciiTheme="minorHAnsi" w:hAnsiTheme="minorHAnsi" w:cstheme="minorHAnsi"/>
          <w:szCs w:val="24"/>
        </w:rPr>
      </w:pPr>
    </w:p>
    <w:p w14:paraId="0628C7CD" w14:textId="77777777" w:rsidR="00617A86" w:rsidRPr="00EE3911" w:rsidRDefault="00617A86" w:rsidP="00617A86">
      <w:pPr>
        <w:widowControl w:val="0"/>
        <w:spacing w:after="160" w:line="254" w:lineRule="auto"/>
        <w:rPr>
          <w:rFonts w:asciiTheme="minorHAnsi" w:hAnsiTheme="minorHAnsi" w:cstheme="minorHAnsi"/>
          <w:i/>
          <w:szCs w:val="24"/>
          <w:u w:val="single"/>
        </w:rPr>
      </w:pPr>
      <w:r w:rsidRPr="00EE3911">
        <w:rPr>
          <w:rFonts w:asciiTheme="minorHAnsi" w:hAnsiTheme="minorHAnsi" w:cstheme="minorHAnsi"/>
          <w:szCs w:val="24"/>
        </w:rPr>
        <w:t xml:space="preserve">Print Name: </w:t>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i/>
          <w:szCs w:val="24"/>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r w:rsidRPr="00EE3911">
        <w:rPr>
          <w:rFonts w:asciiTheme="minorHAnsi" w:hAnsiTheme="minorHAnsi" w:cstheme="minorHAnsi"/>
          <w:i/>
          <w:szCs w:val="24"/>
          <w:u w:val="single"/>
        </w:rPr>
        <w:tab/>
      </w:r>
    </w:p>
    <w:p w14:paraId="6585AB7B" w14:textId="77777777" w:rsidR="00617A86" w:rsidRPr="00EE3911" w:rsidRDefault="00617A86" w:rsidP="00617A86">
      <w:pPr>
        <w:widowControl w:val="0"/>
        <w:spacing w:after="160" w:line="254" w:lineRule="auto"/>
        <w:rPr>
          <w:rFonts w:asciiTheme="minorHAnsi" w:hAnsiTheme="minorHAnsi" w:cstheme="minorHAnsi"/>
          <w:szCs w:val="24"/>
        </w:rPr>
      </w:pPr>
    </w:p>
    <w:p w14:paraId="54108DBC" w14:textId="77777777"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Title:</w:t>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r w:rsidRPr="00EE3911">
        <w:rPr>
          <w:rFonts w:asciiTheme="minorHAnsi" w:hAnsiTheme="minorHAnsi" w:cstheme="minorHAnsi"/>
          <w:szCs w:val="24"/>
          <w:u w:val="single"/>
        </w:rPr>
        <w:tab/>
      </w:r>
    </w:p>
    <w:p w14:paraId="3B919EBE" w14:textId="77777777" w:rsidR="006019CC" w:rsidRPr="00EE3911" w:rsidRDefault="006019CC" w:rsidP="00617A86">
      <w:pPr>
        <w:widowControl w:val="0"/>
        <w:spacing w:after="160" w:line="254" w:lineRule="auto"/>
        <w:rPr>
          <w:rFonts w:asciiTheme="minorHAnsi" w:hAnsiTheme="minorHAnsi" w:cstheme="minorHAnsi"/>
          <w:szCs w:val="24"/>
        </w:rPr>
      </w:pPr>
    </w:p>
    <w:p w14:paraId="7E64B752" w14:textId="63B1EB02" w:rsidR="00617A86" w:rsidRPr="00EE3911" w:rsidRDefault="00617A86" w:rsidP="00617A86">
      <w:pPr>
        <w:widowControl w:val="0"/>
        <w:spacing w:after="160" w:line="254" w:lineRule="auto"/>
        <w:rPr>
          <w:rFonts w:asciiTheme="minorHAnsi" w:hAnsiTheme="minorHAnsi" w:cstheme="minorHAnsi"/>
          <w:szCs w:val="24"/>
        </w:rPr>
      </w:pPr>
      <w:r w:rsidRPr="00EE3911">
        <w:rPr>
          <w:rFonts w:asciiTheme="minorHAnsi" w:hAnsiTheme="minorHAnsi" w:cstheme="minorHAnsi"/>
          <w:szCs w:val="24"/>
        </w:rPr>
        <w:t xml:space="preserve">THIS FORM MUST BE COMPLETED BY THE CONTRACTOR AND ALL SUBCONTRACTORS </w:t>
      </w:r>
    </w:p>
    <w:p w14:paraId="78D9B8A0" w14:textId="77777777" w:rsidR="00617A86" w:rsidRPr="00EE3911" w:rsidRDefault="00617A86" w:rsidP="00617A86">
      <w:pPr>
        <w:widowControl w:val="0"/>
        <w:spacing w:after="160" w:line="254" w:lineRule="auto"/>
        <w:rPr>
          <w:rFonts w:asciiTheme="minorHAnsi" w:hAnsiTheme="minorHAnsi" w:cstheme="minorHAnsi"/>
          <w:szCs w:val="24"/>
        </w:rPr>
      </w:pPr>
    </w:p>
    <w:p w14:paraId="538CCB6F" w14:textId="33A96C1D" w:rsidR="00617A86" w:rsidRPr="00EE3911" w:rsidRDefault="00617A86" w:rsidP="00617A86">
      <w:pPr>
        <w:widowControl w:val="0"/>
        <w:spacing w:after="160" w:line="254" w:lineRule="auto"/>
        <w:jc w:val="center"/>
        <w:rPr>
          <w:rFonts w:asciiTheme="minorHAnsi" w:hAnsiTheme="minorHAnsi" w:cstheme="minorHAnsi"/>
          <w:b/>
          <w:szCs w:val="24"/>
        </w:rPr>
      </w:pPr>
      <w:r w:rsidRPr="00EE3911">
        <w:rPr>
          <w:rFonts w:asciiTheme="minorHAnsi" w:hAnsiTheme="minorHAnsi" w:cstheme="minorHAnsi"/>
          <w:szCs w:val="24"/>
        </w:rPr>
        <w:t xml:space="preserve"> </w:t>
      </w:r>
      <w:r w:rsidRPr="00EE3911">
        <w:rPr>
          <w:rFonts w:asciiTheme="minorHAnsi" w:hAnsiTheme="minorHAnsi" w:cstheme="minorHAnsi"/>
          <w:b/>
          <w:szCs w:val="24"/>
        </w:rPr>
        <w:t xml:space="preserve">END OF </w:t>
      </w:r>
      <w:r w:rsidR="006019CC" w:rsidRPr="00EE3911">
        <w:rPr>
          <w:rFonts w:asciiTheme="minorHAnsi" w:hAnsiTheme="minorHAnsi" w:cstheme="minorHAnsi"/>
          <w:b/>
          <w:szCs w:val="24"/>
        </w:rPr>
        <w:t xml:space="preserve">CERTIFICATION </w:t>
      </w:r>
    </w:p>
    <w:p w14:paraId="5B653E29" w14:textId="77777777" w:rsidR="00617A86" w:rsidRPr="00EE3911" w:rsidRDefault="00617A86" w:rsidP="00617A86">
      <w:pPr>
        <w:rPr>
          <w:rFonts w:asciiTheme="minorHAnsi" w:hAnsiTheme="minorHAnsi" w:cstheme="minorHAnsi"/>
          <w:szCs w:val="24"/>
        </w:rPr>
      </w:pPr>
    </w:p>
    <w:p w14:paraId="3DAF3AE5" w14:textId="77777777"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0B304DA8" w14:textId="77777777"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79C5FA78" w14:textId="77777777"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573C84B0" w14:textId="62668CD2"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74508C05" w14:textId="77777777"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47818450" w14:textId="77777777" w:rsidR="00617A86" w:rsidRPr="00EE3911" w:rsidRDefault="00617A86" w:rsidP="009A411A">
      <w:pPr>
        <w:pStyle w:val="BodyText"/>
        <w:spacing w:before="120" w:after="120" w:line="240" w:lineRule="auto"/>
        <w:jc w:val="center"/>
        <w:rPr>
          <w:rFonts w:asciiTheme="minorHAnsi" w:hAnsiTheme="minorHAnsi" w:cstheme="minorHAnsi"/>
          <w:b/>
          <w:bCs/>
          <w:szCs w:val="24"/>
        </w:rPr>
      </w:pPr>
    </w:p>
    <w:p w14:paraId="7FE9D630" w14:textId="38AA01DD" w:rsidR="00995E80" w:rsidRPr="00EE3911" w:rsidRDefault="009A411A" w:rsidP="00AB43C0">
      <w:pPr>
        <w:pStyle w:val="BodyText"/>
        <w:spacing w:before="120" w:after="120" w:line="240" w:lineRule="auto"/>
        <w:jc w:val="center"/>
        <w:rPr>
          <w:rFonts w:asciiTheme="minorHAnsi" w:hAnsiTheme="minorHAnsi" w:cstheme="minorHAnsi"/>
          <w:b/>
          <w:szCs w:val="24"/>
        </w:rPr>
      </w:pPr>
      <w:r w:rsidRPr="00EE3911">
        <w:rPr>
          <w:rFonts w:asciiTheme="minorHAnsi" w:hAnsiTheme="minorHAnsi" w:cstheme="minorHAnsi"/>
          <w:b/>
          <w:bCs/>
          <w:szCs w:val="24"/>
        </w:rPr>
        <w:t>EXHIBIT 1</w:t>
      </w:r>
    </w:p>
    <w:p w14:paraId="564FE434" w14:textId="2C1CADF2" w:rsidR="009A411A" w:rsidRPr="00EE3911" w:rsidRDefault="00EA239A" w:rsidP="00AB43C0">
      <w:pPr>
        <w:pStyle w:val="BodyText"/>
        <w:spacing w:before="120" w:after="120" w:line="240" w:lineRule="auto"/>
        <w:jc w:val="center"/>
        <w:rPr>
          <w:rFonts w:asciiTheme="minorHAnsi" w:hAnsiTheme="minorHAnsi" w:cstheme="minorHAnsi"/>
          <w:b/>
          <w:bCs/>
          <w:szCs w:val="24"/>
        </w:rPr>
      </w:pPr>
      <w:r w:rsidRPr="00EE3911">
        <w:rPr>
          <w:rFonts w:asciiTheme="minorHAnsi" w:hAnsiTheme="minorHAnsi" w:cstheme="minorHAnsi"/>
          <w:b/>
          <w:bCs/>
          <w:szCs w:val="24"/>
        </w:rPr>
        <w:t>REGIONAL MAP AND JBE’S LISTING</w:t>
      </w:r>
    </w:p>
    <w:p w14:paraId="0F8619B7" w14:textId="1F59479B" w:rsidR="00B57BA2" w:rsidRPr="00EE3911" w:rsidRDefault="00C501EA" w:rsidP="00AB43C0">
      <w:pPr>
        <w:spacing w:before="236" w:line="249" w:lineRule="auto"/>
        <w:ind w:left="4662" w:right="3270"/>
        <w:jc w:val="center"/>
        <w:rPr>
          <w:rFonts w:asciiTheme="minorHAnsi" w:hAnsiTheme="minorHAnsi" w:cstheme="minorHAnsi"/>
          <w:sz w:val="36"/>
        </w:rPr>
      </w:pPr>
      <w:r w:rsidRPr="00EE3911">
        <w:rPr>
          <w:rFonts w:asciiTheme="minorHAnsi" w:hAnsiTheme="minorHAnsi" w:cstheme="minorHAnsi"/>
          <w:sz w:val="36"/>
        </w:rPr>
        <w:t>Regional Map</w:t>
      </w:r>
      <w:bookmarkStart w:id="20" w:name="ens-rfp-qna2attach-20090601"/>
      <w:bookmarkEnd w:id="20"/>
    </w:p>
    <w:p w14:paraId="2B0E433F" w14:textId="69B70B95" w:rsidR="00B57BA2" w:rsidRPr="00EE3911" w:rsidRDefault="00B57BA2" w:rsidP="00B57BA2">
      <w:pPr>
        <w:spacing w:before="236" w:line="249" w:lineRule="auto"/>
        <w:ind w:left="450" w:right="3270" w:firstLine="630"/>
        <w:rPr>
          <w:rFonts w:asciiTheme="minorHAnsi" w:hAnsiTheme="minorHAnsi" w:cstheme="minorHAnsi"/>
        </w:rPr>
        <w:sectPr w:rsidR="00B57BA2" w:rsidRPr="00EE3911">
          <w:headerReference w:type="even" r:id="rId27"/>
          <w:headerReference w:type="default" r:id="rId28"/>
          <w:headerReference w:type="first" r:id="rId29"/>
          <w:type w:val="continuous"/>
          <w:pgSz w:w="12240" w:h="15840"/>
          <w:pgMar w:top="620" w:right="1320" w:bottom="280" w:left="720" w:header="720" w:footer="720" w:gutter="0"/>
          <w:cols w:space="720"/>
        </w:sectPr>
      </w:pPr>
      <w:r w:rsidRPr="00EE3911">
        <w:rPr>
          <w:rFonts w:asciiTheme="minorHAnsi" w:hAnsiTheme="minorHAnsi" w:cstheme="minorHAnsi"/>
          <w:noProof/>
        </w:rPr>
        <w:drawing>
          <wp:inline distT="0" distB="0" distL="0" distR="0" wp14:anchorId="2E4441CD" wp14:editId="0B9D13D1">
            <wp:extent cx="5915025" cy="6981825"/>
            <wp:effectExtent l="0" t="0" r="9525" b="9525"/>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96DAC541-7B7A-43D3-8B79-37D633B846F1}">
                          <asvg:svgBlip xmlns:asvg="http://schemas.microsoft.com/office/drawing/2016/SVG/main" r:embed="rId31"/>
                        </a:ext>
                      </a:extLst>
                    </a:blip>
                    <a:stretch>
                      <a:fillRect/>
                    </a:stretch>
                  </pic:blipFill>
                  <pic:spPr>
                    <a:xfrm>
                      <a:off x="0" y="0"/>
                      <a:ext cx="5915025" cy="6981825"/>
                    </a:xfrm>
                    <a:prstGeom prst="rect">
                      <a:avLst/>
                    </a:prstGeom>
                  </pic:spPr>
                </pic:pic>
              </a:graphicData>
            </a:graphic>
          </wp:inline>
        </w:drawing>
      </w:r>
    </w:p>
    <w:p w14:paraId="5D3684BA" w14:textId="77777777" w:rsidR="00C501EA" w:rsidRPr="00EE3911" w:rsidRDefault="00C501EA" w:rsidP="00C501EA">
      <w:pPr>
        <w:pStyle w:val="BodyText"/>
        <w:spacing w:before="8"/>
        <w:rPr>
          <w:rFonts w:asciiTheme="minorHAnsi" w:hAnsiTheme="minorHAnsi" w:cstheme="minorHAnsi"/>
          <w:sz w:val="11"/>
        </w:rPr>
      </w:pPr>
      <w:bookmarkStart w:id="21" w:name="Court_Size_Classifications"/>
      <w:bookmarkStart w:id="22" w:name="Superior_Courts"/>
      <w:bookmarkEnd w:id="21"/>
      <w:bookmarkEnd w:id="22"/>
    </w:p>
    <w:p w14:paraId="0F8EC04B" w14:textId="77777777" w:rsidR="00C501EA" w:rsidRPr="00EE3911" w:rsidRDefault="00C501EA" w:rsidP="00C501EA">
      <w:pPr>
        <w:spacing w:before="84" w:line="459" w:lineRule="exact"/>
        <w:ind w:left="3763" w:right="3861"/>
        <w:jc w:val="center"/>
        <w:rPr>
          <w:rFonts w:asciiTheme="minorHAnsi" w:hAnsiTheme="minorHAnsi" w:cstheme="minorHAnsi"/>
          <w:b/>
          <w:sz w:val="40"/>
        </w:rPr>
      </w:pPr>
      <w:bookmarkStart w:id="23" w:name="JBE_Listing_Updated_Aug18_2020"/>
      <w:bookmarkEnd w:id="23"/>
      <w:r w:rsidRPr="00EE3911">
        <w:rPr>
          <w:rFonts w:asciiTheme="minorHAnsi" w:hAnsiTheme="minorHAnsi" w:cstheme="minorHAnsi"/>
          <w:b/>
          <w:sz w:val="40"/>
        </w:rPr>
        <w:t>Judicial Branch Entities Listing</w:t>
      </w:r>
    </w:p>
    <w:p w14:paraId="7273C639" w14:textId="77777777" w:rsidR="00C501EA" w:rsidRPr="00EE3911" w:rsidRDefault="00C501EA" w:rsidP="00C501EA">
      <w:pPr>
        <w:spacing w:line="367" w:lineRule="exact"/>
        <w:ind w:left="3761" w:right="3861"/>
        <w:jc w:val="center"/>
        <w:rPr>
          <w:rFonts w:asciiTheme="minorHAnsi" w:hAnsiTheme="minorHAnsi" w:cstheme="minorHAnsi"/>
          <w:b/>
          <w:sz w:val="32"/>
        </w:rPr>
      </w:pPr>
      <w:r w:rsidRPr="00EE3911">
        <w:rPr>
          <w:rFonts w:asciiTheme="minorHAnsi" w:hAnsiTheme="minorHAnsi" w:cstheme="minorHAnsi"/>
          <w:b/>
          <w:sz w:val="32"/>
        </w:rPr>
        <w:t>with addresses and county location</w:t>
      </w:r>
    </w:p>
    <w:p w14:paraId="5E8875C3" w14:textId="77777777" w:rsidR="00C501EA" w:rsidRPr="00EE3911" w:rsidRDefault="00C501EA" w:rsidP="00C501EA">
      <w:pPr>
        <w:pStyle w:val="BodyText"/>
        <w:rPr>
          <w:rFonts w:asciiTheme="minorHAnsi" w:hAnsiTheme="minorHAnsi" w:cstheme="minorHAnsi"/>
          <w:b/>
          <w:sz w:val="20"/>
        </w:rPr>
      </w:pPr>
    </w:p>
    <w:p w14:paraId="341A99D3" w14:textId="77777777" w:rsidR="00C501EA" w:rsidRPr="00EE3911" w:rsidRDefault="00C501EA" w:rsidP="00C501EA">
      <w:pPr>
        <w:pStyle w:val="BodyText"/>
        <w:rPr>
          <w:rFonts w:asciiTheme="minorHAnsi" w:hAnsiTheme="minorHAnsi" w:cstheme="minorHAnsi"/>
          <w:b/>
          <w:sz w:val="20"/>
        </w:rPr>
      </w:pPr>
    </w:p>
    <w:p w14:paraId="7B8C0146" w14:textId="77777777" w:rsidR="00C501EA" w:rsidRPr="00EE3911" w:rsidRDefault="00C501EA" w:rsidP="00C501EA">
      <w:pPr>
        <w:pStyle w:val="BodyText"/>
        <w:rPr>
          <w:rFonts w:asciiTheme="minorHAnsi" w:hAnsiTheme="minorHAnsi" w:cstheme="minorHAnsi"/>
          <w:b/>
          <w:sz w:val="20"/>
        </w:rPr>
      </w:pPr>
    </w:p>
    <w:p w14:paraId="4519E187" w14:textId="77777777" w:rsidR="00C501EA" w:rsidRPr="00EE3911" w:rsidRDefault="00C501EA" w:rsidP="00C501EA">
      <w:pPr>
        <w:pStyle w:val="BodyText"/>
        <w:spacing w:before="1"/>
        <w:rPr>
          <w:rFonts w:asciiTheme="minorHAnsi" w:hAnsiTheme="minorHAnsi" w:cstheme="minorHAnsi"/>
          <w:b/>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373DFFC7" w14:textId="77777777" w:rsidTr="00E32993">
        <w:trPr>
          <w:trHeight w:val="271"/>
        </w:trPr>
        <w:tc>
          <w:tcPr>
            <w:tcW w:w="1819" w:type="dxa"/>
            <w:tcBorders>
              <w:top w:val="nil"/>
              <w:left w:val="nil"/>
              <w:bottom w:val="nil"/>
              <w:right w:val="nil"/>
            </w:tcBorders>
            <w:shd w:val="clear" w:color="auto" w:fill="000000"/>
          </w:tcPr>
          <w:p w14:paraId="0CEDBEB4"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17B9BDE2"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4BB64D4F"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BC0B11C"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1A5737BF"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1F02532F"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76C8F00E" w14:textId="77777777" w:rsidTr="00E32993">
        <w:trPr>
          <w:trHeight w:val="254"/>
        </w:trPr>
        <w:tc>
          <w:tcPr>
            <w:tcW w:w="1819" w:type="dxa"/>
            <w:tcBorders>
              <w:top w:val="nil"/>
            </w:tcBorders>
          </w:tcPr>
          <w:p w14:paraId="608A36A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Alameda</w:t>
            </w:r>
          </w:p>
        </w:tc>
        <w:tc>
          <w:tcPr>
            <w:tcW w:w="2618" w:type="dxa"/>
            <w:tcBorders>
              <w:top w:val="nil"/>
            </w:tcBorders>
          </w:tcPr>
          <w:p w14:paraId="315EA75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Alameda</w:t>
            </w:r>
          </w:p>
        </w:tc>
        <w:tc>
          <w:tcPr>
            <w:tcW w:w="3871" w:type="dxa"/>
            <w:tcBorders>
              <w:top w:val="nil"/>
            </w:tcBorders>
          </w:tcPr>
          <w:p w14:paraId="1745865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1225 Fallon Street</w:t>
            </w:r>
          </w:p>
        </w:tc>
        <w:tc>
          <w:tcPr>
            <w:tcW w:w="2340" w:type="dxa"/>
            <w:tcBorders>
              <w:top w:val="nil"/>
            </w:tcBorders>
          </w:tcPr>
          <w:p w14:paraId="613EE4F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Oakland</w:t>
            </w:r>
          </w:p>
        </w:tc>
        <w:tc>
          <w:tcPr>
            <w:tcW w:w="754" w:type="dxa"/>
            <w:tcBorders>
              <w:top w:val="nil"/>
            </w:tcBorders>
          </w:tcPr>
          <w:p w14:paraId="44E27DC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4000B91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94612</w:t>
            </w:r>
          </w:p>
        </w:tc>
      </w:tr>
      <w:tr w:rsidR="00C501EA" w:rsidRPr="00EE3911" w14:paraId="27677941" w14:textId="77777777" w:rsidTr="00E32993">
        <w:trPr>
          <w:trHeight w:val="253"/>
        </w:trPr>
        <w:tc>
          <w:tcPr>
            <w:tcW w:w="1819" w:type="dxa"/>
          </w:tcPr>
          <w:p w14:paraId="15AE475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59F3B0F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74D9D8B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1221 Oak Street</w:t>
            </w:r>
          </w:p>
        </w:tc>
        <w:tc>
          <w:tcPr>
            <w:tcW w:w="2340" w:type="dxa"/>
          </w:tcPr>
          <w:p w14:paraId="645ABEA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Oakland</w:t>
            </w:r>
          </w:p>
        </w:tc>
        <w:tc>
          <w:tcPr>
            <w:tcW w:w="754" w:type="dxa"/>
          </w:tcPr>
          <w:p w14:paraId="08515AC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415123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94612</w:t>
            </w:r>
          </w:p>
        </w:tc>
      </w:tr>
      <w:tr w:rsidR="00C501EA" w:rsidRPr="00EE3911" w14:paraId="6619B3FD" w14:textId="77777777" w:rsidTr="00E32993">
        <w:trPr>
          <w:trHeight w:val="253"/>
        </w:trPr>
        <w:tc>
          <w:tcPr>
            <w:tcW w:w="1819" w:type="dxa"/>
          </w:tcPr>
          <w:p w14:paraId="47A386D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67787983"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13DA722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661 Washington Street</w:t>
            </w:r>
          </w:p>
        </w:tc>
        <w:tc>
          <w:tcPr>
            <w:tcW w:w="2340" w:type="dxa"/>
          </w:tcPr>
          <w:p w14:paraId="3E5A1AA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Oakland</w:t>
            </w:r>
          </w:p>
        </w:tc>
        <w:tc>
          <w:tcPr>
            <w:tcW w:w="754" w:type="dxa"/>
          </w:tcPr>
          <w:p w14:paraId="21BD8CB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FCC926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94607</w:t>
            </w:r>
          </w:p>
        </w:tc>
      </w:tr>
      <w:tr w:rsidR="00C501EA" w:rsidRPr="00EE3911" w14:paraId="30701A1B" w14:textId="77777777" w:rsidTr="00E32993">
        <w:trPr>
          <w:trHeight w:val="251"/>
        </w:trPr>
        <w:tc>
          <w:tcPr>
            <w:tcW w:w="1819" w:type="dxa"/>
          </w:tcPr>
          <w:p w14:paraId="031AD5D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378A6648"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5382B57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2120 Martin Luther King Jr. Way</w:t>
            </w:r>
          </w:p>
        </w:tc>
        <w:tc>
          <w:tcPr>
            <w:tcW w:w="2340" w:type="dxa"/>
          </w:tcPr>
          <w:p w14:paraId="5877A65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Berkeley</w:t>
            </w:r>
          </w:p>
        </w:tc>
        <w:tc>
          <w:tcPr>
            <w:tcW w:w="754" w:type="dxa"/>
          </w:tcPr>
          <w:p w14:paraId="0136105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21E535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94704</w:t>
            </w:r>
          </w:p>
        </w:tc>
      </w:tr>
      <w:tr w:rsidR="00C501EA" w:rsidRPr="00EE3911" w14:paraId="72C72FB5" w14:textId="77777777" w:rsidTr="00E32993">
        <w:trPr>
          <w:trHeight w:val="253"/>
        </w:trPr>
        <w:tc>
          <w:tcPr>
            <w:tcW w:w="1819" w:type="dxa"/>
          </w:tcPr>
          <w:p w14:paraId="57A6598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23C699AE"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1502786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2233 Shoreline Drive</w:t>
            </w:r>
          </w:p>
        </w:tc>
        <w:tc>
          <w:tcPr>
            <w:tcW w:w="2340" w:type="dxa"/>
          </w:tcPr>
          <w:p w14:paraId="1AD12F1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Alameda</w:t>
            </w:r>
          </w:p>
        </w:tc>
        <w:tc>
          <w:tcPr>
            <w:tcW w:w="754" w:type="dxa"/>
          </w:tcPr>
          <w:p w14:paraId="6607E62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81683B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94501</w:t>
            </w:r>
          </w:p>
        </w:tc>
      </w:tr>
      <w:tr w:rsidR="00C501EA" w:rsidRPr="00EE3911" w14:paraId="2827CF36" w14:textId="77777777" w:rsidTr="00E32993">
        <w:trPr>
          <w:trHeight w:val="253"/>
        </w:trPr>
        <w:tc>
          <w:tcPr>
            <w:tcW w:w="1819" w:type="dxa"/>
          </w:tcPr>
          <w:p w14:paraId="5E7E301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2A0877A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21E3984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2500 Fairmont Drive</w:t>
            </w:r>
          </w:p>
        </w:tc>
        <w:tc>
          <w:tcPr>
            <w:tcW w:w="2340" w:type="dxa"/>
          </w:tcPr>
          <w:p w14:paraId="3355249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Leandro</w:t>
            </w:r>
          </w:p>
        </w:tc>
        <w:tc>
          <w:tcPr>
            <w:tcW w:w="754" w:type="dxa"/>
          </w:tcPr>
          <w:p w14:paraId="6468D3E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495F6B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94578</w:t>
            </w:r>
          </w:p>
        </w:tc>
      </w:tr>
      <w:tr w:rsidR="00C501EA" w:rsidRPr="00EE3911" w14:paraId="78127463" w14:textId="77777777" w:rsidTr="00E32993">
        <w:trPr>
          <w:trHeight w:val="253"/>
        </w:trPr>
        <w:tc>
          <w:tcPr>
            <w:tcW w:w="1819" w:type="dxa"/>
          </w:tcPr>
          <w:p w14:paraId="1A450B9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65DA191C"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7B023A0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2060 Fairmont Drive</w:t>
            </w:r>
          </w:p>
        </w:tc>
        <w:tc>
          <w:tcPr>
            <w:tcW w:w="2340" w:type="dxa"/>
          </w:tcPr>
          <w:p w14:paraId="1F79569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Leandro</w:t>
            </w:r>
          </w:p>
        </w:tc>
        <w:tc>
          <w:tcPr>
            <w:tcW w:w="754" w:type="dxa"/>
          </w:tcPr>
          <w:p w14:paraId="0CFAD6B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E0BDC6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94578</w:t>
            </w:r>
          </w:p>
        </w:tc>
      </w:tr>
      <w:tr w:rsidR="00C501EA" w:rsidRPr="00EE3911" w14:paraId="22F7111F" w14:textId="77777777" w:rsidTr="00E32993">
        <w:trPr>
          <w:trHeight w:val="251"/>
        </w:trPr>
        <w:tc>
          <w:tcPr>
            <w:tcW w:w="1819" w:type="dxa"/>
          </w:tcPr>
          <w:p w14:paraId="7708038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097C6522"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04406C0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24405 Amador Street</w:t>
            </w:r>
          </w:p>
        </w:tc>
        <w:tc>
          <w:tcPr>
            <w:tcW w:w="2340" w:type="dxa"/>
          </w:tcPr>
          <w:p w14:paraId="367DBFA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Hayward</w:t>
            </w:r>
          </w:p>
        </w:tc>
        <w:tc>
          <w:tcPr>
            <w:tcW w:w="754" w:type="dxa"/>
          </w:tcPr>
          <w:p w14:paraId="112E6BD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CEB1E52"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94544</w:t>
            </w:r>
          </w:p>
        </w:tc>
      </w:tr>
      <w:tr w:rsidR="00C501EA" w:rsidRPr="00EE3911" w14:paraId="666D0A4A" w14:textId="77777777" w:rsidTr="00E32993">
        <w:trPr>
          <w:trHeight w:val="253"/>
        </w:trPr>
        <w:tc>
          <w:tcPr>
            <w:tcW w:w="1819" w:type="dxa"/>
          </w:tcPr>
          <w:p w14:paraId="7B58AA39"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1387565A"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4A08881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39439 Paseo Padre Parkway</w:t>
            </w:r>
          </w:p>
        </w:tc>
        <w:tc>
          <w:tcPr>
            <w:tcW w:w="2340" w:type="dxa"/>
          </w:tcPr>
          <w:p w14:paraId="4459F2E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Fremont</w:t>
            </w:r>
          </w:p>
        </w:tc>
        <w:tc>
          <w:tcPr>
            <w:tcW w:w="754" w:type="dxa"/>
          </w:tcPr>
          <w:p w14:paraId="49C8A79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1D2289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94538</w:t>
            </w:r>
          </w:p>
        </w:tc>
      </w:tr>
      <w:tr w:rsidR="00C501EA" w:rsidRPr="00EE3911" w14:paraId="6B47D27D" w14:textId="77777777" w:rsidTr="00E32993">
        <w:trPr>
          <w:trHeight w:val="253"/>
        </w:trPr>
        <w:tc>
          <w:tcPr>
            <w:tcW w:w="1819" w:type="dxa"/>
          </w:tcPr>
          <w:p w14:paraId="0030B15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Alameda</w:t>
            </w:r>
          </w:p>
        </w:tc>
        <w:tc>
          <w:tcPr>
            <w:tcW w:w="2618" w:type="dxa"/>
          </w:tcPr>
          <w:p w14:paraId="67113FFC"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Alameda</w:t>
            </w:r>
          </w:p>
        </w:tc>
        <w:tc>
          <w:tcPr>
            <w:tcW w:w="3871" w:type="dxa"/>
          </w:tcPr>
          <w:p w14:paraId="1BD0826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5151 Gleason Dr.</w:t>
            </w:r>
          </w:p>
        </w:tc>
        <w:tc>
          <w:tcPr>
            <w:tcW w:w="2340" w:type="dxa"/>
          </w:tcPr>
          <w:p w14:paraId="2927D28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Dublin</w:t>
            </w:r>
          </w:p>
        </w:tc>
        <w:tc>
          <w:tcPr>
            <w:tcW w:w="754" w:type="dxa"/>
          </w:tcPr>
          <w:p w14:paraId="77C483D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901F60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94568</w:t>
            </w:r>
          </w:p>
        </w:tc>
      </w:tr>
      <w:tr w:rsidR="00C501EA" w:rsidRPr="00EE3911" w14:paraId="3AB1D224" w14:textId="77777777" w:rsidTr="00E32993">
        <w:trPr>
          <w:trHeight w:val="253"/>
        </w:trPr>
        <w:tc>
          <w:tcPr>
            <w:tcW w:w="1819" w:type="dxa"/>
          </w:tcPr>
          <w:p w14:paraId="3D62F9D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Alpine</w:t>
            </w:r>
          </w:p>
        </w:tc>
        <w:tc>
          <w:tcPr>
            <w:tcW w:w="2618" w:type="dxa"/>
          </w:tcPr>
          <w:p w14:paraId="1917DE2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Alpine</w:t>
            </w:r>
          </w:p>
        </w:tc>
        <w:tc>
          <w:tcPr>
            <w:tcW w:w="3871" w:type="dxa"/>
          </w:tcPr>
          <w:p w14:paraId="43B2AD0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14777 State Route 89</w:t>
            </w:r>
          </w:p>
        </w:tc>
        <w:tc>
          <w:tcPr>
            <w:tcW w:w="2340" w:type="dxa"/>
          </w:tcPr>
          <w:p w14:paraId="38A5A39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Markleeville</w:t>
            </w:r>
          </w:p>
        </w:tc>
        <w:tc>
          <w:tcPr>
            <w:tcW w:w="754" w:type="dxa"/>
          </w:tcPr>
          <w:p w14:paraId="45829A5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E6819C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96120</w:t>
            </w:r>
          </w:p>
        </w:tc>
      </w:tr>
      <w:tr w:rsidR="00C501EA" w:rsidRPr="00EE3911" w14:paraId="1704D8BE" w14:textId="77777777" w:rsidTr="00E32993">
        <w:trPr>
          <w:trHeight w:val="251"/>
        </w:trPr>
        <w:tc>
          <w:tcPr>
            <w:tcW w:w="1819" w:type="dxa"/>
          </w:tcPr>
          <w:p w14:paraId="52D789A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Amador</w:t>
            </w:r>
          </w:p>
        </w:tc>
        <w:tc>
          <w:tcPr>
            <w:tcW w:w="2618" w:type="dxa"/>
          </w:tcPr>
          <w:p w14:paraId="31C92FC0"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Amador</w:t>
            </w:r>
          </w:p>
        </w:tc>
        <w:tc>
          <w:tcPr>
            <w:tcW w:w="3871" w:type="dxa"/>
          </w:tcPr>
          <w:p w14:paraId="0E39AF4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500 Argonaut Lane</w:t>
            </w:r>
          </w:p>
        </w:tc>
        <w:tc>
          <w:tcPr>
            <w:tcW w:w="2340" w:type="dxa"/>
          </w:tcPr>
          <w:p w14:paraId="5606A23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Jackson</w:t>
            </w:r>
          </w:p>
        </w:tc>
        <w:tc>
          <w:tcPr>
            <w:tcW w:w="754" w:type="dxa"/>
          </w:tcPr>
          <w:p w14:paraId="578A0D3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62AE7A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95642</w:t>
            </w:r>
          </w:p>
        </w:tc>
      </w:tr>
      <w:tr w:rsidR="00C501EA" w:rsidRPr="00EE3911" w14:paraId="1BD26E4B" w14:textId="77777777" w:rsidTr="00E32993">
        <w:trPr>
          <w:trHeight w:val="253"/>
        </w:trPr>
        <w:tc>
          <w:tcPr>
            <w:tcW w:w="1819" w:type="dxa"/>
          </w:tcPr>
          <w:p w14:paraId="2FFBAEE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Butte</w:t>
            </w:r>
          </w:p>
        </w:tc>
        <w:tc>
          <w:tcPr>
            <w:tcW w:w="2618" w:type="dxa"/>
          </w:tcPr>
          <w:p w14:paraId="6572223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Butte</w:t>
            </w:r>
          </w:p>
        </w:tc>
        <w:tc>
          <w:tcPr>
            <w:tcW w:w="3871" w:type="dxa"/>
          </w:tcPr>
          <w:p w14:paraId="6696B42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One Court Street</w:t>
            </w:r>
          </w:p>
        </w:tc>
        <w:tc>
          <w:tcPr>
            <w:tcW w:w="2340" w:type="dxa"/>
          </w:tcPr>
          <w:p w14:paraId="3E8AFE4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Oroville</w:t>
            </w:r>
          </w:p>
        </w:tc>
        <w:tc>
          <w:tcPr>
            <w:tcW w:w="754" w:type="dxa"/>
          </w:tcPr>
          <w:p w14:paraId="754A0B7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4A7938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95965-3303</w:t>
            </w:r>
          </w:p>
        </w:tc>
      </w:tr>
      <w:tr w:rsidR="00C501EA" w:rsidRPr="00EE3911" w14:paraId="75615EC4" w14:textId="77777777" w:rsidTr="00E32993">
        <w:trPr>
          <w:trHeight w:val="253"/>
        </w:trPr>
        <w:tc>
          <w:tcPr>
            <w:tcW w:w="1819" w:type="dxa"/>
          </w:tcPr>
          <w:p w14:paraId="72DDF01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Butte</w:t>
            </w:r>
          </w:p>
        </w:tc>
        <w:tc>
          <w:tcPr>
            <w:tcW w:w="2618" w:type="dxa"/>
          </w:tcPr>
          <w:p w14:paraId="475068B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Butte</w:t>
            </w:r>
          </w:p>
        </w:tc>
        <w:tc>
          <w:tcPr>
            <w:tcW w:w="3871" w:type="dxa"/>
          </w:tcPr>
          <w:p w14:paraId="72CDFD8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1775 Concord Avenue</w:t>
            </w:r>
          </w:p>
        </w:tc>
        <w:tc>
          <w:tcPr>
            <w:tcW w:w="2340" w:type="dxa"/>
          </w:tcPr>
          <w:p w14:paraId="63844E6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Chico</w:t>
            </w:r>
          </w:p>
        </w:tc>
        <w:tc>
          <w:tcPr>
            <w:tcW w:w="754" w:type="dxa"/>
          </w:tcPr>
          <w:p w14:paraId="65C1ADE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239258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95928</w:t>
            </w:r>
          </w:p>
        </w:tc>
      </w:tr>
      <w:tr w:rsidR="00C501EA" w:rsidRPr="00EE3911" w14:paraId="2EE2ED7E" w14:textId="77777777" w:rsidTr="00E32993">
        <w:trPr>
          <w:trHeight w:val="251"/>
        </w:trPr>
        <w:tc>
          <w:tcPr>
            <w:tcW w:w="1819" w:type="dxa"/>
          </w:tcPr>
          <w:p w14:paraId="337D844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Calaveras</w:t>
            </w:r>
          </w:p>
        </w:tc>
        <w:tc>
          <w:tcPr>
            <w:tcW w:w="2618" w:type="dxa"/>
          </w:tcPr>
          <w:p w14:paraId="71489A6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Calaveras</w:t>
            </w:r>
          </w:p>
        </w:tc>
        <w:tc>
          <w:tcPr>
            <w:tcW w:w="3871" w:type="dxa"/>
          </w:tcPr>
          <w:p w14:paraId="0957DF2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400 Government Center Dr.</w:t>
            </w:r>
          </w:p>
        </w:tc>
        <w:tc>
          <w:tcPr>
            <w:tcW w:w="2340" w:type="dxa"/>
          </w:tcPr>
          <w:p w14:paraId="0B1963B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Andreas</w:t>
            </w:r>
          </w:p>
        </w:tc>
        <w:tc>
          <w:tcPr>
            <w:tcW w:w="754" w:type="dxa"/>
          </w:tcPr>
          <w:p w14:paraId="681431C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9C7BE7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95249</w:t>
            </w:r>
          </w:p>
        </w:tc>
      </w:tr>
      <w:tr w:rsidR="00C501EA" w:rsidRPr="00EE3911" w14:paraId="5C8818D9" w14:textId="77777777" w:rsidTr="00E32993">
        <w:trPr>
          <w:trHeight w:val="253"/>
        </w:trPr>
        <w:tc>
          <w:tcPr>
            <w:tcW w:w="1819" w:type="dxa"/>
          </w:tcPr>
          <w:p w14:paraId="52BDC3D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Colusa</w:t>
            </w:r>
          </w:p>
        </w:tc>
        <w:tc>
          <w:tcPr>
            <w:tcW w:w="2618" w:type="dxa"/>
          </w:tcPr>
          <w:p w14:paraId="550E79A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Colusa</w:t>
            </w:r>
          </w:p>
        </w:tc>
        <w:tc>
          <w:tcPr>
            <w:tcW w:w="3871" w:type="dxa"/>
          </w:tcPr>
          <w:p w14:paraId="275EBDA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547 Market Street</w:t>
            </w:r>
          </w:p>
        </w:tc>
        <w:tc>
          <w:tcPr>
            <w:tcW w:w="2340" w:type="dxa"/>
          </w:tcPr>
          <w:p w14:paraId="789DDD3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Colusa</w:t>
            </w:r>
          </w:p>
        </w:tc>
        <w:tc>
          <w:tcPr>
            <w:tcW w:w="754" w:type="dxa"/>
          </w:tcPr>
          <w:p w14:paraId="5B3D9B3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5788B6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95932</w:t>
            </w:r>
          </w:p>
        </w:tc>
      </w:tr>
      <w:tr w:rsidR="00C501EA" w:rsidRPr="00EE3911" w14:paraId="502C5F7D" w14:textId="77777777" w:rsidTr="00E32993">
        <w:trPr>
          <w:trHeight w:val="253"/>
        </w:trPr>
        <w:tc>
          <w:tcPr>
            <w:tcW w:w="1819" w:type="dxa"/>
          </w:tcPr>
          <w:p w14:paraId="6C2E2C6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Colusa</w:t>
            </w:r>
          </w:p>
        </w:tc>
        <w:tc>
          <w:tcPr>
            <w:tcW w:w="2618" w:type="dxa"/>
          </w:tcPr>
          <w:p w14:paraId="426A30A7"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Colusa</w:t>
            </w:r>
          </w:p>
        </w:tc>
        <w:tc>
          <w:tcPr>
            <w:tcW w:w="3871" w:type="dxa"/>
          </w:tcPr>
          <w:p w14:paraId="7ED94A3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532 Oak Street</w:t>
            </w:r>
          </w:p>
        </w:tc>
        <w:tc>
          <w:tcPr>
            <w:tcW w:w="2340" w:type="dxa"/>
          </w:tcPr>
          <w:p w14:paraId="7100E7C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Colusa</w:t>
            </w:r>
          </w:p>
        </w:tc>
        <w:tc>
          <w:tcPr>
            <w:tcW w:w="754" w:type="dxa"/>
          </w:tcPr>
          <w:p w14:paraId="4AC7FE4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572CCE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95932</w:t>
            </w:r>
          </w:p>
        </w:tc>
      </w:tr>
      <w:tr w:rsidR="00C501EA" w:rsidRPr="00EE3911" w14:paraId="04C34C8D" w14:textId="77777777" w:rsidTr="00E32993">
        <w:trPr>
          <w:trHeight w:val="253"/>
        </w:trPr>
        <w:tc>
          <w:tcPr>
            <w:tcW w:w="1819" w:type="dxa"/>
          </w:tcPr>
          <w:p w14:paraId="51580BA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39C436A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3771597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1020 Ward Street</w:t>
            </w:r>
          </w:p>
        </w:tc>
        <w:tc>
          <w:tcPr>
            <w:tcW w:w="2340" w:type="dxa"/>
          </w:tcPr>
          <w:p w14:paraId="128312C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Martinez</w:t>
            </w:r>
          </w:p>
        </w:tc>
        <w:tc>
          <w:tcPr>
            <w:tcW w:w="754" w:type="dxa"/>
          </w:tcPr>
          <w:p w14:paraId="497484F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61D7FF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94553</w:t>
            </w:r>
          </w:p>
        </w:tc>
      </w:tr>
      <w:tr w:rsidR="00C501EA" w:rsidRPr="00EE3911" w14:paraId="66333768" w14:textId="77777777" w:rsidTr="00E32993">
        <w:trPr>
          <w:trHeight w:val="251"/>
        </w:trPr>
        <w:tc>
          <w:tcPr>
            <w:tcW w:w="1819" w:type="dxa"/>
          </w:tcPr>
          <w:p w14:paraId="535C6F9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1C3136A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2709FC0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725 Court Street</w:t>
            </w:r>
          </w:p>
        </w:tc>
        <w:tc>
          <w:tcPr>
            <w:tcW w:w="2340" w:type="dxa"/>
          </w:tcPr>
          <w:p w14:paraId="4517940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Martinez</w:t>
            </w:r>
          </w:p>
        </w:tc>
        <w:tc>
          <w:tcPr>
            <w:tcW w:w="754" w:type="dxa"/>
          </w:tcPr>
          <w:p w14:paraId="3497B74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B5FD32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94553</w:t>
            </w:r>
          </w:p>
        </w:tc>
      </w:tr>
      <w:tr w:rsidR="00C501EA" w:rsidRPr="00EE3911" w14:paraId="77095CC6" w14:textId="77777777" w:rsidTr="00E32993">
        <w:trPr>
          <w:trHeight w:val="253"/>
        </w:trPr>
        <w:tc>
          <w:tcPr>
            <w:tcW w:w="1819" w:type="dxa"/>
          </w:tcPr>
          <w:p w14:paraId="55E1873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480E360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643BA8F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751 Pine Street</w:t>
            </w:r>
          </w:p>
        </w:tc>
        <w:tc>
          <w:tcPr>
            <w:tcW w:w="2340" w:type="dxa"/>
          </w:tcPr>
          <w:p w14:paraId="5FCD362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Martinez</w:t>
            </w:r>
          </w:p>
        </w:tc>
        <w:tc>
          <w:tcPr>
            <w:tcW w:w="754" w:type="dxa"/>
          </w:tcPr>
          <w:p w14:paraId="5EA3B27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902447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94553</w:t>
            </w:r>
          </w:p>
        </w:tc>
      </w:tr>
      <w:tr w:rsidR="00C501EA" w:rsidRPr="00EE3911" w14:paraId="5DEFA427" w14:textId="77777777" w:rsidTr="00E32993">
        <w:trPr>
          <w:trHeight w:val="253"/>
        </w:trPr>
        <w:tc>
          <w:tcPr>
            <w:tcW w:w="1819" w:type="dxa"/>
          </w:tcPr>
          <w:p w14:paraId="3D39061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4FAAE157"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6993A9A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202 Glacier Drive</w:t>
            </w:r>
          </w:p>
        </w:tc>
        <w:tc>
          <w:tcPr>
            <w:tcW w:w="2340" w:type="dxa"/>
          </w:tcPr>
          <w:p w14:paraId="60E0972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Martinez</w:t>
            </w:r>
          </w:p>
        </w:tc>
        <w:tc>
          <w:tcPr>
            <w:tcW w:w="754" w:type="dxa"/>
          </w:tcPr>
          <w:p w14:paraId="231490E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708F6C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94553</w:t>
            </w:r>
          </w:p>
        </w:tc>
      </w:tr>
      <w:tr w:rsidR="00C501EA" w:rsidRPr="00EE3911" w14:paraId="166B2BDB" w14:textId="77777777" w:rsidTr="00E32993">
        <w:trPr>
          <w:trHeight w:val="253"/>
        </w:trPr>
        <w:tc>
          <w:tcPr>
            <w:tcW w:w="1819" w:type="dxa"/>
          </w:tcPr>
          <w:p w14:paraId="4D795C0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43CCA660"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1D179A4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100 37th Street</w:t>
            </w:r>
          </w:p>
        </w:tc>
        <w:tc>
          <w:tcPr>
            <w:tcW w:w="2340" w:type="dxa"/>
          </w:tcPr>
          <w:p w14:paraId="2D87454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Richmond</w:t>
            </w:r>
          </w:p>
        </w:tc>
        <w:tc>
          <w:tcPr>
            <w:tcW w:w="754" w:type="dxa"/>
          </w:tcPr>
          <w:p w14:paraId="39789AD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2D8135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94805-2136</w:t>
            </w:r>
          </w:p>
        </w:tc>
      </w:tr>
      <w:tr w:rsidR="00C501EA" w:rsidRPr="00EE3911" w14:paraId="4BC616CB" w14:textId="77777777" w:rsidTr="00E32993">
        <w:trPr>
          <w:trHeight w:val="251"/>
        </w:trPr>
        <w:tc>
          <w:tcPr>
            <w:tcW w:w="1819" w:type="dxa"/>
          </w:tcPr>
          <w:p w14:paraId="287E20F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09C3643F"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27E9876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640 Ygnacio Valley Road</w:t>
            </w:r>
          </w:p>
        </w:tc>
        <w:tc>
          <w:tcPr>
            <w:tcW w:w="2340" w:type="dxa"/>
          </w:tcPr>
          <w:p w14:paraId="44FD1F7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Walnut Creek</w:t>
            </w:r>
          </w:p>
        </w:tc>
        <w:tc>
          <w:tcPr>
            <w:tcW w:w="754" w:type="dxa"/>
          </w:tcPr>
          <w:p w14:paraId="3DACDAE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B57362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94596</w:t>
            </w:r>
          </w:p>
        </w:tc>
      </w:tr>
      <w:tr w:rsidR="00C501EA" w:rsidRPr="00EE3911" w14:paraId="29436891" w14:textId="77777777" w:rsidTr="00E32993">
        <w:trPr>
          <w:trHeight w:val="253"/>
        </w:trPr>
        <w:tc>
          <w:tcPr>
            <w:tcW w:w="1819" w:type="dxa"/>
          </w:tcPr>
          <w:p w14:paraId="0965374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0B073861"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2F0A859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1000 Center Drive</w:t>
            </w:r>
          </w:p>
        </w:tc>
        <w:tc>
          <w:tcPr>
            <w:tcW w:w="2340" w:type="dxa"/>
          </w:tcPr>
          <w:p w14:paraId="41B35C4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Pittsburg</w:t>
            </w:r>
          </w:p>
        </w:tc>
        <w:tc>
          <w:tcPr>
            <w:tcW w:w="754" w:type="dxa"/>
          </w:tcPr>
          <w:p w14:paraId="18E7DDA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22ED23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94565</w:t>
            </w:r>
          </w:p>
        </w:tc>
      </w:tr>
      <w:tr w:rsidR="00C501EA" w:rsidRPr="00EE3911" w14:paraId="7629CCB5" w14:textId="77777777" w:rsidTr="00E32993">
        <w:trPr>
          <w:trHeight w:val="253"/>
        </w:trPr>
        <w:tc>
          <w:tcPr>
            <w:tcW w:w="1819" w:type="dxa"/>
          </w:tcPr>
          <w:p w14:paraId="1A0F3B5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Contra Costa</w:t>
            </w:r>
          </w:p>
        </w:tc>
        <w:tc>
          <w:tcPr>
            <w:tcW w:w="2618" w:type="dxa"/>
          </w:tcPr>
          <w:p w14:paraId="55639EE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Contra Costa</w:t>
            </w:r>
          </w:p>
        </w:tc>
        <w:tc>
          <w:tcPr>
            <w:tcW w:w="3871" w:type="dxa"/>
          </w:tcPr>
          <w:p w14:paraId="69D466F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1111 Ward Street</w:t>
            </w:r>
          </w:p>
        </w:tc>
        <w:tc>
          <w:tcPr>
            <w:tcW w:w="2340" w:type="dxa"/>
          </w:tcPr>
          <w:p w14:paraId="147E605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Martinez</w:t>
            </w:r>
          </w:p>
        </w:tc>
        <w:tc>
          <w:tcPr>
            <w:tcW w:w="754" w:type="dxa"/>
          </w:tcPr>
          <w:p w14:paraId="4F4341F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247C3A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94551-1328</w:t>
            </w:r>
          </w:p>
        </w:tc>
      </w:tr>
      <w:tr w:rsidR="00C501EA" w:rsidRPr="00EE3911" w14:paraId="40B7C537" w14:textId="77777777" w:rsidTr="00E32993">
        <w:trPr>
          <w:trHeight w:val="253"/>
        </w:trPr>
        <w:tc>
          <w:tcPr>
            <w:tcW w:w="1819" w:type="dxa"/>
          </w:tcPr>
          <w:p w14:paraId="3C9F434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Del Norte</w:t>
            </w:r>
          </w:p>
        </w:tc>
        <w:tc>
          <w:tcPr>
            <w:tcW w:w="2618" w:type="dxa"/>
          </w:tcPr>
          <w:p w14:paraId="44E5AB1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Del Norte</w:t>
            </w:r>
          </w:p>
        </w:tc>
        <w:tc>
          <w:tcPr>
            <w:tcW w:w="3871" w:type="dxa"/>
          </w:tcPr>
          <w:p w14:paraId="39E0EA6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450 "H" Street</w:t>
            </w:r>
          </w:p>
        </w:tc>
        <w:tc>
          <w:tcPr>
            <w:tcW w:w="2340" w:type="dxa"/>
          </w:tcPr>
          <w:p w14:paraId="048CED2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Crescent City</w:t>
            </w:r>
          </w:p>
        </w:tc>
        <w:tc>
          <w:tcPr>
            <w:tcW w:w="754" w:type="dxa"/>
          </w:tcPr>
          <w:p w14:paraId="2D72971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01AD70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95531</w:t>
            </w:r>
          </w:p>
        </w:tc>
      </w:tr>
      <w:tr w:rsidR="00C501EA" w:rsidRPr="00EE3911" w14:paraId="624A1F31" w14:textId="77777777" w:rsidTr="00E32993">
        <w:trPr>
          <w:trHeight w:val="253"/>
        </w:trPr>
        <w:tc>
          <w:tcPr>
            <w:tcW w:w="1819" w:type="dxa"/>
          </w:tcPr>
          <w:p w14:paraId="6515A61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El Dorado</w:t>
            </w:r>
          </w:p>
        </w:tc>
        <w:tc>
          <w:tcPr>
            <w:tcW w:w="2618" w:type="dxa"/>
          </w:tcPr>
          <w:p w14:paraId="0A92D69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El Dorado</w:t>
            </w:r>
          </w:p>
        </w:tc>
        <w:tc>
          <w:tcPr>
            <w:tcW w:w="3871" w:type="dxa"/>
          </w:tcPr>
          <w:p w14:paraId="3E403FB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2850 Fairlane Court</w:t>
            </w:r>
          </w:p>
        </w:tc>
        <w:tc>
          <w:tcPr>
            <w:tcW w:w="2340" w:type="dxa"/>
          </w:tcPr>
          <w:p w14:paraId="41D8506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Placerville</w:t>
            </w:r>
          </w:p>
        </w:tc>
        <w:tc>
          <w:tcPr>
            <w:tcW w:w="754" w:type="dxa"/>
          </w:tcPr>
          <w:p w14:paraId="229156D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CBE0EC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95667</w:t>
            </w:r>
          </w:p>
        </w:tc>
      </w:tr>
    </w:tbl>
    <w:p w14:paraId="509B8366" w14:textId="77777777" w:rsidR="00C501EA" w:rsidRPr="00EE3911" w:rsidRDefault="00C501EA" w:rsidP="00C501EA">
      <w:pPr>
        <w:spacing w:line="234" w:lineRule="exact"/>
        <w:rPr>
          <w:rFonts w:asciiTheme="minorHAnsi" w:hAnsiTheme="minorHAnsi" w:cstheme="minorHAnsi"/>
        </w:rPr>
        <w:sectPr w:rsidR="00C501EA" w:rsidRPr="00EE3911">
          <w:headerReference w:type="even" r:id="rId32"/>
          <w:headerReference w:type="default" r:id="rId33"/>
          <w:footerReference w:type="default" r:id="rId34"/>
          <w:headerReference w:type="first" r:id="rId35"/>
          <w:pgSz w:w="15840" w:h="12240" w:orient="landscape"/>
          <w:pgMar w:top="1200" w:right="1320" w:bottom="720" w:left="1420" w:header="259" w:footer="521" w:gutter="0"/>
          <w:cols w:space="720"/>
        </w:sectPr>
      </w:pPr>
    </w:p>
    <w:p w14:paraId="790CCFC5"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0A27B2EC" w14:textId="77777777" w:rsidTr="00E32993">
        <w:trPr>
          <w:trHeight w:val="271"/>
        </w:trPr>
        <w:tc>
          <w:tcPr>
            <w:tcW w:w="1819" w:type="dxa"/>
            <w:tcBorders>
              <w:top w:val="nil"/>
              <w:left w:val="nil"/>
              <w:bottom w:val="nil"/>
              <w:right w:val="nil"/>
            </w:tcBorders>
            <w:shd w:val="clear" w:color="auto" w:fill="000000"/>
          </w:tcPr>
          <w:p w14:paraId="7B8BB219"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393C5AE6"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B780018"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5A8910E"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4ED194FC"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594D6BA6"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440845BB" w14:textId="77777777" w:rsidTr="00E32993">
        <w:trPr>
          <w:trHeight w:val="254"/>
        </w:trPr>
        <w:tc>
          <w:tcPr>
            <w:tcW w:w="1819" w:type="dxa"/>
            <w:tcBorders>
              <w:top w:val="nil"/>
            </w:tcBorders>
          </w:tcPr>
          <w:p w14:paraId="3007C5A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El Dorado</w:t>
            </w:r>
          </w:p>
        </w:tc>
        <w:tc>
          <w:tcPr>
            <w:tcW w:w="2618" w:type="dxa"/>
            <w:tcBorders>
              <w:top w:val="nil"/>
            </w:tcBorders>
          </w:tcPr>
          <w:p w14:paraId="3535665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El Dorado</w:t>
            </w:r>
          </w:p>
        </w:tc>
        <w:tc>
          <w:tcPr>
            <w:tcW w:w="3871" w:type="dxa"/>
            <w:tcBorders>
              <w:top w:val="nil"/>
            </w:tcBorders>
          </w:tcPr>
          <w:p w14:paraId="5CA2E71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1354 Johnson Blvd, Suite 2</w:t>
            </w:r>
          </w:p>
        </w:tc>
        <w:tc>
          <w:tcPr>
            <w:tcW w:w="2340" w:type="dxa"/>
            <w:tcBorders>
              <w:top w:val="nil"/>
            </w:tcBorders>
          </w:tcPr>
          <w:p w14:paraId="70879FD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South Lake Tahoe</w:t>
            </w:r>
          </w:p>
        </w:tc>
        <w:tc>
          <w:tcPr>
            <w:tcW w:w="754" w:type="dxa"/>
            <w:tcBorders>
              <w:top w:val="nil"/>
            </w:tcBorders>
          </w:tcPr>
          <w:p w14:paraId="1E0BD01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463A422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96150</w:t>
            </w:r>
          </w:p>
        </w:tc>
      </w:tr>
      <w:tr w:rsidR="00C501EA" w:rsidRPr="00EE3911" w14:paraId="3425F68A" w14:textId="77777777" w:rsidTr="00E32993">
        <w:trPr>
          <w:trHeight w:val="253"/>
        </w:trPr>
        <w:tc>
          <w:tcPr>
            <w:tcW w:w="1819" w:type="dxa"/>
          </w:tcPr>
          <w:p w14:paraId="0C67EAE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El Dorado</w:t>
            </w:r>
          </w:p>
        </w:tc>
        <w:tc>
          <w:tcPr>
            <w:tcW w:w="2618" w:type="dxa"/>
          </w:tcPr>
          <w:p w14:paraId="09AC77B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El Dorado</w:t>
            </w:r>
          </w:p>
        </w:tc>
        <w:tc>
          <w:tcPr>
            <w:tcW w:w="3871" w:type="dxa"/>
          </w:tcPr>
          <w:p w14:paraId="387882D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495 Main Street</w:t>
            </w:r>
          </w:p>
        </w:tc>
        <w:tc>
          <w:tcPr>
            <w:tcW w:w="2340" w:type="dxa"/>
          </w:tcPr>
          <w:p w14:paraId="02412FA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Placerville</w:t>
            </w:r>
          </w:p>
        </w:tc>
        <w:tc>
          <w:tcPr>
            <w:tcW w:w="754" w:type="dxa"/>
          </w:tcPr>
          <w:p w14:paraId="19CDEB9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BD2E19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95667</w:t>
            </w:r>
          </w:p>
        </w:tc>
      </w:tr>
      <w:tr w:rsidR="00C501EA" w:rsidRPr="00EE3911" w14:paraId="36B5DA3F" w14:textId="77777777" w:rsidTr="00E32993">
        <w:trPr>
          <w:trHeight w:val="253"/>
        </w:trPr>
        <w:tc>
          <w:tcPr>
            <w:tcW w:w="1819" w:type="dxa"/>
          </w:tcPr>
          <w:p w14:paraId="2F6FCFF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El Dorado</w:t>
            </w:r>
          </w:p>
        </w:tc>
        <w:tc>
          <w:tcPr>
            <w:tcW w:w="2618" w:type="dxa"/>
          </w:tcPr>
          <w:p w14:paraId="6F89392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El Dorado</w:t>
            </w:r>
          </w:p>
        </w:tc>
        <w:tc>
          <w:tcPr>
            <w:tcW w:w="3871" w:type="dxa"/>
          </w:tcPr>
          <w:p w14:paraId="7E62568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295 Fair Lane</w:t>
            </w:r>
          </w:p>
        </w:tc>
        <w:tc>
          <w:tcPr>
            <w:tcW w:w="2340" w:type="dxa"/>
          </w:tcPr>
          <w:p w14:paraId="1D9E25E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Placerville</w:t>
            </w:r>
          </w:p>
        </w:tc>
        <w:tc>
          <w:tcPr>
            <w:tcW w:w="754" w:type="dxa"/>
          </w:tcPr>
          <w:p w14:paraId="5721C77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5ED2BC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95667</w:t>
            </w:r>
          </w:p>
        </w:tc>
      </w:tr>
      <w:tr w:rsidR="00C501EA" w:rsidRPr="00EE3911" w14:paraId="5993D7B1" w14:textId="77777777" w:rsidTr="00E32993">
        <w:trPr>
          <w:trHeight w:val="251"/>
        </w:trPr>
        <w:tc>
          <w:tcPr>
            <w:tcW w:w="1819" w:type="dxa"/>
          </w:tcPr>
          <w:p w14:paraId="79827202"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El Dorado</w:t>
            </w:r>
          </w:p>
        </w:tc>
        <w:tc>
          <w:tcPr>
            <w:tcW w:w="2618" w:type="dxa"/>
          </w:tcPr>
          <w:p w14:paraId="1C5CAFBD"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El Dorado</w:t>
            </w:r>
          </w:p>
        </w:tc>
        <w:tc>
          <w:tcPr>
            <w:tcW w:w="3871" w:type="dxa"/>
          </w:tcPr>
          <w:p w14:paraId="2ACEA6A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3321 Cameron Park Drive</w:t>
            </w:r>
          </w:p>
        </w:tc>
        <w:tc>
          <w:tcPr>
            <w:tcW w:w="2340" w:type="dxa"/>
          </w:tcPr>
          <w:p w14:paraId="54DB0E1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Cameron Park</w:t>
            </w:r>
          </w:p>
        </w:tc>
        <w:tc>
          <w:tcPr>
            <w:tcW w:w="754" w:type="dxa"/>
          </w:tcPr>
          <w:p w14:paraId="72B914A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15AF5C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95682</w:t>
            </w:r>
          </w:p>
        </w:tc>
      </w:tr>
      <w:tr w:rsidR="00C501EA" w:rsidRPr="00EE3911" w14:paraId="53428B84" w14:textId="77777777" w:rsidTr="00E32993">
        <w:trPr>
          <w:trHeight w:val="253"/>
        </w:trPr>
        <w:tc>
          <w:tcPr>
            <w:tcW w:w="1819" w:type="dxa"/>
          </w:tcPr>
          <w:p w14:paraId="17C6799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3432887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Fresno</w:t>
            </w:r>
          </w:p>
        </w:tc>
        <w:tc>
          <w:tcPr>
            <w:tcW w:w="3871" w:type="dxa"/>
          </w:tcPr>
          <w:p w14:paraId="11AA207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1100 Van Ness Avenue</w:t>
            </w:r>
          </w:p>
        </w:tc>
        <w:tc>
          <w:tcPr>
            <w:tcW w:w="2340" w:type="dxa"/>
          </w:tcPr>
          <w:p w14:paraId="46AB2F0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3038A85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89EE84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93724-0002</w:t>
            </w:r>
          </w:p>
        </w:tc>
      </w:tr>
      <w:tr w:rsidR="00C501EA" w:rsidRPr="00EE3911" w14:paraId="1A09539D" w14:textId="77777777" w:rsidTr="00E32993">
        <w:trPr>
          <w:trHeight w:val="253"/>
        </w:trPr>
        <w:tc>
          <w:tcPr>
            <w:tcW w:w="1819" w:type="dxa"/>
          </w:tcPr>
          <w:p w14:paraId="3AEF33F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05A9BC50"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Fresno</w:t>
            </w:r>
          </w:p>
        </w:tc>
        <w:tc>
          <w:tcPr>
            <w:tcW w:w="3871" w:type="dxa"/>
          </w:tcPr>
          <w:p w14:paraId="5BAA0F4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1225 M Street</w:t>
            </w:r>
          </w:p>
        </w:tc>
        <w:tc>
          <w:tcPr>
            <w:tcW w:w="2340" w:type="dxa"/>
          </w:tcPr>
          <w:p w14:paraId="2618AB7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1B771FE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0F4CF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93721</w:t>
            </w:r>
          </w:p>
        </w:tc>
      </w:tr>
      <w:tr w:rsidR="00C501EA" w:rsidRPr="00EE3911" w14:paraId="0A1E9928" w14:textId="77777777" w:rsidTr="00E32993">
        <w:trPr>
          <w:trHeight w:val="253"/>
        </w:trPr>
        <w:tc>
          <w:tcPr>
            <w:tcW w:w="1819" w:type="dxa"/>
          </w:tcPr>
          <w:p w14:paraId="72D96F5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1A92785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Fresno</w:t>
            </w:r>
          </w:p>
        </w:tc>
        <w:tc>
          <w:tcPr>
            <w:tcW w:w="3871" w:type="dxa"/>
          </w:tcPr>
          <w:p w14:paraId="001F599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3333 E American Ave</w:t>
            </w:r>
          </w:p>
        </w:tc>
        <w:tc>
          <w:tcPr>
            <w:tcW w:w="2340" w:type="dxa"/>
          </w:tcPr>
          <w:p w14:paraId="4DBC508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4C6AACC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374279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93725</w:t>
            </w:r>
          </w:p>
        </w:tc>
      </w:tr>
      <w:tr w:rsidR="00C501EA" w:rsidRPr="00EE3911" w14:paraId="607C307E" w14:textId="77777777" w:rsidTr="00E32993">
        <w:trPr>
          <w:trHeight w:val="251"/>
        </w:trPr>
        <w:tc>
          <w:tcPr>
            <w:tcW w:w="1819" w:type="dxa"/>
          </w:tcPr>
          <w:p w14:paraId="52E63ED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6605977E"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Fresno</w:t>
            </w:r>
          </w:p>
        </w:tc>
        <w:tc>
          <w:tcPr>
            <w:tcW w:w="3871" w:type="dxa"/>
          </w:tcPr>
          <w:p w14:paraId="7F91B15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2317 Tuolumne Street</w:t>
            </w:r>
          </w:p>
        </w:tc>
        <w:tc>
          <w:tcPr>
            <w:tcW w:w="2340" w:type="dxa"/>
          </w:tcPr>
          <w:p w14:paraId="134E088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33AA623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A858CE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93721</w:t>
            </w:r>
          </w:p>
        </w:tc>
      </w:tr>
      <w:tr w:rsidR="00C501EA" w:rsidRPr="00EE3911" w14:paraId="16E38231" w14:textId="77777777" w:rsidTr="00E32993">
        <w:trPr>
          <w:trHeight w:val="253"/>
        </w:trPr>
        <w:tc>
          <w:tcPr>
            <w:tcW w:w="1819" w:type="dxa"/>
          </w:tcPr>
          <w:p w14:paraId="175D4E2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718C1C1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Fresno</w:t>
            </w:r>
          </w:p>
        </w:tc>
        <w:tc>
          <w:tcPr>
            <w:tcW w:w="3871" w:type="dxa"/>
          </w:tcPr>
          <w:p w14:paraId="271E63B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1130 ‘O’ Street</w:t>
            </w:r>
          </w:p>
        </w:tc>
        <w:tc>
          <w:tcPr>
            <w:tcW w:w="2340" w:type="dxa"/>
          </w:tcPr>
          <w:p w14:paraId="53E52B4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19BAA9B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90DF10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93721</w:t>
            </w:r>
          </w:p>
        </w:tc>
      </w:tr>
      <w:tr w:rsidR="00C501EA" w:rsidRPr="00EE3911" w14:paraId="472D82FA" w14:textId="77777777" w:rsidTr="00E32993">
        <w:trPr>
          <w:trHeight w:val="253"/>
        </w:trPr>
        <w:tc>
          <w:tcPr>
            <w:tcW w:w="1819" w:type="dxa"/>
          </w:tcPr>
          <w:p w14:paraId="3106489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Glenn</w:t>
            </w:r>
          </w:p>
        </w:tc>
        <w:tc>
          <w:tcPr>
            <w:tcW w:w="2618" w:type="dxa"/>
          </w:tcPr>
          <w:p w14:paraId="591B00C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Glenn</w:t>
            </w:r>
          </w:p>
        </w:tc>
        <w:tc>
          <w:tcPr>
            <w:tcW w:w="3871" w:type="dxa"/>
          </w:tcPr>
          <w:p w14:paraId="7BF98FC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526 West Sycamore Street</w:t>
            </w:r>
          </w:p>
        </w:tc>
        <w:tc>
          <w:tcPr>
            <w:tcW w:w="2340" w:type="dxa"/>
          </w:tcPr>
          <w:p w14:paraId="300ED6E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Willows</w:t>
            </w:r>
          </w:p>
        </w:tc>
        <w:tc>
          <w:tcPr>
            <w:tcW w:w="754" w:type="dxa"/>
          </w:tcPr>
          <w:p w14:paraId="445772E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9DFBB9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95988</w:t>
            </w:r>
          </w:p>
        </w:tc>
      </w:tr>
      <w:tr w:rsidR="00C501EA" w:rsidRPr="00EE3911" w14:paraId="7AA928BD" w14:textId="77777777" w:rsidTr="00E32993">
        <w:trPr>
          <w:trHeight w:val="253"/>
        </w:trPr>
        <w:tc>
          <w:tcPr>
            <w:tcW w:w="1819" w:type="dxa"/>
          </w:tcPr>
          <w:p w14:paraId="38067DD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Glenn</w:t>
            </w:r>
          </w:p>
        </w:tc>
        <w:tc>
          <w:tcPr>
            <w:tcW w:w="2618" w:type="dxa"/>
          </w:tcPr>
          <w:p w14:paraId="6C16BD2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Glenn</w:t>
            </w:r>
          </w:p>
        </w:tc>
        <w:tc>
          <w:tcPr>
            <w:tcW w:w="3871" w:type="dxa"/>
          </w:tcPr>
          <w:p w14:paraId="3F64754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821 E. South Street</w:t>
            </w:r>
          </w:p>
        </w:tc>
        <w:tc>
          <w:tcPr>
            <w:tcW w:w="2340" w:type="dxa"/>
          </w:tcPr>
          <w:p w14:paraId="0BF3666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Orland</w:t>
            </w:r>
          </w:p>
        </w:tc>
        <w:tc>
          <w:tcPr>
            <w:tcW w:w="754" w:type="dxa"/>
          </w:tcPr>
          <w:p w14:paraId="13AB655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15A923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95963</w:t>
            </w:r>
          </w:p>
        </w:tc>
      </w:tr>
      <w:tr w:rsidR="00C501EA" w:rsidRPr="00EE3911" w14:paraId="00E06409" w14:textId="77777777" w:rsidTr="00E32993">
        <w:trPr>
          <w:trHeight w:val="251"/>
        </w:trPr>
        <w:tc>
          <w:tcPr>
            <w:tcW w:w="1819" w:type="dxa"/>
          </w:tcPr>
          <w:p w14:paraId="468CE12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Humboldt</w:t>
            </w:r>
          </w:p>
        </w:tc>
        <w:tc>
          <w:tcPr>
            <w:tcW w:w="2618" w:type="dxa"/>
          </w:tcPr>
          <w:p w14:paraId="25A6972C"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Humboldt</w:t>
            </w:r>
          </w:p>
        </w:tc>
        <w:tc>
          <w:tcPr>
            <w:tcW w:w="3871" w:type="dxa"/>
          </w:tcPr>
          <w:p w14:paraId="03022C1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825 5th Street</w:t>
            </w:r>
          </w:p>
        </w:tc>
        <w:tc>
          <w:tcPr>
            <w:tcW w:w="2340" w:type="dxa"/>
          </w:tcPr>
          <w:p w14:paraId="0561E4D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Eureka</w:t>
            </w:r>
          </w:p>
        </w:tc>
        <w:tc>
          <w:tcPr>
            <w:tcW w:w="754" w:type="dxa"/>
          </w:tcPr>
          <w:p w14:paraId="1794E35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5E1C21B"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95501</w:t>
            </w:r>
          </w:p>
        </w:tc>
      </w:tr>
      <w:tr w:rsidR="00C501EA" w:rsidRPr="00EE3911" w14:paraId="35D3EB9B" w14:textId="77777777" w:rsidTr="00E32993">
        <w:trPr>
          <w:trHeight w:val="253"/>
        </w:trPr>
        <w:tc>
          <w:tcPr>
            <w:tcW w:w="1819" w:type="dxa"/>
          </w:tcPr>
          <w:p w14:paraId="3B6A5D6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Imperial</w:t>
            </w:r>
          </w:p>
        </w:tc>
        <w:tc>
          <w:tcPr>
            <w:tcW w:w="2618" w:type="dxa"/>
          </w:tcPr>
          <w:p w14:paraId="7A8CF6E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Imperial</w:t>
            </w:r>
          </w:p>
        </w:tc>
        <w:tc>
          <w:tcPr>
            <w:tcW w:w="3871" w:type="dxa"/>
          </w:tcPr>
          <w:p w14:paraId="0CE7F43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939 West Main Street</w:t>
            </w:r>
          </w:p>
        </w:tc>
        <w:tc>
          <w:tcPr>
            <w:tcW w:w="2340" w:type="dxa"/>
          </w:tcPr>
          <w:p w14:paraId="39910A7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El Centro</w:t>
            </w:r>
          </w:p>
        </w:tc>
        <w:tc>
          <w:tcPr>
            <w:tcW w:w="754" w:type="dxa"/>
          </w:tcPr>
          <w:p w14:paraId="0C4C712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B9E5FF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92243-2847</w:t>
            </w:r>
          </w:p>
        </w:tc>
      </w:tr>
      <w:tr w:rsidR="00C501EA" w:rsidRPr="00EE3911" w14:paraId="3CBD3AE1" w14:textId="77777777" w:rsidTr="00E32993">
        <w:trPr>
          <w:trHeight w:val="253"/>
        </w:trPr>
        <w:tc>
          <w:tcPr>
            <w:tcW w:w="1819" w:type="dxa"/>
          </w:tcPr>
          <w:p w14:paraId="1E027CB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Imperial</w:t>
            </w:r>
          </w:p>
        </w:tc>
        <w:tc>
          <w:tcPr>
            <w:tcW w:w="2618" w:type="dxa"/>
          </w:tcPr>
          <w:p w14:paraId="607839EC"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Imperial</w:t>
            </w:r>
          </w:p>
        </w:tc>
        <w:tc>
          <w:tcPr>
            <w:tcW w:w="3871" w:type="dxa"/>
          </w:tcPr>
          <w:p w14:paraId="7F52F5B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220 E Main Street</w:t>
            </w:r>
          </w:p>
        </w:tc>
        <w:tc>
          <w:tcPr>
            <w:tcW w:w="2340" w:type="dxa"/>
          </w:tcPr>
          <w:p w14:paraId="2CA9454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Brawley</w:t>
            </w:r>
          </w:p>
        </w:tc>
        <w:tc>
          <w:tcPr>
            <w:tcW w:w="754" w:type="dxa"/>
          </w:tcPr>
          <w:p w14:paraId="74D449F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F25EB3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92227</w:t>
            </w:r>
          </w:p>
        </w:tc>
      </w:tr>
      <w:tr w:rsidR="00C501EA" w:rsidRPr="00EE3911" w14:paraId="4A9BD072" w14:textId="77777777" w:rsidTr="00E32993">
        <w:trPr>
          <w:trHeight w:val="253"/>
        </w:trPr>
        <w:tc>
          <w:tcPr>
            <w:tcW w:w="1819" w:type="dxa"/>
          </w:tcPr>
          <w:p w14:paraId="42888F6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Imperial</w:t>
            </w:r>
          </w:p>
        </w:tc>
        <w:tc>
          <w:tcPr>
            <w:tcW w:w="2618" w:type="dxa"/>
          </w:tcPr>
          <w:p w14:paraId="0BF2F93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Imperial</w:t>
            </w:r>
          </w:p>
        </w:tc>
        <w:tc>
          <w:tcPr>
            <w:tcW w:w="3871" w:type="dxa"/>
          </w:tcPr>
          <w:p w14:paraId="034FFB7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2124 Winterhaven Drive</w:t>
            </w:r>
          </w:p>
        </w:tc>
        <w:tc>
          <w:tcPr>
            <w:tcW w:w="2340" w:type="dxa"/>
          </w:tcPr>
          <w:p w14:paraId="2E6FC6F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Winterhaven</w:t>
            </w:r>
          </w:p>
        </w:tc>
        <w:tc>
          <w:tcPr>
            <w:tcW w:w="754" w:type="dxa"/>
          </w:tcPr>
          <w:p w14:paraId="1130184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D1FDE3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92283</w:t>
            </w:r>
          </w:p>
        </w:tc>
      </w:tr>
      <w:tr w:rsidR="00C501EA" w:rsidRPr="00EE3911" w14:paraId="7B7B4156" w14:textId="77777777" w:rsidTr="00E32993">
        <w:trPr>
          <w:trHeight w:val="251"/>
        </w:trPr>
        <w:tc>
          <w:tcPr>
            <w:tcW w:w="1819" w:type="dxa"/>
          </w:tcPr>
          <w:p w14:paraId="56988CB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Inyo</w:t>
            </w:r>
          </w:p>
        </w:tc>
        <w:tc>
          <w:tcPr>
            <w:tcW w:w="2618" w:type="dxa"/>
          </w:tcPr>
          <w:p w14:paraId="355C1B02"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Inyo</w:t>
            </w:r>
          </w:p>
        </w:tc>
        <w:tc>
          <w:tcPr>
            <w:tcW w:w="3871" w:type="dxa"/>
          </w:tcPr>
          <w:p w14:paraId="2984E83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168 North Edwards Street</w:t>
            </w:r>
          </w:p>
        </w:tc>
        <w:tc>
          <w:tcPr>
            <w:tcW w:w="2340" w:type="dxa"/>
          </w:tcPr>
          <w:p w14:paraId="6ACDE45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Independence</w:t>
            </w:r>
          </w:p>
        </w:tc>
        <w:tc>
          <w:tcPr>
            <w:tcW w:w="754" w:type="dxa"/>
          </w:tcPr>
          <w:p w14:paraId="77BEC82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D128B6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93526</w:t>
            </w:r>
          </w:p>
        </w:tc>
      </w:tr>
      <w:tr w:rsidR="00C501EA" w:rsidRPr="00EE3911" w14:paraId="283D8F9E" w14:textId="77777777" w:rsidTr="00E32993">
        <w:trPr>
          <w:trHeight w:val="253"/>
        </w:trPr>
        <w:tc>
          <w:tcPr>
            <w:tcW w:w="1819" w:type="dxa"/>
          </w:tcPr>
          <w:p w14:paraId="42868CB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Inyo</w:t>
            </w:r>
          </w:p>
        </w:tc>
        <w:tc>
          <w:tcPr>
            <w:tcW w:w="2618" w:type="dxa"/>
          </w:tcPr>
          <w:p w14:paraId="3ED1D1F4"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Inyo</w:t>
            </w:r>
          </w:p>
        </w:tc>
        <w:tc>
          <w:tcPr>
            <w:tcW w:w="3871" w:type="dxa"/>
          </w:tcPr>
          <w:p w14:paraId="1270465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301 West Line Street</w:t>
            </w:r>
          </w:p>
        </w:tc>
        <w:tc>
          <w:tcPr>
            <w:tcW w:w="2340" w:type="dxa"/>
          </w:tcPr>
          <w:p w14:paraId="784698F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Bishop</w:t>
            </w:r>
          </w:p>
        </w:tc>
        <w:tc>
          <w:tcPr>
            <w:tcW w:w="754" w:type="dxa"/>
          </w:tcPr>
          <w:p w14:paraId="4767527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1D44A9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93514</w:t>
            </w:r>
          </w:p>
        </w:tc>
      </w:tr>
      <w:tr w:rsidR="00C501EA" w:rsidRPr="00EE3911" w14:paraId="3E10EB79" w14:textId="77777777" w:rsidTr="00E32993">
        <w:trPr>
          <w:trHeight w:val="253"/>
        </w:trPr>
        <w:tc>
          <w:tcPr>
            <w:tcW w:w="1819" w:type="dxa"/>
          </w:tcPr>
          <w:p w14:paraId="5CBB6C4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1D369FE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53A0A01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1415 Truxtun Avenue</w:t>
            </w:r>
          </w:p>
        </w:tc>
        <w:tc>
          <w:tcPr>
            <w:tcW w:w="2340" w:type="dxa"/>
          </w:tcPr>
          <w:p w14:paraId="542B011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Bakersfield</w:t>
            </w:r>
          </w:p>
        </w:tc>
        <w:tc>
          <w:tcPr>
            <w:tcW w:w="754" w:type="dxa"/>
          </w:tcPr>
          <w:p w14:paraId="10D52AD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CDA4EE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93301</w:t>
            </w:r>
          </w:p>
        </w:tc>
      </w:tr>
      <w:tr w:rsidR="00C501EA" w:rsidRPr="00EE3911" w14:paraId="65F8F89F" w14:textId="77777777" w:rsidTr="00E32993">
        <w:trPr>
          <w:trHeight w:val="251"/>
        </w:trPr>
        <w:tc>
          <w:tcPr>
            <w:tcW w:w="1819" w:type="dxa"/>
          </w:tcPr>
          <w:p w14:paraId="2A2663B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1DCC2665"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3BE9AC09"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2100 College Avenue</w:t>
            </w:r>
          </w:p>
        </w:tc>
        <w:tc>
          <w:tcPr>
            <w:tcW w:w="2340" w:type="dxa"/>
          </w:tcPr>
          <w:p w14:paraId="0E79A9B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Bakersfield</w:t>
            </w:r>
          </w:p>
        </w:tc>
        <w:tc>
          <w:tcPr>
            <w:tcW w:w="754" w:type="dxa"/>
          </w:tcPr>
          <w:p w14:paraId="6C70A02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7BCEDBB"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93305</w:t>
            </w:r>
          </w:p>
        </w:tc>
      </w:tr>
      <w:tr w:rsidR="00C501EA" w:rsidRPr="00EE3911" w14:paraId="0F0255CE" w14:textId="77777777" w:rsidTr="00E32993">
        <w:trPr>
          <w:trHeight w:val="253"/>
        </w:trPr>
        <w:tc>
          <w:tcPr>
            <w:tcW w:w="1819" w:type="dxa"/>
          </w:tcPr>
          <w:p w14:paraId="1B66D5D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53273A8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22FE271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1215 Truxtun Avenue</w:t>
            </w:r>
          </w:p>
        </w:tc>
        <w:tc>
          <w:tcPr>
            <w:tcW w:w="2340" w:type="dxa"/>
          </w:tcPr>
          <w:p w14:paraId="0B2D639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Bakersfield</w:t>
            </w:r>
          </w:p>
        </w:tc>
        <w:tc>
          <w:tcPr>
            <w:tcW w:w="754" w:type="dxa"/>
          </w:tcPr>
          <w:p w14:paraId="6753267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BF8B345"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93301</w:t>
            </w:r>
          </w:p>
        </w:tc>
      </w:tr>
      <w:tr w:rsidR="00C501EA" w:rsidRPr="00EE3911" w14:paraId="53F76010" w14:textId="77777777" w:rsidTr="00E32993">
        <w:trPr>
          <w:trHeight w:val="253"/>
        </w:trPr>
        <w:tc>
          <w:tcPr>
            <w:tcW w:w="1819" w:type="dxa"/>
          </w:tcPr>
          <w:p w14:paraId="67A27D8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5FB58425"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519B67D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3131 Arrow Street</w:t>
            </w:r>
          </w:p>
        </w:tc>
        <w:tc>
          <w:tcPr>
            <w:tcW w:w="2340" w:type="dxa"/>
          </w:tcPr>
          <w:p w14:paraId="51EA97B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Bakersfield</w:t>
            </w:r>
          </w:p>
        </w:tc>
        <w:tc>
          <w:tcPr>
            <w:tcW w:w="754" w:type="dxa"/>
          </w:tcPr>
          <w:p w14:paraId="2FCC0D3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223015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93308</w:t>
            </w:r>
          </w:p>
        </w:tc>
      </w:tr>
      <w:tr w:rsidR="00C501EA" w:rsidRPr="00EE3911" w14:paraId="40F2B24F" w14:textId="77777777" w:rsidTr="00E32993">
        <w:trPr>
          <w:trHeight w:val="253"/>
        </w:trPr>
        <w:tc>
          <w:tcPr>
            <w:tcW w:w="1819" w:type="dxa"/>
          </w:tcPr>
          <w:p w14:paraId="542D308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64AADE3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0A1CC36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7046 Lake Isabella Boulevard</w:t>
            </w:r>
          </w:p>
        </w:tc>
        <w:tc>
          <w:tcPr>
            <w:tcW w:w="2340" w:type="dxa"/>
          </w:tcPr>
          <w:p w14:paraId="0C80CF7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Lake Isabella</w:t>
            </w:r>
          </w:p>
        </w:tc>
        <w:tc>
          <w:tcPr>
            <w:tcW w:w="754" w:type="dxa"/>
          </w:tcPr>
          <w:p w14:paraId="44A4A11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AC3B48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93240</w:t>
            </w:r>
          </w:p>
        </w:tc>
      </w:tr>
      <w:tr w:rsidR="00C501EA" w:rsidRPr="00EE3911" w14:paraId="4858DF98" w14:textId="77777777" w:rsidTr="00E32993">
        <w:trPr>
          <w:trHeight w:val="251"/>
        </w:trPr>
        <w:tc>
          <w:tcPr>
            <w:tcW w:w="1819" w:type="dxa"/>
          </w:tcPr>
          <w:p w14:paraId="39AF4AF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14DB4CB5"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3C1A7BF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1773 Highway 58</w:t>
            </w:r>
          </w:p>
        </w:tc>
        <w:tc>
          <w:tcPr>
            <w:tcW w:w="2340" w:type="dxa"/>
          </w:tcPr>
          <w:p w14:paraId="5F12A61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Mojave</w:t>
            </w:r>
          </w:p>
        </w:tc>
        <w:tc>
          <w:tcPr>
            <w:tcW w:w="754" w:type="dxa"/>
          </w:tcPr>
          <w:p w14:paraId="697BC29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BE5C239"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93501</w:t>
            </w:r>
          </w:p>
        </w:tc>
      </w:tr>
      <w:tr w:rsidR="00C501EA" w:rsidRPr="00EE3911" w14:paraId="02C317D1" w14:textId="77777777" w:rsidTr="00E32993">
        <w:trPr>
          <w:trHeight w:val="253"/>
        </w:trPr>
        <w:tc>
          <w:tcPr>
            <w:tcW w:w="1819" w:type="dxa"/>
          </w:tcPr>
          <w:p w14:paraId="1486B0B9"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0E366F45"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5957572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132 East Coso Street</w:t>
            </w:r>
          </w:p>
        </w:tc>
        <w:tc>
          <w:tcPr>
            <w:tcW w:w="2340" w:type="dxa"/>
          </w:tcPr>
          <w:p w14:paraId="06B81A2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Ridgecrest</w:t>
            </w:r>
          </w:p>
        </w:tc>
        <w:tc>
          <w:tcPr>
            <w:tcW w:w="754" w:type="dxa"/>
          </w:tcPr>
          <w:p w14:paraId="5FD0754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B31061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93555</w:t>
            </w:r>
          </w:p>
        </w:tc>
      </w:tr>
      <w:tr w:rsidR="00C501EA" w:rsidRPr="00EE3911" w14:paraId="792AFFC0" w14:textId="77777777" w:rsidTr="00E32993">
        <w:trPr>
          <w:trHeight w:val="253"/>
        </w:trPr>
        <w:tc>
          <w:tcPr>
            <w:tcW w:w="1819" w:type="dxa"/>
          </w:tcPr>
          <w:p w14:paraId="11756BA5"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60AF4DB1"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40446B5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1122 Jefferson Street</w:t>
            </w:r>
          </w:p>
        </w:tc>
        <w:tc>
          <w:tcPr>
            <w:tcW w:w="2340" w:type="dxa"/>
          </w:tcPr>
          <w:p w14:paraId="1BD70C5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Delano</w:t>
            </w:r>
          </w:p>
        </w:tc>
        <w:tc>
          <w:tcPr>
            <w:tcW w:w="754" w:type="dxa"/>
          </w:tcPr>
          <w:p w14:paraId="2400A19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7433A9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93215</w:t>
            </w:r>
          </w:p>
        </w:tc>
      </w:tr>
      <w:tr w:rsidR="00C501EA" w:rsidRPr="00EE3911" w14:paraId="50C52373" w14:textId="77777777" w:rsidTr="00E32993">
        <w:trPr>
          <w:trHeight w:val="253"/>
        </w:trPr>
        <w:tc>
          <w:tcPr>
            <w:tcW w:w="1819" w:type="dxa"/>
          </w:tcPr>
          <w:p w14:paraId="01A26D9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4F53625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4CF19D8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325 Central Valley Highway</w:t>
            </w:r>
          </w:p>
        </w:tc>
        <w:tc>
          <w:tcPr>
            <w:tcW w:w="2340" w:type="dxa"/>
          </w:tcPr>
          <w:p w14:paraId="6C35CA4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Shafter</w:t>
            </w:r>
          </w:p>
        </w:tc>
        <w:tc>
          <w:tcPr>
            <w:tcW w:w="754" w:type="dxa"/>
          </w:tcPr>
          <w:p w14:paraId="669E6F3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71CA3C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93263</w:t>
            </w:r>
          </w:p>
        </w:tc>
      </w:tr>
      <w:tr w:rsidR="00C501EA" w:rsidRPr="00EE3911" w14:paraId="4EF344BC" w14:textId="77777777" w:rsidTr="00E32993">
        <w:trPr>
          <w:trHeight w:val="251"/>
        </w:trPr>
        <w:tc>
          <w:tcPr>
            <w:tcW w:w="1819" w:type="dxa"/>
          </w:tcPr>
          <w:p w14:paraId="35EDD82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008A4729"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53D88E1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12022 Main Street</w:t>
            </w:r>
          </w:p>
        </w:tc>
        <w:tc>
          <w:tcPr>
            <w:tcW w:w="2340" w:type="dxa"/>
          </w:tcPr>
          <w:p w14:paraId="35CFE9E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Lamont</w:t>
            </w:r>
          </w:p>
        </w:tc>
        <w:tc>
          <w:tcPr>
            <w:tcW w:w="754" w:type="dxa"/>
          </w:tcPr>
          <w:p w14:paraId="044D87F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D66771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93241</w:t>
            </w:r>
          </w:p>
        </w:tc>
      </w:tr>
      <w:tr w:rsidR="00C501EA" w:rsidRPr="00EE3911" w14:paraId="02528BB8" w14:textId="77777777" w:rsidTr="00E32993">
        <w:trPr>
          <w:trHeight w:val="253"/>
        </w:trPr>
        <w:tc>
          <w:tcPr>
            <w:tcW w:w="1819" w:type="dxa"/>
          </w:tcPr>
          <w:p w14:paraId="65A0AD8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Kern</w:t>
            </w:r>
          </w:p>
        </w:tc>
        <w:tc>
          <w:tcPr>
            <w:tcW w:w="2618" w:type="dxa"/>
          </w:tcPr>
          <w:p w14:paraId="602EB81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Kern</w:t>
            </w:r>
          </w:p>
        </w:tc>
        <w:tc>
          <w:tcPr>
            <w:tcW w:w="3871" w:type="dxa"/>
          </w:tcPr>
          <w:p w14:paraId="7B5A0BB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311 Lincoln Street</w:t>
            </w:r>
          </w:p>
        </w:tc>
        <w:tc>
          <w:tcPr>
            <w:tcW w:w="2340" w:type="dxa"/>
          </w:tcPr>
          <w:p w14:paraId="4880943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Taft</w:t>
            </w:r>
          </w:p>
        </w:tc>
        <w:tc>
          <w:tcPr>
            <w:tcW w:w="754" w:type="dxa"/>
          </w:tcPr>
          <w:p w14:paraId="07C3044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F88132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93268</w:t>
            </w:r>
          </w:p>
        </w:tc>
      </w:tr>
      <w:tr w:rsidR="00C501EA" w:rsidRPr="00EE3911" w14:paraId="5620416C" w14:textId="77777777" w:rsidTr="00E32993">
        <w:trPr>
          <w:trHeight w:val="253"/>
        </w:trPr>
        <w:tc>
          <w:tcPr>
            <w:tcW w:w="1819" w:type="dxa"/>
          </w:tcPr>
          <w:p w14:paraId="33C6C43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Kings</w:t>
            </w:r>
          </w:p>
        </w:tc>
        <w:tc>
          <w:tcPr>
            <w:tcW w:w="2618" w:type="dxa"/>
          </w:tcPr>
          <w:p w14:paraId="6B618E6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Kings</w:t>
            </w:r>
          </w:p>
        </w:tc>
        <w:tc>
          <w:tcPr>
            <w:tcW w:w="3871" w:type="dxa"/>
          </w:tcPr>
          <w:p w14:paraId="18A0E6E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1640 Kings County Drive</w:t>
            </w:r>
          </w:p>
        </w:tc>
        <w:tc>
          <w:tcPr>
            <w:tcW w:w="2340" w:type="dxa"/>
          </w:tcPr>
          <w:p w14:paraId="6FC6EB8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Hanford</w:t>
            </w:r>
          </w:p>
        </w:tc>
        <w:tc>
          <w:tcPr>
            <w:tcW w:w="754" w:type="dxa"/>
          </w:tcPr>
          <w:p w14:paraId="3D46A26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9D1867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93230</w:t>
            </w:r>
          </w:p>
        </w:tc>
      </w:tr>
      <w:tr w:rsidR="00C501EA" w:rsidRPr="00EE3911" w14:paraId="20B81D42" w14:textId="77777777" w:rsidTr="00E32993">
        <w:trPr>
          <w:trHeight w:val="253"/>
        </w:trPr>
        <w:tc>
          <w:tcPr>
            <w:tcW w:w="1819" w:type="dxa"/>
          </w:tcPr>
          <w:p w14:paraId="2E7A9CE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Lake</w:t>
            </w:r>
          </w:p>
        </w:tc>
        <w:tc>
          <w:tcPr>
            <w:tcW w:w="2618" w:type="dxa"/>
          </w:tcPr>
          <w:p w14:paraId="30E3485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Lake</w:t>
            </w:r>
          </w:p>
        </w:tc>
        <w:tc>
          <w:tcPr>
            <w:tcW w:w="3871" w:type="dxa"/>
          </w:tcPr>
          <w:p w14:paraId="1A5B822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255 North Forbes Street</w:t>
            </w:r>
          </w:p>
        </w:tc>
        <w:tc>
          <w:tcPr>
            <w:tcW w:w="2340" w:type="dxa"/>
          </w:tcPr>
          <w:p w14:paraId="439C193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Lakeport</w:t>
            </w:r>
          </w:p>
        </w:tc>
        <w:tc>
          <w:tcPr>
            <w:tcW w:w="754" w:type="dxa"/>
          </w:tcPr>
          <w:p w14:paraId="5680E63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A0BC60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95453</w:t>
            </w:r>
          </w:p>
        </w:tc>
      </w:tr>
      <w:tr w:rsidR="00C501EA" w:rsidRPr="00EE3911" w14:paraId="5BFCF774" w14:textId="77777777" w:rsidTr="00E32993">
        <w:trPr>
          <w:trHeight w:val="251"/>
        </w:trPr>
        <w:tc>
          <w:tcPr>
            <w:tcW w:w="1819" w:type="dxa"/>
          </w:tcPr>
          <w:p w14:paraId="5247415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Lake</w:t>
            </w:r>
          </w:p>
        </w:tc>
        <w:tc>
          <w:tcPr>
            <w:tcW w:w="2618" w:type="dxa"/>
          </w:tcPr>
          <w:p w14:paraId="12A2BB0B"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Lake</w:t>
            </w:r>
          </w:p>
        </w:tc>
        <w:tc>
          <w:tcPr>
            <w:tcW w:w="3871" w:type="dxa"/>
          </w:tcPr>
          <w:p w14:paraId="07EE41F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7000 - A South Center Drive</w:t>
            </w:r>
          </w:p>
        </w:tc>
        <w:tc>
          <w:tcPr>
            <w:tcW w:w="2340" w:type="dxa"/>
          </w:tcPr>
          <w:p w14:paraId="5A6506E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Clearlake</w:t>
            </w:r>
          </w:p>
        </w:tc>
        <w:tc>
          <w:tcPr>
            <w:tcW w:w="754" w:type="dxa"/>
          </w:tcPr>
          <w:p w14:paraId="70C5CC6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F3EEC52"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95422</w:t>
            </w:r>
          </w:p>
        </w:tc>
      </w:tr>
      <w:tr w:rsidR="00C501EA" w:rsidRPr="00EE3911" w14:paraId="40BEC251" w14:textId="77777777" w:rsidTr="00E32993">
        <w:trPr>
          <w:trHeight w:val="253"/>
        </w:trPr>
        <w:tc>
          <w:tcPr>
            <w:tcW w:w="1819" w:type="dxa"/>
          </w:tcPr>
          <w:p w14:paraId="12AE0C1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Lassen</w:t>
            </w:r>
          </w:p>
        </w:tc>
        <w:tc>
          <w:tcPr>
            <w:tcW w:w="2618" w:type="dxa"/>
          </w:tcPr>
          <w:p w14:paraId="3A136863"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Lassen</w:t>
            </w:r>
          </w:p>
        </w:tc>
        <w:tc>
          <w:tcPr>
            <w:tcW w:w="3871" w:type="dxa"/>
          </w:tcPr>
          <w:p w14:paraId="15986C1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2610 Riverside Drive</w:t>
            </w:r>
          </w:p>
        </w:tc>
        <w:tc>
          <w:tcPr>
            <w:tcW w:w="2340" w:type="dxa"/>
          </w:tcPr>
          <w:p w14:paraId="13787FB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Susanville</w:t>
            </w:r>
          </w:p>
        </w:tc>
        <w:tc>
          <w:tcPr>
            <w:tcW w:w="754" w:type="dxa"/>
          </w:tcPr>
          <w:p w14:paraId="10C72CA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09A2F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96130</w:t>
            </w:r>
          </w:p>
        </w:tc>
      </w:tr>
      <w:tr w:rsidR="00C501EA" w:rsidRPr="00EE3911" w14:paraId="38C3D800" w14:textId="77777777" w:rsidTr="00E32993">
        <w:trPr>
          <w:trHeight w:val="253"/>
        </w:trPr>
        <w:tc>
          <w:tcPr>
            <w:tcW w:w="1819" w:type="dxa"/>
          </w:tcPr>
          <w:p w14:paraId="7131614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0E6F0345"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3DD336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111 North Hill Street</w:t>
            </w:r>
          </w:p>
        </w:tc>
        <w:tc>
          <w:tcPr>
            <w:tcW w:w="2340" w:type="dxa"/>
          </w:tcPr>
          <w:p w14:paraId="6808C46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3362F3F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6370B9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90012</w:t>
            </w:r>
          </w:p>
        </w:tc>
      </w:tr>
    </w:tbl>
    <w:p w14:paraId="4C424A7F" w14:textId="77777777" w:rsidR="00C501EA" w:rsidRPr="00EE3911" w:rsidRDefault="00C501EA" w:rsidP="00C501EA">
      <w:pPr>
        <w:spacing w:line="234"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2630C374"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01FCAC75" w14:textId="77777777" w:rsidTr="00E32993">
        <w:trPr>
          <w:trHeight w:val="271"/>
        </w:trPr>
        <w:tc>
          <w:tcPr>
            <w:tcW w:w="1819" w:type="dxa"/>
            <w:tcBorders>
              <w:top w:val="nil"/>
              <w:left w:val="nil"/>
              <w:bottom w:val="nil"/>
              <w:right w:val="nil"/>
            </w:tcBorders>
            <w:shd w:val="clear" w:color="auto" w:fill="000000"/>
          </w:tcPr>
          <w:p w14:paraId="37C70066" w14:textId="77777777" w:rsidR="00C501EA" w:rsidRPr="00EE3911" w:rsidRDefault="00C501EA" w:rsidP="00E32993">
            <w:pPr>
              <w:pStyle w:val="TableParagraph"/>
              <w:spacing w:line="251" w:lineRule="exact"/>
              <w:ind w:right="515"/>
              <w:jc w:val="right"/>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686718ED"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342E10"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2AD80038"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3B8D271B"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31220A94"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33B9BD5A" w14:textId="77777777" w:rsidTr="00E32993">
        <w:trPr>
          <w:trHeight w:val="254"/>
        </w:trPr>
        <w:tc>
          <w:tcPr>
            <w:tcW w:w="1819" w:type="dxa"/>
            <w:tcBorders>
              <w:top w:val="nil"/>
            </w:tcBorders>
          </w:tcPr>
          <w:p w14:paraId="5570AC11"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Borders>
              <w:top w:val="nil"/>
            </w:tcBorders>
          </w:tcPr>
          <w:p w14:paraId="5E85DE6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Borders>
              <w:top w:val="nil"/>
            </w:tcBorders>
          </w:tcPr>
          <w:p w14:paraId="50B2A25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11701 South La Cienega Boulevard</w:t>
            </w:r>
          </w:p>
        </w:tc>
        <w:tc>
          <w:tcPr>
            <w:tcW w:w="2340" w:type="dxa"/>
            <w:tcBorders>
              <w:top w:val="nil"/>
            </w:tcBorders>
          </w:tcPr>
          <w:p w14:paraId="700A938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Los Angeles</w:t>
            </w:r>
          </w:p>
        </w:tc>
        <w:tc>
          <w:tcPr>
            <w:tcW w:w="754" w:type="dxa"/>
            <w:tcBorders>
              <w:top w:val="nil"/>
            </w:tcBorders>
          </w:tcPr>
          <w:p w14:paraId="60CBB86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026D3C9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90045</w:t>
            </w:r>
          </w:p>
        </w:tc>
      </w:tr>
      <w:tr w:rsidR="00C501EA" w:rsidRPr="00EE3911" w14:paraId="5511B37A" w14:textId="77777777" w:rsidTr="00E32993">
        <w:trPr>
          <w:trHeight w:val="253"/>
        </w:trPr>
        <w:tc>
          <w:tcPr>
            <w:tcW w:w="1819" w:type="dxa"/>
          </w:tcPr>
          <w:p w14:paraId="77A1F964"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BE95E0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62C9E1C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1040 West Avenue J</w:t>
            </w:r>
          </w:p>
        </w:tc>
        <w:tc>
          <w:tcPr>
            <w:tcW w:w="2340" w:type="dxa"/>
          </w:tcPr>
          <w:p w14:paraId="75E76CF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Lancaster</w:t>
            </w:r>
          </w:p>
        </w:tc>
        <w:tc>
          <w:tcPr>
            <w:tcW w:w="754" w:type="dxa"/>
          </w:tcPr>
          <w:p w14:paraId="4A4BA86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3894B1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93534</w:t>
            </w:r>
          </w:p>
        </w:tc>
      </w:tr>
      <w:tr w:rsidR="00C501EA" w:rsidRPr="00EE3911" w14:paraId="74B30AFC" w14:textId="77777777" w:rsidTr="00E32993">
        <w:trPr>
          <w:trHeight w:val="253"/>
        </w:trPr>
        <w:tc>
          <w:tcPr>
            <w:tcW w:w="1819" w:type="dxa"/>
          </w:tcPr>
          <w:p w14:paraId="231F232B"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7C94E5E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77450BC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150 West Commonwealth Avenue</w:t>
            </w:r>
          </w:p>
        </w:tc>
        <w:tc>
          <w:tcPr>
            <w:tcW w:w="2340" w:type="dxa"/>
          </w:tcPr>
          <w:p w14:paraId="2EE3014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Alhambra</w:t>
            </w:r>
          </w:p>
        </w:tc>
        <w:tc>
          <w:tcPr>
            <w:tcW w:w="754" w:type="dxa"/>
          </w:tcPr>
          <w:p w14:paraId="55B3FA9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4A18D3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91801</w:t>
            </w:r>
          </w:p>
        </w:tc>
      </w:tr>
      <w:tr w:rsidR="00C501EA" w:rsidRPr="00EE3911" w14:paraId="4C00135C" w14:textId="77777777" w:rsidTr="00E32993">
        <w:trPr>
          <w:trHeight w:val="251"/>
        </w:trPr>
        <w:tc>
          <w:tcPr>
            <w:tcW w:w="1819" w:type="dxa"/>
          </w:tcPr>
          <w:p w14:paraId="13B95292"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7A1699B"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65D2C7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10025 East Flower Street</w:t>
            </w:r>
          </w:p>
        </w:tc>
        <w:tc>
          <w:tcPr>
            <w:tcW w:w="2340" w:type="dxa"/>
          </w:tcPr>
          <w:p w14:paraId="0F806E5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Bellflower</w:t>
            </w:r>
          </w:p>
        </w:tc>
        <w:tc>
          <w:tcPr>
            <w:tcW w:w="754" w:type="dxa"/>
          </w:tcPr>
          <w:p w14:paraId="4D15923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F96171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90706</w:t>
            </w:r>
          </w:p>
        </w:tc>
      </w:tr>
      <w:tr w:rsidR="00C501EA" w:rsidRPr="00EE3911" w14:paraId="64C69939" w14:textId="77777777" w:rsidTr="00E32993">
        <w:trPr>
          <w:trHeight w:val="253"/>
        </w:trPr>
        <w:tc>
          <w:tcPr>
            <w:tcW w:w="1819" w:type="dxa"/>
          </w:tcPr>
          <w:p w14:paraId="39F399FF"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167A2DA"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FDF6F8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9355 Burton Way</w:t>
            </w:r>
          </w:p>
        </w:tc>
        <w:tc>
          <w:tcPr>
            <w:tcW w:w="2340" w:type="dxa"/>
          </w:tcPr>
          <w:p w14:paraId="09C6117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Beverly Hills</w:t>
            </w:r>
          </w:p>
        </w:tc>
        <w:tc>
          <w:tcPr>
            <w:tcW w:w="754" w:type="dxa"/>
          </w:tcPr>
          <w:p w14:paraId="0E99CFE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DC90B6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90210-3669</w:t>
            </w:r>
          </w:p>
        </w:tc>
      </w:tr>
      <w:tr w:rsidR="00C501EA" w:rsidRPr="00EE3911" w14:paraId="61914C31" w14:textId="77777777" w:rsidTr="00E32993">
        <w:trPr>
          <w:trHeight w:val="253"/>
        </w:trPr>
        <w:tc>
          <w:tcPr>
            <w:tcW w:w="1819" w:type="dxa"/>
          </w:tcPr>
          <w:p w14:paraId="31F10BC1"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75CC21C"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C8F5B3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300 East Olive</w:t>
            </w:r>
          </w:p>
        </w:tc>
        <w:tc>
          <w:tcPr>
            <w:tcW w:w="2340" w:type="dxa"/>
          </w:tcPr>
          <w:p w14:paraId="72AB9C9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Burbank</w:t>
            </w:r>
          </w:p>
        </w:tc>
        <w:tc>
          <w:tcPr>
            <w:tcW w:w="754" w:type="dxa"/>
          </w:tcPr>
          <w:p w14:paraId="3CA3CCA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2EF4E0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91502</w:t>
            </w:r>
          </w:p>
        </w:tc>
      </w:tr>
      <w:tr w:rsidR="00C501EA" w:rsidRPr="00EE3911" w14:paraId="639166AD" w14:textId="77777777" w:rsidTr="00E32993">
        <w:trPr>
          <w:trHeight w:val="253"/>
        </w:trPr>
        <w:tc>
          <w:tcPr>
            <w:tcW w:w="1819" w:type="dxa"/>
          </w:tcPr>
          <w:p w14:paraId="1E24D223"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59E567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2668E81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215 Sumner Avenue</w:t>
            </w:r>
          </w:p>
        </w:tc>
        <w:tc>
          <w:tcPr>
            <w:tcW w:w="2340" w:type="dxa"/>
          </w:tcPr>
          <w:p w14:paraId="219C2BF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Avalon</w:t>
            </w:r>
          </w:p>
        </w:tc>
        <w:tc>
          <w:tcPr>
            <w:tcW w:w="754" w:type="dxa"/>
          </w:tcPr>
          <w:p w14:paraId="7F4FA7B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DE2743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90704</w:t>
            </w:r>
          </w:p>
        </w:tc>
      </w:tr>
      <w:tr w:rsidR="00C501EA" w:rsidRPr="00EE3911" w14:paraId="185643BA" w14:textId="77777777" w:rsidTr="00E32993">
        <w:trPr>
          <w:trHeight w:val="251"/>
        </w:trPr>
        <w:tc>
          <w:tcPr>
            <w:tcW w:w="1819" w:type="dxa"/>
          </w:tcPr>
          <w:p w14:paraId="5C1CEEFC"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D092837"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4358AAA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429 Bauchet Street</w:t>
            </w:r>
          </w:p>
        </w:tc>
        <w:tc>
          <w:tcPr>
            <w:tcW w:w="2340" w:type="dxa"/>
          </w:tcPr>
          <w:p w14:paraId="3B98DA3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71F80CE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413D81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90012-2995</w:t>
            </w:r>
          </w:p>
        </w:tc>
      </w:tr>
      <w:tr w:rsidR="00C501EA" w:rsidRPr="00EE3911" w14:paraId="75BC5EA0" w14:textId="77777777" w:rsidTr="00E32993">
        <w:trPr>
          <w:trHeight w:val="253"/>
        </w:trPr>
        <w:tc>
          <w:tcPr>
            <w:tcW w:w="1819" w:type="dxa"/>
          </w:tcPr>
          <w:p w14:paraId="4070E7B9"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676840A"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4BB459A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600 South Commonwealth Avenue</w:t>
            </w:r>
          </w:p>
        </w:tc>
        <w:tc>
          <w:tcPr>
            <w:tcW w:w="2340" w:type="dxa"/>
          </w:tcPr>
          <w:p w14:paraId="60E1778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44B4220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D8B580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90005</w:t>
            </w:r>
          </w:p>
        </w:tc>
      </w:tr>
      <w:tr w:rsidR="00C501EA" w:rsidRPr="00EE3911" w14:paraId="0B0E3A8A" w14:textId="77777777" w:rsidTr="00E32993">
        <w:trPr>
          <w:trHeight w:val="253"/>
        </w:trPr>
        <w:tc>
          <w:tcPr>
            <w:tcW w:w="1819" w:type="dxa"/>
          </w:tcPr>
          <w:p w14:paraId="568723C6"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974425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C20D9A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9425 Penfield Avenue</w:t>
            </w:r>
          </w:p>
        </w:tc>
        <w:tc>
          <w:tcPr>
            <w:tcW w:w="2340" w:type="dxa"/>
          </w:tcPr>
          <w:p w14:paraId="334B507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Chatsworth</w:t>
            </w:r>
          </w:p>
        </w:tc>
        <w:tc>
          <w:tcPr>
            <w:tcW w:w="754" w:type="dxa"/>
          </w:tcPr>
          <w:p w14:paraId="6B5A827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A4B6FD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91311</w:t>
            </w:r>
          </w:p>
        </w:tc>
      </w:tr>
      <w:tr w:rsidR="00C501EA" w:rsidRPr="00EE3911" w14:paraId="799CD0C7" w14:textId="77777777" w:rsidTr="00E32993">
        <w:trPr>
          <w:trHeight w:val="253"/>
        </w:trPr>
        <w:tc>
          <w:tcPr>
            <w:tcW w:w="1819" w:type="dxa"/>
          </w:tcPr>
          <w:p w14:paraId="3BE872C9"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F885AC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D0EF19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210 West Temple Street</w:t>
            </w:r>
          </w:p>
        </w:tc>
        <w:tc>
          <w:tcPr>
            <w:tcW w:w="2340" w:type="dxa"/>
          </w:tcPr>
          <w:p w14:paraId="1155EB6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2835340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C18AC7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90012-3210</w:t>
            </w:r>
          </w:p>
        </w:tc>
      </w:tr>
      <w:tr w:rsidR="00C501EA" w:rsidRPr="00EE3911" w14:paraId="36C25244" w14:textId="77777777" w:rsidTr="00E32993">
        <w:trPr>
          <w:trHeight w:val="251"/>
        </w:trPr>
        <w:tc>
          <w:tcPr>
            <w:tcW w:w="1819" w:type="dxa"/>
          </w:tcPr>
          <w:p w14:paraId="10025F0D"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60539D5"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1887E7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200 West Compton Boulevard</w:t>
            </w:r>
          </w:p>
        </w:tc>
        <w:tc>
          <w:tcPr>
            <w:tcW w:w="2340" w:type="dxa"/>
          </w:tcPr>
          <w:p w14:paraId="7C6960A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Compton</w:t>
            </w:r>
          </w:p>
        </w:tc>
        <w:tc>
          <w:tcPr>
            <w:tcW w:w="754" w:type="dxa"/>
          </w:tcPr>
          <w:p w14:paraId="71AD6E9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5793A6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90220</w:t>
            </w:r>
          </w:p>
        </w:tc>
      </w:tr>
      <w:tr w:rsidR="00C501EA" w:rsidRPr="00EE3911" w14:paraId="7177FEF7" w14:textId="77777777" w:rsidTr="00E32993">
        <w:trPr>
          <w:trHeight w:val="253"/>
        </w:trPr>
        <w:tc>
          <w:tcPr>
            <w:tcW w:w="1819" w:type="dxa"/>
          </w:tcPr>
          <w:p w14:paraId="57DAD42B"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10A4AD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2E4FB9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7500 East Imperial Highway</w:t>
            </w:r>
          </w:p>
        </w:tc>
        <w:tc>
          <w:tcPr>
            <w:tcW w:w="2340" w:type="dxa"/>
          </w:tcPr>
          <w:p w14:paraId="2593694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Downey</w:t>
            </w:r>
          </w:p>
        </w:tc>
        <w:tc>
          <w:tcPr>
            <w:tcW w:w="754" w:type="dxa"/>
          </w:tcPr>
          <w:p w14:paraId="233B97D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03CA44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90242</w:t>
            </w:r>
          </w:p>
        </w:tc>
      </w:tr>
      <w:tr w:rsidR="00C501EA" w:rsidRPr="00EE3911" w14:paraId="526A7D97" w14:textId="77777777" w:rsidTr="00E32993">
        <w:trPr>
          <w:trHeight w:val="253"/>
        </w:trPr>
        <w:tc>
          <w:tcPr>
            <w:tcW w:w="1819" w:type="dxa"/>
          </w:tcPr>
          <w:p w14:paraId="237D3BEC"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6709FA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79AAB2F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4848 E. Civic Center Way</w:t>
            </w:r>
          </w:p>
        </w:tc>
        <w:tc>
          <w:tcPr>
            <w:tcW w:w="2340" w:type="dxa"/>
          </w:tcPr>
          <w:p w14:paraId="24A0CF5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483F81E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766EBA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90022</w:t>
            </w:r>
          </w:p>
        </w:tc>
      </w:tr>
      <w:tr w:rsidR="00C501EA" w:rsidRPr="00EE3911" w14:paraId="75E31BD1" w14:textId="77777777" w:rsidTr="00E32993">
        <w:trPr>
          <w:trHeight w:val="253"/>
        </w:trPr>
        <w:tc>
          <w:tcPr>
            <w:tcW w:w="1819" w:type="dxa"/>
          </w:tcPr>
          <w:p w14:paraId="5A60FE98"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613E6E8"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48E3C6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1601 Eastlake Avenue</w:t>
            </w:r>
          </w:p>
        </w:tc>
        <w:tc>
          <w:tcPr>
            <w:tcW w:w="2340" w:type="dxa"/>
          </w:tcPr>
          <w:p w14:paraId="6FAF36D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2FD8D67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CA94C5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90033</w:t>
            </w:r>
          </w:p>
        </w:tc>
      </w:tr>
      <w:tr w:rsidR="00C501EA" w:rsidRPr="00EE3911" w14:paraId="1B09CD2F" w14:textId="77777777" w:rsidTr="00E32993">
        <w:trPr>
          <w:trHeight w:val="251"/>
        </w:trPr>
        <w:tc>
          <w:tcPr>
            <w:tcW w:w="1819" w:type="dxa"/>
          </w:tcPr>
          <w:p w14:paraId="24AF1C2F"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6CD90945"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D457FD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201 Centre Plaza Drive</w:t>
            </w:r>
          </w:p>
        </w:tc>
        <w:tc>
          <w:tcPr>
            <w:tcW w:w="2340" w:type="dxa"/>
          </w:tcPr>
          <w:p w14:paraId="4E4765C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Monterey Park</w:t>
            </w:r>
          </w:p>
        </w:tc>
        <w:tc>
          <w:tcPr>
            <w:tcW w:w="754" w:type="dxa"/>
          </w:tcPr>
          <w:p w14:paraId="24176B7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183741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91754-2158</w:t>
            </w:r>
          </w:p>
        </w:tc>
      </w:tr>
      <w:tr w:rsidR="00C501EA" w:rsidRPr="00EE3911" w14:paraId="7555F4F2" w14:textId="77777777" w:rsidTr="00E32993">
        <w:trPr>
          <w:trHeight w:val="253"/>
        </w:trPr>
        <w:tc>
          <w:tcPr>
            <w:tcW w:w="1819" w:type="dxa"/>
          </w:tcPr>
          <w:p w14:paraId="62113F57"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AB7E07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B2A483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11234 East Valley Boulevard</w:t>
            </w:r>
          </w:p>
        </w:tc>
        <w:tc>
          <w:tcPr>
            <w:tcW w:w="2340" w:type="dxa"/>
          </w:tcPr>
          <w:p w14:paraId="70210E7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El Monte</w:t>
            </w:r>
          </w:p>
        </w:tc>
        <w:tc>
          <w:tcPr>
            <w:tcW w:w="754" w:type="dxa"/>
          </w:tcPr>
          <w:p w14:paraId="3F33E23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791CE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91731</w:t>
            </w:r>
          </w:p>
        </w:tc>
      </w:tr>
      <w:tr w:rsidR="00C501EA" w:rsidRPr="00EE3911" w14:paraId="6E0CFF32" w14:textId="77777777" w:rsidTr="00E32993">
        <w:trPr>
          <w:trHeight w:val="253"/>
        </w:trPr>
        <w:tc>
          <w:tcPr>
            <w:tcW w:w="1819" w:type="dxa"/>
          </w:tcPr>
          <w:p w14:paraId="7DA2E8DD"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6DCC575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33FF54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600 East Broadway</w:t>
            </w:r>
          </w:p>
        </w:tc>
        <w:tc>
          <w:tcPr>
            <w:tcW w:w="2340" w:type="dxa"/>
          </w:tcPr>
          <w:p w14:paraId="57B1A00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Glendale</w:t>
            </w:r>
          </w:p>
        </w:tc>
        <w:tc>
          <w:tcPr>
            <w:tcW w:w="754" w:type="dxa"/>
          </w:tcPr>
          <w:p w14:paraId="5455E4D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E390F4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91206</w:t>
            </w:r>
          </w:p>
        </w:tc>
      </w:tr>
      <w:tr w:rsidR="00C501EA" w:rsidRPr="00EE3911" w14:paraId="57D8D54F" w14:textId="77777777" w:rsidTr="00E32993">
        <w:trPr>
          <w:trHeight w:val="251"/>
        </w:trPr>
        <w:tc>
          <w:tcPr>
            <w:tcW w:w="1819" w:type="dxa"/>
          </w:tcPr>
          <w:p w14:paraId="03A715AE"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3BF77912"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FEC7E9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5925 Hollywood Boulevard</w:t>
            </w:r>
          </w:p>
        </w:tc>
        <w:tc>
          <w:tcPr>
            <w:tcW w:w="2340" w:type="dxa"/>
          </w:tcPr>
          <w:p w14:paraId="4EC1DCB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7E3C711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FCAF2F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90028-5434</w:t>
            </w:r>
          </w:p>
        </w:tc>
      </w:tr>
      <w:tr w:rsidR="00C501EA" w:rsidRPr="00EE3911" w14:paraId="57BE15B6" w14:textId="77777777" w:rsidTr="00E32993">
        <w:trPr>
          <w:trHeight w:val="253"/>
        </w:trPr>
        <w:tc>
          <w:tcPr>
            <w:tcW w:w="1819" w:type="dxa"/>
          </w:tcPr>
          <w:p w14:paraId="347C2C37"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AB8FEC4"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4612754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One Regent Street</w:t>
            </w:r>
          </w:p>
        </w:tc>
        <w:tc>
          <w:tcPr>
            <w:tcW w:w="2340" w:type="dxa"/>
          </w:tcPr>
          <w:p w14:paraId="4D2AEB7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Inglewood</w:t>
            </w:r>
          </w:p>
        </w:tc>
        <w:tc>
          <w:tcPr>
            <w:tcW w:w="754" w:type="dxa"/>
          </w:tcPr>
          <w:p w14:paraId="0298A5B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51A9475"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90301</w:t>
            </w:r>
          </w:p>
        </w:tc>
      </w:tr>
      <w:tr w:rsidR="00C501EA" w:rsidRPr="00EE3911" w14:paraId="00A8F51E" w14:textId="77777777" w:rsidTr="00E32993">
        <w:trPr>
          <w:trHeight w:val="253"/>
        </w:trPr>
        <w:tc>
          <w:tcPr>
            <w:tcW w:w="1819" w:type="dxa"/>
          </w:tcPr>
          <w:p w14:paraId="3253C35B"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27A4489"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37A42AB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110 Regent Street</w:t>
            </w:r>
          </w:p>
        </w:tc>
        <w:tc>
          <w:tcPr>
            <w:tcW w:w="2340" w:type="dxa"/>
          </w:tcPr>
          <w:p w14:paraId="30086EE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Inglewood</w:t>
            </w:r>
          </w:p>
        </w:tc>
        <w:tc>
          <w:tcPr>
            <w:tcW w:w="754" w:type="dxa"/>
          </w:tcPr>
          <w:p w14:paraId="4E92558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EE7E0D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90301</w:t>
            </w:r>
          </w:p>
        </w:tc>
      </w:tr>
      <w:tr w:rsidR="00C501EA" w:rsidRPr="00EE3911" w14:paraId="745F408F" w14:textId="77777777" w:rsidTr="00E32993">
        <w:trPr>
          <w:trHeight w:val="253"/>
        </w:trPr>
        <w:tc>
          <w:tcPr>
            <w:tcW w:w="1819" w:type="dxa"/>
          </w:tcPr>
          <w:p w14:paraId="6CD03A0A"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B4F900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6559F2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275 Magnolia Ave.</w:t>
            </w:r>
          </w:p>
        </w:tc>
        <w:tc>
          <w:tcPr>
            <w:tcW w:w="2340" w:type="dxa"/>
          </w:tcPr>
          <w:p w14:paraId="1DC6AA7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Long Beach</w:t>
            </w:r>
          </w:p>
        </w:tc>
        <w:tc>
          <w:tcPr>
            <w:tcW w:w="754" w:type="dxa"/>
          </w:tcPr>
          <w:p w14:paraId="6986DCF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5D7D6F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90802</w:t>
            </w:r>
          </w:p>
        </w:tc>
      </w:tr>
      <w:tr w:rsidR="00C501EA" w:rsidRPr="00EE3911" w14:paraId="6976668C" w14:textId="77777777" w:rsidTr="00E32993">
        <w:trPr>
          <w:trHeight w:val="251"/>
        </w:trPr>
        <w:tc>
          <w:tcPr>
            <w:tcW w:w="1819" w:type="dxa"/>
          </w:tcPr>
          <w:p w14:paraId="053CA504"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2932FB2"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63997DB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7281 East Quill Drive</w:t>
            </w:r>
          </w:p>
        </w:tc>
        <w:tc>
          <w:tcPr>
            <w:tcW w:w="2340" w:type="dxa"/>
          </w:tcPr>
          <w:p w14:paraId="12784B8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Downey</w:t>
            </w:r>
          </w:p>
        </w:tc>
        <w:tc>
          <w:tcPr>
            <w:tcW w:w="754" w:type="dxa"/>
          </w:tcPr>
          <w:p w14:paraId="2BF5F1B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5474031"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90242</w:t>
            </w:r>
          </w:p>
        </w:tc>
      </w:tr>
      <w:tr w:rsidR="00C501EA" w:rsidRPr="00EE3911" w14:paraId="454CDA8E" w14:textId="77777777" w:rsidTr="00E32993">
        <w:trPr>
          <w:trHeight w:val="253"/>
        </w:trPr>
        <w:tc>
          <w:tcPr>
            <w:tcW w:w="1819" w:type="dxa"/>
          </w:tcPr>
          <w:p w14:paraId="7E490563"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260A2D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605335D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1945 South Hill Street</w:t>
            </w:r>
          </w:p>
        </w:tc>
        <w:tc>
          <w:tcPr>
            <w:tcW w:w="2340" w:type="dxa"/>
          </w:tcPr>
          <w:p w14:paraId="73466ED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7017559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A3A9AA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90007</w:t>
            </w:r>
          </w:p>
        </w:tc>
      </w:tr>
      <w:tr w:rsidR="00C501EA" w:rsidRPr="00EE3911" w14:paraId="342D5EFA" w14:textId="77777777" w:rsidTr="00E32993">
        <w:trPr>
          <w:trHeight w:val="253"/>
        </w:trPr>
        <w:tc>
          <w:tcPr>
            <w:tcW w:w="1819" w:type="dxa"/>
          </w:tcPr>
          <w:p w14:paraId="30694F28"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30E75A4"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6CC3F2B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42011 4th Street West</w:t>
            </w:r>
          </w:p>
        </w:tc>
        <w:tc>
          <w:tcPr>
            <w:tcW w:w="2340" w:type="dxa"/>
          </w:tcPr>
          <w:p w14:paraId="3442292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Lancaster</w:t>
            </w:r>
          </w:p>
        </w:tc>
        <w:tc>
          <w:tcPr>
            <w:tcW w:w="754" w:type="dxa"/>
          </w:tcPr>
          <w:p w14:paraId="693251B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A76371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93534-7185</w:t>
            </w:r>
          </w:p>
        </w:tc>
      </w:tr>
      <w:tr w:rsidR="00C501EA" w:rsidRPr="00EE3911" w14:paraId="3D2EB160" w14:textId="77777777" w:rsidTr="00E32993">
        <w:trPr>
          <w:trHeight w:val="253"/>
        </w:trPr>
        <w:tc>
          <w:tcPr>
            <w:tcW w:w="1819" w:type="dxa"/>
          </w:tcPr>
          <w:p w14:paraId="4BA177EF"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0C82E0D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3F984B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12720 Norwalk Boulevard</w:t>
            </w:r>
          </w:p>
        </w:tc>
        <w:tc>
          <w:tcPr>
            <w:tcW w:w="2340" w:type="dxa"/>
          </w:tcPr>
          <w:p w14:paraId="6664E85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Norwalk</w:t>
            </w:r>
          </w:p>
        </w:tc>
        <w:tc>
          <w:tcPr>
            <w:tcW w:w="754" w:type="dxa"/>
          </w:tcPr>
          <w:p w14:paraId="48327AF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3A35CD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90650</w:t>
            </w:r>
          </w:p>
        </w:tc>
      </w:tr>
      <w:tr w:rsidR="00C501EA" w:rsidRPr="00EE3911" w14:paraId="2BC5C6C1" w14:textId="77777777" w:rsidTr="00E32993">
        <w:trPr>
          <w:trHeight w:val="251"/>
        </w:trPr>
        <w:tc>
          <w:tcPr>
            <w:tcW w:w="1819" w:type="dxa"/>
          </w:tcPr>
          <w:p w14:paraId="43578BF6"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0A13F47"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505314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300 East Walnut Street</w:t>
            </w:r>
          </w:p>
        </w:tc>
        <w:tc>
          <w:tcPr>
            <w:tcW w:w="2340" w:type="dxa"/>
          </w:tcPr>
          <w:p w14:paraId="03404A4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Pasadena</w:t>
            </w:r>
          </w:p>
        </w:tc>
        <w:tc>
          <w:tcPr>
            <w:tcW w:w="754" w:type="dxa"/>
          </w:tcPr>
          <w:p w14:paraId="546D9B2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BE6AE9F"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91101</w:t>
            </w:r>
          </w:p>
        </w:tc>
      </w:tr>
      <w:tr w:rsidR="00C501EA" w:rsidRPr="00EE3911" w14:paraId="16D54FA6" w14:textId="77777777" w:rsidTr="00E32993">
        <w:trPr>
          <w:trHeight w:val="253"/>
        </w:trPr>
        <w:tc>
          <w:tcPr>
            <w:tcW w:w="1819" w:type="dxa"/>
          </w:tcPr>
          <w:p w14:paraId="5D66AE68"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73DB2E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25045F8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400 Civic Center Plaza</w:t>
            </w:r>
          </w:p>
        </w:tc>
        <w:tc>
          <w:tcPr>
            <w:tcW w:w="2340" w:type="dxa"/>
          </w:tcPr>
          <w:p w14:paraId="33D2305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Pomona</w:t>
            </w:r>
          </w:p>
        </w:tc>
        <w:tc>
          <w:tcPr>
            <w:tcW w:w="754" w:type="dxa"/>
          </w:tcPr>
          <w:p w14:paraId="2196239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7E066D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91766-3201</w:t>
            </w:r>
          </w:p>
        </w:tc>
      </w:tr>
      <w:tr w:rsidR="00C501EA" w:rsidRPr="00EE3911" w14:paraId="58690DEB" w14:textId="77777777" w:rsidTr="00E32993">
        <w:trPr>
          <w:trHeight w:val="253"/>
        </w:trPr>
        <w:tc>
          <w:tcPr>
            <w:tcW w:w="1819" w:type="dxa"/>
          </w:tcPr>
          <w:p w14:paraId="105D401D"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647163D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6D0FF7A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900 Third Street</w:t>
            </w:r>
          </w:p>
        </w:tc>
        <w:tc>
          <w:tcPr>
            <w:tcW w:w="2340" w:type="dxa"/>
          </w:tcPr>
          <w:p w14:paraId="189BFB7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Fernando</w:t>
            </w:r>
          </w:p>
        </w:tc>
        <w:tc>
          <w:tcPr>
            <w:tcW w:w="754" w:type="dxa"/>
          </w:tcPr>
          <w:p w14:paraId="330AB03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C16F95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91340</w:t>
            </w:r>
          </w:p>
        </w:tc>
      </w:tr>
      <w:tr w:rsidR="00C501EA" w:rsidRPr="00EE3911" w14:paraId="6F18A083" w14:textId="77777777" w:rsidTr="00E32993">
        <w:trPr>
          <w:trHeight w:val="253"/>
        </w:trPr>
        <w:tc>
          <w:tcPr>
            <w:tcW w:w="1819" w:type="dxa"/>
          </w:tcPr>
          <w:p w14:paraId="5147E5DC"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4E49FB9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744D0E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23747 West Valencia Boulevard</w:t>
            </w:r>
          </w:p>
        </w:tc>
        <w:tc>
          <w:tcPr>
            <w:tcW w:w="2340" w:type="dxa"/>
          </w:tcPr>
          <w:p w14:paraId="760FF97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Clarita</w:t>
            </w:r>
          </w:p>
        </w:tc>
        <w:tc>
          <w:tcPr>
            <w:tcW w:w="754" w:type="dxa"/>
          </w:tcPr>
          <w:p w14:paraId="5DE28DF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76C417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91355</w:t>
            </w:r>
          </w:p>
        </w:tc>
      </w:tr>
      <w:tr w:rsidR="00C501EA" w:rsidRPr="00EE3911" w14:paraId="1BD63FDF" w14:textId="77777777" w:rsidTr="00E32993">
        <w:trPr>
          <w:trHeight w:val="251"/>
        </w:trPr>
        <w:tc>
          <w:tcPr>
            <w:tcW w:w="1819" w:type="dxa"/>
          </w:tcPr>
          <w:p w14:paraId="1ED2AE77" w14:textId="77777777" w:rsidR="00C501EA" w:rsidRPr="00EE3911" w:rsidRDefault="00C501EA" w:rsidP="00E32993">
            <w:pPr>
              <w:pStyle w:val="TableParagraph"/>
              <w:spacing w:line="231"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137BBBDD"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CE2BC5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1725 Main Street</w:t>
            </w:r>
          </w:p>
        </w:tc>
        <w:tc>
          <w:tcPr>
            <w:tcW w:w="2340" w:type="dxa"/>
          </w:tcPr>
          <w:p w14:paraId="7160322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Monica</w:t>
            </w:r>
          </w:p>
        </w:tc>
        <w:tc>
          <w:tcPr>
            <w:tcW w:w="754" w:type="dxa"/>
          </w:tcPr>
          <w:p w14:paraId="1270756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F55DB9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90401</w:t>
            </w:r>
          </w:p>
        </w:tc>
      </w:tr>
      <w:tr w:rsidR="00C501EA" w:rsidRPr="00EE3911" w14:paraId="7DEEA696" w14:textId="77777777" w:rsidTr="00E32993">
        <w:trPr>
          <w:trHeight w:val="253"/>
        </w:trPr>
        <w:tc>
          <w:tcPr>
            <w:tcW w:w="1819" w:type="dxa"/>
          </w:tcPr>
          <w:p w14:paraId="055D05FD" w14:textId="77777777" w:rsidR="00C501EA" w:rsidRPr="00EE3911" w:rsidRDefault="00C501EA" w:rsidP="00E32993">
            <w:pPr>
              <w:pStyle w:val="TableParagraph"/>
              <w:spacing w:before="2" w:line="232"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5CBB625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1BB7D27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16350 Filbert Street, Room 200</w:t>
            </w:r>
          </w:p>
        </w:tc>
        <w:tc>
          <w:tcPr>
            <w:tcW w:w="2340" w:type="dxa"/>
          </w:tcPr>
          <w:p w14:paraId="7611B73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Sylmar</w:t>
            </w:r>
          </w:p>
        </w:tc>
        <w:tc>
          <w:tcPr>
            <w:tcW w:w="754" w:type="dxa"/>
          </w:tcPr>
          <w:p w14:paraId="20AE4AE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97BD03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91342</w:t>
            </w:r>
          </w:p>
        </w:tc>
      </w:tr>
      <w:tr w:rsidR="00C501EA" w:rsidRPr="00EE3911" w14:paraId="4FDC5F5C" w14:textId="77777777" w:rsidTr="00E32993">
        <w:trPr>
          <w:trHeight w:val="253"/>
        </w:trPr>
        <w:tc>
          <w:tcPr>
            <w:tcW w:w="1819" w:type="dxa"/>
          </w:tcPr>
          <w:p w14:paraId="4779D0F0" w14:textId="77777777" w:rsidR="00C501EA" w:rsidRPr="00EE3911" w:rsidRDefault="00C501EA" w:rsidP="00E32993">
            <w:pPr>
              <w:pStyle w:val="TableParagraph"/>
              <w:spacing w:line="234" w:lineRule="exact"/>
              <w:ind w:right="478"/>
              <w:jc w:val="right"/>
              <w:rPr>
                <w:rFonts w:asciiTheme="minorHAnsi" w:hAnsiTheme="minorHAnsi" w:cstheme="minorHAnsi"/>
              </w:rPr>
            </w:pPr>
            <w:r w:rsidRPr="00EE3911">
              <w:rPr>
                <w:rFonts w:asciiTheme="minorHAnsi" w:hAnsiTheme="minorHAnsi" w:cstheme="minorHAnsi"/>
              </w:rPr>
              <w:t>Los Angeles</w:t>
            </w:r>
          </w:p>
        </w:tc>
        <w:tc>
          <w:tcPr>
            <w:tcW w:w="2618" w:type="dxa"/>
          </w:tcPr>
          <w:p w14:paraId="27515830"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76B0EA7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312 North Spring Street</w:t>
            </w:r>
          </w:p>
        </w:tc>
        <w:tc>
          <w:tcPr>
            <w:tcW w:w="2340" w:type="dxa"/>
          </w:tcPr>
          <w:p w14:paraId="7C20174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7629A0E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60DF0D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90012</w:t>
            </w:r>
          </w:p>
        </w:tc>
      </w:tr>
    </w:tbl>
    <w:p w14:paraId="544339AB" w14:textId="77777777" w:rsidR="00C501EA" w:rsidRPr="00EE3911" w:rsidRDefault="00C501EA" w:rsidP="00C501EA">
      <w:pPr>
        <w:spacing w:line="234"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32082884"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2EC8C183" w14:textId="77777777" w:rsidTr="00E32993">
        <w:trPr>
          <w:trHeight w:val="271"/>
        </w:trPr>
        <w:tc>
          <w:tcPr>
            <w:tcW w:w="1819" w:type="dxa"/>
            <w:tcBorders>
              <w:top w:val="nil"/>
              <w:left w:val="nil"/>
              <w:bottom w:val="nil"/>
              <w:right w:val="nil"/>
            </w:tcBorders>
            <w:shd w:val="clear" w:color="auto" w:fill="000000"/>
          </w:tcPr>
          <w:p w14:paraId="7E073028"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74CF776C"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25650A"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73A225BE"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2E8EE68E"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3B2FAB3B"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3E9ECB4C" w14:textId="77777777" w:rsidTr="00E32993">
        <w:trPr>
          <w:trHeight w:val="254"/>
        </w:trPr>
        <w:tc>
          <w:tcPr>
            <w:tcW w:w="1819" w:type="dxa"/>
            <w:tcBorders>
              <w:top w:val="nil"/>
            </w:tcBorders>
          </w:tcPr>
          <w:p w14:paraId="66B4989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Los Angeles</w:t>
            </w:r>
          </w:p>
        </w:tc>
        <w:tc>
          <w:tcPr>
            <w:tcW w:w="2618" w:type="dxa"/>
            <w:tcBorders>
              <w:top w:val="nil"/>
            </w:tcBorders>
          </w:tcPr>
          <w:p w14:paraId="394E456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Borders>
              <w:top w:val="nil"/>
            </w:tcBorders>
          </w:tcPr>
          <w:p w14:paraId="0AC8450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825 Maple Avenue</w:t>
            </w:r>
          </w:p>
        </w:tc>
        <w:tc>
          <w:tcPr>
            <w:tcW w:w="2340" w:type="dxa"/>
            <w:tcBorders>
              <w:top w:val="nil"/>
            </w:tcBorders>
          </w:tcPr>
          <w:p w14:paraId="400CC62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Torrance</w:t>
            </w:r>
          </w:p>
        </w:tc>
        <w:tc>
          <w:tcPr>
            <w:tcW w:w="754" w:type="dxa"/>
            <w:tcBorders>
              <w:top w:val="nil"/>
            </w:tcBorders>
          </w:tcPr>
          <w:p w14:paraId="451AB13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2C0E60A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90503</w:t>
            </w:r>
          </w:p>
        </w:tc>
      </w:tr>
      <w:tr w:rsidR="00C501EA" w:rsidRPr="00EE3911" w14:paraId="4CD03284" w14:textId="77777777" w:rsidTr="00E32993">
        <w:trPr>
          <w:trHeight w:val="253"/>
        </w:trPr>
        <w:tc>
          <w:tcPr>
            <w:tcW w:w="1819" w:type="dxa"/>
          </w:tcPr>
          <w:p w14:paraId="6CE9FA4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67333D33"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33BFAB6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6230 Sylmar Avenue</w:t>
            </w:r>
          </w:p>
        </w:tc>
        <w:tc>
          <w:tcPr>
            <w:tcW w:w="2340" w:type="dxa"/>
          </w:tcPr>
          <w:p w14:paraId="5B1FCBD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Van Nuys</w:t>
            </w:r>
          </w:p>
        </w:tc>
        <w:tc>
          <w:tcPr>
            <w:tcW w:w="754" w:type="dxa"/>
          </w:tcPr>
          <w:p w14:paraId="6DDBB1C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03FDB6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91401</w:t>
            </w:r>
          </w:p>
        </w:tc>
      </w:tr>
      <w:tr w:rsidR="00C501EA" w:rsidRPr="00EE3911" w14:paraId="3961DEA8" w14:textId="77777777" w:rsidTr="00E32993">
        <w:trPr>
          <w:trHeight w:val="253"/>
        </w:trPr>
        <w:tc>
          <w:tcPr>
            <w:tcW w:w="1819" w:type="dxa"/>
          </w:tcPr>
          <w:p w14:paraId="6A2ECBB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204A1C8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636045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14400 Erwin Street Mall</w:t>
            </w:r>
          </w:p>
        </w:tc>
        <w:tc>
          <w:tcPr>
            <w:tcW w:w="2340" w:type="dxa"/>
          </w:tcPr>
          <w:p w14:paraId="71527E5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Van Nuys</w:t>
            </w:r>
          </w:p>
        </w:tc>
        <w:tc>
          <w:tcPr>
            <w:tcW w:w="754" w:type="dxa"/>
          </w:tcPr>
          <w:p w14:paraId="04C6851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EEB712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91401-2705</w:t>
            </w:r>
          </w:p>
        </w:tc>
      </w:tr>
      <w:tr w:rsidR="00C501EA" w:rsidRPr="00EE3911" w14:paraId="5CE3A25D" w14:textId="77777777" w:rsidTr="00E32993">
        <w:trPr>
          <w:trHeight w:val="251"/>
        </w:trPr>
        <w:tc>
          <w:tcPr>
            <w:tcW w:w="1819" w:type="dxa"/>
          </w:tcPr>
          <w:p w14:paraId="7AA7B0E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0E3AF1B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0657411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1427 West Covina Parkway</w:t>
            </w:r>
          </w:p>
        </w:tc>
        <w:tc>
          <w:tcPr>
            <w:tcW w:w="2340" w:type="dxa"/>
          </w:tcPr>
          <w:p w14:paraId="5C67BEE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West Covina</w:t>
            </w:r>
          </w:p>
        </w:tc>
        <w:tc>
          <w:tcPr>
            <w:tcW w:w="754" w:type="dxa"/>
          </w:tcPr>
          <w:p w14:paraId="131397A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1AEE06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91790</w:t>
            </w:r>
          </w:p>
        </w:tc>
      </w:tr>
      <w:tr w:rsidR="00C501EA" w:rsidRPr="00EE3911" w14:paraId="6E4B090C" w14:textId="77777777" w:rsidTr="00E32993">
        <w:trPr>
          <w:trHeight w:val="253"/>
        </w:trPr>
        <w:tc>
          <w:tcPr>
            <w:tcW w:w="1819" w:type="dxa"/>
          </w:tcPr>
          <w:p w14:paraId="23D8A6A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497CFDA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Los Angeles</w:t>
            </w:r>
          </w:p>
        </w:tc>
        <w:tc>
          <w:tcPr>
            <w:tcW w:w="3871" w:type="dxa"/>
          </w:tcPr>
          <w:p w14:paraId="5B1AB12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7339 South Painter Ave.</w:t>
            </w:r>
          </w:p>
        </w:tc>
        <w:tc>
          <w:tcPr>
            <w:tcW w:w="2340" w:type="dxa"/>
          </w:tcPr>
          <w:p w14:paraId="2A09F5D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Whittier</w:t>
            </w:r>
          </w:p>
        </w:tc>
        <w:tc>
          <w:tcPr>
            <w:tcW w:w="754" w:type="dxa"/>
          </w:tcPr>
          <w:p w14:paraId="5B28EB1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BCF646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90602</w:t>
            </w:r>
          </w:p>
        </w:tc>
      </w:tr>
      <w:tr w:rsidR="00C501EA" w:rsidRPr="00EE3911" w14:paraId="778D57EB" w14:textId="77777777" w:rsidTr="00E32993">
        <w:trPr>
          <w:trHeight w:val="253"/>
        </w:trPr>
        <w:tc>
          <w:tcPr>
            <w:tcW w:w="1819" w:type="dxa"/>
          </w:tcPr>
          <w:p w14:paraId="4FA6FE7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Madera</w:t>
            </w:r>
          </w:p>
        </w:tc>
        <w:tc>
          <w:tcPr>
            <w:tcW w:w="2618" w:type="dxa"/>
          </w:tcPr>
          <w:p w14:paraId="547C93F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Madera</w:t>
            </w:r>
          </w:p>
        </w:tc>
        <w:tc>
          <w:tcPr>
            <w:tcW w:w="3871" w:type="dxa"/>
          </w:tcPr>
          <w:p w14:paraId="4A452CD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200 South G Street</w:t>
            </w:r>
          </w:p>
        </w:tc>
        <w:tc>
          <w:tcPr>
            <w:tcW w:w="2340" w:type="dxa"/>
          </w:tcPr>
          <w:p w14:paraId="5AD52FB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Madera</w:t>
            </w:r>
          </w:p>
        </w:tc>
        <w:tc>
          <w:tcPr>
            <w:tcW w:w="754" w:type="dxa"/>
          </w:tcPr>
          <w:p w14:paraId="3F940E2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DF0522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93637</w:t>
            </w:r>
          </w:p>
        </w:tc>
      </w:tr>
      <w:tr w:rsidR="00C501EA" w:rsidRPr="00EE3911" w14:paraId="2ED8C3C9" w14:textId="77777777" w:rsidTr="00E32993">
        <w:trPr>
          <w:trHeight w:val="253"/>
        </w:trPr>
        <w:tc>
          <w:tcPr>
            <w:tcW w:w="1819" w:type="dxa"/>
          </w:tcPr>
          <w:p w14:paraId="0472CED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Marin</w:t>
            </w:r>
          </w:p>
        </w:tc>
        <w:tc>
          <w:tcPr>
            <w:tcW w:w="2618" w:type="dxa"/>
          </w:tcPr>
          <w:p w14:paraId="4375699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Marin</w:t>
            </w:r>
          </w:p>
        </w:tc>
        <w:tc>
          <w:tcPr>
            <w:tcW w:w="3871" w:type="dxa"/>
          </w:tcPr>
          <w:p w14:paraId="0A619AA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3501 Civic Center Drive</w:t>
            </w:r>
          </w:p>
        </w:tc>
        <w:tc>
          <w:tcPr>
            <w:tcW w:w="2340" w:type="dxa"/>
          </w:tcPr>
          <w:p w14:paraId="5D75F03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Rafael</w:t>
            </w:r>
          </w:p>
        </w:tc>
        <w:tc>
          <w:tcPr>
            <w:tcW w:w="754" w:type="dxa"/>
          </w:tcPr>
          <w:p w14:paraId="108D9D7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3DEA12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94903</w:t>
            </w:r>
          </w:p>
        </w:tc>
      </w:tr>
      <w:tr w:rsidR="00C501EA" w:rsidRPr="00EE3911" w14:paraId="75A309C2" w14:textId="77777777" w:rsidTr="00E32993">
        <w:trPr>
          <w:trHeight w:val="251"/>
        </w:trPr>
        <w:tc>
          <w:tcPr>
            <w:tcW w:w="1819" w:type="dxa"/>
          </w:tcPr>
          <w:p w14:paraId="4CDBCA7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Mariposa</w:t>
            </w:r>
          </w:p>
        </w:tc>
        <w:tc>
          <w:tcPr>
            <w:tcW w:w="2618" w:type="dxa"/>
          </w:tcPr>
          <w:p w14:paraId="26F305E8"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Mariposa</w:t>
            </w:r>
          </w:p>
        </w:tc>
        <w:tc>
          <w:tcPr>
            <w:tcW w:w="3871" w:type="dxa"/>
          </w:tcPr>
          <w:p w14:paraId="5436647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5088 Bullion Street</w:t>
            </w:r>
          </w:p>
        </w:tc>
        <w:tc>
          <w:tcPr>
            <w:tcW w:w="2340" w:type="dxa"/>
          </w:tcPr>
          <w:p w14:paraId="45B99C4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Mariposa</w:t>
            </w:r>
          </w:p>
        </w:tc>
        <w:tc>
          <w:tcPr>
            <w:tcW w:w="754" w:type="dxa"/>
          </w:tcPr>
          <w:p w14:paraId="7CADF2B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846226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95338</w:t>
            </w:r>
          </w:p>
        </w:tc>
      </w:tr>
      <w:tr w:rsidR="00C501EA" w:rsidRPr="00EE3911" w14:paraId="7E7FEE53" w14:textId="77777777" w:rsidTr="00E32993">
        <w:trPr>
          <w:trHeight w:val="253"/>
        </w:trPr>
        <w:tc>
          <w:tcPr>
            <w:tcW w:w="1819" w:type="dxa"/>
          </w:tcPr>
          <w:p w14:paraId="0ABA3BB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Mendocino</w:t>
            </w:r>
          </w:p>
        </w:tc>
        <w:tc>
          <w:tcPr>
            <w:tcW w:w="2618" w:type="dxa"/>
          </w:tcPr>
          <w:p w14:paraId="2592504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Mendocino</w:t>
            </w:r>
          </w:p>
        </w:tc>
        <w:tc>
          <w:tcPr>
            <w:tcW w:w="3871" w:type="dxa"/>
          </w:tcPr>
          <w:p w14:paraId="791E510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100 North State Street</w:t>
            </w:r>
          </w:p>
        </w:tc>
        <w:tc>
          <w:tcPr>
            <w:tcW w:w="2340" w:type="dxa"/>
          </w:tcPr>
          <w:p w14:paraId="1B16DA2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Ukiah</w:t>
            </w:r>
          </w:p>
        </w:tc>
        <w:tc>
          <w:tcPr>
            <w:tcW w:w="754" w:type="dxa"/>
          </w:tcPr>
          <w:p w14:paraId="56BBB99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ACBFB9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95482</w:t>
            </w:r>
          </w:p>
        </w:tc>
      </w:tr>
      <w:tr w:rsidR="00C501EA" w:rsidRPr="00EE3911" w14:paraId="409F3186" w14:textId="77777777" w:rsidTr="00E32993">
        <w:trPr>
          <w:trHeight w:val="253"/>
        </w:trPr>
        <w:tc>
          <w:tcPr>
            <w:tcW w:w="1819" w:type="dxa"/>
          </w:tcPr>
          <w:p w14:paraId="0CE6ECF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Mendocino</w:t>
            </w:r>
          </w:p>
        </w:tc>
        <w:tc>
          <w:tcPr>
            <w:tcW w:w="2618" w:type="dxa"/>
          </w:tcPr>
          <w:p w14:paraId="121CF76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Mendocino</w:t>
            </w:r>
          </w:p>
        </w:tc>
        <w:tc>
          <w:tcPr>
            <w:tcW w:w="3871" w:type="dxa"/>
          </w:tcPr>
          <w:p w14:paraId="7C4CDF9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700 South Franklin Street</w:t>
            </w:r>
          </w:p>
        </w:tc>
        <w:tc>
          <w:tcPr>
            <w:tcW w:w="2340" w:type="dxa"/>
          </w:tcPr>
          <w:p w14:paraId="2C29CF1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Fort Bragg</w:t>
            </w:r>
          </w:p>
        </w:tc>
        <w:tc>
          <w:tcPr>
            <w:tcW w:w="754" w:type="dxa"/>
          </w:tcPr>
          <w:p w14:paraId="5AFB54B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6EEC24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95437</w:t>
            </w:r>
          </w:p>
        </w:tc>
      </w:tr>
      <w:tr w:rsidR="00C501EA" w:rsidRPr="00EE3911" w14:paraId="04A9432B" w14:textId="77777777" w:rsidTr="00E32993">
        <w:trPr>
          <w:trHeight w:val="253"/>
        </w:trPr>
        <w:tc>
          <w:tcPr>
            <w:tcW w:w="1819" w:type="dxa"/>
          </w:tcPr>
          <w:p w14:paraId="363BA98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Merced</w:t>
            </w:r>
          </w:p>
        </w:tc>
        <w:tc>
          <w:tcPr>
            <w:tcW w:w="2618" w:type="dxa"/>
          </w:tcPr>
          <w:p w14:paraId="29E3CE0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Merced</w:t>
            </w:r>
          </w:p>
        </w:tc>
        <w:tc>
          <w:tcPr>
            <w:tcW w:w="3871" w:type="dxa"/>
          </w:tcPr>
          <w:p w14:paraId="2363B38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2260 N Street</w:t>
            </w:r>
          </w:p>
        </w:tc>
        <w:tc>
          <w:tcPr>
            <w:tcW w:w="2340" w:type="dxa"/>
          </w:tcPr>
          <w:p w14:paraId="42EB9C8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Merced</w:t>
            </w:r>
          </w:p>
        </w:tc>
        <w:tc>
          <w:tcPr>
            <w:tcW w:w="754" w:type="dxa"/>
          </w:tcPr>
          <w:p w14:paraId="63E100B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9E5819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95340</w:t>
            </w:r>
          </w:p>
        </w:tc>
      </w:tr>
      <w:tr w:rsidR="00C501EA" w:rsidRPr="00EE3911" w14:paraId="08C0EF52" w14:textId="77777777" w:rsidTr="00E32993">
        <w:trPr>
          <w:trHeight w:val="251"/>
        </w:trPr>
        <w:tc>
          <w:tcPr>
            <w:tcW w:w="1819" w:type="dxa"/>
          </w:tcPr>
          <w:p w14:paraId="6C827CC5"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Merced</w:t>
            </w:r>
          </w:p>
        </w:tc>
        <w:tc>
          <w:tcPr>
            <w:tcW w:w="2618" w:type="dxa"/>
          </w:tcPr>
          <w:p w14:paraId="64F97B97"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Merced</w:t>
            </w:r>
          </w:p>
        </w:tc>
        <w:tc>
          <w:tcPr>
            <w:tcW w:w="3871" w:type="dxa"/>
          </w:tcPr>
          <w:p w14:paraId="52072A9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2840 W. Sandy Mush Road</w:t>
            </w:r>
          </w:p>
        </w:tc>
        <w:tc>
          <w:tcPr>
            <w:tcW w:w="2340" w:type="dxa"/>
          </w:tcPr>
          <w:p w14:paraId="77F9E1C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Merced</w:t>
            </w:r>
          </w:p>
        </w:tc>
        <w:tc>
          <w:tcPr>
            <w:tcW w:w="754" w:type="dxa"/>
          </w:tcPr>
          <w:p w14:paraId="4857AA5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62DDE95"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95340</w:t>
            </w:r>
          </w:p>
        </w:tc>
      </w:tr>
      <w:tr w:rsidR="00C501EA" w:rsidRPr="00EE3911" w14:paraId="59C6546B" w14:textId="77777777" w:rsidTr="00E32993">
        <w:trPr>
          <w:trHeight w:val="253"/>
        </w:trPr>
        <w:tc>
          <w:tcPr>
            <w:tcW w:w="1819" w:type="dxa"/>
          </w:tcPr>
          <w:p w14:paraId="6CA9D38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Merced</w:t>
            </w:r>
          </w:p>
        </w:tc>
        <w:tc>
          <w:tcPr>
            <w:tcW w:w="2618" w:type="dxa"/>
          </w:tcPr>
          <w:p w14:paraId="4A260CAF"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Merced</w:t>
            </w:r>
          </w:p>
        </w:tc>
        <w:tc>
          <w:tcPr>
            <w:tcW w:w="3871" w:type="dxa"/>
          </w:tcPr>
          <w:p w14:paraId="30C1799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627 West 21st Street</w:t>
            </w:r>
          </w:p>
        </w:tc>
        <w:tc>
          <w:tcPr>
            <w:tcW w:w="2340" w:type="dxa"/>
          </w:tcPr>
          <w:p w14:paraId="0962F59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Merced</w:t>
            </w:r>
          </w:p>
        </w:tc>
        <w:tc>
          <w:tcPr>
            <w:tcW w:w="754" w:type="dxa"/>
          </w:tcPr>
          <w:p w14:paraId="34748A3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5E7D43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95340</w:t>
            </w:r>
          </w:p>
        </w:tc>
      </w:tr>
      <w:tr w:rsidR="00C501EA" w:rsidRPr="00EE3911" w14:paraId="543C1EF9" w14:textId="77777777" w:rsidTr="00E32993">
        <w:trPr>
          <w:trHeight w:val="253"/>
        </w:trPr>
        <w:tc>
          <w:tcPr>
            <w:tcW w:w="1819" w:type="dxa"/>
          </w:tcPr>
          <w:p w14:paraId="28A17D7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Merced</w:t>
            </w:r>
          </w:p>
        </w:tc>
        <w:tc>
          <w:tcPr>
            <w:tcW w:w="2618" w:type="dxa"/>
          </w:tcPr>
          <w:p w14:paraId="5657FE7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Merced</w:t>
            </w:r>
          </w:p>
        </w:tc>
        <w:tc>
          <w:tcPr>
            <w:tcW w:w="3871" w:type="dxa"/>
          </w:tcPr>
          <w:p w14:paraId="08CA4E8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1159 G Street</w:t>
            </w:r>
          </w:p>
        </w:tc>
        <w:tc>
          <w:tcPr>
            <w:tcW w:w="2340" w:type="dxa"/>
          </w:tcPr>
          <w:p w14:paraId="5433AAC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Los Banos</w:t>
            </w:r>
          </w:p>
        </w:tc>
        <w:tc>
          <w:tcPr>
            <w:tcW w:w="754" w:type="dxa"/>
          </w:tcPr>
          <w:p w14:paraId="5D2C237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159270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93635</w:t>
            </w:r>
          </w:p>
        </w:tc>
      </w:tr>
      <w:tr w:rsidR="00C501EA" w:rsidRPr="00EE3911" w14:paraId="1B943675" w14:textId="77777777" w:rsidTr="00E32993">
        <w:trPr>
          <w:trHeight w:val="253"/>
        </w:trPr>
        <w:tc>
          <w:tcPr>
            <w:tcW w:w="1819" w:type="dxa"/>
          </w:tcPr>
          <w:p w14:paraId="217D1CF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Merced</w:t>
            </w:r>
          </w:p>
        </w:tc>
        <w:tc>
          <w:tcPr>
            <w:tcW w:w="2618" w:type="dxa"/>
          </w:tcPr>
          <w:p w14:paraId="57CCDAE3"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Merced</w:t>
            </w:r>
          </w:p>
        </w:tc>
        <w:tc>
          <w:tcPr>
            <w:tcW w:w="3871" w:type="dxa"/>
          </w:tcPr>
          <w:p w14:paraId="68F6284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720 W. 20</w:t>
            </w:r>
            <w:r w:rsidRPr="00EE3911">
              <w:rPr>
                <w:rFonts w:asciiTheme="minorHAnsi" w:hAnsiTheme="minorHAnsi" w:cstheme="minorHAnsi"/>
                <w:vertAlign w:val="superscript"/>
              </w:rPr>
              <w:t>th</w:t>
            </w:r>
            <w:r w:rsidRPr="00EE3911">
              <w:rPr>
                <w:rFonts w:asciiTheme="minorHAnsi" w:hAnsiTheme="minorHAnsi" w:cstheme="minorHAnsi"/>
              </w:rPr>
              <w:t xml:space="preserve"> Street</w:t>
            </w:r>
          </w:p>
        </w:tc>
        <w:tc>
          <w:tcPr>
            <w:tcW w:w="2340" w:type="dxa"/>
          </w:tcPr>
          <w:p w14:paraId="467428A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Merced</w:t>
            </w:r>
          </w:p>
        </w:tc>
        <w:tc>
          <w:tcPr>
            <w:tcW w:w="754" w:type="dxa"/>
          </w:tcPr>
          <w:p w14:paraId="71474D2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766BE0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95340</w:t>
            </w:r>
          </w:p>
        </w:tc>
      </w:tr>
      <w:tr w:rsidR="00C501EA" w:rsidRPr="00EE3911" w14:paraId="0C6DBE27" w14:textId="77777777" w:rsidTr="00E32993">
        <w:trPr>
          <w:trHeight w:val="251"/>
        </w:trPr>
        <w:tc>
          <w:tcPr>
            <w:tcW w:w="1819" w:type="dxa"/>
          </w:tcPr>
          <w:p w14:paraId="1FF9F74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Modoc</w:t>
            </w:r>
          </w:p>
        </w:tc>
        <w:tc>
          <w:tcPr>
            <w:tcW w:w="2618" w:type="dxa"/>
          </w:tcPr>
          <w:p w14:paraId="5390314A"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Modoc</w:t>
            </w:r>
          </w:p>
        </w:tc>
        <w:tc>
          <w:tcPr>
            <w:tcW w:w="3871" w:type="dxa"/>
          </w:tcPr>
          <w:p w14:paraId="5DBFBD3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205 South East Street</w:t>
            </w:r>
          </w:p>
        </w:tc>
        <w:tc>
          <w:tcPr>
            <w:tcW w:w="2340" w:type="dxa"/>
          </w:tcPr>
          <w:p w14:paraId="1FCA14C9"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Alturas</w:t>
            </w:r>
          </w:p>
        </w:tc>
        <w:tc>
          <w:tcPr>
            <w:tcW w:w="754" w:type="dxa"/>
          </w:tcPr>
          <w:p w14:paraId="268C32E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B8946CB"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96101</w:t>
            </w:r>
          </w:p>
        </w:tc>
      </w:tr>
      <w:tr w:rsidR="00C501EA" w:rsidRPr="00EE3911" w14:paraId="61FD7104" w14:textId="77777777" w:rsidTr="00E32993">
        <w:trPr>
          <w:trHeight w:val="253"/>
        </w:trPr>
        <w:tc>
          <w:tcPr>
            <w:tcW w:w="1819" w:type="dxa"/>
          </w:tcPr>
          <w:p w14:paraId="6924A0E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Mono</w:t>
            </w:r>
          </w:p>
        </w:tc>
        <w:tc>
          <w:tcPr>
            <w:tcW w:w="2618" w:type="dxa"/>
          </w:tcPr>
          <w:p w14:paraId="3D3E9E3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Mono</w:t>
            </w:r>
          </w:p>
        </w:tc>
        <w:tc>
          <w:tcPr>
            <w:tcW w:w="3871" w:type="dxa"/>
          </w:tcPr>
          <w:p w14:paraId="26491A1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100 Thompsons Way</w:t>
            </w:r>
          </w:p>
        </w:tc>
        <w:tc>
          <w:tcPr>
            <w:tcW w:w="2340" w:type="dxa"/>
          </w:tcPr>
          <w:p w14:paraId="5D7BE53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Mammoth Lakes</w:t>
            </w:r>
          </w:p>
        </w:tc>
        <w:tc>
          <w:tcPr>
            <w:tcW w:w="754" w:type="dxa"/>
          </w:tcPr>
          <w:p w14:paraId="751438A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3CF47A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93546</w:t>
            </w:r>
          </w:p>
        </w:tc>
      </w:tr>
      <w:tr w:rsidR="00C501EA" w:rsidRPr="00EE3911" w14:paraId="54FFEE5F" w14:textId="77777777" w:rsidTr="00E32993">
        <w:trPr>
          <w:trHeight w:val="253"/>
        </w:trPr>
        <w:tc>
          <w:tcPr>
            <w:tcW w:w="1819" w:type="dxa"/>
          </w:tcPr>
          <w:p w14:paraId="52E596F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Mono</w:t>
            </w:r>
          </w:p>
        </w:tc>
        <w:tc>
          <w:tcPr>
            <w:tcW w:w="2618" w:type="dxa"/>
          </w:tcPr>
          <w:p w14:paraId="4CDE87B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Mono</w:t>
            </w:r>
          </w:p>
        </w:tc>
        <w:tc>
          <w:tcPr>
            <w:tcW w:w="3871" w:type="dxa"/>
          </w:tcPr>
          <w:p w14:paraId="1009FBA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278 Main Street</w:t>
            </w:r>
          </w:p>
        </w:tc>
        <w:tc>
          <w:tcPr>
            <w:tcW w:w="2340" w:type="dxa"/>
          </w:tcPr>
          <w:p w14:paraId="6A07428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Bridgeport</w:t>
            </w:r>
          </w:p>
        </w:tc>
        <w:tc>
          <w:tcPr>
            <w:tcW w:w="754" w:type="dxa"/>
          </w:tcPr>
          <w:p w14:paraId="338F21B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50DFF1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93517</w:t>
            </w:r>
          </w:p>
        </w:tc>
      </w:tr>
      <w:tr w:rsidR="00C501EA" w:rsidRPr="00EE3911" w14:paraId="3C547B18" w14:textId="77777777" w:rsidTr="00E32993">
        <w:trPr>
          <w:trHeight w:val="251"/>
        </w:trPr>
        <w:tc>
          <w:tcPr>
            <w:tcW w:w="1819" w:type="dxa"/>
          </w:tcPr>
          <w:p w14:paraId="79688441"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Monterey</w:t>
            </w:r>
          </w:p>
        </w:tc>
        <w:tc>
          <w:tcPr>
            <w:tcW w:w="2618" w:type="dxa"/>
          </w:tcPr>
          <w:p w14:paraId="39A6B85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Monterey</w:t>
            </w:r>
          </w:p>
        </w:tc>
        <w:tc>
          <w:tcPr>
            <w:tcW w:w="3871" w:type="dxa"/>
          </w:tcPr>
          <w:p w14:paraId="4BFA857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240 Church Street</w:t>
            </w:r>
          </w:p>
        </w:tc>
        <w:tc>
          <w:tcPr>
            <w:tcW w:w="2340" w:type="dxa"/>
          </w:tcPr>
          <w:p w14:paraId="64E0333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Salinas</w:t>
            </w:r>
          </w:p>
        </w:tc>
        <w:tc>
          <w:tcPr>
            <w:tcW w:w="754" w:type="dxa"/>
          </w:tcPr>
          <w:p w14:paraId="0819121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D862D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93901</w:t>
            </w:r>
          </w:p>
        </w:tc>
      </w:tr>
      <w:tr w:rsidR="00C501EA" w:rsidRPr="00EE3911" w14:paraId="7D058C64" w14:textId="77777777" w:rsidTr="00E32993">
        <w:trPr>
          <w:trHeight w:val="253"/>
        </w:trPr>
        <w:tc>
          <w:tcPr>
            <w:tcW w:w="1819" w:type="dxa"/>
          </w:tcPr>
          <w:p w14:paraId="100308E9"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Monterey</w:t>
            </w:r>
          </w:p>
        </w:tc>
        <w:tc>
          <w:tcPr>
            <w:tcW w:w="2618" w:type="dxa"/>
          </w:tcPr>
          <w:p w14:paraId="5F79872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Monterey</w:t>
            </w:r>
          </w:p>
        </w:tc>
        <w:tc>
          <w:tcPr>
            <w:tcW w:w="3871" w:type="dxa"/>
          </w:tcPr>
          <w:p w14:paraId="5443631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1200 Aguajito Road</w:t>
            </w:r>
          </w:p>
        </w:tc>
        <w:tc>
          <w:tcPr>
            <w:tcW w:w="2340" w:type="dxa"/>
          </w:tcPr>
          <w:p w14:paraId="383E88A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Monterey</w:t>
            </w:r>
          </w:p>
        </w:tc>
        <w:tc>
          <w:tcPr>
            <w:tcW w:w="754" w:type="dxa"/>
          </w:tcPr>
          <w:p w14:paraId="520E750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FAD0E2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93940</w:t>
            </w:r>
          </w:p>
        </w:tc>
      </w:tr>
      <w:tr w:rsidR="00C501EA" w:rsidRPr="00EE3911" w14:paraId="2FF0E5EE" w14:textId="77777777" w:rsidTr="00E32993">
        <w:trPr>
          <w:trHeight w:val="253"/>
        </w:trPr>
        <w:tc>
          <w:tcPr>
            <w:tcW w:w="1819" w:type="dxa"/>
          </w:tcPr>
          <w:p w14:paraId="58E7D36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Monterey</w:t>
            </w:r>
          </w:p>
        </w:tc>
        <w:tc>
          <w:tcPr>
            <w:tcW w:w="2618" w:type="dxa"/>
          </w:tcPr>
          <w:p w14:paraId="50A733F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Monterey</w:t>
            </w:r>
          </w:p>
        </w:tc>
        <w:tc>
          <w:tcPr>
            <w:tcW w:w="3871" w:type="dxa"/>
          </w:tcPr>
          <w:p w14:paraId="3980B6F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3180 Del Monte Boulevard</w:t>
            </w:r>
          </w:p>
        </w:tc>
        <w:tc>
          <w:tcPr>
            <w:tcW w:w="2340" w:type="dxa"/>
          </w:tcPr>
          <w:p w14:paraId="19F7D25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Marina</w:t>
            </w:r>
          </w:p>
        </w:tc>
        <w:tc>
          <w:tcPr>
            <w:tcW w:w="754" w:type="dxa"/>
          </w:tcPr>
          <w:p w14:paraId="534DE8D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EEA5CA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93933</w:t>
            </w:r>
          </w:p>
        </w:tc>
      </w:tr>
      <w:tr w:rsidR="00C501EA" w:rsidRPr="00EE3911" w14:paraId="61B03685" w14:textId="77777777" w:rsidTr="00E32993">
        <w:trPr>
          <w:trHeight w:val="253"/>
        </w:trPr>
        <w:tc>
          <w:tcPr>
            <w:tcW w:w="1819" w:type="dxa"/>
          </w:tcPr>
          <w:p w14:paraId="47B1BA1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Napa</w:t>
            </w:r>
          </w:p>
        </w:tc>
        <w:tc>
          <w:tcPr>
            <w:tcW w:w="2618" w:type="dxa"/>
          </w:tcPr>
          <w:p w14:paraId="083D145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Napa</w:t>
            </w:r>
          </w:p>
        </w:tc>
        <w:tc>
          <w:tcPr>
            <w:tcW w:w="3871" w:type="dxa"/>
          </w:tcPr>
          <w:p w14:paraId="2A43385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825 Brown Street</w:t>
            </w:r>
          </w:p>
        </w:tc>
        <w:tc>
          <w:tcPr>
            <w:tcW w:w="2340" w:type="dxa"/>
          </w:tcPr>
          <w:p w14:paraId="6FD4FB1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Napa</w:t>
            </w:r>
          </w:p>
        </w:tc>
        <w:tc>
          <w:tcPr>
            <w:tcW w:w="754" w:type="dxa"/>
          </w:tcPr>
          <w:p w14:paraId="58B1252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EEC136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94559</w:t>
            </w:r>
          </w:p>
        </w:tc>
      </w:tr>
      <w:tr w:rsidR="00C501EA" w:rsidRPr="00EE3911" w14:paraId="7E937051" w14:textId="77777777" w:rsidTr="00E32993">
        <w:trPr>
          <w:trHeight w:val="251"/>
        </w:trPr>
        <w:tc>
          <w:tcPr>
            <w:tcW w:w="1819" w:type="dxa"/>
          </w:tcPr>
          <w:p w14:paraId="402874B1"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Napa</w:t>
            </w:r>
          </w:p>
        </w:tc>
        <w:tc>
          <w:tcPr>
            <w:tcW w:w="2618" w:type="dxa"/>
          </w:tcPr>
          <w:p w14:paraId="6B11851D"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Napa</w:t>
            </w:r>
          </w:p>
        </w:tc>
        <w:tc>
          <w:tcPr>
            <w:tcW w:w="3871" w:type="dxa"/>
          </w:tcPr>
          <w:p w14:paraId="1A2C891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1111 Third Street</w:t>
            </w:r>
          </w:p>
        </w:tc>
        <w:tc>
          <w:tcPr>
            <w:tcW w:w="2340" w:type="dxa"/>
          </w:tcPr>
          <w:p w14:paraId="399341C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Napa</w:t>
            </w:r>
          </w:p>
        </w:tc>
        <w:tc>
          <w:tcPr>
            <w:tcW w:w="754" w:type="dxa"/>
          </w:tcPr>
          <w:p w14:paraId="614FE2C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0BD05C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94559</w:t>
            </w:r>
          </w:p>
        </w:tc>
      </w:tr>
      <w:tr w:rsidR="00C501EA" w:rsidRPr="00EE3911" w14:paraId="7181D7D2" w14:textId="77777777" w:rsidTr="00E32993">
        <w:trPr>
          <w:trHeight w:val="253"/>
        </w:trPr>
        <w:tc>
          <w:tcPr>
            <w:tcW w:w="1819" w:type="dxa"/>
          </w:tcPr>
          <w:p w14:paraId="7948C92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Napa</w:t>
            </w:r>
          </w:p>
        </w:tc>
        <w:tc>
          <w:tcPr>
            <w:tcW w:w="2618" w:type="dxa"/>
          </w:tcPr>
          <w:p w14:paraId="78592B5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Napa</w:t>
            </w:r>
          </w:p>
        </w:tc>
        <w:tc>
          <w:tcPr>
            <w:tcW w:w="3871" w:type="dxa"/>
          </w:tcPr>
          <w:p w14:paraId="0FE08A8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2350 Old Sonoma Road</w:t>
            </w:r>
          </w:p>
        </w:tc>
        <w:tc>
          <w:tcPr>
            <w:tcW w:w="2340" w:type="dxa"/>
          </w:tcPr>
          <w:p w14:paraId="342F933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Napa</w:t>
            </w:r>
          </w:p>
        </w:tc>
        <w:tc>
          <w:tcPr>
            <w:tcW w:w="754" w:type="dxa"/>
          </w:tcPr>
          <w:p w14:paraId="202EAE7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9E7179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94559</w:t>
            </w:r>
          </w:p>
        </w:tc>
      </w:tr>
      <w:tr w:rsidR="00C501EA" w:rsidRPr="00EE3911" w14:paraId="2F6499E0" w14:textId="77777777" w:rsidTr="00E32993">
        <w:trPr>
          <w:trHeight w:val="253"/>
        </w:trPr>
        <w:tc>
          <w:tcPr>
            <w:tcW w:w="1819" w:type="dxa"/>
          </w:tcPr>
          <w:p w14:paraId="1D4181D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Nevada</w:t>
            </w:r>
          </w:p>
        </w:tc>
        <w:tc>
          <w:tcPr>
            <w:tcW w:w="2618" w:type="dxa"/>
          </w:tcPr>
          <w:p w14:paraId="751DB90A"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Nevada</w:t>
            </w:r>
          </w:p>
        </w:tc>
        <w:tc>
          <w:tcPr>
            <w:tcW w:w="3871" w:type="dxa"/>
          </w:tcPr>
          <w:p w14:paraId="1050A27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201 Church Street</w:t>
            </w:r>
          </w:p>
        </w:tc>
        <w:tc>
          <w:tcPr>
            <w:tcW w:w="2340" w:type="dxa"/>
          </w:tcPr>
          <w:p w14:paraId="0076074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Nevada City</w:t>
            </w:r>
          </w:p>
        </w:tc>
        <w:tc>
          <w:tcPr>
            <w:tcW w:w="754" w:type="dxa"/>
          </w:tcPr>
          <w:p w14:paraId="4B00EF6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DEE05E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95959</w:t>
            </w:r>
          </w:p>
        </w:tc>
      </w:tr>
      <w:tr w:rsidR="00C501EA" w:rsidRPr="00EE3911" w14:paraId="17298128" w14:textId="77777777" w:rsidTr="00E32993">
        <w:trPr>
          <w:trHeight w:val="253"/>
        </w:trPr>
        <w:tc>
          <w:tcPr>
            <w:tcW w:w="1819" w:type="dxa"/>
          </w:tcPr>
          <w:p w14:paraId="416FFA1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Nevada</w:t>
            </w:r>
          </w:p>
        </w:tc>
        <w:tc>
          <w:tcPr>
            <w:tcW w:w="2618" w:type="dxa"/>
          </w:tcPr>
          <w:p w14:paraId="7FD95A4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Nevada</w:t>
            </w:r>
          </w:p>
        </w:tc>
        <w:tc>
          <w:tcPr>
            <w:tcW w:w="3871" w:type="dxa"/>
          </w:tcPr>
          <w:p w14:paraId="5068680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10075 Levon Avenue, Ste. 301</w:t>
            </w:r>
          </w:p>
        </w:tc>
        <w:tc>
          <w:tcPr>
            <w:tcW w:w="2340" w:type="dxa"/>
          </w:tcPr>
          <w:p w14:paraId="506B841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Truckee</w:t>
            </w:r>
          </w:p>
        </w:tc>
        <w:tc>
          <w:tcPr>
            <w:tcW w:w="754" w:type="dxa"/>
          </w:tcPr>
          <w:p w14:paraId="47B8803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C1B877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96161</w:t>
            </w:r>
          </w:p>
        </w:tc>
      </w:tr>
      <w:tr w:rsidR="00C501EA" w:rsidRPr="00EE3911" w14:paraId="4A64BF91" w14:textId="77777777" w:rsidTr="00E32993">
        <w:trPr>
          <w:trHeight w:val="251"/>
        </w:trPr>
        <w:tc>
          <w:tcPr>
            <w:tcW w:w="1819" w:type="dxa"/>
          </w:tcPr>
          <w:p w14:paraId="2E4C9E9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4C6CF680"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0B3958B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700 W Civic Center Drive West</w:t>
            </w:r>
          </w:p>
        </w:tc>
        <w:tc>
          <w:tcPr>
            <w:tcW w:w="2340" w:type="dxa"/>
          </w:tcPr>
          <w:p w14:paraId="320CC0D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Ana</w:t>
            </w:r>
          </w:p>
        </w:tc>
        <w:tc>
          <w:tcPr>
            <w:tcW w:w="754" w:type="dxa"/>
          </w:tcPr>
          <w:p w14:paraId="2E4DDA1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BB42E6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92701</w:t>
            </w:r>
          </w:p>
        </w:tc>
      </w:tr>
      <w:tr w:rsidR="00C501EA" w:rsidRPr="00EE3911" w14:paraId="13071357" w14:textId="77777777" w:rsidTr="00E32993">
        <w:trPr>
          <w:trHeight w:val="253"/>
        </w:trPr>
        <w:tc>
          <w:tcPr>
            <w:tcW w:w="1819" w:type="dxa"/>
          </w:tcPr>
          <w:p w14:paraId="161606A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6609FA8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27DBE56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751 West Santa Ana Boulevard</w:t>
            </w:r>
          </w:p>
        </w:tc>
        <w:tc>
          <w:tcPr>
            <w:tcW w:w="2340" w:type="dxa"/>
          </w:tcPr>
          <w:p w14:paraId="39FD7A2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Santa Ana</w:t>
            </w:r>
          </w:p>
        </w:tc>
        <w:tc>
          <w:tcPr>
            <w:tcW w:w="754" w:type="dxa"/>
          </w:tcPr>
          <w:p w14:paraId="4C436E0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1DFD54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92701</w:t>
            </w:r>
          </w:p>
        </w:tc>
      </w:tr>
      <w:tr w:rsidR="00C501EA" w:rsidRPr="00EE3911" w14:paraId="6EACD3EB" w14:textId="77777777" w:rsidTr="00E32993">
        <w:trPr>
          <w:trHeight w:val="253"/>
        </w:trPr>
        <w:tc>
          <w:tcPr>
            <w:tcW w:w="1819" w:type="dxa"/>
          </w:tcPr>
          <w:p w14:paraId="117DA9B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1CE4219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76E9E82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909 North Main Street</w:t>
            </w:r>
          </w:p>
        </w:tc>
        <w:tc>
          <w:tcPr>
            <w:tcW w:w="2340" w:type="dxa"/>
          </w:tcPr>
          <w:p w14:paraId="067C573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Ana</w:t>
            </w:r>
          </w:p>
        </w:tc>
        <w:tc>
          <w:tcPr>
            <w:tcW w:w="754" w:type="dxa"/>
          </w:tcPr>
          <w:p w14:paraId="6B2ACF9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46AC24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92701</w:t>
            </w:r>
          </w:p>
        </w:tc>
      </w:tr>
      <w:tr w:rsidR="00C501EA" w:rsidRPr="00EE3911" w14:paraId="3E7696BB" w14:textId="77777777" w:rsidTr="00E32993">
        <w:trPr>
          <w:trHeight w:val="253"/>
        </w:trPr>
        <w:tc>
          <w:tcPr>
            <w:tcW w:w="1819" w:type="dxa"/>
          </w:tcPr>
          <w:p w14:paraId="774AD74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0D32ABC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6BF475B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341 The City Drive S</w:t>
            </w:r>
          </w:p>
        </w:tc>
        <w:tc>
          <w:tcPr>
            <w:tcW w:w="2340" w:type="dxa"/>
          </w:tcPr>
          <w:p w14:paraId="1C54BC7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Orange</w:t>
            </w:r>
          </w:p>
        </w:tc>
        <w:tc>
          <w:tcPr>
            <w:tcW w:w="754" w:type="dxa"/>
          </w:tcPr>
          <w:p w14:paraId="79CE995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5DE5BD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92868</w:t>
            </w:r>
          </w:p>
        </w:tc>
      </w:tr>
      <w:tr w:rsidR="00C501EA" w:rsidRPr="00EE3911" w14:paraId="150D6A61" w14:textId="77777777" w:rsidTr="00E32993">
        <w:trPr>
          <w:trHeight w:val="251"/>
        </w:trPr>
        <w:tc>
          <w:tcPr>
            <w:tcW w:w="1819" w:type="dxa"/>
          </w:tcPr>
          <w:p w14:paraId="66816A49"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0DD75102"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184B6F1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23141 Moulton Parkway</w:t>
            </w:r>
          </w:p>
        </w:tc>
        <w:tc>
          <w:tcPr>
            <w:tcW w:w="2340" w:type="dxa"/>
          </w:tcPr>
          <w:p w14:paraId="20F1125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Laguna Hills</w:t>
            </w:r>
          </w:p>
        </w:tc>
        <w:tc>
          <w:tcPr>
            <w:tcW w:w="754" w:type="dxa"/>
          </w:tcPr>
          <w:p w14:paraId="5B5905F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146D2B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92653-1251</w:t>
            </w:r>
          </w:p>
        </w:tc>
      </w:tr>
      <w:tr w:rsidR="00C501EA" w:rsidRPr="00EE3911" w14:paraId="02751B42" w14:textId="77777777" w:rsidTr="00E32993">
        <w:trPr>
          <w:trHeight w:val="253"/>
        </w:trPr>
        <w:tc>
          <w:tcPr>
            <w:tcW w:w="1819" w:type="dxa"/>
          </w:tcPr>
          <w:p w14:paraId="3EB6C6C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04F5C1B1"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63144DD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4601 Jamboree Road</w:t>
            </w:r>
          </w:p>
        </w:tc>
        <w:tc>
          <w:tcPr>
            <w:tcW w:w="2340" w:type="dxa"/>
          </w:tcPr>
          <w:p w14:paraId="1CFBD15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Newport Beach</w:t>
            </w:r>
          </w:p>
        </w:tc>
        <w:tc>
          <w:tcPr>
            <w:tcW w:w="754" w:type="dxa"/>
          </w:tcPr>
          <w:p w14:paraId="039B612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AEA1D5B"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92660-2595</w:t>
            </w:r>
          </w:p>
        </w:tc>
      </w:tr>
      <w:tr w:rsidR="00C501EA" w:rsidRPr="00EE3911" w14:paraId="76B16CA3" w14:textId="77777777" w:rsidTr="00E32993">
        <w:trPr>
          <w:trHeight w:val="253"/>
        </w:trPr>
        <w:tc>
          <w:tcPr>
            <w:tcW w:w="1819" w:type="dxa"/>
          </w:tcPr>
          <w:p w14:paraId="61A3555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520EDF4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1F9969E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1275 North Berkeley Avenue</w:t>
            </w:r>
          </w:p>
        </w:tc>
        <w:tc>
          <w:tcPr>
            <w:tcW w:w="2340" w:type="dxa"/>
          </w:tcPr>
          <w:p w14:paraId="5B7FE5E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Fullerton</w:t>
            </w:r>
          </w:p>
        </w:tc>
        <w:tc>
          <w:tcPr>
            <w:tcW w:w="754" w:type="dxa"/>
          </w:tcPr>
          <w:p w14:paraId="54A4CBB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12795F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92832-0500</w:t>
            </w:r>
          </w:p>
        </w:tc>
      </w:tr>
    </w:tbl>
    <w:p w14:paraId="0FA19ABC" w14:textId="77777777" w:rsidR="00C501EA" w:rsidRPr="00EE3911" w:rsidRDefault="00C501EA" w:rsidP="00C501EA">
      <w:pPr>
        <w:spacing w:line="234"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45B9D8F7"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28D11502" w14:textId="77777777" w:rsidTr="00E32993">
        <w:trPr>
          <w:trHeight w:val="271"/>
        </w:trPr>
        <w:tc>
          <w:tcPr>
            <w:tcW w:w="1819" w:type="dxa"/>
            <w:tcBorders>
              <w:top w:val="nil"/>
              <w:left w:val="nil"/>
              <w:bottom w:val="nil"/>
              <w:right w:val="nil"/>
            </w:tcBorders>
            <w:shd w:val="clear" w:color="auto" w:fill="000000"/>
          </w:tcPr>
          <w:p w14:paraId="05C55E31"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7FBB24D6"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498117EF"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787FFEC4"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615DA853"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610F738F"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4F081ADF" w14:textId="77777777" w:rsidTr="00E32993">
        <w:trPr>
          <w:trHeight w:val="254"/>
        </w:trPr>
        <w:tc>
          <w:tcPr>
            <w:tcW w:w="1819" w:type="dxa"/>
            <w:tcBorders>
              <w:top w:val="nil"/>
            </w:tcBorders>
          </w:tcPr>
          <w:p w14:paraId="781FC25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Orange</w:t>
            </w:r>
          </w:p>
        </w:tc>
        <w:tc>
          <w:tcPr>
            <w:tcW w:w="2618" w:type="dxa"/>
            <w:tcBorders>
              <w:top w:val="nil"/>
            </w:tcBorders>
          </w:tcPr>
          <w:p w14:paraId="756EA06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Orange</w:t>
            </w:r>
          </w:p>
        </w:tc>
        <w:tc>
          <w:tcPr>
            <w:tcW w:w="3871" w:type="dxa"/>
            <w:tcBorders>
              <w:top w:val="nil"/>
            </w:tcBorders>
          </w:tcPr>
          <w:p w14:paraId="300C566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550 N. Flower St.</w:t>
            </w:r>
          </w:p>
        </w:tc>
        <w:tc>
          <w:tcPr>
            <w:tcW w:w="2340" w:type="dxa"/>
            <w:tcBorders>
              <w:top w:val="nil"/>
            </w:tcBorders>
          </w:tcPr>
          <w:p w14:paraId="645A7B5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Santa Ana</w:t>
            </w:r>
          </w:p>
        </w:tc>
        <w:tc>
          <w:tcPr>
            <w:tcW w:w="754" w:type="dxa"/>
            <w:tcBorders>
              <w:top w:val="nil"/>
            </w:tcBorders>
          </w:tcPr>
          <w:p w14:paraId="7E398F1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013450B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92103</w:t>
            </w:r>
          </w:p>
        </w:tc>
      </w:tr>
      <w:tr w:rsidR="00C501EA" w:rsidRPr="00EE3911" w14:paraId="3C3B7A35" w14:textId="77777777" w:rsidTr="00E32993">
        <w:trPr>
          <w:trHeight w:val="253"/>
        </w:trPr>
        <w:tc>
          <w:tcPr>
            <w:tcW w:w="1819" w:type="dxa"/>
          </w:tcPr>
          <w:p w14:paraId="04FBB9E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4818810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Orange</w:t>
            </w:r>
          </w:p>
        </w:tc>
        <w:tc>
          <w:tcPr>
            <w:tcW w:w="3871" w:type="dxa"/>
          </w:tcPr>
          <w:p w14:paraId="6F1AD1C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8141-8144 13th Street</w:t>
            </w:r>
          </w:p>
        </w:tc>
        <w:tc>
          <w:tcPr>
            <w:tcW w:w="2340" w:type="dxa"/>
          </w:tcPr>
          <w:p w14:paraId="72EE3F7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Westminster</w:t>
            </w:r>
          </w:p>
        </w:tc>
        <w:tc>
          <w:tcPr>
            <w:tcW w:w="754" w:type="dxa"/>
          </w:tcPr>
          <w:p w14:paraId="3904B9F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55F834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92683</w:t>
            </w:r>
          </w:p>
        </w:tc>
      </w:tr>
      <w:tr w:rsidR="00C501EA" w:rsidRPr="00EE3911" w14:paraId="279585F6" w14:textId="77777777" w:rsidTr="00E32993">
        <w:trPr>
          <w:trHeight w:val="253"/>
        </w:trPr>
        <w:tc>
          <w:tcPr>
            <w:tcW w:w="1819" w:type="dxa"/>
          </w:tcPr>
          <w:p w14:paraId="50CC071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Placer</w:t>
            </w:r>
          </w:p>
        </w:tc>
        <w:tc>
          <w:tcPr>
            <w:tcW w:w="2618" w:type="dxa"/>
          </w:tcPr>
          <w:p w14:paraId="3E37D96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Placer</w:t>
            </w:r>
          </w:p>
        </w:tc>
        <w:tc>
          <w:tcPr>
            <w:tcW w:w="3871" w:type="dxa"/>
          </w:tcPr>
          <w:p w14:paraId="7F9C80D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101 Maple Street</w:t>
            </w:r>
          </w:p>
        </w:tc>
        <w:tc>
          <w:tcPr>
            <w:tcW w:w="2340" w:type="dxa"/>
          </w:tcPr>
          <w:p w14:paraId="3208717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Auburn</w:t>
            </w:r>
          </w:p>
        </w:tc>
        <w:tc>
          <w:tcPr>
            <w:tcW w:w="754" w:type="dxa"/>
          </w:tcPr>
          <w:p w14:paraId="08F560F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8956D7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95603</w:t>
            </w:r>
          </w:p>
        </w:tc>
      </w:tr>
      <w:tr w:rsidR="00C501EA" w:rsidRPr="00EE3911" w14:paraId="4600975E" w14:textId="77777777" w:rsidTr="00E32993">
        <w:trPr>
          <w:trHeight w:val="251"/>
        </w:trPr>
        <w:tc>
          <w:tcPr>
            <w:tcW w:w="1819" w:type="dxa"/>
          </w:tcPr>
          <w:p w14:paraId="2E41016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Placer</w:t>
            </w:r>
          </w:p>
        </w:tc>
        <w:tc>
          <w:tcPr>
            <w:tcW w:w="2618" w:type="dxa"/>
          </w:tcPr>
          <w:p w14:paraId="0EDF16B3"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Placer</w:t>
            </w:r>
          </w:p>
        </w:tc>
        <w:tc>
          <w:tcPr>
            <w:tcW w:w="3871" w:type="dxa"/>
          </w:tcPr>
          <w:p w14:paraId="1F767B7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11270 B Avenue</w:t>
            </w:r>
          </w:p>
        </w:tc>
        <w:tc>
          <w:tcPr>
            <w:tcW w:w="2340" w:type="dxa"/>
          </w:tcPr>
          <w:p w14:paraId="1F6A4A3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Auburn</w:t>
            </w:r>
          </w:p>
        </w:tc>
        <w:tc>
          <w:tcPr>
            <w:tcW w:w="754" w:type="dxa"/>
          </w:tcPr>
          <w:p w14:paraId="4BACC66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E43B19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95603</w:t>
            </w:r>
          </w:p>
        </w:tc>
      </w:tr>
      <w:tr w:rsidR="00C501EA" w:rsidRPr="00EE3911" w14:paraId="46F1389D" w14:textId="77777777" w:rsidTr="00E32993">
        <w:trPr>
          <w:trHeight w:val="253"/>
        </w:trPr>
        <w:tc>
          <w:tcPr>
            <w:tcW w:w="1819" w:type="dxa"/>
          </w:tcPr>
          <w:p w14:paraId="1FBBBCC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Placer</w:t>
            </w:r>
          </w:p>
        </w:tc>
        <w:tc>
          <w:tcPr>
            <w:tcW w:w="2618" w:type="dxa"/>
          </w:tcPr>
          <w:p w14:paraId="0044F62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Placer</w:t>
            </w:r>
          </w:p>
        </w:tc>
        <w:tc>
          <w:tcPr>
            <w:tcW w:w="3871" w:type="dxa"/>
          </w:tcPr>
          <w:p w14:paraId="70A41F4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10820 Justice Center Drive</w:t>
            </w:r>
          </w:p>
        </w:tc>
        <w:tc>
          <w:tcPr>
            <w:tcW w:w="2340" w:type="dxa"/>
          </w:tcPr>
          <w:p w14:paraId="6351540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Roseville</w:t>
            </w:r>
          </w:p>
        </w:tc>
        <w:tc>
          <w:tcPr>
            <w:tcW w:w="754" w:type="dxa"/>
          </w:tcPr>
          <w:p w14:paraId="4211088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280EC2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95678</w:t>
            </w:r>
          </w:p>
        </w:tc>
      </w:tr>
      <w:tr w:rsidR="00C501EA" w:rsidRPr="00EE3911" w14:paraId="062E51A5" w14:textId="77777777" w:rsidTr="00E32993">
        <w:trPr>
          <w:trHeight w:val="253"/>
        </w:trPr>
        <w:tc>
          <w:tcPr>
            <w:tcW w:w="1819" w:type="dxa"/>
          </w:tcPr>
          <w:p w14:paraId="2F15B6B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Placer</w:t>
            </w:r>
          </w:p>
        </w:tc>
        <w:tc>
          <w:tcPr>
            <w:tcW w:w="2618" w:type="dxa"/>
          </w:tcPr>
          <w:p w14:paraId="6F0EDEC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Placer</w:t>
            </w:r>
          </w:p>
        </w:tc>
        <w:tc>
          <w:tcPr>
            <w:tcW w:w="3871" w:type="dxa"/>
          </w:tcPr>
          <w:p w14:paraId="288615E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2501 North Lake Blvd.</w:t>
            </w:r>
          </w:p>
        </w:tc>
        <w:tc>
          <w:tcPr>
            <w:tcW w:w="2340" w:type="dxa"/>
          </w:tcPr>
          <w:p w14:paraId="3B03C21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Tahoe City</w:t>
            </w:r>
          </w:p>
        </w:tc>
        <w:tc>
          <w:tcPr>
            <w:tcW w:w="754" w:type="dxa"/>
          </w:tcPr>
          <w:p w14:paraId="1A39F7E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CE7081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96145</w:t>
            </w:r>
          </w:p>
        </w:tc>
      </w:tr>
      <w:tr w:rsidR="00C501EA" w:rsidRPr="00EE3911" w14:paraId="209DC09D" w14:textId="77777777" w:rsidTr="00E32993">
        <w:trPr>
          <w:trHeight w:val="253"/>
        </w:trPr>
        <w:tc>
          <w:tcPr>
            <w:tcW w:w="1819" w:type="dxa"/>
          </w:tcPr>
          <w:p w14:paraId="39FEE10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Plumas</w:t>
            </w:r>
          </w:p>
        </w:tc>
        <w:tc>
          <w:tcPr>
            <w:tcW w:w="2618" w:type="dxa"/>
          </w:tcPr>
          <w:p w14:paraId="020B012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Plumas</w:t>
            </w:r>
          </w:p>
        </w:tc>
        <w:tc>
          <w:tcPr>
            <w:tcW w:w="3871" w:type="dxa"/>
          </w:tcPr>
          <w:p w14:paraId="7B38704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520 Main Street</w:t>
            </w:r>
          </w:p>
        </w:tc>
        <w:tc>
          <w:tcPr>
            <w:tcW w:w="2340" w:type="dxa"/>
          </w:tcPr>
          <w:p w14:paraId="3F37A98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Quincy</w:t>
            </w:r>
          </w:p>
        </w:tc>
        <w:tc>
          <w:tcPr>
            <w:tcW w:w="754" w:type="dxa"/>
          </w:tcPr>
          <w:p w14:paraId="556FCC9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D09160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95971</w:t>
            </w:r>
          </w:p>
        </w:tc>
      </w:tr>
      <w:tr w:rsidR="00C501EA" w:rsidRPr="00EE3911" w14:paraId="3202D4E2" w14:textId="77777777" w:rsidTr="00E32993">
        <w:trPr>
          <w:trHeight w:val="251"/>
        </w:trPr>
        <w:tc>
          <w:tcPr>
            <w:tcW w:w="1819" w:type="dxa"/>
          </w:tcPr>
          <w:p w14:paraId="5EF30CDE"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2D41859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45AE4BF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4050 Main Street</w:t>
            </w:r>
          </w:p>
        </w:tc>
        <w:tc>
          <w:tcPr>
            <w:tcW w:w="2340" w:type="dxa"/>
          </w:tcPr>
          <w:p w14:paraId="4AA439D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Riverside</w:t>
            </w:r>
          </w:p>
        </w:tc>
        <w:tc>
          <w:tcPr>
            <w:tcW w:w="754" w:type="dxa"/>
          </w:tcPr>
          <w:p w14:paraId="194BA60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62E1C5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92501</w:t>
            </w:r>
          </w:p>
        </w:tc>
      </w:tr>
      <w:tr w:rsidR="00C501EA" w:rsidRPr="00EE3911" w14:paraId="1DCB3E3B" w14:textId="77777777" w:rsidTr="00E32993">
        <w:trPr>
          <w:trHeight w:val="253"/>
        </w:trPr>
        <w:tc>
          <w:tcPr>
            <w:tcW w:w="1819" w:type="dxa"/>
          </w:tcPr>
          <w:p w14:paraId="31ADA55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6DABC547"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71BC1F1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4100 Main Street</w:t>
            </w:r>
          </w:p>
        </w:tc>
        <w:tc>
          <w:tcPr>
            <w:tcW w:w="2340" w:type="dxa"/>
          </w:tcPr>
          <w:p w14:paraId="5902922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Riverside</w:t>
            </w:r>
          </w:p>
        </w:tc>
        <w:tc>
          <w:tcPr>
            <w:tcW w:w="754" w:type="dxa"/>
          </w:tcPr>
          <w:p w14:paraId="52AD83F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5AC4B2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92501</w:t>
            </w:r>
          </w:p>
        </w:tc>
      </w:tr>
      <w:tr w:rsidR="00C501EA" w:rsidRPr="00EE3911" w14:paraId="75F0DE0B" w14:textId="77777777" w:rsidTr="00E32993">
        <w:trPr>
          <w:trHeight w:val="253"/>
        </w:trPr>
        <w:tc>
          <w:tcPr>
            <w:tcW w:w="1819" w:type="dxa"/>
          </w:tcPr>
          <w:p w14:paraId="191F1FF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5A1A525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3ED4FCD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4175 Main Street</w:t>
            </w:r>
          </w:p>
        </w:tc>
        <w:tc>
          <w:tcPr>
            <w:tcW w:w="2340" w:type="dxa"/>
          </w:tcPr>
          <w:p w14:paraId="0BF490E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Riverside</w:t>
            </w:r>
          </w:p>
        </w:tc>
        <w:tc>
          <w:tcPr>
            <w:tcW w:w="754" w:type="dxa"/>
          </w:tcPr>
          <w:p w14:paraId="4067F51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F3240E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92501</w:t>
            </w:r>
          </w:p>
        </w:tc>
      </w:tr>
      <w:tr w:rsidR="00C501EA" w:rsidRPr="00EE3911" w14:paraId="553E0D3D" w14:textId="77777777" w:rsidTr="00E32993">
        <w:trPr>
          <w:trHeight w:val="253"/>
        </w:trPr>
        <w:tc>
          <w:tcPr>
            <w:tcW w:w="1819" w:type="dxa"/>
          </w:tcPr>
          <w:p w14:paraId="34833D3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29D02C2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323A2DA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9991 County Farm Road</w:t>
            </w:r>
          </w:p>
        </w:tc>
        <w:tc>
          <w:tcPr>
            <w:tcW w:w="2340" w:type="dxa"/>
          </w:tcPr>
          <w:p w14:paraId="7CF651E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Riverside</w:t>
            </w:r>
          </w:p>
        </w:tc>
        <w:tc>
          <w:tcPr>
            <w:tcW w:w="754" w:type="dxa"/>
          </w:tcPr>
          <w:p w14:paraId="10B217B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B45864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92501</w:t>
            </w:r>
          </w:p>
        </w:tc>
      </w:tr>
      <w:tr w:rsidR="00C501EA" w:rsidRPr="00EE3911" w14:paraId="54CA9F28" w14:textId="77777777" w:rsidTr="00E32993">
        <w:trPr>
          <w:trHeight w:val="251"/>
        </w:trPr>
        <w:tc>
          <w:tcPr>
            <w:tcW w:w="1819" w:type="dxa"/>
          </w:tcPr>
          <w:p w14:paraId="488ED21F"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2A1FDDDC"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238EF84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30755-D Auld Road</w:t>
            </w:r>
          </w:p>
        </w:tc>
        <w:tc>
          <w:tcPr>
            <w:tcW w:w="2340" w:type="dxa"/>
          </w:tcPr>
          <w:p w14:paraId="3ED8380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Murrieta</w:t>
            </w:r>
          </w:p>
        </w:tc>
        <w:tc>
          <w:tcPr>
            <w:tcW w:w="754" w:type="dxa"/>
          </w:tcPr>
          <w:p w14:paraId="07E9414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A79FC2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92563</w:t>
            </w:r>
          </w:p>
        </w:tc>
      </w:tr>
      <w:tr w:rsidR="00C501EA" w:rsidRPr="00EE3911" w14:paraId="468FB3F6" w14:textId="77777777" w:rsidTr="00E32993">
        <w:trPr>
          <w:trHeight w:val="253"/>
        </w:trPr>
        <w:tc>
          <w:tcPr>
            <w:tcW w:w="1819" w:type="dxa"/>
          </w:tcPr>
          <w:p w14:paraId="7C48B69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0C90CE3E"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2A44D3D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13800 Heacock Street, Bldg. D #201</w:t>
            </w:r>
          </w:p>
        </w:tc>
        <w:tc>
          <w:tcPr>
            <w:tcW w:w="2340" w:type="dxa"/>
          </w:tcPr>
          <w:p w14:paraId="2D8015E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Moreno Valley</w:t>
            </w:r>
          </w:p>
        </w:tc>
        <w:tc>
          <w:tcPr>
            <w:tcW w:w="754" w:type="dxa"/>
          </w:tcPr>
          <w:p w14:paraId="25D62D1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48CBF3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92553</w:t>
            </w:r>
          </w:p>
        </w:tc>
      </w:tr>
      <w:tr w:rsidR="00C501EA" w:rsidRPr="00EE3911" w14:paraId="0674BE9C" w14:textId="77777777" w:rsidTr="00E32993">
        <w:trPr>
          <w:trHeight w:val="253"/>
        </w:trPr>
        <w:tc>
          <w:tcPr>
            <w:tcW w:w="1819" w:type="dxa"/>
          </w:tcPr>
          <w:p w14:paraId="11F7B33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66A23BE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78E2378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3255 E. Tahquitz Canyon Way</w:t>
            </w:r>
          </w:p>
        </w:tc>
        <w:tc>
          <w:tcPr>
            <w:tcW w:w="2340" w:type="dxa"/>
          </w:tcPr>
          <w:p w14:paraId="197A4CD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Palm Springs</w:t>
            </w:r>
          </w:p>
        </w:tc>
        <w:tc>
          <w:tcPr>
            <w:tcW w:w="754" w:type="dxa"/>
          </w:tcPr>
          <w:p w14:paraId="03E23FC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9B66CB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92262</w:t>
            </w:r>
          </w:p>
        </w:tc>
      </w:tr>
      <w:tr w:rsidR="00C501EA" w:rsidRPr="00EE3911" w14:paraId="13DAD0FD" w14:textId="77777777" w:rsidTr="00E32993">
        <w:trPr>
          <w:trHeight w:val="275"/>
        </w:trPr>
        <w:tc>
          <w:tcPr>
            <w:tcW w:w="1819" w:type="dxa"/>
          </w:tcPr>
          <w:p w14:paraId="47C12743" w14:textId="77777777" w:rsidR="00C501EA" w:rsidRPr="00EE3911" w:rsidRDefault="00C501EA" w:rsidP="00E32993">
            <w:pPr>
              <w:pStyle w:val="TableParagraph"/>
              <w:spacing w:line="253"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580BFED8" w14:textId="77777777" w:rsidR="00C501EA" w:rsidRPr="00EE3911" w:rsidRDefault="00C501EA" w:rsidP="00E32993">
            <w:pPr>
              <w:pStyle w:val="TableParagraph"/>
              <w:spacing w:line="253"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5F3C8593" w14:textId="77777777" w:rsidR="00C501EA" w:rsidRPr="00EE3911" w:rsidRDefault="00C501EA" w:rsidP="00E32993">
            <w:pPr>
              <w:pStyle w:val="TableParagraph"/>
              <w:spacing w:line="255" w:lineRule="exact"/>
              <w:ind w:left="108"/>
              <w:rPr>
                <w:rFonts w:asciiTheme="minorHAnsi" w:hAnsiTheme="minorHAnsi" w:cstheme="minorHAnsi"/>
                <w:sz w:val="24"/>
              </w:rPr>
            </w:pPr>
            <w:r w:rsidRPr="00EE3911">
              <w:rPr>
                <w:rFonts w:asciiTheme="minorHAnsi" w:hAnsiTheme="minorHAnsi" w:cstheme="minorHAnsi"/>
                <w:sz w:val="24"/>
              </w:rPr>
              <w:t>311 E. Ramsey Street</w:t>
            </w:r>
          </w:p>
        </w:tc>
        <w:tc>
          <w:tcPr>
            <w:tcW w:w="2340" w:type="dxa"/>
          </w:tcPr>
          <w:p w14:paraId="2FDD41D4" w14:textId="77777777" w:rsidR="00C501EA" w:rsidRPr="00EE3911" w:rsidRDefault="00C501EA" w:rsidP="00E32993">
            <w:pPr>
              <w:pStyle w:val="TableParagraph"/>
              <w:spacing w:line="253" w:lineRule="exact"/>
              <w:ind w:left="108"/>
              <w:rPr>
                <w:rFonts w:asciiTheme="minorHAnsi" w:hAnsiTheme="minorHAnsi" w:cstheme="minorHAnsi"/>
              </w:rPr>
            </w:pPr>
            <w:r w:rsidRPr="00EE3911">
              <w:rPr>
                <w:rFonts w:asciiTheme="minorHAnsi" w:hAnsiTheme="minorHAnsi" w:cstheme="minorHAnsi"/>
              </w:rPr>
              <w:t>Banning</w:t>
            </w:r>
          </w:p>
        </w:tc>
        <w:tc>
          <w:tcPr>
            <w:tcW w:w="754" w:type="dxa"/>
          </w:tcPr>
          <w:p w14:paraId="56332B4B" w14:textId="77777777" w:rsidR="00C501EA" w:rsidRPr="00EE3911" w:rsidRDefault="00C501EA" w:rsidP="00E32993">
            <w:pPr>
              <w:pStyle w:val="TableParagraph"/>
              <w:spacing w:line="253"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410CED1" w14:textId="77777777" w:rsidR="00C501EA" w:rsidRPr="00EE3911" w:rsidRDefault="00C501EA" w:rsidP="00E32993">
            <w:pPr>
              <w:pStyle w:val="TableParagraph"/>
              <w:spacing w:line="253" w:lineRule="exact"/>
              <w:ind w:left="107"/>
              <w:rPr>
                <w:rFonts w:asciiTheme="minorHAnsi" w:hAnsiTheme="minorHAnsi" w:cstheme="minorHAnsi"/>
              </w:rPr>
            </w:pPr>
            <w:r w:rsidRPr="00EE3911">
              <w:rPr>
                <w:rFonts w:asciiTheme="minorHAnsi" w:hAnsiTheme="minorHAnsi" w:cstheme="minorHAnsi"/>
              </w:rPr>
              <w:t>92220</w:t>
            </w:r>
          </w:p>
        </w:tc>
      </w:tr>
      <w:tr w:rsidR="00C501EA" w:rsidRPr="00EE3911" w14:paraId="759611B1" w14:textId="77777777" w:rsidTr="00E32993">
        <w:trPr>
          <w:trHeight w:val="253"/>
        </w:trPr>
        <w:tc>
          <w:tcPr>
            <w:tcW w:w="1819" w:type="dxa"/>
          </w:tcPr>
          <w:p w14:paraId="4C90421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55435CF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1451706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880 North State Street</w:t>
            </w:r>
          </w:p>
        </w:tc>
        <w:tc>
          <w:tcPr>
            <w:tcW w:w="2340" w:type="dxa"/>
          </w:tcPr>
          <w:p w14:paraId="1352EE8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Hemet</w:t>
            </w:r>
          </w:p>
        </w:tc>
        <w:tc>
          <w:tcPr>
            <w:tcW w:w="754" w:type="dxa"/>
          </w:tcPr>
          <w:p w14:paraId="6F94635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AB4CFD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92543</w:t>
            </w:r>
          </w:p>
        </w:tc>
      </w:tr>
      <w:tr w:rsidR="00C501EA" w:rsidRPr="00EE3911" w14:paraId="1C7501BF" w14:textId="77777777" w:rsidTr="00E32993">
        <w:trPr>
          <w:trHeight w:val="253"/>
        </w:trPr>
        <w:tc>
          <w:tcPr>
            <w:tcW w:w="1819" w:type="dxa"/>
          </w:tcPr>
          <w:p w14:paraId="1931A20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20226BD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638F196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41002 County Center Drive</w:t>
            </w:r>
          </w:p>
        </w:tc>
        <w:tc>
          <w:tcPr>
            <w:tcW w:w="2340" w:type="dxa"/>
          </w:tcPr>
          <w:p w14:paraId="03CD59A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Temecula</w:t>
            </w:r>
          </w:p>
        </w:tc>
        <w:tc>
          <w:tcPr>
            <w:tcW w:w="754" w:type="dxa"/>
          </w:tcPr>
          <w:p w14:paraId="77F55D7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B0EA8F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92590</w:t>
            </w:r>
          </w:p>
        </w:tc>
      </w:tr>
      <w:tr w:rsidR="00C501EA" w:rsidRPr="00EE3911" w14:paraId="2C650B8C" w14:textId="77777777" w:rsidTr="00E32993">
        <w:trPr>
          <w:trHeight w:val="251"/>
        </w:trPr>
        <w:tc>
          <w:tcPr>
            <w:tcW w:w="1819" w:type="dxa"/>
          </w:tcPr>
          <w:p w14:paraId="4FD0B315"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14731D6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1F3B93B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265 North Broadway Street</w:t>
            </w:r>
          </w:p>
        </w:tc>
        <w:tc>
          <w:tcPr>
            <w:tcW w:w="2340" w:type="dxa"/>
          </w:tcPr>
          <w:p w14:paraId="4B9DCBA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Blythe</w:t>
            </w:r>
          </w:p>
        </w:tc>
        <w:tc>
          <w:tcPr>
            <w:tcW w:w="754" w:type="dxa"/>
          </w:tcPr>
          <w:p w14:paraId="7F99F9F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1184D9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92225</w:t>
            </w:r>
          </w:p>
        </w:tc>
      </w:tr>
      <w:tr w:rsidR="00C501EA" w:rsidRPr="00EE3911" w14:paraId="18D9ADE5" w14:textId="77777777" w:rsidTr="00E32993">
        <w:trPr>
          <w:trHeight w:val="253"/>
        </w:trPr>
        <w:tc>
          <w:tcPr>
            <w:tcW w:w="1819" w:type="dxa"/>
          </w:tcPr>
          <w:p w14:paraId="3B78B919"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2161D99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41E6143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47-671 Oasis Street</w:t>
            </w:r>
          </w:p>
        </w:tc>
        <w:tc>
          <w:tcPr>
            <w:tcW w:w="2340" w:type="dxa"/>
          </w:tcPr>
          <w:p w14:paraId="32A2FE1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Indio</w:t>
            </w:r>
          </w:p>
        </w:tc>
        <w:tc>
          <w:tcPr>
            <w:tcW w:w="754" w:type="dxa"/>
          </w:tcPr>
          <w:p w14:paraId="31FB80D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88A9DF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92201</w:t>
            </w:r>
          </w:p>
        </w:tc>
      </w:tr>
      <w:tr w:rsidR="00C501EA" w:rsidRPr="00EE3911" w14:paraId="6A13310D" w14:textId="77777777" w:rsidTr="00E32993">
        <w:trPr>
          <w:trHeight w:val="253"/>
        </w:trPr>
        <w:tc>
          <w:tcPr>
            <w:tcW w:w="1819" w:type="dxa"/>
          </w:tcPr>
          <w:p w14:paraId="71F0FC6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450F45C5"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Riverside</w:t>
            </w:r>
          </w:p>
        </w:tc>
        <w:tc>
          <w:tcPr>
            <w:tcW w:w="3871" w:type="dxa"/>
          </w:tcPr>
          <w:p w14:paraId="75F46E4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46-200 Oasis Street</w:t>
            </w:r>
          </w:p>
        </w:tc>
        <w:tc>
          <w:tcPr>
            <w:tcW w:w="2340" w:type="dxa"/>
          </w:tcPr>
          <w:p w14:paraId="3D389B1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Indio</w:t>
            </w:r>
          </w:p>
        </w:tc>
        <w:tc>
          <w:tcPr>
            <w:tcW w:w="754" w:type="dxa"/>
          </w:tcPr>
          <w:p w14:paraId="3FA201B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529A7B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92201</w:t>
            </w:r>
          </w:p>
        </w:tc>
      </w:tr>
      <w:tr w:rsidR="00C501EA" w:rsidRPr="00EE3911" w14:paraId="278CD5D2" w14:textId="77777777" w:rsidTr="00E32993">
        <w:trPr>
          <w:trHeight w:val="253"/>
        </w:trPr>
        <w:tc>
          <w:tcPr>
            <w:tcW w:w="1819" w:type="dxa"/>
          </w:tcPr>
          <w:p w14:paraId="7D4DB44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290B2CD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2CC319F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720 Ninth Street</w:t>
            </w:r>
          </w:p>
        </w:tc>
        <w:tc>
          <w:tcPr>
            <w:tcW w:w="2340" w:type="dxa"/>
          </w:tcPr>
          <w:p w14:paraId="53C873A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4C0A5DE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C07D1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95814</w:t>
            </w:r>
          </w:p>
        </w:tc>
      </w:tr>
      <w:tr w:rsidR="00C501EA" w:rsidRPr="00EE3911" w14:paraId="402E6C4D" w14:textId="77777777" w:rsidTr="00E32993">
        <w:trPr>
          <w:trHeight w:val="251"/>
        </w:trPr>
        <w:tc>
          <w:tcPr>
            <w:tcW w:w="1819" w:type="dxa"/>
          </w:tcPr>
          <w:p w14:paraId="60F39EAC"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7D1B0DF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11F3A2A3"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3341 Power Inn Road</w:t>
            </w:r>
          </w:p>
        </w:tc>
        <w:tc>
          <w:tcPr>
            <w:tcW w:w="2340" w:type="dxa"/>
          </w:tcPr>
          <w:p w14:paraId="4AB2FBE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4F7627E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2E5AD1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95826</w:t>
            </w:r>
          </w:p>
        </w:tc>
      </w:tr>
      <w:tr w:rsidR="00C501EA" w:rsidRPr="00EE3911" w14:paraId="09F1ECE3" w14:textId="77777777" w:rsidTr="00E32993">
        <w:trPr>
          <w:trHeight w:val="253"/>
        </w:trPr>
        <w:tc>
          <w:tcPr>
            <w:tcW w:w="1819" w:type="dxa"/>
          </w:tcPr>
          <w:p w14:paraId="4FFDA61B"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50DA4C6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61B0CE4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301 Bicentennial Circle</w:t>
            </w:r>
          </w:p>
        </w:tc>
        <w:tc>
          <w:tcPr>
            <w:tcW w:w="2340" w:type="dxa"/>
          </w:tcPr>
          <w:p w14:paraId="56E7282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7CFB50C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055E2F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95826</w:t>
            </w:r>
          </w:p>
        </w:tc>
      </w:tr>
      <w:tr w:rsidR="00C501EA" w:rsidRPr="00EE3911" w14:paraId="2F2CB108" w14:textId="77777777" w:rsidTr="00E32993">
        <w:trPr>
          <w:trHeight w:val="253"/>
        </w:trPr>
        <w:tc>
          <w:tcPr>
            <w:tcW w:w="1819" w:type="dxa"/>
          </w:tcPr>
          <w:p w14:paraId="2119864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6B41F68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5C9BD94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9605 Kiefer Boulevard</w:t>
            </w:r>
          </w:p>
        </w:tc>
        <w:tc>
          <w:tcPr>
            <w:tcW w:w="2340" w:type="dxa"/>
          </w:tcPr>
          <w:p w14:paraId="61EC892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4A55CA9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84A22F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95827</w:t>
            </w:r>
          </w:p>
        </w:tc>
      </w:tr>
      <w:tr w:rsidR="00C501EA" w:rsidRPr="00EE3911" w14:paraId="52F8BEBB" w14:textId="77777777" w:rsidTr="00E32993">
        <w:trPr>
          <w:trHeight w:val="253"/>
        </w:trPr>
        <w:tc>
          <w:tcPr>
            <w:tcW w:w="1819" w:type="dxa"/>
          </w:tcPr>
          <w:p w14:paraId="60903C1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185D7946"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55023A2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651 I Street</w:t>
            </w:r>
          </w:p>
        </w:tc>
        <w:tc>
          <w:tcPr>
            <w:tcW w:w="2340" w:type="dxa"/>
          </w:tcPr>
          <w:p w14:paraId="517D240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48DC468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589CFE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95814</w:t>
            </w:r>
          </w:p>
        </w:tc>
      </w:tr>
      <w:tr w:rsidR="00C501EA" w:rsidRPr="00EE3911" w14:paraId="0C3B499F" w14:textId="77777777" w:rsidTr="00E32993">
        <w:trPr>
          <w:trHeight w:val="251"/>
        </w:trPr>
        <w:tc>
          <w:tcPr>
            <w:tcW w:w="1819" w:type="dxa"/>
          </w:tcPr>
          <w:p w14:paraId="2BB9FD8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193FE59C"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Sacramento</w:t>
            </w:r>
          </w:p>
        </w:tc>
        <w:tc>
          <w:tcPr>
            <w:tcW w:w="3871" w:type="dxa"/>
          </w:tcPr>
          <w:p w14:paraId="435842A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813 6</w:t>
            </w:r>
            <w:r w:rsidRPr="00EE3911">
              <w:rPr>
                <w:rFonts w:asciiTheme="minorHAnsi" w:hAnsiTheme="minorHAnsi" w:cstheme="minorHAnsi"/>
                <w:vertAlign w:val="superscript"/>
              </w:rPr>
              <w:t>th</w:t>
            </w:r>
            <w:r w:rsidRPr="00EE3911">
              <w:rPr>
                <w:rFonts w:asciiTheme="minorHAnsi" w:hAnsiTheme="minorHAnsi" w:cstheme="minorHAnsi"/>
              </w:rPr>
              <w:t xml:space="preserve"> Street</w:t>
            </w:r>
          </w:p>
        </w:tc>
        <w:tc>
          <w:tcPr>
            <w:tcW w:w="2340" w:type="dxa"/>
          </w:tcPr>
          <w:p w14:paraId="2C02B8B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7F763F5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667EEA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95814</w:t>
            </w:r>
          </w:p>
        </w:tc>
      </w:tr>
      <w:tr w:rsidR="00C501EA" w:rsidRPr="00EE3911" w14:paraId="4A0CF59A" w14:textId="77777777" w:rsidTr="00E32993">
        <w:trPr>
          <w:trHeight w:val="277"/>
        </w:trPr>
        <w:tc>
          <w:tcPr>
            <w:tcW w:w="1819" w:type="dxa"/>
          </w:tcPr>
          <w:p w14:paraId="59842137"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San Benito</w:t>
            </w:r>
          </w:p>
        </w:tc>
        <w:tc>
          <w:tcPr>
            <w:tcW w:w="2618" w:type="dxa"/>
          </w:tcPr>
          <w:p w14:paraId="3CFB2D9F" w14:textId="77777777" w:rsidR="00C501EA" w:rsidRPr="00EE3911" w:rsidRDefault="00C501EA" w:rsidP="00E32993">
            <w:pPr>
              <w:pStyle w:val="TableParagraph"/>
              <w:spacing w:before="2" w:line="240" w:lineRule="auto"/>
              <w:ind w:left="105"/>
              <w:rPr>
                <w:rFonts w:asciiTheme="minorHAnsi" w:hAnsiTheme="minorHAnsi" w:cstheme="minorHAnsi"/>
              </w:rPr>
            </w:pPr>
            <w:r w:rsidRPr="00EE3911">
              <w:rPr>
                <w:rFonts w:asciiTheme="minorHAnsi" w:hAnsiTheme="minorHAnsi" w:cstheme="minorHAnsi"/>
              </w:rPr>
              <w:t>San Benito</w:t>
            </w:r>
          </w:p>
        </w:tc>
        <w:tc>
          <w:tcPr>
            <w:tcW w:w="3871" w:type="dxa"/>
          </w:tcPr>
          <w:p w14:paraId="0B120328" w14:textId="77777777" w:rsidR="00C501EA" w:rsidRPr="00EE3911" w:rsidRDefault="00C501EA" w:rsidP="00E32993">
            <w:pPr>
              <w:pStyle w:val="TableParagraph"/>
              <w:spacing w:before="1" w:line="256" w:lineRule="exact"/>
              <w:ind w:left="108"/>
              <w:rPr>
                <w:rFonts w:asciiTheme="minorHAnsi" w:hAnsiTheme="minorHAnsi" w:cstheme="minorHAnsi"/>
                <w:sz w:val="24"/>
              </w:rPr>
            </w:pPr>
            <w:r w:rsidRPr="00EE3911">
              <w:rPr>
                <w:rFonts w:asciiTheme="minorHAnsi" w:hAnsiTheme="minorHAnsi" w:cstheme="minorHAnsi"/>
                <w:sz w:val="24"/>
              </w:rPr>
              <w:t>450 Fourth Street</w:t>
            </w:r>
          </w:p>
        </w:tc>
        <w:tc>
          <w:tcPr>
            <w:tcW w:w="2340" w:type="dxa"/>
          </w:tcPr>
          <w:p w14:paraId="4D0FD991"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Hollister</w:t>
            </w:r>
          </w:p>
        </w:tc>
        <w:tc>
          <w:tcPr>
            <w:tcW w:w="754" w:type="dxa"/>
          </w:tcPr>
          <w:p w14:paraId="741A66D1"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CA</w:t>
            </w:r>
          </w:p>
        </w:tc>
        <w:tc>
          <w:tcPr>
            <w:tcW w:w="1440" w:type="dxa"/>
          </w:tcPr>
          <w:p w14:paraId="33E74348"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95023</w:t>
            </w:r>
          </w:p>
        </w:tc>
      </w:tr>
      <w:tr w:rsidR="00C501EA" w:rsidRPr="00EE3911" w14:paraId="2F2DAA3B" w14:textId="77777777" w:rsidTr="00E32993">
        <w:trPr>
          <w:trHeight w:val="251"/>
        </w:trPr>
        <w:tc>
          <w:tcPr>
            <w:tcW w:w="1819" w:type="dxa"/>
          </w:tcPr>
          <w:p w14:paraId="6E36E39E"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4AC719F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533BCC0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351 North Arrowhead Avenue</w:t>
            </w:r>
          </w:p>
        </w:tc>
        <w:tc>
          <w:tcPr>
            <w:tcW w:w="2340" w:type="dxa"/>
          </w:tcPr>
          <w:p w14:paraId="38101F2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5D892FB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2F8003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92415</w:t>
            </w:r>
          </w:p>
        </w:tc>
      </w:tr>
      <w:tr w:rsidR="00C501EA" w:rsidRPr="00EE3911" w14:paraId="16BA7367" w14:textId="77777777" w:rsidTr="00E32993">
        <w:trPr>
          <w:trHeight w:val="253"/>
        </w:trPr>
        <w:tc>
          <w:tcPr>
            <w:tcW w:w="1819" w:type="dxa"/>
          </w:tcPr>
          <w:p w14:paraId="05E8685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3FF768FC"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118358C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655 West Second St 2nd Flr</w:t>
            </w:r>
          </w:p>
        </w:tc>
        <w:tc>
          <w:tcPr>
            <w:tcW w:w="2340" w:type="dxa"/>
          </w:tcPr>
          <w:p w14:paraId="76F26E5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4D80C0F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F77EC8B"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92415</w:t>
            </w:r>
          </w:p>
        </w:tc>
      </w:tr>
      <w:tr w:rsidR="00C501EA" w:rsidRPr="00EE3911" w14:paraId="2CC07C5C" w14:textId="77777777" w:rsidTr="00E32993">
        <w:trPr>
          <w:trHeight w:val="253"/>
        </w:trPr>
        <w:tc>
          <w:tcPr>
            <w:tcW w:w="1819" w:type="dxa"/>
          </w:tcPr>
          <w:p w14:paraId="09EA074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7225952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26D867D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900 East Gilbert Street</w:t>
            </w:r>
          </w:p>
        </w:tc>
        <w:tc>
          <w:tcPr>
            <w:tcW w:w="2340" w:type="dxa"/>
          </w:tcPr>
          <w:p w14:paraId="571384A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22D40E2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C30873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92415-0942</w:t>
            </w:r>
          </w:p>
        </w:tc>
      </w:tr>
      <w:tr w:rsidR="00C501EA" w:rsidRPr="00EE3911" w14:paraId="3D9E09BE" w14:textId="77777777" w:rsidTr="00E32993">
        <w:trPr>
          <w:trHeight w:val="253"/>
        </w:trPr>
        <w:tc>
          <w:tcPr>
            <w:tcW w:w="1819" w:type="dxa"/>
          </w:tcPr>
          <w:p w14:paraId="6F6FA96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29C3391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41725C0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860 East Gilbert Street</w:t>
            </w:r>
          </w:p>
        </w:tc>
        <w:tc>
          <w:tcPr>
            <w:tcW w:w="2340" w:type="dxa"/>
          </w:tcPr>
          <w:p w14:paraId="5B40901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56E4BA9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FD8075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92415</w:t>
            </w:r>
          </w:p>
        </w:tc>
      </w:tr>
      <w:tr w:rsidR="00C501EA" w:rsidRPr="00EE3911" w14:paraId="3B59697A" w14:textId="77777777" w:rsidTr="00E32993">
        <w:trPr>
          <w:trHeight w:val="251"/>
        </w:trPr>
        <w:tc>
          <w:tcPr>
            <w:tcW w:w="1819" w:type="dxa"/>
          </w:tcPr>
          <w:p w14:paraId="72E88AE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5E25815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5FDF636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401 N Arrowhead Avenue</w:t>
            </w:r>
          </w:p>
        </w:tc>
        <w:tc>
          <w:tcPr>
            <w:tcW w:w="2340" w:type="dxa"/>
          </w:tcPr>
          <w:p w14:paraId="17F487B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1B07142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99DF1F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92415</w:t>
            </w:r>
          </w:p>
        </w:tc>
      </w:tr>
      <w:tr w:rsidR="00C501EA" w:rsidRPr="00EE3911" w14:paraId="28EAD239" w14:textId="77777777" w:rsidTr="00E32993">
        <w:trPr>
          <w:trHeight w:val="253"/>
        </w:trPr>
        <w:tc>
          <w:tcPr>
            <w:tcW w:w="1819" w:type="dxa"/>
          </w:tcPr>
          <w:p w14:paraId="70303CD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059A136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02E79C2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235 East Mountain View Avenue</w:t>
            </w:r>
          </w:p>
        </w:tc>
        <w:tc>
          <w:tcPr>
            <w:tcW w:w="2340" w:type="dxa"/>
          </w:tcPr>
          <w:p w14:paraId="0A5E6B6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Barstow</w:t>
            </w:r>
          </w:p>
        </w:tc>
        <w:tc>
          <w:tcPr>
            <w:tcW w:w="754" w:type="dxa"/>
          </w:tcPr>
          <w:p w14:paraId="634BCD4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E0DF7D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92311</w:t>
            </w:r>
          </w:p>
        </w:tc>
      </w:tr>
    </w:tbl>
    <w:p w14:paraId="538F8EC7" w14:textId="77777777" w:rsidR="00C501EA" w:rsidRPr="00EE3911" w:rsidRDefault="00C501EA" w:rsidP="00C501EA">
      <w:pPr>
        <w:spacing w:line="232"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4565395E"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7F7D1030" w14:textId="77777777" w:rsidTr="00E32993">
        <w:trPr>
          <w:trHeight w:val="271"/>
        </w:trPr>
        <w:tc>
          <w:tcPr>
            <w:tcW w:w="1819" w:type="dxa"/>
            <w:tcBorders>
              <w:top w:val="nil"/>
              <w:left w:val="nil"/>
              <w:bottom w:val="nil"/>
              <w:right w:val="nil"/>
            </w:tcBorders>
            <w:shd w:val="clear" w:color="auto" w:fill="000000"/>
          </w:tcPr>
          <w:p w14:paraId="57569327"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2F582E5D"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64F76E8A"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3588C4A"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770A926D"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6BA04B7E"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0FC59392" w14:textId="77777777" w:rsidTr="00E32993">
        <w:trPr>
          <w:trHeight w:val="254"/>
        </w:trPr>
        <w:tc>
          <w:tcPr>
            <w:tcW w:w="1819" w:type="dxa"/>
            <w:tcBorders>
              <w:top w:val="nil"/>
            </w:tcBorders>
          </w:tcPr>
          <w:p w14:paraId="7BE3058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Borders>
              <w:top w:val="nil"/>
            </w:tcBorders>
          </w:tcPr>
          <w:p w14:paraId="4F583B99"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Borders>
              <w:top w:val="nil"/>
            </w:tcBorders>
          </w:tcPr>
          <w:p w14:paraId="06F34CE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17780 Arrow Boulevard</w:t>
            </w:r>
          </w:p>
        </w:tc>
        <w:tc>
          <w:tcPr>
            <w:tcW w:w="2340" w:type="dxa"/>
            <w:tcBorders>
              <w:top w:val="nil"/>
            </w:tcBorders>
          </w:tcPr>
          <w:p w14:paraId="3ED9F81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Fontana</w:t>
            </w:r>
          </w:p>
        </w:tc>
        <w:tc>
          <w:tcPr>
            <w:tcW w:w="754" w:type="dxa"/>
            <w:tcBorders>
              <w:top w:val="nil"/>
            </w:tcBorders>
          </w:tcPr>
          <w:p w14:paraId="4B101AD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43E3A88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92335</w:t>
            </w:r>
          </w:p>
        </w:tc>
      </w:tr>
      <w:tr w:rsidR="00C501EA" w:rsidRPr="00EE3911" w14:paraId="7B49AA07" w14:textId="77777777" w:rsidTr="00E32993">
        <w:trPr>
          <w:trHeight w:val="253"/>
        </w:trPr>
        <w:tc>
          <w:tcPr>
            <w:tcW w:w="1819" w:type="dxa"/>
          </w:tcPr>
          <w:p w14:paraId="29BB0EE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0838472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720D9D3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6527 White Feather Road</w:t>
            </w:r>
          </w:p>
        </w:tc>
        <w:tc>
          <w:tcPr>
            <w:tcW w:w="2340" w:type="dxa"/>
          </w:tcPr>
          <w:p w14:paraId="0F5469B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Joshua Tree</w:t>
            </w:r>
          </w:p>
        </w:tc>
        <w:tc>
          <w:tcPr>
            <w:tcW w:w="754" w:type="dxa"/>
          </w:tcPr>
          <w:p w14:paraId="3467A61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75C4ED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92252</w:t>
            </w:r>
          </w:p>
        </w:tc>
      </w:tr>
      <w:tr w:rsidR="00C501EA" w:rsidRPr="00EE3911" w14:paraId="63519253" w14:textId="77777777" w:rsidTr="00E32993">
        <w:trPr>
          <w:trHeight w:val="253"/>
        </w:trPr>
        <w:tc>
          <w:tcPr>
            <w:tcW w:w="1819" w:type="dxa"/>
          </w:tcPr>
          <w:p w14:paraId="540CCE8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0A5BA773"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7933A62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8303 North Haven Avenue</w:t>
            </w:r>
          </w:p>
        </w:tc>
        <w:tc>
          <w:tcPr>
            <w:tcW w:w="2340" w:type="dxa"/>
          </w:tcPr>
          <w:p w14:paraId="4D7A8CB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Rancho Cucamonga</w:t>
            </w:r>
          </w:p>
        </w:tc>
        <w:tc>
          <w:tcPr>
            <w:tcW w:w="754" w:type="dxa"/>
          </w:tcPr>
          <w:p w14:paraId="71756B9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0ADB6F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91730</w:t>
            </w:r>
          </w:p>
        </w:tc>
      </w:tr>
      <w:tr w:rsidR="00C501EA" w:rsidRPr="00EE3911" w14:paraId="1769EFAB" w14:textId="77777777" w:rsidTr="00E32993">
        <w:trPr>
          <w:trHeight w:val="251"/>
        </w:trPr>
        <w:tc>
          <w:tcPr>
            <w:tcW w:w="1819" w:type="dxa"/>
          </w:tcPr>
          <w:p w14:paraId="4B675D82"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577B1885"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28688D6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14455 Civic Drive</w:t>
            </w:r>
          </w:p>
        </w:tc>
        <w:tc>
          <w:tcPr>
            <w:tcW w:w="2340" w:type="dxa"/>
          </w:tcPr>
          <w:p w14:paraId="4E06195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Victorville</w:t>
            </w:r>
          </w:p>
        </w:tc>
        <w:tc>
          <w:tcPr>
            <w:tcW w:w="754" w:type="dxa"/>
          </w:tcPr>
          <w:p w14:paraId="5B05EAE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D12704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92392</w:t>
            </w:r>
          </w:p>
        </w:tc>
      </w:tr>
      <w:tr w:rsidR="00C501EA" w:rsidRPr="00EE3911" w14:paraId="51174A4A" w14:textId="77777777" w:rsidTr="00E32993">
        <w:trPr>
          <w:trHeight w:val="253"/>
        </w:trPr>
        <w:tc>
          <w:tcPr>
            <w:tcW w:w="1819" w:type="dxa"/>
          </w:tcPr>
          <w:p w14:paraId="561C3C7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1448E77E"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4BE5981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247 W 3</w:t>
            </w:r>
            <w:r w:rsidRPr="00EE3911">
              <w:rPr>
                <w:rFonts w:asciiTheme="minorHAnsi" w:hAnsiTheme="minorHAnsi" w:cstheme="minorHAnsi"/>
                <w:vertAlign w:val="superscript"/>
              </w:rPr>
              <w:t>rd</w:t>
            </w:r>
            <w:r w:rsidRPr="00EE3911">
              <w:rPr>
                <w:rFonts w:asciiTheme="minorHAnsi" w:hAnsiTheme="minorHAnsi" w:cstheme="minorHAnsi"/>
              </w:rPr>
              <w:t xml:space="preserve"> Street</w:t>
            </w:r>
          </w:p>
        </w:tc>
        <w:tc>
          <w:tcPr>
            <w:tcW w:w="2340" w:type="dxa"/>
          </w:tcPr>
          <w:p w14:paraId="4207FFC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Bernardino</w:t>
            </w:r>
          </w:p>
        </w:tc>
        <w:tc>
          <w:tcPr>
            <w:tcW w:w="754" w:type="dxa"/>
          </w:tcPr>
          <w:p w14:paraId="47ED085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B665D5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92415</w:t>
            </w:r>
          </w:p>
        </w:tc>
      </w:tr>
      <w:tr w:rsidR="00C501EA" w:rsidRPr="00EE3911" w14:paraId="0783336E" w14:textId="77777777" w:rsidTr="00E32993">
        <w:trPr>
          <w:trHeight w:val="253"/>
        </w:trPr>
        <w:tc>
          <w:tcPr>
            <w:tcW w:w="1819" w:type="dxa"/>
          </w:tcPr>
          <w:p w14:paraId="0589CC9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127A1F7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7216AA1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477 Summit Blvd</w:t>
            </w:r>
          </w:p>
        </w:tc>
        <w:tc>
          <w:tcPr>
            <w:tcW w:w="2340" w:type="dxa"/>
          </w:tcPr>
          <w:p w14:paraId="6A88309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Big Bear Lake</w:t>
            </w:r>
          </w:p>
        </w:tc>
        <w:tc>
          <w:tcPr>
            <w:tcW w:w="754" w:type="dxa"/>
          </w:tcPr>
          <w:p w14:paraId="05BCCAA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6B637B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92315</w:t>
            </w:r>
          </w:p>
        </w:tc>
      </w:tr>
      <w:tr w:rsidR="00C501EA" w:rsidRPr="00EE3911" w14:paraId="7062C230" w14:textId="77777777" w:rsidTr="00E32993">
        <w:trPr>
          <w:trHeight w:val="253"/>
        </w:trPr>
        <w:tc>
          <w:tcPr>
            <w:tcW w:w="1819" w:type="dxa"/>
          </w:tcPr>
          <w:p w14:paraId="4F58CA4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Bernardino</w:t>
            </w:r>
          </w:p>
        </w:tc>
        <w:tc>
          <w:tcPr>
            <w:tcW w:w="2618" w:type="dxa"/>
          </w:tcPr>
          <w:p w14:paraId="1C55761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Bernardino</w:t>
            </w:r>
          </w:p>
        </w:tc>
        <w:tc>
          <w:tcPr>
            <w:tcW w:w="3871" w:type="dxa"/>
          </w:tcPr>
          <w:p w14:paraId="15A017D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1111 Bailey Street</w:t>
            </w:r>
          </w:p>
        </w:tc>
        <w:tc>
          <w:tcPr>
            <w:tcW w:w="2340" w:type="dxa"/>
          </w:tcPr>
          <w:p w14:paraId="39BF518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Needles</w:t>
            </w:r>
          </w:p>
        </w:tc>
        <w:tc>
          <w:tcPr>
            <w:tcW w:w="754" w:type="dxa"/>
          </w:tcPr>
          <w:p w14:paraId="7BA740E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A725CE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92363</w:t>
            </w:r>
          </w:p>
        </w:tc>
      </w:tr>
      <w:tr w:rsidR="00C501EA" w:rsidRPr="00EE3911" w14:paraId="3EB3A2A8" w14:textId="77777777" w:rsidTr="00E32993">
        <w:trPr>
          <w:trHeight w:val="251"/>
        </w:trPr>
        <w:tc>
          <w:tcPr>
            <w:tcW w:w="1819" w:type="dxa"/>
          </w:tcPr>
          <w:p w14:paraId="17C0951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52244B53"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556AA34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1100 Union Street</w:t>
            </w:r>
          </w:p>
        </w:tc>
        <w:tc>
          <w:tcPr>
            <w:tcW w:w="2340" w:type="dxa"/>
          </w:tcPr>
          <w:p w14:paraId="77073C8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Diego</w:t>
            </w:r>
          </w:p>
        </w:tc>
        <w:tc>
          <w:tcPr>
            <w:tcW w:w="754" w:type="dxa"/>
          </w:tcPr>
          <w:p w14:paraId="6BAAD1E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3444FBC"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92101</w:t>
            </w:r>
          </w:p>
        </w:tc>
      </w:tr>
      <w:tr w:rsidR="00C501EA" w:rsidRPr="00EE3911" w14:paraId="2AF18559" w14:textId="77777777" w:rsidTr="00E32993">
        <w:trPr>
          <w:trHeight w:val="253"/>
        </w:trPr>
        <w:tc>
          <w:tcPr>
            <w:tcW w:w="1819" w:type="dxa"/>
          </w:tcPr>
          <w:p w14:paraId="0C73EC3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5638A92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56BE347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330 West Broadway</w:t>
            </w:r>
          </w:p>
        </w:tc>
        <w:tc>
          <w:tcPr>
            <w:tcW w:w="2340" w:type="dxa"/>
          </w:tcPr>
          <w:p w14:paraId="59EF269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Diego</w:t>
            </w:r>
          </w:p>
        </w:tc>
        <w:tc>
          <w:tcPr>
            <w:tcW w:w="754" w:type="dxa"/>
          </w:tcPr>
          <w:p w14:paraId="46A7A67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8AA5E5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92101</w:t>
            </w:r>
          </w:p>
        </w:tc>
      </w:tr>
      <w:tr w:rsidR="00C501EA" w:rsidRPr="00EE3911" w14:paraId="1EC15955" w14:textId="77777777" w:rsidTr="00E32993">
        <w:trPr>
          <w:trHeight w:val="253"/>
        </w:trPr>
        <w:tc>
          <w:tcPr>
            <w:tcW w:w="1819" w:type="dxa"/>
          </w:tcPr>
          <w:p w14:paraId="0E95701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15F9E425"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2EB2255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330 West Broadway</w:t>
            </w:r>
          </w:p>
        </w:tc>
        <w:tc>
          <w:tcPr>
            <w:tcW w:w="2340" w:type="dxa"/>
          </w:tcPr>
          <w:p w14:paraId="034FB33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Diego</w:t>
            </w:r>
          </w:p>
        </w:tc>
        <w:tc>
          <w:tcPr>
            <w:tcW w:w="754" w:type="dxa"/>
          </w:tcPr>
          <w:p w14:paraId="239BA77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575441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92101</w:t>
            </w:r>
          </w:p>
        </w:tc>
      </w:tr>
      <w:tr w:rsidR="00C501EA" w:rsidRPr="00EE3911" w14:paraId="6CD0E25D" w14:textId="77777777" w:rsidTr="00E32993">
        <w:trPr>
          <w:trHeight w:val="253"/>
        </w:trPr>
        <w:tc>
          <w:tcPr>
            <w:tcW w:w="1819" w:type="dxa"/>
          </w:tcPr>
          <w:p w14:paraId="7A8CCFD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070E73A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5076992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8950 Clairemont Mesa Boulevard</w:t>
            </w:r>
          </w:p>
        </w:tc>
        <w:tc>
          <w:tcPr>
            <w:tcW w:w="2340" w:type="dxa"/>
          </w:tcPr>
          <w:p w14:paraId="70DECA8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Diego</w:t>
            </w:r>
          </w:p>
        </w:tc>
        <w:tc>
          <w:tcPr>
            <w:tcW w:w="754" w:type="dxa"/>
          </w:tcPr>
          <w:p w14:paraId="2E0BA66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FFCB5A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92123</w:t>
            </w:r>
          </w:p>
        </w:tc>
      </w:tr>
      <w:tr w:rsidR="00C501EA" w:rsidRPr="00EE3911" w14:paraId="5A2BA723" w14:textId="77777777" w:rsidTr="00E32993">
        <w:trPr>
          <w:trHeight w:val="251"/>
        </w:trPr>
        <w:tc>
          <w:tcPr>
            <w:tcW w:w="1819" w:type="dxa"/>
          </w:tcPr>
          <w:p w14:paraId="2488F3D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34FE26F0"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15289DC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2851 Meadowlark Drive</w:t>
            </w:r>
          </w:p>
        </w:tc>
        <w:tc>
          <w:tcPr>
            <w:tcW w:w="2340" w:type="dxa"/>
          </w:tcPr>
          <w:p w14:paraId="5238C36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Diego</w:t>
            </w:r>
          </w:p>
        </w:tc>
        <w:tc>
          <w:tcPr>
            <w:tcW w:w="754" w:type="dxa"/>
          </w:tcPr>
          <w:p w14:paraId="66AD8C3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AE97B4B"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92123</w:t>
            </w:r>
          </w:p>
        </w:tc>
      </w:tr>
      <w:tr w:rsidR="00C501EA" w:rsidRPr="00EE3911" w14:paraId="3A5E3DF8" w14:textId="77777777" w:rsidTr="00E32993">
        <w:trPr>
          <w:trHeight w:val="253"/>
        </w:trPr>
        <w:tc>
          <w:tcPr>
            <w:tcW w:w="1819" w:type="dxa"/>
          </w:tcPr>
          <w:p w14:paraId="57B7E11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44427D4E"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45CDE64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250 East Main Street</w:t>
            </w:r>
          </w:p>
        </w:tc>
        <w:tc>
          <w:tcPr>
            <w:tcW w:w="2340" w:type="dxa"/>
          </w:tcPr>
          <w:p w14:paraId="07086D4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El Cajon</w:t>
            </w:r>
          </w:p>
        </w:tc>
        <w:tc>
          <w:tcPr>
            <w:tcW w:w="754" w:type="dxa"/>
          </w:tcPr>
          <w:p w14:paraId="69548F0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BFF409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92020</w:t>
            </w:r>
          </w:p>
        </w:tc>
      </w:tr>
      <w:tr w:rsidR="00C501EA" w:rsidRPr="00EE3911" w14:paraId="19999D71" w14:textId="77777777" w:rsidTr="00E32993">
        <w:trPr>
          <w:trHeight w:val="253"/>
        </w:trPr>
        <w:tc>
          <w:tcPr>
            <w:tcW w:w="1819" w:type="dxa"/>
          </w:tcPr>
          <w:p w14:paraId="4C7C2DD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52F71CF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6D1E3E3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325 South Melrose Drive</w:t>
            </w:r>
          </w:p>
        </w:tc>
        <w:tc>
          <w:tcPr>
            <w:tcW w:w="2340" w:type="dxa"/>
          </w:tcPr>
          <w:p w14:paraId="3C4596B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Vista</w:t>
            </w:r>
          </w:p>
        </w:tc>
        <w:tc>
          <w:tcPr>
            <w:tcW w:w="754" w:type="dxa"/>
          </w:tcPr>
          <w:p w14:paraId="54B33F3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B8E352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92081</w:t>
            </w:r>
          </w:p>
        </w:tc>
      </w:tr>
      <w:tr w:rsidR="00C501EA" w:rsidRPr="00EE3911" w14:paraId="2A2710FA" w14:textId="77777777" w:rsidTr="00E32993">
        <w:trPr>
          <w:trHeight w:val="253"/>
        </w:trPr>
        <w:tc>
          <w:tcPr>
            <w:tcW w:w="1819" w:type="dxa"/>
          </w:tcPr>
          <w:p w14:paraId="3539B92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Diego</w:t>
            </w:r>
          </w:p>
        </w:tc>
        <w:tc>
          <w:tcPr>
            <w:tcW w:w="2618" w:type="dxa"/>
          </w:tcPr>
          <w:p w14:paraId="0281542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Diego</w:t>
            </w:r>
          </w:p>
        </w:tc>
        <w:tc>
          <w:tcPr>
            <w:tcW w:w="3871" w:type="dxa"/>
          </w:tcPr>
          <w:p w14:paraId="36872CF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500 Third Avenue</w:t>
            </w:r>
          </w:p>
        </w:tc>
        <w:tc>
          <w:tcPr>
            <w:tcW w:w="2340" w:type="dxa"/>
          </w:tcPr>
          <w:p w14:paraId="7AD5122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Chula Vista</w:t>
            </w:r>
          </w:p>
        </w:tc>
        <w:tc>
          <w:tcPr>
            <w:tcW w:w="754" w:type="dxa"/>
          </w:tcPr>
          <w:p w14:paraId="5B25DD1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69EEE4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91910</w:t>
            </w:r>
          </w:p>
        </w:tc>
      </w:tr>
      <w:tr w:rsidR="00C501EA" w:rsidRPr="00EE3911" w14:paraId="722BD34E" w14:textId="77777777" w:rsidTr="00E32993">
        <w:trPr>
          <w:trHeight w:val="251"/>
        </w:trPr>
        <w:tc>
          <w:tcPr>
            <w:tcW w:w="1819" w:type="dxa"/>
          </w:tcPr>
          <w:p w14:paraId="37C306BC"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4FE631D0"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Francisco</w:t>
            </w:r>
          </w:p>
        </w:tc>
        <w:tc>
          <w:tcPr>
            <w:tcW w:w="3871" w:type="dxa"/>
          </w:tcPr>
          <w:p w14:paraId="4D11D86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400 McAllister Street</w:t>
            </w:r>
          </w:p>
        </w:tc>
        <w:tc>
          <w:tcPr>
            <w:tcW w:w="2340" w:type="dxa"/>
          </w:tcPr>
          <w:p w14:paraId="40A780B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7502E1F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AA4DFD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94102</w:t>
            </w:r>
          </w:p>
        </w:tc>
      </w:tr>
      <w:tr w:rsidR="00C501EA" w:rsidRPr="00EE3911" w14:paraId="442D606F" w14:textId="77777777" w:rsidTr="00E32993">
        <w:trPr>
          <w:trHeight w:val="253"/>
        </w:trPr>
        <w:tc>
          <w:tcPr>
            <w:tcW w:w="1819" w:type="dxa"/>
          </w:tcPr>
          <w:p w14:paraId="16564AE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078350D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Francisco</w:t>
            </w:r>
          </w:p>
        </w:tc>
        <w:tc>
          <w:tcPr>
            <w:tcW w:w="3871" w:type="dxa"/>
          </w:tcPr>
          <w:p w14:paraId="53C0027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375 Woodside Avenue</w:t>
            </w:r>
          </w:p>
        </w:tc>
        <w:tc>
          <w:tcPr>
            <w:tcW w:w="2340" w:type="dxa"/>
          </w:tcPr>
          <w:p w14:paraId="082AA2D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66B4BF6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F1FDB5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94127</w:t>
            </w:r>
          </w:p>
        </w:tc>
      </w:tr>
      <w:tr w:rsidR="00C501EA" w:rsidRPr="00EE3911" w14:paraId="05E21D7C" w14:textId="77777777" w:rsidTr="00E32993">
        <w:trPr>
          <w:trHeight w:val="253"/>
        </w:trPr>
        <w:tc>
          <w:tcPr>
            <w:tcW w:w="1819" w:type="dxa"/>
          </w:tcPr>
          <w:p w14:paraId="1BD94A0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79F9E83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Francisco</w:t>
            </w:r>
          </w:p>
        </w:tc>
        <w:tc>
          <w:tcPr>
            <w:tcW w:w="3871" w:type="dxa"/>
          </w:tcPr>
          <w:p w14:paraId="034ED25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850 Bryant Street</w:t>
            </w:r>
          </w:p>
        </w:tc>
        <w:tc>
          <w:tcPr>
            <w:tcW w:w="2340" w:type="dxa"/>
          </w:tcPr>
          <w:p w14:paraId="01E7076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1714BB9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16C616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94103</w:t>
            </w:r>
          </w:p>
        </w:tc>
      </w:tr>
      <w:tr w:rsidR="00C501EA" w:rsidRPr="00EE3911" w14:paraId="038B6309" w14:textId="77777777" w:rsidTr="00E32993">
        <w:trPr>
          <w:trHeight w:val="251"/>
        </w:trPr>
        <w:tc>
          <w:tcPr>
            <w:tcW w:w="1819" w:type="dxa"/>
          </w:tcPr>
          <w:p w14:paraId="4E91D6A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4BE4028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Francisco</w:t>
            </w:r>
          </w:p>
        </w:tc>
        <w:tc>
          <w:tcPr>
            <w:tcW w:w="3871" w:type="dxa"/>
          </w:tcPr>
          <w:p w14:paraId="0541B81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575 Polk Street</w:t>
            </w:r>
          </w:p>
        </w:tc>
        <w:tc>
          <w:tcPr>
            <w:tcW w:w="2340" w:type="dxa"/>
          </w:tcPr>
          <w:p w14:paraId="4540AD1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5D3D178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BBD986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94102</w:t>
            </w:r>
          </w:p>
        </w:tc>
      </w:tr>
      <w:tr w:rsidR="00C501EA" w:rsidRPr="00EE3911" w14:paraId="2571CF91" w14:textId="77777777" w:rsidTr="00E32993">
        <w:trPr>
          <w:trHeight w:val="253"/>
        </w:trPr>
        <w:tc>
          <w:tcPr>
            <w:tcW w:w="1819" w:type="dxa"/>
          </w:tcPr>
          <w:p w14:paraId="156300A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Joaquin</w:t>
            </w:r>
          </w:p>
        </w:tc>
        <w:tc>
          <w:tcPr>
            <w:tcW w:w="2618" w:type="dxa"/>
          </w:tcPr>
          <w:p w14:paraId="121DAD5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Joaquin</w:t>
            </w:r>
          </w:p>
        </w:tc>
        <w:tc>
          <w:tcPr>
            <w:tcW w:w="3871" w:type="dxa"/>
          </w:tcPr>
          <w:p w14:paraId="17908B5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180 E Weber</w:t>
            </w:r>
          </w:p>
        </w:tc>
        <w:tc>
          <w:tcPr>
            <w:tcW w:w="2340" w:type="dxa"/>
          </w:tcPr>
          <w:p w14:paraId="1F3DAE0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Stockton</w:t>
            </w:r>
          </w:p>
        </w:tc>
        <w:tc>
          <w:tcPr>
            <w:tcW w:w="754" w:type="dxa"/>
          </w:tcPr>
          <w:p w14:paraId="1C49B88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337F9A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95202</w:t>
            </w:r>
          </w:p>
        </w:tc>
      </w:tr>
      <w:tr w:rsidR="00C501EA" w:rsidRPr="00EE3911" w14:paraId="1EAAFB03" w14:textId="77777777" w:rsidTr="00E32993">
        <w:trPr>
          <w:trHeight w:val="253"/>
        </w:trPr>
        <w:tc>
          <w:tcPr>
            <w:tcW w:w="1819" w:type="dxa"/>
          </w:tcPr>
          <w:p w14:paraId="1A34BB3B"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Joaquin</w:t>
            </w:r>
          </w:p>
        </w:tc>
        <w:tc>
          <w:tcPr>
            <w:tcW w:w="2618" w:type="dxa"/>
          </w:tcPr>
          <w:p w14:paraId="73FF79D5"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Joaquin</w:t>
            </w:r>
          </w:p>
        </w:tc>
        <w:tc>
          <w:tcPr>
            <w:tcW w:w="3871" w:type="dxa"/>
          </w:tcPr>
          <w:p w14:paraId="2AF1D17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535 West Mathews Road</w:t>
            </w:r>
          </w:p>
        </w:tc>
        <w:tc>
          <w:tcPr>
            <w:tcW w:w="2340" w:type="dxa"/>
          </w:tcPr>
          <w:p w14:paraId="19FCE00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French Camp</w:t>
            </w:r>
          </w:p>
        </w:tc>
        <w:tc>
          <w:tcPr>
            <w:tcW w:w="754" w:type="dxa"/>
          </w:tcPr>
          <w:p w14:paraId="152A34D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F39277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95231</w:t>
            </w:r>
          </w:p>
        </w:tc>
      </w:tr>
      <w:tr w:rsidR="00C501EA" w:rsidRPr="00EE3911" w14:paraId="619D70E5" w14:textId="77777777" w:rsidTr="00E32993">
        <w:trPr>
          <w:trHeight w:val="253"/>
        </w:trPr>
        <w:tc>
          <w:tcPr>
            <w:tcW w:w="1819" w:type="dxa"/>
          </w:tcPr>
          <w:p w14:paraId="206C573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Joaquin</w:t>
            </w:r>
          </w:p>
        </w:tc>
        <w:tc>
          <w:tcPr>
            <w:tcW w:w="2618" w:type="dxa"/>
          </w:tcPr>
          <w:p w14:paraId="775AAA80"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Joaquin</w:t>
            </w:r>
          </w:p>
        </w:tc>
        <w:tc>
          <w:tcPr>
            <w:tcW w:w="3871" w:type="dxa"/>
          </w:tcPr>
          <w:p w14:paraId="6C4BE25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217 West Elm Street</w:t>
            </w:r>
          </w:p>
        </w:tc>
        <w:tc>
          <w:tcPr>
            <w:tcW w:w="2340" w:type="dxa"/>
          </w:tcPr>
          <w:p w14:paraId="363613F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Lodi</w:t>
            </w:r>
          </w:p>
        </w:tc>
        <w:tc>
          <w:tcPr>
            <w:tcW w:w="754" w:type="dxa"/>
          </w:tcPr>
          <w:p w14:paraId="53A8E32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11EB1F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95240</w:t>
            </w:r>
          </w:p>
        </w:tc>
      </w:tr>
      <w:tr w:rsidR="00C501EA" w:rsidRPr="00EE3911" w14:paraId="4E3E0981" w14:textId="77777777" w:rsidTr="00E32993">
        <w:trPr>
          <w:trHeight w:val="251"/>
        </w:trPr>
        <w:tc>
          <w:tcPr>
            <w:tcW w:w="1819" w:type="dxa"/>
          </w:tcPr>
          <w:p w14:paraId="7000F52E"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Joaquin</w:t>
            </w:r>
          </w:p>
        </w:tc>
        <w:tc>
          <w:tcPr>
            <w:tcW w:w="2618" w:type="dxa"/>
          </w:tcPr>
          <w:p w14:paraId="6FCAC671"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Joaquin</w:t>
            </w:r>
          </w:p>
        </w:tc>
        <w:tc>
          <w:tcPr>
            <w:tcW w:w="3871" w:type="dxa"/>
          </w:tcPr>
          <w:p w14:paraId="512BCA1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315 West Elm Street</w:t>
            </w:r>
          </w:p>
        </w:tc>
        <w:tc>
          <w:tcPr>
            <w:tcW w:w="2340" w:type="dxa"/>
          </w:tcPr>
          <w:p w14:paraId="17F3F97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Lodi</w:t>
            </w:r>
          </w:p>
        </w:tc>
        <w:tc>
          <w:tcPr>
            <w:tcW w:w="754" w:type="dxa"/>
          </w:tcPr>
          <w:p w14:paraId="05B63DC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B6C8BD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95240</w:t>
            </w:r>
          </w:p>
        </w:tc>
      </w:tr>
      <w:tr w:rsidR="00C501EA" w:rsidRPr="00EE3911" w14:paraId="46F564BE" w14:textId="77777777" w:rsidTr="00E32993">
        <w:trPr>
          <w:trHeight w:val="253"/>
        </w:trPr>
        <w:tc>
          <w:tcPr>
            <w:tcW w:w="1819" w:type="dxa"/>
          </w:tcPr>
          <w:p w14:paraId="3CFF758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Joaquin</w:t>
            </w:r>
          </w:p>
        </w:tc>
        <w:tc>
          <w:tcPr>
            <w:tcW w:w="2618" w:type="dxa"/>
          </w:tcPr>
          <w:p w14:paraId="2F4B8EF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Joaquin</w:t>
            </w:r>
          </w:p>
        </w:tc>
        <w:tc>
          <w:tcPr>
            <w:tcW w:w="3871" w:type="dxa"/>
          </w:tcPr>
          <w:p w14:paraId="00B8369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315 East Center Street</w:t>
            </w:r>
          </w:p>
        </w:tc>
        <w:tc>
          <w:tcPr>
            <w:tcW w:w="2340" w:type="dxa"/>
          </w:tcPr>
          <w:p w14:paraId="3612A2F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Manteca</w:t>
            </w:r>
          </w:p>
        </w:tc>
        <w:tc>
          <w:tcPr>
            <w:tcW w:w="754" w:type="dxa"/>
          </w:tcPr>
          <w:p w14:paraId="0403618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0C093D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95336</w:t>
            </w:r>
          </w:p>
        </w:tc>
      </w:tr>
      <w:tr w:rsidR="00C501EA" w:rsidRPr="00EE3911" w14:paraId="12038444" w14:textId="77777777" w:rsidTr="00E32993">
        <w:trPr>
          <w:trHeight w:val="505"/>
        </w:trPr>
        <w:tc>
          <w:tcPr>
            <w:tcW w:w="1819" w:type="dxa"/>
          </w:tcPr>
          <w:p w14:paraId="4F26B699" w14:textId="77777777" w:rsidR="00C501EA" w:rsidRPr="00EE3911" w:rsidRDefault="00C501EA" w:rsidP="00E32993">
            <w:pPr>
              <w:pStyle w:val="TableParagraph"/>
              <w:spacing w:before="7" w:line="252" w:lineRule="exact"/>
              <w:ind w:left="107" w:right="815"/>
              <w:rPr>
                <w:rFonts w:asciiTheme="minorHAnsi" w:hAnsiTheme="minorHAnsi" w:cstheme="minorHAnsi"/>
              </w:rPr>
            </w:pPr>
            <w:r w:rsidRPr="00EE3911">
              <w:rPr>
                <w:rFonts w:asciiTheme="minorHAnsi" w:hAnsiTheme="minorHAnsi" w:cstheme="minorHAnsi"/>
              </w:rPr>
              <w:t>San Luis Obispo</w:t>
            </w:r>
          </w:p>
        </w:tc>
        <w:tc>
          <w:tcPr>
            <w:tcW w:w="2618" w:type="dxa"/>
          </w:tcPr>
          <w:p w14:paraId="1B37E2CD" w14:textId="77777777" w:rsidR="00C501EA" w:rsidRPr="00EE3911" w:rsidRDefault="00C501EA" w:rsidP="00E32993">
            <w:pPr>
              <w:pStyle w:val="TableParagraph"/>
              <w:spacing w:before="2" w:line="240" w:lineRule="auto"/>
              <w:ind w:left="105"/>
              <w:rPr>
                <w:rFonts w:asciiTheme="minorHAnsi" w:hAnsiTheme="minorHAnsi" w:cstheme="minorHAnsi"/>
              </w:rPr>
            </w:pPr>
            <w:r w:rsidRPr="00EE3911">
              <w:rPr>
                <w:rFonts w:asciiTheme="minorHAnsi" w:hAnsiTheme="minorHAnsi" w:cstheme="minorHAnsi"/>
              </w:rPr>
              <w:t>San Luis Obispo</w:t>
            </w:r>
          </w:p>
        </w:tc>
        <w:tc>
          <w:tcPr>
            <w:tcW w:w="3871" w:type="dxa"/>
          </w:tcPr>
          <w:p w14:paraId="4A04966F"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1035 Palm Street</w:t>
            </w:r>
          </w:p>
        </w:tc>
        <w:tc>
          <w:tcPr>
            <w:tcW w:w="2340" w:type="dxa"/>
          </w:tcPr>
          <w:p w14:paraId="2D0BF080"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San Luis Obispo</w:t>
            </w:r>
          </w:p>
        </w:tc>
        <w:tc>
          <w:tcPr>
            <w:tcW w:w="754" w:type="dxa"/>
          </w:tcPr>
          <w:p w14:paraId="3E161F9D"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CA</w:t>
            </w:r>
          </w:p>
        </w:tc>
        <w:tc>
          <w:tcPr>
            <w:tcW w:w="1440" w:type="dxa"/>
          </w:tcPr>
          <w:p w14:paraId="71C79DF4"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93408-2500</w:t>
            </w:r>
          </w:p>
        </w:tc>
      </w:tr>
      <w:tr w:rsidR="00C501EA" w:rsidRPr="00EE3911" w14:paraId="7E27AA6C" w14:textId="77777777" w:rsidTr="00E32993">
        <w:trPr>
          <w:trHeight w:val="500"/>
        </w:trPr>
        <w:tc>
          <w:tcPr>
            <w:tcW w:w="1819" w:type="dxa"/>
          </w:tcPr>
          <w:p w14:paraId="2BF5EA77" w14:textId="77777777" w:rsidR="00C501EA" w:rsidRPr="00EE3911" w:rsidRDefault="00C501EA" w:rsidP="00E32993">
            <w:pPr>
              <w:pStyle w:val="TableParagraph"/>
              <w:spacing w:before="1" w:line="252" w:lineRule="exact"/>
              <w:ind w:left="107" w:right="815"/>
              <w:rPr>
                <w:rFonts w:asciiTheme="minorHAnsi" w:hAnsiTheme="minorHAnsi" w:cstheme="minorHAnsi"/>
              </w:rPr>
            </w:pPr>
            <w:r w:rsidRPr="00EE3911">
              <w:rPr>
                <w:rFonts w:asciiTheme="minorHAnsi" w:hAnsiTheme="minorHAnsi" w:cstheme="minorHAnsi"/>
              </w:rPr>
              <w:t>San Luis Obispo</w:t>
            </w:r>
          </w:p>
        </w:tc>
        <w:tc>
          <w:tcPr>
            <w:tcW w:w="2618" w:type="dxa"/>
          </w:tcPr>
          <w:p w14:paraId="14308ED5" w14:textId="77777777" w:rsidR="00C501EA" w:rsidRPr="00EE3911" w:rsidRDefault="00C501EA" w:rsidP="00E32993">
            <w:pPr>
              <w:pStyle w:val="TableParagraph"/>
              <w:spacing w:line="250" w:lineRule="exact"/>
              <w:ind w:left="105"/>
              <w:rPr>
                <w:rFonts w:asciiTheme="minorHAnsi" w:hAnsiTheme="minorHAnsi" w:cstheme="minorHAnsi"/>
              </w:rPr>
            </w:pPr>
            <w:r w:rsidRPr="00EE3911">
              <w:rPr>
                <w:rFonts w:asciiTheme="minorHAnsi" w:hAnsiTheme="minorHAnsi" w:cstheme="minorHAnsi"/>
              </w:rPr>
              <w:t>San Luis Obispo</w:t>
            </w:r>
          </w:p>
        </w:tc>
        <w:tc>
          <w:tcPr>
            <w:tcW w:w="3871" w:type="dxa"/>
          </w:tcPr>
          <w:p w14:paraId="25E42C51"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801 Grand Avenue</w:t>
            </w:r>
          </w:p>
        </w:tc>
        <w:tc>
          <w:tcPr>
            <w:tcW w:w="2340" w:type="dxa"/>
          </w:tcPr>
          <w:p w14:paraId="3D84D5F9"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San Luis Obispo</w:t>
            </w:r>
          </w:p>
        </w:tc>
        <w:tc>
          <w:tcPr>
            <w:tcW w:w="754" w:type="dxa"/>
          </w:tcPr>
          <w:p w14:paraId="2C11944A"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972A4C3"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93408</w:t>
            </w:r>
          </w:p>
        </w:tc>
      </w:tr>
      <w:tr w:rsidR="00C501EA" w:rsidRPr="00EE3911" w14:paraId="428F5C21" w14:textId="77777777" w:rsidTr="00E32993">
        <w:trPr>
          <w:trHeight w:val="503"/>
        </w:trPr>
        <w:tc>
          <w:tcPr>
            <w:tcW w:w="1819" w:type="dxa"/>
          </w:tcPr>
          <w:p w14:paraId="52C1EC6A" w14:textId="77777777" w:rsidR="00C501EA" w:rsidRPr="00EE3911" w:rsidRDefault="00C501EA" w:rsidP="00E32993">
            <w:pPr>
              <w:pStyle w:val="TableParagraph"/>
              <w:spacing w:before="2" w:line="252" w:lineRule="exact"/>
              <w:ind w:left="107" w:right="815"/>
              <w:rPr>
                <w:rFonts w:asciiTheme="minorHAnsi" w:hAnsiTheme="minorHAnsi" w:cstheme="minorHAnsi"/>
              </w:rPr>
            </w:pPr>
            <w:r w:rsidRPr="00EE3911">
              <w:rPr>
                <w:rFonts w:asciiTheme="minorHAnsi" w:hAnsiTheme="minorHAnsi" w:cstheme="minorHAnsi"/>
              </w:rPr>
              <w:t>San Luis Obispo</w:t>
            </w:r>
          </w:p>
        </w:tc>
        <w:tc>
          <w:tcPr>
            <w:tcW w:w="2618" w:type="dxa"/>
          </w:tcPr>
          <w:p w14:paraId="74979005" w14:textId="77777777" w:rsidR="00C501EA" w:rsidRPr="00EE3911" w:rsidRDefault="00C501EA" w:rsidP="00E32993">
            <w:pPr>
              <w:pStyle w:val="TableParagraph"/>
              <w:spacing w:line="250" w:lineRule="exact"/>
              <w:ind w:left="105"/>
              <w:rPr>
                <w:rFonts w:asciiTheme="minorHAnsi" w:hAnsiTheme="minorHAnsi" w:cstheme="minorHAnsi"/>
              </w:rPr>
            </w:pPr>
            <w:r w:rsidRPr="00EE3911">
              <w:rPr>
                <w:rFonts w:asciiTheme="minorHAnsi" w:hAnsiTheme="minorHAnsi" w:cstheme="minorHAnsi"/>
              </w:rPr>
              <w:t>San Luis Obispo</w:t>
            </w:r>
          </w:p>
        </w:tc>
        <w:tc>
          <w:tcPr>
            <w:tcW w:w="3871" w:type="dxa"/>
          </w:tcPr>
          <w:p w14:paraId="757D1722"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1050 Monterey St</w:t>
            </w:r>
          </w:p>
        </w:tc>
        <w:tc>
          <w:tcPr>
            <w:tcW w:w="2340" w:type="dxa"/>
          </w:tcPr>
          <w:p w14:paraId="5AED755A"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San Luis Obispo</w:t>
            </w:r>
          </w:p>
        </w:tc>
        <w:tc>
          <w:tcPr>
            <w:tcW w:w="754" w:type="dxa"/>
          </w:tcPr>
          <w:p w14:paraId="62BBDD3A"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C22EA9C"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93408</w:t>
            </w:r>
          </w:p>
        </w:tc>
      </w:tr>
      <w:tr w:rsidR="00C501EA" w:rsidRPr="00EE3911" w14:paraId="69FA0897" w14:textId="77777777" w:rsidTr="00E32993">
        <w:trPr>
          <w:trHeight w:val="502"/>
        </w:trPr>
        <w:tc>
          <w:tcPr>
            <w:tcW w:w="1819" w:type="dxa"/>
          </w:tcPr>
          <w:p w14:paraId="10CE48B0" w14:textId="77777777" w:rsidR="00C501EA" w:rsidRPr="00EE3911" w:rsidRDefault="00C501EA" w:rsidP="00E32993">
            <w:pPr>
              <w:pStyle w:val="TableParagraph"/>
              <w:spacing w:before="1" w:line="252" w:lineRule="exact"/>
              <w:ind w:left="107" w:right="815"/>
              <w:rPr>
                <w:rFonts w:asciiTheme="minorHAnsi" w:hAnsiTheme="minorHAnsi" w:cstheme="minorHAnsi"/>
              </w:rPr>
            </w:pPr>
            <w:r w:rsidRPr="00EE3911">
              <w:rPr>
                <w:rFonts w:asciiTheme="minorHAnsi" w:hAnsiTheme="minorHAnsi" w:cstheme="minorHAnsi"/>
              </w:rPr>
              <w:t>San Luis Obispo</w:t>
            </w:r>
          </w:p>
        </w:tc>
        <w:tc>
          <w:tcPr>
            <w:tcW w:w="2618" w:type="dxa"/>
          </w:tcPr>
          <w:p w14:paraId="54C75497" w14:textId="77777777" w:rsidR="00C501EA" w:rsidRPr="00EE3911" w:rsidRDefault="00C501EA" w:rsidP="00E32993">
            <w:pPr>
              <w:pStyle w:val="TableParagraph"/>
              <w:spacing w:line="250" w:lineRule="exact"/>
              <w:ind w:left="105"/>
              <w:rPr>
                <w:rFonts w:asciiTheme="minorHAnsi" w:hAnsiTheme="minorHAnsi" w:cstheme="minorHAnsi"/>
              </w:rPr>
            </w:pPr>
            <w:r w:rsidRPr="00EE3911">
              <w:rPr>
                <w:rFonts w:asciiTheme="minorHAnsi" w:hAnsiTheme="minorHAnsi" w:cstheme="minorHAnsi"/>
              </w:rPr>
              <w:t>San Luis Obispo</w:t>
            </w:r>
          </w:p>
        </w:tc>
        <w:tc>
          <w:tcPr>
            <w:tcW w:w="3871" w:type="dxa"/>
          </w:tcPr>
          <w:p w14:paraId="7E04F7B9"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901 Park Street</w:t>
            </w:r>
          </w:p>
        </w:tc>
        <w:tc>
          <w:tcPr>
            <w:tcW w:w="2340" w:type="dxa"/>
          </w:tcPr>
          <w:p w14:paraId="1FA0705E"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Paso Robles</w:t>
            </w:r>
          </w:p>
        </w:tc>
        <w:tc>
          <w:tcPr>
            <w:tcW w:w="754" w:type="dxa"/>
          </w:tcPr>
          <w:p w14:paraId="690378DF"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5410217"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93446</w:t>
            </w:r>
          </w:p>
        </w:tc>
      </w:tr>
      <w:tr w:rsidR="00C501EA" w:rsidRPr="00EE3911" w14:paraId="3051BB0C" w14:textId="77777777" w:rsidTr="00E32993">
        <w:trPr>
          <w:trHeight w:val="251"/>
        </w:trPr>
        <w:tc>
          <w:tcPr>
            <w:tcW w:w="1819" w:type="dxa"/>
          </w:tcPr>
          <w:p w14:paraId="382879B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Mateo</w:t>
            </w:r>
          </w:p>
        </w:tc>
        <w:tc>
          <w:tcPr>
            <w:tcW w:w="2618" w:type="dxa"/>
          </w:tcPr>
          <w:p w14:paraId="03D190A3"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Mateo</w:t>
            </w:r>
          </w:p>
        </w:tc>
        <w:tc>
          <w:tcPr>
            <w:tcW w:w="3871" w:type="dxa"/>
          </w:tcPr>
          <w:p w14:paraId="19A6711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400 County Center</w:t>
            </w:r>
          </w:p>
        </w:tc>
        <w:tc>
          <w:tcPr>
            <w:tcW w:w="2340" w:type="dxa"/>
          </w:tcPr>
          <w:p w14:paraId="214C675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Redwood City</w:t>
            </w:r>
          </w:p>
        </w:tc>
        <w:tc>
          <w:tcPr>
            <w:tcW w:w="754" w:type="dxa"/>
          </w:tcPr>
          <w:p w14:paraId="0B24C64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CD8481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94063</w:t>
            </w:r>
          </w:p>
        </w:tc>
      </w:tr>
    </w:tbl>
    <w:p w14:paraId="4A819366" w14:textId="77777777" w:rsidR="00C501EA" w:rsidRPr="00EE3911" w:rsidRDefault="00C501EA" w:rsidP="00C501EA">
      <w:pPr>
        <w:spacing w:line="231"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68009A4D"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3EFEEA22" w14:textId="77777777" w:rsidTr="00E32993">
        <w:trPr>
          <w:trHeight w:val="271"/>
        </w:trPr>
        <w:tc>
          <w:tcPr>
            <w:tcW w:w="1819" w:type="dxa"/>
            <w:tcBorders>
              <w:top w:val="nil"/>
              <w:left w:val="nil"/>
              <w:bottom w:val="nil"/>
              <w:right w:val="nil"/>
            </w:tcBorders>
            <w:shd w:val="clear" w:color="auto" w:fill="000000"/>
          </w:tcPr>
          <w:p w14:paraId="7A2C6B8A"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152678BC"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7FF2717A"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12F84378"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594106AB"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2EA9B12D"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4F9D5F45" w14:textId="77777777" w:rsidTr="00E32993">
        <w:trPr>
          <w:trHeight w:val="254"/>
        </w:trPr>
        <w:tc>
          <w:tcPr>
            <w:tcW w:w="1819" w:type="dxa"/>
            <w:tcBorders>
              <w:top w:val="nil"/>
            </w:tcBorders>
          </w:tcPr>
          <w:p w14:paraId="5468EB9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Mateo</w:t>
            </w:r>
          </w:p>
        </w:tc>
        <w:tc>
          <w:tcPr>
            <w:tcW w:w="2618" w:type="dxa"/>
            <w:tcBorders>
              <w:top w:val="nil"/>
            </w:tcBorders>
          </w:tcPr>
          <w:p w14:paraId="58223C5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 Mateo</w:t>
            </w:r>
          </w:p>
        </w:tc>
        <w:tc>
          <w:tcPr>
            <w:tcW w:w="3871" w:type="dxa"/>
            <w:tcBorders>
              <w:top w:val="nil"/>
            </w:tcBorders>
          </w:tcPr>
          <w:p w14:paraId="3471E2E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500 County Center</w:t>
            </w:r>
          </w:p>
        </w:tc>
        <w:tc>
          <w:tcPr>
            <w:tcW w:w="2340" w:type="dxa"/>
            <w:tcBorders>
              <w:top w:val="nil"/>
            </w:tcBorders>
          </w:tcPr>
          <w:p w14:paraId="101B413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Redwood City</w:t>
            </w:r>
          </w:p>
        </w:tc>
        <w:tc>
          <w:tcPr>
            <w:tcW w:w="754" w:type="dxa"/>
            <w:tcBorders>
              <w:top w:val="nil"/>
            </w:tcBorders>
          </w:tcPr>
          <w:p w14:paraId="00A2A24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7A37F42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94063</w:t>
            </w:r>
          </w:p>
        </w:tc>
      </w:tr>
      <w:tr w:rsidR="00C501EA" w:rsidRPr="00EE3911" w14:paraId="04E5AF8C" w14:textId="77777777" w:rsidTr="00E32993">
        <w:trPr>
          <w:trHeight w:val="253"/>
        </w:trPr>
        <w:tc>
          <w:tcPr>
            <w:tcW w:w="1819" w:type="dxa"/>
          </w:tcPr>
          <w:p w14:paraId="635CB1C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Mateo</w:t>
            </w:r>
          </w:p>
        </w:tc>
        <w:tc>
          <w:tcPr>
            <w:tcW w:w="2618" w:type="dxa"/>
          </w:tcPr>
          <w:p w14:paraId="761E209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Mateo</w:t>
            </w:r>
          </w:p>
        </w:tc>
        <w:tc>
          <w:tcPr>
            <w:tcW w:w="3871" w:type="dxa"/>
          </w:tcPr>
          <w:p w14:paraId="7CD4811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1050 Mission Road</w:t>
            </w:r>
          </w:p>
        </w:tc>
        <w:tc>
          <w:tcPr>
            <w:tcW w:w="2340" w:type="dxa"/>
          </w:tcPr>
          <w:p w14:paraId="7F69398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South San Francisco</w:t>
            </w:r>
          </w:p>
        </w:tc>
        <w:tc>
          <w:tcPr>
            <w:tcW w:w="754" w:type="dxa"/>
          </w:tcPr>
          <w:p w14:paraId="02D0D8B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116DB3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94080</w:t>
            </w:r>
          </w:p>
        </w:tc>
      </w:tr>
      <w:tr w:rsidR="00C501EA" w:rsidRPr="00EE3911" w14:paraId="6651BAF2" w14:textId="77777777" w:rsidTr="00E32993">
        <w:trPr>
          <w:trHeight w:val="253"/>
        </w:trPr>
        <w:tc>
          <w:tcPr>
            <w:tcW w:w="1819" w:type="dxa"/>
          </w:tcPr>
          <w:p w14:paraId="7A8C460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 Mateo</w:t>
            </w:r>
          </w:p>
        </w:tc>
        <w:tc>
          <w:tcPr>
            <w:tcW w:w="2618" w:type="dxa"/>
          </w:tcPr>
          <w:p w14:paraId="726869C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 Mateo</w:t>
            </w:r>
          </w:p>
        </w:tc>
        <w:tc>
          <w:tcPr>
            <w:tcW w:w="3871" w:type="dxa"/>
          </w:tcPr>
          <w:p w14:paraId="2AAE669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800 North Humboldt Street</w:t>
            </w:r>
          </w:p>
        </w:tc>
        <w:tc>
          <w:tcPr>
            <w:tcW w:w="2340" w:type="dxa"/>
          </w:tcPr>
          <w:p w14:paraId="7FA24EF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Mateo</w:t>
            </w:r>
          </w:p>
        </w:tc>
        <w:tc>
          <w:tcPr>
            <w:tcW w:w="754" w:type="dxa"/>
          </w:tcPr>
          <w:p w14:paraId="10BD89E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260CAD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94401</w:t>
            </w:r>
          </w:p>
        </w:tc>
      </w:tr>
      <w:tr w:rsidR="00C501EA" w:rsidRPr="00EE3911" w14:paraId="7D4C9B1D" w14:textId="77777777" w:rsidTr="00E32993">
        <w:trPr>
          <w:trHeight w:val="251"/>
        </w:trPr>
        <w:tc>
          <w:tcPr>
            <w:tcW w:w="1819" w:type="dxa"/>
          </w:tcPr>
          <w:p w14:paraId="687DBBE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Mateo</w:t>
            </w:r>
          </w:p>
        </w:tc>
        <w:tc>
          <w:tcPr>
            <w:tcW w:w="2618" w:type="dxa"/>
          </w:tcPr>
          <w:p w14:paraId="3A9DFBD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 Mateo</w:t>
            </w:r>
          </w:p>
        </w:tc>
        <w:tc>
          <w:tcPr>
            <w:tcW w:w="3871" w:type="dxa"/>
          </w:tcPr>
          <w:p w14:paraId="59D30AB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222 Paul Scannell Drive</w:t>
            </w:r>
          </w:p>
        </w:tc>
        <w:tc>
          <w:tcPr>
            <w:tcW w:w="2340" w:type="dxa"/>
          </w:tcPr>
          <w:p w14:paraId="104E3339"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Mateo</w:t>
            </w:r>
          </w:p>
        </w:tc>
        <w:tc>
          <w:tcPr>
            <w:tcW w:w="754" w:type="dxa"/>
          </w:tcPr>
          <w:p w14:paraId="230FBC0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DADBD8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94402</w:t>
            </w:r>
          </w:p>
        </w:tc>
      </w:tr>
      <w:tr w:rsidR="00C501EA" w:rsidRPr="00EE3911" w14:paraId="7DD886CE" w14:textId="77777777" w:rsidTr="00E32993">
        <w:trPr>
          <w:trHeight w:val="253"/>
        </w:trPr>
        <w:tc>
          <w:tcPr>
            <w:tcW w:w="1819" w:type="dxa"/>
          </w:tcPr>
          <w:p w14:paraId="7EE794C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15439034"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5BFFE2B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1100 Anacapa Street</w:t>
            </w:r>
          </w:p>
        </w:tc>
        <w:tc>
          <w:tcPr>
            <w:tcW w:w="2340" w:type="dxa"/>
          </w:tcPr>
          <w:p w14:paraId="02AA9AA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Santa Barbara</w:t>
            </w:r>
          </w:p>
        </w:tc>
        <w:tc>
          <w:tcPr>
            <w:tcW w:w="754" w:type="dxa"/>
          </w:tcPr>
          <w:p w14:paraId="65FB7CF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BF4EA9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93101</w:t>
            </w:r>
          </w:p>
        </w:tc>
      </w:tr>
      <w:tr w:rsidR="00C501EA" w:rsidRPr="00EE3911" w14:paraId="30A22136" w14:textId="77777777" w:rsidTr="00E32993">
        <w:trPr>
          <w:trHeight w:val="253"/>
        </w:trPr>
        <w:tc>
          <w:tcPr>
            <w:tcW w:w="1819" w:type="dxa"/>
          </w:tcPr>
          <w:p w14:paraId="76B8990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22D375B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2556BA2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118 East Figueroa Street</w:t>
            </w:r>
          </w:p>
        </w:tc>
        <w:tc>
          <w:tcPr>
            <w:tcW w:w="2340" w:type="dxa"/>
          </w:tcPr>
          <w:p w14:paraId="0B31370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Barbara</w:t>
            </w:r>
          </w:p>
        </w:tc>
        <w:tc>
          <w:tcPr>
            <w:tcW w:w="754" w:type="dxa"/>
          </w:tcPr>
          <w:p w14:paraId="7A17CEF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E6CD7D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93101</w:t>
            </w:r>
          </w:p>
        </w:tc>
      </w:tr>
      <w:tr w:rsidR="00C501EA" w:rsidRPr="00EE3911" w14:paraId="25BA5CBB" w14:textId="77777777" w:rsidTr="00E32993">
        <w:trPr>
          <w:trHeight w:val="253"/>
        </w:trPr>
        <w:tc>
          <w:tcPr>
            <w:tcW w:w="1819" w:type="dxa"/>
          </w:tcPr>
          <w:p w14:paraId="56E0EC0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0DCCD45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05F9EB3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312-C East Cook Street</w:t>
            </w:r>
          </w:p>
        </w:tc>
        <w:tc>
          <w:tcPr>
            <w:tcW w:w="2340" w:type="dxa"/>
          </w:tcPr>
          <w:p w14:paraId="5FC2456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Maria</w:t>
            </w:r>
          </w:p>
        </w:tc>
        <w:tc>
          <w:tcPr>
            <w:tcW w:w="754" w:type="dxa"/>
          </w:tcPr>
          <w:p w14:paraId="3AED236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674465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93456</w:t>
            </w:r>
          </w:p>
        </w:tc>
      </w:tr>
      <w:tr w:rsidR="00C501EA" w:rsidRPr="00EE3911" w14:paraId="2414C246" w14:textId="77777777" w:rsidTr="00E32993">
        <w:trPr>
          <w:trHeight w:val="251"/>
        </w:trPr>
        <w:tc>
          <w:tcPr>
            <w:tcW w:w="1819" w:type="dxa"/>
          </w:tcPr>
          <w:p w14:paraId="79843A7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60C3BA79"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4FD5ACAA" w14:textId="109E9F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 xml:space="preserve">312-M East Cook Street, </w:t>
            </w:r>
            <w:r w:rsidR="007C6FF9" w:rsidRPr="00EE3911">
              <w:rPr>
                <w:rFonts w:asciiTheme="minorHAnsi" w:hAnsiTheme="minorHAnsi" w:cstheme="minorHAnsi"/>
              </w:rPr>
              <w:t>Bldg.</w:t>
            </w:r>
            <w:r w:rsidRPr="00EE3911">
              <w:rPr>
                <w:rFonts w:asciiTheme="minorHAnsi" w:hAnsiTheme="minorHAnsi" w:cstheme="minorHAnsi"/>
              </w:rPr>
              <w:t xml:space="preserve"> E</w:t>
            </w:r>
          </w:p>
        </w:tc>
        <w:tc>
          <w:tcPr>
            <w:tcW w:w="2340" w:type="dxa"/>
          </w:tcPr>
          <w:p w14:paraId="534DE78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Maria</w:t>
            </w:r>
          </w:p>
        </w:tc>
        <w:tc>
          <w:tcPr>
            <w:tcW w:w="754" w:type="dxa"/>
          </w:tcPr>
          <w:p w14:paraId="6EB6E8F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A15741F"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93454</w:t>
            </w:r>
          </w:p>
        </w:tc>
      </w:tr>
      <w:tr w:rsidR="00C501EA" w:rsidRPr="00EE3911" w14:paraId="598454B4" w14:textId="77777777" w:rsidTr="00E32993">
        <w:trPr>
          <w:trHeight w:val="253"/>
        </w:trPr>
        <w:tc>
          <w:tcPr>
            <w:tcW w:w="1819" w:type="dxa"/>
          </w:tcPr>
          <w:p w14:paraId="4B6DB86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4B47C0A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1AB7795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4285 California</w:t>
            </w:r>
          </w:p>
        </w:tc>
        <w:tc>
          <w:tcPr>
            <w:tcW w:w="2340" w:type="dxa"/>
          </w:tcPr>
          <w:p w14:paraId="0BB736A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Santa Maria</w:t>
            </w:r>
          </w:p>
        </w:tc>
        <w:tc>
          <w:tcPr>
            <w:tcW w:w="754" w:type="dxa"/>
          </w:tcPr>
          <w:p w14:paraId="0EB79C8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4FC98F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93454</w:t>
            </w:r>
          </w:p>
        </w:tc>
      </w:tr>
      <w:tr w:rsidR="00C501EA" w:rsidRPr="00EE3911" w14:paraId="36E65051" w14:textId="77777777" w:rsidTr="00E32993">
        <w:trPr>
          <w:trHeight w:val="253"/>
        </w:trPr>
        <w:tc>
          <w:tcPr>
            <w:tcW w:w="1819" w:type="dxa"/>
          </w:tcPr>
          <w:p w14:paraId="44B2609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0A3093F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04A84D8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115 Civic Center Plaza</w:t>
            </w:r>
          </w:p>
        </w:tc>
        <w:tc>
          <w:tcPr>
            <w:tcW w:w="2340" w:type="dxa"/>
          </w:tcPr>
          <w:p w14:paraId="47B3311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Lompoc</w:t>
            </w:r>
          </w:p>
        </w:tc>
        <w:tc>
          <w:tcPr>
            <w:tcW w:w="754" w:type="dxa"/>
          </w:tcPr>
          <w:p w14:paraId="406F6BF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D8EB5E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93436-6967</w:t>
            </w:r>
          </w:p>
        </w:tc>
      </w:tr>
      <w:tr w:rsidR="00C501EA" w:rsidRPr="00EE3911" w14:paraId="714C8561" w14:textId="77777777" w:rsidTr="00E32993">
        <w:trPr>
          <w:trHeight w:val="253"/>
        </w:trPr>
        <w:tc>
          <w:tcPr>
            <w:tcW w:w="1819" w:type="dxa"/>
          </w:tcPr>
          <w:p w14:paraId="3CA3F9A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Barbara</w:t>
            </w:r>
          </w:p>
        </w:tc>
        <w:tc>
          <w:tcPr>
            <w:tcW w:w="2618" w:type="dxa"/>
          </w:tcPr>
          <w:p w14:paraId="79AC9D41"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Barbara</w:t>
            </w:r>
          </w:p>
        </w:tc>
        <w:tc>
          <w:tcPr>
            <w:tcW w:w="3871" w:type="dxa"/>
          </w:tcPr>
          <w:p w14:paraId="6E19CBE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1745 Mission Drive</w:t>
            </w:r>
          </w:p>
        </w:tc>
        <w:tc>
          <w:tcPr>
            <w:tcW w:w="2340" w:type="dxa"/>
          </w:tcPr>
          <w:p w14:paraId="6EB088E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Solvang</w:t>
            </w:r>
          </w:p>
        </w:tc>
        <w:tc>
          <w:tcPr>
            <w:tcW w:w="754" w:type="dxa"/>
          </w:tcPr>
          <w:p w14:paraId="057FF47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8D2FD4F"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93463</w:t>
            </w:r>
          </w:p>
        </w:tc>
      </w:tr>
      <w:tr w:rsidR="00C501EA" w:rsidRPr="00EE3911" w14:paraId="7ECE5434" w14:textId="77777777" w:rsidTr="00E32993">
        <w:trPr>
          <w:trHeight w:val="251"/>
        </w:trPr>
        <w:tc>
          <w:tcPr>
            <w:tcW w:w="1819" w:type="dxa"/>
          </w:tcPr>
          <w:p w14:paraId="1FA5D79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384CB7B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7230A49F"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270 Grant Avenue</w:t>
            </w:r>
          </w:p>
        </w:tc>
        <w:tc>
          <w:tcPr>
            <w:tcW w:w="2340" w:type="dxa"/>
          </w:tcPr>
          <w:p w14:paraId="4F2849F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Palo Alto</w:t>
            </w:r>
          </w:p>
        </w:tc>
        <w:tc>
          <w:tcPr>
            <w:tcW w:w="754" w:type="dxa"/>
          </w:tcPr>
          <w:p w14:paraId="57AB743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795F469"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94306</w:t>
            </w:r>
          </w:p>
        </w:tc>
      </w:tr>
      <w:tr w:rsidR="00C501EA" w:rsidRPr="00EE3911" w14:paraId="5E2E1E2A" w14:textId="77777777" w:rsidTr="00E32993">
        <w:trPr>
          <w:trHeight w:val="253"/>
        </w:trPr>
        <w:tc>
          <w:tcPr>
            <w:tcW w:w="1819" w:type="dxa"/>
          </w:tcPr>
          <w:p w14:paraId="4C815CF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19D7E57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0A8AE47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191 North First Street</w:t>
            </w:r>
          </w:p>
        </w:tc>
        <w:tc>
          <w:tcPr>
            <w:tcW w:w="2340" w:type="dxa"/>
          </w:tcPr>
          <w:p w14:paraId="0D6C7C9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Jose</w:t>
            </w:r>
          </w:p>
        </w:tc>
        <w:tc>
          <w:tcPr>
            <w:tcW w:w="754" w:type="dxa"/>
          </w:tcPr>
          <w:p w14:paraId="15F42C8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35E27E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95113</w:t>
            </w:r>
          </w:p>
        </w:tc>
      </w:tr>
      <w:tr w:rsidR="00C501EA" w:rsidRPr="00EE3911" w14:paraId="05C4C98C" w14:textId="77777777" w:rsidTr="00E32993">
        <w:trPr>
          <w:trHeight w:val="253"/>
        </w:trPr>
        <w:tc>
          <w:tcPr>
            <w:tcW w:w="1819" w:type="dxa"/>
          </w:tcPr>
          <w:p w14:paraId="2A48092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2893D31E"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4A16F75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190 West Hedding Street</w:t>
            </w:r>
          </w:p>
        </w:tc>
        <w:tc>
          <w:tcPr>
            <w:tcW w:w="2340" w:type="dxa"/>
          </w:tcPr>
          <w:p w14:paraId="6E1BD5D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Jose</w:t>
            </w:r>
          </w:p>
        </w:tc>
        <w:tc>
          <w:tcPr>
            <w:tcW w:w="754" w:type="dxa"/>
          </w:tcPr>
          <w:p w14:paraId="3CE68D8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3CFCBA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95110</w:t>
            </w:r>
          </w:p>
        </w:tc>
      </w:tr>
      <w:tr w:rsidR="00C501EA" w:rsidRPr="00EE3911" w14:paraId="10A452EF" w14:textId="77777777" w:rsidTr="00E32993">
        <w:trPr>
          <w:trHeight w:val="253"/>
        </w:trPr>
        <w:tc>
          <w:tcPr>
            <w:tcW w:w="1819" w:type="dxa"/>
          </w:tcPr>
          <w:p w14:paraId="6974A75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3B44D09B"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5A03AAE4"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840 Guadalupe Parkway</w:t>
            </w:r>
          </w:p>
        </w:tc>
        <w:tc>
          <w:tcPr>
            <w:tcW w:w="2340" w:type="dxa"/>
          </w:tcPr>
          <w:p w14:paraId="59BFCBD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 Jose</w:t>
            </w:r>
          </w:p>
        </w:tc>
        <w:tc>
          <w:tcPr>
            <w:tcW w:w="754" w:type="dxa"/>
          </w:tcPr>
          <w:p w14:paraId="2DFBB6D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CA35298"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95110</w:t>
            </w:r>
          </w:p>
        </w:tc>
      </w:tr>
      <w:tr w:rsidR="00C501EA" w:rsidRPr="00EE3911" w14:paraId="793F1565" w14:textId="77777777" w:rsidTr="00E32993">
        <w:trPr>
          <w:trHeight w:val="251"/>
        </w:trPr>
        <w:tc>
          <w:tcPr>
            <w:tcW w:w="1819" w:type="dxa"/>
          </w:tcPr>
          <w:p w14:paraId="0B0E59C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40967DDC"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6867299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1095 Homestead Road</w:t>
            </w:r>
          </w:p>
        </w:tc>
        <w:tc>
          <w:tcPr>
            <w:tcW w:w="2340" w:type="dxa"/>
          </w:tcPr>
          <w:p w14:paraId="58B3DA2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Clara</w:t>
            </w:r>
          </w:p>
        </w:tc>
        <w:tc>
          <w:tcPr>
            <w:tcW w:w="754" w:type="dxa"/>
          </w:tcPr>
          <w:p w14:paraId="06C3EE0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58EFAF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95050</w:t>
            </w:r>
          </w:p>
        </w:tc>
      </w:tr>
      <w:tr w:rsidR="00C501EA" w:rsidRPr="00EE3911" w14:paraId="0FDFDFCA" w14:textId="77777777" w:rsidTr="00E32993">
        <w:trPr>
          <w:trHeight w:val="253"/>
        </w:trPr>
        <w:tc>
          <w:tcPr>
            <w:tcW w:w="1819" w:type="dxa"/>
          </w:tcPr>
          <w:p w14:paraId="0424B5F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0F6551FF"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3D075CE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161 North First Street</w:t>
            </w:r>
          </w:p>
        </w:tc>
        <w:tc>
          <w:tcPr>
            <w:tcW w:w="2340" w:type="dxa"/>
          </w:tcPr>
          <w:p w14:paraId="5E831B3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Jose</w:t>
            </w:r>
          </w:p>
        </w:tc>
        <w:tc>
          <w:tcPr>
            <w:tcW w:w="754" w:type="dxa"/>
          </w:tcPr>
          <w:p w14:paraId="66B93539"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A3BB6C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95113</w:t>
            </w:r>
          </w:p>
        </w:tc>
      </w:tr>
      <w:tr w:rsidR="00C501EA" w:rsidRPr="00EE3911" w14:paraId="79AAC72C" w14:textId="77777777" w:rsidTr="00E32993">
        <w:trPr>
          <w:trHeight w:val="253"/>
        </w:trPr>
        <w:tc>
          <w:tcPr>
            <w:tcW w:w="1819" w:type="dxa"/>
          </w:tcPr>
          <w:p w14:paraId="1A9906A7"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7BA0E5F8"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Santa Clara</w:t>
            </w:r>
          </w:p>
        </w:tc>
        <w:tc>
          <w:tcPr>
            <w:tcW w:w="3871" w:type="dxa"/>
          </w:tcPr>
          <w:p w14:paraId="66A348D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301 Diana Avenue</w:t>
            </w:r>
          </w:p>
        </w:tc>
        <w:tc>
          <w:tcPr>
            <w:tcW w:w="2340" w:type="dxa"/>
          </w:tcPr>
          <w:p w14:paraId="212F242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Morgan Hill</w:t>
            </w:r>
          </w:p>
        </w:tc>
        <w:tc>
          <w:tcPr>
            <w:tcW w:w="754" w:type="dxa"/>
          </w:tcPr>
          <w:p w14:paraId="288B765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946BC1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95037</w:t>
            </w:r>
          </w:p>
        </w:tc>
      </w:tr>
      <w:tr w:rsidR="00C501EA" w:rsidRPr="00EE3911" w14:paraId="34B0E133" w14:textId="77777777" w:rsidTr="00E32993">
        <w:trPr>
          <w:trHeight w:val="251"/>
        </w:trPr>
        <w:tc>
          <w:tcPr>
            <w:tcW w:w="1819" w:type="dxa"/>
          </w:tcPr>
          <w:p w14:paraId="27A7D6C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Santa Cruz</w:t>
            </w:r>
          </w:p>
        </w:tc>
        <w:tc>
          <w:tcPr>
            <w:tcW w:w="2618" w:type="dxa"/>
          </w:tcPr>
          <w:p w14:paraId="6CE64FA6"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Santa Cruz</w:t>
            </w:r>
          </w:p>
        </w:tc>
        <w:tc>
          <w:tcPr>
            <w:tcW w:w="3871" w:type="dxa"/>
          </w:tcPr>
          <w:p w14:paraId="5A8A939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701 Ocean Street</w:t>
            </w:r>
          </w:p>
        </w:tc>
        <w:tc>
          <w:tcPr>
            <w:tcW w:w="2340" w:type="dxa"/>
          </w:tcPr>
          <w:p w14:paraId="114C93C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Cruz</w:t>
            </w:r>
          </w:p>
        </w:tc>
        <w:tc>
          <w:tcPr>
            <w:tcW w:w="754" w:type="dxa"/>
          </w:tcPr>
          <w:p w14:paraId="41CDC1D6"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D91FD5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95060</w:t>
            </w:r>
          </w:p>
        </w:tc>
      </w:tr>
      <w:tr w:rsidR="00C501EA" w:rsidRPr="00EE3911" w14:paraId="671A2B7A" w14:textId="77777777" w:rsidTr="00E32993">
        <w:trPr>
          <w:trHeight w:val="253"/>
        </w:trPr>
        <w:tc>
          <w:tcPr>
            <w:tcW w:w="1819" w:type="dxa"/>
          </w:tcPr>
          <w:p w14:paraId="00BC3F4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Cruz</w:t>
            </w:r>
          </w:p>
        </w:tc>
        <w:tc>
          <w:tcPr>
            <w:tcW w:w="2618" w:type="dxa"/>
          </w:tcPr>
          <w:p w14:paraId="50D3D018"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Santa Cruz</w:t>
            </w:r>
          </w:p>
        </w:tc>
        <w:tc>
          <w:tcPr>
            <w:tcW w:w="3871" w:type="dxa"/>
          </w:tcPr>
          <w:p w14:paraId="68E311F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 Second Street</w:t>
            </w:r>
          </w:p>
        </w:tc>
        <w:tc>
          <w:tcPr>
            <w:tcW w:w="2340" w:type="dxa"/>
          </w:tcPr>
          <w:p w14:paraId="6A362A7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Watsonville</w:t>
            </w:r>
          </w:p>
        </w:tc>
        <w:tc>
          <w:tcPr>
            <w:tcW w:w="754" w:type="dxa"/>
          </w:tcPr>
          <w:p w14:paraId="3B0723D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BF6D37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95076</w:t>
            </w:r>
          </w:p>
        </w:tc>
      </w:tr>
      <w:tr w:rsidR="00C501EA" w:rsidRPr="00EE3911" w14:paraId="3E075098" w14:textId="77777777" w:rsidTr="00E32993">
        <w:trPr>
          <w:trHeight w:val="253"/>
        </w:trPr>
        <w:tc>
          <w:tcPr>
            <w:tcW w:w="1819" w:type="dxa"/>
          </w:tcPr>
          <w:p w14:paraId="7202E59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Shasta</w:t>
            </w:r>
          </w:p>
        </w:tc>
        <w:tc>
          <w:tcPr>
            <w:tcW w:w="2618" w:type="dxa"/>
          </w:tcPr>
          <w:p w14:paraId="742E14B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Shasta</w:t>
            </w:r>
          </w:p>
        </w:tc>
        <w:tc>
          <w:tcPr>
            <w:tcW w:w="3871" w:type="dxa"/>
          </w:tcPr>
          <w:p w14:paraId="26DD81E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1500 Court Street</w:t>
            </w:r>
          </w:p>
        </w:tc>
        <w:tc>
          <w:tcPr>
            <w:tcW w:w="2340" w:type="dxa"/>
          </w:tcPr>
          <w:p w14:paraId="1ACE4C0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Redding</w:t>
            </w:r>
          </w:p>
        </w:tc>
        <w:tc>
          <w:tcPr>
            <w:tcW w:w="754" w:type="dxa"/>
          </w:tcPr>
          <w:p w14:paraId="77473D5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30A526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96001</w:t>
            </w:r>
          </w:p>
        </w:tc>
      </w:tr>
      <w:tr w:rsidR="00C501EA" w:rsidRPr="00EE3911" w14:paraId="331875E0" w14:textId="77777777" w:rsidTr="00E32993">
        <w:trPr>
          <w:trHeight w:val="253"/>
        </w:trPr>
        <w:tc>
          <w:tcPr>
            <w:tcW w:w="1819" w:type="dxa"/>
          </w:tcPr>
          <w:p w14:paraId="39ABACA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Shasta</w:t>
            </w:r>
          </w:p>
        </w:tc>
        <w:tc>
          <w:tcPr>
            <w:tcW w:w="2618" w:type="dxa"/>
          </w:tcPr>
          <w:p w14:paraId="0A0ADCC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Shasta</w:t>
            </w:r>
          </w:p>
        </w:tc>
        <w:tc>
          <w:tcPr>
            <w:tcW w:w="3871" w:type="dxa"/>
          </w:tcPr>
          <w:p w14:paraId="5DC3B56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20509 Shasta Street</w:t>
            </w:r>
          </w:p>
        </w:tc>
        <w:tc>
          <w:tcPr>
            <w:tcW w:w="2340" w:type="dxa"/>
          </w:tcPr>
          <w:p w14:paraId="3812E95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Burney</w:t>
            </w:r>
          </w:p>
        </w:tc>
        <w:tc>
          <w:tcPr>
            <w:tcW w:w="754" w:type="dxa"/>
          </w:tcPr>
          <w:p w14:paraId="488F706C" w14:textId="77777777" w:rsidR="00C501EA" w:rsidRPr="00EE3911" w:rsidRDefault="00C501EA" w:rsidP="00E32993">
            <w:pPr>
              <w:pStyle w:val="TableParagraph"/>
              <w:spacing w:line="240" w:lineRule="auto"/>
              <w:rPr>
                <w:rFonts w:asciiTheme="minorHAnsi" w:hAnsiTheme="minorHAnsi" w:cstheme="minorHAnsi"/>
                <w:sz w:val="18"/>
              </w:rPr>
            </w:pPr>
          </w:p>
        </w:tc>
        <w:tc>
          <w:tcPr>
            <w:tcW w:w="1440" w:type="dxa"/>
          </w:tcPr>
          <w:p w14:paraId="41D8BEB1"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96013</w:t>
            </w:r>
          </w:p>
        </w:tc>
      </w:tr>
      <w:tr w:rsidR="00C501EA" w:rsidRPr="00EE3911" w14:paraId="6997EE19" w14:textId="77777777" w:rsidTr="00E32993">
        <w:trPr>
          <w:trHeight w:val="251"/>
        </w:trPr>
        <w:tc>
          <w:tcPr>
            <w:tcW w:w="1819" w:type="dxa"/>
          </w:tcPr>
          <w:p w14:paraId="4C6EE997"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Sierra</w:t>
            </w:r>
          </w:p>
        </w:tc>
        <w:tc>
          <w:tcPr>
            <w:tcW w:w="2618" w:type="dxa"/>
          </w:tcPr>
          <w:p w14:paraId="5604302D"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Sierra</w:t>
            </w:r>
          </w:p>
        </w:tc>
        <w:tc>
          <w:tcPr>
            <w:tcW w:w="3871" w:type="dxa"/>
          </w:tcPr>
          <w:p w14:paraId="79B924E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100 Courthouse Square</w:t>
            </w:r>
          </w:p>
        </w:tc>
        <w:tc>
          <w:tcPr>
            <w:tcW w:w="2340" w:type="dxa"/>
          </w:tcPr>
          <w:p w14:paraId="4EC8D99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Downieville</w:t>
            </w:r>
          </w:p>
        </w:tc>
        <w:tc>
          <w:tcPr>
            <w:tcW w:w="754" w:type="dxa"/>
          </w:tcPr>
          <w:p w14:paraId="0A4FD6C4"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3EEC212"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95936</w:t>
            </w:r>
          </w:p>
        </w:tc>
      </w:tr>
      <w:tr w:rsidR="00C501EA" w:rsidRPr="00EE3911" w14:paraId="2709C747" w14:textId="77777777" w:rsidTr="00E32993">
        <w:trPr>
          <w:trHeight w:val="253"/>
        </w:trPr>
        <w:tc>
          <w:tcPr>
            <w:tcW w:w="1819" w:type="dxa"/>
          </w:tcPr>
          <w:p w14:paraId="049632D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Siskiyou</w:t>
            </w:r>
          </w:p>
        </w:tc>
        <w:tc>
          <w:tcPr>
            <w:tcW w:w="2618" w:type="dxa"/>
          </w:tcPr>
          <w:p w14:paraId="1128277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Siskiyou</w:t>
            </w:r>
          </w:p>
        </w:tc>
        <w:tc>
          <w:tcPr>
            <w:tcW w:w="3871" w:type="dxa"/>
          </w:tcPr>
          <w:p w14:paraId="4C7EA1C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311 Fourth Street</w:t>
            </w:r>
          </w:p>
        </w:tc>
        <w:tc>
          <w:tcPr>
            <w:tcW w:w="2340" w:type="dxa"/>
          </w:tcPr>
          <w:p w14:paraId="3111F75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Yreka</w:t>
            </w:r>
          </w:p>
        </w:tc>
        <w:tc>
          <w:tcPr>
            <w:tcW w:w="754" w:type="dxa"/>
          </w:tcPr>
          <w:p w14:paraId="194A6B1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6FC45A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96097</w:t>
            </w:r>
          </w:p>
        </w:tc>
      </w:tr>
      <w:tr w:rsidR="00C501EA" w:rsidRPr="00EE3911" w14:paraId="68E540AE" w14:textId="77777777" w:rsidTr="00E32993">
        <w:trPr>
          <w:trHeight w:val="253"/>
        </w:trPr>
        <w:tc>
          <w:tcPr>
            <w:tcW w:w="1819" w:type="dxa"/>
          </w:tcPr>
          <w:p w14:paraId="3D2EC8E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Siskiyou</w:t>
            </w:r>
          </w:p>
        </w:tc>
        <w:tc>
          <w:tcPr>
            <w:tcW w:w="2618" w:type="dxa"/>
          </w:tcPr>
          <w:p w14:paraId="46DF4002"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Siskiyou</w:t>
            </w:r>
          </w:p>
        </w:tc>
        <w:tc>
          <w:tcPr>
            <w:tcW w:w="3871" w:type="dxa"/>
          </w:tcPr>
          <w:p w14:paraId="7DA755A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324 North Pine Street</w:t>
            </w:r>
          </w:p>
        </w:tc>
        <w:tc>
          <w:tcPr>
            <w:tcW w:w="2340" w:type="dxa"/>
          </w:tcPr>
          <w:p w14:paraId="178CF794"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Dorris</w:t>
            </w:r>
          </w:p>
        </w:tc>
        <w:tc>
          <w:tcPr>
            <w:tcW w:w="754" w:type="dxa"/>
          </w:tcPr>
          <w:p w14:paraId="1602A66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EB7B69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96023</w:t>
            </w:r>
          </w:p>
        </w:tc>
      </w:tr>
      <w:tr w:rsidR="00C501EA" w:rsidRPr="00EE3911" w14:paraId="11BC836A" w14:textId="77777777" w:rsidTr="00E32993">
        <w:trPr>
          <w:trHeight w:val="253"/>
        </w:trPr>
        <w:tc>
          <w:tcPr>
            <w:tcW w:w="1819" w:type="dxa"/>
          </w:tcPr>
          <w:p w14:paraId="3DEF547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Solano</w:t>
            </w:r>
          </w:p>
        </w:tc>
        <w:tc>
          <w:tcPr>
            <w:tcW w:w="2618" w:type="dxa"/>
          </w:tcPr>
          <w:p w14:paraId="2188195F"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Solano</w:t>
            </w:r>
          </w:p>
        </w:tc>
        <w:tc>
          <w:tcPr>
            <w:tcW w:w="3871" w:type="dxa"/>
          </w:tcPr>
          <w:p w14:paraId="7D42179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600 Union Avenue</w:t>
            </w:r>
          </w:p>
        </w:tc>
        <w:tc>
          <w:tcPr>
            <w:tcW w:w="2340" w:type="dxa"/>
          </w:tcPr>
          <w:p w14:paraId="6B8F0F8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Fairfield</w:t>
            </w:r>
          </w:p>
        </w:tc>
        <w:tc>
          <w:tcPr>
            <w:tcW w:w="754" w:type="dxa"/>
          </w:tcPr>
          <w:p w14:paraId="6A52D58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6D76EA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94533-5000</w:t>
            </w:r>
          </w:p>
        </w:tc>
      </w:tr>
      <w:tr w:rsidR="00C501EA" w:rsidRPr="00EE3911" w14:paraId="7CB7C858" w14:textId="77777777" w:rsidTr="00E32993">
        <w:trPr>
          <w:trHeight w:val="251"/>
        </w:trPr>
        <w:tc>
          <w:tcPr>
            <w:tcW w:w="1819" w:type="dxa"/>
          </w:tcPr>
          <w:p w14:paraId="080A3A5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Solano</w:t>
            </w:r>
          </w:p>
        </w:tc>
        <w:tc>
          <w:tcPr>
            <w:tcW w:w="2618" w:type="dxa"/>
          </w:tcPr>
          <w:p w14:paraId="0B6C3A34"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Solano</w:t>
            </w:r>
          </w:p>
        </w:tc>
        <w:tc>
          <w:tcPr>
            <w:tcW w:w="3871" w:type="dxa"/>
          </w:tcPr>
          <w:p w14:paraId="52018B4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321 Tuolumne Street</w:t>
            </w:r>
          </w:p>
        </w:tc>
        <w:tc>
          <w:tcPr>
            <w:tcW w:w="2340" w:type="dxa"/>
          </w:tcPr>
          <w:p w14:paraId="2048C09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Vallejo</w:t>
            </w:r>
          </w:p>
        </w:tc>
        <w:tc>
          <w:tcPr>
            <w:tcW w:w="754" w:type="dxa"/>
          </w:tcPr>
          <w:p w14:paraId="22122C1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E332FA6"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94590</w:t>
            </w:r>
          </w:p>
        </w:tc>
      </w:tr>
      <w:tr w:rsidR="00C501EA" w:rsidRPr="00EE3911" w14:paraId="19B3B72E" w14:textId="77777777" w:rsidTr="00E32993">
        <w:trPr>
          <w:trHeight w:val="253"/>
        </w:trPr>
        <w:tc>
          <w:tcPr>
            <w:tcW w:w="1819" w:type="dxa"/>
          </w:tcPr>
          <w:p w14:paraId="318DDE6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Solano</w:t>
            </w:r>
          </w:p>
        </w:tc>
        <w:tc>
          <w:tcPr>
            <w:tcW w:w="2618" w:type="dxa"/>
          </w:tcPr>
          <w:p w14:paraId="2A997713"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Solano</w:t>
            </w:r>
          </w:p>
        </w:tc>
        <w:tc>
          <w:tcPr>
            <w:tcW w:w="3871" w:type="dxa"/>
          </w:tcPr>
          <w:p w14:paraId="5C79D81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530 Union Avenue</w:t>
            </w:r>
          </w:p>
        </w:tc>
        <w:tc>
          <w:tcPr>
            <w:tcW w:w="2340" w:type="dxa"/>
          </w:tcPr>
          <w:p w14:paraId="4963A91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Fairfield</w:t>
            </w:r>
          </w:p>
        </w:tc>
        <w:tc>
          <w:tcPr>
            <w:tcW w:w="754" w:type="dxa"/>
          </w:tcPr>
          <w:p w14:paraId="0F59F2A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8BEC5B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94533</w:t>
            </w:r>
          </w:p>
        </w:tc>
      </w:tr>
      <w:tr w:rsidR="00C501EA" w:rsidRPr="00EE3911" w14:paraId="76DE5D1E" w14:textId="77777777" w:rsidTr="00E32993">
        <w:trPr>
          <w:trHeight w:val="253"/>
        </w:trPr>
        <w:tc>
          <w:tcPr>
            <w:tcW w:w="1819" w:type="dxa"/>
          </w:tcPr>
          <w:p w14:paraId="1E870DF2"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Solano</w:t>
            </w:r>
          </w:p>
        </w:tc>
        <w:tc>
          <w:tcPr>
            <w:tcW w:w="2618" w:type="dxa"/>
          </w:tcPr>
          <w:p w14:paraId="3E2EB32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Solano</w:t>
            </w:r>
          </w:p>
        </w:tc>
        <w:tc>
          <w:tcPr>
            <w:tcW w:w="3871" w:type="dxa"/>
          </w:tcPr>
          <w:p w14:paraId="209C193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580 Texas Street</w:t>
            </w:r>
          </w:p>
        </w:tc>
        <w:tc>
          <w:tcPr>
            <w:tcW w:w="2340" w:type="dxa"/>
          </w:tcPr>
          <w:p w14:paraId="1F802D59"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Fairfield</w:t>
            </w:r>
          </w:p>
        </w:tc>
        <w:tc>
          <w:tcPr>
            <w:tcW w:w="754" w:type="dxa"/>
          </w:tcPr>
          <w:p w14:paraId="1358650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129ACF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94533</w:t>
            </w:r>
          </w:p>
        </w:tc>
      </w:tr>
      <w:tr w:rsidR="00C501EA" w:rsidRPr="00EE3911" w14:paraId="574357F9" w14:textId="77777777" w:rsidTr="00E32993">
        <w:trPr>
          <w:trHeight w:val="253"/>
        </w:trPr>
        <w:tc>
          <w:tcPr>
            <w:tcW w:w="1819" w:type="dxa"/>
          </w:tcPr>
          <w:p w14:paraId="4BA747B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Sonoma</w:t>
            </w:r>
          </w:p>
        </w:tc>
        <w:tc>
          <w:tcPr>
            <w:tcW w:w="2618" w:type="dxa"/>
          </w:tcPr>
          <w:p w14:paraId="6B777FE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Sonoma</w:t>
            </w:r>
          </w:p>
        </w:tc>
        <w:tc>
          <w:tcPr>
            <w:tcW w:w="3871" w:type="dxa"/>
          </w:tcPr>
          <w:p w14:paraId="6273099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600 Administration Drive</w:t>
            </w:r>
          </w:p>
        </w:tc>
        <w:tc>
          <w:tcPr>
            <w:tcW w:w="2340" w:type="dxa"/>
          </w:tcPr>
          <w:p w14:paraId="7243370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Rosa</w:t>
            </w:r>
          </w:p>
        </w:tc>
        <w:tc>
          <w:tcPr>
            <w:tcW w:w="754" w:type="dxa"/>
          </w:tcPr>
          <w:p w14:paraId="17A2CD3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BA8013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94503</w:t>
            </w:r>
          </w:p>
        </w:tc>
      </w:tr>
      <w:tr w:rsidR="00C501EA" w:rsidRPr="00EE3911" w14:paraId="7BF2813C" w14:textId="77777777" w:rsidTr="00E32993">
        <w:trPr>
          <w:trHeight w:val="251"/>
        </w:trPr>
        <w:tc>
          <w:tcPr>
            <w:tcW w:w="1819" w:type="dxa"/>
          </w:tcPr>
          <w:p w14:paraId="4D92BFC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Sonoma</w:t>
            </w:r>
          </w:p>
        </w:tc>
        <w:tc>
          <w:tcPr>
            <w:tcW w:w="2618" w:type="dxa"/>
          </w:tcPr>
          <w:p w14:paraId="11D30FDB"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Sonoma</w:t>
            </w:r>
          </w:p>
        </w:tc>
        <w:tc>
          <w:tcPr>
            <w:tcW w:w="3871" w:type="dxa"/>
          </w:tcPr>
          <w:p w14:paraId="6913F5A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3035 Cleveland Avenue</w:t>
            </w:r>
          </w:p>
        </w:tc>
        <w:tc>
          <w:tcPr>
            <w:tcW w:w="2340" w:type="dxa"/>
          </w:tcPr>
          <w:p w14:paraId="3DC34715"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Santa Rosa</w:t>
            </w:r>
          </w:p>
        </w:tc>
        <w:tc>
          <w:tcPr>
            <w:tcW w:w="754" w:type="dxa"/>
          </w:tcPr>
          <w:p w14:paraId="078AB471"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F391549"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95403</w:t>
            </w:r>
          </w:p>
        </w:tc>
      </w:tr>
      <w:tr w:rsidR="00C501EA" w:rsidRPr="00EE3911" w14:paraId="1F50A090" w14:textId="77777777" w:rsidTr="00E32993">
        <w:trPr>
          <w:trHeight w:val="253"/>
        </w:trPr>
        <w:tc>
          <w:tcPr>
            <w:tcW w:w="1819" w:type="dxa"/>
          </w:tcPr>
          <w:p w14:paraId="2154D46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Sonoma</w:t>
            </w:r>
          </w:p>
        </w:tc>
        <w:tc>
          <w:tcPr>
            <w:tcW w:w="2618" w:type="dxa"/>
          </w:tcPr>
          <w:p w14:paraId="4E656C20"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Sonoma</w:t>
            </w:r>
          </w:p>
        </w:tc>
        <w:tc>
          <w:tcPr>
            <w:tcW w:w="3871" w:type="dxa"/>
          </w:tcPr>
          <w:p w14:paraId="23F1F95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3055 Cleveland Avenue</w:t>
            </w:r>
          </w:p>
        </w:tc>
        <w:tc>
          <w:tcPr>
            <w:tcW w:w="2340" w:type="dxa"/>
          </w:tcPr>
          <w:p w14:paraId="14F85AA6"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Santa Rosa</w:t>
            </w:r>
          </w:p>
        </w:tc>
        <w:tc>
          <w:tcPr>
            <w:tcW w:w="754" w:type="dxa"/>
          </w:tcPr>
          <w:p w14:paraId="16BA616F"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7388B9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95403</w:t>
            </w:r>
          </w:p>
        </w:tc>
      </w:tr>
      <w:tr w:rsidR="00C501EA" w:rsidRPr="00EE3911" w14:paraId="6DEAE2C2" w14:textId="77777777" w:rsidTr="00E32993">
        <w:trPr>
          <w:trHeight w:val="253"/>
        </w:trPr>
        <w:tc>
          <w:tcPr>
            <w:tcW w:w="1819" w:type="dxa"/>
          </w:tcPr>
          <w:p w14:paraId="732C735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Sonoma</w:t>
            </w:r>
          </w:p>
        </w:tc>
        <w:tc>
          <w:tcPr>
            <w:tcW w:w="2618" w:type="dxa"/>
          </w:tcPr>
          <w:p w14:paraId="0B512E24"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Sonoma</w:t>
            </w:r>
          </w:p>
        </w:tc>
        <w:tc>
          <w:tcPr>
            <w:tcW w:w="3871" w:type="dxa"/>
          </w:tcPr>
          <w:p w14:paraId="4463DFA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7425 Rancho Los Guilicos Road</w:t>
            </w:r>
          </w:p>
        </w:tc>
        <w:tc>
          <w:tcPr>
            <w:tcW w:w="2340" w:type="dxa"/>
          </w:tcPr>
          <w:p w14:paraId="468751C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Santa Rosa</w:t>
            </w:r>
          </w:p>
        </w:tc>
        <w:tc>
          <w:tcPr>
            <w:tcW w:w="754" w:type="dxa"/>
          </w:tcPr>
          <w:p w14:paraId="5058DF7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C80A29A"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95409</w:t>
            </w:r>
          </w:p>
        </w:tc>
      </w:tr>
    </w:tbl>
    <w:p w14:paraId="670A0D35" w14:textId="77777777" w:rsidR="00C501EA" w:rsidRPr="00EE3911" w:rsidRDefault="00C501EA" w:rsidP="00C501EA">
      <w:pPr>
        <w:spacing w:line="234"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07A99747"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3E4857B1" w14:textId="77777777" w:rsidTr="00E32993">
        <w:trPr>
          <w:trHeight w:val="271"/>
        </w:trPr>
        <w:tc>
          <w:tcPr>
            <w:tcW w:w="1819" w:type="dxa"/>
            <w:tcBorders>
              <w:top w:val="nil"/>
              <w:left w:val="nil"/>
              <w:bottom w:val="nil"/>
              <w:right w:val="nil"/>
            </w:tcBorders>
            <w:shd w:val="clear" w:color="auto" w:fill="000000"/>
          </w:tcPr>
          <w:p w14:paraId="101D3D49"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4CC4DFBA"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37C7C3FA"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5B62CC2"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38DFC746"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7BEC9621"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6E3C4D4E" w14:textId="77777777" w:rsidTr="00E32993">
        <w:trPr>
          <w:trHeight w:val="254"/>
        </w:trPr>
        <w:tc>
          <w:tcPr>
            <w:tcW w:w="1819" w:type="dxa"/>
            <w:tcBorders>
              <w:top w:val="nil"/>
            </w:tcBorders>
          </w:tcPr>
          <w:p w14:paraId="7858E3C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Stanislaus</w:t>
            </w:r>
          </w:p>
        </w:tc>
        <w:tc>
          <w:tcPr>
            <w:tcW w:w="2618" w:type="dxa"/>
            <w:tcBorders>
              <w:top w:val="nil"/>
            </w:tcBorders>
          </w:tcPr>
          <w:p w14:paraId="05268E1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Stanislaus</w:t>
            </w:r>
          </w:p>
        </w:tc>
        <w:tc>
          <w:tcPr>
            <w:tcW w:w="3871" w:type="dxa"/>
            <w:tcBorders>
              <w:top w:val="nil"/>
            </w:tcBorders>
          </w:tcPr>
          <w:p w14:paraId="3326426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800 11th Street</w:t>
            </w:r>
          </w:p>
        </w:tc>
        <w:tc>
          <w:tcPr>
            <w:tcW w:w="2340" w:type="dxa"/>
            <w:tcBorders>
              <w:top w:val="nil"/>
            </w:tcBorders>
          </w:tcPr>
          <w:p w14:paraId="5DCE43C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Modesto</w:t>
            </w:r>
          </w:p>
        </w:tc>
        <w:tc>
          <w:tcPr>
            <w:tcW w:w="754" w:type="dxa"/>
            <w:tcBorders>
              <w:top w:val="nil"/>
            </w:tcBorders>
          </w:tcPr>
          <w:p w14:paraId="4D0B2BB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4099FAE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95353</w:t>
            </w:r>
          </w:p>
        </w:tc>
      </w:tr>
      <w:tr w:rsidR="00C501EA" w:rsidRPr="00EE3911" w14:paraId="60787BC3" w14:textId="77777777" w:rsidTr="00E32993">
        <w:trPr>
          <w:trHeight w:val="253"/>
        </w:trPr>
        <w:tc>
          <w:tcPr>
            <w:tcW w:w="1819" w:type="dxa"/>
          </w:tcPr>
          <w:p w14:paraId="1A6EA92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Stanislaus</w:t>
            </w:r>
          </w:p>
        </w:tc>
        <w:tc>
          <w:tcPr>
            <w:tcW w:w="2618" w:type="dxa"/>
          </w:tcPr>
          <w:p w14:paraId="225C859A"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Stanislaus</w:t>
            </w:r>
          </w:p>
        </w:tc>
        <w:tc>
          <w:tcPr>
            <w:tcW w:w="3871" w:type="dxa"/>
          </w:tcPr>
          <w:p w14:paraId="527E3A8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801 10th Street</w:t>
            </w:r>
          </w:p>
        </w:tc>
        <w:tc>
          <w:tcPr>
            <w:tcW w:w="2340" w:type="dxa"/>
          </w:tcPr>
          <w:p w14:paraId="4F979E1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Modesto</w:t>
            </w:r>
          </w:p>
        </w:tc>
        <w:tc>
          <w:tcPr>
            <w:tcW w:w="754" w:type="dxa"/>
          </w:tcPr>
          <w:p w14:paraId="0697A9ED"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35EA1F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95354</w:t>
            </w:r>
          </w:p>
        </w:tc>
      </w:tr>
      <w:tr w:rsidR="00C501EA" w:rsidRPr="00EE3911" w14:paraId="536FBA3F" w14:textId="77777777" w:rsidTr="00E32993">
        <w:trPr>
          <w:trHeight w:val="253"/>
        </w:trPr>
        <w:tc>
          <w:tcPr>
            <w:tcW w:w="1819" w:type="dxa"/>
          </w:tcPr>
          <w:p w14:paraId="0930CB6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Stanislaus</w:t>
            </w:r>
          </w:p>
        </w:tc>
        <w:tc>
          <w:tcPr>
            <w:tcW w:w="2618" w:type="dxa"/>
          </w:tcPr>
          <w:p w14:paraId="2FF8B11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Stanislaus</w:t>
            </w:r>
          </w:p>
        </w:tc>
        <w:tc>
          <w:tcPr>
            <w:tcW w:w="3871" w:type="dxa"/>
          </w:tcPr>
          <w:p w14:paraId="72ADDA4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2260 Floyd Avenue</w:t>
            </w:r>
          </w:p>
        </w:tc>
        <w:tc>
          <w:tcPr>
            <w:tcW w:w="2340" w:type="dxa"/>
          </w:tcPr>
          <w:p w14:paraId="129BAE5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Modesto</w:t>
            </w:r>
          </w:p>
        </w:tc>
        <w:tc>
          <w:tcPr>
            <w:tcW w:w="754" w:type="dxa"/>
          </w:tcPr>
          <w:p w14:paraId="797CCDD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3F2C4A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95355</w:t>
            </w:r>
          </w:p>
        </w:tc>
      </w:tr>
      <w:tr w:rsidR="00C501EA" w:rsidRPr="00EE3911" w14:paraId="1F4B592C" w14:textId="77777777" w:rsidTr="00E32993">
        <w:trPr>
          <w:trHeight w:val="251"/>
        </w:trPr>
        <w:tc>
          <w:tcPr>
            <w:tcW w:w="1819" w:type="dxa"/>
          </w:tcPr>
          <w:p w14:paraId="0048F2D5"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Stanislaus</w:t>
            </w:r>
          </w:p>
        </w:tc>
        <w:tc>
          <w:tcPr>
            <w:tcW w:w="2618" w:type="dxa"/>
          </w:tcPr>
          <w:p w14:paraId="09989718"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Stanislaus</w:t>
            </w:r>
          </w:p>
        </w:tc>
        <w:tc>
          <w:tcPr>
            <w:tcW w:w="3871" w:type="dxa"/>
          </w:tcPr>
          <w:p w14:paraId="3DE932A9"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2215 Blue Gum Avenue</w:t>
            </w:r>
          </w:p>
        </w:tc>
        <w:tc>
          <w:tcPr>
            <w:tcW w:w="2340" w:type="dxa"/>
          </w:tcPr>
          <w:p w14:paraId="3649556D"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Modesto</w:t>
            </w:r>
          </w:p>
        </w:tc>
        <w:tc>
          <w:tcPr>
            <w:tcW w:w="754" w:type="dxa"/>
          </w:tcPr>
          <w:p w14:paraId="365F119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831886B"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95356</w:t>
            </w:r>
          </w:p>
        </w:tc>
      </w:tr>
      <w:tr w:rsidR="00C501EA" w:rsidRPr="00EE3911" w14:paraId="424926B3" w14:textId="77777777" w:rsidTr="00E32993">
        <w:trPr>
          <w:trHeight w:val="253"/>
        </w:trPr>
        <w:tc>
          <w:tcPr>
            <w:tcW w:w="1819" w:type="dxa"/>
          </w:tcPr>
          <w:p w14:paraId="28A8C0D5"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Stanislaus</w:t>
            </w:r>
          </w:p>
        </w:tc>
        <w:tc>
          <w:tcPr>
            <w:tcW w:w="2618" w:type="dxa"/>
          </w:tcPr>
          <w:p w14:paraId="6CFA68AB"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Stanislaus</w:t>
            </w:r>
          </w:p>
        </w:tc>
        <w:tc>
          <w:tcPr>
            <w:tcW w:w="3871" w:type="dxa"/>
          </w:tcPr>
          <w:p w14:paraId="5D8E584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300 Starr Avenue</w:t>
            </w:r>
          </w:p>
        </w:tc>
        <w:tc>
          <w:tcPr>
            <w:tcW w:w="2340" w:type="dxa"/>
          </w:tcPr>
          <w:p w14:paraId="38DDE59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Turlock</w:t>
            </w:r>
          </w:p>
        </w:tc>
        <w:tc>
          <w:tcPr>
            <w:tcW w:w="754" w:type="dxa"/>
          </w:tcPr>
          <w:p w14:paraId="33BD185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85A7BB7"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95380</w:t>
            </w:r>
          </w:p>
        </w:tc>
      </w:tr>
      <w:tr w:rsidR="00C501EA" w:rsidRPr="00EE3911" w14:paraId="48243FC4" w14:textId="77777777" w:rsidTr="00E32993">
        <w:trPr>
          <w:trHeight w:val="253"/>
        </w:trPr>
        <w:tc>
          <w:tcPr>
            <w:tcW w:w="1819" w:type="dxa"/>
          </w:tcPr>
          <w:p w14:paraId="0B5E676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Stanislaus</w:t>
            </w:r>
          </w:p>
        </w:tc>
        <w:tc>
          <w:tcPr>
            <w:tcW w:w="2618" w:type="dxa"/>
          </w:tcPr>
          <w:p w14:paraId="3FB109F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Stanislaus</w:t>
            </w:r>
          </w:p>
        </w:tc>
        <w:tc>
          <w:tcPr>
            <w:tcW w:w="3871" w:type="dxa"/>
          </w:tcPr>
          <w:p w14:paraId="05D75F9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1100 I Street</w:t>
            </w:r>
          </w:p>
        </w:tc>
        <w:tc>
          <w:tcPr>
            <w:tcW w:w="2340" w:type="dxa"/>
          </w:tcPr>
          <w:p w14:paraId="327B9D3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Modesto</w:t>
            </w:r>
          </w:p>
        </w:tc>
        <w:tc>
          <w:tcPr>
            <w:tcW w:w="754" w:type="dxa"/>
          </w:tcPr>
          <w:p w14:paraId="4B4B340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F16C8D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95354</w:t>
            </w:r>
          </w:p>
        </w:tc>
      </w:tr>
      <w:tr w:rsidR="00C501EA" w:rsidRPr="00EE3911" w14:paraId="319C84EC" w14:textId="77777777" w:rsidTr="00E32993">
        <w:trPr>
          <w:trHeight w:val="253"/>
        </w:trPr>
        <w:tc>
          <w:tcPr>
            <w:tcW w:w="1819" w:type="dxa"/>
          </w:tcPr>
          <w:p w14:paraId="31AF239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Sutter</w:t>
            </w:r>
          </w:p>
        </w:tc>
        <w:tc>
          <w:tcPr>
            <w:tcW w:w="2618" w:type="dxa"/>
          </w:tcPr>
          <w:p w14:paraId="26F5F69C"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Sutter</w:t>
            </w:r>
          </w:p>
        </w:tc>
        <w:tc>
          <w:tcPr>
            <w:tcW w:w="3871" w:type="dxa"/>
          </w:tcPr>
          <w:p w14:paraId="4502777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1175 Civic Center Blvd</w:t>
            </w:r>
          </w:p>
        </w:tc>
        <w:tc>
          <w:tcPr>
            <w:tcW w:w="2340" w:type="dxa"/>
          </w:tcPr>
          <w:p w14:paraId="0AAE044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Yuba City</w:t>
            </w:r>
          </w:p>
        </w:tc>
        <w:tc>
          <w:tcPr>
            <w:tcW w:w="754" w:type="dxa"/>
          </w:tcPr>
          <w:p w14:paraId="50E798F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FE364B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95993</w:t>
            </w:r>
          </w:p>
        </w:tc>
      </w:tr>
      <w:tr w:rsidR="00C501EA" w:rsidRPr="00EE3911" w14:paraId="440DF23D" w14:textId="77777777" w:rsidTr="00E32993">
        <w:trPr>
          <w:trHeight w:val="251"/>
        </w:trPr>
        <w:tc>
          <w:tcPr>
            <w:tcW w:w="1819" w:type="dxa"/>
          </w:tcPr>
          <w:p w14:paraId="5CA4188A"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Tehama</w:t>
            </w:r>
          </w:p>
        </w:tc>
        <w:tc>
          <w:tcPr>
            <w:tcW w:w="2618" w:type="dxa"/>
          </w:tcPr>
          <w:p w14:paraId="1E4E58ED"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Tehama</w:t>
            </w:r>
          </w:p>
        </w:tc>
        <w:tc>
          <w:tcPr>
            <w:tcW w:w="3871" w:type="dxa"/>
          </w:tcPr>
          <w:p w14:paraId="3EB63A10"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633 Washington St.</w:t>
            </w:r>
          </w:p>
        </w:tc>
        <w:tc>
          <w:tcPr>
            <w:tcW w:w="2340" w:type="dxa"/>
          </w:tcPr>
          <w:p w14:paraId="6FDE59F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Red Bluff</w:t>
            </w:r>
          </w:p>
        </w:tc>
        <w:tc>
          <w:tcPr>
            <w:tcW w:w="754" w:type="dxa"/>
          </w:tcPr>
          <w:p w14:paraId="402E56FC"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CCBDDEF"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96080</w:t>
            </w:r>
          </w:p>
        </w:tc>
      </w:tr>
      <w:tr w:rsidR="00C501EA" w:rsidRPr="00EE3911" w14:paraId="6EEC35D1" w14:textId="77777777" w:rsidTr="00E32993">
        <w:trPr>
          <w:trHeight w:val="253"/>
        </w:trPr>
        <w:tc>
          <w:tcPr>
            <w:tcW w:w="1819" w:type="dxa"/>
          </w:tcPr>
          <w:p w14:paraId="6612F4E3"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Tehama</w:t>
            </w:r>
          </w:p>
        </w:tc>
        <w:tc>
          <w:tcPr>
            <w:tcW w:w="2618" w:type="dxa"/>
          </w:tcPr>
          <w:p w14:paraId="0049836F"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Tehama</w:t>
            </w:r>
          </w:p>
        </w:tc>
        <w:tc>
          <w:tcPr>
            <w:tcW w:w="3871" w:type="dxa"/>
          </w:tcPr>
          <w:p w14:paraId="1F43DA1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445 Pine Street, 2nd Floor</w:t>
            </w:r>
          </w:p>
        </w:tc>
        <w:tc>
          <w:tcPr>
            <w:tcW w:w="2340" w:type="dxa"/>
          </w:tcPr>
          <w:p w14:paraId="0911A67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Red Bluff</w:t>
            </w:r>
          </w:p>
        </w:tc>
        <w:tc>
          <w:tcPr>
            <w:tcW w:w="754" w:type="dxa"/>
          </w:tcPr>
          <w:p w14:paraId="052C788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619981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96080</w:t>
            </w:r>
          </w:p>
        </w:tc>
      </w:tr>
      <w:tr w:rsidR="00C501EA" w:rsidRPr="00EE3911" w14:paraId="5FB6BD4F" w14:textId="77777777" w:rsidTr="00E32993">
        <w:trPr>
          <w:trHeight w:val="253"/>
        </w:trPr>
        <w:tc>
          <w:tcPr>
            <w:tcW w:w="1819" w:type="dxa"/>
          </w:tcPr>
          <w:p w14:paraId="76D98B1C"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Tehama</w:t>
            </w:r>
          </w:p>
        </w:tc>
        <w:tc>
          <w:tcPr>
            <w:tcW w:w="2618" w:type="dxa"/>
          </w:tcPr>
          <w:p w14:paraId="12BA9880"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Tehama</w:t>
            </w:r>
          </w:p>
        </w:tc>
        <w:tc>
          <w:tcPr>
            <w:tcW w:w="3871" w:type="dxa"/>
          </w:tcPr>
          <w:p w14:paraId="1B792C8F"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445 Pine Street, 1st Floor</w:t>
            </w:r>
          </w:p>
        </w:tc>
        <w:tc>
          <w:tcPr>
            <w:tcW w:w="2340" w:type="dxa"/>
          </w:tcPr>
          <w:p w14:paraId="12AF3D6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Red Bluff</w:t>
            </w:r>
          </w:p>
        </w:tc>
        <w:tc>
          <w:tcPr>
            <w:tcW w:w="754" w:type="dxa"/>
          </w:tcPr>
          <w:p w14:paraId="67D4190C"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ED1BFC5"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96080</w:t>
            </w:r>
          </w:p>
        </w:tc>
      </w:tr>
      <w:tr w:rsidR="00C501EA" w:rsidRPr="00EE3911" w14:paraId="7727953C" w14:textId="77777777" w:rsidTr="00E32993">
        <w:trPr>
          <w:trHeight w:val="253"/>
        </w:trPr>
        <w:tc>
          <w:tcPr>
            <w:tcW w:w="1819" w:type="dxa"/>
          </w:tcPr>
          <w:p w14:paraId="00896A40"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Tehama</w:t>
            </w:r>
          </w:p>
        </w:tc>
        <w:tc>
          <w:tcPr>
            <w:tcW w:w="2618" w:type="dxa"/>
          </w:tcPr>
          <w:p w14:paraId="32BDD7F7"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Tehama</w:t>
            </w:r>
          </w:p>
        </w:tc>
        <w:tc>
          <w:tcPr>
            <w:tcW w:w="3871" w:type="dxa"/>
          </w:tcPr>
          <w:p w14:paraId="3812F9D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1740 Walnut Street</w:t>
            </w:r>
          </w:p>
        </w:tc>
        <w:tc>
          <w:tcPr>
            <w:tcW w:w="2340" w:type="dxa"/>
          </w:tcPr>
          <w:p w14:paraId="4B07B40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Red Bluff</w:t>
            </w:r>
          </w:p>
        </w:tc>
        <w:tc>
          <w:tcPr>
            <w:tcW w:w="754" w:type="dxa"/>
          </w:tcPr>
          <w:p w14:paraId="0191C5D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05F680D"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96080</w:t>
            </w:r>
          </w:p>
        </w:tc>
      </w:tr>
      <w:tr w:rsidR="00C501EA" w:rsidRPr="00EE3911" w14:paraId="61FBB928" w14:textId="77777777" w:rsidTr="00E32993">
        <w:trPr>
          <w:trHeight w:val="251"/>
        </w:trPr>
        <w:tc>
          <w:tcPr>
            <w:tcW w:w="1819" w:type="dxa"/>
          </w:tcPr>
          <w:p w14:paraId="44951449"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Trinity</w:t>
            </w:r>
          </w:p>
        </w:tc>
        <w:tc>
          <w:tcPr>
            <w:tcW w:w="2618" w:type="dxa"/>
          </w:tcPr>
          <w:p w14:paraId="2638072B"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Trinity</w:t>
            </w:r>
          </w:p>
        </w:tc>
        <w:tc>
          <w:tcPr>
            <w:tcW w:w="3871" w:type="dxa"/>
          </w:tcPr>
          <w:p w14:paraId="4E77BD8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11 Court Street</w:t>
            </w:r>
          </w:p>
        </w:tc>
        <w:tc>
          <w:tcPr>
            <w:tcW w:w="2340" w:type="dxa"/>
          </w:tcPr>
          <w:p w14:paraId="62AE099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Weaverville</w:t>
            </w:r>
          </w:p>
        </w:tc>
        <w:tc>
          <w:tcPr>
            <w:tcW w:w="754" w:type="dxa"/>
          </w:tcPr>
          <w:p w14:paraId="49B34FE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F0E4861"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96093</w:t>
            </w:r>
          </w:p>
        </w:tc>
      </w:tr>
      <w:tr w:rsidR="00C501EA" w:rsidRPr="00EE3911" w14:paraId="0A4FAE11" w14:textId="77777777" w:rsidTr="00E32993">
        <w:trPr>
          <w:trHeight w:val="253"/>
        </w:trPr>
        <w:tc>
          <w:tcPr>
            <w:tcW w:w="1819" w:type="dxa"/>
          </w:tcPr>
          <w:p w14:paraId="10FB208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Trinity</w:t>
            </w:r>
          </w:p>
        </w:tc>
        <w:tc>
          <w:tcPr>
            <w:tcW w:w="2618" w:type="dxa"/>
          </w:tcPr>
          <w:p w14:paraId="0D1CA614"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Trinity</w:t>
            </w:r>
          </w:p>
        </w:tc>
        <w:tc>
          <w:tcPr>
            <w:tcW w:w="3871" w:type="dxa"/>
          </w:tcPr>
          <w:p w14:paraId="1F1C137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6641 B State Hwy 3</w:t>
            </w:r>
          </w:p>
        </w:tc>
        <w:tc>
          <w:tcPr>
            <w:tcW w:w="2340" w:type="dxa"/>
          </w:tcPr>
          <w:p w14:paraId="1323EA5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Hayfork</w:t>
            </w:r>
          </w:p>
        </w:tc>
        <w:tc>
          <w:tcPr>
            <w:tcW w:w="754" w:type="dxa"/>
          </w:tcPr>
          <w:p w14:paraId="63E2D0B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F6E0202"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96041</w:t>
            </w:r>
          </w:p>
        </w:tc>
      </w:tr>
      <w:tr w:rsidR="00C501EA" w:rsidRPr="00EE3911" w14:paraId="419DB289" w14:textId="77777777" w:rsidTr="00E32993">
        <w:trPr>
          <w:trHeight w:val="253"/>
        </w:trPr>
        <w:tc>
          <w:tcPr>
            <w:tcW w:w="1819" w:type="dxa"/>
          </w:tcPr>
          <w:p w14:paraId="2DD58384"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73232169"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25C5BDC5"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221 Mooney Blvd.</w:t>
            </w:r>
          </w:p>
        </w:tc>
        <w:tc>
          <w:tcPr>
            <w:tcW w:w="2340" w:type="dxa"/>
          </w:tcPr>
          <w:p w14:paraId="2E0DF586"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Visalia</w:t>
            </w:r>
          </w:p>
        </w:tc>
        <w:tc>
          <w:tcPr>
            <w:tcW w:w="754" w:type="dxa"/>
          </w:tcPr>
          <w:p w14:paraId="6890F00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B55B21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93291-4593</w:t>
            </w:r>
          </w:p>
        </w:tc>
      </w:tr>
      <w:tr w:rsidR="00C501EA" w:rsidRPr="00EE3911" w14:paraId="5196B7D1" w14:textId="77777777" w:rsidTr="00E32993">
        <w:trPr>
          <w:trHeight w:val="253"/>
        </w:trPr>
        <w:tc>
          <w:tcPr>
            <w:tcW w:w="1819" w:type="dxa"/>
          </w:tcPr>
          <w:p w14:paraId="59D7029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288C40D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27A1337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11200 Avenue 368</w:t>
            </w:r>
          </w:p>
        </w:tc>
        <w:tc>
          <w:tcPr>
            <w:tcW w:w="2340" w:type="dxa"/>
          </w:tcPr>
          <w:p w14:paraId="6E40BD50"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Visalia</w:t>
            </w:r>
          </w:p>
        </w:tc>
        <w:tc>
          <w:tcPr>
            <w:tcW w:w="754" w:type="dxa"/>
          </w:tcPr>
          <w:p w14:paraId="44AB98C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610E7BB"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93291</w:t>
            </w:r>
          </w:p>
        </w:tc>
      </w:tr>
      <w:tr w:rsidR="00C501EA" w:rsidRPr="00EE3911" w14:paraId="7E640419" w14:textId="77777777" w:rsidTr="00E32993">
        <w:trPr>
          <w:trHeight w:val="251"/>
        </w:trPr>
        <w:tc>
          <w:tcPr>
            <w:tcW w:w="1819" w:type="dxa"/>
          </w:tcPr>
          <w:p w14:paraId="1E16A05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651149FF"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63509E2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640 South Alta Avenue</w:t>
            </w:r>
          </w:p>
        </w:tc>
        <w:tc>
          <w:tcPr>
            <w:tcW w:w="2340" w:type="dxa"/>
          </w:tcPr>
          <w:p w14:paraId="26D0ABF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Dinuba</w:t>
            </w:r>
          </w:p>
        </w:tc>
        <w:tc>
          <w:tcPr>
            <w:tcW w:w="754" w:type="dxa"/>
          </w:tcPr>
          <w:p w14:paraId="2E62F6F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25A9CE81"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93618</w:t>
            </w:r>
          </w:p>
        </w:tc>
      </w:tr>
      <w:tr w:rsidR="00C501EA" w:rsidRPr="00EE3911" w14:paraId="027FDB16" w14:textId="77777777" w:rsidTr="00E32993">
        <w:trPr>
          <w:trHeight w:val="253"/>
        </w:trPr>
        <w:tc>
          <w:tcPr>
            <w:tcW w:w="1819" w:type="dxa"/>
          </w:tcPr>
          <w:p w14:paraId="5DFE4018"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7DEDD339"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27CD313D"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36650 Road 112</w:t>
            </w:r>
          </w:p>
        </w:tc>
        <w:tc>
          <w:tcPr>
            <w:tcW w:w="2340" w:type="dxa"/>
          </w:tcPr>
          <w:p w14:paraId="05E6AAA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Visalia</w:t>
            </w:r>
          </w:p>
        </w:tc>
        <w:tc>
          <w:tcPr>
            <w:tcW w:w="754" w:type="dxa"/>
          </w:tcPr>
          <w:p w14:paraId="7D2CC88A"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A163F1C"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93291</w:t>
            </w:r>
          </w:p>
        </w:tc>
      </w:tr>
      <w:tr w:rsidR="00C501EA" w:rsidRPr="00EE3911" w14:paraId="7A4C2E41" w14:textId="77777777" w:rsidTr="00E32993">
        <w:trPr>
          <w:trHeight w:val="253"/>
        </w:trPr>
        <w:tc>
          <w:tcPr>
            <w:tcW w:w="1819" w:type="dxa"/>
          </w:tcPr>
          <w:p w14:paraId="7E047A29"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0CCF6652"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0B94FFBB"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3400 W. Mineral King Ave</w:t>
            </w:r>
          </w:p>
        </w:tc>
        <w:tc>
          <w:tcPr>
            <w:tcW w:w="2340" w:type="dxa"/>
          </w:tcPr>
          <w:p w14:paraId="6E23554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Visalia</w:t>
            </w:r>
          </w:p>
        </w:tc>
        <w:tc>
          <w:tcPr>
            <w:tcW w:w="754" w:type="dxa"/>
          </w:tcPr>
          <w:p w14:paraId="5C8BE61A"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E0754C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93291</w:t>
            </w:r>
          </w:p>
        </w:tc>
      </w:tr>
      <w:tr w:rsidR="00C501EA" w:rsidRPr="00EE3911" w14:paraId="52127E55" w14:textId="77777777" w:rsidTr="00E32993">
        <w:trPr>
          <w:trHeight w:val="251"/>
        </w:trPr>
        <w:tc>
          <w:tcPr>
            <w:tcW w:w="1819" w:type="dxa"/>
          </w:tcPr>
          <w:p w14:paraId="57977D68"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Tulare</w:t>
            </w:r>
          </w:p>
        </w:tc>
        <w:tc>
          <w:tcPr>
            <w:tcW w:w="2618" w:type="dxa"/>
          </w:tcPr>
          <w:p w14:paraId="69B2DA1E"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Tulare</w:t>
            </w:r>
          </w:p>
        </w:tc>
        <w:tc>
          <w:tcPr>
            <w:tcW w:w="3871" w:type="dxa"/>
          </w:tcPr>
          <w:p w14:paraId="0D669AD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300 E Olive</w:t>
            </w:r>
          </w:p>
        </w:tc>
        <w:tc>
          <w:tcPr>
            <w:tcW w:w="2340" w:type="dxa"/>
          </w:tcPr>
          <w:p w14:paraId="344F4A87"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Porterville</w:t>
            </w:r>
          </w:p>
        </w:tc>
        <w:tc>
          <w:tcPr>
            <w:tcW w:w="754" w:type="dxa"/>
          </w:tcPr>
          <w:p w14:paraId="60EAF2C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06FF4E3"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93257</w:t>
            </w:r>
          </w:p>
        </w:tc>
      </w:tr>
      <w:tr w:rsidR="00C501EA" w:rsidRPr="00EE3911" w14:paraId="666F02C0" w14:textId="77777777" w:rsidTr="00E32993">
        <w:trPr>
          <w:trHeight w:val="253"/>
        </w:trPr>
        <w:tc>
          <w:tcPr>
            <w:tcW w:w="1819" w:type="dxa"/>
          </w:tcPr>
          <w:p w14:paraId="2A8562DD"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Tuolumne</w:t>
            </w:r>
          </w:p>
        </w:tc>
        <w:tc>
          <w:tcPr>
            <w:tcW w:w="2618" w:type="dxa"/>
          </w:tcPr>
          <w:p w14:paraId="5A2E85E9"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Tuolumne</w:t>
            </w:r>
          </w:p>
        </w:tc>
        <w:tc>
          <w:tcPr>
            <w:tcW w:w="3871" w:type="dxa"/>
          </w:tcPr>
          <w:p w14:paraId="45D41C6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41 West Yaney Avenue</w:t>
            </w:r>
          </w:p>
        </w:tc>
        <w:tc>
          <w:tcPr>
            <w:tcW w:w="2340" w:type="dxa"/>
          </w:tcPr>
          <w:p w14:paraId="75517BD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Sonora</w:t>
            </w:r>
          </w:p>
        </w:tc>
        <w:tc>
          <w:tcPr>
            <w:tcW w:w="754" w:type="dxa"/>
          </w:tcPr>
          <w:p w14:paraId="5208052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8BB59C1"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95370</w:t>
            </w:r>
          </w:p>
        </w:tc>
      </w:tr>
      <w:tr w:rsidR="00C501EA" w:rsidRPr="00EE3911" w14:paraId="63978142" w14:textId="77777777" w:rsidTr="00E32993">
        <w:trPr>
          <w:trHeight w:val="253"/>
        </w:trPr>
        <w:tc>
          <w:tcPr>
            <w:tcW w:w="1819" w:type="dxa"/>
          </w:tcPr>
          <w:p w14:paraId="4BC95E16"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Tuolumne</w:t>
            </w:r>
          </w:p>
        </w:tc>
        <w:tc>
          <w:tcPr>
            <w:tcW w:w="2618" w:type="dxa"/>
          </w:tcPr>
          <w:p w14:paraId="072B3FC6"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Tuolumne</w:t>
            </w:r>
          </w:p>
        </w:tc>
        <w:tc>
          <w:tcPr>
            <w:tcW w:w="3871" w:type="dxa"/>
          </w:tcPr>
          <w:p w14:paraId="213A30E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60 North Washington Street</w:t>
            </w:r>
          </w:p>
        </w:tc>
        <w:tc>
          <w:tcPr>
            <w:tcW w:w="2340" w:type="dxa"/>
          </w:tcPr>
          <w:p w14:paraId="5071BFB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Sonora</w:t>
            </w:r>
          </w:p>
        </w:tc>
        <w:tc>
          <w:tcPr>
            <w:tcW w:w="754" w:type="dxa"/>
          </w:tcPr>
          <w:p w14:paraId="36D4AE1E"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8287830"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95370</w:t>
            </w:r>
          </w:p>
        </w:tc>
      </w:tr>
      <w:tr w:rsidR="00C501EA" w:rsidRPr="00EE3911" w14:paraId="3576D024" w14:textId="77777777" w:rsidTr="00E32993">
        <w:trPr>
          <w:trHeight w:val="253"/>
        </w:trPr>
        <w:tc>
          <w:tcPr>
            <w:tcW w:w="1819" w:type="dxa"/>
          </w:tcPr>
          <w:p w14:paraId="4646A72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Ventura</w:t>
            </w:r>
          </w:p>
        </w:tc>
        <w:tc>
          <w:tcPr>
            <w:tcW w:w="2618" w:type="dxa"/>
          </w:tcPr>
          <w:p w14:paraId="1F886043"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Ventura</w:t>
            </w:r>
          </w:p>
        </w:tc>
        <w:tc>
          <w:tcPr>
            <w:tcW w:w="3871" w:type="dxa"/>
          </w:tcPr>
          <w:p w14:paraId="4DE1A7EE"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800 South Victoria Avenue</w:t>
            </w:r>
          </w:p>
        </w:tc>
        <w:tc>
          <w:tcPr>
            <w:tcW w:w="2340" w:type="dxa"/>
          </w:tcPr>
          <w:p w14:paraId="64F43B23"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Ventura</w:t>
            </w:r>
          </w:p>
        </w:tc>
        <w:tc>
          <w:tcPr>
            <w:tcW w:w="754" w:type="dxa"/>
          </w:tcPr>
          <w:p w14:paraId="088D9A37"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B61E40E"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93006-0001</w:t>
            </w:r>
          </w:p>
        </w:tc>
      </w:tr>
      <w:tr w:rsidR="00C501EA" w:rsidRPr="00EE3911" w14:paraId="6019B763" w14:textId="77777777" w:rsidTr="00E32993">
        <w:trPr>
          <w:trHeight w:val="251"/>
        </w:trPr>
        <w:tc>
          <w:tcPr>
            <w:tcW w:w="1819" w:type="dxa"/>
          </w:tcPr>
          <w:p w14:paraId="2A1BD3DD"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Ventura</w:t>
            </w:r>
          </w:p>
        </w:tc>
        <w:tc>
          <w:tcPr>
            <w:tcW w:w="2618" w:type="dxa"/>
          </w:tcPr>
          <w:p w14:paraId="089B9683"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Ventura</w:t>
            </w:r>
          </w:p>
        </w:tc>
        <w:tc>
          <w:tcPr>
            <w:tcW w:w="3871" w:type="dxa"/>
          </w:tcPr>
          <w:p w14:paraId="53E9CF2B"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3855-F Alamo Street</w:t>
            </w:r>
          </w:p>
        </w:tc>
        <w:tc>
          <w:tcPr>
            <w:tcW w:w="2340" w:type="dxa"/>
          </w:tcPr>
          <w:p w14:paraId="4BBD8B92"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Simi Valley</w:t>
            </w:r>
          </w:p>
        </w:tc>
        <w:tc>
          <w:tcPr>
            <w:tcW w:w="754" w:type="dxa"/>
          </w:tcPr>
          <w:p w14:paraId="41A04FE8"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E265864"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93063</w:t>
            </w:r>
          </w:p>
        </w:tc>
      </w:tr>
      <w:tr w:rsidR="00C501EA" w:rsidRPr="00EE3911" w14:paraId="0895C30E" w14:textId="77777777" w:rsidTr="00E32993">
        <w:trPr>
          <w:trHeight w:val="253"/>
        </w:trPr>
        <w:tc>
          <w:tcPr>
            <w:tcW w:w="1819" w:type="dxa"/>
          </w:tcPr>
          <w:p w14:paraId="559D409B"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Ventura</w:t>
            </w:r>
          </w:p>
        </w:tc>
        <w:tc>
          <w:tcPr>
            <w:tcW w:w="2618" w:type="dxa"/>
          </w:tcPr>
          <w:p w14:paraId="0CC46CE1"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Ventura</w:t>
            </w:r>
          </w:p>
        </w:tc>
        <w:tc>
          <w:tcPr>
            <w:tcW w:w="3871" w:type="dxa"/>
          </w:tcPr>
          <w:p w14:paraId="66919CCC"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4353 Vineyard Avenue</w:t>
            </w:r>
          </w:p>
        </w:tc>
        <w:tc>
          <w:tcPr>
            <w:tcW w:w="2340" w:type="dxa"/>
          </w:tcPr>
          <w:p w14:paraId="7B392CA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Oxnard</w:t>
            </w:r>
          </w:p>
        </w:tc>
        <w:tc>
          <w:tcPr>
            <w:tcW w:w="754" w:type="dxa"/>
          </w:tcPr>
          <w:p w14:paraId="5B71F34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D8DEBA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93036</w:t>
            </w:r>
          </w:p>
        </w:tc>
      </w:tr>
      <w:tr w:rsidR="00C501EA" w:rsidRPr="00EE3911" w14:paraId="6BBD21C2" w14:textId="77777777" w:rsidTr="00E32993">
        <w:trPr>
          <w:trHeight w:val="253"/>
        </w:trPr>
        <w:tc>
          <w:tcPr>
            <w:tcW w:w="1819" w:type="dxa"/>
          </w:tcPr>
          <w:p w14:paraId="7468A6B5"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Yolo</w:t>
            </w:r>
          </w:p>
        </w:tc>
        <w:tc>
          <w:tcPr>
            <w:tcW w:w="2618" w:type="dxa"/>
          </w:tcPr>
          <w:p w14:paraId="6DD0578D"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Yolo</w:t>
            </w:r>
          </w:p>
        </w:tc>
        <w:tc>
          <w:tcPr>
            <w:tcW w:w="3871" w:type="dxa"/>
          </w:tcPr>
          <w:p w14:paraId="6CBBA857"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1000 Main Street</w:t>
            </w:r>
          </w:p>
        </w:tc>
        <w:tc>
          <w:tcPr>
            <w:tcW w:w="2340" w:type="dxa"/>
          </w:tcPr>
          <w:p w14:paraId="76361600"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Woodland</w:t>
            </w:r>
          </w:p>
        </w:tc>
        <w:tc>
          <w:tcPr>
            <w:tcW w:w="754" w:type="dxa"/>
          </w:tcPr>
          <w:p w14:paraId="13F6FCB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0549653A"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95695</w:t>
            </w:r>
          </w:p>
        </w:tc>
      </w:tr>
      <w:tr w:rsidR="00C501EA" w:rsidRPr="00EE3911" w14:paraId="4F7A8343" w14:textId="77777777" w:rsidTr="00E32993">
        <w:trPr>
          <w:trHeight w:val="253"/>
        </w:trPr>
        <w:tc>
          <w:tcPr>
            <w:tcW w:w="1819" w:type="dxa"/>
          </w:tcPr>
          <w:p w14:paraId="51C4F873"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Yuba</w:t>
            </w:r>
          </w:p>
        </w:tc>
        <w:tc>
          <w:tcPr>
            <w:tcW w:w="2618" w:type="dxa"/>
          </w:tcPr>
          <w:p w14:paraId="0C7C400D" w14:textId="77777777" w:rsidR="00C501EA" w:rsidRPr="00EE3911" w:rsidRDefault="00C501EA" w:rsidP="00E32993">
            <w:pPr>
              <w:pStyle w:val="TableParagraph"/>
              <w:spacing w:line="234" w:lineRule="exact"/>
              <w:ind w:left="105"/>
              <w:rPr>
                <w:rFonts w:asciiTheme="minorHAnsi" w:hAnsiTheme="minorHAnsi" w:cstheme="minorHAnsi"/>
              </w:rPr>
            </w:pPr>
            <w:r w:rsidRPr="00EE3911">
              <w:rPr>
                <w:rFonts w:asciiTheme="minorHAnsi" w:hAnsiTheme="minorHAnsi" w:cstheme="minorHAnsi"/>
              </w:rPr>
              <w:t>Yuba</w:t>
            </w:r>
          </w:p>
        </w:tc>
        <w:tc>
          <w:tcPr>
            <w:tcW w:w="3871" w:type="dxa"/>
          </w:tcPr>
          <w:p w14:paraId="15B1F842"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215 Fifth Street</w:t>
            </w:r>
          </w:p>
        </w:tc>
        <w:tc>
          <w:tcPr>
            <w:tcW w:w="2340" w:type="dxa"/>
          </w:tcPr>
          <w:p w14:paraId="678DC508"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Marysville</w:t>
            </w:r>
          </w:p>
        </w:tc>
        <w:tc>
          <w:tcPr>
            <w:tcW w:w="754" w:type="dxa"/>
          </w:tcPr>
          <w:p w14:paraId="44CCA191" w14:textId="77777777" w:rsidR="00C501EA" w:rsidRPr="00EE3911" w:rsidRDefault="00C501EA" w:rsidP="00E32993">
            <w:pPr>
              <w:pStyle w:val="TableParagraph"/>
              <w:spacing w:line="234"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95F1376" w14:textId="77777777" w:rsidR="00C501EA" w:rsidRPr="00EE3911" w:rsidRDefault="00C501EA" w:rsidP="00E32993">
            <w:pPr>
              <w:pStyle w:val="TableParagraph"/>
              <w:spacing w:line="234" w:lineRule="exact"/>
              <w:ind w:left="107"/>
              <w:rPr>
                <w:rFonts w:asciiTheme="minorHAnsi" w:hAnsiTheme="minorHAnsi" w:cstheme="minorHAnsi"/>
              </w:rPr>
            </w:pPr>
            <w:r w:rsidRPr="00EE3911">
              <w:rPr>
                <w:rFonts w:asciiTheme="minorHAnsi" w:hAnsiTheme="minorHAnsi" w:cstheme="minorHAnsi"/>
              </w:rPr>
              <w:t>95901</w:t>
            </w:r>
          </w:p>
        </w:tc>
      </w:tr>
      <w:tr w:rsidR="00C501EA" w:rsidRPr="00EE3911" w14:paraId="77823946" w14:textId="77777777" w:rsidTr="00E32993">
        <w:trPr>
          <w:trHeight w:val="251"/>
        </w:trPr>
        <w:tc>
          <w:tcPr>
            <w:tcW w:w="1819" w:type="dxa"/>
          </w:tcPr>
          <w:p w14:paraId="2A0A82AC"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7043D873" w14:textId="77777777" w:rsidR="00C501EA" w:rsidRPr="00EE3911" w:rsidRDefault="00C501EA" w:rsidP="00E32993">
            <w:pPr>
              <w:pStyle w:val="TableParagraph"/>
              <w:spacing w:line="231" w:lineRule="exact"/>
              <w:ind w:left="105"/>
              <w:rPr>
                <w:rFonts w:asciiTheme="minorHAnsi" w:hAnsiTheme="minorHAnsi" w:cstheme="minorHAnsi"/>
              </w:rPr>
            </w:pPr>
            <w:r w:rsidRPr="00EE3911">
              <w:rPr>
                <w:rFonts w:asciiTheme="minorHAnsi" w:hAnsiTheme="minorHAnsi" w:cstheme="minorHAnsi"/>
              </w:rPr>
              <w:t>Supreme Court</w:t>
            </w:r>
          </w:p>
        </w:tc>
        <w:tc>
          <w:tcPr>
            <w:tcW w:w="3871" w:type="dxa"/>
          </w:tcPr>
          <w:p w14:paraId="75D3970E"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350 McAllister Street</w:t>
            </w:r>
          </w:p>
        </w:tc>
        <w:tc>
          <w:tcPr>
            <w:tcW w:w="2340" w:type="dxa"/>
          </w:tcPr>
          <w:p w14:paraId="5156E7D9"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0E09621A" w14:textId="77777777" w:rsidR="00C501EA" w:rsidRPr="00EE3911" w:rsidRDefault="00C501EA" w:rsidP="00E32993">
            <w:pPr>
              <w:pStyle w:val="TableParagraph"/>
              <w:spacing w:line="23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19053300" w14:textId="77777777" w:rsidR="00C501EA" w:rsidRPr="00EE3911" w:rsidRDefault="00C501EA" w:rsidP="00E32993">
            <w:pPr>
              <w:pStyle w:val="TableParagraph"/>
              <w:spacing w:line="231" w:lineRule="exact"/>
              <w:ind w:left="107"/>
              <w:rPr>
                <w:rFonts w:asciiTheme="minorHAnsi" w:hAnsiTheme="minorHAnsi" w:cstheme="minorHAnsi"/>
              </w:rPr>
            </w:pPr>
            <w:r w:rsidRPr="00EE3911">
              <w:rPr>
                <w:rFonts w:asciiTheme="minorHAnsi" w:hAnsiTheme="minorHAnsi" w:cstheme="minorHAnsi"/>
              </w:rPr>
              <w:t>94102-4797</w:t>
            </w:r>
          </w:p>
        </w:tc>
      </w:tr>
      <w:tr w:rsidR="00C501EA" w:rsidRPr="00EE3911" w14:paraId="0514F6DE" w14:textId="77777777" w:rsidTr="00E32993">
        <w:trPr>
          <w:trHeight w:val="253"/>
        </w:trPr>
        <w:tc>
          <w:tcPr>
            <w:tcW w:w="1819" w:type="dxa"/>
          </w:tcPr>
          <w:p w14:paraId="59DC2E0F"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 Francisco</w:t>
            </w:r>
          </w:p>
        </w:tc>
        <w:tc>
          <w:tcPr>
            <w:tcW w:w="2618" w:type="dxa"/>
          </w:tcPr>
          <w:p w14:paraId="6EDFEA8F"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1st District Appellate</w:t>
            </w:r>
          </w:p>
        </w:tc>
        <w:tc>
          <w:tcPr>
            <w:tcW w:w="3871" w:type="dxa"/>
          </w:tcPr>
          <w:p w14:paraId="1F366C7B"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350 McAllister Street</w:t>
            </w:r>
          </w:p>
        </w:tc>
        <w:tc>
          <w:tcPr>
            <w:tcW w:w="2340" w:type="dxa"/>
          </w:tcPr>
          <w:p w14:paraId="05EC8055"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Francisco</w:t>
            </w:r>
          </w:p>
        </w:tc>
        <w:tc>
          <w:tcPr>
            <w:tcW w:w="754" w:type="dxa"/>
          </w:tcPr>
          <w:p w14:paraId="5D03E198"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8F25E34"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94102-3600</w:t>
            </w:r>
          </w:p>
        </w:tc>
      </w:tr>
      <w:tr w:rsidR="00C501EA" w:rsidRPr="00EE3911" w14:paraId="58EBC2F3" w14:textId="77777777" w:rsidTr="00E32993">
        <w:trPr>
          <w:trHeight w:val="1011"/>
        </w:trPr>
        <w:tc>
          <w:tcPr>
            <w:tcW w:w="1819" w:type="dxa"/>
          </w:tcPr>
          <w:p w14:paraId="104F4D70" w14:textId="77777777" w:rsidR="00C501EA" w:rsidRPr="00EE3911" w:rsidRDefault="00C501EA" w:rsidP="00E32993">
            <w:pPr>
              <w:pStyle w:val="TableParagraph"/>
              <w:spacing w:line="253" w:lineRule="exact"/>
              <w:ind w:left="107"/>
              <w:rPr>
                <w:rFonts w:asciiTheme="minorHAnsi" w:hAnsiTheme="minorHAnsi" w:cstheme="minorHAnsi"/>
              </w:rPr>
            </w:pPr>
            <w:r w:rsidRPr="00EE3911">
              <w:rPr>
                <w:rFonts w:asciiTheme="minorHAnsi" w:hAnsiTheme="minorHAnsi" w:cstheme="minorHAnsi"/>
              </w:rPr>
              <w:t>Los Angeles</w:t>
            </w:r>
          </w:p>
        </w:tc>
        <w:tc>
          <w:tcPr>
            <w:tcW w:w="2618" w:type="dxa"/>
          </w:tcPr>
          <w:p w14:paraId="4D5A6A4C" w14:textId="77777777" w:rsidR="00C501EA" w:rsidRPr="00EE3911" w:rsidRDefault="00C501EA" w:rsidP="00E32993">
            <w:pPr>
              <w:pStyle w:val="TableParagraph"/>
              <w:spacing w:line="240" w:lineRule="auto"/>
              <w:ind w:left="105" w:right="394"/>
              <w:rPr>
                <w:rFonts w:asciiTheme="minorHAnsi" w:hAnsiTheme="minorHAnsi" w:cstheme="minorHAnsi"/>
              </w:rPr>
            </w:pPr>
            <w:r w:rsidRPr="00EE3911">
              <w:rPr>
                <w:rFonts w:asciiTheme="minorHAnsi" w:hAnsiTheme="minorHAnsi" w:cstheme="minorHAnsi"/>
              </w:rPr>
              <w:t>2nd District Appellate (Division One, Two, Three, Four, Five,</w:t>
            </w:r>
          </w:p>
          <w:p w14:paraId="20ACD0AF" w14:textId="77777777" w:rsidR="00C501EA" w:rsidRPr="00EE3911" w:rsidRDefault="00C501EA" w:rsidP="00E32993">
            <w:pPr>
              <w:pStyle w:val="TableParagraph"/>
              <w:spacing w:before="1" w:line="232" w:lineRule="exact"/>
              <w:ind w:left="105"/>
              <w:rPr>
                <w:rFonts w:asciiTheme="minorHAnsi" w:hAnsiTheme="minorHAnsi" w:cstheme="minorHAnsi"/>
              </w:rPr>
            </w:pPr>
            <w:r w:rsidRPr="00EE3911">
              <w:rPr>
                <w:rFonts w:asciiTheme="minorHAnsi" w:hAnsiTheme="minorHAnsi" w:cstheme="minorHAnsi"/>
              </w:rPr>
              <w:t>Seven, Eight)</w:t>
            </w:r>
          </w:p>
        </w:tc>
        <w:tc>
          <w:tcPr>
            <w:tcW w:w="3871" w:type="dxa"/>
          </w:tcPr>
          <w:p w14:paraId="20CE92B5" w14:textId="77777777" w:rsidR="00C501EA" w:rsidRPr="00EE3911" w:rsidRDefault="00C501EA" w:rsidP="00E32993">
            <w:pPr>
              <w:pStyle w:val="TableParagraph"/>
              <w:spacing w:line="253" w:lineRule="exact"/>
              <w:ind w:left="108"/>
              <w:rPr>
                <w:rFonts w:asciiTheme="minorHAnsi" w:hAnsiTheme="minorHAnsi" w:cstheme="minorHAnsi"/>
              </w:rPr>
            </w:pPr>
            <w:r w:rsidRPr="00EE3911">
              <w:rPr>
                <w:rFonts w:asciiTheme="minorHAnsi" w:hAnsiTheme="minorHAnsi" w:cstheme="minorHAnsi"/>
              </w:rPr>
              <w:t>300 South Spring Street</w:t>
            </w:r>
          </w:p>
        </w:tc>
        <w:tc>
          <w:tcPr>
            <w:tcW w:w="2340" w:type="dxa"/>
          </w:tcPr>
          <w:p w14:paraId="2FDEE805" w14:textId="77777777" w:rsidR="00C501EA" w:rsidRPr="00EE3911" w:rsidRDefault="00C501EA" w:rsidP="00E32993">
            <w:pPr>
              <w:pStyle w:val="TableParagraph"/>
              <w:spacing w:line="253" w:lineRule="exact"/>
              <w:ind w:left="108"/>
              <w:rPr>
                <w:rFonts w:asciiTheme="minorHAnsi" w:hAnsiTheme="minorHAnsi" w:cstheme="minorHAnsi"/>
              </w:rPr>
            </w:pPr>
            <w:r w:rsidRPr="00EE3911">
              <w:rPr>
                <w:rFonts w:asciiTheme="minorHAnsi" w:hAnsiTheme="minorHAnsi" w:cstheme="minorHAnsi"/>
              </w:rPr>
              <w:t>Los Angeles</w:t>
            </w:r>
          </w:p>
        </w:tc>
        <w:tc>
          <w:tcPr>
            <w:tcW w:w="754" w:type="dxa"/>
          </w:tcPr>
          <w:p w14:paraId="1577DF7C" w14:textId="77777777" w:rsidR="00C501EA" w:rsidRPr="00EE3911" w:rsidRDefault="00C501EA" w:rsidP="00E32993">
            <w:pPr>
              <w:pStyle w:val="TableParagraph"/>
              <w:spacing w:line="253"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32C55F74" w14:textId="77777777" w:rsidR="00C501EA" w:rsidRPr="00EE3911" w:rsidRDefault="00C501EA" w:rsidP="00E32993">
            <w:pPr>
              <w:pStyle w:val="TableParagraph"/>
              <w:spacing w:line="253" w:lineRule="exact"/>
              <w:ind w:left="107"/>
              <w:rPr>
                <w:rFonts w:asciiTheme="minorHAnsi" w:hAnsiTheme="minorHAnsi" w:cstheme="minorHAnsi"/>
              </w:rPr>
            </w:pPr>
            <w:r w:rsidRPr="00EE3911">
              <w:rPr>
                <w:rFonts w:asciiTheme="minorHAnsi" w:hAnsiTheme="minorHAnsi" w:cstheme="minorHAnsi"/>
              </w:rPr>
              <w:t>90013</w:t>
            </w:r>
          </w:p>
        </w:tc>
      </w:tr>
    </w:tbl>
    <w:p w14:paraId="67A2CE00" w14:textId="77777777" w:rsidR="00C501EA" w:rsidRPr="00EE3911" w:rsidRDefault="00C501EA" w:rsidP="00C501EA">
      <w:pPr>
        <w:spacing w:line="253" w:lineRule="exact"/>
        <w:rPr>
          <w:rFonts w:asciiTheme="minorHAnsi" w:hAnsiTheme="minorHAnsi" w:cstheme="minorHAnsi"/>
        </w:rPr>
        <w:sectPr w:rsidR="00C501EA" w:rsidRPr="00EE3911">
          <w:pgSz w:w="15840" w:h="12240" w:orient="landscape"/>
          <w:pgMar w:top="1200" w:right="1320" w:bottom="720" w:left="1420" w:header="259" w:footer="521" w:gutter="0"/>
          <w:cols w:space="720"/>
        </w:sectPr>
      </w:pPr>
    </w:p>
    <w:p w14:paraId="6BC5BB27" w14:textId="77777777" w:rsidR="00C501EA" w:rsidRPr="00EE3911" w:rsidRDefault="00C501EA" w:rsidP="00C501EA">
      <w:pPr>
        <w:pStyle w:val="BodyText"/>
        <w:spacing w:before="7"/>
        <w:rPr>
          <w:rFonts w:asciiTheme="minorHAnsi" w:hAnsiTheme="minorHAnsi" w:cstheme="minorHAnsi"/>
          <w:b/>
          <w:sz w:val="19"/>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2618"/>
        <w:gridCol w:w="3871"/>
        <w:gridCol w:w="2340"/>
        <w:gridCol w:w="754"/>
        <w:gridCol w:w="1440"/>
      </w:tblGrid>
      <w:tr w:rsidR="00C501EA" w:rsidRPr="00EE3911" w14:paraId="1B903557" w14:textId="77777777" w:rsidTr="00E32993">
        <w:trPr>
          <w:trHeight w:val="271"/>
        </w:trPr>
        <w:tc>
          <w:tcPr>
            <w:tcW w:w="1819" w:type="dxa"/>
            <w:tcBorders>
              <w:top w:val="nil"/>
              <w:left w:val="nil"/>
              <w:bottom w:val="nil"/>
              <w:right w:val="nil"/>
            </w:tcBorders>
            <w:shd w:val="clear" w:color="auto" w:fill="000000"/>
          </w:tcPr>
          <w:p w14:paraId="1BA9A940" w14:textId="77777777" w:rsidR="00C501EA" w:rsidRPr="00EE3911" w:rsidRDefault="00C501EA" w:rsidP="00E32993">
            <w:pPr>
              <w:pStyle w:val="TableParagraph"/>
              <w:spacing w:line="251" w:lineRule="exact"/>
              <w:ind w:left="540"/>
              <w:rPr>
                <w:rFonts w:asciiTheme="minorHAnsi" w:hAnsiTheme="minorHAnsi" w:cstheme="minorHAnsi"/>
                <w:b/>
              </w:rPr>
            </w:pPr>
            <w:r w:rsidRPr="00EE3911">
              <w:rPr>
                <w:rFonts w:asciiTheme="minorHAnsi" w:hAnsiTheme="minorHAnsi" w:cstheme="minorHAnsi"/>
                <w:b/>
                <w:color w:val="FFFFFF"/>
              </w:rPr>
              <w:t>County</w:t>
            </w:r>
          </w:p>
        </w:tc>
        <w:tc>
          <w:tcPr>
            <w:tcW w:w="2618" w:type="dxa"/>
            <w:tcBorders>
              <w:top w:val="nil"/>
              <w:left w:val="nil"/>
              <w:bottom w:val="nil"/>
              <w:right w:val="nil"/>
            </w:tcBorders>
            <w:shd w:val="clear" w:color="auto" w:fill="000000"/>
          </w:tcPr>
          <w:p w14:paraId="56CECD3F" w14:textId="77777777" w:rsidR="00C501EA" w:rsidRPr="00EE3911" w:rsidRDefault="00C501EA" w:rsidP="00E32993">
            <w:pPr>
              <w:pStyle w:val="TableParagraph"/>
              <w:spacing w:line="251" w:lineRule="exact"/>
              <w:ind w:left="1005" w:right="986"/>
              <w:jc w:val="center"/>
              <w:rPr>
                <w:rFonts w:asciiTheme="minorHAnsi" w:hAnsiTheme="minorHAnsi" w:cstheme="minorHAnsi"/>
                <w:b/>
              </w:rPr>
            </w:pPr>
            <w:r w:rsidRPr="00EE3911">
              <w:rPr>
                <w:rFonts w:asciiTheme="minorHAnsi" w:hAnsiTheme="minorHAnsi" w:cstheme="minorHAnsi"/>
                <w:b/>
                <w:color w:val="FFFFFF"/>
              </w:rPr>
              <w:t>Court</w:t>
            </w:r>
          </w:p>
        </w:tc>
        <w:tc>
          <w:tcPr>
            <w:tcW w:w="3871" w:type="dxa"/>
            <w:tcBorders>
              <w:top w:val="nil"/>
              <w:left w:val="nil"/>
              <w:bottom w:val="nil"/>
              <w:right w:val="nil"/>
            </w:tcBorders>
            <w:shd w:val="clear" w:color="auto" w:fill="000000"/>
          </w:tcPr>
          <w:p w14:paraId="56A4D149" w14:textId="77777777" w:rsidR="00C501EA" w:rsidRPr="00EE3911" w:rsidRDefault="00C501EA" w:rsidP="00E32993">
            <w:pPr>
              <w:pStyle w:val="TableParagraph"/>
              <w:spacing w:line="251" w:lineRule="exact"/>
              <w:ind w:left="1481" w:right="1468"/>
              <w:jc w:val="center"/>
              <w:rPr>
                <w:rFonts w:asciiTheme="minorHAnsi" w:hAnsiTheme="minorHAnsi" w:cstheme="minorHAnsi"/>
                <w:b/>
              </w:rPr>
            </w:pPr>
            <w:r w:rsidRPr="00EE3911">
              <w:rPr>
                <w:rFonts w:asciiTheme="minorHAnsi" w:hAnsiTheme="minorHAnsi" w:cstheme="minorHAnsi"/>
                <w:b/>
                <w:color w:val="FFFFFF"/>
              </w:rPr>
              <w:t>Address</w:t>
            </w:r>
          </w:p>
        </w:tc>
        <w:tc>
          <w:tcPr>
            <w:tcW w:w="2340" w:type="dxa"/>
            <w:tcBorders>
              <w:top w:val="nil"/>
              <w:left w:val="nil"/>
              <w:bottom w:val="nil"/>
              <w:right w:val="nil"/>
            </w:tcBorders>
            <w:shd w:val="clear" w:color="auto" w:fill="000000"/>
          </w:tcPr>
          <w:p w14:paraId="0BFDD0D6" w14:textId="77777777" w:rsidR="00C501EA" w:rsidRPr="00EE3911" w:rsidRDefault="00C501EA" w:rsidP="00E32993">
            <w:pPr>
              <w:pStyle w:val="TableParagraph"/>
              <w:spacing w:line="251" w:lineRule="exact"/>
              <w:ind w:left="953" w:right="930"/>
              <w:jc w:val="center"/>
              <w:rPr>
                <w:rFonts w:asciiTheme="minorHAnsi" w:hAnsiTheme="minorHAnsi" w:cstheme="minorHAnsi"/>
                <w:b/>
              </w:rPr>
            </w:pPr>
            <w:r w:rsidRPr="00EE3911">
              <w:rPr>
                <w:rFonts w:asciiTheme="minorHAnsi" w:hAnsiTheme="minorHAnsi" w:cstheme="minorHAnsi"/>
                <w:b/>
                <w:color w:val="FFFFFF"/>
              </w:rPr>
              <w:t>City</w:t>
            </w:r>
          </w:p>
        </w:tc>
        <w:tc>
          <w:tcPr>
            <w:tcW w:w="754" w:type="dxa"/>
            <w:tcBorders>
              <w:top w:val="nil"/>
              <w:left w:val="nil"/>
              <w:bottom w:val="nil"/>
              <w:right w:val="nil"/>
            </w:tcBorders>
            <w:shd w:val="clear" w:color="auto" w:fill="000000"/>
          </w:tcPr>
          <w:p w14:paraId="23416A20" w14:textId="77777777" w:rsidR="00C501EA" w:rsidRPr="00EE3911" w:rsidRDefault="00C501EA" w:rsidP="00E32993">
            <w:pPr>
              <w:pStyle w:val="TableParagraph"/>
              <w:spacing w:line="251" w:lineRule="exact"/>
              <w:ind w:left="118"/>
              <w:rPr>
                <w:rFonts w:asciiTheme="minorHAnsi" w:hAnsiTheme="minorHAnsi" w:cstheme="minorHAnsi"/>
                <w:b/>
              </w:rPr>
            </w:pPr>
            <w:r w:rsidRPr="00EE3911">
              <w:rPr>
                <w:rFonts w:asciiTheme="minorHAnsi" w:hAnsiTheme="minorHAnsi" w:cstheme="minorHAnsi"/>
                <w:b/>
                <w:color w:val="FFFFFF"/>
              </w:rPr>
              <w:t>State</w:t>
            </w:r>
          </w:p>
        </w:tc>
        <w:tc>
          <w:tcPr>
            <w:tcW w:w="1440" w:type="dxa"/>
            <w:tcBorders>
              <w:top w:val="nil"/>
              <w:left w:val="nil"/>
              <w:bottom w:val="nil"/>
              <w:right w:val="nil"/>
            </w:tcBorders>
            <w:shd w:val="clear" w:color="auto" w:fill="000000"/>
          </w:tcPr>
          <w:p w14:paraId="1F9112F0" w14:textId="77777777" w:rsidR="00C501EA" w:rsidRPr="00EE3911" w:rsidRDefault="00C501EA" w:rsidP="00E32993">
            <w:pPr>
              <w:pStyle w:val="TableParagraph"/>
              <w:spacing w:line="251" w:lineRule="exact"/>
              <w:ind w:left="259"/>
              <w:rPr>
                <w:rFonts w:asciiTheme="minorHAnsi" w:hAnsiTheme="minorHAnsi" w:cstheme="minorHAnsi"/>
                <w:b/>
              </w:rPr>
            </w:pPr>
            <w:r w:rsidRPr="00EE3911">
              <w:rPr>
                <w:rFonts w:asciiTheme="minorHAnsi" w:hAnsiTheme="minorHAnsi" w:cstheme="minorHAnsi"/>
                <w:b/>
                <w:color w:val="FFFFFF"/>
              </w:rPr>
              <w:t>Zip Code</w:t>
            </w:r>
          </w:p>
        </w:tc>
      </w:tr>
      <w:tr w:rsidR="00C501EA" w:rsidRPr="00EE3911" w14:paraId="52DE59DC" w14:textId="77777777" w:rsidTr="00E32993">
        <w:trPr>
          <w:trHeight w:val="508"/>
        </w:trPr>
        <w:tc>
          <w:tcPr>
            <w:tcW w:w="1819" w:type="dxa"/>
            <w:tcBorders>
              <w:top w:val="nil"/>
            </w:tcBorders>
          </w:tcPr>
          <w:p w14:paraId="065B0E45"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Ventura</w:t>
            </w:r>
          </w:p>
        </w:tc>
        <w:tc>
          <w:tcPr>
            <w:tcW w:w="2618" w:type="dxa"/>
            <w:tcBorders>
              <w:top w:val="nil"/>
            </w:tcBorders>
          </w:tcPr>
          <w:p w14:paraId="6E3F215D" w14:textId="77777777" w:rsidR="00C501EA" w:rsidRPr="00EE3911" w:rsidRDefault="00C501EA" w:rsidP="00E32993">
            <w:pPr>
              <w:pStyle w:val="TableParagraph"/>
              <w:spacing w:before="7" w:line="252" w:lineRule="exact"/>
              <w:ind w:left="105" w:right="394"/>
              <w:rPr>
                <w:rFonts w:asciiTheme="minorHAnsi" w:hAnsiTheme="minorHAnsi" w:cstheme="minorHAnsi"/>
              </w:rPr>
            </w:pPr>
            <w:r w:rsidRPr="00EE3911">
              <w:rPr>
                <w:rFonts w:asciiTheme="minorHAnsi" w:hAnsiTheme="minorHAnsi" w:cstheme="minorHAnsi"/>
              </w:rPr>
              <w:t>2nd District Appellate (Division Six)</w:t>
            </w:r>
          </w:p>
        </w:tc>
        <w:tc>
          <w:tcPr>
            <w:tcW w:w="3871" w:type="dxa"/>
            <w:tcBorders>
              <w:top w:val="nil"/>
            </w:tcBorders>
          </w:tcPr>
          <w:p w14:paraId="06EFE4C0"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200 East Santa Clara Street</w:t>
            </w:r>
          </w:p>
        </w:tc>
        <w:tc>
          <w:tcPr>
            <w:tcW w:w="2340" w:type="dxa"/>
            <w:tcBorders>
              <w:top w:val="nil"/>
            </w:tcBorders>
          </w:tcPr>
          <w:p w14:paraId="3C2745E2"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Ventura</w:t>
            </w:r>
          </w:p>
        </w:tc>
        <w:tc>
          <w:tcPr>
            <w:tcW w:w="754" w:type="dxa"/>
            <w:tcBorders>
              <w:top w:val="nil"/>
            </w:tcBorders>
          </w:tcPr>
          <w:p w14:paraId="49B0C86A"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CA</w:t>
            </w:r>
          </w:p>
        </w:tc>
        <w:tc>
          <w:tcPr>
            <w:tcW w:w="1440" w:type="dxa"/>
            <w:tcBorders>
              <w:top w:val="nil"/>
            </w:tcBorders>
          </w:tcPr>
          <w:p w14:paraId="1E057821"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93001</w:t>
            </w:r>
          </w:p>
        </w:tc>
      </w:tr>
      <w:tr w:rsidR="00C501EA" w:rsidRPr="00EE3911" w14:paraId="25D7F307" w14:textId="77777777" w:rsidTr="00E32993">
        <w:trPr>
          <w:trHeight w:val="248"/>
        </w:trPr>
        <w:tc>
          <w:tcPr>
            <w:tcW w:w="1819" w:type="dxa"/>
          </w:tcPr>
          <w:p w14:paraId="372A3EE3" w14:textId="77777777" w:rsidR="00C501EA" w:rsidRPr="00EE3911" w:rsidRDefault="00C501EA" w:rsidP="00E32993">
            <w:pPr>
              <w:pStyle w:val="TableParagraph"/>
              <w:spacing w:line="229"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6ABB6EDE" w14:textId="77777777" w:rsidR="00C501EA" w:rsidRPr="00EE3911" w:rsidRDefault="00C501EA" w:rsidP="00E32993">
            <w:pPr>
              <w:pStyle w:val="TableParagraph"/>
              <w:spacing w:line="229" w:lineRule="exact"/>
              <w:ind w:left="105"/>
              <w:rPr>
                <w:rFonts w:asciiTheme="minorHAnsi" w:hAnsiTheme="minorHAnsi" w:cstheme="minorHAnsi"/>
              </w:rPr>
            </w:pPr>
            <w:r w:rsidRPr="00EE3911">
              <w:rPr>
                <w:rFonts w:asciiTheme="minorHAnsi" w:hAnsiTheme="minorHAnsi" w:cstheme="minorHAnsi"/>
              </w:rPr>
              <w:t>3rd District Appellate</w:t>
            </w:r>
          </w:p>
        </w:tc>
        <w:tc>
          <w:tcPr>
            <w:tcW w:w="3871" w:type="dxa"/>
          </w:tcPr>
          <w:p w14:paraId="339923C6" w14:textId="77777777" w:rsidR="00C501EA" w:rsidRPr="00EE3911" w:rsidRDefault="00C501EA" w:rsidP="00E32993">
            <w:pPr>
              <w:pStyle w:val="TableParagraph"/>
              <w:spacing w:line="229" w:lineRule="exact"/>
              <w:ind w:left="108"/>
              <w:rPr>
                <w:rFonts w:asciiTheme="minorHAnsi" w:hAnsiTheme="minorHAnsi" w:cstheme="minorHAnsi"/>
              </w:rPr>
            </w:pPr>
            <w:r w:rsidRPr="00EE3911">
              <w:rPr>
                <w:rFonts w:asciiTheme="minorHAnsi" w:hAnsiTheme="minorHAnsi" w:cstheme="minorHAnsi"/>
              </w:rPr>
              <w:t>914 Capitol Mall, 4</w:t>
            </w:r>
            <w:r w:rsidRPr="00EE3911">
              <w:rPr>
                <w:rFonts w:asciiTheme="minorHAnsi" w:hAnsiTheme="minorHAnsi" w:cstheme="minorHAnsi"/>
                <w:vertAlign w:val="superscript"/>
              </w:rPr>
              <w:t>th</w:t>
            </w:r>
            <w:r w:rsidRPr="00EE3911">
              <w:rPr>
                <w:rFonts w:asciiTheme="minorHAnsi" w:hAnsiTheme="minorHAnsi" w:cstheme="minorHAnsi"/>
              </w:rPr>
              <w:t xml:space="preserve"> Floor</w:t>
            </w:r>
          </w:p>
        </w:tc>
        <w:tc>
          <w:tcPr>
            <w:tcW w:w="2340" w:type="dxa"/>
          </w:tcPr>
          <w:p w14:paraId="14FE36B4" w14:textId="77777777" w:rsidR="00C501EA" w:rsidRPr="00EE3911" w:rsidRDefault="00C501EA" w:rsidP="00E32993">
            <w:pPr>
              <w:pStyle w:val="TableParagraph"/>
              <w:spacing w:line="229"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77854DB6" w14:textId="77777777" w:rsidR="00C501EA" w:rsidRPr="00EE3911" w:rsidRDefault="00C501EA" w:rsidP="00E32993">
            <w:pPr>
              <w:pStyle w:val="TableParagraph"/>
              <w:spacing w:line="229"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50033368" w14:textId="77777777" w:rsidR="00C501EA" w:rsidRPr="00EE3911" w:rsidRDefault="00C501EA" w:rsidP="00E32993">
            <w:pPr>
              <w:pStyle w:val="TableParagraph"/>
              <w:spacing w:line="229" w:lineRule="exact"/>
              <w:ind w:left="107"/>
              <w:rPr>
                <w:rFonts w:asciiTheme="minorHAnsi" w:hAnsiTheme="minorHAnsi" w:cstheme="minorHAnsi"/>
              </w:rPr>
            </w:pPr>
            <w:r w:rsidRPr="00EE3911">
              <w:rPr>
                <w:rFonts w:asciiTheme="minorHAnsi" w:hAnsiTheme="minorHAnsi" w:cstheme="minorHAnsi"/>
              </w:rPr>
              <w:t>95814</w:t>
            </w:r>
          </w:p>
        </w:tc>
      </w:tr>
      <w:tr w:rsidR="00C501EA" w:rsidRPr="00EE3911" w14:paraId="4D520D37" w14:textId="77777777" w:rsidTr="00E32993">
        <w:trPr>
          <w:trHeight w:val="505"/>
        </w:trPr>
        <w:tc>
          <w:tcPr>
            <w:tcW w:w="1819" w:type="dxa"/>
          </w:tcPr>
          <w:p w14:paraId="689309A4"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San Diego</w:t>
            </w:r>
          </w:p>
        </w:tc>
        <w:tc>
          <w:tcPr>
            <w:tcW w:w="2618" w:type="dxa"/>
          </w:tcPr>
          <w:p w14:paraId="6BE5B7F6" w14:textId="77777777" w:rsidR="00C501EA" w:rsidRPr="00EE3911" w:rsidRDefault="00C501EA" w:rsidP="00E32993">
            <w:pPr>
              <w:pStyle w:val="TableParagraph"/>
              <w:spacing w:before="6" w:line="252" w:lineRule="exact"/>
              <w:ind w:left="105" w:right="455"/>
              <w:rPr>
                <w:rFonts w:asciiTheme="minorHAnsi" w:hAnsiTheme="minorHAnsi" w:cstheme="minorHAnsi"/>
              </w:rPr>
            </w:pPr>
            <w:r w:rsidRPr="00EE3911">
              <w:rPr>
                <w:rFonts w:asciiTheme="minorHAnsi" w:hAnsiTheme="minorHAnsi" w:cstheme="minorHAnsi"/>
              </w:rPr>
              <w:t>4th District Appellate (Division One)</w:t>
            </w:r>
          </w:p>
        </w:tc>
        <w:tc>
          <w:tcPr>
            <w:tcW w:w="3871" w:type="dxa"/>
          </w:tcPr>
          <w:p w14:paraId="66CF3AF9"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750 B Street, Suite 300</w:t>
            </w:r>
          </w:p>
        </w:tc>
        <w:tc>
          <w:tcPr>
            <w:tcW w:w="2340" w:type="dxa"/>
          </w:tcPr>
          <w:p w14:paraId="37163DCC"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San Diego</w:t>
            </w:r>
          </w:p>
        </w:tc>
        <w:tc>
          <w:tcPr>
            <w:tcW w:w="754" w:type="dxa"/>
          </w:tcPr>
          <w:p w14:paraId="6B4D7EB1"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CA</w:t>
            </w:r>
          </w:p>
        </w:tc>
        <w:tc>
          <w:tcPr>
            <w:tcW w:w="1440" w:type="dxa"/>
          </w:tcPr>
          <w:p w14:paraId="1702465D"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92101</w:t>
            </w:r>
          </w:p>
        </w:tc>
      </w:tr>
      <w:tr w:rsidR="00C501EA" w:rsidRPr="00EE3911" w14:paraId="0C30CB0F" w14:textId="77777777" w:rsidTr="00E32993">
        <w:trPr>
          <w:trHeight w:val="503"/>
        </w:trPr>
        <w:tc>
          <w:tcPr>
            <w:tcW w:w="1819" w:type="dxa"/>
          </w:tcPr>
          <w:p w14:paraId="5FD1CFFE" w14:textId="77777777" w:rsidR="00C501EA" w:rsidRPr="00EE3911" w:rsidRDefault="00C501EA" w:rsidP="00E32993">
            <w:pPr>
              <w:pStyle w:val="TableParagraph"/>
              <w:spacing w:line="251" w:lineRule="exact"/>
              <w:ind w:left="107"/>
              <w:rPr>
                <w:rFonts w:asciiTheme="minorHAnsi" w:hAnsiTheme="minorHAnsi" w:cstheme="minorHAnsi"/>
              </w:rPr>
            </w:pPr>
            <w:r w:rsidRPr="00EE3911">
              <w:rPr>
                <w:rFonts w:asciiTheme="minorHAnsi" w:hAnsiTheme="minorHAnsi" w:cstheme="minorHAnsi"/>
              </w:rPr>
              <w:t>Riverside</w:t>
            </w:r>
          </w:p>
        </w:tc>
        <w:tc>
          <w:tcPr>
            <w:tcW w:w="2618" w:type="dxa"/>
          </w:tcPr>
          <w:p w14:paraId="0F253B63" w14:textId="77777777" w:rsidR="00C501EA" w:rsidRPr="00EE3911" w:rsidRDefault="00C501EA" w:rsidP="00E32993">
            <w:pPr>
              <w:pStyle w:val="TableParagraph"/>
              <w:spacing w:before="2" w:line="252" w:lineRule="exact"/>
              <w:ind w:left="105" w:right="455"/>
              <w:rPr>
                <w:rFonts w:asciiTheme="minorHAnsi" w:hAnsiTheme="minorHAnsi" w:cstheme="minorHAnsi"/>
              </w:rPr>
            </w:pPr>
            <w:r w:rsidRPr="00EE3911">
              <w:rPr>
                <w:rFonts w:asciiTheme="minorHAnsi" w:hAnsiTheme="minorHAnsi" w:cstheme="minorHAnsi"/>
              </w:rPr>
              <w:t>4th District Appellate (Division Two)</w:t>
            </w:r>
          </w:p>
        </w:tc>
        <w:tc>
          <w:tcPr>
            <w:tcW w:w="3871" w:type="dxa"/>
          </w:tcPr>
          <w:p w14:paraId="2263FEF6" w14:textId="77777777" w:rsidR="00C501EA" w:rsidRPr="00EE3911" w:rsidRDefault="00C501EA" w:rsidP="00E32993">
            <w:pPr>
              <w:pStyle w:val="TableParagraph"/>
              <w:spacing w:line="251" w:lineRule="exact"/>
              <w:ind w:left="108"/>
              <w:rPr>
                <w:rFonts w:asciiTheme="minorHAnsi" w:hAnsiTheme="minorHAnsi" w:cstheme="minorHAnsi"/>
              </w:rPr>
            </w:pPr>
            <w:r w:rsidRPr="00EE3911">
              <w:rPr>
                <w:rFonts w:asciiTheme="minorHAnsi" w:hAnsiTheme="minorHAnsi" w:cstheme="minorHAnsi"/>
              </w:rPr>
              <w:t>3389 Twelfth Street</w:t>
            </w:r>
          </w:p>
        </w:tc>
        <w:tc>
          <w:tcPr>
            <w:tcW w:w="2340" w:type="dxa"/>
          </w:tcPr>
          <w:p w14:paraId="7138ED78" w14:textId="77777777" w:rsidR="00C501EA" w:rsidRPr="00EE3911" w:rsidRDefault="00C501EA" w:rsidP="00E32993">
            <w:pPr>
              <w:pStyle w:val="TableParagraph"/>
              <w:spacing w:line="251" w:lineRule="exact"/>
              <w:ind w:left="108"/>
              <w:rPr>
                <w:rFonts w:asciiTheme="minorHAnsi" w:hAnsiTheme="minorHAnsi" w:cstheme="minorHAnsi"/>
              </w:rPr>
            </w:pPr>
            <w:r w:rsidRPr="00EE3911">
              <w:rPr>
                <w:rFonts w:asciiTheme="minorHAnsi" w:hAnsiTheme="minorHAnsi" w:cstheme="minorHAnsi"/>
              </w:rPr>
              <w:t>Riverside</w:t>
            </w:r>
          </w:p>
        </w:tc>
        <w:tc>
          <w:tcPr>
            <w:tcW w:w="754" w:type="dxa"/>
          </w:tcPr>
          <w:p w14:paraId="2FFB0716" w14:textId="77777777" w:rsidR="00C501EA" w:rsidRPr="00EE3911" w:rsidRDefault="00C501EA" w:rsidP="00E32993">
            <w:pPr>
              <w:pStyle w:val="TableParagraph"/>
              <w:spacing w:line="251"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C4B9F73" w14:textId="77777777" w:rsidR="00C501EA" w:rsidRPr="00EE3911" w:rsidRDefault="00C501EA" w:rsidP="00E32993">
            <w:pPr>
              <w:pStyle w:val="TableParagraph"/>
              <w:spacing w:line="251" w:lineRule="exact"/>
              <w:ind w:left="107"/>
              <w:rPr>
                <w:rFonts w:asciiTheme="minorHAnsi" w:hAnsiTheme="minorHAnsi" w:cstheme="minorHAnsi"/>
              </w:rPr>
            </w:pPr>
            <w:r w:rsidRPr="00EE3911">
              <w:rPr>
                <w:rFonts w:asciiTheme="minorHAnsi" w:hAnsiTheme="minorHAnsi" w:cstheme="minorHAnsi"/>
              </w:rPr>
              <w:t>92501</w:t>
            </w:r>
          </w:p>
        </w:tc>
      </w:tr>
      <w:tr w:rsidR="00C501EA" w:rsidRPr="00EE3911" w14:paraId="77B57148" w14:textId="77777777" w:rsidTr="00E32993">
        <w:trPr>
          <w:trHeight w:val="503"/>
        </w:trPr>
        <w:tc>
          <w:tcPr>
            <w:tcW w:w="1819" w:type="dxa"/>
          </w:tcPr>
          <w:p w14:paraId="46EAAE7A"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Orange</w:t>
            </w:r>
          </w:p>
        </w:tc>
        <w:tc>
          <w:tcPr>
            <w:tcW w:w="2618" w:type="dxa"/>
          </w:tcPr>
          <w:p w14:paraId="343468B8" w14:textId="77777777" w:rsidR="00C501EA" w:rsidRPr="00EE3911" w:rsidRDefault="00C501EA" w:rsidP="00E32993">
            <w:pPr>
              <w:pStyle w:val="TableParagraph"/>
              <w:spacing w:before="2" w:line="252" w:lineRule="exact"/>
              <w:ind w:left="105" w:right="455"/>
              <w:rPr>
                <w:rFonts w:asciiTheme="minorHAnsi" w:hAnsiTheme="minorHAnsi" w:cstheme="minorHAnsi"/>
              </w:rPr>
            </w:pPr>
            <w:r w:rsidRPr="00EE3911">
              <w:rPr>
                <w:rFonts w:asciiTheme="minorHAnsi" w:hAnsiTheme="minorHAnsi" w:cstheme="minorHAnsi"/>
              </w:rPr>
              <w:t>4th District Appellate (Division Three)</w:t>
            </w:r>
          </w:p>
        </w:tc>
        <w:tc>
          <w:tcPr>
            <w:tcW w:w="3871" w:type="dxa"/>
          </w:tcPr>
          <w:p w14:paraId="59A231FC"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601 W. Santa Ana Blvd</w:t>
            </w:r>
          </w:p>
        </w:tc>
        <w:tc>
          <w:tcPr>
            <w:tcW w:w="2340" w:type="dxa"/>
          </w:tcPr>
          <w:p w14:paraId="3E6473E7"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Santa Ana</w:t>
            </w:r>
          </w:p>
        </w:tc>
        <w:tc>
          <w:tcPr>
            <w:tcW w:w="754" w:type="dxa"/>
          </w:tcPr>
          <w:p w14:paraId="2EBF3937"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7902B3B7"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92701</w:t>
            </w:r>
          </w:p>
        </w:tc>
      </w:tr>
      <w:tr w:rsidR="00C501EA" w:rsidRPr="00EE3911" w14:paraId="6C444D8B" w14:textId="77777777" w:rsidTr="00E32993">
        <w:trPr>
          <w:trHeight w:val="248"/>
        </w:trPr>
        <w:tc>
          <w:tcPr>
            <w:tcW w:w="1819" w:type="dxa"/>
          </w:tcPr>
          <w:p w14:paraId="06C7D677" w14:textId="77777777" w:rsidR="00C501EA" w:rsidRPr="00EE3911" w:rsidRDefault="00C501EA" w:rsidP="00E32993">
            <w:pPr>
              <w:pStyle w:val="TableParagraph"/>
              <w:spacing w:line="228" w:lineRule="exact"/>
              <w:ind w:left="107"/>
              <w:rPr>
                <w:rFonts w:asciiTheme="minorHAnsi" w:hAnsiTheme="minorHAnsi" w:cstheme="minorHAnsi"/>
              </w:rPr>
            </w:pPr>
            <w:r w:rsidRPr="00EE3911">
              <w:rPr>
                <w:rFonts w:asciiTheme="minorHAnsi" w:hAnsiTheme="minorHAnsi" w:cstheme="minorHAnsi"/>
              </w:rPr>
              <w:t>Fresno</w:t>
            </w:r>
          </w:p>
        </w:tc>
        <w:tc>
          <w:tcPr>
            <w:tcW w:w="2618" w:type="dxa"/>
          </w:tcPr>
          <w:p w14:paraId="3B7B37B9" w14:textId="77777777" w:rsidR="00C501EA" w:rsidRPr="00EE3911" w:rsidRDefault="00C501EA" w:rsidP="00E32993">
            <w:pPr>
              <w:pStyle w:val="TableParagraph"/>
              <w:spacing w:line="228" w:lineRule="exact"/>
              <w:ind w:left="105"/>
              <w:rPr>
                <w:rFonts w:asciiTheme="minorHAnsi" w:hAnsiTheme="minorHAnsi" w:cstheme="minorHAnsi"/>
              </w:rPr>
            </w:pPr>
            <w:r w:rsidRPr="00EE3911">
              <w:rPr>
                <w:rFonts w:asciiTheme="minorHAnsi" w:hAnsiTheme="minorHAnsi" w:cstheme="minorHAnsi"/>
              </w:rPr>
              <w:t>5th District Appellate</w:t>
            </w:r>
          </w:p>
        </w:tc>
        <w:tc>
          <w:tcPr>
            <w:tcW w:w="3871" w:type="dxa"/>
          </w:tcPr>
          <w:p w14:paraId="0115794C" w14:textId="77777777" w:rsidR="00C501EA" w:rsidRPr="00EE3911" w:rsidRDefault="00C501EA" w:rsidP="00E32993">
            <w:pPr>
              <w:pStyle w:val="TableParagraph"/>
              <w:spacing w:line="228" w:lineRule="exact"/>
              <w:ind w:left="108"/>
              <w:rPr>
                <w:rFonts w:asciiTheme="minorHAnsi" w:hAnsiTheme="minorHAnsi" w:cstheme="minorHAnsi"/>
              </w:rPr>
            </w:pPr>
            <w:r w:rsidRPr="00EE3911">
              <w:rPr>
                <w:rFonts w:asciiTheme="minorHAnsi" w:hAnsiTheme="minorHAnsi" w:cstheme="minorHAnsi"/>
              </w:rPr>
              <w:t>2424 Ventura Street</w:t>
            </w:r>
          </w:p>
        </w:tc>
        <w:tc>
          <w:tcPr>
            <w:tcW w:w="2340" w:type="dxa"/>
          </w:tcPr>
          <w:p w14:paraId="2FDAF7DB" w14:textId="77777777" w:rsidR="00C501EA" w:rsidRPr="00EE3911" w:rsidRDefault="00C501EA" w:rsidP="00E32993">
            <w:pPr>
              <w:pStyle w:val="TableParagraph"/>
              <w:spacing w:line="228" w:lineRule="exact"/>
              <w:ind w:left="108"/>
              <w:rPr>
                <w:rFonts w:asciiTheme="minorHAnsi" w:hAnsiTheme="minorHAnsi" w:cstheme="minorHAnsi"/>
              </w:rPr>
            </w:pPr>
            <w:r w:rsidRPr="00EE3911">
              <w:rPr>
                <w:rFonts w:asciiTheme="minorHAnsi" w:hAnsiTheme="minorHAnsi" w:cstheme="minorHAnsi"/>
              </w:rPr>
              <w:t>Fresno</w:t>
            </w:r>
          </w:p>
        </w:tc>
        <w:tc>
          <w:tcPr>
            <w:tcW w:w="754" w:type="dxa"/>
          </w:tcPr>
          <w:p w14:paraId="7E635C94" w14:textId="77777777" w:rsidR="00C501EA" w:rsidRPr="00EE3911" w:rsidRDefault="00C501EA" w:rsidP="00E32993">
            <w:pPr>
              <w:pStyle w:val="TableParagraph"/>
              <w:spacing w:line="228"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4E3A52B" w14:textId="77777777" w:rsidR="00C501EA" w:rsidRPr="00EE3911" w:rsidRDefault="00C501EA" w:rsidP="00E32993">
            <w:pPr>
              <w:pStyle w:val="TableParagraph"/>
              <w:spacing w:line="228" w:lineRule="exact"/>
              <w:ind w:left="107"/>
              <w:rPr>
                <w:rFonts w:asciiTheme="minorHAnsi" w:hAnsiTheme="minorHAnsi" w:cstheme="minorHAnsi"/>
              </w:rPr>
            </w:pPr>
            <w:r w:rsidRPr="00EE3911">
              <w:rPr>
                <w:rFonts w:asciiTheme="minorHAnsi" w:hAnsiTheme="minorHAnsi" w:cstheme="minorHAnsi"/>
              </w:rPr>
              <w:t>93721</w:t>
            </w:r>
          </w:p>
        </w:tc>
      </w:tr>
      <w:tr w:rsidR="00C501EA" w:rsidRPr="00EE3911" w14:paraId="55F4155D" w14:textId="77777777" w:rsidTr="00E32993">
        <w:trPr>
          <w:trHeight w:val="253"/>
        </w:trPr>
        <w:tc>
          <w:tcPr>
            <w:tcW w:w="1819" w:type="dxa"/>
          </w:tcPr>
          <w:p w14:paraId="135FAF0E"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Santa Clara</w:t>
            </w:r>
          </w:p>
        </w:tc>
        <w:tc>
          <w:tcPr>
            <w:tcW w:w="2618" w:type="dxa"/>
          </w:tcPr>
          <w:p w14:paraId="58CB72BE" w14:textId="77777777" w:rsidR="00C501EA" w:rsidRPr="00EE3911" w:rsidRDefault="00C501EA" w:rsidP="00E32993">
            <w:pPr>
              <w:pStyle w:val="TableParagraph"/>
              <w:spacing w:before="2" w:line="232" w:lineRule="exact"/>
              <w:ind w:left="105"/>
              <w:rPr>
                <w:rFonts w:asciiTheme="minorHAnsi" w:hAnsiTheme="minorHAnsi" w:cstheme="minorHAnsi"/>
              </w:rPr>
            </w:pPr>
            <w:r w:rsidRPr="00EE3911">
              <w:rPr>
                <w:rFonts w:asciiTheme="minorHAnsi" w:hAnsiTheme="minorHAnsi" w:cstheme="minorHAnsi"/>
              </w:rPr>
              <w:t>6th District Appellate</w:t>
            </w:r>
          </w:p>
        </w:tc>
        <w:tc>
          <w:tcPr>
            <w:tcW w:w="3871" w:type="dxa"/>
          </w:tcPr>
          <w:p w14:paraId="0FFDC7E1"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333 West Santa Clara Street</w:t>
            </w:r>
          </w:p>
        </w:tc>
        <w:tc>
          <w:tcPr>
            <w:tcW w:w="2340" w:type="dxa"/>
          </w:tcPr>
          <w:p w14:paraId="15E9C8F3"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San Jose</w:t>
            </w:r>
          </w:p>
        </w:tc>
        <w:tc>
          <w:tcPr>
            <w:tcW w:w="754" w:type="dxa"/>
          </w:tcPr>
          <w:p w14:paraId="44CECD52" w14:textId="77777777" w:rsidR="00C501EA" w:rsidRPr="00EE3911" w:rsidRDefault="00C501EA" w:rsidP="00E32993">
            <w:pPr>
              <w:pStyle w:val="TableParagraph"/>
              <w:spacing w:before="2" w:line="232"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CA7A1B9" w14:textId="77777777" w:rsidR="00C501EA" w:rsidRPr="00EE3911" w:rsidRDefault="00C501EA" w:rsidP="00E32993">
            <w:pPr>
              <w:pStyle w:val="TableParagraph"/>
              <w:spacing w:before="2" w:line="232" w:lineRule="exact"/>
              <w:ind w:left="107"/>
              <w:rPr>
                <w:rFonts w:asciiTheme="minorHAnsi" w:hAnsiTheme="minorHAnsi" w:cstheme="minorHAnsi"/>
              </w:rPr>
            </w:pPr>
            <w:r w:rsidRPr="00EE3911">
              <w:rPr>
                <w:rFonts w:asciiTheme="minorHAnsi" w:hAnsiTheme="minorHAnsi" w:cstheme="minorHAnsi"/>
              </w:rPr>
              <w:t>95113</w:t>
            </w:r>
          </w:p>
        </w:tc>
      </w:tr>
      <w:tr w:rsidR="00C501EA" w:rsidRPr="00EE3911" w14:paraId="7B4507CC" w14:textId="77777777" w:rsidTr="00E32993">
        <w:trPr>
          <w:trHeight w:val="505"/>
        </w:trPr>
        <w:tc>
          <w:tcPr>
            <w:tcW w:w="1819" w:type="dxa"/>
          </w:tcPr>
          <w:p w14:paraId="0FE484DA"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San Francisco</w:t>
            </w:r>
          </w:p>
        </w:tc>
        <w:tc>
          <w:tcPr>
            <w:tcW w:w="2618" w:type="dxa"/>
          </w:tcPr>
          <w:p w14:paraId="4CC96088" w14:textId="77777777" w:rsidR="00C501EA" w:rsidRPr="00EE3911" w:rsidRDefault="00C501EA" w:rsidP="00E32993">
            <w:pPr>
              <w:pStyle w:val="TableParagraph"/>
              <w:spacing w:before="7" w:line="252" w:lineRule="exact"/>
              <w:ind w:left="105" w:right="443"/>
              <w:rPr>
                <w:rFonts w:asciiTheme="minorHAnsi" w:hAnsiTheme="minorHAnsi" w:cstheme="minorHAnsi"/>
              </w:rPr>
            </w:pPr>
            <w:r w:rsidRPr="00EE3911">
              <w:rPr>
                <w:rFonts w:asciiTheme="minorHAnsi" w:hAnsiTheme="minorHAnsi" w:cstheme="minorHAnsi"/>
              </w:rPr>
              <w:t>JUDICIAL COUNCIL (SF)</w:t>
            </w:r>
          </w:p>
        </w:tc>
        <w:tc>
          <w:tcPr>
            <w:tcW w:w="3871" w:type="dxa"/>
          </w:tcPr>
          <w:p w14:paraId="64892A3B"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455 Golden Gate Avenue</w:t>
            </w:r>
          </w:p>
        </w:tc>
        <w:tc>
          <w:tcPr>
            <w:tcW w:w="2340" w:type="dxa"/>
          </w:tcPr>
          <w:p w14:paraId="7D25F7B1"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San Francisco</w:t>
            </w:r>
          </w:p>
        </w:tc>
        <w:tc>
          <w:tcPr>
            <w:tcW w:w="754" w:type="dxa"/>
          </w:tcPr>
          <w:p w14:paraId="349C2E79" w14:textId="77777777" w:rsidR="00C501EA" w:rsidRPr="00EE3911" w:rsidRDefault="00C501EA" w:rsidP="00E32993">
            <w:pPr>
              <w:pStyle w:val="TableParagraph"/>
              <w:spacing w:before="2" w:line="240" w:lineRule="auto"/>
              <w:ind w:left="108"/>
              <w:rPr>
                <w:rFonts w:asciiTheme="minorHAnsi" w:hAnsiTheme="minorHAnsi" w:cstheme="minorHAnsi"/>
              </w:rPr>
            </w:pPr>
            <w:r w:rsidRPr="00EE3911">
              <w:rPr>
                <w:rFonts w:asciiTheme="minorHAnsi" w:hAnsiTheme="minorHAnsi" w:cstheme="minorHAnsi"/>
              </w:rPr>
              <w:t>CA</w:t>
            </w:r>
          </w:p>
        </w:tc>
        <w:tc>
          <w:tcPr>
            <w:tcW w:w="1440" w:type="dxa"/>
          </w:tcPr>
          <w:p w14:paraId="66AFA475" w14:textId="77777777" w:rsidR="00C501EA" w:rsidRPr="00EE3911" w:rsidRDefault="00C501EA" w:rsidP="00E32993">
            <w:pPr>
              <w:pStyle w:val="TableParagraph"/>
              <w:spacing w:before="2" w:line="240" w:lineRule="auto"/>
              <w:ind w:left="107"/>
              <w:rPr>
                <w:rFonts w:asciiTheme="minorHAnsi" w:hAnsiTheme="minorHAnsi" w:cstheme="minorHAnsi"/>
              </w:rPr>
            </w:pPr>
            <w:r w:rsidRPr="00EE3911">
              <w:rPr>
                <w:rFonts w:asciiTheme="minorHAnsi" w:hAnsiTheme="minorHAnsi" w:cstheme="minorHAnsi"/>
              </w:rPr>
              <w:t>94102-3688</w:t>
            </w:r>
          </w:p>
        </w:tc>
      </w:tr>
      <w:tr w:rsidR="00C501EA" w:rsidRPr="00EE3911" w14:paraId="1C48309E" w14:textId="77777777" w:rsidTr="00E32993">
        <w:trPr>
          <w:trHeight w:val="502"/>
        </w:trPr>
        <w:tc>
          <w:tcPr>
            <w:tcW w:w="1819" w:type="dxa"/>
          </w:tcPr>
          <w:p w14:paraId="22492183"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6A975091" w14:textId="77777777" w:rsidR="00C501EA" w:rsidRPr="00EE3911" w:rsidRDefault="00C501EA" w:rsidP="00E32993">
            <w:pPr>
              <w:pStyle w:val="TableParagraph"/>
              <w:spacing w:before="1" w:line="252" w:lineRule="exact"/>
              <w:ind w:left="105" w:right="443"/>
              <w:rPr>
                <w:rFonts w:asciiTheme="minorHAnsi" w:hAnsiTheme="minorHAnsi" w:cstheme="minorHAnsi"/>
              </w:rPr>
            </w:pPr>
            <w:r w:rsidRPr="00EE3911">
              <w:rPr>
                <w:rFonts w:asciiTheme="minorHAnsi" w:hAnsiTheme="minorHAnsi" w:cstheme="minorHAnsi"/>
              </w:rPr>
              <w:t>JUDICIAL COUNCIL (OGA)</w:t>
            </w:r>
          </w:p>
        </w:tc>
        <w:tc>
          <w:tcPr>
            <w:tcW w:w="3871" w:type="dxa"/>
          </w:tcPr>
          <w:p w14:paraId="49FAAA6F"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770 L Street</w:t>
            </w:r>
          </w:p>
        </w:tc>
        <w:tc>
          <w:tcPr>
            <w:tcW w:w="2340" w:type="dxa"/>
          </w:tcPr>
          <w:p w14:paraId="30694369"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514BD9E0"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65F25232"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95814</w:t>
            </w:r>
          </w:p>
        </w:tc>
      </w:tr>
      <w:tr w:rsidR="00C501EA" w:rsidRPr="00EE3911" w14:paraId="44C9FE7E" w14:textId="77777777" w:rsidTr="00E32993">
        <w:trPr>
          <w:trHeight w:val="503"/>
        </w:trPr>
        <w:tc>
          <w:tcPr>
            <w:tcW w:w="1819" w:type="dxa"/>
          </w:tcPr>
          <w:p w14:paraId="187DD8D2"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Sacramento</w:t>
            </w:r>
          </w:p>
        </w:tc>
        <w:tc>
          <w:tcPr>
            <w:tcW w:w="2618" w:type="dxa"/>
          </w:tcPr>
          <w:p w14:paraId="2EF3A557" w14:textId="77777777" w:rsidR="00C501EA" w:rsidRPr="00EE3911" w:rsidRDefault="00C501EA" w:rsidP="00E32993">
            <w:pPr>
              <w:pStyle w:val="TableParagraph"/>
              <w:spacing w:line="250" w:lineRule="exact"/>
              <w:ind w:left="105"/>
              <w:rPr>
                <w:rFonts w:asciiTheme="minorHAnsi" w:hAnsiTheme="minorHAnsi" w:cstheme="minorHAnsi"/>
              </w:rPr>
            </w:pPr>
            <w:r w:rsidRPr="00EE3911">
              <w:rPr>
                <w:rFonts w:asciiTheme="minorHAnsi" w:hAnsiTheme="minorHAnsi" w:cstheme="minorHAnsi"/>
              </w:rPr>
              <w:t>JUDICIAL COUNCIL</w:t>
            </w:r>
          </w:p>
        </w:tc>
        <w:tc>
          <w:tcPr>
            <w:tcW w:w="3871" w:type="dxa"/>
          </w:tcPr>
          <w:p w14:paraId="541AC529"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2860 Gateway Oaks Drive, Suite 400</w:t>
            </w:r>
          </w:p>
        </w:tc>
        <w:tc>
          <w:tcPr>
            <w:tcW w:w="2340" w:type="dxa"/>
          </w:tcPr>
          <w:p w14:paraId="220A8578"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Sacramento</w:t>
            </w:r>
          </w:p>
        </w:tc>
        <w:tc>
          <w:tcPr>
            <w:tcW w:w="754" w:type="dxa"/>
          </w:tcPr>
          <w:p w14:paraId="08AF22B1" w14:textId="77777777" w:rsidR="00C501EA" w:rsidRPr="00EE3911" w:rsidRDefault="00C501EA" w:rsidP="00E32993">
            <w:pPr>
              <w:pStyle w:val="TableParagraph"/>
              <w:spacing w:line="250" w:lineRule="exact"/>
              <w:ind w:left="108"/>
              <w:rPr>
                <w:rFonts w:asciiTheme="minorHAnsi" w:hAnsiTheme="minorHAnsi" w:cstheme="minorHAnsi"/>
              </w:rPr>
            </w:pPr>
            <w:r w:rsidRPr="00EE3911">
              <w:rPr>
                <w:rFonts w:asciiTheme="minorHAnsi" w:hAnsiTheme="minorHAnsi" w:cstheme="minorHAnsi"/>
              </w:rPr>
              <w:t>CA</w:t>
            </w:r>
          </w:p>
        </w:tc>
        <w:tc>
          <w:tcPr>
            <w:tcW w:w="1440" w:type="dxa"/>
          </w:tcPr>
          <w:p w14:paraId="41D28876" w14:textId="77777777" w:rsidR="00C501EA" w:rsidRPr="00EE3911" w:rsidRDefault="00C501EA" w:rsidP="00E32993">
            <w:pPr>
              <w:pStyle w:val="TableParagraph"/>
              <w:spacing w:line="250" w:lineRule="exact"/>
              <w:ind w:left="107"/>
              <w:rPr>
                <w:rFonts w:asciiTheme="minorHAnsi" w:hAnsiTheme="minorHAnsi" w:cstheme="minorHAnsi"/>
              </w:rPr>
            </w:pPr>
            <w:r w:rsidRPr="00EE3911">
              <w:rPr>
                <w:rFonts w:asciiTheme="minorHAnsi" w:hAnsiTheme="minorHAnsi" w:cstheme="minorHAnsi"/>
              </w:rPr>
              <w:t>95833-3509</w:t>
            </w:r>
          </w:p>
        </w:tc>
      </w:tr>
    </w:tbl>
    <w:p w14:paraId="16316B31" w14:textId="77777777" w:rsidR="00CA5C7F" w:rsidRPr="00EE3911" w:rsidRDefault="00CA5C7F">
      <w:pPr>
        <w:rPr>
          <w:rFonts w:asciiTheme="minorHAnsi" w:hAnsiTheme="minorHAnsi" w:cstheme="minorHAnsi"/>
          <w:szCs w:val="24"/>
        </w:rPr>
        <w:sectPr w:rsidR="00CA5C7F" w:rsidRPr="00EE3911" w:rsidSect="003527CB">
          <w:pgSz w:w="12240" w:h="15840"/>
          <w:pgMar w:top="1440" w:right="1440" w:bottom="1440" w:left="1440" w:header="720" w:footer="720" w:gutter="0"/>
          <w:pgNumType w:start="1"/>
          <w:cols w:space="720"/>
          <w:docGrid w:linePitch="360"/>
        </w:sectPr>
      </w:pPr>
      <w:r w:rsidRPr="00EE3911">
        <w:rPr>
          <w:rFonts w:asciiTheme="minorHAnsi" w:hAnsiTheme="minorHAnsi" w:cstheme="minorHAnsi"/>
          <w:szCs w:val="24"/>
        </w:rPr>
        <w:br w:type="page"/>
      </w:r>
    </w:p>
    <w:p w14:paraId="48CAECA4" w14:textId="09907CA9" w:rsidR="00CA5C7F" w:rsidRPr="00EE3911" w:rsidRDefault="00BC06AC" w:rsidP="00FB43E4">
      <w:pPr>
        <w:jc w:val="center"/>
        <w:rPr>
          <w:rFonts w:asciiTheme="minorHAnsi" w:hAnsiTheme="minorHAnsi" w:cstheme="minorHAnsi"/>
          <w:b/>
          <w:bCs/>
          <w:szCs w:val="24"/>
        </w:rPr>
      </w:pPr>
      <w:r w:rsidRPr="00EE3911">
        <w:rPr>
          <w:rFonts w:asciiTheme="minorHAnsi" w:hAnsiTheme="minorHAnsi" w:cstheme="minorHAnsi"/>
          <w:b/>
          <w:bCs/>
          <w:szCs w:val="24"/>
        </w:rPr>
        <w:lastRenderedPageBreak/>
        <w:t>Exhibit 2 - Pricing</w:t>
      </w:r>
    </w:p>
    <w:p w14:paraId="7E9463D3" w14:textId="1DF01FB9" w:rsidR="00995E80" w:rsidRPr="00EE3911" w:rsidRDefault="00995E80">
      <w:pPr>
        <w:pStyle w:val="BodyText"/>
        <w:spacing w:before="120" w:after="120" w:line="240" w:lineRule="auto"/>
        <w:rPr>
          <w:rFonts w:asciiTheme="minorHAnsi" w:hAnsiTheme="minorHAnsi" w:cstheme="minorHAnsi"/>
          <w:szCs w:val="24"/>
        </w:rPr>
      </w:pPr>
    </w:p>
    <w:p w14:paraId="6513375F" w14:textId="2C28BDC1" w:rsidR="00F35F61" w:rsidRPr="00EE3911" w:rsidRDefault="000C0DC4" w:rsidP="003B68F5">
      <w:pPr>
        <w:pStyle w:val="BodyText"/>
        <w:spacing w:before="120" w:after="120" w:line="240" w:lineRule="auto"/>
        <w:jc w:val="center"/>
        <w:rPr>
          <w:rFonts w:asciiTheme="minorHAnsi" w:hAnsiTheme="minorHAnsi" w:cstheme="minorHAnsi"/>
          <w:b/>
          <w:bCs/>
          <w:color w:val="FF0000"/>
          <w:szCs w:val="24"/>
        </w:rPr>
      </w:pPr>
      <w:r w:rsidRPr="00EE3911">
        <w:rPr>
          <w:rFonts w:asciiTheme="minorHAnsi" w:hAnsiTheme="minorHAnsi" w:cstheme="minorHAnsi"/>
          <w:b/>
          <w:bCs/>
          <w:color w:val="FF0000"/>
          <w:szCs w:val="24"/>
        </w:rPr>
        <w:t xml:space="preserve"> </w:t>
      </w:r>
    </w:p>
    <w:tbl>
      <w:tblPr>
        <w:tblW w:w="13500" w:type="dxa"/>
        <w:tblLook w:val="04A0" w:firstRow="1" w:lastRow="0" w:firstColumn="1" w:lastColumn="0" w:noHBand="0" w:noVBand="1"/>
      </w:tblPr>
      <w:tblGrid>
        <w:gridCol w:w="2229"/>
        <w:gridCol w:w="1389"/>
        <w:gridCol w:w="1389"/>
        <w:gridCol w:w="1456"/>
        <w:gridCol w:w="1389"/>
        <w:gridCol w:w="1389"/>
        <w:gridCol w:w="1389"/>
        <w:gridCol w:w="1389"/>
        <w:gridCol w:w="1546"/>
      </w:tblGrid>
      <w:tr w:rsidR="00EB3D64" w:rsidRPr="00EE3911" w14:paraId="0761253F" w14:textId="77777777" w:rsidTr="00A60ED1">
        <w:trPr>
          <w:trHeight w:val="312"/>
        </w:trPr>
        <w:tc>
          <w:tcPr>
            <w:tcW w:w="2245" w:type="dxa"/>
            <w:tcBorders>
              <w:top w:val="nil"/>
              <w:left w:val="nil"/>
              <w:bottom w:val="nil"/>
              <w:right w:val="nil"/>
            </w:tcBorders>
            <w:vAlign w:val="center"/>
            <w:hideMark/>
          </w:tcPr>
          <w:p w14:paraId="1FD1235E" w14:textId="77777777" w:rsidR="00EB3D64" w:rsidRPr="00EE3911" w:rsidRDefault="00EB3D64" w:rsidP="00E32993">
            <w:pPr>
              <w:rPr>
                <w:rFonts w:asciiTheme="minorHAnsi" w:eastAsia="Times New Roman" w:hAnsiTheme="minorHAnsi" w:cstheme="minorHAnsi"/>
                <w:szCs w:val="24"/>
              </w:rPr>
            </w:pPr>
          </w:p>
        </w:tc>
        <w:tc>
          <w:tcPr>
            <w:tcW w:w="2705" w:type="dxa"/>
            <w:gridSpan w:val="2"/>
            <w:tcBorders>
              <w:top w:val="single" w:sz="4" w:space="0" w:color="000000"/>
              <w:left w:val="single" w:sz="4" w:space="0" w:color="000000"/>
              <w:bottom w:val="single" w:sz="4" w:space="0" w:color="000000"/>
              <w:right w:val="single" w:sz="4" w:space="0" w:color="000000"/>
            </w:tcBorders>
            <w:noWrap/>
            <w:vAlign w:val="center"/>
            <w:hideMark/>
          </w:tcPr>
          <w:p w14:paraId="3546A258"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Northern Region</w:t>
            </w:r>
          </w:p>
        </w:tc>
        <w:tc>
          <w:tcPr>
            <w:tcW w:w="2843" w:type="dxa"/>
            <w:gridSpan w:val="2"/>
            <w:tcBorders>
              <w:top w:val="single" w:sz="4" w:space="0" w:color="000000"/>
              <w:left w:val="nil"/>
              <w:bottom w:val="single" w:sz="4" w:space="0" w:color="000000"/>
              <w:right w:val="single" w:sz="4" w:space="0" w:color="000000"/>
            </w:tcBorders>
            <w:noWrap/>
            <w:vAlign w:val="center"/>
            <w:hideMark/>
          </w:tcPr>
          <w:p w14:paraId="71CED199"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Bay Region</w:t>
            </w:r>
          </w:p>
        </w:tc>
        <w:tc>
          <w:tcPr>
            <w:tcW w:w="2774" w:type="dxa"/>
            <w:gridSpan w:val="2"/>
            <w:tcBorders>
              <w:top w:val="single" w:sz="4" w:space="0" w:color="000000"/>
              <w:left w:val="nil"/>
              <w:bottom w:val="single" w:sz="4" w:space="0" w:color="000000"/>
              <w:right w:val="single" w:sz="4" w:space="0" w:color="000000"/>
            </w:tcBorders>
            <w:noWrap/>
            <w:vAlign w:val="center"/>
            <w:hideMark/>
          </w:tcPr>
          <w:p w14:paraId="264BCD4D"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Central Region</w:t>
            </w:r>
          </w:p>
        </w:tc>
        <w:tc>
          <w:tcPr>
            <w:tcW w:w="2933" w:type="dxa"/>
            <w:gridSpan w:val="2"/>
            <w:tcBorders>
              <w:top w:val="single" w:sz="4" w:space="0" w:color="000000"/>
              <w:left w:val="nil"/>
              <w:bottom w:val="single" w:sz="4" w:space="0" w:color="000000"/>
              <w:right w:val="single" w:sz="4" w:space="0" w:color="000000"/>
            </w:tcBorders>
            <w:noWrap/>
            <w:vAlign w:val="center"/>
            <w:hideMark/>
          </w:tcPr>
          <w:p w14:paraId="450FBA0C"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Southern Region</w:t>
            </w:r>
          </w:p>
        </w:tc>
      </w:tr>
      <w:tr w:rsidR="00EB3D64" w:rsidRPr="00EE3911" w14:paraId="14F80E27" w14:textId="77777777" w:rsidTr="00A60ED1">
        <w:trPr>
          <w:trHeight w:val="312"/>
        </w:trPr>
        <w:tc>
          <w:tcPr>
            <w:tcW w:w="2245" w:type="dxa"/>
            <w:tcBorders>
              <w:top w:val="single" w:sz="4" w:space="0" w:color="auto"/>
              <w:left w:val="single" w:sz="4" w:space="0" w:color="auto"/>
              <w:bottom w:val="nil"/>
              <w:right w:val="nil"/>
            </w:tcBorders>
            <w:vAlign w:val="center"/>
            <w:hideMark/>
          </w:tcPr>
          <w:p w14:paraId="34DE8EEB" w14:textId="77777777" w:rsidR="00EB3D64" w:rsidRPr="00EE3911" w:rsidRDefault="00EB3D64" w:rsidP="00E32993">
            <w:pP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Job Classification</w:t>
            </w:r>
          </w:p>
        </w:tc>
        <w:tc>
          <w:tcPr>
            <w:tcW w:w="2705" w:type="dxa"/>
            <w:gridSpan w:val="2"/>
            <w:tcBorders>
              <w:top w:val="single" w:sz="4" w:space="0" w:color="000000"/>
              <w:left w:val="single" w:sz="4" w:space="0" w:color="000000"/>
              <w:bottom w:val="nil"/>
              <w:right w:val="single" w:sz="4" w:space="0" w:color="000000"/>
            </w:tcBorders>
            <w:noWrap/>
            <w:vAlign w:val="center"/>
            <w:hideMark/>
          </w:tcPr>
          <w:p w14:paraId="591DAD94"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Hourly Rate</w:t>
            </w:r>
          </w:p>
        </w:tc>
        <w:tc>
          <w:tcPr>
            <w:tcW w:w="2843" w:type="dxa"/>
            <w:gridSpan w:val="2"/>
            <w:tcBorders>
              <w:top w:val="single" w:sz="4" w:space="0" w:color="000000"/>
              <w:left w:val="nil"/>
              <w:bottom w:val="single" w:sz="4" w:space="0" w:color="000000"/>
              <w:right w:val="single" w:sz="4" w:space="0" w:color="000000"/>
            </w:tcBorders>
            <w:noWrap/>
            <w:vAlign w:val="center"/>
            <w:hideMark/>
          </w:tcPr>
          <w:p w14:paraId="6298E94B"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Hourly Rate</w:t>
            </w:r>
          </w:p>
        </w:tc>
        <w:tc>
          <w:tcPr>
            <w:tcW w:w="2774" w:type="dxa"/>
            <w:gridSpan w:val="2"/>
            <w:tcBorders>
              <w:top w:val="single" w:sz="4" w:space="0" w:color="000000"/>
              <w:left w:val="nil"/>
              <w:bottom w:val="single" w:sz="4" w:space="0" w:color="000000"/>
              <w:right w:val="single" w:sz="4" w:space="0" w:color="000000"/>
            </w:tcBorders>
            <w:noWrap/>
            <w:vAlign w:val="center"/>
            <w:hideMark/>
          </w:tcPr>
          <w:p w14:paraId="1F3ADCFB"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Hourly Rate</w:t>
            </w:r>
          </w:p>
        </w:tc>
        <w:tc>
          <w:tcPr>
            <w:tcW w:w="2933" w:type="dxa"/>
            <w:gridSpan w:val="2"/>
            <w:tcBorders>
              <w:top w:val="single" w:sz="4" w:space="0" w:color="000000"/>
              <w:left w:val="nil"/>
              <w:bottom w:val="single" w:sz="4" w:space="0" w:color="000000"/>
              <w:right w:val="single" w:sz="4" w:space="0" w:color="000000"/>
            </w:tcBorders>
            <w:noWrap/>
            <w:vAlign w:val="center"/>
            <w:hideMark/>
          </w:tcPr>
          <w:p w14:paraId="303C50E4"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Hourly Rate</w:t>
            </w:r>
          </w:p>
        </w:tc>
      </w:tr>
      <w:tr w:rsidR="00EB3D64" w:rsidRPr="00EE3911" w14:paraId="105D4055" w14:textId="77777777" w:rsidTr="00A60ED1">
        <w:trPr>
          <w:trHeight w:val="312"/>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0B43A10C" w14:textId="77777777" w:rsidR="00EB3D64" w:rsidRPr="00EE3911" w:rsidRDefault="00EB3D64" w:rsidP="00E32993">
            <w:pP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 </w:t>
            </w:r>
          </w:p>
        </w:tc>
        <w:tc>
          <w:tcPr>
            <w:tcW w:w="1387" w:type="dxa"/>
            <w:tcBorders>
              <w:top w:val="single" w:sz="4" w:space="0" w:color="000000"/>
              <w:left w:val="nil"/>
              <w:bottom w:val="single" w:sz="4" w:space="0" w:color="000000"/>
              <w:right w:val="single" w:sz="4" w:space="0" w:color="000000"/>
            </w:tcBorders>
            <w:noWrap/>
            <w:vAlign w:val="center"/>
            <w:hideMark/>
          </w:tcPr>
          <w:p w14:paraId="57EFD4B1"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Senior Resource</w:t>
            </w:r>
          </w:p>
          <w:p w14:paraId="3C8609A6" w14:textId="50802C46" w:rsidR="00D3502A" w:rsidRPr="00EE3911" w:rsidRDefault="00D3502A" w:rsidP="00D3502A">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(10 or more yrs. of relevant experience)</w:t>
            </w:r>
          </w:p>
        </w:tc>
        <w:tc>
          <w:tcPr>
            <w:tcW w:w="1318" w:type="dxa"/>
            <w:tcBorders>
              <w:top w:val="single" w:sz="4" w:space="0" w:color="000000"/>
              <w:left w:val="nil"/>
              <w:bottom w:val="single" w:sz="4" w:space="0" w:color="000000"/>
              <w:right w:val="single" w:sz="4" w:space="0" w:color="000000"/>
            </w:tcBorders>
            <w:noWrap/>
            <w:vAlign w:val="center"/>
            <w:hideMark/>
          </w:tcPr>
          <w:p w14:paraId="3CA4F611"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Less-Senior Resource</w:t>
            </w:r>
          </w:p>
          <w:p w14:paraId="5A6015DF" w14:textId="02181161" w:rsidR="00D3502A" w:rsidRPr="00EE3911" w:rsidRDefault="00D3502A"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 xml:space="preserve">(3 to 9 yrs. of </w:t>
            </w:r>
            <w:r w:rsidR="00231801" w:rsidRPr="00EE3911">
              <w:rPr>
                <w:rFonts w:asciiTheme="minorHAnsi" w:eastAsia="Times New Roman" w:hAnsiTheme="minorHAnsi" w:cstheme="minorHAnsi"/>
                <w:b/>
                <w:bCs/>
                <w:color w:val="000000"/>
                <w:szCs w:val="24"/>
              </w:rPr>
              <w:t>relevant experience</w:t>
            </w:r>
            <w:r w:rsidRPr="00EE3911">
              <w:rPr>
                <w:rFonts w:asciiTheme="minorHAnsi" w:eastAsia="Times New Roman" w:hAnsiTheme="minorHAnsi" w:cstheme="minorHAnsi"/>
                <w:b/>
                <w:bCs/>
                <w:color w:val="000000"/>
                <w:szCs w:val="24"/>
              </w:rPr>
              <w:t>)</w:t>
            </w:r>
          </w:p>
          <w:p w14:paraId="7D2CF94C" w14:textId="60F60D10" w:rsidR="00D3502A" w:rsidRPr="00EE3911" w:rsidRDefault="00D3502A" w:rsidP="00E32993">
            <w:pPr>
              <w:jc w:val="center"/>
              <w:rPr>
                <w:rFonts w:asciiTheme="minorHAnsi" w:eastAsia="Times New Roman" w:hAnsiTheme="minorHAnsi" w:cstheme="minorHAnsi"/>
                <w:b/>
                <w:bCs/>
                <w:color w:val="000000"/>
                <w:szCs w:val="24"/>
              </w:rPr>
            </w:pPr>
          </w:p>
        </w:tc>
        <w:tc>
          <w:tcPr>
            <w:tcW w:w="1456" w:type="dxa"/>
            <w:tcBorders>
              <w:top w:val="nil"/>
              <w:left w:val="nil"/>
              <w:bottom w:val="single" w:sz="4" w:space="0" w:color="000000"/>
              <w:right w:val="single" w:sz="4" w:space="0" w:color="000000"/>
            </w:tcBorders>
            <w:noWrap/>
            <w:vAlign w:val="center"/>
            <w:hideMark/>
          </w:tcPr>
          <w:p w14:paraId="4A073D69"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Senior Resource</w:t>
            </w:r>
          </w:p>
          <w:p w14:paraId="4164CA33" w14:textId="36B2F8C4" w:rsidR="00D3502A" w:rsidRPr="00EE3911" w:rsidRDefault="00D3502A"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(10 or more yrs. of relevant experience)</w:t>
            </w:r>
          </w:p>
        </w:tc>
        <w:tc>
          <w:tcPr>
            <w:tcW w:w="1387" w:type="dxa"/>
            <w:tcBorders>
              <w:top w:val="nil"/>
              <w:left w:val="nil"/>
              <w:bottom w:val="single" w:sz="4" w:space="0" w:color="000000"/>
              <w:right w:val="single" w:sz="4" w:space="0" w:color="000000"/>
            </w:tcBorders>
            <w:noWrap/>
            <w:vAlign w:val="center"/>
            <w:hideMark/>
          </w:tcPr>
          <w:p w14:paraId="33A7807A"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Less-Senior Resource</w:t>
            </w:r>
          </w:p>
          <w:p w14:paraId="0141053F" w14:textId="144E06DA" w:rsidR="00D3502A" w:rsidRPr="00EE3911" w:rsidRDefault="00D3502A" w:rsidP="00D3502A">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 xml:space="preserve">(3 to 9 yrs. of </w:t>
            </w:r>
            <w:r w:rsidR="00231801" w:rsidRPr="00EE3911">
              <w:rPr>
                <w:rFonts w:asciiTheme="minorHAnsi" w:eastAsia="Times New Roman" w:hAnsiTheme="minorHAnsi" w:cstheme="minorHAnsi"/>
                <w:b/>
                <w:bCs/>
                <w:color w:val="000000"/>
                <w:szCs w:val="24"/>
              </w:rPr>
              <w:t>relevant experience</w:t>
            </w:r>
            <w:r w:rsidRPr="00EE3911">
              <w:rPr>
                <w:rFonts w:asciiTheme="minorHAnsi" w:eastAsia="Times New Roman" w:hAnsiTheme="minorHAnsi" w:cstheme="minorHAnsi"/>
                <w:b/>
                <w:bCs/>
                <w:color w:val="000000"/>
                <w:szCs w:val="24"/>
              </w:rPr>
              <w:t>)</w:t>
            </w:r>
          </w:p>
          <w:p w14:paraId="52ADEE74" w14:textId="676BF51E" w:rsidR="00D3502A" w:rsidRPr="00EE3911" w:rsidRDefault="00D3502A" w:rsidP="00E32993">
            <w:pPr>
              <w:jc w:val="center"/>
              <w:rPr>
                <w:rFonts w:asciiTheme="minorHAnsi" w:eastAsia="Times New Roman" w:hAnsiTheme="minorHAnsi" w:cstheme="minorHAnsi"/>
                <w:b/>
                <w:bCs/>
                <w:color w:val="000000"/>
                <w:szCs w:val="24"/>
              </w:rPr>
            </w:pPr>
          </w:p>
        </w:tc>
        <w:tc>
          <w:tcPr>
            <w:tcW w:w="1387" w:type="dxa"/>
            <w:tcBorders>
              <w:top w:val="nil"/>
              <w:left w:val="nil"/>
              <w:bottom w:val="single" w:sz="4" w:space="0" w:color="000000"/>
              <w:right w:val="single" w:sz="4" w:space="0" w:color="000000"/>
            </w:tcBorders>
            <w:noWrap/>
            <w:vAlign w:val="center"/>
            <w:hideMark/>
          </w:tcPr>
          <w:p w14:paraId="34AB8366"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Senior Resource</w:t>
            </w:r>
          </w:p>
          <w:p w14:paraId="75A1AF81" w14:textId="6A9AF777" w:rsidR="00D3502A" w:rsidRPr="00EE3911" w:rsidRDefault="00D3502A"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(10 or more yrs. of relevant experience)</w:t>
            </w:r>
          </w:p>
        </w:tc>
        <w:tc>
          <w:tcPr>
            <w:tcW w:w="1387" w:type="dxa"/>
            <w:tcBorders>
              <w:top w:val="nil"/>
              <w:left w:val="nil"/>
              <w:bottom w:val="single" w:sz="4" w:space="0" w:color="000000"/>
              <w:right w:val="single" w:sz="4" w:space="0" w:color="000000"/>
            </w:tcBorders>
            <w:noWrap/>
            <w:vAlign w:val="center"/>
            <w:hideMark/>
          </w:tcPr>
          <w:p w14:paraId="6BB75144"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Less-Senior Resource</w:t>
            </w:r>
          </w:p>
          <w:p w14:paraId="535BCD9A" w14:textId="3DA52461" w:rsidR="00D3502A" w:rsidRPr="00EE3911" w:rsidRDefault="00D3502A" w:rsidP="00D3502A">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 xml:space="preserve">(3 to 9 yrs. of </w:t>
            </w:r>
            <w:r w:rsidR="00231801" w:rsidRPr="00EE3911">
              <w:rPr>
                <w:rFonts w:asciiTheme="minorHAnsi" w:eastAsia="Times New Roman" w:hAnsiTheme="minorHAnsi" w:cstheme="minorHAnsi"/>
                <w:b/>
                <w:bCs/>
                <w:color w:val="000000"/>
                <w:szCs w:val="24"/>
              </w:rPr>
              <w:t>relevant experience</w:t>
            </w:r>
            <w:r w:rsidRPr="00EE3911">
              <w:rPr>
                <w:rFonts w:asciiTheme="minorHAnsi" w:eastAsia="Times New Roman" w:hAnsiTheme="minorHAnsi" w:cstheme="minorHAnsi"/>
                <w:b/>
                <w:bCs/>
                <w:color w:val="000000"/>
                <w:szCs w:val="24"/>
              </w:rPr>
              <w:t>)</w:t>
            </w:r>
          </w:p>
          <w:p w14:paraId="56D6E01F" w14:textId="066BAC22" w:rsidR="00D3502A" w:rsidRPr="00EE3911" w:rsidRDefault="00D3502A" w:rsidP="00E32993">
            <w:pPr>
              <w:jc w:val="center"/>
              <w:rPr>
                <w:rFonts w:asciiTheme="minorHAnsi" w:eastAsia="Times New Roman" w:hAnsiTheme="minorHAnsi" w:cstheme="minorHAnsi"/>
                <w:b/>
                <w:bCs/>
                <w:color w:val="000000"/>
                <w:szCs w:val="24"/>
              </w:rPr>
            </w:pPr>
          </w:p>
        </w:tc>
        <w:tc>
          <w:tcPr>
            <w:tcW w:w="1387" w:type="dxa"/>
            <w:tcBorders>
              <w:top w:val="nil"/>
              <w:left w:val="nil"/>
              <w:bottom w:val="single" w:sz="4" w:space="0" w:color="000000"/>
              <w:right w:val="single" w:sz="4" w:space="0" w:color="000000"/>
            </w:tcBorders>
            <w:noWrap/>
            <w:vAlign w:val="center"/>
            <w:hideMark/>
          </w:tcPr>
          <w:p w14:paraId="7274E499"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Senior Resource</w:t>
            </w:r>
          </w:p>
          <w:p w14:paraId="0C60F3A2" w14:textId="7DFA2280" w:rsidR="00D3502A" w:rsidRPr="00EE3911" w:rsidRDefault="00D3502A"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(10 or more yrs. of relevant experience)</w:t>
            </w:r>
          </w:p>
        </w:tc>
        <w:tc>
          <w:tcPr>
            <w:tcW w:w="1546" w:type="dxa"/>
            <w:tcBorders>
              <w:top w:val="nil"/>
              <w:left w:val="nil"/>
              <w:bottom w:val="single" w:sz="4" w:space="0" w:color="000000"/>
              <w:right w:val="single" w:sz="4" w:space="0" w:color="000000"/>
            </w:tcBorders>
            <w:noWrap/>
            <w:vAlign w:val="center"/>
            <w:hideMark/>
          </w:tcPr>
          <w:p w14:paraId="4414F4DB" w14:textId="77777777" w:rsidR="00EB3D64" w:rsidRPr="00EE3911" w:rsidRDefault="00EB3D64" w:rsidP="00E32993">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Less-Senior Resource</w:t>
            </w:r>
          </w:p>
          <w:p w14:paraId="310B8880" w14:textId="324593B3" w:rsidR="00D3502A" w:rsidRPr="00EE3911" w:rsidRDefault="00D3502A" w:rsidP="00D3502A">
            <w:pPr>
              <w:jc w:val="center"/>
              <w:rPr>
                <w:rFonts w:asciiTheme="minorHAnsi" w:eastAsia="Times New Roman" w:hAnsiTheme="minorHAnsi" w:cstheme="minorHAnsi"/>
                <w:b/>
                <w:bCs/>
                <w:color w:val="000000"/>
                <w:szCs w:val="24"/>
              </w:rPr>
            </w:pPr>
            <w:r w:rsidRPr="00EE3911">
              <w:rPr>
                <w:rFonts w:asciiTheme="minorHAnsi" w:eastAsia="Times New Roman" w:hAnsiTheme="minorHAnsi" w:cstheme="minorHAnsi"/>
                <w:b/>
                <w:bCs/>
                <w:color w:val="000000"/>
                <w:szCs w:val="24"/>
              </w:rPr>
              <w:t xml:space="preserve">(3 to 9 yrs. of </w:t>
            </w:r>
            <w:r w:rsidR="00231801" w:rsidRPr="00EE3911">
              <w:rPr>
                <w:rFonts w:asciiTheme="minorHAnsi" w:eastAsia="Times New Roman" w:hAnsiTheme="minorHAnsi" w:cstheme="minorHAnsi"/>
                <w:b/>
                <w:bCs/>
                <w:color w:val="000000"/>
                <w:szCs w:val="24"/>
              </w:rPr>
              <w:t>relevant experience</w:t>
            </w:r>
            <w:r w:rsidRPr="00EE3911">
              <w:rPr>
                <w:rFonts w:asciiTheme="minorHAnsi" w:eastAsia="Times New Roman" w:hAnsiTheme="minorHAnsi" w:cstheme="minorHAnsi"/>
                <w:b/>
                <w:bCs/>
                <w:color w:val="000000"/>
                <w:szCs w:val="24"/>
              </w:rPr>
              <w:t>)</w:t>
            </w:r>
          </w:p>
          <w:p w14:paraId="7E6F56AE" w14:textId="03ED5CFC" w:rsidR="00D3502A" w:rsidRPr="00EE3911" w:rsidRDefault="00D3502A" w:rsidP="00E32993">
            <w:pPr>
              <w:jc w:val="center"/>
              <w:rPr>
                <w:rFonts w:asciiTheme="minorHAnsi" w:eastAsia="Times New Roman" w:hAnsiTheme="minorHAnsi" w:cstheme="minorHAnsi"/>
                <w:b/>
                <w:bCs/>
                <w:color w:val="000000"/>
                <w:szCs w:val="24"/>
              </w:rPr>
            </w:pPr>
          </w:p>
        </w:tc>
      </w:tr>
      <w:tr w:rsidR="00EB3D64" w:rsidRPr="00EE3911" w14:paraId="04E2ABC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479BEB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Agile Coach</w:t>
            </w:r>
          </w:p>
        </w:tc>
        <w:tc>
          <w:tcPr>
            <w:tcW w:w="1387" w:type="dxa"/>
            <w:tcBorders>
              <w:top w:val="nil"/>
              <w:left w:val="nil"/>
              <w:bottom w:val="single" w:sz="4" w:space="0" w:color="auto"/>
              <w:right w:val="single" w:sz="4" w:space="0" w:color="auto"/>
            </w:tcBorders>
            <w:noWrap/>
            <w:vAlign w:val="bottom"/>
            <w:hideMark/>
          </w:tcPr>
          <w:p w14:paraId="2D974BE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0479E5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691EC4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236CD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133B5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DD92EA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DFD50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8FB1F0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BDF40B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6E4054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Application Architect</w:t>
            </w:r>
          </w:p>
        </w:tc>
        <w:tc>
          <w:tcPr>
            <w:tcW w:w="1387" w:type="dxa"/>
            <w:tcBorders>
              <w:top w:val="nil"/>
              <w:left w:val="nil"/>
              <w:bottom w:val="single" w:sz="4" w:space="0" w:color="auto"/>
              <w:right w:val="single" w:sz="4" w:space="0" w:color="auto"/>
            </w:tcBorders>
            <w:noWrap/>
            <w:vAlign w:val="bottom"/>
            <w:hideMark/>
          </w:tcPr>
          <w:p w14:paraId="74AA1E9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D63BB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36165BC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2CAFDF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7CBF9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CE26A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AD634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5C684B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16A207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EC2A88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Application Support Analyst</w:t>
            </w:r>
          </w:p>
        </w:tc>
        <w:tc>
          <w:tcPr>
            <w:tcW w:w="1387" w:type="dxa"/>
            <w:tcBorders>
              <w:top w:val="nil"/>
              <w:left w:val="nil"/>
              <w:bottom w:val="single" w:sz="4" w:space="0" w:color="auto"/>
              <w:right w:val="single" w:sz="4" w:space="0" w:color="auto"/>
            </w:tcBorders>
            <w:noWrap/>
            <w:vAlign w:val="bottom"/>
            <w:hideMark/>
          </w:tcPr>
          <w:p w14:paraId="6CC96E5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69B954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9BB1805" w14:textId="27CCB50C" w:rsidR="00EB3D64" w:rsidRPr="00EE3911" w:rsidRDefault="00A60ED1" w:rsidP="00E32993">
            <w:pPr>
              <w:rPr>
                <w:rFonts w:asciiTheme="minorHAnsi" w:eastAsia="Times New Roman" w:hAnsiTheme="minorHAnsi" w:cstheme="minorHAnsi"/>
                <w:color w:val="000000"/>
              </w:rPr>
            </w:pPr>
            <w:r w:rsidRPr="00EE3911">
              <w:rPr>
                <w:rFonts w:asciiTheme="minorHAnsi" w:eastAsia="Times New Roman" w:hAnsiTheme="minorHAnsi" w:cstheme="minorHAnsi"/>
                <w:noProof/>
                <w:color w:val="000000"/>
              </w:rPr>
              <mc:AlternateContent>
                <mc:Choice Requires="wps">
                  <w:drawing>
                    <wp:anchor distT="0" distB="0" distL="114300" distR="114300" simplePos="0" relativeHeight="251660289" behindDoc="1" locked="0" layoutInCell="0" allowOverlap="1" wp14:anchorId="6180C478" wp14:editId="6289C498">
                      <wp:simplePos x="0" y="0"/>
                      <wp:positionH relativeFrom="margin">
                        <wp:posOffset>-2218690</wp:posOffset>
                      </wp:positionH>
                      <wp:positionV relativeFrom="margin">
                        <wp:posOffset>237490</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FB7AF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80C478" id="_x0000_t202" coordsize="21600,21600" o:spt="202" path="m,l,21600r21600,l21600,xe">
                      <v:stroke joinstyle="miter"/>
                      <v:path gradientshapeok="t" o:connecttype="rect"/>
                    </v:shapetype>
                    <v:shape id="Text Box 5" o:spid="_x0000_s1027" type="#_x0000_t202" style="position:absolute;margin-left:-174.7pt;margin-top:18.7pt;width:461.85pt;height:197.95pt;rotation:-45;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" o:allowincell="f" filled="f" stroked="f">
                      <v:stroke joinstyle="round"/>
                      <o:lock v:ext="edit" shapetype="t"/>
                      <v:textbox style="mso-fit-shape-to-text:t">
                        <w:txbxContent>
                          <w:p w14:paraId="29FB7AF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B3D64"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9952D0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AECCAF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326D3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E95E0B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6DB2D6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C3D4C74"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F6B35D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Application Tester</w:t>
            </w:r>
          </w:p>
        </w:tc>
        <w:tc>
          <w:tcPr>
            <w:tcW w:w="1387" w:type="dxa"/>
            <w:tcBorders>
              <w:top w:val="nil"/>
              <w:left w:val="nil"/>
              <w:bottom w:val="single" w:sz="4" w:space="0" w:color="auto"/>
              <w:right w:val="single" w:sz="4" w:space="0" w:color="auto"/>
            </w:tcBorders>
            <w:noWrap/>
            <w:vAlign w:val="bottom"/>
            <w:hideMark/>
          </w:tcPr>
          <w:p w14:paraId="5EFE3C9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A668C5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B230DF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DBC28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C384C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CA5D6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C6E035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383396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A8E55E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6AACE8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Back End Web Developer</w:t>
            </w:r>
          </w:p>
        </w:tc>
        <w:tc>
          <w:tcPr>
            <w:tcW w:w="1387" w:type="dxa"/>
            <w:tcBorders>
              <w:top w:val="nil"/>
              <w:left w:val="nil"/>
              <w:bottom w:val="single" w:sz="4" w:space="0" w:color="auto"/>
              <w:right w:val="single" w:sz="4" w:space="0" w:color="auto"/>
            </w:tcBorders>
            <w:noWrap/>
            <w:vAlign w:val="bottom"/>
            <w:hideMark/>
          </w:tcPr>
          <w:p w14:paraId="41C25A2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80951B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89111F3" w14:textId="18A25CBE"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sdt>
              <w:sdtPr>
                <w:rPr>
                  <w:rFonts w:asciiTheme="minorHAnsi" w:eastAsia="Times New Roman" w:hAnsiTheme="minorHAnsi" w:cstheme="minorHAnsi"/>
                  <w:color w:val="000000"/>
                </w:rPr>
                <w:id w:val="-387272023"/>
                <w:docPartObj>
                  <w:docPartGallery w:val="Watermarks"/>
                </w:docPartObj>
              </w:sdtPr>
              <w:sdtEndPr/>
              <w:sdtContent/>
            </w:sdt>
          </w:p>
        </w:tc>
        <w:tc>
          <w:tcPr>
            <w:tcW w:w="1387" w:type="dxa"/>
            <w:tcBorders>
              <w:top w:val="nil"/>
              <w:left w:val="nil"/>
              <w:bottom w:val="single" w:sz="4" w:space="0" w:color="auto"/>
              <w:right w:val="single" w:sz="4" w:space="0" w:color="auto"/>
            </w:tcBorders>
            <w:noWrap/>
            <w:vAlign w:val="bottom"/>
            <w:hideMark/>
          </w:tcPr>
          <w:p w14:paraId="706A9F1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5674E3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7315C3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AC877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4D500D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493756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1826D4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Business Processing Re-engineering</w:t>
            </w:r>
          </w:p>
        </w:tc>
        <w:tc>
          <w:tcPr>
            <w:tcW w:w="1387" w:type="dxa"/>
            <w:tcBorders>
              <w:top w:val="nil"/>
              <w:left w:val="nil"/>
              <w:bottom w:val="single" w:sz="4" w:space="0" w:color="auto"/>
              <w:right w:val="single" w:sz="4" w:space="0" w:color="auto"/>
            </w:tcBorders>
            <w:noWrap/>
            <w:vAlign w:val="bottom"/>
            <w:hideMark/>
          </w:tcPr>
          <w:p w14:paraId="13A778B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ACECD3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AA45EF3" w14:textId="6FB073F0"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DB562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8634F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AAFD8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CCC684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8C83B3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021CC36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80BEFD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Business Systems Analyst</w:t>
            </w:r>
          </w:p>
        </w:tc>
        <w:tc>
          <w:tcPr>
            <w:tcW w:w="1387" w:type="dxa"/>
            <w:tcBorders>
              <w:top w:val="nil"/>
              <w:left w:val="nil"/>
              <w:bottom w:val="single" w:sz="4" w:space="0" w:color="auto"/>
              <w:right w:val="single" w:sz="4" w:space="0" w:color="auto"/>
            </w:tcBorders>
            <w:noWrap/>
            <w:vAlign w:val="bottom"/>
            <w:hideMark/>
          </w:tcPr>
          <w:p w14:paraId="3CFE16B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ABAB9C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87704AD" w14:textId="0188E86C"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8FB4FF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379EE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D70A0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0A7DAA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27AF52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C5D021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47FFAC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Cloud Architect</w:t>
            </w:r>
          </w:p>
        </w:tc>
        <w:tc>
          <w:tcPr>
            <w:tcW w:w="1387" w:type="dxa"/>
            <w:tcBorders>
              <w:top w:val="nil"/>
              <w:left w:val="nil"/>
              <w:bottom w:val="single" w:sz="4" w:space="0" w:color="auto"/>
              <w:right w:val="single" w:sz="4" w:space="0" w:color="auto"/>
            </w:tcBorders>
            <w:noWrap/>
            <w:vAlign w:val="bottom"/>
            <w:hideMark/>
          </w:tcPr>
          <w:p w14:paraId="5CC3F03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3E37BF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917BAF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E6BDEA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9BFD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50F7F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845914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FE4174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AB282B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726E2C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Cloud Engineer</w:t>
            </w:r>
          </w:p>
        </w:tc>
        <w:tc>
          <w:tcPr>
            <w:tcW w:w="1387" w:type="dxa"/>
            <w:tcBorders>
              <w:top w:val="nil"/>
              <w:left w:val="nil"/>
              <w:bottom w:val="single" w:sz="4" w:space="0" w:color="auto"/>
              <w:right w:val="single" w:sz="4" w:space="0" w:color="auto"/>
            </w:tcBorders>
            <w:noWrap/>
            <w:vAlign w:val="bottom"/>
            <w:hideMark/>
          </w:tcPr>
          <w:p w14:paraId="19D7011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852123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F92BF86" w14:textId="6DB7C565"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CA39D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819D5D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2E09D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3CBB2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3E386A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F9A3B2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D4CDD6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Content Designer</w:t>
            </w:r>
          </w:p>
        </w:tc>
        <w:tc>
          <w:tcPr>
            <w:tcW w:w="1387" w:type="dxa"/>
            <w:tcBorders>
              <w:top w:val="nil"/>
              <w:left w:val="nil"/>
              <w:bottom w:val="single" w:sz="4" w:space="0" w:color="auto"/>
              <w:right w:val="single" w:sz="4" w:space="0" w:color="auto"/>
            </w:tcBorders>
            <w:noWrap/>
            <w:vAlign w:val="bottom"/>
            <w:hideMark/>
          </w:tcPr>
          <w:p w14:paraId="48D7749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CA198F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E75B46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4961B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DA7CA5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909607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7C6834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5A82B8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C4B3F8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ADCE71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Content Strategist</w:t>
            </w:r>
          </w:p>
        </w:tc>
        <w:tc>
          <w:tcPr>
            <w:tcW w:w="1387" w:type="dxa"/>
            <w:tcBorders>
              <w:top w:val="nil"/>
              <w:left w:val="nil"/>
              <w:bottom w:val="single" w:sz="4" w:space="0" w:color="auto"/>
              <w:right w:val="single" w:sz="4" w:space="0" w:color="auto"/>
            </w:tcBorders>
            <w:noWrap/>
            <w:vAlign w:val="bottom"/>
            <w:hideMark/>
          </w:tcPr>
          <w:p w14:paraId="079B457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AC4988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31B887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2503EB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B83A0E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C0289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E0FF2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BA8F85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236335E0"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DD0DA6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Data Analyst</w:t>
            </w:r>
          </w:p>
        </w:tc>
        <w:tc>
          <w:tcPr>
            <w:tcW w:w="1387" w:type="dxa"/>
            <w:tcBorders>
              <w:top w:val="nil"/>
              <w:left w:val="nil"/>
              <w:bottom w:val="single" w:sz="4" w:space="0" w:color="auto"/>
              <w:right w:val="single" w:sz="4" w:space="0" w:color="auto"/>
            </w:tcBorders>
            <w:noWrap/>
            <w:vAlign w:val="bottom"/>
            <w:hideMark/>
          </w:tcPr>
          <w:p w14:paraId="6058BD9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76E784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409835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FFFC3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67AB32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C37A05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0F9DF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B2B337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EDD09A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016A8B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Data Modeler</w:t>
            </w:r>
          </w:p>
        </w:tc>
        <w:tc>
          <w:tcPr>
            <w:tcW w:w="1387" w:type="dxa"/>
            <w:tcBorders>
              <w:top w:val="nil"/>
              <w:left w:val="nil"/>
              <w:bottom w:val="single" w:sz="4" w:space="0" w:color="auto"/>
              <w:right w:val="single" w:sz="4" w:space="0" w:color="auto"/>
            </w:tcBorders>
            <w:noWrap/>
            <w:vAlign w:val="bottom"/>
            <w:hideMark/>
          </w:tcPr>
          <w:p w14:paraId="705271B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5E1EE3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77BD74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4FF3E0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EFA531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452E2C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AD2364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D78D0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061BA6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0C7E4C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Data Scientist</w:t>
            </w:r>
          </w:p>
        </w:tc>
        <w:tc>
          <w:tcPr>
            <w:tcW w:w="1387" w:type="dxa"/>
            <w:tcBorders>
              <w:top w:val="nil"/>
              <w:left w:val="nil"/>
              <w:bottom w:val="single" w:sz="4" w:space="0" w:color="auto"/>
              <w:right w:val="single" w:sz="4" w:space="0" w:color="auto"/>
            </w:tcBorders>
            <w:noWrap/>
            <w:vAlign w:val="bottom"/>
            <w:hideMark/>
          </w:tcPr>
          <w:p w14:paraId="5FA02DA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F03986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7FAD7F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3B5D0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96C573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C59CC7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C06C18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A3A79D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9E5119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038ADDA" w14:textId="61443244"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Database A</w:t>
            </w:r>
            <w:r w:rsidR="005D7094" w:rsidRPr="00EE3911">
              <w:rPr>
                <w:rFonts w:asciiTheme="minorHAnsi" w:eastAsia="Times New Roman" w:hAnsiTheme="minorHAnsi" w:cstheme="minorHAnsi"/>
                <w:color w:val="000000"/>
              </w:rPr>
              <w:t>d</w:t>
            </w:r>
            <w:r w:rsidRPr="00EE3911">
              <w:rPr>
                <w:rFonts w:asciiTheme="minorHAnsi" w:eastAsia="Times New Roman" w:hAnsiTheme="minorHAnsi" w:cstheme="minorHAnsi"/>
                <w:color w:val="000000"/>
              </w:rPr>
              <w:t>ministrator</w:t>
            </w:r>
          </w:p>
        </w:tc>
        <w:tc>
          <w:tcPr>
            <w:tcW w:w="1387" w:type="dxa"/>
            <w:tcBorders>
              <w:top w:val="nil"/>
              <w:left w:val="nil"/>
              <w:bottom w:val="single" w:sz="4" w:space="0" w:color="auto"/>
              <w:right w:val="single" w:sz="4" w:space="0" w:color="auto"/>
            </w:tcBorders>
            <w:noWrap/>
            <w:vAlign w:val="bottom"/>
            <w:hideMark/>
          </w:tcPr>
          <w:p w14:paraId="3972530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1E7C3F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355390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790C1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D2C78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3E07E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4C0D0D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4180E3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D3D317C"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3E1AD7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Delivery Manager</w:t>
            </w:r>
          </w:p>
        </w:tc>
        <w:tc>
          <w:tcPr>
            <w:tcW w:w="1387" w:type="dxa"/>
            <w:tcBorders>
              <w:top w:val="nil"/>
              <w:left w:val="nil"/>
              <w:bottom w:val="single" w:sz="4" w:space="0" w:color="auto"/>
              <w:right w:val="single" w:sz="4" w:space="0" w:color="auto"/>
            </w:tcBorders>
            <w:noWrap/>
            <w:vAlign w:val="bottom"/>
            <w:hideMark/>
          </w:tcPr>
          <w:p w14:paraId="53C9A57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9DDDF9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FD8368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B1487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34D7A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641781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8A89EB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7DE7BB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440EF6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FA0549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Desktop Support Technician</w:t>
            </w:r>
          </w:p>
        </w:tc>
        <w:tc>
          <w:tcPr>
            <w:tcW w:w="1387" w:type="dxa"/>
            <w:tcBorders>
              <w:top w:val="nil"/>
              <w:left w:val="nil"/>
              <w:bottom w:val="single" w:sz="4" w:space="0" w:color="auto"/>
              <w:right w:val="single" w:sz="4" w:space="0" w:color="auto"/>
            </w:tcBorders>
            <w:noWrap/>
            <w:vAlign w:val="bottom"/>
            <w:hideMark/>
          </w:tcPr>
          <w:p w14:paraId="14DADA7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AFBA90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39021F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7327C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BCA594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CD0046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3450CA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B032F7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7B8AF2F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A2D0FF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Enterprise Architect</w:t>
            </w:r>
          </w:p>
        </w:tc>
        <w:tc>
          <w:tcPr>
            <w:tcW w:w="1387" w:type="dxa"/>
            <w:tcBorders>
              <w:top w:val="nil"/>
              <w:left w:val="nil"/>
              <w:bottom w:val="single" w:sz="4" w:space="0" w:color="auto"/>
              <w:right w:val="single" w:sz="4" w:space="0" w:color="auto"/>
            </w:tcBorders>
            <w:noWrap/>
            <w:vAlign w:val="bottom"/>
            <w:hideMark/>
          </w:tcPr>
          <w:p w14:paraId="6DCA76D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B3EA0A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CA4F7B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FBFD5E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7F235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17BA18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F1ECC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216461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22F74D07"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1C9799B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Enterprise Content Management (ECM) Administrator</w:t>
            </w:r>
          </w:p>
        </w:tc>
        <w:tc>
          <w:tcPr>
            <w:tcW w:w="1387" w:type="dxa"/>
            <w:tcBorders>
              <w:top w:val="nil"/>
              <w:left w:val="nil"/>
              <w:bottom w:val="single" w:sz="4" w:space="0" w:color="auto"/>
              <w:right w:val="single" w:sz="4" w:space="0" w:color="auto"/>
            </w:tcBorders>
            <w:noWrap/>
            <w:vAlign w:val="bottom"/>
            <w:hideMark/>
          </w:tcPr>
          <w:p w14:paraId="7EF0CCE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6F2C34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A3ADF6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92D1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26387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F50142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22F48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E0C251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057A04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452DA7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ETL Tool Developer</w:t>
            </w:r>
          </w:p>
        </w:tc>
        <w:tc>
          <w:tcPr>
            <w:tcW w:w="1387" w:type="dxa"/>
            <w:tcBorders>
              <w:top w:val="nil"/>
              <w:left w:val="nil"/>
              <w:bottom w:val="single" w:sz="4" w:space="0" w:color="auto"/>
              <w:right w:val="single" w:sz="4" w:space="0" w:color="auto"/>
            </w:tcBorders>
            <w:noWrap/>
            <w:vAlign w:val="bottom"/>
            <w:hideMark/>
          </w:tcPr>
          <w:p w14:paraId="7992CCC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C7FE0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6697B3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7A8753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A5E4C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73ED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4200E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28F54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5EF230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CADAA8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Front End Web Developer</w:t>
            </w:r>
          </w:p>
        </w:tc>
        <w:tc>
          <w:tcPr>
            <w:tcW w:w="1387" w:type="dxa"/>
            <w:tcBorders>
              <w:top w:val="nil"/>
              <w:left w:val="nil"/>
              <w:bottom w:val="single" w:sz="4" w:space="0" w:color="auto"/>
              <w:right w:val="single" w:sz="4" w:space="0" w:color="auto"/>
            </w:tcBorders>
            <w:noWrap/>
            <w:vAlign w:val="bottom"/>
            <w:hideMark/>
          </w:tcPr>
          <w:p w14:paraId="1D74B16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0C574A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219477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D88D48" w14:textId="5CD568EF" w:rsidR="00EB3D64" w:rsidRPr="00EE3911" w:rsidRDefault="00A60ED1" w:rsidP="00E32993">
            <w:pPr>
              <w:rPr>
                <w:rFonts w:asciiTheme="minorHAnsi" w:eastAsia="Times New Roman" w:hAnsiTheme="minorHAnsi" w:cstheme="minorHAnsi"/>
                <w:color w:val="000000"/>
              </w:rPr>
            </w:pPr>
            <w:r w:rsidRPr="00EE3911">
              <w:rPr>
                <w:rFonts w:asciiTheme="minorHAnsi" w:eastAsia="Times New Roman" w:hAnsiTheme="minorHAnsi" w:cstheme="minorHAnsi"/>
                <w:noProof/>
                <w:color w:val="000000"/>
              </w:rPr>
              <mc:AlternateContent>
                <mc:Choice Requires="wps">
                  <w:drawing>
                    <wp:anchor distT="0" distB="0" distL="114300" distR="114300" simplePos="0" relativeHeight="251662337" behindDoc="1" locked="0" layoutInCell="0" allowOverlap="1" wp14:anchorId="5992D27F" wp14:editId="25B7C37A">
                      <wp:simplePos x="0" y="0"/>
                      <wp:positionH relativeFrom="margin">
                        <wp:posOffset>-2535555</wp:posOffset>
                      </wp:positionH>
                      <wp:positionV relativeFrom="margin">
                        <wp:posOffset>445135</wp:posOffset>
                      </wp:positionV>
                      <wp:extent cx="5865495" cy="2513965"/>
                      <wp:effectExtent l="0" t="1447800" r="0" b="11055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88505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92D27F" id="Text Box 7" o:spid="_x0000_s1028" type="#_x0000_t202" style="position:absolute;margin-left:-199.65pt;margin-top:35.05pt;width:461.85pt;height:197.95pt;rotation:-45;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" o:allowincell="f" filled="f" stroked="f">
                      <v:stroke joinstyle="round"/>
                      <o:lock v:ext="edit" shapetype="t"/>
                      <v:textbox style="mso-fit-shape-to-text:t">
                        <w:txbxContent>
                          <w:p w14:paraId="51885055"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B3D64"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B0DB3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FD5F76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8166B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54E3FB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1F3CF5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21F8B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Information Security Specialist</w:t>
            </w:r>
          </w:p>
        </w:tc>
        <w:tc>
          <w:tcPr>
            <w:tcW w:w="1387" w:type="dxa"/>
            <w:tcBorders>
              <w:top w:val="nil"/>
              <w:left w:val="nil"/>
              <w:bottom w:val="single" w:sz="4" w:space="0" w:color="auto"/>
              <w:right w:val="single" w:sz="4" w:space="0" w:color="auto"/>
            </w:tcBorders>
            <w:noWrap/>
            <w:vAlign w:val="bottom"/>
            <w:hideMark/>
          </w:tcPr>
          <w:p w14:paraId="0F30C9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DACC92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8AE74A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7BDF213" w14:textId="5AE34B8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sdt>
              <w:sdtPr>
                <w:rPr>
                  <w:rFonts w:asciiTheme="minorHAnsi" w:eastAsia="Times New Roman" w:hAnsiTheme="minorHAnsi" w:cstheme="minorHAnsi"/>
                  <w:color w:val="000000"/>
                </w:rPr>
                <w:id w:val="-526018943"/>
                <w:docPartObj>
                  <w:docPartGallery w:val="Watermarks"/>
                </w:docPartObj>
              </w:sdtPr>
              <w:sdtEndPr/>
              <w:sdtContent/>
            </w:sdt>
          </w:p>
        </w:tc>
        <w:tc>
          <w:tcPr>
            <w:tcW w:w="1387" w:type="dxa"/>
            <w:tcBorders>
              <w:top w:val="nil"/>
              <w:left w:val="nil"/>
              <w:bottom w:val="single" w:sz="4" w:space="0" w:color="auto"/>
              <w:right w:val="single" w:sz="4" w:space="0" w:color="auto"/>
            </w:tcBorders>
            <w:noWrap/>
            <w:vAlign w:val="bottom"/>
            <w:hideMark/>
          </w:tcPr>
          <w:p w14:paraId="7CFCA0B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AE4FD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439D05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8FA35E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237FE53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1661B5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Infrastructure Engineer</w:t>
            </w:r>
          </w:p>
        </w:tc>
        <w:tc>
          <w:tcPr>
            <w:tcW w:w="1387" w:type="dxa"/>
            <w:tcBorders>
              <w:top w:val="nil"/>
              <w:left w:val="nil"/>
              <w:bottom w:val="single" w:sz="4" w:space="0" w:color="auto"/>
              <w:right w:val="single" w:sz="4" w:space="0" w:color="auto"/>
            </w:tcBorders>
            <w:noWrap/>
            <w:vAlign w:val="bottom"/>
            <w:hideMark/>
          </w:tcPr>
          <w:p w14:paraId="2532BCA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67D394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D0B190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CB2EC1" w14:textId="52303CDC"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6CD717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86A36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381AC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D676AF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FCDDAF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C8A4EF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Infrastructure Enterprise Architect</w:t>
            </w:r>
          </w:p>
        </w:tc>
        <w:tc>
          <w:tcPr>
            <w:tcW w:w="1387" w:type="dxa"/>
            <w:tcBorders>
              <w:top w:val="nil"/>
              <w:left w:val="nil"/>
              <w:bottom w:val="single" w:sz="4" w:space="0" w:color="auto"/>
              <w:right w:val="single" w:sz="4" w:space="0" w:color="auto"/>
            </w:tcBorders>
            <w:noWrap/>
            <w:vAlign w:val="bottom"/>
            <w:hideMark/>
          </w:tcPr>
          <w:p w14:paraId="61054D7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379134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6E4CD0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9B5226" w14:textId="4D2A8A94"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AB615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8C1D87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9235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50EEAF7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65EDD5E"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4756302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Integrated Workplace Management System (IWMS) Analyst</w:t>
            </w:r>
          </w:p>
        </w:tc>
        <w:tc>
          <w:tcPr>
            <w:tcW w:w="1387" w:type="dxa"/>
            <w:tcBorders>
              <w:top w:val="nil"/>
              <w:left w:val="nil"/>
              <w:bottom w:val="single" w:sz="4" w:space="0" w:color="auto"/>
              <w:right w:val="single" w:sz="4" w:space="0" w:color="auto"/>
            </w:tcBorders>
            <w:noWrap/>
            <w:vAlign w:val="bottom"/>
            <w:hideMark/>
          </w:tcPr>
          <w:p w14:paraId="50828D9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B7F3EB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B94B57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0158D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5B8F63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CA368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F99D83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C09932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93F814F"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05F1A6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IT Governance SME</w:t>
            </w:r>
          </w:p>
        </w:tc>
        <w:tc>
          <w:tcPr>
            <w:tcW w:w="1387" w:type="dxa"/>
            <w:tcBorders>
              <w:top w:val="nil"/>
              <w:left w:val="nil"/>
              <w:bottom w:val="single" w:sz="4" w:space="0" w:color="auto"/>
              <w:right w:val="single" w:sz="4" w:space="0" w:color="auto"/>
            </w:tcBorders>
            <w:noWrap/>
            <w:vAlign w:val="bottom"/>
            <w:hideMark/>
          </w:tcPr>
          <w:p w14:paraId="6B85485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335512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F762DE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3CB41A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A22B2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35EA40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0C77C1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FF0F04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1FA7AA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450642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IT Infrastructure SME</w:t>
            </w:r>
          </w:p>
        </w:tc>
        <w:tc>
          <w:tcPr>
            <w:tcW w:w="1387" w:type="dxa"/>
            <w:tcBorders>
              <w:top w:val="nil"/>
              <w:left w:val="nil"/>
              <w:bottom w:val="single" w:sz="4" w:space="0" w:color="auto"/>
              <w:right w:val="single" w:sz="4" w:space="0" w:color="auto"/>
            </w:tcBorders>
            <w:noWrap/>
            <w:vAlign w:val="bottom"/>
            <w:hideMark/>
          </w:tcPr>
          <w:p w14:paraId="0B20003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5B43C9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E84DF5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A79FEA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52C116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6A4A57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6C822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ECAB7D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7F9F49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13F6B0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IT Program Manager</w:t>
            </w:r>
          </w:p>
        </w:tc>
        <w:tc>
          <w:tcPr>
            <w:tcW w:w="1387" w:type="dxa"/>
            <w:tcBorders>
              <w:top w:val="nil"/>
              <w:left w:val="nil"/>
              <w:bottom w:val="single" w:sz="4" w:space="0" w:color="auto"/>
              <w:right w:val="single" w:sz="4" w:space="0" w:color="auto"/>
            </w:tcBorders>
            <w:noWrap/>
            <w:vAlign w:val="bottom"/>
            <w:hideMark/>
          </w:tcPr>
          <w:p w14:paraId="28FA8F2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F53160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17FCC6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ED0589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E2766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FE57BC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CA4EC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93CAE5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4EC1D8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B29F8D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Network Administrator</w:t>
            </w:r>
          </w:p>
        </w:tc>
        <w:tc>
          <w:tcPr>
            <w:tcW w:w="1387" w:type="dxa"/>
            <w:tcBorders>
              <w:top w:val="nil"/>
              <w:left w:val="nil"/>
              <w:bottom w:val="single" w:sz="4" w:space="0" w:color="auto"/>
              <w:right w:val="single" w:sz="4" w:space="0" w:color="auto"/>
            </w:tcBorders>
            <w:noWrap/>
            <w:vAlign w:val="bottom"/>
            <w:hideMark/>
          </w:tcPr>
          <w:p w14:paraId="643B0BD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843285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536FE3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70F72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6C6E4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736A94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707F32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7084FD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A0DBD5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134F0B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Network Engineer</w:t>
            </w:r>
          </w:p>
        </w:tc>
        <w:tc>
          <w:tcPr>
            <w:tcW w:w="1387" w:type="dxa"/>
            <w:tcBorders>
              <w:top w:val="nil"/>
              <w:left w:val="nil"/>
              <w:bottom w:val="single" w:sz="4" w:space="0" w:color="auto"/>
              <w:right w:val="single" w:sz="4" w:space="0" w:color="auto"/>
            </w:tcBorders>
            <w:noWrap/>
            <w:vAlign w:val="bottom"/>
            <w:hideMark/>
          </w:tcPr>
          <w:p w14:paraId="5703C3A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67573F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2EFDC6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6E7EC7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671A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06E6E5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78CD5A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0ED48C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5BDAD77"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C26156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Programmer</w:t>
            </w:r>
          </w:p>
        </w:tc>
        <w:tc>
          <w:tcPr>
            <w:tcW w:w="1387" w:type="dxa"/>
            <w:tcBorders>
              <w:top w:val="nil"/>
              <w:left w:val="nil"/>
              <w:bottom w:val="single" w:sz="4" w:space="0" w:color="auto"/>
              <w:right w:val="single" w:sz="4" w:space="0" w:color="auto"/>
            </w:tcBorders>
            <w:noWrap/>
            <w:vAlign w:val="bottom"/>
            <w:hideMark/>
          </w:tcPr>
          <w:p w14:paraId="3C1056A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9DA1C8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84BC7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3FB44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0F4738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0079B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4AA83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9232E8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06C8AD04"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8B48AB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Project Manager</w:t>
            </w:r>
          </w:p>
        </w:tc>
        <w:tc>
          <w:tcPr>
            <w:tcW w:w="1387" w:type="dxa"/>
            <w:tcBorders>
              <w:top w:val="nil"/>
              <w:left w:val="nil"/>
              <w:bottom w:val="single" w:sz="4" w:space="0" w:color="auto"/>
              <w:right w:val="single" w:sz="4" w:space="0" w:color="auto"/>
            </w:tcBorders>
            <w:noWrap/>
            <w:vAlign w:val="bottom"/>
            <w:hideMark/>
          </w:tcPr>
          <w:p w14:paraId="613987A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717272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E46EB0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1B4156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A52B4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79A14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2DD96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1F9CA0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A29CAB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BA21B9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Quality Assurance (QA) Analyst</w:t>
            </w:r>
          </w:p>
        </w:tc>
        <w:tc>
          <w:tcPr>
            <w:tcW w:w="1387" w:type="dxa"/>
            <w:tcBorders>
              <w:top w:val="nil"/>
              <w:left w:val="nil"/>
              <w:bottom w:val="single" w:sz="4" w:space="0" w:color="auto"/>
              <w:right w:val="single" w:sz="4" w:space="0" w:color="auto"/>
            </w:tcBorders>
            <w:noWrap/>
            <w:vAlign w:val="bottom"/>
            <w:hideMark/>
          </w:tcPr>
          <w:p w14:paraId="75093EF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EC1F5D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200AD5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06CF0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341131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286212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EB2160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102F97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D35EE2B"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052789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Report Writer</w:t>
            </w:r>
          </w:p>
        </w:tc>
        <w:tc>
          <w:tcPr>
            <w:tcW w:w="1387" w:type="dxa"/>
            <w:tcBorders>
              <w:top w:val="nil"/>
              <w:left w:val="nil"/>
              <w:bottom w:val="single" w:sz="4" w:space="0" w:color="auto"/>
              <w:right w:val="single" w:sz="4" w:space="0" w:color="auto"/>
            </w:tcBorders>
            <w:noWrap/>
            <w:vAlign w:val="bottom"/>
            <w:hideMark/>
          </w:tcPr>
          <w:p w14:paraId="26E915D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6F7C2F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9FFE3E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8D73B7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411D5C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B43AD1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54AEE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1C7132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228778D"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8FEDA4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SAP Basis Engineer</w:t>
            </w:r>
          </w:p>
        </w:tc>
        <w:tc>
          <w:tcPr>
            <w:tcW w:w="1387" w:type="dxa"/>
            <w:tcBorders>
              <w:top w:val="nil"/>
              <w:left w:val="nil"/>
              <w:bottom w:val="single" w:sz="4" w:space="0" w:color="auto"/>
              <w:right w:val="single" w:sz="4" w:space="0" w:color="auto"/>
            </w:tcBorders>
            <w:noWrap/>
            <w:vAlign w:val="bottom"/>
            <w:hideMark/>
          </w:tcPr>
          <w:p w14:paraId="740812E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4C93A1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6C5B9F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A7B9165" w14:textId="14053E90"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sdt>
              <w:sdtPr>
                <w:rPr>
                  <w:rFonts w:asciiTheme="minorHAnsi" w:eastAsia="Times New Roman" w:hAnsiTheme="minorHAnsi" w:cstheme="minorHAnsi"/>
                  <w:color w:val="000000"/>
                </w:rPr>
                <w:id w:val="1350290318"/>
                <w:docPartObj>
                  <w:docPartGallery w:val="Watermarks"/>
                </w:docPartObj>
              </w:sdtPr>
              <w:sdtEndPr/>
              <w:sdtContent>
                <w:r w:rsidR="00A60ED1" w:rsidRPr="00EE3911">
                  <w:rPr>
                    <w:rFonts w:asciiTheme="minorHAnsi" w:eastAsia="Times New Roman" w:hAnsiTheme="minorHAnsi" w:cstheme="minorHAnsi"/>
                    <w:noProof/>
                    <w:color w:val="000000"/>
                  </w:rPr>
                  <mc:AlternateContent>
                    <mc:Choice Requires="wps">
                      <w:drawing>
                        <wp:anchor distT="0" distB="0" distL="114300" distR="114300" simplePos="0" relativeHeight="251664385" behindDoc="1" locked="0" layoutInCell="0" allowOverlap="1" wp14:anchorId="6D54954B" wp14:editId="6100033A">
                          <wp:simplePos x="0" y="0"/>
                          <wp:positionH relativeFrom="margin">
                            <wp:align>center</wp:align>
                          </wp:positionH>
                          <wp:positionV relativeFrom="margin">
                            <wp:align>center</wp:align>
                          </wp:positionV>
                          <wp:extent cx="5865495" cy="2513965"/>
                          <wp:effectExtent l="0" t="1447800" r="0" b="11055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5D5ED"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4954B" id="Text Box 8" o:spid="_x0000_s1029" type="#_x0000_t202" style="position:absolute;margin-left:0;margin-top:0;width:461.85pt;height:197.95pt;rotation:-45;z-index:-2516520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2C75D5ED"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387" w:type="dxa"/>
            <w:tcBorders>
              <w:top w:val="nil"/>
              <w:left w:val="nil"/>
              <w:bottom w:val="single" w:sz="4" w:space="0" w:color="auto"/>
              <w:right w:val="single" w:sz="4" w:space="0" w:color="auto"/>
            </w:tcBorders>
            <w:noWrap/>
            <w:vAlign w:val="bottom"/>
            <w:hideMark/>
          </w:tcPr>
          <w:p w14:paraId="01859BA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DB1D00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9858AE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32DE14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2745B3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357F216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Security Analyst</w:t>
            </w:r>
          </w:p>
        </w:tc>
        <w:tc>
          <w:tcPr>
            <w:tcW w:w="1387" w:type="dxa"/>
            <w:tcBorders>
              <w:top w:val="nil"/>
              <w:left w:val="nil"/>
              <w:bottom w:val="single" w:sz="4" w:space="0" w:color="auto"/>
              <w:right w:val="single" w:sz="4" w:space="0" w:color="auto"/>
            </w:tcBorders>
            <w:noWrap/>
            <w:vAlign w:val="bottom"/>
            <w:hideMark/>
          </w:tcPr>
          <w:p w14:paraId="6930902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7181DE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3404E6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50BDE2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56E5E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BF617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40A8D5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3DDE3A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96F9E9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4DBE7A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Security Engineer</w:t>
            </w:r>
          </w:p>
        </w:tc>
        <w:tc>
          <w:tcPr>
            <w:tcW w:w="1387" w:type="dxa"/>
            <w:tcBorders>
              <w:top w:val="nil"/>
              <w:left w:val="nil"/>
              <w:bottom w:val="single" w:sz="4" w:space="0" w:color="auto"/>
              <w:right w:val="single" w:sz="4" w:space="0" w:color="auto"/>
            </w:tcBorders>
            <w:noWrap/>
            <w:vAlign w:val="bottom"/>
            <w:hideMark/>
          </w:tcPr>
          <w:p w14:paraId="1352E4F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E275FE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797F2C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B494A2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AEAB3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8EBFA4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EE768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A46CE9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0F4CC168"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A23E1B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Senior Business Systems Analyst</w:t>
            </w:r>
          </w:p>
        </w:tc>
        <w:tc>
          <w:tcPr>
            <w:tcW w:w="1387" w:type="dxa"/>
            <w:tcBorders>
              <w:top w:val="nil"/>
              <w:left w:val="nil"/>
              <w:bottom w:val="single" w:sz="4" w:space="0" w:color="auto"/>
              <w:right w:val="single" w:sz="4" w:space="0" w:color="auto"/>
            </w:tcBorders>
            <w:noWrap/>
            <w:vAlign w:val="bottom"/>
            <w:hideMark/>
          </w:tcPr>
          <w:p w14:paraId="7D981C8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F8B2D1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94E11F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15050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6FC46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CD6BF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DB4D64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D8E187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0AB5588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0EA46D2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Senior Project Manager</w:t>
            </w:r>
          </w:p>
        </w:tc>
        <w:tc>
          <w:tcPr>
            <w:tcW w:w="1387" w:type="dxa"/>
            <w:tcBorders>
              <w:top w:val="nil"/>
              <w:left w:val="nil"/>
              <w:bottom w:val="single" w:sz="4" w:space="0" w:color="auto"/>
              <w:right w:val="single" w:sz="4" w:space="0" w:color="auto"/>
            </w:tcBorders>
            <w:noWrap/>
            <w:vAlign w:val="bottom"/>
            <w:hideMark/>
          </w:tcPr>
          <w:p w14:paraId="54FC37C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6AF39EA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199D8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BDBE8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E43237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0B5B2E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59D13D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60E393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7BBD5B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A122EA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Senior Software Developer</w:t>
            </w:r>
          </w:p>
        </w:tc>
        <w:tc>
          <w:tcPr>
            <w:tcW w:w="1387" w:type="dxa"/>
            <w:tcBorders>
              <w:top w:val="nil"/>
              <w:left w:val="nil"/>
              <w:bottom w:val="single" w:sz="4" w:space="0" w:color="auto"/>
              <w:right w:val="single" w:sz="4" w:space="0" w:color="auto"/>
            </w:tcBorders>
            <w:noWrap/>
            <w:vAlign w:val="bottom"/>
            <w:hideMark/>
          </w:tcPr>
          <w:p w14:paraId="569571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E2E110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84F577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6DB2C9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4BB90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1066FF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F029E4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27E70D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46536A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C0310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Senior Technical Lead</w:t>
            </w:r>
          </w:p>
        </w:tc>
        <w:tc>
          <w:tcPr>
            <w:tcW w:w="1387" w:type="dxa"/>
            <w:tcBorders>
              <w:top w:val="nil"/>
              <w:left w:val="nil"/>
              <w:bottom w:val="single" w:sz="4" w:space="0" w:color="auto"/>
              <w:right w:val="single" w:sz="4" w:space="0" w:color="auto"/>
            </w:tcBorders>
            <w:noWrap/>
            <w:vAlign w:val="bottom"/>
            <w:hideMark/>
          </w:tcPr>
          <w:p w14:paraId="0C9AB10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585CAD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8C41CB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68D395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2DDC1A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5B17F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1B2E83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784956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EE7CB36"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9EED6E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Service Delivery Manager</w:t>
            </w:r>
          </w:p>
        </w:tc>
        <w:tc>
          <w:tcPr>
            <w:tcW w:w="1387" w:type="dxa"/>
            <w:tcBorders>
              <w:top w:val="nil"/>
              <w:left w:val="nil"/>
              <w:bottom w:val="single" w:sz="4" w:space="0" w:color="auto"/>
              <w:right w:val="single" w:sz="4" w:space="0" w:color="auto"/>
            </w:tcBorders>
            <w:noWrap/>
            <w:vAlign w:val="bottom"/>
            <w:hideMark/>
          </w:tcPr>
          <w:p w14:paraId="4AB7FA4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09F1E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B92F36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F909C3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9C6F0F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016B93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2CBBD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D2B3DA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2A353CF"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2D6BB74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Service Desk Analyst</w:t>
            </w:r>
          </w:p>
        </w:tc>
        <w:tc>
          <w:tcPr>
            <w:tcW w:w="1387" w:type="dxa"/>
            <w:tcBorders>
              <w:top w:val="nil"/>
              <w:left w:val="nil"/>
              <w:bottom w:val="single" w:sz="4" w:space="0" w:color="auto"/>
              <w:right w:val="single" w:sz="4" w:space="0" w:color="auto"/>
            </w:tcBorders>
            <w:noWrap/>
            <w:vAlign w:val="bottom"/>
            <w:hideMark/>
          </w:tcPr>
          <w:p w14:paraId="1862DE6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3FB1DC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3B2985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58AFFC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08405F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3E5617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1D90DC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0EF2C60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6BE046C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ED2E33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Systems Administrator</w:t>
            </w:r>
          </w:p>
        </w:tc>
        <w:tc>
          <w:tcPr>
            <w:tcW w:w="1387" w:type="dxa"/>
            <w:tcBorders>
              <w:top w:val="nil"/>
              <w:left w:val="nil"/>
              <w:bottom w:val="single" w:sz="4" w:space="0" w:color="auto"/>
              <w:right w:val="single" w:sz="4" w:space="0" w:color="auto"/>
            </w:tcBorders>
            <w:noWrap/>
            <w:vAlign w:val="bottom"/>
            <w:hideMark/>
          </w:tcPr>
          <w:p w14:paraId="1B62DB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3A89559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41A47B8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E23104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345CC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DD7B76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7A3A8F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C96AFB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0DD41F3E"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608938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Technical Analyst</w:t>
            </w:r>
          </w:p>
        </w:tc>
        <w:tc>
          <w:tcPr>
            <w:tcW w:w="1387" w:type="dxa"/>
            <w:tcBorders>
              <w:top w:val="nil"/>
              <w:left w:val="nil"/>
              <w:bottom w:val="single" w:sz="4" w:space="0" w:color="auto"/>
              <w:right w:val="single" w:sz="4" w:space="0" w:color="auto"/>
            </w:tcBorders>
            <w:noWrap/>
            <w:vAlign w:val="bottom"/>
            <w:hideMark/>
          </w:tcPr>
          <w:p w14:paraId="62100A9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1C73225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7F840A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9D4846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8E95A4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B3972B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5F1D7C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49EFC13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7BC2933"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DBF533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Technical Lead</w:t>
            </w:r>
          </w:p>
        </w:tc>
        <w:tc>
          <w:tcPr>
            <w:tcW w:w="1387" w:type="dxa"/>
            <w:tcBorders>
              <w:top w:val="nil"/>
              <w:left w:val="nil"/>
              <w:bottom w:val="single" w:sz="4" w:space="0" w:color="auto"/>
              <w:right w:val="single" w:sz="4" w:space="0" w:color="auto"/>
            </w:tcBorders>
            <w:noWrap/>
            <w:vAlign w:val="bottom"/>
            <w:hideMark/>
          </w:tcPr>
          <w:p w14:paraId="4FE7EF3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D2194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0A21A1E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74BCE5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238A44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202C6C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F90A6B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B58C64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3BE28B79"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885705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Technical Writer</w:t>
            </w:r>
          </w:p>
        </w:tc>
        <w:tc>
          <w:tcPr>
            <w:tcW w:w="1387" w:type="dxa"/>
            <w:tcBorders>
              <w:top w:val="nil"/>
              <w:left w:val="nil"/>
              <w:bottom w:val="single" w:sz="4" w:space="0" w:color="auto"/>
              <w:right w:val="single" w:sz="4" w:space="0" w:color="auto"/>
            </w:tcBorders>
            <w:noWrap/>
            <w:vAlign w:val="bottom"/>
            <w:hideMark/>
          </w:tcPr>
          <w:p w14:paraId="6233287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FA386C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F75CF8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5A6CB4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D131D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671F72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D2331F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409D6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7A03489C"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D0D76B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Telecommunications Engineer</w:t>
            </w:r>
          </w:p>
        </w:tc>
        <w:tc>
          <w:tcPr>
            <w:tcW w:w="1387" w:type="dxa"/>
            <w:tcBorders>
              <w:top w:val="nil"/>
              <w:left w:val="nil"/>
              <w:bottom w:val="single" w:sz="4" w:space="0" w:color="auto"/>
              <w:right w:val="single" w:sz="4" w:space="0" w:color="auto"/>
            </w:tcBorders>
            <w:noWrap/>
            <w:vAlign w:val="bottom"/>
            <w:hideMark/>
          </w:tcPr>
          <w:p w14:paraId="08917CC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06C3CF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636B16A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E50355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61A56E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B853DD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A1BA4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474A5A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E5560E6"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6B0591A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Trial Court Case Management System (CMS) Analyst</w:t>
            </w:r>
          </w:p>
        </w:tc>
        <w:tc>
          <w:tcPr>
            <w:tcW w:w="1387" w:type="dxa"/>
            <w:tcBorders>
              <w:top w:val="nil"/>
              <w:left w:val="nil"/>
              <w:bottom w:val="single" w:sz="4" w:space="0" w:color="auto"/>
              <w:right w:val="single" w:sz="4" w:space="0" w:color="auto"/>
            </w:tcBorders>
            <w:noWrap/>
            <w:vAlign w:val="bottom"/>
            <w:hideMark/>
          </w:tcPr>
          <w:p w14:paraId="4FB28BF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0FB04EC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9CB368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3F6E9A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26D753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C36B3D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99F334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7B7EE64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2269582" w14:textId="77777777" w:rsidTr="00A60ED1">
        <w:trPr>
          <w:trHeight w:val="576"/>
        </w:trPr>
        <w:tc>
          <w:tcPr>
            <w:tcW w:w="2245" w:type="dxa"/>
            <w:tcBorders>
              <w:top w:val="nil"/>
              <w:left w:val="single" w:sz="4" w:space="0" w:color="auto"/>
              <w:bottom w:val="single" w:sz="4" w:space="0" w:color="auto"/>
              <w:right w:val="single" w:sz="4" w:space="0" w:color="auto"/>
            </w:tcBorders>
            <w:vAlign w:val="center"/>
            <w:hideMark/>
          </w:tcPr>
          <w:p w14:paraId="3C73446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Trial Court Case Management </w:t>
            </w:r>
            <w:r w:rsidRPr="00EE3911">
              <w:rPr>
                <w:rFonts w:asciiTheme="minorHAnsi" w:eastAsia="Times New Roman" w:hAnsiTheme="minorHAnsi" w:cstheme="minorHAnsi"/>
                <w:color w:val="000000"/>
              </w:rPr>
              <w:lastRenderedPageBreak/>
              <w:t>System (CMS) Integrator</w:t>
            </w:r>
          </w:p>
        </w:tc>
        <w:tc>
          <w:tcPr>
            <w:tcW w:w="1387" w:type="dxa"/>
            <w:tcBorders>
              <w:top w:val="nil"/>
              <w:left w:val="nil"/>
              <w:bottom w:val="single" w:sz="4" w:space="0" w:color="auto"/>
              <w:right w:val="single" w:sz="4" w:space="0" w:color="auto"/>
            </w:tcBorders>
            <w:noWrap/>
            <w:vAlign w:val="bottom"/>
            <w:hideMark/>
          </w:tcPr>
          <w:p w14:paraId="2D14E08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318" w:type="dxa"/>
            <w:tcBorders>
              <w:top w:val="nil"/>
              <w:left w:val="nil"/>
              <w:bottom w:val="single" w:sz="4" w:space="0" w:color="auto"/>
              <w:right w:val="single" w:sz="4" w:space="0" w:color="auto"/>
            </w:tcBorders>
            <w:noWrap/>
            <w:vAlign w:val="bottom"/>
            <w:hideMark/>
          </w:tcPr>
          <w:p w14:paraId="14F5F66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3AFAAE13"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DF4F4E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9633DB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F44925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4AEF83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775ED8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1E1F252"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5D4275E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User Experience (UX) and Graphic Designer</w:t>
            </w:r>
          </w:p>
        </w:tc>
        <w:tc>
          <w:tcPr>
            <w:tcW w:w="1387" w:type="dxa"/>
            <w:tcBorders>
              <w:top w:val="nil"/>
              <w:left w:val="nil"/>
              <w:bottom w:val="single" w:sz="4" w:space="0" w:color="auto"/>
              <w:right w:val="single" w:sz="4" w:space="0" w:color="auto"/>
            </w:tcBorders>
            <w:noWrap/>
            <w:vAlign w:val="bottom"/>
            <w:hideMark/>
          </w:tcPr>
          <w:p w14:paraId="59B27C1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F4FF97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A213187" w14:textId="464F80B4"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sdt>
              <w:sdtPr>
                <w:rPr>
                  <w:rFonts w:asciiTheme="minorHAnsi" w:eastAsia="Times New Roman" w:hAnsiTheme="minorHAnsi" w:cstheme="minorHAnsi"/>
                  <w:color w:val="000000"/>
                </w:rPr>
                <w:id w:val="-435057650"/>
                <w:docPartObj>
                  <w:docPartGallery w:val="Watermarks"/>
                </w:docPartObj>
              </w:sdtPr>
              <w:sdtEndPr/>
              <w:sdtContent>
                <w:r w:rsidR="00A60ED1" w:rsidRPr="00EE3911">
                  <w:rPr>
                    <w:rFonts w:asciiTheme="minorHAnsi" w:eastAsia="Times New Roman" w:hAnsiTheme="minorHAnsi" w:cstheme="minorHAnsi"/>
                    <w:noProof/>
                    <w:color w:val="000000"/>
                  </w:rPr>
                  <mc:AlternateContent>
                    <mc:Choice Requires="wps">
                      <w:drawing>
                        <wp:anchor distT="0" distB="0" distL="114300" distR="114300" simplePos="0" relativeHeight="251666433" behindDoc="1" locked="0" layoutInCell="0" allowOverlap="1" wp14:anchorId="512B6264" wp14:editId="2BC9393D">
                          <wp:simplePos x="0" y="0"/>
                          <wp:positionH relativeFrom="margin">
                            <wp:align>center</wp:align>
                          </wp:positionH>
                          <wp:positionV relativeFrom="margin">
                            <wp:align>center</wp:align>
                          </wp:positionV>
                          <wp:extent cx="5865495" cy="2513965"/>
                          <wp:effectExtent l="0" t="1447800" r="0" b="11055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2993C"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2B6264" id="Text Box 9" o:spid="_x0000_s1030" type="#_x0000_t202" style="position:absolute;margin-left:0;margin-top:0;width:461.85pt;height:197.95pt;rotation:-45;z-index:-2516500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C42993C" w14:textId="77777777" w:rsidR="00A60ED1" w:rsidRDefault="00A60ED1" w:rsidP="00A60ED1">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387" w:type="dxa"/>
            <w:tcBorders>
              <w:top w:val="nil"/>
              <w:left w:val="nil"/>
              <w:bottom w:val="single" w:sz="4" w:space="0" w:color="auto"/>
              <w:right w:val="single" w:sz="4" w:space="0" w:color="auto"/>
            </w:tcBorders>
            <w:noWrap/>
            <w:vAlign w:val="bottom"/>
            <w:hideMark/>
          </w:tcPr>
          <w:p w14:paraId="5675DAD6"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25938E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3E9DF9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E33C1F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2A4A88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5B52BCBA"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641A253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User Researcher</w:t>
            </w:r>
          </w:p>
        </w:tc>
        <w:tc>
          <w:tcPr>
            <w:tcW w:w="1387" w:type="dxa"/>
            <w:tcBorders>
              <w:top w:val="nil"/>
              <w:left w:val="nil"/>
              <w:bottom w:val="single" w:sz="4" w:space="0" w:color="auto"/>
              <w:right w:val="single" w:sz="4" w:space="0" w:color="auto"/>
            </w:tcBorders>
            <w:noWrap/>
            <w:vAlign w:val="bottom"/>
            <w:hideMark/>
          </w:tcPr>
          <w:p w14:paraId="5A13226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2B1C68D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BEEF79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99E376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BF22B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A45D5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C9E952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1ACD917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103EA625"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101F0962"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Visual Designer</w:t>
            </w:r>
          </w:p>
        </w:tc>
        <w:tc>
          <w:tcPr>
            <w:tcW w:w="1387" w:type="dxa"/>
            <w:tcBorders>
              <w:top w:val="nil"/>
              <w:left w:val="nil"/>
              <w:bottom w:val="single" w:sz="4" w:space="0" w:color="auto"/>
              <w:right w:val="single" w:sz="4" w:space="0" w:color="auto"/>
            </w:tcBorders>
            <w:noWrap/>
            <w:vAlign w:val="bottom"/>
            <w:hideMark/>
          </w:tcPr>
          <w:p w14:paraId="11B7B7F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50193D8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7359F965"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5DC18EF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596ED4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6A18A7AF"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4EE5D2F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61DA56BE"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2F1C8B4B"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4E789B3A" w14:textId="21907CB2"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Senior </w:t>
            </w:r>
            <w:r w:rsidR="0068378D" w:rsidRPr="00EE3911">
              <w:rPr>
                <w:rFonts w:asciiTheme="minorHAnsi" w:eastAsia="Times New Roman" w:hAnsiTheme="minorHAnsi" w:cstheme="minorHAnsi"/>
                <w:color w:val="000000"/>
              </w:rPr>
              <w:t>Audio-Visual</w:t>
            </w:r>
            <w:r w:rsidRPr="00EE3911">
              <w:rPr>
                <w:rFonts w:asciiTheme="minorHAnsi" w:eastAsia="Times New Roman" w:hAnsiTheme="minorHAnsi" w:cstheme="minorHAnsi"/>
                <w:color w:val="000000"/>
              </w:rPr>
              <w:t xml:space="preserve"> Technician</w:t>
            </w:r>
          </w:p>
        </w:tc>
        <w:tc>
          <w:tcPr>
            <w:tcW w:w="1387" w:type="dxa"/>
            <w:tcBorders>
              <w:top w:val="nil"/>
              <w:left w:val="nil"/>
              <w:bottom w:val="single" w:sz="4" w:space="0" w:color="auto"/>
              <w:right w:val="single" w:sz="4" w:space="0" w:color="auto"/>
            </w:tcBorders>
            <w:noWrap/>
            <w:vAlign w:val="bottom"/>
            <w:hideMark/>
          </w:tcPr>
          <w:p w14:paraId="03E7EC5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7362B180"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2C406AE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E52971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17BC991"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04F0829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9CE9634"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2565027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EB3D64" w:rsidRPr="00EE3911" w14:paraId="4C9A26D1" w14:textId="77777777" w:rsidTr="00A60ED1">
        <w:trPr>
          <w:trHeight w:val="288"/>
        </w:trPr>
        <w:tc>
          <w:tcPr>
            <w:tcW w:w="2245" w:type="dxa"/>
            <w:tcBorders>
              <w:top w:val="nil"/>
              <w:left w:val="single" w:sz="4" w:space="0" w:color="auto"/>
              <w:bottom w:val="single" w:sz="4" w:space="0" w:color="auto"/>
              <w:right w:val="single" w:sz="4" w:space="0" w:color="auto"/>
            </w:tcBorders>
            <w:vAlign w:val="center"/>
            <w:hideMark/>
          </w:tcPr>
          <w:p w14:paraId="75189628"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Audio Visual Technician</w:t>
            </w:r>
          </w:p>
        </w:tc>
        <w:tc>
          <w:tcPr>
            <w:tcW w:w="1387" w:type="dxa"/>
            <w:tcBorders>
              <w:top w:val="nil"/>
              <w:left w:val="nil"/>
              <w:bottom w:val="single" w:sz="4" w:space="0" w:color="auto"/>
              <w:right w:val="single" w:sz="4" w:space="0" w:color="auto"/>
            </w:tcBorders>
            <w:noWrap/>
            <w:vAlign w:val="bottom"/>
            <w:hideMark/>
          </w:tcPr>
          <w:p w14:paraId="4B457B89"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18" w:type="dxa"/>
            <w:tcBorders>
              <w:top w:val="nil"/>
              <w:left w:val="nil"/>
              <w:bottom w:val="single" w:sz="4" w:space="0" w:color="auto"/>
              <w:right w:val="single" w:sz="4" w:space="0" w:color="auto"/>
            </w:tcBorders>
            <w:noWrap/>
            <w:vAlign w:val="bottom"/>
            <w:hideMark/>
          </w:tcPr>
          <w:p w14:paraId="43A10C1D"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456" w:type="dxa"/>
            <w:tcBorders>
              <w:top w:val="nil"/>
              <w:left w:val="nil"/>
              <w:bottom w:val="single" w:sz="4" w:space="0" w:color="auto"/>
              <w:right w:val="single" w:sz="4" w:space="0" w:color="auto"/>
            </w:tcBorders>
            <w:noWrap/>
            <w:vAlign w:val="bottom"/>
            <w:hideMark/>
          </w:tcPr>
          <w:p w14:paraId="145A8A1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7070F1EA"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37FDA27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184F27EC"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387" w:type="dxa"/>
            <w:tcBorders>
              <w:top w:val="nil"/>
              <w:left w:val="nil"/>
              <w:bottom w:val="single" w:sz="4" w:space="0" w:color="auto"/>
              <w:right w:val="single" w:sz="4" w:space="0" w:color="auto"/>
            </w:tcBorders>
            <w:noWrap/>
            <w:vAlign w:val="bottom"/>
            <w:hideMark/>
          </w:tcPr>
          <w:p w14:paraId="2FBB370B"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46" w:type="dxa"/>
            <w:tcBorders>
              <w:top w:val="nil"/>
              <w:left w:val="nil"/>
              <w:bottom w:val="single" w:sz="4" w:space="0" w:color="auto"/>
              <w:right w:val="single" w:sz="4" w:space="0" w:color="auto"/>
            </w:tcBorders>
            <w:noWrap/>
            <w:vAlign w:val="bottom"/>
            <w:hideMark/>
          </w:tcPr>
          <w:p w14:paraId="3C3B5E37" w14:textId="77777777" w:rsidR="00EB3D64" w:rsidRPr="00EE3911" w:rsidRDefault="00EB3D64"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bl>
    <w:p w14:paraId="119550F4" w14:textId="0D32567F" w:rsidR="00F35F61" w:rsidRPr="00EE3911" w:rsidRDefault="00F35F61" w:rsidP="003B68F5">
      <w:pPr>
        <w:pStyle w:val="BodyText"/>
        <w:spacing w:before="120" w:after="120" w:line="240" w:lineRule="auto"/>
        <w:jc w:val="center"/>
        <w:rPr>
          <w:rFonts w:asciiTheme="minorHAnsi" w:hAnsiTheme="minorHAnsi" w:cstheme="minorHAnsi"/>
          <w:szCs w:val="24"/>
        </w:rPr>
      </w:pPr>
    </w:p>
    <w:p w14:paraId="5F2CEC0D" w14:textId="5968851D" w:rsidR="006A39A1" w:rsidRPr="00EE3911" w:rsidRDefault="006A39A1" w:rsidP="003B68F5">
      <w:pPr>
        <w:pStyle w:val="BodyText"/>
        <w:spacing w:before="120" w:after="120" w:line="240" w:lineRule="auto"/>
        <w:jc w:val="center"/>
        <w:rPr>
          <w:rFonts w:asciiTheme="minorHAnsi" w:hAnsiTheme="minorHAnsi" w:cstheme="minorHAnsi"/>
          <w:szCs w:val="24"/>
        </w:rPr>
      </w:pPr>
    </w:p>
    <w:p w14:paraId="19C793F0" w14:textId="18830EF8" w:rsidR="006A39A1" w:rsidRPr="00EE3911" w:rsidRDefault="006A39A1" w:rsidP="003B68F5">
      <w:pPr>
        <w:pStyle w:val="BodyText"/>
        <w:spacing w:before="120" w:after="120" w:line="240" w:lineRule="auto"/>
        <w:jc w:val="center"/>
        <w:rPr>
          <w:rFonts w:asciiTheme="minorHAnsi" w:hAnsiTheme="minorHAnsi" w:cstheme="minorHAnsi"/>
          <w:szCs w:val="24"/>
        </w:rPr>
      </w:pPr>
    </w:p>
    <w:p w14:paraId="76E1FD15" w14:textId="56B70949" w:rsidR="006A39A1" w:rsidRPr="00EE3911" w:rsidRDefault="006A39A1" w:rsidP="003B68F5">
      <w:pPr>
        <w:pStyle w:val="BodyText"/>
        <w:spacing w:before="120" w:after="120" w:line="240" w:lineRule="auto"/>
        <w:jc w:val="center"/>
        <w:rPr>
          <w:rFonts w:asciiTheme="minorHAnsi" w:hAnsiTheme="minorHAnsi" w:cstheme="minorHAnsi"/>
          <w:szCs w:val="24"/>
        </w:rPr>
      </w:pPr>
    </w:p>
    <w:p w14:paraId="46EC1CB2" w14:textId="6B15B712" w:rsidR="006A39A1" w:rsidRPr="00EE3911" w:rsidRDefault="006A39A1" w:rsidP="003B68F5">
      <w:pPr>
        <w:pStyle w:val="BodyText"/>
        <w:spacing w:before="120" w:after="120" w:line="240" w:lineRule="auto"/>
        <w:jc w:val="center"/>
        <w:rPr>
          <w:rFonts w:asciiTheme="minorHAnsi" w:hAnsiTheme="minorHAnsi" w:cstheme="minorHAnsi"/>
          <w:szCs w:val="24"/>
        </w:rPr>
      </w:pPr>
    </w:p>
    <w:p w14:paraId="56937C5C" w14:textId="77777777" w:rsidR="006A39A1" w:rsidRPr="00EE3911" w:rsidRDefault="006A39A1" w:rsidP="003B68F5">
      <w:pPr>
        <w:pStyle w:val="BodyText"/>
        <w:spacing w:before="120" w:after="120" w:line="240" w:lineRule="auto"/>
        <w:jc w:val="center"/>
        <w:rPr>
          <w:rFonts w:asciiTheme="minorHAnsi" w:hAnsiTheme="minorHAnsi" w:cstheme="minorHAnsi"/>
          <w:szCs w:val="24"/>
        </w:rPr>
        <w:sectPr w:rsidR="006A39A1" w:rsidRPr="00EE3911" w:rsidSect="00975FB0">
          <w:pgSz w:w="15840" w:h="12240" w:orient="landscape"/>
          <w:pgMar w:top="1440" w:right="1890" w:bottom="1440" w:left="1440" w:header="720" w:footer="720" w:gutter="0"/>
          <w:pgNumType w:start="1"/>
          <w:cols w:space="720"/>
          <w:docGrid w:linePitch="360"/>
        </w:sectPr>
      </w:pPr>
    </w:p>
    <w:p w14:paraId="3B1D28A6" w14:textId="17909CB3" w:rsidR="006A39A1" w:rsidRPr="00EE3911" w:rsidRDefault="00644128" w:rsidP="003B68F5">
      <w:pPr>
        <w:pStyle w:val="BodyText"/>
        <w:spacing w:before="120" w:after="120" w:line="240" w:lineRule="auto"/>
        <w:jc w:val="center"/>
        <w:rPr>
          <w:rFonts w:asciiTheme="minorHAnsi" w:hAnsiTheme="minorHAnsi" w:cstheme="minorHAnsi"/>
          <w:b/>
          <w:bCs/>
          <w:szCs w:val="24"/>
        </w:rPr>
      </w:pPr>
      <w:r w:rsidRPr="00EE3911">
        <w:rPr>
          <w:rFonts w:asciiTheme="minorHAnsi" w:hAnsiTheme="minorHAnsi" w:cstheme="minorHAnsi"/>
          <w:b/>
          <w:bCs/>
          <w:szCs w:val="24"/>
        </w:rPr>
        <w:lastRenderedPageBreak/>
        <w:t>EXHIBIT 3</w:t>
      </w:r>
    </w:p>
    <w:p w14:paraId="21D845D6" w14:textId="0BFA1B16" w:rsidR="00644128" w:rsidRPr="00EE3911" w:rsidRDefault="00AF794C" w:rsidP="003B68F5">
      <w:pPr>
        <w:pStyle w:val="BodyText"/>
        <w:spacing w:before="120" w:after="120" w:line="240" w:lineRule="auto"/>
        <w:jc w:val="center"/>
        <w:rPr>
          <w:rFonts w:asciiTheme="minorHAnsi" w:hAnsiTheme="minorHAnsi" w:cstheme="minorHAnsi"/>
          <w:b/>
          <w:bCs/>
          <w:szCs w:val="24"/>
        </w:rPr>
      </w:pPr>
      <w:r w:rsidRPr="00EE3911">
        <w:rPr>
          <w:rFonts w:asciiTheme="minorHAnsi" w:hAnsiTheme="minorHAnsi" w:cstheme="minorHAnsi"/>
          <w:b/>
          <w:bCs/>
          <w:szCs w:val="24"/>
        </w:rPr>
        <w:t>JOB CLASSIFICATIONS AND DESCRIPTIONS</w:t>
      </w:r>
    </w:p>
    <w:tbl>
      <w:tblPr>
        <w:tblW w:w="12240" w:type="dxa"/>
        <w:tblLook w:val="04A0" w:firstRow="1" w:lastRow="0" w:firstColumn="1" w:lastColumn="0" w:noHBand="0" w:noVBand="1"/>
      </w:tblPr>
      <w:tblGrid>
        <w:gridCol w:w="2500"/>
        <w:gridCol w:w="4004"/>
        <w:gridCol w:w="4120"/>
        <w:gridCol w:w="1616"/>
      </w:tblGrid>
      <w:tr w:rsidR="00D63420" w:rsidRPr="00EE3911" w14:paraId="09BA6682" w14:textId="77777777" w:rsidTr="00A643E2">
        <w:trPr>
          <w:trHeight w:val="288"/>
        </w:trPr>
        <w:tc>
          <w:tcPr>
            <w:tcW w:w="2504" w:type="dxa"/>
            <w:tcBorders>
              <w:top w:val="nil"/>
              <w:left w:val="nil"/>
              <w:bottom w:val="nil"/>
              <w:right w:val="nil"/>
            </w:tcBorders>
            <w:shd w:val="clear" w:color="000000" w:fill="B4C6E7"/>
            <w:vAlign w:val="center"/>
            <w:hideMark/>
          </w:tcPr>
          <w:p w14:paraId="389B4390"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Job Classification</w:t>
            </w:r>
          </w:p>
        </w:tc>
        <w:tc>
          <w:tcPr>
            <w:tcW w:w="4043" w:type="dxa"/>
            <w:tcBorders>
              <w:top w:val="nil"/>
              <w:left w:val="nil"/>
              <w:bottom w:val="nil"/>
              <w:right w:val="nil"/>
            </w:tcBorders>
            <w:shd w:val="clear" w:color="000000" w:fill="B4C6E7"/>
            <w:hideMark/>
          </w:tcPr>
          <w:p w14:paraId="377BCE72" w14:textId="77777777" w:rsidR="00D63420" w:rsidRPr="00EE3911" w:rsidRDefault="00D63420" w:rsidP="00E32993">
            <w:pP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Job Description</w:t>
            </w:r>
          </w:p>
        </w:tc>
        <w:tc>
          <w:tcPr>
            <w:tcW w:w="4120" w:type="dxa"/>
            <w:tcBorders>
              <w:top w:val="single" w:sz="4" w:space="0" w:color="000000"/>
              <w:left w:val="single" w:sz="4" w:space="0" w:color="000000"/>
              <w:bottom w:val="single" w:sz="4" w:space="0" w:color="000000"/>
              <w:right w:val="single" w:sz="4" w:space="0" w:color="000000"/>
            </w:tcBorders>
            <w:shd w:val="clear" w:color="000000" w:fill="B4C6E7"/>
            <w:noWrap/>
            <w:hideMark/>
          </w:tcPr>
          <w:p w14:paraId="23ABAACE" w14:textId="77777777" w:rsidR="00D63420" w:rsidRPr="00EE3911" w:rsidRDefault="00D63420" w:rsidP="00E32993">
            <w:pP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Tools to be provided by contractor</w:t>
            </w:r>
          </w:p>
        </w:tc>
        <w:tc>
          <w:tcPr>
            <w:tcW w:w="1573" w:type="dxa"/>
            <w:tcBorders>
              <w:top w:val="single" w:sz="4" w:space="0" w:color="000000"/>
              <w:left w:val="nil"/>
              <w:bottom w:val="single" w:sz="4" w:space="0" w:color="000000"/>
              <w:right w:val="single" w:sz="4" w:space="0" w:color="000000"/>
            </w:tcBorders>
            <w:shd w:val="clear" w:color="000000" w:fill="B4C6E7"/>
            <w:noWrap/>
            <w:hideMark/>
          </w:tcPr>
          <w:p w14:paraId="0BC46DF1" w14:textId="77777777" w:rsidR="00D63420" w:rsidRPr="00EE3911" w:rsidRDefault="00D63420" w:rsidP="00E32993">
            <w:pP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Certifications Needed</w:t>
            </w:r>
          </w:p>
        </w:tc>
      </w:tr>
      <w:tr w:rsidR="00D63420" w:rsidRPr="00EE3911" w14:paraId="51C8F8E2" w14:textId="77777777" w:rsidTr="00A643E2">
        <w:trPr>
          <w:trHeight w:val="2304"/>
        </w:trPr>
        <w:tc>
          <w:tcPr>
            <w:tcW w:w="2504" w:type="dxa"/>
            <w:tcBorders>
              <w:top w:val="single" w:sz="4" w:space="0" w:color="auto"/>
              <w:left w:val="single" w:sz="4" w:space="0" w:color="auto"/>
              <w:bottom w:val="single" w:sz="4" w:space="0" w:color="auto"/>
              <w:right w:val="single" w:sz="4" w:space="0" w:color="auto"/>
            </w:tcBorders>
            <w:vAlign w:val="center"/>
            <w:hideMark/>
          </w:tcPr>
          <w:p w14:paraId="4EFB464B"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Agile Coach</w:t>
            </w:r>
          </w:p>
        </w:tc>
        <w:tc>
          <w:tcPr>
            <w:tcW w:w="4043" w:type="dxa"/>
            <w:tcBorders>
              <w:top w:val="single" w:sz="4" w:space="0" w:color="auto"/>
              <w:left w:val="nil"/>
              <w:bottom w:val="single" w:sz="4" w:space="0" w:color="auto"/>
              <w:right w:val="nil"/>
            </w:tcBorders>
            <w:hideMark/>
          </w:tcPr>
          <w:p w14:paraId="18C48683" w14:textId="55AD17E3"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Agile Coach transforms initiatives to deliver lasting change within agencies that focus on delivering value for citizens. Coaches may be required to work either: at the team level, working with teams to ensure that delivery teams within agencies are adopting agile methodology and performing effectively; at the portfolio or program level, to help agencies to establish the right processes for managing a portfolio of work in an agile way; at the organization level, to drive strategic change across the organization and ensure that adoption of agile techniques is embedded from the most senior levels of the organization; or across all levels to ensure that organizations adopt a pragmatic approach to the way in which they govern delivery and continuous improvement of digital services. Possesses knowledge and experience in </w:t>
            </w:r>
            <w:r w:rsidR="00231801" w:rsidRPr="00EE3911">
              <w:rPr>
                <w:rFonts w:asciiTheme="minorHAnsi" w:eastAsia="Times New Roman" w:hAnsiTheme="minorHAnsi" w:cstheme="minorHAnsi"/>
                <w:color w:val="000000"/>
              </w:rPr>
              <w:t>training</w:t>
            </w:r>
            <w:r w:rsidRPr="00EE3911">
              <w:rPr>
                <w:rFonts w:asciiTheme="minorHAnsi" w:eastAsia="Times New Roman" w:hAnsiTheme="minorHAnsi" w:cstheme="minorHAnsi"/>
                <w:color w:val="000000"/>
              </w:rPr>
              <w:t xml:space="preserve"> the teams to write good user stories; prioritization of the work based on business value and handling of the tasks by the team; and team member role training, time-</w:t>
            </w:r>
            <w:r w:rsidRPr="00EE3911">
              <w:rPr>
                <w:rFonts w:asciiTheme="minorHAnsi" w:eastAsia="Times New Roman" w:hAnsiTheme="minorHAnsi" w:cstheme="minorHAnsi"/>
                <w:color w:val="000000"/>
              </w:rPr>
              <w:lastRenderedPageBreak/>
              <w:t>boxing and providing strong metrics for all players.</w:t>
            </w:r>
          </w:p>
        </w:tc>
        <w:tc>
          <w:tcPr>
            <w:tcW w:w="4120" w:type="dxa"/>
            <w:tcBorders>
              <w:top w:val="nil"/>
              <w:left w:val="single" w:sz="4" w:space="0" w:color="000000"/>
              <w:bottom w:val="single" w:sz="4" w:space="0" w:color="000000"/>
              <w:right w:val="single" w:sz="4" w:space="0" w:color="000000"/>
            </w:tcBorders>
            <w:noWrap/>
            <w:hideMark/>
          </w:tcPr>
          <w:p w14:paraId="46690C3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Project Management tools</w:t>
            </w:r>
          </w:p>
        </w:tc>
        <w:tc>
          <w:tcPr>
            <w:tcW w:w="1573" w:type="dxa"/>
            <w:tcBorders>
              <w:top w:val="nil"/>
              <w:left w:val="nil"/>
              <w:bottom w:val="single" w:sz="4" w:space="0" w:color="000000"/>
              <w:right w:val="single" w:sz="4" w:space="0" w:color="000000"/>
            </w:tcBorders>
            <w:shd w:val="clear" w:color="000000" w:fill="FFFFFF"/>
            <w:hideMark/>
          </w:tcPr>
          <w:p w14:paraId="47062512" w14:textId="77777777" w:rsidR="00D63420" w:rsidRPr="00EE3911" w:rsidRDefault="00D63420" w:rsidP="00E32993">
            <w:pPr>
              <w:rPr>
                <w:rFonts w:asciiTheme="minorHAnsi" w:eastAsia="Times New Roman" w:hAnsiTheme="minorHAnsi" w:cstheme="minorHAnsi"/>
                <w:color w:val="212121"/>
              </w:rPr>
            </w:pPr>
            <w:r w:rsidRPr="00EE3911">
              <w:rPr>
                <w:rFonts w:asciiTheme="minorHAnsi" w:eastAsia="Times New Roman" w:hAnsiTheme="minorHAnsi" w:cstheme="minorHAnsi"/>
                <w:color w:val="212121"/>
              </w:rPr>
              <w:t>Disciplined Agile Coach (DAC) Certification</w:t>
            </w:r>
          </w:p>
        </w:tc>
      </w:tr>
      <w:tr w:rsidR="00D63420" w:rsidRPr="00EE3911" w14:paraId="0F78156C"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600CBAC"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Application Architect</w:t>
            </w:r>
          </w:p>
        </w:tc>
        <w:tc>
          <w:tcPr>
            <w:tcW w:w="4043" w:type="dxa"/>
            <w:tcBorders>
              <w:top w:val="nil"/>
              <w:left w:val="nil"/>
              <w:bottom w:val="single" w:sz="4" w:space="0" w:color="auto"/>
              <w:right w:val="nil"/>
            </w:tcBorders>
            <w:hideMark/>
          </w:tcPr>
          <w:p w14:paraId="07924999" w14:textId="5D356455"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Application Architect analyzes and designs the architecture for software applications and enhancements, including the appropriate application of frameworks and design patterns and the interrelationships of components and interfaces. Provides solutions to </w:t>
            </w:r>
            <w:r w:rsidR="004774B8" w:rsidRPr="00EE3911">
              <w:rPr>
                <w:rFonts w:asciiTheme="minorHAnsi" w:eastAsia="Times New Roman" w:hAnsiTheme="minorHAnsi" w:cstheme="minorHAnsi"/>
                <w:color w:val="000000"/>
              </w:rPr>
              <w:t>complex business</w:t>
            </w:r>
            <w:r w:rsidRPr="00EE3911">
              <w:rPr>
                <w:rFonts w:asciiTheme="minorHAnsi" w:eastAsia="Times New Roman" w:hAnsiTheme="minorHAnsi" w:cstheme="minorHAnsi"/>
                <w:color w:val="000000"/>
              </w:rPr>
              <w:t xml:space="preserve"> problems. Supports problem research and resolution as a lead team member.</w:t>
            </w:r>
          </w:p>
        </w:tc>
        <w:tc>
          <w:tcPr>
            <w:tcW w:w="4120" w:type="dxa"/>
            <w:tcBorders>
              <w:top w:val="nil"/>
              <w:left w:val="single" w:sz="4" w:space="0" w:color="000000"/>
              <w:bottom w:val="single" w:sz="4" w:space="0" w:color="000000"/>
              <w:right w:val="single" w:sz="4" w:space="0" w:color="000000"/>
            </w:tcBorders>
            <w:hideMark/>
          </w:tcPr>
          <w:p w14:paraId="121E2A55" w14:textId="68E802CF"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Software Development Lifecycle tools</w:t>
            </w:r>
            <w:r w:rsidRPr="00EE3911">
              <w:rPr>
                <w:rFonts w:asciiTheme="minorHAnsi" w:eastAsia="Times New Roman" w:hAnsiTheme="minorHAnsi" w:cstheme="minorHAnsi"/>
                <w:color w:val="000000"/>
              </w:rPr>
              <w:br/>
              <w:t>Report generation tools</w:t>
            </w:r>
            <w:r w:rsidRPr="00EE3911">
              <w:rPr>
                <w:rFonts w:asciiTheme="minorHAnsi" w:eastAsia="Times New Roman" w:hAnsiTheme="minorHAnsi" w:cstheme="minorHAnsi"/>
                <w:color w:val="000000"/>
              </w:rPr>
              <w:br/>
              <w:t xml:space="preserve">Project </w:t>
            </w:r>
            <w:r w:rsidR="005D7094" w:rsidRPr="00EE3911">
              <w:rPr>
                <w:rFonts w:asciiTheme="minorHAnsi" w:eastAsia="Times New Roman" w:hAnsiTheme="minorHAnsi" w:cstheme="minorHAnsi"/>
                <w:color w:val="000000"/>
              </w:rPr>
              <w:t>Management</w:t>
            </w:r>
            <w:r w:rsidRPr="00EE3911">
              <w:rPr>
                <w:rFonts w:asciiTheme="minorHAnsi" w:eastAsia="Times New Roman" w:hAnsiTheme="minorHAnsi" w:cstheme="minorHAnsi"/>
                <w:color w:val="000000"/>
              </w:rPr>
              <w:t xml:space="preserve"> tools</w:t>
            </w:r>
            <w:r w:rsidRPr="00EE3911">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2A4AB7C0"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49256E41"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0CDA8D74"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Application Support Analyst</w:t>
            </w:r>
          </w:p>
        </w:tc>
        <w:tc>
          <w:tcPr>
            <w:tcW w:w="4043" w:type="dxa"/>
            <w:tcBorders>
              <w:top w:val="nil"/>
              <w:left w:val="nil"/>
              <w:bottom w:val="single" w:sz="4" w:space="0" w:color="auto"/>
              <w:right w:val="nil"/>
            </w:tcBorders>
            <w:hideMark/>
          </w:tcPr>
          <w:p w14:paraId="37715DF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Application Support Analyst coordinates the tracking, research, and solutions for defects and service requests relating to existing automated systems. Facilitates communication between application users and the helpdesk staff, 3rd party helpdesk staff, and support and maintenance teams in the prioritization and tracking of incidents and requests. Serves as subject matter expert to the application team on the operations and functionality of automated applications.</w:t>
            </w:r>
          </w:p>
        </w:tc>
        <w:tc>
          <w:tcPr>
            <w:tcW w:w="4120" w:type="dxa"/>
            <w:tcBorders>
              <w:top w:val="nil"/>
              <w:left w:val="single" w:sz="4" w:space="0" w:color="000000"/>
              <w:bottom w:val="single" w:sz="4" w:space="0" w:color="000000"/>
              <w:right w:val="single" w:sz="4" w:space="0" w:color="000000"/>
            </w:tcBorders>
            <w:hideMark/>
          </w:tcPr>
          <w:p w14:paraId="132F1A90"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Software Development Lifecycle tools</w:t>
            </w:r>
            <w:r w:rsidRPr="00EE3911">
              <w:rPr>
                <w:rFonts w:asciiTheme="minorHAnsi" w:eastAsia="Times New Roman" w:hAnsiTheme="minorHAnsi" w:cstheme="minorHAnsi"/>
                <w:color w:val="000000"/>
              </w:rPr>
              <w:br/>
              <w:t>Report generation tools</w:t>
            </w:r>
            <w:r w:rsidRPr="00EE3911">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111AB88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5FFA4A29"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3C038656"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Application Tester</w:t>
            </w:r>
          </w:p>
        </w:tc>
        <w:tc>
          <w:tcPr>
            <w:tcW w:w="4043" w:type="dxa"/>
            <w:tcBorders>
              <w:top w:val="nil"/>
              <w:left w:val="nil"/>
              <w:bottom w:val="single" w:sz="4" w:space="0" w:color="auto"/>
              <w:right w:val="nil"/>
            </w:tcBorders>
            <w:hideMark/>
          </w:tcPr>
          <w:p w14:paraId="6E455919"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Application Tester writes test cases and test plans, executes test cases, investigates potential defects, logs defects, reports test results, organizes and participates in test plan walkthroughs, does functional and system integration testing, prepares traceability matrix to reflect test coverage, and prioritizes test requirements and organizes test cases accordingly.</w:t>
            </w:r>
          </w:p>
        </w:tc>
        <w:tc>
          <w:tcPr>
            <w:tcW w:w="4120" w:type="dxa"/>
            <w:tcBorders>
              <w:top w:val="nil"/>
              <w:left w:val="single" w:sz="4" w:space="0" w:color="000000"/>
              <w:bottom w:val="single" w:sz="4" w:space="0" w:color="000000"/>
              <w:right w:val="single" w:sz="4" w:space="0" w:color="000000"/>
            </w:tcBorders>
            <w:hideMark/>
          </w:tcPr>
          <w:p w14:paraId="7577F55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Software Development Lifecycle tools</w:t>
            </w:r>
            <w:r w:rsidRPr="00EE3911">
              <w:rPr>
                <w:rFonts w:asciiTheme="minorHAnsi" w:eastAsia="Times New Roman" w:hAnsiTheme="minorHAnsi" w:cstheme="minorHAnsi"/>
                <w:color w:val="000000"/>
              </w:rPr>
              <w:br/>
              <w:t>Report generation tools</w:t>
            </w:r>
            <w:r w:rsidRPr="00EE3911">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160BDBC1"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8E68A0" w:rsidRPr="00EE3911" w14:paraId="23B58C51"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FCC413C" w14:textId="596D4211" w:rsidR="008E68A0" w:rsidRPr="00EE3911" w:rsidRDefault="008E68A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Application Testing Lead</w:t>
            </w:r>
          </w:p>
        </w:tc>
        <w:tc>
          <w:tcPr>
            <w:tcW w:w="4043" w:type="dxa"/>
            <w:tcBorders>
              <w:top w:val="nil"/>
              <w:left w:val="nil"/>
              <w:bottom w:val="single" w:sz="4" w:space="0" w:color="auto"/>
              <w:right w:val="nil"/>
            </w:tcBorders>
          </w:tcPr>
          <w:p w14:paraId="59EF98AD" w14:textId="650E995F" w:rsidR="008E68A0" w:rsidRPr="00EE3911" w:rsidRDefault="008E68A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See Application Tester. In addition, provides lead direction and work review of project staff and/or performs and coordinates complex and specialized work. </w:t>
            </w:r>
          </w:p>
        </w:tc>
        <w:tc>
          <w:tcPr>
            <w:tcW w:w="4120" w:type="dxa"/>
            <w:tcBorders>
              <w:top w:val="nil"/>
              <w:left w:val="single" w:sz="4" w:space="0" w:color="000000"/>
              <w:bottom w:val="single" w:sz="4" w:space="0" w:color="000000"/>
              <w:right w:val="single" w:sz="4" w:space="0" w:color="000000"/>
            </w:tcBorders>
          </w:tcPr>
          <w:p w14:paraId="57C104AE" w14:textId="77777777" w:rsidR="008E68A0" w:rsidRPr="00EE3911" w:rsidRDefault="008E68A0" w:rsidP="00E32993">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22DD6D44" w14:textId="77777777" w:rsidR="008E68A0" w:rsidRPr="00EE3911" w:rsidRDefault="008E68A0" w:rsidP="00E32993">
            <w:pPr>
              <w:rPr>
                <w:rFonts w:asciiTheme="minorHAnsi" w:eastAsia="Times New Roman" w:hAnsiTheme="minorHAnsi" w:cstheme="minorHAnsi"/>
                <w:color w:val="000000"/>
              </w:rPr>
            </w:pPr>
          </w:p>
        </w:tc>
      </w:tr>
      <w:tr w:rsidR="00D63420" w:rsidRPr="00EE3911" w14:paraId="06D2285F" w14:textId="77777777" w:rsidTr="00A643E2">
        <w:trPr>
          <w:trHeight w:val="1440"/>
        </w:trPr>
        <w:tc>
          <w:tcPr>
            <w:tcW w:w="2504" w:type="dxa"/>
            <w:tcBorders>
              <w:top w:val="nil"/>
              <w:left w:val="single" w:sz="4" w:space="0" w:color="auto"/>
              <w:bottom w:val="single" w:sz="4" w:space="0" w:color="auto"/>
              <w:right w:val="single" w:sz="4" w:space="0" w:color="auto"/>
            </w:tcBorders>
            <w:vAlign w:val="center"/>
            <w:hideMark/>
          </w:tcPr>
          <w:p w14:paraId="1FFBF8F0"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Audio Visual Technician</w:t>
            </w:r>
          </w:p>
        </w:tc>
        <w:tc>
          <w:tcPr>
            <w:tcW w:w="4043" w:type="dxa"/>
            <w:tcBorders>
              <w:top w:val="nil"/>
              <w:left w:val="nil"/>
              <w:bottom w:val="single" w:sz="4" w:space="0" w:color="auto"/>
              <w:right w:val="nil"/>
            </w:tcBorders>
            <w:hideMark/>
          </w:tcPr>
          <w:p w14:paraId="2089D433" w14:textId="6E0BE83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w:t>
            </w:r>
            <w:r w:rsidR="0068378D" w:rsidRPr="00EE3911">
              <w:rPr>
                <w:rFonts w:asciiTheme="minorHAnsi" w:eastAsia="Times New Roman" w:hAnsiTheme="minorHAnsi" w:cstheme="minorHAnsi"/>
                <w:color w:val="000000"/>
              </w:rPr>
              <w:t>Audio-Visual</w:t>
            </w:r>
            <w:r w:rsidRPr="00EE3911">
              <w:rPr>
                <w:rFonts w:asciiTheme="minorHAnsi" w:eastAsia="Times New Roman" w:hAnsiTheme="minorHAnsi" w:cstheme="minorHAnsi"/>
                <w:color w:val="000000"/>
              </w:rPr>
              <w:t xml:space="preserve"> Technician provides complex broadcast design, implementation and ongoing support and solutions for telecommunications, Audio Visual (AV), and video remote services. In coordination with other members of the team, assists with </w:t>
            </w:r>
            <w:r w:rsidR="00E66408" w:rsidRPr="00EE3911">
              <w:rPr>
                <w:rFonts w:asciiTheme="minorHAnsi" w:eastAsia="Times New Roman" w:hAnsiTheme="minorHAnsi" w:cstheme="minorHAnsi"/>
                <w:color w:val="000000"/>
              </w:rPr>
              <w:t>day-to-day</w:t>
            </w:r>
            <w:r w:rsidRPr="00EE3911">
              <w:rPr>
                <w:rFonts w:asciiTheme="minorHAnsi" w:eastAsia="Times New Roman" w:hAnsiTheme="minorHAnsi" w:cstheme="minorHAnsi"/>
                <w:color w:val="000000"/>
              </w:rPr>
              <w:t xml:space="preserve"> duties in the broadcast, production, operations and administration of court taping, video, and communication operations. Assists in the maintenance, installation, and troubleshooting of broadcast and telecommunication equipment utilized. Leverages both local and cloud-based resources hosting these systems. </w:t>
            </w:r>
            <w:r w:rsidRPr="00EE3911">
              <w:rPr>
                <w:rFonts w:asciiTheme="minorHAnsi" w:eastAsia="Times New Roman" w:hAnsiTheme="minorHAnsi" w:cstheme="minorHAnsi"/>
                <w:color w:val="000000"/>
              </w:rPr>
              <w:lastRenderedPageBreak/>
              <w:t>Coordinates and resolves technical issues related to video remote services.</w:t>
            </w:r>
          </w:p>
        </w:tc>
        <w:tc>
          <w:tcPr>
            <w:tcW w:w="4120" w:type="dxa"/>
            <w:tcBorders>
              <w:top w:val="nil"/>
              <w:left w:val="single" w:sz="4" w:space="0" w:color="000000"/>
              <w:bottom w:val="single" w:sz="4" w:space="0" w:color="000000"/>
              <w:right w:val="single" w:sz="4" w:space="0" w:color="000000"/>
            </w:tcBorders>
            <w:noWrap/>
            <w:hideMark/>
          </w:tcPr>
          <w:p w14:paraId="629E672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1E8B0C3"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36335CC5"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47637DFB"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Back End Web Developer</w:t>
            </w:r>
          </w:p>
        </w:tc>
        <w:tc>
          <w:tcPr>
            <w:tcW w:w="4043" w:type="dxa"/>
            <w:tcBorders>
              <w:top w:val="nil"/>
              <w:left w:val="nil"/>
              <w:bottom w:val="single" w:sz="4" w:space="0" w:color="auto"/>
              <w:right w:val="nil"/>
            </w:tcBorders>
            <w:hideMark/>
          </w:tcPr>
          <w:p w14:paraId="4EE4EC3C" w14:textId="5DBB4335"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Back End Web Developer performs web development using open-source web programming languages (e.g., Ruby, Python) and frameworks (e.g., Django, Rails). Develops and consumes web-based, RESTful APIs. Works in team environments that use various methodologies (e.g., Scrum, Lean), author developer-friendly documentation (e.g., API documentation, deployment operations), and test-driven development techniques. Uses version control systems (e.g., Git and GitHub). Researches and learns new programming tools and techniques. Develops relational and non-relational database systems and develops scalable search technology (e.g. ElasticSearch, Solr) to handle large data sets. Works with </w:t>
            </w:r>
            <w:r w:rsidR="00E66408" w:rsidRPr="00EE3911">
              <w:rPr>
                <w:rFonts w:asciiTheme="minorHAnsi" w:eastAsia="Times New Roman" w:hAnsiTheme="minorHAnsi" w:cstheme="minorHAnsi"/>
                <w:color w:val="000000"/>
              </w:rPr>
              <w:t>open-source</w:t>
            </w:r>
            <w:r w:rsidRPr="00EE3911">
              <w:rPr>
                <w:rFonts w:asciiTheme="minorHAnsi" w:eastAsia="Times New Roman" w:hAnsiTheme="minorHAnsi" w:cstheme="minorHAnsi"/>
                <w:color w:val="000000"/>
              </w:rPr>
              <w:t xml:space="preserve"> solutions and community. Communicates technical concepts to a non-technical audience. Possesses knowledge and experience in translating technical work into user-friendly visuals, programming skills </w:t>
            </w:r>
            <w:r w:rsidRPr="00EE3911">
              <w:rPr>
                <w:rFonts w:asciiTheme="minorHAnsi" w:eastAsia="Times New Roman" w:hAnsiTheme="minorHAnsi" w:cstheme="minorHAnsi"/>
                <w:color w:val="000000"/>
              </w:rPr>
              <w:lastRenderedPageBreak/>
              <w:t>HTML/CSS, security knowledge, session management, and knowledge in one of the following programming languages: PHP, ASP.NET, JavaScript, or Ruby on Rails.</w:t>
            </w:r>
          </w:p>
        </w:tc>
        <w:tc>
          <w:tcPr>
            <w:tcW w:w="4120" w:type="dxa"/>
            <w:tcBorders>
              <w:top w:val="nil"/>
              <w:left w:val="single" w:sz="4" w:space="0" w:color="000000"/>
              <w:bottom w:val="single" w:sz="4" w:space="0" w:color="000000"/>
              <w:right w:val="single" w:sz="4" w:space="0" w:color="000000"/>
            </w:tcBorders>
            <w:noWrap/>
            <w:hideMark/>
          </w:tcPr>
          <w:p w14:paraId="3F47A2C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3A3C4BC3"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8E68A0" w:rsidRPr="00EE3911" w14:paraId="10DEC724" w14:textId="77777777" w:rsidTr="00A643E2">
        <w:trPr>
          <w:trHeight w:val="2304"/>
        </w:trPr>
        <w:tc>
          <w:tcPr>
            <w:tcW w:w="2504" w:type="dxa"/>
            <w:tcBorders>
              <w:top w:val="nil"/>
              <w:left w:val="single" w:sz="4" w:space="0" w:color="auto"/>
              <w:bottom w:val="single" w:sz="4" w:space="0" w:color="auto"/>
              <w:right w:val="single" w:sz="4" w:space="0" w:color="auto"/>
            </w:tcBorders>
            <w:vAlign w:val="center"/>
          </w:tcPr>
          <w:p w14:paraId="7D41C588" w14:textId="71E48A8A" w:rsidR="008E68A0" w:rsidRPr="00EE3911" w:rsidRDefault="008E68A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Business Applications Analyst</w:t>
            </w:r>
          </w:p>
        </w:tc>
        <w:tc>
          <w:tcPr>
            <w:tcW w:w="4043" w:type="dxa"/>
            <w:tcBorders>
              <w:top w:val="nil"/>
              <w:left w:val="nil"/>
              <w:bottom w:val="single" w:sz="4" w:space="0" w:color="auto"/>
              <w:right w:val="nil"/>
            </w:tcBorders>
          </w:tcPr>
          <w:p w14:paraId="5F43EABD" w14:textId="79CFD477" w:rsidR="008E68A0" w:rsidRPr="00EE3911" w:rsidRDefault="008E68A0" w:rsidP="00E32993">
            <w:pPr>
              <w:rPr>
                <w:rFonts w:asciiTheme="minorHAnsi" w:eastAsia="Times New Roman" w:hAnsiTheme="minorHAnsi" w:cstheme="minorHAnsi"/>
                <w:color w:val="000000"/>
              </w:rPr>
            </w:pPr>
            <w:r w:rsidRPr="00EE3911">
              <w:rPr>
                <w:rFonts w:asciiTheme="minorHAnsi" w:hAnsiTheme="minorHAnsi" w:cstheme="minorHAnsi"/>
                <w:color w:val="000000"/>
              </w:rPr>
              <w:t xml:space="preserve">Performs professional-level analytical work while serving as a functional liaison with Information Services staff in coordinating the functional/business unit activities related to the requirements gathering, use cases, process documentation, development, training, testing and use of information management applications.  This position provides </w:t>
            </w:r>
            <w:r w:rsidR="004774B8" w:rsidRPr="00EE3911">
              <w:rPr>
                <w:rFonts w:asciiTheme="minorHAnsi" w:hAnsiTheme="minorHAnsi" w:cstheme="minorHAnsi"/>
                <w:color w:val="000000"/>
              </w:rPr>
              <w:t>subject</w:t>
            </w:r>
            <w:r w:rsidRPr="00EE3911">
              <w:rPr>
                <w:rFonts w:asciiTheme="minorHAnsi" w:hAnsiTheme="minorHAnsi" w:cstheme="minorHAnsi"/>
                <w:color w:val="000000"/>
              </w:rPr>
              <w:t xml:space="preserve"> matter expertise to support the development and configuration of an application.</w:t>
            </w:r>
          </w:p>
        </w:tc>
        <w:tc>
          <w:tcPr>
            <w:tcW w:w="4120" w:type="dxa"/>
            <w:tcBorders>
              <w:top w:val="nil"/>
              <w:left w:val="single" w:sz="4" w:space="0" w:color="000000"/>
              <w:bottom w:val="single" w:sz="4" w:space="0" w:color="000000"/>
              <w:right w:val="single" w:sz="4" w:space="0" w:color="000000"/>
            </w:tcBorders>
            <w:noWrap/>
          </w:tcPr>
          <w:p w14:paraId="4B914A13" w14:textId="77777777" w:rsidR="008E68A0" w:rsidRPr="00EE3911" w:rsidRDefault="008E68A0" w:rsidP="00E32993">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FD38695" w14:textId="77777777" w:rsidR="008E68A0" w:rsidRPr="00EE3911" w:rsidRDefault="008E68A0" w:rsidP="00E32993">
            <w:pPr>
              <w:rPr>
                <w:rFonts w:asciiTheme="minorHAnsi" w:eastAsia="Times New Roman" w:hAnsiTheme="minorHAnsi" w:cstheme="minorHAnsi"/>
                <w:color w:val="000000"/>
              </w:rPr>
            </w:pPr>
          </w:p>
        </w:tc>
      </w:tr>
      <w:tr w:rsidR="00D63420" w:rsidRPr="00EE3911" w14:paraId="36837323"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B7ABEBD"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Business Processing Reengineering</w:t>
            </w:r>
          </w:p>
        </w:tc>
        <w:tc>
          <w:tcPr>
            <w:tcW w:w="4043" w:type="dxa"/>
            <w:tcBorders>
              <w:top w:val="nil"/>
              <w:left w:val="nil"/>
              <w:bottom w:val="single" w:sz="4" w:space="0" w:color="auto"/>
              <w:right w:val="nil"/>
            </w:tcBorders>
            <w:hideMark/>
          </w:tcPr>
          <w:p w14:paraId="5EF45C4F" w14:textId="5D476400" w:rsidR="00D63420" w:rsidRPr="00EE3911" w:rsidRDefault="00E66408"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Business</w:t>
            </w:r>
            <w:r w:rsidR="00D63420" w:rsidRPr="00EE3911">
              <w:rPr>
                <w:rFonts w:asciiTheme="minorHAnsi" w:eastAsia="Times New Roman" w:hAnsiTheme="minorHAnsi" w:cstheme="minorHAnsi"/>
                <w:color w:val="000000"/>
              </w:rPr>
              <w:t xml:space="preserve"> Process Reengineering develops and implements business process reengineering methods and techniques </w:t>
            </w:r>
            <w:proofErr w:type="gramStart"/>
            <w:r w:rsidR="00D63420" w:rsidRPr="00EE3911">
              <w:rPr>
                <w:rFonts w:asciiTheme="minorHAnsi" w:eastAsia="Times New Roman" w:hAnsiTheme="minorHAnsi" w:cstheme="minorHAnsi"/>
                <w:color w:val="000000"/>
              </w:rPr>
              <w:t>in order to</w:t>
            </w:r>
            <w:proofErr w:type="gramEnd"/>
            <w:r w:rsidR="00D63420" w:rsidRPr="00EE3911">
              <w:rPr>
                <w:rFonts w:asciiTheme="minorHAnsi" w:eastAsia="Times New Roman" w:hAnsiTheme="minorHAnsi" w:cstheme="minorHAnsi"/>
                <w:color w:val="000000"/>
              </w:rPr>
              <w:t xml:space="preserve"> improve operational efficiency and financial performance.</w:t>
            </w:r>
          </w:p>
        </w:tc>
        <w:tc>
          <w:tcPr>
            <w:tcW w:w="4120" w:type="dxa"/>
            <w:tcBorders>
              <w:top w:val="nil"/>
              <w:left w:val="single" w:sz="4" w:space="0" w:color="000000"/>
              <w:bottom w:val="single" w:sz="4" w:space="0" w:color="000000"/>
              <w:right w:val="single" w:sz="4" w:space="0" w:color="000000"/>
            </w:tcBorders>
            <w:noWrap/>
            <w:hideMark/>
          </w:tcPr>
          <w:p w14:paraId="5F86221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37D6623C"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128D80EE"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BE4C94C"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Business Systems Analyst</w:t>
            </w:r>
          </w:p>
        </w:tc>
        <w:tc>
          <w:tcPr>
            <w:tcW w:w="4043" w:type="dxa"/>
            <w:tcBorders>
              <w:top w:val="nil"/>
              <w:left w:val="nil"/>
              <w:bottom w:val="single" w:sz="4" w:space="0" w:color="auto"/>
              <w:right w:val="nil"/>
            </w:tcBorders>
            <w:hideMark/>
          </w:tcPr>
          <w:p w14:paraId="430B62AB"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Business Systems Analyst serves as a liaison between the business operations and the technical teams to develop and document business/functional requirements for IT solutions.</w:t>
            </w:r>
          </w:p>
        </w:tc>
        <w:tc>
          <w:tcPr>
            <w:tcW w:w="4120" w:type="dxa"/>
            <w:tcBorders>
              <w:top w:val="nil"/>
              <w:left w:val="single" w:sz="4" w:space="0" w:color="000000"/>
              <w:bottom w:val="single" w:sz="4" w:space="0" w:color="000000"/>
              <w:right w:val="single" w:sz="4" w:space="0" w:color="000000"/>
            </w:tcBorders>
            <w:noWrap/>
            <w:hideMark/>
          </w:tcPr>
          <w:p w14:paraId="26D50FE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56D05D0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564540BD"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5997E474"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Cloud Architect</w:t>
            </w:r>
          </w:p>
        </w:tc>
        <w:tc>
          <w:tcPr>
            <w:tcW w:w="4043" w:type="dxa"/>
            <w:tcBorders>
              <w:top w:val="nil"/>
              <w:left w:val="nil"/>
              <w:bottom w:val="single" w:sz="4" w:space="0" w:color="auto"/>
              <w:right w:val="nil"/>
            </w:tcBorders>
            <w:hideMark/>
          </w:tcPr>
          <w:p w14:paraId="3324269C" w14:textId="68C6768C" w:rsidR="00D63420" w:rsidRPr="00EE3911" w:rsidRDefault="00E66408"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Cloud</w:t>
            </w:r>
            <w:r w:rsidR="00D63420" w:rsidRPr="00EE3911">
              <w:rPr>
                <w:rFonts w:asciiTheme="minorHAnsi" w:eastAsia="Times New Roman" w:hAnsiTheme="minorHAnsi" w:cstheme="minorHAnsi"/>
                <w:color w:val="000000"/>
              </w:rPr>
              <w:t xml:space="preserve"> Architect performs work involving cloud application designs and cloud approval plans and systems required to manage cloud storage. Leads the creation of a technology framework and provides technical leadership in support of initiatives in cloud computing and automation, with a focus on the design of systems and services that run on cloud platforms.</w:t>
            </w:r>
          </w:p>
        </w:tc>
        <w:tc>
          <w:tcPr>
            <w:tcW w:w="4120" w:type="dxa"/>
            <w:tcBorders>
              <w:top w:val="nil"/>
              <w:left w:val="single" w:sz="4" w:space="0" w:color="000000"/>
              <w:bottom w:val="single" w:sz="4" w:space="0" w:color="000000"/>
              <w:right w:val="single" w:sz="4" w:space="0" w:color="000000"/>
            </w:tcBorders>
            <w:noWrap/>
            <w:hideMark/>
          </w:tcPr>
          <w:p w14:paraId="0CE9FACD"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hideMark/>
          </w:tcPr>
          <w:p w14:paraId="074752EF"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AWS Certified Solutions Architect</w:t>
            </w:r>
            <w:r w:rsidRPr="00EE3911">
              <w:rPr>
                <w:rFonts w:asciiTheme="minorHAnsi" w:eastAsia="Times New Roman" w:hAnsiTheme="minorHAnsi" w:cstheme="minorHAnsi"/>
                <w:color w:val="000000"/>
              </w:rPr>
              <w:br/>
              <w:t xml:space="preserve">Microsoft Azure Architect Technologies </w:t>
            </w:r>
          </w:p>
        </w:tc>
      </w:tr>
      <w:tr w:rsidR="00D63420" w:rsidRPr="00EE3911" w14:paraId="360EB060"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39D1690E"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Cloud Engineer</w:t>
            </w:r>
          </w:p>
        </w:tc>
        <w:tc>
          <w:tcPr>
            <w:tcW w:w="4043" w:type="dxa"/>
            <w:tcBorders>
              <w:top w:val="nil"/>
              <w:left w:val="nil"/>
              <w:bottom w:val="single" w:sz="4" w:space="0" w:color="auto"/>
              <w:right w:val="nil"/>
            </w:tcBorders>
            <w:hideMark/>
          </w:tcPr>
          <w:p w14:paraId="31B8021F"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Cloud Engineer designs, plans, manages, maintains, and supports any technological duties associated with cloud computing. Develops and implements cloud-applications, migrates existing on-premise applications to the cloud, and debugs cloud stacks.</w:t>
            </w:r>
          </w:p>
        </w:tc>
        <w:tc>
          <w:tcPr>
            <w:tcW w:w="4120" w:type="dxa"/>
            <w:tcBorders>
              <w:top w:val="nil"/>
              <w:left w:val="single" w:sz="4" w:space="0" w:color="000000"/>
              <w:bottom w:val="single" w:sz="4" w:space="0" w:color="000000"/>
              <w:right w:val="single" w:sz="4" w:space="0" w:color="000000"/>
            </w:tcBorders>
            <w:noWrap/>
            <w:hideMark/>
          </w:tcPr>
          <w:p w14:paraId="7B36366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hideMark/>
          </w:tcPr>
          <w:p w14:paraId="69D1F0C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AWS Certified DevOps Engineer</w:t>
            </w:r>
            <w:r w:rsidRPr="00EE3911">
              <w:rPr>
                <w:rFonts w:asciiTheme="minorHAnsi" w:eastAsia="Times New Roman" w:hAnsiTheme="minorHAnsi" w:cstheme="minorHAnsi"/>
                <w:color w:val="000000"/>
              </w:rPr>
              <w:br/>
              <w:t>AWS Certified SysOps Administrator</w:t>
            </w:r>
            <w:r w:rsidRPr="00EE3911">
              <w:rPr>
                <w:rFonts w:asciiTheme="minorHAnsi" w:eastAsia="Times New Roman" w:hAnsiTheme="minorHAnsi" w:cstheme="minorHAnsi"/>
                <w:color w:val="000000"/>
              </w:rPr>
              <w:br/>
              <w:t>Microsoft Azure Administrator</w:t>
            </w:r>
          </w:p>
        </w:tc>
      </w:tr>
      <w:tr w:rsidR="00D63420" w:rsidRPr="00EE3911" w14:paraId="58E08103"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6C91218C"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Content Designer</w:t>
            </w:r>
          </w:p>
        </w:tc>
        <w:tc>
          <w:tcPr>
            <w:tcW w:w="4043" w:type="dxa"/>
            <w:tcBorders>
              <w:top w:val="nil"/>
              <w:left w:val="nil"/>
              <w:bottom w:val="single" w:sz="4" w:space="0" w:color="auto"/>
              <w:right w:val="nil"/>
            </w:tcBorders>
            <w:hideMark/>
          </w:tcPr>
          <w:p w14:paraId="16C0ED6D" w14:textId="1429728A"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Content Designer improves content creation efforts by leading the research &amp; development of interactive and experiential storytelling for projects. </w:t>
            </w:r>
            <w:r w:rsidR="007B5F54" w:rsidRPr="00EE3911">
              <w:rPr>
                <w:rFonts w:asciiTheme="minorHAnsi" w:eastAsia="Times New Roman" w:hAnsiTheme="minorHAnsi" w:cstheme="minorHAnsi"/>
                <w:color w:val="000000"/>
              </w:rPr>
              <w:t>Advice on</w:t>
            </w:r>
            <w:r w:rsidRPr="00EE3911">
              <w:rPr>
                <w:rFonts w:asciiTheme="minorHAnsi" w:eastAsia="Times New Roman" w:hAnsiTheme="minorHAnsi" w:cstheme="minorHAnsi"/>
                <w:color w:val="000000"/>
              </w:rPr>
              <w:t xml:space="preserve"> how to improve the ongoing iteration of content models. Collaborates with designers and other content strategists to improve how the effectiveness of digital, print, and other content is measured. Develops and maintains appropriate voice for produced </w:t>
            </w:r>
            <w:r w:rsidRPr="00EE3911">
              <w:rPr>
                <w:rFonts w:asciiTheme="minorHAnsi" w:eastAsia="Times New Roman" w:hAnsiTheme="minorHAnsi" w:cstheme="minorHAnsi"/>
                <w:color w:val="000000"/>
              </w:rPr>
              <w:lastRenderedPageBreak/>
              <w:t xml:space="preserve">content. </w:t>
            </w:r>
            <w:r w:rsidR="007B5F54" w:rsidRPr="00EE3911">
              <w:rPr>
                <w:rFonts w:asciiTheme="minorHAnsi" w:eastAsia="Times New Roman" w:hAnsiTheme="minorHAnsi" w:cstheme="minorHAnsi"/>
                <w:color w:val="000000"/>
              </w:rPr>
              <w:t>Advises on</w:t>
            </w:r>
            <w:r w:rsidRPr="00EE3911">
              <w:rPr>
                <w:rFonts w:asciiTheme="minorHAnsi" w:eastAsia="Times New Roman" w:hAnsiTheme="minorHAnsi" w:cstheme="minorHAnsi"/>
                <w:color w:val="000000"/>
              </w:rPr>
              <w:t xml:space="preserve"> how to streamline content production and management solutions and processes based on user research. Assigns, edits, and produces content for products, services, and various projects. Plans and facilitates content strategy workshops and brainstorming sessions on developing content and content services (including API development). Collaborates closely with developers </w:t>
            </w:r>
            <w:r w:rsidR="007B5F54" w:rsidRPr="00EE3911">
              <w:rPr>
                <w:rFonts w:asciiTheme="minorHAnsi" w:eastAsia="Times New Roman" w:hAnsiTheme="minorHAnsi" w:cstheme="minorHAnsi"/>
                <w:color w:val="000000"/>
              </w:rPr>
              <w:t>and designers</w:t>
            </w:r>
            <w:r w:rsidRPr="00EE3911">
              <w:rPr>
                <w:rFonts w:asciiTheme="minorHAnsi" w:eastAsia="Times New Roman" w:hAnsiTheme="minorHAnsi" w:cstheme="minorHAnsi"/>
                <w:color w:val="000000"/>
              </w:rPr>
              <w:t xml:space="preserve"> to create, test, and deploy effective content marketing </w:t>
            </w:r>
            <w:r w:rsidR="004E02C7" w:rsidRPr="00EE3911">
              <w:rPr>
                <w:rFonts w:asciiTheme="minorHAnsi" w:eastAsia="Times New Roman" w:hAnsiTheme="minorHAnsi" w:cstheme="minorHAnsi"/>
                <w:color w:val="000000"/>
              </w:rPr>
              <w:t>experience</w:t>
            </w:r>
            <w:r w:rsidRPr="00EE3911">
              <w:rPr>
                <w:rFonts w:asciiTheme="minorHAnsi" w:eastAsia="Times New Roman" w:hAnsiTheme="minorHAnsi" w:cstheme="minorHAnsi"/>
                <w:color w:val="000000"/>
              </w:rPr>
              <w:t xml:space="preserve"> using various methods of software development. Offers educated recommendations on how to deliver a consistent, sustainable and </w:t>
            </w:r>
            <w:r w:rsidR="004E02C7" w:rsidRPr="00EE3911">
              <w:rPr>
                <w:rFonts w:asciiTheme="minorHAnsi" w:eastAsia="Times New Roman" w:hAnsiTheme="minorHAnsi" w:cstheme="minorHAnsi"/>
                <w:color w:val="000000"/>
              </w:rPr>
              <w:t>standard</w:t>
            </w:r>
            <w:r w:rsidRPr="00EE3911">
              <w:rPr>
                <w:rFonts w:asciiTheme="minorHAnsi" w:eastAsia="Times New Roman" w:hAnsiTheme="minorHAnsi" w:cstheme="minorHAnsi"/>
                <w:color w:val="000000"/>
              </w:rPr>
              <w:t>-driven execution of content strategy across products, services, and projects. Collaborates with content managers, writers, information architects, interaction designers, developers, and content creators of all types.</w:t>
            </w:r>
          </w:p>
        </w:tc>
        <w:tc>
          <w:tcPr>
            <w:tcW w:w="4120" w:type="dxa"/>
            <w:tcBorders>
              <w:top w:val="nil"/>
              <w:left w:val="single" w:sz="4" w:space="0" w:color="000000"/>
              <w:bottom w:val="single" w:sz="4" w:space="0" w:color="000000"/>
              <w:right w:val="single" w:sz="4" w:space="0" w:color="000000"/>
            </w:tcBorders>
            <w:noWrap/>
            <w:hideMark/>
          </w:tcPr>
          <w:p w14:paraId="026121ED"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35F44D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76AEC266"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37C23492"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Content Strategist</w:t>
            </w:r>
          </w:p>
        </w:tc>
        <w:tc>
          <w:tcPr>
            <w:tcW w:w="4043" w:type="dxa"/>
            <w:tcBorders>
              <w:top w:val="nil"/>
              <w:left w:val="nil"/>
              <w:bottom w:val="single" w:sz="4" w:space="0" w:color="auto"/>
              <w:right w:val="nil"/>
            </w:tcBorders>
            <w:hideMark/>
          </w:tcPr>
          <w:p w14:paraId="30678EC5" w14:textId="1CEAD5AB"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Content Strategist improves content creation efforts by leading the research and development of interactive and experiential storytelling for projects. Advises how to improve the ongoing iteration of content models. Collaborates with designers and other content strategists to improve how the effectiveness of digital, print, and other content is </w:t>
            </w:r>
            <w:r w:rsidRPr="00EE3911">
              <w:rPr>
                <w:rFonts w:asciiTheme="minorHAnsi" w:eastAsia="Times New Roman" w:hAnsiTheme="minorHAnsi" w:cstheme="minorHAnsi"/>
                <w:color w:val="000000"/>
              </w:rPr>
              <w:lastRenderedPageBreak/>
              <w:t xml:space="preserve">measured. Develops and maintains appropriate voice for produced content. Advises how to streamline content production and management solutions and processes based on user research. Assigns, edits, and produces content for products, services, and various projects. Plans and facilitates content strategy workshops and brainstorming sessions on developing content and content services (including API development). Collaborates closely with developers </w:t>
            </w:r>
            <w:r w:rsidR="007B5F54" w:rsidRPr="00EE3911">
              <w:rPr>
                <w:rFonts w:asciiTheme="minorHAnsi" w:eastAsia="Times New Roman" w:hAnsiTheme="minorHAnsi" w:cstheme="minorHAnsi"/>
                <w:color w:val="000000"/>
              </w:rPr>
              <w:t>and designers</w:t>
            </w:r>
            <w:r w:rsidRPr="00EE3911">
              <w:rPr>
                <w:rFonts w:asciiTheme="minorHAnsi" w:eastAsia="Times New Roman" w:hAnsiTheme="minorHAnsi" w:cstheme="minorHAnsi"/>
                <w:color w:val="000000"/>
              </w:rPr>
              <w:t xml:space="preserve"> to create, test, and deploy effective content marketing </w:t>
            </w:r>
            <w:r w:rsidR="004E02C7" w:rsidRPr="00EE3911">
              <w:rPr>
                <w:rFonts w:asciiTheme="minorHAnsi" w:eastAsia="Times New Roman" w:hAnsiTheme="minorHAnsi" w:cstheme="minorHAnsi"/>
                <w:color w:val="000000"/>
              </w:rPr>
              <w:t>experience</w:t>
            </w:r>
            <w:r w:rsidRPr="00EE3911">
              <w:rPr>
                <w:rFonts w:asciiTheme="minorHAnsi" w:eastAsia="Times New Roman" w:hAnsiTheme="minorHAnsi" w:cstheme="minorHAnsi"/>
                <w:color w:val="000000"/>
              </w:rPr>
              <w:t xml:space="preserve"> using various methods of software development. Offers educated recommendations on how to deliver a consistent, sustainable and </w:t>
            </w:r>
            <w:r w:rsidR="004E02C7" w:rsidRPr="00EE3911">
              <w:rPr>
                <w:rFonts w:asciiTheme="minorHAnsi" w:eastAsia="Times New Roman" w:hAnsiTheme="minorHAnsi" w:cstheme="minorHAnsi"/>
                <w:color w:val="000000"/>
              </w:rPr>
              <w:t>standard</w:t>
            </w:r>
            <w:r w:rsidRPr="00EE3911">
              <w:rPr>
                <w:rFonts w:asciiTheme="minorHAnsi" w:eastAsia="Times New Roman" w:hAnsiTheme="minorHAnsi" w:cstheme="minorHAnsi"/>
                <w:color w:val="000000"/>
              </w:rPr>
              <w:t>-driven execution of content strategy across products, services, and projects.</w:t>
            </w:r>
          </w:p>
        </w:tc>
        <w:tc>
          <w:tcPr>
            <w:tcW w:w="4120" w:type="dxa"/>
            <w:tcBorders>
              <w:top w:val="nil"/>
              <w:left w:val="single" w:sz="4" w:space="0" w:color="000000"/>
              <w:bottom w:val="single" w:sz="4" w:space="0" w:color="000000"/>
              <w:right w:val="single" w:sz="4" w:space="0" w:color="000000"/>
            </w:tcBorders>
            <w:noWrap/>
            <w:hideMark/>
          </w:tcPr>
          <w:p w14:paraId="0FDCEB3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29387A0B"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52778965"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2964AB0F"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Data Analyst</w:t>
            </w:r>
          </w:p>
        </w:tc>
        <w:tc>
          <w:tcPr>
            <w:tcW w:w="4043" w:type="dxa"/>
            <w:tcBorders>
              <w:top w:val="nil"/>
              <w:left w:val="nil"/>
              <w:bottom w:val="single" w:sz="4" w:space="0" w:color="auto"/>
              <w:right w:val="nil"/>
            </w:tcBorders>
            <w:hideMark/>
          </w:tcPr>
          <w:p w14:paraId="1603166C"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Data Analyst provides analysis, mining, and presentation of data to provide statistical, operational, auditing and other business insights with the purpose of understanding or making conclusions from the data for decision making purposes.</w:t>
            </w:r>
          </w:p>
        </w:tc>
        <w:tc>
          <w:tcPr>
            <w:tcW w:w="4120" w:type="dxa"/>
            <w:tcBorders>
              <w:top w:val="nil"/>
              <w:left w:val="single" w:sz="4" w:space="0" w:color="000000"/>
              <w:bottom w:val="single" w:sz="4" w:space="0" w:color="000000"/>
              <w:right w:val="single" w:sz="4" w:space="0" w:color="000000"/>
            </w:tcBorders>
            <w:noWrap/>
            <w:hideMark/>
          </w:tcPr>
          <w:p w14:paraId="0F7FFB03"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3BCD6A6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0143DE59"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4EDEC653"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Data Modeler</w:t>
            </w:r>
          </w:p>
        </w:tc>
        <w:tc>
          <w:tcPr>
            <w:tcW w:w="4043" w:type="dxa"/>
            <w:tcBorders>
              <w:top w:val="nil"/>
              <w:left w:val="nil"/>
              <w:bottom w:val="single" w:sz="4" w:space="0" w:color="auto"/>
              <w:right w:val="nil"/>
            </w:tcBorders>
            <w:hideMark/>
          </w:tcPr>
          <w:p w14:paraId="536B47CD"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Data Modeler consults with business process owners, functional analysts, and Subject Matter Experts (SMEs) to gather knowledge of business processes </w:t>
            </w:r>
            <w:proofErr w:type="gramStart"/>
            <w:r w:rsidRPr="00EE3911">
              <w:rPr>
                <w:rFonts w:asciiTheme="minorHAnsi" w:eastAsia="Times New Roman" w:hAnsiTheme="minorHAnsi" w:cstheme="minorHAnsi"/>
                <w:color w:val="000000"/>
              </w:rPr>
              <w:t>in order to</w:t>
            </w:r>
            <w:proofErr w:type="gramEnd"/>
            <w:r w:rsidRPr="00EE3911">
              <w:rPr>
                <w:rFonts w:asciiTheme="minorHAnsi" w:eastAsia="Times New Roman" w:hAnsiTheme="minorHAnsi" w:cstheme="minorHAnsi"/>
                <w:color w:val="000000"/>
              </w:rPr>
              <w:t xml:space="preserve"> develop </w:t>
            </w:r>
            <w:r w:rsidRPr="00EE3911">
              <w:rPr>
                <w:rFonts w:asciiTheme="minorHAnsi" w:eastAsia="Times New Roman" w:hAnsiTheme="minorHAnsi" w:cstheme="minorHAnsi"/>
                <w:color w:val="000000"/>
              </w:rPr>
              <w:lastRenderedPageBreak/>
              <w:t>effective data warehousing solutions. Performs detailed data analysis and develops data models based on business requirements and data warehousing principles. Designs, develops, configures, and executes loading of data from source system extractions, creating a flexible, scalable, supportable and analytical reporting system.</w:t>
            </w:r>
          </w:p>
        </w:tc>
        <w:tc>
          <w:tcPr>
            <w:tcW w:w="4120" w:type="dxa"/>
            <w:tcBorders>
              <w:top w:val="nil"/>
              <w:left w:val="single" w:sz="4" w:space="0" w:color="000000"/>
              <w:bottom w:val="single" w:sz="4" w:space="0" w:color="000000"/>
              <w:right w:val="single" w:sz="4" w:space="0" w:color="000000"/>
            </w:tcBorders>
            <w:noWrap/>
            <w:hideMark/>
          </w:tcPr>
          <w:p w14:paraId="55AE61A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1DE5503C"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48CF30C3"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23B5B9ED"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Data Scientist</w:t>
            </w:r>
          </w:p>
        </w:tc>
        <w:tc>
          <w:tcPr>
            <w:tcW w:w="4043" w:type="dxa"/>
            <w:tcBorders>
              <w:top w:val="nil"/>
              <w:left w:val="nil"/>
              <w:bottom w:val="single" w:sz="4" w:space="0" w:color="auto"/>
              <w:right w:val="nil"/>
            </w:tcBorders>
            <w:hideMark/>
          </w:tcPr>
          <w:p w14:paraId="0DAA786B"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Data Scientist advises the business on potential data and provides new insights into the business mission </w:t>
            </w:r>
            <w:proofErr w:type="gramStart"/>
            <w:r w:rsidRPr="00EE3911">
              <w:rPr>
                <w:rFonts w:asciiTheme="minorHAnsi" w:eastAsia="Times New Roman" w:hAnsiTheme="minorHAnsi" w:cstheme="minorHAnsi"/>
                <w:color w:val="000000"/>
              </w:rPr>
              <w:t>through the use of</w:t>
            </w:r>
            <w:proofErr w:type="gramEnd"/>
            <w:r w:rsidRPr="00EE3911">
              <w:rPr>
                <w:rFonts w:asciiTheme="minorHAnsi" w:eastAsia="Times New Roman" w:hAnsiTheme="minorHAnsi" w:cstheme="minorHAnsi"/>
                <w:color w:val="000000"/>
              </w:rPr>
              <w:t xml:space="preserve"> advanced statistical analysis, data mining, and data visualization techniques to create solutions that enable enhanced business performance.</w:t>
            </w:r>
          </w:p>
        </w:tc>
        <w:tc>
          <w:tcPr>
            <w:tcW w:w="4120" w:type="dxa"/>
            <w:tcBorders>
              <w:top w:val="nil"/>
              <w:left w:val="single" w:sz="4" w:space="0" w:color="000000"/>
              <w:bottom w:val="single" w:sz="4" w:space="0" w:color="000000"/>
              <w:right w:val="single" w:sz="4" w:space="0" w:color="000000"/>
            </w:tcBorders>
            <w:noWrap/>
            <w:hideMark/>
          </w:tcPr>
          <w:p w14:paraId="5FDA4C24"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54A7EA2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4D5F3A14"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4F8E8B12"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Database Administrator</w:t>
            </w:r>
          </w:p>
        </w:tc>
        <w:tc>
          <w:tcPr>
            <w:tcW w:w="4043" w:type="dxa"/>
            <w:tcBorders>
              <w:top w:val="nil"/>
              <w:left w:val="nil"/>
              <w:bottom w:val="single" w:sz="4" w:space="0" w:color="auto"/>
              <w:right w:val="nil"/>
            </w:tcBorders>
            <w:hideMark/>
          </w:tcPr>
          <w:p w14:paraId="2A7A106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Database Administrator (DBA) provides planning, development, implementation, and administration of systems for the acquisition, storage, and retrieval of data.</w:t>
            </w:r>
          </w:p>
        </w:tc>
        <w:tc>
          <w:tcPr>
            <w:tcW w:w="4120" w:type="dxa"/>
            <w:tcBorders>
              <w:top w:val="nil"/>
              <w:left w:val="single" w:sz="4" w:space="0" w:color="000000"/>
              <w:bottom w:val="single" w:sz="4" w:space="0" w:color="000000"/>
              <w:right w:val="single" w:sz="4" w:space="0" w:color="000000"/>
            </w:tcBorders>
            <w:noWrap/>
            <w:hideMark/>
          </w:tcPr>
          <w:p w14:paraId="27D3F13F"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8DACFB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326EE8E2" w14:textId="77777777" w:rsidTr="00A643E2">
        <w:trPr>
          <w:trHeight w:val="2016"/>
        </w:trPr>
        <w:tc>
          <w:tcPr>
            <w:tcW w:w="2504" w:type="dxa"/>
            <w:tcBorders>
              <w:top w:val="nil"/>
              <w:left w:val="single" w:sz="4" w:space="0" w:color="auto"/>
              <w:bottom w:val="single" w:sz="4" w:space="0" w:color="auto"/>
              <w:right w:val="single" w:sz="4" w:space="0" w:color="auto"/>
            </w:tcBorders>
            <w:vAlign w:val="center"/>
            <w:hideMark/>
          </w:tcPr>
          <w:p w14:paraId="5943FD9C" w14:textId="1F3F1404"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Delivery Manager</w:t>
            </w:r>
          </w:p>
        </w:tc>
        <w:tc>
          <w:tcPr>
            <w:tcW w:w="4043" w:type="dxa"/>
            <w:tcBorders>
              <w:top w:val="nil"/>
              <w:left w:val="nil"/>
              <w:bottom w:val="single" w:sz="4" w:space="0" w:color="auto"/>
              <w:right w:val="nil"/>
            </w:tcBorders>
            <w:hideMark/>
          </w:tcPr>
          <w:p w14:paraId="20653C8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Delivery Manager establishes teams for successful delivery by removing obstacles (or blockers to progress), constantly helping the team to become more self-organizing, and enabling the work the team does rather than impose how it’s done. Manages one or more projects, typically to deliver a specific product or transformation via a multi-disciplinary, </w:t>
            </w:r>
            <w:r w:rsidRPr="00EE3911">
              <w:rPr>
                <w:rFonts w:asciiTheme="minorHAnsi" w:eastAsia="Times New Roman" w:hAnsiTheme="minorHAnsi" w:cstheme="minorHAnsi"/>
                <w:color w:val="000000"/>
              </w:rPr>
              <w:lastRenderedPageBreak/>
              <w:t>high- skilled digital team. Defines project needs and feeds these into the portfolio/program process to enable resources to be appropriately allocated. Delivers projects and products using the appropriate project management methodology, learning and iterating frequently. Works with Product Manager to define the roadmap for any given product and translate this into user stories. Ensures all products are built to an appropriate level of quality for the stage (alpha/beta/production). Actively and openly shares knowledge of best practices.</w:t>
            </w:r>
          </w:p>
        </w:tc>
        <w:tc>
          <w:tcPr>
            <w:tcW w:w="4120" w:type="dxa"/>
            <w:tcBorders>
              <w:top w:val="nil"/>
              <w:left w:val="single" w:sz="4" w:space="0" w:color="000000"/>
              <w:bottom w:val="single" w:sz="4" w:space="0" w:color="000000"/>
              <w:right w:val="single" w:sz="4" w:space="0" w:color="000000"/>
            </w:tcBorders>
            <w:noWrap/>
            <w:hideMark/>
          </w:tcPr>
          <w:p w14:paraId="66D03F11"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5E104D3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225E523C"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3E8FEE4"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Desktop Support Technician</w:t>
            </w:r>
          </w:p>
        </w:tc>
        <w:tc>
          <w:tcPr>
            <w:tcW w:w="4043" w:type="dxa"/>
            <w:tcBorders>
              <w:top w:val="nil"/>
              <w:left w:val="nil"/>
              <w:bottom w:val="single" w:sz="4" w:space="0" w:color="auto"/>
              <w:right w:val="nil"/>
            </w:tcBorders>
            <w:hideMark/>
          </w:tcPr>
          <w:p w14:paraId="7C87540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Desktop Support Technician performs work involving receiving, responding, and deploying technical assistance on computers, peripheral equipment, application, local and wide area networks.  Assists with clients with hardware and software issues. Provides on-site or remote technical assistance including the setting up of computer hardware systems, installing and upgrading software, and troubleshooting basic IT issues.</w:t>
            </w:r>
          </w:p>
        </w:tc>
        <w:tc>
          <w:tcPr>
            <w:tcW w:w="4120" w:type="dxa"/>
            <w:tcBorders>
              <w:top w:val="nil"/>
              <w:left w:val="single" w:sz="4" w:space="0" w:color="000000"/>
              <w:bottom w:val="single" w:sz="4" w:space="0" w:color="000000"/>
              <w:right w:val="single" w:sz="4" w:space="0" w:color="000000"/>
            </w:tcBorders>
            <w:hideMark/>
          </w:tcPr>
          <w:p w14:paraId="6EAFA3A0"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Remote Desktop tools</w:t>
            </w:r>
            <w:r w:rsidRPr="00EE3911">
              <w:rPr>
                <w:rFonts w:asciiTheme="minorHAnsi" w:eastAsia="Times New Roman" w:hAnsiTheme="minorHAnsi" w:cstheme="minorHAnsi"/>
                <w:color w:val="000000"/>
              </w:rPr>
              <w:br/>
              <w:t>Call tracking software</w:t>
            </w:r>
          </w:p>
        </w:tc>
        <w:tc>
          <w:tcPr>
            <w:tcW w:w="1573" w:type="dxa"/>
            <w:tcBorders>
              <w:top w:val="nil"/>
              <w:left w:val="nil"/>
              <w:bottom w:val="single" w:sz="4" w:space="0" w:color="000000"/>
              <w:right w:val="single" w:sz="4" w:space="0" w:color="000000"/>
            </w:tcBorders>
            <w:noWrap/>
            <w:hideMark/>
          </w:tcPr>
          <w:p w14:paraId="6325208B"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396B39D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7858431"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Enterprise Architect</w:t>
            </w:r>
          </w:p>
        </w:tc>
        <w:tc>
          <w:tcPr>
            <w:tcW w:w="4043" w:type="dxa"/>
            <w:tcBorders>
              <w:top w:val="nil"/>
              <w:left w:val="nil"/>
              <w:bottom w:val="single" w:sz="4" w:space="0" w:color="auto"/>
              <w:right w:val="nil"/>
            </w:tcBorders>
            <w:hideMark/>
          </w:tcPr>
          <w:p w14:paraId="782D0EB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Enterprise Architect improves the current IT infrastructure, optimizes business operations, and sets the direction and approach for integrating information applications and programs. Responsible for cataloging, </w:t>
            </w:r>
            <w:r w:rsidRPr="00EE3911">
              <w:rPr>
                <w:rFonts w:asciiTheme="minorHAnsi" w:eastAsia="Times New Roman" w:hAnsiTheme="minorHAnsi" w:cstheme="minorHAnsi"/>
                <w:color w:val="000000"/>
              </w:rPr>
              <w:lastRenderedPageBreak/>
              <w:t>developing, coordinating, communicating, maintaining, and enforcing overall enterprise architecture models, representations, initiatives, capabilities, and components to adequately perform the organization's business and technology activities.</w:t>
            </w:r>
          </w:p>
        </w:tc>
        <w:tc>
          <w:tcPr>
            <w:tcW w:w="4120" w:type="dxa"/>
            <w:tcBorders>
              <w:top w:val="nil"/>
              <w:left w:val="single" w:sz="4" w:space="0" w:color="000000"/>
              <w:bottom w:val="single" w:sz="4" w:space="0" w:color="000000"/>
              <w:right w:val="single" w:sz="4" w:space="0" w:color="000000"/>
            </w:tcBorders>
            <w:noWrap/>
            <w:hideMark/>
          </w:tcPr>
          <w:p w14:paraId="739A3DD2"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F429C1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3C323CB5"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196769F"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Enterprise Content Management (ECM) Administrator</w:t>
            </w:r>
          </w:p>
        </w:tc>
        <w:tc>
          <w:tcPr>
            <w:tcW w:w="4043" w:type="dxa"/>
            <w:tcBorders>
              <w:top w:val="nil"/>
              <w:left w:val="nil"/>
              <w:bottom w:val="single" w:sz="4" w:space="0" w:color="auto"/>
              <w:right w:val="nil"/>
            </w:tcBorders>
            <w:hideMark/>
          </w:tcPr>
          <w:p w14:paraId="64518E39"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Enterprise Content Management Administrator performs work involving the planning, development, implementation, and administration of systems to identity, classify, capture, index, store, retrieve, distribute, archive, and destroy electronic content.</w:t>
            </w:r>
          </w:p>
        </w:tc>
        <w:tc>
          <w:tcPr>
            <w:tcW w:w="4120" w:type="dxa"/>
            <w:tcBorders>
              <w:top w:val="nil"/>
              <w:left w:val="single" w:sz="4" w:space="0" w:color="000000"/>
              <w:bottom w:val="single" w:sz="4" w:space="0" w:color="000000"/>
              <w:right w:val="single" w:sz="4" w:space="0" w:color="000000"/>
            </w:tcBorders>
            <w:noWrap/>
            <w:hideMark/>
          </w:tcPr>
          <w:p w14:paraId="27CA001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B7254F7"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44A16C18"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6E4FAF56"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ETL Tool Developer</w:t>
            </w:r>
          </w:p>
        </w:tc>
        <w:tc>
          <w:tcPr>
            <w:tcW w:w="4043" w:type="dxa"/>
            <w:tcBorders>
              <w:top w:val="nil"/>
              <w:left w:val="nil"/>
              <w:bottom w:val="single" w:sz="4" w:space="0" w:color="auto"/>
              <w:right w:val="nil"/>
            </w:tcBorders>
            <w:hideMark/>
          </w:tcPr>
          <w:p w14:paraId="0206704E"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ETL Tool Developer designs and creates the data warehouse and all related extraction, transformation and load of data functions in the company. After the groundwork has been laid, tests their designs to ensure the system runs smoothly.</w:t>
            </w:r>
          </w:p>
        </w:tc>
        <w:tc>
          <w:tcPr>
            <w:tcW w:w="4120" w:type="dxa"/>
            <w:tcBorders>
              <w:top w:val="nil"/>
              <w:left w:val="single" w:sz="4" w:space="0" w:color="000000"/>
              <w:bottom w:val="single" w:sz="4" w:space="0" w:color="000000"/>
              <w:right w:val="single" w:sz="4" w:space="0" w:color="000000"/>
            </w:tcBorders>
            <w:noWrap/>
            <w:hideMark/>
          </w:tcPr>
          <w:p w14:paraId="4C0F0FC4"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78DCAB3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5D6C426A"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7FBCAC28"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Front End Web Developer</w:t>
            </w:r>
          </w:p>
        </w:tc>
        <w:tc>
          <w:tcPr>
            <w:tcW w:w="4043" w:type="dxa"/>
            <w:tcBorders>
              <w:top w:val="nil"/>
              <w:left w:val="nil"/>
              <w:bottom w:val="single" w:sz="4" w:space="0" w:color="auto"/>
              <w:right w:val="nil"/>
            </w:tcBorders>
            <w:hideMark/>
          </w:tcPr>
          <w:p w14:paraId="042579C3" w14:textId="7F853BCF"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w:t>
            </w:r>
            <w:r w:rsidR="001F1F4E" w:rsidRPr="00EE3911">
              <w:rPr>
                <w:rFonts w:asciiTheme="minorHAnsi" w:eastAsia="Times New Roman" w:hAnsiTheme="minorHAnsi" w:cstheme="minorHAnsi"/>
                <w:color w:val="000000"/>
              </w:rPr>
              <w:t>Front-End</w:t>
            </w:r>
            <w:r w:rsidRPr="00EE3911">
              <w:rPr>
                <w:rFonts w:asciiTheme="minorHAnsi" w:eastAsia="Times New Roman" w:hAnsiTheme="minorHAnsi" w:cstheme="minorHAnsi"/>
                <w:color w:val="000000"/>
              </w:rPr>
              <w:t xml:space="preserve"> Web Developer performs front end web development using modern techniques and frameworks (e.g., HTML5, CSS3, CSS frameworks like LESS and SASS, Responsive Design, Bourbon, Twitter Bootstrap). Performs JavaScript development using modern standards, including strict mode compliance, modularization techniques and tools, and frameworks and libraries (e.g., </w:t>
            </w:r>
            <w:r w:rsidRPr="00EE3911">
              <w:rPr>
                <w:rFonts w:asciiTheme="minorHAnsi" w:eastAsia="Times New Roman" w:hAnsiTheme="minorHAnsi" w:cstheme="minorHAnsi"/>
                <w:color w:val="000000"/>
              </w:rPr>
              <w:lastRenderedPageBreak/>
              <w:t xml:space="preserve">jQuery, MV* frameworks such as Backbone.js and Ember.js, D3). Develops and consumes web-based RESTful APIs. Works in team environments that use various methodologies (e.g., Scrum, Lean). Uses version control systems (e.g., Git and GitHub). Ensures Section 508 Compliance. Researches and learns new programming tools and techniques. Work with </w:t>
            </w:r>
            <w:r w:rsidR="001F1F4E" w:rsidRPr="00EE3911">
              <w:rPr>
                <w:rFonts w:asciiTheme="minorHAnsi" w:eastAsia="Times New Roman" w:hAnsiTheme="minorHAnsi" w:cstheme="minorHAnsi"/>
                <w:color w:val="000000"/>
              </w:rPr>
              <w:t>open-source</w:t>
            </w:r>
            <w:r w:rsidRPr="00EE3911">
              <w:rPr>
                <w:rFonts w:asciiTheme="minorHAnsi" w:eastAsia="Times New Roman" w:hAnsiTheme="minorHAnsi" w:cstheme="minorHAnsi"/>
                <w:color w:val="000000"/>
              </w:rPr>
              <w:t xml:space="preserve"> solutions and community. Creates web layouts from static images and creates views and templates in full-stack frameworks like Rails, Express, or Django. Presents completed HTML and CSS mobile and desktop mockups to clients, fixes front end related bug issues on existing client website and HTML prototypes, and updates and creates print media and internal graphics for the marketing department. Possesses expertise in several programming languages, such as HTML5, W3C, and CSS3.</w:t>
            </w:r>
          </w:p>
        </w:tc>
        <w:tc>
          <w:tcPr>
            <w:tcW w:w="4120" w:type="dxa"/>
            <w:tcBorders>
              <w:top w:val="nil"/>
              <w:left w:val="single" w:sz="4" w:space="0" w:color="000000"/>
              <w:bottom w:val="single" w:sz="4" w:space="0" w:color="000000"/>
              <w:right w:val="single" w:sz="4" w:space="0" w:color="000000"/>
            </w:tcBorders>
            <w:noWrap/>
            <w:hideMark/>
          </w:tcPr>
          <w:p w14:paraId="2CBCF1CD"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79515A5"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71EF433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D3CD6CB"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Information Security Specialist</w:t>
            </w:r>
          </w:p>
        </w:tc>
        <w:tc>
          <w:tcPr>
            <w:tcW w:w="4043" w:type="dxa"/>
            <w:tcBorders>
              <w:top w:val="nil"/>
              <w:left w:val="nil"/>
              <w:bottom w:val="single" w:sz="4" w:space="0" w:color="auto"/>
              <w:right w:val="nil"/>
            </w:tcBorders>
            <w:hideMark/>
          </w:tcPr>
          <w:p w14:paraId="4208EE02" w14:textId="567F04D3"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Information Security Specialist interprets information security policies, standards and other requirements as they relate to internal information </w:t>
            </w:r>
            <w:r w:rsidR="006C3E1A" w:rsidRPr="00EE3911">
              <w:rPr>
                <w:rFonts w:asciiTheme="minorHAnsi" w:eastAsia="Times New Roman" w:hAnsiTheme="minorHAnsi" w:cstheme="minorHAnsi"/>
                <w:color w:val="000000"/>
              </w:rPr>
              <w:t>system and</w:t>
            </w:r>
            <w:r w:rsidRPr="00EE3911">
              <w:rPr>
                <w:rFonts w:asciiTheme="minorHAnsi" w:eastAsia="Times New Roman" w:hAnsiTheme="minorHAnsi" w:cstheme="minorHAnsi"/>
                <w:color w:val="000000"/>
              </w:rPr>
              <w:t xml:space="preserve"> coordinates the implementation of these and other information security requirements. Redesigns and reengineers internal </w:t>
            </w:r>
            <w:r w:rsidRPr="00EE3911">
              <w:rPr>
                <w:rFonts w:asciiTheme="minorHAnsi" w:eastAsia="Times New Roman" w:hAnsiTheme="minorHAnsi" w:cstheme="minorHAnsi"/>
                <w:color w:val="000000"/>
              </w:rPr>
              <w:lastRenderedPageBreak/>
              <w:t>information handling processes so that information is appropriately protected from a wide variety of problems including unauthorized disclosure, unauthorized use, inappropriate modification, premature deletion, and unavailability.</w:t>
            </w:r>
          </w:p>
        </w:tc>
        <w:tc>
          <w:tcPr>
            <w:tcW w:w="4120" w:type="dxa"/>
            <w:tcBorders>
              <w:top w:val="nil"/>
              <w:left w:val="single" w:sz="4" w:space="0" w:color="000000"/>
              <w:bottom w:val="single" w:sz="4" w:space="0" w:color="000000"/>
              <w:right w:val="single" w:sz="4" w:space="0" w:color="000000"/>
            </w:tcBorders>
            <w:noWrap/>
            <w:hideMark/>
          </w:tcPr>
          <w:p w14:paraId="6B9F8868"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240FB22"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5D38CB30"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2F22BC3"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Infrastructure Engineer</w:t>
            </w:r>
          </w:p>
        </w:tc>
        <w:tc>
          <w:tcPr>
            <w:tcW w:w="4043" w:type="dxa"/>
            <w:tcBorders>
              <w:top w:val="nil"/>
              <w:left w:val="nil"/>
              <w:bottom w:val="single" w:sz="4" w:space="0" w:color="auto"/>
              <w:right w:val="nil"/>
            </w:tcBorders>
            <w:hideMark/>
          </w:tcPr>
          <w:p w14:paraId="1F8593B6"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Infrastructure Engineer designs, builds, deploys, and maintains IT infrastructure using the latest technology. Ensures all the IT systems that support businesses of any size function efficiently. Manages the security of computer systems and inter-application information transfers. Ensures optimum uptime for complete network services and servers. Establishes models to maintain and configure entire desktop and mobile computers. Ensures sufficient network redundancy.</w:t>
            </w:r>
          </w:p>
        </w:tc>
        <w:tc>
          <w:tcPr>
            <w:tcW w:w="4120" w:type="dxa"/>
            <w:tcBorders>
              <w:top w:val="nil"/>
              <w:left w:val="single" w:sz="4" w:space="0" w:color="000000"/>
              <w:bottom w:val="single" w:sz="4" w:space="0" w:color="000000"/>
              <w:right w:val="single" w:sz="4" w:space="0" w:color="000000"/>
            </w:tcBorders>
            <w:hideMark/>
          </w:tcPr>
          <w:p w14:paraId="6280659D" w14:textId="27C0B53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 xml:space="preserve">Performance </w:t>
            </w:r>
            <w:r w:rsidR="005D7094" w:rsidRPr="00EE3911">
              <w:rPr>
                <w:rFonts w:asciiTheme="minorHAnsi" w:eastAsia="Times New Roman" w:hAnsiTheme="minorHAnsi" w:cstheme="minorHAnsi"/>
                <w:color w:val="000000"/>
              </w:rPr>
              <w:t>Monitoring</w:t>
            </w:r>
            <w:r w:rsidRPr="00EE3911">
              <w:rPr>
                <w:rFonts w:asciiTheme="minorHAnsi" w:eastAsia="Times New Roman" w:hAnsiTheme="minorHAnsi" w:cstheme="minorHAnsi"/>
                <w:color w:val="000000"/>
              </w:rPr>
              <w:t xml:space="preserve">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72C7273A"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75E495F9"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6D7D8A9"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Infrastructure Enterprise Architect</w:t>
            </w:r>
          </w:p>
        </w:tc>
        <w:tc>
          <w:tcPr>
            <w:tcW w:w="4043" w:type="dxa"/>
            <w:tcBorders>
              <w:top w:val="nil"/>
              <w:left w:val="nil"/>
              <w:bottom w:val="single" w:sz="4" w:space="0" w:color="auto"/>
              <w:right w:val="nil"/>
            </w:tcBorders>
            <w:hideMark/>
          </w:tcPr>
          <w:p w14:paraId="019FBEA3"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Infrastructure Enterprise Architect consults on and performs complex and specialized work in the analysis, design, testing, and implementation of complex infrastructure environments, including hardware, operating systems, and middleware components. Interfaces with 3rd party vendors and staff to ensure that goals and objectives are met. Supports problem research and resolution.</w:t>
            </w:r>
          </w:p>
        </w:tc>
        <w:tc>
          <w:tcPr>
            <w:tcW w:w="4120" w:type="dxa"/>
            <w:tcBorders>
              <w:top w:val="nil"/>
              <w:left w:val="single" w:sz="4" w:space="0" w:color="000000"/>
              <w:bottom w:val="single" w:sz="4" w:space="0" w:color="000000"/>
              <w:right w:val="single" w:sz="4" w:space="0" w:color="000000"/>
            </w:tcBorders>
            <w:noWrap/>
            <w:hideMark/>
          </w:tcPr>
          <w:p w14:paraId="686134A0"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742CCDEB"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D63420" w:rsidRPr="00EE3911" w14:paraId="682CA940"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5D5A56FC" w14:textId="77777777" w:rsidR="00D63420" w:rsidRPr="00EE3911" w:rsidRDefault="00D63420" w:rsidP="00E32993">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Integrated Workplace Management System (IWMS) Analyst</w:t>
            </w:r>
          </w:p>
        </w:tc>
        <w:tc>
          <w:tcPr>
            <w:tcW w:w="4043" w:type="dxa"/>
            <w:tcBorders>
              <w:top w:val="nil"/>
              <w:left w:val="nil"/>
              <w:bottom w:val="single" w:sz="4" w:space="0" w:color="auto"/>
              <w:right w:val="nil"/>
            </w:tcBorders>
            <w:hideMark/>
          </w:tcPr>
          <w:p w14:paraId="6DC7E02E"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Integrated Workplace Management System (IWMS) Analyst implements system configuration changes and enhancements for new and existing modules. Changes include updating workflows, queries, portals, GUIs, Report writer Crystal and BIRT, data migration and cleanup, project management, software configuration and customization, and security group settings to improve the system for the user community.</w:t>
            </w:r>
          </w:p>
        </w:tc>
        <w:tc>
          <w:tcPr>
            <w:tcW w:w="4120" w:type="dxa"/>
            <w:tcBorders>
              <w:top w:val="nil"/>
              <w:left w:val="single" w:sz="4" w:space="0" w:color="000000"/>
              <w:bottom w:val="single" w:sz="4" w:space="0" w:color="000000"/>
              <w:right w:val="single" w:sz="4" w:space="0" w:color="000000"/>
            </w:tcBorders>
            <w:noWrap/>
            <w:hideMark/>
          </w:tcPr>
          <w:p w14:paraId="27F02E5D"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42F5DC2" w14:textId="77777777" w:rsidR="00D63420" w:rsidRPr="00EE3911" w:rsidRDefault="00D63420" w:rsidP="00E32993">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60C9C4A"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40B9C581" w14:textId="0844F8B9"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IT Developer</w:t>
            </w:r>
          </w:p>
        </w:tc>
        <w:tc>
          <w:tcPr>
            <w:tcW w:w="4043" w:type="dxa"/>
            <w:tcBorders>
              <w:top w:val="single" w:sz="4" w:space="0" w:color="auto"/>
              <w:bottom w:val="single" w:sz="4" w:space="0" w:color="auto"/>
            </w:tcBorders>
          </w:tcPr>
          <w:p w14:paraId="31DAC4E8" w14:textId="669D6231"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 xml:space="preserve">Designs, codes, configures, tests and debugs applications in various software languages.  Performs software analysis, code analysis, requirements analysis, software review, identification of code metrics, system risk analysis, software testing, quality assurance, and performance tuning.  Supports, maintains, and documents software functionality.  Analyzes support issues, interacts with vendors as necessary, and develops viable solutions. Develops and supports applications using best practices and complies with Judicial Council development standards.  </w:t>
            </w:r>
          </w:p>
        </w:tc>
        <w:tc>
          <w:tcPr>
            <w:tcW w:w="4120" w:type="dxa"/>
            <w:tcBorders>
              <w:top w:val="nil"/>
              <w:left w:val="single" w:sz="4" w:space="0" w:color="000000"/>
              <w:bottom w:val="single" w:sz="4" w:space="0" w:color="000000"/>
              <w:right w:val="single" w:sz="4" w:space="0" w:color="000000"/>
            </w:tcBorders>
            <w:noWrap/>
          </w:tcPr>
          <w:p w14:paraId="30C0C71B"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6EA333F1" w14:textId="77777777" w:rsidR="00640F6B" w:rsidRPr="00EE3911" w:rsidRDefault="00640F6B" w:rsidP="00640F6B">
            <w:pPr>
              <w:rPr>
                <w:rFonts w:asciiTheme="minorHAnsi" w:eastAsia="Times New Roman" w:hAnsiTheme="minorHAnsi" w:cstheme="minorHAnsi"/>
                <w:color w:val="000000"/>
              </w:rPr>
            </w:pPr>
          </w:p>
        </w:tc>
      </w:tr>
      <w:tr w:rsidR="00640F6B" w:rsidRPr="00EE3911" w14:paraId="1C1BD056"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4A9801C" w14:textId="3DFC7A9B"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IT Developer Lead</w:t>
            </w:r>
          </w:p>
        </w:tc>
        <w:tc>
          <w:tcPr>
            <w:tcW w:w="4043" w:type="dxa"/>
            <w:tcBorders>
              <w:top w:val="single" w:sz="4" w:space="0" w:color="auto"/>
              <w:left w:val="nil"/>
              <w:bottom w:val="single" w:sz="4" w:space="0" w:color="auto"/>
              <w:right w:val="nil"/>
            </w:tcBorders>
          </w:tcPr>
          <w:p w14:paraId="25A4AC15" w14:textId="09A5DBB5"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 xml:space="preserve">See IT Developer.  In addition, leads a group of IT Developers in design and development of various software systems.  Works with business analysts to define software requirements and </w:t>
            </w:r>
            <w:r w:rsidRPr="00EE3911">
              <w:rPr>
                <w:rFonts w:asciiTheme="minorHAnsi" w:hAnsiTheme="minorHAnsi" w:cstheme="minorHAnsi"/>
                <w:color w:val="000000"/>
              </w:rPr>
              <w:lastRenderedPageBreak/>
              <w:t xml:space="preserve">assess feasibility of design within time and cost constraints.  Identifies programming effort and assigns to technical team.  Performs code reviews, develops software, conducts unit testing, coordinates/assists in integration and user testing, and ensures development and maintenance of appropriate technical documentation.  Coordinates knowledge transfer for cross training.  Leads problem resolution working with peers and vendors.  Assists in the development of technical and documentation standards and ensures that they are being followed.  </w:t>
            </w:r>
          </w:p>
        </w:tc>
        <w:tc>
          <w:tcPr>
            <w:tcW w:w="4120" w:type="dxa"/>
            <w:tcBorders>
              <w:top w:val="nil"/>
              <w:left w:val="single" w:sz="4" w:space="0" w:color="000000"/>
              <w:bottom w:val="single" w:sz="4" w:space="0" w:color="000000"/>
              <w:right w:val="single" w:sz="4" w:space="0" w:color="000000"/>
            </w:tcBorders>
            <w:noWrap/>
          </w:tcPr>
          <w:p w14:paraId="396A697C"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425D9B4E" w14:textId="77777777" w:rsidR="00640F6B" w:rsidRPr="00EE3911" w:rsidRDefault="00640F6B" w:rsidP="00640F6B">
            <w:pPr>
              <w:rPr>
                <w:rFonts w:asciiTheme="minorHAnsi" w:eastAsia="Times New Roman" w:hAnsiTheme="minorHAnsi" w:cstheme="minorHAnsi"/>
                <w:color w:val="000000"/>
              </w:rPr>
            </w:pPr>
          </w:p>
        </w:tc>
      </w:tr>
      <w:tr w:rsidR="00640F6B" w:rsidRPr="00EE3911" w14:paraId="69A53934"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1465EAEC"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IT Governance SME</w:t>
            </w:r>
          </w:p>
        </w:tc>
        <w:tc>
          <w:tcPr>
            <w:tcW w:w="4043" w:type="dxa"/>
            <w:tcBorders>
              <w:top w:val="nil"/>
              <w:left w:val="nil"/>
              <w:bottom w:val="single" w:sz="4" w:space="0" w:color="auto"/>
              <w:right w:val="nil"/>
            </w:tcBorders>
            <w:hideMark/>
          </w:tcPr>
          <w:p w14:paraId="24F21E14"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IT Governance Subject Matter Expert provides service delivery strategies and direction based on analysis of current operations management and technology. Develops comparative financial models for outsourcing vendor selection and provides assessments of market maturity and services fit. Responsible for sourcing alternatives analysis and vendor financial proposal analysis. Refines strategies and requirements to provide core services while reducing costs and operational risks.  Develops service strategy roadmaps as needed.</w:t>
            </w:r>
          </w:p>
        </w:tc>
        <w:tc>
          <w:tcPr>
            <w:tcW w:w="4120" w:type="dxa"/>
            <w:tcBorders>
              <w:top w:val="nil"/>
              <w:left w:val="single" w:sz="4" w:space="0" w:color="000000"/>
              <w:bottom w:val="single" w:sz="4" w:space="0" w:color="000000"/>
              <w:right w:val="single" w:sz="4" w:space="0" w:color="000000"/>
            </w:tcBorders>
            <w:noWrap/>
            <w:hideMark/>
          </w:tcPr>
          <w:p w14:paraId="77789D8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69407A6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324700E"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2907409"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IT Infrastructure SME</w:t>
            </w:r>
          </w:p>
        </w:tc>
        <w:tc>
          <w:tcPr>
            <w:tcW w:w="4043" w:type="dxa"/>
            <w:tcBorders>
              <w:top w:val="nil"/>
              <w:left w:val="nil"/>
              <w:bottom w:val="single" w:sz="4" w:space="0" w:color="auto"/>
              <w:right w:val="nil"/>
            </w:tcBorders>
            <w:hideMark/>
          </w:tcPr>
          <w:p w14:paraId="7AC01F35"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IT Infrastructure Subject Matter Expert provides appropriate sourcing and subject matter expertise. Develops outlines of critical milestones required to support current outsourcing relationship. Identifies key activities required to support a renewal of current services and the possibility of a re-compete for services. Performs detailed assessments of current pricing levels and methodologies and provides recommendations on pricing and scope that may require renegotiation. Identifies new business needs and infrastructure requirements. Develops recommendations to address service performance deficiencies with current outsourcing vendor.</w:t>
            </w:r>
          </w:p>
        </w:tc>
        <w:tc>
          <w:tcPr>
            <w:tcW w:w="4120" w:type="dxa"/>
            <w:tcBorders>
              <w:top w:val="nil"/>
              <w:left w:val="single" w:sz="4" w:space="0" w:color="000000"/>
              <w:bottom w:val="single" w:sz="4" w:space="0" w:color="000000"/>
              <w:right w:val="single" w:sz="4" w:space="0" w:color="000000"/>
            </w:tcBorders>
            <w:hideMark/>
          </w:tcPr>
          <w:p w14:paraId="377A3F53" w14:textId="26F4B5AE"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67DC2280"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6BEFB3DC"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27EB7D9D"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IT Program Manager</w:t>
            </w:r>
          </w:p>
        </w:tc>
        <w:tc>
          <w:tcPr>
            <w:tcW w:w="4043" w:type="dxa"/>
            <w:tcBorders>
              <w:top w:val="nil"/>
              <w:left w:val="nil"/>
              <w:bottom w:val="single" w:sz="4" w:space="0" w:color="auto"/>
              <w:right w:val="nil"/>
            </w:tcBorders>
            <w:hideMark/>
          </w:tcPr>
          <w:p w14:paraId="103EB02E" w14:textId="536E669D"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IT Program Manager is responsible for all aspects of a complex technology program including but not limited </w:t>
            </w:r>
            <w:r w:rsidR="000B08B0" w:rsidRPr="00EE3911">
              <w:rPr>
                <w:rFonts w:asciiTheme="minorHAnsi" w:eastAsia="Times New Roman" w:hAnsiTheme="minorHAnsi" w:cstheme="minorHAnsi"/>
                <w:color w:val="000000"/>
              </w:rPr>
              <w:t>to</w:t>
            </w:r>
            <w:r w:rsidRPr="00EE3911">
              <w:rPr>
                <w:rFonts w:asciiTheme="minorHAnsi" w:eastAsia="Times New Roman" w:hAnsiTheme="minorHAnsi" w:cstheme="minorHAnsi"/>
                <w:color w:val="000000"/>
              </w:rPr>
              <w:t xml:space="preserve"> management </w:t>
            </w:r>
            <w:r w:rsidR="000B08B0" w:rsidRPr="00EE3911">
              <w:rPr>
                <w:rFonts w:asciiTheme="minorHAnsi" w:eastAsia="Times New Roman" w:hAnsiTheme="minorHAnsi" w:cstheme="minorHAnsi"/>
                <w:color w:val="000000"/>
              </w:rPr>
              <w:t>of various</w:t>
            </w:r>
            <w:r w:rsidRPr="00EE3911">
              <w:rPr>
                <w:rFonts w:asciiTheme="minorHAnsi" w:eastAsia="Times New Roman" w:hAnsiTheme="minorHAnsi" w:cstheme="minorHAnsi"/>
                <w:color w:val="000000"/>
              </w:rPr>
              <w:t xml:space="preserve"> project plans and scopes; budgets and expenditures; resource availability; coordination and liaising with business partners, 3rd party vendors and/or courts; budgetary and management reporting; and compliance with policies and procedures.   </w:t>
            </w:r>
          </w:p>
        </w:tc>
        <w:tc>
          <w:tcPr>
            <w:tcW w:w="4120" w:type="dxa"/>
            <w:tcBorders>
              <w:top w:val="nil"/>
              <w:left w:val="single" w:sz="4" w:space="0" w:color="000000"/>
              <w:bottom w:val="single" w:sz="4" w:space="0" w:color="000000"/>
              <w:right w:val="single" w:sz="4" w:space="0" w:color="000000"/>
            </w:tcBorders>
            <w:noWrap/>
            <w:hideMark/>
          </w:tcPr>
          <w:p w14:paraId="4FF98B68"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3366058D"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515D853D"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65D3DD41"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Network Administrator</w:t>
            </w:r>
          </w:p>
        </w:tc>
        <w:tc>
          <w:tcPr>
            <w:tcW w:w="4043" w:type="dxa"/>
            <w:tcBorders>
              <w:top w:val="nil"/>
              <w:left w:val="nil"/>
              <w:bottom w:val="single" w:sz="4" w:space="0" w:color="auto"/>
              <w:right w:val="nil"/>
            </w:tcBorders>
            <w:hideMark/>
          </w:tcPr>
          <w:p w14:paraId="0BDBFAD5"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Network Administrator manages the daily operations of computer networks. </w:t>
            </w:r>
            <w:proofErr w:type="gramStart"/>
            <w:r w:rsidRPr="00EE3911">
              <w:rPr>
                <w:rFonts w:asciiTheme="minorHAnsi" w:eastAsia="Times New Roman" w:hAnsiTheme="minorHAnsi" w:cstheme="minorHAnsi"/>
                <w:color w:val="000000"/>
              </w:rPr>
              <w:t>Is in charge of</w:t>
            </w:r>
            <w:proofErr w:type="gramEnd"/>
            <w:r w:rsidRPr="00EE3911">
              <w:rPr>
                <w:rFonts w:asciiTheme="minorHAnsi" w:eastAsia="Times New Roman" w:hAnsiTheme="minorHAnsi" w:cstheme="minorHAnsi"/>
                <w:color w:val="000000"/>
              </w:rPr>
              <w:t xml:space="preserve"> overseeing digital security and performing maintenance to ensure that the system is operating at full capacity, including installing hardware and software when necessary.</w:t>
            </w:r>
          </w:p>
        </w:tc>
        <w:tc>
          <w:tcPr>
            <w:tcW w:w="4120" w:type="dxa"/>
            <w:tcBorders>
              <w:top w:val="nil"/>
              <w:left w:val="single" w:sz="4" w:space="0" w:color="000000"/>
              <w:bottom w:val="single" w:sz="4" w:space="0" w:color="000000"/>
              <w:right w:val="single" w:sz="4" w:space="0" w:color="000000"/>
            </w:tcBorders>
            <w:hideMark/>
          </w:tcPr>
          <w:p w14:paraId="1132664B" w14:textId="14EA9E9E"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network devices and infrastructure</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Infrastructure Management tools</w:t>
            </w:r>
            <w:r w:rsidRPr="00EE3911">
              <w:rPr>
                <w:rFonts w:asciiTheme="minorHAnsi" w:eastAsia="Times New Roman" w:hAnsiTheme="minorHAnsi" w:cstheme="minorHAnsi"/>
                <w:color w:val="000000"/>
              </w:rPr>
              <w:br/>
              <w:t>Network Configuration Management tools</w:t>
            </w:r>
            <w:r w:rsidRPr="00EE3911">
              <w:rPr>
                <w:rFonts w:asciiTheme="minorHAnsi" w:eastAsia="Times New Roman" w:hAnsiTheme="minorHAnsi" w:cstheme="minorHAnsi"/>
                <w:color w:val="000000"/>
              </w:rPr>
              <w:br/>
              <w:t>IP Management tools</w:t>
            </w:r>
            <w:r w:rsidRPr="00EE3911">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558B0577"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CCNP Certification</w:t>
            </w:r>
          </w:p>
        </w:tc>
      </w:tr>
      <w:tr w:rsidR="00640F6B" w:rsidRPr="00EE3911" w14:paraId="7CC4C636"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0BCD5B4A"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Network Engineer</w:t>
            </w:r>
          </w:p>
        </w:tc>
        <w:tc>
          <w:tcPr>
            <w:tcW w:w="4043" w:type="dxa"/>
            <w:tcBorders>
              <w:top w:val="nil"/>
              <w:left w:val="nil"/>
              <w:bottom w:val="single" w:sz="4" w:space="0" w:color="auto"/>
              <w:right w:val="nil"/>
            </w:tcBorders>
            <w:hideMark/>
          </w:tcPr>
          <w:p w14:paraId="6033EF76"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Network Engineer performs development, implementation, administration and troubleshooting of a large Cisco-based enterprise network platform. Provides expert-level analysis, policy development, and decision-support regarding the planning, design, optimization, and evaluation of the network communications infrastructure and associated network services. Investigates and resolves difficult and complex support issues related to LAN/WAN infrastructure.</w:t>
            </w:r>
          </w:p>
        </w:tc>
        <w:tc>
          <w:tcPr>
            <w:tcW w:w="4120" w:type="dxa"/>
            <w:tcBorders>
              <w:top w:val="nil"/>
              <w:left w:val="single" w:sz="4" w:space="0" w:color="000000"/>
              <w:bottom w:val="single" w:sz="4" w:space="0" w:color="000000"/>
              <w:right w:val="single" w:sz="4" w:space="0" w:color="000000"/>
            </w:tcBorders>
            <w:hideMark/>
          </w:tcPr>
          <w:p w14:paraId="437669F1" w14:textId="07D3D50A"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network devices and infrastructure</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Infrastructure Management tools</w:t>
            </w:r>
            <w:r w:rsidRPr="00EE3911">
              <w:rPr>
                <w:rFonts w:asciiTheme="minorHAnsi" w:eastAsia="Times New Roman" w:hAnsiTheme="minorHAnsi" w:cstheme="minorHAnsi"/>
                <w:color w:val="000000"/>
              </w:rPr>
              <w:br/>
              <w:t>Network Configuration Management tools</w:t>
            </w:r>
            <w:r w:rsidRPr="00EE3911">
              <w:rPr>
                <w:rFonts w:asciiTheme="minorHAnsi" w:eastAsia="Times New Roman" w:hAnsiTheme="minorHAnsi" w:cstheme="minorHAnsi"/>
                <w:color w:val="000000"/>
              </w:rPr>
              <w:br/>
              <w:t>IP Management tools</w:t>
            </w:r>
            <w:r w:rsidRPr="00EE3911">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30CB27D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CCT/CCNA Certification</w:t>
            </w:r>
          </w:p>
        </w:tc>
      </w:tr>
      <w:tr w:rsidR="00640F6B" w:rsidRPr="00EE3911" w14:paraId="7CAD860C"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23F4F4AA"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Programmer</w:t>
            </w:r>
          </w:p>
        </w:tc>
        <w:tc>
          <w:tcPr>
            <w:tcW w:w="4043" w:type="dxa"/>
            <w:tcBorders>
              <w:top w:val="nil"/>
              <w:left w:val="nil"/>
              <w:bottom w:val="single" w:sz="4" w:space="0" w:color="auto"/>
              <w:right w:val="nil"/>
            </w:tcBorders>
            <w:hideMark/>
          </w:tcPr>
          <w:p w14:paraId="075AD8B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Programmer, in development of applications software, is responsible for analyzing and refining systems requirements. Translates systems requirements into applications prototypes. Plans and designs systems architecture. Writes, debugs, and maintains code. Determines and </w:t>
            </w:r>
            <w:r w:rsidRPr="00EE3911">
              <w:rPr>
                <w:rFonts w:asciiTheme="minorHAnsi" w:eastAsia="Times New Roman" w:hAnsiTheme="minorHAnsi" w:cstheme="minorHAnsi"/>
                <w:color w:val="000000"/>
              </w:rPr>
              <w:lastRenderedPageBreak/>
              <w:t>designs applications architecture and determines output media/formats. Designs user interfaces, working with customers to test applications. Assures software and systems quality and functionality. Integrates hardware and software components. Writes and maintains program documentation. Evaluates new applications software technologies and ensures the rigorous application of information security/information assurance policies, principles and practices to the delivery of application software services.</w:t>
            </w:r>
          </w:p>
        </w:tc>
        <w:tc>
          <w:tcPr>
            <w:tcW w:w="4120" w:type="dxa"/>
            <w:tcBorders>
              <w:top w:val="nil"/>
              <w:left w:val="single" w:sz="4" w:space="0" w:color="000000"/>
              <w:bottom w:val="single" w:sz="4" w:space="0" w:color="000000"/>
              <w:right w:val="single" w:sz="4" w:space="0" w:color="000000"/>
            </w:tcBorders>
            <w:noWrap/>
            <w:hideMark/>
          </w:tcPr>
          <w:p w14:paraId="43392F8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03E17E0E"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38250F25"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7FC6595"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Project Manager</w:t>
            </w:r>
          </w:p>
        </w:tc>
        <w:tc>
          <w:tcPr>
            <w:tcW w:w="4043" w:type="dxa"/>
            <w:tcBorders>
              <w:top w:val="nil"/>
              <w:left w:val="nil"/>
              <w:bottom w:val="single" w:sz="4" w:space="0" w:color="auto"/>
              <w:right w:val="nil"/>
            </w:tcBorders>
            <w:hideMark/>
          </w:tcPr>
          <w:p w14:paraId="18D1DC46"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Project Manager provides day-to-day responsibilities for running complex technical projects throughout all stages of system development life cycle. Develops and maintains project plans. Defines resources and schedule for implementation. Creates and executes strategies for risk mitigation and contingency planning. Plans and ensures timely creation and review of project deliverables and milestones. Efficiently identifies and solves project issues. Ensures quality documentation is created and maintained. Manages and resolves conflicts within groups. </w:t>
            </w:r>
          </w:p>
        </w:tc>
        <w:tc>
          <w:tcPr>
            <w:tcW w:w="4120" w:type="dxa"/>
            <w:tcBorders>
              <w:top w:val="nil"/>
              <w:left w:val="single" w:sz="4" w:space="0" w:color="000000"/>
              <w:bottom w:val="single" w:sz="4" w:space="0" w:color="000000"/>
              <w:right w:val="single" w:sz="4" w:space="0" w:color="000000"/>
            </w:tcBorders>
            <w:noWrap/>
            <w:hideMark/>
          </w:tcPr>
          <w:p w14:paraId="45FC266C"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755AD187"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3F08B9E2"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00C2D5E3"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Quality Assurance (QA) Analyst</w:t>
            </w:r>
          </w:p>
        </w:tc>
        <w:tc>
          <w:tcPr>
            <w:tcW w:w="4043" w:type="dxa"/>
            <w:tcBorders>
              <w:top w:val="nil"/>
              <w:left w:val="nil"/>
              <w:bottom w:val="single" w:sz="4" w:space="0" w:color="auto"/>
              <w:right w:val="nil"/>
            </w:tcBorders>
            <w:hideMark/>
          </w:tcPr>
          <w:p w14:paraId="4D9417F7" w14:textId="025EB80D"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QA Analyst performs quality assurance tasks to ensure that system objectives are met and that solutions function as expected.  Develops and supports the planning, design, and execution of test plans, test scripts, and process plans for projects. Works closely with various departments to perform and validate test cases based on quality </w:t>
            </w:r>
            <w:r w:rsidR="001F1F4E" w:rsidRPr="00EE3911">
              <w:rPr>
                <w:rFonts w:asciiTheme="minorHAnsi" w:eastAsia="Times New Roman" w:hAnsiTheme="minorHAnsi" w:cstheme="minorHAnsi"/>
                <w:color w:val="000000"/>
              </w:rPr>
              <w:t>requirements and</w:t>
            </w:r>
            <w:r w:rsidRPr="00EE3911">
              <w:rPr>
                <w:rFonts w:asciiTheme="minorHAnsi" w:eastAsia="Times New Roman" w:hAnsiTheme="minorHAnsi" w:cstheme="minorHAnsi"/>
                <w:color w:val="000000"/>
              </w:rPr>
              <w:t xml:space="preserve"> recommends changes to predetermined quality guidelines. Ensures that the </w:t>
            </w:r>
            <w:proofErr w:type="gramStart"/>
            <w:r w:rsidRPr="00EE3911">
              <w:rPr>
                <w:rFonts w:asciiTheme="minorHAnsi" w:eastAsia="Times New Roman" w:hAnsiTheme="minorHAnsi" w:cstheme="minorHAnsi"/>
                <w:color w:val="000000"/>
              </w:rPr>
              <w:t>end product</w:t>
            </w:r>
            <w:proofErr w:type="gramEnd"/>
            <w:r w:rsidRPr="00EE3911">
              <w:rPr>
                <w:rFonts w:asciiTheme="minorHAnsi" w:eastAsia="Times New Roman" w:hAnsiTheme="minorHAnsi" w:cstheme="minorHAnsi"/>
                <w:color w:val="000000"/>
              </w:rPr>
              <w:t xml:space="preserve"> meets the minimum quality standards, is fully functional and user-friendly.</w:t>
            </w:r>
          </w:p>
        </w:tc>
        <w:tc>
          <w:tcPr>
            <w:tcW w:w="4120" w:type="dxa"/>
            <w:tcBorders>
              <w:top w:val="nil"/>
              <w:left w:val="single" w:sz="4" w:space="0" w:color="000000"/>
              <w:bottom w:val="single" w:sz="4" w:space="0" w:color="000000"/>
              <w:right w:val="single" w:sz="4" w:space="0" w:color="000000"/>
            </w:tcBorders>
            <w:hideMark/>
          </w:tcPr>
          <w:p w14:paraId="456848E8" w14:textId="64A0989A"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Software Development Lifecycle tools</w:t>
            </w:r>
            <w:r w:rsidRPr="00EE3911">
              <w:rPr>
                <w:rFonts w:asciiTheme="minorHAnsi" w:eastAsia="Times New Roman" w:hAnsiTheme="minorHAnsi" w:cstheme="minorHAnsi"/>
                <w:color w:val="000000"/>
              </w:rPr>
              <w:br/>
              <w:t>Report generation tools</w:t>
            </w:r>
            <w:r w:rsidRPr="00EE3911">
              <w:rPr>
                <w:rFonts w:asciiTheme="minorHAnsi" w:eastAsia="Times New Roman" w:hAnsiTheme="minorHAnsi" w:cstheme="minorHAnsi"/>
                <w:color w:val="000000"/>
              </w:rPr>
              <w:br/>
              <w:t>Project Management tools</w:t>
            </w:r>
            <w:r w:rsidRPr="00EE3911">
              <w:rPr>
                <w:rFonts w:asciiTheme="minorHAnsi" w:eastAsia="Times New Roman" w:hAnsiTheme="minorHAnsi" w:cstheme="minorHAnsi"/>
                <w:color w:val="000000"/>
              </w:rPr>
              <w:br/>
              <w:t>Software Testing tools</w:t>
            </w:r>
          </w:p>
        </w:tc>
        <w:tc>
          <w:tcPr>
            <w:tcW w:w="1573" w:type="dxa"/>
            <w:tcBorders>
              <w:top w:val="nil"/>
              <w:left w:val="nil"/>
              <w:bottom w:val="single" w:sz="4" w:space="0" w:color="000000"/>
              <w:right w:val="single" w:sz="4" w:space="0" w:color="000000"/>
            </w:tcBorders>
            <w:noWrap/>
            <w:hideMark/>
          </w:tcPr>
          <w:p w14:paraId="4CC1B9F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7BA3604A"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7C836437"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Release Analyst</w:t>
            </w:r>
          </w:p>
          <w:p w14:paraId="556246C8" w14:textId="3D022A63" w:rsidR="00640F6B" w:rsidRPr="00EE3911" w:rsidRDefault="00640F6B" w:rsidP="00640F6B">
            <w:pPr>
              <w:jc w:val="center"/>
              <w:rPr>
                <w:rFonts w:asciiTheme="minorHAnsi" w:eastAsia="Times New Roman" w:hAnsiTheme="minorHAnsi" w:cstheme="minorHAnsi"/>
                <w:b/>
                <w:bCs/>
                <w:color w:val="000000"/>
              </w:rPr>
            </w:pPr>
          </w:p>
        </w:tc>
        <w:tc>
          <w:tcPr>
            <w:tcW w:w="4043" w:type="dxa"/>
            <w:tcBorders>
              <w:top w:val="nil"/>
              <w:left w:val="nil"/>
              <w:bottom w:val="single" w:sz="4" w:space="0" w:color="auto"/>
              <w:right w:val="nil"/>
            </w:tcBorders>
          </w:tcPr>
          <w:p w14:paraId="36425BEC" w14:textId="206D15FE"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Coordinates implementation of code builds into various environments and supports production implementations. Researches and resolves defects.  Identifies configuration table problems and suggests solutions. Coordinates implementation of data scrubs devised by the database analyst.</w:t>
            </w:r>
          </w:p>
        </w:tc>
        <w:tc>
          <w:tcPr>
            <w:tcW w:w="4120" w:type="dxa"/>
            <w:tcBorders>
              <w:top w:val="nil"/>
              <w:left w:val="single" w:sz="4" w:space="0" w:color="000000"/>
              <w:bottom w:val="single" w:sz="4" w:space="0" w:color="000000"/>
              <w:right w:val="single" w:sz="4" w:space="0" w:color="000000"/>
            </w:tcBorders>
          </w:tcPr>
          <w:p w14:paraId="2ACD2A7A"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BE35793" w14:textId="77777777" w:rsidR="00640F6B" w:rsidRPr="00EE3911" w:rsidRDefault="00640F6B" w:rsidP="00640F6B">
            <w:pPr>
              <w:rPr>
                <w:rFonts w:asciiTheme="minorHAnsi" w:eastAsia="Times New Roman" w:hAnsiTheme="minorHAnsi" w:cstheme="minorHAnsi"/>
                <w:color w:val="000000"/>
              </w:rPr>
            </w:pPr>
          </w:p>
        </w:tc>
      </w:tr>
      <w:tr w:rsidR="00640F6B" w:rsidRPr="00EE3911" w14:paraId="513BCA74"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1571637B" w14:textId="521B07F1"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Release Manager</w:t>
            </w:r>
          </w:p>
        </w:tc>
        <w:tc>
          <w:tcPr>
            <w:tcW w:w="4043" w:type="dxa"/>
            <w:tcBorders>
              <w:top w:val="nil"/>
              <w:left w:val="nil"/>
              <w:bottom w:val="single" w:sz="4" w:space="0" w:color="auto"/>
              <w:right w:val="nil"/>
            </w:tcBorders>
          </w:tcPr>
          <w:p w14:paraId="3A02168A" w14:textId="7D9836E7"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 xml:space="preserve">See Release Analyst.  Manages the activities of one or more Release Analysts.  Serves as focal point for all activities in support of the application throughout </w:t>
            </w:r>
            <w:r w:rsidR="000B08B0" w:rsidRPr="00EE3911">
              <w:rPr>
                <w:rFonts w:asciiTheme="minorHAnsi" w:hAnsiTheme="minorHAnsi" w:cstheme="minorHAnsi"/>
                <w:color w:val="000000"/>
              </w:rPr>
              <w:t>the</w:t>
            </w:r>
            <w:r w:rsidRPr="00EE3911">
              <w:rPr>
                <w:rFonts w:asciiTheme="minorHAnsi" w:hAnsiTheme="minorHAnsi" w:cstheme="minorHAnsi"/>
                <w:color w:val="000000"/>
              </w:rPr>
              <w:t xml:space="preserve"> development life cycle phases and its impacts to data center operations.</w:t>
            </w:r>
          </w:p>
        </w:tc>
        <w:tc>
          <w:tcPr>
            <w:tcW w:w="4120" w:type="dxa"/>
            <w:tcBorders>
              <w:top w:val="nil"/>
              <w:left w:val="single" w:sz="4" w:space="0" w:color="000000"/>
              <w:bottom w:val="single" w:sz="4" w:space="0" w:color="000000"/>
              <w:right w:val="single" w:sz="4" w:space="0" w:color="000000"/>
            </w:tcBorders>
          </w:tcPr>
          <w:p w14:paraId="7D277017"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6D0418E4" w14:textId="77777777" w:rsidR="00640F6B" w:rsidRPr="00EE3911" w:rsidRDefault="00640F6B" w:rsidP="00640F6B">
            <w:pPr>
              <w:rPr>
                <w:rFonts w:asciiTheme="minorHAnsi" w:eastAsia="Times New Roman" w:hAnsiTheme="minorHAnsi" w:cstheme="minorHAnsi"/>
                <w:color w:val="000000"/>
              </w:rPr>
            </w:pPr>
          </w:p>
        </w:tc>
      </w:tr>
      <w:tr w:rsidR="00640F6B" w:rsidRPr="00EE3911" w14:paraId="5AB1F840"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4CCFFBED"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Report Writer</w:t>
            </w:r>
          </w:p>
        </w:tc>
        <w:tc>
          <w:tcPr>
            <w:tcW w:w="4043" w:type="dxa"/>
            <w:tcBorders>
              <w:top w:val="nil"/>
              <w:left w:val="nil"/>
              <w:bottom w:val="nil"/>
              <w:right w:val="nil"/>
            </w:tcBorders>
            <w:hideMark/>
          </w:tcPr>
          <w:p w14:paraId="6200915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Report Writer provides development of customized reports from databases to extract and collect </w:t>
            </w:r>
            <w:r w:rsidRPr="00EE3911">
              <w:rPr>
                <w:rFonts w:asciiTheme="minorHAnsi" w:eastAsia="Times New Roman" w:hAnsiTheme="minorHAnsi" w:cstheme="minorHAnsi"/>
                <w:color w:val="000000"/>
              </w:rPr>
              <w:lastRenderedPageBreak/>
              <w:t xml:space="preserve">data according to the current needs. Versed in Business Intelligence report writing as well as executive dashboard reports.  </w:t>
            </w:r>
          </w:p>
        </w:tc>
        <w:tc>
          <w:tcPr>
            <w:tcW w:w="4120" w:type="dxa"/>
            <w:tcBorders>
              <w:top w:val="nil"/>
              <w:left w:val="single" w:sz="4" w:space="0" w:color="000000"/>
              <w:bottom w:val="single" w:sz="4" w:space="0" w:color="000000"/>
              <w:right w:val="single" w:sz="4" w:space="0" w:color="000000"/>
            </w:tcBorders>
            <w:noWrap/>
            <w:hideMark/>
          </w:tcPr>
          <w:p w14:paraId="4AD53D3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Report generation tools</w:t>
            </w:r>
          </w:p>
        </w:tc>
        <w:tc>
          <w:tcPr>
            <w:tcW w:w="1573" w:type="dxa"/>
            <w:tcBorders>
              <w:top w:val="nil"/>
              <w:left w:val="nil"/>
              <w:bottom w:val="single" w:sz="4" w:space="0" w:color="000000"/>
              <w:right w:val="single" w:sz="4" w:space="0" w:color="000000"/>
            </w:tcBorders>
            <w:noWrap/>
            <w:hideMark/>
          </w:tcPr>
          <w:p w14:paraId="719ACCDC"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175488BD" w14:textId="77777777" w:rsidTr="00A643E2">
        <w:trPr>
          <w:trHeight w:val="576"/>
        </w:trPr>
        <w:tc>
          <w:tcPr>
            <w:tcW w:w="2504" w:type="dxa"/>
            <w:tcBorders>
              <w:top w:val="nil"/>
              <w:left w:val="single" w:sz="4" w:space="0" w:color="auto"/>
              <w:bottom w:val="single" w:sz="4" w:space="0" w:color="auto"/>
              <w:right w:val="nil"/>
            </w:tcBorders>
            <w:vAlign w:val="center"/>
            <w:hideMark/>
          </w:tcPr>
          <w:p w14:paraId="788D917A"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SAP Basis Engineer</w:t>
            </w:r>
          </w:p>
        </w:tc>
        <w:tc>
          <w:tcPr>
            <w:tcW w:w="4043" w:type="dxa"/>
            <w:tcBorders>
              <w:top w:val="single" w:sz="4" w:space="0" w:color="000000"/>
              <w:left w:val="single" w:sz="4" w:space="0" w:color="000000"/>
              <w:bottom w:val="single" w:sz="4" w:space="0" w:color="000000"/>
              <w:right w:val="nil"/>
            </w:tcBorders>
            <w:hideMark/>
          </w:tcPr>
          <w:p w14:paraId="6A12FA8A"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SAP Basis Engineer provides technical support for SAP systems, which can include implementing standards and requirements, overseeing upgrades, establishing processes for monitoring performance, and system configuration, design, and application.   </w:t>
            </w:r>
          </w:p>
        </w:tc>
        <w:tc>
          <w:tcPr>
            <w:tcW w:w="4120" w:type="dxa"/>
            <w:tcBorders>
              <w:top w:val="nil"/>
              <w:left w:val="single" w:sz="4" w:space="0" w:color="000000"/>
              <w:bottom w:val="single" w:sz="4" w:space="0" w:color="000000"/>
              <w:right w:val="single" w:sz="4" w:space="0" w:color="000000"/>
            </w:tcBorders>
            <w:noWrap/>
            <w:hideMark/>
          </w:tcPr>
          <w:p w14:paraId="75227ED5"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768B780"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SAP Basis Certification</w:t>
            </w:r>
          </w:p>
        </w:tc>
      </w:tr>
      <w:tr w:rsidR="00640F6B" w:rsidRPr="00EE3911" w14:paraId="3FF241D0"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10E68F8"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Security Analyst</w:t>
            </w:r>
          </w:p>
        </w:tc>
        <w:tc>
          <w:tcPr>
            <w:tcW w:w="4043" w:type="dxa"/>
            <w:tcBorders>
              <w:top w:val="nil"/>
              <w:left w:val="nil"/>
              <w:bottom w:val="single" w:sz="4" w:space="0" w:color="auto"/>
              <w:right w:val="nil"/>
            </w:tcBorders>
            <w:hideMark/>
          </w:tcPr>
          <w:p w14:paraId="40DDAF4F"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Security Analyst provides analysis of application data flows from the client, through a layered security model, and to the servers for problem resolution. Responds to security alerts generated by IDS/IPS probes and identifies at-risk components. Takes measures to protect infrastructure and preserve information for forensic purposes. Guides support staff to proper closure of risk points. Provides third level support to network related issues.</w:t>
            </w:r>
          </w:p>
        </w:tc>
        <w:tc>
          <w:tcPr>
            <w:tcW w:w="4120" w:type="dxa"/>
            <w:tcBorders>
              <w:top w:val="nil"/>
              <w:left w:val="single" w:sz="4" w:space="0" w:color="000000"/>
              <w:bottom w:val="single" w:sz="4" w:space="0" w:color="000000"/>
              <w:right w:val="single" w:sz="4" w:space="0" w:color="000000"/>
            </w:tcBorders>
            <w:hideMark/>
          </w:tcPr>
          <w:p w14:paraId="139B52E7"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Security Management tools</w:t>
            </w:r>
            <w:r w:rsidRPr="00EE3911">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48C81C4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5A11C71C"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4BD396DD"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Security Engineer</w:t>
            </w:r>
          </w:p>
        </w:tc>
        <w:tc>
          <w:tcPr>
            <w:tcW w:w="4043" w:type="dxa"/>
            <w:tcBorders>
              <w:top w:val="nil"/>
              <w:left w:val="nil"/>
              <w:bottom w:val="single" w:sz="4" w:space="0" w:color="auto"/>
              <w:right w:val="nil"/>
            </w:tcBorders>
            <w:hideMark/>
          </w:tcPr>
          <w:p w14:paraId="0F4F6F02" w14:textId="5BD18392"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Security Engineer serves as the security engineer of complex technology implementations in a product-centric </w:t>
            </w:r>
            <w:r w:rsidR="000B08B0" w:rsidRPr="00EE3911">
              <w:rPr>
                <w:rFonts w:asciiTheme="minorHAnsi" w:eastAsia="Times New Roman" w:hAnsiTheme="minorHAnsi" w:cstheme="minorHAnsi"/>
                <w:color w:val="000000"/>
              </w:rPr>
              <w:t>environment and</w:t>
            </w:r>
            <w:r w:rsidRPr="00EE3911">
              <w:rPr>
                <w:rFonts w:asciiTheme="minorHAnsi" w:eastAsia="Times New Roman" w:hAnsiTheme="minorHAnsi" w:cstheme="minorHAnsi"/>
                <w:color w:val="000000"/>
              </w:rPr>
              <w:t xml:space="preserve"> is comfortable with bridging the gap between legacy development or operations teams and working toward a shared culture and vision. Works to ensure developers create the most </w:t>
            </w:r>
            <w:r w:rsidRPr="00EE3911">
              <w:rPr>
                <w:rFonts w:asciiTheme="minorHAnsi" w:eastAsia="Times New Roman" w:hAnsiTheme="minorHAnsi" w:cstheme="minorHAnsi"/>
                <w:color w:val="000000"/>
              </w:rPr>
              <w:lastRenderedPageBreak/>
              <w:t xml:space="preserve">secure systems while enhancing the privacy of all system users. Has experience with white-hat hacking and fundamental computer science concepts. Performs security audits, risk analysis, application-level vulnerability testing, and security code reviews. Develops and implements technical solutions to help mitigate security vulnerabilities. Conducts research to identify new attack </w:t>
            </w:r>
            <w:r w:rsidR="000B08B0" w:rsidRPr="00EE3911">
              <w:rPr>
                <w:rFonts w:asciiTheme="minorHAnsi" w:eastAsia="Times New Roman" w:hAnsiTheme="minorHAnsi" w:cstheme="minorHAnsi"/>
                <w:color w:val="000000"/>
              </w:rPr>
              <w:t>vectors and</w:t>
            </w:r>
            <w:r w:rsidRPr="00EE3911">
              <w:rPr>
                <w:rFonts w:asciiTheme="minorHAnsi" w:eastAsia="Times New Roman" w:hAnsiTheme="minorHAnsi" w:cstheme="minorHAnsi"/>
                <w:color w:val="000000"/>
              </w:rPr>
              <w:t xml:space="preserve"> possess knowledge and experience in safeguarding sensitive data from cyber-attacks.</w:t>
            </w:r>
          </w:p>
        </w:tc>
        <w:tc>
          <w:tcPr>
            <w:tcW w:w="4120" w:type="dxa"/>
            <w:tcBorders>
              <w:top w:val="nil"/>
              <w:left w:val="single" w:sz="4" w:space="0" w:color="000000"/>
              <w:bottom w:val="single" w:sz="4" w:space="0" w:color="000000"/>
              <w:right w:val="single" w:sz="4" w:space="0" w:color="000000"/>
            </w:tcBorders>
            <w:hideMark/>
          </w:tcPr>
          <w:p w14:paraId="75626794"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Security Management tools</w:t>
            </w:r>
            <w:r w:rsidRPr="00EE3911">
              <w:rPr>
                <w:rFonts w:asciiTheme="minorHAnsi" w:eastAsia="Times New Roman" w:hAnsiTheme="minorHAnsi" w:cstheme="minorHAnsi"/>
                <w:color w:val="000000"/>
              </w:rPr>
              <w:br/>
              <w:t>Firewall Security Management tools</w:t>
            </w:r>
          </w:p>
        </w:tc>
        <w:tc>
          <w:tcPr>
            <w:tcW w:w="1573" w:type="dxa"/>
            <w:tcBorders>
              <w:top w:val="nil"/>
              <w:left w:val="nil"/>
              <w:bottom w:val="single" w:sz="4" w:space="0" w:color="000000"/>
              <w:right w:val="single" w:sz="4" w:space="0" w:color="000000"/>
            </w:tcBorders>
            <w:noWrap/>
            <w:hideMark/>
          </w:tcPr>
          <w:p w14:paraId="5B2CA062"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068B777"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77107282" w14:textId="326F6730"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 xml:space="preserve">Senior </w:t>
            </w:r>
            <w:r w:rsidR="004C1FF6" w:rsidRPr="00EE3911">
              <w:rPr>
                <w:rFonts w:asciiTheme="minorHAnsi" w:eastAsia="Times New Roman" w:hAnsiTheme="minorHAnsi" w:cstheme="minorHAnsi"/>
                <w:b/>
                <w:bCs/>
                <w:color w:val="000000"/>
              </w:rPr>
              <w:t>Audio-Visual</w:t>
            </w:r>
            <w:r w:rsidRPr="00EE3911">
              <w:rPr>
                <w:rFonts w:asciiTheme="minorHAnsi" w:eastAsia="Times New Roman" w:hAnsiTheme="minorHAnsi" w:cstheme="minorHAnsi"/>
                <w:b/>
                <w:bCs/>
                <w:color w:val="000000"/>
              </w:rPr>
              <w:t xml:space="preserve"> Technician</w:t>
            </w:r>
          </w:p>
        </w:tc>
        <w:tc>
          <w:tcPr>
            <w:tcW w:w="4043" w:type="dxa"/>
            <w:tcBorders>
              <w:top w:val="nil"/>
              <w:left w:val="nil"/>
              <w:bottom w:val="single" w:sz="4" w:space="0" w:color="auto"/>
              <w:right w:val="nil"/>
            </w:tcBorders>
            <w:vAlign w:val="bottom"/>
            <w:hideMark/>
          </w:tcPr>
          <w:p w14:paraId="4D05D04C" w14:textId="3B806E74"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Senior </w:t>
            </w:r>
            <w:r w:rsidR="004C1FF6" w:rsidRPr="00EE3911">
              <w:rPr>
                <w:rFonts w:asciiTheme="minorHAnsi" w:eastAsia="Times New Roman" w:hAnsiTheme="minorHAnsi" w:cstheme="minorHAnsi"/>
                <w:color w:val="000000"/>
              </w:rPr>
              <w:t>Audio-Visual</w:t>
            </w:r>
            <w:r w:rsidRPr="00EE3911">
              <w:rPr>
                <w:rFonts w:asciiTheme="minorHAnsi" w:eastAsia="Times New Roman" w:hAnsiTheme="minorHAnsi" w:cstheme="minorHAnsi"/>
                <w:color w:val="000000"/>
              </w:rPr>
              <w:t xml:space="preserve"> Technician provides complex broadcast design, implementation and ongoing support and solutions for telecommunications, Audio Visual (AV), and video remote services. Responsible for </w:t>
            </w:r>
            <w:r w:rsidR="004C1FF6" w:rsidRPr="00EE3911">
              <w:rPr>
                <w:rFonts w:asciiTheme="minorHAnsi" w:eastAsia="Times New Roman" w:hAnsiTheme="minorHAnsi" w:cstheme="minorHAnsi"/>
                <w:color w:val="000000"/>
              </w:rPr>
              <w:t>day-to-day</w:t>
            </w:r>
            <w:r w:rsidRPr="00EE3911">
              <w:rPr>
                <w:rFonts w:asciiTheme="minorHAnsi" w:eastAsia="Times New Roman" w:hAnsiTheme="minorHAnsi" w:cstheme="minorHAnsi"/>
                <w:color w:val="000000"/>
              </w:rPr>
              <w:t xml:space="preserve"> duties in the broadcast, production, operations and administration of court taping, video, and communication operations. Responsible for the most complex maintenance, installation, and troubleshooting of broadcast and telecommunication equipment. Leverages both local and cloud-based resources hosting these systems.  </w:t>
            </w:r>
          </w:p>
        </w:tc>
        <w:tc>
          <w:tcPr>
            <w:tcW w:w="4120" w:type="dxa"/>
            <w:tcBorders>
              <w:top w:val="nil"/>
              <w:left w:val="single" w:sz="4" w:space="0" w:color="000000"/>
              <w:bottom w:val="single" w:sz="4" w:space="0" w:color="000000"/>
              <w:right w:val="single" w:sz="4" w:space="0" w:color="000000"/>
            </w:tcBorders>
            <w:noWrap/>
            <w:hideMark/>
          </w:tcPr>
          <w:p w14:paraId="7314E32D"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35C20F3"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775A98A0" w14:textId="77777777" w:rsidTr="00A643E2">
        <w:trPr>
          <w:trHeight w:val="1152"/>
        </w:trPr>
        <w:tc>
          <w:tcPr>
            <w:tcW w:w="2504" w:type="dxa"/>
            <w:tcBorders>
              <w:top w:val="nil"/>
              <w:left w:val="single" w:sz="4" w:space="0" w:color="auto"/>
              <w:bottom w:val="single" w:sz="4" w:space="0" w:color="auto"/>
              <w:right w:val="single" w:sz="4" w:space="0" w:color="auto"/>
            </w:tcBorders>
            <w:vAlign w:val="center"/>
          </w:tcPr>
          <w:p w14:paraId="4A747EFC" w14:textId="171C0782"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Senior Business Applications Analyst</w:t>
            </w:r>
          </w:p>
        </w:tc>
        <w:tc>
          <w:tcPr>
            <w:tcW w:w="4043" w:type="dxa"/>
            <w:tcBorders>
              <w:top w:val="nil"/>
              <w:left w:val="nil"/>
              <w:bottom w:val="single" w:sz="4" w:space="0" w:color="auto"/>
              <w:right w:val="nil"/>
            </w:tcBorders>
            <w:vAlign w:val="bottom"/>
          </w:tcPr>
          <w:p w14:paraId="72386AE0" w14:textId="1A637EA1"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 xml:space="preserve">See Business Applications Analyst.  In addition, provides lead direction and senior level subject matter expertise, and work review of project staff and/or </w:t>
            </w:r>
            <w:r w:rsidRPr="00EE3911">
              <w:rPr>
                <w:rFonts w:asciiTheme="minorHAnsi" w:hAnsiTheme="minorHAnsi" w:cstheme="minorHAnsi"/>
                <w:color w:val="000000"/>
              </w:rPr>
              <w:lastRenderedPageBreak/>
              <w:t>performs and coordinates complex and specialized work to include defining test plans, training plans and recommendations for business process reengineering.</w:t>
            </w:r>
          </w:p>
        </w:tc>
        <w:tc>
          <w:tcPr>
            <w:tcW w:w="4120" w:type="dxa"/>
            <w:tcBorders>
              <w:top w:val="nil"/>
              <w:left w:val="single" w:sz="4" w:space="0" w:color="000000"/>
              <w:bottom w:val="single" w:sz="4" w:space="0" w:color="000000"/>
              <w:right w:val="single" w:sz="4" w:space="0" w:color="000000"/>
            </w:tcBorders>
            <w:noWrap/>
          </w:tcPr>
          <w:p w14:paraId="796911B3"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4ED909D2" w14:textId="77777777" w:rsidR="00640F6B" w:rsidRPr="00EE3911" w:rsidRDefault="00640F6B" w:rsidP="00640F6B">
            <w:pPr>
              <w:rPr>
                <w:rFonts w:asciiTheme="minorHAnsi" w:eastAsia="Times New Roman" w:hAnsiTheme="minorHAnsi" w:cstheme="minorHAnsi"/>
                <w:color w:val="000000"/>
              </w:rPr>
            </w:pPr>
          </w:p>
        </w:tc>
      </w:tr>
      <w:tr w:rsidR="00640F6B" w:rsidRPr="00EE3911" w14:paraId="171CD38D"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4C52F1A6"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Senior Business Systems Analyst</w:t>
            </w:r>
          </w:p>
        </w:tc>
        <w:tc>
          <w:tcPr>
            <w:tcW w:w="4043" w:type="dxa"/>
            <w:tcBorders>
              <w:top w:val="nil"/>
              <w:left w:val="nil"/>
              <w:bottom w:val="single" w:sz="4" w:space="0" w:color="auto"/>
              <w:right w:val="nil"/>
            </w:tcBorders>
            <w:hideMark/>
          </w:tcPr>
          <w:p w14:paraId="250D479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Senior Business Systems Analyst provides lead direction and work review of project staff and/or performs and coordinates complex and specialized work. Plans and conducts business process analysis to system mapping design, testing, and functional documentation of new and existing automated systems. Works with other business systems analysts, application managers and development teams to achieve business objectives and maintain client satisfaction. Works closely with business users to ensure best practices and adherence to the Software Development Life Cycle.</w:t>
            </w:r>
          </w:p>
        </w:tc>
        <w:tc>
          <w:tcPr>
            <w:tcW w:w="4120" w:type="dxa"/>
            <w:tcBorders>
              <w:top w:val="nil"/>
              <w:left w:val="single" w:sz="4" w:space="0" w:color="000000"/>
              <w:bottom w:val="single" w:sz="4" w:space="0" w:color="000000"/>
              <w:right w:val="single" w:sz="4" w:space="0" w:color="000000"/>
            </w:tcBorders>
            <w:noWrap/>
            <w:hideMark/>
          </w:tcPr>
          <w:p w14:paraId="098075BA"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20311C7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437CEB8"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47EC7A0D"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Senior Project Manager</w:t>
            </w:r>
          </w:p>
        </w:tc>
        <w:tc>
          <w:tcPr>
            <w:tcW w:w="4043" w:type="dxa"/>
            <w:tcBorders>
              <w:top w:val="nil"/>
              <w:left w:val="nil"/>
              <w:bottom w:val="single" w:sz="4" w:space="0" w:color="auto"/>
              <w:right w:val="nil"/>
            </w:tcBorders>
            <w:hideMark/>
          </w:tcPr>
          <w:p w14:paraId="5613168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Senior Project Manager manages and oversees all aspects of the most complex IT projects to deliver an IT product, service or system. This includes but is not limited to managing both external and internal IT project teams, and interacting with department heads, agency secretaries at the user agency, State control agencies, and individuals of similar status and capacity in the private sector.</w:t>
            </w:r>
          </w:p>
        </w:tc>
        <w:tc>
          <w:tcPr>
            <w:tcW w:w="4120" w:type="dxa"/>
            <w:tcBorders>
              <w:top w:val="nil"/>
              <w:left w:val="single" w:sz="4" w:space="0" w:color="000000"/>
              <w:bottom w:val="single" w:sz="4" w:space="0" w:color="000000"/>
              <w:right w:val="single" w:sz="4" w:space="0" w:color="000000"/>
            </w:tcBorders>
            <w:noWrap/>
            <w:hideMark/>
          </w:tcPr>
          <w:p w14:paraId="3554B9D3"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Project Management tools</w:t>
            </w:r>
          </w:p>
        </w:tc>
        <w:tc>
          <w:tcPr>
            <w:tcW w:w="1573" w:type="dxa"/>
            <w:tcBorders>
              <w:top w:val="nil"/>
              <w:left w:val="nil"/>
              <w:bottom w:val="single" w:sz="4" w:space="0" w:color="000000"/>
              <w:right w:val="single" w:sz="4" w:space="0" w:color="000000"/>
            </w:tcBorders>
            <w:noWrap/>
            <w:hideMark/>
          </w:tcPr>
          <w:p w14:paraId="0E6999A4"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15CDA84"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6C022DC7"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Senior Software Developer</w:t>
            </w:r>
          </w:p>
        </w:tc>
        <w:tc>
          <w:tcPr>
            <w:tcW w:w="4043" w:type="dxa"/>
            <w:tcBorders>
              <w:top w:val="nil"/>
              <w:left w:val="nil"/>
              <w:bottom w:val="single" w:sz="4" w:space="0" w:color="auto"/>
              <w:right w:val="nil"/>
            </w:tcBorders>
            <w:hideMark/>
          </w:tcPr>
          <w:p w14:paraId="2AA30954"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Senior Software Developer performs work involving the design, development, modification, testing, securing, implementation, documentation and support of new or existing applications software. Modifies and maintains existing systems for adaptation to business and/or technology changes. Engages directly with IT management, development teams, technical delivery teams, and vendors to ensure the successful design, development, and delivery of technology-based solutions.</w:t>
            </w:r>
          </w:p>
        </w:tc>
        <w:tc>
          <w:tcPr>
            <w:tcW w:w="4120" w:type="dxa"/>
            <w:tcBorders>
              <w:top w:val="nil"/>
              <w:left w:val="single" w:sz="4" w:space="0" w:color="000000"/>
              <w:bottom w:val="single" w:sz="4" w:space="0" w:color="000000"/>
              <w:right w:val="single" w:sz="4" w:space="0" w:color="000000"/>
            </w:tcBorders>
            <w:noWrap/>
            <w:hideMark/>
          </w:tcPr>
          <w:p w14:paraId="4BA9B3D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4865B85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392EE9AE"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62379A52"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Senior Technical Lead</w:t>
            </w:r>
          </w:p>
        </w:tc>
        <w:tc>
          <w:tcPr>
            <w:tcW w:w="4043" w:type="dxa"/>
            <w:tcBorders>
              <w:top w:val="nil"/>
              <w:left w:val="nil"/>
              <w:bottom w:val="single" w:sz="4" w:space="0" w:color="auto"/>
              <w:right w:val="nil"/>
            </w:tcBorders>
            <w:hideMark/>
          </w:tcPr>
          <w:p w14:paraId="0A28279E" w14:textId="4B89A382"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Senior Technical Lead ensures IT architectural integrity and functions as the interface between systems developers and IT project managers. Provides coordination, oversight and leadership for the analyses, planning, design, implementation, documentation, assessment, and management of IT architecture and infrastructure design framework to align IT approaches with an organization’s mission, goals and business processes. Identifies potential improvements to enterprise architecture to meet organizational </w:t>
            </w:r>
            <w:r w:rsidR="000B08B0" w:rsidRPr="00EE3911">
              <w:rPr>
                <w:rFonts w:asciiTheme="minorHAnsi" w:eastAsia="Times New Roman" w:hAnsiTheme="minorHAnsi" w:cstheme="minorHAnsi"/>
                <w:color w:val="000000"/>
              </w:rPr>
              <w:t>goals and</w:t>
            </w:r>
            <w:r w:rsidRPr="00EE3911">
              <w:rPr>
                <w:rFonts w:asciiTheme="minorHAnsi" w:eastAsia="Times New Roman" w:hAnsiTheme="minorHAnsi" w:cstheme="minorHAnsi"/>
                <w:color w:val="000000"/>
              </w:rPr>
              <w:t xml:space="preserve"> establishes and implements metrics for evaluating the accomplishments of enterprise architecture goals and objectives. </w:t>
            </w:r>
            <w:r w:rsidRPr="00EE3911">
              <w:rPr>
                <w:rFonts w:asciiTheme="minorHAnsi" w:eastAsia="Times New Roman" w:hAnsiTheme="minorHAnsi" w:cstheme="minorHAnsi"/>
                <w:color w:val="000000"/>
              </w:rPr>
              <w:lastRenderedPageBreak/>
              <w:t xml:space="preserve">Utilizes methods and approaches for sharing information </w:t>
            </w:r>
            <w:proofErr w:type="gramStart"/>
            <w:r w:rsidRPr="00EE3911">
              <w:rPr>
                <w:rFonts w:asciiTheme="minorHAnsi" w:eastAsia="Times New Roman" w:hAnsiTheme="minorHAnsi" w:cstheme="minorHAnsi"/>
                <w:color w:val="000000"/>
              </w:rPr>
              <w:t>through the use of</w:t>
            </w:r>
            <w:proofErr w:type="gramEnd"/>
            <w:r w:rsidRPr="00EE3911">
              <w:rPr>
                <w:rFonts w:asciiTheme="minorHAnsi" w:eastAsia="Times New Roman" w:hAnsiTheme="minorHAnsi" w:cstheme="minorHAnsi"/>
                <w:color w:val="000000"/>
              </w:rPr>
              <w:t xml:space="preserve"> IT assets, project management concepts, methods and practices, enterprise architecture concepts and principles, and multiple IT disciplines sufficient to develop major components of the enterprise architecture plan including strategic drivers, current and target architectures, </w:t>
            </w:r>
            <w:r w:rsidR="00F51DF6" w:rsidRPr="00EE3911">
              <w:rPr>
                <w:rFonts w:asciiTheme="minorHAnsi" w:eastAsia="Times New Roman" w:hAnsiTheme="minorHAnsi" w:cstheme="minorHAnsi"/>
                <w:color w:val="000000"/>
              </w:rPr>
              <w:t>sequencing</w:t>
            </w:r>
            <w:r w:rsidRPr="00EE3911">
              <w:rPr>
                <w:rFonts w:asciiTheme="minorHAnsi" w:eastAsia="Times New Roman" w:hAnsiTheme="minorHAnsi" w:cstheme="minorHAnsi"/>
                <w:color w:val="000000"/>
              </w:rPr>
              <w:t xml:space="preserve"> plan, architectural segments and reference models and standards.</w:t>
            </w:r>
          </w:p>
        </w:tc>
        <w:tc>
          <w:tcPr>
            <w:tcW w:w="4120" w:type="dxa"/>
            <w:tcBorders>
              <w:top w:val="nil"/>
              <w:left w:val="single" w:sz="4" w:space="0" w:color="000000"/>
              <w:bottom w:val="single" w:sz="4" w:space="0" w:color="000000"/>
              <w:right w:val="single" w:sz="4" w:space="0" w:color="000000"/>
            </w:tcBorders>
            <w:hideMark/>
          </w:tcPr>
          <w:p w14:paraId="41847F96" w14:textId="000B401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31F7742"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5AEEFF77" w14:textId="77777777" w:rsidTr="00A643E2">
        <w:trPr>
          <w:trHeight w:val="1728"/>
        </w:trPr>
        <w:tc>
          <w:tcPr>
            <w:tcW w:w="2504" w:type="dxa"/>
            <w:tcBorders>
              <w:top w:val="nil"/>
              <w:left w:val="single" w:sz="4" w:space="0" w:color="auto"/>
              <w:bottom w:val="single" w:sz="4" w:space="0" w:color="auto"/>
              <w:right w:val="single" w:sz="4" w:space="0" w:color="auto"/>
            </w:tcBorders>
            <w:vAlign w:val="center"/>
            <w:hideMark/>
          </w:tcPr>
          <w:p w14:paraId="57C795B8"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Service Delivery Manager</w:t>
            </w:r>
          </w:p>
        </w:tc>
        <w:tc>
          <w:tcPr>
            <w:tcW w:w="4043" w:type="dxa"/>
            <w:tcBorders>
              <w:top w:val="nil"/>
              <w:left w:val="nil"/>
              <w:bottom w:val="single" w:sz="4" w:space="0" w:color="auto"/>
              <w:right w:val="nil"/>
            </w:tcBorders>
            <w:hideMark/>
          </w:tcPr>
          <w:p w14:paraId="1EC7A80F"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Service Delivery Manager assists in providing service delivery by providing oversight and direction of resources based upon priorities, project management and technical leadership. Integrates project schedules and manages program activities within the technology center. Assists with 3rd party vendor management as well as supporting user groups. Assists with process improvement initiatives and management reporting.    </w:t>
            </w:r>
          </w:p>
        </w:tc>
        <w:tc>
          <w:tcPr>
            <w:tcW w:w="4120" w:type="dxa"/>
            <w:tcBorders>
              <w:top w:val="nil"/>
              <w:left w:val="single" w:sz="4" w:space="0" w:color="000000"/>
              <w:bottom w:val="single" w:sz="4" w:space="0" w:color="000000"/>
              <w:right w:val="single" w:sz="4" w:space="0" w:color="000000"/>
            </w:tcBorders>
            <w:hideMark/>
          </w:tcPr>
          <w:p w14:paraId="6C8716B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Outage Notification Tool</w:t>
            </w:r>
            <w:r w:rsidRPr="00EE3911">
              <w:rPr>
                <w:rFonts w:asciiTheme="minorHAnsi" w:eastAsia="Times New Roman" w:hAnsiTheme="minorHAnsi" w:cstheme="minorHAnsi"/>
                <w:color w:val="000000"/>
              </w:rPr>
              <w:br/>
              <w:t>Service Management Tool - Must include Change, Configuration, Incident, Problem and Release Management functions</w:t>
            </w:r>
            <w:r w:rsidRPr="00EE3911">
              <w:rPr>
                <w:rFonts w:asciiTheme="minorHAnsi" w:eastAsia="Times New Roman" w:hAnsiTheme="minorHAnsi" w:cstheme="minorHAnsi"/>
                <w:color w:val="000000"/>
              </w:rPr>
              <w:br/>
              <w:t>KPI/SLR Monitoring &amp; Reporting</w:t>
            </w:r>
          </w:p>
        </w:tc>
        <w:tc>
          <w:tcPr>
            <w:tcW w:w="1573" w:type="dxa"/>
            <w:tcBorders>
              <w:top w:val="nil"/>
              <w:left w:val="nil"/>
              <w:bottom w:val="single" w:sz="4" w:space="0" w:color="000000"/>
              <w:right w:val="single" w:sz="4" w:space="0" w:color="000000"/>
            </w:tcBorders>
            <w:noWrap/>
            <w:hideMark/>
          </w:tcPr>
          <w:p w14:paraId="157F97CB"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640FC339" w14:textId="77777777" w:rsidTr="00A643E2">
        <w:trPr>
          <w:trHeight w:val="2304"/>
        </w:trPr>
        <w:tc>
          <w:tcPr>
            <w:tcW w:w="2504" w:type="dxa"/>
            <w:tcBorders>
              <w:top w:val="nil"/>
              <w:left w:val="single" w:sz="4" w:space="0" w:color="auto"/>
              <w:bottom w:val="single" w:sz="4" w:space="0" w:color="auto"/>
              <w:right w:val="single" w:sz="4" w:space="0" w:color="auto"/>
            </w:tcBorders>
            <w:vAlign w:val="center"/>
            <w:hideMark/>
          </w:tcPr>
          <w:p w14:paraId="1DCB6554"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Service Desk Analyst</w:t>
            </w:r>
          </w:p>
        </w:tc>
        <w:tc>
          <w:tcPr>
            <w:tcW w:w="4043" w:type="dxa"/>
            <w:tcBorders>
              <w:top w:val="nil"/>
              <w:left w:val="nil"/>
              <w:bottom w:val="single" w:sz="4" w:space="0" w:color="auto"/>
              <w:right w:val="nil"/>
            </w:tcBorders>
            <w:hideMark/>
          </w:tcPr>
          <w:p w14:paraId="1EFB0CFA"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Service Desk Analyst receives and responds to requests for assistance over the phone in a tier 1 capacity.  Helps users resolve issues with computer hardware or software. Responds to user inquiries, assess problems and issues with IT equipment and applications, and help resolve </w:t>
            </w:r>
            <w:r w:rsidRPr="00EE3911">
              <w:rPr>
                <w:rFonts w:asciiTheme="minorHAnsi" w:eastAsia="Times New Roman" w:hAnsiTheme="minorHAnsi" w:cstheme="minorHAnsi"/>
                <w:color w:val="000000"/>
              </w:rPr>
              <w:lastRenderedPageBreak/>
              <w:t xml:space="preserve">these issues for users. Works closely with other IT department personnel to </w:t>
            </w:r>
            <w:proofErr w:type="gramStart"/>
            <w:r w:rsidRPr="00EE3911">
              <w:rPr>
                <w:rFonts w:asciiTheme="minorHAnsi" w:eastAsia="Times New Roman" w:hAnsiTheme="minorHAnsi" w:cstheme="minorHAnsi"/>
                <w:color w:val="000000"/>
              </w:rPr>
              <w:t>provide assistance</w:t>
            </w:r>
            <w:proofErr w:type="gramEnd"/>
            <w:r w:rsidRPr="00EE3911">
              <w:rPr>
                <w:rFonts w:asciiTheme="minorHAnsi" w:eastAsia="Times New Roman" w:hAnsiTheme="minorHAnsi" w:cstheme="minorHAnsi"/>
                <w:color w:val="000000"/>
              </w:rPr>
              <w:t xml:space="preserve"> on tasks that are outside the scope of their knowledge or expertise.</w:t>
            </w:r>
          </w:p>
        </w:tc>
        <w:tc>
          <w:tcPr>
            <w:tcW w:w="4120" w:type="dxa"/>
            <w:tcBorders>
              <w:top w:val="nil"/>
              <w:left w:val="single" w:sz="4" w:space="0" w:color="000000"/>
              <w:bottom w:val="single" w:sz="4" w:space="0" w:color="000000"/>
              <w:right w:val="single" w:sz="4" w:space="0" w:color="000000"/>
            </w:tcBorders>
            <w:hideMark/>
          </w:tcPr>
          <w:p w14:paraId="202D94E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Account Management, Account Support</w:t>
            </w:r>
            <w:r w:rsidRPr="00EE3911">
              <w:rPr>
                <w:rFonts w:asciiTheme="minorHAnsi" w:eastAsia="Times New Roman" w:hAnsiTheme="minorHAnsi" w:cstheme="minorHAnsi"/>
                <w:color w:val="000000"/>
              </w:rPr>
              <w:br/>
              <w:t>Outage Notification Tool</w:t>
            </w:r>
            <w:r w:rsidRPr="00EE3911">
              <w:rPr>
                <w:rFonts w:asciiTheme="minorHAnsi" w:eastAsia="Times New Roman" w:hAnsiTheme="minorHAnsi" w:cstheme="minorHAnsi"/>
                <w:color w:val="000000"/>
              </w:rPr>
              <w:br/>
              <w:t>Service Management Tool - Must include Change, Configuration, Incident, Problem and Release Management functions</w:t>
            </w:r>
            <w:r w:rsidRPr="00EE3911">
              <w:rPr>
                <w:rFonts w:asciiTheme="minorHAnsi" w:eastAsia="Times New Roman" w:hAnsiTheme="minorHAnsi" w:cstheme="minorHAnsi"/>
                <w:color w:val="000000"/>
              </w:rPr>
              <w:br/>
              <w:t>KPI/SLR Monitoring &amp; Reporting</w:t>
            </w:r>
            <w:r w:rsidRPr="00EE3911">
              <w:rPr>
                <w:rFonts w:asciiTheme="minorHAnsi" w:eastAsia="Times New Roman" w:hAnsiTheme="minorHAnsi" w:cstheme="minorHAnsi"/>
                <w:color w:val="000000"/>
              </w:rPr>
              <w:br/>
              <w:t>SPOC 800 dial number for support</w:t>
            </w:r>
          </w:p>
        </w:tc>
        <w:tc>
          <w:tcPr>
            <w:tcW w:w="1573" w:type="dxa"/>
            <w:tcBorders>
              <w:top w:val="nil"/>
              <w:left w:val="nil"/>
              <w:bottom w:val="single" w:sz="4" w:space="0" w:color="000000"/>
              <w:right w:val="single" w:sz="4" w:space="0" w:color="000000"/>
            </w:tcBorders>
            <w:noWrap/>
            <w:hideMark/>
          </w:tcPr>
          <w:p w14:paraId="0FB66A1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90E5DA6" w14:textId="77777777" w:rsidTr="00A643E2">
        <w:trPr>
          <w:trHeight w:val="3210"/>
        </w:trPr>
        <w:tc>
          <w:tcPr>
            <w:tcW w:w="2504" w:type="dxa"/>
            <w:tcBorders>
              <w:top w:val="nil"/>
              <w:left w:val="single" w:sz="4" w:space="0" w:color="auto"/>
              <w:bottom w:val="single" w:sz="4" w:space="0" w:color="auto"/>
              <w:right w:val="single" w:sz="4" w:space="0" w:color="auto"/>
            </w:tcBorders>
            <w:vAlign w:val="center"/>
            <w:hideMark/>
          </w:tcPr>
          <w:p w14:paraId="4BC152A0"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Systems Administrator</w:t>
            </w:r>
          </w:p>
        </w:tc>
        <w:tc>
          <w:tcPr>
            <w:tcW w:w="4043" w:type="dxa"/>
            <w:tcBorders>
              <w:top w:val="nil"/>
              <w:left w:val="nil"/>
              <w:bottom w:val="single" w:sz="4" w:space="0" w:color="auto"/>
              <w:right w:val="nil"/>
            </w:tcBorders>
            <w:hideMark/>
          </w:tcPr>
          <w:p w14:paraId="528B93B3"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System Administrator performs work involving the planning, development, implementation, and administration of systems for supporting production, development, testing and staging. Configures and maintains the networked computer system, including hardware, system software, and applications. Ensuring data is stored securely and backed up regularly. Diagnoses and resolves hardware, software, networking, and system issues when they arise. Replaces and upgrades defective or outdated components when necessary. Monitors system performance to ensure everything runs smoothly and securely. Researches and recommends new approaches to improve the networked computer system. Documents any processes which employees need to follow </w:t>
            </w:r>
            <w:proofErr w:type="gramStart"/>
            <w:r w:rsidRPr="00EE3911">
              <w:rPr>
                <w:rFonts w:asciiTheme="minorHAnsi" w:eastAsia="Times New Roman" w:hAnsiTheme="minorHAnsi" w:cstheme="minorHAnsi"/>
                <w:color w:val="000000"/>
              </w:rPr>
              <w:t>in order to</w:t>
            </w:r>
            <w:proofErr w:type="gramEnd"/>
            <w:r w:rsidRPr="00EE3911">
              <w:rPr>
                <w:rFonts w:asciiTheme="minorHAnsi" w:eastAsia="Times New Roman" w:hAnsiTheme="minorHAnsi" w:cstheme="minorHAnsi"/>
                <w:color w:val="000000"/>
              </w:rPr>
              <w:t xml:space="preserve"> successfully work within the computing system.</w:t>
            </w:r>
          </w:p>
        </w:tc>
        <w:tc>
          <w:tcPr>
            <w:tcW w:w="4120" w:type="dxa"/>
            <w:tcBorders>
              <w:top w:val="nil"/>
              <w:left w:val="single" w:sz="4" w:space="0" w:color="000000"/>
              <w:bottom w:val="single" w:sz="4" w:space="0" w:color="000000"/>
              <w:right w:val="single" w:sz="4" w:space="0" w:color="000000"/>
            </w:tcBorders>
            <w:hideMark/>
          </w:tcPr>
          <w:p w14:paraId="4FAE101F" w14:textId="4AA6544C"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63AD43C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6F498A76"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072B64CD"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Technical Analyst</w:t>
            </w:r>
          </w:p>
        </w:tc>
        <w:tc>
          <w:tcPr>
            <w:tcW w:w="4043" w:type="dxa"/>
            <w:tcBorders>
              <w:top w:val="nil"/>
              <w:left w:val="nil"/>
              <w:bottom w:val="single" w:sz="4" w:space="0" w:color="auto"/>
              <w:right w:val="nil"/>
            </w:tcBorders>
            <w:hideMark/>
          </w:tcPr>
          <w:p w14:paraId="26C6C87E" w14:textId="025681FF"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Technical Analyst provides technical project oversight and </w:t>
            </w:r>
            <w:r w:rsidR="00B102E9" w:rsidRPr="00EE3911">
              <w:rPr>
                <w:rFonts w:asciiTheme="minorHAnsi" w:eastAsia="Times New Roman" w:hAnsiTheme="minorHAnsi" w:cstheme="minorHAnsi"/>
                <w:color w:val="000000"/>
              </w:rPr>
              <w:t>serves</w:t>
            </w:r>
            <w:r w:rsidRPr="00EE3911">
              <w:rPr>
                <w:rFonts w:asciiTheme="minorHAnsi" w:eastAsia="Times New Roman" w:hAnsiTheme="minorHAnsi" w:cstheme="minorHAnsi"/>
                <w:color w:val="000000"/>
              </w:rPr>
              <w:t xml:space="preserve"> as technical lead for various technology projects.  Serves as the liaison with 3rd party vendors, conducts and documents technical assessments, validates business requirements, generates conceptual diagrams, and provides subject matter expertise on shared infrastructure and security components.   </w:t>
            </w:r>
          </w:p>
        </w:tc>
        <w:tc>
          <w:tcPr>
            <w:tcW w:w="4120" w:type="dxa"/>
            <w:tcBorders>
              <w:top w:val="nil"/>
              <w:left w:val="single" w:sz="4" w:space="0" w:color="000000"/>
              <w:bottom w:val="single" w:sz="4" w:space="0" w:color="000000"/>
              <w:right w:val="single" w:sz="4" w:space="0" w:color="000000"/>
            </w:tcBorders>
            <w:hideMark/>
          </w:tcPr>
          <w:p w14:paraId="33065035" w14:textId="69FCCC50"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43FD135"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3D777F19" w14:textId="77777777" w:rsidTr="00A643E2">
        <w:trPr>
          <w:trHeight w:val="2880"/>
        </w:trPr>
        <w:tc>
          <w:tcPr>
            <w:tcW w:w="2504" w:type="dxa"/>
            <w:tcBorders>
              <w:top w:val="nil"/>
              <w:left w:val="single" w:sz="4" w:space="0" w:color="auto"/>
              <w:bottom w:val="single" w:sz="4" w:space="0" w:color="auto"/>
              <w:right w:val="single" w:sz="4" w:space="0" w:color="auto"/>
            </w:tcBorders>
            <w:vAlign w:val="center"/>
          </w:tcPr>
          <w:p w14:paraId="6248CE50" w14:textId="2E2DF6D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Technical Construction Analyst</w:t>
            </w:r>
          </w:p>
        </w:tc>
        <w:tc>
          <w:tcPr>
            <w:tcW w:w="4043" w:type="dxa"/>
            <w:tcBorders>
              <w:top w:val="nil"/>
              <w:left w:val="nil"/>
              <w:bottom w:val="single" w:sz="4" w:space="0" w:color="auto"/>
              <w:right w:val="nil"/>
            </w:tcBorders>
          </w:tcPr>
          <w:p w14:paraId="1E1FBCCA" w14:textId="01DD2A3C"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Develops and maintains technology standards.  Reviews proposals and technical design submissions.  Participates in architectural design review sessions and provides feedback on design suitability.  Provides technical oversight on network systems utilizing an integrated backbone that consolidates LAN, telephony, audio visual, security, and building automation system connectivity.</w:t>
            </w:r>
          </w:p>
        </w:tc>
        <w:tc>
          <w:tcPr>
            <w:tcW w:w="4120" w:type="dxa"/>
            <w:tcBorders>
              <w:top w:val="nil"/>
              <w:left w:val="single" w:sz="4" w:space="0" w:color="000000"/>
              <w:bottom w:val="single" w:sz="4" w:space="0" w:color="000000"/>
              <w:right w:val="single" w:sz="4" w:space="0" w:color="000000"/>
            </w:tcBorders>
          </w:tcPr>
          <w:p w14:paraId="429A502C"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35028A11" w14:textId="77777777" w:rsidR="00640F6B" w:rsidRPr="00EE3911" w:rsidRDefault="00640F6B" w:rsidP="00640F6B">
            <w:pPr>
              <w:rPr>
                <w:rFonts w:asciiTheme="minorHAnsi" w:eastAsia="Times New Roman" w:hAnsiTheme="minorHAnsi" w:cstheme="minorHAnsi"/>
                <w:color w:val="000000"/>
              </w:rPr>
            </w:pPr>
          </w:p>
        </w:tc>
      </w:tr>
      <w:tr w:rsidR="00640F6B" w:rsidRPr="00EE3911" w14:paraId="766A934B" w14:textId="77777777" w:rsidTr="00A643E2">
        <w:trPr>
          <w:trHeight w:val="2880"/>
        </w:trPr>
        <w:tc>
          <w:tcPr>
            <w:tcW w:w="2504" w:type="dxa"/>
            <w:tcBorders>
              <w:top w:val="nil"/>
              <w:left w:val="single" w:sz="4" w:space="0" w:color="auto"/>
              <w:bottom w:val="single" w:sz="4" w:space="0" w:color="auto"/>
              <w:right w:val="single" w:sz="4" w:space="0" w:color="auto"/>
            </w:tcBorders>
            <w:vAlign w:val="center"/>
            <w:hideMark/>
          </w:tcPr>
          <w:p w14:paraId="7351B126"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Technical Lead</w:t>
            </w:r>
          </w:p>
        </w:tc>
        <w:tc>
          <w:tcPr>
            <w:tcW w:w="4043" w:type="dxa"/>
            <w:tcBorders>
              <w:top w:val="nil"/>
              <w:left w:val="nil"/>
              <w:bottom w:val="single" w:sz="4" w:space="0" w:color="auto"/>
              <w:right w:val="nil"/>
            </w:tcBorders>
            <w:hideMark/>
          </w:tcPr>
          <w:p w14:paraId="2005E862" w14:textId="5B52E4C6"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Technical Lead develops reference models of the enterprise and </w:t>
            </w:r>
            <w:r w:rsidR="00F51DF6" w:rsidRPr="00EE3911">
              <w:rPr>
                <w:rFonts w:asciiTheme="minorHAnsi" w:eastAsia="Times New Roman" w:hAnsiTheme="minorHAnsi" w:cstheme="minorHAnsi"/>
                <w:color w:val="000000"/>
              </w:rPr>
              <w:t>maintains</w:t>
            </w:r>
            <w:r w:rsidRPr="00EE3911">
              <w:rPr>
                <w:rFonts w:asciiTheme="minorHAnsi" w:eastAsia="Times New Roman" w:hAnsiTheme="minorHAnsi" w:cstheme="minorHAnsi"/>
                <w:color w:val="000000"/>
              </w:rPr>
              <w:t xml:space="preserve"> the information in the IT repository. Determines the gaps between the current and the target architecture and develop plans for transitioning to target architecture. Defines the policies and principles to guide technology decisions for the enterprise architecture. Identifies opportunities to improve enterprise-level systems to </w:t>
            </w:r>
            <w:r w:rsidRPr="00EE3911">
              <w:rPr>
                <w:rFonts w:asciiTheme="minorHAnsi" w:eastAsia="Times New Roman" w:hAnsiTheme="minorHAnsi" w:cstheme="minorHAnsi"/>
                <w:color w:val="000000"/>
              </w:rPr>
              <w:lastRenderedPageBreak/>
              <w:t>support business processes and utilize emerging technologies. Promote and educates customers and stakeholders on the use and value of the enterprise architecture. Provides enterprise architecture guidance, support and coordination to customers and IT project teams. Documents the enterprise architecture infrastructure, including the business units and key processes, using modeling techniques. Ensures technical integration is achieved across the enterprise by participating in test planning, validation and reviews. Evaluates the impact of enterprise architecture products and services on IT investments, business operations, stakeholder satisfaction and other outcomes. Coordinates and conducts governance and portfolio management activities associated with ensuring compliance with the enterprise architecture. Ensures the rigorous application of information security/information assurance policies, principles and practices to all components of the enterprise architecture.</w:t>
            </w:r>
          </w:p>
        </w:tc>
        <w:tc>
          <w:tcPr>
            <w:tcW w:w="4120" w:type="dxa"/>
            <w:tcBorders>
              <w:top w:val="nil"/>
              <w:left w:val="single" w:sz="4" w:space="0" w:color="000000"/>
              <w:bottom w:val="single" w:sz="4" w:space="0" w:color="000000"/>
              <w:right w:val="single" w:sz="4" w:space="0" w:color="000000"/>
            </w:tcBorders>
            <w:hideMark/>
          </w:tcPr>
          <w:p w14:paraId="1DB0A888" w14:textId="33D479C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Automated Monitoring tools for servers, infrastructure and applications</w:t>
            </w:r>
            <w:r w:rsidRPr="00EE3911">
              <w:rPr>
                <w:rFonts w:asciiTheme="minorHAnsi" w:eastAsia="Times New Roman" w:hAnsiTheme="minorHAnsi" w:cstheme="minorHAnsi"/>
                <w:color w:val="000000"/>
              </w:rPr>
              <w:br/>
              <w:t>Secure Remote Access Management tools</w:t>
            </w:r>
            <w:r w:rsidRPr="00EE3911">
              <w:rPr>
                <w:rFonts w:asciiTheme="minorHAnsi" w:eastAsia="Times New Roman" w:hAnsiTheme="minorHAnsi" w:cstheme="minorHAnsi"/>
                <w:color w:val="000000"/>
              </w:rPr>
              <w:br/>
              <w:t>Job Scheduling tools</w:t>
            </w:r>
            <w:r w:rsidRPr="00EE3911">
              <w:rPr>
                <w:rFonts w:asciiTheme="minorHAnsi" w:eastAsia="Times New Roman" w:hAnsiTheme="minorHAnsi" w:cstheme="minorHAnsi"/>
                <w:color w:val="000000"/>
              </w:rPr>
              <w:br/>
              <w:t>Performance Monitoring tools</w:t>
            </w:r>
            <w:r w:rsidRPr="00EE3911">
              <w:rPr>
                <w:rFonts w:asciiTheme="minorHAnsi" w:eastAsia="Times New Roman" w:hAnsiTheme="minorHAnsi" w:cstheme="minorHAnsi"/>
                <w:color w:val="000000"/>
              </w:rPr>
              <w:br/>
              <w:t>Backup and Recovery tools</w:t>
            </w:r>
            <w:r w:rsidRPr="00EE3911">
              <w:rPr>
                <w:rFonts w:asciiTheme="minorHAnsi" w:eastAsia="Times New Roman" w:hAnsiTheme="minorHAnsi" w:cstheme="minorHAnsi"/>
                <w:color w:val="000000"/>
              </w:rPr>
              <w:br/>
              <w:t>Remote Management tools</w:t>
            </w:r>
            <w:r w:rsidRPr="00EE3911">
              <w:rPr>
                <w:rFonts w:asciiTheme="minorHAnsi" w:eastAsia="Times New Roman" w:hAnsiTheme="minorHAnsi" w:cstheme="minorHAnsi"/>
                <w:color w:val="000000"/>
              </w:rPr>
              <w:br/>
              <w:t>Patch Management tools</w:t>
            </w:r>
            <w:r w:rsidRPr="00EE3911">
              <w:rPr>
                <w:rFonts w:asciiTheme="minorHAnsi" w:eastAsia="Times New Roman" w:hAnsiTheme="minorHAnsi" w:cstheme="minorHAnsi"/>
                <w:color w:val="000000"/>
              </w:rPr>
              <w:br/>
              <w:t>Infrastructure Management tools</w:t>
            </w:r>
          </w:p>
        </w:tc>
        <w:tc>
          <w:tcPr>
            <w:tcW w:w="1573" w:type="dxa"/>
            <w:tcBorders>
              <w:top w:val="nil"/>
              <w:left w:val="nil"/>
              <w:bottom w:val="single" w:sz="4" w:space="0" w:color="000000"/>
              <w:right w:val="single" w:sz="4" w:space="0" w:color="000000"/>
            </w:tcBorders>
            <w:noWrap/>
            <w:hideMark/>
          </w:tcPr>
          <w:p w14:paraId="1D3E3456"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90374F6"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71A18C18"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Technical Writer</w:t>
            </w:r>
          </w:p>
        </w:tc>
        <w:tc>
          <w:tcPr>
            <w:tcW w:w="4043" w:type="dxa"/>
            <w:tcBorders>
              <w:top w:val="nil"/>
              <w:left w:val="nil"/>
              <w:bottom w:val="single" w:sz="4" w:space="0" w:color="auto"/>
              <w:right w:val="nil"/>
            </w:tcBorders>
            <w:hideMark/>
          </w:tcPr>
          <w:p w14:paraId="5D886BA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Technical Writer develops, edits, and delivers technology specific documentation of existing and new applications. This may include </w:t>
            </w:r>
            <w:r w:rsidRPr="00EE3911">
              <w:rPr>
                <w:rFonts w:asciiTheme="minorHAnsi" w:eastAsia="Times New Roman" w:hAnsiTheme="minorHAnsi" w:cstheme="minorHAnsi"/>
                <w:color w:val="000000"/>
              </w:rPr>
              <w:lastRenderedPageBreak/>
              <w:t>procedure documentation, specification requirements documentation, QA documentation, user guide documentation, code review/formatting documentation, and other technical documentation as needed.</w:t>
            </w:r>
          </w:p>
        </w:tc>
        <w:tc>
          <w:tcPr>
            <w:tcW w:w="4120" w:type="dxa"/>
            <w:tcBorders>
              <w:top w:val="nil"/>
              <w:left w:val="single" w:sz="4" w:space="0" w:color="000000"/>
              <w:bottom w:val="single" w:sz="4" w:space="0" w:color="000000"/>
              <w:right w:val="single" w:sz="4" w:space="0" w:color="000000"/>
            </w:tcBorders>
            <w:noWrap/>
            <w:hideMark/>
          </w:tcPr>
          <w:p w14:paraId="5595E384"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72462B9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2240A236"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64AAB5E4"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Telecommunications Engineer</w:t>
            </w:r>
          </w:p>
        </w:tc>
        <w:tc>
          <w:tcPr>
            <w:tcW w:w="4043" w:type="dxa"/>
            <w:tcBorders>
              <w:top w:val="nil"/>
              <w:left w:val="nil"/>
              <w:bottom w:val="single" w:sz="4" w:space="0" w:color="auto"/>
              <w:right w:val="nil"/>
            </w:tcBorders>
            <w:hideMark/>
          </w:tcPr>
          <w:p w14:paraId="0410D256"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Telecommunications Engineer performs work involving design, development, implementation, administration and troubleshooting of a large, Cisco-based enterprise telephony platform.  Provides expert-level analysis, policy development, and decision-support regarding the planning, design, optimization, and evaluation of network communication infrastructure and associated network and telephony services.  </w:t>
            </w:r>
          </w:p>
        </w:tc>
        <w:tc>
          <w:tcPr>
            <w:tcW w:w="4120" w:type="dxa"/>
            <w:tcBorders>
              <w:top w:val="nil"/>
              <w:left w:val="single" w:sz="4" w:space="0" w:color="000000"/>
              <w:bottom w:val="single" w:sz="4" w:space="0" w:color="000000"/>
              <w:right w:val="single" w:sz="4" w:space="0" w:color="000000"/>
            </w:tcBorders>
            <w:noWrap/>
            <w:hideMark/>
          </w:tcPr>
          <w:p w14:paraId="1461CCF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06FFE6A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241D0D5" w14:textId="77777777" w:rsidTr="00A643E2">
        <w:trPr>
          <w:trHeight w:val="864"/>
        </w:trPr>
        <w:tc>
          <w:tcPr>
            <w:tcW w:w="2504" w:type="dxa"/>
            <w:tcBorders>
              <w:top w:val="nil"/>
              <w:left w:val="single" w:sz="4" w:space="0" w:color="auto"/>
              <w:bottom w:val="single" w:sz="4" w:space="0" w:color="auto"/>
              <w:right w:val="single" w:sz="4" w:space="0" w:color="auto"/>
            </w:tcBorders>
            <w:vAlign w:val="center"/>
          </w:tcPr>
          <w:p w14:paraId="7D5F808A" w14:textId="4E989602"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TIBCO Development Engineer</w:t>
            </w:r>
          </w:p>
        </w:tc>
        <w:tc>
          <w:tcPr>
            <w:tcW w:w="4043" w:type="dxa"/>
            <w:tcBorders>
              <w:top w:val="nil"/>
              <w:left w:val="nil"/>
              <w:bottom w:val="single" w:sz="4" w:space="0" w:color="auto"/>
              <w:right w:val="nil"/>
            </w:tcBorders>
          </w:tcPr>
          <w:p w14:paraId="53D32784" w14:textId="3984ADF0" w:rsidR="00640F6B" w:rsidRPr="00EE3911" w:rsidRDefault="00640F6B" w:rsidP="00640F6B">
            <w:pPr>
              <w:rPr>
                <w:rFonts w:asciiTheme="minorHAnsi" w:eastAsia="Times New Roman" w:hAnsiTheme="minorHAnsi" w:cstheme="minorHAnsi"/>
                <w:color w:val="000000"/>
              </w:rPr>
            </w:pPr>
            <w:r w:rsidRPr="00EE3911">
              <w:rPr>
                <w:rFonts w:asciiTheme="minorHAnsi" w:hAnsiTheme="minorHAnsi" w:cstheme="minorHAnsi"/>
                <w:color w:val="000000"/>
              </w:rPr>
              <w:t>Responsible for designing, developing, implementing and maintaining large scale high availability systems using the TIBCO suite of software; creating technical specifications; performing unit and integration testing and providing technical and functional testing support; preparing project life cycle documentation; and provide maintenance and operations support for data exchanges.</w:t>
            </w:r>
          </w:p>
        </w:tc>
        <w:tc>
          <w:tcPr>
            <w:tcW w:w="4120" w:type="dxa"/>
            <w:tcBorders>
              <w:top w:val="nil"/>
              <w:left w:val="single" w:sz="4" w:space="0" w:color="000000"/>
              <w:bottom w:val="single" w:sz="4" w:space="0" w:color="000000"/>
              <w:right w:val="single" w:sz="4" w:space="0" w:color="000000"/>
            </w:tcBorders>
            <w:noWrap/>
          </w:tcPr>
          <w:p w14:paraId="669FD6AE" w14:textId="77777777" w:rsidR="00640F6B" w:rsidRPr="00EE3911" w:rsidRDefault="00640F6B" w:rsidP="00640F6B">
            <w:pPr>
              <w:rPr>
                <w:rFonts w:asciiTheme="minorHAnsi" w:eastAsia="Times New Roman" w:hAnsiTheme="minorHAnsi" w:cstheme="minorHAnsi"/>
                <w:color w:val="000000"/>
              </w:rPr>
            </w:pPr>
          </w:p>
        </w:tc>
        <w:tc>
          <w:tcPr>
            <w:tcW w:w="1573" w:type="dxa"/>
            <w:tcBorders>
              <w:top w:val="nil"/>
              <w:left w:val="nil"/>
              <w:bottom w:val="single" w:sz="4" w:space="0" w:color="000000"/>
              <w:right w:val="single" w:sz="4" w:space="0" w:color="000000"/>
            </w:tcBorders>
            <w:noWrap/>
          </w:tcPr>
          <w:p w14:paraId="1CFBC859" w14:textId="77777777" w:rsidR="00640F6B" w:rsidRPr="00EE3911" w:rsidRDefault="00640F6B" w:rsidP="00640F6B">
            <w:pPr>
              <w:rPr>
                <w:rFonts w:asciiTheme="minorHAnsi" w:eastAsia="Times New Roman" w:hAnsiTheme="minorHAnsi" w:cstheme="minorHAnsi"/>
                <w:color w:val="000000"/>
              </w:rPr>
            </w:pPr>
          </w:p>
        </w:tc>
      </w:tr>
      <w:tr w:rsidR="00640F6B" w:rsidRPr="00EE3911" w14:paraId="262627CE" w14:textId="77777777" w:rsidTr="00A643E2">
        <w:trPr>
          <w:trHeight w:val="1152"/>
        </w:trPr>
        <w:tc>
          <w:tcPr>
            <w:tcW w:w="2504" w:type="dxa"/>
            <w:tcBorders>
              <w:top w:val="nil"/>
              <w:left w:val="single" w:sz="4" w:space="0" w:color="auto"/>
              <w:bottom w:val="single" w:sz="4" w:space="0" w:color="auto"/>
              <w:right w:val="single" w:sz="4" w:space="0" w:color="auto"/>
            </w:tcBorders>
            <w:vAlign w:val="center"/>
            <w:hideMark/>
          </w:tcPr>
          <w:p w14:paraId="249BA9AA"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Trial Court Case Management System (CMS) Analyst</w:t>
            </w:r>
          </w:p>
        </w:tc>
        <w:tc>
          <w:tcPr>
            <w:tcW w:w="4043" w:type="dxa"/>
            <w:tcBorders>
              <w:top w:val="nil"/>
              <w:left w:val="nil"/>
              <w:bottom w:val="single" w:sz="4" w:space="0" w:color="auto"/>
              <w:right w:val="nil"/>
            </w:tcBorders>
            <w:hideMark/>
          </w:tcPr>
          <w:p w14:paraId="02C8B38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Trial Court Case Management System (CMS) Analyst supports projects by performing the lead business analyst role for CMS which may include business process reengineering. Assists with maintaining interfaces, preparing business and technical requirements, functional design and providing training as needed. Tasks may include items such as gap analysis, configuration changes, creating searches and reports, as well as identifying data cleansing tasks.</w:t>
            </w:r>
          </w:p>
        </w:tc>
        <w:tc>
          <w:tcPr>
            <w:tcW w:w="4120" w:type="dxa"/>
            <w:tcBorders>
              <w:top w:val="nil"/>
              <w:left w:val="single" w:sz="4" w:space="0" w:color="000000"/>
              <w:bottom w:val="single" w:sz="4" w:space="0" w:color="000000"/>
              <w:right w:val="single" w:sz="4" w:space="0" w:color="000000"/>
            </w:tcBorders>
            <w:noWrap/>
            <w:hideMark/>
          </w:tcPr>
          <w:p w14:paraId="689B200C"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2229517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182E26AD" w14:textId="77777777" w:rsidTr="00A643E2">
        <w:trPr>
          <w:trHeight w:val="864"/>
        </w:trPr>
        <w:tc>
          <w:tcPr>
            <w:tcW w:w="2504" w:type="dxa"/>
            <w:tcBorders>
              <w:top w:val="nil"/>
              <w:left w:val="single" w:sz="4" w:space="0" w:color="auto"/>
              <w:bottom w:val="single" w:sz="4" w:space="0" w:color="auto"/>
              <w:right w:val="single" w:sz="4" w:space="0" w:color="auto"/>
            </w:tcBorders>
            <w:vAlign w:val="center"/>
            <w:hideMark/>
          </w:tcPr>
          <w:p w14:paraId="20D1D5D1"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Trial Court Case Management System (CMS) Integrator</w:t>
            </w:r>
          </w:p>
        </w:tc>
        <w:tc>
          <w:tcPr>
            <w:tcW w:w="4043" w:type="dxa"/>
            <w:tcBorders>
              <w:top w:val="nil"/>
              <w:left w:val="nil"/>
              <w:bottom w:val="single" w:sz="4" w:space="0" w:color="auto"/>
              <w:right w:val="nil"/>
            </w:tcBorders>
            <w:hideMark/>
          </w:tcPr>
          <w:p w14:paraId="2D046D72"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Trial Court Case Management System (CMS) Integrator performs various tasks supporting the CMS application. These tasks include conducting health checks on the application, replicating and resolving user issues, user management, capacity planning, interface configuration, security and applying case management system patches/updates.</w:t>
            </w:r>
          </w:p>
        </w:tc>
        <w:tc>
          <w:tcPr>
            <w:tcW w:w="4120" w:type="dxa"/>
            <w:tcBorders>
              <w:top w:val="nil"/>
              <w:left w:val="single" w:sz="4" w:space="0" w:color="000000"/>
              <w:bottom w:val="single" w:sz="4" w:space="0" w:color="000000"/>
              <w:right w:val="single" w:sz="4" w:space="0" w:color="000000"/>
            </w:tcBorders>
            <w:noWrap/>
            <w:hideMark/>
          </w:tcPr>
          <w:p w14:paraId="1DE782F0"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5596E077"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79217432" w14:textId="77777777" w:rsidTr="00A643E2">
        <w:trPr>
          <w:trHeight w:val="576"/>
        </w:trPr>
        <w:tc>
          <w:tcPr>
            <w:tcW w:w="2504" w:type="dxa"/>
            <w:tcBorders>
              <w:top w:val="nil"/>
              <w:left w:val="single" w:sz="4" w:space="0" w:color="auto"/>
              <w:bottom w:val="single" w:sz="4" w:space="0" w:color="auto"/>
              <w:right w:val="single" w:sz="4" w:space="0" w:color="auto"/>
            </w:tcBorders>
            <w:vAlign w:val="center"/>
            <w:hideMark/>
          </w:tcPr>
          <w:p w14:paraId="3D8E6E79"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User Experience (UX) and Graphic Designer</w:t>
            </w:r>
          </w:p>
        </w:tc>
        <w:tc>
          <w:tcPr>
            <w:tcW w:w="4043" w:type="dxa"/>
            <w:tcBorders>
              <w:top w:val="nil"/>
              <w:left w:val="nil"/>
              <w:bottom w:val="single" w:sz="4" w:space="0" w:color="auto"/>
              <w:right w:val="nil"/>
            </w:tcBorders>
            <w:hideMark/>
          </w:tcPr>
          <w:p w14:paraId="1C30F79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The User Experience (UX) and Graphic Designer researches, plans, organizes, designs, and tests how information is presented to users to streamline their interaction with applications software and websites.  Develops visual assets for application software and website user interface.</w:t>
            </w:r>
          </w:p>
        </w:tc>
        <w:tc>
          <w:tcPr>
            <w:tcW w:w="4120" w:type="dxa"/>
            <w:tcBorders>
              <w:top w:val="nil"/>
              <w:left w:val="single" w:sz="4" w:space="0" w:color="000000"/>
              <w:bottom w:val="single" w:sz="4" w:space="0" w:color="000000"/>
              <w:right w:val="single" w:sz="4" w:space="0" w:color="000000"/>
            </w:tcBorders>
            <w:noWrap/>
            <w:hideMark/>
          </w:tcPr>
          <w:p w14:paraId="1D9646D3"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c>
          <w:tcPr>
            <w:tcW w:w="1573" w:type="dxa"/>
            <w:tcBorders>
              <w:top w:val="nil"/>
              <w:left w:val="nil"/>
              <w:bottom w:val="single" w:sz="4" w:space="0" w:color="000000"/>
              <w:right w:val="single" w:sz="4" w:space="0" w:color="000000"/>
            </w:tcBorders>
            <w:noWrap/>
            <w:hideMark/>
          </w:tcPr>
          <w:p w14:paraId="2927DBA1"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0CB41428" w14:textId="77777777" w:rsidTr="00A643E2">
        <w:trPr>
          <w:trHeight w:val="3456"/>
        </w:trPr>
        <w:tc>
          <w:tcPr>
            <w:tcW w:w="2504" w:type="dxa"/>
            <w:tcBorders>
              <w:top w:val="nil"/>
              <w:left w:val="single" w:sz="4" w:space="0" w:color="auto"/>
              <w:bottom w:val="single" w:sz="4" w:space="0" w:color="auto"/>
              <w:right w:val="single" w:sz="4" w:space="0" w:color="auto"/>
            </w:tcBorders>
            <w:vAlign w:val="center"/>
            <w:hideMark/>
          </w:tcPr>
          <w:p w14:paraId="137391A9"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lastRenderedPageBreak/>
              <w:t>User Researcher</w:t>
            </w:r>
          </w:p>
        </w:tc>
        <w:tc>
          <w:tcPr>
            <w:tcW w:w="4043" w:type="dxa"/>
            <w:tcBorders>
              <w:top w:val="nil"/>
              <w:left w:val="nil"/>
              <w:bottom w:val="single" w:sz="4" w:space="0" w:color="auto"/>
              <w:right w:val="nil"/>
            </w:tcBorders>
            <w:hideMark/>
          </w:tcPr>
          <w:p w14:paraId="53A7BEA9" w14:textId="7FE2E304"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User Researcher conducts stakeholder interviews, user requirements analysis, task analysis, conceptual modeling, information architecture, interaction design, and usability testing. Designs and specifies user interfaces and information architecture. Leads participatory and iterative design activities, including observational studies, and other forms of requirements discovery. Produces user requirements specifications and experience goals, personas, storyboards, scenarios, flowcharts, design prototypes, and design specifications. Effectively communicates research findings, conceptual ideas, detailed design, and design rationale and goals both verbally and visually. Plans and facilitates collaborative critiques and analysis and synthesis working sessions. Works closely with visual designers and development teams to ensure that customer goals are met and design specifications are delivered upon. Designs and develops primarily internet/web pages and applications. Develops proof-of-concepts and prototypes of easy-to-navigate user interfaces (UIs) that consists of web pages with graphics, icons, and color schemes that are visually appealing. </w:t>
            </w:r>
            <w:r w:rsidRPr="00EE3911">
              <w:rPr>
                <w:rFonts w:asciiTheme="minorHAnsi" w:eastAsia="Times New Roman" w:hAnsiTheme="minorHAnsi" w:cstheme="minorHAnsi"/>
                <w:color w:val="000000"/>
              </w:rPr>
              <w:lastRenderedPageBreak/>
              <w:t xml:space="preserve">Researches user needs as well as potential system enhancements. Codes, tests, debugs documents, and implements web applications using a variety of platforms. Plans, recruits, and facilitates the usability testing of a system. Analyzes and synthesizes the results of usability testing </w:t>
            </w:r>
            <w:proofErr w:type="gramStart"/>
            <w:r w:rsidRPr="00EE3911">
              <w:rPr>
                <w:rFonts w:asciiTheme="minorHAnsi" w:eastAsia="Times New Roman" w:hAnsiTheme="minorHAnsi" w:cstheme="minorHAnsi"/>
                <w:color w:val="000000"/>
              </w:rPr>
              <w:t>in order to</w:t>
            </w:r>
            <w:proofErr w:type="gramEnd"/>
            <w:r w:rsidRPr="00EE3911">
              <w:rPr>
                <w:rFonts w:asciiTheme="minorHAnsi" w:eastAsia="Times New Roman" w:hAnsiTheme="minorHAnsi" w:cstheme="minorHAnsi"/>
                <w:color w:val="000000"/>
              </w:rPr>
              <w:t xml:space="preserve"> provide recommendations for change to a system. Creates such artifacts as Usability Testing Plan, Testing Scripts, and Usability Testing Report. Monitors design performance and ensures compliance with guidelines.</w:t>
            </w:r>
          </w:p>
        </w:tc>
        <w:tc>
          <w:tcPr>
            <w:tcW w:w="4120" w:type="dxa"/>
            <w:tcBorders>
              <w:top w:val="nil"/>
              <w:left w:val="single" w:sz="4" w:space="0" w:color="000000"/>
              <w:bottom w:val="single" w:sz="4" w:space="0" w:color="000000"/>
              <w:right w:val="single" w:sz="4" w:space="0" w:color="000000"/>
            </w:tcBorders>
            <w:noWrap/>
            <w:hideMark/>
          </w:tcPr>
          <w:p w14:paraId="654A310F"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6A48FA38"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r w:rsidR="00640F6B" w:rsidRPr="00EE3911" w14:paraId="249C227E" w14:textId="77777777" w:rsidTr="00A643E2">
        <w:trPr>
          <w:trHeight w:val="2592"/>
        </w:trPr>
        <w:tc>
          <w:tcPr>
            <w:tcW w:w="2504" w:type="dxa"/>
            <w:tcBorders>
              <w:top w:val="nil"/>
              <w:left w:val="single" w:sz="4" w:space="0" w:color="auto"/>
              <w:bottom w:val="single" w:sz="4" w:space="0" w:color="auto"/>
              <w:right w:val="single" w:sz="4" w:space="0" w:color="auto"/>
            </w:tcBorders>
            <w:vAlign w:val="center"/>
            <w:hideMark/>
          </w:tcPr>
          <w:p w14:paraId="737605E4" w14:textId="77777777" w:rsidR="00640F6B" w:rsidRPr="00EE3911" w:rsidRDefault="00640F6B" w:rsidP="00640F6B">
            <w:pPr>
              <w:jc w:val="center"/>
              <w:rPr>
                <w:rFonts w:asciiTheme="minorHAnsi" w:eastAsia="Times New Roman" w:hAnsiTheme="minorHAnsi" w:cstheme="minorHAnsi"/>
                <w:b/>
                <w:bCs/>
                <w:color w:val="000000"/>
              </w:rPr>
            </w:pPr>
            <w:r w:rsidRPr="00EE3911">
              <w:rPr>
                <w:rFonts w:asciiTheme="minorHAnsi" w:eastAsia="Times New Roman" w:hAnsiTheme="minorHAnsi" w:cstheme="minorHAnsi"/>
                <w:b/>
                <w:bCs/>
                <w:color w:val="000000"/>
              </w:rPr>
              <w:t>Visual Designer</w:t>
            </w:r>
          </w:p>
        </w:tc>
        <w:tc>
          <w:tcPr>
            <w:tcW w:w="4043" w:type="dxa"/>
            <w:tcBorders>
              <w:top w:val="nil"/>
              <w:left w:val="nil"/>
              <w:bottom w:val="single" w:sz="4" w:space="0" w:color="auto"/>
              <w:right w:val="nil"/>
            </w:tcBorders>
            <w:hideMark/>
          </w:tcPr>
          <w:p w14:paraId="11CCE0FC"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xml:space="preserve">The Visual Designer guides, mentors, and coaches team members while leading projects to successful completion. Develops and maintains relationships with key peers in Marketing, Branding, UX leaders, IT leaders, and others to identify and plan creative solutions. Manages external service resources and budgets for visual design. Ensures successful completion of all work executed by the team (on time, on budget, and ensuring quality). Ensures compliance with the project management methodologies and the Project Management Office processes and standards. Develops, maintains, and ensures compliance of application release management, outage management and change </w:t>
            </w:r>
            <w:r w:rsidRPr="00EE3911">
              <w:rPr>
                <w:rFonts w:asciiTheme="minorHAnsi" w:eastAsia="Times New Roman" w:hAnsiTheme="minorHAnsi" w:cstheme="minorHAnsi"/>
                <w:color w:val="000000"/>
              </w:rPr>
              <w:lastRenderedPageBreak/>
              <w:t>control processes and standards. Defines, creates, communicates, and manages resource plans and other required project documentation such as style guides and provides updates as necessary. Works with team members to solve problems through analysis of existing systems and processes. Works on full lifecycle projects from requirements gathering through design, implementation and rollout. Works on highly interactive custom web and mobile front-ends as well as full desktop applications.</w:t>
            </w:r>
          </w:p>
        </w:tc>
        <w:tc>
          <w:tcPr>
            <w:tcW w:w="4120" w:type="dxa"/>
            <w:tcBorders>
              <w:top w:val="nil"/>
              <w:left w:val="single" w:sz="4" w:space="0" w:color="000000"/>
              <w:bottom w:val="single" w:sz="4" w:space="0" w:color="000000"/>
              <w:right w:val="single" w:sz="4" w:space="0" w:color="000000"/>
            </w:tcBorders>
            <w:noWrap/>
            <w:hideMark/>
          </w:tcPr>
          <w:p w14:paraId="7BDFDF69"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lastRenderedPageBreak/>
              <w:t> </w:t>
            </w:r>
          </w:p>
        </w:tc>
        <w:tc>
          <w:tcPr>
            <w:tcW w:w="1573" w:type="dxa"/>
            <w:tcBorders>
              <w:top w:val="nil"/>
              <w:left w:val="nil"/>
              <w:bottom w:val="single" w:sz="4" w:space="0" w:color="000000"/>
              <w:right w:val="single" w:sz="4" w:space="0" w:color="000000"/>
            </w:tcBorders>
            <w:noWrap/>
            <w:hideMark/>
          </w:tcPr>
          <w:p w14:paraId="568AC45E" w14:textId="77777777" w:rsidR="00640F6B" w:rsidRPr="00EE3911" w:rsidRDefault="00640F6B" w:rsidP="00640F6B">
            <w:pPr>
              <w:rPr>
                <w:rFonts w:asciiTheme="minorHAnsi" w:eastAsia="Times New Roman" w:hAnsiTheme="minorHAnsi" w:cstheme="minorHAnsi"/>
                <w:color w:val="000000"/>
              </w:rPr>
            </w:pPr>
            <w:r w:rsidRPr="00EE3911">
              <w:rPr>
                <w:rFonts w:asciiTheme="minorHAnsi" w:eastAsia="Times New Roman" w:hAnsiTheme="minorHAnsi" w:cstheme="minorHAnsi"/>
                <w:color w:val="000000"/>
              </w:rPr>
              <w:t> </w:t>
            </w:r>
          </w:p>
        </w:tc>
      </w:tr>
    </w:tbl>
    <w:p w14:paraId="14E3F52C" w14:textId="77777777" w:rsidR="00D63420" w:rsidRPr="00EE3911" w:rsidRDefault="00D63420" w:rsidP="00D63420">
      <w:pPr>
        <w:rPr>
          <w:rFonts w:asciiTheme="minorHAnsi" w:hAnsiTheme="minorHAnsi" w:cstheme="minorHAnsi"/>
        </w:rPr>
      </w:pPr>
    </w:p>
    <w:p w14:paraId="6880503F" w14:textId="77777777" w:rsidR="00F17D2E" w:rsidRPr="00EE3911" w:rsidRDefault="00F17D2E" w:rsidP="003B68F5">
      <w:pPr>
        <w:pStyle w:val="BodyText"/>
        <w:spacing w:before="120" w:after="120" w:line="240" w:lineRule="auto"/>
        <w:jc w:val="center"/>
        <w:rPr>
          <w:rFonts w:asciiTheme="minorHAnsi" w:hAnsiTheme="minorHAnsi" w:cstheme="minorHAnsi"/>
          <w:b/>
          <w:bCs/>
          <w:szCs w:val="24"/>
        </w:rPr>
        <w:sectPr w:rsidR="00F17D2E" w:rsidRPr="00EE3911" w:rsidSect="00AF794C">
          <w:pgSz w:w="15840" w:h="12240" w:orient="landscape"/>
          <w:pgMar w:top="1440" w:right="1890" w:bottom="1440" w:left="1440" w:header="720" w:footer="720" w:gutter="0"/>
          <w:pgNumType w:start="1"/>
          <w:cols w:space="720"/>
          <w:docGrid w:linePitch="360"/>
        </w:sectPr>
      </w:pPr>
    </w:p>
    <w:p w14:paraId="14EDD4FD" w14:textId="6D339A57" w:rsidR="00AF794C" w:rsidRPr="00EE3911" w:rsidRDefault="00F50636" w:rsidP="003B68F5">
      <w:pPr>
        <w:pStyle w:val="BodyText"/>
        <w:spacing w:before="120" w:after="120" w:line="240" w:lineRule="auto"/>
        <w:jc w:val="center"/>
        <w:rPr>
          <w:rFonts w:asciiTheme="minorHAnsi" w:hAnsiTheme="minorHAnsi" w:cstheme="minorHAnsi"/>
          <w:b/>
          <w:bCs/>
          <w:szCs w:val="24"/>
        </w:rPr>
      </w:pPr>
      <w:r w:rsidRPr="00EE3911">
        <w:rPr>
          <w:rFonts w:asciiTheme="minorHAnsi" w:hAnsiTheme="minorHAnsi" w:cstheme="minorHAnsi"/>
          <w:b/>
          <w:bCs/>
          <w:szCs w:val="24"/>
        </w:rPr>
        <w:lastRenderedPageBreak/>
        <w:t>EXHIBIT 4</w:t>
      </w:r>
    </w:p>
    <w:p w14:paraId="6FB4E52D" w14:textId="51EFAC34" w:rsidR="00F50636" w:rsidRPr="00EE3911" w:rsidRDefault="0063060E" w:rsidP="003B68F5">
      <w:pPr>
        <w:pStyle w:val="BodyText"/>
        <w:spacing w:before="120" w:after="120" w:line="240" w:lineRule="auto"/>
        <w:jc w:val="center"/>
        <w:rPr>
          <w:rFonts w:asciiTheme="minorHAnsi" w:hAnsiTheme="minorHAnsi" w:cstheme="minorHAnsi"/>
          <w:b/>
          <w:bCs/>
          <w:szCs w:val="24"/>
        </w:rPr>
      </w:pPr>
      <w:r w:rsidRPr="00EE3911">
        <w:rPr>
          <w:rFonts w:asciiTheme="minorHAnsi" w:hAnsiTheme="minorHAnsi" w:cstheme="minorHAnsi"/>
          <w:b/>
          <w:bCs/>
          <w:szCs w:val="24"/>
        </w:rPr>
        <w:t>WORK ORDER REQUEST FORM</w:t>
      </w:r>
    </w:p>
    <w:p w14:paraId="3049E44D" w14:textId="1563428B" w:rsidR="00F50636" w:rsidRPr="00EE3911" w:rsidRDefault="00F50636" w:rsidP="003B68F5">
      <w:pPr>
        <w:pStyle w:val="BodyText"/>
        <w:spacing w:before="120" w:after="120" w:line="240" w:lineRule="auto"/>
        <w:jc w:val="center"/>
        <w:rPr>
          <w:rFonts w:asciiTheme="minorHAnsi" w:hAnsiTheme="minorHAnsi" w:cstheme="minorHAnsi"/>
          <w:b/>
          <w:bCs/>
          <w:szCs w:val="24"/>
        </w:rPr>
      </w:pPr>
    </w:p>
    <w:p w14:paraId="6DC41B54" w14:textId="1C9D9DF2" w:rsidR="00434241" w:rsidRPr="00EE3911" w:rsidRDefault="00434241" w:rsidP="00434241">
      <w:pPr>
        <w:pStyle w:val="ExhibitC1"/>
        <w:numPr>
          <w:ilvl w:val="0"/>
          <w:numId w:val="0"/>
        </w:numPr>
        <w:jc w:val="center"/>
        <w:rPr>
          <w:rFonts w:asciiTheme="minorHAnsi" w:hAnsiTheme="minorHAnsi" w:cstheme="minorHAnsi"/>
          <w:b/>
          <w:u w:val="none"/>
        </w:rPr>
      </w:pPr>
      <w:r w:rsidRPr="00EE3911">
        <w:rPr>
          <w:rFonts w:asciiTheme="minorHAnsi" w:hAnsiTheme="minorHAnsi" w:cstheme="minorHAnsi"/>
          <w:b/>
          <w:u w:val="none"/>
        </w:rPr>
        <w:t xml:space="preserve">SAMPLE </w:t>
      </w:r>
      <w:r w:rsidR="0063060E" w:rsidRPr="00EE3911">
        <w:rPr>
          <w:rFonts w:asciiTheme="minorHAnsi" w:hAnsiTheme="minorHAnsi" w:cstheme="minorHAnsi"/>
          <w:b/>
          <w:u w:val="none"/>
        </w:rPr>
        <w:t>WORK ORDER REQUEST FORM</w:t>
      </w:r>
    </w:p>
    <w:p w14:paraId="175966D8"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5BCB33B9"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1D8C3672"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27117F05"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6542A0DB"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4821DAAF"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55CF3F58"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0ABDEFA9"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39FCDF5"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14AD0640"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4CD57B59"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4E9E4B7"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0BF82317"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4966DE54"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0A6C2678"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720C76EC"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633B37D0"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71D91EF8"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1860C53"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7E93AC48" w14:textId="4A6D17EA" w:rsidR="00434241" w:rsidRPr="00EE3911" w:rsidRDefault="00434241" w:rsidP="00434241">
      <w:pPr>
        <w:pStyle w:val="ExhibitC1"/>
        <w:numPr>
          <w:ilvl w:val="0"/>
          <w:numId w:val="0"/>
        </w:numPr>
        <w:jc w:val="center"/>
        <w:rPr>
          <w:rFonts w:asciiTheme="minorHAnsi" w:hAnsiTheme="minorHAnsi" w:cstheme="minorHAnsi"/>
          <w:sz w:val="32"/>
          <w:szCs w:val="32"/>
          <w:u w:val="none"/>
        </w:rPr>
      </w:pPr>
      <w:r w:rsidRPr="00EE3911">
        <w:rPr>
          <w:rFonts w:asciiTheme="minorHAnsi" w:hAnsiTheme="minorHAnsi" w:cstheme="minorHAnsi"/>
          <w:sz w:val="32"/>
          <w:szCs w:val="32"/>
          <w:u w:val="none"/>
        </w:rPr>
        <w:t xml:space="preserve">The sample </w:t>
      </w:r>
      <w:r w:rsidR="00197371" w:rsidRPr="00EE3911">
        <w:rPr>
          <w:rFonts w:asciiTheme="minorHAnsi" w:hAnsiTheme="minorHAnsi" w:cstheme="minorHAnsi"/>
          <w:sz w:val="32"/>
          <w:szCs w:val="32"/>
          <w:u w:val="none"/>
        </w:rPr>
        <w:t>Work Order Request Form</w:t>
      </w:r>
      <w:r w:rsidRPr="00EE3911">
        <w:rPr>
          <w:rFonts w:asciiTheme="minorHAnsi" w:hAnsiTheme="minorHAnsi" w:cstheme="minorHAnsi"/>
          <w:sz w:val="32"/>
          <w:szCs w:val="32"/>
          <w:u w:val="none"/>
        </w:rPr>
        <w:t xml:space="preserve"> consists of the following 9 pages.</w:t>
      </w:r>
    </w:p>
    <w:p w14:paraId="02454816"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6EB2645"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7627FA56"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76BB9AD8"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6DDC5C3" w14:textId="393E7B2A" w:rsidR="00816DE3" w:rsidRPr="00EE3911" w:rsidRDefault="00816DE3" w:rsidP="00816DE3">
      <w:pPr>
        <w:jc w:val="center"/>
        <w:rPr>
          <w:rFonts w:asciiTheme="minorHAnsi" w:hAnsiTheme="minorHAnsi" w:cstheme="minorHAnsi"/>
          <w:b/>
          <w:i/>
        </w:rPr>
      </w:pPr>
      <w:r w:rsidRPr="00EE3911">
        <w:rPr>
          <w:rFonts w:asciiTheme="minorHAnsi" w:hAnsiTheme="minorHAnsi" w:cstheme="minorHAnsi"/>
          <w:b/>
          <w:i/>
        </w:rPr>
        <w:t xml:space="preserve">[This </w:t>
      </w:r>
      <w:r w:rsidR="00197371" w:rsidRPr="00EE3911">
        <w:rPr>
          <w:rFonts w:asciiTheme="minorHAnsi" w:hAnsiTheme="minorHAnsi" w:cstheme="minorHAnsi"/>
          <w:b/>
          <w:i/>
        </w:rPr>
        <w:t>Work Order Request Form</w:t>
      </w:r>
      <w:r w:rsidRPr="00EE3911">
        <w:rPr>
          <w:rFonts w:asciiTheme="minorHAnsi" w:hAnsiTheme="minorHAnsi" w:cstheme="minorHAnsi"/>
          <w:b/>
          <w:i/>
        </w:rPr>
        <w:t xml:space="preserve"> may be updated from time to time by the Judicial Council in its reasonable discretion]</w:t>
      </w:r>
    </w:p>
    <w:p w14:paraId="16303600"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52945645" w14:textId="77777777" w:rsidR="00434241" w:rsidRPr="00EE3911" w:rsidRDefault="00434241" w:rsidP="00434241">
      <w:pPr>
        <w:pStyle w:val="ExhibitC1"/>
        <w:numPr>
          <w:ilvl w:val="0"/>
          <w:numId w:val="0"/>
        </w:numPr>
        <w:jc w:val="center"/>
        <w:rPr>
          <w:rFonts w:asciiTheme="minorHAnsi" w:hAnsiTheme="minorHAnsi" w:cstheme="minorHAnsi"/>
          <w:u w:val="none"/>
        </w:rPr>
        <w:sectPr w:rsidR="00434241" w:rsidRPr="00EE3911" w:rsidSect="00E32993">
          <w:pgSz w:w="12240" w:h="15840" w:code="1"/>
          <w:pgMar w:top="720" w:right="1080" w:bottom="720" w:left="1440" w:header="360" w:footer="504" w:gutter="0"/>
          <w:cols w:space="720"/>
          <w:docGrid w:linePitch="360"/>
        </w:sectPr>
      </w:pPr>
    </w:p>
    <w:p w14:paraId="6A1010AA" w14:textId="77777777" w:rsidR="00434241" w:rsidRPr="00EE3911" w:rsidRDefault="00434241" w:rsidP="00434241">
      <w:pPr>
        <w:jc w:val="center"/>
        <w:rPr>
          <w:rFonts w:asciiTheme="minorHAnsi" w:hAnsiTheme="minorHAnsi" w:cstheme="minorHAnsi"/>
        </w:rPr>
      </w:pPr>
    </w:p>
    <w:p w14:paraId="055C2FF7" w14:textId="4F4D411F" w:rsidR="00434241" w:rsidRPr="00EE3911" w:rsidRDefault="00197371" w:rsidP="00434241">
      <w:pPr>
        <w:jc w:val="center"/>
        <w:rPr>
          <w:rFonts w:asciiTheme="minorHAnsi" w:hAnsiTheme="minorHAnsi" w:cstheme="minorHAnsi"/>
          <w:b/>
          <w:color w:val="000000"/>
          <w:sz w:val="28"/>
          <w:szCs w:val="28"/>
        </w:rPr>
      </w:pPr>
      <w:bookmarkStart w:id="24" w:name="_Hlk219354778"/>
      <w:r w:rsidRPr="00EE3911">
        <w:rPr>
          <w:rFonts w:asciiTheme="minorHAnsi" w:hAnsiTheme="minorHAnsi" w:cstheme="minorHAnsi"/>
          <w:b/>
          <w:color w:val="000000"/>
          <w:sz w:val="28"/>
          <w:szCs w:val="28"/>
        </w:rPr>
        <w:t>WORK ORDER REQ</w:t>
      </w:r>
      <w:r w:rsidR="00345BBE" w:rsidRPr="00EE3911">
        <w:rPr>
          <w:rFonts w:asciiTheme="minorHAnsi" w:hAnsiTheme="minorHAnsi" w:cstheme="minorHAnsi"/>
          <w:b/>
          <w:color w:val="000000"/>
          <w:sz w:val="28"/>
          <w:szCs w:val="28"/>
        </w:rPr>
        <w:t>UEST FORM</w:t>
      </w:r>
      <w:r w:rsidR="00434241" w:rsidRPr="00EE3911">
        <w:rPr>
          <w:rFonts w:asciiTheme="minorHAnsi" w:hAnsiTheme="minorHAnsi" w:cstheme="minorHAnsi"/>
          <w:b/>
          <w:color w:val="000000"/>
          <w:sz w:val="28"/>
          <w:szCs w:val="28"/>
        </w:rPr>
        <w:t xml:space="preserve"> (</w:t>
      </w:r>
      <w:r w:rsidR="00A4600A" w:rsidRPr="00EE3911">
        <w:rPr>
          <w:rFonts w:asciiTheme="minorHAnsi" w:hAnsiTheme="minorHAnsi" w:cstheme="minorHAnsi"/>
          <w:b/>
          <w:color w:val="000000"/>
          <w:sz w:val="28"/>
          <w:szCs w:val="28"/>
        </w:rPr>
        <w:t>WORF</w:t>
      </w:r>
      <w:r w:rsidR="00434241" w:rsidRPr="00EE3911">
        <w:rPr>
          <w:rFonts w:asciiTheme="minorHAnsi" w:hAnsiTheme="minorHAnsi" w:cstheme="minorHAnsi"/>
          <w:b/>
          <w:color w:val="000000"/>
          <w:sz w:val="28"/>
          <w:szCs w:val="28"/>
        </w:rPr>
        <w:t>)</w:t>
      </w:r>
    </w:p>
    <w:p w14:paraId="3CA8C0EA" w14:textId="77777777" w:rsidR="00434241" w:rsidRPr="00EE3911" w:rsidRDefault="00434241" w:rsidP="00434241">
      <w:pPr>
        <w:jc w:val="center"/>
        <w:rPr>
          <w:rFonts w:asciiTheme="minorHAnsi" w:hAnsiTheme="minorHAnsi" w:cstheme="minorHAnsi"/>
          <w:b/>
          <w:color w:val="000000"/>
        </w:rPr>
      </w:pPr>
      <w:r w:rsidRPr="00EE3911">
        <w:rPr>
          <w:rFonts w:asciiTheme="minorHAnsi" w:hAnsiTheme="minorHAnsi" w:cstheme="minorHAnsi"/>
          <w:b/>
          <w:color w:val="000000"/>
        </w:rPr>
        <w:t>Managed Services</w:t>
      </w:r>
    </w:p>
    <w:p w14:paraId="30FDB4F7" w14:textId="77777777" w:rsidR="00434241" w:rsidRPr="00EE3911" w:rsidRDefault="00434241" w:rsidP="00434241">
      <w:pPr>
        <w:jc w:val="center"/>
        <w:rPr>
          <w:rFonts w:asciiTheme="minorHAnsi" w:hAnsiTheme="minorHAnsi" w:cstheme="minorHAnsi"/>
          <w:b/>
          <w:color w:val="000000"/>
        </w:rPr>
      </w:pPr>
    </w:p>
    <w:p w14:paraId="1014270C" w14:textId="4D6CD18C" w:rsidR="00434241" w:rsidRPr="00EE3911" w:rsidRDefault="00434241" w:rsidP="00434241">
      <w:pPr>
        <w:jc w:val="center"/>
        <w:rPr>
          <w:rFonts w:asciiTheme="minorHAnsi" w:hAnsiTheme="minorHAnsi" w:cstheme="minorHAnsi"/>
          <w:b/>
          <w:color w:val="000000"/>
        </w:rPr>
      </w:pPr>
      <w:r w:rsidRPr="00EE3911">
        <w:rPr>
          <w:rFonts w:asciiTheme="minorHAnsi" w:hAnsiTheme="minorHAnsi" w:cstheme="minorHAnsi"/>
          <w:b/>
          <w:color w:val="FF0000"/>
          <w:sz w:val="20"/>
        </w:rPr>
        <w:t xml:space="preserve">(To Be </w:t>
      </w:r>
      <w:r w:rsidR="00C22F6D" w:rsidRPr="00EE3911">
        <w:rPr>
          <w:rFonts w:asciiTheme="minorHAnsi" w:hAnsiTheme="minorHAnsi" w:cstheme="minorHAnsi"/>
          <w:b/>
          <w:color w:val="FF0000"/>
          <w:sz w:val="20"/>
        </w:rPr>
        <w:t>Filled in</w:t>
      </w:r>
      <w:r w:rsidRPr="00EE3911">
        <w:rPr>
          <w:rFonts w:asciiTheme="minorHAnsi" w:hAnsiTheme="minorHAnsi" w:cstheme="minorHAnsi"/>
          <w:b/>
          <w:color w:val="FF0000"/>
          <w:sz w:val="20"/>
        </w:rPr>
        <w:t xml:space="preserve"> by Master Agreement Holder)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4"/>
        <w:gridCol w:w="6298"/>
      </w:tblGrid>
      <w:tr w:rsidR="00434241" w:rsidRPr="00EE3911" w14:paraId="4D9BABBF" w14:textId="77777777" w:rsidTr="00E32993">
        <w:tc>
          <w:tcPr>
            <w:tcW w:w="3528" w:type="dxa"/>
          </w:tcPr>
          <w:p w14:paraId="702ABD7D" w14:textId="77777777" w:rsidR="00434241" w:rsidRPr="00EE3911" w:rsidRDefault="00434241" w:rsidP="00E32993">
            <w:pPr>
              <w:spacing w:before="60" w:after="60"/>
              <w:rPr>
                <w:rFonts w:asciiTheme="minorHAnsi" w:hAnsiTheme="minorHAnsi" w:cstheme="minorHAnsi"/>
                <w:b/>
                <w:color w:val="000000"/>
                <w:sz w:val="22"/>
                <w:szCs w:val="22"/>
              </w:rPr>
            </w:pPr>
            <w:r w:rsidRPr="00EE3911">
              <w:rPr>
                <w:rFonts w:asciiTheme="minorHAnsi" w:hAnsiTheme="minorHAnsi" w:cstheme="minorHAnsi"/>
                <w:b/>
                <w:color w:val="000000"/>
                <w:sz w:val="22"/>
                <w:szCs w:val="22"/>
              </w:rPr>
              <w:t>MASTER AGREEMENT CONTRACTOR’S NAME:</w:t>
            </w:r>
          </w:p>
        </w:tc>
        <w:tc>
          <w:tcPr>
            <w:tcW w:w="6480" w:type="dxa"/>
            <w:vAlign w:val="center"/>
          </w:tcPr>
          <w:p w14:paraId="32B46537" w14:textId="77777777" w:rsidR="00434241" w:rsidRPr="00EE3911" w:rsidRDefault="00434241" w:rsidP="00E32993">
            <w:pPr>
              <w:spacing w:before="60" w:after="60"/>
              <w:rPr>
                <w:rFonts w:asciiTheme="minorHAnsi" w:hAnsiTheme="minorHAnsi" w:cstheme="minorHAnsi"/>
                <w:color w:val="000000"/>
                <w:sz w:val="22"/>
                <w:szCs w:val="22"/>
              </w:rPr>
            </w:pPr>
          </w:p>
        </w:tc>
      </w:tr>
      <w:tr w:rsidR="00434241" w:rsidRPr="00EE3911" w14:paraId="6C88A907" w14:textId="77777777" w:rsidTr="00E32993">
        <w:tc>
          <w:tcPr>
            <w:tcW w:w="3528" w:type="dxa"/>
          </w:tcPr>
          <w:p w14:paraId="6818A423" w14:textId="77777777" w:rsidR="00434241" w:rsidRPr="00EE3911" w:rsidRDefault="00434241" w:rsidP="00E32993">
            <w:pPr>
              <w:spacing w:before="60" w:after="60"/>
              <w:rPr>
                <w:rFonts w:asciiTheme="minorHAnsi" w:hAnsiTheme="minorHAnsi" w:cstheme="minorHAnsi"/>
                <w:b/>
                <w:color w:val="000000"/>
                <w:sz w:val="22"/>
                <w:szCs w:val="22"/>
              </w:rPr>
            </w:pPr>
            <w:r w:rsidRPr="00EE3911">
              <w:rPr>
                <w:rFonts w:asciiTheme="minorHAnsi" w:hAnsiTheme="minorHAnsi" w:cstheme="minorHAnsi"/>
                <w:b/>
                <w:color w:val="000000"/>
                <w:sz w:val="22"/>
                <w:szCs w:val="22"/>
              </w:rPr>
              <w:t>MASTER AGREEMENT #:</w:t>
            </w:r>
          </w:p>
        </w:tc>
        <w:tc>
          <w:tcPr>
            <w:tcW w:w="6480" w:type="dxa"/>
            <w:vAlign w:val="center"/>
          </w:tcPr>
          <w:p w14:paraId="145DC62F" w14:textId="77777777" w:rsidR="00434241" w:rsidRPr="00EE3911" w:rsidRDefault="00434241" w:rsidP="00E32993">
            <w:pPr>
              <w:spacing w:before="60" w:after="60"/>
              <w:rPr>
                <w:rFonts w:asciiTheme="minorHAnsi" w:hAnsiTheme="minorHAnsi" w:cstheme="minorHAnsi"/>
                <w:color w:val="000000"/>
                <w:sz w:val="22"/>
                <w:szCs w:val="22"/>
              </w:rPr>
            </w:pPr>
          </w:p>
        </w:tc>
      </w:tr>
      <w:tr w:rsidR="00434241" w:rsidRPr="00EE3911" w14:paraId="74DDE8B1" w14:textId="77777777" w:rsidTr="00E32993">
        <w:tc>
          <w:tcPr>
            <w:tcW w:w="3528" w:type="dxa"/>
          </w:tcPr>
          <w:p w14:paraId="51C954F9" w14:textId="77777777" w:rsidR="00434241" w:rsidRPr="00EE3911" w:rsidRDefault="00434241" w:rsidP="00E32993">
            <w:pPr>
              <w:spacing w:before="60" w:after="60"/>
              <w:rPr>
                <w:rFonts w:asciiTheme="minorHAnsi" w:hAnsiTheme="minorHAnsi" w:cstheme="minorHAnsi"/>
                <w:b/>
                <w:color w:val="000000"/>
                <w:sz w:val="22"/>
                <w:szCs w:val="22"/>
              </w:rPr>
            </w:pPr>
            <w:r w:rsidRPr="00EE3911">
              <w:rPr>
                <w:rFonts w:asciiTheme="minorHAnsi" w:hAnsiTheme="minorHAnsi" w:cstheme="minorHAnsi"/>
                <w:b/>
                <w:color w:val="000000"/>
                <w:sz w:val="22"/>
                <w:szCs w:val="22"/>
              </w:rPr>
              <w:t>CANDIDATE’S NAMES:</w:t>
            </w:r>
          </w:p>
        </w:tc>
        <w:tc>
          <w:tcPr>
            <w:tcW w:w="6480" w:type="dxa"/>
            <w:vAlign w:val="center"/>
          </w:tcPr>
          <w:p w14:paraId="33CDAFCC" w14:textId="77777777" w:rsidR="00434241" w:rsidRPr="00EE3911" w:rsidRDefault="00434241" w:rsidP="00E32993">
            <w:pPr>
              <w:spacing w:before="60" w:after="60"/>
              <w:rPr>
                <w:rFonts w:asciiTheme="minorHAnsi" w:hAnsiTheme="minorHAnsi" w:cstheme="minorHAnsi"/>
                <w:color w:val="000000"/>
                <w:sz w:val="22"/>
                <w:szCs w:val="22"/>
              </w:rPr>
            </w:pPr>
          </w:p>
        </w:tc>
      </w:tr>
    </w:tbl>
    <w:p w14:paraId="0034C85D" w14:textId="77777777" w:rsidR="00434241" w:rsidRPr="00EE3911" w:rsidRDefault="00434241" w:rsidP="00434241">
      <w:pPr>
        <w:rPr>
          <w:rFonts w:asciiTheme="minorHAnsi" w:hAnsiTheme="minorHAnsi" w:cstheme="minorHAnsi"/>
          <w:color w:val="000000"/>
          <w:sz w:val="22"/>
          <w:szCs w:val="22"/>
        </w:rPr>
      </w:pPr>
    </w:p>
    <w:p w14:paraId="03F74738" w14:textId="77777777" w:rsidR="00434241" w:rsidRPr="00EE3911" w:rsidRDefault="00434241" w:rsidP="00434241">
      <w:pPr>
        <w:jc w:val="center"/>
        <w:rPr>
          <w:rFonts w:asciiTheme="minorHAnsi" w:hAnsiTheme="minorHAnsi" w:cstheme="minorHAnsi"/>
          <w:b/>
          <w:color w:val="000000"/>
          <w:sz w:val="36"/>
          <w:szCs w:val="36"/>
        </w:rPr>
      </w:pPr>
      <w:r w:rsidRPr="00EE3911">
        <w:rPr>
          <w:rFonts w:asciiTheme="minorHAnsi" w:hAnsiTheme="minorHAnsi" w:cstheme="minorHAnsi"/>
          <w:b/>
          <w:color w:val="000000"/>
          <w:sz w:val="36"/>
          <w:szCs w:val="36"/>
        </w:rPr>
        <w:t>Part 1 - Requirements</w:t>
      </w:r>
    </w:p>
    <w:p w14:paraId="4073E1FF" w14:textId="640ED98B" w:rsidR="00434241" w:rsidRPr="00EE3911" w:rsidRDefault="00434241" w:rsidP="00434241">
      <w:pPr>
        <w:jc w:val="center"/>
        <w:rPr>
          <w:rFonts w:asciiTheme="minorHAnsi" w:hAnsiTheme="minorHAnsi" w:cstheme="minorHAnsi"/>
          <w:b/>
          <w:color w:val="FF0000"/>
          <w:sz w:val="20"/>
        </w:rPr>
      </w:pPr>
      <w:r w:rsidRPr="00EE3911">
        <w:rPr>
          <w:rFonts w:asciiTheme="minorHAnsi" w:hAnsiTheme="minorHAnsi" w:cstheme="minorHAnsi"/>
          <w:b/>
          <w:color w:val="FF0000"/>
          <w:sz w:val="20"/>
        </w:rPr>
        <w:t xml:space="preserve">(To Be </w:t>
      </w:r>
      <w:r w:rsidR="00C22F6D" w:rsidRPr="00EE3911">
        <w:rPr>
          <w:rFonts w:asciiTheme="minorHAnsi" w:hAnsiTheme="minorHAnsi" w:cstheme="minorHAnsi"/>
          <w:b/>
          <w:color w:val="FF0000"/>
          <w:sz w:val="20"/>
        </w:rPr>
        <w:t>Filled in</w:t>
      </w:r>
      <w:r w:rsidRPr="00EE3911">
        <w:rPr>
          <w:rFonts w:asciiTheme="minorHAnsi" w:hAnsiTheme="minorHAnsi" w:cstheme="minorHAnsi"/>
          <w:b/>
          <w:color w:val="FF0000"/>
          <w:sz w:val="20"/>
        </w:rPr>
        <w:t xml:space="preserve"> by JBE)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6847"/>
      </w:tblGrid>
      <w:tr w:rsidR="00434241" w:rsidRPr="00EE3911" w14:paraId="6896C091" w14:textId="77777777" w:rsidTr="00E32993">
        <w:tc>
          <w:tcPr>
            <w:tcW w:w="2988" w:type="dxa"/>
          </w:tcPr>
          <w:p w14:paraId="38B1D3C2" w14:textId="61C8131C" w:rsidR="00434241" w:rsidRPr="00EE3911" w:rsidRDefault="00A4600A" w:rsidP="00E32993">
            <w:pPr>
              <w:spacing w:before="60" w:after="60"/>
              <w:rPr>
                <w:rFonts w:asciiTheme="minorHAnsi" w:hAnsiTheme="minorHAnsi" w:cstheme="minorHAnsi"/>
                <w:b/>
                <w:color w:val="000000"/>
                <w:sz w:val="22"/>
                <w:szCs w:val="22"/>
              </w:rPr>
            </w:pPr>
            <w:r w:rsidRPr="00EE3911">
              <w:rPr>
                <w:rFonts w:asciiTheme="minorHAnsi" w:hAnsiTheme="minorHAnsi" w:cstheme="minorHAnsi"/>
                <w:b/>
                <w:color w:val="000000"/>
                <w:sz w:val="22"/>
                <w:szCs w:val="22"/>
              </w:rPr>
              <w:t>WORF</w:t>
            </w:r>
            <w:r w:rsidR="00434241" w:rsidRPr="00EE3911">
              <w:rPr>
                <w:rFonts w:asciiTheme="minorHAnsi" w:hAnsiTheme="minorHAnsi" w:cstheme="minorHAnsi"/>
                <w:b/>
                <w:color w:val="000000"/>
                <w:sz w:val="22"/>
                <w:szCs w:val="22"/>
              </w:rPr>
              <w:t xml:space="preserve"> #:</w:t>
            </w:r>
            <w:r w:rsidR="00434241" w:rsidRPr="00EE3911">
              <w:rPr>
                <w:rFonts w:asciiTheme="minorHAnsi" w:hAnsiTheme="minorHAnsi" w:cstheme="minorHAnsi"/>
                <w:color w:val="000000"/>
                <w:sz w:val="22"/>
                <w:szCs w:val="22"/>
              </w:rPr>
              <w:t xml:space="preserve">  </w:t>
            </w:r>
          </w:p>
        </w:tc>
        <w:tc>
          <w:tcPr>
            <w:tcW w:w="7020" w:type="dxa"/>
            <w:vAlign w:val="center"/>
          </w:tcPr>
          <w:p w14:paraId="19157E30" w14:textId="77777777" w:rsidR="00434241" w:rsidRPr="00EE3911" w:rsidRDefault="00434241" w:rsidP="00E32993">
            <w:pPr>
              <w:spacing w:before="60" w:after="60"/>
              <w:rPr>
                <w:rFonts w:asciiTheme="minorHAnsi" w:hAnsiTheme="minorHAnsi" w:cstheme="minorHAnsi"/>
                <w:color w:val="000000"/>
                <w:sz w:val="22"/>
                <w:szCs w:val="22"/>
              </w:rPr>
            </w:pPr>
          </w:p>
        </w:tc>
      </w:tr>
    </w:tbl>
    <w:p w14:paraId="7A665F4D" w14:textId="77777777" w:rsidR="00434241" w:rsidRPr="00EE3911" w:rsidRDefault="00434241" w:rsidP="00434241">
      <w:pPr>
        <w:rPr>
          <w:rFonts w:asciiTheme="minorHAnsi" w:hAnsiTheme="minorHAnsi" w:cstheme="minorHAnsi"/>
          <w:color w:val="000000"/>
          <w:sz w:val="20"/>
        </w:rPr>
      </w:pPr>
    </w:p>
    <w:p w14:paraId="44630B01" w14:textId="77777777" w:rsidR="00434241" w:rsidRPr="00EE3911"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301"/>
        <w:gridCol w:w="144"/>
        <w:gridCol w:w="2356"/>
        <w:gridCol w:w="537"/>
        <w:gridCol w:w="259"/>
        <w:gridCol w:w="1397"/>
        <w:gridCol w:w="90"/>
        <w:gridCol w:w="258"/>
        <w:gridCol w:w="1852"/>
      </w:tblGrid>
      <w:tr w:rsidR="00434241" w:rsidRPr="00EE3911" w14:paraId="03666362" w14:textId="77777777" w:rsidTr="00E32993">
        <w:tc>
          <w:tcPr>
            <w:tcW w:w="2588" w:type="dxa"/>
          </w:tcPr>
          <w:p w14:paraId="26A9ECEC" w14:textId="1C7ED0E8" w:rsidR="00434241" w:rsidRPr="00EE3911" w:rsidRDefault="00DD6C9C"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Position Classification:</w:t>
            </w:r>
          </w:p>
        </w:tc>
        <w:tc>
          <w:tcPr>
            <w:tcW w:w="7194" w:type="dxa"/>
            <w:gridSpan w:val="9"/>
          </w:tcPr>
          <w:p w14:paraId="5FF2DF1E" w14:textId="77777777" w:rsidR="00434241" w:rsidRPr="00EE3911" w:rsidRDefault="00434241" w:rsidP="00E32993">
            <w:pPr>
              <w:spacing w:before="60" w:after="60"/>
              <w:rPr>
                <w:rFonts w:asciiTheme="minorHAnsi" w:hAnsiTheme="minorHAnsi" w:cstheme="minorHAnsi"/>
                <w:color w:val="000000"/>
                <w:sz w:val="20"/>
              </w:rPr>
            </w:pPr>
          </w:p>
        </w:tc>
      </w:tr>
      <w:tr w:rsidR="00434241" w:rsidRPr="00EE3911" w14:paraId="2807A2FA" w14:textId="77777777" w:rsidTr="00E32993">
        <w:tc>
          <w:tcPr>
            <w:tcW w:w="5926" w:type="dxa"/>
            <w:gridSpan w:val="5"/>
          </w:tcPr>
          <w:p w14:paraId="09FF6625" w14:textId="5391F2A3"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 of Positions of this Classification being Solicited by this </w:t>
            </w:r>
            <w:r w:rsidR="00A4600A" w:rsidRPr="00EE3911">
              <w:rPr>
                <w:rFonts w:asciiTheme="minorHAnsi" w:hAnsiTheme="minorHAnsi" w:cstheme="minorHAnsi"/>
                <w:b/>
                <w:color w:val="000000"/>
                <w:sz w:val="20"/>
              </w:rPr>
              <w:t>WORF</w:t>
            </w:r>
          </w:p>
        </w:tc>
        <w:tc>
          <w:tcPr>
            <w:tcW w:w="3856" w:type="dxa"/>
            <w:gridSpan w:val="5"/>
          </w:tcPr>
          <w:p w14:paraId="25FE4E1E" w14:textId="77777777" w:rsidR="00434241" w:rsidRPr="00EE3911" w:rsidRDefault="00434241" w:rsidP="00E32993">
            <w:pPr>
              <w:spacing w:before="60" w:after="60"/>
              <w:rPr>
                <w:rFonts w:asciiTheme="minorHAnsi" w:hAnsiTheme="minorHAnsi" w:cstheme="minorHAnsi"/>
                <w:color w:val="000000"/>
                <w:sz w:val="20"/>
              </w:rPr>
            </w:pPr>
          </w:p>
        </w:tc>
      </w:tr>
      <w:tr w:rsidR="0005235A" w:rsidRPr="00EE3911" w14:paraId="7BA369A1" w14:textId="77777777" w:rsidTr="00E32993">
        <w:tc>
          <w:tcPr>
            <w:tcW w:w="2588" w:type="dxa"/>
          </w:tcPr>
          <w:p w14:paraId="0A0AFEE6" w14:textId="5FE22992" w:rsidR="0005235A" w:rsidRPr="00EE3911" w:rsidRDefault="0005235A"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Region of Work Order</w:t>
            </w:r>
          </w:p>
        </w:tc>
        <w:tc>
          <w:tcPr>
            <w:tcW w:w="7194" w:type="dxa"/>
            <w:gridSpan w:val="9"/>
          </w:tcPr>
          <w:p w14:paraId="62E16318" w14:textId="2FB3FF50" w:rsidR="0005235A" w:rsidRPr="00EE3911" w:rsidRDefault="0005235A" w:rsidP="00E32993">
            <w:pPr>
              <w:spacing w:before="60" w:after="60"/>
              <w:rPr>
                <w:rFonts w:asciiTheme="minorHAnsi" w:hAnsiTheme="minorHAnsi" w:cstheme="minorHAnsi"/>
                <w:color w:val="000000"/>
                <w:sz w:val="20"/>
              </w:rPr>
            </w:pPr>
            <w:r w:rsidRPr="00EE3911">
              <w:rPr>
                <w:rFonts w:asciiTheme="minorHAnsi" w:hAnsiTheme="minorHAnsi" w:cstheme="minorHAnsi"/>
                <w:color w:val="000000"/>
                <w:sz w:val="20"/>
              </w:rPr>
              <w:t>(Northern, Bay, Central or Southern)</w:t>
            </w:r>
          </w:p>
        </w:tc>
      </w:tr>
      <w:tr w:rsidR="00434241" w:rsidRPr="00EE3911" w14:paraId="7AD11D74" w14:textId="77777777" w:rsidTr="00E32993">
        <w:tc>
          <w:tcPr>
            <w:tcW w:w="2588" w:type="dxa"/>
          </w:tcPr>
          <w:p w14:paraId="48040EA3" w14:textId="77777777"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Project Title:</w:t>
            </w:r>
          </w:p>
        </w:tc>
        <w:tc>
          <w:tcPr>
            <w:tcW w:w="7194" w:type="dxa"/>
            <w:gridSpan w:val="9"/>
          </w:tcPr>
          <w:p w14:paraId="5EB2576F" w14:textId="77777777" w:rsidR="00434241" w:rsidRPr="00EE3911" w:rsidRDefault="00434241" w:rsidP="00E32993">
            <w:pPr>
              <w:spacing w:before="60" w:after="60"/>
              <w:rPr>
                <w:rFonts w:asciiTheme="minorHAnsi" w:hAnsiTheme="minorHAnsi" w:cstheme="minorHAnsi"/>
                <w:color w:val="000000"/>
                <w:sz w:val="20"/>
              </w:rPr>
            </w:pPr>
          </w:p>
        </w:tc>
      </w:tr>
      <w:tr w:rsidR="00434241" w:rsidRPr="00EE3911" w14:paraId="3ED15C36" w14:textId="77777777" w:rsidTr="00E32993">
        <w:trPr>
          <w:trHeight w:val="404"/>
        </w:trPr>
        <w:tc>
          <w:tcPr>
            <w:tcW w:w="2588" w:type="dxa"/>
          </w:tcPr>
          <w:p w14:paraId="4363ED11" w14:textId="3BCCEE10"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S</w:t>
            </w:r>
            <w:r w:rsidR="0005235A" w:rsidRPr="00EE3911">
              <w:rPr>
                <w:rFonts w:asciiTheme="minorHAnsi" w:hAnsiTheme="minorHAnsi" w:cstheme="minorHAnsi"/>
                <w:b/>
                <w:color w:val="000000"/>
                <w:sz w:val="20"/>
              </w:rPr>
              <w:t>ummary of WORK</w:t>
            </w:r>
          </w:p>
        </w:tc>
        <w:tc>
          <w:tcPr>
            <w:tcW w:w="7194" w:type="dxa"/>
            <w:gridSpan w:val="9"/>
          </w:tcPr>
          <w:p w14:paraId="6B8A7DD0" w14:textId="77777777" w:rsidR="00434241" w:rsidRPr="00EE3911" w:rsidRDefault="00434241" w:rsidP="00E32993">
            <w:pPr>
              <w:spacing w:before="60" w:after="60"/>
              <w:rPr>
                <w:rFonts w:asciiTheme="minorHAnsi" w:eastAsia="Calibri" w:hAnsiTheme="minorHAnsi" w:cstheme="minorHAnsi"/>
                <w:color w:val="000000"/>
                <w:sz w:val="16"/>
                <w:szCs w:val="16"/>
              </w:rPr>
            </w:pPr>
            <w:r w:rsidRPr="00EE3911">
              <w:rPr>
                <w:rFonts w:asciiTheme="minorHAnsi" w:hAnsiTheme="minorHAnsi" w:cstheme="minorHAnsi"/>
                <w:sz w:val="20"/>
              </w:rPr>
              <w:t>Specific business requirements and high-level technical requirements</w:t>
            </w:r>
            <w:r w:rsidRPr="00EE3911">
              <w:rPr>
                <w:rFonts w:asciiTheme="minorHAnsi" w:eastAsia="Calibri" w:hAnsiTheme="minorHAnsi" w:cstheme="minorHAnsi"/>
                <w:color w:val="000000"/>
                <w:sz w:val="16"/>
                <w:szCs w:val="16"/>
              </w:rPr>
              <w:t>:</w:t>
            </w:r>
          </w:p>
          <w:p w14:paraId="3B099032" w14:textId="77777777" w:rsidR="00434241" w:rsidRPr="00EE3911" w:rsidRDefault="00434241" w:rsidP="00E32993">
            <w:pPr>
              <w:spacing w:before="60" w:after="60"/>
              <w:rPr>
                <w:rFonts w:asciiTheme="minorHAnsi" w:eastAsia="Calibri" w:hAnsiTheme="minorHAnsi" w:cstheme="minorHAnsi"/>
                <w:color w:val="000000"/>
                <w:sz w:val="20"/>
              </w:rPr>
            </w:pPr>
          </w:p>
          <w:p w14:paraId="78ED9CE9" w14:textId="77777777" w:rsidR="00434241" w:rsidRPr="00EE3911" w:rsidRDefault="00434241" w:rsidP="00E32993">
            <w:pPr>
              <w:spacing w:before="60" w:after="60"/>
              <w:rPr>
                <w:rFonts w:asciiTheme="minorHAnsi" w:eastAsia="Calibri" w:hAnsiTheme="minorHAnsi" w:cstheme="minorHAnsi"/>
                <w:color w:val="000000"/>
                <w:sz w:val="20"/>
              </w:rPr>
            </w:pPr>
          </w:p>
          <w:p w14:paraId="4EA9932D" w14:textId="77777777" w:rsidR="00434241" w:rsidRPr="00EE3911" w:rsidRDefault="00434241" w:rsidP="00E32993">
            <w:pPr>
              <w:spacing w:before="60" w:after="60"/>
              <w:rPr>
                <w:rFonts w:asciiTheme="minorHAnsi" w:eastAsia="Calibri" w:hAnsiTheme="minorHAnsi" w:cstheme="minorHAnsi"/>
                <w:color w:val="000000"/>
                <w:sz w:val="20"/>
              </w:rPr>
            </w:pPr>
          </w:p>
          <w:p w14:paraId="5A7FFAFD" w14:textId="77777777" w:rsidR="00434241" w:rsidRPr="00EE3911" w:rsidRDefault="00434241" w:rsidP="00E32993">
            <w:pPr>
              <w:spacing w:before="60" w:after="60"/>
              <w:rPr>
                <w:rFonts w:asciiTheme="minorHAnsi" w:eastAsia="Calibri" w:hAnsiTheme="minorHAnsi" w:cstheme="minorHAnsi"/>
                <w:color w:val="000000"/>
                <w:sz w:val="20"/>
              </w:rPr>
            </w:pPr>
          </w:p>
          <w:p w14:paraId="7ACCAD59" w14:textId="77777777" w:rsidR="00434241" w:rsidRPr="00EE3911" w:rsidRDefault="00434241" w:rsidP="00E32993">
            <w:pPr>
              <w:spacing w:before="60" w:after="60"/>
              <w:rPr>
                <w:rFonts w:asciiTheme="minorHAnsi" w:eastAsia="Calibri" w:hAnsiTheme="minorHAnsi" w:cstheme="minorHAnsi"/>
                <w:color w:val="000000"/>
                <w:sz w:val="20"/>
              </w:rPr>
            </w:pPr>
          </w:p>
          <w:p w14:paraId="19232FB0" w14:textId="77777777" w:rsidR="00434241" w:rsidRPr="00EE3911" w:rsidRDefault="00434241" w:rsidP="00E32993">
            <w:pPr>
              <w:spacing w:before="60" w:after="60"/>
              <w:rPr>
                <w:rFonts w:asciiTheme="minorHAnsi" w:eastAsia="Calibri" w:hAnsiTheme="minorHAnsi" w:cstheme="minorHAnsi"/>
                <w:color w:val="000000"/>
                <w:sz w:val="20"/>
              </w:rPr>
            </w:pPr>
          </w:p>
          <w:p w14:paraId="75E92C41" w14:textId="77777777" w:rsidR="00434241" w:rsidRPr="00EE3911" w:rsidRDefault="00434241" w:rsidP="00E32993">
            <w:pPr>
              <w:spacing w:before="60" w:after="60"/>
              <w:rPr>
                <w:rFonts w:asciiTheme="minorHAnsi" w:eastAsia="Calibri" w:hAnsiTheme="minorHAnsi" w:cstheme="minorHAnsi"/>
                <w:color w:val="000000"/>
                <w:sz w:val="20"/>
              </w:rPr>
            </w:pPr>
          </w:p>
          <w:p w14:paraId="0D53B818" w14:textId="77777777" w:rsidR="00434241" w:rsidRPr="00EE3911" w:rsidRDefault="00434241" w:rsidP="00E32993">
            <w:pPr>
              <w:spacing w:before="60" w:after="60"/>
              <w:rPr>
                <w:rFonts w:asciiTheme="minorHAnsi" w:eastAsia="Calibri" w:hAnsiTheme="minorHAnsi" w:cstheme="minorHAnsi"/>
                <w:color w:val="000000"/>
                <w:sz w:val="20"/>
              </w:rPr>
            </w:pPr>
            <w:r w:rsidRPr="00EE3911">
              <w:rPr>
                <w:rFonts w:asciiTheme="minorHAnsi" w:eastAsia="Calibri" w:hAnsiTheme="minorHAnsi" w:cstheme="minorHAnsi"/>
                <w:color w:val="000000"/>
                <w:sz w:val="20"/>
              </w:rPr>
              <w:t>Service Level Requirements:</w:t>
            </w:r>
          </w:p>
          <w:p w14:paraId="5FCA3B92" w14:textId="77777777" w:rsidR="00434241" w:rsidRPr="00EE3911" w:rsidRDefault="00434241" w:rsidP="00E32993">
            <w:pPr>
              <w:spacing w:before="60" w:after="60"/>
              <w:rPr>
                <w:rFonts w:asciiTheme="minorHAnsi" w:eastAsia="Calibri" w:hAnsiTheme="minorHAnsi" w:cstheme="minorHAnsi"/>
                <w:color w:val="000000"/>
                <w:sz w:val="20"/>
              </w:rPr>
            </w:pPr>
          </w:p>
          <w:p w14:paraId="6C5C3B7C" w14:textId="77777777" w:rsidR="00434241" w:rsidRPr="00EE3911" w:rsidRDefault="00434241" w:rsidP="00E32993">
            <w:pPr>
              <w:spacing w:before="60" w:after="60"/>
              <w:rPr>
                <w:rFonts w:asciiTheme="minorHAnsi" w:eastAsia="Calibri" w:hAnsiTheme="minorHAnsi" w:cstheme="minorHAnsi"/>
                <w:color w:val="000000"/>
                <w:sz w:val="20"/>
              </w:rPr>
            </w:pPr>
          </w:p>
          <w:p w14:paraId="2962F005" w14:textId="77777777" w:rsidR="00434241" w:rsidRPr="00EE3911" w:rsidRDefault="00434241" w:rsidP="00E32993">
            <w:pPr>
              <w:spacing w:before="60" w:after="60"/>
              <w:rPr>
                <w:rFonts w:asciiTheme="minorHAnsi" w:eastAsia="Calibri" w:hAnsiTheme="minorHAnsi" w:cstheme="minorHAnsi"/>
                <w:color w:val="000000"/>
                <w:sz w:val="20"/>
              </w:rPr>
            </w:pPr>
          </w:p>
          <w:p w14:paraId="539EBFEA" w14:textId="77777777" w:rsidR="00434241" w:rsidRPr="00EE3911" w:rsidRDefault="00434241" w:rsidP="00E32993">
            <w:pPr>
              <w:spacing w:before="60" w:after="60"/>
              <w:rPr>
                <w:rFonts w:asciiTheme="minorHAnsi" w:eastAsia="Calibri" w:hAnsiTheme="minorHAnsi" w:cstheme="minorHAnsi"/>
                <w:color w:val="000000"/>
                <w:sz w:val="20"/>
              </w:rPr>
            </w:pPr>
          </w:p>
          <w:p w14:paraId="0C355485" w14:textId="77777777" w:rsidR="00434241" w:rsidRPr="00EE3911" w:rsidRDefault="00434241" w:rsidP="00E32993">
            <w:pPr>
              <w:spacing w:before="60" w:after="60"/>
              <w:rPr>
                <w:rFonts w:asciiTheme="minorHAnsi" w:eastAsia="Calibri" w:hAnsiTheme="minorHAnsi" w:cstheme="minorHAnsi"/>
                <w:color w:val="000000"/>
                <w:sz w:val="20"/>
              </w:rPr>
            </w:pPr>
          </w:p>
          <w:p w14:paraId="74F823FE" w14:textId="77777777" w:rsidR="00434241" w:rsidRPr="00EE3911" w:rsidRDefault="00434241" w:rsidP="00E32993">
            <w:pPr>
              <w:spacing w:before="60" w:after="60"/>
              <w:rPr>
                <w:rFonts w:asciiTheme="minorHAnsi" w:eastAsia="Calibri" w:hAnsiTheme="minorHAnsi" w:cstheme="minorHAnsi"/>
                <w:color w:val="000000"/>
                <w:sz w:val="20"/>
              </w:rPr>
            </w:pPr>
          </w:p>
          <w:p w14:paraId="6E89B185" w14:textId="77777777" w:rsidR="00434241" w:rsidRPr="00EE3911" w:rsidRDefault="00434241" w:rsidP="00E32993">
            <w:pPr>
              <w:spacing w:before="60" w:after="60"/>
              <w:rPr>
                <w:rFonts w:asciiTheme="minorHAnsi" w:eastAsia="Calibri" w:hAnsiTheme="minorHAnsi" w:cstheme="minorHAnsi"/>
                <w:color w:val="000000"/>
                <w:sz w:val="20"/>
              </w:rPr>
            </w:pPr>
          </w:p>
          <w:p w14:paraId="336C2B09" w14:textId="77777777" w:rsidR="00434241" w:rsidRPr="00EE3911" w:rsidRDefault="00434241" w:rsidP="00E32993">
            <w:pPr>
              <w:spacing w:before="60" w:after="60"/>
              <w:rPr>
                <w:rFonts w:asciiTheme="minorHAnsi" w:eastAsia="Calibri" w:hAnsiTheme="minorHAnsi" w:cstheme="minorHAnsi"/>
                <w:color w:val="000000"/>
                <w:sz w:val="20"/>
              </w:rPr>
            </w:pPr>
            <w:r w:rsidRPr="00EE3911">
              <w:rPr>
                <w:rFonts w:asciiTheme="minorHAnsi" w:eastAsia="Calibri" w:hAnsiTheme="minorHAnsi" w:cstheme="minorHAnsi"/>
                <w:color w:val="000000"/>
                <w:sz w:val="20"/>
              </w:rPr>
              <w:t>Software/Hardware to be supported:</w:t>
            </w:r>
          </w:p>
          <w:p w14:paraId="57BBCB84" w14:textId="0FCFC24F" w:rsidR="00434241" w:rsidRPr="00EE3911" w:rsidRDefault="00434241" w:rsidP="00E32993">
            <w:pPr>
              <w:spacing w:before="60" w:after="60"/>
              <w:rPr>
                <w:rFonts w:asciiTheme="minorHAnsi" w:eastAsia="Calibri" w:hAnsiTheme="minorHAnsi" w:cstheme="minorHAnsi"/>
                <w:color w:val="000000"/>
                <w:sz w:val="20"/>
              </w:rPr>
            </w:pPr>
          </w:p>
          <w:p w14:paraId="23D6A44E" w14:textId="3A69FB39" w:rsidR="00434241" w:rsidRPr="00EE3911" w:rsidRDefault="00434241" w:rsidP="00E32993">
            <w:pPr>
              <w:spacing w:before="60" w:after="60"/>
              <w:rPr>
                <w:rFonts w:asciiTheme="minorHAnsi" w:eastAsia="Calibri" w:hAnsiTheme="minorHAnsi" w:cstheme="minorHAnsi"/>
                <w:color w:val="000000"/>
                <w:sz w:val="20"/>
              </w:rPr>
            </w:pPr>
          </w:p>
          <w:p w14:paraId="7C6A1315" w14:textId="77777777" w:rsidR="00434241" w:rsidRPr="00EE3911" w:rsidRDefault="00434241" w:rsidP="00E32993">
            <w:pPr>
              <w:spacing w:before="60" w:after="60"/>
              <w:rPr>
                <w:rFonts w:asciiTheme="minorHAnsi" w:eastAsia="Calibri" w:hAnsiTheme="minorHAnsi" w:cstheme="minorHAnsi"/>
                <w:color w:val="000000"/>
                <w:sz w:val="20"/>
              </w:rPr>
            </w:pPr>
          </w:p>
          <w:p w14:paraId="0C6B092A" w14:textId="77777777" w:rsidR="00434241" w:rsidRPr="00EE3911" w:rsidRDefault="00434241" w:rsidP="00E32993">
            <w:pPr>
              <w:spacing w:before="60" w:after="60"/>
              <w:rPr>
                <w:rFonts w:asciiTheme="minorHAnsi" w:eastAsia="Calibri" w:hAnsiTheme="minorHAnsi" w:cstheme="minorHAnsi"/>
                <w:color w:val="000000"/>
                <w:sz w:val="20"/>
              </w:rPr>
            </w:pPr>
          </w:p>
          <w:p w14:paraId="014B3F8B" w14:textId="77777777" w:rsidR="00434241" w:rsidRPr="00EE3911" w:rsidRDefault="00434241" w:rsidP="00E32993">
            <w:pPr>
              <w:spacing w:before="60" w:after="60"/>
              <w:rPr>
                <w:rFonts w:asciiTheme="minorHAnsi" w:eastAsia="Calibri" w:hAnsiTheme="minorHAnsi" w:cstheme="minorHAnsi"/>
                <w:color w:val="000000"/>
                <w:sz w:val="20"/>
              </w:rPr>
            </w:pPr>
          </w:p>
        </w:tc>
      </w:tr>
      <w:tr w:rsidR="0005235A" w:rsidRPr="00EE3911" w14:paraId="215122D1" w14:textId="77777777" w:rsidTr="00E44AF7">
        <w:tc>
          <w:tcPr>
            <w:tcW w:w="2588" w:type="dxa"/>
            <w:vMerge w:val="restart"/>
          </w:tcPr>
          <w:p w14:paraId="636C1E17" w14:textId="31B3FA03" w:rsidR="0005235A" w:rsidRPr="00EE3911" w:rsidRDefault="0005235A"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New Consultant Request of existing incumbent?</w:t>
            </w:r>
          </w:p>
        </w:tc>
        <w:tc>
          <w:tcPr>
            <w:tcW w:w="3597" w:type="dxa"/>
            <w:gridSpan w:val="5"/>
          </w:tcPr>
          <w:p w14:paraId="6DFC089F" w14:textId="68B9CDCB"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This is a NEW consultant request</w:t>
            </w:r>
          </w:p>
        </w:tc>
        <w:tc>
          <w:tcPr>
            <w:tcW w:w="3597" w:type="dxa"/>
            <w:gridSpan w:val="4"/>
          </w:tcPr>
          <w:p w14:paraId="45CB3F88" w14:textId="5A1AC4AF" w:rsidR="0005235A" w:rsidRPr="00EE3911" w:rsidRDefault="0005235A" w:rsidP="00DD043D">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Yes/No</w:t>
            </w:r>
          </w:p>
        </w:tc>
      </w:tr>
      <w:tr w:rsidR="0005235A" w:rsidRPr="00EE3911" w14:paraId="3484597E" w14:textId="77777777" w:rsidTr="00E44AF7">
        <w:tc>
          <w:tcPr>
            <w:tcW w:w="2588" w:type="dxa"/>
            <w:vMerge/>
          </w:tcPr>
          <w:p w14:paraId="01AF1364" w14:textId="77777777" w:rsidR="0005235A" w:rsidRPr="00EE3911" w:rsidRDefault="0005235A" w:rsidP="00DD043D">
            <w:pPr>
              <w:spacing w:before="60" w:after="60"/>
              <w:ind w:left="270"/>
              <w:contextualSpacing/>
              <w:rPr>
                <w:rFonts w:asciiTheme="minorHAnsi" w:hAnsiTheme="minorHAnsi" w:cstheme="minorHAnsi"/>
                <w:b/>
                <w:color w:val="000000"/>
                <w:sz w:val="20"/>
              </w:rPr>
            </w:pPr>
          </w:p>
        </w:tc>
        <w:tc>
          <w:tcPr>
            <w:tcW w:w="3597" w:type="dxa"/>
            <w:gridSpan w:val="5"/>
          </w:tcPr>
          <w:p w14:paraId="34879169" w14:textId="47E70780"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There is an incumbent for this position</w:t>
            </w:r>
          </w:p>
        </w:tc>
        <w:tc>
          <w:tcPr>
            <w:tcW w:w="3597" w:type="dxa"/>
            <w:gridSpan w:val="4"/>
          </w:tcPr>
          <w:p w14:paraId="4FE237D2" w14:textId="0CF1B5BB" w:rsidR="0005235A" w:rsidRPr="00EE3911" w:rsidRDefault="0005235A" w:rsidP="00DD043D">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Yes/No</w:t>
            </w:r>
          </w:p>
        </w:tc>
      </w:tr>
      <w:tr w:rsidR="0005235A" w:rsidRPr="00EE3911" w14:paraId="70FFE1D4" w14:textId="77777777" w:rsidTr="00E32993">
        <w:tc>
          <w:tcPr>
            <w:tcW w:w="2588" w:type="dxa"/>
            <w:vMerge w:val="restart"/>
          </w:tcPr>
          <w:p w14:paraId="020B4EDE" w14:textId="2B3A9780" w:rsidR="0005235A" w:rsidRPr="00EE3911" w:rsidRDefault="0005235A" w:rsidP="00DD043D">
            <w:pPr>
              <w:pStyle w:val="ListParagraph"/>
              <w:numPr>
                <w:ilvl w:val="0"/>
                <w:numId w:val="33"/>
              </w:numPr>
              <w:spacing w:before="60" w:after="60"/>
              <w:contextualSpacing/>
              <w:rPr>
                <w:rFonts w:asciiTheme="minorHAnsi" w:hAnsiTheme="minorHAnsi" w:cstheme="minorHAnsi"/>
                <w:b/>
                <w:color w:val="000000"/>
                <w:sz w:val="20"/>
              </w:rPr>
            </w:pPr>
            <w:r w:rsidRPr="00EE3911">
              <w:rPr>
                <w:rFonts w:asciiTheme="minorHAnsi" w:hAnsiTheme="minorHAnsi" w:cstheme="minorHAnsi"/>
                <w:b/>
                <w:color w:val="000000"/>
                <w:sz w:val="20"/>
              </w:rPr>
              <w:t>Budgetary Limitations and Requirements</w:t>
            </w:r>
          </w:p>
        </w:tc>
        <w:tc>
          <w:tcPr>
            <w:tcW w:w="7194" w:type="dxa"/>
            <w:gridSpan w:val="9"/>
          </w:tcPr>
          <w:p w14:paraId="06DD407E" w14:textId="24D5F76C"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Maximum Hourly Rate                                                             $XXX.XX</w:t>
            </w:r>
          </w:p>
        </w:tc>
      </w:tr>
      <w:tr w:rsidR="0005235A" w:rsidRPr="00EE3911" w14:paraId="5C8F803F" w14:textId="77777777" w:rsidTr="00EB0218">
        <w:tc>
          <w:tcPr>
            <w:tcW w:w="2588" w:type="dxa"/>
            <w:vMerge/>
          </w:tcPr>
          <w:p w14:paraId="2DB26D74" w14:textId="77777777" w:rsidR="0005235A" w:rsidRPr="00EE3911" w:rsidRDefault="0005235A" w:rsidP="0005235A">
            <w:pPr>
              <w:spacing w:before="60" w:after="60"/>
              <w:ind w:left="270"/>
              <w:contextualSpacing/>
              <w:rPr>
                <w:rFonts w:asciiTheme="minorHAnsi" w:hAnsiTheme="minorHAnsi" w:cstheme="minorHAnsi"/>
                <w:b/>
                <w:color w:val="000000"/>
                <w:sz w:val="20"/>
              </w:rPr>
            </w:pPr>
          </w:p>
        </w:tc>
        <w:tc>
          <w:tcPr>
            <w:tcW w:w="3597" w:type="dxa"/>
            <w:gridSpan w:val="5"/>
          </w:tcPr>
          <w:p w14:paraId="414EBEF9" w14:textId="3989461E"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Maximum Annual Budget, excluding travel: (per position)</w:t>
            </w:r>
          </w:p>
        </w:tc>
        <w:tc>
          <w:tcPr>
            <w:tcW w:w="3597" w:type="dxa"/>
            <w:gridSpan w:val="4"/>
          </w:tcPr>
          <w:p w14:paraId="311DBAAE" w14:textId="30B85511" w:rsidR="0005235A" w:rsidRPr="00EE3911" w:rsidRDefault="0005235A" w:rsidP="00E32993">
            <w:pPr>
              <w:spacing w:before="60" w:after="60"/>
              <w:rPr>
                <w:rFonts w:asciiTheme="minorHAnsi" w:hAnsiTheme="minorHAnsi" w:cstheme="minorHAnsi"/>
                <w:color w:val="000000"/>
                <w:sz w:val="20"/>
              </w:rPr>
            </w:pPr>
            <w:r w:rsidRPr="00EE3911">
              <w:rPr>
                <w:rFonts w:asciiTheme="minorHAnsi" w:hAnsiTheme="minorHAnsi" w:cstheme="minorHAnsi"/>
                <w:color w:val="000000"/>
                <w:sz w:val="20"/>
              </w:rPr>
              <w:t>Initial Term                  $                        First Option Term        $                                Second Option Term    $</w:t>
            </w:r>
          </w:p>
        </w:tc>
      </w:tr>
      <w:tr w:rsidR="0005235A" w:rsidRPr="00EE3911" w14:paraId="6E34568B" w14:textId="77777777" w:rsidTr="00950D3A">
        <w:tc>
          <w:tcPr>
            <w:tcW w:w="2588" w:type="dxa"/>
            <w:vMerge/>
          </w:tcPr>
          <w:p w14:paraId="1BE17541" w14:textId="77777777" w:rsidR="0005235A" w:rsidRPr="00EE3911" w:rsidRDefault="0005235A" w:rsidP="0005235A">
            <w:pPr>
              <w:spacing w:before="60" w:after="60"/>
              <w:ind w:left="270"/>
              <w:contextualSpacing/>
              <w:rPr>
                <w:rFonts w:asciiTheme="minorHAnsi" w:hAnsiTheme="minorHAnsi" w:cstheme="minorHAnsi"/>
                <w:b/>
                <w:color w:val="000000"/>
                <w:sz w:val="20"/>
              </w:rPr>
            </w:pPr>
          </w:p>
        </w:tc>
        <w:tc>
          <w:tcPr>
            <w:tcW w:w="3597" w:type="dxa"/>
            <w:gridSpan w:val="5"/>
          </w:tcPr>
          <w:p w14:paraId="2593A50E" w14:textId="38A399EA"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Funding has been approved and specifically set aside for this WORF:</w:t>
            </w:r>
          </w:p>
        </w:tc>
        <w:tc>
          <w:tcPr>
            <w:tcW w:w="3597" w:type="dxa"/>
            <w:gridSpan w:val="4"/>
          </w:tcPr>
          <w:p w14:paraId="335C123C" w14:textId="3D0AC4C3" w:rsidR="0005235A" w:rsidRPr="00EE3911" w:rsidRDefault="0005235A" w:rsidP="00DD043D">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Yes/No</w:t>
            </w:r>
          </w:p>
        </w:tc>
      </w:tr>
      <w:tr w:rsidR="0005235A" w:rsidRPr="00EE3911" w14:paraId="21B7E78B" w14:textId="77777777" w:rsidTr="00265B33">
        <w:tc>
          <w:tcPr>
            <w:tcW w:w="2588" w:type="dxa"/>
            <w:vMerge/>
          </w:tcPr>
          <w:p w14:paraId="033FE82C" w14:textId="77777777" w:rsidR="0005235A" w:rsidRPr="00EE3911" w:rsidRDefault="0005235A" w:rsidP="00DD043D">
            <w:pPr>
              <w:spacing w:before="60" w:after="60"/>
              <w:ind w:left="270"/>
              <w:contextualSpacing/>
              <w:rPr>
                <w:rFonts w:asciiTheme="minorHAnsi" w:hAnsiTheme="minorHAnsi" w:cstheme="minorHAnsi"/>
                <w:b/>
                <w:color w:val="000000"/>
                <w:sz w:val="20"/>
              </w:rPr>
            </w:pPr>
          </w:p>
        </w:tc>
        <w:tc>
          <w:tcPr>
            <w:tcW w:w="3597" w:type="dxa"/>
            <w:gridSpan w:val="5"/>
          </w:tcPr>
          <w:p w14:paraId="41CA61BD" w14:textId="3EE3EBB6" w:rsidR="0005235A" w:rsidRPr="00EE3911" w:rsidRDefault="0005235A" w:rsidP="00E32993">
            <w:pPr>
              <w:spacing w:before="60" w:after="60"/>
              <w:rPr>
                <w:rFonts w:asciiTheme="minorHAnsi" w:hAnsiTheme="minorHAnsi" w:cstheme="minorHAnsi"/>
                <w:b/>
                <w:bCs/>
                <w:color w:val="000000"/>
                <w:sz w:val="20"/>
              </w:rPr>
            </w:pPr>
            <w:r w:rsidRPr="00EE3911">
              <w:rPr>
                <w:rFonts w:asciiTheme="minorHAnsi" w:hAnsiTheme="minorHAnsi" w:cstheme="minorHAnsi"/>
                <w:b/>
                <w:bCs/>
                <w:color w:val="000000"/>
                <w:sz w:val="20"/>
              </w:rPr>
              <w:t>Funding Reporting Structure, Project ID, and Activity ID</w:t>
            </w:r>
          </w:p>
        </w:tc>
        <w:tc>
          <w:tcPr>
            <w:tcW w:w="3597" w:type="dxa"/>
            <w:gridSpan w:val="4"/>
          </w:tcPr>
          <w:p w14:paraId="45BA9376" w14:textId="7DE47E33" w:rsidR="0005235A" w:rsidRPr="00EE3911" w:rsidRDefault="0005235A" w:rsidP="00E32993">
            <w:pPr>
              <w:spacing w:before="60" w:after="60"/>
              <w:rPr>
                <w:rFonts w:asciiTheme="minorHAnsi" w:hAnsiTheme="minorHAnsi" w:cstheme="minorHAnsi"/>
                <w:color w:val="000000"/>
                <w:sz w:val="20"/>
              </w:rPr>
            </w:pPr>
          </w:p>
        </w:tc>
      </w:tr>
      <w:tr w:rsidR="00434241" w:rsidRPr="00EE3911" w14:paraId="7B0FEEBB" w14:textId="77777777" w:rsidTr="00E32993">
        <w:tc>
          <w:tcPr>
            <w:tcW w:w="2588" w:type="dxa"/>
          </w:tcPr>
          <w:p w14:paraId="00CB5D9D" w14:textId="56D36092"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Designated </w:t>
            </w:r>
            <w:r w:rsidR="009048EE" w:rsidRPr="00EE3911">
              <w:rPr>
                <w:rFonts w:asciiTheme="minorHAnsi" w:hAnsiTheme="minorHAnsi" w:cstheme="minorHAnsi"/>
                <w:b/>
                <w:color w:val="000000"/>
                <w:sz w:val="20"/>
              </w:rPr>
              <w:t>physical location (i.e., “</w:t>
            </w:r>
            <w:r w:rsidRPr="00EE3911">
              <w:rPr>
                <w:rFonts w:asciiTheme="minorHAnsi" w:hAnsiTheme="minorHAnsi" w:cstheme="minorHAnsi"/>
                <w:b/>
                <w:color w:val="000000"/>
                <w:sz w:val="20"/>
              </w:rPr>
              <w:t>Home Base</w:t>
            </w:r>
            <w:r w:rsidR="009048EE" w:rsidRPr="00EE3911">
              <w:rPr>
                <w:rFonts w:asciiTheme="minorHAnsi" w:hAnsiTheme="minorHAnsi" w:cstheme="minorHAnsi"/>
                <w:b/>
                <w:color w:val="000000"/>
                <w:sz w:val="20"/>
              </w:rPr>
              <w:t xml:space="preserve">,” if any, and whether any Work can be performed remotely (i.e., </w:t>
            </w:r>
            <w:r w:rsidR="007839A1" w:rsidRPr="00EE3911">
              <w:rPr>
                <w:rFonts w:asciiTheme="minorHAnsi" w:hAnsiTheme="minorHAnsi" w:cstheme="minorHAnsi"/>
                <w:b/>
                <w:color w:val="000000"/>
                <w:sz w:val="20"/>
              </w:rPr>
              <w:t>performing the Work at</w:t>
            </w:r>
            <w:r w:rsidR="009048EE" w:rsidRPr="00EE3911">
              <w:rPr>
                <w:rFonts w:asciiTheme="minorHAnsi" w:hAnsiTheme="minorHAnsi" w:cstheme="minorHAnsi"/>
                <w:b/>
                <w:color w:val="000000"/>
                <w:sz w:val="20"/>
              </w:rPr>
              <w:t xml:space="preserve"> a specific physical location is not required)</w:t>
            </w:r>
            <w:r w:rsidRPr="00EE3911">
              <w:rPr>
                <w:rFonts w:asciiTheme="minorHAnsi" w:hAnsiTheme="minorHAnsi" w:cstheme="minorHAnsi"/>
                <w:b/>
                <w:color w:val="000000"/>
                <w:sz w:val="20"/>
              </w:rPr>
              <w:t>:</w:t>
            </w:r>
          </w:p>
        </w:tc>
        <w:tc>
          <w:tcPr>
            <w:tcW w:w="7194" w:type="dxa"/>
            <w:gridSpan w:val="9"/>
          </w:tcPr>
          <w:p w14:paraId="14D2EE62" w14:textId="77777777" w:rsidR="00434241" w:rsidRPr="00EE3911" w:rsidRDefault="00434241" w:rsidP="00E32993">
            <w:pPr>
              <w:spacing w:before="60" w:after="60"/>
              <w:rPr>
                <w:rFonts w:asciiTheme="minorHAnsi" w:hAnsiTheme="minorHAnsi" w:cstheme="minorHAnsi"/>
                <w:color w:val="000000"/>
                <w:sz w:val="20"/>
              </w:rPr>
            </w:pPr>
          </w:p>
        </w:tc>
      </w:tr>
      <w:tr w:rsidR="00434241" w:rsidRPr="00EE3911" w14:paraId="605A6BA1" w14:textId="77777777" w:rsidTr="00E32993">
        <w:trPr>
          <w:trHeight w:val="1040"/>
        </w:trPr>
        <w:tc>
          <w:tcPr>
            <w:tcW w:w="2588" w:type="dxa"/>
            <w:vMerge w:val="restart"/>
          </w:tcPr>
          <w:p w14:paraId="2D466C11" w14:textId="2464DAF4"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Travel</w:t>
            </w:r>
            <w:r w:rsidR="009048EE" w:rsidRPr="00EE3911">
              <w:rPr>
                <w:rFonts w:asciiTheme="minorHAnsi" w:hAnsiTheme="minorHAnsi" w:cstheme="minorHAnsi"/>
                <w:b/>
                <w:color w:val="000000"/>
                <w:sz w:val="20"/>
              </w:rPr>
              <w:t xml:space="preserve"> (Note to JBEs, this should be rare)</w:t>
            </w:r>
          </w:p>
        </w:tc>
        <w:tc>
          <w:tcPr>
            <w:tcW w:w="3338" w:type="dxa"/>
            <w:gridSpan w:val="4"/>
          </w:tcPr>
          <w:p w14:paraId="01AC883E" w14:textId="01DA8337"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 xml:space="preserve">Will Travel of </w:t>
            </w:r>
            <w:r w:rsidR="002F4906" w:rsidRPr="00EE3911">
              <w:rPr>
                <w:rFonts w:asciiTheme="minorHAnsi" w:hAnsiTheme="minorHAnsi" w:cstheme="minorHAnsi"/>
                <w:b/>
                <w:color w:val="000000"/>
                <w:sz w:val="20"/>
              </w:rPr>
              <w:t>k</w:t>
            </w:r>
            <w:r w:rsidRPr="00EE3911">
              <w:rPr>
                <w:rFonts w:asciiTheme="minorHAnsi" w:hAnsiTheme="minorHAnsi" w:cstheme="minorHAnsi"/>
                <w:b/>
                <w:color w:val="000000"/>
                <w:sz w:val="20"/>
              </w:rPr>
              <w:t xml:space="preserve">ey </w:t>
            </w:r>
            <w:r w:rsidR="002F4906" w:rsidRPr="00EE3911">
              <w:rPr>
                <w:rFonts w:asciiTheme="minorHAnsi" w:hAnsiTheme="minorHAnsi" w:cstheme="minorHAnsi"/>
                <w:b/>
                <w:color w:val="000000"/>
                <w:sz w:val="20"/>
              </w:rPr>
              <w:t>p</w:t>
            </w:r>
            <w:r w:rsidRPr="00EE3911">
              <w:rPr>
                <w:rFonts w:asciiTheme="minorHAnsi" w:hAnsiTheme="minorHAnsi" w:cstheme="minorHAnsi"/>
                <w:b/>
                <w:color w:val="000000"/>
                <w:sz w:val="20"/>
              </w:rPr>
              <w:t xml:space="preserve">ersonnel </w:t>
            </w:r>
            <w:r w:rsidR="009048EE" w:rsidRPr="00EE3911">
              <w:rPr>
                <w:rFonts w:asciiTheme="minorHAnsi" w:hAnsiTheme="minorHAnsi" w:cstheme="minorHAnsi"/>
                <w:b/>
                <w:color w:val="000000"/>
                <w:sz w:val="20"/>
              </w:rPr>
              <w:t>to a physical location that is</w:t>
            </w:r>
            <w:r w:rsidR="007839A1" w:rsidRPr="00EE3911">
              <w:rPr>
                <w:rFonts w:asciiTheme="minorHAnsi" w:hAnsiTheme="minorHAnsi" w:cstheme="minorHAnsi"/>
                <w:b/>
                <w:color w:val="000000"/>
                <w:sz w:val="20"/>
              </w:rPr>
              <w:t xml:space="preserve"> </w:t>
            </w:r>
            <w:r w:rsidRPr="00EE3911">
              <w:rPr>
                <w:rFonts w:asciiTheme="minorHAnsi" w:hAnsiTheme="minorHAnsi" w:cstheme="minorHAnsi"/>
                <w:b/>
                <w:color w:val="000000"/>
                <w:sz w:val="20"/>
              </w:rPr>
              <w:t xml:space="preserve">away from Home Base be required to perform the </w:t>
            </w:r>
            <w:r w:rsidR="009048EE" w:rsidRPr="00EE3911">
              <w:rPr>
                <w:rFonts w:asciiTheme="minorHAnsi" w:hAnsiTheme="minorHAnsi" w:cstheme="minorHAnsi"/>
                <w:b/>
                <w:color w:val="000000"/>
                <w:sz w:val="20"/>
              </w:rPr>
              <w:t>W</w:t>
            </w:r>
            <w:r w:rsidRPr="00EE3911">
              <w:rPr>
                <w:rFonts w:asciiTheme="minorHAnsi" w:hAnsiTheme="minorHAnsi" w:cstheme="minorHAnsi"/>
                <w:b/>
                <w:color w:val="000000"/>
                <w:sz w:val="20"/>
              </w:rPr>
              <w:t>ork outlined?</w:t>
            </w:r>
          </w:p>
        </w:tc>
        <w:tc>
          <w:tcPr>
            <w:tcW w:w="3856" w:type="dxa"/>
            <w:gridSpan w:val="5"/>
            <w:vAlign w:val="center"/>
          </w:tcPr>
          <w:p w14:paraId="52F3719D"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Will/Will not be required</w:t>
            </w:r>
          </w:p>
        </w:tc>
      </w:tr>
      <w:tr w:rsidR="00434241" w:rsidRPr="00EE3911" w14:paraId="060813C2" w14:textId="77777777" w:rsidTr="00E32993">
        <w:tc>
          <w:tcPr>
            <w:tcW w:w="2588" w:type="dxa"/>
            <w:vMerge/>
          </w:tcPr>
          <w:p w14:paraId="07DFD6EF" w14:textId="77777777" w:rsidR="00434241" w:rsidRPr="00EE3911" w:rsidRDefault="00434241" w:rsidP="00E32993">
            <w:pPr>
              <w:spacing w:before="60" w:after="60"/>
              <w:rPr>
                <w:rFonts w:asciiTheme="minorHAnsi" w:hAnsiTheme="minorHAnsi" w:cstheme="minorHAnsi"/>
                <w:b/>
                <w:color w:val="000000"/>
                <w:sz w:val="20"/>
              </w:rPr>
            </w:pPr>
          </w:p>
        </w:tc>
        <w:tc>
          <w:tcPr>
            <w:tcW w:w="3338" w:type="dxa"/>
            <w:gridSpan w:val="4"/>
          </w:tcPr>
          <w:p w14:paraId="31454154" w14:textId="34D46901"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 xml:space="preserve">Estimated Percentage of Time </w:t>
            </w:r>
            <w:r w:rsidR="002F4906" w:rsidRPr="00EE3911">
              <w:rPr>
                <w:rFonts w:asciiTheme="minorHAnsi" w:hAnsiTheme="minorHAnsi" w:cstheme="minorHAnsi"/>
                <w:b/>
                <w:color w:val="000000"/>
                <w:sz w:val="20"/>
              </w:rPr>
              <w:t>k</w:t>
            </w:r>
            <w:r w:rsidRPr="00EE3911">
              <w:rPr>
                <w:rFonts w:asciiTheme="minorHAnsi" w:hAnsiTheme="minorHAnsi" w:cstheme="minorHAnsi"/>
                <w:b/>
                <w:color w:val="000000"/>
                <w:sz w:val="20"/>
              </w:rPr>
              <w:t xml:space="preserve">ey </w:t>
            </w:r>
            <w:r w:rsidR="002F4906" w:rsidRPr="00EE3911">
              <w:rPr>
                <w:rFonts w:asciiTheme="minorHAnsi" w:hAnsiTheme="minorHAnsi" w:cstheme="minorHAnsi"/>
                <w:b/>
                <w:color w:val="000000"/>
                <w:sz w:val="20"/>
              </w:rPr>
              <w:t>p</w:t>
            </w:r>
            <w:r w:rsidRPr="00EE3911">
              <w:rPr>
                <w:rFonts w:asciiTheme="minorHAnsi" w:hAnsiTheme="minorHAnsi" w:cstheme="minorHAnsi"/>
                <w:b/>
                <w:color w:val="000000"/>
                <w:sz w:val="20"/>
              </w:rPr>
              <w:t xml:space="preserve">ersonnel will be </w:t>
            </w:r>
            <w:r w:rsidR="009048EE" w:rsidRPr="00EE3911">
              <w:rPr>
                <w:rFonts w:asciiTheme="minorHAnsi" w:hAnsiTheme="minorHAnsi" w:cstheme="minorHAnsi"/>
                <w:b/>
                <w:color w:val="000000"/>
                <w:sz w:val="20"/>
              </w:rPr>
              <w:t>r</w:t>
            </w:r>
            <w:r w:rsidRPr="00EE3911">
              <w:rPr>
                <w:rFonts w:asciiTheme="minorHAnsi" w:hAnsiTheme="minorHAnsi" w:cstheme="minorHAnsi"/>
                <w:b/>
                <w:color w:val="000000"/>
                <w:sz w:val="20"/>
              </w:rPr>
              <w:t xml:space="preserve">equired to </w:t>
            </w:r>
            <w:r w:rsidR="009048EE" w:rsidRPr="00EE3911">
              <w:rPr>
                <w:rFonts w:asciiTheme="minorHAnsi" w:hAnsiTheme="minorHAnsi" w:cstheme="minorHAnsi"/>
                <w:b/>
                <w:color w:val="000000"/>
                <w:sz w:val="20"/>
              </w:rPr>
              <w:t>t</w:t>
            </w:r>
            <w:r w:rsidRPr="00EE3911">
              <w:rPr>
                <w:rFonts w:asciiTheme="minorHAnsi" w:hAnsiTheme="minorHAnsi" w:cstheme="minorHAnsi"/>
                <w:b/>
                <w:color w:val="000000"/>
                <w:sz w:val="20"/>
              </w:rPr>
              <w:t>ravel:</w:t>
            </w:r>
          </w:p>
        </w:tc>
        <w:tc>
          <w:tcPr>
            <w:tcW w:w="3856" w:type="dxa"/>
            <w:gridSpan w:val="5"/>
            <w:vAlign w:val="center"/>
          </w:tcPr>
          <w:p w14:paraId="48E7F753"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w:t>
            </w:r>
          </w:p>
        </w:tc>
      </w:tr>
      <w:tr w:rsidR="00434241" w:rsidRPr="00EE3911" w14:paraId="4F6E0F7F" w14:textId="77777777" w:rsidTr="00E32993">
        <w:tc>
          <w:tcPr>
            <w:tcW w:w="2588" w:type="dxa"/>
            <w:vMerge/>
          </w:tcPr>
          <w:p w14:paraId="7EEA9C77" w14:textId="77777777" w:rsidR="00434241" w:rsidRPr="00EE3911" w:rsidRDefault="00434241" w:rsidP="00E32993">
            <w:pPr>
              <w:spacing w:before="60" w:after="60"/>
              <w:rPr>
                <w:rFonts w:asciiTheme="minorHAnsi" w:hAnsiTheme="minorHAnsi" w:cstheme="minorHAnsi"/>
                <w:b/>
                <w:color w:val="000000"/>
                <w:sz w:val="20"/>
              </w:rPr>
            </w:pPr>
          </w:p>
        </w:tc>
        <w:tc>
          <w:tcPr>
            <w:tcW w:w="3338" w:type="dxa"/>
            <w:gridSpan w:val="4"/>
          </w:tcPr>
          <w:p w14:paraId="09817AC5" w14:textId="7DEB66A6" w:rsidR="00434241" w:rsidRPr="00EE3911" w:rsidRDefault="00434241" w:rsidP="00E32993">
            <w:pPr>
              <w:spacing w:before="60" w:after="60"/>
              <w:rPr>
                <w:rFonts w:asciiTheme="minorHAnsi" w:hAnsiTheme="minorHAnsi" w:cstheme="minorHAnsi"/>
                <w:b/>
                <w:sz w:val="20"/>
              </w:rPr>
            </w:pPr>
            <w:r w:rsidRPr="00EE3911">
              <w:rPr>
                <w:rFonts w:asciiTheme="minorHAnsi" w:hAnsiTheme="minorHAnsi" w:cstheme="minorHAnsi"/>
                <w:b/>
                <w:sz w:val="20"/>
              </w:rPr>
              <w:t xml:space="preserve">Anticipated </w:t>
            </w:r>
            <w:r w:rsidR="009048EE" w:rsidRPr="00EE3911">
              <w:rPr>
                <w:rFonts w:asciiTheme="minorHAnsi" w:hAnsiTheme="minorHAnsi" w:cstheme="minorHAnsi"/>
                <w:b/>
                <w:sz w:val="20"/>
              </w:rPr>
              <w:t>t</w:t>
            </w:r>
            <w:r w:rsidRPr="00EE3911">
              <w:rPr>
                <w:rFonts w:asciiTheme="minorHAnsi" w:hAnsiTheme="minorHAnsi" w:cstheme="minorHAnsi"/>
                <w:b/>
                <w:sz w:val="20"/>
              </w:rPr>
              <w:t xml:space="preserve">ravel </w:t>
            </w:r>
            <w:r w:rsidR="009048EE" w:rsidRPr="00EE3911">
              <w:rPr>
                <w:rFonts w:asciiTheme="minorHAnsi" w:hAnsiTheme="minorHAnsi" w:cstheme="minorHAnsi"/>
                <w:b/>
                <w:sz w:val="20"/>
              </w:rPr>
              <w:t>d</w:t>
            </w:r>
            <w:r w:rsidRPr="00EE3911">
              <w:rPr>
                <w:rFonts w:asciiTheme="minorHAnsi" w:hAnsiTheme="minorHAnsi" w:cstheme="minorHAnsi"/>
                <w:b/>
                <w:sz w:val="20"/>
              </w:rPr>
              <w:t>estinations:</w:t>
            </w:r>
          </w:p>
        </w:tc>
        <w:tc>
          <w:tcPr>
            <w:tcW w:w="3856" w:type="dxa"/>
            <w:gridSpan w:val="5"/>
          </w:tcPr>
          <w:p w14:paraId="474F7CA8" w14:textId="77777777" w:rsidR="00434241" w:rsidRPr="00EE3911" w:rsidRDefault="00434241" w:rsidP="00E32993">
            <w:pPr>
              <w:spacing w:before="60" w:after="60"/>
              <w:jc w:val="center"/>
              <w:rPr>
                <w:rFonts w:asciiTheme="minorHAnsi" w:hAnsiTheme="minorHAnsi" w:cstheme="minorHAnsi"/>
                <w:color w:val="000000"/>
                <w:sz w:val="20"/>
              </w:rPr>
            </w:pPr>
          </w:p>
        </w:tc>
      </w:tr>
      <w:tr w:rsidR="00434241" w:rsidRPr="00EE3911" w14:paraId="4BE39427" w14:textId="77777777" w:rsidTr="00E32993">
        <w:tc>
          <w:tcPr>
            <w:tcW w:w="2588" w:type="dxa"/>
            <w:vMerge/>
          </w:tcPr>
          <w:p w14:paraId="4C556C81" w14:textId="77777777" w:rsidR="00434241" w:rsidRPr="00EE3911" w:rsidRDefault="00434241" w:rsidP="00E32993">
            <w:pPr>
              <w:spacing w:before="60" w:after="60"/>
              <w:rPr>
                <w:rFonts w:asciiTheme="minorHAnsi" w:hAnsiTheme="minorHAnsi" w:cstheme="minorHAnsi"/>
                <w:b/>
                <w:color w:val="000000"/>
                <w:sz w:val="20"/>
              </w:rPr>
            </w:pPr>
          </w:p>
        </w:tc>
        <w:tc>
          <w:tcPr>
            <w:tcW w:w="3338" w:type="dxa"/>
            <w:gridSpan w:val="4"/>
          </w:tcPr>
          <w:p w14:paraId="043063E3" w14:textId="27B94C30"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 xml:space="preserve">Estimated </w:t>
            </w:r>
            <w:r w:rsidR="009048EE" w:rsidRPr="00EE3911">
              <w:rPr>
                <w:rFonts w:asciiTheme="minorHAnsi" w:hAnsiTheme="minorHAnsi" w:cstheme="minorHAnsi"/>
                <w:b/>
                <w:color w:val="000000"/>
                <w:sz w:val="20"/>
              </w:rPr>
              <w:t>a</w:t>
            </w:r>
            <w:r w:rsidRPr="00EE3911">
              <w:rPr>
                <w:rFonts w:asciiTheme="minorHAnsi" w:hAnsiTheme="minorHAnsi" w:cstheme="minorHAnsi"/>
                <w:b/>
                <w:color w:val="000000"/>
                <w:sz w:val="20"/>
              </w:rPr>
              <w:t xml:space="preserve">mount for </w:t>
            </w:r>
            <w:r w:rsidR="009048EE" w:rsidRPr="00EE3911">
              <w:rPr>
                <w:rFonts w:asciiTheme="minorHAnsi" w:hAnsiTheme="minorHAnsi" w:cstheme="minorHAnsi"/>
                <w:b/>
                <w:color w:val="000000"/>
                <w:sz w:val="20"/>
              </w:rPr>
              <w:t>r</w:t>
            </w:r>
            <w:r w:rsidRPr="00EE3911">
              <w:rPr>
                <w:rFonts w:asciiTheme="minorHAnsi" w:hAnsiTheme="minorHAnsi" w:cstheme="minorHAnsi"/>
                <w:b/>
                <w:color w:val="000000"/>
                <w:sz w:val="20"/>
              </w:rPr>
              <w:t xml:space="preserve">eimbursable </w:t>
            </w:r>
            <w:r w:rsidR="009048EE" w:rsidRPr="00EE3911">
              <w:rPr>
                <w:rFonts w:asciiTheme="minorHAnsi" w:hAnsiTheme="minorHAnsi" w:cstheme="minorHAnsi"/>
                <w:b/>
                <w:color w:val="000000"/>
                <w:sz w:val="20"/>
              </w:rPr>
              <w:t>t</w:t>
            </w:r>
            <w:r w:rsidRPr="00EE3911">
              <w:rPr>
                <w:rFonts w:asciiTheme="minorHAnsi" w:hAnsiTheme="minorHAnsi" w:cstheme="minorHAnsi"/>
                <w:b/>
                <w:color w:val="000000"/>
                <w:sz w:val="20"/>
              </w:rPr>
              <w:t>ravel:</w:t>
            </w:r>
          </w:p>
        </w:tc>
        <w:tc>
          <w:tcPr>
            <w:tcW w:w="3856" w:type="dxa"/>
            <w:gridSpan w:val="5"/>
            <w:vAlign w:val="center"/>
          </w:tcPr>
          <w:p w14:paraId="4F74B8D5"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w:t>
            </w:r>
          </w:p>
        </w:tc>
      </w:tr>
      <w:tr w:rsidR="00434241" w:rsidRPr="00EE3911" w14:paraId="2244022C" w14:textId="77777777" w:rsidTr="00E32993">
        <w:trPr>
          <w:trHeight w:val="557"/>
        </w:trPr>
        <w:tc>
          <w:tcPr>
            <w:tcW w:w="2588" w:type="dxa"/>
            <w:vMerge w:val="restart"/>
          </w:tcPr>
          <w:p w14:paraId="74B76EA9" w14:textId="77777777" w:rsidR="00434241" w:rsidRPr="00EE3911" w:rsidRDefault="00434241" w:rsidP="00612715">
            <w:pPr>
              <w:keepNext/>
              <w:numPr>
                <w:ilvl w:val="0"/>
                <w:numId w:val="33"/>
              </w:numPr>
              <w:spacing w:before="60" w:after="60"/>
              <w:ind w:left="270" w:hanging="270"/>
              <w:contextualSpacing/>
              <w:rPr>
                <w:rFonts w:asciiTheme="minorHAnsi" w:hAnsiTheme="minorHAnsi" w:cstheme="minorHAnsi"/>
                <w:sz w:val="20"/>
              </w:rPr>
            </w:pPr>
            <w:r w:rsidRPr="00EE3911">
              <w:rPr>
                <w:rFonts w:asciiTheme="minorHAnsi" w:hAnsiTheme="minorHAnsi" w:cstheme="minorHAnsi"/>
                <w:b/>
                <w:sz w:val="20"/>
              </w:rPr>
              <w:t>Equipment Requirements</w:t>
            </w:r>
          </w:p>
          <w:p w14:paraId="3C1D4913" w14:textId="77777777" w:rsidR="00434241" w:rsidRPr="00EE3911" w:rsidRDefault="00434241" w:rsidP="00E32993">
            <w:pPr>
              <w:keepNext/>
              <w:spacing w:before="60" w:after="60"/>
              <w:ind w:left="270"/>
              <w:rPr>
                <w:rFonts w:asciiTheme="minorHAnsi" w:hAnsiTheme="minorHAnsi" w:cstheme="minorHAnsi"/>
                <w:i/>
                <w:color w:val="0000FF"/>
                <w:sz w:val="20"/>
              </w:rPr>
            </w:pPr>
          </w:p>
        </w:tc>
        <w:tc>
          <w:tcPr>
            <w:tcW w:w="3338" w:type="dxa"/>
            <w:gridSpan w:val="4"/>
          </w:tcPr>
          <w:p w14:paraId="4A892529" w14:textId="0AAC9C91" w:rsidR="00434241" w:rsidRPr="00EE3911" w:rsidRDefault="00434241" w:rsidP="00E32993">
            <w:pPr>
              <w:keepNext/>
              <w:spacing w:before="60" w:after="60"/>
              <w:rPr>
                <w:rFonts w:asciiTheme="minorHAnsi" w:hAnsiTheme="minorHAnsi" w:cstheme="minorHAnsi"/>
                <w:b/>
                <w:sz w:val="20"/>
              </w:rPr>
            </w:pPr>
            <w:r w:rsidRPr="00EE3911">
              <w:rPr>
                <w:rFonts w:asciiTheme="minorHAnsi" w:hAnsiTheme="minorHAnsi" w:cstheme="minorHAnsi"/>
                <w:b/>
                <w:sz w:val="20"/>
              </w:rPr>
              <w:t xml:space="preserve">Will </w:t>
            </w:r>
            <w:r w:rsidR="006F45CA" w:rsidRPr="00EE3911">
              <w:rPr>
                <w:rFonts w:asciiTheme="minorHAnsi" w:hAnsiTheme="minorHAnsi" w:cstheme="minorHAnsi"/>
                <w:b/>
                <w:sz w:val="20"/>
              </w:rPr>
              <w:t>c</w:t>
            </w:r>
            <w:r w:rsidRPr="00EE3911">
              <w:rPr>
                <w:rFonts w:asciiTheme="minorHAnsi" w:hAnsiTheme="minorHAnsi" w:cstheme="minorHAnsi"/>
                <w:b/>
                <w:sz w:val="20"/>
              </w:rPr>
              <w:t>andidate be required to provide mobile phone for project purposes?</w:t>
            </w:r>
          </w:p>
        </w:tc>
        <w:tc>
          <w:tcPr>
            <w:tcW w:w="3856" w:type="dxa"/>
            <w:gridSpan w:val="5"/>
            <w:vAlign w:val="center"/>
          </w:tcPr>
          <w:p w14:paraId="0A6365C6" w14:textId="77777777" w:rsidR="00434241" w:rsidRPr="00EE3911" w:rsidRDefault="00434241" w:rsidP="00E32993">
            <w:pPr>
              <w:keepNext/>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Yes/No</w:t>
            </w:r>
          </w:p>
        </w:tc>
      </w:tr>
      <w:tr w:rsidR="00434241" w:rsidRPr="00EE3911" w14:paraId="121FB37F" w14:textId="77777777" w:rsidTr="00E32993">
        <w:trPr>
          <w:trHeight w:val="557"/>
        </w:trPr>
        <w:tc>
          <w:tcPr>
            <w:tcW w:w="2588" w:type="dxa"/>
            <w:vMerge/>
          </w:tcPr>
          <w:p w14:paraId="26141007" w14:textId="77777777" w:rsidR="00434241" w:rsidRPr="00EE3911" w:rsidRDefault="00434241" w:rsidP="00612715">
            <w:pPr>
              <w:numPr>
                <w:ilvl w:val="0"/>
                <w:numId w:val="33"/>
              </w:numPr>
              <w:spacing w:before="60" w:after="60"/>
              <w:ind w:left="270" w:hanging="270"/>
              <w:contextualSpacing/>
              <w:rPr>
                <w:rFonts w:asciiTheme="minorHAnsi" w:hAnsiTheme="minorHAnsi" w:cstheme="minorHAnsi"/>
                <w:b/>
                <w:strike/>
                <w:color w:val="FF0000"/>
                <w:sz w:val="20"/>
              </w:rPr>
            </w:pPr>
          </w:p>
        </w:tc>
        <w:tc>
          <w:tcPr>
            <w:tcW w:w="3338" w:type="dxa"/>
            <w:gridSpan w:val="4"/>
          </w:tcPr>
          <w:p w14:paraId="6AB79F4D" w14:textId="1AFF12F6" w:rsidR="00434241" w:rsidRPr="00EE3911" w:rsidRDefault="00434241" w:rsidP="00E32993">
            <w:pPr>
              <w:spacing w:before="60" w:after="60"/>
              <w:rPr>
                <w:rFonts w:asciiTheme="minorHAnsi" w:hAnsiTheme="minorHAnsi" w:cstheme="minorHAnsi"/>
                <w:b/>
                <w:sz w:val="20"/>
              </w:rPr>
            </w:pPr>
            <w:r w:rsidRPr="00EE3911">
              <w:rPr>
                <w:rFonts w:asciiTheme="minorHAnsi" w:hAnsiTheme="minorHAnsi" w:cstheme="minorHAnsi"/>
                <w:b/>
                <w:sz w:val="20"/>
              </w:rPr>
              <w:t xml:space="preserve">Will </w:t>
            </w:r>
            <w:r w:rsidR="006F45CA" w:rsidRPr="00EE3911">
              <w:rPr>
                <w:rFonts w:asciiTheme="minorHAnsi" w:hAnsiTheme="minorHAnsi" w:cstheme="minorHAnsi"/>
                <w:b/>
                <w:sz w:val="20"/>
              </w:rPr>
              <w:t>c</w:t>
            </w:r>
            <w:r w:rsidRPr="00EE3911">
              <w:rPr>
                <w:rFonts w:asciiTheme="minorHAnsi" w:hAnsiTheme="minorHAnsi" w:cstheme="minorHAnsi"/>
                <w:b/>
                <w:sz w:val="20"/>
              </w:rPr>
              <w:t>andidate be required to provide laptop and software necessary to perform tasks and deliverables?</w:t>
            </w:r>
          </w:p>
        </w:tc>
        <w:tc>
          <w:tcPr>
            <w:tcW w:w="3856" w:type="dxa"/>
            <w:gridSpan w:val="5"/>
            <w:vAlign w:val="center"/>
          </w:tcPr>
          <w:p w14:paraId="2167471C"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Yes/No</w:t>
            </w:r>
          </w:p>
        </w:tc>
      </w:tr>
      <w:tr w:rsidR="00434241" w:rsidRPr="00EE3911" w14:paraId="50F3468C" w14:textId="77777777" w:rsidTr="00E32993">
        <w:trPr>
          <w:trHeight w:val="557"/>
        </w:trPr>
        <w:tc>
          <w:tcPr>
            <w:tcW w:w="2588" w:type="dxa"/>
            <w:vMerge/>
          </w:tcPr>
          <w:p w14:paraId="6535DD0F" w14:textId="77777777" w:rsidR="00434241" w:rsidRPr="00EE3911" w:rsidRDefault="00434241" w:rsidP="00612715">
            <w:pPr>
              <w:numPr>
                <w:ilvl w:val="0"/>
                <w:numId w:val="33"/>
              </w:numPr>
              <w:spacing w:before="60" w:after="60"/>
              <w:ind w:left="270" w:hanging="270"/>
              <w:contextualSpacing/>
              <w:rPr>
                <w:rFonts w:asciiTheme="minorHAnsi" w:hAnsiTheme="minorHAnsi" w:cstheme="minorHAnsi"/>
                <w:b/>
                <w:strike/>
                <w:color w:val="FF0000"/>
                <w:sz w:val="20"/>
              </w:rPr>
            </w:pPr>
          </w:p>
        </w:tc>
        <w:tc>
          <w:tcPr>
            <w:tcW w:w="7194" w:type="dxa"/>
            <w:gridSpan w:val="9"/>
          </w:tcPr>
          <w:p w14:paraId="5E6E850E" w14:textId="77777777" w:rsidR="00434241" w:rsidRPr="00EE3911" w:rsidRDefault="00434241" w:rsidP="00E32993">
            <w:pPr>
              <w:spacing w:before="60" w:after="60"/>
              <w:rPr>
                <w:rFonts w:asciiTheme="minorHAnsi" w:hAnsiTheme="minorHAnsi" w:cstheme="minorHAnsi"/>
                <w:sz w:val="20"/>
              </w:rPr>
            </w:pPr>
            <w:r w:rsidRPr="00EE3911">
              <w:rPr>
                <w:rFonts w:asciiTheme="minorHAnsi" w:hAnsiTheme="minorHAnsi" w:cstheme="minorHAnsi"/>
                <w:sz w:val="20"/>
              </w:rPr>
              <w:t>*Note:  If Candidate is required to provide laptop, then laptop must be configured with full disk encryption software to protect any agency data stored on the laptop.  Support for all software installed on personal laptops, including encryption software, will be provided by vendor.  Required laptop software includes Adobe Acrobat Reader, WinZip 14.5 or newer, and Microsoft Word, Excel, Project and Visio 2010 or newer.</w:t>
            </w:r>
          </w:p>
        </w:tc>
      </w:tr>
      <w:tr w:rsidR="00434241" w:rsidRPr="00EE3911" w14:paraId="32850924" w14:textId="77777777" w:rsidTr="00E32993">
        <w:tc>
          <w:tcPr>
            <w:tcW w:w="2588" w:type="dxa"/>
            <w:vMerge w:val="restart"/>
          </w:tcPr>
          <w:p w14:paraId="1FE6483F" w14:textId="77777777"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Duration of Assignment:</w:t>
            </w:r>
          </w:p>
          <w:p w14:paraId="606E5521" w14:textId="77777777" w:rsidR="00434241" w:rsidRPr="00EE3911" w:rsidRDefault="00434241" w:rsidP="00E32993">
            <w:pPr>
              <w:jc w:val="center"/>
              <w:rPr>
                <w:rFonts w:asciiTheme="minorHAnsi" w:hAnsiTheme="minorHAnsi" w:cstheme="minorHAnsi"/>
                <w:b/>
                <w:color w:val="000000"/>
                <w:sz w:val="20"/>
              </w:rPr>
            </w:pPr>
          </w:p>
        </w:tc>
        <w:tc>
          <w:tcPr>
            <w:tcW w:w="3338" w:type="dxa"/>
            <w:gridSpan w:val="4"/>
            <w:vAlign w:val="center"/>
          </w:tcPr>
          <w:p w14:paraId="03C4AE54" w14:textId="77777777" w:rsidR="00434241" w:rsidRPr="00EE3911" w:rsidRDefault="00434241" w:rsidP="00E32993">
            <w:pPr>
              <w:spacing w:before="60" w:after="60"/>
              <w:rPr>
                <w:rFonts w:asciiTheme="minorHAnsi" w:hAnsiTheme="minorHAnsi" w:cstheme="minorHAnsi"/>
                <w:b/>
                <w:sz w:val="20"/>
              </w:rPr>
            </w:pPr>
            <w:r w:rsidRPr="00EE3911">
              <w:rPr>
                <w:rFonts w:asciiTheme="minorHAnsi" w:hAnsiTheme="minorHAnsi" w:cstheme="minorHAnsi"/>
                <w:b/>
                <w:sz w:val="20"/>
              </w:rPr>
              <w:t>Start Date of Assignment:</w:t>
            </w:r>
          </w:p>
        </w:tc>
        <w:tc>
          <w:tcPr>
            <w:tcW w:w="3856" w:type="dxa"/>
            <w:gridSpan w:val="5"/>
          </w:tcPr>
          <w:p w14:paraId="2B60901A" w14:textId="77777777" w:rsidR="00434241" w:rsidRPr="00EE3911" w:rsidRDefault="00434241" w:rsidP="00E32993">
            <w:pPr>
              <w:spacing w:before="60" w:after="60"/>
              <w:jc w:val="center"/>
              <w:rPr>
                <w:rFonts w:asciiTheme="minorHAnsi" w:hAnsiTheme="minorHAnsi" w:cstheme="minorHAnsi"/>
                <w:color w:val="000000"/>
                <w:sz w:val="20"/>
              </w:rPr>
            </w:pPr>
          </w:p>
        </w:tc>
      </w:tr>
      <w:tr w:rsidR="00434241" w:rsidRPr="00EE3911" w14:paraId="2E372C0A" w14:textId="77777777" w:rsidTr="00E32993">
        <w:tc>
          <w:tcPr>
            <w:tcW w:w="2588" w:type="dxa"/>
            <w:vMerge/>
          </w:tcPr>
          <w:p w14:paraId="34BC7FCC" w14:textId="77777777" w:rsidR="00434241" w:rsidRPr="00EE3911" w:rsidRDefault="00434241" w:rsidP="00612715">
            <w:pPr>
              <w:numPr>
                <w:ilvl w:val="0"/>
                <w:numId w:val="33"/>
              </w:numPr>
              <w:spacing w:before="60" w:after="60"/>
              <w:ind w:left="270" w:hanging="270"/>
              <w:contextualSpacing/>
              <w:rPr>
                <w:rFonts w:asciiTheme="minorHAnsi" w:hAnsiTheme="minorHAnsi" w:cstheme="minorHAnsi"/>
                <w:b/>
                <w:color w:val="000000"/>
                <w:sz w:val="20"/>
              </w:rPr>
            </w:pPr>
          </w:p>
        </w:tc>
        <w:tc>
          <w:tcPr>
            <w:tcW w:w="5084" w:type="dxa"/>
            <w:gridSpan w:val="7"/>
            <w:vAlign w:val="center"/>
          </w:tcPr>
          <w:p w14:paraId="3E7F8728" w14:textId="21162C69"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 xml:space="preserve">Term of the </w:t>
            </w:r>
            <w:r w:rsidR="00A4600A" w:rsidRPr="00EE3911">
              <w:rPr>
                <w:rFonts w:asciiTheme="minorHAnsi" w:hAnsiTheme="minorHAnsi" w:cstheme="minorHAnsi"/>
                <w:b/>
                <w:color w:val="000000"/>
                <w:sz w:val="20"/>
              </w:rPr>
              <w:t>WORF</w:t>
            </w:r>
            <w:r w:rsidRPr="00EE3911">
              <w:rPr>
                <w:rFonts w:asciiTheme="minorHAnsi" w:hAnsiTheme="minorHAnsi" w:cstheme="minorHAnsi"/>
                <w:b/>
                <w:color w:val="000000"/>
                <w:sz w:val="20"/>
              </w:rPr>
              <w:t xml:space="preserve"> (including any Option Terms):</w:t>
            </w:r>
          </w:p>
        </w:tc>
        <w:tc>
          <w:tcPr>
            <w:tcW w:w="2110" w:type="dxa"/>
            <w:gridSpan w:val="2"/>
          </w:tcPr>
          <w:p w14:paraId="3D70DF66" w14:textId="77777777" w:rsidR="00434241" w:rsidRPr="00EE3911" w:rsidRDefault="00434241" w:rsidP="00E32993">
            <w:pPr>
              <w:spacing w:before="60" w:after="60"/>
              <w:jc w:val="center"/>
              <w:rPr>
                <w:rFonts w:asciiTheme="minorHAnsi" w:hAnsiTheme="minorHAnsi" w:cstheme="minorHAnsi"/>
                <w:b/>
                <w:color w:val="000000"/>
                <w:sz w:val="20"/>
              </w:rPr>
            </w:pPr>
            <w:r w:rsidRPr="00EE3911">
              <w:rPr>
                <w:rFonts w:asciiTheme="minorHAnsi" w:hAnsiTheme="minorHAnsi" w:cstheme="minorHAnsi"/>
                <w:b/>
                <w:color w:val="000000"/>
                <w:sz w:val="20"/>
              </w:rPr>
              <w:t>Maximum Hours Per Term</w:t>
            </w:r>
          </w:p>
        </w:tc>
      </w:tr>
      <w:tr w:rsidR="00434241" w:rsidRPr="00EE3911" w14:paraId="3DA5A456" w14:textId="77777777" w:rsidTr="00E32993">
        <w:tc>
          <w:tcPr>
            <w:tcW w:w="2588" w:type="dxa"/>
            <w:vMerge/>
          </w:tcPr>
          <w:p w14:paraId="15A14943" w14:textId="77777777" w:rsidR="00434241" w:rsidRPr="00EE3911" w:rsidRDefault="00434241" w:rsidP="00E32993">
            <w:pPr>
              <w:jc w:val="center"/>
              <w:rPr>
                <w:rFonts w:asciiTheme="minorHAnsi" w:hAnsiTheme="minorHAnsi" w:cstheme="minorHAnsi"/>
                <w:b/>
                <w:color w:val="000000"/>
                <w:sz w:val="20"/>
              </w:rPr>
            </w:pPr>
          </w:p>
        </w:tc>
        <w:tc>
          <w:tcPr>
            <w:tcW w:w="2801" w:type="dxa"/>
            <w:gridSpan w:val="3"/>
          </w:tcPr>
          <w:p w14:paraId="678449B5" w14:textId="34644E93" w:rsidR="00434241" w:rsidRPr="00EE3911" w:rsidRDefault="00A4600A"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WORF</w:t>
            </w:r>
            <w:r w:rsidR="00434241" w:rsidRPr="00EE3911">
              <w:rPr>
                <w:rFonts w:asciiTheme="minorHAnsi" w:hAnsiTheme="minorHAnsi" w:cstheme="minorHAnsi"/>
                <w:b/>
                <w:color w:val="000000"/>
                <w:sz w:val="20"/>
              </w:rPr>
              <w:t xml:space="preserve"> Initial </w:t>
            </w:r>
            <w:r w:rsidR="00887998" w:rsidRPr="00EE3911">
              <w:rPr>
                <w:rFonts w:asciiTheme="minorHAnsi" w:hAnsiTheme="minorHAnsi" w:cstheme="minorHAnsi"/>
                <w:b/>
                <w:color w:val="000000"/>
                <w:sz w:val="20"/>
              </w:rPr>
              <w:t>Term:</w:t>
            </w:r>
          </w:p>
        </w:tc>
        <w:tc>
          <w:tcPr>
            <w:tcW w:w="2283" w:type="dxa"/>
            <w:gridSpan w:val="4"/>
          </w:tcPr>
          <w:p w14:paraId="590C91B3" w14:textId="539E0A26" w:rsidR="00434241" w:rsidRPr="00EE3911" w:rsidRDefault="00434241" w:rsidP="00E32993">
            <w:pPr>
              <w:spacing w:before="60" w:after="60"/>
              <w:rPr>
                <w:rFonts w:asciiTheme="minorHAnsi" w:hAnsiTheme="minorHAnsi" w:cstheme="minorHAnsi"/>
                <w:color w:val="000000"/>
                <w:sz w:val="20"/>
              </w:rPr>
            </w:pPr>
            <w:r w:rsidRPr="00EE3911">
              <w:rPr>
                <w:rFonts w:asciiTheme="minorHAnsi" w:hAnsiTheme="minorHAnsi" w:cstheme="minorHAnsi"/>
                <w:color w:val="000000"/>
                <w:sz w:val="20"/>
              </w:rPr>
              <w:t>xx/xx/xxxx – xx/xx/xxxx</w:t>
            </w:r>
          </w:p>
        </w:tc>
        <w:tc>
          <w:tcPr>
            <w:tcW w:w="2110" w:type="dxa"/>
            <w:gridSpan w:val="2"/>
          </w:tcPr>
          <w:p w14:paraId="523E5DE9" w14:textId="77777777" w:rsidR="00434241" w:rsidRPr="00EE3911" w:rsidRDefault="00434241" w:rsidP="00E32993">
            <w:pPr>
              <w:jc w:val="center"/>
              <w:rPr>
                <w:rFonts w:asciiTheme="minorHAnsi" w:hAnsiTheme="minorHAnsi" w:cstheme="minorHAnsi"/>
                <w:color w:val="000000"/>
                <w:sz w:val="20"/>
              </w:rPr>
            </w:pPr>
          </w:p>
        </w:tc>
      </w:tr>
      <w:tr w:rsidR="00434241" w:rsidRPr="00EE3911" w14:paraId="6BA4B743" w14:textId="77777777" w:rsidTr="00E32993">
        <w:tc>
          <w:tcPr>
            <w:tcW w:w="2588" w:type="dxa"/>
            <w:vMerge/>
          </w:tcPr>
          <w:p w14:paraId="169E5847" w14:textId="77777777" w:rsidR="00434241" w:rsidRPr="00EE3911" w:rsidRDefault="00434241" w:rsidP="00E32993">
            <w:pPr>
              <w:rPr>
                <w:rFonts w:asciiTheme="minorHAnsi" w:hAnsiTheme="minorHAnsi" w:cstheme="minorHAnsi"/>
                <w:b/>
                <w:color w:val="000000"/>
                <w:sz w:val="20"/>
              </w:rPr>
            </w:pPr>
          </w:p>
        </w:tc>
        <w:tc>
          <w:tcPr>
            <w:tcW w:w="2801" w:type="dxa"/>
            <w:gridSpan w:val="3"/>
          </w:tcPr>
          <w:p w14:paraId="53AD57E2" w14:textId="6EFAD43F" w:rsidR="00434241" w:rsidRPr="00EE3911" w:rsidRDefault="00A4600A"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WORF</w:t>
            </w:r>
            <w:r w:rsidR="00434241" w:rsidRPr="00EE3911">
              <w:rPr>
                <w:rFonts w:asciiTheme="minorHAnsi" w:hAnsiTheme="minorHAnsi" w:cstheme="minorHAnsi"/>
                <w:b/>
                <w:color w:val="000000"/>
                <w:sz w:val="20"/>
              </w:rPr>
              <w:t xml:space="preserve"> 1st Option Term: </w:t>
            </w:r>
          </w:p>
        </w:tc>
        <w:tc>
          <w:tcPr>
            <w:tcW w:w="2283" w:type="dxa"/>
            <w:gridSpan w:val="4"/>
          </w:tcPr>
          <w:p w14:paraId="3C116CDE" w14:textId="08A40748" w:rsidR="00434241" w:rsidRPr="00EE3911" w:rsidRDefault="00434241" w:rsidP="00E32993">
            <w:pPr>
              <w:jc w:val="center"/>
              <w:rPr>
                <w:rFonts w:asciiTheme="minorHAnsi" w:hAnsiTheme="minorHAnsi" w:cstheme="minorHAnsi"/>
                <w:color w:val="000000"/>
                <w:sz w:val="20"/>
              </w:rPr>
            </w:pPr>
            <w:r w:rsidRPr="00EE3911">
              <w:rPr>
                <w:rFonts w:asciiTheme="minorHAnsi" w:hAnsiTheme="minorHAnsi" w:cstheme="minorHAnsi"/>
                <w:color w:val="000000"/>
                <w:sz w:val="20"/>
              </w:rPr>
              <w:t>xx/xx/xxxx – xx/xx/xxxx</w:t>
            </w:r>
          </w:p>
        </w:tc>
        <w:tc>
          <w:tcPr>
            <w:tcW w:w="2110" w:type="dxa"/>
            <w:gridSpan w:val="2"/>
          </w:tcPr>
          <w:p w14:paraId="038A4C7B" w14:textId="77777777" w:rsidR="00434241" w:rsidRPr="00EE3911" w:rsidRDefault="00434241" w:rsidP="00E32993">
            <w:pPr>
              <w:jc w:val="center"/>
              <w:rPr>
                <w:rFonts w:asciiTheme="minorHAnsi" w:hAnsiTheme="minorHAnsi" w:cstheme="minorHAnsi"/>
                <w:color w:val="000000"/>
                <w:sz w:val="20"/>
              </w:rPr>
            </w:pPr>
          </w:p>
        </w:tc>
      </w:tr>
      <w:tr w:rsidR="00434241" w:rsidRPr="00EE3911" w14:paraId="2B3CB1FA" w14:textId="77777777" w:rsidTr="00E32993">
        <w:tc>
          <w:tcPr>
            <w:tcW w:w="2588" w:type="dxa"/>
            <w:vMerge/>
          </w:tcPr>
          <w:p w14:paraId="29178877" w14:textId="77777777" w:rsidR="00434241" w:rsidRPr="00EE3911" w:rsidRDefault="00434241" w:rsidP="00E32993">
            <w:pPr>
              <w:rPr>
                <w:rFonts w:asciiTheme="minorHAnsi" w:hAnsiTheme="minorHAnsi" w:cstheme="minorHAnsi"/>
                <w:b/>
                <w:color w:val="000000"/>
                <w:sz w:val="20"/>
              </w:rPr>
            </w:pPr>
          </w:p>
        </w:tc>
        <w:tc>
          <w:tcPr>
            <w:tcW w:w="2801" w:type="dxa"/>
            <w:gridSpan w:val="3"/>
          </w:tcPr>
          <w:p w14:paraId="06DB1247" w14:textId="4418A909" w:rsidR="00434241" w:rsidRPr="00EE3911" w:rsidRDefault="00A4600A"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WORF</w:t>
            </w:r>
            <w:r w:rsidR="00434241" w:rsidRPr="00EE3911">
              <w:rPr>
                <w:rFonts w:asciiTheme="minorHAnsi" w:hAnsiTheme="minorHAnsi" w:cstheme="minorHAnsi"/>
                <w:b/>
                <w:color w:val="000000"/>
                <w:sz w:val="20"/>
              </w:rPr>
              <w:t xml:space="preserve"> 2nd Option Term: </w:t>
            </w:r>
          </w:p>
        </w:tc>
        <w:tc>
          <w:tcPr>
            <w:tcW w:w="2283" w:type="dxa"/>
            <w:gridSpan w:val="4"/>
          </w:tcPr>
          <w:p w14:paraId="1D58E77D" w14:textId="6CE3205A" w:rsidR="00434241" w:rsidRPr="00EE3911" w:rsidRDefault="00434241" w:rsidP="00E32993">
            <w:pPr>
              <w:jc w:val="center"/>
              <w:rPr>
                <w:rFonts w:asciiTheme="minorHAnsi" w:hAnsiTheme="minorHAnsi" w:cstheme="minorHAnsi"/>
                <w:color w:val="000000"/>
                <w:sz w:val="20"/>
              </w:rPr>
            </w:pPr>
            <w:r w:rsidRPr="00EE3911">
              <w:rPr>
                <w:rFonts w:asciiTheme="minorHAnsi" w:hAnsiTheme="minorHAnsi" w:cstheme="minorHAnsi"/>
                <w:color w:val="000000"/>
                <w:sz w:val="20"/>
              </w:rPr>
              <w:t>xx/xx/xxxx – xx/xx/xxxx</w:t>
            </w:r>
          </w:p>
        </w:tc>
        <w:tc>
          <w:tcPr>
            <w:tcW w:w="2110" w:type="dxa"/>
            <w:gridSpan w:val="2"/>
          </w:tcPr>
          <w:p w14:paraId="76B57B00" w14:textId="77777777" w:rsidR="00434241" w:rsidRPr="00EE3911" w:rsidRDefault="00434241" w:rsidP="00E32993">
            <w:pPr>
              <w:jc w:val="center"/>
              <w:rPr>
                <w:rFonts w:asciiTheme="minorHAnsi" w:hAnsiTheme="minorHAnsi" w:cstheme="minorHAnsi"/>
                <w:color w:val="000000"/>
                <w:sz w:val="20"/>
              </w:rPr>
            </w:pPr>
          </w:p>
        </w:tc>
      </w:tr>
      <w:tr w:rsidR="00F63372" w:rsidRPr="00EE3911" w14:paraId="26B151A6" w14:textId="77777777" w:rsidTr="00876A4F">
        <w:tc>
          <w:tcPr>
            <w:tcW w:w="7582" w:type="dxa"/>
            <w:gridSpan w:val="7"/>
          </w:tcPr>
          <w:p w14:paraId="3AEA4174" w14:textId="4E4287EE" w:rsidR="00F63372" w:rsidRPr="00EE3911" w:rsidRDefault="00F63372" w:rsidP="00DD043D">
            <w:pPr>
              <w:pStyle w:val="ListParagraph"/>
              <w:keepNext/>
              <w:keepLines/>
              <w:numPr>
                <w:ilvl w:val="0"/>
                <w:numId w:val="16"/>
              </w:num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Maximum number of Candidates the Proposer may propose for this WORF:</w:t>
            </w:r>
          </w:p>
        </w:tc>
        <w:tc>
          <w:tcPr>
            <w:tcW w:w="2200" w:type="dxa"/>
            <w:gridSpan w:val="3"/>
          </w:tcPr>
          <w:p w14:paraId="47DDE545" w14:textId="77777777" w:rsidR="00F63372" w:rsidRPr="00EE3911" w:rsidRDefault="00F63372" w:rsidP="00E32993">
            <w:pPr>
              <w:spacing w:before="60" w:after="60"/>
              <w:jc w:val="center"/>
              <w:rPr>
                <w:rFonts w:asciiTheme="minorHAnsi" w:hAnsiTheme="minorHAnsi" w:cstheme="minorHAnsi"/>
                <w:color w:val="000000"/>
                <w:sz w:val="20"/>
              </w:rPr>
            </w:pPr>
          </w:p>
        </w:tc>
      </w:tr>
      <w:tr w:rsidR="00434241" w:rsidRPr="00EE3911" w14:paraId="355403AF" w14:textId="77777777" w:rsidTr="00E32993">
        <w:tc>
          <w:tcPr>
            <w:tcW w:w="2588" w:type="dxa"/>
            <w:vMerge w:val="restart"/>
          </w:tcPr>
          <w:p w14:paraId="52848AC7" w14:textId="7FAD8A7A" w:rsidR="00434241" w:rsidRPr="00EE3911" w:rsidRDefault="00434241" w:rsidP="00DD043D">
            <w:pPr>
              <w:pStyle w:val="ListParagraph"/>
              <w:keepNext/>
              <w:keepLines/>
              <w:numPr>
                <w:ilvl w:val="0"/>
                <w:numId w:val="16"/>
              </w:numPr>
              <w:spacing w:before="60" w:after="60"/>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Clarification of </w:t>
            </w:r>
            <w:r w:rsidR="00A4600A" w:rsidRPr="00EE3911">
              <w:rPr>
                <w:rFonts w:asciiTheme="minorHAnsi" w:hAnsiTheme="minorHAnsi" w:cstheme="minorHAnsi"/>
                <w:b/>
                <w:color w:val="000000"/>
                <w:sz w:val="20"/>
              </w:rPr>
              <w:t>WORF</w:t>
            </w:r>
            <w:r w:rsidRPr="00EE3911">
              <w:rPr>
                <w:rFonts w:asciiTheme="minorHAnsi" w:hAnsiTheme="minorHAnsi" w:cstheme="minorHAnsi"/>
                <w:b/>
                <w:color w:val="000000"/>
                <w:sz w:val="20"/>
              </w:rPr>
              <w:t>:</w:t>
            </w:r>
          </w:p>
        </w:tc>
        <w:tc>
          <w:tcPr>
            <w:tcW w:w="4994" w:type="dxa"/>
            <w:gridSpan w:val="6"/>
          </w:tcPr>
          <w:p w14:paraId="41CCCEA8" w14:textId="77777777" w:rsidR="00434241" w:rsidRPr="00EE3911" w:rsidRDefault="00434241" w:rsidP="00E32993">
            <w:pPr>
              <w:keepNext/>
              <w:keepLines/>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 xml:space="preserve">Due Date and Time for Clarifying Questions to be Submitted to:  </w:t>
            </w:r>
          </w:p>
        </w:tc>
        <w:tc>
          <w:tcPr>
            <w:tcW w:w="2200" w:type="dxa"/>
            <w:gridSpan w:val="3"/>
          </w:tcPr>
          <w:p w14:paraId="6920DF1E"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 xml:space="preserve">x:00pm Pacific  </w:t>
            </w:r>
          </w:p>
          <w:p w14:paraId="2D1C64CE"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xx/xx/xxxx</w:t>
            </w:r>
          </w:p>
        </w:tc>
      </w:tr>
      <w:tr w:rsidR="00434241" w:rsidRPr="00EE3911" w14:paraId="03CA2E88" w14:textId="77777777" w:rsidTr="00E32993">
        <w:trPr>
          <w:trHeight w:val="593"/>
        </w:trPr>
        <w:tc>
          <w:tcPr>
            <w:tcW w:w="2588" w:type="dxa"/>
            <w:vMerge/>
          </w:tcPr>
          <w:p w14:paraId="731E2A09" w14:textId="77777777" w:rsidR="00434241" w:rsidRPr="00EE3911"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p>
        </w:tc>
        <w:tc>
          <w:tcPr>
            <w:tcW w:w="4994" w:type="dxa"/>
            <w:gridSpan w:val="6"/>
          </w:tcPr>
          <w:p w14:paraId="673F96D3" w14:textId="46872841" w:rsidR="00434241" w:rsidRPr="00EE3911" w:rsidRDefault="00434241" w:rsidP="00E32993">
            <w:pPr>
              <w:keepNext/>
              <w:keepLines/>
              <w:spacing w:before="60" w:after="60"/>
              <w:rPr>
                <w:rFonts w:asciiTheme="minorHAnsi" w:hAnsiTheme="minorHAnsi" w:cstheme="minorHAnsi"/>
                <w:b/>
                <w:color w:val="000000"/>
                <w:sz w:val="20"/>
              </w:rPr>
            </w:pPr>
            <w:r w:rsidRPr="00EE3911">
              <w:rPr>
                <w:rFonts w:asciiTheme="minorHAnsi" w:hAnsiTheme="minorHAnsi" w:cstheme="minorHAnsi"/>
                <w:b/>
                <w:sz w:val="20"/>
              </w:rPr>
              <w:t xml:space="preserve">Estimated Date JBE </w:t>
            </w:r>
            <w:r w:rsidRPr="00EE3911">
              <w:rPr>
                <w:rFonts w:asciiTheme="minorHAnsi" w:hAnsiTheme="minorHAnsi" w:cstheme="minorHAnsi"/>
                <w:b/>
                <w:color w:val="000000"/>
                <w:sz w:val="20"/>
              </w:rPr>
              <w:t xml:space="preserve">will </w:t>
            </w:r>
            <w:r w:rsidR="006F45CA" w:rsidRPr="00EE3911">
              <w:rPr>
                <w:rFonts w:asciiTheme="minorHAnsi" w:hAnsiTheme="minorHAnsi" w:cstheme="minorHAnsi"/>
                <w:b/>
                <w:color w:val="000000"/>
                <w:sz w:val="20"/>
              </w:rPr>
              <w:t>communicate</w:t>
            </w:r>
            <w:r w:rsidRPr="00EE3911">
              <w:rPr>
                <w:rFonts w:asciiTheme="minorHAnsi" w:hAnsiTheme="minorHAnsi" w:cstheme="minorHAnsi"/>
                <w:b/>
                <w:color w:val="000000"/>
                <w:sz w:val="20"/>
              </w:rPr>
              <w:t xml:space="preserve"> responses of clarifying questions to prospective proposers:</w:t>
            </w:r>
          </w:p>
        </w:tc>
        <w:tc>
          <w:tcPr>
            <w:tcW w:w="2200" w:type="dxa"/>
            <w:gridSpan w:val="3"/>
            <w:vAlign w:val="center"/>
          </w:tcPr>
          <w:p w14:paraId="0D8A0ABA"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xx/xx/xxxx</w:t>
            </w:r>
          </w:p>
        </w:tc>
      </w:tr>
      <w:tr w:rsidR="00434241" w:rsidRPr="00EE3911" w14:paraId="1A9E0036" w14:textId="77777777" w:rsidTr="00E32993">
        <w:tc>
          <w:tcPr>
            <w:tcW w:w="5926" w:type="dxa"/>
            <w:gridSpan w:val="5"/>
          </w:tcPr>
          <w:p w14:paraId="7E67CA47" w14:textId="0DDF3DDF" w:rsidR="00434241" w:rsidRPr="00EE3911" w:rsidRDefault="006F45CA" w:rsidP="00DD043D">
            <w:pPr>
              <w:numPr>
                <w:ilvl w:val="0"/>
                <w:numId w:val="16"/>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Electronic copy</w:t>
            </w:r>
            <w:r w:rsidR="00434241" w:rsidRPr="00EE3911">
              <w:rPr>
                <w:rFonts w:asciiTheme="minorHAnsi" w:hAnsiTheme="minorHAnsi" w:cstheme="minorHAnsi"/>
                <w:b/>
                <w:color w:val="000000"/>
                <w:sz w:val="20"/>
              </w:rPr>
              <w:t xml:space="preserve"> of </w:t>
            </w:r>
            <w:r w:rsidR="00A4600A" w:rsidRPr="00EE3911">
              <w:rPr>
                <w:rFonts w:asciiTheme="minorHAnsi" w:hAnsiTheme="minorHAnsi" w:cstheme="minorHAnsi"/>
                <w:b/>
                <w:color w:val="000000"/>
                <w:sz w:val="20"/>
              </w:rPr>
              <w:t>WORF</w:t>
            </w:r>
            <w:r w:rsidR="00434241" w:rsidRPr="00EE3911">
              <w:rPr>
                <w:rFonts w:asciiTheme="minorHAnsi" w:hAnsiTheme="minorHAnsi" w:cstheme="minorHAnsi"/>
                <w:b/>
                <w:color w:val="000000"/>
                <w:sz w:val="20"/>
              </w:rPr>
              <w:t xml:space="preserve"> </w:t>
            </w:r>
            <w:r w:rsidR="00F63372" w:rsidRPr="00EE3911">
              <w:rPr>
                <w:rFonts w:asciiTheme="minorHAnsi" w:hAnsiTheme="minorHAnsi" w:cstheme="minorHAnsi"/>
                <w:b/>
                <w:color w:val="000000"/>
                <w:sz w:val="20"/>
              </w:rPr>
              <w:t>Proposal Due Date and Time:</w:t>
            </w:r>
          </w:p>
        </w:tc>
        <w:tc>
          <w:tcPr>
            <w:tcW w:w="3856" w:type="dxa"/>
            <w:gridSpan w:val="5"/>
            <w:vAlign w:val="center"/>
          </w:tcPr>
          <w:p w14:paraId="6EC812CE"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x:00pm Pacific</w:t>
            </w:r>
          </w:p>
          <w:p w14:paraId="0C866359"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xx/xx/xxxx</w:t>
            </w:r>
          </w:p>
        </w:tc>
      </w:tr>
      <w:tr w:rsidR="00434241" w:rsidRPr="00EE3911" w14:paraId="101F7606" w14:textId="77777777" w:rsidTr="00E32993">
        <w:tc>
          <w:tcPr>
            <w:tcW w:w="5926" w:type="dxa"/>
            <w:gridSpan w:val="5"/>
          </w:tcPr>
          <w:p w14:paraId="3A7AD7E8" w14:textId="46002900" w:rsidR="00434241" w:rsidRPr="00EE3911"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lastRenderedPageBreak/>
              <w:t xml:space="preserve">Deliver </w:t>
            </w:r>
            <w:r w:rsidR="006F45CA" w:rsidRPr="00EE3911">
              <w:rPr>
                <w:rFonts w:asciiTheme="minorHAnsi" w:hAnsiTheme="minorHAnsi" w:cstheme="minorHAnsi"/>
                <w:b/>
                <w:color w:val="000000"/>
                <w:sz w:val="20"/>
              </w:rPr>
              <w:t xml:space="preserve">electronic copy of </w:t>
            </w:r>
            <w:r w:rsidR="00A4600A" w:rsidRPr="00EE3911">
              <w:rPr>
                <w:rFonts w:asciiTheme="minorHAnsi" w:hAnsiTheme="minorHAnsi" w:cstheme="minorHAnsi"/>
                <w:b/>
                <w:color w:val="000000"/>
                <w:sz w:val="20"/>
              </w:rPr>
              <w:t>WORF</w:t>
            </w:r>
            <w:r w:rsidR="006F45CA" w:rsidRPr="00EE3911">
              <w:rPr>
                <w:rFonts w:asciiTheme="minorHAnsi" w:hAnsiTheme="minorHAnsi" w:cstheme="minorHAnsi"/>
                <w:b/>
                <w:color w:val="000000"/>
                <w:sz w:val="20"/>
              </w:rPr>
              <w:t xml:space="preserve"> </w:t>
            </w:r>
            <w:r w:rsidR="00F63372" w:rsidRPr="00EE3911">
              <w:rPr>
                <w:rFonts w:asciiTheme="minorHAnsi" w:hAnsiTheme="minorHAnsi" w:cstheme="minorHAnsi"/>
                <w:b/>
                <w:color w:val="000000"/>
                <w:sz w:val="20"/>
              </w:rPr>
              <w:t xml:space="preserve">Proposal </w:t>
            </w:r>
            <w:r w:rsidRPr="00EE3911">
              <w:rPr>
                <w:rFonts w:asciiTheme="minorHAnsi" w:hAnsiTheme="minorHAnsi" w:cstheme="minorHAnsi"/>
                <w:b/>
                <w:color w:val="000000"/>
                <w:sz w:val="20"/>
              </w:rPr>
              <w:t>to:</w:t>
            </w:r>
          </w:p>
        </w:tc>
        <w:tc>
          <w:tcPr>
            <w:tcW w:w="3856" w:type="dxa"/>
            <w:gridSpan w:val="5"/>
          </w:tcPr>
          <w:p w14:paraId="15B9B347" w14:textId="4A01891D" w:rsidR="00434241" w:rsidRPr="00EE3911" w:rsidRDefault="00434241" w:rsidP="00E32993">
            <w:pPr>
              <w:keepNext/>
              <w:keepLines/>
              <w:spacing w:before="60" w:after="60"/>
              <w:rPr>
                <w:rFonts w:asciiTheme="minorHAnsi" w:hAnsiTheme="minorHAnsi" w:cstheme="minorHAnsi"/>
                <w:color w:val="000000"/>
                <w:sz w:val="20"/>
              </w:rPr>
            </w:pPr>
            <w:r w:rsidRPr="00EE3911">
              <w:rPr>
                <w:rFonts w:asciiTheme="minorHAnsi" w:hAnsiTheme="minorHAnsi" w:cstheme="minorHAnsi"/>
                <w:b/>
                <w:color w:val="000000"/>
                <w:sz w:val="20"/>
              </w:rPr>
              <w:t>[JBE to provide email address</w:t>
            </w:r>
            <w:r w:rsidR="006F45CA" w:rsidRPr="00EE3911">
              <w:rPr>
                <w:rFonts w:asciiTheme="minorHAnsi" w:hAnsiTheme="minorHAnsi" w:cstheme="minorHAnsi"/>
                <w:b/>
                <w:color w:val="000000"/>
                <w:sz w:val="20"/>
              </w:rPr>
              <w:t xml:space="preserve"> or electronic destination</w:t>
            </w:r>
            <w:r w:rsidRPr="00EE3911">
              <w:rPr>
                <w:rFonts w:asciiTheme="minorHAnsi" w:hAnsiTheme="minorHAnsi" w:cstheme="minorHAnsi"/>
                <w:b/>
                <w:color w:val="000000"/>
                <w:sz w:val="20"/>
              </w:rPr>
              <w:t>)</w:t>
            </w:r>
          </w:p>
        </w:tc>
      </w:tr>
      <w:tr w:rsidR="00434241" w:rsidRPr="00EE3911" w14:paraId="0128B801" w14:textId="77777777" w:rsidTr="00E32993">
        <w:tc>
          <w:tcPr>
            <w:tcW w:w="2889" w:type="dxa"/>
            <w:gridSpan w:val="2"/>
            <w:vMerge w:val="restart"/>
          </w:tcPr>
          <w:p w14:paraId="21FF85BE" w14:textId="2D76FB80" w:rsidR="00434241" w:rsidRPr="00EE3911"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Interview of </w:t>
            </w:r>
            <w:r w:rsidR="006F45CA" w:rsidRPr="00EE3911">
              <w:rPr>
                <w:rFonts w:asciiTheme="minorHAnsi" w:hAnsiTheme="minorHAnsi" w:cstheme="minorHAnsi"/>
                <w:b/>
                <w:color w:val="000000"/>
                <w:sz w:val="20"/>
              </w:rPr>
              <w:t>t</w:t>
            </w:r>
            <w:r w:rsidRPr="00EE3911">
              <w:rPr>
                <w:rFonts w:asciiTheme="minorHAnsi" w:hAnsiTheme="minorHAnsi" w:cstheme="minorHAnsi"/>
                <w:b/>
                <w:color w:val="000000"/>
                <w:sz w:val="20"/>
              </w:rPr>
              <w:t>op-</w:t>
            </w:r>
            <w:r w:rsidR="007839A1" w:rsidRPr="00EE3911">
              <w:rPr>
                <w:rFonts w:asciiTheme="minorHAnsi" w:hAnsiTheme="minorHAnsi" w:cstheme="minorHAnsi"/>
                <w:b/>
                <w:color w:val="000000"/>
                <w:sz w:val="20"/>
              </w:rPr>
              <w:t>r</w:t>
            </w:r>
            <w:r w:rsidRPr="00EE3911">
              <w:rPr>
                <w:rFonts w:asciiTheme="minorHAnsi" w:hAnsiTheme="minorHAnsi" w:cstheme="minorHAnsi"/>
                <w:b/>
                <w:color w:val="000000"/>
                <w:sz w:val="20"/>
              </w:rPr>
              <w:t>ank</w:t>
            </w:r>
            <w:r w:rsidR="007839A1" w:rsidRPr="00EE3911">
              <w:rPr>
                <w:rFonts w:asciiTheme="minorHAnsi" w:hAnsiTheme="minorHAnsi" w:cstheme="minorHAnsi"/>
                <w:b/>
                <w:color w:val="000000"/>
                <w:sz w:val="20"/>
              </w:rPr>
              <w:t>ed</w:t>
            </w:r>
            <w:r w:rsidRPr="00EE3911">
              <w:rPr>
                <w:rFonts w:asciiTheme="minorHAnsi" w:hAnsiTheme="minorHAnsi" w:cstheme="minorHAnsi"/>
                <w:b/>
                <w:color w:val="000000"/>
                <w:sz w:val="20"/>
              </w:rPr>
              <w:t xml:space="preserve"> </w:t>
            </w:r>
            <w:r w:rsidR="006F45CA" w:rsidRPr="00EE3911">
              <w:rPr>
                <w:rFonts w:asciiTheme="minorHAnsi" w:hAnsiTheme="minorHAnsi" w:cstheme="minorHAnsi"/>
                <w:b/>
                <w:color w:val="000000"/>
                <w:sz w:val="20"/>
              </w:rPr>
              <w:t>c</w:t>
            </w:r>
            <w:r w:rsidRPr="00EE3911">
              <w:rPr>
                <w:rFonts w:asciiTheme="minorHAnsi" w:hAnsiTheme="minorHAnsi" w:cstheme="minorHAnsi"/>
                <w:b/>
                <w:color w:val="000000"/>
                <w:sz w:val="20"/>
              </w:rPr>
              <w:t>andidates to</w:t>
            </w:r>
            <w:r w:rsidR="006F45CA" w:rsidRPr="00EE3911">
              <w:rPr>
                <w:rFonts w:asciiTheme="minorHAnsi" w:hAnsiTheme="minorHAnsi" w:cstheme="minorHAnsi"/>
                <w:b/>
                <w:color w:val="000000"/>
                <w:sz w:val="20"/>
              </w:rPr>
              <w:t xml:space="preserve"> discuss offer</w:t>
            </w:r>
            <w:r w:rsidRPr="00EE3911">
              <w:rPr>
                <w:rFonts w:asciiTheme="minorHAnsi" w:hAnsiTheme="minorHAnsi" w:cstheme="minorHAnsi"/>
                <w:b/>
                <w:color w:val="000000"/>
                <w:sz w:val="20"/>
              </w:rPr>
              <w:t>:</w:t>
            </w:r>
          </w:p>
        </w:tc>
        <w:tc>
          <w:tcPr>
            <w:tcW w:w="3037" w:type="dxa"/>
            <w:gridSpan w:val="3"/>
          </w:tcPr>
          <w:p w14:paraId="62BAA163" w14:textId="77777777" w:rsidR="00434241" w:rsidRPr="00EE3911" w:rsidRDefault="00434241" w:rsidP="00E32993">
            <w:pPr>
              <w:keepNext/>
              <w:keepLines/>
              <w:spacing w:before="60" w:after="60"/>
              <w:rPr>
                <w:rFonts w:asciiTheme="minorHAnsi" w:hAnsiTheme="minorHAnsi" w:cstheme="minorHAnsi"/>
                <w:b/>
                <w:sz w:val="20"/>
              </w:rPr>
            </w:pPr>
            <w:r w:rsidRPr="00EE3911">
              <w:rPr>
                <w:rFonts w:asciiTheme="minorHAnsi" w:hAnsiTheme="minorHAnsi" w:cstheme="minorHAnsi"/>
                <w:b/>
                <w:sz w:val="20"/>
              </w:rPr>
              <w:t>Estimated Interview Window Timeframe for Top-Rated Candidates:</w:t>
            </w:r>
          </w:p>
        </w:tc>
        <w:tc>
          <w:tcPr>
            <w:tcW w:w="3856" w:type="dxa"/>
            <w:gridSpan w:val="5"/>
            <w:vAlign w:val="center"/>
          </w:tcPr>
          <w:p w14:paraId="2CCE4B3A" w14:textId="77777777" w:rsidR="00434241" w:rsidRPr="00EE3911" w:rsidRDefault="00434241" w:rsidP="00E32993">
            <w:pPr>
              <w:keepNext/>
              <w:keepLines/>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xx/xx/xxxx – xx/xx/xxxx</w:t>
            </w:r>
          </w:p>
        </w:tc>
      </w:tr>
      <w:tr w:rsidR="00434241" w:rsidRPr="00EE3911" w14:paraId="570E0FE1" w14:textId="77777777" w:rsidTr="00E32993">
        <w:tc>
          <w:tcPr>
            <w:tcW w:w="2889" w:type="dxa"/>
            <w:gridSpan w:val="2"/>
            <w:vMerge/>
          </w:tcPr>
          <w:p w14:paraId="1227C03A" w14:textId="77777777" w:rsidR="00434241" w:rsidRPr="00EE3911" w:rsidRDefault="00434241" w:rsidP="00E32993">
            <w:pPr>
              <w:keepNext/>
              <w:keepLines/>
              <w:spacing w:before="60" w:after="60"/>
              <w:rPr>
                <w:rFonts w:asciiTheme="minorHAnsi" w:hAnsiTheme="minorHAnsi" w:cstheme="minorHAnsi"/>
                <w:b/>
                <w:color w:val="000000"/>
                <w:sz w:val="20"/>
              </w:rPr>
            </w:pPr>
          </w:p>
        </w:tc>
        <w:tc>
          <w:tcPr>
            <w:tcW w:w="3037" w:type="dxa"/>
            <w:gridSpan w:val="3"/>
          </w:tcPr>
          <w:p w14:paraId="1A063DF3" w14:textId="77777777" w:rsidR="00434241" w:rsidRPr="00EE3911" w:rsidRDefault="00434241" w:rsidP="00E32993">
            <w:pPr>
              <w:keepNext/>
              <w:keepLines/>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Interview Location:</w:t>
            </w:r>
          </w:p>
        </w:tc>
        <w:tc>
          <w:tcPr>
            <w:tcW w:w="3856" w:type="dxa"/>
            <w:gridSpan w:val="5"/>
          </w:tcPr>
          <w:p w14:paraId="7C836030" w14:textId="77777777" w:rsidR="00434241" w:rsidRPr="00EE3911" w:rsidRDefault="00434241" w:rsidP="00E32993">
            <w:pPr>
              <w:keepNext/>
              <w:keepLines/>
              <w:spacing w:before="60" w:after="60"/>
              <w:rPr>
                <w:rFonts w:asciiTheme="minorHAnsi" w:hAnsiTheme="minorHAnsi" w:cstheme="minorHAnsi"/>
                <w:color w:val="000000"/>
                <w:sz w:val="20"/>
              </w:rPr>
            </w:pPr>
            <w:r w:rsidRPr="00EE3911">
              <w:rPr>
                <w:rFonts w:asciiTheme="minorHAnsi" w:hAnsiTheme="minorHAnsi" w:cstheme="minorHAnsi"/>
                <w:color w:val="000000"/>
                <w:sz w:val="20"/>
              </w:rPr>
              <w:t>Initial phone interviews may be conducted. Final interviews will be online or at the JBE location.</w:t>
            </w:r>
          </w:p>
        </w:tc>
      </w:tr>
      <w:tr w:rsidR="00434241" w:rsidRPr="00EE3911" w14:paraId="6B098BFB" w14:textId="77777777" w:rsidTr="00E32993">
        <w:trPr>
          <w:trHeight w:val="971"/>
        </w:trPr>
        <w:tc>
          <w:tcPr>
            <w:tcW w:w="9782" w:type="dxa"/>
            <w:gridSpan w:val="10"/>
          </w:tcPr>
          <w:p w14:paraId="51840553" w14:textId="77777777" w:rsidR="00434241" w:rsidRPr="00EE3911" w:rsidRDefault="00434241" w:rsidP="00DD043D">
            <w:pPr>
              <w:numPr>
                <w:ilvl w:val="0"/>
                <w:numId w:val="16"/>
              </w:numPr>
              <w:tabs>
                <w:tab w:val="left" w:pos="540"/>
              </w:tabs>
              <w:spacing w:before="60" w:after="60"/>
              <w:ind w:left="540" w:hanging="540"/>
              <w:contextualSpacing/>
              <w:rPr>
                <w:rFonts w:asciiTheme="minorHAnsi" w:hAnsiTheme="minorHAnsi" w:cstheme="minorHAnsi"/>
                <w:b/>
                <w:color w:val="000000"/>
                <w:sz w:val="20"/>
              </w:rPr>
            </w:pPr>
            <w:r w:rsidRPr="00EE3911">
              <w:rPr>
                <w:rFonts w:asciiTheme="minorHAnsi" w:hAnsiTheme="minorHAnsi" w:cstheme="minorHAnsi"/>
                <w:b/>
                <w:color w:val="000000"/>
                <w:sz w:val="20"/>
              </w:rPr>
              <w:t>Minimum Job-Specific Skills/Qualifications Required</w:t>
            </w:r>
            <w:r w:rsidRPr="00EE3911">
              <w:rPr>
                <w:rFonts w:asciiTheme="minorHAnsi" w:hAnsiTheme="minorHAnsi" w:cstheme="minorHAnsi"/>
                <w:b/>
                <w:sz w:val="20"/>
              </w:rPr>
              <w:t xml:space="preserve"> for each Classification </w:t>
            </w:r>
            <w:r w:rsidRPr="00EE3911">
              <w:rPr>
                <w:rFonts w:asciiTheme="minorHAnsi" w:hAnsiTheme="minorHAnsi" w:cstheme="minorHAnsi"/>
                <w:b/>
                <w:i/>
                <w:sz w:val="20"/>
              </w:rPr>
              <w:t>(in order of relative importance)</w:t>
            </w:r>
            <w:r w:rsidRPr="00EE3911">
              <w:rPr>
                <w:rFonts w:asciiTheme="minorHAnsi" w:hAnsiTheme="minorHAnsi" w:cstheme="minorHAnsi"/>
                <w:b/>
                <w:sz w:val="20"/>
              </w:rPr>
              <w:t>:</w:t>
            </w:r>
            <w:r w:rsidRPr="00EE3911">
              <w:rPr>
                <w:rFonts w:asciiTheme="minorHAnsi" w:hAnsiTheme="minorHAnsi" w:cstheme="minorHAnsi"/>
                <w:b/>
                <w:sz w:val="20"/>
              </w:rPr>
              <w:tab/>
            </w:r>
          </w:p>
          <w:p w14:paraId="50CD3225" w14:textId="77777777" w:rsidR="00434241" w:rsidRPr="00EE3911" w:rsidRDefault="00434241" w:rsidP="00612715">
            <w:pPr>
              <w:keepNext/>
              <w:keepLines/>
              <w:numPr>
                <w:ilvl w:val="0"/>
                <w:numId w:val="35"/>
              </w:numPr>
              <w:spacing w:before="60" w:after="60"/>
              <w:contextualSpacing/>
              <w:rPr>
                <w:rFonts w:asciiTheme="minorHAnsi" w:hAnsiTheme="minorHAnsi" w:cstheme="minorHAnsi"/>
                <w:b/>
                <w:color w:val="000000"/>
                <w:sz w:val="20"/>
              </w:rPr>
            </w:pPr>
          </w:p>
        </w:tc>
      </w:tr>
      <w:tr w:rsidR="00434241" w:rsidRPr="00EE3911" w14:paraId="4C8D3ED3" w14:textId="77777777" w:rsidTr="00E32993">
        <w:trPr>
          <w:trHeight w:val="1070"/>
        </w:trPr>
        <w:tc>
          <w:tcPr>
            <w:tcW w:w="9782" w:type="dxa"/>
            <w:gridSpan w:val="10"/>
          </w:tcPr>
          <w:p w14:paraId="684C1484" w14:textId="77777777" w:rsidR="00434241" w:rsidRPr="00EE3911" w:rsidRDefault="00434241" w:rsidP="00DD043D">
            <w:pPr>
              <w:numPr>
                <w:ilvl w:val="0"/>
                <w:numId w:val="16"/>
              </w:numPr>
              <w:tabs>
                <w:tab w:val="left" w:pos="540"/>
              </w:tabs>
              <w:spacing w:before="60" w:after="60"/>
              <w:ind w:left="540" w:hanging="540"/>
              <w:contextualSpacing/>
              <w:rPr>
                <w:rFonts w:asciiTheme="minorHAnsi" w:hAnsiTheme="minorHAnsi" w:cstheme="minorHAnsi"/>
                <w:b/>
                <w:color w:val="000000"/>
                <w:sz w:val="20"/>
              </w:rPr>
            </w:pPr>
            <w:r w:rsidRPr="00EE3911">
              <w:rPr>
                <w:rFonts w:asciiTheme="minorHAnsi" w:hAnsiTheme="minorHAnsi" w:cstheme="minorHAnsi"/>
                <w:b/>
                <w:color w:val="000000"/>
                <w:sz w:val="20"/>
              </w:rPr>
              <w:t>Additional Skills/Qualifications Desired for each Classification:</w:t>
            </w:r>
            <w:r w:rsidRPr="00EE3911">
              <w:rPr>
                <w:rFonts w:asciiTheme="minorHAnsi" w:hAnsiTheme="minorHAnsi" w:cstheme="minorHAnsi"/>
                <w:b/>
                <w:color w:val="000000"/>
                <w:sz w:val="20"/>
              </w:rPr>
              <w:tab/>
            </w:r>
          </w:p>
          <w:p w14:paraId="49BC015E" w14:textId="77777777" w:rsidR="00434241" w:rsidRPr="00EE3911" w:rsidRDefault="00434241" w:rsidP="00612715">
            <w:pPr>
              <w:keepNext/>
              <w:keepLines/>
              <w:numPr>
                <w:ilvl w:val="0"/>
                <w:numId w:val="35"/>
              </w:numPr>
              <w:spacing w:before="60" w:after="60"/>
              <w:contextualSpacing/>
              <w:rPr>
                <w:rFonts w:asciiTheme="minorHAnsi" w:hAnsiTheme="minorHAnsi" w:cstheme="minorHAnsi"/>
                <w:b/>
                <w:color w:val="000000"/>
                <w:sz w:val="20"/>
              </w:rPr>
            </w:pPr>
          </w:p>
        </w:tc>
      </w:tr>
      <w:tr w:rsidR="00434241" w:rsidRPr="00EE3911" w14:paraId="3A639B2F" w14:textId="77777777" w:rsidTr="00E32993">
        <w:tc>
          <w:tcPr>
            <w:tcW w:w="9782" w:type="dxa"/>
            <w:gridSpan w:val="10"/>
            <w:shd w:val="clear" w:color="auto" w:fill="D9D9D9"/>
          </w:tcPr>
          <w:p w14:paraId="61B01006" w14:textId="457B5BC4" w:rsidR="00434241" w:rsidRPr="00EE3911" w:rsidRDefault="00434241" w:rsidP="00DD043D">
            <w:pPr>
              <w:keepNext/>
              <w:numPr>
                <w:ilvl w:val="0"/>
                <w:numId w:val="16"/>
              </w:numPr>
              <w:spacing w:before="60" w:after="60"/>
              <w:ind w:left="274" w:hanging="274"/>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Evaluation Criteria for this </w:t>
            </w:r>
            <w:r w:rsidR="00A4600A" w:rsidRPr="00EE3911">
              <w:rPr>
                <w:rFonts w:asciiTheme="minorHAnsi" w:hAnsiTheme="minorHAnsi" w:cstheme="minorHAnsi"/>
                <w:b/>
                <w:color w:val="000000"/>
                <w:sz w:val="20"/>
              </w:rPr>
              <w:t>WORF</w:t>
            </w:r>
          </w:p>
        </w:tc>
      </w:tr>
      <w:tr w:rsidR="00434241" w:rsidRPr="00EE3911" w14:paraId="314C3FD6" w14:textId="77777777" w:rsidTr="00E32993">
        <w:tc>
          <w:tcPr>
            <w:tcW w:w="3033" w:type="dxa"/>
            <w:gridSpan w:val="3"/>
            <w:shd w:val="clear" w:color="auto" w:fill="D9D9D9"/>
          </w:tcPr>
          <w:p w14:paraId="1A452E39" w14:textId="77777777" w:rsidR="00434241" w:rsidRPr="00EE3911" w:rsidRDefault="00434241" w:rsidP="00E32993">
            <w:pPr>
              <w:keepNext/>
              <w:keepLines/>
              <w:jc w:val="center"/>
              <w:rPr>
                <w:rFonts w:asciiTheme="minorHAnsi" w:hAnsiTheme="minorHAnsi" w:cstheme="minorHAnsi"/>
                <w:b/>
                <w:color w:val="000000"/>
                <w:sz w:val="20"/>
              </w:rPr>
            </w:pPr>
            <w:r w:rsidRPr="00EE3911">
              <w:rPr>
                <w:rFonts w:asciiTheme="minorHAnsi" w:hAnsiTheme="minorHAnsi" w:cstheme="minorHAnsi"/>
                <w:b/>
                <w:color w:val="000000"/>
                <w:sz w:val="20"/>
              </w:rPr>
              <w:t>Criteria</w:t>
            </w:r>
          </w:p>
        </w:tc>
        <w:tc>
          <w:tcPr>
            <w:tcW w:w="4897" w:type="dxa"/>
            <w:gridSpan w:val="6"/>
            <w:shd w:val="clear" w:color="auto" w:fill="D9D9D9"/>
          </w:tcPr>
          <w:p w14:paraId="6B0AF382" w14:textId="77777777" w:rsidR="00434241" w:rsidRPr="00EE3911" w:rsidRDefault="00434241" w:rsidP="00E32993">
            <w:pPr>
              <w:keepNext/>
              <w:keepLines/>
              <w:spacing w:before="60" w:after="60"/>
              <w:jc w:val="center"/>
              <w:rPr>
                <w:rFonts w:asciiTheme="minorHAnsi" w:hAnsiTheme="minorHAnsi" w:cstheme="minorHAnsi"/>
                <w:b/>
                <w:color w:val="000000"/>
                <w:sz w:val="20"/>
              </w:rPr>
            </w:pPr>
            <w:r w:rsidRPr="00EE3911">
              <w:rPr>
                <w:rFonts w:asciiTheme="minorHAnsi" w:hAnsiTheme="minorHAnsi" w:cstheme="minorHAnsi"/>
                <w:b/>
                <w:color w:val="000000"/>
                <w:sz w:val="20"/>
              </w:rPr>
              <w:t>Description</w:t>
            </w:r>
          </w:p>
        </w:tc>
        <w:tc>
          <w:tcPr>
            <w:tcW w:w="1852" w:type="dxa"/>
            <w:shd w:val="clear" w:color="auto" w:fill="D9D9D9"/>
          </w:tcPr>
          <w:p w14:paraId="1E2CA1EA" w14:textId="77777777" w:rsidR="00434241" w:rsidRPr="00EE3911" w:rsidRDefault="00434241" w:rsidP="00E32993">
            <w:pPr>
              <w:keepNext/>
              <w:keepLines/>
              <w:spacing w:before="60" w:after="60"/>
              <w:jc w:val="center"/>
              <w:rPr>
                <w:rFonts w:asciiTheme="minorHAnsi" w:hAnsiTheme="minorHAnsi" w:cstheme="minorHAnsi"/>
                <w:b/>
                <w:color w:val="000000"/>
                <w:sz w:val="20"/>
              </w:rPr>
            </w:pPr>
            <w:r w:rsidRPr="00EE3911">
              <w:rPr>
                <w:rFonts w:asciiTheme="minorHAnsi" w:hAnsiTheme="minorHAnsi" w:cstheme="minorHAnsi"/>
                <w:b/>
                <w:color w:val="000000"/>
                <w:sz w:val="20"/>
              </w:rPr>
              <w:t>Points (Possible Out of 100)</w:t>
            </w:r>
          </w:p>
        </w:tc>
      </w:tr>
      <w:tr w:rsidR="00434241" w:rsidRPr="00EE3911" w14:paraId="099C26D1" w14:textId="77777777" w:rsidTr="00E32993">
        <w:tc>
          <w:tcPr>
            <w:tcW w:w="3033" w:type="dxa"/>
            <w:gridSpan w:val="3"/>
          </w:tcPr>
          <w:p w14:paraId="5539C690" w14:textId="77777777" w:rsidR="00434241" w:rsidRPr="00EE3911" w:rsidRDefault="00434241" w:rsidP="00612715">
            <w:pPr>
              <w:keepNext/>
              <w:keepLines/>
              <w:numPr>
                <w:ilvl w:val="0"/>
                <w:numId w:val="34"/>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Specialized expertise and technical competence </w:t>
            </w:r>
          </w:p>
        </w:tc>
        <w:tc>
          <w:tcPr>
            <w:tcW w:w="4897" w:type="dxa"/>
            <w:gridSpan w:val="6"/>
          </w:tcPr>
          <w:p w14:paraId="248369A4" w14:textId="71AAF662" w:rsidR="00434241" w:rsidRPr="00EE3911" w:rsidRDefault="00434241" w:rsidP="00E32993">
            <w:pPr>
              <w:keepNext/>
              <w:keepLines/>
              <w:spacing w:before="60" w:after="60"/>
              <w:rPr>
                <w:rFonts w:asciiTheme="minorHAnsi" w:hAnsiTheme="minorHAnsi" w:cstheme="minorHAnsi"/>
                <w:color w:val="000000"/>
                <w:sz w:val="20"/>
              </w:rPr>
            </w:pPr>
            <w:r w:rsidRPr="00EE3911">
              <w:rPr>
                <w:rFonts w:asciiTheme="minorHAnsi" w:hAnsiTheme="minorHAnsi" w:cstheme="minorHAnsi"/>
                <w:color w:val="000000"/>
                <w:sz w:val="20"/>
              </w:rPr>
              <w:t>Proposals will be evaluated based on the proposer’s demonstrated ability to meet the required/desired qualifications for the applicable position</w:t>
            </w:r>
            <w:r w:rsidRPr="00EE3911">
              <w:rPr>
                <w:rFonts w:asciiTheme="minorHAnsi" w:hAnsiTheme="minorHAnsi" w:cstheme="minorHAnsi"/>
                <w:sz w:val="20"/>
              </w:rPr>
              <w:t xml:space="preserve">.  </w:t>
            </w:r>
            <w:r w:rsidRPr="00EE3911">
              <w:rPr>
                <w:rFonts w:asciiTheme="minorHAnsi" w:hAnsiTheme="minorHAnsi" w:cstheme="minorHAnsi"/>
                <w:i/>
                <w:sz w:val="20"/>
              </w:rPr>
              <w:t>(</w:t>
            </w:r>
            <w:r w:rsidRPr="00EE3911">
              <w:rPr>
                <w:rFonts w:asciiTheme="minorHAnsi" w:hAnsiTheme="minorHAnsi" w:cstheme="minorHAnsi"/>
                <w:i/>
                <w:sz w:val="16"/>
                <w:szCs w:val="16"/>
              </w:rPr>
              <w:t xml:space="preserve">Note: desired additional skills/qualifications are </w:t>
            </w:r>
            <w:proofErr w:type="gramStart"/>
            <w:r w:rsidRPr="00EE3911">
              <w:rPr>
                <w:rFonts w:asciiTheme="minorHAnsi" w:hAnsiTheme="minorHAnsi" w:cstheme="minorHAnsi"/>
                <w:i/>
                <w:sz w:val="16"/>
                <w:szCs w:val="16"/>
              </w:rPr>
              <w:t xml:space="preserve">by </w:t>
            </w:r>
            <w:r w:rsidR="00E24AE9" w:rsidRPr="00EE3911">
              <w:rPr>
                <w:rFonts w:asciiTheme="minorHAnsi" w:hAnsiTheme="minorHAnsi" w:cstheme="minorHAnsi"/>
                <w:i/>
                <w:sz w:val="16"/>
                <w:szCs w:val="16"/>
              </w:rPr>
              <w:t>definition not</w:t>
            </w:r>
            <w:proofErr w:type="gramEnd"/>
            <w:r w:rsidRPr="00EE3911">
              <w:rPr>
                <w:rFonts w:asciiTheme="minorHAnsi" w:hAnsiTheme="minorHAnsi" w:cstheme="minorHAnsi"/>
                <w:i/>
                <w:sz w:val="16"/>
                <w:szCs w:val="16"/>
              </w:rPr>
              <w:t xml:space="preserve"> required of a candidate, and as such shall make up no more than five (5) points of the possible points for this evaluation criteria.)</w:t>
            </w:r>
          </w:p>
        </w:tc>
        <w:tc>
          <w:tcPr>
            <w:tcW w:w="1852" w:type="dxa"/>
          </w:tcPr>
          <w:p w14:paraId="60787E8F" w14:textId="77777777" w:rsidR="00434241" w:rsidRPr="00EE3911" w:rsidRDefault="00434241" w:rsidP="00E32993">
            <w:pPr>
              <w:keepNext/>
              <w:keepLines/>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20</w:t>
            </w:r>
          </w:p>
        </w:tc>
      </w:tr>
      <w:tr w:rsidR="00434241" w:rsidRPr="00EE3911" w14:paraId="7660D3DA" w14:textId="77777777" w:rsidTr="00E32993">
        <w:tc>
          <w:tcPr>
            <w:tcW w:w="3033" w:type="dxa"/>
            <w:gridSpan w:val="3"/>
          </w:tcPr>
          <w:p w14:paraId="4689E4DC" w14:textId="77777777" w:rsidR="00434241" w:rsidRPr="00EE3911" w:rsidRDefault="00434241" w:rsidP="00612715">
            <w:pPr>
              <w:numPr>
                <w:ilvl w:val="0"/>
                <w:numId w:val="34"/>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Past record of performance</w:t>
            </w:r>
          </w:p>
        </w:tc>
        <w:tc>
          <w:tcPr>
            <w:tcW w:w="4897" w:type="dxa"/>
            <w:gridSpan w:val="6"/>
          </w:tcPr>
          <w:p w14:paraId="331DA9F5" w14:textId="77777777" w:rsidR="00434241" w:rsidRPr="00EE3911" w:rsidRDefault="00434241" w:rsidP="00E32993">
            <w:pPr>
              <w:spacing w:before="60" w:after="60"/>
              <w:rPr>
                <w:rFonts w:asciiTheme="minorHAnsi" w:hAnsiTheme="minorHAnsi" w:cstheme="minorHAnsi"/>
                <w:color w:val="000000"/>
                <w:sz w:val="20"/>
              </w:rPr>
            </w:pPr>
            <w:r w:rsidRPr="00EE3911">
              <w:rPr>
                <w:rFonts w:asciiTheme="minorHAnsi" w:hAnsiTheme="minorHAnsi" w:cstheme="minorHAnsi"/>
                <w:color w:val="000000"/>
                <w:sz w:val="20"/>
              </w:rPr>
              <w:t>Proposals will be evaluated considering candidate’s past performance on projects of similar scope and duration.</w:t>
            </w:r>
          </w:p>
        </w:tc>
        <w:tc>
          <w:tcPr>
            <w:tcW w:w="1852" w:type="dxa"/>
          </w:tcPr>
          <w:p w14:paraId="140DF446"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20</w:t>
            </w:r>
          </w:p>
        </w:tc>
      </w:tr>
      <w:tr w:rsidR="00434241" w:rsidRPr="00EE3911" w14:paraId="2F4290CF" w14:textId="77777777" w:rsidTr="00E32993">
        <w:tc>
          <w:tcPr>
            <w:tcW w:w="3033" w:type="dxa"/>
            <w:gridSpan w:val="3"/>
          </w:tcPr>
          <w:p w14:paraId="7BAC5BC3" w14:textId="77777777" w:rsidR="00434241" w:rsidRPr="00EE3911" w:rsidRDefault="00434241" w:rsidP="00612715">
            <w:pPr>
              <w:numPr>
                <w:ilvl w:val="0"/>
                <w:numId w:val="34"/>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Ability to meet requirements of the project </w:t>
            </w:r>
          </w:p>
        </w:tc>
        <w:tc>
          <w:tcPr>
            <w:tcW w:w="4897" w:type="dxa"/>
            <w:gridSpan w:val="6"/>
          </w:tcPr>
          <w:p w14:paraId="1E493490" w14:textId="77777777" w:rsidR="00434241" w:rsidRPr="00EE3911" w:rsidRDefault="00434241" w:rsidP="00E32993">
            <w:pPr>
              <w:spacing w:before="60" w:after="60"/>
              <w:rPr>
                <w:rFonts w:asciiTheme="minorHAnsi" w:hAnsiTheme="minorHAnsi" w:cstheme="minorHAnsi"/>
                <w:color w:val="000000"/>
                <w:sz w:val="20"/>
              </w:rPr>
            </w:pPr>
            <w:r w:rsidRPr="00EE3911">
              <w:rPr>
                <w:rFonts w:asciiTheme="minorHAnsi" w:hAnsiTheme="minorHAnsi" w:cstheme="minorHAnsi"/>
                <w:color w:val="000000"/>
                <w:sz w:val="20"/>
              </w:rPr>
              <w:t>Proposals will be evaluated in terms of compliance with proposed project scheduling.</w:t>
            </w:r>
          </w:p>
        </w:tc>
        <w:tc>
          <w:tcPr>
            <w:tcW w:w="1852" w:type="dxa"/>
          </w:tcPr>
          <w:p w14:paraId="7972415D"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20</w:t>
            </w:r>
          </w:p>
        </w:tc>
      </w:tr>
      <w:tr w:rsidR="00434241" w:rsidRPr="00EE3911" w14:paraId="2B26BC79" w14:textId="77777777" w:rsidTr="00E32993">
        <w:tc>
          <w:tcPr>
            <w:tcW w:w="3033" w:type="dxa"/>
            <w:gridSpan w:val="3"/>
          </w:tcPr>
          <w:p w14:paraId="27BA3123" w14:textId="77777777" w:rsidR="00434241" w:rsidRPr="00EE3911" w:rsidRDefault="00434241" w:rsidP="00612715">
            <w:pPr>
              <w:keepNext/>
              <w:keepLines/>
              <w:numPr>
                <w:ilvl w:val="0"/>
                <w:numId w:val="34"/>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Reasonableness of cost projections </w:t>
            </w:r>
          </w:p>
        </w:tc>
        <w:tc>
          <w:tcPr>
            <w:tcW w:w="4897" w:type="dxa"/>
            <w:gridSpan w:val="6"/>
          </w:tcPr>
          <w:p w14:paraId="2CFBE0AF" w14:textId="77777777" w:rsidR="00434241" w:rsidRPr="00EE3911" w:rsidRDefault="00434241" w:rsidP="00E32993">
            <w:pPr>
              <w:keepNext/>
              <w:keepLines/>
              <w:spacing w:before="60" w:after="60"/>
              <w:rPr>
                <w:rFonts w:asciiTheme="minorHAnsi" w:hAnsiTheme="minorHAnsi" w:cstheme="minorHAnsi"/>
                <w:color w:val="000000"/>
                <w:sz w:val="20"/>
              </w:rPr>
            </w:pPr>
            <w:r w:rsidRPr="00EE3911">
              <w:rPr>
                <w:rFonts w:asciiTheme="minorHAnsi" w:hAnsiTheme="minorHAnsi" w:cstheme="minorHAnsi"/>
                <w:color w:val="000000"/>
                <w:sz w:val="20"/>
              </w:rPr>
              <w:t>Proposals will be evaluated in terms of reasonableness of cost, proposed rate structure for the position, including breakdown of salary, overhead and profit.</w:t>
            </w:r>
          </w:p>
        </w:tc>
        <w:tc>
          <w:tcPr>
            <w:tcW w:w="1852" w:type="dxa"/>
          </w:tcPr>
          <w:p w14:paraId="55E772AA" w14:textId="77777777" w:rsidR="00434241" w:rsidRPr="00EE3911" w:rsidRDefault="00434241" w:rsidP="00E32993">
            <w:pPr>
              <w:spacing w:before="60" w:after="60"/>
              <w:jc w:val="center"/>
              <w:rPr>
                <w:rFonts w:asciiTheme="minorHAnsi" w:hAnsiTheme="minorHAnsi" w:cstheme="minorHAnsi"/>
                <w:color w:val="000000"/>
                <w:sz w:val="20"/>
              </w:rPr>
            </w:pPr>
            <w:r w:rsidRPr="00EE3911">
              <w:rPr>
                <w:rFonts w:asciiTheme="minorHAnsi" w:hAnsiTheme="minorHAnsi" w:cstheme="minorHAnsi"/>
                <w:color w:val="000000"/>
                <w:sz w:val="20"/>
              </w:rPr>
              <w:t>40</w:t>
            </w:r>
          </w:p>
        </w:tc>
      </w:tr>
    </w:tbl>
    <w:p w14:paraId="08194A33" w14:textId="77777777" w:rsidR="00434241" w:rsidRPr="00EE3911" w:rsidRDefault="00434241" w:rsidP="00434241">
      <w:pPr>
        <w:rPr>
          <w:rFonts w:asciiTheme="minorHAnsi" w:hAnsiTheme="minorHAnsi" w:cstheme="minorHAnsi"/>
          <w:color w:val="000000"/>
          <w:sz w:val="20"/>
        </w:rPr>
      </w:pPr>
    </w:p>
    <w:p w14:paraId="4D402AA4" w14:textId="77777777" w:rsidR="00434241" w:rsidRPr="00EE3911" w:rsidRDefault="00434241" w:rsidP="00DD043D">
      <w:pPr>
        <w:keepNext/>
        <w:keepLines/>
        <w:numPr>
          <w:ilvl w:val="0"/>
          <w:numId w:val="16"/>
        </w:numPr>
        <w:spacing w:before="60" w:after="60"/>
        <w:ind w:left="270" w:hanging="270"/>
        <w:contextualSpacing/>
        <w:rPr>
          <w:rFonts w:asciiTheme="minorHAnsi" w:hAnsiTheme="minorHAnsi" w:cstheme="minorHAnsi"/>
          <w:b/>
          <w:color w:val="000000"/>
          <w:sz w:val="20"/>
        </w:rPr>
      </w:pPr>
      <w:r w:rsidRPr="00EE3911">
        <w:rPr>
          <w:rFonts w:asciiTheme="minorHAnsi" w:hAnsiTheme="minorHAnsi" w:cstheme="minorHAnsi"/>
          <w:b/>
          <w:color w:val="000000"/>
          <w:sz w:val="20"/>
        </w:rPr>
        <w:t xml:space="preserve">Tasks and Responsibilities to be Performed </w:t>
      </w:r>
    </w:p>
    <w:tbl>
      <w:tblPr>
        <w:tblW w:w="499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8803"/>
      </w:tblGrid>
      <w:tr w:rsidR="00434241" w:rsidRPr="00EE3911" w14:paraId="3C75EC0E" w14:textId="77777777" w:rsidTr="00E32993">
        <w:trPr>
          <w:tblHeader/>
        </w:trPr>
        <w:tc>
          <w:tcPr>
            <w:tcW w:w="0" w:type="auto"/>
            <w:shd w:val="clear" w:color="auto" w:fill="D9D9D9"/>
          </w:tcPr>
          <w:p w14:paraId="31B0C48C" w14:textId="77777777" w:rsidR="00434241" w:rsidRPr="00EE3911" w:rsidRDefault="00434241" w:rsidP="00E32993">
            <w:pPr>
              <w:keepNext/>
              <w:keepLines/>
              <w:spacing w:before="120" w:after="120"/>
              <w:jc w:val="center"/>
              <w:rPr>
                <w:rFonts w:asciiTheme="minorHAnsi" w:hAnsiTheme="minorHAnsi" w:cstheme="minorHAnsi"/>
                <w:b/>
                <w:color w:val="000000"/>
                <w:sz w:val="20"/>
              </w:rPr>
            </w:pPr>
            <w:r w:rsidRPr="00EE3911">
              <w:rPr>
                <w:rFonts w:asciiTheme="minorHAnsi" w:hAnsiTheme="minorHAnsi" w:cstheme="minorHAnsi"/>
                <w:b/>
                <w:color w:val="000000"/>
                <w:sz w:val="20"/>
              </w:rPr>
              <w:t>Task No.</w:t>
            </w:r>
          </w:p>
        </w:tc>
        <w:tc>
          <w:tcPr>
            <w:tcW w:w="4508" w:type="pct"/>
            <w:shd w:val="clear" w:color="auto" w:fill="D9D9D9"/>
          </w:tcPr>
          <w:p w14:paraId="65710912" w14:textId="77777777" w:rsidR="00434241" w:rsidRPr="00EE3911" w:rsidRDefault="00434241" w:rsidP="00E32993">
            <w:pPr>
              <w:keepNext/>
              <w:keepLines/>
              <w:spacing w:before="120" w:after="120"/>
              <w:ind w:left="252"/>
              <w:jc w:val="center"/>
              <w:rPr>
                <w:rFonts w:asciiTheme="minorHAnsi" w:hAnsiTheme="minorHAnsi" w:cstheme="minorHAnsi"/>
                <w:b/>
                <w:color w:val="000000"/>
                <w:sz w:val="20"/>
              </w:rPr>
            </w:pPr>
            <w:r w:rsidRPr="00EE3911">
              <w:rPr>
                <w:rFonts w:asciiTheme="minorHAnsi" w:hAnsiTheme="minorHAnsi" w:cstheme="minorHAnsi"/>
                <w:b/>
                <w:color w:val="000000"/>
                <w:sz w:val="20"/>
              </w:rPr>
              <w:t>Description of Tasks and Responsibilities for each Classification</w:t>
            </w:r>
          </w:p>
        </w:tc>
      </w:tr>
      <w:tr w:rsidR="00434241" w:rsidRPr="00EE3911" w14:paraId="4520A2AE" w14:textId="77777777" w:rsidTr="00E32993">
        <w:trPr>
          <w:cantSplit/>
        </w:trPr>
        <w:tc>
          <w:tcPr>
            <w:tcW w:w="0" w:type="auto"/>
          </w:tcPr>
          <w:p w14:paraId="12ED99E0"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1</w:t>
            </w:r>
          </w:p>
        </w:tc>
        <w:tc>
          <w:tcPr>
            <w:tcW w:w="4508" w:type="pct"/>
          </w:tcPr>
          <w:p w14:paraId="4034D01C" w14:textId="77777777" w:rsidR="00434241" w:rsidRPr="00EE3911" w:rsidRDefault="00434241" w:rsidP="00E32993">
            <w:pPr>
              <w:rPr>
                <w:rFonts w:asciiTheme="minorHAnsi" w:hAnsiTheme="minorHAnsi" w:cstheme="minorHAnsi"/>
                <w:color w:val="000000"/>
              </w:rPr>
            </w:pPr>
          </w:p>
        </w:tc>
      </w:tr>
      <w:tr w:rsidR="00434241" w:rsidRPr="00EE3911" w14:paraId="09B381B5" w14:textId="77777777" w:rsidTr="00E32993">
        <w:trPr>
          <w:cantSplit/>
        </w:trPr>
        <w:tc>
          <w:tcPr>
            <w:tcW w:w="0" w:type="auto"/>
          </w:tcPr>
          <w:p w14:paraId="100DC541"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2</w:t>
            </w:r>
          </w:p>
        </w:tc>
        <w:tc>
          <w:tcPr>
            <w:tcW w:w="4508" w:type="pct"/>
          </w:tcPr>
          <w:p w14:paraId="7B55127F" w14:textId="77777777" w:rsidR="00434241" w:rsidRPr="00EE3911" w:rsidRDefault="00434241" w:rsidP="00E32993">
            <w:pPr>
              <w:rPr>
                <w:rFonts w:asciiTheme="minorHAnsi" w:hAnsiTheme="minorHAnsi" w:cstheme="minorHAnsi"/>
                <w:color w:val="000000"/>
              </w:rPr>
            </w:pPr>
          </w:p>
        </w:tc>
      </w:tr>
      <w:tr w:rsidR="00434241" w:rsidRPr="00EE3911" w14:paraId="14D0EC2E" w14:textId="77777777" w:rsidTr="00E32993">
        <w:trPr>
          <w:cantSplit/>
        </w:trPr>
        <w:tc>
          <w:tcPr>
            <w:tcW w:w="0" w:type="auto"/>
          </w:tcPr>
          <w:p w14:paraId="4683C210"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3</w:t>
            </w:r>
          </w:p>
        </w:tc>
        <w:tc>
          <w:tcPr>
            <w:tcW w:w="4508" w:type="pct"/>
          </w:tcPr>
          <w:p w14:paraId="47B8BA53" w14:textId="77777777" w:rsidR="00434241" w:rsidRPr="00EE3911" w:rsidRDefault="00434241" w:rsidP="00E32993">
            <w:pPr>
              <w:rPr>
                <w:rFonts w:asciiTheme="minorHAnsi" w:hAnsiTheme="minorHAnsi" w:cstheme="minorHAnsi"/>
                <w:color w:val="000000"/>
              </w:rPr>
            </w:pPr>
          </w:p>
        </w:tc>
      </w:tr>
      <w:tr w:rsidR="00434241" w:rsidRPr="00EE3911" w14:paraId="6CDDA35B" w14:textId="77777777" w:rsidTr="00E32993">
        <w:trPr>
          <w:cantSplit/>
        </w:trPr>
        <w:tc>
          <w:tcPr>
            <w:tcW w:w="0" w:type="auto"/>
          </w:tcPr>
          <w:p w14:paraId="2E015503"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4</w:t>
            </w:r>
          </w:p>
        </w:tc>
        <w:tc>
          <w:tcPr>
            <w:tcW w:w="4508" w:type="pct"/>
          </w:tcPr>
          <w:p w14:paraId="042725B1" w14:textId="77777777" w:rsidR="00434241" w:rsidRPr="00EE3911" w:rsidRDefault="00434241" w:rsidP="00E32993">
            <w:pPr>
              <w:rPr>
                <w:rFonts w:asciiTheme="minorHAnsi" w:hAnsiTheme="minorHAnsi" w:cstheme="minorHAnsi"/>
                <w:color w:val="000000"/>
              </w:rPr>
            </w:pPr>
          </w:p>
        </w:tc>
      </w:tr>
      <w:tr w:rsidR="00434241" w:rsidRPr="00EE3911" w14:paraId="7371E548" w14:textId="77777777" w:rsidTr="00E32993">
        <w:trPr>
          <w:cantSplit/>
        </w:trPr>
        <w:tc>
          <w:tcPr>
            <w:tcW w:w="0" w:type="auto"/>
          </w:tcPr>
          <w:p w14:paraId="0DD0D2C5"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5</w:t>
            </w:r>
          </w:p>
        </w:tc>
        <w:tc>
          <w:tcPr>
            <w:tcW w:w="4508" w:type="pct"/>
          </w:tcPr>
          <w:p w14:paraId="1F329B06" w14:textId="77777777" w:rsidR="00434241" w:rsidRPr="00EE3911" w:rsidRDefault="00434241" w:rsidP="00E32993">
            <w:pPr>
              <w:rPr>
                <w:rFonts w:asciiTheme="minorHAnsi" w:hAnsiTheme="minorHAnsi" w:cstheme="minorHAnsi"/>
                <w:color w:val="000000"/>
              </w:rPr>
            </w:pPr>
          </w:p>
        </w:tc>
      </w:tr>
      <w:tr w:rsidR="00434241" w:rsidRPr="00EE3911" w14:paraId="233ACDB4" w14:textId="77777777" w:rsidTr="00E32993">
        <w:trPr>
          <w:cantSplit/>
        </w:trPr>
        <w:tc>
          <w:tcPr>
            <w:tcW w:w="0" w:type="auto"/>
          </w:tcPr>
          <w:p w14:paraId="7375EC85"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6</w:t>
            </w:r>
          </w:p>
        </w:tc>
        <w:tc>
          <w:tcPr>
            <w:tcW w:w="4508" w:type="pct"/>
          </w:tcPr>
          <w:p w14:paraId="0DFFA3C7" w14:textId="77777777" w:rsidR="00434241" w:rsidRPr="00EE3911" w:rsidRDefault="00434241" w:rsidP="00E32993">
            <w:pPr>
              <w:rPr>
                <w:rFonts w:asciiTheme="minorHAnsi" w:hAnsiTheme="minorHAnsi" w:cstheme="minorHAnsi"/>
                <w:color w:val="000000"/>
              </w:rPr>
            </w:pPr>
          </w:p>
        </w:tc>
      </w:tr>
      <w:tr w:rsidR="00434241" w:rsidRPr="00EE3911" w14:paraId="258AA146" w14:textId="77777777" w:rsidTr="00E32993">
        <w:trPr>
          <w:cantSplit/>
        </w:trPr>
        <w:tc>
          <w:tcPr>
            <w:tcW w:w="0" w:type="auto"/>
          </w:tcPr>
          <w:p w14:paraId="21F24603"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7</w:t>
            </w:r>
          </w:p>
        </w:tc>
        <w:tc>
          <w:tcPr>
            <w:tcW w:w="4508" w:type="pct"/>
          </w:tcPr>
          <w:p w14:paraId="6674AFD6" w14:textId="77777777" w:rsidR="00434241" w:rsidRPr="00EE3911" w:rsidRDefault="00434241" w:rsidP="00E32993">
            <w:pPr>
              <w:rPr>
                <w:rFonts w:asciiTheme="minorHAnsi" w:hAnsiTheme="minorHAnsi" w:cstheme="minorHAnsi"/>
                <w:color w:val="000000"/>
              </w:rPr>
            </w:pPr>
          </w:p>
        </w:tc>
      </w:tr>
      <w:tr w:rsidR="00434241" w:rsidRPr="00EE3911" w14:paraId="0C9A2A65" w14:textId="77777777" w:rsidTr="00E32993">
        <w:trPr>
          <w:cantSplit/>
        </w:trPr>
        <w:tc>
          <w:tcPr>
            <w:tcW w:w="0" w:type="auto"/>
          </w:tcPr>
          <w:p w14:paraId="5259CFEC" w14:textId="77777777" w:rsidR="00434241" w:rsidRPr="00EE3911" w:rsidRDefault="00434241" w:rsidP="00E32993">
            <w:pPr>
              <w:jc w:val="center"/>
              <w:rPr>
                <w:rFonts w:asciiTheme="minorHAnsi" w:hAnsiTheme="minorHAnsi" w:cstheme="minorHAnsi"/>
                <w:bCs/>
                <w:color w:val="000000"/>
                <w:sz w:val="20"/>
              </w:rPr>
            </w:pPr>
            <w:r w:rsidRPr="00EE3911">
              <w:rPr>
                <w:rFonts w:asciiTheme="minorHAnsi" w:hAnsiTheme="minorHAnsi" w:cstheme="minorHAnsi"/>
                <w:bCs/>
                <w:color w:val="000000"/>
                <w:sz w:val="20"/>
              </w:rPr>
              <w:t>8</w:t>
            </w:r>
          </w:p>
        </w:tc>
        <w:tc>
          <w:tcPr>
            <w:tcW w:w="4508" w:type="pct"/>
          </w:tcPr>
          <w:p w14:paraId="5A8A743D" w14:textId="77777777" w:rsidR="00434241" w:rsidRPr="00EE3911" w:rsidRDefault="00434241" w:rsidP="00E32993">
            <w:pPr>
              <w:rPr>
                <w:rFonts w:asciiTheme="minorHAnsi" w:hAnsiTheme="minorHAnsi" w:cstheme="minorHAnsi"/>
                <w:color w:val="000000"/>
              </w:rPr>
            </w:pPr>
          </w:p>
        </w:tc>
      </w:tr>
    </w:tbl>
    <w:p w14:paraId="11591D31" w14:textId="77777777" w:rsidR="00434241" w:rsidRPr="00EE3911" w:rsidRDefault="00434241" w:rsidP="00434241">
      <w:pPr>
        <w:rPr>
          <w:rFonts w:asciiTheme="minorHAnsi" w:hAnsiTheme="minorHAnsi" w:cstheme="minorHAnsi"/>
          <w:bCs/>
          <w:color w:val="000000"/>
          <w:sz w:val="20"/>
        </w:rPr>
      </w:pPr>
    </w:p>
    <w:p w14:paraId="22C192A1" w14:textId="287C4379" w:rsidR="00434241" w:rsidRPr="00EE3911"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EE3911">
        <w:rPr>
          <w:rFonts w:asciiTheme="minorHAnsi" w:hAnsiTheme="minorHAnsi" w:cstheme="minorHAnsi"/>
          <w:b/>
          <w:bCs/>
          <w:color w:val="000000"/>
          <w:sz w:val="20"/>
        </w:rPr>
        <w:t xml:space="preserve">Deliverables To Be Provided for </w:t>
      </w:r>
      <w:r w:rsidR="00A4600A" w:rsidRPr="00EE3911">
        <w:rPr>
          <w:rFonts w:asciiTheme="minorHAnsi" w:hAnsiTheme="minorHAnsi" w:cstheme="minorHAnsi"/>
          <w:b/>
          <w:bCs/>
          <w:color w:val="000000"/>
          <w:sz w:val="20"/>
        </w:rPr>
        <w:t>WORF</w:t>
      </w:r>
      <w:r w:rsidRPr="00EE3911">
        <w:rPr>
          <w:rFonts w:asciiTheme="minorHAnsi" w:hAnsiTheme="minorHAnsi" w:cstheme="minorHAnsi"/>
          <w:b/>
          <w:bCs/>
          <w:color w:val="000000"/>
          <w:sz w:val="20"/>
        </w:rPr>
        <w:t xml:space="preserve"> Initial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EE3911" w14:paraId="659B16FC" w14:textId="77777777" w:rsidTr="00E32993">
        <w:trPr>
          <w:tblHeader/>
        </w:trPr>
        <w:tc>
          <w:tcPr>
            <w:tcW w:w="2070" w:type="dxa"/>
            <w:shd w:val="clear" w:color="auto" w:fill="D9D9D9"/>
          </w:tcPr>
          <w:p w14:paraId="7722FC4F"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Term</w:t>
            </w:r>
          </w:p>
        </w:tc>
        <w:tc>
          <w:tcPr>
            <w:tcW w:w="720" w:type="dxa"/>
            <w:shd w:val="clear" w:color="auto" w:fill="D9D9D9"/>
          </w:tcPr>
          <w:p w14:paraId="14364A07"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No.</w:t>
            </w:r>
          </w:p>
        </w:tc>
        <w:tc>
          <w:tcPr>
            <w:tcW w:w="4500" w:type="dxa"/>
            <w:shd w:val="clear" w:color="auto" w:fill="D9D9D9"/>
          </w:tcPr>
          <w:p w14:paraId="01C2B49B"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 xml:space="preserve">Description of Deliverable </w:t>
            </w:r>
          </w:p>
        </w:tc>
        <w:tc>
          <w:tcPr>
            <w:tcW w:w="1530" w:type="dxa"/>
            <w:shd w:val="clear" w:color="auto" w:fill="D9D9D9"/>
          </w:tcPr>
          <w:p w14:paraId="25974B6B"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Due Date</w:t>
            </w:r>
          </w:p>
        </w:tc>
        <w:tc>
          <w:tcPr>
            <w:tcW w:w="1170" w:type="dxa"/>
            <w:shd w:val="clear" w:color="auto" w:fill="D9D9D9"/>
          </w:tcPr>
          <w:p w14:paraId="383508B0"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Hours</w:t>
            </w:r>
          </w:p>
        </w:tc>
      </w:tr>
      <w:tr w:rsidR="00434241" w:rsidRPr="00EE3911" w14:paraId="0821EE71" w14:textId="77777777" w:rsidTr="00E32993">
        <w:tc>
          <w:tcPr>
            <w:tcW w:w="2070" w:type="dxa"/>
            <w:vAlign w:val="center"/>
          </w:tcPr>
          <w:p w14:paraId="09CDB397" w14:textId="1107012F" w:rsidR="00434241" w:rsidRPr="00EE3911" w:rsidRDefault="00A4600A" w:rsidP="00E32993">
            <w:pPr>
              <w:keepNext/>
              <w:keepLines/>
              <w:ind w:left="49"/>
              <w:rPr>
                <w:rFonts w:asciiTheme="minorHAnsi" w:hAnsiTheme="minorHAnsi" w:cstheme="minorHAnsi"/>
                <w:bCs/>
                <w:color w:val="000000"/>
                <w:sz w:val="2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336F6CDE" w14:textId="77777777" w:rsidR="00434241" w:rsidRPr="00EE3911" w:rsidRDefault="00434241" w:rsidP="00E32993">
            <w:pPr>
              <w:keepNext/>
              <w:keepLines/>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1</w:t>
            </w:r>
          </w:p>
        </w:tc>
        <w:tc>
          <w:tcPr>
            <w:tcW w:w="4500" w:type="dxa"/>
          </w:tcPr>
          <w:p w14:paraId="54B03F4A" w14:textId="77777777" w:rsidR="00434241" w:rsidRPr="00EE3911" w:rsidRDefault="00434241" w:rsidP="00E32993">
            <w:pPr>
              <w:keepNext/>
              <w:keepLines/>
              <w:ind w:left="360"/>
              <w:rPr>
                <w:rFonts w:asciiTheme="minorHAnsi" w:hAnsiTheme="minorHAnsi" w:cstheme="minorHAnsi"/>
                <w:bCs/>
                <w:color w:val="000000"/>
                <w:sz w:val="22"/>
              </w:rPr>
            </w:pPr>
          </w:p>
        </w:tc>
        <w:tc>
          <w:tcPr>
            <w:tcW w:w="1530" w:type="dxa"/>
          </w:tcPr>
          <w:p w14:paraId="0878CE08"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1D84BBB6"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B68CB22" w14:textId="77777777" w:rsidTr="00E32993">
        <w:tc>
          <w:tcPr>
            <w:tcW w:w="2070" w:type="dxa"/>
          </w:tcPr>
          <w:p w14:paraId="18C516CE" w14:textId="54C51F72"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5C08A7B0"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2</w:t>
            </w:r>
          </w:p>
        </w:tc>
        <w:tc>
          <w:tcPr>
            <w:tcW w:w="4500" w:type="dxa"/>
          </w:tcPr>
          <w:p w14:paraId="5315F662" w14:textId="77777777" w:rsidR="00434241" w:rsidRPr="00EE3911" w:rsidRDefault="00434241" w:rsidP="00E32993">
            <w:pPr>
              <w:ind w:left="360"/>
              <w:rPr>
                <w:rFonts w:asciiTheme="minorHAnsi" w:hAnsiTheme="minorHAnsi" w:cstheme="minorHAnsi"/>
                <w:bCs/>
                <w:i/>
                <w:color w:val="000000"/>
                <w:sz w:val="20"/>
              </w:rPr>
            </w:pPr>
          </w:p>
        </w:tc>
        <w:tc>
          <w:tcPr>
            <w:tcW w:w="1530" w:type="dxa"/>
          </w:tcPr>
          <w:p w14:paraId="0C99F994"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0A084C6E"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3CAA452" w14:textId="77777777" w:rsidTr="00E32993">
        <w:tc>
          <w:tcPr>
            <w:tcW w:w="2070" w:type="dxa"/>
          </w:tcPr>
          <w:p w14:paraId="7E45D9E0" w14:textId="29543B2C"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58C45066"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3</w:t>
            </w:r>
          </w:p>
        </w:tc>
        <w:tc>
          <w:tcPr>
            <w:tcW w:w="4500" w:type="dxa"/>
          </w:tcPr>
          <w:p w14:paraId="7E4D33CA"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72C8CB4F"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1C2C8A84"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556564CE" w14:textId="77777777" w:rsidTr="00E32993">
        <w:tc>
          <w:tcPr>
            <w:tcW w:w="2070" w:type="dxa"/>
          </w:tcPr>
          <w:p w14:paraId="400ECABC" w14:textId="1F6EC9E6"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12846C56"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4</w:t>
            </w:r>
          </w:p>
        </w:tc>
        <w:tc>
          <w:tcPr>
            <w:tcW w:w="4500" w:type="dxa"/>
          </w:tcPr>
          <w:p w14:paraId="7D3CD124"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2130513C"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55A927B6"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4A24C959" w14:textId="77777777" w:rsidTr="00E32993">
        <w:tc>
          <w:tcPr>
            <w:tcW w:w="2070" w:type="dxa"/>
          </w:tcPr>
          <w:p w14:paraId="2DD91E0F" w14:textId="784437E5"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lastRenderedPageBreak/>
              <w:t>WORF</w:t>
            </w:r>
            <w:r w:rsidR="00434241" w:rsidRPr="00EE3911">
              <w:rPr>
                <w:rFonts w:asciiTheme="minorHAnsi" w:hAnsiTheme="minorHAnsi" w:cstheme="minorHAnsi"/>
                <w:bCs/>
                <w:color w:val="000000"/>
                <w:sz w:val="20"/>
              </w:rPr>
              <w:t xml:space="preserve"> Initial Term</w:t>
            </w:r>
          </w:p>
        </w:tc>
        <w:tc>
          <w:tcPr>
            <w:tcW w:w="720" w:type="dxa"/>
          </w:tcPr>
          <w:p w14:paraId="7D62FC83"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5</w:t>
            </w:r>
          </w:p>
        </w:tc>
        <w:tc>
          <w:tcPr>
            <w:tcW w:w="4500" w:type="dxa"/>
          </w:tcPr>
          <w:p w14:paraId="597E3057"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59115218"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0887506B"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5F41B1EA" w14:textId="77777777" w:rsidTr="00E32993">
        <w:tc>
          <w:tcPr>
            <w:tcW w:w="2070" w:type="dxa"/>
          </w:tcPr>
          <w:p w14:paraId="004D492E" w14:textId="6C2146FF"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2FFD2821"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6</w:t>
            </w:r>
          </w:p>
        </w:tc>
        <w:tc>
          <w:tcPr>
            <w:tcW w:w="4500" w:type="dxa"/>
          </w:tcPr>
          <w:p w14:paraId="1DF9393B"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7D1559FB"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3729F250"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B5A2A01" w14:textId="77777777" w:rsidTr="00E32993">
        <w:tc>
          <w:tcPr>
            <w:tcW w:w="2070" w:type="dxa"/>
          </w:tcPr>
          <w:p w14:paraId="76534974" w14:textId="53AD99C0"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7435D31C"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7</w:t>
            </w:r>
          </w:p>
        </w:tc>
        <w:tc>
          <w:tcPr>
            <w:tcW w:w="4500" w:type="dxa"/>
          </w:tcPr>
          <w:p w14:paraId="4FF0CFA2"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645A5A6F"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794C3355"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28AFA2D3" w14:textId="77777777" w:rsidTr="00E32993">
        <w:tc>
          <w:tcPr>
            <w:tcW w:w="2070" w:type="dxa"/>
          </w:tcPr>
          <w:p w14:paraId="4D0A5861" w14:textId="45F030FE"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20ED705C"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8</w:t>
            </w:r>
          </w:p>
        </w:tc>
        <w:tc>
          <w:tcPr>
            <w:tcW w:w="4500" w:type="dxa"/>
          </w:tcPr>
          <w:p w14:paraId="4FFC3B35"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1A784C87"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141C9C94"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0B94AFFD" w14:textId="77777777" w:rsidTr="00E32993">
        <w:tc>
          <w:tcPr>
            <w:tcW w:w="2070" w:type="dxa"/>
          </w:tcPr>
          <w:p w14:paraId="75062FF2" w14:textId="2A945CBD"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096A5911"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9</w:t>
            </w:r>
          </w:p>
        </w:tc>
        <w:tc>
          <w:tcPr>
            <w:tcW w:w="4500" w:type="dxa"/>
          </w:tcPr>
          <w:p w14:paraId="4FE7A848"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052FBA76"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1310EE5A"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631BC0AA" w14:textId="77777777" w:rsidTr="00E32993">
        <w:tc>
          <w:tcPr>
            <w:tcW w:w="2070" w:type="dxa"/>
          </w:tcPr>
          <w:p w14:paraId="623046B6" w14:textId="18B677AF"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7115B118"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10</w:t>
            </w:r>
          </w:p>
        </w:tc>
        <w:tc>
          <w:tcPr>
            <w:tcW w:w="4500" w:type="dxa"/>
          </w:tcPr>
          <w:p w14:paraId="6837E505"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4359E208"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6A41385A"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0A210902" w14:textId="77777777" w:rsidTr="00E32993">
        <w:tc>
          <w:tcPr>
            <w:tcW w:w="2070" w:type="dxa"/>
          </w:tcPr>
          <w:p w14:paraId="3ABB3025" w14:textId="2B1A30D1"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3A32D4FB"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11</w:t>
            </w:r>
          </w:p>
        </w:tc>
        <w:tc>
          <w:tcPr>
            <w:tcW w:w="4500" w:type="dxa"/>
          </w:tcPr>
          <w:p w14:paraId="4B217D58"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5ED282D7"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4CF26532"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9E2B957" w14:textId="77777777" w:rsidTr="00E32993">
        <w:tc>
          <w:tcPr>
            <w:tcW w:w="2070" w:type="dxa"/>
          </w:tcPr>
          <w:p w14:paraId="30633D09" w14:textId="26CF9D44"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Initial Term</w:t>
            </w:r>
          </w:p>
        </w:tc>
        <w:tc>
          <w:tcPr>
            <w:tcW w:w="720" w:type="dxa"/>
          </w:tcPr>
          <w:p w14:paraId="6A295BA8" w14:textId="77777777" w:rsidR="00434241" w:rsidRPr="00EE3911" w:rsidRDefault="00434241" w:rsidP="00E32993">
            <w:pPr>
              <w:ind w:left="49"/>
              <w:jc w:val="center"/>
              <w:rPr>
                <w:rFonts w:asciiTheme="minorHAnsi" w:hAnsiTheme="minorHAnsi" w:cstheme="minorHAnsi"/>
                <w:bCs/>
                <w:color w:val="000000"/>
                <w:sz w:val="20"/>
              </w:rPr>
            </w:pPr>
            <w:r w:rsidRPr="00EE3911">
              <w:rPr>
                <w:rFonts w:asciiTheme="minorHAnsi" w:hAnsiTheme="minorHAnsi" w:cstheme="minorHAnsi"/>
                <w:bCs/>
                <w:color w:val="000000"/>
                <w:sz w:val="20"/>
              </w:rPr>
              <w:t>12</w:t>
            </w:r>
          </w:p>
        </w:tc>
        <w:tc>
          <w:tcPr>
            <w:tcW w:w="4500" w:type="dxa"/>
          </w:tcPr>
          <w:p w14:paraId="4FAE309E" w14:textId="77777777" w:rsidR="00434241" w:rsidRPr="00EE3911" w:rsidRDefault="00434241" w:rsidP="00E32993">
            <w:pPr>
              <w:ind w:left="360"/>
              <w:rPr>
                <w:rFonts w:asciiTheme="minorHAnsi" w:hAnsiTheme="minorHAnsi" w:cstheme="minorHAnsi"/>
                <w:bCs/>
                <w:i/>
                <w:color w:val="000000"/>
                <w:sz w:val="20"/>
              </w:rPr>
            </w:pPr>
          </w:p>
        </w:tc>
        <w:tc>
          <w:tcPr>
            <w:tcW w:w="1530" w:type="dxa"/>
          </w:tcPr>
          <w:p w14:paraId="688C0F83" w14:textId="77777777" w:rsidR="00434241" w:rsidRPr="00EE3911" w:rsidRDefault="00434241" w:rsidP="00E32993">
            <w:pPr>
              <w:ind w:left="360"/>
              <w:jc w:val="center"/>
              <w:rPr>
                <w:rFonts w:asciiTheme="minorHAnsi" w:hAnsiTheme="minorHAnsi" w:cstheme="minorHAnsi"/>
                <w:bCs/>
                <w:color w:val="000000"/>
                <w:sz w:val="20"/>
              </w:rPr>
            </w:pPr>
          </w:p>
        </w:tc>
        <w:tc>
          <w:tcPr>
            <w:tcW w:w="1170" w:type="dxa"/>
            <w:vAlign w:val="bottom"/>
          </w:tcPr>
          <w:p w14:paraId="603C06EE" w14:textId="77777777" w:rsidR="00434241" w:rsidRPr="00EE3911" w:rsidRDefault="00434241" w:rsidP="00E32993">
            <w:pPr>
              <w:ind w:left="360"/>
              <w:jc w:val="center"/>
              <w:rPr>
                <w:rFonts w:asciiTheme="minorHAnsi" w:hAnsiTheme="minorHAnsi" w:cstheme="minorHAnsi"/>
                <w:bCs/>
                <w:color w:val="000000"/>
                <w:sz w:val="20"/>
              </w:rPr>
            </w:pPr>
          </w:p>
        </w:tc>
      </w:tr>
    </w:tbl>
    <w:p w14:paraId="09ED397E" w14:textId="77777777" w:rsidR="00434241" w:rsidRPr="00EE3911" w:rsidRDefault="00434241" w:rsidP="00434241">
      <w:pPr>
        <w:rPr>
          <w:rFonts w:asciiTheme="minorHAnsi" w:hAnsiTheme="minorHAnsi" w:cstheme="minorHAnsi"/>
          <w:bCs/>
          <w:color w:val="000000"/>
          <w:sz w:val="20"/>
        </w:rPr>
      </w:pPr>
    </w:p>
    <w:p w14:paraId="6CC3460D" w14:textId="77777777" w:rsidR="00434241" w:rsidRPr="00EE3911"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EE3911">
        <w:rPr>
          <w:rFonts w:asciiTheme="minorHAnsi" w:hAnsiTheme="minorHAnsi" w:cstheme="minorHAnsi"/>
          <w:b/>
          <w:bCs/>
          <w:color w:val="000000"/>
          <w:sz w:val="20"/>
        </w:rPr>
        <w:t>Deliverables To Be Provided for 1st Option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EE3911" w14:paraId="07BDD95F" w14:textId="77777777" w:rsidTr="00E32993">
        <w:trPr>
          <w:tblHeader/>
        </w:trPr>
        <w:tc>
          <w:tcPr>
            <w:tcW w:w="2070" w:type="dxa"/>
            <w:shd w:val="clear" w:color="auto" w:fill="D9D9D9"/>
          </w:tcPr>
          <w:p w14:paraId="1A63522B"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Term</w:t>
            </w:r>
          </w:p>
        </w:tc>
        <w:tc>
          <w:tcPr>
            <w:tcW w:w="720" w:type="dxa"/>
            <w:shd w:val="clear" w:color="auto" w:fill="D9D9D9"/>
          </w:tcPr>
          <w:p w14:paraId="6F53EF65" w14:textId="77777777" w:rsidR="00434241" w:rsidRPr="00EE3911" w:rsidRDefault="00434241" w:rsidP="00E32993">
            <w:pPr>
              <w:keepNext/>
              <w:keepLines/>
              <w:spacing w:before="120" w:after="120"/>
              <w:ind w:left="-41"/>
              <w:jc w:val="center"/>
              <w:rPr>
                <w:rFonts w:asciiTheme="minorHAnsi" w:hAnsiTheme="minorHAnsi" w:cstheme="minorHAnsi"/>
                <w:b/>
                <w:bCs/>
                <w:color w:val="000000"/>
                <w:sz w:val="20"/>
              </w:rPr>
            </w:pPr>
            <w:r w:rsidRPr="00EE3911">
              <w:rPr>
                <w:rFonts w:asciiTheme="minorHAnsi" w:hAnsiTheme="minorHAnsi" w:cstheme="minorHAnsi"/>
                <w:b/>
                <w:bCs/>
                <w:color w:val="000000"/>
                <w:sz w:val="20"/>
              </w:rPr>
              <w:t>No.</w:t>
            </w:r>
          </w:p>
        </w:tc>
        <w:tc>
          <w:tcPr>
            <w:tcW w:w="4500" w:type="dxa"/>
            <w:shd w:val="clear" w:color="auto" w:fill="D9D9D9"/>
          </w:tcPr>
          <w:p w14:paraId="0213E33E"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Description of Deliverable</w:t>
            </w:r>
          </w:p>
        </w:tc>
        <w:tc>
          <w:tcPr>
            <w:tcW w:w="1530" w:type="dxa"/>
            <w:shd w:val="clear" w:color="auto" w:fill="D9D9D9"/>
          </w:tcPr>
          <w:p w14:paraId="50016437"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Due Date</w:t>
            </w:r>
          </w:p>
        </w:tc>
        <w:tc>
          <w:tcPr>
            <w:tcW w:w="1170" w:type="dxa"/>
            <w:shd w:val="clear" w:color="auto" w:fill="D9D9D9"/>
          </w:tcPr>
          <w:p w14:paraId="606E6FA4" w14:textId="77777777" w:rsidR="00434241" w:rsidRPr="00EE3911" w:rsidRDefault="00434241" w:rsidP="00E32993">
            <w:pPr>
              <w:keepNext/>
              <w:keepLines/>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Hours</w:t>
            </w:r>
          </w:p>
        </w:tc>
      </w:tr>
      <w:tr w:rsidR="00434241" w:rsidRPr="00EE3911" w14:paraId="6F46B620" w14:textId="77777777" w:rsidTr="00E32993">
        <w:tc>
          <w:tcPr>
            <w:tcW w:w="2070" w:type="dxa"/>
            <w:vAlign w:val="center"/>
          </w:tcPr>
          <w:p w14:paraId="1948CF7B" w14:textId="05D0FD4B" w:rsidR="00434241" w:rsidRPr="00EE3911" w:rsidRDefault="00A4600A" w:rsidP="00E32993">
            <w:pPr>
              <w:ind w:left="49"/>
              <w:rPr>
                <w:rFonts w:asciiTheme="minorHAnsi" w:hAnsiTheme="minorHAnsi" w:cstheme="minorHAnsi"/>
                <w:bCs/>
                <w:color w:val="000000"/>
                <w:sz w:val="2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194C5D7B"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13</w:t>
            </w:r>
          </w:p>
        </w:tc>
        <w:tc>
          <w:tcPr>
            <w:tcW w:w="4500" w:type="dxa"/>
          </w:tcPr>
          <w:p w14:paraId="21AAE937"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34C198EE"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0214B3E9"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5FD2D565" w14:textId="77777777" w:rsidTr="00E32993">
        <w:tc>
          <w:tcPr>
            <w:tcW w:w="2070" w:type="dxa"/>
          </w:tcPr>
          <w:p w14:paraId="06C5EA95" w14:textId="3D91D394"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71C51165"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14</w:t>
            </w:r>
          </w:p>
        </w:tc>
        <w:tc>
          <w:tcPr>
            <w:tcW w:w="4500" w:type="dxa"/>
          </w:tcPr>
          <w:p w14:paraId="30394388" w14:textId="77777777" w:rsidR="00434241" w:rsidRPr="00EE3911" w:rsidRDefault="00434241" w:rsidP="00E32993">
            <w:pPr>
              <w:ind w:left="360"/>
              <w:rPr>
                <w:rFonts w:asciiTheme="minorHAnsi" w:hAnsiTheme="minorHAnsi" w:cstheme="minorHAnsi"/>
                <w:bCs/>
                <w:i/>
                <w:color w:val="000000"/>
                <w:sz w:val="20"/>
              </w:rPr>
            </w:pPr>
          </w:p>
        </w:tc>
        <w:tc>
          <w:tcPr>
            <w:tcW w:w="1530" w:type="dxa"/>
          </w:tcPr>
          <w:p w14:paraId="1FE08B5B"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044ED876"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09BD246E" w14:textId="77777777" w:rsidTr="00E32993">
        <w:tc>
          <w:tcPr>
            <w:tcW w:w="2070" w:type="dxa"/>
          </w:tcPr>
          <w:p w14:paraId="36517C2D" w14:textId="1E6EAA7C"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6F15A72E"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15</w:t>
            </w:r>
          </w:p>
        </w:tc>
        <w:tc>
          <w:tcPr>
            <w:tcW w:w="4500" w:type="dxa"/>
          </w:tcPr>
          <w:p w14:paraId="2CBB91F0"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32DA7257"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01613865"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2C410564" w14:textId="77777777" w:rsidTr="00E32993">
        <w:tc>
          <w:tcPr>
            <w:tcW w:w="2070" w:type="dxa"/>
          </w:tcPr>
          <w:p w14:paraId="382B4A1B" w14:textId="168F2919"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6FC6D159"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16</w:t>
            </w:r>
          </w:p>
        </w:tc>
        <w:tc>
          <w:tcPr>
            <w:tcW w:w="4500" w:type="dxa"/>
          </w:tcPr>
          <w:p w14:paraId="395A3C44"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55C6DD23"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491E58C9"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05EF80C" w14:textId="77777777" w:rsidTr="00E32993">
        <w:tc>
          <w:tcPr>
            <w:tcW w:w="2070" w:type="dxa"/>
          </w:tcPr>
          <w:p w14:paraId="55789628" w14:textId="0D285397"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0E256BA7"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17</w:t>
            </w:r>
          </w:p>
        </w:tc>
        <w:tc>
          <w:tcPr>
            <w:tcW w:w="4500" w:type="dxa"/>
          </w:tcPr>
          <w:p w14:paraId="4C9FA774"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23E7F96A"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15581D0B"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5A02C994" w14:textId="77777777" w:rsidTr="00E32993">
        <w:tc>
          <w:tcPr>
            <w:tcW w:w="2070" w:type="dxa"/>
          </w:tcPr>
          <w:p w14:paraId="065EE863" w14:textId="5F1B8179"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0205D38B"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18</w:t>
            </w:r>
          </w:p>
        </w:tc>
        <w:tc>
          <w:tcPr>
            <w:tcW w:w="4500" w:type="dxa"/>
          </w:tcPr>
          <w:p w14:paraId="34912A1A"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4009008A"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3466777D"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265690C0" w14:textId="77777777" w:rsidTr="00E32993">
        <w:tc>
          <w:tcPr>
            <w:tcW w:w="2070" w:type="dxa"/>
          </w:tcPr>
          <w:p w14:paraId="37FC246F" w14:textId="3D42F2F2"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5F0E7EDA" w14:textId="77777777" w:rsidR="00434241" w:rsidRPr="00EE3911" w:rsidRDefault="00434241" w:rsidP="00E32993">
            <w:pPr>
              <w:keepNext/>
              <w:keepLines/>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19</w:t>
            </w:r>
          </w:p>
        </w:tc>
        <w:tc>
          <w:tcPr>
            <w:tcW w:w="4500" w:type="dxa"/>
          </w:tcPr>
          <w:p w14:paraId="4A256ACE" w14:textId="77777777" w:rsidR="00434241" w:rsidRPr="00EE3911" w:rsidRDefault="00434241" w:rsidP="00E32993">
            <w:pPr>
              <w:keepNext/>
              <w:keepLines/>
              <w:ind w:left="360"/>
              <w:rPr>
                <w:rFonts w:asciiTheme="minorHAnsi" w:hAnsiTheme="minorHAnsi" w:cstheme="minorHAnsi"/>
                <w:bCs/>
                <w:color w:val="000000"/>
                <w:sz w:val="20"/>
              </w:rPr>
            </w:pPr>
          </w:p>
        </w:tc>
        <w:tc>
          <w:tcPr>
            <w:tcW w:w="1530" w:type="dxa"/>
          </w:tcPr>
          <w:p w14:paraId="187F331C"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62D87D94"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6C0EF9A4" w14:textId="77777777" w:rsidTr="00E32993">
        <w:tc>
          <w:tcPr>
            <w:tcW w:w="2070" w:type="dxa"/>
          </w:tcPr>
          <w:p w14:paraId="61FBE47F" w14:textId="4C6F0EA5"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1779D8AC" w14:textId="77777777" w:rsidR="00434241" w:rsidRPr="00EE3911" w:rsidRDefault="00434241" w:rsidP="00E32993">
            <w:pPr>
              <w:keepNext/>
              <w:keepLines/>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20</w:t>
            </w:r>
          </w:p>
        </w:tc>
        <w:tc>
          <w:tcPr>
            <w:tcW w:w="4500" w:type="dxa"/>
          </w:tcPr>
          <w:p w14:paraId="3879ED9D" w14:textId="77777777" w:rsidR="00434241" w:rsidRPr="00EE3911" w:rsidRDefault="00434241" w:rsidP="00E32993">
            <w:pPr>
              <w:keepNext/>
              <w:keepLines/>
              <w:ind w:left="360"/>
              <w:rPr>
                <w:rFonts w:asciiTheme="minorHAnsi" w:hAnsiTheme="minorHAnsi" w:cstheme="minorHAnsi"/>
                <w:bCs/>
                <w:color w:val="000000"/>
                <w:sz w:val="20"/>
              </w:rPr>
            </w:pPr>
          </w:p>
        </w:tc>
        <w:tc>
          <w:tcPr>
            <w:tcW w:w="1530" w:type="dxa"/>
          </w:tcPr>
          <w:p w14:paraId="389D838A"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0DCC275E"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343A0DBD" w14:textId="77777777" w:rsidTr="00E32993">
        <w:tc>
          <w:tcPr>
            <w:tcW w:w="2070" w:type="dxa"/>
          </w:tcPr>
          <w:p w14:paraId="158C0723" w14:textId="5B91BCE3"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37FA7540"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21</w:t>
            </w:r>
          </w:p>
        </w:tc>
        <w:tc>
          <w:tcPr>
            <w:tcW w:w="4500" w:type="dxa"/>
          </w:tcPr>
          <w:p w14:paraId="1E70E02F"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6B552CEF"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3DA9C010"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2E34CC98" w14:textId="77777777" w:rsidTr="00E32993">
        <w:tc>
          <w:tcPr>
            <w:tcW w:w="2070" w:type="dxa"/>
          </w:tcPr>
          <w:p w14:paraId="322DE307" w14:textId="01082E5B"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256B5571"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22</w:t>
            </w:r>
          </w:p>
        </w:tc>
        <w:tc>
          <w:tcPr>
            <w:tcW w:w="4500" w:type="dxa"/>
          </w:tcPr>
          <w:p w14:paraId="21B997FC"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68086068"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24676906"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643DC361" w14:textId="77777777" w:rsidTr="00E32993">
        <w:tc>
          <w:tcPr>
            <w:tcW w:w="2070" w:type="dxa"/>
          </w:tcPr>
          <w:p w14:paraId="3A99ACA6" w14:textId="31E6FD06"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34813672"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23</w:t>
            </w:r>
          </w:p>
        </w:tc>
        <w:tc>
          <w:tcPr>
            <w:tcW w:w="4500" w:type="dxa"/>
          </w:tcPr>
          <w:p w14:paraId="5C127A98"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4BF6087D"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38B07322"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41CD0309" w14:textId="77777777" w:rsidTr="00E32993">
        <w:tc>
          <w:tcPr>
            <w:tcW w:w="2070" w:type="dxa"/>
          </w:tcPr>
          <w:p w14:paraId="307D4CE3" w14:textId="0585B038" w:rsidR="00434241" w:rsidRPr="00EE3911" w:rsidRDefault="00A4600A" w:rsidP="00E32993">
            <w:pPr>
              <w:ind w:left="49"/>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1st Option Term</w:t>
            </w:r>
          </w:p>
        </w:tc>
        <w:tc>
          <w:tcPr>
            <w:tcW w:w="720" w:type="dxa"/>
          </w:tcPr>
          <w:p w14:paraId="51FB627A" w14:textId="77777777" w:rsidR="00434241" w:rsidRPr="00EE3911" w:rsidRDefault="00434241" w:rsidP="00E32993">
            <w:pPr>
              <w:ind w:left="-41"/>
              <w:jc w:val="center"/>
              <w:rPr>
                <w:rFonts w:asciiTheme="minorHAnsi" w:hAnsiTheme="minorHAnsi" w:cstheme="minorHAnsi"/>
                <w:bCs/>
                <w:color w:val="000000"/>
                <w:sz w:val="20"/>
              </w:rPr>
            </w:pPr>
            <w:r w:rsidRPr="00EE3911">
              <w:rPr>
                <w:rFonts w:asciiTheme="minorHAnsi" w:hAnsiTheme="minorHAnsi" w:cstheme="minorHAnsi"/>
                <w:bCs/>
                <w:color w:val="000000"/>
                <w:sz w:val="20"/>
              </w:rPr>
              <w:t>24</w:t>
            </w:r>
          </w:p>
        </w:tc>
        <w:tc>
          <w:tcPr>
            <w:tcW w:w="4500" w:type="dxa"/>
          </w:tcPr>
          <w:p w14:paraId="33FDBD22"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284DA0E3"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4521EEA5" w14:textId="77777777" w:rsidR="00434241" w:rsidRPr="00EE3911" w:rsidRDefault="00434241" w:rsidP="00E32993">
            <w:pPr>
              <w:ind w:left="360"/>
              <w:jc w:val="center"/>
              <w:rPr>
                <w:rFonts w:asciiTheme="minorHAnsi" w:hAnsiTheme="minorHAnsi" w:cstheme="minorHAnsi"/>
                <w:bCs/>
                <w:color w:val="000000"/>
                <w:sz w:val="20"/>
              </w:rPr>
            </w:pPr>
          </w:p>
        </w:tc>
      </w:tr>
    </w:tbl>
    <w:p w14:paraId="70FA5AF7" w14:textId="77777777" w:rsidR="00434241" w:rsidRPr="00EE3911" w:rsidRDefault="00434241" w:rsidP="00434241">
      <w:pPr>
        <w:ind w:left="360"/>
        <w:rPr>
          <w:rFonts w:asciiTheme="minorHAnsi" w:hAnsiTheme="minorHAnsi" w:cstheme="minorHAnsi"/>
          <w:bCs/>
          <w:color w:val="000000"/>
          <w:sz w:val="20"/>
        </w:rPr>
      </w:pPr>
    </w:p>
    <w:p w14:paraId="4F80A8BF" w14:textId="77777777" w:rsidR="00434241" w:rsidRPr="00EE3911" w:rsidRDefault="00434241" w:rsidP="00434241">
      <w:pPr>
        <w:rPr>
          <w:rFonts w:asciiTheme="minorHAnsi" w:hAnsiTheme="minorHAnsi" w:cstheme="minorHAnsi"/>
          <w:bCs/>
          <w:color w:val="000000"/>
          <w:sz w:val="20"/>
        </w:rPr>
      </w:pPr>
    </w:p>
    <w:p w14:paraId="15D67A56" w14:textId="77777777" w:rsidR="00434241" w:rsidRPr="00EE3911" w:rsidRDefault="00434241" w:rsidP="00DD043D">
      <w:pPr>
        <w:keepNext/>
        <w:keepLines/>
        <w:numPr>
          <w:ilvl w:val="0"/>
          <w:numId w:val="16"/>
        </w:numPr>
        <w:spacing w:before="60" w:after="60"/>
        <w:ind w:left="270" w:hanging="720"/>
        <w:contextualSpacing/>
        <w:rPr>
          <w:rFonts w:asciiTheme="minorHAnsi" w:hAnsiTheme="minorHAnsi" w:cstheme="minorHAnsi"/>
          <w:b/>
          <w:bCs/>
          <w:color w:val="000000"/>
          <w:sz w:val="20"/>
        </w:rPr>
      </w:pPr>
      <w:r w:rsidRPr="00EE3911">
        <w:rPr>
          <w:rFonts w:asciiTheme="minorHAnsi" w:hAnsiTheme="minorHAnsi" w:cstheme="minorHAnsi"/>
          <w:b/>
          <w:bCs/>
          <w:color w:val="000000"/>
          <w:sz w:val="20"/>
        </w:rPr>
        <w:t>Deliverables To Be Provided for 2nd Option Term (for each Classification)</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434241" w:rsidRPr="00EE3911" w14:paraId="3671B8B3" w14:textId="77777777" w:rsidTr="00E32993">
        <w:trPr>
          <w:tblHeader/>
        </w:trPr>
        <w:tc>
          <w:tcPr>
            <w:tcW w:w="2070" w:type="dxa"/>
            <w:shd w:val="clear" w:color="auto" w:fill="D9D9D9"/>
          </w:tcPr>
          <w:p w14:paraId="601FEBA3" w14:textId="77777777" w:rsidR="00434241" w:rsidRPr="00EE3911" w:rsidRDefault="00434241" w:rsidP="00E32993">
            <w:pPr>
              <w:spacing w:before="120" w:after="12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Term</w:t>
            </w:r>
          </w:p>
        </w:tc>
        <w:tc>
          <w:tcPr>
            <w:tcW w:w="720" w:type="dxa"/>
            <w:shd w:val="clear" w:color="auto" w:fill="D9D9D9"/>
          </w:tcPr>
          <w:p w14:paraId="439FC779" w14:textId="77777777" w:rsidR="00434241" w:rsidRPr="00EE3911" w:rsidRDefault="00434241" w:rsidP="00E32993">
            <w:pPr>
              <w:spacing w:before="120" w:after="120"/>
              <w:ind w:left="-15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No.</w:t>
            </w:r>
          </w:p>
        </w:tc>
        <w:tc>
          <w:tcPr>
            <w:tcW w:w="4500" w:type="dxa"/>
            <w:shd w:val="clear" w:color="auto" w:fill="D9D9D9"/>
          </w:tcPr>
          <w:p w14:paraId="63B43F14" w14:textId="77777777" w:rsidR="00434241" w:rsidRPr="00EE3911" w:rsidRDefault="00434241" w:rsidP="00E32993">
            <w:pPr>
              <w:spacing w:before="120" w:after="120"/>
              <w:ind w:left="36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Description of Deliverable</w:t>
            </w:r>
          </w:p>
        </w:tc>
        <w:tc>
          <w:tcPr>
            <w:tcW w:w="1530" w:type="dxa"/>
            <w:shd w:val="clear" w:color="auto" w:fill="D9D9D9"/>
          </w:tcPr>
          <w:p w14:paraId="14E4BF1B" w14:textId="77777777" w:rsidR="00434241" w:rsidRPr="00EE3911" w:rsidRDefault="00434241" w:rsidP="00E32993">
            <w:pPr>
              <w:spacing w:before="120" w:after="120"/>
              <w:ind w:left="36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Due Date</w:t>
            </w:r>
          </w:p>
        </w:tc>
        <w:tc>
          <w:tcPr>
            <w:tcW w:w="1170" w:type="dxa"/>
            <w:shd w:val="clear" w:color="auto" w:fill="D9D9D9"/>
          </w:tcPr>
          <w:p w14:paraId="2684244F" w14:textId="77777777" w:rsidR="00434241" w:rsidRPr="00EE3911" w:rsidRDefault="00434241" w:rsidP="00E32993">
            <w:pPr>
              <w:spacing w:before="120" w:after="120"/>
              <w:ind w:left="360"/>
              <w:jc w:val="center"/>
              <w:rPr>
                <w:rFonts w:asciiTheme="minorHAnsi" w:hAnsiTheme="minorHAnsi" w:cstheme="minorHAnsi"/>
                <w:b/>
                <w:bCs/>
                <w:color w:val="000000"/>
                <w:sz w:val="20"/>
              </w:rPr>
            </w:pPr>
            <w:r w:rsidRPr="00EE3911">
              <w:rPr>
                <w:rFonts w:asciiTheme="minorHAnsi" w:hAnsiTheme="minorHAnsi" w:cstheme="minorHAnsi"/>
                <w:b/>
                <w:bCs/>
                <w:color w:val="000000"/>
                <w:sz w:val="20"/>
              </w:rPr>
              <w:t>Hours</w:t>
            </w:r>
          </w:p>
        </w:tc>
      </w:tr>
      <w:tr w:rsidR="00434241" w:rsidRPr="00EE3911" w14:paraId="0982C152" w14:textId="77777777" w:rsidTr="00E32993">
        <w:tc>
          <w:tcPr>
            <w:tcW w:w="2070" w:type="dxa"/>
            <w:vAlign w:val="center"/>
          </w:tcPr>
          <w:p w14:paraId="43C7883D" w14:textId="74C5F592" w:rsidR="00434241" w:rsidRPr="00EE3911" w:rsidRDefault="00A4600A" w:rsidP="00E32993">
            <w:pPr>
              <w:rPr>
                <w:rFonts w:asciiTheme="minorHAnsi" w:hAnsiTheme="minorHAnsi" w:cstheme="minorHAnsi"/>
                <w:bCs/>
                <w:color w:val="000000"/>
                <w:sz w:val="2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58C26480"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25</w:t>
            </w:r>
          </w:p>
        </w:tc>
        <w:tc>
          <w:tcPr>
            <w:tcW w:w="4500" w:type="dxa"/>
          </w:tcPr>
          <w:p w14:paraId="34966242"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08445D10"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41B2F58C" w14:textId="77777777" w:rsidR="00434241" w:rsidRPr="00EE3911" w:rsidRDefault="00434241" w:rsidP="00E32993">
            <w:pPr>
              <w:keepNext/>
              <w:keepLines/>
              <w:ind w:left="360"/>
              <w:jc w:val="center"/>
              <w:rPr>
                <w:rFonts w:asciiTheme="minorHAnsi" w:hAnsiTheme="minorHAnsi" w:cstheme="minorHAnsi"/>
                <w:bCs/>
                <w:color w:val="000000"/>
                <w:sz w:val="20"/>
              </w:rPr>
            </w:pPr>
          </w:p>
        </w:tc>
      </w:tr>
      <w:tr w:rsidR="00434241" w:rsidRPr="00EE3911" w14:paraId="4E7A7CEA" w14:textId="77777777" w:rsidTr="00E32993">
        <w:tc>
          <w:tcPr>
            <w:tcW w:w="2070" w:type="dxa"/>
            <w:vAlign w:val="center"/>
          </w:tcPr>
          <w:p w14:paraId="783F28DF" w14:textId="696AE473"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2A0FFB28"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26</w:t>
            </w:r>
          </w:p>
        </w:tc>
        <w:tc>
          <w:tcPr>
            <w:tcW w:w="4500" w:type="dxa"/>
          </w:tcPr>
          <w:p w14:paraId="42230905" w14:textId="77777777" w:rsidR="00434241" w:rsidRPr="00EE3911" w:rsidRDefault="00434241" w:rsidP="00E32993">
            <w:pPr>
              <w:ind w:left="360"/>
              <w:rPr>
                <w:rFonts w:asciiTheme="minorHAnsi" w:hAnsiTheme="minorHAnsi" w:cstheme="minorHAnsi"/>
                <w:bCs/>
                <w:i/>
                <w:color w:val="000000"/>
                <w:sz w:val="20"/>
              </w:rPr>
            </w:pPr>
          </w:p>
        </w:tc>
        <w:tc>
          <w:tcPr>
            <w:tcW w:w="1530" w:type="dxa"/>
          </w:tcPr>
          <w:p w14:paraId="551DD656"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74B4930E"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6A9E6E68" w14:textId="77777777" w:rsidTr="00E32993">
        <w:tc>
          <w:tcPr>
            <w:tcW w:w="2070" w:type="dxa"/>
            <w:vAlign w:val="center"/>
          </w:tcPr>
          <w:p w14:paraId="4C170E86" w14:textId="44CB027E"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2B950BA3"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27</w:t>
            </w:r>
          </w:p>
        </w:tc>
        <w:tc>
          <w:tcPr>
            <w:tcW w:w="4500" w:type="dxa"/>
          </w:tcPr>
          <w:p w14:paraId="0FEC47B5"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768795E9"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4A8EFD76"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9272C1F" w14:textId="77777777" w:rsidTr="00E32993">
        <w:tc>
          <w:tcPr>
            <w:tcW w:w="2070" w:type="dxa"/>
            <w:vAlign w:val="center"/>
          </w:tcPr>
          <w:p w14:paraId="5AFE841D" w14:textId="3B2B7922"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711F41CC"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28</w:t>
            </w:r>
          </w:p>
        </w:tc>
        <w:tc>
          <w:tcPr>
            <w:tcW w:w="4500" w:type="dxa"/>
          </w:tcPr>
          <w:p w14:paraId="572C1336"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50E9F23B"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39FEA5B0"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39D3228E" w14:textId="77777777" w:rsidTr="00E32993">
        <w:tc>
          <w:tcPr>
            <w:tcW w:w="2070" w:type="dxa"/>
            <w:vAlign w:val="center"/>
          </w:tcPr>
          <w:p w14:paraId="6ED4A3A2" w14:textId="0DD2F3A2"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6E968026"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29</w:t>
            </w:r>
          </w:p>
        </w:tc>
        <w:tc>
          <w:tcPr>
            <w:tcW w:w="4500" w:type="dxa"/>
          </w:tcPr>
          <w:p w14:paraId="1EBF2D37"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273650C1"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69C4B14F"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5770739" w14:textId="77777777" w:rsidTr="00E32993">
        <w:tc>
          <w:tcPr>
            <w:tcW w:w="2070" w:type="dxa"/>
            <w:vAlign w:val="center"/>
          </w:tcPr>
          <w:p w14:paraId="73E168EA" w14:textId="70D93F00"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2982D637"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30</w:t>
            </w:r>
          </w:p>
        </w:tc>
        <w:tc>
          <w:tcPr>
            <w:tcW w:w="4500" w:type="dxa"/>
          </w:tcPr>
          <w:p w14:paraId="1B60C38A"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6A3A4A84"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59498B6F"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259619AE" w14:textId="77777777" w:rsidTr="00E32993">
        <w:tc>
          <w:tcPr>
            <w:tcW w:w="2070" w:type="dxa"/>
            <w:vAlign w:val="center"/>
          </w:tcPr>
          <w:p w14:paraId="725D171B" w14:textId="5952E932"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784C5B52"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31</w:t>
            </w:r>
          </w:p>
        </w:tc>
        <w:tc>
          <w:tcPr>
            <w:tcW w:w="4500" w:type="dxa"/>
          </w:tcPr>
          <w:p w14:paraId="24584403" w14:textId="77777777" w:rsidR="00434241" w:rsidRPr="00EE3911" w:rsidRDefault="00434241" w:rsidP="00E32993">
            <w:pPr>
              <w:keepNext/>
              <w:keepLines/>
              <w:ind w:left="360"/>
              <w:rPr>
                <w:rFonts w:asciiTheme="minorHAnsi" w:hAnsiTheme="minorHAnsi" w:cstheme="minorHAnsi"/>
                <w:bCs/>
                <w:color w:val="000000"/>
                <w:sz w:val="20"/>
              </w:rPr>
            </w:pPr>
          </w:p>
        </w:tc>
        <w:tc>
          <w:tcPr>
            <w:tcW w:w="1530" w:type="dxa"/>
          </w:tcPr>
          <w:p w14:paraId="6935FE3B"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576700CA"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6177D961" w14:textId="77777777" w:rsidTr="00E32993">
        <w:tc>
          <w:tcPr>
            <w:tcW w:w="2070" w:type="dxa"/>
            <w:vAlign w:val="center"/>
          </w:tcPr>
          <w:p w14:paraId="0A63E8F4" w14:textId="5CC9094A"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35EC89B8"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32</w:t>
            </w:r>
          </w:p>
        </w:tc>
        <w:tc>
          <w:tcPr>
            <w:tcW w:w="4500" w:type="dxa"/>
          </w:tcPr>
          <w:p w14:paraId="4E6C30B5" w14:textId="77777777" w:rsidR="00434241" w:rsidRPr="00EE3911" w:rsidRDefault="00434241" w:rsidP="00E32993">
            <w:pPr>
              <w:keepNext/>
              <w:keepLines/>
              <w:ind w:left="360"/>
              <w:rPr>
                <w:rFonts w:asciiTheme="minorHAnsi" w:hAnsiTheme="minorHAnsi" w:cstheme="minorHAnsi"/>
                <w:bCs/>
                <w:color w:val="000000"/>
                <w:sz w:val="20"/>
              </w:rPr>
            </w:pPr>
          </w:p>
        </w:tc>
        <w:tc>
          <w:tcPr>
            <w:tcW w:w="1530" w:type="dxa"/>
          </w:tcPr>
          <w:p w14:paraId="279579EE" w14:textId="77777777" w:rsidR="00434241" w:rsidRPr="00EE3911" w:rsidRDefault="00434241" w:rsidP="00E32993">
            <w:pPr>
              <w:keepNext/>
              <w:keepLines/>
              <w:ind w:left="360"/>
              <w:rPr>
                <w:rFonts w:asciiTheme="minorHAnsi" w:hAnsiTheme="minorHAnsi" w:cstheme="minorHAnsi"/>
                <w:bCs/>
                <w:color w:val="000000"/>
                <w:sz w:val="20"/>
              </w:rPr>
            </w:pPr>
          </w:p>
        </w:tc>
        <w:tc>
          <w:tcPr>
            <w:tcW w:w="1170" w:type="dxa"/>
            <w:vAlign w:val="bottom"/>
          </w:tcPr>
          <w:p w14:paraId="2C7361B3"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410E1CF2" w14:textId="77777777" w:rsidTr="00E32993">
        <w:tc>
          <w:tcPr>
            <w:tcW w:w="2070" w:type="dxa"/>
            <w:vAlign w:val="center"/>
          </w:tcPr>
          <w:p w14:paraId="4DDB57C5" w14:textId="27764BD4"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lastRenderedPageBreak/>
              <w:t>WORF</w:t>
            </w:r>
            <w:r w:rsidR="00434241" w:rsidRPr="00EE3911">
              <w:rPr>
                <w:rFonts w:asciiTheme="minorHAnsi" w:hAnsiTheme="minorHAnsi" w:cstheme="minorHAnsi"/>
                <w:bCs/>
                <w:color w:val="000000"/>
                <w:sz w:val="20"/>
              </w:rPr>
              <w:t xml:space="preserve"> 2nd Option Term</w:t>
            </w:r>
          </w:p>
        </w:tc>
        <w:tc>
          <w:tcPr>
            <w:tcW w:w="720" w:type="dxa"/>
          </w:tcPr>
          <w:p w14:paraId="72C3123B"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33</w:t>
            </w:r>
          </w:p>
        </w:tc>
        <w:tc>
          <w:tcPr>
            <w:tcW w:w="4500" w:type="dxa"/>
          </w:tcPr>
          <w:p w14:paraId="409F5054"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3AD979C3"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4421001C"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39D54772" w14:textId="77777777" w:rsidTr="00E32993">
        <w:tc>
          <w:tcPr>
            <w:tcW w:w="2070" w:type="dxa"/>
            <w:vAlign w:val="center"/>
          </w:tcPr>
          <w:p w14:paraId="55794388" w14:textId="0047C5BB"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2820AD85"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34</w:t>
            </w:r>
          </w:p>
        </w:tc>
        <w:tc>
          <w:tcPr>
            <w:tcW w:w="4500" w:type="dxa"/>
          </w:tcPr>
          <w:p w14:paraId="08AD9D7D"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077F738B"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3F8058A3"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583BA1E9" w14:textId="77777777" w:rsidTr="00E32993">
        <w:tc>
          <w:tcPr>
            <w:tcW w:w="2070" w:type="dxa"/>
            <w:vAlign w:val="center"/>
          </w:tcPr>
          <w:p w14:paraId="4622BF46" w14:textId="5C7955DF"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3E10B89F"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35</w:t>
            </w:r>
          </w:p>
        </w:tc>
        <w:tc>
          <w:tcPr>
            <w:tcW w:w="4500" w:type="dxa"/>
          </w:tcPr>
          <w:p w14:paraId="22877D96"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42E9A475"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1856E27D" w14:textId="77777777" w:rsidR="00434241" w:rsidRPr="00EE3911" w:rsidRDefault="00434241" w:rsidP="00E32993">
            <w:pPr>
              <w:ind w:left="360"/>
              <w:jc w:val="center"/>
              <w:rPr>
                <w:rFonts w:asciiTheme="minorHAnsi" w:hAnsiTheme="minorHAnsi" w:cstheme="minorHAnsi"/>
                <w:bCs/>
                <w:color w:val="000000"/>
                <w:sz w:val="20"/>
              </w:rPr>
            </w:pPr>
          </w:p>
        </w:tc>
      </w:tr>
      <w:tr w:rsidR="00434241" w:rsidRPr="00EE3911" w14:paraId="75B1C9A0" w14:textId="77777777" w:rsidTr="00E32993">
        <w:tc>
          <w:tcPr>
            <w:tcW w:w="2070" w:type="dxa"/>
            <w:vAlign w:val="center"/>
          </w:tcPr>
          <w:p w14:paraId="02BF52F2" w14:textId="35E03C08" w:rsidR="00434241" w:rsidRPr="00EE3911" w:rsidRDefault="00A4600A" w:rsidP="00E32993">
            <w:pPr>
              <w:rPr>
                <w:rFonts w:asciiTheme="minorHAnsi" w:hAnsiTheme="minorHAnsi" w:cstheme="minorHAnsi"/>
                <w:color w:val="000000"/>
              </w:rPr>
            </w:pPr>
            <w:r w:rsidRPr="00EE3911">
              <w:rPr>
                <w:rFonts w:asciiTheme="minorHAnsi" w:hAnsiTheme="minorHAnsi" w:cstheme="minorHAnsi"/>
                <w:bCs/>
                <w:color w:val="000000"/>
                <w:sz w:val="20"/>
              </w:rPr>
              <w:t>WORF</w:t>
            </w:r>
            <w:r w:rsidR="00434241" w:rsidRPr="00EE3911">
              <w:rPr>
                <w:rFonts w:asciiTheme="minorHAnsi" w:hAnsiTheme="minorHAnsi" w:cstheme="minorHAnsi"/>
                <w:bCs/>
                <w:color w:val="000000"/>
                <w:sz w:val="20"/>
              </w:rPr>
              <w:t xml:space="preserve"> 2nd Option Term</w:t>
            </w:r>
          </w:p>
        </w:tc>
        <w:tc>
          <w:tcPr>
            <w:tcW w:w="720" w:type="dxa"/>
          </w:tcPr>
          <w:p w14:paraId="00DDC597" w14:textId="77777777" w:rsidR="00434241" w:rsidRPr="00EE3911" w:rsidRDefault="00434241" w:rsidP="00E32993">
            <w:pPr>
              <w:ind w:left="-150"/>
              <w:jc w:val="center"/>
              <w:rPr>
                <w:rFonts w:asciiTheme="minorHAnsi" w:hAnsiTheme="minorHAnsi" w:cstheme="minorHAnsi"/>
                <w:bCs/>
                <w:color w:val="000000"/>
                <w:sz w:val="20"/>
              </w:rPr>
            </w:pPr>
            <w:r w:rsidRPr="00EE3911">
              <w:rPr>
                <w:rFonts w:asciiTheme="minorHAnsi" w:hAnsiTheme="minorHAnsi" w:cstheme="minorHAnsi"/>
                <w:bCs/>
                <w:color w:val="000000"/>
                <w:sz w:val="20"/>
              </w:rPr>
              <w:t>36</w:t>
            </w:r>
          </w:p>
        </w:tc>
        <w:tc>
          <w:tcPr>
            <w:tcW w:w="4500" w:type="dxa"/>
          </w:tcPr>
          <w:p w14:paraId="56F1E3C2" w14:textId="77777777" w:rsidR="00434241" w:rsidRPr="00EE3911" w:rsidRDefault="00434241" w:rsidP="00E32993">
            <w:pPr>
              <w:ind w:left="360"/>
              <w:rPr>
                <w:rFonts w:asciiTheme="minorHAnsi" w:hAnsiTheme="minorHAnsi" w:cstheme="minorHAnsi"/>
                <w:bCs/>
                <w:color w:val="000000"/>
                <w:sz w:val="20"/>
              </w:rPr>
            </w:pPr>
          </w:p>
        </w:tc>
        <w:tc>
          <w:tcPr>
            <w:tcW w:w="1530" w:type="dxa"/>
          </w:tcPr>
          <w:p w14:paraId="18BB7944" w14:textId="77777777" w:rsidR="00434241" w:rsidRPr="00EE3911" w:rsidRDefault="00434241" w:rsidP="00E32993">
            <w:pPr>
              <w:ind w:left="360"/>
              <w:rPr>
                <w:rFonts w:asciiTheme="minorHAnsi" w:hAnsiTheme="minorHAnsi" w:cstheme="minorHAnsi"/>
                <w:bCs/>
                <w:color w:val="000000"/>
                <w:sz w:val="20"/>
              </w:rPr>
            </w:pPr>
          </w:p>
        </w:tc>
        <w:tc>
          <w:tcPr>
            <w:tcW w:w="1170" w:type="dxa"/>
            <w:vAlign w:val="bottom"/>
          </w:tcPr>
          <w:p w14:paraId="6B27ECBC" w14:textId="77777777" w:rsidR="00434241" w:rsidRPr="00EE3911" w:rsidRDefault="00434241" w:rsidP="00E32993">
            <w:pPr>
              <w:ind w:left="360"/>
              <w:jc w:val="center"/>
              <w:rPr>
                <w:rFonts w:asciiTheme="minorHAnsi" w:hAnsiTheme="minorHAnsi" w:cstheme="minorHAnsi"/>
                <w:bCs/>
                <w:color w:val="000000"/>
                <w:sz w:val="20"/>
              </w:rPr>
            </w:pPr>
          </w:p>
        </w:tc>
      </w:tr>
    </w:tbl>
    <w:p w14:paraId="4090FD88" w14:textId="77777777" w:rsidR="00434241" w:rsidRPr="00EE3911" w:rsidRDefault="00434241" w:rsidP="00434241">
      <w:pPr>
        <w:rPr>
          <w:rFonts w:asciiTheme="minorHAnsi" w:hAnsiTheme="minorHAnsi" w:cstheme="minorHAnsi"/>
          <w:bCs/>
          <w:color w:val="000000"/>
          <w:sz w:val="20"/>
        </w:rPr>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434241" w:rsidRPr="00EE3911" w14:paraId="6142FC52" w14:textId="77777777" w:rsidTr="00E32993">
        <w:trPr>
          <w:trHeight w:val="287"/>
        </w:trPr>
        <w:tc>
          <w:tcPr>
            <w:tcW w:w="10620" w:type="dxa"/>
            <w:shd w:val="clear" w:color="auto" w:fill="D9D9D9"/>
          </w:tcPr>
          <w:p w14:paraId="155B0E5F" w14:textId="77777777" w:rsidR="00434241" w:rsidRPr="00EE3911" w:rsidRDefault="00434241" w:rsidP="00DD043D">
            <w:pPr>
              <w:keepNext/>
              <w:keepLines/>
              <w:numPr>
                <w:ilvl w:val="0"/>
                <w:numId w:val="16"/>
              </w:numPr>
              <w:spacing w:before="60" w:after="60"/>
              <w:ind w:left="522" w:hanging="540"/>
              <w:contextualSpacing/>
              <w:rPr>
                <w:rFonts w:asciiTheme="minorHAnsi" w:hAnsiTheme="minorHAnsi" w:cstheme="minorHAnsi"/>
                <w:color w:val="000000"/>
                <w:sz w:val="20"/>
              </w:rPr>
            </w:pPr>
            <w:r w:rsidRPr="00EE3911">
              <w:rPr>
                <w:rFonts w:asciiTheme="minorHAnsi" w:hAnsiTheme="minorHAnsi" w:cstheme="minorHAnsi"/>
                <w:b/>
                <w:color w:val="000000"/>
                <w:sz w:val="20"/>
              </w:rPr>
              <w:t>Additional Requirements:</w:t>
            </w:r>
            <w:r w:rsidRPr="00EE3911">
              <w:rPr>
                <w:rFonts w:asciiTheme="minorHAnsi" w:hAnsiTheme="minorHAnsi" w:cstheme="minorHAnsi"/>
                <w:color w:val="000000"/>
                <w:sz w:val="20"/>
              </w:rPr>
              <w:t xml:space="preserve">  </w:t>
            </w:r>
          </w:p>
        </w:tc>
      </w:tr>
      <w:tr w:rsidR="00434241" w:rsidRPr="00EE3911" w14:paraId="0627ADA0" w14:textId="77777777" w:rsidTr="00E32993">
        <w:trPr>
          <w:trHeight w:val="710"/>
        </w:trPr>
        <w:tc>
          <w:tcPr>
            <w:tcW w:w="10620" w:type="dxa"/>
          </w:tcPr>
          <w:p w14:paraId="718A7264" w14:textId="2ED24299" w:rsidR="00D37F64" w:rsidRPr="00EE3911" w:rsidRDefault="00D37F64" w:rsidP="00E32993">
            <w:pPr>
              <w:rPr>
                <w:rFonts w:asciiTheme="minorHAnsi" w:hAnsiTheme="minorHAnsi" w:cstheme="minorHAnsi"/>
                <w:color w:val="000000"/>
                <w:sz w:val="20"/>
              </w:rPr>
            </w:pPr>
            <w:r w:rsidRPr="00EE3911">
              <w:rPr>
                <w:rFonts w:asciiTheme="minorHAnsi" w:hAnsiTheme="minorHAnsi" w:cstheme="minorHAnsi"/>
                <w:color w:val="000000"/>
                <w:sz w:val="20"/>
              </w:rPr>
              <w:t xml:space="preserve">Note: </w:t>
            </w:r>
          </w:p>
          <w:p w14:paraId="03FFA456" w14:textId="77777777" w:rsidR="00206B31" w:rsidRPr="00EE3911" w:rsidRDefault="00D37F64" w:rsidP="00E32993">
            <w:pPr>
              <w:rPr>
                <w:rFonts w:asciiTheme="minorHAnsi" w:hAnsiTheme="minorHAnsi" w:cstheme="minorHAnsi"/>
                <w:color w:val="000000"/>
                <w:sz w:val="20"/>
              </w:rPr>
            </w:pPr>
            <w:r w:rsidRPr="00EE3911">
              <w:rPr>
                <w:rFonts w:asciiTheme="minorHAnsi" w:hAnsiTheme="minorHAnsi" w:cstheme="minorHAnsi"/>
                <w:color w:val="000000"/>
                <w:sz w:val="20"/>
              </w:rPr>
              <w:t>Prevailing wage Work requires</w:t>
            </w:r>
            <w:r w:rsidR="00206B31" w:rsidRPr="00EE3911">
              <w:rPr>
                <w:rFonts w:asciiTheme="minorHAnsi" w:hAnsiTheme="minorHAnsi" w:cstheme="minorHAnsi"/>
                <w:color w:val="000000"/>
                <w:sz w:val="20"/>
              </w:rPr>
              <w:t xml:space="preserve"> compliance with </w:t>
            </w:r>
            <w:r w:rsidRPr="00EE3911">
              <w:rPr>
                <w:rFonts w:asciiTheme="minorHAnsi" w:hAnsiTheme="minorHAnsi" w:cstheme="minorHAnsi"/>
                <w:color w:val="000000"/>
                <w:sz w:val="20"/>
              </w:rPr>
              <w:t>DIR public works registration for Contractor and subcontractor(s)</w:t>
            </w:r>
          </w:p>
          <w:p w14:paraId="4EF278DA" w14:textId="4C44BC7B" w:rsidR="00434241" w:rsidRPr="00EE3911" w:rsidRDefault="00D37F64" w:rsidP="00E32993">
            <w:pPr>
              <w:rPr>
                <w:rFonts w:asciiTheme="minorHAnsi" w:hAnsiTheme="minorHAnsi" w:cstheme="minorHAnsi"/>
                <w:color w:val="000000"/>
                <w:sz w:val="20"/>
              </w:rPr>
            </w:pPr>
            <w:r w:rsidRPr="00EE3911">
              <w:rPr>
                <w:rFonts w:asciiTheme="minorHAnsi" w:hAnsiTheme="minorHAnsi" w:cstheme="minorHAnsi"/>
                <w:color w:val="000000"/>
                <w:sz w:val="20"/>
              </w:rPr>
              <w:t>DIR # _________________</w:t>
            </w:r>
            <w:r w:rsidR="00206B31" w:rsidRPr="00EE3911">
              <w:rPr>
                <w:rFonts w:asciiTheme="minorHAnsi" w:hAnsiTheme="minorHAnsi" w:cstheme="minorHAnsi"/>
                <w:color w:val="000000"/>
                <w:sz w:val="20"/>
              </w:rPr>
              <w:t>______________________________________________________________________</w:t>
            </w:r>
            <w:r w:rsidRPr="00EE3911">
              <w:rPr>
                <w:rFonts w:asciiTheme="minorHAnsi" w:hAnsiTheme="minorHAnsi" w:cstheme="minorHAnsi"/>
                <w:color w:val="000000"/>
                <w:sz w:val="20"/>
              </w:rPr>
              <w:t xml:space="preserve">. </w:t>
            </w:r>
          </w:p>
          <w:p w14:paraId="7762F9CD" w14:textId="37BEFE79" w:rsidR="00206B31" w:rsidRPr="00EE3911" w:rsidRDefault="00D37F64" w:rsidP="00E32993">
            <w:pPr>
              <w:rPr>
                <w:rFonts w:asciiTheme="minorHAnsi" w:hAnsiTheme="minorHAnsi" w:cstheme="minorHAnsi"/>
                <w:color w:val="000000"/>
                <w:sz w:val="20"/>
              </w:rPr>
            </w:pPr>
            <w:r w:rsidRPr="00EE3911">
              <w:rPr>
                <w:rFonts w:asciiTheme="minorHAnsi" w:hAnsiTheme="minorHAnsi" w:cstheme="minorHAnsi"/>
                <w:color w:val="000000"/>
                <w:sz w:val="20"/>
              </w:rPr>
              <w:t>Onsite installation Work (monitors, wiring, etc</w:t>
            </w:r>
            <w:r w:rsidR="00FE3E10" w:rsidRPr="00EE3911">
              <w:rPr>
                <w:rFonts w:asciiTheme="minorHAnsi" w:hAnsiTheme="minorHAnsi" w:cstheme="minorHAnsi"/>
                <w:color w:val="000000"/>
                <w:sz w:val="20"/>
              </w:rPr>
              <w:t>.</w:t>
            </w:r>
            <w:r w:rsidRPr="00EE3911">
              <w:rPr>
                <w:rFonts w:asciiTheme="minorHAnsi" w:hAnsiTheme="minorHAnsi" w:cstheme="minorHAnsi"/>
                <w:color w:val="000000"/>
                <w:sz w:val="20"/>
              </w:rPr>
              <w:t>) requires California contractor</w:t>
            </w:r>
            <w:r w:rsidR="00FE3E10" w:rsidRPr="00EE3911">
              <w:rPr>
                <w:rFonts w:asciiTheme="minorHAnsi" w:hAnsiTheme="minorHAnsi" w:cstheme="minorHAnsi"/>
                <w:color w:val="000000"/>
                <w:sz w:val="20"/>
              </w:rPr>
              <w:t>’</w:t>
            </w:r>
            <w:r w:rsidRPr="00EE3911">
              <w:rPr>
                <w:rFonts w:asciiTheme="minorHAnsi" w:hAnsiTheme="minorHAnsi" w:cstheme="minorHAnsi"/>
                <w:color w:val="000000"/>
                <w:sz w:val="20"/>
              </w:rPr>
              <w:t xml:space="preserve">s license(s) </w:t>
            </w:r>
            <w:r w:rsidR="00206B31" w:rsidRPr="00EE3911">
              <w:rPr>
                <w:rFonts w:asciiTheme="minorHAnsi" w:hAnsiTheme="minorHAnsi" w:cstheme="minorHAnsi"/>
                <w:color w:val="000000"/>
                <w:sz w:val="20"/>
              </w:rPr>
              <w:t>for Contractor and subcontractor(s)</w:t>
            </w:r>
          </w:p>
          <w:p w14:paraId="61D6BD43" w14:textId="1228DD27" w:rsidR="00D37F64" w:rsidRPr="00EE3911" w:rsidRDefault="00D37F64" w:rsidP="00E32993">
            <w:pPr>
              <w:rPr>
                <w:rFonts w:asciiTheme="minorHAnsi" w:hAnsiTheme="minorHAnsi" w:cstheme="minorHAnsi"/>
                <w:color w:val="000000"/>
                <w:sz w:val="20"/>
              </w:rPr>
            </w:pPr>
            <w:r w:rsidRPr="00EE3911">
              <w:rPr>
                <w:rFonts w:asciiTheme="minorHAnsi" w:hAnsiTheme="minorHAnsi" w:cstheme="minorHAnsi"/>
                <w:color w:val="000000"/>
                <w:sz w:val="20"/>
              </w:rPr>
              <w:t>CSLB# ________________________</w:t>
            </w:r>
            <w:r w:rsidR="00206B31" w:rsidRPr="00EE3911">
              <w:rPr>
                <w:rFonts w:asciiTheme="minorHAnsi" w:hAnsiTheme="minorHAnsi" w:cstheme="minorHAnsi"/>
                <w:color w:val="000000"/>
                <w:sz w:val="20"/>
              </w:rPr>
              <w:t>_______________________________________________________________</w:t>
            </w:r>
            <w:r w:rsidRPr="00EE3911">
              <w:rPr>
                <w:rFonts w:asciiTheme="minorHAnsi" w:hAnsiTheme="minorHAnsi" w:cstheme="minorHAnsi"/>
                <w:color w:val="000000"/>
                <w:sz w:val="20"/>
              </w:rPr>
              <w:t xml:space="preserve">. </w:t>
            </w:r>
          </w:p>
        </w:tc>
      </w:tr>
    </w:tbl>
    <w:p w14:paraId="3B3C9763" w14:textId="77777777" w:rsidR="00434241" w:rsidRPr="00EE3911" w:rsidRDefault="00434241" w:rsidP="00434241">
      <w:pPr>
        <w:rPr>
          <w:rFonts w:asciiTheme="minorHAnsi" w:hAnsiTheme="minorHAnsi" w:cstheme="minorHAnsi"/>
          <w:bCs/>
          <w:color w:val="000000"/>
          <w:sz w:val="20"/>
        </w:rPr>
      </w:pPr>
    </w:p>
    <w:p w14:paraId="1E8876A7" w14:textId="77777777" w:rsidR="00434241" w:rsidRPr="00EE3911" w:rsidRDefault="00434241" w:rsidP="00434241">
      <w:pPr>
        <w:rPr>
          <w:rFonts w:asciiTheme="minorHAnsi" w:hAnsiTheme="minorHAnsi" w:cstheme="minorHAnsi"/>
          <w:bCs/>
          <w:color w:val="000000"/>
          <w:sz w:val="20"/>
        </w:rPr>
      </w:pPr>
    </w:p>
    <w:p w14:paraId="743C954B" w14:textId="77777777" w:rsidR="00434241" w:rsidRPr="00EE3911" w:rsidRDefault="00434241" w:rsidP="00434241">
      <w:pPr>
        <w:jc w:val="center"/>
        <w:rPr>
          <w:rFonts w:asciiTheme="minorHAnsi" w:hAnsiTheme="minorHAnsi" w:cstheme="minorHAnsi"/>
          <w:i/>
          <w:color w:val="000000"/>
          <w:sz w:val="20"/>
        </w:rPr>
      </w:pPr>
      <w:r w:rsidRPr="00EE3911">
        <w:rPr>
          <w:rFonts w:asciiTheme="minorHAnsi" w:hAnsiTheme="minorHAnsi" w:cstheme="minorHAnsi"/>
          <w:i/>
          <w:color w:val="000000"/>
          <w:sz w:val="20"/>
        </w:rPr>
        <w:t>End of Work Order Request Form Part 1</w:t>
      </w:r>
    </w:p>
    <w:p w14:paraId="53385A07" w14:textId="77777777" w:rsidR="00434241" w:rsidRPr="00EE3911" w:rsidRDefault="00434241" w:rsidP="00434241">
      <w:pPr>
        <w:jc w:val="center"/>
        <w:rPr>
          <w:rFonts w:asciiTheme="minorHAnsi" w:hAnsiTheme="minorHAnsi" w:cstheme="minorHAnsi"/>
          <w:b/>
          <w:sz w:val="36"/>
          <w:szCs w:val="36"/>
        </w:rPr>
        <w:sectPr w:rsidR="00434241" w:rsidRPr="00EE3911" w:rsidSect="00E32993">
          <w:headerReference w:type="even" r:id="rId36"/>
          <w:headerReference w:type="default" r:id="rId37"/>
          <w:footerReference w:type="default" r:id="rId38"/>
          <w:headerReference w:type="first" r:id="rId39"/>
          <w:pgSz w:w="12240" w:h="15840" w:code="1"/>
          <w:pgMar w:top="720" w:right="1008" w:bottom="720" w:left="1440" w:header="360" w:footer="360" w:gutter="0"/>
          <w:pgNumType w:start="1"/>
          <w:cols w:space="720"/>
          <w:docGrid w:linePitch="360"/>
        </w:sectPr>
      </w:pPr>
    </w:p>
    <w:p w14:paraId="33E29B15" w14:textId="77777777" w:rsidR="00434241" w:rsidRPr="00EE3911" w:rsidRDefault="00434241" w:rsidP="00434241">
      <w:pPr>
        <w:jc w:val="center"/>
        <w:rPr>
          <w:rFonts w:asciiTheme="minorHAnsi" w:hAnsiTheme="minorHAnsi" w:cstheme="minorHAnsi"/>
          <w:b/>
          <w:sz w:val="36"/>
          <w:szCs w:val="36"/>
        </w:rPr>
      </w:pPr>
      <w:r w:rsidRPr="00EE3911">
        <w:rPr>
          <w:rFonts w:asciiTheme="minorHAnsi" w:hAnsiTheme="minorHAnsi" w:cstheme="minorHAnsi"/>
          <w:b/>
          <w:sz w:val="36"/>
          <w:szCs w:val="36"/>
        </w:rPr>
        <w:lastRenderedPageBreak/>
        <w:t>Part 2 – Proposed Candidate Qualifications</w:t>
      </w:r>
    </w:p>
    <w:p w14:paraId="1764349F" w14:textId="6A059754" w:rsidR="00434241" w:rsidRPr="00EE3911" w:rsidRDefault="00434241" w:rsidP="00434241">
      <w:pPr>
        <w:jc w:val="center"/>
        <w:rPr>
          <w:rFonts w:asciiTheme="minorHAnsi" w:hAnsiTheme="minorHAnsi" w:cstheme="minorHAnsi"/>
          <w:b/>
          <w:color w:val="FF0000"/>
          <w:sz w:val="20"/>
        </w:rPr>
      </w:pPr>
      <w:r w:rsidRPr="00EE3911">
        <w:rPr>
          <w:rFonts w:asciiTheme="minorHAnsi" w:hAnsiTheme="minorHAnsi" w:cstheme="minorHAnsi"/>
          <w:b/>
          <w:color w:val="FF0000"/>
          <w:sz w:val="20"/>
        </w:rPr>
        <w:t xml:space="preserve">(To Be </w:t>
      </w:r>
      <w:r w:rsidR="00DB24EC" w:rsidRPr="00EE3911">
        <w:rPr>
          <w:rFonts w:asciiTheme="minorHAnsi" w:hAnsiTheme="minorHAnsi" w:cstheme="minorHAnsi"/>
          <w:b/>
          <w:color w:val="FF0000"/>
          <w:sz w:val="20"/>
        </w:rPr>
        <w:t>Filled in</w:t>
      </w:r>
      <w:r w:rsidRPr="00EE3911">
        <w:rPr>
          <w:rFonts w:asciiTheme="minorHAnsi" w:hAnsiTheme="minorHAnsi" w:cstheme="minorHAnsi"/>
          <w:b/>
          <w:color w:val="FF0000"/>
          <w:sz w:val="20"/>
        </w:rPr>
        <w:t xml:space="preserve"> by Proposer)</w:t>
      </w:r>
    </w:p>
    <w:p w14:paraId="77B910F6" w14:textId="77777777" w:rsidR="00434241" w:rsidRPr="00EE3911" w:rsidRDefault="00434241" w:rsidP="00434241">
      <w:pPr>
        <w:rPr>
          <w:rFonts w:asciiTheme="minorHAnsi" w:hAnsiTheme="minorHAnsi" w:cstheme="minorHAnsi"/>
          <w:sz w:val="20"/>
        </w:rPr>
      </w:pPr>
    </w:p>
    <w:p w14:paraId="11CCA302" w14:textId="77777777" w:rsidR="00434241" w:rsidRPr="00EE3911" w:rsidRDefault="00434241" w:rsidP="00612715">
      <w:pPr>
        <w:numPr>
          <w:ilvl w:val="0"/>
          <w:numId w:val="29"/>
        </w:numPr>
        <w:ind w:left="360"/>
        <w:contextualSpacing/>
        <w:rPr>
          <w:rFonts w:asciiTheme="minorHAnsi" w:hAnsiTheme="minorHAnsi" w:cstheme="minorHAnsi"/>
          <w:b/>
          <w:color w:val="000000"/>
          <w:sz w:val="20"/>
        </w:rPr>
      </w:pPr>
      <w:r w:rsidRPr="00EE3911">
        <w:rPr>
          <w:rFonts w:asciiTheme="minorHAnsi" w:hAnsiTheme="minorHAnsi" w:cstheme="minorHAnsi"/>
          <w:b/>
          <w:color w:val="000000"/>
          <w:sz w:val="20"/>
        </w:rPr>
        <w:t>Specialized Expertise and Technical Competence</w:t>
      </w:r>
    </w:p>
    <w:p w14:paraId="72963E18" w14:textId="77777777" w:rsidR="00434241" w:rsidRPr="00EE3911"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EE3911" w14:paraId="09A156CC" w14:textId="77777777" w:rsidTr="00E32993">
        <w:tc>
          <w:tcPr>
            <w:tcW w:w="11016" w:type="dxa"/>
            <w:tcBorders>
              <w:top w:val="single" w:sz="12" w:space="0" w:color="000000"/>
              <w:left w:val="single" w:sz="12" w:space="0" w:color="000000"/>
              <w:bottom w:val="nil"/>
              <w:right w:val="single" w:sz="12" w:space="0" w:color="000000"/>
            </w:tcBorders>
          </w:tcPr>
          <w:p w14:paraId="08D90BAB" w14:textId="04D4FFB9" w:rsidR="00434241" w:rsidRPr="00EE3911" w:rsidRDefault="00434241" w:rsidP="00612715">
            <w:pPr>
              <w:numPr>
                <w:ilvl w:val="0"/>
                <w:numId w:val="31"/>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Minimum required job-specific skills/qualifications: (Provide a statement that demonstrates how the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 meets each of the minimum required job-specific skills/qualifications specified in Part I.  If selected for an interview, Candidate may be required to demonstrate proficiency in the minimum required job-specific skills/qualifications, including oral and written communication skills at both a technical and non-technical level.)</w:t>
            </w:r>
          </w:p>
        </w:tc>
      </w:tr>
      <w:tr w:rsidR="00434241" w:rsidRPr="00EE3911" w14:paraId="3C0785E1" w14:textId="77777777" w:rsidTr="00E32993">
        <w:trPr>
          <w:trHeight w:val="1755"/>
        </w:trPr>
        <w:tc>
          <w:tcPr>
            <w:tcW w:w="11016" w:type="dxa"/>
            <w:tcBorders>
              <w:top w:val="nil"/>
              <w:left w:val="single" w:sz="12" w:space="0" w:color="000000"/>
              <w:bottom w:val="single" w:sz="12" w:space="0" w:color="000000"/>
              <w:right w:val="single" w:sz="12" w:space="0" w:color="000000"/>
            </w:tcBorders>
          </w:tcPr>
          <w:p w14:paraId="0D8B8204" w14:textId="77777777" w:rsidR="00434241" w:rsidRPr="00EE3911" w:rsidRDefault="00434241" w:rsidP="00E32993">
            <w:pPr>
              <w:rPr>
                <w:rFonts w:asciiTheme="minorHAnsi" w:hAnsiTheme="minorHAnsi" w:cstheme="minorHAnsi"/>
                <w:color w:val="000000"/>
                <w:sz w:val="20"/>
              </w:rPr>
            </w:pPr>
          </w:p>
        </w:tc>
      </w:tr>
      <w:tr w:rsidR="00434241" w:rsidRPr="00EE3911" w14:paraId="50136945" w14:textId="77777777" w:rsidTr="00E32993">
        <w:tc>
          <w:tcPr>
            <w:tcW w:w="11016" w:type="dxa"/>
            <w:tcBorders>
              <w:top w:val="single" w:sz="12" w:space="0" w:color="000000"/>
              <w:left w:val="single" w:sz="12" w:space="0" w:color="000000"/>
              <w:bottom w:val="nil"/>
              <w:right w:val="single" w:sz="12" w:space="0" w:color="000000"/>
            </w:tcBorders>
          </w:tcPr>
          <w:p w14:paraId="07A7EBF2" w14:textId="7A630929" w:rsidR="00434241" w:rsidRPr="00EE3911" w:rsidRDefault="00434241" w:rsidP="00612715">
            <w:pPr>
              <w:numPr>
                <w:ilvl w:val="0"/>
                <w:numId w:val="31"/>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Desired job-specific skills/qualifications: (Provide a statement that demonstrates how the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 meets the desired job-specific skills/qualifications specified in Part I.  If selected for an interview, Candidate may be required to demonstrate proficiency in any claimed job-specific skill/qualification.)</w:t>
            </w:r>
          </w:p>
        </w:tc>
      </w:tr>
      <w:tr w:rsidR="00434241" w:rsidRPr="00EE3911" w14:paraId="71B771D5" w14:textId="77777777" w:rsidTr="00E32993">
        <w:trPr>
          <w:trHeight w:val="1845"/>
        </w:trPr>
        <w:tc>
          <w:tcPr>
            <w:tcW w:w="11016" w:type="dxa"/>
            <w:tcBorders>
              <w:top w:val="nil"/>
              <w:left w:val="single" w:sz="12" w:space="0" w:color="000000"/>
              <w:bottom w:val="single" w:sz="12" w:space="0" w:color="000000"/>
              <w:right w:val="single" w:sz="12" w:space="0" w:color="000000"/>
            </w:tcBorders>
          </w:tcPr>
          <w:p w14:paraId="13BA6B6A" w14:textId="77777777" w:rsidR="00434241" w:rsidRPr="00EE3911" w:rsidRDefault="00434241" w:rsidP="00E32993">
            <w:pPr>
              <w:rPr>
                <w:rFonts w:asciiTheme="minorHAnsi" w:hAnsiTheme="minorHAnsi" w:cstheme="minorHAnsi"/>
                <w:color w:val="000000"/>
                <w:sz w:val="20"/>
              </w:rPr>
            </w:pPr>
          </w:p>
        </w:tc>
      </w:tr>
      <w:tr w:rsidR="00434241" w:rsidRPr="00EE3911" w14:paraId="2CB41354" w14:textId="77777777" w:rsidTr="00E32993">
        <w:tc>
          <w:tcPr>
            <w:tcW w:w="11016" w:type="dxa"/>
            <w:tcBorders>
              <w:top w:val="single" w:sz="12" w:space="0" w:color="000000"/>
              <w:left w:val="single" w:sz="12" w:space="0" w:color="000000"/>
              <w:bottom w:val="nil"/>
              <w:right w:val="single" w:sz="12" w:space="0" w:color="000000"/>
            </w:tcBorders>
          </w:tcPr>
          <w:p w14:paraId="2596FEA7" w14:textId="4463697F" w:rsidR="00434241" w:rsidRPr="00EE3911" w:rsidRDefault="00434241" w:rsidP="00612715">
            <w:pPr>
              <w:numPr>
                <w:ilvl w:val="0"/>
                <w:numId w:val="31"/>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Candidate’s Resume: (Provide the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andidate’s resume (in unprotected Word format.)</w:t>
            </w:r>
          </w:p>
        </w:tc>
      </w:tr>
      <w:tr w:rsidR="00434241" w:rsidRPr="00EE3911" w14:paraId="6E48DEEF" w14:textId="77777777" w:rsidTr="00E32993">
        <w:trPr>
          <w:trHeight w:val="2043"/>
        </w:trPr>
        <w:tc>
          <w:tcPr>
            <w:tcW w:w="11016" w:type="dxa"/>
            <w:tcBorders>
              <w:top w:val="nil"/>
              <w:left w:val="single" w:sz="12" w:space="0" w:color="000000"/>
              <w:bottom w:val="single" w:sz="12" w:space="0" w:color="000000"/>
              <w:right w:val="single" w:sz="12" w:space="0" w:color="000000"/>
            </w:tcBorders>
          </w:tcPr>
          <w:p w14:paraId="13563C02" w14:textId="77777777" w:rsidR="00434241" w:rsidRPr="00EE3911" w:rsidRDefault="00434241" w:rsidP="00E32993">
            <w:pPr>
              <w:rPr>
                <w:rFonts w:asciiTheme="minorHAnsi" w:hAnsiTheme="minorHAnsi" w:cstheme="minorHAnsi"/>
                <w:color w:val="000000"/>
                <w:sz w:val="20"/>
              </w:rPr>
            </w:pPr>
          </w:p>
        </w:tc>
      </w:tr>
    </w:tbl>
    <w:p w14:paraId="7C9D583A" w14:textId="77777777" w:rsidR="00434241" w:rsidRPr="00EE3911" w:rsidRDefault="00434241" w:rsidP="00434241">
      <w:pPr>
        <w:rPr>
          <w:rFonts w:asciiTheme="minorHAnsi" w:hAnsiTheme="minorHAnsi" w:cstheme="minorHAnsi"/>
          <w:color w:val="000000"/>
          <w:sz w:val="20"/>
        </w:rPr>
      </w:pPr>
    </w:p>
    <w:p w14:paraId="3B4EAE5E" w14:textId="77777777" w:rsidR="00434241" w:rsidRPr="00EE3911" w:rsidRDefault="00434241" w:rsidP="00434241">
      <w:pPr>
        <w:rPr>
          <w:rFonts w:asciiTheme="minorHAnsi" w:hAnsiTheme="minorHAnsi" w:cstheme="minorHAnsi"/>
          <w:color w:val="000000"/>
          <w:sz w:val="20"/>
        </w:rPr>
      </w:pPr>
      <w:r w:rsidRPr="00EE3911">
        <w:rPr>
          <w:rFonts w:asciiTheme="minorHAnsi" w:hAnsiTheme="minorHAnsi" w:cstheme="minorHAnsi"/>
          <w:color w:val="000000"/>
          <w:sz w:val="20"/>
        </w:rPr>
        <w:br w:type="page"/>
      </w:r>
    </w:p>
    <w:p w14:paraId="54842B62" w14:textId="77777777" w:rsidR="00434241" w:rsidRPr="00EE3911" w:rsidRDefault="00434241" w:rsidP="00612715">
      <w:pPr>
        <w:numPr>
          <w:ilvl w:val="0"/>
          <w:numId w:val="29"/>
        </w:numPr>
        <w:ind w:left="360"/>
        <w:contextualSpacing/>
        <w:rPr>
          <w:rFonts w:asciiTheme="minorHAnsi" w:hAnsiTheme="minorHAnsi" w:cstheme="minorHAnsi"/>
          <w:b/>
          <w:color w:val="000000"/>
          <w:sz w:val="20"/>
        </w:rPr>
      </w:pPr>
      <w:r w:rsidRPr="00EE3911">
        <w:rPr>
          <w:rFonts w:asciiTheme="minorHAnsi" w:hAnsiTheme="minorHAnsi" w:cstheme="minorHAnsi"/>
          <w:b/>
          <w:color w:val="000000"/>
          <w:sz w:val="20"/>
        </w:rPr>
        <w:lastRenderedPageBreak/>
        <w:t>Record of Past Performance</w:t>
      </w:r>
    </w:p>
    <w:p w14:paraId="6D812345" w14:textId="77777777" w:rsidR="00434241" w:rsidRPr="00EE3911" w:rsidRDefault="00434241" w:rsidP="00434241">
      <w:pPr>
        <w:rPr>
          <w:rFonts w:asciiTheme="minorHAnsi" w:hAnsiTheme="minorHAnsi" w:cstheme="minorHAnsi"/>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EE3911" w14:paraId="536D3037" w14:textId="77777777" w:rsidTr="00E32993">
        <w:tc>
          <w:tcPr>
            <w:tcW w:w="11016" w:type="dxa"/>
            <w:tcBorders>
              <w:top w:val="single" w:sz="12" w:space="0" w:color="000000"/>
              <w:left w:val="single" w:sz="12" w:space="0" w:color="000000"/>
              <w:bottom w:val="nil"/>
              <w:right w:val="single" w:sz="12" w:space="0" w:color="000000"/>
            </w:tcBorders>
          </w:tcPr>
          <w:p w14:paraId="0E32F1A6" w14:textId="20ADE040" w:rsidR="00434241" w:rsidRPr="00EE3911" w:rsidRDefault="00434241" w:rsidP="00612715">
            <w:pPr>
              <w:numPr>
                <w:ilvl w:val="0"/>
                <w:numId w:val="32"/>
              </w:numPr>
              <w:spacing w:before="60" w:after="60"/>
              <w:contextualSpacing/>
              <w:rPr>
                <w:rFonts w:asciiTheme="minorHAnsi" w:hAnsiTheme="minorHAnsi" w:cstheme="minorHAnsi"/>
                <w:color w:val="000000"/>
                <w:sz w:val="20"/>
              </w:rPr>
            </w:pPr>
            <w:r w:rsidRPr="00EE3911">
              <w:rPr>
                <w:rFonts w:asciiTheme="minorHAnsi" w:hAnsiTheme="minorHAnsi" w:cstheme="minorHAnsi"/>
                <w:color w:val="000000"/>
                <w:sz w:val="20"/>
              </w:rPr>
              <w:t>Candidate’s record of past performance: (</w:t>
            </w:r>
            <w:r w:rsidR="00557B16" w:rsidRPr="00EE3911">
              <w:rPr>
                <w:rFonts w:asciiTheme="minorHAnsi" w:hAnsiTheme="minorHAnsi" w:cstheme="minorHAnsi"/>
                <w:color w:val="000000"/>
                <w:sz w:val="20"/>
              </w:rPr>
              <w:t>Thoroughly and completely d</w:t>
            </w:r>
            <w:r w:rsidRPr="00EE3911">
              <w:rPr>
                <w:rFonts w:asciiTheme="minorHAnsi" w:hAnsiTheme="minorHAnsi" w:cstheme="minorHAnsi"/>
                <w:color w:val="000000"/>
                <w:sz w:val="20"/>
              </w:rPr>
              <w:t xml:space="preserve">iscuss the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andidate’s record of performance on past projects, especially on work with government agencies or public bodies, including such factors as quality of work, ability to meet schedules, cooperation, responsiveness, and other information technology considerations.)</w:t>
            </w:r>
          </w:p>
        </w:tc>
      </w:tr>
      <w:tr w:rsidR="00434241" w:rsidRPr="00EE3911" w14:paraId="01982763" w14:textId="77777777" w:rsidTr="00E32993">
        <w:trPr>
          <w:trHeight w:val="1044"/>
        </w:trPr>
        <w:tc>
          <w:tcPr>
            <w:tcW w:w="11016" w:type="dxa"/>
            <w:tcBorders>
              <w:top w:val="nil"/>
              <w:left w:val="single" w:sz="12" w:space="0" w:color="000000"/>
              <w:bottom w:val="single" w:sz="12" w:space="0" w:color="000000"/>
              <w:right w:val="single" w:sz="12" w:space="0" w:color="000000"/>
            </w:tcBorders>
          </w:tcPr>
          <w:p w14:paraId="1EDF8FB0" w14:textId="77777777" w:rsidR="00434241" w:rsidRPr="00EE3911" w:rsidRDefault="00434241" w:rsidP="00E32993">
            <w:pPr>
              <w:rPr>
                <w:rFonts w:asciiTheme="minorHAnsi" w:hAnsiTheme="minorHAnsi" w:cstheme="minorHAnsi"/>
                <w:color w:val="000000"/>
                <w:sz w:val="20"/>
              </w:rPr>
            </w:pPr>
          </w:p>
        </w:tc>
      </w:tr>
      <w:tr w:rsidR="00434241" w:rsidRPr="00EE3911" w14:paraId="3709D7FF" w14:textId="77777777" w:rsidTr="00E32993">
        <w:tc>
          <w:tcPr>
            <w:tcW w:w="11016" w:type="dxa"/>
            <w:tcBorders>
              <w:top w:val="single" w:sz="12" w:space="0" w:color="000000"/>
              <w:left w:val="single" w:sz="12" w:space="0" w:color="000000"/>
              <w:bottom w:val="nil"/>
              <w:right w:val="single" w:sz="12" w:space="0" w:color="000000"/>
            </w:tcBorders>
          </w:tcPr>
          <w:p w14:paraId="452BA947" w14:textId="3319B036" w:rsidR="00434241" w:rsidRPr="00EE3911" w:rsidRDefault="00DB24EC" w:rsidP="00112987">
            <w:pPr>
              <w:numPr>
                <w:ilvl w:val="0"/>
                <w:numId w:val="32"/>
              </w:numPr>
              <w:spacing w:before="60" w:after="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References: </w:t>
            </w:r>
            <w:r w:rsidR="00434241" w:rsidRPr="00EE3911">
              <w:rPr>
                <w:rFonts w:asciiTheme="minorHAnsi" w:hAnsiTheme="minorHAnsi" w:cstheme="minorHAnsi"/>
                <w:color w:val="000000"/>
                <w:sz w:val="20"/>
              </w:rPr>
              <w:t xml:space="preserve">Provide references from at least three (3) companies/firms/agencies that </w:t>
            </w:r>
            <w:r w:rsidR="00557B16" w:rsidRPr="00EE3911">
              <w:rPr>
                <w:rFonts w:asciiTheme="minorHAnsi" w:hAnsiTheme="minorHAnsi" w:cstheme="minorHAnsi"/>
                <w:color w:val="000000"/>
                <w:sz w:val="20"/>
              </w:rPr>
              <w:t>c</w:t>
            </w:r>
            <w:r w:rsidR="00434241" w:rsidRPr="00EE3911">
              <w:rPr>
                <w:rFonts w:asciiTheme="minorHAnsi" w:hAnsiTheme="minorHAnsi" w:cstheme="minorHAnsi"/>
                <w:color w:val="000000"/>
                <w:sz w:val="20"/>
              </w:rPr>
              <w:t xml:space="preserve">andidate has performed similar services.  The JBE may check with the references provided.)  </w:t>
            </w:r>
          </w:p>
        </w:tc>
      </w:tr>
      <w:tr w:rsidR="00434241" w:rsidRPr="00EE3911" w14:paraId="28955BC2" w14:textId="77777777" w:rsidTr="00E32993">
        <w:trPr>
          <w:trHeight w:val="2628"/>
        </w:trPr>
        <w:tc>
          <w:tcPr>
            <w:tcW w:w="11016" w:type="dxa"/>
            <w:tcBorders>
              <w:top w:val="nil"/>
              <w:left w:val="single" w:sz="12" w:space="0" w:color="000000"/>
              <w:bottom w:val="single" w:sz="12" w:space="0" w:color="000000"/>
              <w:right w:val="single" w:sz="12" w:space="0" w:color="000000"/>
            </w:tcBorders>
          </w:tcPr>
          <w:p w14:paraId="0FB0105B" w14:textId="77777777" w:rsidR="00434241" w:rsidRPr="00EE3911" w:rsidRDefault="00434241" w:rsidP="00E32993">
            <w:pPr>
              <w:rPr>
                <w:rFonts w:asciiTheme="minorHAnsi" w:hAnsiTheme="minorHAnsi" w:cstheme="minorHAnsi"/>
                <w:color w:val="000000"/>
                <w:sz w:val="20"/>
              </w:rPr>
            </w:pPr>
          </w:p>
          <w:p w14:paraId="707027CE" w14:textId="77777777" w:rsidR="00434241" w:rsidRPr="00EE3911" w:rsidRDefault="00434241" w:rsidP="00E32993">
            <w:pPr>
              <w:ind w:firstLine="720"/>
              <w:rPr>
                <w:rFonts w:asciiTheme="minorHAnsi" w:hAnsiTheme="minorHAnsi" w:cstheme="minorHAnsi"/>
                <w:b/>
                <w:color w:val="000000"/>
                <w:sz w:val="20"/>
              </w:rPr>
            </w:pPr>
            <w:r w:rsidRPr="00EE3911">
              <w:rPr>
                <w:rFonts w:asciiTheme="minorHAnsi" w:hAnsiTheme="minorHAnsi" w:cstheme="minorHAnsi"/>
                <w:b/>
                <w:color w:val="000000"/>
                <w:sz w:val="20"/>
              </w:rPr>
              <w:t>Reference #1</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EE3911" w14:paraId="0D783799" w14:textId="77777777" w:rsidTr="00E32993">
              <w:tc>
                <w:tcPr>
                  <w:tcW w:w="4500" w:type="dxa"/>
                  <w:shd w:val="clear" w:color="auto" w:fill="FFFFFF"/>
                </w:tcPr>
                <w:p w14:paraId="19B4053F"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Job Classification for this Assignment</w:t>
                  </w:r>
                </w:p>
              </w:tc>
              <w:tc>
                <w:tcPr>
                  <w:tcW w:w="4860" w:type="dxa"/>
                  <w:shd w:val="clear" w:color="auto" w:fill="FFFFFF"/>
                </w:tcPr>
                <w:p w14:paraId="2A39FBA8" w14:textId="77777777" w:rsidR="00434241" w:rsidRPr="00EE3911" w:rsidRDefault="00434241" w:rsidP="00E32993">
                  <w:pPr>
                    <w:rPr>
                      <w:rFonts w:asciiTheme="minorHAnsi" w:hAnsiTheme="minorHAnsi" w:cstheme="minorHAnsi"/>
                      <w:color w:val="000000"/>
                      <w:sz w:val="20"/>
                    </w:rPr>
                  </w:pPr>
                </w:p>
              </w:tc>
            </w:tr>
            <w:tr w:rsidR="00434241" w:rsidRPr="00EE3911" w14:paraId="2A44B59F" w14:textId="77777777" w:rsidTr="00E32993">
              <w:tc>
                <w:tcPr>
                  <w:tcW w:w="4500" w:type="dxa"/>
                  <w:shd w:val="clear" w:color="auto" w:fill="FFFFFF"/>
                </w:tcPr>
                <w:p w14:paraId="57F99AB5"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Duration of Assignment (List Dates)</w:t>
                  </w:r>
                </w:p>
              </w:tc>
              <w:tc>
                <w:tcPr>
                  <w:tcW w:w="4860" w:type="dxa"/>
                  <w:shd w:val="clear" w:color="auto" w:fill="FFFFFF"/>
                </w:tcPr>
                <w:p w14:paraId="1DB0FF74" w14:textId="77777777" w:rsidR="00434241" w:rsidRPr="00EE3911" w:rsidRDefault="00434241" w:rsidP="00E32993">
                  <w:pPr>
                    <w:rPr>
                      <w:rFonts w:asciiTheme="minorHAnsi" w:hAnsiTheme="minorHAnsi" w:cstheme="minorHAnsi"/>
                      <w:color w:val="000000"/>
                      <w:sz w:val="20"/>
                    </w:rPr>
                  </w:pPr>
                </w:p>
              </w:tc>
            </w:tr>
            <w:tr w:rsidR="00434241" w:rsidRPr="00EE3911" w14:paraId="680DBE93" w14:textId="77777777" w:rsidTr="00E32993">
              <w:tc>
                <w:tcPr>
                  <w:tcW w:w="4500" w:type="dxa"/>
                  <w:shd w:val="clear" w:color="auto" w:fill="F2F2F2"/>
                </w:tcPr>
                <w:p w14:paraId="28F85C3F"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*Project Title/Description of Assignment</w:t>
                  </w:r>
                </w:p>
              </w:tc>
              <w:tc>
                <w:tcPr>
                  <w:tcW w:w="4860" w:type="dxa"/>
                  <w:shd w:val="clear" w:color="auto" w:fill="F2F2F2"/>
                </w:tcPr>
                <w:p w14:paraId="5AF79B4D" w14:textId="77777777" w:rsidR="00434241" w:rsidRPr="00EE3911" w:rsidRDefault="00434241" w:rsidP="00E32993">
                  <w:pPr>
                    <w:rPr>
                      <w:rFonts w:asciiTheme="minorHAnsi" w:hAnsiTheme="minorHAnsi" w:cstheme="minorHAnsi"/>
                      <w:color w:val="000000"/>
                      <w:sz w:val="20"/>
                    </w:rPr>
                  </w:pPr>
                </w:p>
              </w:tc>
            </w:tr>
            <w:tr w:rsidR="00434241" w:rsidRPr="00EE3911" w14:paraId="396169A6" w14:textId="77777777" w:rsidTr="00E32993">
              <w:tc>
                <w:tcPr>
                  <w:tcW w:w="4500" w:type="dxa"/>
                  <w:shd w:val="clear" w:color="auto" w:fill="F2F2F2"/>
                </w:tcPr>
                <w:p w14:paraId="7254F2ED"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*Name of Company/Firm/Agency</w:t>
                  </w:r>
                </w:p>
              </w:tc>
              <w:tc>
                <w:tcPr>
                  <w:tcW w:w="4860" w:type="dxa"/>
                  <w:shd w:val="clear" w:color="auto" w:fill="F2F2F2"/>
                </w:tcPr>
                <w:p w14:paraId="3FF87305" w14:textId="77777777" w:rsidR="00434241" w:rsidRPr="00EE3911" w:rsidRDefault="00434241" w:rsidP="00E32993">
                  <w:pPr>
                    <w:rPr>
                      <w:rFonts w:asciiTheme="minorHAnsi" w:hAnsiTheme="minorHAnsi" w:cstheme="minorHAnsi"/>
                      <w:color w:val="000000"/>
                      <w:sz w:val="20"/>
                    </w:rPr>
                  </w:pPr>
                </w:p>
              </w:tc>
            </w:tr>
            <w:tr w:rsidR="00434241" w:rsidRPr="00EE3911" w14:paraId="1ED4F737" w14:textId="77777777" w:rsidTr="00E32993">
              <w:tc>
                <w:tcPr>
                  <w:tcW w:w="4500" w:type="dxa"/>
                  <w:shd w:val="clear" w:color="auto" w:fill="F2F2F2"/>
                </w:tcPr>
                <w:p w14:paraId="691ECF2F"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*Company Point of Contact (Name)</w:t>
                  </w:r>
                </w:p>
              </w:tc>
              <w:tc>
                <w:tcPr>
                  <w:tcW w:w="4860" w:type="dxa"/>
                  <w:shd w:val="clear" w:color="auto" w:fill="F2F2F2"/>
                </w:tcPr>
                <w:p w14:paraId="5DFF1BA8" w14:textId="77777777" w:rsidR="00434241" w:rsidRPr="00EE3911" w:rsidRDefault="00434241" w:rsidP="00E32993">
                  <w:pPr>
                    <w:rPr>
                      <w:rFonts w:asciiTheme="minorHAnsi" w:hAnsiTheme="minorHAnsi" w:cstheme="minorHAnsi"/>
                      <w:color w:val="000000"/>
                      <w:sz w:val="20"/>
                    </w:rPr>
                  </w:pPr>
                </w:p>
              </w:tc>
            </w:tr>
            <w:tr w:rsidR="00434241" w:rsidRPr="00EE3911" w14:paraId="071FC1B4" w14:textId="77777777" w:rsidTr="00A43976">
              <w:trPr>
                <w:trHeight w:val="530"/>
              </w:trPr>
              <w:tc>
                <w:tcPr>
                  <w:tcW w:w="4500" w:type="dxa"/>
                  <w:shd w:val="clear" w:color="auto" w:fill="F2F2F2"/>
                </w:tcPr>
                <w:p w14:paraId="6B1CC422" w14:textId="77777777" w:rsidR="00434241" w:rsidRPr="00EE3911" w:rsidRDefault="00434241" w:rsidP="00E32993">
                  <w:pPr>
                    <w:ind w:left="162" w:hanging="162"/>
                    <w:rPr>
                      <w:rFonts w:asciiTheme="minorHAnsi" w:hAnsiTheme="minorHAnsi" w:cstheme="minorHAnsi"/>
                      <w:color w:val="000000"/>
                      <w:sz w:val="20"/>
                    </w:rPr>
                  </w:pPr>
                  <w:r w:rsidRPr="00EE3911">
                    <w:rPr>
                      <w:rFonts w:asciiTheme="minorHAnsi" w:hAnsiTheme="minorHAnsi" w:cstheme="minorHAnsi"/>
                      <w:color w:val="000000"/>
                      <w:sz w:val="20"/>
                    </w:rPr>
                    <w:t>*Email Address and Phone Number for Company Point of Contact</w:t>
                  </w:r>
                </w:p>
              </w:tc>
              <w:tc>
                <w:tcPr>
                  <w:tcW w:w="4860" w:type="dxa"/>
                  <w:shd w:val="clear" w:color="auto" w:fill="F2F2F2"/>
                </w:tcPr>
                <w:p w14:paraId="499D2D4F" w14:textId="77777777" w:rsidR="00434241" w:rsidRPr="00EE3911" w:rsidRDefault="00434241" w:rsidP="00E32993">
                  <w:pPr>
                    <w:rPr>
                      <w:rFonts w:asciiTheme="minorHAnsi" w:hAnsiTheme="minorHAnsi" w:cstheme="minorHAnsi"/>
                      <w:color w:val="000000"/>
                      <w:sz w:val="20"/>
                    </w:rPr>
                  </w:pPr>
                </w:p>
                <w:p w14:paraId="2DE00B57" w14:textId="77777777" w:rsidR="00434241" w:rsidRPr="00EE3911" w:rsidRDefault="00434241" w:rsidP="00E32993">
                  <w:pPr>
                    <w:rPr>
                      <w:rFonts w:asciiTheme="minorHAnsi" w:hAnsiTheme="minorHAnsi" w:cstheme="minorHAnsi"/>
                      <w:color w:val="000000"/>
                      <w:sz w:val="20"/>
                    </w:rPr>
                  </w:pPr>
                </w:p>
              </w:tc>
            </w:tr>
          </w:tbl>
          <w:p w14:paraId="6856D999" w14:textId="77777777" w:rsidR="00434241" w:rsidRPr="00EE3911" w:rsidRDefault="00434241" w:rsidP="00E32993">
            <w:pPr>
              <w:rPr>
                <w:rFonts w:asciiTheme="minorHAnsi" w:hAnsiTheme="minorHAnsi" w:cstheme="minorHAnsi"/>
                <w:color w:val="000000"/>
                <w:sz w:val="20"/>
              </w:rPr>
            </w:pPr>
          </w:p>
          <w:p w14:paraId="66E6C029" w14:textId="77777777" w:rsidR="00434241" w:rsidRPr="00EE3911" w:rsidRDefault="00434241" w:rsidP="00E32993">
            <w:pPr>
              <w:ind w:firstLine="720"/>
              <w:rPr>
                <w:rFonts w:asciiTheme="minorHAnsi" w:hAnsiTheme="minorHAnsi" w:cstheme="minorHAnsi"/>
                <w:b/>
                <w:color w:val="000000"/>
                <w:sz w:val="20"/>
              </w:rPr>
            </w:pPr>
            <w:r w:rsidRPr="00EE3911">
              <w:rPr>
                <w:rFonts w:asciiTheme="minorHAnsi" w:hAnsiTheme="minorHAnsi" w:cstheme="minorHAnsi"/>
                <w:b/>
                <w:color w:val="000000"/>
                <w:sz w:val="20"/>
              </w:rPr>
              <w:t>Reference #2</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EE3911" w14:paraId="25181A6E" w14:textId="77777777" w:rsidTr="00E32993">
              <w:tc>
                <w:tcPr>
                  <w:tcW w:w="4500" w:type="dxa"/>
                  <w:shd w:val="clear" w:color="auto" w:fill="FFFFFF"/>
                </w:tcPr>
                <w:p w14:paraId="3D66CF38"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Job Classification for this Assignment</w:t>
                  </w:r>
                </w:p>
              </w:tc>
              <w:tc>
                <w:tcPr>
                  <w:tcW w:w="4860" w:type="dxa"/>
                  <w:shd w:val="clear" w:color="auto" w:fill="FFFFFF"/>
                </w:tcPr>
                <w:p w14:paraId="2C286785" w14:textId="77777777" w:rsidR="00434241" w:rsidRPr="00EE3911" w:rsidRDefault="00434241" w:rsidP="00E32993">
                  <w:pPr>
                    <w:rPr>
                      <w:rFonts w:asciiTheme="minorHAnsi" w:hAnsiTheme="minorHAnsi" w:cstheme="minorHAnsi"/>
                      <w:color w:val="000000"/>
                      <w:sz w:val="20"/>
                    </w:rPr>
                  </w:pPr>
                </w:p>
              </w:tc>
            </w:tr>
            <w:tr w:rsidR="00434241" w:rsidRPr="00EE3911" w14:paraId="41361878" w14:textId="77777777" w:rsidTr="00E32993">
              <w:tc>
                <w:tcPr>
                  <w:tcW w:w="4500" w:type="dxa"/>
                  <w:shd w:val="clear" w:color="auto" w:fill="FFFFFF"/>
                </w:tcPr>
                <w:p w14:paraId="28BAC1E2"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Duration of Assignment (List Dates)</w:t>
                  </w:r>
                </w:p>
              </w:tc>
              <w:tc>
                <w:tcPr>
                  <w:tcW w:w="4860" w:type="dxa"/>
                  <w:shd w:val="clear" w:color="auto" w:fill="FFFFFF"/>
                </w:tcPr>
                <w:p w14:paraId="1FACBF5D" w14:textId="77777777" w:rsidR="00434241" w:rsidRPr="00EE3911" w:rsidRDefault="00434241" w:rsidP="00E32993">
                  <w:pPr>
                    <w:rPr>
                      <w:rFonts w:asciiTheme="minorHAnsi" w:hAnsiTheme="minorHAnsi" w:cstheme="minorHAnsi"/>
                      <w:color w:val="000000"/>
                      <w:sz w:val="20"/>
                    </w:rPr>
                  </w:pPr>
                </w:p>
              </w:tc>
            </w:tr>
            <w:tr w:rsidR="00434241" w:rsidRPr="00EE3911" w14:paraId="3FC8D42E" w14:textId="77777777" w:rsidTr="00E32993">
              <w:tc>
                <w:tcPr>
                  <w:tcW w:w="4500" w:type="dxa"/>
                  <w:shd w:val="clear" w:color="auto" w:fill="F2F2F2"/>
                </w:tcPr>
                <w:p w14:paraId="53558A96"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*Project Title/Description of Assignment</w:t>
                  </w:r>
                </w:p>
              </w:tc>
              <w:tc>
                <w:tcPr>
                  <w:tcW w:w="4860" w:type="dxa"/>
                  <w:shd w:val="clear" w:color="auto" w:fill="F2F2F2"/>
                </w:tcPr>
                <w:p w14:paraId="13B271EA" w14:textId="77777777" w:rsidR="00434241" w:rsidRPr="00EE3911" w:rsidRDefault="00434241" w:rsidP="00E32993">
                  <w:pPr>
                    <w:rPr>
                      <w:rFonts w:asciiTheme="minorHAnsi" w:hAnsiTheme="minorHAnsi" w:cstheme="minorHAnsi"/>
                      <w:color w:val="000000"/>
                      <w:sz w:val="20"/>
                    </w:rPr>
                  </w:pPr>
                </w:p>
              </w:tc>
            </w:tr>
            <w:tr w:rsidR="00434241" w:rsidRPr="00EE3911" w14:paraId="68B17A52" w14:textId="77777777" w:rsidTr="00E32993">
              <w:tc>
                <w:tcPr>
                  <w:tcW w:w="4500" w:type="dxa"/>
                  <w:shd w:val="clear" w:color="auto" w:fill="F2F2F2"/>
                </w:tcPr>
                <w:p w14:paraId="1680CF11"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*Name of Company/Firm/Agency</w:t>
                  </w:r>
                </w:p>
              </w:tc>
              <w:tc>
                <w:tcPr>
                  <w:tcW w:w="4860" w:type="dxa"/>
                  <w:shd w:val="clear" w:color="auto" w:fill="F2F2F2"/>
                </w:tcPr>
                <w:p w14:paraId="6694774C" w14:textId="77777777" w:rsidR="00434241" w:rsidRPr="00EE3911" w:rsidRDefault="00434241" w:rsidP="00E32993">
                  <w:pPr>
                    <w:rPr>
                      <w:rFonts w:asciiTheme="minorHAnsi" w:hAnsiTheme="minorHAnsi" w:cstheme="minorHAnsi"/>
                      <w:color w:val="000000"/>
                      <w:sz w:val="20"/>
                    </w:rPr>
                  </w:pPr>
                </w:p>
              </w:tc>
            </w:tr>
            <w:tr w:rsidR="00434241" w:rsidRPr="00EE3911" w14:paraId="04FB4312" w14:textId="77777777" w:rsidTr="00E32993">
              <w:tc>
                <w:tcPr>
                  <w:tcW w:w="4500" w:type="dxa"/>
                  <w:shd w:val="clear" w:color="auto" w:fill="F2F2F2"/>
                </w:tcPr>
                <w:p w14:paraId="7BAE8236"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*Company Point of Contact (Name)</w:t>
                  </w:r>
                </w:p>
              </w:tc>
              <w:tc>
                <w:tcPr>
                  <w:tcW w:w="4860" w:type="dxa"/>
                  <w:shd w:val="clear" w:color="auto" w:fill="F2F2F2"/>
                </w:tcPr>
                <w:p w14:paraId="70C65D6E" w14:textId="77777777" w:rsidR="00434241" w:rsidRPr="00EE3911" w:rsidRDefault="00434241" w:rsidP="00E32993">
                  <w:pPr>
                    <w:rPr>
                      <w:rFonts w:asciiTheme="minorHAnsi" w:hAnsiTheme="minorHAnsi" w:cstheme="minorHAnsi"/>
                      <w:color w:val="000000"/>
                      <w:sz w:val="20"/>
                    </w:rPr>
                  </w:pPr>
                </w:p>
              </w:tc>
            </w:tr>
            <w:tr w:rsidR="00434241" w:rsidRPr="00EE3911" w14:paraId="3E406DDC" w14:textId="77777777" w:rsidTr="00E32993">
              <w:tc>
                <w:tcPr>
                  <w:tcW w:w="4500" w:type="dxa"/>
                  <w:shd w:val="clear" w:color="auto" w:fill="F2F2F2"/>
                </w:tcPr>
                <w:p w14:paraId="3648B1A0" w14:textId="77777777" w:rsidR="00434241" w:rsidRPr="00EE3911" w:rsidRDefault="00434241" w:rsidP="00E32993">
                  <w:pPr>
                    <w:ind w:left="162" w:hanging="162"/>
                    <w:rPr>
                      <w:rFonts w:asciiTheme="minorHAnsi" w:hAnsiTheme="minorHAnsi" w:cstheme="minorHAnsi"/>
                      <w:color w:val="000000"/>
                      <w:sz w:val="20"/>
                    </w:rPr>
                  </w:pPr>
                  <w:r w:rsidRPr="00EE3911">
                    <w:rPr>
                      <w:rFonts w:asciiTheme="minorHAnsi" w:hAnsiTheme="minorHAnsi" w:cstheme="minorHAnsi"/>
                      <w:color w:val="000000"/>
                      <w:sz w:val="20"/>
                    </w:rPr>
                    <w:t>*Email Address and Phone Number for Company Point of Contact</w:t>
                  </w:r>
                </w:p>
              </w:tc>
              <w:tc>
                <w:tcPr>
                  <w:tcW w:w="4860" w:type="dxa"/>
                  <w:shd w:val="clear" w:color="auto" w:fill="F2F2F2"/>
                </w:tcPr>
                <w:p w14:paraId="1DD327C9" w14:textId="77777777" w:rsidR="00434241" w:rsidRPr="00EE3911" w:rsidRDefault="00434241" w:rsidP="00E32993">
                  <w:pPr>
                    <w:rPr>
                      <w:rFonts w:asciiTheme="minorHAnsi" w:hAnsiTheme="minorHAnsi" w:cstheme="minorHAnsi"/>
                      <w:color w:val="000000"/>
                      <w:sz w:val="20"/>
                    </w:rPr>
                  </w:pPr>
                </w:p>
                <w:p w14:paraId="48AA09A2" w14:textId="77777777" w:rsidR="00434241" w:rsidRPr="00EE3911" w:rsidRDefault="00434241" w:rsidP="00E32993">
                  <w:pPr>
                    <w:rPr>
                      <w:rFonts w:asciiTheme="minorHAnsi" w:hAnsiTheme="minorHAnsi" w:cstheme="minorHAnsi"/>
                      <w:color w:val="000000"/>
                      <w:sz w:val="20"/>
                    </w:rPr>
                  </w:pPr>
                </w:p>
              </w:tc>
            </w:tr>
          </w:tbl>
          <w:p w14:paraId="48C35AE0" w14:textId="77777777" w:rsidR="00434241" w:rsidRPr="00EE3911" w:rsidRDefault="00434241" w:rsidP="00E32993">
            <w:pPr>
              <w:rPr>
                <w:rFonts w:asciiTheme="minorHAnsi" w:hAnsiTheme="minorHAnsi" w:cstheme="minorHAnsi"/>
                <w:color w:val="000000"/>
                <w:sz w:val="20"/>
              </w:rPr>
            </w:pPr>
          </w:p>
          <w:p w14:paraId="098227EF" w14:textId="77777777" w:rsidR="00434241" w:rsidRPr="00EE3911" w:rsidRDefault="00434241" w:rsidP="00E32993">
            <w:pPr>
              <w:ind w:firstLine="720"/>
              <w:rPr>
                <w:rFonts w:asciiTheme="minorHAnsi" w:hAnsiTheme="minorHAnsi" w:cstheme="minorHAnsi"/>
                <w:b/>
                <w:color w:val="000000"/>
                <w:sz w:val="20"/>
              </w:rPr>
            </w:pPr>
            <w:r w:rsidRPr="00EE3911">
              <w:rPr>
                <w:rFonts w:asciiTheme="minorHAnsi" w:hAnsiTheme="minorHAnsi" w:cstheme="minorHAnsi"/>
                <w:b/>
                <w:color w:val="000000"/>
                <w:sz w:val="20"/>
              </w:rPr>
              <w:t>Reference #3</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434241" w:rsidRPr="00EE3911" w14:paraId="2C8092AC" w14:textId="77777777" w:rsidTr="00E32993">
              <w:tc>
                <w:tcPr>
                  <w:tcW w:w="4500" w:type="dxa"/>
                  <w:shd w:val="clear" w:color="auto" w:fill="FFFFFF"/>
                </w:tcPr>
                <w:p w14:paraId="6142A628"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Job Classification for this Assignment</w:t>
                  </w:r>
                </w:p>
              </w:tc>
              <w:tc>
                <w:tcPr>
                  <w:tcW w:w="4860" w:type="dxa"/>
                  <w:shd w:val="clear" w:color="auto" w:fill="FFFFFF"/>
                </w:tcPr>
                <w:p w14:paraId="54ED3E6C" w14:textId="77777777" w:rsidR="00434241" w:rsidRPr="00EE3911" w:rsidRDefault="00434241" w:rsidP="00E32993">
                  <w:pPr>
                    <w:rPr>
                      <w:rFonts w:asciiTheme="minorHAnsi" w:hAnsiTheme="minorHAnsi" w:cstheme="minorHAnsi"/>
                      <w:color w:val="000000"/>
                      <w:sz w:val="20"/>
                    </w:rPr>
                  </w:pPr>
                </w:p>
              </w:tc>
            </w:tr>
            <w:tr w:rsidR="00434241" w:rsidRPr="00EE3911" w14:paraId="136EE8B5" w14:textId="77777777" w:rsidTr="00E32993">
              <w:tc>
                <w:tcPr>
                  <w:tcW w:w="4500" w:type="dxa"/>
                  <w:shd w:val="clear" w:color="auto" w:fill="FFFFFF"/>
                </w:tcPr>
                <w:p w14:paraId="5B87975D"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Duration of Assignment (List Dates)</w:t>
                  </w:r>
                </w:p>
              </w:tc>
              <w:tc>
                <w:tcPr>
                  <w:tcW w:w="4860" w:type="dxa"/>
                  <w:shd w:val="clear" w:color="auto" w:fill="FFFFFF"/>
                </w:tcPr>
                <w:p w14:paraId="7BC6C48A" w14:textId="77777777" w:rsidR="00434241" w:rsidRPr="00EE3911" w:rsidRDefault="00434241" w:rsidP="00E32993">
                  <w:pPr>
                    <w:rPr>
                      <w:rFonts w:asciiTheme="minorHAnsi" w:hAnsiTheme="minorHAnsi" w:cstheme="minorHAnsi"/>
                      <w:color w:val="000000"/>
                      <w:sz w:val="20"/>
                    </w:rPr>
                  </w:pPr>
                </w:p>
              </w:tc>
            </w:tr>
            <w:tr w:rsidR="00434241" w:rsidRPr="00EE3911" w14:paraId="05637885" w14:textId="77777777" w:rsidTr="00E32993">
              <w:tc>
                <w:tcPr>
                  <w:tcW w:w="4500" w:type="dxa"/>
                  <w:shd w:val="clear" w:color="auto" w:fill="F2F2F2"/>
                </w:tcPr>
                <w:p w14:paraId="20E223EC"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*Project Title/Description of Assignment</w:t>
                  </w:r>
                </w:p>
              </w:tc>
              <w:tc>
                <w:tcPr>
                  <w:tcW w:w="4860" w:type="dxa"/>
                  <w:shd w:val="clear" w:color="auto" w:fill="F2F2F2"/>
                </w:tcPr>
                <w:p w14:paraId="1E88E91B" w14:textId="77777777" w:rsidR="00434241" w:rsidRPr="00EE3911" w:rsidRDefault="00434241" w:rsidP="00E32993">
                  <w:pPr>
                    <w:rPr>
                      <w:rFonts w:asciiTheme="minorHAnsi" w:hAnsiTheme="minorHAnsi" w:cstheme="minorHAnsi"/>
                      <w:color w:val="000000"/>
                      <w:sz w:val="20"/>
                    </w:rPr>
                  </w:pPr>
                </w:p>
              </w:tc>
            </w:tr>
            <w:tr w:rsidR="00434241" w:rsidRPr="00EE3911" w14:paraId="261ECFC6" w14:textId="77777777" w:rsidTr="00E32993">
              <w:tc>
                <w:tcPr>
                  <w:tcW w:w="4500" w:type="dxa"/>
                  <w:shd w:val="clear" w:color="auto" w:fill="F2F2F2"/>
                </w:tcPr>
                <w:p w14:paraId="54133346"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*Name of Company/Firm/Agency</w:t>
                  </w:r>
                </w:p>
              </w:tc>
              <w:tc>
                <w:tcPr>
                  <w:tcW w:w="4860" w:type="dxa"/>
                  <w:shd w:val="clear" w:color="auto" w:fill="F2F2F2"/>
                </w:tcPr>
                <w:p w14:paraId="7FA2DDAA" w14:textId="77777777" w:rsidR="00434241" w:rsidRPr="00EE3911" w:rsidRDefault="00434241" w:rsidP="00E32993">
                  <w:pPr>
                    <w:rPr>
                      <w:rFonts w:asciiTheme="minorHAnsi" w:hAnsiTheme="minorHAnsi" w:cstheme="minorHAnsi"/>
                      <w:color w:val="000000"/>
                      <w:sz w:val="20"/>
                    </w:rPr>
                  </w:pPr>
                </w:p>
              </w:tc>
            </w:tr>
            <w:tr w:rsidR="00434241" w:rsidRPr="00EE3911" w14:paraId="665FA0DB" w14:textId="77777777" w:rsidTr="00E32993">
              <w:tc>
                <w:tcPr>
                  <w:tcW w:w="4500" w:type="dxa"/>
                  <w:shd w:val="clear" w:color="auto" w:fill="F2F2F2"/>
                </w:tcPr>
                <w:p w14:paraId="0715B314" w14:textId="77777777" w:rsidR="00434241" w:rsidRPr="00EE3911" w:rsidRDefault="00434241" w:rsidP="00E32993">
                  <w:pPr>
                    <w:rPr>
                      <w:rFonts w:asciiTheme="minorHAnsi" w:hAnsiTheme="minorHAnsi" w:cstheme="minorHAnsi"/>
                      <w:color w:val="000000"/>
                      <w:sz w:val="20"/>
                    </w:rPr>
                  </w:pPr>
                  <w:r w:rsidRPr="00EE3911">
                    <w:rPr>
                      <w:rFonts w:asciiTheme="minorHAnsi" w:hAnsiTheme="minorHAnsi" w:cstheme="minorHAnsi"/>
                      <w:color w:val="000000"/>
                      <w:sz w:val="20"/>
                    </w:rPr>
                    <w:t>*Company Point of Contact (Name)</w:t>
                  </w:r>
                </w:p>
              </w:tc>
              <w:tc>
                <w:tcPr>
                  <w:tcW w:w="4860" w:type="dxa"/>
                  <w:shd w:val="clear" w:color="auto" w:fill="F2F2F2"/>
                </w:tcPr>
                <w:p w14:paraId="6683B911" w14:textId="77777777" w:rsidR="00434241" w:rsidRPr="00EE3911" w:rsidRDefault="00434241" w:rsidP="00E32993">
                  <w:pPr>
                    <w:rPr>
                      <w:rFonts w:asciiTheme="minorHAnsi" w:hAnsiTheme="minorHAnsi" w:cstheme="minorHAnsi"/>
                      <w:color w:val="000000"/>
                      <w:sz w:val="20"/>
                    </w:rPr>
                  </w:pPr>
                </w:p>
              </w:tc>
            </w:tr>
            <w:tr w:rsidR="00434241" w:rsidRPr="00EE3911" w14:paraId="7344F79D" w14:textId="77777777" w:rsidTr="00E32993">
              <w:tc>
                <w:tcPr>
                  <w:tcW w:w="4500" w:type="dxa"/>
                  <w:shd w:val="clear" w:color="auto" w:fill="F2F2F2"/>
                </w:tcPr>
                <w:p w14:paraId="7DAAF009" w14:textId="77777777" w:rsidR="00434241" w:rsidRPr="00EE3911" w:rsidRDefault="00434241" w:rsidP="00E32993">
                  <w:pPr>
                    <w:ind w:left="162" w:hanging="162"/>
                    <w:rPr>
                      <w:rFonts w:asciiTheme="minorHAnsi" w:hAnsiTheme="minorHAnsi" w:cstheme="minorHAnsi"/>
                      <w:color w:val="000000"/>
                      <w:sz w:val="20"/>
                    </w:rPr>
                  </w:pPr>
                  <w:r w:rsidRPr="00EE3911">
                    <w:rPr>
                      <w:rFonts w:asciiTheme="minorHAnsi" w:hAnsiTheme="minorHAnsi" w:cstheme="minorHAnsi"/>
                      <w:color w:val="000000"/>
                      <w:sz w:val="20"/>
                    </w:rPr>
                    <w:t>*Email Address and Phone Number for Company Point of Contact</w:t>
                  </w:r>
                </w:p>
              </w:tc>
              <w:tc>
                <w:tcPr>
                  <w:tcW w:w="4860" w:type="dxa"/>
                  <w:shd w:val="clear" w:color="auto" w:fill="F2F2F2"/>
                </w:tcPr>
                <w:p w14:paraId="21C77A7D" w14:textId="77777777" w:rsidR="00434241" w:rsidRPr="00EE3911" w:rsidRDefault="00434241" w:rsidP="00E32993">
                  <w:pPr>
                    <w:rPr>
                      <w:rFonts w:asciiTheme="minorHAnsi" w:hAnsiTheme="minorHAnsi" w:cstheme="minorHAnsi"/>
                      <w:color w:val="000000"/>
                      <w:sz w:val="20"/>
                    </w:rPr>
                  </w:pPr>
                </w:p>
                <w:p w14:paraId="7CB2D291" w14:textId="77777777" w:rsidR="00434241" w:rsidRPr="00EE3911" w:rsidRDefault="00434241" w:rsidP="00E32993">
                  <w:pPr>
                    <w:rPr>
                      <w:rFonts w:asciiTheme="minorHAnsi" w:hAnsiTheme="minorHAnsi" w:cstheme="minorHAnsi"/>
                      <w:color w:val="000000"/>
                      <w:sz w:val="20"/>
                    </w:rPr>
                  </w:pPr>
                </w:p>
              </w:tc>
            </w:tr>
          </w:tbl>
          <w:p w14:paraId="37DC3474" w14:textId="77777777" w:rsidR="00434241" w:rsidRPr="00EE3911" w:rsidRDefault="00434241" w:rsidP="00E32993">
            <w:pPr>
              <w:autoSpaceDE w:val="0"/>
              <w:autoSpaceDN w:val="0"/>
              <w:adjustRightInd w:val="0"/>
              <w:rPr>
                <w:rFonts w:asciiTheme="minorHAnsi" w:hAnsiTheme="minorHAnsi" w:cstheme="minorHAnsi"/>
                <w:color w:val="000000"/>
                <w:sz w:val="20"/>
              </w:rPr>
            </w:pPr>
          </w:p>
          <w:p w14:paraId="15D507B5" w14:textId="77777777" w:rsidR="00434241" w:rsidRPr="00EE3911" w:rsidRDefault="00434241" w:rsidP="00E32993">
            <w:pPr>
              <w:rPr>
                <w:rFonts w:asciiTheme="minorHAnsi" w:hAnsiTheme="minorHAnsi" w:cstheme="minorHAnsi"/>
                <w:color w:val="000000"/>
                <w:sz w:val="20"/>
              </w:rPr>
            </w:pPr>
          </w:p>
        </w:tc>
      </w:tr>
    </w:tbl>
    <w:p w14:paraId="04EDF361" w14:textId="77777777" w:rsidR="00434241" w:rsidRPr="00EE3911" w:rsidRDefault="00434241" w:rsidP="00434241">
      <w:pPr>
        <w:rPr>
          <w:rFonts w:asciiTheme="minorHAnsi" w:hAnsiTheme="minorHAnsi" w:cstheme="minorHAnsi"/>
          <w:sz w:val="20"/>
        </w:rPr>
      </w:pPr>
    </w:p>
    <w:p w14:paraId="379E71CF" w14:textId="77777777" w:rsidR="00434241" w:rsidRPr="00EE3911" w:rsidRDefault="00434241" w:rsidP="00612715">
      <w:pPr>
        <w:numPr>
          <w:ilvl w:val="0"/>
          <w:numId w:val="29"/>
        </w:numPr>
        <w:ind w:left="360"/>
        <w:contextualSpacing/>
        <w:rPr>
          <w:rFonts w:asciiTheme="minorHAnsi" w:hAnsiTheme="minorHAnsi" w:cstheme="minorHAnsi"/>
          <w:b/>
          <w:sz w:val="20"/>
        </w:rPr>
      </w:pPr>
      <w:r w:rsidRPr="00EE3911">
        <w:rPr>
          <w:rFonts w:asciiTheme="minorHAnsi" w:hAnsiTheme="minorHAnsi" w:cstheme="minorHAnsi"/>
          <w:b/>
          <w:sz w:val="20"/>
        </w:rPr>
        <w:t>Ability to Meet Requirements of the Project</w:t>
      </w:r>
    </w:p>
    <w:p w14:paraId="5480D40F" w14:textId="77777777" w:rsidR="00434241" w:rsidRPr="00EE3911" w:rsidRDefault="00434241" w:rsidP="00434241">
      <w:pPr>
        <w:rPr>
          <w:rFonts w:asciiTheme="minorHAnsi" w:hAnsiTheme="minorHAnsi" w:cs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434241" w:rsidRPr="00EE3911" w14:paraId="52C2E5B6" w14:textId="77777777" w:rsidTr="00E32993">
        <w:tc>
          <w:tcPr>
            <w:tcW w:w="11016" w:type="dxa"/>
            <w:tcBorders>
              <w:top w:val="single" w:sz="12" w:space="0" w:color="000000"/>
              <w:left w:val="single" w:sz="12" w:space="0" w:color="000000"/>
              <w:bottom w:val="nil"/>
              <w:right w:val="single" w:sz="12" w:space="0" w:color="000000"/>
            </w:tcBorders>
          </w:tcPr>
          <w:p w14:paraId="6D5436B0" w14:textId="6B13915B" w:rsidR="00434241" w:rsidRPr="00EE3911" w:rsidRDefault="00434241" w:rsidP="00612715">
            <w:pPr>
              <w:numPr>
                <w:ilvl w:val="0"/>
                <w:numId w:val="30"/>
              </w:numPr>
              <w:spacing w:before="60" w:after="60"/>
              <w:ind w:left="360"/>
              <w:contextualSpacing/>
              <w:rPr>
                <w:rFonts w:asciiTheme="minorHAnsi" w:hAnsiTheme="minorHAnsi" w:cstheme="minorHAnsi"/>
                <w:sz w:val="20"/>
              </w:rPr>
            </w:pPr>
            <w:r w:rsidRPr="00EE3911">
              <w:rPr>
                <w:rFonts w:asciiTheme="minorHAnsi" w:hAnsiTheme="minorHAnsi" w:cstheme="minorHAnsi"/>
                <w:sz w:val="20"/>
              </w:rPr>
              <w:t xml:space="preserve">Date </w:t>
            </w:r>
            <w:r w:rsidR="00557B16" w:rsidRPr="00EE3911">
              <w:rPr>
                <w:rFonts w:asciiTheme="minorHAnsi" w:hAnsiTheme="minorHAnsi" w:cstheme="minorHAnsi"/>
                <w:sz w:val="20"/>
              </w:rPr>
              <w:t>c</w:t>
            </w:r>
            <w:r w:rsidRPr="00EE3911">
              <w:rPr>
                <w:rFonts w:asciiTheme="minorHAnsi" w:hAnsiTheme="minorHAnsi" w:cstheme="minorHAnsi"/>
                <w:sz w:val="20"/>
              </w:rPr>
              <w:t xml:space="preserve">andidate is available to start: </w:t>
            </w:r>
          </w:p>
        </w:tc>
      </w:tr>
      <w:tr w:rsidR="00434241" w:rsidRPr="00EE3911" w14:paraId="29C2B2A8" w14:textId="77777777" w:rsidTr="00E32993">
        <w:trPr>
          <w:trHeight w:val="558"/>
        </w:trPr>
        <w:tc>
          <w:tcPr>
            <w:tcW w:w="11016" w:type="dxa"/>
            <w:tcBorders>
              <w:top w:val="nil"/>
              <w:left w:val="single" w:sz="12" w:space="0" w:color="000000"/>
              <w:bottom w:val="single" w:sz="12" w:space="0" w:color="000000"/>
              <w:right w:val="single" w:sz="12" w:space="0" w:color="000000"/>
            </w:tcBorders>
          </w:tcPr>
          <w:p w14:paraId="19F366FD" w14:textId="77777777" w:rsidR="00434241" w:rsidRPr="00EE3911" w:rsidRDefault="00434241" w:rsidP="00E32993">
            <w:pPr>
              <w:rPr>
                <w:rFonts w:asciiTheme="minorHAnsi" w:hAnsiTheme="minorHAnsi" w:cstheme="minorHAnsi"/>
                <w:sz w:val="20"/>
              </w:rPr>
            </w:pPr>
          </w:p>
        </w:tc>
      </w:tr>
      <w:tr w:rsidR="00434241" w:rsidRPr="00EE3911" w14:paraId="6EC053FF" w14:textId="77777777" w:rsidTr="00E32993">
        <w:trPr>
          <w:cantSplit/>
        </w:trPr>
        <w:tc>
          <w:tcPr>
            <w:tcW w:w="11016" w:type="dxa"/>
            <w:tcBorders>
              <w:top w:val="single" w:sz="12" w:space="0" w:color="000000"/>
              <w:left w:val="single" w:sz="12" w:space="0" w:color="000000"/>
              <w:bottom w:val="nil"/>
              <w:right w:val="single" w:sz="12" w:space="0" w:color="000000"/>
            </w:tcBorders>
          </w:tcPr>
          <w:p w14:paraId="2D4C9A18" w14:textId="65664E36" w:rsidR="00434241" w:rsidRPr="00EE3911" w:rsidRDefault="00434241" w:rsidP="00612715">
            <w:pPr>
              <w:numPr>
                <w:ilvl w:val="0"/>
                <w:numId w:val="30"/>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Candidate availability for the duration of the </w:t>
            </w:r>
            <w:r w:rsidR="00557B16" w:rsidRPr="00EE3911">
              <w:rPr>
                <w:rFonts w:asciiTheme="minorHAnsi" w:hAnsiTheme="minorHAnsi" w:cstheme="minorHAnsi"/>
                <w:color w:val="000000"/>
                <w:sz w:val="20"/>
              </w:rPr>
              <w:t>p</w:t>
            </w:r>
            <w:r w:rsidRPr="00EE3911">
              <w:rPr>
                <w:rFonts w:asciiTheme="minorHAnsi" w:hAnsiTheme="minorHAnsi" w:cstheme="minorHAnsi"/>
                <w:color w:val="000000"/>
                <w:sz w:val="20"/>
              </w:rPr>
              <w:t xml:space="preserve">roject including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Initial Term and all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Option Terms: (Proposer to include a statement of proposed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 xml:space="preserve">andidate’s availability during the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Initial Term and all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Option Terms for the </w:t>
            </w:r>
            <w:r w:rsidR="00557B16" w:rsidRPr="00EE3911">
              <w:rPr>
                <w:rFonts w:asciiTheme="minorHAnsi" w:hAnsiTheme="minorHAnsi" w:cstheme="minorHAnsi"/>
                <w:color w:val="000000"/>
                <w:sz w:val="20"/>
              </w:rPr>
              <w:t>p</w:t>
            </w:r>
            <w:r w:rsidRPr="00EE3911">
              <w:rPr>
                <w:rFonts w:asciiTheme="minorHAnsi" w:hAnsiTheme="minorHAnsi" w:cstheme="minorHAnsi"/>
                <w:color w:val="000000"/>
                <w:sz w:val="20"/>
              </w:rPr>
              <w:t xml:space="preserve">roject, including the ability to fulfill the hours specified </w:t>
            </w:r>
            <w:r w:rsidRPr="00EE3911">
              <w:rPr>
                <w:rFonts w:asciiTheme="minorHAnsi" w:hAnsiTheme="minorHAnsi" w:cstheme="minorHAnsi"/>
                <w:sz w:val="20"/>
              </w:rPr>
              <w:t xml:space="preserve">in the Deliverables To Be Provided for </w:t>
            </w:r>
            <w:r w:rsidR="00A4600A" w:rsidRPr="00EE3911">
              <w:rPr>
                <w:rFonts w:asciiTheme="minorHAnsi" w:hAnsiTheme="minorHAnsi" w:cstheme="minorHAnsi"/>
                <w:sz w:val="20"/>
              </w:rPr>
              <w:t>WORF</w:t>
            </w:r>
            <w:r w:rsidRPr="00EE3911">
              <w:rPr>
                <w:rFonts w:asciiTheme="minorHAnsi" w:hAnsiTheme="minorHAnsi" w:cstheme="minorHAnsi"/>
                <w:sz w:val="20"/>
              </w:rPr>
              <w:t xml:space="preserve"> Initial Term, and any subsequent Option Term, of the </w:t>
            </w:r>
            <w:r w:rsidR="00A4600A" w:rsidRPr="00EE3911">
              <w:rPr>
                <w:rFonts w:asciiTheme="minorHAnsi" w:hAnsiTheme="minorHAnsi" w:cstheme="minorHAnsi"/>
                <w:sz w:val="20"/>
              </w:rPr>
              <w:t>WORF</w:t>
            </w:r>
            <w:r w:rsidRPr="00EE3911">
              <w:rPr>
                <w:rFonts w:asciiTheme="minorHAnsi" w:hAnsiTheme="minorHAnsi" w:cstheme="minorHAnsi"/>
                <w:sz w:val="20"/>
              </w:rPr>
              <w:t xml:space="preserve"> Part I.  The statement must include a disclosure of any other JBE or non-JBE contracts for work which the proposed </w:t>
            </w:r>
            <w:r w:rsidR="00557B16" w:rsidRPr="00EE3911">
              <w:rPr>
                <w:rFonts w:asciiTheme="minorHAnsi" w:hAnsiTheme="minorHAnsi" w:cstheme="minorHAnsi"/>
                <w:sz w:val="20"/>
              </w:rPr>
              <w:t>c</w:t>
            </w:r>
            <w:r w:rsidRPr="00EE3911">
              <w:rPr>
                <w:rFonts w:asciiTheme="minorHAnsi" w:hAnsiTheme="minorHAnsi" w:cstheme="minorHAnsi"/>
                <w:sz w:val="20"/>
              </w:rPr>
              <w:t>andidate is obligated to fulfill and identify</w:t>
            </w:r>
            <w:r w:rsidRPr="00EE3911">
              <w:rPr>
                <w:rFonts w:asciiTheme="minorHAnsi" w:hAnsiTheme="minorHAnsi" w:cstheme="minorHAnsi"/>
                <w:color w:val="000000"/>
                <w:sz w:val="20"/>
              </w:rPr>
              <w:t xml:space="preserve"> the dates or conditions which result in periods of unavailability.  The statement must also include any other anticipated periods of unavailability greater than five (5) consecutive business days during the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Initial Term.  If there are no periods of unavailability, then it must be stated so.)</w:t>
            </w:r>
          </w:p>
        </w:tc>
      </w:tr>
      <w:tr w:rsidR="00434241" w:rsidRPr="00EE3911" w14:paraId="7408AA63" w14:textId="77777777" w:rsidTr="00E32993">
        <w:trPr>
          <w:trHeight w:val="1602"/>
        </w:trPr>
        <w:tc>
          <w:tcPr>
            <w:tcW w:w="11016" w:type="dxa"/>
            <w:tcBorders>
              <w:top w:val="nil"/>
              <w:left w:val="single" w:sz="12" w:space="0" w:color="000000"/>
              <w:bottom w:val="single" w:sz="12" w:space="0" w:color="000000"/>
              <w:right w:val="single" w:sz="12" w:space="0" w:color="000000"/>
            </w:tcBorders>
          </w:tcPr>
          <w:p w14:paraId="63635033" w14:textId="77777777" w:rsidR="00434241" w:rsidRPr="00EE3911" w:rsidRDefault="00434241" w:rsidP="00E32993">
            <w:pPr>
              <w:rPr>
                <w:rFonts w:asciiTheme="minorHAnsi" w:hAnsiTheme="minorHAnsi" w:cstheme="minorHAnsi"/>
                <w:color w:val="000000"/>
                <w:sz w:val="20"/>
              </w:rPr>
            </w:pPr>
          </w:p>
        </w:tc>
      </w:tr>
      <w:tr w:rsidR="00434241" w:rsidRPr="00EE3911" w14:paraId="6AA86DC9" w14:textId="77777777" w:rsidTr="00E32993">
        <w:tc>
          <w:tcPr>
            <w:tcW w:w="11016" w:type="dxa"/>
            <w:tcBorders>
              <w:top w:val="single" w:sz="12" w:space="0" w:color="000000"/>
              <w:left w:val="single" w:sz="12" w:space="0" w:color="000000"/>
              <w:bottom w:val="nil"/>
              <w:right w:val="single" w:sz="12" w:space="0" w:color="000000"/>
            </w:tcBorders>
          </w:tcPr>
          <w:p w14:paraId="0B7D8D75" w14:textId="4945CD14" w:rsidR="00434241" w:rsidRPr="00EE3911" w:rsidRDefault="00434241" w:rsidP="00612715">
            <w:pPr>
              <w:numPr>
                <w:ilvl w:val="0"/>
                <w:numId w:val="30"/>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Candidate’s ability to complete the Work: (Proposer to include a statement of the proposed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andidate’s ability to complete the work within the project schedule set forth in Part I.)</w:t>
            </w:r>
          </w:p>
        </w:tc>
      </w:tr>
      <w:tr w:rsidR="00434241" w:rsidRPr="00EE3911" w14:paraId="4652FF72" w14:textId="77777777" w:rsidTr="00E32993">
        <w:trPr>
          <w:trHeight w:val="1125"/>
        </w:trPr>
        <w:tc>
          <w:tcPr>
            <w:tcW w:w="11016" w:type="dxa"/>
            <w:tcBorders>
              <w:top w:val="nil"/>
              <w:left w:val="single" w:sz="12" w:space="0" w:color="000000"/>
              <w:bottom w:val="single" w:sz="12" w:space="0" w:color="000000"/>
              <w:right w:val="single" w:sz="12" w:space="0" w:color="000000"/>
            </w:tcBorders>
          </w:tcPr>
          <w:p w14:paraId="5A889F45" w14:textId="77777777" w:rsidR="00434241" w:rsidRPr="00EE3911" w:rsidRDefault="00434241" w:rsidP="00E32993">
            <w:pPr>
              <w:rPr>
                <w:rFonts w:asciiTheme="minorHAnsi" w:hAnsiTheme="minorHAnsi" w:cstheme="minorHAnsi"/>
                <w:color w:val="000000"/>
                <w:sz w:val="20"/>
              </w:rPr>
            </w:pPr>
          </w:p>
        </w:tc>
      </w:tr>
      <w:tr w:rsidR="00434241" w:rsidRPr="00EE3911" w14:paraId="237C0932" w14:textId="77777777" w:rsidTr="00E32993">
        <w:tc>
          <w:tcPr>
            <w:tcW w:w="11016" w:type="dxa"/>
            <w:tcBorders>
              <w:top w:val="single" w:sz="12" w:space="0" w:color="000000"/>
              <w:left w:val="single" w:sz="12" w:space="0" w:color="000000"/>
              <w:bottom w:val="nil"/>
              <w:right w:val="single" w:sz="12" w:space="0" w:color="000000"/>
            </w:tcBorders>
          </w:tcPr>
          <w:p w14:paraId="791E8909" w14:textId="4CAF691E" w:rsidR="00434241" w:rsidRPr="00EE3911" w:rsidRDefault="00F63372" w:rsidP="00612715">
            <w:pPr>
              <w:numPr>
                <w:ilvl w:val="0"/>
                <w:numId w:val="30"/>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C</w:t>
            </w:r>
            <w:r w:rsidR="00434241" w:rsidRPr="00EE3911">
              <w:rPr>
                <w:rFonts w:asciiTheme="minorHAnsi" w:hAnsiTheme="minorHAnsi" w:cstheme="minorHAnsi"/>
                <w:color w:val="000000"/>
                <w:sz w:val="20"/>
              </w:rPr>
              <w:t>andidate’s local presence to Home Base: (Proposer to include a statement of Candidate’s place of residence during the Initial Term and all Option Terms.)</w:t>
            </w:r>
            <w:r w:rsidR="00557B16" w:rsidRPr="00EE3911">
              <w:rPr>
                <w:rFonts w:asciiTheme="minorHAnsi" w:hAnsiTheme="minorHAnsi" w:cstheme="minorHAnsi"/>
                <w:color w:val="000000"/>
                <w:sz w:val="20"/>
              </w:rPr>
              <w:t xml:space="preserve"> </w:t>
            </w:r>
          </w:p>
        </w:tc>
      </w:tr>
      <w:tr w:rsidR="00434241" w:rsidRPr="00EE3911" w14:paraId="17F435CE" w14:textId="77777777" w:rsidTr="00E32993">
        <w:trPr>
          <w:trHeight w:val="1152"/>
        </w:trPr>
        <w:tc>
          <w:tcPr>
            <w:tcW w:w="11016" w:type="dxa"/>
            <w:tcBorders>
              <w:top w:val="nil"/>
              <w:left w:val="single" w:sz="12" w:space="0" w:color="000000"/>
              <w:bottom w:val="single" w:sz="12" w:space="0" w:color="auto"/>
              <w:right w:val="single" w:sz="12" w:space="0" w:color="000000"/>
            </w:tcBorders>
          </w:tcPr>
          <w:p w14:paraId="16A115D3" w14:textId="77777777" w:rsidR="00434241" w:rsidRPr="00EE3911" w:rsidRDefault="00434241" w:rsidP="00E32993">
            <w:pPr>
              <w:rPr>
                <w:rFonts w:asciiTheme="minorHAnsi" w:hAnsiTheme="minorHAnsi" w:cstheme="minorHAnsi"/>
                <w:color w:val="000000"/>
                <w:sz w:val="20"/>
              </w:rPr>
            </w:pPr>
          </w:p>
          <w:p w14:paraId="08F7AEFC" w14:textId="77777777" w:rsidR="00F63372" w:rsidRPr="00EE3911" w:rsidRDefault="00F63372" w:rsidP="00E32993">
            <w:pPr>
              <w:rPr>
                <w:rFonts w:asciiTheme="minorHAnsi" w:hAnsiTheme="minorHAnsi" w:cstheme="minorHAnsi"/>
                <w:color w:val="000000"/>
                <w:sz w:val="20"/>
              </w:rPr>
            </w:pPr>
            <w:r w:rsidRPr="00EE3911">
              <w:rPr>
                <w:rFonts w:asciiTheme="minorHAnsi" w:hAnsiTheme="minorHAnsi" w:cstheme="minorHAnsi"/>
                <w:color w:val="000000"/>
                <w:sz w:val="20"/>
              </w:rPr>
              <w:t>D1. Candidate’s city and state of residence during the Initial Term and all Option Terms*</w:t>
            </w:r>
          </w:p>
          <w:p w14:paraId="54A9E713" w14:textId="77777777" w:rsidR="00F63372" w:rsidRPr="00EE3911" w:rsidRDefault="00F63372" w:rsidP="00E32993">
            <w:pPr>
              <w:rPr>
                <w:rFonts w:asciiTheme="minorHAnsi" w:hAnsiTheme="minorHAnsi" w:cstheme="minorHAnsi"/>
                <w:color w:val="000000"/>
                <w:sz w:val="20"/>
              </w:rPr>
            </w:pPr>
          </w:p>
          <w:p w14:paraId="68797E6E" w14:textId="1FFC07FD" w:rsidR="00F63372" w:rsidRPr="00EE3911" w:rsidRDefault="00F63372" w:rsidP="00E32993">
            <w:pPr>
              <w:rPr>
                <w:rFonts w:asciiTheme="minorHAnsi" w:hAnsiTheme="minorHAnsi" w:cstheme="minorHAnsi"/>
                <w:b/>
                <w:bCs/>
                <w:color w:val="000000"/>
                <w:sz w:val="20"/>
              </w:rPr>
            </w:pPr>
            <w:r w:rsidRPr="00EE3911">
              <w:rPr>
                <w:rFonts w:asciiTheme="minorHAnsi" w:hAnsiTheme="minorHAnsi" w:cstheme="minorHAnsi"/>
                <w:b/>
                <w:bCs/>
                <w:color w:val="000000"/>
                <w:sz w:val="20"/>
              </w:rPr>
              <w:t xml:space="preserve">Note: *Failure to disclose this information will result in disqualification of the Candidate. Candidate must reside in the United States. </w:t>
            </w:r>
          </w:p>
        </w:tc>
      </w:tr>
      <w:tr w:rsidR="00434241" w:rsidRPr="00EE3911" w14:paraId="156941E5" w14:textId="77777777" w:rsidTr="00E32993">
        <w:tc>
          <w:tcPr>
            <w:tcW w:w="11016" w:type="dxa"/>
            <w:tcBorders>
              <w:top w:val="single" w:sz="12" w:space="0" w:color="auto"/>
              <w:left w:val="single" w:sz="12" w:space="0" w:color="auto"/>
              <w:bottom w:val="nil"/>
              <w:right w:val="single" w:sz="12" w:space="0" w:color="auto"/>
            </w:tcBorders>
          </w:tcPr>
          <w:p w14:paraId="0EC0CC46" w14:textId="4C00132A" w:rsidR="00434241" w:rsidRPr="00EE3911" w:rsidRDefault="00434241" w:rsidP="00612715">
            <w:pPr>
              <w:numPr>
                <w:ilvl w:val="0"/>
                <w:numId w:val="30"/>
              </w:numPr>
              <w:spacing w:before="60" w:after="60"/>
              <w:ind w:left="360"/>
              <w:contextualSpacing/>
              <w:rPr>
                <w:rFonts w:asciiTheme="minorHAnsi" w:hAnsiTheme="minorHAnsi" w:cstheme="minorHAnsi"/>
                <w:color w:val="000000"/>
                <w:sz w:val="20"/>
              </w:rPr>
            </w:pPr>
            <w:r w:rsidRPr="00EE3911">
              <w:rPr>
                <w:rFonts w:asciiTheme="minorHAnsi" w:hAnsiTheme="minorHAnsi" w:cstheme="minorHAnsi"/>
                <w:color w:val="000000"/>
                <w:sz w:val="20"/>
              </w:rPr>
              <w:t xml:space="preserve">Candidate’s right to work for the duration of the </w:t>
            </w:r>
            <w:r w:rsidR="00557B16" w:rsidRPr="00EE3911">
              <w:rPr>
                <w:rFonts w:asciiTheme="minorHAnsi" w:hAnsiTheme="minorHAnsi" w:cstheme="minorHAnsi"/>
                <w:color w:val="000000"/>
                <w:sz w:val="20"/>
              </w:rPr>
              <w:t>p</w:t>
            </w:r>
            <w:r w:rsidRPr="00EE3911">
              <w:rPr>
                <w:rFonts w:asciiTheme="minorHAnsi" w:hAnsiTheme="minorHAnsi" w:cstheme="minorHAnsi"/>
                <w:color w:val="000000"/>
                <w:sz w:val="20"/>
              </w:rPr>
              <w:t xml:space="preserve">roject including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Initial Term and all </w:t>
            </w:r>
            <w:r w:rsidR="00A4600A" w:rsidRPr="00EE3911">
              <w:rPr>
                <w:rFonts w:asciiTheme="minorHAnsi" w:hAnsiTheme="minorHAnsi" w:cstheme="minorHAnsi"/>
                <w:color w:val="000000"/>
                <w:sz w:val="20"/>
              </w:rPr>
              <w:t>WORF</w:t>
            </w:r>
            <w:r w:rsidRPr="00EE3911">
              <w:rPr>
                <w:rFonts w:asciiTheme="minorHAnsi" w:hAnsiTheme="minorHAnsi" w:cstheme="minorHAnsi"/>
                <w:color w:val="000000"/>
                <w:sz w:val="20"/>
              </w:rPr>
              <w:t xml:space="preserve"> Option Terms: (Proposer to include a statement regarding </w:t>
            </w:r>
            <w:r w:rsidR="00557B16" w:rsidRPr="00EE3911">
              <w:rPr>
                <w:rFonts w:asciiTheme="minorHAnsi" w:hAnsiTheme="minorHAnsi" w:cstheme="minorHAnsi"/>
                <w:color w:val="000000"/>
                <w:sz w:val="20"/>
              </w:rPr>
              <w:t>c</w:t>
            </w:r>
            <w:r w:rsidRPr="00EE3911">
              <w:rPr>
                <w:rFonts w:asciiTheme="minorHAnsi" w:hAnsiTheme="minorHAnsi" w:cstheme="minorHAnsi"/>
                <w:color w:val="000000"/>
                <w:sz w:val="20"/>
              </w:rPr>
              <w:t>andidate’s legal right to work in the United States, including type of visa, if any, and the visa’s expiration date.)</w:t>
            </w:r>
          </w:p>
        </w:tc>
      </w:tr>
      <w:tr w:rsidR="00434241" w:rsidRPr="00EE3911" w14:paraId="79F26919" w14:textId="77777777" w:rsidTr="00E32993">
        <w:trPr>
          <w:trHeight w:val="1044"/>
        </w:trPr>
        <w:tc>
          <w:tcPr>
            <w:tcW w:w="11016" w:type="dxa"/>
            <w:tcBorders>
              <w:top w:val="nil"/>
              <w:left w:val="single" w:sz="12" w:space="0" w:color="auto"/>
              <w:bottom w:val="single" w:sz="12" w:space="0" w:color="auto"/>
              <w:right w:val="single" w:sz="12" w:space="0" w:color="auto"/>
            </w:tcBorders>
          </w:tcPr>
          <w:p w14:paraId="69E7B9EF" w14:textId="77777777" w:rsidR="00434241" w:rsidRPr="00EE3911" w:rsidRDefault="00434241" w:rsidP="00E32993">
            <w:pPr>
              <w:rPr>
                <w:rFonts w:asciiTheme="minorHAnsi" w:hAnsiTheme="minorHAnsi" w:cstheme="minorHAnsi"/>
                <w:color w:val="000000"/>
                <w:sz w:val="20"/>
              </w:rPr>
            </w:pPr>
          </w:p>
          <w:p w14:paraId="5D69ADCC" w14:textId="77777777" w:rsidR="00F63372" w:rsidRPr="00EE3911" w:rsidRDefault="00F63372" w:rsidP="00E32993">
            <w:pPr>
              <w:rPr>
                <w:rFonts w:asciiTheme="minorHAnsi" w:hAnsiTheme="minorHAnsi" w:cstheme="minorHAnsi"/>
                <w:color w:val="000000"/>
                <w:sz w:val="20"/>
              </w:rPr>
            </w:pPr>
          </w:p>
          <w:p w14:paraId="2F72D763" w14:textId="77777777" w:rsidR="00F63372" w:rsidRPr="00EE3911" w:rsidRDefault="00F63372" w:rsidP="00F63372">
            <w:pPr>
              <w:rPr>
                <w:rFonts w:asciiTheme="minorHAnsi" w:hAnsiTheme="minorHAnsi" w:cstheme="minorHAnsi"/>
                <w:b/>
                <w:bCs/>
                <w:color w:val="000000"/>
                <w:sz w:val="20"/>
              </w:rPr>
            </w:pPr>
            <w:r w:rsidRPr="00EE3911">
              <w:rPr>
                <w:rFonts w:asciiTheme="minorHAnsi" w:hAnsiTheme="minorHAnsi" w:cstheme="minorHAnsi"/>
                <w:b/>
                <w:bCs/>
                <w:color w:val="000000"/>
                <w:sz w:val="20"/>
              </w:rPr>
              <w:t>E1. Candidate requires a visa to work in the United States?  Yes or No</w:t>
            </w:r>
          </w:p>
          <w:p w14:paraId="63BDB633" w14:textId="1AED3BFB" w:rsidR="00F63372" w:rsidRPr="00EE3911" w:rsidRDefault="00F63372" w:rsidP="00F63372">
            <w:pPr>
              <w:rPr>
                <w:rFonts w:asciiTheme="minorHAnsi" w:hAnsiTheme="minorHAnsi" w:cstheme="minorHAnsi"/>
                <w:b/>
                <w:bCs/>
                <w:color w:val="000000"/>
                <w:sz w:val="20"/>
              </w:rPr>
            </w:pPr>
            <w:r w:rsidRPr="00EE3911">
              <w:rPr>
                <w:rFonts w:asciiTheme="minorHAnsi" w:hAnsiTheme="minorHAnsi" w:cstheme="minorHAnsi"/>
                <w:b/>
                <w:bCs/>
                <w:color w:val="000000"/>
                <w:sz w:val="20"/>
              </w:rPr>
              <w:t xml:space="preserve">E2. If visa </w:t>
            </w:r>
            <w:r w:rsidR="00887998" w:rsidRPr="00EE3911">
              <w:rPr>
                <w:rFonts w:asciiTheme="minorHAnsi" w:hAnsiTheme="minorHAnsi" w:cstheme="minorHAnsi"/>
                <w:b/>
                <w:bCs/>
                <w:color w:val="000000"/>
                <w:sz w:val="20"/>
              </w:rPr>
              <w:t>is required</w:t>
            </w:r>
            <w:r w:rsidRPr="00EE3911">
              <w:rPr>
                <w:rFonts w:asciiTheme="minorHAnsi" w:hAnsiTheme="minorHAnsi" w:cstheme="minorHAnsi"/>
                <w:b/>
                <w:bCs/>
                <w:color w:val="000000"/>
                <w:sz w:val="20"/>
              </w:rPr>
              <w:t>, list expiration date</w:t>
            </w:r>
            <w:r w:rsidR="00DB24EC" w:rsidRPr="00EE3911">
              <w:rPr>
                <w:rFonts w:asciiTheme="minorHAnsi" w:hAnsiTheme="minorHAnsi" w:cstheme="minorHAnsi"/>
                <w:b/>
                <w:bCs/>
                <w:color w:val="000000"/>
                <w:sz w:val="20"/>
              </w:rPr>
              <w:t xml:space="preserve">: </w:t>
            </w:r>
            <w:r w:rsidRPr="00EE3911">
              <w:rPr>
                <w:rFonts w:asciiTheme="minorHAnsi" w:hAnsiTheme="minorHAnsi" w:cstheme="minorHAnsi"/>
                <w:b/>
                <w:bCs/>
                <w:color w:val="000000"/>
                <w:sz w:val="20"/>
              </w:rPr>
              <w:t>xx/xx</w:t>
            </w:r>
          </w:p>
          <w:p w14:paraId="0211A4F8" w14:textId="77777777" w:rsidR="00F63372" w:rsidRPr="00EE3911" w:rsidRDefault="00F63372" w:rsidP="00E32993">
            <w:pPr>
              <w:rPr>
                <w:rFonts w:asciiTheme="minorHAnsi" w:hAnsiTheme="minorHAnsi" w:cstheme="minorHAnsi"/>
                <w:color w:val="000000"/>
                <w:sz w:val="20"/>
              </w:rPr>
            </w:pPr>
          </w:p>
        </w:tc>
      </w:tr>
      <w:tr w:rsidR="00434241" w:rsidRPr="00EE3911" w14:paraId="7BE1DBDD" w14:textId="77777777" w:rsidTr="00E32993">
        <w:trPr>
          <w:trHeight w:val="636"/>
        </w:trPr>
        <w:tc>
          <w:tcPr>
            <w:tcW w:w="11016" w:type="dxa"/>
            <w:tcBorders>
              <w:top w:val="single" w:sz="12" w:space="0" w:color="auto"/>
              <w:left w:val="single" w:sz="12" w:space="0" w:color="000000"/>
              <w:bottom w:val="nil"/>
              <w:right w:val="single" w:sz="12" w:space="0" w:color="000000"/>
            </w:tcBorders>
          </w:tcPr>
          <w:p w14:paraId="63B6EE53" w14:textId="15874D29" w:rsidR="00434241" w:rsidRPr="00EE3911" w:rsidRDefault="00434241" w:rsidP="00612715">
            <w:pPr>
              <w:numPr>
                <w:ilvl w:val="0"/>
                <w:numId w:val="30"/>
              </w:numPr>
              <w:spacing w:before="60" w:after="60"/>
              <w:ind w:left="360"/>
              <w:contextualSpacing/>
              <w:rPr>
                <w:rFonts w:asciiTheme="minorHAnsi" w:hAnsiTheme="minorHAnsi" w:cstheme="minorHAnsi"/>
                <w:sz w:val="20"/>
              </w:rPr>
            </w:pPr>
            <w:r w:rsidRPr="00EE3911">
              <w:rPr>
                <w:rFonts w:asciiTheme="minorHAnsi" w:hAnsiTheme="minorHAnsi" w:cstheme="minorHAnsi"/>
                <w:sz w:val="20"/>
              </w:rPr>
              <w:t xml:space="preserve">Candidate’s ability to provide any required equipment: (Proposer to include a statement of </w:t>
            </w:r>
            <w:r w:rsidR="00557B16" w:rsidRPr="00EE3911">
              <w:rPr>
                <w:rFonts w:asciiTheme="minorHAnsi" w:hAnsiTheme="minorHAnsi" w:cstheme="minorHAnsi"/>
                <w:sz w:val="20"/>
              </w:rPr>
              <w:t>c</w:t>
            </w:r>
            <w:r w:rsidRPr="00EE3911">
              <w:rPr>
                <w:rFonts w:asciiTheme="minorHAnsi" w:hAnsiTheme="minorHAnsi" w:cstheme="minorHAnsi"/>
                <w:sz w:val="20"/>
              </w:rPr>
              <w:t>andidate’s ability to provide any required equipment set forth in Part I.)</w:t>
            </w:r>
          </w:p>
        </w:tc>
      </w:tr>
      <w:tr w:rsidR="00434241" w:rsidRPr="00EE3911" w14:paraId="37A6B0C8" w14:textId="77777777" w:rsidTr="00E32993">
        <w:trPr>
          <w:trHeight w:val="1143"/>
        </w:trPr>
        <w:tc>
          <w:tcPr>
            <w:tcW w:w="11016" w:type="dxa"/>
            <w:tcBorders>
              <w:top w:val="nil"/>
              <w:left w:val="single" w:sz="12" w:space="0" w:color="000000"/>
              <w:bottom w:val="single" w:sz="12" w:space="0" w:color="000000"/>
              <w:right w:val="single" w:sz="12" w:space="0" w:color="000000"/>
            </w:tcBorders>
          </w:tcPr>
          <w:p w14:paraId="22BC94D7" w14:textId="77777777" w:rsidR="00434241" w:rsidRPr="00EE3911" w:rsidRDefault="00434241" w:rsidP="00E32993">
            <w:pPr>
              <w:spacing w:before="60" w:after="60"/>
              <w:rPr>
                <w:rFonts w:asciiTheme="minorHAnsi" w:hAnsiTheme="minorHAnsi" w:cstheme="minorHAnsi"/>
                <w:color w:val="000000"/>
                <w:sz w:val="20"/>
              </w:rPr>
            </w:pPr>
          </w:p>
        </w:tc>
      </w:tr>
    </w:tbl>
    <w:p w14:paraId="10D8B6BC" w14:textId="77777777" w:rsidR="00434241" w:rsidRPr="00EE3911" w:rsidRDefault="00434241" w:rsidP="00434241">
      <w:pPr>
        <w:rPr>
          <w:rFonts w:asciiTheme="minorHAnsi" w:hAnsiTheme="minorHAnsi" w:cstheme="minorHAnsi"/>
          <w:sz w:val="20"/>
        </w:rPr>
      </w:pPr>
    </w:p>
    <w:p w14:paraId="64E7081C" w14:textId="77777777" w:rsidR="00434241" w:rsidRPr="00EE3911" w:rsidRDefault="00434241" w:rsidP="00434241">
      <w:pPr>
        <w:rPr>
          <w:rFonts w:asciiTheme="minorHAnsi" w:hAnsiTheme="minorHAnsi" w:cstheme="minorHAnsi"/>
          <w:sz w:val="20"/>
        </w:rPr>
      </w:pPr>
    </w:p>
    <w:p w14:paraId="0E2F14C2" w14:textId="77777777" w:rsidR="00434241" w:rsidRPr="00EE3911" w:rsidRDefault="00434241" w:rsidP="00434241">
      <w:pPr>
        <w:jc w:val="center"/>
        <w:rPr>
          <w:rFonts w:asciiTheme="minorHAnsi" w:hAnsiTheme="minorHAnsi" w:cstheme="minorHAnsi"/>
          <w:i/>
          <w:color w:val="000000"/>
          <w:sz w:val="20"/>
        </w:rPr>
      </w:pPr>
      <w:r w:rsidRPr="00EE3911">
        <w:rPr>
          <w:rFonts w:asciiTheme="minorHAnsi" w:hAnsiTheme="minorHAnsi" w:cstheme="minorHAnsi"/>
          <w:i/>
          <w:color w:val="000000"/>
          <w:sz w:val="20"/>
        </w:rPr>
        <w:t>End of Work Order Request Form Part 2</w:t>
      </w:r>
    </w:p>
    <w:p w14:paraId="3F3C103F" w14:textId="77777777" w:rsidR="00434241" w:rsidRPr="00EE3911" w:rsidRDefault="00434241" w:rsidP="00434241">
      <w:pPr>
        <w:rPr>
          <w:rFonts w:asciiTheme="minorHAnsi" w:hAnsiTheme="minorHAnsi" w:cstheme="minorHAnsi"/>
          <w:sz w:val="20"/>
        </w:rPr>
      </w:pPr>
    </w:p>
    <w:p w14:paraId="7E481C72"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2F784045"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33465E79"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2DA325C5" w14:textId="77777777" w:rsidR="00434241" w:rsidRPr="00EE3911" w:rsidRDefault="00434241" w:rsidP="00434241">
      <w:pPr>
        <w:pStyle w:val="ExhibitC1"/>
        <w:numPr>
          <w:ilvl w:val="0"/>
          <w:numId w:val="0"/>
        </w:numPr>
        <w:jc w:val="center"/>
        <w:rPr>
          <w:rFonts w:asciiTheme="minorHAnsi" w:hAnsiTheme="minorHAnsi" w:cstheme="minorHAnsi"/>
          <w:u w:val="none"/>
        </w:rPr>
      </w:pPr>
    </w:p>
    <w:p w14:paraId="66ECB9ED" w14:textId="77777777" w:rsidR="00434241" w:rsidRPr="00EE3911" w:rsidRDefault="00434241" w:rsidP="00434241">
      <w:pPr>
        <w:pStyle w:val="ExhibitC1"/>
        <w:numPr>
          <w:ilvl w:val="0"/>
          <w:numId w:val="0"/>
        </w:numPr>
        <w:jc w:val="center"/>
        <w:rPr>
          <w:rFonts w:asciiTheme="minorHAnsi" w:hAnsiTheme="minorHAnsi" w:cstheme="minorHAnsi"/>
          <w:u w:val="none"/>
        </w:rPr>
        <w:sectPr w:rsidR="00434241" w:rsidRPr="00EE3911" w:rsidSect="00E32993">
          <w:headerReference w:type="even" r:id="rId40"/>
          <w:headerReference w:type="default" r:id="rId41"/>
          <w:footerReference w:type="default" r:id="rId42"/>
          <w:headerReference w:type="first" r:id="rId43"/>
          <w:pgSz w:w="12240" w:h="15840" w:code="1"/>
          <w:pgMar w:top="720" w:right="1080" w:bottom="720" w:left="1440" w:header="360" w:footer="504" w:gutter="0"/>
          <w:pgNumType w:start="1"/>
          <w:cols w:space="720"/>
          <w:docGrid w:linePitch="360"/>
        </w:sectPr>
      </w:pPr>
    </w:p>
    <w:p w14:paraId="22A59E41" w14:textId="1F28FCD2" w:rsidR="00434241" w:rsidRPr="00EE3911" w:rsidRDefault="00967659" w:rsidP="00434241">
      <w:pPr>
        <w:jc w:val="center"/>
        <w:rPr>
          <w:rFonts w:asciiTheme="minorHAnsi" w:hAnsiTheme="minorHAnsi" w:cstheme="minorHAnsi"/>
          <w:b/>
          <w:color w:val="000000"/>
          <w:sz w:val="28"/>
          <w:szCs w:val="28"/>
        </w:rPr>
      </w:pPr>
      <w:r w:rsidRPr="00EE3911">
        <w:rPr>
          <w:rFonts w:asciiTheme="minorHAnsi" w:hAnsiTheme="minorHAnsi" w:cstheme="minorHAnsi"/>
          <w:b/>
          <w:color w:val="000000"/>
          <w:sz w:val="28"/>
          <w:szCs w:val="28"/>
        </w:rPr>
        <w:lastRenderedPageBreak/>
        <w:t>WORK ORDRER REQUEST</w:t>
      </w:r>
      <w:r w:rsidR="00434241" w:rsidRPr="00EE3911">
        <w:rPr>
          <w:rFonts w:asciiTheme="minorHAnsi" w:hAnsiTheme="minorHAnsi" w:cstheme="minorHAnsi"/>
          <w:b/>
          <w:color w:val="000000"/>
          <w:sz w:val="28"/>
          <w:szCs w:val="28"/>
        </w:rPr>
        <w:t xml:space="preserve"> FORM (</w:t>
      </w:r>
      <w:r w:rsidR="00A4600A" w:rsidRPr="00EE3911">
        <w:rPr>
          <w:rFonts w:asciiTheme="minorHAnsi" w:hAnsiTheme="minorHAnsi" w:cstheme="minorHAnsi"/>
          <w:b/>
          <w:color w:val="000000"/>
          <w:sz w:val="28"/>
          <w:szCs w:val="28"/>
        </w:rPr>
        <w:t>WORF</w:t>
      </w:r>
      <w:r w:rsidR="00434241" w:rsidRPr="00EE3911">
        <w:rPr>
          <w:rFonts w:asciiTheme="minorHAnsi" w:hAnsiTheme="minorHAnsi" w:cstheme="minorHAnsi"/>
          <w:b/>
          <w:color w:val="000000"/>
          <w:sz w:val="28"/>
          <w:szCs w:val="28"/>
        </w:rPr>
        <w:t>)</w:t>
      </w:r>
    </w:p>
    <w:p w14:paraId="46B4DF55" w14:textId="77777777" w:rsidR="00434241" w:rsidRPr="00EE3911" w:rsidRDefault="00434241" w:rsidP="00434241">
      <w:pPr>
        <w:jc w:val="center"/>
        <w:rPr>
          <w:rFonts w:asciiTheme="minorHAnsi" w:hAnsiTheme="minorHAnsi" w:cstheme="minorHAnsi"/>
          <w:b/>
          <w:color w:val="000000"/>
        </w:rPr>
      </w:pPr>
      <w:r w:rsidRPr="00EE3911">
        <w:rPr>
          <w:rFonts w:asciiTheme="minorHAnsi" w:hAnsiTheme="minorHAnsi" w:cstheme="minorHAnsi"/>
          <w:b/>
          <w:color w:val="000000"/>
        </w:rPr>
        <w:t>Managed Services</w:t>
      </w:r>
    </w:p>
    <w:p w14:paraId="23E890CE" w14:textId="77777777" w:rsidR="00434241" w:rsidRPr="00EE3911" w:rsidRDefault="00434241" w:rsidP="00434241">
      <w:pPr>
        <w:ind w:left="360"/>
        <w:jc w:val="center"/>
        <w:rPr>
          <w:rFonts w:asciiTheme="minorHAnsi" w:hAnsiTheme="minorHAnsi" w:cstheme="minorHAnsi"/>
          <w:b/>
          <w:sz w:val="36"/>
          <w:szCs w:val="36"/>
        </w:rPr>
      </w:pPr>
      <w:r w:rsidRPr="00EE3911">
        <w:rPr>
          <w:rFonts w:asciiTheme="minorHAnsi" w:hAnsiTheme="minorHAnsi" w:cstheme="minorHAnsi"/>
          <w:b/>
          <w:sz w:val="36"/>
          <w:szCs w:val="36"/>
        </w:rPr>
        <w:t>Part 3 – Proposed Costs</w:t>
      </w:r>
    </w:p>
    <w:p w14:paraId="2C07E8E8" w14:textId="46429DD4" w:rsidR="00434241" w:rsidRPr="00EE3911" w:rsidRDefault="00434241" w:rsidP="00434241">
      <w:pPr>
        <w:ind w:left="360"/>
        <w:jc w:val="center"/>
        <w:rPr>
          <w:rFonts w:asciiTheme="minorHAnsi" w:hAnsiTheme="minorHAnsi" w:cstheme="minorHAnsi"/>
          <w:b/>
          <w:color w:val="FF0000"/>
          <w:sz w:val="20"/>
        </w:rPr>
      </w:pPr>
      <w:r w:rsidRPr="00EE3911">
        <w:rPr>
          <w:rFonts w:asciiTheme="minorHAnsi" w:hAnsiTheme="minorHAnsi" w:cstheme="minorHAnsi"/>
          <w:b/>
          <w:color w:val="FF0000"/>
          <w:sz w:val="20"/>
        </w:rPr>
        <w:t xml:space="preserve">(To Be </w:t>
      </w:r>
      <w:r w:rsidR="00DB24EC" w:rsidRPr="00EE3911">
        <w:rPr>
          <w:rFonts w:asciiTheme="minorHAnsi" w:hAnsiTheme="minorHAnsi" w:cstheme="minorHAnsi"/>
          <w:b/>
          <w:color w:val="FF0000"/>
          <w:sz w:val="20"/>
        </w:rPr>
        <w:t>Filled in</w:t>
      </w:r>
      <w:r w:rsidRPr="00EE3911">
        <w:rPr>
          <w:rFonts w:asciiTheme="minorHAnsi" w:hAnsiTheme="minorHAnsi" w:cstheme="minorHAnsi"/>
          <w:b/>
          <w:color w:val="FF0000"/>
          <w:sz w:val="20"/>
        </w:rPr>
        <w:t xml:space="preserve"> by Proposer)</w:t>
      </w:r>
    </w:p>
    <w:p w14:paraId="72E11F4E" w14:textId="77777777" w:rsidR="00434241" w:rsidRPr="00EE3911" w:rsidRDefault="00434241" w:rsidP="00434241">
      <w:pPr>
        <w:ind w:left="720"/>
        <w:contextualSpacing/>
        <w:rPr>
          <w:rFonts w:asciiTheme="minorHAnsi" w:hAnsiTheme="minorHAnsi" w:cstheme="minorHAnsi"/>
          <w:b/>
          <w:sz w:val="20"/>
        </w:rPr>
      </w:pPr>
    </w:p>
    <w:p w14:paraId="417ADC03" w14:textId="77777777" w:rsidR="00434241" w:rsidRPr="00EE3911" w:rsidRDefault="00434241" w:rsidP="00612715">
      <w:pPr>
        <w:numPr>
          <w:ilvl w:val="0"/>
          <w:numId w:val="37"/>
        </w:numPr>
        <w:ind w:left="-450"/>
        <w:contextualSpacing/>
        <w:rPr>
          <w:rFonts w:asciiTheme="minorHAnsi" w:hAnsiTheme="minorHAnsi" w:cstheme="minorHAnsi"/>
          <w:b/>
          <w:sz w:val="20"/>
        </w:rPr>
      </w:pPr>
      <w:r w:rsidRPr="00EE3911">
        <w:rPr>
          <w:rFonts w:asciiTheme="minorHAnsi" w:hAnsiTheme="minorHAnsi" w:cstheme="minorHAnsi"/>
          <w:b/>
          <w:sz w:val="20"/>
        </w:rPr>
        <w:t>Reasonableness of Cost Projections</w:t>
      </w:r>
    </w:p>
    <w:p w14:paraId="21572F7D" w14:textId="77777777" w:rsidR="00434241" w:rsidRPr="00EE3911" w:rsidRDefault="00434241" w:rsidP="00434241">
      <w:pPr>
        <w:ind w:left="720"/>
        <w:rPr>
          <w:rFonts w:asciiTheme="minorHAnsi" w:hAnsiTheme="minorHAnsi" w:cstheme="minorHAnsi"/>
          <w:b/>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8"/>
        <w:gridCol w:w="2520"/>
      </w:tblGrid>
      <w:tr w:rsidR="00F63372" w:rsidRPr="00EE3911" w14:paraId="235458DC" w14:textId="77777777" w:rsidTr="00E32993">
        <w:tc>
          <w:tcPr>
            <w:tcW w:w="8478" w:type="dxa"/>
          </w:tcPr>
          <w:p w14:paraId="3CD334D7" w14:textId="5C906E42" w:rsidR="00F63372" w:rsidRPr="00EE3911" w:rsidRDefault="00F63372" w:rsidP="00612715">
            <w:pPr>
              <w:keepNext/>
              <w:keepLines/>
              <w:numPr>
                <w:ilvl w:val="0"/>
                <w:numId w:val="36"/>
              </w:numPr>
              <w:spacing w:before="60" w:after="60"/>
              <w:contextualSpacing/>
              <w:rPr>
                <w:rFonts w:asciiTheme="minorHAnsi" w:hAnsiTheme="minorHAnsi" w:cstheme="minorHAnsi"/>
                <w:sz w:val="20"/>
              </w:rPr>
            </w:pPr>
            <w:r w:rsidRPr="00EE3911">
              <w:rPr>
                <w:rFonts w:asciiTheme="minorHAnsi" w:hAnsiTheme="minorHAnsi" w:cstheme="minorHAnsi"/>
                <w:sz w:val="20"/>
              </w:rPr>
              <w:t>How do you classify this candidate within your organization? Employee, independent contractor, subcontractor or other? If other, please specify.</w:t>
            </w:r>
          </w:p>
        </w:tc>
        <w:tc>
          <w:tcPr>
            <w:tcW w:w="2520" w:type="dxa"/>
            <w:vAlign w:val="center"/>
          </w:tcPr>
          <w:p w14:paraId="0D9EE218" w14:textId="77777777" w:rsidR="00F63372" w:rsidRPr="00EE3911" w:rsidRDefault="00F63372" w:rsidP="00E32993">
            <w:pPr>
              <w:keepNext/>
              <w:keepLines/>
              <w:spacing w:before="60" w:after="60"/>
              <w:ind w:left="54"/>
              <w:jc w:val="center"/>
              <w:rPr>
                <w:rFonts w:asciiTheme="minorHAnsi" w:hAnsiTheme="minorHAnsi" w:cstheme="minorHAnsi"/>
                <w:sz w:val="20"/>
              </w:rPr>
            </w:pPr>
          </w:p>
        </w:tc>
      </w:tr>
      <w:tr w:rsidR="00434241" w:rsidRPr="00EE3911" w14:paraId="12078A83" w14:textId="77777777" w:rsidTr="00E32993">
        <w:tc>
          <w:tcPr>
            <w:tcW w:w="8478" w:type="dxa"/>
          </w:tcPr>
          <w:p w14:paraId="28C5A46E" w14:textId="06EFC31D" w:rsidR="00434241" w:rsidRPr="00EE3911" w:rsidRDefault="00434241" w:rsidP="00612715">
            <w:pPr>
              <w:keepNext/>
              <w:keepLines/>
              <w:numPr>
                <w:ilvl w:val="0"/>
                <w:numId w:val="36"/>
              </w:numPr>
              <w:spacing w:before="60" w:after="60"/>
              <w:contextualSpacing/>
              <w:rPr>
                <w:rFonts w:asciiTheme="minorHAnsi" w:hAnsiTheme="minorHAnsi" w:cstheme="minorHAnsi"/>
                <w:sz w:val="20"/>
              </w:rPr>
            </w:pPr>
            <w:r w:rsidRPr="00EE3911">
              <w:rPr>
                <w:rFonts w:asciiTheme="minorHAnsi" w:hAnsiTheme="minorHAnsi" w:cstheme="minorHAnsi"/>
                <w:sz w:val="20"/>
              </w:rPr>
              <w:t xml:space="preserve">Is candidate an employee/independent contractor </w:t>
            </w:r>
            <w:r w:rsidR="00DB24EC" w:rsidRPr="00EE3911">
              <w:rPr>
                <w:rFonts w:asciiTheme="minorHAnsi" w:hAnsiTheme="minorHAnsi" w:cstheme="minorHAnsi"/>
                <w:sz w:val="20"/>
              </w:rPr>
              <w:t>or</w:t>
            </w:r>
            <w:r w:rsidRPr="00EE3911">
              <w:rPr>
                <w:rFonts w:asciiTheme="minorHAnsi" w:hAnsiTheme="minorHAnsi" w:cstheme="minorHAnsi"/>
                <w:sz w:val="20"/>
              </w:rPr>
              <w:t xml:space="preserve"> </w:t>
            </w:r>
            <w:r w:rsidR="001820A3" w:rsidRPr="00EE3911">
              <w:rPr>
                <w:rFonts w:asciiTheme="minorHAnsi" w:hAnsiTheme="minorHAnsi" w:cstheme="minorHAnsi"/>
                <w:sz w:val="20"/>
              </w:rPr>
              <w:t>p</w:t>
            </w:r>
            <w:r w:rsidRPr="00EE3911">
              <w:rPr>
                <w:rFonts w:asciiTheme="minorHAnsi" w:hAnsiTheme="minorHAnsi" w:cstheme="minorHAnsi"/>
                <w:sz w:val="20"/>
              </w:rPr>
              <w:t xml:space="preserve">roposer?  Fill-in “Yes” or “No” in the box at right.  If answer is “No” please provide the company name of the </w:t>
            </w:r>
            <w:r w:rsidR="001820A3" w:rsidRPr="00EE3911">
              <w:rPr>
                <w:rFonts w:asciiTheme="minorHAnsi" w:hAnsiTheme="minorHAnsi" w:cstheme="minorHAnsi"/>
                <w:sz w:val="20"/>
              </w:rPr>
              <w:t>s</w:t>
            </w:r>
            <w:r w:rsidRPr="00EE3911">
              <w:rPr>
                <w:rFonts w:asciiTheme="minorHAnsi" w:hAnsiTheme="minorHAnsi" w:cstheme="minorHAnsi"/>
                <w:sz w:val="20"/>
              </w:rPr>
              <w:t>ubcontractor in the box below labeled “B”</w:t>
            </w:r>
          </w:p>
        </w:tc>
        <w:tc>
          <w:tcPr>
            <w:tcW w:w="2520" w:type="dxa"/>
            <w:vAlign w:val="center"/>
          </w:tcPr>
          <w:p w14:paraId="4141D785" w14:textId="77777777" w:rsidR="00434241" w:rsidRPr="00EE3911" w:rsidRDefault="00434241" w:rsidP="00E32993">
            <w:pPr>
              <w:keepNext/>
              <w:keepLines/>
              <w:spacing w:before="60" w:after="60"/>
              <w:ind w:left="54"/>
              <w:jc w:val="center"/>
              <w:rPr>
                <w:rFonts w:asciiTheme="minorHAnsi" w:hAnsiTheme="minorHAnsi" w:cstheme="minorHAnsi"/>
                <w:sz w:val="20"/>
              </w:rPr>
            </w:pPr>
            <w:r w:rsidRPr="00EE3911">
              <w:rPr>
                <w:rFonts w:asciiTheme="minorHAnsi" w:hAnsiTheme="minorHAnsi" w:cstheme="minorHAnsi"/>
                <w:sz w:val="20"/>
              </w:rPr>
              <w:t>Yes / No</w:t>
            </w:r>
          </w:p>
          <w:p w14:paraId="15F5CEB4" w14:textId="77777777" w:rsidR="00434241" w:rsidRPr="00EE3911" w:rsidRDefault="00434241" w:rsidP="00E32993">
            <w:pPr>
              <w:keepNext/>
              <w:keepLines/>
              <w:spacing w:before="60" w:after="60"/>
              <w:ind w:left="54"/>
              <w:jc w:val="center"/>
              <w:rPr>
                <w:rFonts w:asciiTheme="minorHAnsi" w:hAnsiTheme="minorHAnsi" w:cstheme="minorHAnsi"/>
                <w:sz w:val="20"/>
              </w:rPr>
            </w:pPr>
          </w:p>
        </w:tc>
      </w:tr>
    </w:tbl>
    <w:p w14:paraId="46598321" w14:textId="77777777" w:rsidR="00434241" w:rsidRPr="00EE3911" w:rsidRDefault="00434241" w:rsidP="00434241">
      <w:pPr>
        <w:keepNext/>
        <w:keepLines/>
        <w:ind w:left="720"/>
        <w:rPr>
          <w:rFonts w:asciiTheme="minorHAnsi" w:hAnsiTheme="minorHAnsi" w:cstheme="minorHAnsi"/>
          <w:sz w:val="20"/>
        </w:rPr>
      </w:pPr>
    </w:p>
    <w:p w14:paraId="73086406" w14:textId="77777777" w:rsidR="00434241" w:rsidRPr="00EE3911" w:rsidRDefault="00434241" w:rsidP="00434241">
      <w:pPr>
        <w:keepNext/>
        <w:keepLines/>
        <w:ind w:left="720"/>
        <w:rPr>
          <w:rFonts w:asciiTheme="minorHAnsi" w:hAnsiTheme="minorHAnsi" w:cstheme="minorHAnsi"/>
          <w:b/>
          <w:sz w:val="20"/>
        </w:rPr>
      </w:pPr>
      <w:r w:rsidRPr="00EE3911">
        <w:rPr>
          <w:rFonts w:asciiTheme="minorHAnsi" w:hAnsiTheme="minorHAnsi" w:cstheme="minorHAnsi"/>
          <w:b/>
          <w:sz w:val="20"/>
        </w:rPr>
        <w:t xml:space="preserve">Table 1 </w:t>
      </w:r>
    </w:p>
    <w:tbl>
      <w:tblPr>
        <w:tblW w:w="976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50"/>
        <w:gridCol w:w="2281"/>
        <w:gridCol w:w="2160"/>
        <w:gridCol w:w="2250"/>
      </w:tblGrid>
      <w:tr w:rsidR="00434241" w:rsidRPr="00EE3911" w14:paraId="11C7F22F" w14:textId="77777777" w:rsidTr="00E32993">
        <w:tc>
          <w:tcPr>
            <w:tcW w:w="3078" w:type="dxa"/>
            <w:gridSpan w:val="2"/>
            <w:tcBorders>
              <w:top w:val="single" w:sz="6" w:space="0" w:color="auto"/>
              <w:left w:val="single" w:sz="18" w:space="0" w:color="auto"/>
              <w:bottom w:val="single" w:sz="6" w:space="0" w:color="auto"/>
              <w:right w:val="single" w:sz="18" w:space="0" w:color="auto"/>
            </w:tcBorders>
            <w:shd w:val="clear" w:color="auto" w:fill="FFFFFF"/>
          </w:tcPr>
          <w:p w14:paraId="23F22E9F" w14:textId="77777777" w:rsidR="00434241" w:rsidRPr="00EE3911" w:rsidRDefault="00434241" w:rsidP="00E32993">
            <w:pPr>
              <w:keepNext/>
              <w:keepLines/>
              <w:jc w:val="center"/>
              <w:rPr>
                <w:rFonts w:asciiTheme="minorHAnsi" w:hAnsiTheme="minorHAnsi" w:cstheme="minorHAnsi"/>
                <w:b/>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tcPr>
          <w:p w14:paraId="1CF347BB" w14:textId="62D71AE4" w:rsidR="00434241" w:rsidRPr="00EE3911" w:rsidRDefault="00A4600A" w:rsidP="00E32993">
            <w:pPr>
              <w:keepNext/>
              <w:keepLines/>
              <w:spacing w:before="60" w:after="60"/>
              <w:ind w:left="54"/>
              <w:jc w:val="center"/>
              <w:rPr>
                <w:rFonts w:asciiTheme="minorHAnsi" w:hAnsiTheme="minorHAnsi" w:cstheme="minorHAnsi"/>
                <w:b/>
                <w:sz w:val="20"/>
              </w:rPr>
            </w:pPr>
            <w:r w:rsidRPr="00EE3911">
              <w:rPr>
                <w:rFonts w:asciiTheme="minorHAnsi" w:hAnsiTheme="minorHAnsi" w:cstheme="minorHAnsi"/>
                <w:b/>
                <w:sz w:val="20"/>
              </w:rPr>
              <w:t>WORF</w:t>
            </w:r>
            <w:r w:rsidR="00434241" w:rsidRPr="00EE3911">
              <w:rPr>
                <w:rFonts w:asciiTheme="minorHAnsi" w:hAnsiTheme="minorHAnsi" w:cstheme="minorHAnsi"/>
                <w:b/>
                <w:sz w:val="20"/>
              </w:rPr>
              <w:t xml:space="preserve"> Initial Term</w:t>
            </w:r>
          </w:p>
        </w:tc>
        <w:tc>
          <w:tcPr>
            <w:tcW w:w="2160" w:type="dxa"/>
            <w:tcBorders>
              <w:top w:val="single" w:sz="6" w:space="0" w:color="000000"/>
              <w:left w:val="single" w:sz="18" w:space="0" w:color="000000"/>
              <w:bottom w:val="single" w:sz="6" w:space="0" w:color="000000"/>
              <w:right w:val="single" w:sz="6" w:space="0" w:color="000000"/>
            </w:tcBorders>
            <w:shd w:val="clear" w:color="auto" w:fill="FFFFFF"/>
          </w:tcPr>
          <w:p w14:paraId="3C138CBA" w14:textId="712F89C5" w:rsidR="00434241" w:rsidRPr="00EE3911" w:rsidRDefault="00A4600A" w:rsidP="00E32993">
            <w:pPr>
              <w:keepNext/>
              <w:keepLines/>
              <w:spacing w:before="60" w:after="60"/>
              <w:ind w:left="54"/>
              <w:jc w:val="center"/>
              <w:rPr>
                <w:rFonts w:asciiTheme="minorHAnsi" w:hAnsiTheme="minorHAnsi" w:cstheme="minorHAnsi"/>
                <w:b/>
                <w:sz w:val="20"/>
              </w:rPr>
            </w:pPr>
            <w:r w:rsidRPr="00EE3911">
              <w:rPr>
                <w:rFonts w:asciiTheme="minorHAnsi" w:hAnsiTheme="minorHAnsi" w:cstheme="minorHAnsi"/>
                <w:b/>
                <w:sz w:val="20"/>
              </w:rPr>
              <w:t>WORF</w:t>
            </w:r>
            <w:r w:rsidR="00434241" w:rsidRPr="00EE3911">
              <w:rPr>
                <w:rFonts w:asciiTheme="minorHAnsi" w:hAnsiTheme="minorHAnsi" w:cstheme="minorHAnsi"/>
                <w:b/>
                <w:sz w:val="20"/>
              </w:rPr>
              <w:t xml:space="preserve"> Option Year 1</w:t>
            </w:r>
          </w:p>
        </w:tc>
        <w:tc>
          <w:tcPr>
            <w:tcW w:w="2250" w:type="dxa"/>
            <w:tcBorders>
              <w:top w:val="single" w:sz="6" w:space="0" w:color="000000"/>
              <w:left w:val="single" w:sz="18" w:space="0" w:color="000000"/>
              <w:bottom w:val="single" w:sz="6" w:space="0" w:color="000000"/>
              <w:right w:val="single" w:sz="6" w:space="0" w:color="000000"/>
            </w:tcBorders>
            <w:shd w:val="clear" w:color="auto" w:fill="FFFFFF"/>
          </w:tcPr>
          <w:p w14:paraId="550A9376" w14:textId="47C54ED1" w:rsidR="00434241" w:rsidRPr="00EE3911" w:rsidRDefault="00A4600A" w:rsidP="00E32993">
            <w:pPr>
              <w:keepNext/>
              <w:keepLines/>
              <w:spacing w:before="60" w:after="60"/>
              <w:jc w:val="center"/>
              <w:rPr>
                <w:rFonts w:asciiTheme="minorHAnsi" w:hAnsiTheme="minorHAnsi" w:cstheme="minorHAnsi"/>
                <w:b/>
                <w:sz w:val="20"/>
              </w:rPr>
            </w:pPr>
            <w:r w:rsidRPr="00EE3911">
              <w:rPr>
                <w:rFonts w:asciiTheme="minorHAnsi" w:hAnsiTheme="minorHAnsi" w:cstheme="minorHAnsi"/>
                <w:b/>
                <w:sz w:val="20"/>
              </w:rPr>
              <w:t>WORF</w:t>
            </w:r>
            <w:r w:rsidR="00434241" w:rsidRPr="00EE3911">
              <w:rPr>
                <w:rFonts w:asciiTheme="minorHAnsi" w:hAnsiTheme="minorHAnsi" w:cstheme="minorHAnsi"/>
                <w:b/>
                <w:sz w:val="20"/>
              </w:rPr>
              <w:t xml:space="preserve"> Option Year 2</w:t>
            </w:r>
          </w:p>
        </w:tc>
      </w:tr>
      <w:tr w:rsidR="00434241" w:rsidRPr="00EE3911" w14:paraId="5EB54B5A" w14:textId="77777777" w:rsidTr="00E32993">
        <w:tc>
          <w:tcPr>
            <w:tcW w:w="3078" w:type="dxa"/>
            <w:gridSpan w:val="2"/>
            <w:tcBorders>
              <w:top w:val="single" w:sz="6" w:space="0" w:color="auto"/>
              <w:left w:val="single" w:sz="18" w:space="0" w:color="auto"/>
              <w:bottom w:val="single" w:sz="6" w:space="0" w:color="auto"/>
              <w:right w:val="single" w:sz="18" w:space="0" w:color="auto"/>
            </w:tcBorders>
            <w:shd w:val="clear" w:color="auto" w:fill="FFFFFF"/>
          </w:tcPr>
          <w:p w14:paraId="3EA2A029" w14:textId="77777777" w:rsidR="00434241" w:rsidRPr="00EE3911" w:rsidRDefault="00434241" w:rsidP="00E32993">
            <w:pPr>
              <w:keepNext/>
              <w:keepLines/>
              <w:jc w:val="center"/>
              <w:rPr>
                <w:rFonts w:asciiTheme="minorHAnsi" w:hAnsiTheme="minorHAnsi" w:cstheme="minorHAnsi"/>
                <w:b/>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tcPr>
          <w:p w14:paraId="7FE70960" w14:textId="77777777" w:rsidR="00434241" w:rsidRPr="00EE3911" w:rsidRDefault="00434241" w:rsidP="00E32993">
            <w:pPr>
              <w:keepNext/>
              <w:keepLines/>
              <w:spacing w:before="60" w:after="60"/>
              <w:ind w:left="54"/>
              <w:jc w:val="center"/>
              <w:rPr>
                <w:rFonts w:asciiTheme="minorHAnsi" w:hAnsiTheme="minorHAnsi" w:cstheme="minorHAnsi"/>
                <w:b/>
                <w:sz w:val="20"/>
              </w:rPr>
            </w:pPr>
            <w:r w:rsidRPr="00EE3911">
              <w:rPr>
                <w:rFonts w:asciiTheme="minorHAnsi" w:hAnsiTheme="minorHAnsi" w:cstheme="minorHAnsi"/>
                <w:b/>
                <w:sz w:val="20"/>
              </w:rPr>
              <w:t>Amount</w:t>
            </w:r>
          </w:p>
        </w:tc>
        <w:tc>
          <w:tcPr>
            <w:tcW w:w="2160" w:type="dxa"/>
            <w:tcBorders>
              <w:top w:val="single" w:sz="6" w:space="0" w:color="000000"/>
              <w:left w:val="single" w:sz="18" w:space="0" w:color="000000"/>
              <w:bottom w:val="single" w:sz="6" w:space="0" w:color="000000"/>
              <w:right w:val="single" w:sz="6" w:space="0" w:color="000000"/>
            </w:tcBorders>
            <w:shd w:val="clear" w:color="auto" w:fill="FFFFFF"/>
          </w:tcPr>
          <w:p w14:paraId="5D5FA8D3" w14:textId="77777777" w:rsidR="00434241" w:rsidRPr="00EE3911" w:rsidRDefault="00434241" w:rsidP="00E32993">
            <w:pPr>
              <w:keepNext/>
              <w:keepLines/>
              <w:spacing w:before="60" w:after="60"/>
              <w:ind w:left="54"/>
              <w:jc w:val="center"/>
              <w:rPr>
                <w:rFonts w:asciiTheme="minorHAnsi" w:hAnsiTheme="minorHAnsi" w:cstheme="minorHAnsi"/>
                <w:b/>
                <w:sz w:val="20"/>
              </w:rPr>
            </w:pPr>
            <w:r w:rsidRPr="00EE3911">
              <w:rPr>
                <w:rFonts w:asciiTheme="minorHAnsi" w:hAnsiTheme="minorHAnsi" w:cstheme="minorHAnsi"/>
                <w:b/>
                <w:sz w:val="20"/>
              </w:rPr>
              <w:t>Amount</w:t>
            </w:r>
          </w:p>
        </w:tc>
        <w:tc>
          <w:tcPr>
            <w:tcW w:w="2250" w:type="dxa"/>
            <w:tcBorders>
              <w:top w:val="single" w:sz="6" w:space="0" w:color="000000"/>
              <w:left w:val="single" w:sz="18" w:space="0" w:color="000000"/>
              <w:bottom w:val="single" w:sz="6" w:space="0" w:color="000000"/>
              <w:right w:val="single" w:sz="6" w:space="0" w:color="000000"/>
            </w:tcBorders>
            <w:shd w:val="clear" w:color="auto" w:fill="FFFFFF"/>
          </w:tcPr>
          <w:p w14:paraId="39DC97B8" w14:textId="77777777" w:rsidR="00434241" w:rsidRPr="00EE3911" w:rsidRDefault="00434241" w:rsidP="00E32993">
            <w:pPr>
              <w:keepNext/>
              <w:keepLines/>
              <w:spacing w:before="60" w:after="60"/>
              <w:jc w:val="center"/>
              <w:rPr>
                <w:rFonts w:asciiTheme="minorHAnsi" w:hAnsiTheme="minorHAnsi" w:cstheme="minorHAnsi"/>
                <w:b/>
                <w:sz w:val="20"/>
              </w:rPr>
            </w:pPr>
            <w:r w:rsidRPr="00EE3911">
              <w:rPr>
                <w:rFonts w:asciiTheme="minorHAnsi" w:hAnsiTheme="minorHAnsi" w:cstheme="minorHAnsi"/>
                <w:b/>
                <w:sz w:val="20"/>
              </w:rPr>
              <w:t>Amount</w:t>
            </w:r>
          </w:p>
        </w:tc>
      </w:tr>
      <w:tr w:rsidR="00434241" w:rsidRPr="00EE3911" w14:paraId="7D41A04E" w14:textId="77777777" w:rsidTr="00E32993">
        <w:tc>
          <w:tcPr>
            <w:tcW w:w="2628" w:type="dxa"/>
            <w:tcBorders>
              <w:top w:val="single" w:sz="6" w:space="0" w:color="auto"/>
              <w:left w:val="single" w:sz="18" w:space="0" w:color="auto"/>
              <w:bottom w:val="single" w:sz="6" w:space="0" w:color="auto"/>
              <w:right w:val="single" w:sz="6" w:space="0" w:color="auto"/>
            </w:tcBorders>
          </w:tcPr>
          <w:p w14:paraId="6C18AFE8" w14:textId="23284B09" w:rsidR="00434241" w:rsidRPr="00EE3911" w:rsidRDefault="00434241" w:rsidP="00E32993">
            <w:pPr>
              <w:keepNext/>
              <w:keepLines/>
              <w:spacing w:before="60" w:after="60"/>
              <w:rPr>
                <w:rFonts w:asciiTheme="minorHAnsi" w:hAnsiTheme="minorHAnsi" w:cstheme="minorHAnsi"/>
                <w:sz w:val="20"/>
              </w:rPr>
            </w:pPr>
            <w:r w:rsidRPr="00EE3911">
              <w:rPr>
                <w:rFonts w:asciiTheme="minorHAnsi" w:hAnsiTheme="minorHAnsi" w:cstheme="minorHAnsi"/>
                <w:sz w:val="20"/>
              </w:rPr>
              <w:t xml:space="preserve">Hourly Rate for Classification </w:t>
            </w:r>
            <w:r w:rsidR="00887998" w:rsidRPr="00EE3911">
              <w:rPr>
                <w:rFonts w:asciiTheme="minorHAnsi" w:hAnsiTheme="minorHAnsi" w:cstheme="minorHAnsi"/>
                <w:sz w:val="20"/>
              </w:rPr>
              <w:t>- (</w:t>
            </w:r>
            <w:r w:rsidRPr="00EE3911">
              <w:rPr>
                <w:rFonts w:asciiTheme="minorHAnsi" w:hAnsiTheme="minorHAnsi" w:cstheme="minorHAnsi"/>
                <w:sz w:val="20"/>
              </w:rPr>
              <w:t>insert a row for each Classification)</w:t>
            </w:r>
          </w:p>
        </w:tc>
        <w:tc>
          <w:tcPr>
            <w:tcW w:w="450" w:type="dxa"/>
            <w:tcBorders>
              <w:top w:val="single" w:sz="6" w:space="0" w:color="auto"/>
              <w:left w:val="single" w:sz="6" w:space="0" w:color="auto"/>
              <w:bottom w:val="single" w:sz="6" w:space="0" w:color="auto"/>
              <w:right w:val="single" w:sz="18" w:space="0" w:color="auto"/>
            </w:tcBorders>
            <w:vAlign w:val="center"/>
          </w:tcPr>
          <w:p w14:paraId="0A214CEC" w14:textId="77777777" w:rsidR="00434241" w:rsidRPr="00EE3911" w:rsidRDefault="00434241" w:rsidP="00E32993">
            <w:pPr>
              <w:keepNext/>
              <w:keepLines/>
              <w:spacing w:before="60" w:after="60"/>
              <w:ind w:left="720"/>
              <w:jc w:val="center"/>
              <w:rPr>
                <w:rFonts w:asciiTheme="minorHAnsi" w:hAnsiTheme="minorHAnsi" w:cstheme="minorHAnsi"/>
                <w:sz w:val="20"/>
              </w:rPr>
            </w:pPr>
          </w:p>
        </w:tc>
        <w:tc>
          <w:tcPr>
            <w:tcW w:w="2281" w:type="dxa"/>
            <w:tcBorders>
              <w:top w:val="single" w:sz="6" w:space="0" w:color="000000"/>
              <w:left w:val="single" w:sz="18" w:space="0" w:color="auto"/>
              <w:bottom w:val="single" w:sz="6" w:space="0" w:color="000000"/>
              <w:right w:val="single" w:sz="6" w:space="0" w:color="000000"/>
            </w:tcBorders>
            <w:shd w:val="clear" w:color="auto" w:fill="FFFFFF"/>
            <w:vAlign w:val="center"/>
          </w:tcPr>
          <w:p w14:paraId="3A90B41B" w14:textId="77777777" w:rsidR="00434241" w:rsidRPr="00EE3911" w:rsidRDefault="00434241" w:rsidP="00E32993">
            <w:pPr>
              <w:keepNext/>
              <w:keepLines/>
              <w:spacing w:before="60" w:after="60"/>
              <w:ind w:left="720"/>
              <w:jc w:val="center"/>
              <w:rPr>
                <w:rFonts w:asciiTheme="minorHAnsi" w:hAnsiTheme="minorHAnsi" w:cstheme="minorHAnsi"/>
                <w:sz w:val="20"/>
              </w:rPr>
            </w:pPr>
          </w:p>
        </w:tc>
        <w:tc>
          <w:tcPr>
            <w:tcW w:w="2160"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5C5A3664" w14:textId="77777777" w:rsidR="00434241" w:rsidRPr="00EE3911" w:rsidRDefault="00434241" w:rsidP="00E32993">
            <w:pPr>
              <w:keepNext/>
              <w:keepLines/>
              <w:spacing w:before="60" w:after="60"/>
              <w:ind w:left="720"/>
              <w:jc w:val="center"/>
              <w:rPr>
                <w:rFonts w:asciiTheme="minorHAnsi" w:hAnsiTheme="minorHAnsi" w:cstheme="minorHAnsi"/>
                <w:sz w:val="20"/>
              </w:rPr>
            </w:pPr>
          </w:p>
        </w:tc>
        <w:tc>
          <w:tcPr>
            <w:tcW w:w="2250"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0BE57837" w14:textId="77777777" w:rsidR="00434241" w:rsidRPr="00EE3911" w:rsidRDefault="00434241" w:rsidP="00E32993">
            <w:pPr>
              <w:keepNext/>
              <w:keepLines/>
              <w:spacing w:before="60" w:after="60"/>
              <w:ind w:left="720"/>
              <w:jc w:val="center"/>
              <w:rPr>
                <w:rFonts w:asciiTheme="minorHAnsi" w:hAnsiTheme="minorHAnsi" w:cstheme="minorHAnsi"/>
                <w:sz w:val="20"/>
              </w:rPr>
            </w:pPr>
          </w:p>
        </w:tc>
      </w:tr>
    </w:tbl>
    <w:p w14:paraId="59AFD7BB" w14:textId="77777777" w:rsidR="00434241" w:rsidRPr="00EE3911" w:rsidRDefault="00434241" w:rsidP="00434241">
      <w:pPr>
        <w:ind w:left="720"/>
        <w:rPr>
          <w:rFonts w:asciiTheme="minorHAnsi" w:hAnsiTheme="minorHAnsi" w:cstheme="minorHAnsi"/>
          <w:sz w:val="20"/>
        </w:rPr>
      </w:pPr>
    </w:p>
    <w:p w14:paraId="49F40377" w14:textId="77777777" w:rsidR="00434241" w:rsidRPr="00EE3911" w:rsidRDefault="00434241" w:rsidP="00434241">
      <w:pPr>
        <w:ind w:left="720"/>
        <w:rPr>
          <w:rFonts w:asciiTheme="minorHAnsi" w:hAnsiTheme="minorHAnsi" w:cstheme="minorHAnsi"/>
          <w:sz w:val="20"/>
        </w:rPr>
      </w:pPr>
    </w:p>
    <w:p w14:paraId="3135C09A" w14:textId="77777777" w:rsidR="00434241" w:rsidRPr="00EE3911" w:rsidRDefault="00434241" w:rsidP="00434241">
      <w:pPr>
        <w:ind w:left="720"/>
        <w:rPr>
          <w:rFonts w:asciiTheme="minorHAnsi" w:hAnsiTheme="minorHAnsi" w:cstheme="minorHAnsi"/>
          <w:sz w:val="20"/>
        </w:rPr>
      </w:pPr>
    </w:p>
    <w:p w14:paraId="762A9BA6" w14:textId="77777777" w:rsidR="00434241" w:rsidRPr="00EE3911" w:rsidRDefault="00434241" w:rsidP="00434241">
      <w:pPr>
        <w:ind w:left="720"/>
        <w:rPr>
          <w:rFonts w:asciiTheme="minorHAnsi" w:hAnsiTheme="minorHAnsi" w:cstheme="minorHAnsi"/>
          <w:sz w:val="20"/>
        </w:rPr>
      </w:pPr>
    </w:p>
    <w:p w14:paraId="5BA228FD" w14:textId="77777777" w:rsidR="00434241" w:rsidRPr="00EE3911" w:rsidRDefault="00434241" w:rsidP="00434241">
      <w:pPr>
        <w:ind w:left="720"/>
        <w:rPr>
          <w:rFonts w:asciiTheme="minorHAnsi" w:hAnsiTheme="minorHAnsi" w:cstheme="minorHAnsi"/>
          <w:b/>
          <w:bCs/>
          <w:sz w:val="20"/>
        </w:rPr>
      </w:pPr>
      <w:r w:rsidRPr="00EE3911">
        <w:rPr>
          <w:rFonts w:asciiTheme="minorHAnsi" w:hAnsiTheme="minorHAnsi" w:cstheme="minorHAnsi"/>
          <w:b/>
          <w:bCs/>
          <w:sz w:val="20"/>
        </w:rPr>
        <w:t>Subcontractor</w:t>
      </w: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4590"/>
      </w:tblGrid>
      <w:tr w:rsidR="00434241" w:rsidRPr="00EE3911" w14:paraId="76AC77A5" w14:textId="77777777" w:rsidTr="00E32993">
        <w:trPr>
          <w:trHeight w:val="359"/>
        </w:trPr>
        <w:tc>
          <w:tcPr>
            <w:tcW w:w="6408" w:type="dxa"/>
            <w:vMerge w:val="restart"/>
          </w:tcPr>
          <w:p w14:paraId="770B4B26" w14:textId="7DC49252" w:rsidR="00434241" w:rsidRPr="00EE3911" w:rsidRDefault="00434241" w:rsidP="00612715">
            <w:pPr>
              <w:numPr>
                <w:ilvl w:val="0"/>
                <w:numId w:val="36"/>
              </w:numPr>
              <w:spacing w:before="60" w:after="60"/>
              <w:contextualSpacing/>
              <w:rPr>
                <w:rFonts w:asciiTheme="minorHAnsi" w:hAnsiTheme="minorHAnsi" w:cstheme="minorHAnsi"/>
                <w:sz w:val="20"/>
              </w:rPr>
            </w:pPr>
            <w:r w:rsidRPr="00EE3911">
              <w:rPr>
                <w:rFonts w:asciiTheme="minorHAnsi" w:hAnsiTheme="minorHAnsi" w:cstheme="minorHAnsi"/>
                <w:sz w:val="20"/>
              </w:rPr>
              <w:t xml:space="preserve">If candidate is NOT an employee/independent contractor of Proposer, but is being made available by a company / firm subcontracted by </w:t>
            </w:r>
            <w:r w:rsidR="001820A3" w:rsidRPr="00EE3911">
              <w:rPr>
                <w:rFonts w:asciiTheme="minorHAnsi" w:hAnsiTheme="minorHAnsi" w:cstheme="minorHAnsi"/>
                <w:sz w:val="20"/>
              </w:rPr>
              <w:t>p</w:t>
            </w:r>
            <w:r w:rsidRPr="00EE3911">
              <w:rPr>
                <w:rFonts w:asciiTheme="minorHAnsi" w:hAnsiTheme="minorHAnsi" w:cstheme="minorHAnsi"/>
                <w:sz w:val="20"/>
              </w:rPr>
              <w:t xml:space="preserve">roposer, indicate name of the subcontracted company / firm </w:t>
            </w:r>
          </w:p>
        </w:tc>
        <w:tc>
          <w:tcPr>
            <w:tcW w:w="4590" w:type="dxa"/>
            <w:tcBorders>
              <w:bottom w:val="nil"/>
            </w:tcBorders>
          </w:tcPr>
          <w:p w14:paraId="074ED776" w14:textId="77777777" w:rsidR="00434241" w:rsidRPr="00EE3911" w:rsidRDefault="00434241" w:rsidP="00E32993">
            <w:pPr>
              <w:spacing w:before="60" w:after="60"/>
              <w:ind w:left="720"/>
              <w:jc w:val="center"/>
              <w:rPr>
                <w:rFonts w:asciiTheme="minorHAnsi" w:hAnsiTheme="minorHAnsi" w:cstheme="minorHAnsi"/>
                <w:color w:val="000000"/>
                <w:sz w:val="20"/>
              </w:rPr>
            </w:pPr>
            <w:r w:rsidRPr="00EE3911">
              <w:rPr>
                <w:rFonts w:asciiTheme="minorHAnsi" w:hAnsiTheme="minorHAnsi" w:cstheme="minorHAnsi"/>
                <w:color w:val="000000"/>
                <w:sz w:val="20"/>
              </w:rPr>
              <w:t>Subcontracted company / firm’s name</w:t>
            </w:r>
          </w:p>
        </w:tc>
      </w:tr>
      <w:tr w:rsidR="00434241" w:rsidRPr="00EE3911" w14:paraId="5E5E5EA6" w14:textId="77777777" w:rsidTr="00E32993">
        <w:trPr>
          <w:trHeight w:val="469"/>
        </w:trPr>
        <w:tc>
          <w:tcPr>
            <w:tcW w:w="6408" w:type="dxa"/>
            <w:vMerge/>
          </w:tcPr>
          <w:p w14:paraId="5176F478" w14:textId="77777777" w:rsidR="00434241" w:rsidRPr="00EE3911" w:rsidRDefault="00434241" w:rsidP="00612715">
            <w:pPr>
              <w:numPr>
                <w:ilvl w:val="0"/>
                <w:numId w:val="36"/>
              </w:numPr>
              <w:spacing w:before="60" w:after="60"/>
              <w:contextualSpacing/>
              <w:rPr>
                <w:rFonts w:asciiTheme="minorHAnsi" w:hAnsiTheme="minorHAnsi" w:cstheme="minorHAnsi"/>
                <w:sz w:val="20"/>
              </w:rPr>
            </w:pPr>
          </w:p>
        </w:tc>
        <w:tc>
          <w:tcPr>
            <w:tcW w:w="4590" w:type="dxa"/>
            <w:tcBorders>
              <w:top w:val="nil"/>
            </w:tcBorders>
          </w:tcPr>
          <w:p w14:paraId="5B8D7F6D" w14:textId="77777777" w:rsidR="00434241" w:rsidRPr="00EE3911" w:rsidRDefault="00434241" w:rsidP="00E32993">
            <w:pPr>
              <w:spacing w:before="60" w:after="60"/>
              <w:ind w:left="720"/>
              <w:rPr>
                <w:rFonts w:asciiTheme="minorHAnsi" w:hAnsiTheme="minorHAnsi" w:cstheme="minorHAnsi"/>
                <w:color w:val="000000"/>
                <w:sz w:val="20"/>
              </w:rPr>
            </w:pPr>
          </w:p>
        </w:tc>
      </w:tr>
    </w:tbl>
    <w:p w14:paraId="6561EF47" w14:textId="77777777" w:rsidR="00434241" w:rsidRPr="00EE3911" w:rsidRDefault="00434241" w:rsidP="00434241">
      <w:pPr>
        <w:ind w:left="-720"/>
        <w:rPr>
          <w:rFonts w:asciiTheme="minorHAnsi" w:hAnsiTheme="minorHAnsi" w:cstheme="minorHAnsi"/>
          <w:color w:val="000000"/>
          <w:sz w:val="20"/>
        </w:rPr>
      </w:pPr>
    </w:p>
    <w:p w14:paraId="792562FC" w14:textId="77777777" w:rsidR="00434241" w:rsidRPr="00EE3911" w:rsidRDefault="00434241" w:rsidP="00434241">
      <w:pPr>
        <w:ind w:left="-720"/>
        <w:rPr>
          <w:rFonts w:asciiTheme="minorHAnsi" w:hAnsiTheme="minorHAnsi" w:cstheme="minorHAnsi"/>
          <w:color w:val="000000"/>
          <w:sz w:val="20"/>
        </w:rPr>
      </w:pPr>
    </w:p>
    <w:p w14:paraId="6A1E3731" w14:textId="77777777" w:rsidR="00F63372" w:rsidRPr="00EE3911" w:rsidRDefault="00F63372" w:rsidP="00434241">
      <w:pPr>
        <w:ind w:left="-720"/>
        <w:rPr>
          <w:rFonts w:asciiTheme="minorHAnsi" w:hAnsiTheme="minorHAnsi" w:cstheme="minorHAnsi"/>
          <w:b/>
          <w:bCs/>
          <w:color w:val="000000"/>
          <w:sz w:val="20"/>
        </w:rPr>
      </w:pPr>
      <w:r w:rsidRPr="00EE3911">
        <w:rPr>
          <w:rFonts w:asciiTheme="minorHAnsi" w:hAnsiTheme="minorHAnsi" w:cstheme="minorHAnsi"/>
          <w:b/>
          <w:bCs/>
          <w:color w:val="000000"/>
          <w:sz w:val="20"/>
        </w:rPr>
        <w:t>Important:</w:t>
      </w:r>
    </w:p>
    <w:p w14:paraId="2B89D253" w14:textId="77777777" w:rsidR="00F63372" w:rsidRPr="00EE3911" w:rsidRDefault="00F63372" w:rsidP="00434241">
      <w:pPr>
        <w:ind w:left="-720"/>
        <w:rPr>
          <w:rFonts w:asciiTheme="minorHAnsi" w:hAnsiTheme="minorHAnsi" w:cstheme="minorHAnsi"/>
          <w:b/>
          <w:bCs/>
          <w:color w:val="000000"/>
          <w:sz w:val="20"/>
        </w:rPr>
      </w:pPr>
    </w:p>
    <w:p w14:paraId="2A5368D7" w14:textId="55B8BF25" w:rsidR="00434241" w:rsidRPr="00EE3911" w:rsidRDefault="00F63372" w:rsidP="00434241">
      <w:pPr>
        <w:ind w:left="-720"/>
        <w:rPr>
          <w:rFonts w:asciiTheme="minorHAnsi" w:hAnsiTheme="minorHAnsi" w:cstheme="minorHAnsi"/>
          <w:b/>
          <w:bCs/>
          <w:color w:val="000000"/>
          <w:sz w:val="20"/>
        </w:rPr>
      </w:pPr>
      <w:r w:rsidRPr="00EE3911">
        <w:rPr>
          <w:rFonts w:asciiTheme="minorHAnsi" w:hAnsiTheme="minorHAnsi" w:cstheme="minorHAnsi"/>
          <w:b/>
          <w:bCs/>
          <w:color w:val="000000"/>
          <w:sz w:val="20"/>
        </w:rPr>
        <w:t xml:space="preserve"> Any WORF proposals </w:t>
      </w:r>
      <w:proofErr w:type="gramStart"/>
      <w:r w:rsidRPr="00EE3911">
        <w:rPr>
          <w:rFonts w:asciiTheme="minorHAnsi" w:hAnsiTheme="minorHAnsi" w:cstheme="minorHAnsi"/>
          <w:b/>
          <w:bCs/>
          <w:color w:val="000000"/>
          <w:sz w:val="20"/>
        </w:rPr>
        <w:t>in excess of</w:t>
      </w:r>
      <w:proofErr w:type="gramEnd"/>
      <w:r w:rsidRPr="00EE3911">
        <w:rPr>
          <w:rFonts w:asciiTheme="minorHAnsi" w:hAnsiTheme="minorHAnsi" w:cstheme="minorHAnsi"/>
          <w:b/>
          <w:bCs/>
          <w:color w:val="000000"/>
          <w:sz w:val="20"/>
        </w:rPr>
        <w:t xml:space="preserve"> your contract’s Exhibit 2, Maximum Hourly Rate or the Maximum Hourly Rate listed in Part 1, Item 6 of this WORF, will be deemed non-responsive.  </w:t>
      </w:r>
    </w:p>
    <w:p w14:paraId="5CE9CD5B" w14:textId="77777777" w:rsidR="00434241" w:rsidRPr="00EE3911" w:rsidRDefault="00434241" w:rsidP="00434241">
      <w:pPr>
        <w:ind w:left="-720"/>
        <w:rPr>
          <w:rFonts w:asciiTheme="minorHAnsi" w:hAnsiTheme="minorHAnsi" w:cstheme="minorHAnsi"/>
          <w:color w:val="000000"/>
          <w:sz w:val="20"/>
        </w:rPr>
      </w:pPr>
    </w:p>
    <w:p w14:paraId="10780051" w14:textId="77777777" w:rsidR="00434241" w:rsidRPr="00EE3911" w:rsidRDefault="00434241" w:rsidP="00434241">
      <w:pPr>
        <w:ind w:left="-720"/>
        <w:rPr>
          <w:rFonts w:asciiTheme="minorHAnsi" w:hAnsiTheme="minorHAnsi" w:cstheme="minorHAnsi"/>
          <w:color w:val="000000"/>
          <w:sz w:val="20"/>
        </w:rPr>
      </w:pPr>
    </w:p>
    <w:p w14:paraId="66B0D840" w14:textId="77777777" w:rsidR="00434241" w:rsidRPr="00EE3911" w:rsidRDefault="00434241" w:rsidP="00434241">
      <w:pPr>
        <w:ind w:left="-720"/>
        <w:rPr>
          <w:rFonts w:asciiTheme="minorHAnsi" w:hAnsiTheme="minorHAnsi" w:cstheme="minorHAnsi"/>
          <w:color w:val="000000"/>
          <w:sz w:val="20"/>
        </w:rPr>
      </w:pPr>
    </w:p>
    <w:p w14:paraId="4A6297E6" w14:textId="77777777" w:rsidR="00F63372" w:rsidRPr="00EE3911" w:rsidRDefault="00F63372" w:rsidP="00434241">
      <w:pPr>
        <w:ind w:left="-720"/>
        <w:rPr>
          <w:rFonts w:asciiTheme="minorHAnsi" w:hAnsiTheme="minorHAnsi" w:cstheme="minorHAnsi"/>
          <w:color w:val="000000"/>
          <w:sz w:val="20"/>
        </w:rPr>
      </w:pPr>
    </w:p>
    <w:p w14:paraId="622EB3BE" w14:textId="77777777" w:rsidR="00F63372" w:rsidRPr="00EE3911" w:rsidRDefault="00F63372" w:rsidP="00434241">
      <w:pPr>
        <w:ind w:left="-720"/>
        <w:rPr>
          <w:rFonts w:asciiTheme="minorHAnsi" w:hAnsiTheme="minorHAnsi" w:cstheme="minorHAnsi"/>
          <w:color w:val="000000"/>
          <w:sz w:val="20"/>
        </w:rPr>
      </w:pPr>
    </w:p>
    <w:p w14:paraId="46953BED" w14:textId="77777777" w:rsidR="00F63372" w:rsidRPr="00EE3911" w:rsidRDefault="00F63372" w:rsidP="00434241">
      <w:pPr>
        <w:ind w:left="-720"/>
        <w:rPr>
          <w:rFonts w:asciiTheme="minorHAnsi" w:hAnsiTheme="minorHAnsi" w:cstheme="minorHAnsi"/>
          <w:color w:val="000000"/>
          <w:sz w:val="20"/>
        </w:rPr>
      </w:pPr>
    </w:p>
    <w:p w14:paraId="2964EB43" w14:textId="77777777" w:rsidR="00434241" w:rsidRPr="00EE3911" w:rsidRDefault="00434241" w:rsidP="00434241">
      <w:pPr>
        <w:ind w:left="-720"/>
        <w:rPr>
          <w:rFonts w:asciiTheme="minorHAnsi" w:hAnsiTheme="minorHAnsi" w:cstheme="minorHAnsi"/>
          <w:color w:val="000000"/>
          <w:sz w:val="20"/>
        </w:rPr>
      </w:pPr>
    </w:p>
    <w:p w14:paraId="1FA24547" w14:textId="77777777" w:rsidR="00434241" w:rsidRPr="00EE3911" w:rsidRDefault="00434241" w:rsidP="00434241">
      <w:pPr>
        <w:ind w:left="-720"/>
        <w:rPr>
          <w:rFonts w:asciiTheme="minorHAnsi" w:hAnsiTheme="minorHAnsi" w:cstheme="minorHAnsi"/>
          <w:color w:val="000000"/>
          <w:sz w:val="20"/>
        </w:rPr>
      </w:pPr>
    </w:p>
    <w:p w14:paraId="2F4889C3" w14:textId="77777777" w:rsidR="00434241" w:rsidRPr="00EE3911" w:rsidRDefault="00434241" w:rsidP="00434241">
      <w:pPr>
        <w:ind w:left="-720"/>
        <w:rPr>
          <w:rFonts w:asciiTheme="minorHAnsi" w:hAnsiTheme="minorHAnsi" w:cstheme="minorHAnsi"/>
          <w:color w:val="000000"/>
          <w:sz w:val="20"/>
        </w:rPr>
      </w:pPr>
    </w:p>
    <w:p w14:paraId="0CD9D6EF" w14:textId="77777777" w:rsidR="00434241" w:rsidRPr="00EE3911" w:rsidRDefault="00434241" w:rsidP="00434241">
      <w:pPr>
        <w:ind w:left="-720"/>
        <w:rPr>
          <w:rFonts w:asciiTheme="minorHAnsi" w:hAnsiTheme="minorHAnsi" w:cstheme="minorHAnsi"/>
          <w:color w:val="000000"/>
          <w:sz w:val="20"/>
        </w:rPr>
      </w:pPr>
    </w:p>
    <w:p w14:paraId="1C17412E" w14:textId="77777777" w:rsidR="00434241" w:rsidRPr="00EE3911" w:rsidRDefault="00434241" w:rsidP="00434241">
      <w:pPr>
        <w:ind w:left="-720"/>
        <w:rPr>
          <w:rFonts w:asciiTheme="minorHAnsi" w:hAnsiTheme="minorHAnsi" w:cstheme="minorHAnsi"/>
          <w:color w:val="000000"/>
          <w:sz w:val="20"/>
        </w:rPr>
      </w:pPr>
    </w:p>
    <w:p w14:paraId="432C3796" w14:textId="77777777" w:rsidR="00434241" w:rsidRPr="00EE3911" w:rsidRDefault="00434241" w:rsidP="00434241">
      <w:pPr>
        <w:ind w:left="-720"/>
        <w:rPr>
          <w:rFonts w:asciiTheme="minorHAnsi" w:hAnsiTheme="minorHAnsi" w:cstheme="minorHAnsi"/>
          <w:color w:val="000000"/>
          <w:sz w:val="20"/>
        </w:rPr>
      </w:pPr>
    </w:p>
    <w:p w14:paraId="125D3FF9" w14:textId="77777777" w:rsidR="00434241" w:rsidRPr="00EE3911" w:rsidRDefault="00434241" w:rsidP="00434241">
      <w:pPr>
        <w:ind w:left="-720"/>
        <w:rPr>
          <w:rFonts w:asciiTheme="minorHAnsi" w:hAnsiTheme="minorHAnsi" w:cstheme="minorHAnsi"/>
          <w:color w:val="000000"/>
          <w:sz w:val="20"/>
        </w:rPr>
      </w:pPr>
    </w:p>
    <w:p w14:paraId="1E6BFC11" w14:textId="77777777" w:rsidR="00434241" w:rsidRPr="00EE3911" w:rsidRDefault="00434241" w:rsidP="00434241">
      <w:pPr>
        <w:ind w:left="-720"/>
        <w:rPr>
          <w:rFonts w:asciiTheme="minorHAnsi" w:hAnsiTheme="minorHAnsi" w:cstheme="minorHAnsi"/>
          <w:color w:val="000000"/>
          <w:sz w:val="20"/>
        </w:rPr>
      </w:pPr>
    </w:p>
    <w:p w14:paraId="2FB1CC07" w14:textId="77777777" w:rsidR="00434241" w:rsidRPr="00EE3911" w:rsidRDefault="00434241" w:rsidP="00434241">
      <w:pPr>
        <w:ind w:left="-720"/>
        <w:rPr>
          <w:rFonts w:asciiTheme="minorHAnsi" w:hAnsiTheme="minorHAnsi" w:cstheme="minorHAnsi"/>
          <w:color w:val="000000"/>
          <w:sz w:val="20"/>
        </w:rPr>
      </w:pPr>
    </w:p>
    <w:p w14:paraId="52ECF6B1" w14:textId="77777777" w:rsidR="00434241" w:rsidRPr="00EE3911" w:rsidRDefault="00434241" w:rsidP="00612715">
      <w:pPr>
        <w:numPr>
          <w:ilvl w:val="0"/>
          <w:numId w:val="37"/>
        </w:numPr>
        <w:ind w:left="-450"/>
        <w:contextualSpacing/>
        <w:rPr>
          <w:rFonts w:asciiTheme="minorHAnsi" w:hAnsiTheme="minorHAnsi" w:cstheme="minorHAnsi"/>
          <w:b/>
          <w:sz w:val="20"/>
        </w:rPr>
      </w:pPr>
      <w:r w:rsidRPr="00EE3911">
        <w:rPr>
          <w:rFonts w:asciiTheme="minorHAnsi" w:hAnsiTheme="minorHAnsi" w:cstheme="minorHAnsi"/>
          <w:b/>
          <w:sz w:val="20"/>
        </w:rPr>
        <w:lastRenderedPageBreak/>
        <w:t xml:space="preserve"> Proposer’s Point of Contact for Scheduling Candidate Interviews</w:t>
      </w:r>
    </w:p>
    <w:p w14:paraId="67C0CF72" w14:textId="77777777" w:rsidR="00434241" w:rsidRPr="00EE3911" w:rsidRDefault="00434241" w:rsidP="00434241">
      <w:pPr>
        <w:keepNext/>
        <w:keepLines/>
        <w:rPr>
          <w:rFonts w:asciiTheme="minorHAnsi" w:hAnsiTheme="minorHAnsi" w:cstheme="minorHAnsi"/>
          <w:b/>
          <w:i/>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434241" w:rsidRPr="00EE3911" w14:paraId="53057124" w14:textId="77777777" w:rsidTr="00E32993">
        <w:tc>
          <w:tcPr>
            <w:tcW w:w="2718" w:type="dxa"/>
            <w:vAlign w:val="center"/>
          </w:tcPr>
          <w:p w14:paraId="6AE33EE0" w14:textId="77777777" w:rsidR="00434241" w:rsidRPr="00EE3911" w:rsidRDefault="00434241" w:rsidP="00E32993">
            <w:pPr>
              <w:keepNext/>
              <w:keepLines/>
              <w:spacing w:before="60" w:after="60"/>
              <w:rPr>
                <w:rFonts w:asciiTheme="minorHAnsi" w:hAnsiTheme="minorHAnsi" w:cstheme="minorHAnsi"/>
                <w:b/>
                <w:i/>
                <w:sz w:val="20"/>
              </w:rPr>
            </w:pPr>
            <w:r w:rsidRPr="00EE3911">
              <w:rPr>
                <w:rFonts w:asciiTheme="minorHAnsi" w:hAnsiTheme="minorHAnsi" w:cstheme="minorHAnsi"/>
                <w:b/>
                <w:sz w:val="20"/>
              </w:rPr>
              <w:t xml:space="preserve">Point of Contact’s Name </w:t>
            </w:r>
            <w:r w:rsidRPr="00EE3911">
              <w:rPr>
                <w:rFonts w:asciiTheme="minorHAnsi" w:hAnsiTheme="minorHAnsi" w:cstheme="minorHAnsi"/>
                <w:i/>
                <w:sz w:val="20"/>
              </w:rPr>
              <w:t>(Note: this must be a specific individual &amp; not a general mailbox)</w:t>
            </w:r>
            <w:r w:rsidRPr="00EE3911">
              <w:rPr>
                <w:rFonts w:asciiTheme="minorHAnsi" w:hAnsiTheme="minorHAnsi" w:cstheme="minorHAnsi"/>
                <w:b/>
                <w:i/>
                <w:sz w:val="20"/>
              </w:rPr>
              <w:t>:</w:t>
            </w:r>
          </w:p>
        </w:tc>
        <w:tc>
          <w:tcPr>
            <w:tcW w:w="8280" w:type="dxa"/>
            <w:vAlign w:val="center"/>
          </w:tcPr>
          <w:p w14:paraId="2AEFF7E2" w14:textId="77777777" w:rsidR="00434241" w:rsidRPr="00EE3911" w:rsidRDefault="00434241" w:rsidP="00E32993">
            <w:pPr>
              <w:keepNext/>
              <w:keepLines/>
              <w:rPr>
                <w:rFonts w:asciiTheme="minorHAnsi" w:hAnsiTheme="minorHAnsi" w:cstheme="minorHAnsi"/>
                <w:sz w:val="20"/>
              </w:rPr>
            </w:pPr>
          </w:p>
        </w:tc>
      </w:tr>
      <w:tr w:rsidR="00434241" w:rsidRPr="00EE3911" w14:paraId="70903D70" w14:textId="77777777" w:rsidTr="00E32993">
        <w:tc>
          <w:tcPr>
            <w:tcW w:w="2718" w:type="dxa"/>
            <w:vAlign w:val="center"/>
          </w:tcPr>
          <w:p w14:paraId="12D25C54" w14:textId="77777777" w:rsidR="00434241" w:rsidRPr="00EE3911" w:rsidRDefault="00434241" w:rsidP="00E32993">
            <w:pPr>
              <w:keepNext/>
              <w:keepLines/>
              <w:spacing w:before="60" w:after="60"/>
              <w:rPr>
                <w:rFonts w:asciiTheme="minorHAnsi" w:hAnsiTheme="minorHAnsi" w:cstheme="minorHAnsi"/>
                <w:b/>
                <w:sz w:val="20"/>
              </w:rPr>
            </w:pPr>
            <w:r w:rsidRPr="00EE3911">
              <w:rPr>
                <w:rFonts w:asciiTheme="minorHAnsi" w:hAnsiTheme="minorHAnsi" w:cstheme="minorHAnsi"/>
                <w:b/>
                <w:sz w:val="20"/>
              </w:rPr>
              <w:t>Point of Contact’s Phone Number:</w:t>
            </w:r>
          </w:p>
        </w:tc>
        <w:tc>
          <w:tcPr>
            <w:tcW w:w="8280" w:type="dxa"/>
            <w:vAlign w:val="center"/>
          </w:tcPr>
          <w:p w14:paraId="2B2CCBB9" w14:textId="77777777" w:rsidR="00434241" w:rsidRPr="00EE3911" w:rsidRDefault="00434241" w:rsidP="00E32993">
            <w:pPr>
              <w:keepNext/>
              <w:keepLines/>
              <w:rPr>
                <w:rFonts w:asciiTheme="minorHAnsi" w:hAnsiTheme="minorHAnsi" w:cstheme="minorHAnsi"/>
                <w:sz w:val="20"/>
              </w:rPr>
            </w:pPr>
          </w:p>
        </w:tc>
      </w:tr>
      <w:tr w:rsidR="00434241" w:rsidRPr="00EE3911" w14:paraId="6E04EDF1" w14:textId="77777777" w:rsidTr="00E32993">
        <w:tc>
          <w:tcPr>
            <w:tcW w:w="2718" w:type="dxa"/>
            <w:vAlign w:val="center"/>
          </w:tcPr>
          <w:p w14:paraId="6891EB98" w14:textId="2FD09DA3" w:rsidR="00434241" w:rsidRPr="00EE3911" w:rsidRDefault="00434241" w:rsidP="00E32993">
            <w:pPr>
              <w:keepNext/>
              <w:keepLines/>
              <w:spacing w:before="60" w:after="60"/>
              <w:rPr>
                <w:rFonts w:asciiTheme="minorHAnsi" w:hAnsiTheme="minorHAnsi" w:cstheme="minorHAnsi"/>
                <w:b/>
                <w:i/>
                <w:sz w:val="20"/>
              </w:rPr>
            </w:pPr>
            <w:r w:rsidRPr="00EE3911">
              <w:rPr>
                <w:rFonts w:asciiTheme="minorHAnsi" w:hAnsiTheme="minorHAnsi" w:cstheme="minorHAnsi"/>
                <w:b/>
                <w:sz w:val="20"/>
              </w:rPr>
              <w:t>Point of Contact’s Email Address</w:t>
            </w:r>
            <w:r w:rsidRPr="00EE3911">
              <w:rPr>
                <w:rFonts w:asciiTheme="minorHAnsi" w:hAnsiTheme="minorHAnsi" w:cstheme="minorHAnsi"/>
                <w:b/>
                <w:i/>
                <w:sz w:val="20"/>
              </w:rPr>
              <w:t xml:space="preserve"> </w:t>
            </w:r>
            <w:r w:rsidRPr="00EE3911">
              <w:rPr>
                <w:rFonts w:asciiTheme="minorHAnsi" w:hAnsiTheme="minorHAnsi" w:cstheme="minorHAnsi"/>
                <w:i/>
                <w:sz w:val="20"/>
              </w:rPr>
              <w:t xml:space="preserve">(Note: this must be a specific </w:t>
            </w:r>
            <w:r w:rsidR="00DB24EC" w:rsidRPr="00EE3911">
              <w:rPr>
                <w:rFonts w:asciiTheme="minorHAnsi" w:hAnsiTheme="minorHAnsi" w:cstheme="minorHAnsi"/>
                <w:i/>
                <w:sz w:val="20"/>
              </w:rPr>
              <w:t>individual</w:t>
            </w:r>
            <w:r w:rsidRPr="00EE3911">
              <w:rPr>
                <w:rFonts w:asciiTheme="minorHAnsi" w:hAnsiTheme="minorHAnsi" w:cstheme="minorHAnsi"/>
                <w:i/>
                <w:sz w:val="20"/>
              </w:rPr>
              <w:t xml:space="preserve"> email address &amp; not a general mailbox)</w:t>
            </w:r>
            <w:r w:rsidRPr="00EE3911">
              <w:rPr>
                <w:rFonts w:asciiTheme="minorHAnsi" w:hAnsiTheme="minorHAnsi" w:cstheme="minorHAnsi"/>
                <w:b/>
                <w:i/>
                <w:sz w:val="20"/>
              </w:rPr>
              <w:t>:</w:t>
            </w:r>
            <w:r w:rsidRPr="00EE3911">
              <w:rPr>
                <w:rFonts w:asciiTheme="minorHAnsi" w:hAnsiTheme="minorHAnsi" w:cstheme="minorHAnsi"/>
                <w:i/>
                <w:sz w:val="20"/>
              </w:rPr>
              <w:t xml:space="preserve">  </w:t>
            </w:r>
          </w:p>
        </w:tc>
        <w:tc>
          <w:tcPr>
            <w:tcW w:w="8280" w:type="dxa"/>
            <w:vAlign w:val="center"/>
          </w:tcPr>
          <w:p w14:paraId="41081470" w14:textId="77777777" w:rsidR="00434241" w:rsidRPr="00EE3911" w:rsidRDefault="00434241" w:rsidP="00E32993">
            <w:pPr>
              <w:keepNext/>
              <w:keepLines/>
              <w:rPr>
                <w:rFonts w:asciiTheme="minorHAnsi" w:hAnsiTheme="minorHAnsi" w:cstheme="minorHAnsi"/>
                <w:sz w:val="20"/>
              </w:rPr>
            </w:pPr>
          </w:p>
        </w:tc>
      </w:tr>
    </w:tbl>
    <w:p w14:paraId="4E292DE9" w14:textId="77777777" w:rsidR="00434241" w:rsidRPr="00EE3911" w:rsidRDefault="00434241" w:rsidP="00434241">
      <w:pPr>
        <w:rPr>
          <w:rFonts w:asciiTheme="minorHAnsi" w:hAnsiTheme="minorHAnsi" w:cstheme="minorHAnsi"/>
          <w:b/>
          <w:color w:val="000000"/>
          <w:sz w:val="20"/>
        </w:rPr>
      </w:pPr>
    </w:p>
    <w:p w14:paraId="1CD32B1F" w14:textId="77777777" w:rsidR="00434241" w:rsidRPr="00EE3911" w:rsidRDefault="00434241" w:rsidP="00434241">
      <w:pPr>
        <w:rPr>
          <w:rFonts w:asciiTheme="minorHAnsi" w:hAnsiTheme="minorHAnsi" w:cstheme="minorHAnsi"/>
          <w:b/>
          <w:color w:val="000000"/>
          <w:sz w:val="20"/>
        </w:rPr>
      </w:pPr>
    </w:p>
    <w:p w14:paraId="6C2A182E" w14:textId="77777777" w:rsidR="00434241" w:rsidRPr="00EE3911" w:rsidRDefault="00434241" w:rsidP="00612715">
      <w:pPr>
        <w:keepNext/>
        <w:keepLines/>
        <w:numPr>
          <w:ilvl w:val="0"/>
          <w:numId w:val="37"/>
        </w:numPr>
        <w:ind w:left="0"/>
        <w:contextualSpacing/>
        <w:rPr>
          <w:rFonts w:asciiTheme="minorHAnsi" w:hAnsiTheme="minorHAnsi" w:cstheme="minorHAnsi"/>
          <w:b/>
          <w:color w:val="000000"/>
          <w:sz w:val="20"/>
        </w:rPr>
      </w:pPr>
      <w:r w:rsidRPr="00EE3911">
        <w:rPr>
          <w:rFonts w:asciiTheme="minorHAnsi" w:hAnsiTheme="minorHAnsi" w:cstheme="minorHAnsi"/>
          <w:b/>
          <w:color w:val="000000"/>
          <w:sz w:val="20"/>
        </w:rPr>
        <w:t>Proposer’s Signature</w:t>
      </w:r>
    </w:p>
    <w:p w14:paraId="25EE8756" w14:textId="77777777" w:rsidR="00434241" w:rsidRPr="00EE3911" w:rsidRDefault="00434241" w:rsidP="00434241">
      <w:pPr>
        <w:keepNext/>
        <w:keepLines/>
        <w:ind w:left="-720"/>
        <w:rPr>
          <w:rFonts w:asciiTheme="minorHAnsi" w:hAnsiTheme="minorHAnsi" w:cstheme="minorHAnsi"/>
          <w:color w:val="000000"/>
          <w:sz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434241" w:rsidRPr="00EE3911" w14:paraId="03B74BAB" w14:textId="77777777" w:rsidTr="00E32993">
        <w:trPr>
          <w:trHeight w:val="818"/>
        </w:trPr>
        <w:tc>
          <w:tcPr>
            <w:tcW w:w="2718" w:type="dxa"/>
          </w:tcPr>
          <w:p w14:paraId="4ACAB400" w14:textId="77777777" w:rsidR="00434241" w:rsidRPr="00EE3911" w:rsidRDefault="00434241" w:rsidP="00E32993">
            <w:pPr>
              <w:keepNext/>
              <w:keepLines/>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Authorized Signature:</w:t>
            </w:r>
          </w:p>
        </w:tc>
        <w:tc>
          <w:tcPr>
            <w:tcW w:w="8280" w:type="dxa"/>
          </w:tcPr>
          <w:p w14:paraId="5D6841F5" w14:textId="77777777" w:rsidR="00434241" w:rsidRPr="00EE3911" w:rsidRDefault="00434241" w:rsidP="00E32993">
            <w:pPr>
              <w:keepNext/>
              <w:keepLines/>
              <w:rPr>
                <w:rFonts w:asciiTheme="minorHAnsi" w:hAnsiTheme="minorHAnsi" w:cstheme="minorHAnsi"/>
                <w:i/>
                <w:color w:val="000000"/>
                <w:sz w:val="20"/>
              </w:rPr>
            </w:pPr>
            <w:r w:rsidRPr="00EE3911">
              <w:rPr>
                <w:rFonts w:asciiTheme="minorHAnsi" w:eastAsia="Wingdings" w:hAnsiTheme="minorHAnsi" w:cstheme="minorHAnsi"/>
                <w:i/>
                <w:color w:val="000000"/>
                <w:sz w:val="20"/>
              </w:rPr>
              <w:t></w:t>
            </w:r>
          </w:p>
        </w:tc>
      </w:tr>
      <w:tr w:rsidR="00434241" w:rsidRPr="00EE3911" w14:paraId="0E3E9186" w14:textId="77777777" w:rsidTr="00E32993">
        <w:tc>
          <w:tcPr>
            <w:tcW w:w="2718" w:type="dxa"/>
            <w:vAlign w:val="center"/>
          </w:tcPr>
          <w:p w14:paraId="29DE95AC" w14:textId="77777777"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Printed Name and Title of Person Signing</w:t>
            </w:r>
          </w:p>
        </w:tc>
        <w:tc>
          <w:tcPr>
            <w:tcW w:w="8280" w:type="dxa"/>
            <w:vAlign w:val="center"/>
          </w:tcPr>
          <w:p w14:paraId="5B20A3F3" w14:textId="77777777" w:rsidR="00434241" w:rsidRPr="00EE3911" w:rsidRDefault="00434241" w:rsidP="00E32993">
            <w:pPr>
              <w:rPr>
                <w:rFonts w:asciiTheme="minorHAnsi" w:hAnsiTheme="minorHAnsi" w:cstheme="minorHAnsi"/>
                <w:i/>
                <w:color w:val="000000"/>
                <w:sz w:val="20"/>
              </w:rPr>
            </w:pPr>
          </w:p>
        </w:tc>
      </w:tr>
      <w:tr w:rsidR="00434241" w:rsidRPr="00EE3911" w14:paraId="2970BFD1" w14:textId="77777777" w:rsidTr="00E32993">
        <w:tc>
          <w:tcPr>
            <w:tcW w:w="2718" w:type="dxa"/>
            <w:vAlign w:val="center"/>
          </w:tcPr>
          <w:p w14:paraId="116178E8" w14:textId="77777777"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Date:</w:t>
            </w:r>
          </w:p>
        </w:tc>
        <w:tc>
          <w:tcPr>
            <w:tcW w:w="8280" w:type="dxa"/>
            <w:vAlign w:val="center"/>
          </w:tcPr>
          <w:p w14:paraId="63680ABC" w14:textId="77777777" w:rsidR="00434241" w:rsidRPr="00EE3911" w:rsidRDefault="00434241" w:rsidP="00E32993">
            <w:pPr>
              <w:rPr>
                <w:rFonts w:asciiTheme="minorHAnsi" w:hAnsiTheme="minorHAnsi" w:cstheme="minorHAnsi"/>
                <w:i/>
                <w:color w:val="000000"/>
                <w:sz w:val="20"/>
              </w:rPr>
            </w:pPr>
          </w:p>
        </w:tc>
      </w:tr>
      <w:tr w:rsidR="00434241" w:rsidRPr="00EE3911" w14:paraId="73C7DC5B" w14:textId="77777777" w:rsidTr="00E32993">
        <w:trPr>
          <w:trHeight w:val="962"/>
        </w:trPr>
        <w:tc>
          <w:tcPr>
            <w:tcW w:w="2718" w:type="dxa"/>
          </w:tcPr>
          <w:p w14:paraId="657B6F85" w14:textId="77777777" w:rsidR="00434241" w:rsidRPr="00EE3911" w:rsidRDefault="00434241" w:rsidP="00E32993">
            <w:pPr>
              <w:spacing w:before="60" w:after="60"/>
              <w:rPr>
                <w:rFonts w:asciiTheme="minorHAnsi" w:hAnsiTheme="minorHAnsi" w:cstheme="minorHAnsi"/>
                <w:b/>
                <w:color w:val="000000"/>
                <w:sz w:val="20"/>
              </w:rPr>
            </w:pPr>
            <w:r w:rsidRPr="00EE3911">
              <w:rPr>
                <w:rFonts w:asciiTheme="minorHAnsi" w:hAnsiTheme="minorHAnsi" w:cstheme="minorHAnsi"/>
                <w:b/>
                <w:color w:val="000000"/>
                <w:sz w:val="20"/>
              </w:rPr>
              <w:t>Proposer’s Address:</w:t>
            </w:r>
          </w:p>
        </w:tc>
        <w:tc>
          <w:tcPr>
            <w:tcW w:w="8280" w:type="dxa"/>
          </w:tcPr>
          <w:p w14:paraId="4B721CCE" w14:textId="77777777" w:rsidR="00434241" w:rsidRPr="00EE3911" w:rsidRDefault="00434241" w:rsidP="00E32993">
            <w:pPr>
              <w:spacing w:before="60" w:after="60"/>
              <w:rPr>
                <w:rFonts w:asciiTheme="minorHAnsi" w:hAnsiTheme="minorHAnsi" w:cstheme="minorHAnsi"/>
                <w:i/>
                <w:color w:val="000000"/>
                <w:sz w:val="20"/>
              </w:rPr>
            </w:pPr>
          </w:p>
        </w:tc>
      </w:tr>
    </w:tbl>
    <w:p w14:paraId="555D80E0" w14:textId="77777777" w:rsidR="00434241" w:rsidRPr="00EE3911" w:rsidRDefault="00434241" w:rsidP="00434241">
      <w:pPr>
        <w:rPr>
          <w:rFonts w:asciiTheme="minorHAnsi" w:hAnsiTheme="minorHAnsi" w:cstheme="minorHAnsi"/>
          <w:i/>
          <w:sz w:val="20"/>
        </w:rPr>
      </w:pPr>
    </w:p>
    <w:p w14:paraId="7F25E7EA" w14:textId="77777777" w:rsidR="00434241" w:rsidRPr="00EE3911" w:rsidRDefault="00434241" w:rsidP="00434241">
      <w:pPr>
        <w:rPr>
          <w:rFonts w:asciiTheme="minorHAnsi" w:hAnsiTheme="minorHAnsi" w:cstheme="minorHAnsi"/>
          <w:bCs/>
          <w:sz w:val="20"/>
        </w:rPr>
      </w:pPr>
    </w:p>
    <w:p w14:paraId="6C3EF457" w14:textId="5D6583DC" w:rsidR="00434241" w:rsidRPr="00EE3911" w:rsidRDefault="00434241" w:rsidP="00434241">
      <w:pPr>
        <w:jc w:val="center"/>
        <w:rPr>
          <w:rFonts w:asciiTheme="minorHAnsi" w:hAnsiTheme="minorHAnsi" w:cstheme="minorHAnsi"/>
          <w:i/>
          <w:sz w:val="20"/>
        </w:rPr>
      </w:pPr>
      <w:r w:rsidRPr="00EE3911">
        <w:rPr>
          <w:rFonts w:asciiTheme="minorHAnsi" w:hAnsiTheme="minorHAnsi" w:cstheme="minorHAnsi"/>
          <w:i/>
          <w:sz w:val="20"/>
        </w:rPr>
        <w:t xml:space="preserve">End of </w:t>
      </w:r>
      <w:r w:rsidR="00967659" w:rsidRPr="00EE3911">
        <w:rPr>
          <w:rFonts w:asciiTheme="minorHAnsi" w:hAnsiTheme="minorHAnsi" w:cstheme="minorHAnsi"/>
          <w:i/>
          <w:sz w:val="20"/>
        </w:rPr>
        <w:t>Work</w:t>
      </w:r>
      <w:r w:rsidRPr="00EE3911">
        <w:rPr>
          <w:rFonts w:asciiTheme="minorHAnsi" w:hAnsiTheme="minorHAnsi" w:cstheme="minorHAnsi"/>
          <w:i/>
          <w:sz w:val="20"/>
        </w:rPr>
        <w:t xml:space="preserve"> Order Request Form Part 3</w:t>
      </w:r>
    </w:p>
    <w:bookmarkEnd w:id="24"/>
    <w:p w14:paraId="4630A305" w14:textId="77777777" w:rsidR="00434241" w:rsidRPr="00EE3911" w:rsidRDefault="00434241" w:rsidP="00434241">
      <w:pPr>
        <w:rPr>
          <w:rFonts w:asciiTheme="minorHAnsi" w:hAnsiTheme="minorHAnsi" w:cstheme="minorHAnsi"/>
        </w:rPr>
      </w:pPr>
    </w:p>
    <w:p w14:paraId="1BFC7C48" w14:textId="30218691" w:rsidR="00995E80" w:rsidRPr="00EE3911" w:rsidRDefault="00995E80" w:rsidP="003B68F5">
      <w:pPr>
        <w:pStyle w:val="BodyText"/>
        <w:spacing w:before="120" w:after="120" w:line="240" w:lineRule="auto"/>
        <w:jc w:val="center"/>
        <w:rPr>
          <w:rFonts w:asciiTheme="minorHAnsi" w:hAnsiTheme="minorHAnsi" w:cstheme="minorHAnsi"/>
          <w:b/>
          <w:szCs w:val="24"/>
        </w:rPr>
      </w:pPr>
    </w:p>
    <w:sectPr w:rsidR="00995E80" w:rsidRPr="00EE3911" w:rsidSect="00F17D2E">
      <w:pgSz w:w="12240" w:h="15840"/>
      <w:pgMar w:top="189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ADF6" w14:textId="77777777" w:rsidR="00A115CD" w:rsidRDefault="00A115CD" w:rsidP="00437785">
      <w:r>
        <w:separator/>
      </w:r>
    </w:p>
  </w:endnote>
  <w:endnote w:type="continuationSeparator" w:id="0">
    <w:p w14:paraId="08D98B2B" w14:textId="77777777" w:rsidR="00A115CD" w:rsidRDefault="00A115CD" w:rsidP="00437785">
      <w:r>
        <w:continuationSeparator/>
      </w:r>
    </w:p>
  </w:endnote>
  <w:endnote w:type="continuationNotice" w:id="1">
    <w:p w14:paraId="0F0F40CE" w14:textId="77777777" w:rsidR="00A115CD" w:rsidRDefault="00A11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D6B" w14:textId="77777777" w:rsidR="00A60ED1" w:rsidRDefault="00A60ED1">
    <w:pPr>
      <w:pStyle w:val="Footer"/>
      <w:rPr>
        <w:b/>
        <w:sz w:val="16"/>
        <w:szCs w:val="16"/>
      </w:rPr>
    </w:pPr>
    <w:r>
      <w:rPr>
        <w:b/>
        <w:sz w:val="22"/>
      </w:rPr>
      <w:t xml:space="preserve"> </w:t>
    </w:r>
  </w:p>
  <w:p w14:paraId="7B423EF7" w14:textId="169D270B" w:rsidR="00A60ED1" w:rsidRDefault="00A60ED1">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1</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8FA8" w14:textId="77777777" w:rsidR="00A60ED1" w:rsidRDefault="00A60ED1">
    <w:pPr>
      <w:pStyle w:val="Footer"/>
      <w:rPr>
        <w:b/>
        <w:sz w:val="16"/>
        <w:szCs w:val="16"/>
      </w:rPr>
    </w:pPr>
    <w:r>
      <w:rPr>
        <w:sz w:val="16"/>
        <w:szCs w:val="16"/>
      </w:rPr>
      <w:t xml:space="preserve"> </w:t>
    </w:r>
  </w:p>
  <w:p w14:paraId="4CD0EC15" w14:textId="61A8AE40" w:rsidR="00A60ED1" w:rsidRDefault="00D36D6E">
    <w:pPr>
      <w:pStyle w:val="Footer"/>
      <w:tabs>
        <w:tab w:val="clear" w:pos="4680"/>
      </w:tabs>
      <w:jc w:val="center"/>
    </w:pPr>
    <w:sdt>
      <w:sdtPr>
        <w:id w:val="14642143"/>
        <w:docPartObj>
          <w:docPartGallery w:val="Page Numbers (Bottom of Page)"/>
          <w:docPartUnique/>
        </w:docPartObj>
      </w:sdtPr>
      <w:sdtEndPr/>
      <w:sdtContent>
        <w:r w:rsidR="00A60ED1">
          <w:t>B-</w:t>
        </w:r>
        <w:r w:rsidR="00A60ED1">
          <w:fldChar w:fldCharType="begin"/>
        </w:r>
        <w:r w:rsidR="00A60ED1">
          <w:instrText xml:space="preserve"> PAGE   \* MERGEFORMAT </w:instrText>
        </w:r>
        <w:r w:rsidR="00A60ED1">
          <w:fldChar w:fldCharType="separate"/>
        </w:r>
        <w:r w:rsidR="00A60ED1">
          <w:rPr>
            <w:noProof/>
          </w:rPr>
          <w:t>2</w:t>
        </w:r>
        <w:r w:rsidR="00A60ED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4414" w14:textId="77777777" w:rsidR="00A60ED1" w:rsidRDefault="00A60ED1">
    <w:pPr>
      <w:pStyle w:val="Footer"/>
      <w:tabs>
        <w:tab w:val="clear" w:pos="4680"/>
      </w:tabs>
      <w:rPr>
        <w:b/>
        <w:sz w:val="16"/>
        <w:szCs w:val="16"/>
      </w:rPr>
    </w:pPr>
    <w:r>
      <w:rPr>
        <w:b/>
        <w:sz w:val="22"/>
      </w:rPr>
      <w:t xml:space="preserve"> </w:t>
    </w:r>
    <w:r w:rsidRPr="00C314CE">
      <w:rPr>
        <w:b/>
        <w:sz w:val="16"/>
        <w:szCs w:val="16"/>
      </w:rPr>
      <w:t xml:space="preserve"> </w:t>
    </w:r>
  </w:p>
  <w:p w14:paraId="216BAFA6" w14:textId="7CC623BF" w:rsidR="00A60ED1" w:rsidRDefault="00D36D6E">
    <w:pPr>
      <w:pStyle w:val="Footer"/>
      <w:tabs>
        <w:tab w:val="clear" w:pos="4680"/>
      </w:tabs>
      <w:jc w:val="center"/>
    </w:pPr>
    <w:sdt>
      <w:sdtPr>
        <w:id w:val="22223943"/>
        <w:docPartObj>
          <w:docPartGallery w:val="Page Numbers (Bottom of Page)"/>
          <w:docPartUnique/>
        </w:docPartObj>
      </w:sdtPr>
      <w:sdtEndPr/>
      <w:sdtContent>
        <w:r w:rsidR="00A60ED1">
          <w:t>C-</w:t>
        </w:r>
        <w:r w:rsidR="00A60ED1">
          <w:fldChar w:fldCharType="begin"/>
        </w:r>
        <w:r w:rsidR="00A60ED1">
          <w:instrText xml:space="preserve"> PAGE   \* MERGEFORMAT </w:instrText>
        </w:r>
        <w:r w:rsidR="00A60ED1">
          <w:fldChar w:fldCharType="separate"/>
        </w:r>
        <w:r w:rsidR="00A60ED1">
          <w:rPr>
            <w:noProof/>
          </w:rPr>
          <w:t>15</w:t>
        </w:r>
        <w:r w:rsidR="00A60ED1">
          <w:rPr>
            <w:noProof/>
          </w:rPr>
          <w:fldChar w:fldCharType="end"/>
        </w:r>
      </w:sdtContent>
    </w:sdt>
  </w:p>
  <w:p w14:paraId="3B3E3ADD" w14:textId="77777777" w:rsidR="00A60ED1" w:rsidRDefault="00A60ED1"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829B" w14:textId="77777777" w:rsidR="00A60ED1" w:rsidRDefault="00A60ED1">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70C2D50E" w:rsidR="00A60ED1" w:rsidRDefault="00A60ED1">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A60ED1" w:rsidRDefault="00A60E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BB1C" w14:textId="77777777" w:rsidR="00A60ED1" w:rsidRDefault="00A60ED1"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A60ED1" w:rsidRDefault="00A60ED1" w:rsidP="00DD0125">
    <w:pPr>
      <w:pStyle w:val="Footer"/>
      <w:ind w:right="36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375" w14:textId="2FD0939E" w:rsidR="00A60ED1" w:rsidRDefault="00A60ED1">
    <w:pPr>
      <w:pStyle w:val="BodyText"/>
      <w:spacing w:line="14" w:lineRule="auto"/>
      <w:rPr>
        <w:sz w:val="20"/>
      </w:rPr>
    </w:pPr>
    <w:r>
      <w:rPr>
        <w:noProof/>
        <w:sz w:val="12"/>
      </w:rPr>
      <mc:AlternateContent>
        <mc:Choice Requires="wps">
          <w:drawing>
            <wp:anchor distT="0" distB="0" distL="114300" distR="114300" simplePos="0" relativeHeight="251657728" behindDoc="1" locked="0" layoutInCell="1" allowOverlap="1" wp14:anchorId="729ACF5A" wp14:editId="1CA2E24E">
              <wp:simplePos x="0" y="0"/>
              <wp:positionH relativeFrom="page">
                <wp:posOffset>8978900</wp:posOffset>
              </wp:positionH>
              <wp:positionV relativeFrom="page">
                <wp:posOffset>7301865</wp:posOffset>
              </wp:positionV>
              <wp:extent cx="203200" cy="166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E5E5" w14:textId="541C9041" w:rsidR="00A60ED1" w:rsidRDefault="00A60ED1">
                          <w:pPr>
                            <w:spacing w:before="11"/>
                            <w:ind w:left="60"/>
                            <w:rPr>
                              <w:sz w:val="20"/>
                            </w:rPr>
                          </w:pPr>
                          <w:r>
                            <w:fldChar w:fldCharType="begin"/>
                          </w:r>
                          <w:r>
                            <w:rPr>
                              <w:sz w:val="20"/>
                            </w:rPr>
                            <w:instrText xml:space="preserve"> PAGE </w:instrText>
                          </w:r>
                          <w:r>
                            <w:fldChar w:fldCharType="separate"/>
                          </w:r>
                          <w:r>
                            <w:rPr>
                              <w:noProof/>
                              <w:sz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CF5A" id="_x0000_t202" coordsize="21600,21600" o:spt="202" path="m,l,21600r21600,l21600,xe">
              <v:stroke joinstyle="miter"/>
              <v:path gradientshapeok="t" o:connecttype="rect"/>
            </v:shapetype>
            <v:shape id="Text Box 3" o:spid="_x0000_s1032" type="#_x0000_t202" style="position:absolute;margin-left:707pt;margin-top:574.9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aj2AEAAJcDAAAOAAAAZHJzL2Uyb0RvYy54bWysU9uO0zAQfUfiHyy/06Rdqa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" filled="f" stroked="f">
              <v:textbox inset="0,0,0,0">
                <w:txbxContent>
                  <w:p w14:paraId="5054E5E5" w14:textId="541C9041" w:rsidR="00A60ED1" w:rsidRDefault="00A60ED1">
                    <w:pPr>
                      <w:spacing w:before="11"/>
                      <w:ind w:left="60"/>
                      <w:rPr>
                        <w:sz w:val="20"/>
                      </w:rPr>
                    </w:pPr>
                    <w:r>
                      <w:fldChar w:fldCharType="begin"/>
                    </w:r>
                    <w:r>
                      <w:rPr>
                        <w:sz w:val="20"/>
                      </w:rPr>
                      <w:instrText xml:space="preserve"> PAGE </w:instrText>
                    </w:r>
                    <w:r>
                      <w:fldChar w:fldCharType="separate"/>
                    </w:r>
                    <w:r>
                      <w:rPr>
                        <w:noProof/>
                        <w:sz w:val="20"/>
                      </w:rPr>
                      <w:t>33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167C" w14:textId="77777777" w:rsidR="00A60ED1" w:rsidRPr="007E3226" w:rsidRDefault="00A60ED1">
    <w:pPr>
      <w:pStyle w:val="Footer"/>
      <w:rPr>
        <w:i/>
      </w:rPr>
    </w:pPr>
  </w:p>
  <w:p w14:paraId="61115E20" w14:textId="10765A87" w:rsidR="00A60ED1" w:rsidRDefault="00A60ED1" w:rsidP="00E32993">
    <w:pPr>
      <w:jc w:val="center"/>
    </w:pPr>
    <w:r>
      <w:t xml:space="preserve">Part 1 - Page </w:t>
    </w:r>
    <w:r>
      <w:fldChar w:fldCharType="begin"/>
    </w:r>
    <w:r>
      <w:instrText xml:space="preserve"> PAGE   \* MERGEFORMAT </w:instrText>
    </w:r>
    <w:r>
      <w:fldChar w:fldCharType="separate"/>
    </w:r>
    <w:r>
      <w:rPr>
        <w:noProof/>
      </w:rPr>
      <w:t>4</w:t>
    </w:r>
    <w:r>
      <w:rPr>
        <w:noProof/>
      </w:rPr>
      <w:fldChar w:fldCharType="end"/>
    </w:r>
    <w:r>
      <w:t xml:space="preserve"> of </w:t>
    </w:r>
    <w:fldSimple w:instr=" SECTIONPAGES   \* MERGEFORMAT ">
      <w:r w:rsidR="00D36D6E">
        <w:rPr>
          <w:noProof/>
        </w:rPr>
        <w:t>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CD55" w14:textId="77777777" w:rsidR="00A60ED1" w:rsidRPr="007E3226" w:rsidRDefault="00A60ED1">
    <w:pPr>
      <w:pStyle w:val="Footer"/>
      <w:rPr>
        <w:i/>
      </w:rPr>
    </w:pPr>
  </w:p>
  <w:p w14:paraId="750CFA96" w14:textId="7B35E4C5" w:rsidR="00A60ED1" w:rsidRDefault="00A60ED1" w:rsidP="00E32993">
    <w:pPr>
      <w:jc w:val="center"/>
    </w:pPr>
    <w:r>
      <w:t xml:space="preserve">Part </w:t>
    </w:r>
    <w:r w:rsidR="00DD043D">
      <w:t>3</w:t>
    </w:r>
    <w:r>
      <w:t xml:space="preserve"> - Page </w:t>
    </w:r>
    <w:r>
      <w:fldChar w:fldCharType="begin"/>
    </w:r>
    <w:r>
      <w:instrText xml:space="preserve"> PAGE   \* MERGEFORMAT </w:instrText>
    </w:r>
    <w:r>
      <w:fldChar w:fldCharType="separate"/>
    </w:r>
    <w:r>
      <w:rPr>
        <w:noProof/>
      </w:rPr>
      <w:t>2</w:t>
    </w:r>
    <w:r>
      <w:rPr>
        <w:noProof/>
      </w:rPr>
      <w:fldChar w:fldCharType="end"/>
    </w:r>
    <w:r>
      <w:t xml:space="preserve"> of </w:t>
    </w:r>
    <w:fldSimple w:instr=" SECTIONPAGES   \* MERGEFORMAT ">
      <w:r w:rsidR="0087123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CADA" w14:textId="77777777" w:rsidR="00A115CD" w:rsidRDefault="00A115CD" w:rsidP="00437785">
      <w:r>
        <w:separator/>
      </w:r>
    </w:p>
  </w:footnote>
  <w:footnote w:type="continuationSeparator" w:id="0">
    <w:p w14:paraId="29D1F7B7" w14:textId="77777777" w:rsidR="00A115CD" w:rsidRDefault="00A115CD" w:rsidP="00437785">
      <w:r>
        <w:continuationSeparator/>
      </w:r>
    </w:p>
  </w:footnote>
  <w:footnote w:type="continuationNotice" w:id="1">
    <w:p w14:paraId="1271B9B3" w14:textId="77777777" w:rsidR="00A115CD" w:rsidRDefault="00A11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6209" w14:textId="6C6C82C0" w:rsidR="00545300" w:rsidRPr="00545300" w:rsidRDefault="00545300" w:rsidP="00545300">
    <w:pPr>
      <w:pStyle w:val="Header"/>
      <w:rPr>
        <w:sz w:val="22"/>
        <w:szCs w:val="22"/>
      </w:rPr>
    </w:pPr>
    <w:r w:rsidRPr="00545300">
      <w:rPr>
        <w:sz w:val="22"/>
        <w:szCs w:val="22"/>
      </w:rPr>
      <w:t>RFP Title:    MASTER AGREEM</w:t>
    </w:r>
    <w:r w:rsidR="00E42BB6">
      <w:rPr>
        <w:sz w:val="22"/>
        <w:szCs w:val="22"/>
      </w:rPr>
      <w:t>E</w:t>
    </w:r>
    <w:r w:rsidRPr="00545300">
      <w:rPr>
        <w:sz w:val="22"/>
        <w:szCs w:val="22"/>
      </w:rPr>
      <w:t>N</w:t>
    </w:r>
    <w:r w:rsidR="00E42BB6">
      <w:rPr>
        <w:sz w:val="22"/>
        <w:szCs w:val="22"/>
      </w:rPr>
      <w:t>T</w:t>
    </w:r>
    <w:r w:rsidRPr="00545300">
      <w:rPr>
        <w:sz w:val="22"/>
        <w:szCs w:val="22"/>
      </w:rPr>
      <w:t>S FOR IT CONSULTING MANAGED SERVICES</w:t>
    </w:r>
  </w:p>
  <w:p w14:paraId="4E503473" w14:textId="7A37C9BC" w:rsidR="00A60ED1" w:rsidRDefault="00545300" w:rsidP="00545300">
    <w:pPr>
      <w:pStyle w:val="Header"/>
      <w:rPr>
        <w:sz w:val="22"/>
        <w:szCs w:val="22"/>
      </w:rPr>
    </w:pPr>
    <w:r w:rsidRPr="00545300">
      <w:rPr>
        <w:sz w:val="22"/>
        <w:szCs w:val="22"/>
      </w:rPr>
      <w:t>RFP Number:   IT-2025-203-RB</w:t>
    </w:r>
  </w:p>
  <w:p w14:paraId="2B13540C" w14:textId="3E00633C" w:rsidR="00291021" w:rsidRPr="00545300" w:rsidRDefault="00291021" w:rsidP="00545300">
    <w:pPr>
      <w:pStyle w:val="Header"/>
      <w:rPr>
        <w:sz w:val="22"/>
        <w:szCs w:val="22"/>
      </w:rPr>
    </w:pPr>
    <w:r>
      <w:rPr>
        <w:sz w:val="22"/>
        <w:szCs w:val="22"/>
      </w:rPr>
      <w:t>Attachment 2A</w:t>
    </w:r>
  </w:p>
  <w:p w14:paraId="75F8EF0C" w14:textId="77777777" w:rsidR="00A60ED1" w:rsidRDefault="00A60E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164" w14:textId="24607C6F" w:rsidR="00A60ED1" w:rsidRDefault="00A60E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C6D0" w14:textId="281F777C" w:rsidR="00A60ED1" w:rsidRDefault="00A60E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39D" w14:textId="1F1AC302" w:rsidR="00A60ED1" w:rsidRDefault="00A60E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539D" w14:textId="60B7EC55" w:rsidR="00A60ED1" w:rsidRDefault="00D36D6E">
    <w:pPr>
      <w:pStyle w:val="BodyText"/>
      <w:spacing w:line="14" w:lineRule="auto"/>
      <w:rPr>
        <w:sz w:val="20"/>
      </w:rPr>
    </w:pPr>
    <w:r>
      <w:rPr>
        <w:sz w:val="12"/>
      </w:rPr>
      <w:pict w14:anchorId="3234FC72">
        <v:shapetype id="_x0000_t202" coordsize="21600,21600" o:spt="202" path="m,l,21600r21600,l21600,xe">
          <v:stroke joinstyle="miter"/>
          <v:path gradientshapeok="t" o:connecttype="rect"/>
        </v:shapetype>
        <v:shape id="_x0000_s1027" type="#_x0000_t202" style="position:absolute;margin-left:71pt;margin-top:11.95pt;width:87.55pt;height:25.1pt;z-index:-251657728;mso-position-horizontal-relative:page;mso-position-vertical-relative:page" filled="f" stroked="f">
          <v:textbox style="mso-next-textbox:#_x0000_s1027" inset="0,0,0,0">
            <w:txbxContent>
              <w:p w14:paraId="3811B658" w14:textId="2DC9D657" w:rsidR="00A60ED1" w:rsidRDefault="00A60ED1">
                <w:pPr>
                  <w:spacing w:before="11"/>
                  <w:ind w:left="20"/>
                  <w:rPr>
                    <w:sz w:val="20"/>
                  </w:rPr>
                </w:pPr>
                <w:r>
                  <w:rPr>
                    <w:sz w:val="20"/>
                  </w:rPr>
                  <w:t>IT-</w:t>
                </w:r>
                <w:r w:rsidR="00197371">
                  <w:rPr>
                    <w:sz w:val="20"/>
                  </w:rPr>
                  <w:t>2025</w:t>
                </w:r>
                <w:r>
                  <w:rPr>
                    <w:sz w:val="20"/>
                  </w:rPr>
                  <w:t>-</w:t>
                </w:r>
                <w:r w:rsidR="00197371">
                  <w:rPr>
                    <w:sz w:val="20"/>
                  </w:rPr>
                  <w:t>XX</w:t>
                </w:r>
                <w:r>
                  <w:rPr>
                    <w:sz w:val="20"/>
                  </w:rPr>
                  <w:t>-</w:t>
                </w:r>
                <w:r w:rsidR="00197371">
                  <w:rPr>
                    <w:sz w:val="20"/>
                  </w:rPr>
                  <w:t>XX</w:t>
                </w:r>
              </w:p>
              <w:p w14:paraId="1A8D112F" w14:textId="77777777" w:rsidR="00A60ED1" w:rsidRDefault="00A60ED1">
                <w:pPr>
                  <w:spacing w:before="10"/>
                  <w:ind w:left="20"/>
                  <w:rPr>
                    <w:sz w:val="20"/>
                  </w:rPr>
                </w:pPr>
                <w:r>
                  <w:rPr>
                    <w:sz w:val="20"/>
                  </w:rPr>
                  <w:t>IT Managed Services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DDA8" w14:textId="24926433" w:rsidR="00A60ED1" w:rsidRDefault="00A60E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65B" w14:textId="0D6A8DDF" w:rsidR="00A60ED1" w:rsidRDefault="00A60E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752D" w14:textId="336E1EEA" w:rsidR="00A60ED1" w:rsidRDefault="00A60ED1">
    <w:pPr>
      <w:pStyle w:val="BodyText"/>
      <w:spacing w:line="14" w:lineRule="auto"/>
      <w:rPr>
        <w:sz w:val="20"/>
      </w:rPr>
    </w:pPr>
    <w:r>
      <w:rPr>
        <w:noProof/>
        <w:sz w:val="12"/>
      </w:rPr>
      <mc:AlternateContent>
        <mc:Choice Requires="wps">
          <w:drawing>
            <wp:anchor distT="0" distB="0" distL="114300" distR="114300" simplePos="0" relativeHeight="251656704" behindDoc="1" locked="0" layoutInCell="1" allowOverlap="1" wp14:anchorId="35C5715D" wp14:editId="36FE85E4">
              <wp:simplePos x="0" y="0"/>
              <wp:positionH relativeFrom="page">
                <wp:posOffset>901700</wp:posOffset>
              </wp:positionH>
              <wp:positionV relativeFrom="page">
                <wp:posOffset>151765</wp:posOffset>
              </wp:positionV>
              <wp:extent cx="1111885" cy="318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B66D" w14:textId="22D0F153" w:rsidR="00A60ED1" w:rsidRDefault="00A60ED1">
                          <w:pPr>
                            <w:spacing w:before="11"/>
                            <w:ind w:left="20"/>
                            <w:rPr>
                              <w:sz w:val="20"/>
                            </w:rPr>
                          </w:pPr>
                          <w:r>
                            <w:rPr>
                              <w:sz w:val="20"/>
                            </w:rPr>
                            <w:t>IT-202</w:t>
                          </w:r>
                          <w:r w:rsidR="00197371">
                            <w:rPr>
                              <w:sz w:val="20"/>
                            </w:rPr>
                            <w:t>5</w:t>
                          </w:r>
                          <w:r>
                            <w:rPr>
                              <w:sz w:val="20"/>
                            </w:rPr>
                            <w:t>-</w:t>
                          </w:r>
                          <w:r w:rsidR="00197371">
                            <w:rPr>
                              <w:sz w:val="20"/>
                            </w:rPr>
                            <w:t>XX</w:t>
                          </w:r>
                          <w:r>
                            <w:rPr>
                              <w:sz w:val="20"/>
                            </w:rPr>
                            <w:t>-</w:t>
                          </w:r>
                          <w:r w:rsidR="00197371">
                            <w:rPr>
                              <w:sz w:val="20"/>
                            </w:rPr>
                            <w:t>XX</w:t>
                          </w:r>
                        </w:p>
                        <w:p w14:paraId="419F1D68" w14:textId="77777777" w:rsidR="00A60ED1" w:rsidRDefault="00A60ED1">
                          <w:pPr>
                            <w:spacing w:before="10"/>
                            <w:ind w:left="20"/>
                            <w:rPr>
                              <w:sz w:val="20"/>
                            </w:rPr>
                          </w:pPr>
                          <w:r>
                            <w:rPr>
                              <w:sz w:val="20"/>
                            </w:rPr>
                            <w:t>IT Managed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715D" id="_x0000_t202" coordsize="21600,21600" o:spt="202" path="m,l,21600r21600,l21600,xe">
              <v:stroke joinstyle="miter"/>
              <v:path gradientshapeok="t" o:connecttype="rect"/>
            </v:shapetype>
            <v:shape id="Text Box 4" o:spid="_x0000_s1031" type="#_x0000_t202" style="position:absolute;margin-left:71pt;margin-top:11.95pt;width:87.55pt;height:2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" filled="f" stroked="f">
              <v:textbox inset="0,0,0,0">
                <w:txbxContent>
                  <w:p w14:paraId="0C6CB66D" w14:textId="22D0F153" w:rsidR="00A60ED1" w:rsidRDefault="00A60ED1">
                    <w:pPr>
                      <w:spacing w:before="11"/>
                      <w:ind w:left="20"/>
                      <w:rPr>
                        <w:sz w:val="20"/>
                      </w:rPr>
                    </w:pPr>
                    <w:r>
                      <w:rPr>
                        <w:sz w:val="20"/>
                      </w:rPr>
                      <w:t>IT-202</w:t>
                    </w:r>
                    <w:r w:rsidR="00197371">
                      <w:rPr>
                        <w:sz w:val="20"/>
                      </w:rPr>
                      <w:t>5</w:t>
                    </w:r>
                    <w:r>
                      <w:rPr>
                        <w:sz w:val="20"/>
                      </w:rPr>
                      <w:t>-</w:t>
                    </w:r>
                    <w:r w:rsidR="00197371">
                      <w:rPr>
                        <w:sz w:val="20"/>
                      </w:rPr>
                      <w:t>XX</w:t>
                    </w:r>
                    <w:r>
                      <w:rPr>
                        <w:sz w:val="20"/>
                      </w:rPr>
                      <w:t>-</w:t>
                    </w:r>
                    <w:r w:rsidR="00197371">
                      <w:rPr>
                        <w:sz w:val="20"/>
                      </w:rPr>
                      <w:t>XX</w:t>
                    </w:r>
                  </w:p>
                  <w:p w14:paraId="419F1D68" w14:textId="77777777" w:rsidR="00A60ED1" w:rsidRDefault="00A60ED1">
                    <w:pPr>
                      <w:spacing w:before="10"/>
                      <w:ind w:left="20"/>
                      <w:rPr>
                        <w:sz w:val="20"/>
                      </w:rPr>
                    </w:pPr>
                    <w:r>
                      <w:rPr>
                        <w:sz w:val="20"/>
                      </w:rPr>
                      <w:t>IT Managed Services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E14" w14:textId="0AF25319" w:rsidR="00A60ED1" w:rsidRDefault="00A60E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A556" w14:textId="239613C3" w:rsidR="00A60ED1" w:rsidRDefault="00A60E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28AF" w14:textId="4F80F7E1" w:rsidR="00A60ED1" w:rsidRDefault="00A60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8ABF" w14:textId="2F9696EC" w:rsidR="00A60ED1" w:rsidRDefault="00A60ED1" w:rsidP="00756069">
    <w:pPr>
      <w:pStyle w:val="Header"/>
    </w:pPr>
    <w:r>
      <w:t>(</w:t>
    </w:r>
    <w:r w:rsidRPr="00E44E77">
      <w:rPr>
        <w:i/>
        <w:sz w:val="20"/>
      </w:rPr>
      <w:t xml:space="preserve">Rev. </w:t>
    </w:r>
    <w:r>
      <w:rPr>
        <w:i/>
        <w:sz w:val="20"/>
      </w:rPr>
      <w:t>Dec. 2019</w:t>
    </w:r>
    <w:r>
      <w:t>)</w:t>
    </w:r>
  </w:p>
  <w:p w14:paraId="4F3FAA23" w14:textId="77777777" w:rsidR="00A60ED1" w:rsidRPr="00756069" w:rsidRDefault="00A60ED1" w:rsidP="0075606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25A5" w14:textId="3BAE2A35" w:rsidR="00A60ED1" w:rsidRDefault="00A60ED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3378" w14:textId="52A61F1D" w:rsidR="00A60ED1" w:rsidRDefault="00A60ED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324" w14:textId="4A048722" w:rsidR="00A60ED1" w:rsidRDefault="00A60E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8182" w14:textId="21B25CFD" w:rsidR="00A60ED1" w:rsidRDefault="00A60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FB9F" w14:textId="4147C580" w:rsidR="00A60ED1" w:rsidRDefault="00A60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DF98" w14:textId="79708B53" w:rsidR="00A60ED1" w:rsidRDefault="00A60E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D437" w14:textId="279604ED" w:rsidR="00A60ED1" w:rsidRDefault="00A60E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C87F" w14:textId="5DEBD3B4" w:rsidR="00A60ED1" w:rsidRDefault="00A60E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DF99" w14:textId="3B257C54" w:rsidR="00A60ED1" w:rsidRDefault="00A60E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F612" w14:textId="6D9DE875" w:rsidR="00A60ED1" w:rsidRDefault="00A60E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FDDB" w14:textId="5A37A923" w:rsidR="00A60ED1" w:rsidRDefault="00A60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CA"/>
    <w:multiLevelType w:val="hybridMultilevel"/>
    <w:tmpl w:val="50264E12"/>
    <w:lvl w:ilvl="0" w:tplc="8586DE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8E8"/>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2289"/>
    <w:multiLevelType w:val="hybridMultilevel"/>
    <w:tmpl w:val="E222AC56"/>
    <w:lvl w:ilvl="0" w:tplc="F1140F3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0E69"/>
    <w:multiLevelType w:val="multilevel"/>
    <w:tmpl w:val="159E8F4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322ACB"/>
    <w:multiLevelType w:val="hybridMultilevel"/>
    <w:tmpl w:val="88D01484"/>
    <w:lvl w:ilvl="0" w:tplc="3AECFE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981EBC"/>
    <w:multiLevelType w:val="hybridMultilevel"/>
    <w:tmpl w:val="ABC29F1C"/>
    <w:lvl w:ilvl="0" w:tplc="5E92605E">
      <w:start w:val="9"/>
      <w:numFmt w:val="lowerLetter"/>
      <w:lvlText w:val="%1."/>
      <w:lvlJc w:val="left"/>
      <w:pPr>
        <w:ind w:left="1530" w:hanging="360"/>
      </w:pPr>
      <w:rPr>
        <w:rFonts w:hint="default"/>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1807C23"/>
    <w:multiLevelType w:val="hybridMultilevel"/>
    <w:tmpl w:val="47D40110"/>
    <w:lvl w:ilvl="0" w:tplc="F7A64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34F9B"/>
    <w:multiLevelType w:val="hybridMultilevel"/>
    <w:tmpl w:val="799AA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1C757556"/>
    <w:multiLevelType w:val="hybridMultilevel"/>
    <w:tmpl w:val="0F0A3E2A"/>
    <w:lvl w:ilvl="0" w:tplc="308A7B1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1435F2"/>
    <w:multiLevelType w:val="hybridMultilevel"/>
    <w:tmpl w:val="E174A69E"/>
    <w:lvl w:ilvl="0" w:tplc="28AA6A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086134"/>
    <w:multiLevelType w:val="hybridMultilevel"/>
    <w:tmpl w:val="CD78F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5BB3CA5"/>
    <w:multiLevelType w:val="hybridMultilevel"/>
    <w:tmpl w:val="4E2ECB8C"/>
    <w:lvl w:ilvl="0" w:tplc="46B04D18">
      <w:start w:val="5"/>
      <w:numFmt w:val="lowerRoman"/>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8941AD"/>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29276D9B"/>
    <w:multiLevelType w:val="hybridMultilevel"/>
    <w:tmpl w:val="E362AE7A"/>
    <w:lvl w:ilvl="0" w:tplc="EF8A41AC">
      <w:start w:val="1"/>
      <w:numFmt w:val="lowerRoman"/>
      <w:lvlText w:val="%1."/>
      <w:lvlJc w:val="left"/>
      <w:pPr>
        <w:ind w:left="1350" w:hanging="720"/>
      </w:pPr>
      <w:rPr>
        <w:rFonts w:asciiTheme="minorHAnsi" w:hAnsiTheme="minorHAnsi" w:cs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9B13024"/>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13C43"/>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7525B"/>
    <w:multiLevelType w:val="hybridMultilevel"/>
    <w:tmpl w:val="2DFA3E90"/>
    <w:lvl w:ilvl="0" w:tplc="3D3A27DA">
      <w:start w:val="1"/>
      <w:numFmt w:val="upperLetter"/>
      <w:lvlText w:val="%1."/>
      <w:lvlJc w:val="left"/>
      <w:pPr>
        <w:ind w:left="1800" w:hanging="360"/>
      </w:pPr>
      <w:rPr>
        <w:rFonts w:hint="default"/>
        <w:color w:val="00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15:restartNumberingAfterBreak="0">
    <w:nsid w:val="2E731BDE"/>
    <w:multiLevelType w:val="multilevel"/>
    <w:tmpl w:val="B43257CE"/>
    <w:lvl w:ilvl="0">
      <w:start w:val="2"/>
      <w:numFmt w:val="decimal"/>
      <w:lvlText w:val="%1"/>
      <w:lvlJc w:val="left"/>
      <w:pPr>
        <w:ind w:left="480" w:hanging="480"/>
      </w:pPr>
      <w:rPr>
        <w:rFonts w:hint="default"/>
      </w:rPr>
    </w:lvl>
    <w:lvl w:ilvl="1">
      <w:start w:val="6"/>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2AF32A4"/>
    <w:multiLevelType w:val="hybridMultilevel"/>
    <w:tmpl w:val="147AFE0A"/>
    <w:lvl w:ilvl="0" w:tplc="C41CFE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F734E18"/>
    <w:multiLevelType w:val="multilevel"/>
    <w:tmpl w:val="70CCBF44"/>
    <w:lvl w:ilvl="0">
      <w:start w:val="2"/>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29"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2" w15:restartNumberingAfterBreak="0">
    <w:nsid w:val="4AD6306A"/>
    <w:multiLevelType w:val="multilevel"/>
    <w:tmpl w:val="BBFC6A72"/>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A21ED5"/>
    <w:multiLevelType w:val="hybridMultilevel"/>
    <w:tmpl w:val="12D2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F577A"/>
    <w:multiLevelType w:val="multilevel"/>
    <w:tmpl w:val="7B32A64C"/>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D82BF8"/>
    <w:multiLevelType w:val="multilevel"/>
    <w:tmpl w:val="EF5079CE"/>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ECB4CF1"/>
    <w:multiLevelType w:val="multilevel"/>
    <w:tmpl w:val="81E49E12"/>
    <w:lvl w:ilvl="0">
      <w:start w:val="12"/>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ECC13F2"/>
    <w:multiLevelType w:val="multilevel"/>
    <w:tmpl w:val="62860864"/>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5FC60187"/>
    <w:multiLevelType w:val="multilevel"/>
    <w:tmpl w:val="BE16CC40"/>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4" w15:restartNumberingAfterBreak="0">
    <w:nsid w:val="60CD6E8C"/>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430D3F"/>
    <w:multiLevelType w:val="multilevel"/>
    <w:tmpl w:val="D77077A4"/>
    <w:lvl w:ilvl="0">
      <w:start w:val="2"/>
      <w:numFmt w:val="decimal"/>
      <w:lvlText w:val="%1"/>
      <w:lvlJc w:val="left"/>
      <w:pPr>
        <w:ind w:left="480" w:hanging="480"/>
      </w:pPr>
      <w:rPr>
        <w:rFonts w:hint="default"/>
        <w:color w:val="000000"/>
      </w:rPr>
    </w:lvl>
    <w:lvl w:ilvl="1">
      <w:start w:val="2"/>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6" w15:restartNumberingAfterBreak="0">
    <w:nsid w:val="616A6E75"/>
    <w:multiLevelType w:val="hybridMultilevel"/>
    <w:tmpl w:val="15745788"/>
    <w:lvl w:ilvl="0" w:tplc="04090019">
      <w:start w:val="1"/>
      <w:numFmt w:val="low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D00C62"/>
    <w:multiLevelType w:val="hybridMultilevel"/>
    <w:tmpl w:val="8BCE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9" w15:restartNumberingAfterBreak="0">
    <w:nsid w:val="6E9A6951"/>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5B0EE9"/>
    <w:multiLevelType w:val="hybridMultilevel"/>
    <w:tmpl w:val="3BF6B34A"/>
    <w:lvl w:ilvl="0" w:tplc="5C963F78">
      <w:start w:val="1"/>
      <w:numFmt w:val="lowerRoman"/>
      <w:lvlText w:val="%1."/>
      <w:lvlJc w:val="left"/>
      <w:pPr>
        <w:ind w:left="1620" w:hanging="720"/>
      </w:pPr>
      <w:rPr>
        <w:rFonts w:asciiTheme="minorHAnsi" w:hAnsiTheme="minorHAnsi" w:cstheme="minorHAnsi"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79812DE5"/>
    <w:multiLevelType w:val="hybridMultilevel"/>
    <w:tmpl w:val="E60AAFC6"/>
    <w:lvl w:ilvl="0" w:tplc="AE0CB84E">
      <w:numFmt w:val="bullet"/>
      <w:lvlText w:val="•"/>
      <w:lvlJc w:val="left"/>
      <w:pPr>
        <w:ind w:left="199" w:hanging="200"/>
      </w:pPr>
      <w:rPr>
        <w:rFonts w:ascii="SimSun" w:eastAsia="SimSun" w:hAnsi="SimSun" w:cs="SimSun" w:hint="default"/>
        <w:color w:val="231F20"/>
        <w:w w:val="100"/>
        <w:position w:val="-1"/>
        <w:sz w:val="22"/>
        <w:szCs w:val="22"/>
      </w:rPr>
    </w:lvl>
    <w:lvl w:ilvl="1" w:tplc="2B9C6362">
      <w:numFmt w:val="bullet"/>
      <w:lvlText w:val="•"/>
      <w:lvlJc w:val="left"/>
      <w:pPr>
        <w:ind w:left="268" w:hanging="200"/>
      </w:pPr>
      <w:rPr>
        <w:rFonts w:hint="default"/>
      </w:rPr>
    </w:lvl>
    <w:lvl w:ilvl="2" w:tplc="3EC43B9E">
      <w:numFmt w:val="bullet"/>
      <w:lvlText w:val="•"/>
      <w:lvlJc w:val="left"/>
      <w:pPr>
        <w:ind w:left="336" w:hanging="200"/>
      </w:pPr>
      <w:rPr>
        <w:rFonts w:hint="default"/>
      </w:rPr>
    </w:lvl>
    <w:lvl w:ilvl="3" w:tplc="87A41408">
      <w:numFmt w:val="bullet"/>
      <w:lvlText w:val="•"/>
      <w:lvlJc w:val="left"/>
      <w:pPr>
        <w:ind w:left="405" w:hanging="200"/>
      </w:pPr>
      <w:rPr>
        <w:rFonts w:hint="default"/>
      </w:rPr>
    </w:lvl>
    <w:lvl w:ilvl="4" w:tplc="BDB2D9BC">
      <w:numFmt w:val="bullet"/>
      <w:lvlText w:val="•"/>
      <w:lvlJc w:val="left"/>
      <w:pPr>
        <w:ind w:left="473" w:hanging="200"/>
      </w:pPr>
      <w:rPr>
        <w:rFonts w:hint="default"/>
      </w:rPr>
    </w:lvl>
    <w:lvl w:ilvl="5" w:tplc="8E4EBD9C">
      <w:numFmt w:val="bullet"/>
      <w:lvlText w:val="•"/>
      <w:lvlJc w:val="left"/>
      <w:pPr>
        <w:ind w:left="542" w:hanging="200"/>
      </w:pPr>
      <w:rPr>
        <w:rFonts w:hint="default"/>
      </w:rPr>
    </w:lvl>
    <w:lvl w:ilvl="6" w:tplc="86BEAADE">
      <w:numFmt w:val="bullet"/>
      <w:lvlText w:val="•"/>
      <w:lvlJc w:val="left"/>
      <w:pPr>
        <w:ind w:left="610" w:hanging="200"/>
      </w:pPr>
      <w:rPr>
        <w:rFonts w:hint="default"/>
      </w:rPr>
    </w:lvl>
    <w:lvl w:ilvl="7" w:tplc="79EE1752">
      <w:numFmt w:val="bullet"/>
      <w:lvlText w:val="•"/>
      <w:lvlJc w:val="left"/>
      <w:pPr>
        <w:ind w:left="678" w:hanging="200"/>
      </w:pPr>
      <w:rPr>
        <w:rFonts w:hint="default"/>
      </w:rPr>
    </w:lvl>
    <w:lvl w:ilvl="8" w:tplc="006CA3EE">
      <w:numFmt w:val="bullet"/>
      <w:lvlText w:val="•"/>
      <w:lvlJc w:val="left"/>
      <w:pPr>
        <w:ind w:left="747" w:hanging="200"/>
      </w:pPr>
      <w:rPr>
        <w:rFonts w:hint="default"/>
      </w:rPr>
    </w:lvl>
  </w:abstractNum>
  <w:abstractNum w:abstractNumId="52" w15:restartNumberingAfterBreak="0">
    <w:nsid w:val="7A0C7065"/>
    <w:multiLevelType w:val="hybridMultilevel"/>
    <w:tmpl w:val="4C385A46"/>
    <w:lvl w:ilvl="0" w:tplc="7F6CF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A3579"/>
    <w:multiLevelType w:val="multilevel"/>
    <w:tmpl w:val="480A1E7C"/>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974335460">
    <w:abstractNumId w:val="23"/>
  </w:num>
  <w:num w:numId="2" w16cid:durableId="1196430744">
    <w:abstractNumId w:val="20"/>
  </w:num>
  <w:num w:numId="3" w16cid:durableId="1115978544">
    <w:abstractNumId w:val="39"/>
  </w:num>
  <w:num w:numId="4" w16cid:durableId="175387957">
    <w:abstractNumId w:val="22"/>
  </w:num>
  <w:num w:numId="5" w16cid:durableId="2019236984">
    <w:abstractNumId w:val="33"/>
  </w:num>
  <w:num w:numId="6" w16cid:durableId="1007102389">
    <w:abstractNumId w:val="10"/>
  </w:num>
  <w:num w:numId="7" w16cid:durableId="1160271931">
    <w:abstractNumId w:val="42"/>
  </w:num>
  <w:num w:numId="8" w16cid:durableId="4207312">
    <w:abstractNumId w:val="9"/>
  </w:num>
  <w:num w:numId="9" w16cid:durableId="1883208669">
    <w:abstractNumId w:val="6"/>
  </w:num>
  <w:num w:numId="10" w16cid:durableId="147209767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97081">
    <w:abstractNumId w:val="34"/>
  </w:num>
  <w:num w:numId="12" w16cid:durableId="1715274104">
    <w:abstractNumId w:val="38"/>
  </w:num>
  <w:num w:numId="13" w16cid:durableId="1916739607">
    <w:abstractNumId w:val="30"/>
  </w:num>
  <w:num w:numId="14" w16cid:durableId="876087063">
    <w:abstractNumId w:val="26"/>
  </w:num>
  <w:num w:numId="15" w16cid:durableId="623462078">
    <w:abstractNumId w:val="43"/>
  </w:num>
  <w:num w:numId="16" w16cid:durableId="1091198030">
    <w:abstractNumId w:val="32"/>
  </w:num>
  <w:num w:numId="17" w16cid:durableId="1659964687">
    <w:abstractNumId w:val="48"/>
  </w:num>
  <w:num w:numId="18" w16cid:durableId="787701081">
    <w:abstractNumId w:val="25"/>
  </w:num>
  <w:num w:numId="19" w16cid:durableId="600065824">
    <w:abstractNumId w:val="14"/>
  </w:num>
  <w:num w:numId="20" w16cid:durableId="558053351">
    <w:abstractNumId w:val="50"/>
  </w:num>
  <w:num w:numId="21" w16cid:durableId="356079104">
    <w:abstractNumId w:val="36"/>
  </w:num>
  <w:num w:numId="22" w16cid:durableId="1448427773">
    <w:abstractNumId w:val="19"/>
  </w:num>
  <w:num w:numId="23" w16cid:durableId="844588438">
    <w:abstractNumId w:val="12"/>
  </w:num>
  <w:num w:numId="24" w16cid:durableId="821580069">
    <w:abstractNumId w:val="17"/>
  </w:num>
  <w:num w:numId="25" w16cid:durableId="1141728183">
    <w:abstractNumId w:val="18"/>
  </w:num>
  <w:num w:numId="26" w16cid:durableId="1172719420">
    <w:abstractNumId w:val="44"/>
  </w:num>
  <w:num w:numId="27" w16cid:durableId="573786064">
    <w:abstractNumId w:val="5"/>
  </w:num>
  <w:num w:numId="28" w16cid:durableId="428622672">
    <w:abstractNumId w:val="35"/>
  </w:num>
  <w:num w:numId="29" w16cid:durableId="375280537">
    <w:abstractNumId w:val="49"/>
  </w:num>
  <w:num w:numId="30" w16cid:durableId="1412891761">
    <w:abstractNumId w:val="7"/>
  </w:num>
  <w:num w:numId="31" w16cid:durableId="2120680893">
    <w:abstractNumId w:val="52"/>
  </w:num>
  <w:num w:numId="32" w16cid:durableId="1811706497">
    <w:abstractNumId w:val="24"/>
  </w:num>
  <w:num w:numId="33" w16cid:durableId="1547595398">
    <w:abstractNumId w:val="2"/>
  </w:num>
  <w:num w:numId="34" w16cid:durableId="1058743745">
    <w:abstractNumId w:val="8"/>
  </w:num>
  <w:num w:numId="35" w16cid:durableId="1182864932">
    <w:abstractNumId w:val="47"/>
  </w:num>
  <w:num w:numId="36" w16cid:durableId="339426669">
    <w:abstractNumId w:val="0"/>
  </w:num>
  <w:num w:numId="37" w16cid:durableId="1106193129">
    <w:abstractNumId w:val="1"/>
  </w:num>
  <w:num w:numId="38" w16cid:durableId="1222864870">
    <w:abstractNumId w:val="51"/>
  </w:num>
  <w:num w:numId="39" w16cid:durableId="615213134">
    <w:abstractNumId w:val="28"/>
  </w:num>
  <w:num w:numId="40" w16cid:durableId="1224371680">
    <w:abstractNumId w:val="15"/>
  </w:num>
  <w:num w:numId="41" w16cid:durableId="137843943">
    <w:abstractNumId w:val="46"/>
  </w:num>
  <w:num w:numId="42" w16cid:durableId="2052922341">
    <w:abstractNumId w:val="53"/>
  </w:num>
  <w:num w:numId="43" w16cid:durableId="995458470">
    <w:abstractNumId w:val="45"/>
  </w:num>
  <w:num w:numId="44" w16cid:durableId="1303194131">
    <w:abstractNumId w:val="3"/>
  </w:num>
  <w:num w:numId="45" w16cid:durableId="242179227">
    <w:abstractNumId w:val="21"/>
  </w:num>
  <w:num w:numId="46" w16cid:durableId="1931308709">
    <w:abstractNumId w:val="16"/>
  </w:num>
  <w:num w:numId="47" w16cid:durableId="9065318">
    <w:abstractNumId w:val="41"/>
  </w:num>
  <w:num w:numId="48" w16cid:durableId="939139870">
    <w:abstractNumId w:val="13"/>
  </w:num>
  <w:num w:numId="49" w16cid:durableId="1607932080">
    <w:abstractNumId w:val="4"/>
  </w:num>
  <w:num w:numId="50" w16cid:durableId="301421910">
    <w:abstractNumId w:val="11"/>
  </w:num>
  <w:num w:numId="51" w16cid:durableId="1414621063">
    <w:abstractNumId w:val="37"/>
  </w:num>
  <w:num w:numId="52" w16cid:durableId="822888447">
    <w:abstractNumId w:val="29"/>
  </w:num>
  <w:num w:numId="53" w16cid:durableId="315377258">
    <w:abstractNumId w:val="40"/>
  </w:num>
  <w:num w:numId="54" w16cid:durableId="162616167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41B6"/>
    <w:rsid w:val="0000580C"/>
    <w:rsid w:val="0000684C"/>
    <w:rsid w:val="00006889"/>
    <w:rsid w:val="000075E5"/>
    <w:rsid w:val="000107FA"/>
    <w:rsid w:val="000129F9"/>
    <w:rsid w:val="00012DDC"/>
    <w:rsid w:val="00014CED"/>
    <w:rsid w:val="000153BB"/>
    <w:rsid w:val="000156B7"/>
    <w:rsid w:val="00016271"/>
    <w:rsid w:val="00017703"/>
    <w:rsid w:val="00017C38"/>
    <w:rsid w:val="000205FD"/>
    <w:rsid w:val="00020D88"/>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487"/>
    <w:rsid w:val="00030551"/>
    <w:rsid w:val="00030B60"/>
    <w:rsid w:val="00032D60"/>
    <w:rsid w:val="00033C61"/>
    <w:rsid w:val="00034CDC"/>
    <w:rsid w:val="000370C6"/>
    <w:rsid w:val="00040BE7"/>
    <w:rsid w:val="00041278"/>
    <w:rsid w:val="0004230B"/>
    <w:rsid w:val="00042320"/>
    <w:rsid w:val="00042425"/>
    <w:rsid w:val="000440B2"/>
    <w:rsid w:val="00044772"/>
    <w:rsid w:val="000468B3"/>
    <w:rsid w:val="000471B3"/>
    <w:rsid w:val="000478D3"/>
    <w:rsid w:val="000479FB"/>
    <w:rsid w:val="00047C13"/>
    <w:rsid w:val="00047C87"/>
    <w:rsid w:val="0005052E"/>
    <w:rsid w:val="000514D0"/>
    <w:rsid w:val="000516E0"/>
    <w:rsid w:val="0005235A"/>
    <w:rsid w:val="00053223"/>
    <w:rsid w:val="00054694"/>
    <w:rsid w:val="0005543F"/>
    <w:rsid w:val="0005567F"/>
    <w:rsid w:val="00055BF3"/>
    <w:rsid w:val="00055FCD"/>
    <w:rsid w:val="0005644C"/>
    <w:rsid w:val="00057FBE"/>
    <w:rsid w:val="00060045"/>
    <w:rsid w:val="00061AC7"/>
    <w:rsid w:val="00061C2A"/>
    <w:rsid w:val="00061EE3"/>
    <w:rsid w:val="00062659"/>
    <w:rsid w:val="000648D9"/>
    <w:rsid w:val="000658AC"/>
    <w:rsid w:val="000659DF"/>
    <w:rsid w:val="000662EE"/>
    <w:rsid w:val="00066B19"/>
    <w:rsid w:val="0006711E"/>
    <w:rsid w:val="00067EF1"/>
    <w:rsid w:val="00071E34"/>
    <w:rsid w:val="0007239D"/>
    <w:rsid w:val="00073421"/>
    <w:rsid w:val="000755B4"/>
    <w:rsid w:val="0007576C"/>
    <w:rsid w:val="0007590F"/>
    <w:rsid w:val="00075AE3"/>
    <w:rsid w:val="0007616F"/>
    <w:rsid w:val="00076FB0"/>
    <w:rsid w:val="000774A3"/>
    <w:rsid w:val="000774B5"/>
    <w:rsid w:val="00080202"/>
    <w:rsid w:val="00081C7A"/>
    <w:rsid w:val="00082271"/>
    <w:rsid w:val="00083558"/>
    <w:rsid w:val="00083BB8"/>
    <w:rsid w:val="00083CB3"/>
    <w:rsid w:val="00084AE6"/>
    <w:rsid w:val="00084B75"/>
    <w:rsid w:val="00085746"/>
    <w:rsid w:val="000871B2"/>
    <w:rsid w:val="000876C1"/>
    <w:rsid w:val="00090ECB"/>
    <w:rsid w:val="00091966"/>
    <w:rsid w:val="00092820"/>
    <w:rsid w:val="0009405D"/>
    <w:rsid w:val="0009413B"/>
    <w:rsid w:val="00094243"/>
    <w:rsid w:val="00095164"/>
    <w:rsid w:val="000960F6"/>
    <w:rsid w:val="000A1842"/>
    <w:rsid w:val="000A24AD"/>
    <w:rsid w:val="000A2A18"/>
    <w:rsid w:val="000A2B11"/>
    <w:rsid w:val="000A3083"/>
    <w:rsid w:val="000A44C5"/>
    <w:rsid w:val="000A497F"/>
    <w:rsid w:val="000A5129"/>
    <w:rsid w:val="000A5281"/>
    <w:rsid w:val="000A5A6C"/>
    <w:rsid w:val="000A6519"/>
    <w:rsid w:val="000A6612"/>
    <w:rsid w:val="000A79C9"/>
    <w:rsid w:val="000A7CD4"/>
    <w:rsid w:val="000A7F58"/>
    <w:rsid w:val="000B08B0"/>
    <w:rsid w:val="000B0A21"/>
    <w:rsid w:val="000B0DDC"/>
    <w:rsid w:val="000B3AF9"/>
    <w:rsid w:val="000B4F1E"/>
    <w:rsid w:val="000B5246"/>
    <w:rsid w:val="000B53FC"/>
    <w:rsid w:val="000B634E"/>
    <w:rsid w:val="000B7D2E"/>
    <w:rsid w:val="000B7FFB"/>
    <w:rsid w:val="000C0DC4"/>
    <w:rsid w:val="000C0DE1"/>
    <w:rsid w:val="000C12C8"/>
    <w:rsid w:val="000C2F79"/>
    <w:rsid w:val="000C5598"/>
    <w:rsid w:val="000C6709"/>
    <w:rsid w:val="000D010D"/>
    <w:rsid w:val="000D2618"/>
    <w:rsid w:val="000D28FE"/>
    <w:rsid w:val="000D31D9"/>
    <w:rsid w:val="000D364F"/>
    <w:rsid w:val="000D4419"/>
    <w:rsid w:val="000D472D"/>
    <w:rsid w:val="000D49F9"/>
    <w:rsid w:val="000D4DFC"/>
    <w:rsid w:val="000D4F75"/>
    <w:rsid w:val="000D4FEE"/>
    <w:rsid w:val="000D554F"/>
    <w:rsid w:val="000D6F49"/>
    <w:rsid w:val="000D70E6"/>
    <w:rsid w:val="000E0993"/>
    <w:rsid w:val="000E0D3B"/>
    <w:rsid w:val="000E10DB"/>
    <w:rsid w:val="000E10F7"/>
    <w:rsid w:val="000E167F"/>
    <w:rsid w:val="000E17FF"/>
    <w:rsid w:val="000E4F9D"/>
    <w:rsid w:val="000E5ACE"/>
    <w:rsid w:val="000E7D8E"/>
    <w:rsid w:val="000F1BE1"/>
    <w:rsid w:val="000F1F07"/>
    <w:rsid w:val="000F37A9"/>
    <w:rsid w:val="000F4312"/>
    <w:rsid w:val="000F46CB"/>
    <w:rsid w:val="000F46FE"/>
    <w:rsid w:val="000F49FF"/>
    <w:rsid w:val="000F59F0"/>
    <w:rsid w:val="000F6442"/>
    <w:rsid w:val="000F6803"/>
    <w:rsid w:val="000F7D74"/>
    <w:rsid w:val="00100700"/>
    <w:rsid w:val="001009A4"/>
    <w:rsid w:val="00101134"/>
    <w:rsid w:val="0010149C"/>
    <w:rsid w:val="001028A1"/>
    <w:rsid w:val="00102BD0"/>
    <w:rsid w:val="00103ACF"/>
    <w:rsid w:val="001046A6"/>
    <w:rsid w:val="0010522F"/>
    <w:rsid w:val="0010523B"/>
    <w:rsid w:val="001102D7"/>
    <w:rsid w:val="00111C4D"/>
    <w:rsid w:val="00112987"/>
    <w:rsid w:val="00113136"/>
    <w:rsid w:val="001145EB"/>
    <w:rsid w:val="00115341"/>
    <w:rsid w:val="00115EF4"/>
    <w:rsid w:val="00116B8F"/>
    <w:rsid w:val="00117A4D"/>
    <w:rsid w:val="001205BF"/>
    <w:rsid w:val="001208E4"/>
    <w:rsid w:val="00120FFF"/>
    <w:rsid w:val="00121DDA"/>
    <w:rsid w:val="00122651"/>
    <w:rsid w:val="001227C2"/>
    <w:rsid w:val="001267AC"/>
    <w:rsid w:val="001267D9"/>
    <w:rsid w:val="00127293"/>
    <w:rsid w:val="0012785C"/>
    <w:rsid w:val="00127CF6"/>
    <w:rsid w:val="00127E74"/>
    <w:rsid w:val="00127F59"/>
    <w:rsid w:val="00131B08"/>
    <w:rsid w:val="00132556"/>
    <w:rsid w:val="00132A64"/>
    <w:rsid w:val="001338FE"/>
    <w:rsid w:val="00133DDE"/>
    <w:rsid w:val="001348FE"/>
    <w:rsid w:val="00134BA5"/>
    <w:rsid w:val="00136F2A"/>
    <w:rsid w:val="001370CB"/>
    <w:rsid w:val="00142A64"/>
    <w:rsid w:val="00143D2E"/>
    <w:rsid w:val="00144EF7"/>
    <w:rsid w:val="0014500D"/>
    <w:rsid w:val="00146391"/>
    <w:rsid w:val="00146395"/>
    <w:rsid w:val="0014639F"/>
    <w:rsid w:val="00146BA3"/>
    <w:rsid w:val="00147154"/>
    <w:rsid w:val="00150E36"/>
    <w:rsid w:val="00150FE1"/>
    <w:rsid w:val="00152846"/>
    <w:rsid w:val="00152BCE"/>
    <w:rsid w:val="00152DA8"/>
    <w:rsid w:val="00152E34"/>
    <w:rsid w:val="0015349B"/>
    <w:rsid w:val="00153D6F"/>
    <w:rsid w:val="00153D95"/>
    <w:rsid w:val="0015468B"/>
    <w:rsid w:val="00155B3C"/>
    <w:rsid w:val="00155F29"/>
    <w:rsid w:val="00157DA5"/>
    <w:rsid w:val="00160848"/>
    <w:rsid w:val="00161629"/>
    <w:rsid w:val="00161729"/>
    <w:rsid w:val="00161AEA"/>
    <w:rsid w:val="00162635"/>
    <w:rsid w:val="00162C29"/>
    <w:rsid w:val="00162FA0"/>
    <w:rsid w:val="00164796"/>
    <w:rsid w:val="001651A4"/>
    <w:rsid w:val="001728E0"/>
    <w:rsid w:val="001738C9"/>
    <w:rsid w:val="00174628"/>
    <w:rsid w:val="00174FC1"/>
    <w:rsid w:val="00174FD9"/>
    <w:rsid w:val="00175CD8"/>
    <w:rsid w:val="00175DA5"/>
    <w:rsid w:val="0017725F"/>
    <w:rsid w:val="00177AF2"/>
    <w:rsid w:val="00180D82"/>
    <w:rsid w:val="001820A3"/>
    <w:rsid w:val="00182519"/>
    <w:rsid w:val="0018252D"/>
    <w:rsid w:val="0018280E"/>
    <w:rsid w:val="001847C8"/>
    <w:rsid w:val="00184965"/>
    <w:rsid w:val="00187025"/>
    <w:rsid w:val="00190550"/>
    <w:rsid w:val="001942E5"/>
    <w:rsid w:val="00195D2E"/>
    <w:rsid w:val="00196B48"/>
    <w:rsid w:val="00197371"/>
    <w:rsid w:val="001A08BD"/>
    <w:rsid w:val="001A19EB"/>
    <w:rsid w:val="001A3192"/>
    <w:rsid w:val="001A37CF"/>
    <w:rsid w:val="001A3807"/>
    <w:rsid w:val="001A3A05"/>
    <w:rsid w:val="001A4F28"/>
    <w:rsid w:val="001A5F9B"/>
    <w:rsid w:val="001A627D"/>
    <w:rsid w:val="001A6D73"/>
    <w:rsid w:val="001B0231"/>
    <w:rsid w:val="001B03E3"/>
    <w:rsid w:val="001B072C"/>
    <w:rsid w:val="001B0CC1"/>
    <w:rsid w:val="001B2459"/>
    <w:rsid w:val="001B3DA2"/>
    <w:rsid w:val="001B4FAD"/>
    <w:rsid w:val="001B57B9"/>
    <w:rsid w:val="001B7290"/>
    <w:rsid w:val="001B7CD5"/>
    <w:rsid w:val="001B7DCE"/>
    <w:rsid w:val="001C0679"/>
    <w:rsid w:val="001C0F90"/>
    <w:rsid w:val="001C2EE5"/>
    <w:rsid w:val="001C41EE"/>
    <w:rsid w:val="001C4B02"/>
    <w:rsid w:val="001C4D10"/>
    <w:rsid w:val="001C5025"/>
    <w:rsid w:val="001C532A"/>
    <w:rsid w:val="001C6F61"/>
    <w:rsid w:val="001D1513"/>
    <w:rsid w:val="001D21FE"/>
    <w:rsid w:val="001D22F3"/>
    <w:rsid w:val="001D40BD"/>
    <w:rsid w:val="001D5208"/>
    <w:rsid w:val="001D61F6"/>
    <w:rsid w:val="001D645F"/>
    <w:rsid w:val="001D70C5"/>
    <w:rsid w:val="001D7253"/>
    <w:rsid w:val="001E16FB"/>
    <w:rsid w:val="001E2002"/>
    <w:rsid w:val="001E2738"/>
    <w:rsid w:val="001E2DA7"/>
    <w:rsid w:val="001E48A7"/>
    <w:rsid w:val="001E7141"/>
    <w:rsid w:val="001E73F9"/>
    <w:rsid w:val="001F0A61"/>
    <w:rsid w:val="001F1799"/>
    <w:rsid w:val="001F1D57"/>
    <w:rsid w:val="001F1F4E"/>
    <w:rsid w:val="001F2C6A"/>
    <w:rsid w:val="001F2FD0"/>
    <w:rsid w:val="001F38CB"/>
    <w:rsid w:val="001F4718"/>
    <w:rsid w:val="001F4850"/>
    <w:rsid w:val="001F48FD"/>
    <w:rsid w:val="001F614A"/>
    <w:rsid w:val="001F6687"/>
    <w:rsid w:val="001F69FA"/>
    <w:rsid w:val="001F7230"/>
    <w:rsid w:val="0020154A"/>
    <w:rsid w:val="00201B41"/>
    <w:rsid w:val="00201BC4"/>
    <w:rsid w:val="00201DCD"/>
    <w:rsid w:val="00201EC8"/>
    <w:rsid w:val="002036BE"/>
    <w:rsid w:val="00204200"/>
    <w:rsid w:val="00204BFF"/>
    <w:rsid w:val="002054B2"/>
    <w:rsid w:val="00206B31"/>
    <w:rsid w:val="002071A1"/>
    <w:rsid w:val="0020756C"/>
    <w:rsid w:val="00207CAC"/>
    <w:rsid w:val="0021081B"/>
    <w:rsid w:val="00211BD9"/>
    <w:rsid w:val="00212FCE"/>
    <w:rsid w:val="00213906"/>
    <w:rsid w:val="0021599C"/>
    <w:rsid w:val="00215F9F"/>
    <w:rsid w:val="00216C6E"/>
    <w:rsid w:val="00217E5D"/>
    <w:rsid w:val="002208B7"/>
    <w:rsid w:val="002217D6"/>
    <w:rsid w:val="00222058"/>
    <w:rsid w:val="00222C95"/>
    <w:rsid w:val="0022346F"/>
    <w:rsid w:val="002237DE"/>
    <w:rsid w:val="00223946"/>
    <w:rsid w:val="00223AD4"/>
    <w:rsid w:val="002249F4"/>
    <w:rsid w:val="00224C85"/>
    <w:rsid w:val="00224FEF"/>
    <w:rsid w:val="00227832"/>
    <w:rsid w:val="00230C9B"/>
    <w:rsid w:val="00231581"/>
    <w:rsid w:val="00231801"/>
    <w:rsid w:val="0023212B"/>
    <w:rsid w:val="00232192"/>
    <w:rsid w:val="00233453"/>
    <w:rsid w:val="00233756"/>
    <w:rsid w:val="0023478D"/>
    <w:rsid w:val="002353CA"/>
    <w:rsid w:val="00235D82"/>
    <w:rsid w:val="00236037"/>
    <w:rsid w:val="0023667C"/>
    <w:rsid w:val="002366E0"/>
    <w:rsid w:val="00240589"/>
    <w:rsid w:val="00240818"/>
    <w:rsid w:val="00240DD5"/>
    <w:rsid w:val="00244051"/>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5C2"/>
    <w:rsid w:val="0025465D"/>
    <w:rsid w:val="00257FC2"/>
    <w:rsid w:val="00260807"/>
    <w:rsid w:val="00263612"/>
    <w:rsid w:val="00264395"/>
    <w:rsid w:val="0026528A"/>
    <w:rsid w:val="002662DB"/>
    <w:rsid w:val="00266469"/>
    <w:rsid w:val="00270A19"/>
    <w:rsid w:val="00270F4F"/>
    <w:rsid w:val="002720A3"/>
    <w:rsid w:val="0027214D"/>
    <w:rsid w:val="002721A9"/>
    <w:rsid w:val="002728BD"/>
    <w:rsid w:val="002757DC"/>
    <w:rsid w:val="00275AD8"/>
    <w:rsid w:val="00276304"/>
    <w:rsid w:val="0027663E"/>
    <w:rsid w:val="002803AE"/>
    <w:rsid w:val="00281180"/>
    <w:rsid w:val="002812D4"/>
    <w:rsid w:val="002813F2"/>
    <w:rsid w:val="002816BC"/>
    <w:rsid w:val="0028284E"/>
    <w:rsid w:val="00282C59"/>
    <w:rsid w:val="00282C5E"/>
    <w:rsid w:val="002860C2"/>
    <w:rsid w:val="002903E1"/>
    <w:rsid w:val="00290C61"/>
    <w:rsid w:val="00291021"/>
    <w:rsid w:val="0029146F"/>
    <w:rsid w:val="002914E4"/>
    <w:rsid w:val="002922E8"/>
    <w:rsid w:val="0029237A"/>
    <w:rsid w:val="00292680"/>
    <w:rsid w:val="002935BB"/>
    <w:rsid w:val="002938D1"/>
    <w:rsid w:val="00294058"/>
    <w:rsid w:val="0029467E"/>
    <w:rsid w:val="0029479D"/>
    <w:rsid w:val="00294F7C"/>
    <w:rsid w:val="002954F7"/>
    <w:rsid w:val="00295B74"/>
    <w:rsid w:val="002968EA"/>
    <w:rsid w:val="002A0DBA"/>
    <w:rsid w:val="002A1425"/>
    <w:rsid w:val="002A1560"/>
    <w:rsid w:val="002A1E91"/>
    <w:rsid w:val="002A339B"/>
    <w:rsid w:val="002A4A2F"/>
    <w:rsid w:val="002A4A8E"/>
    <w:rsid w:val="002A4DA3"/>
    <w:rsid w:val="002A5C39"/>
    <w:rsid w:val="002A6687"/>
    <w:rsid w:val="002A6AEF"/>
    <w:rsid w:val="002A723A"/>
    <w:rsid w:val="002A73F7"/>
    <w:rsid w:val="002A7674"/>
    <w:rsid w:val="002A7AA1"/>
    <w:rsid w:val="002B00CA"/>
    <w:rsid w:val="002B0D1A"/>
    <w:rsid w:val="002B13F1"/>
    <w:rsid w:val="002B170E"/>
    <w:rsid w:val="002B3DC1"/>
    <w:rsid w:val="002B5DCF"/>
    <w:rsid w:val="002B66BA"/>
    <w:rsid w:val="002B6806"/>
    <w:rsid w:val="002B6BEC"/>
    <w:rsid w:val="002B7412"/>
    <w:rsid w:val="002B7EAF"/>
    <w:rsid w:val="002C0630"/>
    <w:rsid w:val="002C1ED7"/>
    <w:rsid w:val="002C20A3"/>
    <w:rsid w:val="002C255E"/>
    <w:rsid w:val="002C27DF"/>
    <w:rsid w:val="002C2C16"/>
    <w:rsid w:val="002C30E5"/>
    <w:rsid w:val="002C3EAE"/>
    <w:rsid w:val="002C430A"/>
    <w:rsid w:val="002C432E"/>
    <w:rsid w:val="002C4336"/>
    <w:rsid w:val="002C4401"/>
    <w:rsid w:val="002C4D28"/>
    <w:rsid w:val="002C6548"/>
    <w:rsid w:val="002C6CC6"/>
    <w:rsid w:val="002C7D6F"/>
    <w:rsid w:val="002D01BC"/>
    <w:rsid w:val="002D196A"/>
    <w:rsid w:val="002D4B01"/>
    <w:rsid w:val="002D6C9E"/>
    <w:rsid w:val="002D6E34"/>
    <w:rsid w:val="002E085E"/>
    <w:rsid w:val="002E0C32"/>
    <w:rsid w:val="002E0C69"/>
    <w:rsid w:val="002E23E8"/>
    <w:rsid w:val="002E24C2"/>
    <w:rsid w:val="002E26B7"/>
    <w:rsid w:val="002E30EF"/>
    <w:rsid w:val="002E32B0"/>
    <w:rsid w:val="002E3A43"/>
    <w:rsid w:val="002E57B5"/>
    <w:rsid w:val="002E630A"/>
    <w:rsid w:val="002E70C5"/>
    <w:rsid w:val="002E7AEA"/>
    <w:rsid w:val="002E7BE3"/>
    <w:rsid w:val="002E7D87"/>
    <w:rsid w:val="002F1E5A"/>
    <w:rsid w:val="002F27F5"/>
    <w:rsid w:val="002F2853"/>
    <w:rsid w:val="002F28B0"/>
    <w:rsid w:val="002F2A24"/>
    <w:rsid w:val="002F3EAF"/>
    <w:rsid w:val="002F4906"/>
    <w:rsid w:val="002F5B37"/>
    <w:rsid w:val="002F6134"/>
    <w:rsid w:val="002F6159"/>
    <w:rsid w:val="002F6A35"/>
    <w:rsid w:val="002F7114"/>
    <w:rsid w:val="002F79F6"/>
    <w:rsid w:val="00300285"/>
    <w:rsid w:val="0030189F"/>
    <w:rsid w:val="00301BF4"/>
    <w:rsid w:val="00301F9D"/>
    <w:rsid w:val="00303D20"/>
    <w:rsid w:val="00305647"/>
    <w:rsid w:val="00306A46"/>
    <w:rsid w:val="00307657"/>
    <w:rsid w:val="00307977"/>
    <w:rsid w:val="00310DE1"/>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D87"/>
    <w:rsid w:val="00325EB3"/>
    <w:rsid w:val="00325FFD"/>
    <w:rsid w:val="003267C5"/>
    <w:rsid w:val="00326CBA"/>
    <w:rsid w:val="003275B8"/>
    <w:rsid w:val="00330891"/>
    <w:rsid w:val="00331CF4"/>
    <w:rsid w:val="00331D34"/>
    <w:rsid w:val="003329AE"/>
    <w:rsid w:val="00334608"/>
    <w:rsid w:val="00334D07"/>
    <w:rsid w:val="00335894"/>
    <w:rsid w:val="003359C8"/>
    <w:rsid w:val="00335EE5"/>
    <w:rsid w:val="00336671"/>
    <w:rsid w:val="00336AEE"/>
    <w:rsid w:val="00336D55"/>
    <w:rsid w:val="00337619"/>
    <w:rsid w:val="00340EE3"/>
    <w:rsid w:val="00341AC7"/>
    <w:rsid w:val="003420F5"/>
    <w:rsid w:val="00343498"/>
    <w:rsid w:val="0034428A"/>
    <w:rsid w:val="00345BBE"/>
    <w:rsid w:val="00345C96"/>
    <w:rsid w:val="00347170"/>
    <w:rsid w:val="003507F1"/>
    <w:rsid w:val="00350C47"/>
    <w:rsid w:val="003527CB"/>
    <w:rsid w:val="0035290D"/>
    <w:rsid w:val="00353038"/>
    <w:rsid w:val="003532EC"/>
    <w:rsid w:val="0035333C"/>
    <w:rsid w:val="003558A1"/>
    <w:rsid w:val="003573BE"/>
    <w:rsid w:val="003610A9"/>
    <w:rsid w:val="00361783"/>
    <w:rsid w:val="00361895"/>
    <w:rsid w:val="003646A9"/>
    <w:rsid w:val="00365F1D"/>
    <w:rsid w:val="00365FEA"/>
    <w:rsid w:val="00366587"/>
    <w:rsid w:val="00367E16"/>
    <w:rsid w:val="00370E03"/>
    <w:rsid w:val="00370FD1"/>
    <w:rsid w:val="003715A5"/>
    <w:rsid w:val="003738F1"/>
    <w:rsid w:val="00373948"/>
    <w:rsid w:val="0037468E"/>
    <w:rsid w:val="00375663"/>
    <w:rsid w:val="00376417"/>
    <w:rsid w:val="003777EB"/>
    <w:rsid w:val="0038036F"/>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60"/>
    <w:rsid w:val="003A53C8"/>
    <w:rsid w:val="003A6039"/>
    <w:rsid w:val="003A7115"/>
    <w:rsid w:val="003B08BC"/>
    <w:rsid w:val="003B10D9"/>
    <w:rsid w:val="003B1EE6"/>
    <w:rsid w:val="003B316B"/>
    <w:rsid w:val="003B3742"/>
    <w:rsid w:val="003B3C0B"/>
    <w:rsid w:val="003B42AC"/>
    <w:rsid w:val="003B4929"/>
    <w:rsid w:val="003B4B94"/>
    <w:rsid w:val="003B4F33"/>
    <w:rsid w:val="003B54CD"/>
    <w:rsid w:val="003B5BE0"/>
    <w:rsid w:val="003B68F5"/>
    <w:rsid w:val="003B6FFE"/>
    <w:rsid w:val="003B7496"/>
    <w:rsid w:val="003C00A7"/>
    <w:rsid w:val="003C09BC"/>
    <w:rsid w:val="003C0DD8"/>
    <w:rsid w:val="003C2303"/>
    <w:rsid w:val="003C255A"/>
    <w:rsid w:val="003C2F4D"/>
    <w:rsid w:val="003C5DDC"/>
    <w:rsid w:val="003C679F"/>
    <w:rsid w:val="003C716F"/>
    <w:rsid w:val="003C768D"/>
    <w:rsid w:val="003C7A92"/>
    <w:rsid w:val="003D37F2"/>
    <w:rsid w:val="003D3F75"/>
    <w:rsid w:val="003D48FB"/>
    <w:rsid w:val="003D5C85"/>
    <w:rsid w:val="003D5D89"/>
    <w:rsid w:val="003D6FDB"/>
    <w:rsid w:val="003D7AFA"/>
    <w:rsid w:val="003E0033"/>
    <w:rsid w:val="003E02B7"/>
    <w:rsid w:val="003E04D4"/>
    <w:rsid w:val="003E4B38"/>
    <w:rsid w:val="003E52BA"/>
    <w:rsid w:val="003E6146"/>
    <w:rsid w:val="003E7991"/>
    <w:rsid w:val="003E7B72"/>
    <w:rsid w:val="003E7FA6"/>
    <w:rsid w:val="003F0E91"/>
    <w:rsid w:val="003F1B2B"/>
    <w:rsid w:val="003F29D3"/>
    <w:rsid w:val="003F3D7E"/>
    <w:rsid w:val="003F47A7"/>
    <w:rsid w:val="003F5A24"/>
    <w:rsid w:val="003F5F75"/>
    <w:rsid w:val="003F713C"/>
    <w:rsid w:val="00400295"/>
    <w:rsid w:val="00400BF6"/>
    <w:rsid w:val="0040297E"/>
    <w:rsid w:val="00402D43"/>
    <w:rsid w:val="004045D4"/>
    <w:rsid w:val="00404BEA"/>
    <w:rsid w:val="00405381"/>
    <w:rsid w:val="004059A6"/>
    <w:rsid w:val="004065A1"/>
    <w:rsid w:val="00412133"/>
    <w:rsid w:val="00413648"/>
    <w:rsid w:val="00414A6F"/>
    <w:rsid w:val="00414C1B"/>
    <w:rsid w:val="00417572"/>
    <w:rsid w:val="00417B3C"/>
    <w:rsid w:val="00420271"/>
    <w:rsid w:val="0042101C"/>
    <w:rsid w:val="00421560"/>
    <w:rsid w:val="004224F0"/>
    <w:rsid w:val="00422FF5"/>
    <w:rsid w:val="00423EEC"/>
    <w:rsid w:val="00424E57"/>
    <w:rsid w:val="00425180"/>
    <w:rsid w:val="00425823"/>
    <w:rsid w:val="00425FA1"/>
    <w:rsid w:val="00426851"/>
    <w:rsid w:val="004279A9"/>
    <w:rsid w:val="004307BE"/>
    <w:rsid w:val="0043106B"/>
    <w:rsid w:val="00432DF6"/>
    <w:rsid w:val="00433102"/>
    <w:rsid w:val="00434241"/>
    <w:rsid w:val="00435933"/>
    <w:rsid w:val="00435DC8"/>
    <w:rsid w:val="00437785"/>
    <w:rsid w:val="004405DF"/>
    <w:rsid w:val="004412D3"/>
    <w:rsid w:val="00441784"/>
    <w:rsid w:val="004419A8"/>
    <w:rsid w:val="0044284A"/>
    <w:rsid w:val="00443744"/>
    <w:rsid w:val="0044493A"/>
    <w:rsid w:val="00445058"/>
    <w:rsid w:val="00445970"/>
    <w:rsid w:val="00445C89"/>
    <w:rsid w:val="0044669E"/>
    <w:rsid w:val="00452309"/>
    <w:rsid w:val="004544D7"/>
    <w:rsid w:val="00454596"/>
    <w:rsid w:val="00454C6F"/>
    <w:rsid w:val="004559A8"/>
    <w:rsid w:val="0045688B"/>
    <w:rsid w:val="0045759E"/>
    <w:rsid w:val="004602BE"/>
    <w:rsid w:val="004614A1"/>
    <w:rsid w:val="00462160"/>
    <w:rsid w:val="0046562A"/>
    <w:rsid w:val="00465653"/>
    <w:rsid w:val="00467448"/>
    <w:rsid w:val="00470AB2"/>
    <w:rsid w:val="00471C45"/>
    <w:rsid w:val="00471CBC"/>
    <w:rsid w:val="00473646"/>
    <w:rsid w:val="00473740"/>
    <w:rsid w:val="004739B2"/>
    <w:rsid w:val="00474521"/>
    <w:rsid w:val="00474C03"/>
    <w:rsid w:val="004758EF"/>
    <w:rsid w:val="004759E9"/>
    <w:rsid w:val="00475D0F"/>
    <w:rsid w:val="004767B3"/>
    <w:rsid w:val="004774B8"/>
    <w:rsid w:val="004801A7"/>
    <w:rsid w:val="0048020C"/>
    <w:rsid w:val="004825E8"/>
    <w:rsid w:val="00482B18"/>
    <w:rsid w:val="0048339A"/>
    <w:rsid w:val="00483DAC"/>
    <w:rsid w:val="0048447F"/>
    <w:rsid w:val="004849EE"/>
    <w:rsid w:val="004867BB"/>
    <w:rsid w:val="00487DE7"/>
    <w:rsid w:val="00492383"/>
    <w:rsid w:val="00492619"/>
    <w:rsid w:val="00492684"/>
    <w:rsid w:val="00495264"/>
    <w:rsid w:val="00496ED0"/>
    <w:rsid w:val="00497C61"/>
    <w:rsid w:val="004A0156"/>
    <w:rsid w:val="004A1743"/>
    <w:rsid w:val="004A3B1A"/>
    <w:rsid w:val="004A4A27"/>
    <w:rsid w:val="004B05DA"/>
    <w:rsid w:val="004B228F"/>
    <w:rsid w:val="004B2BDD"/>
    <w:rsid w:val="004B562E"/>
    <w:rsid w:val="004B597F"/>
    <w:rsid w:val="004B5ED5"/>
    <w:rsid w:val="004C02A0"/>
    <w:rsid w:val="004C0DB6"/>
    <w:rsid w:val="004C1FF6"/>
    <w:rsid w:val="004C2846"/>
    <w:rsid w:val="004C2C74"/>
    <w:rsid w:val="004C312D"/>
    <w:rsid w:val="004C34B2"/>
    <w:rsid w:val="004C3AD0"/>
    <w:rsid w:val="004C3DAF"/>
    <w:rsid w:val="004C3E57"/>
    <w:rsid w:val="004C67AB"/>
    <w:rsid w:val="004C6E1F"/>
    <w:rsid w:val="004C6E60"/>
    <w:rsid w:val="004C6FAD"/>
    <w:rsid w:val="004C795B"/>
    <w:rsid w:val="004C7DAC"/>
    <w:rsid w:val="004D007C"/>
    <w:rsid w:val="004D23F8"/>
    <w:rsid w:val="004D2739"/>
    <w:rsid w:val="004D392D"/>
    <w:rsid w:val="004D41EE"/>
    <w:rsid w:val="004D466F"/>
    <w:rsid w:val="004D5BFA"/>
    <w:rsid w:val="004D5C5F"/>
    <w:rsid w:val="004E02C7"/>
    <w:rsid w:val="004E030C"/>
    <w:rsid w:val="004E1638"/>
    <w:rsid w:val="004E377E"/>
    <w:rsid w:val="004E474F"/>
    <w:rsid w:val="004E4966"/>
    <w:rsid w:val="004E4AF2"/>
    <w:rsid w:val="004E5170"/>
    <w:rsid w:val="004E7173"/>
    <w:rsid w:val="004F086D"/>
    <w:rsid w:val="004F0F46"/>
    <w:rsid w:val="004F1317"/>
    <w:rsid w:val="004F27A1"/>
    <w:rsid w:val="004F3365"/>
    <w:rsid w:val="004F3B45"/>
    <w:rsid w:val="004F5A38"/>
    <w:rsid w:val="004F646E"/>
    <w:rsid w:val="005015DA"/>
    <w:rsid w:val="00502D4E"/>
    <w:rsid w:val="0050350C"/>
    <w:rsid w:val="00503982"/>
    <w:rsid w:val="00503ACD"/>
    <w:rsid w:val="00504C57"/>
    <w:rsid w:val="0050525B"/>
    <w:rsid w:val="0050536C"/>
    <w:rsid w:val="00505516"/>
    <w:rsid w:val="00505D18"/>
    <w:rsid w:val="005075E3"/>
    <w:rsid w:val="00511027"/>
    <w:rsid w:val="005129C0"/>
    <w:rsid w:val="00512DB9"/>
    <w:rsid w:val="00513314"/>
    <w:rsid w:val="00513347"/>
    <w:rsid w:val="00513F73"/>
    <w:rsid w:val="00516836"/>
    <w:rsid w:val="005205C2"/>
    <w:rsid w:val="00520E39"/>
    <w:rsid w:val="00521273"/>
    <w:rsid w:val="00523A38"/>
    <w:rsid w:val="00524487"/>
    <w:rsid w:val="0052490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69D"/>
    <w:rsid w:val="00540D51"/>
    <w:rsid w:val="00542E9D"/>
    <w:rsid w:val="0054340E"/>
    <w:rsid w:val="00545300"/>
    <w:rsid w:val="00547188"/>
    <w:rsid w:val="0055258A"/>
    <w:rsid w:val="00554566"/>
    <w:rsid w:val="00554A8C"/>
    <w:rsid w:val="005562A2"/>
    <w:rsid w:val="00556636"/>
    <w:rsid w:val="00556840"/>
    <w:rsid w:val="00556B71"/>
    <w:rsid w:val="00557503"/>
    <w:rsid w:val="00557B16"/>
    <w:rsid w:val="00557D06"/>
    <w:rsid w:val="00560DC6"/>
    <w:rsid w:val="00561427"/>
    <w:rsid w:val="00561483"/>
    <w:rsid w:val="00562F78"/>
    <w:rsid w:val="00563974"/>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76E95"/>
    <w:rsid w:val="0058022C"/>
    <w:rsid w:val="0058029E"/>
    <w:rsid w:val="005804C7"/>
    <w:rsid w:val="0058068D"/>
    <w:rsid w:val="00581AD0"/>
    <w:rsid w:val="0058297F"/>
    <w:rsid w:val="00582EFF"/>
    <w:rsid w:val="00583AB8"/>
    <w:rsid w:val="00583BAF"/>
    <w:rsid w:val="005843F1"/>
    <w:rsid w:val="005845E2"/>
    <w:rsid w:val="005848E6"/>
    <w:rsid w:val="00584BAF"/>
    <w:rsid w:val="00585E07"/>
    <w:rsid w:val="00586EAB"/>
    <w:rsid w:val="00590297"/>
    <w:rsid w:val="00590F5C"/>
    <w:rsid w:val="0059104C"/>
    <w:rsid w:val="005910C6"/>
    <w:rsid w:val="005926A4"/>
    <w:rsid w:val="005929F7"/>
    <w:rsid w:val="00592A94"/>
    <w:rsid w:val="00595144"/>
    <w:rsid w:val="0059778A"/>
    <w:rsid w:val="00597EA5"/>
    <w:rsid w:val="005A0064"/>
    <w:rsid w:val="005A1899"/>
    <w:rsid w:val="005A2D8E"/>
    <w:rsid w:val="005A30BB"/>
    <w:rsid w:val="005A5C92"/>
    <w:rsid w:val="005A627F"/>
    <w:rsid w:val="005A6C1A"/>
    <w:rsid w:val="005A7142"/>
    <w:rsid w:val="005A7F56"/>
    <w:rsid w:val="005B0639"/>
    <w:rsid w:val="005B0B6A"/>
    <w:rsid w:val="005B207A"/>
    <w:rsid w:val="005B29DC"/>
    <w:rsid w:val="005B36E7"/>
    <w:rsid w:val="005B3782"/>
    <w:rsid w:val="005B4079"/>
    <w:rsid w:val="005B5F65"/>
    <w:rsid w:val="005B63E3"/>
    <w:rsid w:val="005B6C46"/>
    <w:rsid w:val="005C09EE"/>
    <w:rsid w:val="005C179B"/>
    <w:rsid w:val="005C1E31"/>
    <w:rsid w:val="005C204B"/>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003"/>
    <w:rsid w:val="005D3324"/>
    <w:rsid w:val="005D4FDA"/>
    <w:rsid w:val="005D5580"/>
    <w:rsid w:val="005D58E5"/>
    <w:rsid w:val="005D6CB6"/>
    <w:rsid w:val="005D7094"/>
    <w:rsid w:val="005D7764"/>
    <w:rsid w:val="005D7773"/>
    <w:rsid w:val="005D7BF0"/>
    <w:rsid w:val="005E01E8"/>
    <w:rsid w:val="005E046C"/>
    <w:rsid w:val="005E108D"/>
    <w:rsid w:val="005E1365"/>
    <w:rsid w:val="005E3D61"/>
    <w:rsid w:val="005E654B"/>
    <w:rsid w:val="005E6570"/>
    <w:rsid w:val="005E65D1"/>
    <w:rsid w:val="005E7332"/>
    <w:rsid w:val="005E7801"/>
    <w:rsid w:val="005E7901"/>
    <w:rsid w:val="005F084A"/>
    <w:rsid w:val="005F088F"/>
    <w:rsid w:val="005F1D97"/>
    <w:rsid w:val="005F2404"/>
    <w:rsid w:val="005F2429"/>
    <w:rsid w:val="005F24D2"/>
    <w:rsid w:val="005F3DA6"/>
    <w:rsid w:val="005F4A9A"/>
    <w:rsid w:val="005F58FD"/>
    <w:rsid w:val="005F771E"/>
    <w:rsid w:val="005F790D"/>
    <w:rsid w:val="00600813"/>
    <w:rsid w:val="00600AA4"/>
    <w:rsid w:val="00601266"/>
    <w:rsid w:val="0060168D"/>
    <w:rsid w:val="006019CC"/>
    <w:rsid w:val="0060208A"/>
    <w:rsid w:val="00602846"/>
    <w:rsid w:val="00602AD8"/>
    <w:rsid w:val="00603B59"/>
    <w:rsid w:val="00604041"/>
    <w:rsid w:val="0060474B"/>
    <w:rsid w:val="00607BD6"/>
    <w:rsid w:val="006105B2"/>
    <w:rsid w:val="00610BAC"/>
    <w:rsid w:val="0061194F"/>
    <w:rsid w:val="00611B11"/>
    <w:rsid w:val="00612244"/>
    <w:rsid w:val="00612715"/>
    <w:rsid w:val="006128DC"/>
    <w:rsid w:val="00612BB5"/>
    <w:rsid w:val="006140FC"/>
    <w:rsid w:val="00614E5F"/>
    <w:rsid w:val="00615A5E"/>
    <w:rsid w:val="00615FA2"/>
    <w:rsid w:val="00616ACF"/>
    <w:rsid w:val="0061770F"/>
    <w:rsid w:val="00617A86"/>
    <w:rsid w:val="00620132"/>
    <w:rsid w:val="006205D4"/>
    <w:rsid w:val="00620F3E"/>
    <w:rsid w:val="00621069"/>
    <w:rsid w:val="00626399"/>
    <w:rsid w:val="00626E75"/>
    <w:rsid w:val="0062703A"/>
    <w:rsid w:val="00630202"/>
    <w:rsid w:val="0063060E"/>
    <w:rsid w:val="00630E3D"/>
    <w:rsid w:val="00631B64"/>
    <w:rsid w:val="00631CD7"/>
    <w:rsid w:val="00632E5F"/>
    <w:rsid w:val="00634BB6"/>
    <w:rsid w:val="00635DD8"/>
    <w:rsid w:val="0063628F"/>
    <w:rsid w:val="00636ABF"/>
    <w:rsid w:val="006402DE"/>
    <w:rsid w:val="00640F6B"/>
    <w:rsid w:val="00642075"/>
    <w:rsid w:val="006428A3"/>
    <w:rsid w:val="00642B89"/>
    <w:rsid w:val="00642D14"/>
    <w:rsid w:val="00644128"/>
    <w:rsid w:val="00644222"/>
    <w:rsid w:val="00644282"/>
    <w:rsid w:val="00645D06"/>
    <w:rsid w:val="00646BDE"/>
    <w:rsid w:val="00646DDD"/>
    <w:rsid w:val="00646E7E"/>
    <w:rsid w:val="00647284"/>
    <w:rsid w:val="0065027A"/>
    <w:rsid w:val="0065076C"/>
    <w:rsid w:val="00650899"/>
    <w:rsid w:val="00651DC8"/>
    <w:rsid w:val="00651E98"/>
    <w:rsid w:val="00653CC7"/>
    <w:rsid w:val="00654308"/>
    <w:rsid w:val="00655723"/>
    <w:rsid w:val="006557B2"/>
    <w:rsid w:val="006563CC"/>
    <w:rsid w:val="00656961"/>
    <w:rsid w:val="00660C37"/>
    <w:rsid w:val="006611AC"/>
    <w:rsid w:val="006625F4"/>
    <w:rsid w:val="006638BB"/>
    <w:rsid w:val="006643D8"/>
    <w:rsid w:val="00664624"/>
    <w:rsid w:val="00665E2F"/>
    <w:rsid w:val="0066703F"/>
    <w:rsid w:val="00667108"/>
    <w:rsid w:val="00667588"/>
    <w:rsid w:val="00672432"/>
    <w:rsid w:val="00672735"/>
    <w:rsid w:val="00672BED"/>
    <w:rsid w:val="00673CD9"/>
    <w:rsid w:val="006753E3"/>
    <w:rsid w:val="00676FA7"/>
    <w:rsid w:val="006770E1"/>
    <w:rsid w:val="00680996"/>
    <w:rsid w:val="00681DE3"/>
    <w:rsid w:val="00681FF3"/>
    <w:rsid w:val="00681FF9"/>
    <w:rsid w:val="006823FC"/>
    <w:rsid w:val="0068378D"/>
    <w:rsid w:val="006852B1"/>
    <w:rsid w:val="00685CE2"/>
    <w:rsid w:val="00686493"/>
    <w:rsid w:val="00687128"/>
    <w:rsid w:val="00687AE1"/>
    <w:rsid w:val="00687C37"/>
    <w:rsid w:val="00690977"/>
    <w:rsid w:val="00691D15"/>
    <w:rsid w:val="00692502"/>
    <w:rsid w:val="00693321"/>
    <w:rsid w:val="00694F4B"/>
    <w:rsid w:val="0069613D"/>
    <w:rsid w:val="00696594"/>
    <w:rsid w:val="006967B3"/>
    <w:rsid w:val="006969B3"/>
    <w:rsid w:val="00696E68"/>
    <w:rsid w:val="00696F58"/>
    <w:rsid w:val="006979A6"/>
    <w:rsid w:val="006A0054"/>
    <w:rsid w:val="006A03B5"/>
    <w:rsid w:val="006A079F"/>
    <w:rsid w:val="006A1495"/>
    <w:rsid w:val="006A3235"/>
    <w:rsid w:val="006A354E"/>
    <w:rsid w:val="006A39A1"/>
    <w:rsid w:val="006A44EB"/>
    <w:rsid w:val="006A6251"/>
    <w:rsid w:val="006A7566"/>
    <w:rsid w:val="006A784C"/>
    <w:rsid w:val="006A7EC4"/>
    <w:rsid w:val="006B0979"/>
    <w:rsid w:val="006B19E7"/>
    <w:rsid w:val="006B2700"/>
    <w:rsid w:val="006B464D"/>
    <w:rsid w:val="006B49C8"/>
    <w:rsid w:val="006B55F3"/>
    <w:rsid w:val="006B5713"/>
    <w:rsid w:val="006B71CA"/>
    <w:rsid w:val="006B7BAE"/>
    <w:rsid w:val="006C0CA4"/>
    <w:rsid w:val="006C27C1"/>
    <w:rsid w:val="006C3438"/>
    <w:rsid w:val="006C35F6"/>
    <w:rsid w:val="006C3804"/>
    <w:rsid w:val="006C3E1A"/>
    <w:rsid w:val="006C44C7"/>
    <w:rsid w:val="006C5882"/>
    <w:rsid w:val="006C6263"/>
    <w:rsid w:val="006C6399"/>
    <w:rsid w:val="006C6554"/>
    <w:rsid w:val="006C67DF"/>
    <w:rsid w:val="006C6845"/>
    <w:rsid w:val="006C6A5A"/>
    <w:rsid w:val="006C6C0A"/>
    <w:rsid w:val="006C750E"/>
    <w:rsid w:val="006D100D"/>
    <w:rsid w:val="006D175E"/>
    <w:rsid w:val="006D1868"/>
    <w:rsid w:val="006D2DBA"/>
    <w:rsid w:val="006D3B56"/>
    <w:rsid w:val="006D3FB8"/>
    <w:rsid w:val="006D46EF"/>
    <w:rsid w:val="006D525C"/>
    <w:rsid w:val="006D583C"/>
    <w:rsid w:val="006D6C50"/>
    <w:rsid w:val="006D7F64"/>
    <w:rsid w:val="006E049E"/>
    <w:rsid w:val="006E12FC"/>
    <w:rsid w:val="006E28EB"/>
    <w:rsid w:val="006E50AB"/>
    <w:rsid w:val="006E5477"/>
    <w:rsid w:val="006E5C6E"/>
    <w:rsid w:val="006E6549"/>
    <w:rsid w:val="006E75AB"/>
    <w:rsid w:val="006E7735"/>
    <w:rsid w:val="006E7AB0"/>
    <w:rsid w:val="006F2C3E"/>
    <w:rsid w:val="006F2DEF"/>
    <w:rsid w:val="006F36FB"/>
    <w:rsid w:val="006F45CA"/>
    <w:rsid w:val="006F4CE0"/>
    <w:rsid w:val="006F4F71"/>
    <w:rsid w:val="006F521C"/>
    <w:rsid w:val="0070078B"/>
    <w:rsid w:val="007011BF"/>
    <w:rsid w:val="00701660"/>
    <w:rsid w:val="0070299B"/>
    <w:rsid w:val="00702C7E"/>
    <w:rsid w:val="00702D06"/>
    <w:rsid w:val="007040A8"/>
    <w:rsid w:val="007043D2"/>
    <w:rsid w:val="00705C8D"/>
    <w:rsid w:val="007071C8"/>
    <w:rsid w:val="00710502"/>
    <w:rsid w:val="00711025"/>
    <w:rsid w:val="00711F5E"/>
    <w:rsid w:val="0071222F"/>
    <w:rsid w:val="007130A9"/>
    <w:rsid w:val="00713AF8"/>
    <w:rsid w:val="00715318"/>
    <w:rsid w:val="00716117"/>
    <w:rsid w:val="00716B58"/>
    <w:rsid w:val="00717ED1"/>
    <w:rsid w:val="00720AE1"/>
    <w:rsid w:val="00722E79"/>
    <w:rsid w:val="007248D6"/>
    <w:rsid w:val="00725687"/>
    <w:rsid w:val="00726B50"/>
    <w:rsid w:val="00727490"/>
    <w:rsid w:val="00730B92"/>
    <w:rsid w:val="00733144"/>
    <w:rsid w:val="007356A9"/>
    <w:rsid w:val="00735C15"/>
    <w:rsid w:val="00735F66"/>
    <w:rsid w:val="00736AA3"/>
    <w:rsid w:val="00740EFF"/>
    <w:rsid w:val="0074256A"/>
    <w:rsid w:val="00742C5C"/>
    <w:rsid w:val="00743129"/>
    <w:rsid w:val="00746090"/>
    <w:rsid w:val="00746BE3"/>
    <w:rsid w:val="007477E1"/>
    <w:rsid w:val="00747C25"/>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695"/>
    <w:rsid w:val="00773A86"/>
    <w:rsid w:val="00773B10"/>
    <w:rsid w:val="00775B4F"/>
    <w:rsid w:val="007761B9"/>
    <w:rsid w:val="007761F1"/>
    <w:rsid w:val="00776370"/>
    <w:rsid w:val="00776445"/>
    <w:rsid w:val="00776C8D"/>
    <w:rsid w:val="00781159"/>
    <w:rsid w:val="007839A1"/>
    <w:rsid w:val="00783B4F"/>
    <w:rsid w:val="007842C5"/>
    <w:rsid w:val="00784933"/>
    <w:rsid w:val="00785E49"/>
    <w:rsid w:val="00785FB7"/>
    <w:rsid w:val="00786FF7"/>
    <w:rsid w:val="007904B4"/>
    <w:rsid w:val="00792351"/>
    <w:rsid w:val="007937FC"/>
    <w:rsid w:val="00795776"/>
    <w:rsid w:val="007966FA"/>
    <w:rsid w:val="00797BC5"/>
    <w:rsid w:val="007A06F3"/>
    <w:rsid w:val="007A1187"/>
    <w:rsid w:val="007A1710"/>
    <w:rsid w:val="007A3769"/>
    <w:rsid w:val="007A6241"/>
    <w:rsid w:val="007A62B5"/>
    <w:rsid w:val="007A6523"/>
    <w:rsid w:val="007A78DC"/>
    <w:rsid w:val="007A7CFF"/>
    <w:rsid w:val="007B122C"/>
    <w:rsid w:val="007B1D82"/>
    <w:rsid w:val="007B1DEC"/>
    <w:rsid w:val="007B23A5"/>
    <w:rsid w:val="007B2CA2"/>
    <w:rsid w:val="007B2D37"/>
    <w:rsid w:val="007B56DB"/>
    <w:rsid w:val="007B5C4F"/>
    <w:rsid w:val="007B5F54"/>
    <w:rsid w:val="007B78A8"/>
    <w:rsid w:val="007B78FD"/>
    <w:rsid w:val="007B7DA6"/>
    <w:rsid w:val="007C01AF"/>
    <w:rsid w:val="007C0272"/>
    <w:rsid w:val="007C0B1D"/>
    <w:rsid w:val="007C1791"/>
    <w:rsid w:val="007C1A99"/>
    <w:rsid w:val="007C2AF6"/>
    <w:rsid w:val="007C3354"/>
    <w:rsid w:val="007C44A0"/>
    <w:rsid w:val="007C54DF"/>
    <w:rsid w:val="007C5A87"/>
    <w:rsid w:val="007C6AA3"/>
    <w:rsid w:val="007C6BB3"/>
    <w:rsid w:val="007C6CDC"/>
    <w:rsid w:val="007C6FAB"/>
    <w:rsid w:val="007C6FF9"/>
    <w:rsid w:val="007D0656"/>
    <w:rsid w:val="007D069D"/>
    <w:rsid w:val="007D0DF0"/>
    <w:rsid w:val="007D10AC"/>
    <w:rsid w:val="007D10FD"/>
    <w:rsid w:val="007D3A9E"/>
    <w:rsid w:val="007D45AB"/>
    <w:rsid w:val="007D47CE"/>
    <w:rsid w:val="007D48DE"/>
    <w:rsid w:val="007D4F9D"/>
    <w:rsid w:val="007D4FD4"/>
    <w:rsid w:val="007D50E5"/>
    <w:rsid w:val="007D520C"/>
    <w:rsid w:val="007D5253"/>
    <w:rsid w:val="007D52D9"/>
    <w:rsid w:val="007D7512"/>
    <w:rsid w:val="007D7BA2"/>
    <w:rsid w:val="007E0CB9"/>
    <w:rsid w:val="007E1AE2"/>
    <w:rsid w:val="007E2102"/>
    <w:rsid w:val="007E21F5"/>
    <w:rsid w:val="007E32ED"/>
    <w:rsid w:val="007E3BC8"/>
    <w:rsid w:val="007E5428"/>
    <w:rsid w:val="007E7800"/>
    <w:rsid w:val="007F0006"/>
    <w:rsid w:val="007F106C"/>
    <w:rsid w:val="007F19CB"/>
    <w:rsid w:val="007F20A7"/>
    <w:rsid w:val="007F3498"/>
    <w:rsid w:val="007F51A2"/>
    <w:rsid w:val="007F7CE1"/>
    <w:rsid w:val="00800B2D"/>
    <w:rsid w:val="00800B43"/>
    <w:rsid w:val="00801452"/>
    <w:rsid w:val="008016F7"/>
    <w:rsid w:val="00801B94"/>
    <w:rsid w:val="0080206A"/>
    <w:rsid w:val="00803B10"/>
    <w:rsid w:val="00804DC7"/>
    <w:rsid w:val="00805AD1"/>
    <w:rsid w:val="00806F13"/>
    <w:rsid w:val="00807BC8"/>
    <w:rsid w:val="00810509"/>
    <w:rsid w:val="008110B5"/>
    <w:rsid w:val="008114BC"/>
    <w:rsid w:val="008138A0"/>
    <w:rsid w:val="00813FB6"/>
    <w:rsid w:val="008146C2"/>
    <w:rsid w:val="00814E7A"/>
    <w:rsid w:val="00814FE4"/>
    <w:rsid w:val="00816DE3"/>
    <w:rsid w:val="0081736F"/>
    <w:rsid w:val="008206BE"/>
    <w:rsid w:val="00820A8B"/>
    <w:rsid w:val="008213D2"/>
    <w:rsid w:val="0082215A"/>
    <w:rsid w:val="00822E28"/>
    <w:rsid w:val="008246E6"/>
    <w:rsid w:val="00825249"/>
    <w:rsid w:val="00825BE8"/>
    <w:rsid w:val="008263BE"/>
    <w:rsid w:val="008265D7"/>
    <w:rsid w:val="00830573"/>
    <w:rsid w:val="00830720"/>
    <w:rsid w:val="008309EC"/>
    <w:rsid w:val="00830CC5"/>
    <w:rsid w:val="00831631"/>
    <w:rsid w:val="00831D28"/>
    <w:rsid w:val="00832573"/>
    <w:rsid w:val="008326D6"/>
    <w:rsid w:val="00832795"/>
    <w:rsid w:val="008331E4"/>
    <w:rsid w:val="0083339D"/>
    <w:rsid w:val="00833EAC"/>
    <w:rsid w:val="00834E53"/>
    <w:rsid w:val="00835363"/>
    <w:rsid w:val="008357F5"/>
    <w:rsid w:val="00836CBD"/>
    <w:rsid w:val="0084170A"/>
    <w:rsid w:val="008418A9"/>
    <w:rsid w:val="00841E96"/>
    <w:rsid w:val="00842B27"/>
    <w:rsid w:val="00842D99"/>
    <w:rsid w:val="008436A1"/>
    <w:rsid w:val="00844E21"/>
    <w:rsid w:val="008459D6"/>
    <w:rsid w:val="008466AF"/>
    <w:rsid w:val="00846E22"/>
    <w:rsid w:val="0085038F"/>
    <w:rsid w:val="00851AB8"/>
    <w:rsid w:val="00852252"/>
    <w:rsid w:val="00853801"/>
    <w:rsid w:val="00853E93"/>
    <w:rsid w:val="0085440F"/>
    <w:rsid w:val="00855D01"/>
    <w:rsid w:val="0085617C"/>
    <w:rsid w:val="00856F6B"/>
    <w:rsid w:val="0085796C"/>
    <w:rsid w:val="008602CD"/>
    <w:rsid w:val="00860EA9"/>
    <w:rsid w:val="0086161A"/>
    <w:rsid w:val="00863153"/>
    <w:rsid w:val="00863D67"/>
    <w:rsid w:val="008643AC"/>
    <w:rsid w:val="008643CA"/>
    <w:rsid w:val="008648B6"/>
    <w:rsid w:val="0086530A"/>
    <w:rsid w:val="00865AF1"/>
    <w:rsid w:val="0086677E"/>
    <w:rsid w:val="00866E99"/>
    <w:rsid w:val="008676AC"/>
    <w:rsid w:val="00867DE7"/>
    <w:rsid w:val="00867FAD"/>
    <w:rsid w:val="00870B15"/>
    <w:rsid w:val="0087123A"/>
    <w:rsid w:val="008729B9"/>
    <w:rsid w:val="00874CEB"/>
    <w:rsid w:val="0087581B"/>
    <w:rsid w:val="008758B9"/>
    <w:rsid w:val="008758E1"/>
    <w:rsid w:val="00875E33"/>
    <w:rsid w:val="00875F65"/>
    <w:rsid w:val="008760B3"/>
    <w:rsid w:val="00876F69"/>
    <w:rsid w:val="00877076"/>
    <w:rsid w:val="008778CE"/>
    <w:rsid w:val="00880237"/>
    <w:rsid w:val="00880A5C"/>
    <w:rsid w:val="00880E5D"/>
    <w:rsid w:val="0088195C"/>
    <w:rsid w:val="00881C9B"/>
    <w:rsid w:val="00883834"/>
    <w:rsid w:val="00884DE5"/>
    <w:rsid w:val="0088648A"/>
    <w:rsid w:val="00887998"/>
    <w:rsid w:val="00887FBF"/>
    <w:rsid w:val="00890118"/>
    <w:rsid w:val="008906EF"/>
    <w:rsid w:val="00890E21"/>
    <w:rsid w:val="0089313F"/>
    <w:rsid w:val="00893DAF"/>
    <w:rsid w:val="00893E11"/>
    <w:rsid w:val="00893F97"/>
    <w:rsid w:val="0089418E"/>
    <w:rsid w:val="00894950"/>
    <w:rsid w:val="00896AFB"/>
    <w:rsid w:val="00896EE8"/>
    <w:rsid w:val="0089737A"/>
    <w:rsid w:val="00897D93"/>
    <w:rsid w:val="008A0851"/>
    <w:rsid w:val="008A0E14"/>
    <w:rsid w:val="008A2B31"/>
    <w:rsid w:val="008A4CB9"/>
    <w:rsid w:val="008A5847"/>
    <w:rsid w:val="008A5A2D"/>
    <w:rsid w:val="008A5BDF"/>
    <w:rsid w:val="008A6366"/>
    <w:rsid w:val="008A6AE4"/>
    <w:rsid w:val="008B050C"/>
    <w:rsid w:val="008B08FC"/>
    <w:rsid w:val="008B0EAD"/>
    <w:rsid w:val="008B0FB4"/>
    <w:rsid w:val="008B1ACA"/>
    <w:rsid w:val="008B1D57"/>
    <w:rsid w:val="008B493E"/>
    <w:rsid w:val="008B650B"/>
    <w:rsid w:val="008B7E62"/>
    <w:rsid w:val="008C0706"/>
    <w:rsid w:val="008C0983"/>
    <w:rsid w:val="008C180E"/>
    <w:rsid w:val="008C181F"/>
    <w:rsid w:val="008C1E27"/>
    <w:rsid w:val="008C2864"/>
    <w:rsid w:val="008C5555"/>
    <w:rsid w:val="008C5A43"/>
    <w:rsid w:val="008C697F"/>
    <w:rsid w:val="008C71CC"/>
    <w:rsid w:val="008C7424"/>
    <w:rsid w:val="008C7ACD"/>
    <w:rsid w:val="008C7CF1"/>
    <w:rsid w:val="008D1514"/>
    <w:rsid w:val="008D1584"/>
    <w:rsid w:val="008D2FFB"/>
    <w:rsid w:val="008D3FC0"/>
    <w:rsid w:val="008D450B"/>
    <w:rsid w:val="008D4EAF"/>
    <w:rsid w:val="008D6584"/>
    <w:rsid w:val="008D693D"/>
    <w:rsid w:val="008D7B70"/>
    <w:rsid w:val="008E0BF4"/>
    <w:rsid w:val="008E1B0A"/>
    <w:rsid w:val="008E228D"/>
    <w:rsid w:val="008E3657"/>
    <w:rsid w:val="008E39C0"/>
    <w:rsid w:val="008E53A0"/>
    <w:rsid w:val="008E6271"/>
    <w:rsid w:val="008E642A"/>
    <w:rsid w:val="008E653B"/>
    <w:rsid w:val="008E68A0"/>
    <w:rsid w:val="008E69D0"/>
    <w:rsid w:val="008E6BFB"/>
    <w:rsid w:val="008E6CE1"/>
    <w:rsid w:val="008F05CD"/>
    <w:rsid w:val="008F1CA8"/>
    <w:rsid w:val="008F47FB"/>
    <w:rsid w:val="008F6460"/>
    <w:rsid w:val="008F7B21"/>
    <w:rsid w:val="008F7E48"/>
    <w:rsid w:val="00901064"/>
    <w:rsid w:val="009010FB"/>
    <w:rsid w:val="009028C3"/>
    <w:rsid w:val="009041E6"/>
    <w:rsid w:val="009048EE"/>
    <w:rsid w:val="00905A11"/>
    <w:rsid w:val="00906899"/>
    <w:rsid w:val="0090769D"/>
    <w:rsid w:val="0090796F"/>
    <w:rsid w:val="00910082"/>
    <w:rsid w:val="009108AD"/>
    <w:rsid w:val="00912341"/>
    <w:rsid w:val="009131B5"/>
    <w:rsid w:val="0091330D"/>
    <w:rsid w:val="00914AD2"/>
    <w:rsid w:val="009150E2"/>
    <w:rsid w:val="009162FE"/>
    <w:rsid w:val="00916D67"/>
    <w:rsid w:val="00917C64"/>
    <w:rsid w:val="00917E9B"/>
    <w:rsid w:val="009210BF"/>
    <w:rsid w:val="009218C0"/>
    <w:rsid w:val="00923228"/>
    <w:rsid w:val="00923B24"/>
    <w:rsid w:val="00923DD2"/>
    <w:rsid w:val="009250B0"/>
    <w:rsid w:val="009253DA"/>
    <w:rsid w:val="00925FEE"/>
    <w:rsid w:val="0092628E"/>
    <w:rsid w:val="009263E4"/>
    <w:rsid w:val="009263F4"/>
    <w:rsid w:val="00926411"/>
    <w:rsid w:val="009265FF"/>
    <w:rsid w:val="00927784"/>
    <w:rsid w:val="00927DC6"/>
    <w:rsid w:val="00930CFF"/>
    <w:rsid w:val="00930E85"/>
    <w:rsid w:val="00932B9E"/>
    <w:rsid w:val="009330F5"/>
    <w:rsid w:val="0093587E"/>
    <w:rsid w:val="00936794"/>
    <w:rsid w:val="0094253E"/>
    <w:rsid w:val="0094285C"/>
    <w:rsid w:val="00942B7D"/>
    <w:rsid w:val="00944075"/>
    <w:rsid w:val="0094559D"/>
    <w:rsid w:val="00945E3C"/>
    <w:rsid w:val="0094612E"/>
    <w:rsid w:val="0094643A"/>
    <w:rsid w:val="00946D91"/>
    <w:rsid w:val="0094727C"/>
    <w:rsid w:val="00947C98"/>
    <w:rsid w:val="00950CF2"/>
    <w:rsid w:val="0095116E"/>
    <w:rsid w:val="009517F2"/>
    <w:rsid w:val="009528FA"/>
    <w:rsid w:val="00952C0C"/>
    <w:rsid w:val="0095353C"/>
    <w:rsid w:val="0095438A"/>
    <w:rsid w:val="00954E77"/>
    <w:rsid w:val="00955ABD"/>
    <w:rsid w:val="00960E19"/>
    <w:rsid w:val="00960EB5"/>
    <w:rsid w:val="00960F32"/>
    <w:rsid w:val="00962FA2"/>
    <w:rsid w:val="009635F4"/>
    <w:rsid w:val="00963B95"/>
    <w:rsid w:val="0096431D"/>
    <w:rsid w:val="00965A84"/>
    <w:rsid w:val="00965AE9"/>
    <w:rsid w:val="009661B1"/>
    <w:rsid w:val="009668A0"/>
    <w:rsid w:val="00967440"/>
    <w:rsid w:val="00967659"/>
    <w:rsid w:val="00967897"/>
    <w:rsid w:val="00967BA3"/>
    <w:rsid w:val="0097034E"/>
    <w:rsid w:val="009728BA"/>
    <w:rsid w:val="0097356E"/>
    <w:rsid w:val="009738E5"/>
    <w:rsid w:val="00973AE2"/>
    <w:rsid w:val="00973FFE"/>
    <w:rsid w:val="0097444F"/>
    <w:rsid w:val="009756FA"/>
    <w:rsid w:val="00975FB0"/>
    <w:rsid w:val="00980910"/>
    <w:rsid w:val="009817B0"/>
    <w:rsid w:val="009839F2"/>
    <w:rsid w:val="00983ADD"/>
    <w:rsid w:val="00984C8E"/>
    <w:rsid w:val="00985B40"/>
    <w:rsid w:val="00985DCA"/>
    <w:rsid w:val="00986BBA"/>
    <w:rsid w:val="00986EE5"/>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31E"/>
    <w:rsid w:val="009A1613"/>
    <w:rsid w:val="009A1914"/>
    <w:rsid w:val="009A1A6D"/>
    <w:rsid w:val="009A2AF9"/>
    <w:rsid w:val="009A3F3F"/>
    <w:rsid w:val="009A4090"/>
    <w:rsid w:val="009A411A"/>
    <w:rsid w:val="009A47A8"/>
    <w:rsid w:val="009A5CDC"/>
    <w:rsid w:val="009A7413"/>
    <w:rsid w:val="009B0A5C"/>
    <w:rsid w:val="009B350D"/>
    <w:rsid w:val="009B448D"/>
    <w:rsid w:val="009B4F95"/>
    <w:rsid w:val="009B5DF4"/>
    <w:rsid w:val="009B6435"/>
    <w:rsid w:val="009B6624"/>
    <w:rsid w:val="009C0911"/>
    <w:rsid w:val="009C0CB0"/>
    <w:rsid w:val="009C2B9F"/>
    <w:rsid w:val="009C339F"/>
    <w:rsid w:val="009C48C9"/>
    <w:rsid w:val="009C4C4B"/>
    <w:rsid w:val="009C64FE"/>
    <w:rsid w:val="009D0CDB"/>
    <w:rsid w:val="009D0F29"/>
    <w:rsid w:val="009D270A"/>
    <w:rsid w:val="009D48F9"/>
    <w:rsid w:val="009D50A0"/>
    <w:rsid w:val="009D6AE2"/>
    <w:rsid w:val="009D7991"/>
    <w:rsid w:val="009D7CA0"/>
    <w:rsid w:val="009D7ED2"/>
    <w:rsid w:val="009E0A6B"/>
    <w:rsid w:val="009E42AC"/>
    <w:rsid w:val="009E42BD"/>
    <w:rsid w:val="009E6796"/>
    <w:rsid w:val="009E73E7"/>
    <w:rsid w:val="009E750A"/>
    <w:rsid w:val="009E7973"/>
    <w:rsid w:val="009F0C29"/>
    <w:rsid w:val="009F1482"/>
    <w:rsid w:val="009F24A7"/>
    <w:rsid w:val="009F3431"/>
    <w:rsid w:val="009F3E34"/>
    <w:rsid w:val="009F40AB"/>
    <w:rsid w:val="009F45D5"/>
    <w:rsid w:val="009F5251"/>
    <w:rsid w:val="009F55F3"/>
    <w:rsid w:val="009F5920"/>
    <w:rsid w:val="009F6D38"/>
    <w:rsid w:val="009F7797"/>
    <w:rsid w:val="009F78B9"/>
    <w:rsid w:val="00A00DD3"/>
    <w:rsid w:val="00A00F7A"/>
    <w:rsid w:val="00A025C1"/>
    <w:rsid w:val="00A02BC8"/>
    <w:rsid w:val="00A02C71"/>
    <w:rsid w:val="00A04CDD"/>
    <w:rsid w:val="00A066F8"/>
    <w:rsid w:val="00A07092"/>
    <w:rsid w:val="00A074FD"/>
    <w:rsid w:val="00A07D6B"/>
    <w:rsid w:val="00A102CF"/>
    <w:rsid w:val="00A10482"/>
    <w:rsid w:val="00A115CD"/>
    <w:rsid w:val="00A118C5"/>
    <w:rsid w:val="00A11950"/>
    <w:rsid w:val="00A11C29"/>
    <w:rsid w:val="00A13D83"/>
    <w:rsid w:val="00A13EDB"/>
    <w:rsid w:val="00A13F57"/>
    <w:rsid w:val="00A14704"/>
    <w:rsid w:val="00A15DAB"/>
    <w:rsid w:val="00A16146"/>
    <w:rsid w:val="00A1644A"/>
    <w:rsid w:val="00A203FE"/>
    <w:rsid w:val="00A208E8"/>
    <w:rsid w:val="00A21332"/>
    <w:rsid w:val="00A23C0E"/>
    <w:rsid w:val="00A24DD2"/>
    <w:rsid w:val="00A2777E"/>
    <w:rsid w:val="00A303E5"/>
    <w:rsid w:val="00A31134"/>
    <w:rsid w:val="00A31A00"/>
    <w:rsid w:val="00A32E9A"/>
    <w:rsid w:val="00A33015"/>
    <w:rsid w:val="00A3307E"/>
    <w:rsid w:val="00A3342A"/>
    <w:rsid w:val="00A35850"/>
    <w:rsid w:val="00A37BCE"/>
    <w:rsid w:val="00A400DD"/>
    <w:rsid w:val="00A40F6D"/>
    <w:rsid w:val="00A42252"/>
    <w:rsid w:val="00A4251A"/>
    <w:rsid w:val="00A43976"/>
    <w:rsid w:val="00A43C44"/>
    <w:rsid w:val="00A43D8C"/>
    <w:rsid w:val="00A43E12"/>
    <w:rsid w:val="00A44D1A"/>
    <w:rsid w:val="00A4600A"/>
    <w:rsid w:val="00A46D08"/>
    <w:rsid w:val="00A47D34"/>
    <w:rsid w:val="00A5114B"/>
    <w:rsid w:val="00A51A60"/>
    <w:rsid w:val="00A5202E"/>
    <w:rsid w:val="00A52780"/>
    <w:rsid w:val="00A52EB4"/>
    <w:rsid w:val="00A531A9"/>
    <w:rsid w:val="00A5563D"/>
    <w:rsid w:val="00A56354"/>
    <w:rsid w:val="00A5726D"/>
    <w:rsid w:val="00A57560"/>
    <w:rsid w:val="00A60ED1"/>
    <w:rsid w:val="00A61016"/>
    <w:rsid w:val="00A61859"/>
    <w:rsid w:val="00A61D62"/>
    <w:rsid w:val="00A62672"/>
    <w:rsid w:val="00A62C2B"/>
    <w:rsid w:val="00A63087"/>
    <w:rsid w:val="00A63FF4"/>
    <w:rsid w:val="00A643E2"/>
    <w:rsid w:val="00A64BEC"/>
    <w:rsid w:val="00A653F3"/>
    <w:rsid w:val="00A65D6B"/>
    <w:rsid w:val="00A662FE"/>
    <w:rsid w:val="00A6659C"/>
    <w:rsid w:val="00A67140"/>
    <w:rsid w:val="00A67B0A"/>
    <w:rsid w:val="00A70467"/>
    <w:rsid w:val="00A7085D"/>
    <w:rsid w:val="00A72355"/>
    <w:rsid w:val="00A7300D"/>
    <w:rsid w:val="00A74027"/>
    <w:rsid w:val="00A74622"/>
    <w:rsid w:val="00A75436"/>
    <w:rsid w:val="00A7660C"/>
    <w:rsid w:val="00A767EC"/>
    <w:rsid w:val="00A76AE2"/>
    <w:rsid w:val="00A8011C"/>
    <w:rsid w:val="00A811DF"/>
    <w:rsid w:val="00A81478"/>
    <w:rsid w:val="00A816FC"/>
    <w:rsid w:val="00A848DF"/>
    <w:rsid w:val="00A84A20"/>
    <w:rsid w:val="00A852E9"/>
    <w:rsid w:val="00A862C1"/>
    <w:rsid w:val="00A86BAF"/>
    <w:rsid w:val="00A86DD2"/>
    <w:rsid w:val="00A86F72"/>
    <w:rsid w:val="00A87AA8"/>
    <w:rsid w:val="00A90043"/>
    <w:rsid w:val="00A90B9E"/>
    <w:rsid w:val="00A91FC3"/>
    <w:rsid w:val="00A932DF"/>
    <w:rsid w:val="00A93939"/>
    <w:rsid w:val="00A93A79"/>
    <w:rsid w:val="00A95357"/>
    <w:rsid w:val="00A966BD"/>
    <w:rsid w:val="00A97DD8"/>
    <w:rsid w:val="00AA02FC"/>
    <w:rsid w:val="00AA12EB"/>
    <w:rsid w:val="00AA1362"/>
    <w:rsid w:val="00AA1A96"/>
    <w:rsid w:val="00AA236F"/>
    <w:rsid w:val="00AA23D8"/>
    <w:rsid w:val="00AA31A1"/>
    <w:rsid w:val="00AA3827"/>
    <w:rsid w:val="00AA38AE"/>
    <w:rsid w:val="00AA3CB0"/>
    <w:rsid w:val="00AA5515"/>
    <w:rsid w:val="00AA5984"/>
    <w:rsid w:val="00AA5B6F"/>
    <w:rsid w:val="00AA6134"/>
    <w:rsid w:val="00AA6765"/>
    <w:rsid w:val="00AA6D1A"/>
    <w:rsid w:val="00AA6FEC"/>
    <w:rsid w:val="00AA7661"/>
    <w:rsid w:val="00AB2267"/>
    <w:rsid w:val="00AB2DA2"/>
    <w:rsid w:val="00AB3CE7"/>
    <w:rsid w:val="00AB43C0"/>
    <w:rsid w:val="00AB5CE4"/>
    <w:rsid w:val="00AB6B18"/>
    <w:rsid w:val="00AB6F6D"/>
    <w:rsid w:val="00AC012C"/>
    <w:rsid w:val="00AC1A13"/>
    <w:rsid w:val="00AC360F"/>
    <w:rsid w:val="00AC3804"/>
    <w:rsid w:val="00AC41F9"/>
    <w:rsid w:val="00AC4A49"/>
    <w:rsid w:val="00AC54F6"/>
    <w:rsid w:val="00AC703D"/>
    <w:rsid w:val="00AC73EE"/>
    <w:rsid w:val="00AC75FD"/>
    <w:rsid w:val="00AD3993"/>
    <w:rsid w:val="00AD682C"/>
    <w:rsid w:val="00AD6D65"/>
    <w:rsid w:val="00AD76C4"/>
    <w:rsid w:val="00AE0FEE"/>
    <w:rsid w:val="00AE1540"/>
    <w:rsid w:val="00AE1DE4"/>
    <w:rsid w:val="00AE253A"/>
    <w:rsid w:val="00AE2AFC"/>
    <w:rsid w:val="00AE345D"/>
    <w:rsid w:val="00AE3A06"/>
    <w:rsid w:val="00AE5287"/>
    <w:rsid w:val="00AE61A6"/>
    <w:rsid w:val="00AE6966"/>
    <w:rsid w:val="00AE6D29"/>
    <w:rsid w:val="00AE6F08"/>
    <w:rsid w:val="00AF10B8"/>
    <w:rsid w:val="00AF169F"/>
    <w:rsid w:val="00AF22BF"/>
    <w:rsid w:val="00AF47DB"/>
    <w:rsid w:val="00AF794C"/>
    <w:rsid w:val="00B00CD8"/>
    <w:rsid w:val="00B00E84"/>
    <w:rsid w:val="00B01251"/>
    <w:rsid w:val="00B03186"/>
    <w:rsid w:val="00B0343E"/>
    <w:rsid w:val="00B040D0"/>
    <w:rsid w:val="00B0439E"/>
    <w:rsid w:val="00B045F0"/>
    <w:rsid w:val="00B05DEF"/>
    <w:rsid w:val="00B06A82"/>
    <w:rsid w:val="00B102E9"/>
    <w:rsid w:val="00B1072A"/>
    <w:rsid w:val="00B11BD3"/>
    <w:rsid w:val="00B139D4"/>
    <w:rsid w:val="00B13EDA"/>
    <w:rsid w:val="00B147B8"/>
    <w:rsid w:val="00B1586F"/>
    <w:rsid w:val="00B15A09"/>
    <w:rsid w:val="00B15E24"/>
    <w:rsid w:val="00B170A3"/>
    <w:rsid w:val="00B174EC"/>
    <w:rsid w:val="00B1762D"/>
    <w:rsid w:val="00B2054F"/>
    <w:rsid w:val="00B209CD"/>
    <w:rsid w:val="00B21648"/>
    <w:rsid w:val="00B21784"/>
    <w:rsid w:val="00B23AE1"/>
    <w:rsid w:val="00B24E4B"/>
    <w:rsid w:val="00B25F54"/>
    <w:rsid w:val="00B261F6"/>
    <w:rsid w:val="00B30669"/>
    <w:rsid w:val="00B30C9C"/>
    <w:rsid w:val="00B31197"/>
    <w:rsid w:val="00B31E4F"/>
    <w:rsid w:val="00B334BD"/>
    <w:rsid w:val="00B34CDE"/>
    <w:rsid w:val="00B34D9F"/>
    <w:rsid w:val="00B353DD"/>
    <w:rsid w:val="00B35A4B"/>
    <w:rsid w:val="00B364E6"/>
    <w:rsid w:val="00B37AA4"/>
    <w:rsid w:val="00B37F12"/>
    <w:rsid w:val="00B41648"/>
    <w:rsid w:val="00B42221"/>
    <w:rsid w:val="00B4369C"/>
    <w:rsid w:val="00B444EC"/>
    <w:rsid w:val="00B444F8"/>
    <w:rsid w:val="00B44D33"/>
    <w:rsid w:val="00B4598F"/>
    <w:rsid w:val="00B46FA5"/>
    <w:rsid w:val="00B47CD6"/>
    <w:rsid w:val="00B47DA8"/>
    <w:rsid w:val="00B5011E"/>
    <w:rsid w:val="00B515BB"/>
    <w:rsid w:val="00B52602"/>
    <w:rsid w:val="00B52807"/>
    <w:rsid w:val="00B53496"/>
    <w:rsid w:val="00B53A0B"/>
    <w:rsid w:val="00B5408B"/>
    <w:rsid w:val="00B545D0"/>
    <w:rsid w:val="00B5595C"/>
    <w:rsid w:val="00B57BA2"/>
    <w:rsid w:val="00B607AA"/>
    <w:rsid w:val="00B609E7"/>
    <w:rsid w:val="00B61D8C"/>
    <w:rsid w:val="00B624C5"/>
    <w:rsid w:val="00B6312C"/>
    <w:rsid w:val="00B636C4"/>
    <w:rsid w:val="00B651F5"/>
    <w:rsid w:val="00B659B5"/>
    <w:rsid w:val="00B66180"/>
    <w:rsid w:val="00B662A7"/>
    <w:rsid w:val="00B664EA"/>
    <w:rsid w:val="00B669D5"/>
    <w:rsid w:val="00B66DB1"/>
    <w:rsid w:val="00B67CC9"/>
    <w:rsid w:val="00B67FCC"/>
    <w:rsid w:val="00B7248B"/>
    <w:rsid w:val="00B72D0D"/>
    <w:rsid w:val="00B72E9B"/>
    <w:rsid w:val="00B7427C"/>
    <w:rsid w:val="00B7449E"/>
    <w:rsid w:val="00B74CBC"/>
    <w:rsid w:val="00B75124"/>
    <w:rsid w:val="00B76BF5"/>
    <w:rsid w:val="00B77885"/>
    <w:rsid w:val="00B815DA"/>
    <w:rsid w:val="00B81B6A"/>
    <w:rsid w:val="00B833D1"/>
    <w:rsid w:val="00B846B8"/>
    <w:rsid w:val="00B847ED"/>
    <w:rsid w:val="00B849D0"/>
    <w:rsid w:val="00B85108"/>
    <w:rsid w:val="00B86354"/>
    <w:rsid w:val="00B866C7"/>
    <w:rsid w:val="00B8714B"/>
    <w:rsid w:val="00B87244"/>
    <w:rsid w:val="00B876B0"/>
    <w:rsid w:val="00B90EC7"/>
    <w:rsid w:val="00B915DF"/>
    <w:rsid w:val="00B92ABD"/>
    <w:rsid w:val="00B93C10"/>
    <w:rsid w:val="00B9594C"/>
    <w:rsid w:val="00B95BF6"/>
    <w:rsid w:val="00B97478"/>
    <w:rsid w:val="00BA2241"/>
    <w:rsid w:val="00BA2888"/>
    <w:rsid w:val="00BA3422"/>
    <w:rsid w:val="00BA344A"/>
    <w:rsid w:val="00BA469C"/>
    <w:rsid w:val="00BA4894"/>
    <w:rsid w:val="00BA5A19"/>
    <w:rsid w:val="00BA6E6C"/>
    <w:rsid w:val="00BA7A2C"/>
    <w:rsid w:val="00BB02D4"/>
    <w:rsid w:val="00BB1285"/>
    <w:rsid w:val="00BB1972"/>
    <w:rsid w:val="00BB1979"/>
    <w:rsid w:val="00BB1F57"/>
    <w:rsid w:val="00BB2377"/>
    <w:rsid w:val="00BB2DB3"/>
    <w:rsid w:val="00BB2F0B"/>
    <w:rsid w:val="00BB381A"/>
    <w:rsid w:val="00BB6A1A"/>
    <w:rsid w:val="00BB6FF7"/>
    <w:rsid w:val="00BB7169"/>
    <w:rsid w:val="00BB78F1"/>
    <w:rsid w:val="00BC00C8"/>
    <w:rsid w:val="00BC0375"/>
    <w:rsid w:val="00BC06AC"/>
    <w:rsid w:val="00BC0A8D"/>
    <w:rsid w:val="00BC18F0"/>
    <w:rsid w:val="00BC28F1"/>
    <w:rsid w:val="00BC3F04"/>
    <w:rsid w:val="00BC488A"/>
    <w:rsid w:val="00BC6BDA"/>
    <w:rsid w:val="00BD203A"/>
    <w:rsid w:val="00BD2BD8"/>
    <w:rsid w:val="00BD4BC8"/>
    <w:rsid w:val="00BD50B4"/>
    <w:rsid w:val="00BD595A"/>
    <w:rsid w:val="00BD5F0E"/>
    <w:rsid w:val="00BD6029"/>
    <w:rsid w:val="00BD6628"/>
    <w:rsid w:val="00BD67ED"/>
    <w:rsid w:val="00BD6EC4"/>
    <w:rsid w:val="00BD7CCA"/>
    <w:rsid w:val="00BD7EE5"/>
    <w:rsid w:val="00BE1EEA"/>
    <w:rsid w:val="00BE3331"/>
    <w:rsid w:val="00BE39E2"/>
    <w:rsid w:val="00BE3A06"/>
    <w:rsid w:val="00BE57EA"/>
    <w:rsid w:val="00BE6643"/>
    <w:rsid w:val="00BE7891"/>
    <w:rsid w:val="00BE7CBA"/>
    <w:rsid w:val="00BE7F29"/>
    <w:rsid w:val="00BF27B4"/>
    <w:rsid w:val="00BF2C62"/>
    <w:rsid w:val="00BF3380"/>
    <w:rsid w:val="00BF398E"/>
    <w:rsid w:val="00BF400D"/>
    <w:rsid w:val="00BF5819"/>
    <w:rsid w:val="00BF7561"/>
    <w:rsid w:val="00C01399"/>
    <w:rsid w:val="00C01E7A"/>
    <w:rsid w:val="00C02FCD"/>
    <w:rsid w:val="00C03302"/>
    <w:rsid w:val="00C033E4"/>
    <w:rsid w:val="00C034E2"/>
    <w:rsid w:val="00C03ED5"/>
    <w:rsid w:val="00C04E9F"/>
    <w:rsid w:val="00C052FB"/>
    <w:rsid w:val="00C05A87"/>
    <w:rsid w:val="00C05E3D"/>
    <w:rsid w:val="00C073BF"/>
    <w:rsid w:val="00C07729"/>
    <w:rsid w:val="00C0774C"/>
    <w:rsid w:val="00C07ED8"/>
    <w:rsid w:val="00C10A0C"/>
    <w:rsid w:val="00C11790"/>
    <w:rsid w:val="00C1179D"/>
    <w:rsid w:val="00C12A75"/>
    <w:rsid w:val="00C1317B"/>
    <w:rsid w:val="00C14463"/>
    <w:rsid w:val="00C14585"/>
    <w:rsid w:val="00C14704"/>
    <w:rsid w:val="00C17014"/>
    <w:rsid w:val="00C20552"/>
    <w:rsid w:val="00C21D5B"/>
    <w:rsid w:val="00C22F6D"/>
    <w:rsid w:val="00C23EB7"/>
    <w:rsid w:val="00C25191"/>
    <w:rsid w:val="00C2565E"/>
    <w:rsid w:val="00C25E2F"/>
    <w:rsid w:val="00C25F03"/>
    <w:rsid w:val="00C27567"/>
    <w:rsid w:val="00C2765E"/>
    <w:rsid w:val="00C3012A"/>
    <w:rsid w:val="00C30AAC"/>
    <w:rsid w:val="00C323A0"/>
    <w:rsid w:val="00C337EB"/>
    <w:rsid w:val="00C33E8D"/>
    <w:rsid w:val="00C34A07"/>
    <w:rsid w:val="00C34EDA"/>
    <w:rsid w:val="00C36343"/>
    <w:rsid w:val="00C37379"/>
    <w:rsid w:val="00C374C9"/>
    <w:rsid w:val="00C4026E"/>
    <w:rsid w:val="00C407EE"/>
    <w:rsid w:val="00C40D7F"/>
    <w:rsid w:val="00C4144A"/>
    <w:rsid w:val="00C4177B"/>
    <w:rsid w:val="00C41B77"/>
    <w:rsid w:val="00C45050"/>
    <w:rsid w:val="00C4659B"/>
    <w:rsid w:val="00C47A01"/>
    <w:rsid w:val="00C501EA"/>
    <w:rsid w:val="00C52402"/>
    <w:rsid w:val="00C52C7B"/>
    <w:rsid w:val="00C539D1"/>
    <w:rsid w:val="00C54301"/>
    <w:rsid w:val="00C5444D"/>
    <w:rsid w:val="00C54EE7"/>
    <w:rsid w:val="00C55573"/>
    <w:rsid w:val="00C55998"/>
    <w:rsid w:val="00C55CB8"/>
    <w:rsid w:val="00C5606B"/>
    <w:rsid w:val="00C5732C"/>
    <w:rsid w:val="00C5758E"/>
    <w:rsid w:val="00C57DCB"/>
    <w:rsid w:val="00C612E3"/>
    <w:rsid w:val="00C61347"/>
    <w:rsid w:val="00C613A0"/>
    <w:rsid w:val="00C61EDA"/>
    <w:rsid w:val="00C62271"/>
    <w:rsid w:val="00C6244F"/>
    <w:rsid w:val="00C6365A"/>
    <w:rsid w:val="00C63EEB"/>
    <w:rsid w:val="00C63FEB"/>
    <w:rsid w:val="00C64162"/>
    <w:rsid w:val="00C66155"/>
    <w:rsid w:val="00C661F1"/>
    <w:rsid w:val="00C70363"/>
    <w:rsid w:val="00C70960"/>
    <w:rsid w:val="00C70C0F"/>
    <w:rsid w:val="00C70C73"/>
    <w:rsid w:val="00C71F94"/>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4CED"/>
    <w:rsid w:val="00C85158"/>
    <w:rsid w:val="00C85A51"/>
    <w:rsid w:val="00C8649C"/>
    <w:rsid w:val="00C86BAD"/>
    <w:rsid w:val="00C87494"/>
    <w:rsid w:val="00C87596"/>
    <w:rsid w:val="00C876B3"/>
    <w:rsid w:val="00C908A1"/>
    <w:rsid w:val="00C92562"/>
    <w:rsid w:val="00C92AF0"/>
    <w:rsid w:val="00C92E24"/>
    <w:rsid w:val="00C9327F"/>
    <w:rsid w:val="00C934F4"/>
    <w:rsid w:val="00C941B3"/>
    <w:rsid w:val="00C9429A"/>
    <w:rsid w:val="00C94AE0"/>
    <w:rsid w:val="00C9524A"/>
    <w:rsid w:val="00C976A5"/>
    <w:rsid w:val="00CA0851"/>
    <w:rsid w:val="00CA1283"/>
    <w:rsid w:val="00CA1F1F"/>
    <w:rsid w:val="00CA27A3"/>
    <w:rsid w:val="00CA4E58"/>
    <w:rsid w:val="00CA5C7F"/>
    <w:rsid w:val="00CA645C"/>
    <w:rsid w:val="00CA7350"/>
    <w:rsid w:val="00CA7390"/>
    <w:rsid w:val="00CB0443"/>
    <w:rsid w:val="00CB2985"/>
    <w:rsid w:val="00CB4090"/>
    <w:rsid w:val="00CB40DA"/>
    <w:rsid w:val="00CB48F7"/>
    <w:rsid w:val="00CB4DD0"/>
    <w:rsid w:val="00CC3F21"/>
    <w:rsid w:val="00CC5F23"/>
    <w:rsid w:val="00CC64ED"/>
    <w:rsid w:val="00CC66B5"/>
    <w:rsid w:val="00CD0524"/>
    <w:rsid w:val="00CD120E"/>
    <w:rsid w:val="00CD213D"/>
    <w:rsid w:val="00CD2235"/>
    <w:rsid w:val="00CD3B10"/>
    <w:rsid w:val="00CD3FEA"/>
    <w:rsid w:val="00CD597D"/>
    <w:rsid w:val="00CE0F0B"/>
    <w:rsid w:val="00CE1F6A"/>
    <w:rsid w:val="00CE2EF7"/>
    <w:rsid w:val="00CE34F2"/>
    <w:rsid w:val="00CE390C"/>
    <w:rsid w:val="00CE5967"/>
    <w:rsid w:val="00CE6E18"/>
    <w:rsid w:val="00CF045C"/>
    <w:rsid w:val="00CF16AA"/>
    <w:rsid w:val="00CF2484"/>
    <w:rsid w:val="00CF3DC9"/>
    <w:rsid w:val="00CF40CA"/>
    <w:rsid w:val="00CF4418"/>
    <w:rsid w:val="00CF4D61"/>
    <w:rsid w:val="00CF51C5"/>
    <w:rsid w:val="00CF5240"/>
    <w:rsid w:val="00CF5555"/>
    <w:rsid w:val="00CF57B5"/>
    <w:rsid w:val="00CF5FF4"/>
    <w:rsid w:val="00CF657E"/>
    <w:rsid w:val="00CF7FBD"/>
    <w:rsid w:val="00D0128C"/>
    <w:rsid w:val="00D025FD"/>
    <w:rsid w:val="00D0289B"/>
    <w:rsid w:val="00D02970"/>
    <w:rsid w:val="00D03779"/>
    <w:rsid w:val="00D0381D"/>
    <w:rsid w:val="00D03895"/>
    <w:rsid w:val="00D044F5"/>
    <w:rsid w:val="00D05029"/>
    <w:rsid w:val="00D05306"/>
    <w:rsid w:val="00D138E3"/>
    <w:rsid w:val="00D149CF"/>
    <w:rsid w:val="00D14F73"/>
    <w:rsid w:val="00D15190"/>
    <w:rsid w:val="00D15A0E"/>
    <w:rsid w:val="00D1622D"/>
    <w:rsid w:val="00D1741D"/>
    <w:rsid w:val="00D17605"/>
    <w:rsid w:val="00D20AA0"/>
    <w:rsid w:val="00D216E3"/>
    <w:rsid w:val="00D2179C"/>
    <w:rsid w:val="00D21C40"/>
    <w:rsid w:val="00D223D4"/>
    <w:rsid w:val="00D2327B"/>
    <w:rsid w:val="00D23878"/>
    <w:rsid w:val="00D23CC7"/>
    <w:rsid w:val="00D24DFA"/>
    <w:rsid w:val="00D259DB"/>
    <w:rsid w:val="00D2607F"/>
    <w:rsid w:val="00D27208"/>
    <w:rsid w:val="00D3158A"/>
    <w:rsid w:val="00D31661"/>
    <w:rsid w:val="00D31C21"/>
    <w:rsid w:val="00D32267"/>
    <w:rsid w:val="00D32304"/>
    <w:rsid w:val="00D34632"/>
    <w:rsid w:val="00D34801"/>
    <w:rsid w:val="00D34A04"/>
    <w:rsid w:val="00D3502A"/>
    <w:rsid w:val="00D35EF3"/>
    <w:rsid w:val="00D36D6E"/>
    <w:rsid w:val="00D37F64"/>
    <w:rsid w:val="00D40962"/>
    <w:rsid w:val="00D42253"/>
    <w:rsid w:val="00D4234C"/>
    <w:rsid w:val="00D428EB"/>
    <w:rsid w:val="00D42C06"/>
    <w:rsid w:val="00D4348D"/>
    <w:rsid w:val="00D437C9"/>
    <w:rsid w:val="00D43A10"/>
    <w:rsid w:val="00D44034"/>
    <w:rsid w:val="00D44EE7"/>
    <w:rsid w:val="00D4633A"/>
    <w:rsid w:val="00D46D51"/>
    <w:rsid w:val="00D47E91"/>
    <w:rsid w:val="00D506FE"/>
    <w:rsid w:val="00D50F90"/>
    <w:rsid w:val="00D522CE"/>
    <w:rsid w:val="00D5286B"/>
    <w:rsid w:val="00D52BD9"/>
    <w:rsid w:val="00D53BB2"/>
    <w:rsid w:val="00D53FA9"/>
    <w:rsid w:val="00D54FBD"/>
    <w:rsid w:val="00D552F2"/>
    <w:rsid w:val="00D5567F"/>
    <w:rsid w:val="00D566DD"/>
    <w:rsid w:val="00D568F0"/>
    <w:rsid w:val="00D572C2"/>
    <w:rsid w:val="00D57EF2"/>
    <w:rsid w:val="00D6108D"/>
    <w:rsid w:val="00D61977"/>
    <w:rsid w:val="00D62405"/>
    <w:rsid w:val="00D629CF"/>
    <w:rsid w:val="00D62AA8"/>
    <w:rsid w:val="00D62E15"/>
    <w:rsid w:val="00D6300D"/>
    <w:rsid w:val="00D63420"/>
    <w:rsid w:val="00D63B5A"/>
    <w:rsid w:val="00D63C7F"/>
    <w:rsid w:val="00D6428A"/>
    <w:rsid w:val="00D662AB"/>
    <w:rsid w:val="00D67BE7"/>
    <w:rsid w:val="00D704A6"/>
    <w:rsid w:val="00D70826"/>
    <w:rsid w:val="00D70AE6"/>
    <w:rsid w:val="00D7107A"/>
    <w:rsid w:val="00D722B2"/>
    <w:rsid w:val="00D7311D"/>
    <w:rsid w:val="00D73479"/>
    <w:rsid w:val="00D7355F"/>
    <w:rsid w:val="00D73AFF"/>
    <w:rsid w:val="00D74717"/>
    <w:rsid w:val="00D74A2C"/>
    <w:rsid w:val="00D74AAD"/>
    <w:rsid w:val="00D7646C"/>
    <w:rsid w:val="00D76D4E"/>
    <w:rsid w:val="00D76F8A"/>
    <w:rsid w:val="00D7717C"/>
    <w:rsid w:val="00D809AB"/>
    <w:rsid w:val="00D816B5"/>
    <w:rsid w:val="00D8261D"/>
    <w:rsid w:val="00D8271E"/>
    <w:rsid w:val="00D82C16"/>
    <w:rsid w:val="00D835C1"/>
    <w:rsid w:val="00D85EBA"/>
    <w:rsid w:val="00D86076"/>
    <w:rsid w:val="00D87743"/>
    <w:rsid w:val="00D87DE7"/>
    <w:rsid w:val="00D926C8"/>
    <w:rsid w:val="00D9320C"/>
    <w:rsid w:val="00D94974"/>
    <w:rsid w:val="00D959E6"/>
    <w:rsid w:val="00D96273"/>
    <w:rsid w:val="00D96343"/>
    <w:rsid w:val="00D967DF"/>
    <w:rsid w:val="00DA091B"/>
    <w:rsid w:val="00DA1417"/>
    <w:rsid w:val="00DA1712"/>
    <w:rsid w:val="00DA38AC"/>
    <w:rsid w:val="00DA60FB"/>
    <w:rsid w:val="00DA66A4"/>
    <w:rsid w:val="00DB05CE"/>
    <w:rsid w:val="00DB1E3F"/>
    <w:rsid w:val="00DB212D"/>
    <w:rsid w:val="00DB24EC"/>
    <w:rsid w:val="00DB468A"/>
    <w:rsid w:val="00DB4B10"/>
    <w:rsid w:val="00DB516C"/>
    <w:rsid w:val="00DB7040"/>
    <w:rsid w:val="00DB7427"/>
    <w:rsid w:val="00DC0837"/>
    <w:rsid w:val="00DC0838"/>
    <w:rsid w:val="00DC12A4"/>
    <w:rsid w:val="00DC1500"/>
    <w:rsid w:val="00DC2220"/>
    <w:rsid w:val="00DC4CA6"/>
    <w:rsid w:val="00DC56B4"/>
    <w:rsid w:val="00DC5733"/>
    <w:rsid w:val="00DC60AD"/>
    <w:rsid w:val="00DC6219"/>
    <w:rsid w:val="00DC69C9"/>
    <w:rsid w:val="00DC6BAA"/>
    <w:rsid w:val="00DC7868"/>
    <w:rsid w:val="00DC7C03"/>
    <w:rsid w:val="00DC7DD4"/>
    <w:rsid w:val="00DD0125"/>
    <w:rsid w:val="00DD043D"/>
    <w:rsid w:val="00DD1720"/>
    <w:rsid w:val="00DD3A42"/>
    <w:rsid w:val="00DD58A3"/>
    <w:rsid w:val="00DD5A2B"/>
    <w:rsid w:val="00DD6452"/>
    <w:rsid w:val="00DD6992"/>
    <w:rsid w:val="00DD6C9C"/>
    <w:rsid w:val="00DE0198"/>
    <w:rsid w:val="00DE0C4D"/>
    <w:rsid w:val="00DE139E"/>
    <w:rsid w:val="00DE1B0B"/>
    <w:rsid w:val="00DE272E"/>
    <w:rsid w:val="00DE38A9"/>
    <w:rsid w:val="00DE3A96"/>
    <w:rsid w:val="00DE71A3"/>
    <w:rsid w:val="00DE7274"/>
    <w:rsid w:val="00DE72A5"/>
    <w:rsid w:val="00DE7FED"/>
    <w:rsid w:val="00DF0148"/>
    <w:rsid w:val="00DF0370"/>
    <w:rsid w:val="00DF0654"/>
    <w:rsid w:val="00DF0C14"/>
    <w:rsid w:val="00DF1DE3"/>
    <w:rsid w:val="00DF3DAF"/>
    <w:rsid w:val="00DF3F1A"/>
    <w:rsid w:val="00DF411A"/>
    <w:rsid w:val="00DF4181"/>
    <w:rsid w:val="00DF4EA1"/>
    <w:rsid w:val="00DF5133"/>
    <w:rsid w:val="00DF516F"/>
    <w:rsid w:val="00DF6679"/>
    <w:rsid w:val="00DF70D2"/>
    <w:rsid w:val="00DF7247"/>
    <w:rsid w:val="00DF7C30"/>
    <w:rsid w:val="00E00168"/>
    <w:rsid w:val="00E00BDA"/>
    <w:rsid w:val="00E01C10"/>
    <w:rsid w:val="00E02AA1"/>
    <w:rsid w:val="00E02AEF"/>
    <w:rsid w:val="00E04268"/>
    <w:rsid w:val="00E063E4"/>
    <w:rsid w:val="00E06722"/>
    <w:rsid w:val="00E10CBD"/>
    <w:rsid w:val="00E12093"/>
    <w:rsid w:val="00E1217A"/>
    <w:rsid w:val="00E121C4"/>
    <w:rsid w:val="00E12F5B"/>
    <w:rsid w:val="00E13111"/>
    <w:rsid w:val="00E1369E"/>
    <w:rsid w:val="00E146E6"/>
    <w:rsid w:val="00E15EEB"/>
    <w:rsid w:val="00E165F5"/>
    <w:rsid w:val="00E16C57"/>
    <w:rsid w:val="00E174C1"/>
    <w:rsid w:val="00E17CB7"/>
    <w:rsid w:val="00E202C7"/>
    <w:rsid w:val="00E2269D"/>
    <w:rsid w:val="00E227EE"/>
    <w:rsid w:val="00E22F46"/>
    <w:rsid w:val="00E24A83"/>
    <w:rsid w:val="00E24A86"/>
    <w:rsid w:val="00E24AE9"/>
    <w:rsid w:val="00E24E71"/>
    <w:rsid w:val="00E2539C"/>
    <w:rsid w:val="00E3061A"/>
    <w:rsid w:val="00E31480"/>
    <w:rsid w:val="00E323FD"/>
    <w:rsid w:val="00E32604"/>
    <w:rsid w:val="00E32880"/>
    <w:rsid w:val="00E32993"/>
    <w:rsid w:val="00E32B19"/>
    <w:rsid w:val="00E35592"/>
    <w:rsid w:val="00E367B1"/>
    <w:rsid w:val="00E37567"/>
    <w:rsid w:val="00E40396"/>
    <w:rsid w:val="00E42240"/>
    <w:rsid w:val="00E423B1"/>
    <w:rsid w:val="00E42BB6"/>
    <w:rsid w:val="00E433EB"/>
    <w:rsid w:val="00E43BA3"/>
    <w:rsid w:val="00E43E94"/>
    <w:rsid w:val="00E44179"/>
    <w:rsid w:val="00E44F56"/>
    <w:rsid w:val="00E4528A"/>
    <w:rsid w:val="00E45703"/>
    <w:rsid w:val="00E45E05"/>
    <w:rsid w:val="00E46145"/>
    <w:rsid w:val="00E46827"/>
    <w:rsid w:val="00E51038"/>
    <w:rsid w:val="00E513F3"/>
    <w:rsid w:val="00E5169C"/>
    <w:rsid w:val="00E52D53"/>
    <w:rsid w:val="00E52E73"/>
    <w:rsid w:val="00E52EC9"/>
    <w:rsid w:val="00E5436A"/>
    <w:rsid w:val="00E544D5"/>
    <w:rsid w:val="00E54BFD"/>
    <w:rsid w:val="00E558AF"/>
    <w:rsid w:val="00E56464"/>
    <w:rsid w:val="00E56674"/>
    <w:rsid w:val="00E56E94"/>
    <w:rsid w:val="00E56EB7"/>
    <w:rsid w:val="00E6079D"/>
    <w:rsid w:val="00E60D91"/>
    <w:rsid w:val="00E6137A"/>
    <w:rsid w:val="00E64A56"/>
    <w:rsid w:val="00E66408"/>
    <w:rsid w:val="00E67E8D"/>
    <w:rsid w:val="00E70172"/>
    <w:rsid w:val="00E70FF3"/>
    <w:rsid w:val="00E71A67"/>
    <w:rsid w:val="00E71C2F"/>
    <w:rsid w:val="00E73699"/>
    <w:rsid w:val="00E74891"/>
    <w:rsid w:val="00E75163"/>
    <w:rsid w:val="00E75319"/>
    <w:rsid w:val="00E75578"/>
    <w:rsid w:val="00E757E1"/>
    <w:rsid w:val="00E76FC8"/>
    <w:rsid w:val="00E77106"/>
    <w:rsid w:val="00E803DC"/>
    <w:rsid w:val="00E8056E"/>
    <w:rsid w:val="00E819D6"/>
    <w:rsid w:val="00E843CF"/>
    <w:rsid w:val="00E8486D"/>
    <w:rsid w:val="00E84C8C"/>
    <w:rsid w:val="00E85901"/>
    <w:rsid w:val="00E86A0B"/>
    <w:rsid w:val="00E870DD"/>
    <w:rsid w:val="00E87AC2"/>
    <w:rsid w:val="00E87EA2"/>
    <w:rsid w:val="00E902D5"/>
    <w:rsid w:val="00E90DC1"/>
    <w:rsid w:val="00E91D4B"/>
    <w:rsid w:val="00E92256"/>
    <w:rsid w:val="00E94566"/>
    <w:rsid w:val="00E95AD4"/>
    <w:rsid w:val="00E97379"/>
    <w:rsid w:val="00E97B5D"/>
    <w:rsid w:val="00EA01A4"/>
    <w:rsid w:val="00EA166A"/>
    <w:rsid w:val="00EA239A"/>
    <w:rsid w:val="00EA2530"/>
    <w:rsid w:val="00EA2549"/>
    <w:rsid w:val="00EA2C24"/>
    <w:rsid w:val="00EA436A"/>
    <w:rsid w:val="00EA556B"/>
    <w:rsid w:val="00EB0B2E"/>
    <w:rsid w:val="00EB172C"/>
    <w:rsid w:val="00EB2EE0"/>
    <w:rsid w:val="00EB3411"/>
    <w:rsid w:val="00EB3D64"/>
    <w:rsid w:val="00EB43CF"/>
    <w:rsid w:val="00EB564D"/>
    <w:rsid w:val="00EB5765"/>
    <w:rsid w:val="00EC03C8"/>
    <w:rsid w:val="00EC04CB"/>
    <w:rsid w:val="00EC0826"/>
    <w:rsid w:val="00EC0B9F"/>
    <w:rsid w:val="00EC0C9B"/>
    <w:rsid w:val="00EC158B"/>
    <w:rsid w:val="00EC3EB4"/>
    <w:rsid w:val="00EC4900"/>
    <w:rsid w:val="00EC5A55"/>
    <w:rsid w:val="00EC5DB5"/>
    <w:rsid w:val="00EC5EB3"/>
    <w:rsid w:val="00EC6410"/>
    <w:rsid w:val="00EC7D29"/>
    <w:rsid w:val="00ED0728"/>
    <w:rsid w:val="00ED2654"/>
    <w:rsid w:val="00ED39E7"/>
    <w:rsid w:val="00ED6648"/>
    <w:rsid w:val="00EE0142"/>
    <w:rsid w:val="00EE0939"/>
    <w:rsid w:val="00EE09BA"/>
    <w:rsid w:val="00EE0CE3"/>
    <w:rsid w:val="00EE1A1D"/>
    <w:rsid w:val="00EE3911"/>
    <w:rsid w:val="00EE4F5E"/>
    <w:rsid w:val="00EE4FAD"/>
    <w:rsid w:val="00EE5492"/>
    <w:rsid w:val="00EE5595"/>
    <w:rsid w:val="00EE6706"/>
    <w:rsid w:val="00EE7216"/>
    <w:rsid w:val="00EE7CC9"/>
    <w:rsid w:val="00EF16D8"/>
    <w:rsid w:val="00EF1A5D"/>
    <w:rsid w:val="00EF20F1"/>
    <w:rsid w:val="00EF3D23"/>
    <w:rsid w:val="00EF41AB"/>
    <w:rsid w:val="00EF55D0"/>
    <w:rsid w:val="00EF5B78"/>
    <w:rsid w:val="00EF5CA2"/>
    <w:rsid w:val="00EF5F8B"/>
    <w:rsid w:val="00EF6324"/>
    <w:rsid w:val="00EF6C03"/>
    <w:rsid w:val="00EF78A7"/>
    <w:rsid w:val="00F0190C"/>
    <w:rsid w:val="00F06159"/>
    <w:rsid w:val="00F10978"/>
    <w:rsid w:val="00F10D17"/>
    <w:rsid w:val="00F12033"/>
    <w:rsid w:val="00F12C84"/>
    <w:rsid w:val="00F12DFE"/>
    <w:rsid w:val="00F1343D"/>
    <w:rsid w:val="00F15A5A"/>
    <w:rsid w:val="00F15EDC"/>
    <w:rsid w:val="00F16A1E"/>
    <w:rsid w:val="00F17D2E"/>
    <w:rsid w:val="00F205E3"/>
    <w:rsid w:val="00F21A2F"/>
    <w:rsid w:val="00F25A09"/>
    <w:rsid w:val="00F26A05"/>
    <w:rsid w:val="00F2747A"/>
    <w:rsid w:val="00F27B51"/>
    <w:rsid w:val="00F31D41"/>
    <w:rsid w:val="00F32845"/>
    <w:rsid w:val="00F336E4"/>
    <w:rsid w:val="00F35F61"/>
    <w:rsid w:val="00F36081"/>
    <w:rsid w:val="00F41B20"/>
    <w:rsid w:val="00F42516"/>
    <w:rsid w:val="00F430A5"/>
    <w:rsid w:val="00F4326D"/>
    <w:rsid w:val="00F43BCF"/>
    <w:rsid w:val="00F44281"/>
    <w:rsid w:val="00F45657"/>
    <w:rsid w:val="00F46DCA"/>
    <w:rsid w:val="00F46E11"/>
    <w:rsid w:val="00F474E0"/>
    <w:rsid w:val="00F4770D"/>
    <w:rsid w:val="00F50636"/>
    <w:rsid w:val="00F50882"/>
    <w:rsid w:val="00F51DF6"/>
    <w:rsid w:val="00F53B99"/>
    <w:rsid w:val="00F540AD"/>
    <w:rsid w:val="00F55E02"/>
    <w:rsid w:val="00F5634E"/>
    <w:rsid w:val="00F5689F"/>
    <w:rsid w:val="00F569F1"/>
    <w:rsid w:val="00F57637"/>
    <w:rsid w:val="00F57EA3"/>
    <w:rsid w:val="00F62157"/>
    <w:rsid w:val="00F6253C"/>
    <w:rsid w:val="00F63372"/>
    <w:rsid w:val="00F63F01"/>
    <w:rsid w:val="00F64296"/>
    <w:rsid w:val="00F6468E"/>
    <w:rsid w:val="00F66100"/>
    <w:rsid w:val="00F70321"/>
    <w:rsid w:val="00F73F01"/>
    <w:rsid w:val="00F7569B"/>
    <w:rsid w:val="00F759A1"/>
    <w:rsid w:val="00F75B4E"/>
    <w:rsid w:val="00F75B51"/>
    <w:rsid w:val="00F76511"/>
    <w:rsid w:val="00F7710F"/>
    <w:rsid w:val="00F8074C"/>
    <w:rsid w:val="00F811C0"/>
    <w:rsid w:val="00F82EDA"/>
    <w:rsid w:val="00F83775"/>
    <w:rsid w:val="00F83AB3"/>
    <w:rsid w:val="00F83B1D"/>
    <w:rsid w:val="00F85425"/>
    <w:rsid w:val="00F859E3"/>
    <w:rsid w:val="00F85CFD"/>
    <w:rsid w:val="00F86DF8"/>
    <w:rsid w:val="00F86F74"/>
    <w:rsid w:val="00F87D9D"/>
    <w:rsid w:val="00F903BA"/>
    <w:rsid w:val="00F90856"/>
    <w:rsid w:val="00F90B91"/>
    <w:rsid w:val="00F911A8"/>
    <w:rsid w:val="00F91A9F"/>
    <w:rsid w:val="00F931C3"/>
    <w:rsid w:val="00F936BB"/>
    <w:rsid w:val="00F951C0"/>
    <w:rsid w:val="00F95289"/>
    <w:rsid w:val="00F96620"/>
    <w:rsid w:val="00F9702E"/>
    <w:rsid w:val="00FA0BEA"/>
    <w:rsid w:val="00FA0CD6"/>
    <w:rsid w:val="00FA2073"/>
    <w:rsid w:val="00FA47DA"/>
    <w:rsid w:val="00FA547A"/>
    <w:rsid w:val="00FA6826"/>
    <w:rsid w:val="00FA6E2B"/>
    <w:rsid w:val="00FA72CC"/>
    <w:rsid w:val="00FA7D05"/>
    <w:rsid w:val="00FB0141"/>
    <w:rsid w:val="00FB2250"/>
    <w:rsid w:val="00FB2E71"/>
    <w:rsid w:val="00FB3B26"/>
    <w:rsid w:val="00FB43E4"/>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08DF"/>
    <w:rsid w:val="00FD10CC"/>
    <w:rsid w:val="00FD1D7B"/>
    <w:rsid w:val="00FD3BC1"/>
    <w:rsid w:val="00FD42B0"/>
    <w:rsid w:val="00FD4CFE"/>
    <w:rsid w:val="00FD50E1"/>
    <w:rsid w:val="00FD5DEC"/>
    <w:rsid w:val="00FD6E47"/>
    <w:rsid w:val="00FD729F"/>
    <w:rsid w:val="00FD7792"/>
    <w:rsid w:val="00FD7B3C"/>
    <w:rsid w:val="00FE064B"/>
    <w:rsid w:val="00FE08B0"/>
    <w:rsid w:val="00FE0AB8"/>
    <w:rsid w:val="00FE0FE2"/>
    <w:rsid w:val="00FE120E"/>
    <w:rsid w:val="00FE1825"/>
    <w:rsid w:val="00FE18A4"/>
    <w:rsid w:val="00FE190F"/>
    <w:rsid w:val="00FE32A8"/>
    <w:rsid w:val="00FE32B1"/>
    <w:rsid w:val="00FE3E10"/>
    <w:rsid w:val="00FE6074"/>
    <w:rsid w:val="00FF010D"/>
    <w:rsid w:val="00FF03D5"/>
    <w:rsid w:val="00FF0E0A"/>
    <w:rsid w:val="00FF1379"/>
    <w:rsid w:val="00FF1F84"/>
    <w:rsid w:val="00FF48BC"/>
    <w:rsid w:val="00FF6128"/>
    <w:rsid w:val="00FF69E5"/>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74C6528B-CB35-4142-BDBC-BA50BCCB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List Paragraph 1"/>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nhideWhenUsed/>
    <w:rsid w:val="000D2618"/>
    <w:pPr>
      <w:tabs>
        <w:tab w:val="center" w:pos="4680"/>
        <w:tab w:val="right" w:pos="9360"/>
      </w:tabs>
    </w:pPr>
  </w:style>
  <w:style w:type="character" w:customStyle="1" w:styleId="FooterChar">
    <w:name w:val="Footer Char"/>
    <w:basedOn w:val="DefaultParagraphFont"/>
    <w:link w:val="Footer"/>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clear" w:pos="720"/>
        <w:tab w:val="num" w:pos="360"/>
        <w:tab w:val="left" w:pos="1296"/>
        <w:tab w:val="left" w:pos="2016"/>
        <w:tab w:val="left" w:pos="2592"/>
        <w:tab w:val="left" w:pos="4176"/>
        <w:tab w:val="left" w:pos="10710"/>
      </w:tabs>
      <w:ind w:left="360" w:hanging="360"/>
      <w:outlineLvl w:val="0"/>
    </w:pPr>
    <w:rPr>
      <w:sz w:val="24"/>
      <w:u w:val="single"/>
    </w:rPr>
  </w:style>
  <w:style w:type="paragraph" w:customStyle="1" w:styleId="ExhibitB2">
    <w:name w:val="ExhibitB2"/>
    <w:basedOn w:val="Normal"/>
    <w:rsid w:val="003B54CD"/>
    <w:pPr>
      <w:keepNext/>
      <w:numPr>
        <w:ilvl w:val="1"/>
        <w:numId w:val="9"/>
      </w:numPr>
      <w:tabs>
        <w:tab w:val="clear" w:pos="1368"/>
        <w:tab w:val="num" w:pos="936"/>
        <w:tab w:val="left" w:pos="2016"/>
        <w:tab w:val="left" w:pos="2592"/>
        <w:tab w:val="left" w:pos="4176"/>
        <w:tab w:val="left" w:pos="10710"/>
      </w:tabs>
      <w:ind w:left="936" w:right="187" w:hanging="576"/>
      <w:outlineLvl w:val="0"/>
    </w:pPr>
    <w:rPr>
      <w:rFonts w:eastAsia="Times New Roman"/>
    </w:rPr>
  </w:style>
  <w:style w:type="paragraph" w:customStyle="1" w:styleId="ExhibitB3">
    <w:name w:val="ExhibitB3"/>
    <w:basedOn w:val="Normal"/>
    <w:rsid w:val="003B54CD"/>
    <w:pPr>
      <w:keepNext/>
      <w:numPr>
        <w:ilvl w:val="2"/>
        <w:numId w:val="9"/>
      </w:numPr>
      <w:tabs>
        <w:tab w:val="clear" w:pos="2016"/>
        <w:tab w:val="left" w:pos="1296"/>
        <w:tab w:val="num" w:pos="1368"/>
        <w:tab w:val="left" w:pos="2592"/>
        <w:tab w:val="left" w:pos="4176"/>
        <w:tab w:val="left" w:pos="10710"/>
      </w:tabs>
      <w:ind w:left="1368" w:right="180" w:hanging="432"/>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left="1800" w:right="1958" w:hanging="720"/>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ind w:left="1440" w:hanging="360"/>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ind w:left="2160" w:hanging="180"/>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ind w:left="2880" w:hanging="360"/>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ind w:left="3600" w:hanging="360"/>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tabs>
        <w:tab w:val="clear" w:pos="360"/>
      </w:tabs>
      <w:ind w:left="720"/>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612715"/>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612715"/>
    <w:rPr>
      <w:sz w:val="24"/>
      <w:szCs w:val="24"/>
    </w:rPr>
  </w:style>
  <w:style w:type="paragraph" w:customStyle="1" w:styleId="ExhibitC1">
    <w:name w:val="ExhibitC1"/>
    <w:basedOn w:val="Normal"/>
    <w:rsid w:val="00612715"/>
    <w:pPr>
      <w:numPr>
        <w:numId w:val="28"/>
      </w:numPr>
      <w:tabs>
        <w:tab w:val="clear" w:pos="720"/>
        <w:tab w:val="num" w:pos="360"/>
      </w:tabs>
      <w:ind w:left="0" w:firstLine="0"/>
    </w:pPr>
    <w:rPr>
      <w:rFonts w:eastAsia="Times New Roman"/>
      <w:noProof/>
      <w:u w:val="single"/>
    </w:rPr>
  </w:style>
  <w:style w:type="paragraph" w:customStyle="1" w:styleId="ExhibitC2">
    <w:name w:val="ExhibitC2"/>
    <w:basedOn w:val="Normal"/>
    <w:rsid w:val="00612715"/>
    <w:pPr>
      <w:numPr>
        <w:ilvl w:val="1"/>
        <w:numId w:val="28"/>
      </w:numPr>
      <w:tabs>
        <w:tab w:val="clear" w:pos="1440"/>
        <w:tab w:val="num" w:pos="360"/>
      </w:tabs>
      <w:ind w:left="0" w:firstLine="0"/>
    </w:pPr>
    <w:rPr>
      <w:rFonts w:eastAsia="Times New Roman"/>
      <w:noProof/>
    </w:rPr>
  </w:style>
  <w:style w:type="paragraph" w:customStyle="1" w:styleId="ExhibitC3">
    <w:name w:val="ExhibitC3"/>
    <w:basedOn w:val="Normal"/>
    <w:rsid w:val="00612715"/>
    <w:pPr>
      <w:keepNext/>
      <w:numPr>
        <w:ilvl w:val="2"/>
        <w:numId w:val="28"/>
      </w:numPr>
      <w:tabs>
        <w:tab w:val="clear" w:pos="2016"/>
        <w:tab w:val="num" w:pos="360"/>
        <w:tab w:val="left" w:pos="2592"/>
        <w:tab w:val="left" w:pos="4176"/>
        <w:tab w:val="left" w:pos="10710"/>
      </w:tabs>
      <w:ind w:left="0" w:right="187" w:firstLine="0"/>
      <w:outlineLvl w:val="0"/>
    </w:pPr>
    <w:rPr>
      <w:rFonts w:eastAsia="Times New Roman"/>
    </w:rPr>
  </w:style>
  <w:style w:type="paragraph" w:customStyle="1" w:styleId="TableParagraph">
    <w:name w:val="Table Paragraph"/>
    <w:basedOn w:val="Normal"/>
    <w:uiPriority w:val="1"/>
    <w:qFormat/>
    <w:rsid w:val="00C501EA"/>
    <w:pPr>
      <w:widowControl w:val="0"/>
      <w:autoSpaceDE w:val="0"/>
      <w:autoSpaceDN w:val="0"/>
      <w:spacing w:line="64" w:lineRule="exact"/>
    </w:pPr>
    <w:rPr>
      <w:rFonts w:ascii="Arial" w:eastAsia="Arial" w:hAnsi="Arial" w:cs="Arial"/>
      <w:sz w:val="22"/>
      <w:szCs w:val="22"/>
    </w:rPr>
  </w:style>
  <w:style w:type="paragraph" w:styleId="PlainText">
    <w:name w:val="Plain Text"/>
    <w:basedOn w:val="Normal"/>
    <w:link w:val="PlainTextChar"/>
    <w:rsid w:val="000A2A18"/>
    <w:pPr>
      <w:ind w:left="720" w:hanging="720"/>
    </w:pPr>
    <w:rPr>
      <w:rFonts w:ascii="Arial" w:eastAsia="Times New Roman" w:hAnsi="Arial"/>
    </w:rPr>
  </w:style>
  <w:style w:type="character" w:customStyle="1" w:styleId="PlainTextChar">
    <w:name w:val="Plain Text Char"/>
    <w:basedOn w:val="DefaultParagraphFont"/>
    <w:link w:val="PlainText"/>
    <w:rsid w:val="000A2A18"/>
    <w:rPr>
      <w:rFonts w:ascii="Arial" w:hAnsi="Arial"/>
      <w:sz w:val="24"/>
    </w:rPr>
  </w:style>
  <w:style w:type="character" w:customStyle="1" w:styleId="ListParagraphChar">
    <w:name w:val="List Paragraph Char"/>
    <w:aliases w:val="Style 99 Char,List Paragraph 1 Char"/>
    <w:link w:val="ListParagraph"/>
    <w:uiPriority w:val="34"/>
    <w:rsid w:val="000A2A18"/>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470">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364908645">
      <w:bodyDiv w:val="1"/>
      <w:marLeft w:val="0"/>
      <w:marRight w:val="0"/>
      <w:marTop w:val="0"/>
      <w:marBottom w:val="0"/>
      <w:divBdr>
        <w:top w:val="none" w:sz="0" w:space="0" w:color="auto"/>
        <w:left w:val="none" w:sz="0" w:space="0" w:color="auto"/>
        <w:bottom w:val="none" w:sz="0" w:space="0" w:color="auto"/>
        <w:right w:val="none" w:sz="0" w:space="0" w:color="auto"/>
      </w:divBdr>
    </w:div>
    <w:div w:id="663437303">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78220522">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762676596">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image" Target="media/image2.sv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image" Target="media/image1.png"/><Relationship Id="rId35" Type="http://schemas.openxmlformats.org/officeDocument/2006/relationships/header" Target="header17.xml"/><Relationship Id="rId43" Type="http://schemas.openxmlformats.org/officeDocument/2006/relationships/header" Target="header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footer" Target="footer7.xml"/><Relationship Id="rId20" Type="http://schemas.openxmlformats.org/officeDocument/2006/relationships/footer" Target="footer3.xml"/><Relationship Id="rId41" Type="http://schemas.openxmlformats.org/officeDocument/2006/relationships/header" Target="header2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6" ma:contentTypeDescription="Create a new document." ma:contentTypeScope="" ma:versionID="51816156199048b282e3bd6cc45d92c1">
  <xsd:schema xmlns:xsd="http://www.w3.org/2001/XMLSchema" xmlns:xs="http://www.w3.org/2001/XMLSchema" xmlns:p="http://schemas.microsoft.com/office/2006/metadata/properties" xmlns:ns2="f0e643e8-9b0d-40bc-b038-e9ca1b8dffbe" xmlns:ns3="1b944dbd-c7dd-4a73-974b-769e61b294f2" targetNamespace="http://schemas.microsoft.com/office/2006/metadata/properties" ma:root="true" ma:fieldsID="4fe7b2e88a77ea2fa2760dc5fb389a4f" ns2:_="" ns3:_="">
    <xsd:import namespace="f0e643e8-9b0d-40bc-b038-e9ca1b8dffbe"/>
    <xsd:import namespace="1b944dbd-c7dd-4a73-974b-769e61b29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944dbd-c7dd-4a73-974b-769e61b29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FCB3-479C-4F9F-9849-9A6EA0D1AE14}">
  <ds:schemaRefs>
    <ds:schemaRef ds:uri="http://schemas.microsoft.com/sharepoint/v3/contenttype/forms"/>
  </ds:schemaRefs>
</ds:datastoreItem>
</file>

<file path=customXml/itemProps2.xml><?xml version="1.0" encoding="utf-8"?>
<ds:datastoreItem xmlns:ds="http://schemas.openxmlformats.org/officeDocument/2006/customXml" ds:itemID="{409D082F-CE56-4BFE-B9F1-38ED5310B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1b944dbd-c7dd-4a73-974b-769e61b29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1DA2B-9623-48C8-92A4-9A959ACF03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CF54EE-AB78-4B22-9CE7-BD2FED20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106</Pages>
  <Words>30488</Words>
  <Characters>173479</Characters>
  <Application>Microsoft Office Word</Application>
  <DocSecurity>0</DocSecurity>
  <Lines>6672</Lines>
  <Paragraphs>3137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Benjamin</dc:creator>
  <cp:lastModifiedBy>Bustos, Roderick</cp:lastModifiedBy>
  <cp:revision>4</cp:revision>
  <dcterms:created xsi:type="dcterms:W3CDTF">2026-01-22T22:36:00Z</dcterms:created>
  <dcterms:modified xsi:type="dcterms:W3CDTF">2026-01-22T22:37:00Z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