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77777777"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and the term “</w:t>
      </w:r>
      <w:r w:rsidR="005122CA" w:rsidRPr="006679D3">
        <w:rPr>
          <w:rFonts w:ascii="Times New Roman" w:hAnsi="Times New Roman"/>
          <w:sz w:val="20"/>
        </w:rPr>
        <w:t>JBE</w:t>
      </w:r>
      <w:r w:rsidRPr="006679D3">
        <w:rPr>
          <w:rFonts w:ascii="Times New Roman" w:hAnsi="Times New Roman"/>
          <w:sz w:val="20"/>
        </w:rPr>
        <w:t xml:space="preserve">” refers to the </w:t>
      </w:r>
      <w:r w:rsidRPr="006679D3">
        <w:rPr>
          <w:rFonts w:ascii="Times New Roman" w:hAnsi="Times New Roman"/>
          <w:b/>
          <w:sz w:val="20"/>
          <w:highlight w:val="yellow"/>
        </w:rPr>
        <w:t>[</w:t>
      </w:r>
      <w:r w:rsidR="005122CA" w:rsidRPr="006679D3">
        <w:rPr>
          <w:rFonts w:ascii="Times New Roman" w:hAnsi="Times New Roman"/>
          <w:b/>
          <w:sz w:val="20"/>
          <w:highlight w:val="yellow"/>
        </w:rPr>
        <w:t>name of the JBE</w:t>
      </w:r>
      <w:r w:rsidRPr="006679D3">
        <w:rPr>
          <w:rFonts w:ascii="Times New Roman" w:hAnsi="Times New Roman"/>
          <w:b/>
          <w:sz w:val="20"/>
          <w:highlight w:val="yellow"/>
        </w:rPr>
        <w:t>]</w:t>
      </w:r>
      <w:r w:rsidRPr="006679D3">
        <w:rPr>
          <w:rFonts w:ascii="Times New Roman" w:hAnsi="Times New Roman"/>
          <w:sz w:val="20"/>
        </w:rPr>
        <w:t xml:space="preserve">. </w:t>
      </w:r>
    </w:p>
    <w:p w14:paraId="6618B98F" w14:textId="5165C4F3" w:rsidR="003A03B3" w:rsidRPr="006679D3" w:rsidRDefault="003A03B3" w:rsidP="00676746">
      <w:pPr>
        <w:spacing w:after="0"/>
        <w:ind w:left="-450" w:hanging="270"/>
        <w:rPr>
          <w:rFonts w:ascii="Times New Roman" w:hAnsi="Times New Roman"/>
          <w:sz w:val="20"/>
        </w:rPr>
      </w:pPr>
      <w:r w:rsidRPr="006679D3">
        <w:rPr>
          <w:rFonts w:ascii="Times New Roman" w:hAnsi="Times New Roman"/>
          <w:sz w:val="20"/>
        </w:rPr>
        <w:t xml:space="preserve">2.  This Agreement is effective as of </w:t>
      </w:r>
      <w:r w:rsidRPr="006679D3">
        <w:rPr>
          <w:rFonts w:ascii="Times New Roman" w:hAnsi="Times New Roman"/>
          <w:b/>
          <w:sz w:val="20"/>
          <w:highlight w:val="yellow"/>
        </w:rPr>
        <w:t>[Date]</w:t>
      </w:r>
      <w:r w:rsidRPr="006679D3">
        <w:rPr>
          <w:rFonts w:ascii="Times New Roman" w:hAnsi="Times New Roman"/>
          <w:sz w:val="20"/>
        </w:rPr>
        <w:t xml:space="preserve"> (“Effective Date”)</w:t>
      </w:r>
      <w:r w:rsidR="00676746">
        <w:rPr>
          <w:rFonts w:ascii="Times New Roman" w:hAnsi="Times New Roman"/>
          <w:sz w:val="20"/>
        </w:rPr>
        <w:t xml:space="preserve"> and expires on </w:t>
      </w:r>
      <w:r w:rsidR="00676746" w:rsidRPr="00676746">
        <w:rPr>
          <w:rFonts w:ascii="Times New Roman" w:hAnsi="Times New Roman"/>
          <w:b/>
          <w:sz w:val="20"/>
          <w:highlight w:val="yellow"/>
        </w:rPr>
        <w:t>[Date]</w:t>
      </w:r>
      <w:r w:rsidR="00676746">
        <w:rPr>
          <w:rFonts w:ascii="Times New Roman" w:hAnsi="Times New Roman"/>
          <w:b/>
          <w:sz w:val="20"/>
        </w:rPr>
        <w:t xml:space="preserve"> </w:t>
      </w:r>
      <w:r w:rsidR="00676746">
        <w:rPr>
          <w:rFonts w:ascii="Times New Roman" w:hAnsi="Times New Roman"/>
          <w:sz w:val="20"/>
        </w:rPr>
        <w:t>(“Expiration Date”)</w:t>
      </w:r>
      <w:r w:rsidRPr="006679D3">
        <w:rPr>
          <w:rFonts w:ascii="Times New Roman" w:hAnsi="Times New Roman"/>
          <w:sz w:val="20"/>
        </w:rPr>
        <w:t>.</w:t>
      </w:r>
      <w:r w:rsidR="00676746">
        <w:rPr>
          <w:rFonts w:ascii="Times New Roman" w:hAnsi="Times New Roman"/>
          <w:sz w:val="20"/>
        </w:rPr>
        <w:t xml:space="preserve">  This Agreement includes one option term to extend through </w:t>
      </w:r>
      <w:r w:rsidR="00676746" w:rsidRPr="00676746">
        <w:rPr>
          <w:rFonts w:ascii="Times New Roman" w:hAnsi="Times New Roman"/>
          <w:b/>
          <w:sz w:val="20"/>
          <w:highlight w:val="yellow"/>
        </w:rPr>
        <w:t>[Date].</w:t>
      </w:r>
      <w:r w:rsidRPr="006679D3">
        <w:rPr>
          <w:rFonts w:ascii="Times New Roman" w:hAnsi="Times New Roman"/>
          <w:sz w:val="20"/>
        </w:rPr>
        <w:t xml:space="preserve">  </w:t>
      </w:r>
    </w:p>
    <w:p w14:paraId="37BAC45A" w14:textId="3338E5A1" w:rsidR="00543A70" w:rsidRPr="00C23CA9" w:rsidRDefault="003A03B3" w:rsidP="00543A70">
      <w:pPr>
        <w:pBdr>
          <w:top w:val="single" w:sz="6" w:space="1" w:color="auto"/>
          <w:bottom w:val="single" w:sz="6" w:space="1" w:color="auto"/>
        </w:pBdr>
        <w:ind w:left="-450" w:hanging="270"/>
        <w:rPr>
          <w:rFonts w:ascii="Times New Roman" w:hAnsi="Times New Roman" w:cs="Times New Roman"/>
          <w:sz w:val="20"/>
        </w:rPr>
      </w:pPr>
      <w:r w:rsidRPr="006679D3">
        <w:rPr>
          <w:rFonts w:ascii="Times New Roman" w:hAnsi="Times New Roman"/>
          <w:sz w:val="20"/>
        </w:rPr>
        <w:t>3.</w:t>
      </w:r>
      <w:r w:rsidRPr="006679D3">
        <w:rPr>
          <w:rFonts w:ascii="Times New Roman" w:hAnsi="Times New Roman"/>
          <w:sz w:val="20"/>
        </w:rPr>
        <w:tab/>
      </w:r>
      <w:r w:rsidR="00543A70" w:rsidRPr="00C23CA9">
        <w:rPr>
          <w:rFonts w:ascii="Times New Roman" w:hAnsi="Times New Roman" w:cs="Times New Roman"/>
          <w:sz w:val="20"/>
        </w:rPr>
        <w:t>The maximum amount the JBE may pay Contractor under this Agreement is $</w:t>
      </w:r>
      <w:r w:rsidR="00543A70" w:rsidRPr="00C23CA9">
        <w:rPr>
          <w:rFonts w:ascii="Times New Roman" w:hAnsi="Times New Roman" w:cs="Times New Roman"/>
          <w:b/>
          <w:sz w:val="20"/>
          <w:highlight w:val="yellow"/>
        </w:rPr>
        <w:t>[Dollar amount]</w:t>
      </w:r>
      <w:r w:rsidR="00543A70" w:rsidRPr="00C23CA9">
        <w:rPr>
          <w:rFonts w:ascii="Times New Roman" w:hAnsi="Times New Roman" w:cs="Times New Roman"/>
          <w:sz w:val="20"/>
        </w:rPr>
        <w:t xml:space="preserve"> (the “Contract Amount”).  The maximum amount the JBE may pay Contractor is (</w:t>
      </w:r>
      <w:proofErr w:type="spellStart"/>
      <w:r w:rsidR="00543A70" w:rsidRPr="00C23CA9">
        <w:rPr>
          <w:rFonts w:ascii="Times New Roman" w:hAnsi="Times New Roman" w:cs="Times New Roman"/>
          <w:sz w:val="20"/>
        </w:rPr>
        <w:t>i</w:t>
      </w:r>
      <w:proofErr w:type="spellEnd"/>
      <w:r w:rsidR="00543A70" w:rsidRPr="00C23CA9">
        <w:rPr>
          <w:rFonts w:ascii="Times New Roman" w:hAnsi="Times New Roman" w:cs="Times New Roman"/>
          <w:sz w:val="20"/>
        </w:rPr>
        <w:t>) $</w:t>
      </w:r>
      <w:r w:rsidR="00543A70" w:rsidRPr="00C23CA9">
        <w:rPr>
          <w:rFonts w:ascii="Times New Roman" w:hAnsi="Times New Roman" w:cs="Times New Roman"/>
          <w:b/>
          <w:sz w:val="20"/>
          <w:highlight w:val="yellow"/>
        </w:rPr>
        <w:t>[Dollar amount]</w:t>
      </w:r>
      <w:r w:rsidR="00543A70" w:rsidRPr="00C23CA9">
        <w:rPr>
          <w:rFonts w:ascii="Times New Roman" w:hAnsi="Times New Roman" w:cs="Times New Roman"/>
          <w:b/>
          <w:sz w:val="20"/>
        </w:rPr>
        <w:t xml:space="preserve"> </w:t>
      </w:r>
      <w:r w:rsidR="00543A70" w:rsidRPr="00C23CA9">
        <w:rPr>
          <w:rFonts w:ascii="Times New Roman" w:hAnsi="Times New Roman" w:cs="Times New Roman"/>
          <w:sz w:val="20"/>
        </w:rPr>
        <w:t>during the Initial Term, and (ii) $</w:t>
      </w:r>
      <w:r w:rsidR="00543A70" w:rsidRPr="00C23CA9">
        <w:rPr>
          <w:rFonts w:ascii="Times New Roman" w:hAnsi="Times New Roman" w:cs="Times New Roman"/>
          <w:b/>
          <w:sz w:val="20"/>
          <w:highlight w:val="yellow"/>
        </w:rPr>
        <w:t>[Dollar amount]</w:t>
      </w:r>
      <w:r w:rsidR="00543A70" w:rsidRPr="00C23CA9">
        <w:rPr>
          <w:rFonts w:ascii="Times New Roman" w:hAnsi="Times New Roman" w:cs="Times New Roman"/>
          <w:b/>
          <w:sz w:val="20"/>
        </w:rPr>
        <w:t xml:space="preserve"> </w:t>
      </w:r>
      <w:r w:rsidR="00543A70" w:rsidRPr="00C23CA9">
        <w:rPr>
          <w:rFonts w:ascii="Times New Roman" w:hAnsi="Times New Roman" w:cs="Times New Roman"/>
          <w:sz w:val="20"/>
        </w:rPr>
        <w:t>during the Option Term.</w:t>
      </w:r>
    </w:p>
    <w:p w14:paraId="6D744B2F" w14:textId="03BB4CF9" w:rsidR="003A03B3" w:rsidRPr="00AE2010" w:rsidRDefault="003A03B3" w:rsidP="003A03B3">
      <w:pPr>
        <w:ind w:left="-450" w:hanging="270"/>
        <w:rPr>
          <w:rFonts w:ascii="Times New Roman" w:hAnsi="Times New Roman"/>
          <w:b/>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009222EC" w:rsidRPr="00AE2010">
        <w:rPr>
          <w:rFonts w:ascii="Times New Roman" w:hAnsi="Times New Roman"/>
          <w:b/>
          <w:sz w:val="20"/>
        </w:rPr>
        <w:t xml:space="preserve">California </w:t>
      </w:r>
      <w:r w:rsidR="00A566A5">
        <w:rPr>
          <w:rFonts w:ascii="Times New Roman" w:hAnsi="Times New Roman"/>
          <w:b/>
          <w:sz w:val="20"/>
        </w:rPr>
        <w:t>Statewide Self-Represented Litigants (SRL) Portal: Interactive Instructional Content</w:t>
      </w:r>
      <w:r w:rsidR="009222EC" w:rsidRPr="00AE2010">
        <w:rPr>
          <w:rFonts w:ascii="Times New Roman" w:hAnsi="Times New Roman"/>
          <w:b/>
          <w:sz w:val="20"/>
        </w:rPr>
        <w:t xml:space="preserve">. </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4BE18098"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 xml:space="preserve">The parties agree that this Agreement, made up of this coversheet, the appendixes listed below, </w:t>
      </w:r>
      <w:r w:rsidR="00A566A5">
        <w:rPr>
          <w:rFonts w:ascii="Times New Roman" w:hAnsi="Times New Roman"/>
          <w:sz w:val="20"/>
        </w:rPr>
        <w:t>RFP-IT-2019-12</w:t>
      </w:r>
      <w:r w:rsidR="009222EC">
        <w:rPr>
          <w:rFonts w:ascii="Times New Roman" w:hAnsi="Times New Roman"/>
          <w:sz w:val="20"/>
        </w:rPr>
        <w:t xml:space="preserve">-LB (the (RFP) and Contractor’s RFP Responses and Submission Forms, </w:t>
      </w:r>
      <w:r w:rsidRPr="006679D3">
        <w:rPr>
          <w:rFonts w:ascii="Times New Roman" w:hAnsi="Times New Roman"/>
          <w:sz w:val="20"/>
        </w:rPr>
        <w:t>and any attachments, contains the parties’ entire understanding related to the subject matter of this Agreement and is mutually binding on the parties in accordance with its terms.</w:t>
      </w:r>
    </w:p>
    <w:p w14:paraId="09833949" w14:textId="79AA807A"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w:t>
      </w:r>
      <w:proofErr w:type="gramStart"/>
      <w:r w:rsidRPr="006679D3">
        <w:rPr>
          <w:rFonts w:ascii="Times New Roman" w:hAnsi="Times New Roman"/>
          <w:sz w:val="20"/>
        </w:rPr>
        <w:t>A</w:t>
      </w:r>
      <w:proofErr w:type="gramEnd"/>
      <w:r w:rsidRPr="006679D3">
        <w:rPr>
          <w:rFonts w:ascii="Times New Roman" w:hAnsi="Times New Roman"/>
          <w:sz w:val="20"/>
        </w:rPr>
        <w:t xml:space="preserve"> – Statement of Work</w:t>
      </w:r>
      <w:r w:rsidR="00AE2010">
        <w:rPr>
          <w:rFonts w:ascii="Times New Roman" w:hAnsi="Times New Roman"/>
          <w:sz w:val="20"/>
        </w:rPr>
        <w:tab/>
      </w:r>
      <w:r w:rsidR="00AE2010">
        <w:rPr>
          <w:rFonts w:ascii="Times New Roman" w:hAnsi="Times New Roman"/>
          <w:sz w:val="20"/>
        </w:rPr>
        <w:tab/>
      </w:r>
    </w:p>
    <w:p w14:paraId="0A396477"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65272C">
      <w:pPr>
        <w:pBdr>
          <w:bottom w:val="single" w:sz="6" w:space="1" w:color="auto"/>
        </w:pBdr>
        <w:ind w:left="-450" w:hanging="270"/>
        <w:rPr>
          <w:rFonts w:ascii="Times New Roman" w:hAnsi="Times New Roman"/>
          <w:sz w:val="20"/>
        </w:rPr>
      </w:pPr>
      <w:r w:rsidRPr="006679D3">
        <w:rPr>
          <w:rFonts w:ascii="Times New Roman" w:hAnsi="Times New Roman"/>
          <w:sz w:val="20"/>
        </w:rPr>
        <w:tab/>
        <w:t>Appendix D – Defined Terms</w:t>
      </w:r>
    </w:p>
    <w:p w14:paraId="734179A2" w14:textId="7A0DAAFA" w:rsidR="003A03B3" w:rsidRPr="0065272C"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r>
      <w:r w:rsidR="00AE2010">
        <w:rPr>
          <w:rFonts w:ascii="Times New Roman" w:hAnsi="Times New Roman"/>
          <w:sz w:val="20"/>
        </w:rPr>
        <w:t>Appendix E</w:t>
      </w:r>
      <w:r w:rsidR="00930C41">
        <w:rPr>
          <w:rFonts w:ascii="Times New Roman" w:hAnsi="Times New Roman"/>
          <w:sz w:val="20"/>
        </w:rPr>
        <w:t xml:space="preserve"> – Unruh Civil Rights Act and FEHA Certification </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37CC3AC9" w:rsidR="003A03B3" w:rsidRPr="006679D3" w:rsidRDefault="003A03B3" w:rsidP="0065272C">
            <w:pPr>
              <w:tabs>
                <w:tab w:val="left" w:pos="3600"/>
              </w:tabs>
              <w:rPr>
                <w:rFonts w:ascii="Times New Roman" w:hAnsi="Times New Roman"/>
                <w:sz w:val="18"/>
              </w:rPr>
            </w:pPr>
            <w:r w:rsidRPr="006679D3">
              <w:rPr>
                <w:rFonts w:ascii="Times New Roman" w:hAnsi="Times New Roman"/>
                <w:b/>
                <w:sz w:val="20"/>
              </w:rPr>
              <w:t xml:space="preserve"> </w:t>
            </w:r>
            <w:r w:rsidR="009222EC">
              <w:rPr>
                <w:rFonts w:ascii="Times New Roman" w:hAnsi="Times New Roman"/>
                <w:b/>
                <w:sz w:val="20"/>
                <w:highlight w:val="yellow"/>
              </w:rPr>
              <w:t>Judicial Council of California</w:t>
            </w:r>
          </w:p>
        </w:tc>
        <w:tc>
          <w:tcPr>
            <w:tcW w:w="4950" w:type="dxa"/>
            <w:tcBorders>
              <w:top w:val="nil"/>
              <w:left w:val="single" w:sz="8" w:space="0" w:color="auto"/>
              <w:bottom w:val="single" w:sz="8" w:space="0" w:color="auto"/>
              <w:right w:val="single" w:sz="8" w:space="0" w:color="auto"/>
            </w:tcBorders>
          </w:tcPr>
          <w:p w14:paraId="2CF3DB0E" w14:textId="4C31B6FF"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CONTRACTOR’S NAME</w:t>
            </w:r>
            <w:r w:rsidRPr="006679D3">
              <w:rPr>
                <w:rFonts w:ascii="Times New Roman" w:hAnsi="Times New Roman"/>
                <w:sz w:val="13"/>
              </w:rPr>
              <w:t xml:space="preserve">  </w:t>
            </w:r>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is  organized</w:t>
            </w:r>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w:t>
            </w:r>
            <w:proofErr w:type="spellStart"/>
            <w:r w:rsidRPr="006679D3">
              <w:rPr>
                <w:rFonts w:ascii="Times New Roman" w:hAnsi="Times New Roman"/>
                <w:color w:val="0000FF"/>
              </w:rPr>
              <w:t>Ktr</w:t>
            </w:r>
            <w:proofErr w:type="spellEnd"/>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558AD4E"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r w:rsidR="009222EC">
              <w:rPr>
                <w:noProof/>
                <w:sz w:val="14"/>
              </w:rPr>
              <w:t xml:space="preserve"> </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65FD7741" w:rsidR="003A03B3" w:rsidRPr="006679D3" w:rsidRDefault="00543A70" w:rsidP="009A2559">
            <w:pPr>
              <w:tabs>
                <w:tab w:val="left" w:pos="3600"/>
              </w:tabs>
              <w:rPr>
                <w:rFonts w:ascii="Times New Roman" w:hAnsi="Times New Roman"/>
                <w:sz w:val="14"/>
              </w:rPr>
            </w:pPr>
            <w:r>
              <w:rPr>
                <w:noProof/>
                <w:sz w:val="14"/>
              </w:rPr>
              <mc:AlternateContent>
                <mc:Choice Requires="wps">
                  <w:drawing>
                    <wp:anchor distT="0" distB="0" distL="114300" distR="114300" simplePos="0" relativeHeight="251659264" behindDoc="0" locked="0" layoutInCell="1" allowOverlap="1" wp14:anchorId="022197EA" wp14:editId="029C3F90">
                      <wp:simplePos x="0" y="0"/>
                      <wp:positionH relativeFrom="column">
                        <wp:posOffset>-6350</wp:posOffset>
                      </wp:positionH>
                      <wp:positionV relativeFrom="paragraph">
                        <wp:posOffset>-871220</wp:posOffset>
                      </wp:positionV>
                      <wp:extent cx="6400800" cy="1493520"/>
                      <wp:effectExtent l="0" t="0" r="38100" b="495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4935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9EE4A0F" w14:textId="77777777" w:rsidR="005A15F5" w:rsidRPr="00FB4888" w:rsidRDefault="005A15F5" w:rsidP="009222EC">
                                  <w:pPr>
                                    <w:spacing w:before="360"/>
                                    <w:jc w:val="center"/>
                                    <w:rPr>
                                      <w:b/>
                                      <w:smallCaps/>
                                      <w:sz w:val="48"/>
                                    </w:rPr>
                                  </w:pPr>
                                  <w:permStart w:id="1997411939" w:edGrp="everyone"/>
                                  <w:r w:rsidRPr="00FB4888">
                                    <w:rPr>
                                      <w:b/>
                                      <w:smallCaps/>
                                      <w:sz w:val="48"/>
                                    </w:rPr>
                                    <w:t>Sample Only – Do Not Sign</w:t>
                                  </w:r>
                                  <w:permEnd w:id="19974119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197EA" id="Rectangle 5" o:spid="_x0000_s1026" style="position:absolute;margin-left:-.5pt;margin-top:-68.6pt;width:7in;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2itAIAAHsFAAAOAAAAZHJzL2Uyb0RvYy54bWysVEuP0zAQviPxHyzf2SRt+oqarvZBEdIC&#10;KxbE2bWdxMKxje02XX49YyftpsAJkUNke17fzDcz6+tjK9GBWye0KnF2lWLEFdVMqLrEX79s3ywx&#10;cp4oRqRWvMTP3OHrzetX684UfKIbLRm3CJwoV3SmxI33pkgSRxveEnelDVcgrLRtiYerrRNmSQfe&#10;W5lM0nSedNoyYzXlzsHrfS/Em+i/qjj1n6rKcY9kiQGbj38b/7vwTzZrUtSWmEbQAQb5BxQtEQqC&#10;nl3dE0/Q3oo/XLWCWu105a+obhNdVYLymANkk6W/ZfPUEMNjLlAcZ85lcv/PLf14eLRIMOAOI0Va&#10;oOgzFI2oWnI0C+XpjCtA68k82pCgMw+afndI6bsGtPiNtbprOGEAKgv6yYVBuDgwRbvug2bgney9&#10;jpU6VrYNDqEG6BgJeT4Two8eUXic52m6TIE3CrIsX01nk0hZQoqTubHOv+O6ReFQYgvgo3tyeHA+&#10;wCHFSWXgh22FlMhq/034JpY4xI1CBzb9ARkNCfXPzta7O2nRgUATbeMXEwW23Vg7S8MXPV2a3N7n&#10;t/nIBDDVp1BSKAR1LPEMcg3myFEieSSkhw/dGSGHUFKhDioxWZziaCnOwsugN7fb5XYI6sZqrfAw&#10;clK0JYbahpAQhxSBw7eKxbMnQvZngCpVEPM4TEN99B5cPDWsQ0yEqk+W0xUMOhMwWdNlOk9XC4yI&#10;rGElUG/xX4t9gXa1yBfpvCdOmob0tZ6d0AGKQT0Seg4fbyNksfdCu/Vt64+7I+QTenCn2TN0IbAe&#10;WA0bCw6Ntj8x6mD6S+x+7InlGMn3CohfZXke1kW85LMFtB2yY8luLCGKgqsSe0g6Hu98v2L2xoq6&#10;gUhZTE3pG+j+SsS+fEE1zAxMeMxn2EZhhYzvUetlZ25+AQAA//8DAFBLAwQUAAYACAAAACEA6dzE&#10;3+AAAAALAQAADwAAAGRycy9kb3ducmV2LnhtbEyPQWuDQBCF74X+h2UKuSW7GqjWuoZSKEloL0kK&#10;va7uVKXurLirMf++66k9DTPv8eZ7+W42HZtwcK0lCdFGAEOqrG6plvB5eVunwJxXpFVnCSXc0MGu&#10;uL/LVabtlU44nX3NQgi5TElovO8zzl3VoFFuY3ukoH3bwSgf1qHmelDXEG46HgvxyI1qKXxoVI+v&#10;DVY/59FIOO7LKbqc2vSr/BgPsdm/H2yUSLl6mF+egXmc/Z8ZFvyADkVgKu1I2rFOwjoKVfwyt0kM&#10;bHEIkYRbKeEpFcCLnP/vUPwCAAD//wMAUEsBAi0AFAAGAAgAAAAhALaDOJL+AAAA4QEAABMAAAAA&#10;AAAAAAAAAAAAAAAAAFtDb250ZW50X1R5cGVzXS54bWxQSwECLQAUAAYACAAAACEAOP0h/9YAAACU&#10;AQAACwAAAAAAAAAAAAAAAAAvAQAAX3JlbHMvLnJlbHNQSwECLQAUAAYACAAAACEAFWy9orQCAAB7&#10;BQAADgAAAAAAAAAAAAAAAAAuAgAAZHJzL2Uyb0RvYy54bWxQSwECLQAUAAYACAAAACEA6dzE3+AA&#10;AAALAQAADwAAAAAAAAAAAAAAAAAOBQAAZHJzL2Rvd25yZXYueG1sUEsFBgAAAAAEAAQA8wAAABsG&#10;AAAAAA==&#10;" strokecolor="#fabf8f" strokeweight="1pt">
                      <v:fill color2="#fbd4b4" focus="100%" type="gradient"/>
                      <v:shadow on="t" color="#974706" opacity=".5" offset="1pt"/>
                      <v:textbox>
                        <w:txbxContent>
                          <w:p w14:paraId="29EE4A0F" w14:textId="77777777" w:rsidR="005A15F5" w:rsidRPr="00FB4888" w:rsidRDefault="005A15F5" w:rsidP="009222EC">
                            <w:pPr>
                              <w:spacing w:before="360"/>
                              <w:jc w:val="center"/>
                              <w:rPr>
                                <w:b/>
                                <w:smallCaps/>
                                <w:sz w:val="48"/>
                              </w:rPr>
                            </w:pPr>
                            <w:permStart w:id="1997411939" w:edGrp="everyone"/>
                            <w:r w:rsidRPr="00FB4888">
                              <w:rPr>
                                <w:b/>
                                <w:smallCaps/>
                                <w:sz w:val="48"/>
                              </w:rPr>
                              <w:t>Sample Only – Do Not Sign</w:t>
                            </w:r>
                            <w:permEnd w:id="1997411939"/>
                          </w:p>
                        </w:txbxContent>
                      </v:textbox>
                    </v:rect>
                  </w:pict>
                </mc:Fallback>
              </mc:AlternateContent>
            </w:r>
            <w:r w:rsidR="003A03B3"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34E78D74" w14:textId="4E02DB63" w:rsidR="003A03B3" w:rsidRPr="006679D3" w:rsidRDefault="003A03B3" w:rsidP="0065272C">
            <w:pPr>
              <w:tabs>
                <w:tab w:val="left" w:pos="3600"/>
              </w:tabs>
              <w:spacing w:line="240" w:lineRule="auto"/>
              <w:rPr>
                <w:rFonts w:ascii="Times New Roman" w:hAnsi="Times New Roman"/>
                <w:sz w:val="20"/>
              </w:rPr>
            </w:pP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51F04CD9" w:rsidR="003A03B3" w:rsidRPr="006679D3" w:rsidRDefault="003A03B3" w:rsidP="00543A70">
            <w:pPr>
              <w:tabs>
                <w:tab w:val="left" w:pos="3600"/>
              </w:tabs>
              <w:rPr>
                <w:rFonts w:ascii="Times New Roman" w:hAnsi="Times New Roman"/>
                <w:sz w:val="20"/>
              </w:rPr>
            </w:pP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0B11C4">
          <w:headerReference w:type="default" r:id="rId8"/>
          <w:pgSz w:w="12240" w:h="15840"/>
          <w:pgMar w:top="1152" w:right="1440" w:bottom="1296" w:left="144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sz w:val="20"/>
          <w:u w:val="single"/>
        </w:rPr>
      </w:pPr>
      <w:bookmarkStart w:id="0" w:name="_Ref43360594"/>
      <w:r w:rsidRPr="00303BCF">
        <w:rPr>
          <w:rFonts w:ascii="Times New Roman" w:hAnsi="Times New Roman"/>
          <w:b/>
          <w:sz w:val="20"/>
          <w:u w:val="single"/>
        </w:rPr>
        <w:lastRenderedPageBreak/>
        <w:t xml:space="preserve">APPENDIX </w:t>
      </w:r>
      <w:r w:rsidR="00CC1644" w:rsidRPr="00303BCF">
        <w:rPr>
          <w:rFonts w:ascii="Times New Roman" w:hAnsi="Times New Roman"/>
          <w:b/>
          <w:sz w:val="20"/>
          <w:u w:val="single"/>
        </w:rPr>
        <w:t>A</w:t>
      </w:r>
      <w:r w:rsidR="00AC28B1">
        <w:rPr>
          <w:rFonts w:ascii="Times New Roman" w:hAnsi="Times New Roman"/>
          <w:b/>
          <w:sz w:val="20"/>
          <w:u w:val="single"/>
        </w:rPr>
        <w:t xml:space="preserve">: </w:t>
      </w:r>
      <w:r w:rsidR="00CC1644" w:rsidRPr="00303BCF">
        <w:rPr>
          <w:rFonts w:ascii="Times New Roman" w:hAnsi="Times New Roman"/>
          <w:b/>
          <w:sz w:val="20"/>
        </w:rPr>
        <w:t>Statement of Work</w:t>
      </w:r>
    </w:p>
    <w:p w14:paraId="666D7887" w14:textId="77777777" w:rsidR="005B2DCA" w:rsidRPr="00AE2010" w:rsidRDefault="00542AB7" w:rsidP="002432A3">
      <w:pPr>
        <w:spacing w:after="120" w:line="240" w:lineRule="auto"/>
        <w:rPr>
          <w:rFonts w:ascii="Times New Roman" w:hAnsi="Times New Roman" w:cs="Times New Roman"/>
          <w:color w:val="000000"/>
          <w:sz w:val="20"/>
          <w:szCs w:val="20"/>
          <w:lang w:val="en-CA"/>
        </w:rPr>
      </w:pPr>
      <w:r w:rsidRPr="00AE2010">
        <w:rPr>
          <w:rFonts w:ascii="Times New Roman" w:hAnsi="Times New Roman" w:cs="Times New Roman"/>
          <w:color w:val="000000"/>
          <w:sz w:val="20"/>
          <w:szCs w:val="20"/>
          <w:lang w:val="en-CA"/>
        </w:rPr>
        <w:t>This Statement of Work</w:t>
      </w:r>
      <w:r w:rsidR="00D549BA" w:rsidRPr="00AE2010">
        <w:rPr>
          <w:rFonts w:ascii="Times New Roman" w:hAnsi="Times New Roman" w:cs="Times New Roman"/>
          <w:color w:val="000000"/>
          <w:sz w:val="20"/>
          <w:szCs w:val="20"/>
          <w:lang w:val="en-CA"/>
        </w:rPr>
        <w:t xml:space="preserve"> </w:t>
      </w:r>
      <w:r w:rsidR="00B01C86" w:rsidRPr="00AE2010">
        <w:rPr>
          <w:rFonts w:ascii="Times New Roman" w:hAnsi="Times New Roman" w:cs="Times New Roman"/>
          <w:color w:val="000000"/>
          <w:sz w:val="20"/>
          <w:szCs w:val="20"/>
          <w:lang w:val="en-CA"/>
        </w:rPr>
        <w:t>is subject to the Agreement between Contractor an</w:t>
      </w:r>
      <w:r w:rsidRPr="00AE2010">
        <w:rPr>
          <w:rFonts w:ascii="Times New Roman" w:hAnsi="Times New Roman" w:cs="Times New Roman"/>
          <w:color w:val="000000"/>
          <w:sz w:val="20"/>
          <w:szCs w:val="20"/>
          <w:lang w:val="en-CA"/>
        </w:rPr>
        <w:t>d the JBE. By executing this Statement of Work</w:t>
      </w:r>
      <w:r w:rsidR="00B01C86" w:rsidRPr="00AE2010">
        <w:rPr>
          <w:rFonts w:ascii="Times New Roman" w:hAnsi="Times New Roman" w:cs="Times New Roman"/>
          <w:color w:val="000000"/>
          <w:sz w:val="20"/>
          <w:szCs w:val="20"/>
          <w:lang w:val="en-CA"/>
        </w:rPr>
        <w:t xml:space="preserve">, the </w:t>
      </w:r>
      <w:r w:rsidR="00881761" w:rsidRPr="00AE2010">
        <w:rPr>
          <w:rFonts w:ascii="Times New Roman" w:hAnsi="Times New Roman" w:cs="Times New Roman"/>
          <w:color w:val="000000"/>
          <w:sz w:val="20"/>
          <w:szCs w:val="20"/>
          <w:lang w:val="en-CA"/>
        </w:rPr>
        <w:t>P</w:t>
      </w:r>
      <w:r w:rsidR="00B01C86" w:rsidRPr="00AE2010">
        <w:rPr>
          <w:rFonts w:ascii="Times New Roman" w:hAnsi="Times New Roman" w:cs="Times New Roman"/>
          <w:color w:val="000000"/>
          <w:sz w:val="20"/>
          <w:szCs w:val="20"/>
          <w:lang w:val="en-CA"/>
        </w:rPr>
        <w:t xml:space="preserve">arties agree to be bound by the terms and conditions set out in the Agreement with respect to the </w:t>
      </w:r>
      <w:r w:rsidR="007B5A52" w:rsidRPr="00AE2010">
        <w:rPr>
          <w:rFonts w:ascii="Times New Roman" w:hAnsi="Times New Roman" w:cs="Times New Roman"/>
          <w:color w:val="000000"/>
          <w:sz w:val="20"/>
          <w:szCs w:val="20"/>
          <w:lang w:val="en-CA"/>
        </w:rPr>
        <w:t>Work</w:t>
      </w:r>
      <w:r w:rsidR="00B01C86" w:rsidRPr="00AE2010">
        <w:rPr>
          <w:rFonts w:ascii="Times New Roman" w:hAnsi="Times New Roman" w:cs="Times New Roman"/>
          <w:color w:val="000000"/>
          <w:sz w:val="20"/>
          <w:szCs w:val="20"/>
          <w:lang w:val="en-CA"/>
        </w:rPr>
        <w:t xml:space="preserve"> to be </w:t>
      </w:r>
      <w:r w:rsidR="002A55F9" w:rsidRPr="00AE2010">
        <w:rPr>
          <w:rFonts w:ascii="Times New Roman" w:hAnsi="Times New Roman" w:cs="Times New Roman"/>
          <w:color w:val="000000"/>
          <w:sz w:val="20"/>
          <w:szCs w:val="20"/>
          <w:lang w:val="en-CA"/>
        </w:rPr>
        <w:t xml:space="preserve">provided </w:t>
      </w:r>
      <w:r w:rsidRPr="00AE2010">
        <w:rPr>
          <w:rFonts w:ascii="Times New Roman" w:hAnsi="Times New Roman" w:cs="Times New Roman"/>
          <w:color w:val="000000"/>
          <w:sz w:val="20"/>
          <w:szCs w:val="20"/>
          <w:lang w:val="en-CA"/>
        </w:rPr>
        <w:t>under this Statement of Work</w:t>
      </w:r>
      <w:r w:rsidR="00B01C86" w:rsidRPr="00AE2010">
        <w:rPr>
          <w:rFonts w:ascii="Times New Roman" w:hAnsi="Times New Roman" w:cs="Times New Roman"/>
          <w:color w:val="000000"/>
          <w:sz w:val="20"/>
          <w:szCs w:val="20"/>
          <w:lang w:val="en-CA"/>
        </w:rPr>
        <w:t>.</w:t>
      </w:r>
      <w:r w:rsidR="00B01C86" w:rsidRPr="00AE2010">
        <w:rPr>
          <w:rFonts w:ascii="Times New Roman" w:hAnsi="Times New Roman" w:cs="Times New Roman"/>
          <w:sz w:val="20"/>
          <w:szCs w:val="20"/>
          <w:lang w:val="en-CA"/>
        </w:rPr>
        <w:t xml:space="preserve"> </w:t>
      </w:r>
    </w:p>
    <w:p w14:paraId="10B5CF5A" w14:textId="77777777" w:rsidR="00B01C86" w:rsidRPr="00AE2010" w:rsidRDefault="00B01C86" w:rsidP="000114CB">
      <w:pPr>
        <w:tabs>
          <w:tab w:val="left" w:pos="360"/>
        </w:tabs>
        <w:spacing w:line="240" w:lineRule="auto"/>
        <w:rPr>
          <w:rFonts w:ascii="Times New Roman" w:hAnsi="Times New Roman" w:cs="Times New Roman"/>
          <w:b/>
          <w:sz w:val="20"/>
          <w:szCs w:val="20"/>
          <w:lang w:val="en-CA"/>
        </w:rPr>
      </w:pPr>
      <w:r w:rsidRPr="00AE2010">
        <w:rPr>
          <w:rFonts w:ascii="Times New Roman" w:hAnsi="Times New Roman" w:cs="Times New Roman"/>
          <w:b/>
          <w:sz w:val="20"/>
          <w:szCs w:val="20"/>
          <w:lang w:val="en-CA"/>
        </w:rPr>
        <w:t>1.</w:t>
      </w:r>
      <w:r w:rsidRPr="00AE2010">
        <w:rPr>
          <w:rFonts w:ascii="Times New Roman" w:hAnsi="Times New Roman" w:cs="Times New Roman"/>
          <w:b/>
          <w:sz w:val="20"/>
          <w:szCs w:val="20"/>
          <w:lang w:val="en-CA"/>
        </w:rPr>
        <w:tab/>
      </w:r>
      <w:r w:rsidRPr="00AE2010">
        <w:rPr>
          <w:rFonts w:ascii="Times New Roman" w:hAnsi="Times New Roman" w:cs="Times New Roman"/>
          <w:b/>
          <w:sz w:val="20"/>
          <w:szCs w:val="20"/>
          <w:u w:val="single"/>
          <w:lang w:val="en-CA"/>
        </w:rPr>
        <w:t>Term of this Statement of Work</w:t>
      </w:r>
      <w:r w:rsidRPr="00AE2010">
        <w:rPr>
          <w:rFonts w:ascii="Times New Roman" w:hAnsi="Times New Roman" w:cs="Times New Roman"/>
          <w:b/>
          <w:sz w:val="20"/>
          <w:szCs w:val="20"/>
          <w:lang w:val="en-CA"/>
        </w:rPr>
        <w:t>.</w:t>
      </w:r>
    </w:p>
    <w:p w14:paraId="29E07049" w14:textId="3EAF9B4E" w:rsidR="005B2DCA" w:rsidRDefault="00B01C86" w:rsidP="002432A3">
      <w:pPr>
        <w:spacing w:before="120" w:after="120" w:line="240" w:lineRule="auto"/>
        <w:rPr>
          <w:rFonts w:ascii="Times New Roman" w:hAnsi="Times New Roman" w:cs="Times New Roman"/>
          <w:color w:val="000000"/>
          <w:sz w:val="20"/>
          <w:szCs w:val="20"/>
          <w:lang w:val="en-CA"/>
        </w:rPr>
      </w:pPr>
      <w:r w:rsidRPr="00AE2010">
        <w:rPr>
          <w:rFonts w:ascii="Times New Roman" w:hAnsi="Times New Roman" w:cs="Times New Roman"/>
          <w:color w:val="000000"/>
          <w:sz w:val="20"/>
          <w:szCs w:val="20"/>
          <w:lang w:val="en-CA"/>
        </w:rPr>
        <w:t xml:space="preserve">The term of this Statement of Work will commence on </w:t>
      </w:r>
      <w:r w:rsidRPr="00AE2010">
        <w:rPr>
          <w:rFonts w:ascii="Times New Roman" w:hAnsi="Times New Roman" w:cs="Times New Roman"/>
          <w:i/>
          <w:color w:val="000000"/>
          <w:sz w:val="20"/>
          <w:szCs w:val="20"/>
          <w:lang w:val="en-CA"/>
        </w:rPr>
        <w:t>[</w:t>
      </w:r>
      <w:r w:rsidRPr="00AE2010">
        <w:rPr>
          <w:rFonts w:ascii="Times New Roman" w:hAnsi="Times New Roman" w:cs="Times New Roman"/>
          <w:b/>
          <w:i/>
          <w:color w:val="000000"/>
          <w:sz w:val="20"/>
          <w:szCs w:val="20"/>
          <w:lang w:val="en-CA"/>
        </w:rPr>
        <w:t>INSERT DATE</w:t>
      </w:r>
      <w:r w:rsidRPr="00AE2010">
        <w:rPr>
          <w:rFonts w:ascii="Times New Roman" w:hAnsi="Times New Roman" w:cs="Times New Roman"/>
          <w:i/>
          <w:color w:val="000000"/>
          <w:sz w:val="20"/>
          <w:szCs w:val="20"/>
          <w:lang w:val="en-CA"/>
        </w:rPr>
        <w:t>]</w:t>
      </w:r>
      <w:r w:rsidRPr="00AE2010">
        <w:rPr>
          <w:rFonts w:ascii="Times New Roman" w:hAnsi="Times New Roman" w:cs="Times New Roman"/>
          <w:color w:val="000000"/>
          <w:sz w:val="20"/>
          <w:szCs w:val="20"/>
          <w:lang w:val="en-CA"/>
        </w:rPr>
        <w:t xml:space="preserve"> (the “</w:t>
      </w:r>
      <w:r w:rsidR="0044395C" w:rsidRPr="00AE2010">
        <w:rPr>
          <w:rFonts w:ascii="Times New Roman" w:hAnsi="Times New Roman" w:cs="Times New Roman"/>
          <w:color w:val="000000"/>
          <w:sz w:val="20"/>
          <w:szCs w:val="20"/>
          <w:lang w:val="en-CA"/>
        </w:rPr>
        <w:t xml:space="preserve">SOW </w:t>
      </w:r>
      <w:r w:rsidRPr="00AE2010">
        <w:rPr>
          <w:rFonts w:ascii="Times New Roman" w:hAnsi="Times New Roman" w:cs="Times New Roman"/>
          <w:color w:val="000000"/>
          <w:sz w:val="20"/>
          <w:szCs w:val="20"/>
          <w:lang w:val="en-CA"/>
        </w:rPr>
        <w:t xml:space="preserve">Effective Date”) and will continue until </w:t>
      </w:r>
      <w:r w:rsidRPr="00AE2010">
        <w:rPr>
          <w:rFonts w:ascii="Times New Roman" w:hAnsi="Times New Roman" w:cs="Times New Roman"/>
          <w:i/>
          <w:color w:val="000000"/>
          <w:sz w:val="20"/>
          <w:szCs w:val="20"/>
          <w:lang w:val="en-CA"/>
        </w:rPr>
        <w:t>[</w:t>
      </w:r>
      <w:r w:rsidRPr="00AE2010">
        <w:rPr>
          <w:rFonts w:ascii="Times New Roman" w:hAnsi="Times New Roman" w:cs="Times New Roman"/>
          <w:b/>
          <w:i/>
          <w:color w:val="000000"/>
          <w:sz w:val="20"/>
          <w:szCs w:val="20"/>
          <w:lang w:val="en-CA"/>
        </w:rPr>
        <w:t>INSERT DATE</w:t>
      </w:r>
      <w:r w:rsidR="00AE2010">
        <w:rPr>
          <w:rFonts w:ascii="Times New Roman" w:hAnsi="Times New Roman" w:cs="Times New Roman"/>
          <w:b/>
          <w:i/>
          <w:color w:val="000000"/>
          <w:sz w:val="20"/>
          <w:szCs w:val="20"/>
          <w:lang w:val="en-CA"/>
        </w:rPr>
        <w:t>]</w:t>
      </w:r>
      <w:r w:rsidRPr="00AE2010">
        <w:rPr>
          <w:rFonts w:ascii="Times New Roman" w:hAnsi="Times New Roman" w:cs="Times New Roman"/>
          <w:i/>
          <w:color w:val="000000"/>
          <w:sz w:val="20"/>
          <w:szCs w:val="20"/>
          <w:lang w:val="en-CA"/>
        </w:rPr>
        <w:t xml:space="preserve"> </w:t>
      </w:r>
      <w:r w:rsidRPr="00AE2010">
        <w:rPr>
          <w:rFonts w:ascii="Times New Roman" w:hAnsi="Times New Roman" w:cs="Times New Roman"/>
          <w:b/>
          <w:i/>
          <w:color w:val="000000"/>
          <w:sz w:val="20"/>
          <w:szCs w:val="20"/>
          <w:lang w:val="en-CA"/>
        </w:rPr>
        <w:t>OR</w:t>
      </w:r>
      <w:r w:rsidRPr="00AE2010">
        <w:rPr>
          <w:rFonts w:ascii="Times New Roman" w:hAnsi="Times New Roman" w:cs="Times New Roman"/>
          <w:b/>
          <w:color w:val="000000"/>
          <w:sz w:val="20"/>
          <w:szCs w:val="20"/>
          <w:lang w:val="en-CA"/>
        </w:rPr>
        <w:t xml:space="preserve"> </w:t>
      </w:r>
      <w:r w:rsidRPr="00AE2010">
        <w:rPr>
          <w:rFonts w:ascii="Times New Roman" w:hAnsi="Times New Roman" w:cs="Times New Roman"/>
          <w:color w:val="000000"/>
          <w:sz w:val="20"/>
          <w:szCs w:val="20"/>
          <w:lang w:val="en-CA"/>
        </w:rPr>
        <w:t xml:space="preserve">all </w:t>
      </w:r>
      <w:r w:rsidR="007B5A52" w:rsidRPr="00AE2010">
        <w:rPr>
          <w:rFonts w:ascii="Times New Roman" w:hAnsi="Times New Roman" w:cs="Times New Roman"/>
          <w:color w:val="000000"/>
          <w:sz w:val="20"/>
          <w:szCs w:val="20"/>
          <w:lang w:val="en-CA"/>
        </w:rPr>
        <w:t>Work</w:t>
      </w:r>
      <w:r w:rsidRPr="00AE2010">
        <w:rPr>
          <w:rFonts w:ascii="Times New Roman" w:hAnsi="Times New Roman" w:cs="Times New Roman"/>
          <w:color w:val="000000"/>
          <w:sz w:val="20"/>
          <w:szCs w:val="20"/>
          <w:lang w:val="en-CA"/>
        </w:rPr>
        <w:t xml:space="preserve"> </w:t>
      </w:r>
      <w:r w:rsidR="002A55F9" w:rsidRPr="00AE2010">
        <w:rPr>
          <w:rFonts w:ascii="Times New Roman" w:hAnsi="Times New Roman" w:cs="Times New Roman"/>
          <w:color w:val="000000"/>
          <w:sz w:val="20"/>
          <w:szCs w:val="20"/>
          <w:lang w:val="en-CA"/>
        </w:rPr>
        <w:t xml:space="preserve">has </w:t>
      </w:r>
      <w:r w:rsidRPr="00AE2010">
        <w:rPr>
          <w:rFonts w:ascii="Times New Roman" w:hAnsi="Times New Roman" w:cs="Times New Roman"/>
          <w:color w:val="000000"/>
          <w:sz w:val="20"/>
          <w:szCs w:val="20"/>
          <w:lang w:val="en-CA"/>
        </w:rPr>
        <w:t xml:space="preserve">been </w:t>
      </w:r>
      <w:r w:rsidR="002A55F9" w:rsidRPr="00AE2010">
        <w:rPr>
          <w:rFonts w:ascii="Times New Roman" w:hAnsi="Times New Roman" w:cs="Times New Roman"/>
          <w:color w:val="000000"/>
          <w:sz w:val="20"/>
          <w:szCs w:val="20"/>
          <w:lang w:val="en-CA"/>
        </w:rPr>
        <w:t xml:space="preserve">provided </w:t>
      </w:r>
      <w:r w:rsidRPr="00AE2010">
        <w:rPr>
          <w:rFonts w:ascii="Times New Roman" w:hAnsi="Times New Roman" w:cs="Times New Roman"/>
          <w:color w:val="000000"/>
          <w:sz w:val="20"/>
          <w:szCs w:val="20"/>
          <w:lang w:val="en-CA"/>
        </w:rPr>
        <w:t>by Contractor and accepted by the JBE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404CF611" w:rsidR="00B01C86" w:rsidRPr="00AE2010" w:rsidRDefault="00B01C86" w:rsidP="000114CB">
      <w:pPr>
        <w:numPr>
          <w:ilvl w:val="12"/>
          <w:numId w:val="0"/>
        </w:numPr>
        <w:tabs>
          <w:tab w:val="left" w:pos="360"/>
        </w:tabs>
        <w:spacing w:line="240" w:lineRule="auto"/>
        <w:rPr>
          <w:rFonts w:ascii="Times New Roman" w:hAnsi="Times New Roman" w:cs="Times New Roman"/>
          <w:b/>
          <w:sz w:val="20"/>
          <w:szCs w:val="20"/>
          <w:lang w:val="en-CA"/>
        </w:rPr>
      </w:pPr>
      <w:r w:rsidRPr="00AE2010">
        <w:rPr>
          <w:rFonts w:ascii="Times New Roman" w:hAnsi="Times New Roman" w:cs="Times New Roman"/>
          <w:b/>
          <w:sz w:val="20"/>
          <w:szCs w:val="20"/>
          <w:lang w:val="en-CA"/>
        </w:rPr>
        <w:t>2.</w:t>
      </w:r>
      <w:r w:rsidRPr="00AE2010">
        <w:rPr>
          <w:rFonts w:ascii="Times New Roman" w:hAnsi="Times New Roman" w:cs="Times New Roman"/>
          <w:b/>
          <w:sz w:val="20"/>
          <w:szCs w:val="20"/>
          <w:lang w:val="en-CA"/>
        </w:rPr>
        <w:tab/>
      </w:r>
      <w:r w:rsidRPr="00AE2010">
        <w:rPr>
          <w:rFonts w:ascii="Times New Roman" w:hAnsi="Times New Roman" w:cs="Times New Roman"/>
          <w:b/>
          <w:sz w:val="20"/>
          <w:szCs w:val="20"/>
          <w:u w:val="single"/>
          <w:lang w:val="en-CA"/>
        </w:rPr>
        <w:t xml:space="preserve">JBE’s Requirements and Description of </w:t>
      </w:r>
      <w:r w:rsidR="00322692" w:rsidRPr="00AE2010">
        <w:rPr>
          <w:rFonts w:ascii="Times New Roman" w:hAnsi="Times New Roman" w:cs="Times New Roman"/>
          <w:b/>
          <w:sz w:val="20"/>
          <w:szCs w:val="20"/>
          <w:u w:val="single"/>
          <w:lang w:val="en-CA"/>
        </w:rPr>
        <w:t xml:space="preserve">the </w:t>
      </w:r>
      <w:r w:rsidR="007B5A52" w:rsidRPr="00AE2010">
        <w:rPr>
          <w:rFonts w:ascii="Times New Roman" w:hAnsi="Times New Roman" w:cs="Times New Roman"/>
          <w:b/>
          <w:sz w:val="20"/>
          <w:szCs w:val="20"/>
          <w:u w:val="single"/>
          <w:lang w:val="en-CA"/>
        </w:rPr>
        <w:t>Work</w:t>
      </w:r>
      <w:r w:rsidRPr="00AE2010">
        <w:rPr>
          <w:rFonts w:ascii="Times New Roman" w:hAnsi="Times New Roman" w:cs="Times New Roman"/>
          <w:b/>
          <w:sz w:val="20"/>
          <w:szCs w:val="20"/>
          <w:lang w:val="en-CA"/>
        </w:rPr>
        <w:t>.</w:t>
      </w:r>
      <w:r w:rsidR="00AE2010" w:rsidRPr="00AE2010">
        <w:rPr>
          <w:rFonts w:ascii="Times New Roman" w:hAnsi="Times New Roman" w:cs="Times New Roman"/>
          <w:b/>
          <w:sz w:val="20"/>
          <w:szCs w:val="20"/>
          <w:lang w:val="en-CA"/>
        </w:rPr>
        <w:t xml:space="preserve">  </w:t>
      </w:r>
      <w:r w:rsidR="00AE2010">
        <w:rPr>
          <w:rFonts w:ascii="Times New Roman" w:hAnsi="Times New Roman" w:cs="Times New Roman"/>
          <w:b/>
          <w:sz w:val="20"/>
          <w:szCs w:val="20"/>
          <w:lang w:val="en-CA"/>
        </w:rPr>
        <w:t xml:space="preserve"> </w:t>
      </w:r>
    </w:p>
    <w:p w14:paraId="0475F0A4" w14:textId="324C7C28" w:rsidR="00A566A5" w:rsidRPr="00A566A5" w:rsidRDefault="00A566A5" w:rsidP="00581868">
      <w:pPr>
        <w:pStyle w:val="ListParagraph"/>
        <w:keepNext/>
        <w:numPr>
          <w:ilvl w:val="1"/>
          <w:numId w:val="41"/>
        </w:numPr>
        <w:pBdr>
          <w:top w:val="nil"/>
          <w:left w:val="nil"/>
          <w:bottom w:val="nil"/>
          <w:right w:val="nil"/>
          <w:between w:val="nil"/>
        </w:pBdr>
        <w:spacing w:after="0" w:line="240" w:lineRule="auto"/>
        <w:ind w:left="990" w:hanging="630"/>
        <w:rPr>
          <w:rFonts w:ascii="Times New Roman" w:hAnsi="Times New Roman" w:cs="Times New Roman"/>
          <w:color w:val="000000"/>
          <w:sz w:val="20"/>
          <w:szCs w:val="20"/>
        </w:rPr>
      </w:pPr>
      <w:r>
        <w:rPr>
          <w:rFonts w:ascii="Times New Roman" w:hAnsi="Times New Roman" w:cs="Times New Roman"/>
          <w:color w:val="000000"/>
          <w:sz w:val="20"/>
          <w:szCs w:val="20"/>
        </w:rPr>
        <w:t>I</w:t>
      </w:r>
      <w:r w:rsidRPr="00A566A5">
        <w:rPr>
          <w:rFonts w:ascii="Times New Roman" w:hAnsi="Times New Roman" w:cs="Times New Roman"/>
          <w:color w:val="000000"/>
          <w:sz w:val="20"/>
          <w:szCs w:val="20"/>
        </w:rPr>
        <w:t xml:space="preserve">n collaboration with JCC staff and legal subject matter experts, design and deliver </w:t>
      </w:r>
      <w:r w:rsidRPr="00A566A5">
        <w:rPr>
          <w:rFonts w:ascii="Times New Roman" w:hAnsi="Times New Roman" w:cs="Times New Roman"/>
          <w:sz w:val="20"/>
          <w:szCs w:val="20"/>
        </w:rPr>
        <w:t>production grade multimedia assets that will support and prepare SRLs at critical junctures of their user journey through the court system. Assets must be accessible and support Spanish translation. Media types may include but are not limited to:</w:t>
      </w:r>
      <w:r w:rsidRPr="00A566A5">
        <w:rPr>
          <w:rFonts w:ascii="Times New Roman" w:hAnsi="Times New Roman" w:cs="Times New Roman"/>
          <w:sz w:val="20"/>
          <w:szCs w:val="20"/>
        </w:rPr>
        <w:br/>
      </w:r>
    </w:p>
    <w:p w14:paraId="3B9D8118" w14:textId="77777777" w:rsidR="00A566A5" w:rsidRPr="00A566A5" w:rsidRDefault="00A566A5" w:rsidP="00581868">
      <w:pPr>
        <w:pStyle w:val="ListParagraph"/>
        <w:keepNext/>
        <w:numPr>
          <w:ilvl w:val="2"/>
          <w:numId w:val="41"/>
        </w:numPr>
        <w:pBdr>
          <w:top w:val="nil"/>
          <w:left w:val="nil"/>
          <w:bottom w:val="nil"/>
          <w:right w:val="nil"/>
          <w:between w:val="nil"/>
        </w:pBdr>
        <w:spacing w:after="0" w:line="240" w:lineRule="auto"/>
        <w:ind w:left="1800"/>
        <w:rPr>
          <w:rFonts w:ascii="Times New Roman" w:hAnsi="Times New Roman" w:cs="Times New Roman"/>
          <w:color w:val="000000"/>
          <w:sz w:val="20"/>
          <w:szCs w:val="20"/>
        </w:rPr>
      </w:pPr>
      <w:r w:rsidRPr="00A566A5">
        <w:rPr>
          <w:rFonts w:ascii="Times New Roman" w:hAnsi="Times New Roman" w:cs="Times New Roman"/>
          <w:sz w:val="20"/>
          <w:szCs w:val="20"/>
        </w:rPr>
        <w:t>Live action videos</w:t>
      </w:r>
    </w:p>
    <w:p w14:paraId="246E546E" w14:textId="77777777" w:rsidR="00A566A5" w:rsidRPr="00A566A5" w:rsidRDefault="00A566A5" w:rsidP="00581868">
      <w:pPr>
        <w:pStyle w:val="ListParagraph"/>
        <w:keepNext/>
        <w:numPr>
          <w:ilvl w:val="2"/>
          <w:numId w:val="41"/>
        </w:numPr>
        <w:pBdr>
          <w:top w:val="nil"/>
          <w:left w:val="nil"/>
          <w:bottom w:val="nil"/>
          <w:right w:val="nil"/>
          <w:between w:val="nil"/>
        </w:pBdr>
        <w:spacing w:after="0" w:line="240" w:lineRule="auto"/>
        <w:ind w:left="1800"/>
        <w:rPr>
          <w:rFonts w:ascii="Times New Roman" w:hAnsi="Times New Roman" w:cs="Times New Roman"/>
          <w:color w:val="000000"/>
          <w:sz w:val="20"/>
          <w:szCs w:val="20"/>
        </w:rPr>
      </w:pPr>
      <w:r w:rsidRPr="00A566A5">
        <w:rPr>
          <w:rFonts w:ascii="Times New Roman" w:hAnsi="Times New Roman" w:cs="Times New Roman"/>
          <w:sz w:val="20"/>
          <w:szCs w:val="20"/>
        </w:rPr>
        <w:t xml:space="preserve">Animated videos </w:t>
      </w:r>
    </w:p>
    <w:p w14:paraId="37A9CA37" w14:textId="77777777" w:rsidR="00A566A5" w:rsidRPr="00A566A5" w:rsidRDefault="00A566A5" w:rsidP="00581868">
      <w:pPr>
        <w:pStyle w:val="ListParagraph"/>
        <w:keepNext/>
        <w:numPr>
          <w:ilvl w:val="2"/>
          <w:numId w:val="41"/>
        </w:numPr>
        <w:pBdr>
          <w:top w:val="nil"/>
          <w:left w:val="nil"/>
          <w:bottom w:val="nil"/>
          <w:right w:val="nil"/>
          <w:between w:val="nil"/>
        </w:pBdr>
        <w:spacing w:after="0" w:line="240" w:lineRule="auto"/>
        <w:ind w:left="1800"/>
        <w:rPr>
          <w:rFonts w:ascii="Times New Roman" w:hAnsi="Times New Roman" w:cs="Times New Roman"/>
          <w:color w:val="000000"/>
          <w:sz w:val="20"/>
          <w:szCs w:val="20"/>
        </w:rPr>
      </w:pPr>
      <w:r w:rsidRPr="00A566A5">
        <w:rPr>
          <w:rFonts w:ascii="Times New Roman" w:hAnsi="Times New Roman" w:cs="Times New Roman"/>
          <w:sz w:val="20"/>
          <w:szCs w:val="20"/>
        </w:rPr>
        <w:t xml:space="preserve">Graphic images </w:t>
      </w:r>
    </w:p>
    <w:p w14:paraId="07BF7A0C" w14:textId="77777777" w:rsidR="00A566A5" w:rsidRPr="00A566A5" w:rsidRDefault="00A566A5" w:rsidP="00581868">
      <w:pPr>
        <w:pStyle w:val="ListParagraph"/>
        <w:keepNext/>
        <w:numPr>
          <w:ilvl w:val="2"/>
          <w:numId w:val="41"/>
        </w:numPr>
        <w:pBdr>
          <w:top w:val="nil"/>
          <w:left w:val="nil"/>
          <w:bottom w:val="nil"/>
          <w:right w:val="nil"/>
          <w:between w:val="nil"/>
        </w:pBdr>
        <w:spacing w:after="0" w:line="240" w:lineRule="auto"/>
        <w:ind w:left="1800"/>
        <w:rPr>
          <w:rFonts w:ascii="Times New Roman" w:hAnsi="Times New Roman" w:cs="Times New Roman"/>
          <w:color w:val="000000"/>
          <w:sz w:val="20"/>
          <w:szCs w:val="20"/>
        </w:rPr>
      </w:pPr>
      <w:r w:rsidRPr="00A566A5">
        <w:rPr>
          <w:rFonts w:ascii="Times New Roman" w:hAnsi="Times New Roman" w:cs="Times New Roman"/>
          <w:sz w:val="20"/>
          <w:szCs w:val="20"/>
        </w:rPr>
        <w:t xml:space="preserve">Infographics </w:t>
      </w:r>
    </w:p>
    <w:p w14:paraId="57B9DE92" w14:textId="77777777" w:rsidR="00A566A5" w:rsidRPr="00A566A5" w:rsidRDefault="00A566A5" w:rsidP="00581868">
      <w:pPr>
        <w:pStyle w:val="ListParagraph"/>
        <w:keepNext/>
        <w:numPr>
          <w:ilvl w:val="2"/>
          <w:numId w:val="41"/>
        </w:numPr>
        <w:pBdr>
          <w:top w:val="nil"/>
          <w:left w:val="nil"/>
          <w:bottom w:val="nil"/>
          <w:right w:val="nil"/>
          <w:between w:val="nil"/>
        </w:pBdr>
        <w:spacing w:after="0" w:line="240" w:lineRule="auto"/>
        <w:ind w:left="1800"/>
        <w:rPr>
          <w:rFonts w:ascii="Times New Roman" w:hAnsi="Times New Roman" w:cs="Times New Roman"/>
          <w:color w:val="000000"/>
          <w:sz w:val="20"/>
          <w:szCs w:val="20"/>
        </w:rPr>
      </w:pPr>
      <w:r w:rsidRPr="00A566A5">
        <w:rPr>
          <w:rFonts w:ascii="Times New Roman" w:hAnsi="Times New Roman" w:cs="Times New Roman"/>
          <w:sz w:val="20"/>
          <w:szCs w:val="20"/>
        </w:rPr>
        <w:t xml:space="preserve">Checklists </w:t>
      </w:r>
    </w:p>
    <w:p w14:paraId="109C7A6F" w14:textId="77777777" w:rsidR="00A566A5" w:rsidRPr="00A566A5" w:rsidRDefault="00A566A5" w:rsidP="00A566A5">
      <w:pPr>
        <w:keepNext/>
        <w:pBdr>
          <w:top w:val="nil"/>
          <w:left w:val="nil"/>
          <w:bottom w:val="nil"/>
          <w:right w:val="nil"/>
          <w:between w:val="nil"/>
        </w:pBdr>
        <w:ind w:left="990" w:hanging="630"/>
        <w:rPr>
          <w:rFonts w:ascii="Times New Roman" w:hAnsi="Times New Roman" w:cs="Times New Roman"/>
          <w:color w:val="000000"/>
          <w:sz w:val="20"/>
          <w:szCs w:val="20"/>
        </w:rPr>
      </w:pPr>
    </w:p>
    <w:p w14:paraId="5E119D4F" w14:textId="510F6F68" w:rsidR="00A566A5" w:rsidRPr="00A566A5" w:rsidRDefault="00A566A5" w:rsidP="00581868">
      <w:pPr>
        <w:pStyle w:val="ListParagraph"/>
        <w:keepNext/>
        <w:numPr>
          <w:ilvl w:val="1"/>
          <w:numId w:val="42"/>
        </w:numPr>
        <w:pBdr>
          <w:top w:val="nil"/>
          <w:left w:val="nil"/>
          <w:bottom w:val="nil"/>
          <w:right w:val="nil"/>
          <w:between w:val="nil"/>
        </w:pBdr>
        <w:spacing w:after="0" w:line="240" w:lineRule="auto"/>
        <w:ind w:left="990" w:hanging="630"/>
        <w:rPr>
          <w:rFonts w:ascii="Times New Roman" w:hAnsi="Times New Roman" w:cs="Times New Roman"/>
          <w:color w:val="000000"/>
          <w:sz w:val="20"/>
          <w:szCs w:val="20"/>
        </w:rPr>
      </w:pPr>
      <w:r w:rsidRPr="00A566A5">
        <w:rPr>
          <w:rFonts w:ascii="Times New Roman" w:hAnsi="Times New Roman" w:cs="Times New Roman"/>
          <w:color w:val="000000"/>
          <w:sz w:val="20"/>
          <w:szCs w:val="20"/>
        </w:rPr>
        <w:t>Display expertise in the best practices related to design and delivery of interactive instructional content. Vendor is expected to display, through examples of work, expertise in user-centered design, use of sprints and story</w:t>
      </w:r>
      <w:r w:rsidRPr="00A566A5">
        <w:rPr>
          <w:rFonts w:ascii="Times New Roman" w:hAnsi="Times New Roman" w:cs="Times New Roman"/>
          <w:color w:val="000000"/>
          <w:sz w:val="20"/>
          <w:szCs w:val="20"/>
        </w:rPr>
        <w:softHyphen/>
        <w:t xml:space="preserve">boarding, development of learning objectives, and agile design that can be rapidly tested with users and reworked based on feedback. Examples of work must include process artifacts, final artifacts, and links or screenshots of how the media fit into the primary content.  </w:t>
      </w:r>
    </w:p>
    <w:p w14:paraId="64CCC740" w14:textId="77777777" w:rsidR="00A566A5" w:rsidRPr="00A566A5" w:rsidRDefault="00A566A5" w:rsidP="00A566A5">
      <w:pPr>
        <w:pStyle w:val="ListParagraph"/>
        <w:ind w:left="990" w:hanging="630"/>
        <w:rPr>
          <w:rFonts w:ascii="Times New Roman" w:hAnsi="Times New Roman" w:cs="Times New Roman"/>
          <w:color w:val="000000"/>
          <w:sz w:val="20"/>
          <w:szCs w:val="20"/>
        </w:rPr>
      </w:pPr>
    </w:p>
    <w:p w14:paraId="1F04BD24" w14:textId="77777777" w:rsidR="00A566A5" w:rsidRPr="00A566A5" w:rsidRDefault="00A566A5" w:rsidP="00581868">
      <w:pPr>
        <w:keepNext/>
        <w:numPr>
          <w:ilvl w:val="1"/>
          <w:numId w:val="42"/>
        </w:numPr>
        <w:pBdr>
          <w:top w:val="nil"/>
          <w:left w:val="nil"/>
          <w:bottom w:val="nil"/>
          <w:right w:val="nil"/>
          <w:between w:val="nil"/>
        </w:pBdr>
        <w:spacing w:after="0" w:line="240" w:lineRule="auto"/>
        <w:ind w:left="990" w:hanging="630"/>
        <w:rPr>
          <w:rFonts w:ascii="Times New Roman" w:hAnsi="Times New Roman" w:cs="Times New Roman"/>
          <w:color w:val="000000"/>
          <w:sz w:val="20"/>
          <w:szCs w:val="20"/>
        </w:rPr>
      </w:pPr>
      <w:r w:rsidRPr="00A566A5">
        <w:rPr>
          <w:rFonts w:ascii="Times New Roman" w:hAnsi="Times New Roman" w:cs="Times New Roman"/>
          <w:sz w:val="20"/>
          <w:szCs w:val="20"/>
        </w:rPr>
        <w:t xml:space="preserve">Assets may range from high-level instructional videos, to infographics, to interactive self-assessments, flowcharts, and timelines, all designed to assist SRLs navigate the legal system. Assets should be optimized for numerous displays, including small smartphones with restricted data plans as well as high-resolution desktop screens, at home, at court, or at legal aid centers with varying internet bandwidth, with an emphasis on hybridizing the online and offline experience of court Self Help Centers. </w:t>
      </w:r>
    </w:p>
    <w:p w14:paraId="13D8CE38" w14:textId="77777777" w:rsidR="00A566A5" w:rsidRPr="00A566A5" w:rsidRDefault="00A566A5" w:rsidP="00A566A5">
      <w:pPr>
        <w:pStyle w:val="ListParagraph"/>
        <w:ind w:left="990" w:hanging="630"/>
        <w:rPr>
          <w:rFonts w:ascii="Times New Roman" w:hAnsi="Times New Roman" w:cs="Times New Roman"/>
          <w:sz w:val="20"/>
          <w:szCs w:val="20"/>
        </w:rPr>
      </w:pPr>
    </w:p>
    <w:p w14:paraId="7F6C0066" w14:textId="2170C020" w:rsidR="00A566A5" w:rsidRPr="00A566A5" w:rsidRDefault="00A566A5" w:rsidP="00581868">
      <w:pPr>
        <w:keepNext/>
        <w:numPr>
          <w:ilvl w:val="1"/>
          <w:numId w:val="42"/>
        </w:numPr>
        <w:pBdr>
          <w:top w:val="nil"/>
          <w:left w:val="nil"/>
          <w:bottom w:val="nil"/>
          <w:right w:val="nil"/>
          <w:between w:val="nil"/>
        </w:pBdr>
        <w:spacing w:after="0" w:line="240" w:lineRule="auto"/>
        <w:ind w:left="994" w:hanging="634"/>
        <w:rPr>
          <w:rFonts w:ascii="Times New Roman" w:hAnsi="Times New Roman" w:cs="Times New Roman"/>
          <w:color w:val="000000" w:themeColor="text1"/>
          <w:sz w:val="20"/>
          <w:szCs w:val="20"/>
        </w:rPr>
      </w:pPr>
      <w:r w:rsidRPr="00A566A5">
        <w:rPr>
          <w:rFonts w:ascii="Times New Roman" w:hAnsi="Times New Roman" w:cs="Times New Roman"/>
          <w:sz w:val="20"/>
          <w:szCs w:val="20"/>
        </w:rPr>
        <w:t xml:space="preserve">Potential areas of the journey to focus on (See Attachment 14 for our Journey Map) will be junctures that cross several case types, including: 1) Working out their court matter, 2) Filing with the court, 3) </w:t>
      </w:r>
      <w:r>
        <w:rPr>
          <w:rFonts w:ascii="Times New Roman" w:hAnsi="Times New Roman" w:cs="Times New Roman"/>
          <w:sz w:val="20"/>
          <w:szCs w:val="20"/>
        </w:rPr>
        <w:t>p</w:t>
      </w:r>
      <w:r w:rsidRPr="00A566A5">
        <w:rPr>
          <w:rFonts w:ascii="Times New Roman" w:hAnsi="Times New Roman" w:cs="Times New Roman"/>
          <w:sz w:val="20"/>
          <w:szCs w:val="20"/>
        </w:rPr>
        <w:t>erforming service on other parties, 4) Trial preparation, 5) Settlement, 6) Mediation, and 7) Writing up a judgement. Examples of specific uses cases to support with supplemental content:</w:t>
      </w:r>
    </w:p>
    <w:p w14:paraId="6D5842E3" w14:textId="77777777" w:rsidR="00A566A5" w:rsidRPr="00A566A5" w:rsidRDefault="00A566A5" w:rsidP="00A566A5">
      <w:pPr>
        <w:keepNext/>
        <w:pBdr>
          <w:top w:val="nil"/>
          <w:left w:val="nil"/>
          <w:bottom w:val="nil"/>
          <w:right w:val="nil"/>
          <w:between w:val="nil"/>
        </w:pBdr>
        <w:rPr>
          <w:rFonts w:ascii="Times New Roman" w:hAnsi="Times New Roman" w:cs="Times New Roman"/>
          <w:sz w:val="20"/>
          <w:szCs w:val="20"/>
        </w:rPr>
      </w:pPr>
    </w:p>
    <w:p w14:paraId="6E0AE5CA" w14:textId="02132B01" w:rsidR="00A566A5" w:rsidRPr="00A566A5" w:rsidRDefault="00A566A5" w:rsidP="00581868">
      <w:pPr>
        <w:pStyle w:val="ListParagraph"/>
        <w:keepNext/>
        <w:numPr>
          <w:ilvl w:val="2"/>
          <w:numId w:val="44"/>
        </w:numPr>
        <w:pBdr>
          <w:top w:val="nil"/>
          <w:left w:val="nil"/>
          <w:bottom w:val="nil"/>
          <w:right w:val="nil"/>
          <w:between w:val="nil"/>
        </w:pBdr>
        <w:ind w:left="1800" w:hanging="720"/>
        <w:rPr>
          <w:rFonts w:ascii="Times New Roman" w:hAnsi="Times New Roman" w:cs="Times New Roman"/>
          <w:sz w:val="20"/>
          <w:szCs w:val="20"/>
        </w:rPr>
      </w:pPr>
      <w:r w:rsidRPr="00A566A5">
        <w:rPr>
          <w:rFonts w:ascii="Times New Roman" w:hAnsi="Times New Roman" w:cs="Times New Roman"/>
          <w:color w:val="222222"/>
          <w:sz w:val="20"/>
          <w:szCs w:val="20"/>
        </w:rPr>
        <w:t xml:space="preserve">The litigant has filed </w:t>
      </w:r>
      <w:r w:rsidRPr="00A566A5">
        <w:rPr>
          <w:rFonts w:ascii="Times New Roman" w:hAnsi="Times New Roman" w:cs="Times New Roman"/>
          <w:sz w:val="20"/>
          <w:szCs w:val="20"/>
        </w:rPr>
        <w:t>papers, now they have to correctly serve the other parties.</w:t>
      </w:r>
    </w:p>
    <w:p w14:paraId="331E62CE" w14:textId="17786ED9" w:rsidR="00A566A5" w:rsidRPr="00A566A5" w:rsidRDefault="00A566A5" w:rsidP="00581868">
      <w:pPr>
        <w:pStyle w:val="ListParagraph"/>
        <w:keepNext/>
        <w:numPr>
          <w:ilvl w:val="0"/>
          <w:numId w:val="45"/>
        </w:numPr>
        <w:pBdr>
          <w:top w:val="nil"/>
          <w:left w:val="nil"/>
          <w:bottom w:val="nil"/>
          <w:right w:val="nil"/>
          <w:between w:val="nil"/>
        </w:pBdr>
        <w:ind w:left="1800" w:hanging="720"/>
        <w:rPr>
          <w:rFonts w:ascii="Times New Roman" w:hAnsi="Times New Roman" w:cs="Times New Roman"/>
          <w:sz w:val="20"/>
          <w:szCs w:val="20"/>
        </w:rPr>
      </w:pPr>
      <w:r w:rsidRPr="00A566A5">
        <w:rPr>
          <w:rFonts w:ascii="Times New Roman" w:hAnsi="Times New Roman" w:cs="Times New Roman"/>
          <w:color w:val="222222"/>
          <w:sz w:val="20"/>
          <w:szCs w:val="20"/>
        </w:rPr>
        <w:t>Collect financial information to share with the court to get a fee waiver or request a divorce, child/spousal support.</w:t>
      </w:r>
    </w:p>
    <w:p w14:paraId="2FC14C62" w14:textId="44661740" w:rsidR="00A566A5" w:rsidRPr="00A566A5" w:rsidRDefault="00A566A5" w:rsidP="00581868">
      <w:pPr>
        <w:pStyle w:val="ListParagraph"/>
        <w:keepNext/>
        <w:numPr>
          <w:ilvl w:val="0"/>
          <w:numId w:val="45"/>
        </w:numPr>
        <w:pBdr>
          <w:top w:val="nil"/>
          <w:left w:val="nil"/>
          <w:bottom w:val="nil"/>
          <w:right w:val="nil"/>
          <w:between w:val="nil"/>
        </w:pBdr>
        <w:ind w:left="1800" w:hanging="720"/>
        <w:rPr>
          <w:rFonts w:ascii="Times New Roman" w:hAnsi="Times New Roman" w:cs="Times New Roman"/>
          <w:sz w:val="20"/>
          <w:szCs w:val="20"/>
        </w:rPr>
      </w:pPr>
      <w:r w:rsidRPr="00A566A5">
        <w:rPr>
          <w:rFonts w:ascii="Times New Roman" w:hAnsi="Times New Roman" w:cs="Times New Roman"/>
          <w:color w:val="222222"/>
          <w:sz w:val="20"/>
          <w:szCs w:val="20"/>
        </w:rPr>
        <w:t>File paperwork at the right courthouse.</w:t>
      </w:r>
    </w:p>
    <w:p w14:paraId="259C1363" w14:textId="45F6721C" w:rsidR="00A566A5" w:rsidRPr="00A566A5" w:rsidRDefault="00A566A5" w:rsidP="00581868">
      <w:pPr>
        <w:pStyle w:val="ListParagraph"/>
        <w:keepNext/>
        <w:numPr>
          <w:ilvl w:val="0"/>
          <w:numId w:val="45"/>
        </w:numPr>
        <w:pBdr>
          <w:top w:val="nil"/>
          <w:left w:val="nil"/>
          <w:bottom w:val="nil"/>
          <w:right w:val="nil"/>
          <w:between w:val="nil"/>
        </w:pBdr>
        <w:ind w:left="1800" w:hanging="720"/>
        <w:rPr>
          <w:rFonts w:ascii="Times New Roman" w:hAnsi="Times New Roman" w:cs="Times New Roman"/>
          <w:sz w:val="20"/>
          <w:szCs w:val="20"/>
        </w:rPr>
      </w:pPr>
      <w:r w:rsidRPr="00A566A5">
        <w:rPr>
          <w:rFonts w:ascii="Times New Roman" w:hAnsi="Times New Roman" w:cs="Times New Roman"/>
          <w:color w:val="222222"/>
          <w:sz w:val="20"/>
          <w:szCs w:val="20"/>
        </w:rPr>
        <w:t>Come back for a Case Management conference.</w:t>
      </w:r>
    </w:p>
    <w:p w14:paraId="6FA070E3" w14:textId="54F6EA21" w:rsidR="00A566A5" w:rsidRPr="00A566A5" w:rsidRDefault="00A566A5" w:rsidP="00581868">
      <w:pPr>
        <w:pStyle w:val="ListParagraph"/>
        <w:keepNext/>
        <w:numPr>
          <w:ilvl w:val="0"/>
          <w:numId w:val="45"/>
        </w:numPr>
        <w:pBdr>
          <w:top w:val="nil"/>
          <w:left w:val="nil"/>
          <w:bottom w:val="nil"/>
          <w:right w:val="nil"/>
          <w:between w:val="nil"/>
        </w:pBdr>
        <w:ind w:left="1800" w:hanging="720"/>
        <w:rPr>
          <w:rFonts w:ascii="Times New Roman" w:hAnsi="Times New Roman" w:cs="Times New Roman"/>
          <w:sz w:val="20"/>
          <w:szCs w:val="20"/>
        </w:rPr>
      </w:pPr>
      <w:r w:rsidRPr="00A566A5">
        <w:rPr>
          <w:rFonts w:ascii="Times New Roman" w:hAnsi="Times New Roman" w:cs="Times New Roman"/>
          <w:color w:val="222222"/>
          <w:sz w:val="20"/>
          <w:szCs w:val="20"/>
        </w:rPr>
        <w:t>Make the right number of copies of a filing</w:t>
      </w:r>
    </w:p>
    <w:p w14:paraId="7917AFF2" w14:textId="40F9E737" w:rsidR="00581868" w:rsidRDefault="00A566A5" w:rsidP="00581868">
      <w:pPr>
        <w:pStyle w:val="ListParagraph"/>
        <w:keepNext/>
        <w:numPr>
          <w:ilvl w:val="0"/>
          <w:numId w:val="45"/>
        </w:numPr>
        <w:pBdr>
          <w:top w:val="nil"/>
          <w:left w:val="nil"/>
          <w:bottom w:val="nil"/>
          <w:right w:val="nil"/>
          <w:between w:val="nil"/>
        </w:pBdr>
        <w:ind w:left="1800" w:hanging="720"/>
        <w:rPr>
          <w:rFonts w:ascii="Times New Roman" w:hAnsi="Times New Roman" w:cs="Times New Roman"/>
          <w:color w:val="222222"/>
          <w:sz w:val="20"/>
          <w:szCs w:val="20"/>
        </w:rPr>
      </w:pPr>
      <w:r w:rsidRPr="00A566A5">
        <w:rPr>
          <w:rFonts w:ascii="Times New Roman" w:hAnsi="Times New Roman" w:cs="Times New Roman"/>
          <w:color w:val="222222"/>
          <w:sz w:val="20"/>
          <w:szCs w:val="20"/>
        </w:rPr>
        <w:t>Write an order/judgment to memorialize a child custody ruling.</w:t>
      </w:r>
    </w:p>
    <w:p w14:paraId="4E27FDB9" w14:textId="77777777" w:rsidR="00581868" w:rsidRDefault="00581868">
      <w:pPr>
        <w:spacing w:after="0" w:line="240" w:lineRule="auto"/>
        <w:rPr>
          <w:rFonts w:ascii="Times New Roman" w:hAnsi="Times New Roman" w:cs="Times New Roman"/>
          <w:color w:val="222222"/>
          <w:sz w:val="20"/>
          <w:szCs w:val="20"/>
        </w:rPr>
      </w:pPr>
      <w:r>
        <w:rPr>
          <w:rFonts w:ascii="Times New Roman" w:hAnsi="Times New Roman" w:cs="Times New Roman"/>
          <w:color w:val="222222"/>
          <w:sz w:val="20"/>
          <w:szCs w:val="20"/>
        </w:rPr>
        <w:br w:type="page"/>
      </w:r>
    </w:p>
    <w:p w14:paraId="73814325" w14:textId="77777777" w:rsidR="00A566A5" w:rsidRPr="00A566A5" w:rsidRDefault="00A566A5" w:rsidP="00581868">
      <w:pPr>
        <w:pStyle w:val="ListParagraph"/>
        <w:keepNext/>
        <w:pBdr>
          <w:top w:val="nil"/>
          <w:left w:val="nil"/>
          <w:bottom w:val="nil"/>
          <w:right w:val="nil"/>
          <w:between w:val="nil"/>
        </w:pBdr>
        <w:ind w:left="1800"/>
        <w:rPr>
          <w:rFonts w:ascii="Times New Roman" w:hAnsi="Times New Roman" w:cs="Times New Roman"/>
          <w:sz w:val="20"/>
          <w:szCs w:val="20"/>
        </w:rPr>
      </w:pPr>
    </w:p>
    <w:p w14:paraId="55F57E09" w14:textId="77777777" w:rsidR="00A566A5" w:rsidRPr="00A566A5" w:rsidRDefault="00A566A5" w:rsidP="00581868">
      <w:pPr>
        <w:keepNext/>
        <w:numPr>
          <w:ilvl w:val="1"/>
          <w:numId w:val="42"/>
        </w:numPr>
        <w:pBdr>
          <w:top w:val="nil"/>
          <w:left w:val="nil"/>
          <w:bottom w:val="nil"/>
          <w:right w:val="nil"/>
          <w:between w:val="nil"/>
        </w:pBdr>
        <w:spacing w:after="0" w:line="240" w:lineRule="auto"/>
        <w:ind w:left="990" w:hanging="630"/>
        <w:rPr>
          <w:rFonts w:ascii="Times New Roman" w:hAnsi="Times New Roman" w:cs="Times New Roman"/>
          <w:sz w:val="20"/>
          <w:szCs w:val="20"/>
        </w:rPr>
      </w:pPr>
      <w:r w:rsidRPr="00A566A5">
        <w:rPr>
          <w:rFonts w:ascii="Times New Roman" w:hAnsi="Times New Roman" w:cs="Times New Roman"/>
          <w:sz w:val="20"/>
          <w:szCs w:val="20"/>
        </w:rPr>
        <w:t xml:space="preserve">Respondents must provide a statement displaying expertise in the best practices related to the design and delivery of engaging, instructional/educational multimedia. The firm is expected to display expertise in user-centered design and creating clear objectives for each asset. Please include: </w:t>
      </w:r>
    </w:p>
    <w:p w14:paraId="45F104F2" w14:textId="77777777" w:rsidR="00A566A5" w:rsidRPr="00A566A5" w:rsidRDefault="00A566A5" w:rsidP="00A566A5">
      <w:pPr>
        <w:keepNext/>
        <w:pBdr>
          <w:top w:val="nil"/>
          <w:left w:val="nil"/>
          <w:bottom w:val="nil"/>
          <w:right w:val="nil"/>
          <w:between w:val="nil"/>
        </w:pBdr>
        <w:ind w:left="1080"/>
        <w:rPr>
          <w:rFonts w:ascii="Times New Roman" w:hAnsi="Times New Roman" w:cs="Times New Roman"/>
          <w:sz w:val="20"/>
          <w:szCs w:val="20"/>
        </w:rPr>
      </w:pPr>
    </w:p>
    <w:p w14:paraId="4A57A469" w14:textId="77777777" w:rsidR="00A566A5" w:rsidRPr="00A566A5" w:rsidRDefault="00A566A5" w:rsidP="00581868">
      <w:pPr>
        <w:keepNext/>
        <w:numPr>
          <w:ilvl w:val="2"/>
          <w:numId w:val="42"/>
        </w:numPr>
        <w:spacing w:after="0" w:line="240" w:lineRule="auto"/>
        <w:ind w:left="2340" w:hanging="810"/>
        <w:rPr>
          <w:rFonts w:ascii="Times New Roman" w:hAnsi="Times New Roman" w:cs="Times New Roman"/>
          <w:sz w:val="20"/>
          <w:szCs w:val="20"/>
        </w:rPr>
      </w:pPr>
      <w:r w:rsidRPr="00A566A5">
        <w:rPr>
          <w:rFonts w:ascii="Times New Roman" w:hAnsi="Times New Roman" w:cs="Times New Roman"/>
          <w:sz w:val="20"/>
          <w:szCs w:val="20"/>
        </w:rPr>
        <w:t>Types of multimedia that the respondent feels are within their capability and expertise to produce that fit the scope and goals of this project.</w:t>
      </w:r>
    </w:p>
    <w:p w14:paraId="1F4B2A96" w14:textId="77777777" w:rsidR="00A566A5" w:rsidRPr="00A566A5" w:rsidRDefault="00A566A5" w:rsidP="00A566A5">
      <w:pPr>
        <w:keepNext/>
        <w:ind w:left="2160"/>
        <w:rPr>
          <w:rFonts w:ascii="Times New Roman" w:hAnsi="Times New Roman" w:cs="Times New Roman"/>
          <w:sz w:val="20"/>
          <w:szCs w:val="20"/>
        </w:rPr>
      </w:pPr>
    </w:p>
    <w:p w14:paraId="21AD7930" w14:textId="77777777" w:rsidR="00A566A5" w:rsidRPr="00A566A5" w:rsidRDefault="00A566A5" w:rsidP="00581868">
      <w:pPr>
        <w:keepNext/>
        <w:numPr>
          <w:ilvl w:val="2"/>
          <w:numId w:val="42"/>
        </w:numPr>
        <w:pBdr>
          <w:top w:val="nil"/>
          <w:left w:val="nil"/>
          <w:bottom w:val="nil"/>
          <w:right w:val="nil"/>
          <w:between w:val="nil"/>
        </w:pBdr>
        <w:spacing w:after="0" w:line="240" w:lineRule="auto"/>
        <w:ind w:left="2340" w:hanging="810"/>
        <w:rPr>
          <w:rFonts w:ascii="Times New Roman" w:hAnsi="Times New Roman" w:cs="Times New Roman"/>
          <w:sz w:val="20"/>
          <w:szCs w:val="20"/>
        </w:rPr>
      </w:pPr>
      <w:r w:rsidRPr="00A566A5">
        <w:rPr>
          <w:rFonts w:ascii="Times New Roman" w:hAnsi="Times New Roman" w:cs="Times New Roman"/>
          <w:sz w:val="20"/>
          <w:szCs w:val="20"/>
        </w:rPr>
        <w:t>Examples (as links or attachments) in your response of past multimedia assets produced with an emphasis on the results of those projects.</w:t>
      </w:r>
    </w:p>
    <w:p w14:paraId="170EDEDD" w14:textId="77777777" w:rsidR="00A566A5" w:rsidRPr="00A566A5" w:rsidRDefault="00A566A5" w:rsidP="00A566A5">
      <w:pPr>
        <w:pStyle w:val="ListParagraph"/>
        <w:rPr>
          <w:rFonts w:ascii="Times New Roman" w:hAnsi="Times New Roman" w:cs="Times New Roman"/>
          <w:color w:val="000000"/>
          <w:sz w:val="20"/>
          <w:szCs w:val="20"/>
        </w:rPr>
      </w:pPr>
    </w:p>
    <w:p w14:paraId="30886F25" w14:textId="77777777" w:rsidR="00A566A5" w:rsidRPr="00A566A5" w:rsidRDefault="00A566A5" w:rsidP="00581868">
      <w:pPr>
        <w:keepNext/>
        <w:numPr>
          <w:ilvl w:val="1"/>
          <w:numId w:val="42"/>
        </w:numPr>
        <w:pBdr>
          <w:top w:val="nil"/>
          <w:left w:val="nil"/>
          <w:bottom w:val="nil"/>
          <w:right w:val="nil"/>
          <w:between w:val="nil"/>
        </w:pBdr>
        <w:spacing w:after="0" w:line="240" w:lineRule="auto"/>
        <w:ind w:left="990" w:hanging="630"/>
        <w:rPr>
          <w:rFonts w:ascii="Times New Roman" w:hAnsi="Times New Roman" w:cs="Times New Roman"/>
          <w:sz w:val="20"/>
          <w:szCs w:val="20"/>
        </w:rPr>
      </w:pPr>
      <w:r w:rsidRPr="00A566A5">
        <w:rPr>
          <w:rFonts w:ascii="Times New Roman" w:hAnsi="Times New Roman" w:cs="Times New Roman"/>
          <w:color w:val="000000"/>
          <w:sz w:val="20"/>
          <w:szCs w:val="20"/>
        </w:rPr>
        <w:t>Respondents must provide a coherent statement of how they intend to approach and manage the project</w:t>
      </w:r>
      <w:r w:rsidRPr="00A566A5">
        <w:rPr>
          <w:rFonts w:ascii="Times New Roman" w:hAnsi="Times New Roman" w:cs="Times New Roman"/>
          <w:sz w:val="20"/>
          <w:szCs w:val="20"/>
        </w:rPr>
        <w:t xml:space="preserve"> that articulates a timeline with clear milestones that puts an emphasis on testing with users and iteration based on feedback. In addition, respondents must provide </w:t>
      </w:r>
      <w:r w:rsidRPr="00A566A5">
        <w:rPr>
          <w:rFonts w:ascii="Times New Roman" w:hAnsi="Times New Roman" w:cs="Times New Roman"/>
          <w:color w:val="000000"/>
          <w:sz w:val="20"/>
          <w:szCs w:val="20"/>
        </w:rPr>
        <w:t>associated cost estimates, where applicable, in a Pricing Proposal (See Attachment 16), referencing the deliverables below:</w:t>
      </w:r>
    </w:p>
    <w:p w14:paraId="7D1CB461" w14:textId="77777777" w:rsidR="00A566A5" w:rsidRPr="00A566A5" w:rsidRDefault="00A566A5" w:rsidP="00A566A5">
      <w:pPr>
        <w:keepNext/>
        <w:pBdr>
          <w:top w:val="nil"/>
          <w:left w:val="nil"/>
          <w:bottom w:val="nil"/>
          <w:right w:val="nil"/>
          <w:between w:val="nil"/>
        </w:pBdr>
        <w:ind w:left="2160"/>
        <w:rPr>
          <w:rFonts w:ascii="Times New Roman" w:hAnsi="Times New Roman" w:cs="Times New Roman"/>
          <w:sz w:val="20"/>
          <w:szCs w:val="20"/>
        </w:rPr>
      </w:pPr>
    </w:p>
    <w:p w14:paraId="5140FA8D" w14:textId="77777777" w:rsidR="00A566A5" w:rsidRPr="00A566A5" w:rsidRDefault="00A566A5" w:rsidP="00581868">
      <w:pPr>
        <w:keepNext/>
        <w:numPr>
          <w:ilvl w:val="2"/>
          <w:numId w:val="42"/>
        </w:numPr>
        <w:pBdr>
          <w:top w:val="nil"/>
          <w:left w:val="nil"/>
          <w:bottom w:val="nil"/>
          <w:right w:val="nil"/>
          <w:between w:val="nil"/>
        </w:pBdr>
        <w:spacing w:after="0" w:line="240" w:lineRule="auto"/>
        <w:ind w:left="2430" w:hanging="900"/>
        <w:rPr>
          <w:rFonts w:ascii="Times New Roman" w:hAnsi="Times New Roman" w:cs="Times New Roman"/>
          <w:sz w:val="20"/>
          <w:szCs w:val="20"/>
        </w:rPr>
      </w:pPr>
      <w:r w:rsidRPr="00A566A5">
        <w:rPr>
          <w:rFonts w:ascii="Times New Roman" w:hAnsi="Times New Roman" w:cs="Times New Roman"/>
          <w:b/>
          <w:sz w:val="20"/>
          <w:szCs w:val="20"/>
        </w:rPr>
        <w:t>Concept</w:t>
      </w:r>
      <w:r w:rsidRPr="00A566A5">
        <w:rPr>
          <w:rFonts w:ascii="Times New Roman" w:hAnsi="Times New Roman" w:cs="Times New Roman"/>
          <w:b/>
          <w:color w:val="000000"/>
          <w:sz w:val="20"/>
          <w:szCs w:val="20"/>
        </w:rPr>
        <w:t>:</w:t>
      </w:r>
      <w:r w:rsidRPr="00A566A5">
        <w:rPr>
          <w:rFonts w:ascii="Times New Roman" w:hAnsi="Times New Roman" w:cs="Times New Roman"/>
          <w:color w:val="000000"/>
          <w:sz w:val="20"/>
          <w:szCs w:val="20"/>
        </w:rPr>
        <w:t xml:space="preserve"> Collaborate with Judicial Council subject-matter experts</w:t>
      </w:r>
      <w:r w:rsidRPr="00A566A5">
        <w:rPr>
          <w:rFonts w:ascii="Times New Roman" w:hAnsi="Times New Roman" w:cs="Times New Roman"/>
          <w:sz w:val="20"/>
          <w:szCs w:val="20"/>
        </w:rPr>
        <w:t xml:space="preserve"> to develop the scope and concepts for production grade instructional multimedia assets.</w:t>
      </w:r>
    </w:p>
    <w:p w14:paraId="4F928A34" w14:textId="77777777" w:rsidR="00A566A5" w:rsidRPr="00A566A5" w:rsidRDefault="00A566A5" w:rsidP="00581868">
      <w:pPr>
        <w:keepNext/>
        <w:pBdr>
          <w:top w:val="nil"/>
          <w:left w:val="nil"/>
          <w:bottom w:val="nil"/>
          <w:right w:val="nil"/>
          <w:between w:val="nil"/>
        </w:pBdr>
        <w:spacing w:after="0"/>
        <w:ind w:left="2160" w:hanging="900"/>
        <w:rPr>
          <w:rFonts w:ascii="Times New Roman" w:hAnsi="Times New Roman" w:cs="Times New Roman"/>
          <w:sz w:val="20"/>
          <w:szCs w:val="20"/>
        </w:rPr>
      </w:pPr>
    </w:p>
    <w:p w14:paraId="43CCCE13" w14:textId="77777777" w:rsidR="00A566A5" w:rsidRPr="00A566A5" w:rsidRDefault="00A566A5" w:rsidP="00581868">
      <w:pPr>
        <w:keepNext/>
        <w:numPr>
          <w:ilvl w:val="2"/>
          <w:numId w:val="42"/>
        </w:numPr>
        <w:pBdr>
          <w:top w:val="nil"/>
          <w:left w:val="nil"/>
          <w:bottom w:val="nil"/>
          <w:right w:val="nil"/>
          <w:between w:val="nil"/>
        </w:pBdr>
        <w:spacing w:after="0" w:line="240" w:lineRule="auto"/>
        <w:ind w:left="2430" w:hanging="900"/>
        <w:rPr>
          <w:rFonts w:ascii="Times New Roman" w:hAnsi="Times New Roman" w:cs="Times New Roman"/>
          <w:sz w:val="20"/>
          <w:szCs w:val="20"/>
        </w:rPr>
      </w:pPr>
      <w:r w:rsidRPr="00A566A5">
        <w:rPr>
          <w:rFonts w:ascii="Times New Roman" w:hAnsi="Times New Roman" w:cs="Times New Roman"/>
          <w:b/>
          <w:sz w:val="20"/>
          <w:szCs w:val="20"/>
        </w:rPr>
        <w:t>Content</w:t>
      </w:r>
      <w:r w:rsidRPr="00A566A5">
        <w:rPr>
          <w:rFonts w:ascii="Times New Roman" w:hAnsi="Times New Roman" w:cs="Times New Roman"/>
          <w:b/>
          <w:color w:val="000000"/>
          <w:sz w:val="20"/>
          <w:szCs w:val="20"/>
        </w:rPr>
        <w:t>:</w:t>
      </w:r>
      <w:r w:rsidRPr="00A566A5">
        <w:rPr>
          <w:rFonts w:ascii="Times New Roman" w:hAnsi="Times New Roman" w:cs="Times New Roman"/>
          <w:color w:val="000000"/>
          <w:sz w:val="20"/>
          <w:szCs w:val="20"/>
        </w:rPr>
        <w:t xml:space="preserve"> Collaborate with Judicial Council subject-matter experts </w:t>
      </w:r>
      <w:r w:rsidRPr="00A566A5">
        <w:rPr>
          <w:rFonts w:ascii="Times New Roman" w:hAnsi="Times New Roman" w:cs="Times New Roman"/>
          <w:sz w:val="20"/>
          <w:szCs w:val="20"/>
        </w:rPr>
        <w:t xml:space="preserve">to create or use existing content as a basis for production grade multimedia assets. </w:t>
      </w:r>
      <w:r w:rsidRPr="00A566A5">
        <w:rPr>
          <w:rFonts w:ascii="Times New Roman" w:hAnsi="Times New Roman" w:cs="Times New Roman"/>
          <w:color w:val="000000"/>
          <w:sz w:val="20"/>
          <w:szCs w:val="20"/>
        </w:rPr>
        <w:t xml:space="preserve">Content is expected to be interactive and engaging, using a variety of media, as outlined below. </w:t>
      </w:r>
      <w:r w:rsidRPr="00A566A5">
        <w:rPr>
          <w:rFonts w:ascii="Times New Roman" w:hAnsi="Times New Roman" w:cs="Times New Roman"/>
          <w:sz w:val="20"/>
          <w:szCs w:val="20"/>
        </w:rPr>
        <w:t>Existing content will be made available as a starting place, but the chosen firm will be expected to extend and shape this content to fit the form and desired function of the medium.</w:t>
      </w:r>
    </w:p>
    <w:p w14:paraId="230A78EF" w14:textId="77777777" w:rsidR="00A566A5" w:rsidRPr="00A566A5" w:rsidRDefault="00A566A5" w:rsidP="00581868">
      <w:pPr>
        <w:keepNext/>
        <w:pBdr>
          <w:top w:val="nil"/>
          <w:left w:val="nil"/>
          <w:bottom w:val="nil"/>
          <w:right w:val="nil"/>
          <w:between w:val="nil"/>
        </w:pBdr>
        <w:spacing w:after="0"/>
        <w:ind w:left="2160" w:hanging="900"/>
        <w:rPr>
          <w:rFonts w:ascii="Times New Roman" w:hAnsi="Times New Roman" w:cs="Times New Roman"/>
          <w:color w:val="000000"/>
          <w:sz w:val="20"/>
          <w:szCs w:val="20"/>
        </w:rPr>
      </w:pPr>
    </w:p>
    <w:p w14:paraId="63CE2DFB" w14:textId="77777777" w:rsidR="00A566A5" w:rsidRPr="00A566A5" w:rsidRDefault="00A566A5" w:rsidP="00581868">
      <w:pPr>
        <w:keepNext/>
        <w:numPr>
          <w:ilvl w:val="2"/>
          <w:numId w:val="42"/>
        </w:numPr>
        <w:pBdr>
          <w:top w:val="nil"/>
          <w:left w:val="nil"/>
          <w:bottom w:val="nil"/>
          <w:right w:val="nil"/>
          <w:between w:val="nil"/>
        </w:pBdr>
        <w:spacing w:after="0" w:line="240" w:lineRule="auto"/>
        <w:ind w:left="2430" w:hanging="900"/>
        <w:rPr>
          <w:rFonts w:ascii="Times New Roman" w:hAnsi="Times New Roman" w:cs="Times New Roman"/>
          <w:b/>
          <w:bCs/>
          <w:color w:val="000000"/>
          <w:sz w:val="20"/>
          <w:szCs w:val="20"/>
        </w:rPr>
      </w:pPr>
      <w:r w:rsidRPr="00A566A5">
        <w:rPr>
          <w:rFonts w:ascii="Times New Roman" w:hAnsi="Times New Roman" w:cs="Times New Roman"/>
          <w:b/>
          <w:bCs/>
          <w:sz w:val="20"/>
          <w:szCs w:val="20"/>
        </w:rPr>
        <w:t>P</w:t>
      </w:r>
      <w:r w:rsidRPr="00A566A5">
        <w:rPr>
          <w:rFonts w:ascii="Times New Roman" w:hAnsi="Times New Roman" w:cs="Times New Roman"/>
          <w:b/>
          <w:bCs/>
          <w:color w:val="000000"/>
          <w:sz w:val="20"/>
          <w:szCs w:val="20"/>
        </w:rPr>
        <w:t>roduction</w:t>
      </w:r>
      <w:r w:rsidRPr="00A566A5">
        <w:rPr>
          <w:rFonts w:ascii="Times New Roman" w:hAnsi="Times New Roman" w:cs="Times New Roman"/>
          <w:color w:val="000000"/>
          <w:sz w:val="20"/>
          <w:szCs w:val="20"/>
        </w:rPr>
        <w:t xml:space="preserve">: Produce and deliver </w:t>
      </w:r>
      <w:r w:rsidRPr="00A566A5">
        <w:rPr>
          <w:rFonts w:ascii="Times New Roman" w:hAnsi="Times New Roman" w:cs="Times New Roman"/>
          <w:sz w:val="20"/>
          <w:szCs w:val="20"/>
        </w:rPr>
        <w:t>production grade multimedia assets optimized for delivery on the web on a timeline that allows for feedback and iteration. Assets must be accessible, support Spanish translation, editable, and include all source files</w:t>
      </w:r>
      <w:bookmarkStart w:id="1" w:name="_30j0zll" w:colFirst="0" w:colLast="0"/>
      <w:bookmarkEnd w:id="1"/>
      <w:r w:rsidRPr="00A566A5">
        <w:rPr>
          <w:rFonts w:ascii="Times New Roman" w:hAnsi="Times New Roman" w:cs="Times New Roman"/>
          <w:sz w:val="20"/>
          <w:szCs w:val="20"/>
        </w:rPr>
        <w:t>.  See below for details:</w:t>
      </w:r>
      <w:r w:rsidRPr="00A566A5">
        <w:rPr>
          <w:rFonts w:ascii="Times New Roman" w:hAnsi="Times New Roman" w:cs="Times New Roman"/>
          <w:sz w:val="20"/>
          <w:szCs w:val="20"/>
        </w:rPr>
        <w:br/>
      </w:r>
    </w:p>
    <w:p w14:paraId="77C6E91F" w14:textId="77777777" w:rsidR="00A566A5" w:rsidRPr="00A566A5" w:rsidRDefault="00A566A5" w:rsidP="00581868">
      <w:pPr>
        <w:keepNext/>
        <w:numPr>
          <w:ilvl w:val="3"/>
          <w:numId w:val="42"/>
        </w:numPr>
        <w:pBdr>
          <w:top w:val="nil"/>
          <w:left w:val="nil"/>
          <w:bottom w:val="nil"/>
          <w:right w:val="nil"/>
          <w:between w:val="nil"/>
        </w:pBdr>
        <w:spacing w:after="0" w:line="240" w:lineRule="auto"/>
        <w:ind w:left="3150"/>
        <w:rPr>
          <w:rFonts w:ascii="Times New Roman" w:hAnsi="Times New Roman" w:cs="Times New Roman"/>
          <w:sz w:val="20"/>
          <w:szCs w:val="20"/>
        </w:rPr>
      </w:pPr>
      <w:bookmarkStart w:id="2" w:name="_Hlk5102161"/>
      <w:r w:rsidRPr="00A566A5">
        <w:rPr>
          <w:rFonts w:ascii="Times New Roman" w:hAnsi="Times New Roman" w:cs="Times New Roman"/>
          <w:b/>
          <w:bCs/>
          <w:sz w:val="20"/>
          <w:szCs w:val="20"/>
        </w:rPr>
        <w:t>Media Types:</w:t>
      </w:r>
      <w:r w:rsidRPr="00A566A5">
        <w:rPr>
          <w:rFonts w:ascii="Times New Roman" w:hAnsi="Times New Roman" w:cs="Times New Roman"/>
          <w:sz w:val="20"/>
          <w:szCs w:val="20"/>
        </w:rPr>
        <w:t xml:space="preserve"> The following assets Media types may include, but are not limited to:</w:t>
      </w:r>
    </w:p>
    <w:p w14:paraId="24EA3C88" w14:textId="77777777" w:rsidR="00A566A5" w:rsidRPr="00A566A5" w:rsidRDefault="00A566A5" w:rsidP="00581868">
      <w:pPr>
        <w:keepNext/>
        <w:numPr>
          <w:ilvl w:val="4"/>
          <w:numId w:val="43"/>
        </w:numPr>
        <w:pBdr>
          <w:top w:val="nil"/>
          <w:left w:val="nil"/>
          <w:bottom w:val="nil"/>
          <w:right w:val="nil"/>
          <w:between w:val="nil"/>
        </w:pBdr>
        <w:spacing w:after="0" w:line="240" w:lineRule="auto"/>
        <w:ind w:left="3420" w:hanging="270"/>
        <w:rPr>
          <w:rFonts w:ascii="Times New Roman" w:hAnsi="Times New Roman" w:cs="Times New Roman"/>
          <w:sz w:val="20"/>
          <w:szCs w:val="20"/>
        </w:rPr>
      </w:pPr>
      <w:r w:rsidRPr="00A566A5">
        <w:rPr>
          <w:rFonts w:ascii="Times New Roman" w:hAnsi="Times New Roman" w:cs="Times New Roman"/>
          <w:sz w:val="20"/>
          <w:szCs w:val="20"/>
        </w:rPr>
        <w:t>Live Action Videos</w:t>
      </w:r>
      <w:r w:rsidRPr="00A566A5">
        <w:rPr>
          <w:rFonts w:ascii="Times New Roman" w:hAnsi="Times New Roman" w:cs="Times New Roman"/>
          <w:color w:val="000000"/>
          <w:sz w:val="20"/>
          <w:szCs w:val="20"/>
        </w:rPr>
        <w:t xml:space="preserve"> </w:t>
      </w:r>
      <w:r w:rsidRPr="00A566A5">
        <w:rPr>
          <w:rStyle w:val="xxnormaltextrun"/>
          <w:rFonts w:ascii="Times New Roman" w:hAnsi="Times New Roman" w:cs="Times New Roman"/>
          <w:color w:val="000000"/>
          <w:sz w:val="20"/>
          <w:szCs w:val="20"/>
        </w:rPr>
        <w:t>(6-8, not to exceed 8)</w:t>
      </w:r>
      <w:r w:rsidRPr="00A566A5">
        <w:rPr>
          <w:rFonts w:ascii="Times New Roman" w:hAnsi="Times New Roman" w:cs="Times New Roman"/>
          <w:sz w:val="20"/>
          <w:szCs w:val="20"/>
        </w:rPr>
        <w:t>: A high definition video capturing self-help attorneys explaining complex common topics that are one to four minutes in length. Includes pre-production and post production work, including voice over, script development, direction, music, and editing.</w:t>
      </w:r>
      <w:r w:rsidRPr="00A566A5">
        <w:rPr>
          <w:rFonts w:ascii="Times New Roman" w:hAnsi="Times New Roman" w:cs="Times New Roman"/>
          <w:sz w:val="20"/>
          <w:szCs w:val="20"/>
        </w:rPr>
        <w:br/>
      </w:r>
    </w:p>
    <w:p w14:paraId="4920E108" w14:textId="77777777" w:rsidR="00A566A5" w:rsidRPr="00A566A5" w:rsidRDefault="00A566A5" w:rsidP="00581868">
      <w:pPr>
        <w:keepNext/>
        <w:numPr>
          <w:ilvl w:val="4"/>
          <w:numId w:val="43"/>
        </w:numPr>
        <w:pBdr>
          <w:top w:val="nil"/>
          <w:left w:val="nil"/>
          <w:bottom w:val="nil"/>
          <w:right w:val="nil"/>
          <w:between w:val="nil"/>
        </w:pBdr>
        <w:spacing w:after="0" w:line="240" w:lineRule="auto"/>
        <w:ind w:left="3420" w:hanging="270"/>
        <w:rPr>
          <w:rFonts w:ascii="Times New Roman" w:hAnsi="Times New Roman" w:cs="Times New Roman"/>
          <w:sz w:val="20"/>
          <w:szCs w:val="20"/>
        </w:rPr>
      </w:pPr>
      <w:r w:rsidRPr="00A566A5">
        <w:rPr>
          <w:rFonts w:ascii="Times New Roman" w:hAnsi="Times New Roman" w:cs="Times New Roman"/>
          <w:sz w:val="20"/>
          <w:szCs w:val="20"/>
        </w:rPr>
        <w:t xml:space="preserve">Animated Videos </w:t>
      </w:r>
      <w:r w:rsidRPr="00A566A5">
        <w:rPr>
          <w:rStyle w:val="xxnormaltextrun"/>
          <w:rFonts w:ascii="Times New Roman" w:hAnsi="Times New Roman" w:cs="Times New Roman"/>
          <w:color w:val="000000"/>
          <w:sz w:val="20"/>
          <w:szCs w:val="20"/>
        </w:rPr>
        <w:t>(6-8, not to exceed 8)</w:t>
      </w:r>
      <w:r w:rsidRPr="00A566A5">
        <w:rPr>
          <w:rFonts w:ascii="Times New Roman" w:hAnsi="Times New Roman" w:cs="Times New Roman"/>
          <w:sz w:val="20"/>
          <w:szCs w:val="20"/>
        </w:rPr>
        <w:t xml:space="preserve">: One to four-minute explainer video for complex common topics. Includes all aspects of production beyond the primary content produced for the website. Incudes development of all visual assets, music, and voice over. </w:t>
      </w:r>
      <w:r w:rsidRPr="00A566A5">
        <w:rPr>
          <w:rFonts w:ascii="Times New Roman" w:hAnsi="Times New Roman" w:cs="Times New Roman"/>
          <w:sz w:val="20"/>
          <w:szCs w:val="20"/>
        </w:rPr>
        <w:br/>
      </w:r>
    </w:p>
    <w:p w14:paraId="0D65CF85" w14:textId="77777777" w:rsidR="00A566A5" w:rsidRPr="00A566A5" w:rsidRDefault="00A566A5" w:rsidP="00581868">
      <w:pPr>
        <w:keepNext/>
        <w:numPr>
          <w:ilvl w:val="4"/>
          <w:numId w:val="43"/>
        </w:numPr>
        <w:pBdr>
          <w:top w:val="nil"/>
          <w:left w:val="nil"/>
          <w:bottom w:val="nil"/>
          <w:right w:val="nil"/>
          <w:between w:val="nil"/>
        </w:pBdr>
        <w:spacing w:after="0" w:line="240" w:lineRule="auto"/>
        <w:ind w:left="3420" w:hanging="270"/>
        <w:rPr>
          <w:rFonts w:ascii="Times New Roman" w:hAnsi="Times New Roman" w:cs="Times New Roman"/>
          <w:sz w:val="20"/>
          <w:szCs w:val="20"/>
        </w:rPr>
      </w:pPr>
      <w:r w:rsidRPr="00A566A5">
        <w:rPr>
          <w:rFonts w:ascii="Times New Roman" w:hAnsi="Times New Roman" w:cs="Times New Roman"/>
          <w:sz w:val="20"/>
          <w:szCs w:val="20"/>
        </w:rPr>
        <w:t>Hybrid live action and animated Videos. (5-7, not to exceed 7) A high definition video capturing self-help attorneys explaining complex common topics that are one to four minutes in length with animated elements or overlays. Includes pre-production and post production work, including voice over, script development, direction, editing, and sound balancing.</w:t>
      </w:r>
      <w:r w:rsidRPr="00A566A5">
        <w:rPr>
          <w:rFonts w:ascii="Times New Roman" w:hAnsi="Times New Roman" w:cs="Times New Roman"/>
          <w:sz w:val="20"/>
          <w:szCs w:val="20"/>
        </w:rPr>
        <w:br/>
      </w:r>
    </w:p>
    <w:p w14:paraId="15D6CC1A" w14:textId="77777777" w:rsidR="00A566A5" w:rsidRPr="00A566A5" w:rsidRDefault="00A566A5" w:rsidP="00581868">
      <w:pPr>
        <w:keepNext/>
        <w:numPr>
          <w:ilvl w:val="4"/>
          <w:numId w:val="43"/>
        </w:numPr>
        <w:pBdr>
          <w:top w:val="nil"/>
          <w:left w:val="nil"/>
          <w:bottom w:val="nil"/>
          <w:right w:val="nil"/>
          <w:between w:val="nil"/>
        </w:pBdr>
        <w:spacing w:after="0" w:line="240" w:lineRule="auto"/>
        <w:ind w:left="3420" w:hanging="360"/>
        <w:rPr>
          <w:rFonts w:ascii="Times New Roman" w:hAnsi="Times New Roman" w:cs="Times New Roman"/>
          <w:sz w:val="20"/>
          <w:szCs w:val="20"/>
        </w:rPr>
      </w:pPr>
      <w:r w:rsidRPr="00A566A5">
        <w:rPr>
          <w:rFonts w:ascii="Times New Roman" w:hAnsi="Times New Roman" w:cs="Times New Roman"/>
          <w:sz w:val="20"/>
          <w:szCs w:val="20"/>
        </w:rPr>
        <w:t>Set of Graphic Images (i.e. GIFs)</w:t>
      </w:r>
      <w:r w:rsidRPr="00A566A5">
        <w:rPr>
          <w:rFonts w:ascii="Times New Roman" w:hAnsi="Times New Roman" w:cs="Times New Roman"/>
          <w:color w:val="000000"/>
          <w:sz w:val="20"/>
          <w:szCs w:val="20"/>
        </w:rPr>
        <w:t xml:space="preserve"> </w:t>
      </w:r>
      <w:r w:rsidRPr="00A566A5">
        <w:rPr>
          <w:rStyle w:val="xxnormaltextrun"/>
          <w:rFonts w:ascii="Times New Roman" w:hAnsi="Times New Roman" w:cs="Times New Roman"/>
          <w:color w:val="000000"/>
          <w:sz w:val="20"/>
          <w:szCs w:val="20"/>
        </w:rPr>
        <w:t>(not to exceed 100 sets)</w:t>
      </w:r>
      <w:r w:rsidRPr="00A566A5">
        <w:rPr>
          <w:rFonts w:ascii="Times New Roman" w:hAnsi="Times New Roman" w:cs="Times New Roman"/>
          <w:sz w:val="20"/>
          <w:szCs w:val="20"/>
        </w:rPr>
        <w:t>: A set of graphic images (or GIFs) to support micro tasks within the self-</w:t>
      </w:r>
      <w:proofErr w:type="gramStart"/>
      <w:r w:rsidRPr="00A566A5">
        <w:rPr>
          <w:rFonts w:ascii="Times New Roman" w:hAnsi="Times New Roman" w:cs="Times New Roman"/>
          <w:sz w:val="20"/>
          <w:szCs w:val="20"/>
        </w:rPr>
        <w:lastRenderedPageBreak/>
        <w:t>represented</w:t>
      </w:r>
      <w:proofErr w:type="gramEnd"/>
      <w:r w:rsidRPr="00A566A5">
        <w:rPr>
          <w:rFonts w:ascii="Times New Roman" w:hAnsi="Times New Roman" w:cs="Times New Roman"/>
          <w:sz w:val="20"/>
          <w:szCs w:val="20"/>
        </w:rPr>
        <w:t xml:space="preserve"> litigant journey.</w:t>
      </w:r>
      <w:r w:rsidRPr="00A566A5">
        <w:rPr>
          <w:rFonts w:ascii="Times New Roman" w:hAnsi="Times New Roman" w:cs="Times New Roman"/>
          <w:sz w:val="20"/>
          <w:szCs w:val="20"/>
        </w:rPr>
        <w:br/>
      </w:r>
    </w:p>
    <w:p w14:paraId="6C60D06B" w14:textId="77777777" w:rsidR="00A566A5" w:rsidRPr="00A566A5" w:rsidRDefault="00A566A5" w:rsidP="00A566A5">
      <w:pPr>
        <w:keepNext/>
        <w:pBdr>
          <w:top w:val="nil"/>
          <w:left w:val="nil"/>
          <w:bottom w:val="nil"/>
          <w:right w:val="nil"/>
          <w:between w:val="nil"/>
        </w:pBdr>
        <w:rPr>
          <w:rFonts w:ascii="Times New Roman" w:hAnsi="Times New Roman" w:cs="Times New Roman"/>
          <w:sz w:val="20"/>
          <w:szCs w:val="20"/>
        </w:rPr>
      </w:pPr>
    </w:p>
    <w:p w14:paraId="592883F1" w14:textId="77777777" w:rsidR="00A566A5" w:rsidRPr="00A566A5" w:rsidRDefault="00A566A5" w:rsidP="00581868">
      <w:pPr>
        <w:keepNext/>
        <w:numPr>
          <w:ilvl w:val="4"/>
          <w:numId w:val="43"/>
        </w:numPr>
        <w:pBdr>
          <w:top w:val="nil"/>
          <w:left w:val="nil"/>
          <w:bottom w:val="nil"/>
          <w:right w:val="nil"/>
          <w:between w:val="nil"/>
        </w:pBdr>
        <w:spacing w:after="0" w:line="240" w:lineRule="auto"/>
        <w:ind w:left="3510" w:hanging="450"/>
        <w:rPr>
          <w:rFonts w:ascii="Times New Roman" w:hAnsi="Times New Roman" w:cs="Times New Roman"/>
          <w:sz w:val="20"/>
          <w:szCs w:val="20"/>
        </w:rPr>
      </w:pPr>
      <w:r w:rsidRPr="00A566A5">
        <w:rPr>
          <w:rFonts w:ascii="Times New Roman" w:hAnsi="Times New Roman" w:cs="Times New Roman"/>
          <w:sz w:val="20"/>
          <w:szCs w:val="20"/>
        </w:rPr>
        <w:t xml:space="preserve">Infographics </w:t>
      </w:r>
      <w:r w:rsidRPr="00A566A5">
        <w:rPr>
          <w:rStyle w:val="xxnormaltextrun"/>
          <w:rFonts w:ascii="Times New Roman" w:hAnsi="Times New Roman" w:cs="Times New Roman"/>
          <w:color w:val="000000"/>
          <w:sz w:val="20"/>
          <w:szCs w:val="20"/>
        </w:rPr>
        <w:t>(15-17, not to exceed 17)</w:t>
      </w:r>
      <w:r w:rsidRPr="00A566A5">
        <w:rPr>
          <w:rFonts w:ascii="Times New Roman" w:hAnsi="Times New Roman" w:cs="Times New Roman"/>
          <w:sz w:val="20"/>
          <w:szCs w:val="20"/>
        </w:rPr>
        <w:t>: High fidelity diagrams, flow charts, or process maps that can offer online and offline users a snapshot understanding of the various paths through different legal matters.</w:t>
      </w:r>
      <w:bookmarkEnd w:id="2"/>
    </w:p>
    <w:p w14:paraId="025AA420" w14:textId="77777777" w:rsidR="00A566A5" w:rsidRPr="00A566A5" w:rsidRDefault="00A566A5" w:rsidP="00581868">
      <w:pPr>
        <w:keepNext/>
        <w:pBdr>
          <w:top w:val="nil"/>
          <w:left w:val="nil"/>
          <w:bottom w:val="nil"/>
          <w:right w:val="nil"/>
          <w:between w:val="nil"/>
        </w:pBdr>
        <w:spacing w:after="0" w:line="240" w:lineRule="auto"/>
        <w:rPr>
          <w:rFonts w:ascii="Times New Roman" w:hAnsi="Times New Roman" w:cs="Times New Roman"/>
          <w:sz w:val="20"/>
          <w:szCs w:val="20"/>
        </w:rPr>
      </w:pPr>
      <w:r w:rsidRPr="00A566A5">
        <w:rPr>
          <w:rFonts w:ascii="Times New Roman" w:hAnsi="Times New Roman" w:cs="Times New Roman"/>
          <w:sz w:val="20"/>
          <w:szCs w:val="20"/>
        </w:rPr>
        <w:br/>
      </w:r>
    </w:p>
    <w:p w14:paraId="6A56FE7E" w14:textId="77777777" w:rsidR="00A566A5" w:rsidRPr="00A566A5" w:rsidRDefault="00A566A5" w:rsidP="00581868">
      <w:pPr>
        <w:keepNext/>
        <w:numPr>
          <w:ilvl w:val="3"/>
          <w:numId w:val="42"/>
        </w:numPr>
        <w:pBdr>
          <w:top w:val="nil"/>
          <w:left w:val="nil"/>
          <w:bottom w:val="nil"/>
          <w:right w:val="nil"/>
          <w:between w:val="nil"/>
        </w:pBdr>
        <w:spacing w:after="0" w:line="240" w:lineRule="auto"/>
        <w:ind w:left="3060" w:hanging="630"/>
        <w:rPr>
          <w:rFonts w:ascii="Times New Roman" w:hAnsi="Times New Roman" w:cs="Times New Roman"/>
          <w:sz w:val="20"/>
          <w:szCs w:val="20"/>
        </w:rPr>
      </w:pPr>
      <w:r w:rsidRPr="00A566A5">
        <w:rPr>
          <w:rFonts w:ascii="Times New Roman" w:hAnsi="Times New Roman" w:cs="Times New Roman"/>
          <w:b/>
          <w:color w:val="000000"/>
          <w:sz w:val="20"/>
          <w:szCs w:val="20"/>
        </w:rPr>
        <w:t>Translation:</w:t>
      </w:r>
      <w:r w:rsidRPr="00A566A5">
        <w:rPr>
          <w:rFonts w:ascii="Times New Roman" w:hAnsi="Times New Roman" w:cs="Times New Roman"/>
          <w:color w:val="000000"/>
          <w:sz w:val="20"/>
          <w:szCs w:val="20"/>
        </w:rPr>
        <w:t xml:space="preserve"> Deliver bi-lingual (Spanish) versions of all delivered multimedia content types.</w:t>
      </w:r>
      <w:r w:rsidRPr="00A566A5">
        <w:rPr>
          <w:rFonts w:ascii="Times New Roman" w:hAnsi="Times New Roman" w:cs="Times New Roman"/>
          <w:color w:val="000000"/>
          <w:sz w:val="20"/>
          <w:szCs w:val="20"/>
        </w:rPr>
        <w:br/>
      </w:r>
    </w:p>
    <w:p w14:paraId="5FB33BA4" w14:textId="34B22527" w:rsidR="00A566A5" w:rsidRPr="00581868" w:rsidRDefault="00A566A5" w:rsidP="00581868">
      <w:pPr>
        <w:keepNext/>
        <w:numPr>
          <w:ilvl w:val="2"/>
          <w:numId w:val="42"/>
        </w:numPr>
        <w:pBdr>
          <w:top w:val="nil"/>
          <w:left w:val="nil"/>
          <w:bottom w:val="nil"/>
          <w:right w:val="nil"/>
          <w:between w:val="nil"/>
        </w:pBdr>
        <w:spacing w:after="0" w:line="240" w:lineRule="auto"/>
        <w:ind w:left="2430" w:hanging="900"/>
        <w:rPr>
          <w:rFonts w:ascii="Times New Roman" w:hAnsi="Times New Roman" w:cs="Times New Roman"/>
          <w:sz w:val="20"/>
          <w:szCs w:val="20"/>
        </w:rPr>
      </w:pPr>
      <w:r w:rsidRPr="00581868">
        <w:rPr>
          <w:rFonts w:ascii="Times New Roman" w:hAnsi="Times New Roman" w:cs="Times New Roman"/>
          <w:b/>
          <w:bCs/>
          <w:sz w:val="20"/>
          <w:szCs w:val="20"/>
        </w:rPr>
        <w:t>Accessibility:</w:t>
      </w:r>
      <w:r w:rsidRPr="00581868">
        <w:rPr>
          <w:rFonts w:ascii="Times New Roman" w:hAnsi="Times New Roman" w:cs="Times New Roman"/>
          <w:sz w:val="20"/>
          <w:szCs w:val="20"/>
        </w:rPr>
        <w:t xml:space="preserve"> All multimedia assets, including video, must be ADA-compliant and adhere to standards and guidelines outlined in </w:t>
      </w:r>
      <w:hyperlink r:id="rId9" w:history="1">
        <w:r w:rsidRPr="00581868">
          <w:rPr>
            <w:rStyle w:val="Hyperlink"/>
            <w:rFonts w:ascii="Times New Roman" w:hAnsi="Times New Roman" w:cs="Times New Roman"/>
            <w:sz w:val="20"/>
            <w:szCs w:val="20"/>
          </w:rPr>
          <w:t>WCAG.2.0</w:t>
        </w:r>
      </w:hyperlink>
      <w:r w:rsidRPr="00581868">
        <w:rPr>
          <w:rFonts w:ascii="Times New Roman" w:hAnsi="Times New Roman" w:cs="Times New Roman"/>
          <w:sz w:val="20"/>
          <w:szCs w:val="20"/>
        </w:rPr>
        <w:t xml:space="preserve">.  </w:t>
      </w:r>
      <w:r w:rsidRPr="00581868">
        <w:rPr>
          <w:rFonts w:ascii="Times New Roman" w:hAnsi="Times New Roman" w:cs="Times New Roman"/>
          <w:sz w:val="20"/>
          <w:szCs w:val="20"/>
        </w:rPr>
        <w:br/>
      </w:r>
      <w:r w:rsidRPr="00581868">
        <w:rPr>
          <w:rFonts w:ascii="Times New Roman" w:hAnsi="Times New Roman" w:cs="Times New Roman"/>
          <w:sz w:val="20"/>
          <w:szCs w:val="20"/>
        </w:rPr>
        <w:br/>
      </w:r>
      <w:r w:rsidRPr="00581868">
        <w:rPr>
          <w:rFonts w:ascii="Times New Roman" w:hAnsi="Times New Roman" w:cs="Times New Roman"/>
          <w:b/>
          <w:color w:val="000000"/>
          <w:sz w:val="20"/>
          <w:szCs w:val="20"/>
        </w:rPr>
        <w:t>Project Management:</w:t>
      </w:r>
      <w:r w:rsidRPr="00581868">
        <w:rPr>
          <w:rFonts w:ascii="Times New Roman" w:hAnsi="Times New Roman" w:cs="Times New Roman"/>
          <w:color w:val="000000"/>
          <w:sz w:val="20"/>
          <w:szCs w:val="20"/>
        </w:rPr>
        <w:t xml:space="preserve"> </w:t>
      </w:r>
      <w:r w:rsidRPr="00581868">
        <w:rPr>
          <w:rFonts w:ascii="Times New Roman" w:hAnsi="Times New Roman" w:cs="Times New Roman"/>
          <w:sz w:val="20"/>
          <w:szCs w:val="20"/>
        </w:rPr>
        <w:t xml:space="preserve">Deliver proposed approach to overall project management and client engagement through life-cycle of the project, including how proposer plans to work in cross-partner collaboration with other vendors also contributing to the new digital services redesign. </w:t>
      </w:r>
    </w:p>
    <w:p w14:paraId="7A03FEE2" w14:textId="77777777" w:rsidR="00A566A5" w:rsidRPr="00A566A5" w:rsidRDefault="00A566A5" w:rsidP="00A566A5">
      <w:pPr>
        <w:pStyle w:val="ListParagraph"/>
        <w:rPr>
          <w:rFonts w:ascii="Times New Roman" w:hAnsi="Times New Roman" w:cs="Times New Roman"/>
          <w:sz w:val="20"/>
          <w:szCs w:val="20"/>
        </w:rPr>
      </w:pPr>
    </w:p>
    <w:p w14:paraId="06560B0F" w14:textId="77777777" w:rsidR="00A566A5" w:rsidRPr="00A566A5" w:rsidRDefault="00A566A5" w:rsidP="00A566A5">
      <w:pPr>
        <w:keepNext/>
        <w:pBdr>
          <w:top w:val="nil"/>
          <w:left w:val="nil"/>
          <w:bottom w:val="nil"/>
          <w:right w:val="nil"/>
          <w:between w:val="nil"/>
        </w:pBdr>
        <w:ind w:left="2430"/>
        <w:rPr>
          <w:rFonts w:ascii="Times New Roman" w:hAnsi="Times New Roman" w:cs="Times New Roman"/>
          <w:sz w:val="20"/>
          <w:szCs w:val="20"/>
        </w:rPr>
      </w:pPr>
      <w:r w:rsidRPr="00A566A5">
        <w:rPr>
          <w:rFonts w:ascii="Times New Roman" w:hAnsi="Times New Roman" w:cs="Times New Roman"/>
          <w:sz w:val="20"/>
          <w:szCs w:val="20"/>
        </w:rPr>
        <w:t>The vendor will assign a dedicated project manager to interface and provide project coordination with the Judicial Council of California and other vendors contributing to the digital services project. In collaboration with JCC staff, the project manager will work to create a deliverables schedule (i.e. weekly status reports, completion rates, and other project management artifacts).</w:t>
      </w:r>
    </w:p>
    <w:p w14:paraId="59CAFEB4" w14:textId="77777777" w:rsidR="00A566A5" w:rsidRPr="00A566A5" w:rsidRDefault="00A566A5" w:rsidP="00581868">
      <w:pPr>
        <w:keepNext/>
        <w:numPr>
          <w:ilvl w:val="2"/>
          <w:numId w:val="42"/>
        </w:numPr>
        <w:pBdr>
          <w:top w:val="nil"/>
          <w:left w:val="nil"/>
          <w:bottom w:val="nil"/>
          <w:right w:val="nil"/>
          <w:between w:val="nil"/>
        </w:pBdr>
        <w:spacing w:after="0" w:line="240" w:lineRule="auto"/>
        <w:ind w:left="2430" w:hanging="900"/>
        <w:rPr>
          <w:rFonts w:ascii="Times New Roman" w:hAnsi="Times New Roman" w:cs="Times New Roman"/>
          <w:sz w:val="20"/>
          <w:szCs w:val="20"/>
        </w:rPr>
      </w:pPr>
      <w:r w:rsidRPr="00A566A5">
        <w:rPr>
          <w:rFonts w:ascii="Times New Roman" w:hAnsi="Times New Roman" w:cs="Times New Roman"/>
          <w:b/>
          <w:bCs/>
          <w:sz w:val="20"/>
          <w:szCs w:val="20"/>
        </w:rPr>
        <w:t>Knowledge Transfer</w:t>
      </w:r>
      <w:r w:rsidRPr="00A566A5">
        <w:rPr>
          <w:rFonts w:ascii="Times New Roman" w:hAnsi="Times New Roman" w:cs="Times New Roman"/>
          <w:sz w:val="20"/>
          <w:szCs w:val="20"/>
        </w:rPr>
        <w:t xml:space="preserve">: Provide a formal knowledge-transfer plan, including manuals, training, documentation, and any other information necessary for Judicial Council staff to maintain the delivered build. </w:t>
      </w:r>
    </w:p>
    <w:p w14:paraId="236E44CD" w14:textId="4674C351" w:rsidR="00A566A5" w:rsidRPr="00AE2010" w:rsidRDefault="00A566A5" w:rsidP="00A566A5">
      <w:pPr>
        <w:keepNext/>
        <w:spacing w:after="0" w:line="240" w:lineRule="auto"/>
        <w:rPr>
          <w:rFonts w:ascii="Times New Roman" w:hAnsi="Times New Roman" w:cs="Times New Roman"/>
          <w:sz w:val="20"/>
          <w:szCs w:val="20"/>
        </w:rPr>
      </w:pPr>
    </w:p>
    <w:p w14:paraId="02C2F048" w14:textId="3C9486CF" w:rsidR="009222EC" w:rsidRPr="00AE2010" w:rsidRDefault="00AE2010" w:rsidP="00581868">
      <w:pPr>
        <w:keepNext/>
        <w:spacing w:after="0" w:line="240" w:lineRule="auto"/>
        <w:rPr>
          <w:rFonts w:ascii="Times New Roman" w:hAnsi="Times New Roman" w:cs="Times New Roman"/>
          <w:b/>
          <w:sz w:val="20"/>
          <w:szCs w:val="20"/>
          <w:lang w:val="en-CA"/>
        </w:rPr>
      </w:pPr>
      <w:r w:rsidRPr="00AE2010">
        <w:rPr>
          <w:rFonts w:ascii="Times New Roman" w:hAnsi="Times New Roman" w:cs="Times New Roman"/>
          <w:sz w:val="20"/>
          <w:szCs w:val="20"/>
        </w:rPr>
        <w:t xml:space="preserve">  </w:t>
      </w:r>
    </w:p>
    <w:p w14:paraId="4EB5A882" w14:textId="77777777" w:rsidR="00B01C86" w:rsidRPr="00AE2010" w:rsidRDefault="00B01C86" w:rsidP="000114CB">
      <w:pPr>
        <w:numPr>
          <w:ilvl w:val="12"/>
          <w:numId w:val="0"/>
        </w:numPr>
        <w:tabs>
          <w:tab w:val="left" w:pos="360"/>
        </w:tabs>
        <w:spacing w:line="240" w:lineRule="auto"/>
        <w:rPr>
          <w:rFonts w:ascii="Times New Roman" w:hAnsi="Times New Roman" w:cs="Times New Roman"/>
          <w:b/>
          <w:sz w:val="20"/>
          <w:szCs w:val="20"/>
          <w:lang w:val="en-CA"/>
        </w:rPr>
      </w:pPr>
      <w:r w:rsidRPr="00AE2010">
        <w:rPr>
          <w:rFonts w:ascii="Times New Roman" w:hAnsi="Times New Roman" w:cs="Times New Roman"/>
          <w:b/>
          <w:sz w:val="20"/>
          <w:szCs w:val="20"/>
          <w:lang w:val="en-CA"/>
        </w:rPr>
        <w:t>3.</w:t>
      </w:r>
      <w:r w:rsidRPr="00AE2010">
        <w:rPr>
          <w:rFonts w:ascii="Times New Roman" w:hAnsi="Times New Roman" w:cs="Times New Roman"/>
          <w:b/>
          <w:sz w:val="20"/>
          <w:szCs w:val="20"/>
          <w:lang w:val="en-CA"/>
        </w:rPr>
        <w:tab/>
      </w:r>
      <w:r w:rsidR="0019126E" w:rsidRPr="00AE2010">
        <w:rPr>
          <w:rFonts w:ascii="Times New Roman" w:hAnsi="Times New Roman" w:cs="Times New Roman"/>
          <w:b/>
          <w:sz w:val="20"/>
          <w:szCs w:val="20"/>
          <w:u w:val="single"/>
          <w:lang w:val="en-CA"/>
        </w:rPr>
        <w:t xml:space="preserve">Schedule </w:t>
      </w:r>
      <w:r w:rsidRPr="00AE2010">
        <w:rPr>
          <w:rFonts w:ascii="Times New Roman" w:hAnsi="Times New Roman" w:cs="Times New Roman"/>
          <w:b/>
          <w:sz w:val="20"/>
          <w:szCs w:val="20"/>
          <w:u w:val="single"/>
          <w:lang w:val="en-CA"/>
        </w:rPr>
        <w:t>and Date(s) of Delivery</w:t>
      </w:r>
      <w:r w:rsidRPr="00AE2010">
        <w:rPr>
          <w:rFonts w:ascii="Times New Roman" w:hAnsi="Times New Roman" w:cs="Times New Roman"/>
          <w:b/>
          <w:sz w:val="20"/>
          <w:szCs w:val="20"/>
          <w:lang w:val="en-CA"/>
        </w:rPr>
        <w:t>.</w:t>
      </w:r>
    </w:p>
    <w:p w14:paraId="5421F5C1" w14:textId="7FCFA5F7" w:rsidR="009222EC" w:rsidRPr="00AE2010" w:rsidRDefault="00AE2010" w:rsidP="000114CB">
      <w:pPr>
        <w:spacing w:line="240" w:lineRule="auto"/>
        <w:ind w:right="-720"/>
        <w:rPr>
          <w:rFonts w:ascii="Times New Roman" w:hAnsi="Times New Roman" w:cs="Times New Roman"/>
          <w:b/>
          <w:color w:val="000000"/>
          <w:sz w:val="20"/>
          <w:szCs w:val="20"/>
          <w:lang w:val="en-CA"/>
        </w:rPr>
      </w:pPr>
      <w:r>
        <w:rPr>
          <w:rFonts w:ascii="Times New Roman" w:hAnsi="Times New Roman" w:cs="Times New Roman"/>
          <w:b/>
          <w:i/>
          <w:color w:val="000000"/>
          <w:sz w:val="20"/>
          <w:szCs w:val="20"/>
          <w:lang w:val="en-CA"/>
        </w:rPr>
        <w:tab/>
      </w:r>
      <w:r>
        <w:rPr>
          <w:rFonts w:ascii="Times New Roman" w:hAnsi="Times New Roman" w:cs="Times New Roman"/>
          <w:b/>
          <w:color w:val="000000"/>
          <w:sz w:val="20"/>
          <w:szCs w:val="20"/>
          <w:lang w:val="en-CA"/>
        </w:rPr>
        <w:t>TBD</w:t>
      </w:r>
    </w:p>
    <w:p w14:paraId="02ADD704" w14:textId="545A8114" w:rsidR="00B01C86" w:rsidRPr="00AE2010" w:rsidRDefault="00B01C86" w:rsidP="000114CB">
      <w:pPr>
        <w:spacing w:line="240" w:lineRule="auto"/>
        <w:ind w:right="-720"/>
        <w:rPr>
          <w:rFonts w:ascii="Times New Roman" w:hAnsi="Times New Roman" w:cs="Times New Roman"/>
          <w:sz w:val="20"/>
          <w:szCs w:val="20"/>
          <w:lang w:val="en-CA"/>
        </w:rPr>
      </w:pPr>
      <w:r w:rsidRPr="00AE2010">
        <w:rPr>
          <w:rFonts w:ascii="Times New Roman" w:hAnsi="Times New Roman" w:cs="Times New Roman"/>
          <w:b/>
          <w:sz w:val="20"/>
          <w:szCs w:val="20"/>
          <w:lang w:val="en-CA"/>
        </w:rPr>
        <w:t>BY SIGNING BELOW</w:t>
      </w:r>
      <w:r w:rsidRPr="00AE2010">
        <w:rPr>
          <w:rFonts w:ascii="Times New Roman" w:hAnsi="Times New Roman" w:cs="Times New Roman"/>
          <w:sz w:val="20"/>
          <w:szCs w:val="20"/>
          <w:lang w:val="en-CA"/>
        </w:rPr>
        <w:t xml:space="preserve">, the </w:t>
      </w:r>
      <w:r w:rsidR="00881761" w:rsidRPr="00AE2010">
        <w:rPr>
          <w:rFonts w:ascii="Times New Roman" w:hAnsi="Times New Roman" w:cs="Times New Roman"/>
          <w:sz w:val="20"/>
          <w:szCs w:val="20"/>
          <w:lang w:val="en-CA"/>
        </w:rPr>
        <w:t>P</w:t>
      </w:r>
      <w:r w:rsidRPr="00AE2010">
        <w:rPr>
          <w:rFonts w:ascii="Times New Roman" w:hAnsi="Times New Roman" w:cs="Times New Roman"/>
          <w:sz w:val="20"/>
          <w:szCs w:val="20"/>
          <w:lang w:val="en-CA"/>
        </w:rPr>
        <w:t xml:space="preserve">arties agree to be bound by the terms of this Statement of Work as of the </w:t>
      </w:r>
      <w:r w:rsidR="00542AB7" w:rsidRPr="00AE2010">
        <w:rPr>
          <w:rFonts w:ascii="Times New Roman" w:hAnsi="Times New Roman" w:cs="Times New Roman"/>
          <w:sz w:val="20"/>
          <w:szCs w:val="20"/>
          <w:lang w:val="en-CA"/>
        </w:rPr>
        <w:t xml:space="preserve">SOW </w:t>
      </w:r>
      <w:r w:rsidRPr="00AE2010">
        <w:rPr>
          <w:rFonts w:ascii="Times New Roman" w:hAnsi="Times New Roman" w:cs="Times New Roman"/>
          <w:sz w:val="20"/>
          <w:szCs w:val="20"/>
          <w:lang w:val="en-CA"/>
        </w:rPr>
        <w:t>Effective Date.</w:t>
      </w:r>
    </w:p>
    <w:p w14:paraId="2F16BFFF" w14:textId="7013C53B" w:rsidR="009222EC" w:rsidRPr="00AE2010" w:rsidRDefault="009222EC" w:rsidP="000114CB">
      <w:pPr>
        <w:spacing w:line="240" w:lineRule="auto"/>
        <w:ind w:right="-720"/>
        <w:rPr>
          <w:rFonts w:ascii="Times New Roman" w:hAnsi="Times New Roman" w:cs="Times New Roman"/>
          <w:sz w:val="20"/>
          <w:szCs w:val="20"/>
          <w:lang w:val="en-CA"/>
        </w:rPr>
      </w:pPr>
    </w:p>
    <w:p w14:paraId="41826317" w14:textId="77777777" w:rsidR="009222EC" w:rsidRPr="00AE2010" w:rsidRDefault="009222EC" w:rsidP="000114CB">
      <w:pPr>
        <w:spacing w:line="240" w:lineRule="auto"/>
        <w:ind w:right="-720"/>
        <w:rPr>
          <w:rFonts w:ascii="Times New Roman" w:hAnsi="Times New Roman" w:cs="Times New Roman"/>
          <w:sz w:val="20"/>
          <w:szCs w:val="20"/>
          <w:lang w:val="en-CA"/>
        </w:rPr>
      </w:pPr>
    </w:p>
    <w:p w14:paraId="621E77E3" w14:textId="0DB977B6" w:rsidR="00B01C86" w:rsidRPr="00AE2010" w:rsidRDefault="009222EC" w:rsidP="000114CB">
      <w:pPr>
        <w:tabs>
          <w:tab w:val="left" w:pos="5040"/>
        </w:tabs>
        <w:spacing w:line="240" w:lineRule="auto"/>
        <w:ind w:right="-720"/>
        <w:rPr>
          <w:rFonts w:ascii="Times New Roman" w:hAnsi="Times New Roman" w:cs="Times New Roman"/>
          <w:b/>
          <w:sz w:val="20"/>
          <w:szCs w:val="20"/>
          <w:lang w:val="en-CA"/>
        </w:rPr>
      </w:pPr>
      <w:r w:rsidRPr="00AE2010">
        <w:rPr>
          <w:rFonts w:ascii="Times New Roman" w:hAnsi="Times New Roman" w:cs="Times New Roman"/>
          <w:smallCaps/>
          <w:noProof/>
          <w:sz w:val="20"/>
          <w:szCs w:val="20"/>
        </w:rPr>
        <mc:AlternateContent>
          <mc:Choice Requires="wps">
            <w:drawing>
              <wp:anchor distT="0" distB="0" distL="114300" distR="114300" simplePos="0" relativeHeight="251663360" behindDoc="0" locked="0" layoutInCell="1" allowOverlap="1" wp14:anchorId="703FE650" wp14:editId="4B92357A">
                <wp:simplePos x="0" y="0"/>
                <wp:positionH relativeFrom="column">
                  <wp:posOffset>-106680</wp:posOffset>
                </wp:positionH>
                <wp:positionV relativeFrom="paragraph">
                  <wp:posOffset>223520</wp:posOffset>
                </wp:positionV>
                <wp:extent cx="6400800" cy="1005840"/>
                <wp:effectExtent l="0" t="0" r="38100" b="6096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00584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4EDFF94" w14:textId="77777777" w:rsidR="005A15F5" w:rsidRPr="00FB4888" w:rsidRDefault="005A15F5" w:rsidP="009222EC">
                            <w:pPr>
                              <w:spacing w:before="360"/>
                              <w:jc w:val="center"/>
                              <w:rPr>
                                <w:b/>
                                <w:smallCaps/>
                                <w:sz w:val="48"/>
                              </w:rPr>
                            </w:pPr>
                            <w:permStart w:id="720461424" w:edGrp="everyone"/>
                            <w:r w:rsidRPr="00FB4888">
                              <w:rPr>
                                <w:b/>
                                <w:smallCaps/>
                                <w:sz w:val="48"/>
                              </w:rPr>
                              <w:t>Sample Only – Do Not Sign</w:t>
                            </w:r>
                            <w:permEnd w:id="7204614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E650" id="_x0000_s1027" style="position:absolute;margin-left:-8.4pt;margin-top:17.6pt;width:7in;height: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ATtQIAAIIFAAAOAAAAZHJzL2Uyb0RvYy54bWysVEuP0zAQviPxHyzf2aTd9BVtutoHRUgL&#10;rFgQZ9dxEgvHNrbbdPn1jCdpNwVOiBwi2/P65pvH1fWhVWQvnJdGF3RykVIiNDel1HVBv37ZvFlS&#10;4gPTJVNGi4I+C0+v169fXXU2F1PTGFUKR8CJ9nlnC9qEYPMk8bwRLfMXxgoNwsq4lgW4ujopHevA&#10;e6uSaZrOk8640jrDhffwet8L6Rr9V5Xg4VNVeRGIKihgC/h3+N/Gf7K+YnntmG0kH2Cwf0DRMqkh&#10;6MnVPQuM7Jz8w1UruTPeVOGCmzYxVSW5wBwgm0n6WzZPDbMCcwFyvD3R5P+fW/5x/+iILAt6SYlm&#10;LZToM5DGdK0EmUV6Outz0Hqyjy4m6O2D4d890eauAS1x45zpGsFKADWJ+smZQbx4MCXb7oMpwTvb&#10;BYNMHSrXRofAATlgQZ5PBRGHQDg8zrM0XaZQNw6ySZrOlhmWLGH50dw6H94J05J4KKgD8Oie7R98&#10;iHBYflQZ6lNupFLEmfBNhgYpjnFR6MGmPxBrIKH+2bt6e6cc2TNoog1+mChU24+1ASB86Onc5PY+&#10;u81GJoCpPoZSUhPgsaAzyDWaE8+ZElCQnk1sKYQcQylNOpBMF8c4RsmT8Dzoze1muRmC+rFaKwOM&#10;nJJtQYHbGBKHINbwrS7xHJhU/RmgKh0jCxymgR+zAxdPTdmRUkbWp8vLFQx6KWGyLpfpPF0tKGGq&#10;hpXAg6N/JfsM7WqRLdJ5XzhlG9ZzPTuiAxSDOhb0FB5vI2TYe7Hd+rYNh+0BexupjK24NeUzNCMU&#10;PxY3Li44NMb9pKSDJVBQ/2PHnKBEvddQ/9Ukg4YjAS/ZbDGFixtLtmMJ0xxcFTRA7ni8C/2m2Vkn&#10;6wYiTTBDbW5gCCqJ7fmCahgdGHRMa1hKcZOM76j1sjrXvwAAAP//AwBQSwMEFAAGAAgAAAAhAHM9&#10;bBngAAAACgEAAA8AAABkcnMvZG93bnJldi54bWxMj8FOg0AQhu8mvsNmTLy1CzRiQZbGmJjW6KWt&#10;ideFHYHIzhJ2ofj2jie9zWS+/PP9xW6xvZhx9J0jBfE6AoFUO9NRo+D9/LzagvBBk9G9I1TwjR52&#10;5fVVoXPjLnTE+RQawSHkc62gDWHIpfR1i1b7tRuQ+PbpRqsDr2MjzagvHG57mURRKq3uiD+0esCn&#10;Fuuv02QVvOyrOT4fu+1H9TYdErt/Pbj4Xqnbm+XxAUTAJfzB8KvP6lCyU+UmMl70ClZxyupBweYu&#10;AcFAlsU8VExmmxRkWcj/FcofAAAA//8DAFBLAQItABQABgAIAAAAIQC2gziS/gAAAOEBAAATAAAA&#10;AAAAAAAAAAAAAAAAAABbQ29udGVudF9UeXBlc10ueG1sUEsBAi0AFAAGAAgAAAAhADj9If/WAAAA&#10;lAEAAAsAAAAAAAAAAAAAAAAALwEAAF9yZWxzLy5yZWxzUEsBAi0AFAAGAAgAAAAhAOJ+4BO1AgAA&#10;ggUAAA4AAAAAAAAAAAAAAAAALgIAAGRycy9lMm9Eb2MueG1sUEsBAi0AFAAGAAgAAAAhAHM9bBng&#10;AAAACgEAAA8AAAAAAAAAAAAAAAAADwUAAGRycy9kb3ducmV2LnhtbFBLBQYAAAAABAAEAPMAAAAc&#10;BgAAAAA=&#10;" strokecolor="#fabf8f" strokeweight="1pt">
                <v:fill color2="#fbd4b4" focus="100%" type="gradient"/>
                <v:shadow on="t" color="#974706" opacity=".5" offset="1pt"/>
                <v:textbox>
                  <w:txbxContent>
                    <w:p w14:paraId="24EDFF94" w14:textId="77777777" w:rsidR="005A15F5" w:rsidRPr="00FB4888" w:rsidRDefault="005A15F5" w:rsidP="009222EC">
                      <w:pPr>
                        <w:spacing w:before="360"/>
                        <w:jc w:val="center"/>
                        <w:rPr>
                          <w:b/>
                          <w:smallCaps/>
                          <w:sz w:val="48"/>
                        </w:rPr>
                      </w:pPr>
                      <w:permStart w:id="720461424" w:edGrp="everyone"/>
                      <w:r w:rsidRPr="00FB4888">
                        <w:rPr>
                          <w:b/>
                          <w:smallCaps/>
                          <w:sz w:val="48"/>
                        </w:rPr>
                        <w:t>Sample Only – Do Not Sign</w:t>
                      </w:r>
                      <w:permEnd w:id="720461424"/>
                    </w:p>
                  </w:txbxContent>
                </v:textbox>
              </v:rect>
            </w:pict>
          </mc:Fallback>
        </mc:AlternateContent>
      </w:r>
      <w:r w:rsidRPr="00AE2010">
        <w:rPr>
          <w:rFonts w:ascii="Times New Roman" w:hAnsi="Times New Roman" w:cs="Times New Roman"/>
          <w:b/>
          <w:smallCaps/>
          <w:sz w:val="20"/>
          <w:szCs w:val="20"/>
          <w:lang w:val="en-CA"/>
        </w:rPr>
        <w:t>Judicial Council of California</w:t>
      </w:r>
      <w:r w:rsidR="00B01C86" w:rsidRPr="00AE2010">
        <w:rPr>
          <w:rFonts w:ascii="Times New Roman" w:hAnsi="Times New Roman" w:cs="Times New Roman"/>
          <w:b/>
          <w:sz w:val="20"/>
          <w:szCs w:val="20"/>
          <w:lang w:val="en-CA"/>
        </w:rPr>
        <w:tab/>
      </w:r>
      <w:r w:rsidRPr="00AE2010">
        <w:rPr>
          <w:rFonts w:ascii="Times New Roman" w:hAnsi="Times New Roman" w:cs="Times New Roman"/>
          <w:b/>
          <w:sz w:val="20"/>
          <w:szCs w:val="20"/>
          <w:lang w:val="en-CA"/>
        </w:rPr>
        <w:t xml:space="preserve"> </w:t>
      </w:r>
      <w:r w:rsidR="00B01C86" w:rsidRPr="00AE2010">
        <w:rPr>
          <w:rFonts w:ascii="Times New Roman" w:hAnsi="Times New Roman" w:cs="Times New Roman"/>
          <w:b/>
          <w:sz w:val="20"/>
          <w:szCs w:val="20"/>
          <w:lang w:val="en-CA"/>
        </w:rPr>
        <w:t>[NAME OF CONTRACTOR]</w:t>
      </w:r>
    </w:p>
    <w:p w14:paraId="45EA2B97" w14:textId="1E2F8A77" w:rsidR="00B01C86" w:rsidRPr="00AE2010" w:rsidRDefault="00B01C86" w:rsidP="000114CB">
      <w:pPr>
        <w:tabs>
          <w:tab w:val="left" w:pos="0"/>
        </w:tabs>
        <w:spacing w:line="240" w:lineRule="auto"/>
        <w:ind w:right="-378"/>
        <w:rPr>
          <w:rFonts w:ascii="Times New Roman" w:hAnsi="Times New Roman" w:cs="Times New Roman"/>
          <w:sz w:val="20"/>
          <w:szCs w:val="20"/>
          <w:u w:val="single"/>
          <w:lang w:val="en-CA"/>
        </w:rPr>
      </w:pPr>
      <w:r w:rsidRPr="00AE2010">
        <w:rPr>
          <w:rFonts w:ascii="Times New Roman" w:hAnsi="Times New Roman" w:cs="Times New Roman"/>
          <w:sz w:val="20"/>
          <w:szCs w:val="20"/>
          <w:lang w:val="en-CA"/>
        </w:rPr>
        <w:t>Signature:</w:t>
      </w:r>
      <w:r w:rsidRPr="00AE2010">
        <w:rPr>
          <w:rFonts w:ascii="Times New Roman" w:hAnsi="Times New Roman" w:cs="Times New Roman"/>
          <w:sz w:val="20"/>
          <w:szCs w:val="20"/>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lang w:val="en-CA"/>
        </w:rPr>
        <w:tab/>
        <w:t>Signature:</w:t>
      </w:r>
      <w:r w:rsidRPr="00AE2010">
        <w:rPr>
          <w:rFonts w:ascii="Times New Roman" w:hAnsi="Times New Roman" w:cs="Times New Roman"/>
          <w:sz w:val="20"/>
          <w:szCs w:val="20"/>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p>
    <w:p w14:paraId="43970E75" w14:textId="558739F0" w:rsidR="00B01C86" w:rsidRPr="00AE2010" w:rsidRDefault="00B01C86" w:rsidP="000114CB">
      <w:pPr>
        <w:tabs>
          <w:tab w:val="left" w:pos="0"/>
        </w:tabs>
        <w:spacing w:line="240" w:lineRule="auto"/>
        <w:ind w:right="-378"/>
        <w:rPr>
          <w:rFonts w:ascii="Times New Roman" w:hAnsi="Times New Roman" w:cs="Times New Roman"/>
          <w:sz w:val="20"/>
          <w:szCs w:val="20"/>
          <w:lang w:val="en-CA"/>
        </w:rPr>
      </w:pPr>
      <w:r w:rsidRPr="00AE2010">
        <w:rPr>
          <w:rFonts w:ascii="Times New Roman" w:hAnsi="Times New Roman" w:cs="Times New Roman"/>
          <w:sz w:val="20"/>
          <w:szCs w:val="20"/>
          <w:lang w:val="en-CA"/>
        </w:rPr>
        <w:t>Name Printed:</w:t>
      </w:r>
      <w:r w:rsidRPr="00AE2010">
        <w:rPr>
          <w:rFonts w:ascii="Times New Roman" w:hAnsi="Times New Roman" w:cs="Times New Roman"/>
          <w:sz w:val="20"/>
          <w:szCs w:val="20"/>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lang w:val="en-CA"/>
        </w:rPr>
        <w:tab/>
        <w:t>Name Printed:</w:t>
      </w:r>
      <w:r w:rsidRPr="00AE2010">
        <w:rPr>
          <w:rFonts w:ascii="Times New Roman" w:hAnsi="Times New Roman" w:cs="Times New Roman"/>
          <w:sz w:val="20"/>
          <w:szCs w:val="20"/>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p>
    <w:p w14:paraId="151266BD" w14:textId="58CEB9C4" w:rsidR="00F6190E" w:rsidRPr="00517C1B" w:rsidRDefault="00B01C86" w:rsidP="00517C1B">
      <w:pPr>
        <w:tabs>
          <w:tab w:val="left" w:pos="0"/>
        </w:tabs>
        <w:spacing w:line="240" w:lineRule="auto"/>
        <w:ind w:right="-378"/>
        <w:rPr>
          <w:rFonts w:ascii="Times New Roman" w:hAnsi="Times New Roman"/>
          <w:sz w:val="20"/>
          <w:lang w:val="en-CA"/>
        </w:rPr>
        <w:sectPr w:rsidR="00F6190E" w:rsidRPr="00517C1B" w:rsidSect="000B11C4">
          <w:pgSz w:w="12240" w:h="15840"/>
          <w:pgMar w:top="1152" w:right="1440" w:bottom="1296" w:left="1440" w:header="720" w:footer="720" w:gutter="0"/>
          <w:pgNumType w:start="1"/>
          <w:cols w:space="720"/>
          <w:docGrid w:linePitch="360"/>
        </w:sectPr>
      </w:pPr>
      <w:r w:rsidRPr="00AE2010">
        <w:rPr>
          <w:rFonts w:ascii="Times New Roman" w:hAnsi="Times New Roman" w:cs="Times New Roman"/>
          <w:sz w:val="20"/>
          <w:szCs w:val="20"/>
          <w:lang w:val="en-CA"/>
        </w:rPr>
        <w:t>Title:</w:t>
      </w:r>
      <w:r w:rsidRPr="00AE2010">
        <w:rPr>
          <w:rFonts w:ascii="Times New Roman" w:hAnsi="Times New Roman" w:cs="Times New Roman"/>
          <w:sz w:val="20"/>
          <w:szCs w:val="20"/>
          <w:lang w:val="en-CA"/>
        </w:rPr>
        <w:tab/>
      </w:r>
      <w:r w:rsidRPr="00AE2010">
        <w:rPr>
          <w:rFonts w:ascii="Times New Roman" w:hAnsi="Times New Roman" w:cs="Times New Roman"/>
          <w:sz w:val="20"/>
          <w:szCs w:val="20"/>
          <w:lang w:val="en-CA"/>
        </w:rPr>
        <w:tab/>
      </w:r>
      <w:r w:rsidRPr="00AE2010">
        <w:rPr>
          <w:rFonts w:ascii="Times New Roman" w:hAnsi="Times New Roman" w:cs="Times New Roman"/>
          <w:sz w:val="20"/>
          <w:szCs w:val="20"/>
          <w:u w:val="single"/>
          <w:lang w:val="en-CA"/>
        </w:rPr>
        <w:tab/>
      </w:r>
      <w:r w:rsidRPr="00AE2010">
        <w:rPr>
          <w:rFonts w:ascii="Times New Roman" w:hAnsi="Times New Roman" w:cs="Times New Roman"/>
          <w:sz w:val="20"/>
          <w:szCs w:val="20"/>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4B32CDA9" w14:textId="77777777" w:rsidR="00CC3AFF" w:rsidRPr="00AE2010" w:rsidRDefault="008F19C0" w:rsidP="000114CB">
      <w:pPr>
        <w:spacing w:line="240" w:lineRule="auto"/>
        <w:jc w:val="center"/>
        <w:rPr>
          <w:rFonts w:ascii="Times New Roman" w:hAnsi="Times New Roman" w:cs="Times New Roman"/>
          <w:b/>
          <w:sz w:val="20"/>
          <w:szCs w:val="20"/>
          <w:u w:val="single"/>
        </w:rPr>
      </w:pPr>
      <w:r w:rsidRPr="00AE2010">
        <w:rPr>
          <w:rFonts w:ascii="Times New Roman" w:hAnsi="Times New Roman" w:cs="Times New Roman"/>
          <w:b/>
          <w:sz w:val="20"/>
          <w:szCs w:val="20"/>
          <w:u w:val="single"/>
        </w:rPr>
        <w:t xml:space="preserve">APPENDIX </w:t>
      </w:r>
      <w:r w:rsidR="00D60FF0" w:rsidRPr="00AE2010">
        <w:rPr>
          <w:rFonts w:ascii="Times New Roman" w:hAnsi="Times New Roman" w:cs="Times New Roman"/>
          <w:b/>
          <w:sz w:val="20"/>
          <w:szCs w:val="20"/>
          <w:u w:val="single"/>
        </w:rPr>
        <w:t>B</w:t>
      </w:r>
      <w:r w:rsidR="00B004E6" w:rsidRPr="00AE2010">
        <w:rPr>
          <w:rFonts w:ascii="Times New Roman" w:hAnsi="Times New Roman" w:cs="Times New Roman"/>
          <w:b/>
          <w:sz w:val="20"/>
          <w:szCs w:val="20"/>
          <w:u w:val="single"/>
        </w:rPr>
        <w:t xml:space="preserve">: </w:t>
      </w:r>
      <w:r w:rsidRPr="00AE2010">
        <w:rPr>
          <w:rFonts w:ascii="Times New Roman" w:hAnsi="Times New Roman" w:cs="Times New Roman"/>
          <w:b/>
          <w:sz w:val="20"/>
          <w:szCs w:val="20"/>
        </w:rPr>
        <w:t>Pricing and Payment</w:t>
      </w:r>
    </w:p>
    <w:p w14:paraId="24340292" w14:textId="2E5FA284" w:rsidR="00605615" w:rsidRPr="00AE2010" w:rsidRDefault="00490B1A" w:rsidP="00581868">
      <w:pPr>
        <w:pStyle w:val="ListParagraph"/>
        <w:numPr>
          <w:ilvl w:val="0"/>
          <w:numId w:val="40"/>
        </w:numPr>
        <w:spacing w:line="240" w:lineRule="auto"/>
        <w:ind w:left="0" w:firstLine="0"/>
        <w:rPr>
          <w:rFonts w:ascii="Times New Roman" w:hAnsi="Times New Roman" w:cs="Times New Roman"/>
          <w:b/>
          <w:bCs/>
          <w:sz w:val="20"/>
          <w:szCs w:val="20"/>
        </w:rPr>
      </w:pPr>
      <w:r w:rsidRPr="00AE2010">
        <w:rPr>
          <w:rFonts w:ascii="Times New Roman" w:hAnsi="Times New Roman" w:cs="Times New Roman"/>
          <w:b/>
          <w:bCs/>
          <w:sz w:val="20"/>
          <w:szCs w:val="20"/>
          <w:u w:val="single"/>
        </w:rPr>
        <w:t>Fees</w:t>
      </w:r>
      <w:r w:rsidRPr="00AE2010">
        <w:rPr>
          <w:rFonts w:ascii="Times New Roman" w:hAnsi="Times New Roman" w:cs="Times New Roman"/>
          <w:b/>
          <w:bCs/>
          <w:sz w:val="20"/>
          <w:szCs w:val="20"/>
        </w:rPr>
        <w:t xml:space="preserve">. </w:t>
      </w:r>
      <w:r w:rsidR="00B004E6" w:rsidRPr="00AE2010">
        <w:rPr>
          <w:rFonts w:ascii="Times New Roman" w:hAnsi="Times New Roman" w:cs="Times New Roman"/>
          <w:b/>
          <w:bCs/>
          <w:sz w:val="20"/>
          <w:szCs w:val="20"/>
        </w:rPr>
        <w:t xml:space="preserve"> </w:t>
      </w:r>
      <w:r w:rsidRPr="00AE2010">
        <w:rPr>
          <w:rFonts w:ascii="Times New Roman" w:hAnsi="Times New Roman" w:cs="Times New Roman"/>
          <w:sz w:val="20"/>
          <w:szCs w:val="20"/>
        </w:rPr>
        <w:t xml:space="preserve">In consideration of and subject to the satisfactory performance </w:t>
      </w:r>
      <w:r w:rsidR="002A55F9" w:rsidRPr="00AE2010">
        <w:rPr>
          <w:rFonts w:ascii="Times New Roman" w:hAnsi="Times New Roman" w:cs="Times New Roman"/>
          <w:sz w:val="20"/>
          <w:szCs w:val="20"/>
        </w:rPr>
        <w:t xml:space="preserve">and delivery </w:t>
      </w:r>
      <w:r w:rsidRPr="00AE2010">
        <w:rPr>
          <w:rFonts w:ascii="Times New Roman" w:hAnsi="Times New Roman" w:cs="Times New Roman"/>
          <w:sz w:val="20"/>
          <w:szCs w:val="20"/>
        </w:rPr>
        <w:t xml:space="preserve">by Contractor of the </w:t>
      </w:r>
      <w:r w:rsidR="007B5A52" w:rsidRPr="00AE2010">
        <w:rPr>
          <w:rFonts w:ascii="Times New Roman" w:hAnsi="Times New Roman" w:cs="Times New Roman"/>
          <w:sz w:val="20"/>
          <w:szCs w:val="20"/>
        </w:rPr>
        <w:t>Work</w:t>
      </w:r>
      <w:r w:rsidRPr="00AE2010">
        <w:rPr>
          <w:rFonts w:ascii="Times New Roman" w:hAnsi="Times New Roman" w:cs="Times New Roman"/>
          <w:sz w:val="20"/>
          <w:szCs w:val="20"/>
        </w:rPr>
        <w:t>, the JBE shall pay to Contractor the</w:t>
      </w:r>
      <w:r w:rsidR="00FD57B0" w:rsidRPr="00AE2010">
        <w:rPr>
          <w:rFonts w:ascii="Times New Roman" w:hAnsi="Times New Roman" w:cs="Times New Roman"/>
          <w:sz w:val="20"/>
          <w:szCs w:val="20"/>
        </w:rPr>
        <w:t xml:space="preserve"> </w:t>
      </w:r>
      <w:r w:rsidR="001E09E1" w:rsidRPr="00AE2010">
        <w:rPr>
          <w:rFonts w:ascii="Times New Roman" w:hAnsi="Times New Roman" w:cs="Times New Roman"/>
          <w:sz w:val="20"/>
          <w:szCs w:val="20"/>
        </w:rPr>
        <w:t xml:space="preserve">fees </w:t>
      </w:r>
      <w:r w:rsidR="00FD57B0" w:rsidRPr="00AE2010">
        <w:rPr>
          <w:rFonts w:ascii="Times New Roman" w:hAnsi="Times New Roman" w:cs="Times New Roman"/>
          <w:sz w:val="20"/>
          <w:szCs w:val="20"/>
        </w:rPr>
        <w:t xml:space="preserve">as </w:t>
      </w:r>
      <w:r w:rsidRPr="00AE2010">
        <w:rPr>
          <w:rFonts w:ascii="Times New Roman" w:hAnsi="Times New Roman" w:cs="Times New Roman"/>
          <w:sz w:val="20"/>
          <w:szCs w:val="20"/>
        </w:rPr>
        <w:t xml:space="preserve">set forth in </w:t>
      </w:r>
      <w:r w:rsidR="00D2734C" w:rsidRPr="00AE2010">
        <w:rPr>
          <w:rFonts w:ascii="Times New Roman" w:hAnsi="Times New Roman" w:cs="Times New Roman"/>
          <w:sz w:val="20"/>
          <w:szCs w:val="20"/>
        </w:rPr>
        <w:t xml:space="preserve">this </w:t>
      </w:r>
      <w:r w:rsidRPr="00AE2010">
        <w:rPr>
          <w:rFonts w:ascii="Times New Roman" w:hAnsi="Times New Roman" w:cs="Times New Roman"/>
          <w:sz w:val="20"/>
          <w:szCs w:val="20"/>
        </w:rPr>
        <w:t>Appendix B.  Except as expressly set forth in this Appendix B</w:t>
      </w:r>
      <w:r w:rsidR="00635EFB" w:rsidRPr="00AE2010">
        <w:rPr>
          <w:rFonts w:ascii="Times New Roman" w:hAnsi="Times New Roman" w:cs="Times New Roman"/>
          <w:sz w:val="20"/>
          <w:szCs w:val="20"/>
        </w:rPr>
        <w:t>: (</w:t>
      </w:r>
      <w:proofErr w:type="spellStart"/>
      <w:r w:rsidR="00635EFB" w:rsidRPr="00AE2010">
        <w:rPr>
          <w:rFonts w:ascii="Times New Roman" w:hAnsi="Times New Roman" w:cs="Times New Roman"/>
          <w:sz w:val="20"/>
          <w:szCs w:val="20"/>
        </w:rPr>
        <w:t>i</w:t>
      </w:r>
      <w:proofErr w:type="spellEnd"/>
      <w:r w:rsidR="00635EFB" w:rsidRPr="00AE2010">
        <w:rPr>
          <w:rFonts w:ascii="Times New Roman" w:hAnsi="Times New Roman" w:cs="Times New Roman"/>
          <w:sz w:val="20"/>
          <w:szCs w:val="20"/>
        </w:rPr>
        <w:t xml:space="preserve">) </w:t>
      </w:r>
      <w:r w:rsidR="00994FB6" w:rsidRPr="00AE2010">
        <w:rPr>
          <w:rFonts w:ascii="Times New Roman" w:hAnsi="Times New Roman" w:cs="Times New Roman"/>
          <w:sz w:val="20"/>
          <w:szCs w:val="20"/>
        </w:rPr>
        <w:t xml:space="preserve">such fees </w:t>
      </w:r>
      <w:r w:rsidR="00635EFB" w:rsidRPr="00AE2010">
        <w:rPr>
          <w:rFonts w:ascii="Times New Roman" w:hAnsi="Times New Roman" w:cs="Times New Roman"/>
          <w:sz w:val="20"/>
          <w:szCs w:val="20"/>
        </w:rPr>
        <w:t xml:space="preserve">are the entire compensation for all </w:t>
      </w:r>
      <w:r w:rsidR="007B5A52" w:rsidRPr="00AE2010">
        <w:rPr>
          <w:rFonts w:ascii="Times New Roman" w:hAnsi="Times New Roman" w:cs="Times New Roman"/>
          <w:sz w:val="20"/>
          <w:szCs w:val="20"/>
        </w:rPr>
        <w:t>Work</w:t>
      </w:r>
      <w:r w:rsidR="00635EFB" w:rsidRPr="00AE2010">
        <w:rPr>
          <w:rFonts w:ascii="Times New Roman" w:hAnsi="Times New Roman" w:cs="Times New Roman"/>
          <w:sz w:val="20"/>
          <w:szCs w:val="20"/>
        </w:rPr>
        <w:t xml:space="preserve"> under this Agreement; and (ii) </w:t>
      </w:r>
      <w:r w:rsidRPr="00AE2010">
        <w:rPr>
          <w:rFonts w:ascii="Times New Roman" w:hAnsi="Times New Roman" w:cs="Times New Roman"/>
          <w:sz w:val="20"/>
          <w:szCs w:val="20"/>
        </w:rPr>
        <w:t xml:space="preserve">all expenses relating to the </w:t>
      </w:r>
      <w:r w:rsidR="007B5A52"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are included in </w:t>
      </w:r>
      <w:r w:rsidR="00994FB6" w:rsidRPr="00AE2010">
        <w:rPr>
          <w:rFonts w:ascii="Times New Roman" w:hAnsi="Times New Roman" w:cs="Times New Roman"/>
          <w:sz w:val="20"/>
          <w:szCs w:val="20"/>
        </w:rPr>
        <w:t xml:space="preserve">such fees </w:t>
      </w:r>
      <w:r w:rsidRPr="00AE2010">
        <w:rPr>
          <w:rFonts w:ascii="Times New Roman" w:hAnsi="Times New Roman" w:cs="Times New Roman"/>
          <w:sz w:val="20"/>
          <w:szCs w:val="20"/>
        </w:rPr>
        <w:t xml:space="preserve">and shall not be reimbursed by the JBE.  The maximum amount payable to Contractor under this Agreement will not exceed the </w:t>
      </w:r>
      <w:r w:rsidR="006D1FC9" w:rsidRPr="00AE2010">
        <w:rPr>
          <w:rFonts w:ascii="Times New Roman" w:hAnsi="Times New Roman" w:cs="Times New Roman"/>
          <w:sz w:val="20"/>
          <w:szCs w:val="20"/>
        </w:rPr>
        <w:t xml:space="preserve">Contract </w:t>
      </w:r>
      <w:r w:rsidRPr="00AE2010">
        <w:rPr>
          <w:rFonts w:ascii="Times New Roman" w:hAnsi="Times New Roman" w:cs="Times New Roman"/>
          <w:sz w:val="20"/>
          <w:szCs w:val="20"/>
        </w:rPr>
        <w:t xml:space="preserve">Amount.  The </w:t>
      </w:r>
      <w:r w:rsidR="006D1FC9" w:rsidRPr="00AE2010">
        <w:rPr>
          <w:rFonts w:ascii="Times New Roman" w:hAnsi="Times New Roman" w:cs="Times New Roman"/>
          <w:sz w:val="20"/>
          <w:szCs w:val="20"/>
        </w:rPr>
        <w:t xml:space="preserve">Contract </w:t>
      </w:r>
      <w:r w:rsidRPr="00AE2010">
        <w:rPr>
          <w:rFonts w:ascii="Times New Roman" w:hAnsi="Times New Roman" w:cs="Times New Roman"/>
          <w:sz w:val="20"/>
          <w:szCs w:val="20"/>
        </w:rPr>
        <w:t xml:space="preserve">Amount may be changed only by amendment to this Agreement. Notwithstanding any provision </w:t>
      </w:r>
      <w:r w:rsidR="00D07599" w:rsidRPr="00AE2010">
        <w:rPr>
          <w:rFonts w:ascii="Times New Roman" w:hAnsi="Times New Roman" w:cs="Times New Roman"/>
          <w:sz w:val="20"/>
          <w:szCs w:val="20"/>
        </w:rPr>
        <w:t xml:space="preserve">in this Agreement </w:t>
      </w:r>
      <w:r w:rsidRPr="00AE2010">
        <w:rPr>
          <w:rFonts w:ascii="Times New Roman" w:hAnsi="Times New Roman" w:cs="Times New Roman"/>
          <w:sz w:val="20"/>
          <w:szCs w:val="20"/>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AE2010">
        <w:rPr>
          <w:rFonts w:ascii="Times New Roman" w:hAnsi="Times New Roman" w:cs="Times New Roman"/>
          <w:sz w:val="20"/>
          <w:szCs w:val="20"/>
        </w:rPr>
        <w:t xml:space="preserve"> </w:t>
      </w:r>
    </w:p>
    <w:p w14:paraId="25EA5D39" w14:textId="7050FCD2" w:rsidR="00AE2010" w:rsidRPr="00AE2010" w:rsidRDefault="00AE2010" w:rsidP="00AE2010">
      <w:pPr>
        <w:spacing w:line="240" w:lineRule="auto"/>
        <w:ind w:left="720"/>
        <w:rPr>
          <w:rFonts w:ascii="Times New Roman" w:hAnsi="Times New Roman" w:cs="Times New Roman"/>
          <w:b/>
          <w:bCs/>
          <w:sz w:val="20"/>
          <w:szCs w:val="20"/>
        </w:rPr>
      </w:pPr>
      <w:r>
        <w:rPr>
          <w:rFonts w:ascii="Times New Roman" w:hAnsi="Times New Roman" w:cs="Times New Roman"/>
          <w:b/>
          <w:bCs/>
          <w:sz w:val="20"/>
          <w:szCs w:val="20"/>
        </w:rPr>
        <w:t>TBD</w:t>
      </w:r>
    </w:p>
    <w:p w14:paraId="73958BCE" w14:textId="77777777" w:rsidR="00AE2010" w:rsidRPr="00AE2010" w:rsidRDefault="00AE2010" w:rsidP="00AE2010">
      <w:pPr>
        <w:pStyle w:val="ListParagraph"/>
        <w:spacing w:line="240" w:lineRule="auto"/>
        <w:ind w:left="0"/>
        <w:rPr>
          <w:rFonts w:ascii="Times New Roman" w:hAnsi="Times New Roman" w:cs="Times New Roman"/>
          <w:b/>
          <w:bCs/>
          <w:sz w:val="20"/>
          <w:szCs w:val="20"/>
        </w:rPr>
      </w:pPr>
    </w:p>
    <w:p w14:paraId="7CEEA74F" w14:textId="269688EB" w:rsidR="00490B1A" w:rsidRPr="00AE2010" w:rsidRDefault="00490B1A" w:rsidP="00581868">
      <w:pPr>
        <w:pStyle w:val="ListParagraph"/>
        <w:numPr>
          <w:ilvl w:val="0"/>
          <w:numId w:val="40"/>
        </w:numPr>
        <w:spacing w:before="120" w:line="240" w:lineRule="auto"/>
        <w:ind w:left="0" w:firstLine="0"/>
        <w:contextualSpacing w:val="0"/>
        <w:rPr>
          <w:rFonts w:ascii="Times New Roman" w:hAnsi="Times New Roman" w:cs="Times New Roman"/>
          <w:b/>
          <w:bCs/>
          <w:sz w:val="20"/>
          <w:szCs w:val="20"/>
        </w:rPr>
      </w:pPr>
      <w:r w:rsidRPr="00AE2010">
        <w:rPr>
          <w:rFonts w:ascii="Times New Roman" w:hAnsi="Times New Roman" w:cs="Times New Roman"/>
          <w:b/>
          <w:bCs/>
          <w:sz w:val="20"/>
          <w:szCs w:val="20"/>
          <w:u w:val="single"/>
        </w:rPr>
        <w:t>Expenses</w:t>
      </w:r>
      <w:r w:rsidRPr="00AE2010">
        <w:rPr>
          <w:rFonts w:ascii="Times New Roman" w:hAnsi="Times New Roman" w:cs="Times New Roman"/>
          <w:b/>
          <w:bCs/>
          <w:sz w:val="20"/>
          <w:szCs w:val="20"/>
        </w:rPr>
        <w:t>.</w:t>
      </w:r>
      <w:r w:rsidR="00B004E6" w:rsidRPr="00AE2010">
        <w:rPr>
          <w:rFonts w:ascii="Times New Roman" w:hAnsi="Times New Roman" w:cs="Times New Roman"/>
          <w:b/>
          <w:bCs/>
          <w:sz w:val="20"/>
          <w:szCs w:val="20"/>
        </w:rPr>
        <w:t xml:space="preserve"> </w:t>
      </w:r>
      <w:r w:rsidR="00AE2010">
        <w:rPr>
          <w:rFonts w:ascii="Times New Roman" w:hAnsi="Times New Roman" w:cs="Times New Roman"/>
          <w:b/>
          <w:bCs/>
          <w:sz w:val="20"/>
          <w:szCs w:val="20"/>
        </w:rPr>
        <w:t xml:space="preserve"> TBD</w:t>
      </w:r>
    </w:p>
    <w:p w14:paraId="6A95869F" w14:textId="2D8A5D83" w:rsidR="00490B1A" w:rsidRPr="00AE2010" w:rsidRDefault="00490B1A" w:rsidP="000114CB">
      <w:pPr>
        <w:tabs>
          <w:tab w:val="left" w:pos="720"/>
          <w:tab w:val="left" w:pos="1080"/>
        </w:tabs>
        <w:spacing w:before="120" w:line="240" w:lineRule="auto"/>
        <w:rPr>
          <w:rFonts w:ascii="Times New Roman" w:hAnsi="Times New Roman" w:cs="Times New Roman"/>
          <w:i/>
          <w:sz w:val="20"/>
          <w:szCs w:val="20"/>
        </w:rPr>
      </w:pPr>
      <w:r w:rsidRPr="00AE2010">
        <w:rPr>
          <w:rFonts w:ascii="Times New Roman" w:hAnsi="Times New Roman" w:cs="Times New Roman"/>
          <w:bCs/>
          <w:sz w:val="20"/>
          <w:szCs w:val="20"/>
        </w:rPr>
        <w:tab/>
        <w:t>2.1</w:t>
      </w:r>
      <w:r w:rsidRPr="00AE2010">
        <w:rPr>
          <w:rFonts w:ascii="Times New Roman" w:hAnsi="Times New Roman" w:cs="Times New Roman"/>
          <w:bCs/>
          <w:sz w:val="20"/>
          <w:szCs w:val="20"/>
        </w:rPr>
        <w:tab/>
      </w:r>
      <w:r w:rsidRPr="00AE2010">
        <w:rPr>
          <w:rFonts w:ascii="Times New Roman" w:hAnsi="Times New Roman" w:cs="Times New Roman"/>
          <w:bCs/>
          <w:sz w:val="20"/>
          <w:szCs w:val="20"/>
        </w:rPr>
        <w:tab/>
      </w:r>
      <w:r w:rsidRPr="00AE2010">
        <w:rPr>
          <w:rFonts w:ascii="Times New Roman" w:hAnsi="Times New Roman" w:cs="Times New Roman"/>
          <w:bCs/>
          <w:sz w:val="20"/>
          <w:szCs w:val="20"/>
          <w:u w:val="single"/>
        </w:rPr>
        <w:t>Allowable Expenses</w:t>
      </w:r>
      <w:r w:rsidRPr="00AE2010">
        <w:rPr>
          <w:rFonts w:ascii="Times New Roman" w:hAnsi="Times New Roman" w:cs="Times New Roman"/>
          <w:bCs/>
          <w:sz w:val="20"/>
          <w:szCs w:val="20"/>
        </w:rPr>
        <w:t xml:space="preserve">. Contractor may submit for reimbursement, without mark-up, only the following categories of expense: </w:t>
      </w:r>
    </w:p>
    <w:p w14:paraId="055A6499" w14:textId="292E483B" w:rsidR="00490B1A" w:rsidRPr="00AE2010" w:rsidRDefault="00490B1A" w:rsidP="000114CB">
      <w:pPr>
        <w:tabs>
          <w:tab w:val="left" w:pos="720"/>
          <w:tab w:val="left" w:pos="1440"/>
        </w:tabs>
        <w:spacing w:before="120" w:line="240" w:lineRule="auto"/>
        <w:rPr>
          <w:rFonts w:ascii="Times New Roman" w:hAnsi="Times New Roman" w:cs="Times New Roman"/>
          <w:bCs/>
          <w:sz w:val="20"/>
          <w:szCs w:val="20"/>
        </w:rPr>
      </w:pPr>
      <w:r w:rsidRPr="00AE2010">
        <w:rPr>
          <w:rFonts w:ascii="Times New Roman" w:hAnsi="Times New Roman" w:cs="Times New Roman"/>
          <w:bCs/>
          <w:sz w:val="20"/>
          <w:szCs w:val="20"/>
        </w:rPr>
        <w:tab/>
        <w:t>2.2</w:t>
      </w:r>
      <w:r w:rsidRPr="00AE2010">
        <w:rPr>
          <w:rFonts w:ascii="Times New Roman" w:hAnsi="Times New Roman" w:cs="Times New Roman"/>
          <w:bCs/>
          <w:sz w:val="20"/>
          <w:szCs w:val="20"/>
        </w:rPr>
        <w:tab/>
      </w:r>
      <w:r w:rsidRPr="00AE2010">
        <w:rPr>
          <w:rFonts w:ascii="Times New Roman" w:hAnsi="Times New Roman" w:cs="Times New Roman"/>
          <w:bCs/>
          <w:sz w:val="20"/>
          <w:szCs w:val="20"/>
          <w:u w:val="single"/>
        </w:rPr>
        <w:t>Limitation on Travel Expenses</w:t>
      </w:r>
      <w:r w:rsidRPr="00AE2010">
        <w:rPr>
          <w:rFonts w:ascii="Times New Roman" w:hAnsi="Times New Roman" w:cs="Times New Roman"/>
          <w:bCs/>
          <w:sz w:val="20"/>
          <w:szCs w:val="20"/>
        </w:rPr>
        <w:t>.</w:t>
      </w:r>
      <w:r w:rsidRPr="00AE2010">
        <w:rPr>
          <w:rFonts w:ascii="Times New Roman" w:hAnsi="Times New Roman" w:cs="Times New Roman"/>
          <w:bCs/>
          <w:i/>
          <w:sz w:val="20"/>
          <w:szCs w:val="20"/>
        </w:rPr>
        <w:t xml:space="preserve"> </w:t>
      </w:r>
      <w:r w:rsidRPr="00AE2010">
        <w:rPr>
          <w:rFonts w:ascii="Times New Roman" w:hAnsi="Times New Roman" w:cs="Times New Roman"/>
          <w:bCs/>
          <w:sz w:val="20"/>
          <w:szCs w:val="20"/>
        </w:rPr>
        <w:t>All travel is subject to preauthorization and approval by the JBE.</w:t>
      </w:r>
    </w:p>
    <w:p w14:paraId="77D1E518" w14:textId="4F9B7532" w:rsidR="00490B1A" w:rsidRPr="00AE2010" w:rsidRDefault="00490B1A" w:rsidP="000114CB">
      <w:pPr>
        <w:tabs>
          <w:tab w:val="left" w:pos="720"/>
          <w:tab w:val="left" w:pos="1440"/>
        </w:tabs>
        <w:spacing w:before="120" w:after="120" w:line="240" w:lineRule="auto"/>
        <w:rPr>
          <w:rFonts w:ascii="Times New Roman" w:hAnsi="Times New Roman" w:cs="Times New Roman"/>
          <w:bCs/>
          <w:sz w:val="20"/>
          <w:szCs w:val="20"/>
        </w:rPr>
      </w:pPr>
      <w:r w:rsidRPr="00AE2010">
        <w:rPr>
          <w:rFonts w:ascii="Times New Roman" w:hAnsi="Times New Roman" w:cs="Times New Roman"/>
          <w:bCs/>
          <w:sz w:val="20"/>
          <w:szCs w:val="20"/>
        </w:rPr>
        <w:tab/>
        <w:t>2.3</w:t>
      </w:r>
      <w:r w:rsidRPr="00AE2010">
        <w:rPr>
          <w:rFonts w:ascii="Times New Roman" w:hAnsi="Times New Roman" w:cs="Times New Roman"/>
          <w:bCs/>
          <w:sz w:val="20"/>
          <w:szCs w:val="20"/>
        </w:rPr>
        <w:tab/>
      </w:r>
      <w:r w:rsidRPr="00AE2010">
        <w:rPr>
          <w:rFonts w:ascii="Times New Roman" w:hAnsi="Times New Roman" w:cs="Times New Roman"/>
          <w:bCs/>
          <w:sz w:val="20"/>
          <w:szCs w:val="20"/>
          <w:u w:val="single"/>
        </w:rPr>
        <w:t>Limitation on Expenses</w:t>
      </w:r>
      <w:r w:rsidRPr="00AE2010">
        <w:rPr>
          <w:rFonts w:ascii="Times New Roman" w:hAnsi="Times New Roman" w:cs="Times New Roman"/>
          <w:bCs/>
          <w:sz w:val="20"/>
          <w:szCs w:val="20"/>
        </w:rPr>
        <w:t>. Contractor shall not invoice the JBE, and the JBE shall not reimburse Contractor, for expenses of any type that exceed in the aggr</w:t>
      </w:r>
      <w:r w:rsidR="00D2734C" w:rsidRPr="00AE2010">
        <w:rPr>
          <w:rFonts w:ascii="Times New Roman" w:hAnsi="Times New Roman" w:cs="Times New Roman"/>
          <w:bCs/>
          <w:sz w:val="20"/>
          <w:szCs w:val="20"/>
        </w:rPr>
        <w:t>egate during the t</w:t>
      </w:r>
      <w:r w:rsidRPr="00AE2010">
        <w:rPr>
          <w:rFonts w:ascii="Times New Roman" w:hAnsi="Times New Roman" w:cs="Times New Roman"/>
          <w:bCs/>
          <w:sz w:val="20"/>
          <w:szCs w:val="20"/>
        </w:rPr>
        <w:t xml:space="preserve">erm </w:t>
      </w:r>
      <w:r w:rsidR="00D2734C" w:rsidRPr="00AE2010">
        <w:rPr>
          <w:rFonts w:ascii="Times New Roman" w:hAnsi="Times New Roman" w:cs="Times New Roman"/>
          <w:bCs/>
          <w:sz w:val="20"/>
          <w:szCs w:val="20"/>
        </w:rPr>
        <w:t xml:space="preserve">of </w:t>
      </w:r>
      <w:r w:rsidR="004E12E7" w:rsidRPr="00AE2010">
        <w:rPr>
          <w:rFonts w:ascii="Times New Roman" w:hAnsi="Times New Roman" w:cs="Times New Roman"/>
          <w:bCs/>
          <w:sz w:val="20"/>
          <w:szCs w:val="20"/>
        </w:rPr>
        <w:t xml:space="preserve">any </w:t>
      </w:r>
      <w:r w:rsidR="00D2734C" w:rsidRPr="00AE2010">
        <w:rPr>
          <w:rFonts w:ascii="Times New Roman" w:hAnsi="Times New Roman" w:cs="Times New Roman"/>
          <w:bCs/>
          <w:sz w:val="20"/>
          <w:szCs w:val="20"/>
        </w:rPr>
        <w:t xml:space="preserve">Statement of Work </w:t>
      </w:r>
      <w:r w:rsidRPr="00AE2010">
        <w:rPr>
          <w:rFonts w:ascii="Times New Roman" w:hAnsi="Times New Roman" w:cs="Times New Roman"/>
          <w:bCs/>
          <w:sz w:val="20"/>
          <w:szCs w:val="20"/>
        </w:rPr>
        <w:t>the amount of $</w:t>
      </w:r>
      <w:r w:rsidR="00AE2010" w:rsidRPr="00AE2010">
        <w:rPr>
          <w:rFonts w:ascii="Times New Roman" w:hAnsi="Times New Roman" w:cs="Times New Roman"/>
          <w:b/>
          <w:bCs/>
          <w:sz w:val="20"/>
          <w:szCs w:val="20"/>
        </w:rPr>
        <w:t>TBD</w:t>
      </w:r>
      <w:r w:rsidRPr="00AE2010">
        <w:rPr>
          <w:rFonts w:ascii="Times New Roman" w:hAnsi="Times New Roman" w:cs="Times New Roman"/>
          <w:bCs/>
          <w:sz w:val="20"/>
          <w:szCs w:val="20"/>
        </w:rPr>
        <w:t xml:space="preserve">. </w:t>
      </w:r>
    </w:p>
    <w:p w14:paraId="4A4ECDAB" w14:textId="77777777" w:rsidR="00F9481E" w:rsidRPr="00AE2010" w:rsidRDefault="00F9481E" w:rsidP="000114CB">
      <w:pPr>
        <w:tabs>
          <w:tab w:val="left" w:pos="720"/>
          <w:tab w:val="left" w:pos="1440"/>
        </w:tabs>
        <w:spacing w:before="120" w:after="120" w:line="240" w:lineRule="auto"/>
        <w:rPr>
          <w:rFonts w:ascii="Times New Roman" w:hAnsi="Times New Roman" w:cs="Times New Roman"/>
          <w:sz w:val="20"/>
          <w:szCs w:val="20"/>
        </w:rPr>
      </w:pPr>
      <w:r w:rsidRPr="00AE2010">
        <w:rPr>
          <w:rFonts w:ascii="Times New Roman" w:hAnsi="Times New Roman" w:cs="Times New Roman"/>
          <w:bCs/>
          <w:sz w:val="20"/>
          <w:szCs w:val="20"/>
        </w:rPr>
        <w:tab/>
        <w:t>2.4</w:t>
      </w:r>
      <w:r w:rsidRPr="00AE2010">
        <w:rPr>
          <w:rFonts w:ascii="Times New Roman" w:hAnsi="Times New Roman" w:cs="Times New Roman"/>
          <w:bCs/>
          <w:sz w:val="20"/>
          <w:szCs w:val="20"/>
        </w:rPr>
        <w:tab/>
      </w:r>
      <w:r w:rsidRPr="00AE2010">
        <w:rPr>
          <w:rFonts w:ascii="Times New Roman" w:hAnsi="Times New Roman" w:cs="Times New Roman"/>
          <w:bCs/>
          <w:sz w:val="20"/>
          <w:szCs w:val="20"/>
          <w:u w:val="single"/>
        </w:rPr>
        <w:t>Required Certification</w:t>
      </w:r>
      <w:r w:rsidRPr="00AE2010">
        <w:rPr>
          <w:rFonts w:ascii="Times New Roman" w:hAnsi="Times New Roman" w:cs="Times New Roman"/>
          <w:bCs/>
          <w:sz w:val="20"/>
          <w:szCs w:val="20"/>
        </w:rPr>
        <w:t>.  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14:paraId="4C34EE04" w14:textId="77777777" w:rsidR="00490B1A" w:rsidRPr="00AE2010" w:rsidRDefault="00490B1A" w:rsidP="00581868">
      <w:pPr>
        <w:pStyle w:val="ListParagraph"/>
        <w:widowControl w:val="0"/>
        <w:numPr>
          <w:ilvl w:val="0"/>
          <w:numId w:val="40"/>
        </w:numPr>
        <w:spacing w:after="120" w:line="240" w:lineRule="auto"/>
        <w:ind w:left="0" w:firstLine="0"/>
        <w:rPr>
          <w:rFonts w:ascii="Times New Roman" w:hAnsi="Times New Roman" w:cs="Times New Roman"/>
          <w:b/>
          <w:bCs/>
          <w:sz w:val="20"/>
          <w:szCs w:val="20"/>
          <w:u w:val="single"/>
        </w:rPr>
      </w:pPr>
      <w:r w:rsidRPr="00AE2010">
        <w:rPr>
          <w:rFonts w:ascii="Times New Roman" w:hAnsi="Times New Roman" w:cs="Times New Roman"/>
          <w:b/>
          <w:bCs/>
          <w:sz w:val="20"/>
          <w:szCs w:val="20"/>
          <w:u w:val="single"/>
        </w:rPr>
        <w:t>Invoicing and Payment.</w:t>
      </w:r>
    </w:p>
    <w:p w14:paraId="259BE194" w14:textId="27EE9EDB" w:rsidR="00490B1A" w:rsidRPr="00AE2010" w:rsidRDefault="00490B1A" w:rsidP="002432A3">
      <w:pPr>
        <w:widowControl w:val="0"/>
        <w:tabs>
          <w:tab w:val="left" w:pos="1440"/>
        </w:tabs>
        <w:spacing w:after="120" w:line="240" w:lineRule="auto"/>
        <w:ind w:firstLine="720"/>
        <w:rPr>
          <w:rFonts w:ascii="Times New Roman" w:hAnsi="Times New Roman" w:cs="Times New Roman"/>
          <w:bCs/>
          <w:sz w:val="20"/>
          <w:szCs w:val="20"/>
        </w:rPr>
      </w:pPr>
      <w:r w:rsidRPr="00AE2010">
        <w:rPr>
          <w:rFonts w:ascii="Times New Roman" w:hAnsi="Times New Roman" w:cs="Times New Roman"/>
          <w:sz w:val="20"/>
          <w:szCs w:val="20"/>
        </w:rPr>
        <w:t>3.1</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Invoicing</w:t>
      </w:r>
      <w:r w:rsidRPr="00AE2010">
        <w:rPr>
          <w:rFonts w:ascii="Times New Roman" w:hAnsi="Times New Roman" w:cs="Times New Roman"/>
          <w:sz w:val="20"/>
          <w:szCs w:val="20"/>
        </w:rPr>
        <w:t xml:space="preserve">. </w:t>
      </w:r>
      <w:r w:rsidRPr="00AE2010">
        <w:rPr>
          <w:rFonts w:ascii="Times New Roman" w:hAnsi="Times New Roman" w:cs="Times New Roman"/>
          <w:bCs/>
          <w:sz w:val="20"/>
          <w:szCs w:val="20"/>
        </w:rPr>
        <w:t>Contractor’s invoices must include information and supporting documentation, including a workload report in the form the JBE may specify from time</w:t>
      </w:r>
      <w:r w:rsidR="00A5476A" w:rsidRPr="00AE2010">
        <w:rPr>
          <w:rFonts w:ascii="Times New Roman" w:hAnsi="Times New Roman" w:cs="Times New Roman"/>
          <w:bCs/>
          <w:sz w:val="20"/>
          <w:szCs w:val="20"/>
        </w:rPr>
        <w:t xml:space="preserve"> </w:t>
      </w:r>
      <w:r w:rsidRPr="00AE2010">
        <w:rPr>
          <w:rFonts w:ascii="Times New Roman" w:hAnsi="Times New Roman" w:cs="Times New Roman"/>
          <w:bCs/>
          <w:sz w:val="20"/>
          <w:szCs w:val="20"/>
        </w:rPr>
        <w:t xml:space="preserve">to time. Contractor shall adhere to reasonable billing guidelines issued by the JBE from time to time. </w:t>
      </w:r>
      <w:r w:rsidR="00B75C04" w:rsidRPr="00AE2010">
        <w:rPr>
          <w:rFonts w:ascii="Times New Roman" w:hAnsi="Times New Roman" w:cs="Times New Roman"/>
          <w:sz w:val="20"/>
          <w:szCs w:val="20"/>
        </w:rPr>
        <w:t xml:space="preserve">Contractor shall invoice the JBE for the applicable </w:t>
      </w:r>
      <w:r w:rsidR="00994FB6" w:rsidRPr="00AE2010">
        <w:rPr>
          <w:rFonts w:ascii="Times New Roman" w:hAnsi="Times New Roman" w:cs="Times New Roman"/>
          <w:sz w:val="20"/>
          <w:szCs w:val="20"/>
        </w:rPr>
        <w:t xml:space="preserve">fees </w:t>
      </w:r>
      <w:r w:rsidR="00B75C04" w:rsidRPr="00AE2010">
        <w:rPr>
          <w:rFonts w:ascii="Times New Roman" w:hAnsi="Times New Roman" w:cs="Times New Roman"/>
          <w:sz w:val="20"/>
          <w:szCs w:val="20"/>
        </w:rPr>
        <w:t xml:space="preserve">upon </w:t>
      </w:r>
      <w:r w:rsidR="00591EC5" w:rsidRPr="00AE2010">
        <w:rPr>
          <w:rFonts w:ascii="Times New Roman" w:hAnsi="Times New Roman" w:cs="Times New Roman"/>
          <w:sz w:val="20"/>
          <w:szCs w:val="20"/>
        </w:rPr>
        <w:t xml:space="preserve">Acceptance </w:t>
      </w:r>
      <w:r w:rsidR="00B75C04" w:rsidRPr="00AE2010">
        <w:rPr>
          <w:rFonts w:ascii="Times New Roman" w:hAnsi="Times New Roman" w:cs="Times New Roman"/>
          <w:sz w:val="20"/>
          <w:szCs w:val="20"/>
        </w:rPr>
        <w:t xml:space="preserve">of each Deliverable by the JBE </w:t>
      </w:r>
      <w:r w:rsidR="00CE5805" w:rsidRPr="00AE2010">
        <w:rPr>
          <w:rFonts w:ascii="Times New Roman" w:hAnsi="Times New Roman" w:cs="Times New Roman"/>
          <w:sz w:val="20"/>
          <w:szCs w:val="20"/>
        </w:rPr>
        <w:t>and in accordance with payment milestones and schedules under</w:t>
      </w:r>
      <w:r w:rsidR="004937F6" w:rsidRPr="00AE2010">
        <w:rPr>
          <w:rFonts w:ascii="Times New Roman" w:hAnsi="Times New Roman" w:cs="Times New Roman"/>
          <w:sz w:val="20"/>
          <w:szCs w:val="20"/>
        </w:rPr>
        <w:t xml:space="preserve"> this Agreement)</w:t>
      </w:r>
      <w:r w:rsidR="00B75C04" w:rsidRPr="00AE2010">
        <w:rPr>
          <w:rFonts w:ascii="Times New Roman" w:hAnsi="Times New Roman" w:cs="Times New Roman"/>
          <w:sz w:val="20"/>
          <w:szCs w:val="20"/>
        </w:rPr>
        <w:t>.</w:t>
      </w:r>
      <w:r w:rsidR="00964DC9" w:rsidRPr="00AE2010">
        <w:rPr>
          <w:rFonts w:ascii="Times New Roman" w:hAnsi="Times New Roman" w:cs="Times New Roman"/>
          <w:sz w:val="20"/>
          <w:szCs w:val="20"/>
        </w:rPr>
        <w:t xml:space="preserve"> </w:t>
      </w:r>
      <w:r w:rsidR="00B75C04" w:rsidRPr="00AE2010">
        <w:rPr>
          <w:rFonts w:ascii="Times New Roman" w:hAnsi="Times New Roman" w:cs="Times New Roman"/>
          <w:sz w:val="20"/>
          <w:szCs w:val="20"/>
        </w:rPr>
        <w:t xml:space="preserve">The JBE will not make any advance payment for </w:t>
      </w:r>
      <w:r w:rsidR="007B5A52" w:rsidRPr="00AE2010">
        <w:rPr>
          <w:rFonts w:ascii="Times New Roman" w:hAnsi="Times New Roman" w:cs="Times New Roman"/>
          <w:sz w:val="20"/>
          <w:szCs w:val="20"/>
        </w:rPr>
        <w:t>the Work</w:t>
      </w:r>
      <w:r w:rsidR="00B75C04" w:rsidRPr="00AE2010">
        <w:rPr>
          <w:rFonts w:ascii="Times New Roman" w:hAnsi="Times New Roman" w:cs="Times New Roman"/>
          <w:sz w:val="20"/>
          <w:szCs w:val="20"/>
        </w:rPr>
        <w:t>. Contractor shall provide invoices with the level of detail reasonably requested by the JBE. The JBE will pay each correct, itemized invoice</w:t>
      </w:r>
      <w:r w:rsidR="000B7514" w:rsidRPr="00AE2010">
        <w:rPr>
          <w:rFonts w:ascii="Times New Roman" w:hAnsi="Times New Roman" w:cs="Times New Roman"/>
          <w:sz w:val="20"/>
          <w:szCs w:val="20"/>
        </w:rPr>
        <w:t xml:space="preserve"> received </w:t>
      </w:r>
      <w:r w:rsidR="00B75C04" w:rsidRPr="00AE2010">
        <w:rPr>
          <w:rFonts w:ascii="Times New Roman" w:hAnsi="Times New Roman" w:cs="Times New Roman"/>
          <w:sz w:val="20"/>
          <w:szCs w:val="20"/>
        </w:rPr>
        <w:t>from Contractor after Acceptance, in accordance with the terms hereof</w:t>
      </w:r>
      <w:r w:rsidR="000B7514" w:rsidRPr="00AE2010">
        <w:rPr>
          <w:rFonts w:ascii="Times New Roman" w:hAnsi="Times New Roman" w:cs="Times New Roman"/>
          <w:sz w:val="20"/>
          <w:szCs w:val="20"/>
        </w:rPr>
        <w:t>.</w:t>
      </w:r>
      <w:r w:rsidR="00B75C04" w:rsidRPr="00AE2010">
        <w:rPr>
          <w:rFonts w:ascii="Times New Roman" w:hAnsi="Times New Roman" w:cs="Times New Roman"/>
          <w:sz w:val="20"/>
          <w:szCs w:val="20"/>
        </w:rPr>
        <w:t xml:space="preserve"> </w:t>
      </w:r>
    </w:p>
    <w:p w14:paraId="6829A13D" w14:textId="77777777" w:rsidR="00A5476A" w:rsidRPr="00AE2010" w:rsidRDefault="00490B1A" w:rsidP="00D16791">
      <w:pPr>
        <w:widowControl w:val="0"/>
        <w:tabs>
          <w:tab w:val="left" w:pos="1440"/>
        </w:tabs>
        <w:spacing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3</w:t>
      </w:r>
      <w:r w:rsidR="00D2734C" w:rsidRPr="00AE2010">
        <w:rPr>
          <w:rFonts w:ascii="Times New Roman" w:hAnsi="Times New Roman" w:cs="Times New Roman"/>
          <w:sz w:val="20"/>
          <w:szCs w:val="20"/>
        </w:rPr>
        <w:t>.2</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Availability of Funds</w:t>
      </w:r>
      <w:r w:rsidRPr="00AE2010">
        <w:rPr>
          <w:rFonts w:ascii="Times New Roman" w:hAnsi="Times New Roman" w:cs="Times New Roman"/>
          <w:sz w:val="20"/>
          <w:szCs w:val="20"/>
        </w:rPr>
        <w:t xml:space="preserve">.  The JBE’s obligation to compensate Contractor is subject to the availability of funds. The JBE shall notify Contractor if funds become unavailable or limited. </w:t>
      </w:r>
    </w:p>
    <w:p w14:paraId="201B7D06" w14:textId="77777777" w:rsidR="00490B1A" w:rsidRPr="00AE2010" w:rsidRDefault="00D53A7D" w:rsidP="002432A3">
      <w:pPr>
        <w:pStyle w:val="Heading3"/>
        <w:keepNext w:val="0"/>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4</w:t>
      </w:r>
      <w:r w:rsidR="00490B1A" w:rsidRPr="00AE2010">
        <w:rPr>
          <w:rFonts w:ascii="Times New Roman" w:hAnsi="Times New Roman" w:cs="Times New Roman"/>
          <w:sz w:val="20"/>
          <w:szCs w:val="20"/>
        </w:rPr>
        <w:t>.</w:t>
      </w:r>
      <w:r w:rsidR="00490B1A" w:rsidRPr="00AE2010">
        <w:rPr>
          <w:rFonts w:ascii="Times New Roman" w:hAnsi="Times New Roman" w:cs="Times New Roman"/>
          <w:sz w:val="20"/>
          <w:szCs w:val="20"/>
        </w:rPr>
        <w:tab/>
      </w:r>
      <w:r w:rsidR="00490B1A" w:rsidRPr="00AE2010">
        <w:rPr>
          <w:rFonts w:ascii="Times New Roman" w:hAnsi="Times New Roman" w:cs="Times New Roman"/>
          <w:sz w:val="20"/>
          <w:szCs w:val="20"/>
          <w:u w:val="single"/>
        </w:rPr>
        <w:t>Taxes</w:t>
      </w:r>
      <w:r w:rsidR="00490B1A" w:rsidRPr="00AE2010">
        <w:rPr>
          <w:rFonts w:ascii="Times New Roman" w:hAnsi="Times New Roman" w:cs="Times New Roman"/>
          <w:sz w:val="20"/>
          <w:szCs w:val="20"/>
        </w:rPr>
        <w:t>.</w:t>
      </w:r>
      <w:r w:rsidR="00B004E6" w:rsidRPr="00AE2010">
        <w:rPr>
          <w:rFonts w:ascii="Times New Roman" w:hAnsi="Times New Roman" w:cs="Times New Roman"/>
          <w:sz w:val="20"/>
          <w:szCs w:val="20"/>
        </w:rPr>
        <w:t xml:space="preserve"> </w:t>
      </w:r>
      <w:r w:rsidR="00490B1A" w:rsidRPr="00AE2010">
        <w:rPr>
          <w:rFonts w:ascii="Times New Roman" w:hAnsi="Times New Roman" w:cs="Times New Roman"/>
          <w:b w:val="0"/>
          <w:sz w:val="20"/>
          <w:szCs w:val="20"/>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AE2010">
        <w:rPr>
          <w:rFonts w:ascii="Times New Roman" w:hAnsi="Times New Roman" w:cs="Times New Roman"/>
          <w:b w:val="0"/>
          <w:sz w:val="20"/>
          <w:szCs w:val="20"/>
        </w:rPr>
        <w:t>Work</w:t>
      </w:r>
      <w:r w:rsidR="00490B1A" w:rsidRPr="00AE2010">
        <w:rPr>
          <w:rFonts w:ascii="Times New Roman" w:hAnsi="Times New Roman" w:cs="Times New Roman"/>
          <w:b w:val="0"/>
          <w:sz w:val="20"/>
          <w:szCs w:val="20"/>
        </w:rPr>
        <w:t xml:space="preserve"> rendered or equipment, parts or software supplied to the JBE pursuant to this Agreement.</w:t>
      </w:r>
    </w:p>
    <w:p w14:paraId="59981D2E" w14:textId="2C12CB71" w:rsidR="00121B49" w:rsidRPr="00AE2010" w:rsidRDefault="00D53A7D" w:rsidP="00D16791">
      <w:pPr>
        <w:pStyle w:val="Heading3"/>
        <w:keepNext w:val="0"/>
        <w:widowControl w:val="0"/>
        <w:spacing w:before="120" w:after="120" w:line="240" w:lineRule="auto"/>
        <w:rPr>
          <w:rFonts w:ascii="Times New Roman" w:hAnsi="Times New Roman" w:cs="Times New Roman"/>
          <w:b w:val="0"/>
          <w:sz w:val="20"/>
          <w:szCs w:val="20"/>
        </w:rPr>
        <w:sectPr w:rsidR="00121B49" w:rsidRPr="00AE2010" w:rsidSect="00121B49">
          <w:footerReference w:type="default" r:id="rId10"/>
          <w:pgSz w:w="12240" w:h="15840"/>
          <w:pgMar w:top="1152" w:right="1152" w:bottom="1152" w:left="1152" w:header="720" w:footer="720" w:gutter="0"/>
          <w:pgNumType w:start="1"/>
          <w:cols w:space="720"/>
          <w:docGrid w:linePitch="360"/>
        </w:sectPr>
      </w:pPr>
      <w:r w:rsidRPr="00AE2010">
        <w:rPr>
          <w:rFonts w:ascii="Times New Roman" w:hAnsi="Times New Roman" w:cs="Times New Roman"/>
          <w:sz w:val="20"/>
          <w:szCs w:val="20"/>
        </w:rPr>
        <w:t>5</w:t>
      </w:r>
      <w:r w:rsidR="009422E7" w:rsidRPr="00AE2010">
        <w:rPr>
          <w:rFonts w:ascii="Times New Roman" w:hAnsi="Times New Roman" w:cs="Times New Roman"/>
          <w:sz w:val="20"/>
          <w:szCs w:val="20"/>
        </w:rPr>
        <w:t>.</w:t>
      </w:r>
      <w:r w:rsidR="009422E7" w:rsidRPr="00AE2010">
        <w:rPr>
          <w:rFonts w:ascii="Times New Roman" w:hAnsi="Times New Roman" w:cs="Times New Roman"/>
          <w:sz w:val="20"/>
          <w:szCs w:val="20"/>
        </w:rPr>
        <w:tab/>
      </w:r>
      <w:r w:rsidR="00490B1A" w:rsidRPr="00AE2010">
        <w:rPr>
          <w:rFonts w:ascii="Times New Roman" w:hAnsi="Times New Roman" w:cs="Times New Roman"/>
          <w:sz w:val="20"/>
          <w:szCs w:val="20"/>
          <w:u w:val="single"/>
        </w:rPr>
        <w:t>Retention Amount</w:t>
      </w:r>
      <w:r w:rsidR="00490B1A" w:rsidRPr="00AE2010">
        <w:rPr>
          <w:rFonts w:ascii="Times New Roman" w:hAnsi="Times New Roman" w:cs="Times New Roman"/>
          <w:sz w:val="20"/>
          <w:szCs w:val="20"/>
        </w:rPr>
        <w:t xml:space="preserve">.  </w:t>
      </w:r>
      <w:r w:rsidR="00490B1A" w:rsidRPr="00AE2010">
        <w:rPr>
          <w:rFonts w:ascii="Times New Roman" w:hAnsi="Times New Roman" w:cs="Times New Roman"/>
          <w:b w:val="0"/>
          <w:sz w:val="20"/>
          <w:szCs w:val="20"/>
        </w:rPr>
        <w:t>Notwithstanding the terms of this Appendix B, and without limiting the rights of the JBE under the Agreement, the JBE shall have the right at the time of Acceptance, with respect to those Deliverables in each Statement of Work, on a Statement of Work-by-Statem</w:t>
      </w:r>
      <w:r w:rsidR="00A938BD">
        <w:rPr>
          <w:rFonts w:ascii="Times New Roman" w:hAnsi="Times New Roman" w:cs="Times New Roman"/>
          <w:b w:val="0"/>
          <w:sz w:val="20"/>
          <w:szCs w:val="20"/>
        </w:rPr>
        <w:t>ent of Work basis, to withhold ten percent (10</w:t>
      </w:r>
      <w:r w:rsidR="00490B1A" w:rsidRPr="00AE2010">
        <w:rPr>
          <w:rFonts w:ascii="Times New Roman" w:hAnsi="Times New Roman" w:cs="Times New Roman"/>
          <w:b w:val="0"/>
          <w:sz w:val="20"/>
          <w:szCs w:val="20"/>
        </w:rPr>
        <w:t>%) from the amounts to be paid by the JBE to Contractor therefor, until Acceptance of the final Deliverab</w:t>
      </w:r>
      <w:r w:rsidR="00121B49" w:rsidRPr="00AE2010">
        <w:rPr>
          <w:rFonts w:ascii="Times New Roman" w:hAnsi="Times New Roman" w:cs="Times New Roman"/>
          <w:b w:val="0"/>
          <w:sz w:val="20"/>
          <w:szCs w:val="20"/>
        </w:rPr>
        <w:t>le under such Statement of Work</w:t>
      </w:r>
      <w:r w:rsidR="00003719" w:rsidRPr="00AE2010">
        <w:rPr>
          <w:rFonts w:ascii="Times New Roman" w:hAnsi="Times New Roman" w:cs="Times New Roman"/>
          <w:b w:val="0"/>
          <w:sz w:val="20"/>
          <w:szCs w:val="20"/>
        </w:rPr>
        <w:t>.</w:t>
      </w:r>
    </w:p>
    <w:p w14:paraId="3BA44AEC" w14:textId="77777777" w:rsidR="00003719" w:rsidRPr="00AE2010" w:rsidRDefault="00003719" w:rsidP="00121B49">
      <w:pPr>
        <w:pStyle w:val="Heading3"/>
        <w:keepNext w:val="0"/>
        <w:widowControl w:val="0"/>
        <w:spacing w:before="120" w:after="120" w:line="240" w:lineRule="auto"/>
        <w:jc w:val="center"/>
        <w:rPr>
          <w:rFonts w:ascii="Times New Roman" w:hAnsi="Times New Roman" w:cs="Times New Roman"/>
          <w:sz w:val="20"/>
          <w:szCs w:val="20"/>
          <w:u w:val="single"/>
        </w:rPr>
        <w:sectPr w:rsidR="00003719" w:rsidRPr="00AE2010" w:rsidSect="00121B49">
          <w:footerReference w:type="default" r:id="rId11"/>
          <w:pgSz w:w="12240" w:h="15840"/>
          <w:pgMar w:top="1152" w:right="1152" w:bottom="1152" w:left="1152" w:header="720" w:footer="720" w:gutter="0"/>
          <w:pgNumType w:start="1"/>
          <w:cols w:space="720"/>
          <w:docGrid w:linePitch="360"/>
        </w:sectPr>
      </w:pPr>
    </w:p>
    <w:p w14:paraId="28DB1814" w14:textId="77777777" w:rsidR="008F19C0" w:rsidRPr="00AE2010" w:rsidRDefault="005D24D3" w:rsidP="00121B49">
      <w:pPr>
        <w:pStyle w:val="Heading3"/>
        <w:keepNext w:val="0"/>
        <w:widowControl w:val="0"/>
        <w:spacing w:before="120" w:after="120" w:line="240" w:lineRule="auto"/>
        <w:jc w:val="center"/>
        <w:rPr>
          <w:rFonts w:ascii="Times New Roman" w:hAnsi="Times New Roman" w:cs="Times New Roman"/>
          <w:b w:val="0"/>
          <w:sz w:val="20"/>
          <w:szCs w:val="20"/>
        </w:rPr>
      </w:pPr>
      <w:r w:rsidRPr="00AE2010">
        <w:rPr>
          <w:rFonts w:ascii="Times New Roman" w:hAnsi="Times New Roman" w:cs="Times New Roman"/>
          <w:sz w:val="20"/>
          <w:szCs w:val="20"/>
          <w:u w:val="single"/>
        </w:rPr>
        <w:t xml:space="preserve">APPENDIX </w:t>
      </w:r>
      <w:r w:rsidR="000E062E" w:rsidRPr="00AE2010">
        <w:rPr>
          <w:rFonts w:ascii="Times New Roman" w:hAnsi="Times New Roman" w:cs="Times New Roman"/>
          <w:sz w:val="20"/>
          <w:szCs w:val="20"/>
          <w:u w:val="single"/>
        </w:rPr>
        <w:t>C</w:t>
      </w:r>
      <w:r w:rsidR="00AC28B1" w:rsidRPr="00AE2010">
        <w:rPr>
          <w:rFonts w:ascii="Times New Roman" w:hAnsi="Times New Roman" w:cs="Times New Roman"/>
          <w:sz w:val="20"/>
          <w:szCs w:val="20"/>
          <w:u w:val="single"/>
        </w:rPr>
        <w:t xml:space="preserve">: </w:t>
      </w:r>
      <w:r w:rsidR="00B0410D" w:rsidRPr="00AE2010">
        <w:rPr>
          <w:rFonts w:ascii="Times New Roman" w:hAnsi="Times New Roman" w:cs="Times New Roman"/>
          <w:sz w:val="20"/>
          <w:szCs w:val="20"/>
        </w:rPr>
        <w:t>General Terms and Conditions</w:t>
      </w:r>
    </w:p>
    <w:p w14:paraId="01E9E27C" w14:textId="77777777" w:rsidR="007A0CA1" w:rsidRPr="00AE2010" w:rsidRDefault="0069089E" w:rsidP="00581868">
      <w:pPr>
        <w:pStyle w:val="ListParagraph"/>
        <w:numPr>
          <w:ilvl w:val="0"/>
          <w:numId w:val="35"/>
        </w:numPr>
        <w:spacing w:after="120" w:line="240" w:lineRule="auto"/>
        <w:ind w:left="720" w:hanging="720"/>
        <w:contextualSpacing w:val="0"/>
        <w:rPr>
          <w:rFonts w:ascii="Times New Roman" w:hAnsi="Times New Roman" w:cs="Times New Roman"/>
          <w:b/>
          <w:sz w:val="20"/>
          <w:szCs w:val="20"/>
        </w:rPr>
      </w:pPr>
      <w:bookmarkStart w:id="3" w:name="_Ref66686748"/>
      <w:bookmarkStart w:id="4" w:name="_Ref65984472"/>
      <w:bookmarkEnd w:id="0"/>
      <w:r w:rsidRPr="00AE2010">
        <w:rPr>
          <w:rFonts w:ascii="Times New Roman" w:hAnsi="Times New Roman" w:cs="Times New Roman"/>
          <w:b/>
          <w:sz w:val="20"/>
          <w:szCs w:val="20"/>
        </w:rPr>
        <w:t>Work</w:t>
      </w:r>
    </w:p>
    <w:p w14:paraId="04A24F7F" w14:textId="77777777" w:rsidR="005C633A" w:rsidRPr="00AE2010" w:rsidRDefault="00D62092" w:rsidP="000114CB">
      <w:pPr>
        <w:pStyle w:val="ListParagraph"/>
        <w:widowControl w:val="0"/>
        <w:spacing w:after="120" w:line="240" w:lineRule="auto"/>
        <w:ind w:left="0"/>
        <w:contextualSpacing w:val="0"/>
        <w:rPr>
          <w:rFonts w:ascii="Times New Roman" w:hAnsi="Times New Roman" w:cs="Times New Roman"/>
          <w:sz w:val="20"/>
          <w:szCs w:val="20"/>
        </w:rPr>
      </w:pPr>
      <w:r w:rsidRPr="00AE2010">
        <w:rPr>
          <w:rFonts w:ascii="Times New Roman" w:hAnsi="Times New Roman" w:cs="Times New Roman"/>
          <w:sz w:val="20"/>
          <w:szCs w:val="20"/>
        </w:rPr>
        <w:tab/>
      </w:r>
      <w:r w:rsidR="00730BB2" w:rsidRPr="00AE2010">
        <w:rPr>
          <w:rFonts w:ascii="Times New Roman" w:hAnsi="Times New Roman" w:cs="Times New Roman"/>
          <w:sz w:val="20"/>
          <w:szCs w:val="20"/>
        </w:rPr>
        <w:t>1.1</w:t>
      </w:r>
      <w:r w:rsidR="00730BB2" w:rsidRPr="00AE2010">
        <w:rPr>
          <w:rFonts w:ascii="Times New Roman" w:hAnsi="Times New Roman" w:cs="Times New Roman"/>
          <w:sz w:val="20"/>
          <w:szCs w:val="20"/>
        </w:rPr>
        <w:tab/>
      </w:r>
      <w:r w:rsidR="0069089E" w:rsidRPr="00AE2010">
        <w:rPr>
          <w:rFonts w:ascii="Times New Roman" w:hAnsi="Times New Roman" w:cs="Times New Roman"/>
          <w:sz w:val="20"/>
          <w:szCs w:val="20"/>
          <w:u w:val="single"/>
        </w:rPr>
        <w:t>Work</w:t>
      </w:r>
      <w:r w:rsidR="008C23C0" w:rsidRPr="00AE2010">
        <w:rPr>
          <w:rFonts w:ascii="Times New Roman" w:hAnsi="Times New Roman" w:cs="Times New Roman"/>
          <w:sz w:val="20"/>
          <w:szCs w:val="20"/>
        </w:rPr>
        <w:t xml:space="preserve">. </w:t>
      </w:r>
      <w:bookmarkEnd w:id="3"/>
      <w:bookmarkEnd w:id="4"/>
      <w:r w:rsidR="00AC7CDD" w:rsidRPr="00AE2010">
        <w:rPr>
          <w:rFonts w:ascii="Times New Roman" w:hAnsi="Times New Roman" w:cs="Times New Roman"/>
          <w:sz w:val="20"/>
          <w:szCs w:val="20"/>
        </w:rPr>
        <w:t xml:space="preserve"> Contractor shall </w:t>
      </w:r>
      <w:r w:rsidR="002A55F9" w:rsidRPr="00AE2010">
        <w:rPr>
          <w:rFonts w:ascii="Times New Roman" w:hAnsi="Times New Roman" w:cs="Times New Roman"/>
          <w:sz w:val="20"/>
          <w:szCs w:val="20"/>
        </w:rPr>
        <w:t xml:space="preserve">provide </w:t>
      </w:r>
      <w:r w:rsidR="00AC7CDD" w:rsidRPr="00AE2010">
        <w:rPr>
          <w:rFonts w:ascii="Times New Roman" w:hAnsi="Times New Roman" w:cs="Times New Roman"/>
          <w:sz w:val="20"/>
          <w:szCs w:val="20"/>
        </w:rPr>
        <w:t xml:space="preserve">the </w:t>
      </w:r>
      <w:r w:rsidR="0069089E" w:rsidRPr="00AE2010">
        <w:rPr>
          <w:rFonts w:ascii="Times New Roman" w:hAnsi="Times New Roman" w:cs="Times New Roman"/>
          <w:sz w:val="20"/>
          <w:szCs w:val="20"/>
        </w:rPr>
        <w:t>Work</w:t>
      </w:r>
      <w:r w:rsidR="00AC7CDD" w:rsidRPr="00AE2010">
        <w:rPr>
          <w:rFonts w:ascii="Times New Roman" w:hAnsi="Times New Roman" w:cs="Times New Roman"/>
          <w:sz w:val="20"/>
          <w:szCs w:val="20"/>
        </w:rPr>
        <w:t xml:space="preserve"> described in this Agreement, </w:t>
      </w:r>
      <w:r w:rsidR="00EC428E" w:rsidRPr="00AE2010">
        <w:rPr>
          <w:rFonts w:ascii="Times New Roman" w:hAnsi="Times New Roman" w:cs="Times New Roman"/>
          <w:sz w:val="20"/>
          <w:szCs w:val="20"/>
        </w:rPr>
        <w:t>including the Statement of Work</w:t>
      </w:r>
      <w:r w:rsidR="00AC7CDD" w:rsidRPr="00AE2010">
        <w:rPr>
          <w:rFonts w:ascii="Times New Roman" w:hAnsi="Times New Roman" w:cs="Times New Roman"/>
          <w:sz w:val="20"/>
          <w:szCs w:val="20"/>
        </w:rPr>
        <w:t xml:space="preserve"> and the Specifications. </w:t>
      </w:r>
      <w:r w:rsidR="008C23C0" w:rsidRPr="00AE2010">
        <w:rPr>
          <w:rFonts w:ascii="Times New Roman" w:hAnsi="Times New Roman" w:cs="Times New Roman"/>
          <w:sz w:val="20"/>
          <w:szCs w:val="20"/>
        </w:rPr>
        <w:t xml:space="preserve">Except as set forth in the Statement of Work, </w:t>
      </w:r>
      <w:r w:rsidR="008B0A96" w:rsidRPr="00AE2010">
        <w:rPr>
          <w:rFonts w:ascii="Times New Roman" w:hAnsi="Times New Roman" w:cs="Times New Roman"/>
          <w:sz w:val="20"/>
          <w:szCs w:val="20"/>
        </w:rPr>
        <w:t>Contractor</w:t>
      </w:r>
      <w:r w:rsidR="008C23C0" w:rsidRPr="00AE2010">
        <w:rPr>
          <w:rFonts w:ascii="Times New Roman" w:hAnsi="Times New Roman" w:cs="Times New Roman"/>
          <w:sz w:val="20"/>
          <w:szCs w:val="20"/>
        </w:rPr>
        <w:t xml:space="preserve"> is responsible for providing all facilities, </w:t>
      </w:r>
      <w:r w:rsidR="00A82317" w:rsidRPr="00AE2010">
        <w:rPr>
          <w:rFonts w:ascii="Times New Roman" w:hAnsi="Times New Roman" w:cs="Times New Roman"/>
          <w:sz w:val="20"/>
          <w:szCs w:val="20"/>
        </w:rPr>
        <w:t xml:space="preserve">materials </w:t>
      </w:r>
      <w:r w:rsidR="008C23C0" w:rsidRPr="00AE2010">
        <w:rPr>
          <w:rFonts w:ascii="Times New Roman" w:hAnsi="Times New Roman" w:cs="Times New Roman"/>
          <w:sz w:val="20"/>
          <w:szCs w:val="20"/>
        </w:rPr>
        <w:t xml:space="preserve">and resources (including personnel, equipment and software) necessary and appropriate for delivery of the </w:t>
      </w:r>
      <w:r w:rsidR="0069089E" w:rsidRPr="00AE2010">
        <w:rPr>
          <w:rFonts w:ascii="Times New Roman" w:hAnsi="Times New Roman" w:cs="Times New Roman"/>
          <w:sz w:val="20"/>
          <w:szCs w:val="20"/>
        </w:rPr>
        <w:t>Work</w:t>
      </w:r>
      <w:r w:rsidR="008C23C0" w:rsidRPr="00AE2010">
        <w:rPr>
          <w:rFonts w:ascii="Times New Roman" w:hAnsi="Times New Roman" w:cs="Times New Roman"/>
          <w:sz w:val="20"/>
          <w:szCs w:val="20"/>
        </w:rPr>
        <w:t xml:space="preserve"> and to meet </w:t>
      </w:r>
      <w:r w:rsidR="008B0A96" w:rsidRPr="00AE2010">
        <w:rPr>
          <w:rFonts w:ascii="Times New Roman" w:hAnsi="Times New Roman" w:cs="Times New Roman"/>
          <w:sz w:val="20"/>
          <w:szCs w:val="20"/>
        </w:rPr>
        <w:t>Contractor</w:t>
      </w:r>
      <w:r w:rsidR="008C23C0" w:rsidRPr="00AE2010">
        <w:rPr>
          <w:rFonts w:ascii="Times New Roman" w:hAnsi="Times New Roman" w:cs="Times New Roman"/>
          <w:sz w:val="20"/>
          <w:szCs w:val="20"/>
        </w:rPr>
        <w:t>'s obligations under this Agreement</w:t>
      </w:r>
      <w:r w:rsidR="00F6394F" w:rsidRPr="00AE2010">
        <w:rPr>
          <w:rFonts w:ascii="Times New Roman" w:hAnsi="Times New Roman" w:cs="Times New Roman"/>
          <w:sz w:val="20"/>
          <w:szCs w:val="20"/>
        </w:rPr>
        <w:t>.</w:t>
      </w:r>
      <w:bookmarkStart w:id="5" w:name="_Ref65988389"/>
    </w:p>
    <w:p w14:paraId="61D06133" w14:textId="77777777" w:rsidR="000E525A" w:rsidRPr="00AE2010" w:rsidRDefault="00D62092" w:rsidP="00DB31E7">
      <w:pPr>
        <w:pStyle w:val="ListParagraph"/>
        <w:spacing w:line="240" w:lineRule="auto"/>
        <w:ind w:left="0"/>
        <w:contextualSpacing w:val="0"/>
        <w:rPr>
          <w:rFonts w:ascii="Times New Roman" w:hAnsi="Times New Roman" w:cs="Times New Roman"/>
          <w:b/>
          <w:sz w:val="20"/>
          <w:szCs w:val="20"/>
        </w:rPr>
      </w:pPr>
      <w:r w:rsidRPr="00AE2010">
        <w:rPr>
          <w:rFonts w:ascii="Times New Roman" w:hAnsi="Times New Roman" w:cs="Times New Roman"/>
          <w:sz w:val="20"/>
          <w:szCs w:val="20"/>
        </w:rPr>
        <w:tab/>
      </w:r>
      <w:r w:rsidR="007A0CA1" w:rsidRPr="00AE2010">
        <w:rPr>
          <w:rFonts w:ascii="Times New Roman" w:hAnsi="Times New Roman" w:cs="Times New Roman"/>
          <w:sz w:val="20"/>
          <w:szCs w:val="20"/>
        </w:rPr>
        <w:t>1.</w:t>
      </w:r>
      <w:r w:rsidR="00D5365D" w:rsidRPr="00AE2010">
        <w:rPr>
          <w:rFonts w:ascii="Times New Roman" w:hAnsi="Times New Roman" w:cs="Times New Roman"/>
          <w:sz w:val="20"/>
          <w:szCs w:val="20"/>
        </w:rPr>
        <w:t>2</w:t>
      </w:r>
      <w:r w:rsidR="007A0CA1" w:rsidRPr="00AE2010">
        <w:rPr>
          <w:rFonts w:ascii="Times New Roman" w:hAnsi="Times New Roman" w:cs="Times New Roman"/>
          <w:sz w:val="20"/>
          <w:szCs w:val="20"/>
        </w:rPr>
        <w:t xml:space="preserve"> </w:t>
      </w:r>
      <w:r w:rsidR="00730BB2"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Stop Work Orders</w:t>
      </w:r>
      <w:r w:rsidR="00873C10" w:rsidRPr="00AE2010">
        <w:rPr>
          <w:rFonts w:ascii="Times New Roman" w:hAnsi="Times New Roman" w:cs="Times New Roman"/>
          <w:sz w:val="20"/>
          <w:szCs w:val="20"/>
        </w:rPr>
        <w:t>.</w:t>
      </w:r>
      <w:bookmarkEnd w:id="5"/>
    </w:p>
    <w:p w14:paraId="122DDCDA" w14:textId="77777777" w:rsidR="00432982" w:rsidRPr="00AE2010" w:rsidRDefault="00D62092" w:rsidP="00E266EA">
      <w:pPr>
        <w:pStyle w:val="Heading3"/>
        <w:keepNext w:val="0"/>
        <w:spacing w:before="120" w:after="120" w:line="240" w:lineRule="auto"/>
        <w:rPr>
          <w:rFonts w:ascii="Times New Roman" w:hAnsi="Times New Roman" w:cs="Times New Roman"/>
          <w:b w:val="0"/>
          <w:sz w:val="20"/>
          <w:szCs w:val="20"/>
        </w:rPr>
      </w:pPr>
      <w:bookmarkStart w:id="6" w:name="_Ref31438204"/>
      <w:r w:rsidRPr="00AE2010">
        <w:rPr>
          <w:rFonts w:ascii="Times New Roman" w:hAnsi="Times New Roman" w:cs="Times New Roman"/>
          <w:b w:val="0"/>
          <w:sz w:val="20"/>
          <w:szCs w:val="20"/>
        </w:rPr>
        <w:tab/>
      </w:r>
      <w:r w:rsidR="007A0CA1" w:rsidRPr="00AE2010">
        <w:rPr>
          <w:rFonts w:ascii="Times New Roman" w:hAnsi="Times New Roman" w:cs="Times New Roman"/>
          <w:b w:val="0"/>
          <w:sz w:val="20"/>
          <w:szCs w:val="20"/>
        </w:rPr>
        <w:t xml:space="preserve">(a) </w:t>
      </w:r>
      <w:r w:rsidR="00EC428E" w:rsidRPr="00AE2010">
        <w:rPr>
          <w:rFonts w:ascii="Times New Roman" w:hAnsi="Times New Roman" w:cs="Times New Roman"/>
          <w:b w:val="0"/>
          <w:sz w:val="20"/>
          <w:szCs w:val="20"/>
        </w:rPr>
        <w:t xml:space="preserve">         </w:t>
      </w:r>
      <w:r w:rsidR="00873C10" w:rsidRPr="00AE2010">
        <w:rPr>
          <w:rFonts w:ascii="Times New Roman" w:hAnsi="Times New Roman" w:cs="Times New Roman"/>
          <w:b w:val="0"/>
          <w:sz w:val="20"/>
          <w:szCs w:val="20"/>
          <w:u w:val="single"/>
        </w:rPr>
        <w:t>Effect</w:t>
      </w:r>
      <w:r w:rsidR="00873C10" w:rsidRPr="00AE2010">
        <w:rPr>
          <w:rFonts w:ascii="Times New Roman" w:hAnsi="Times New Roman" w:cs="Times New Roman"/>
          <w:b w:val="0"/>
          <w:sz w:val="20"/>
          <w:szCs w:val="20"/>
        </w:rPr>
        <w:t xml:space="preserve">.  The </w:t>
      </w:r>
      <w:r w:rsidR="00D27D61" w:rsidRPr="00AE2010">
        <w:rPr>
          <w:rFonts w:ascii="Times New Roman" w:hAnsi="Times New Roman" w:cs="Times New Roman"/>
          <w:b w:val="0"/>
          <w:sz w:val="20"/>
          <w:szCs w:val="20"/>
        </w:rPr>
        <w:t>JBE</w:t>
      </w:r>
      <w:r w:rsidR="00873C10" w:rsidRPr="00AE2010">
        <w:rPr>
          <w:rFonts w:ascii="Times New Roman" w:hAnsi="Times New Roman" w:cs="Times New Roman"/>
          <w:b w:val="0"/>
          <w:sz w:val="20"/>
          <w:szCs w:val="20"/>
        </w:rPr>
        <w:t xml:space="preserve"> may, at any time, by written stop work order to </w:t>
      </w:r>
      <w:r w:rsidR="008B0A96" w:rsidRPr="00AE2010">
        <w:rPr>
          <w:rFonts w:ascii="Times New Roman" w:hAnsi="Times New Roman" w:cs="Times New Roman"/>
          <w:b w:val="0"/>
          <w:sz w:val="20"/>
          <w:szCs w:val="20"/>
        </w:rPr>
        <w:t>Contractor</w:t>
      </w:r>
      <w:r w:rsidR="00964DC9" w:rsidRPr="00AE2010">
        <w:rPr>
          <w:rFonts w:ascii="Times New Roman" w:hAnsi="Times New Roman" w:cs="Times New Roman"/>
          <w:b w:val="0"/>
          <w:sz w:val="20"/>
          <w:szCs w:val="20"/>
        </w:rPr>
        <w:t>,</w:t>
      </w:r>
      <w:r w:rsidR="00873C10" w:rsidRPr="00AE2010">
        <w:rPr>
          <w:rFonts w:ascii="Times New Roman" w:hAnsi="Times New Roman" w:cs="Times New Roman"/>
          <w:b w:val="0"/>
          <w:sz w:val="20"/>
          <w:szCs w:val="20"/>
        </w:rPr>
        <w:t xml:space="preserve"> require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to stop all, or any part, of the </w:t>
      </w:r>
      <w:r w:rsidR="0069089E" w:rsidRPr="00AE2010">
        <w:rPr>
          <w:rFonts w:ascii="Times New Roman" w:hAnsi="Times New Roman" w:cs="Times New Roman"/>
          <w:b w:val="0"/>
          <w:sz w:val="20"/>
          <w:szCs w:val="20"/>
        </w:rPr>
        <w:t>Work</w:t>
      </w:r>
      <w:r w:rsidR="00873C10" w:rsidRPr="00AE2010">
        <w:rPr>
          <w:rFonts w:ascii="Times New Roman" w:hAnsi="Times New Roman" w:cs="Times New Roman"/>
          <w:b w:val="0"/>
          <w:sz w:val="20"/>
          <w:szCs w:val="20"/>
        </w:rPr>
        <w:t xml:space="preserve"> for a period of up to ninety (90) days after the stop work order is delivered to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and for any further period to which the Parties may agree. Upon receipt of a stop work order,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shall promptly comply with the terms of the stop work order and take all reasonable steps to end the incurrence of any costs, expenses or liabilities allocable to the </w:t>
      </w:r>
      <w:r w:rsidR="0069089E" w:rsidRPr="00AE2010">
        <w:rPr>
          <w:rFonts w:ascii="Times New Roman" w:hAnsi="Times New Roman" w:cs="Times New Roman"/>
          <w:b w:val="0"/>
          <w:sz w:val="20"/>
          <w:szCs w:val="20"/>
        </w:rPr>
        <w:t>Work</w:t>
      </w:r>
      <w:r w:rsidR="00873C10" w:rsidRPr="00AE2010">
        <w:rPr>
          <w:rFonts w:ascii="Times New Roman" w:hAnsi="Times New Roman" w:cs="Times New Roman"/>
          <w:b w:val="0"/>
          <w:sz w:val="20"/>
          <w:szCs w:val="20"/>
        </w:rPr>
        <w:t xml:space="preserve"> covered by the stop work order during the period of work stoppage. </w:t>
      </w:r>
      <w:r w:rsidR="00C45356" w:rsidRPr="00AE2010">
        <w:rPr>
          <w:rFonts w:ascii="Times New Roman" w:hAnsi="Times New Roman" w:cs="Times New Roman"/>
          <w:b w:val="0"/>
          <w:sz w:val="20"/>
          <w:szCs w:val="20"/>
        </w:rPr>
        <w:t xml:space="preserve">The JBE shall not be liable to Contractor for loss of profits arising out of such stop work order. </w:t>
      </w:r>
      <w:r w:rsidR="00873C10" w:rsidRPr="00AE2010">
        <w:rPr>
          <w:rFonts w:ascii="Times New Roman" w:hAnsi="Times New Roman" w:cs="Times New Roman"/>
          <w:b w:val="0"/>
          <w:sz w:val="20"/>
          <w:szCs w:val="20"/>
        </w:rPr>
        <w:t xml:space="preserve">Within ninety (90) days after a stop work order is delivered to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or within any extension of that period mutually agreed to by the Parties, the </w:t>
      </w:r>
      <w:r w:rsidR="00D27D61" w:rsidRPr="00AE2010">
        <w:rPr>
          <w:rFonts w:ascii="Times New Roman" w:hAnsi="Times New Roman" w:cs="Times New Roman"/>
          <w:b w:val="0"/>
          <w:sz w:val="20"/>
          <w:szCs w:val="20"/>
        </w:rPr>
        <w:t>JBE</w:t>
      </w:r>
      <w:r w:rsidR="00873C10" w:rsidRPr="00AE2010">
        <w:rPr>
          <w:rFonts w:ascii="Times New Roman" w:hAnsi="Times New Roman" w:cs="Times New Roman"/>
          <w:b w:val="0"/>
          <w:sz w:val="20"/>
          <w:szCs w:val="20"/>
        </w:rPr>
        <w:t xml:space="preserve"> shall either: (</w:t>
      </w:r>
      <w:proofErr w:type="spellStart"/>
      <w:r w:rsidR="00873C10" w:rsidRPr="00AE2010">
        <w:rPr>
          <w:rFonts w:ascii="Times New Roman" w:hAnsi="Times New Roman" w:cs="Times New Roman"/>
          <w:b w:val="0"/>
          <w:sz w:val="20"/>
          <w:szCs w:val="20"/>
        </w:rPr>
        <w:t>i</w:t>
      </w:r>
      <w:proofErr w:type="spellEnd"/>
      <w:r w:rsidR="00873C10" w:rsidRPr="00AE2010">
        <w:rPr>
          <w:rFonts w:ascii="Times New Roman" w:hAnsi="Times New Roman" w:cs="Times New Roman"/>
          <w:b w:val="0"/>
          <w:sz w:val="20"/>
          <w:szCs w:val="20"/>
        </w:rPr>
        <w:t xml:space="preserve">) cancel the stop work order; or (ii) terminate the </w:t>
      </w:r>
      <w:r w:rsidR="00D058BA" w:rsidRPr="00AE2010">
        <w:rPr>
          <w:rFonts w:ascii="Times New Roman" w:hAnsi="Times New Roman" w:cs="Times New Roman"/>
          <w:b w:val="0"/>
          <w:sz w:val="20"/>
          <w:szCs w:val="20"/>
        </w:rPr>
        <w:t>W</w:t>
      </w:r>
      <w:r w:rsidR="00873C10" w:rsidRPr="00AE2010">
        <w:rPr>
          <w:rFonts w:ascii="Times New Roman" w:hAnsi="Times New Roman" w:cs="Times New Roman"/>
          <w:b w:val="0"/>
          <w:sz w:val="20"/>
          <w:szCs w:val="20"/>
        </w:rPr>
        <w:t>ork covered by the stop work order.</w:t>
      </w:r>
      <w:bookmarkEnd w:id="6"/>
    </w:p>
    <w:p w14:paraId="047E6101" w14:textId="77777777" w:rsidR="00BD40D4" w:rsidRPr="00AE2010" w:rsidRDefault="00D62092" w:rsidP="00E266EA">
      <w:pPr>
        <w:pStyle w:val="Heading3"/>
        <w:keepNext w:val="0"/>
        <w:spacing w:before="120" w:after="120" w:line="240" w:lineRule="auto"/>
        <w:rPr>
          <w:rFonts w:ascii="Times New Roman" w:hAnsi="Times New Roman" w:cs="Times New Roman"/>
          <w:b w:val="0"/>
          <w:sz w:val="20"/>
          <w:szCs w:val="20"/>
        </w:rPr>
      </w:pPr>
      <w:bookmarkStart w:id="7" w:name="_Ref31438205"/>
      <w:r w:rsidRPr="00AE2010">
        <w:rPr>
          <w:rFonts w:ascii="Times New Roman" w:hAnsi="Times New Roman" w:cs="Times New Roman"/>
          <w:b w:val="0"/>
          <w:sz w:val="20"/>
          <w:szCs w:val="20"/>
        </w:rPr>
        <w:tab/>
      </w:r>
      <w:r w:rsidR="007A0CA1" w:rsidRPr="00AE2010">
        <w:rPr>
          <w:rFonts w:ascii="Times New Roman" w:hAnsi="Times New Roman" w:cs="Times New Roman"/>
          <w:b w:val="0"/>
          <w:sz w:val="20"/>
          <w:szCs w:val="20"/>
        </w:rPr>
        <w:t xml:space="preserve">(b) </w:t>
      </w:r>
      <w:r w:rsidR="00EC428E" w:rsidRPr="00AE2010">
        <w:rPr>
          <w:rFonts w:ascii="Times New Roman" w:hAnsi="Times New Roman" w:cs="Times New Roman"/>
          <w:b w:val="0"/>
          <w:sz w:val="20"/>
          <w:szCs w:val="20"/>
        </w:rPr>
        <w:t xml:space="preserve">      </w:t>
      </w:r>
      <w:r w:rsidR="00EC428E" w:rsidRPr="00AE2010">
        <w:rPr>
          <w:rFonts w:ascii="Times New Roman" w:hAnsi="Times New Roman" w:cs="Times New Roman"/>
          <w:b w:val="0"/>
          <w:sz w:val="20"/>
          <w:szCs w:val="20"/>
        </w:rPr>
        <w:tab/>
      </w:r>
      <w:r w:rsidR="00873C10" w:rsidRPr="00AE2010">
        <w:rPr>
          <w:rFonts w:ascii="Times New Roman" w:hAnsi="Times New Roman" w:cs="Times New Roman"/>
          <w:b w:val="0"/>
          <w:sz w:val="20"/>
          <w:szCs w:val="20"/>
          <w:u w:val="single"/>
        </w:rPr>
        <w:t>Expiration or Cancellation</w:t>
      </w:r>
      <w:r w:rsidR="00873C10" w:rsidRPr="00AE2010">
        <w:rPr>
          <w:rFonts w:ascii="Times New Roman" w:hAnsi="Times New Roman" w:cs="Times New Roman"/>
          <w:b w:val="0"/>
          <w:sz w:val="20"/>
          <w:szCs w:val="20"/>
        </w:rPr>
        <w:t xml:space="preserve">.  If a stop work order is canceled by the </w:t>
      </w:r>
      <w:r w:rsidR="00D27D61" w:rsidRPr="00AE2010">
        <w:rPr>
          <w:rFonts w:ascii="Times New Roman" w:hAnsi="Times New Roman" w:cs="Times New Roman"/>
          <w:b w:val="0"/>
          <w:sz w:val="20"/>
          <w:szCs w:val="20"/>
        </w:rPr>
        <w:t>JBE</w:t>
      </w:r>
      <w:r w:rsidR="00873C10" w:rsidRPr="00AE2010">
        <w:rPr>
          <w:rFonts w:ascii="Times New Roman" w:hAnsi="Times New Roman" w:cs="Times New Roman"/>
          <w:b w:val="0"/>
          <w:sz w:val="20"/>
          <w:szCs w:val="20"/>
        </w:rPr>
        <w:t xml:space="preserve"> or the period of the stop work order or any extension thereof expires,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shall </w:t>
      </w:r>
      <w:r w:rsidR="00964DC9" w:rsidRPr="00AE2010">
        <w:rPr>
          <w:rFonts w:ascii="Times New Roman" w:hAnsi="Times New Roman" w:cs="Times New Roman"/>
          <w:b w:val="0"/>
          <w:sz w:val="20"/>
          <w:szCs w:val="20"/>
        </w:rPr>
        <w:t xml:space="preserve">promptly </w:t>
      </w:r>
      <w:r w:rsidR="00873C10" w:rsidRPr="00AE2010">
        <w:rPr>
          <w:rFonts w:ascii="Times New Roman" w:hAnsi="Times New Roman" w:cs="Times New Roman"/>
          <w:b w:val="0"/>
          <w:sz w:val="20"/>
          <w:szCs w:val="20"/>
        </w:rPr>
        <w:t xml:space="preserve">resume the </w:t>
      </w:r>
      <w:r w:rsidR="0069089E" w:rsidRPr="00AE2010">
        <w:rPr>
          <w:rFonts w:ascii="Times New Roman" w:hAnsi="Times New Roman" w:cs="Times New Roman"/>
          <w:b w:val="0"/>
          <w:sz w:val="20"/>
          <w:szCs w:val="20"/>
        </w:rPr>
        <w:t>Work</w:t>
      </w:r>
      <w:r w:rsidR="00873C10" w:rsidRPr="00AE2010">
        <w:rPr>
          <w:rFonts w:ascii="Times New Roman" w:hAnsi="Times New Roman" w:cs="Times New Roman"/>
          <w:b w:val="0"/>
          <w:sz w:val="20"/>
          <w:szCs w:val="20"/>
        </w:rPr>
        <w:t xml:space="preserve"> covered by such stop work order. The </w:t>
      </w:r>
      <w:r w:rsidR="00D27D61" w:rsidRPr="00AE2010">
        <w:rPr>
          <w:rFonts w:ascii="Times New Roman" w:hAnsi="Times New Roman" w:cs="Times New Roman"/>
          <w:b w:val="0"/>
          <w:sz w:val="20"/>
          <w:szCs w:val="20"/>
        </w:rPr>
        <w:t>JBE</w:t>
      </w:r>
      <w:r w:rsidR="00873C10" w:rsidRPr="00AE2010">
        <w:rPr>
          <w:rFonts w:ascii="Times New Roman" w:hAnsi="Times New Roman" w:cs="Times New Roman"/>
          <w:b w:val="0"/>
          <w:sz w:val="20"/>
          <w:szCs w:val="20"/>
        </w:rPr>
        <w:t xml:space="preserve"> shall make an equitable adjustment in the delivery schedule, and </w:t>
      </w:r>
      <w:r w:rsidR="00CE206C" w:rsidRPr="00AE2010">
        <w:rPr>
          <w:rFonts w:ascii="Times New Roman" w:hAnsi="Times New Roman" w:cs="Times New Roman"/>
          <w:b w:val="0"/>
          <w:sz w:val="20"/>
          <w:szCs w:val="20"/>
        </w:rPr>
        <w:t>the applicable Statement of Work</w:t>
      </w:r>
      <w:r w:rsidR="00873C10" w:rsidRPr="00AE2010">
        <w:rPr>
          <w:rFonts w:ascii="Times New Roman" w:hAnsi="Times New Roman" w:cs="Times New Roman"/>
          <w:b w:val="0"/>
          <w:sz w:val="20"/>
          <w:szCs w:val="20"/>
        </w:rPr>
        <w:t xml:space="preserve"> shall be modified, in writing, accordingly, if:</w:t>
      </w:r>
      <w:bookmarkEnd w:id="7"/>
      <w:r w:rsidR="008C23C0" w:rsidRPr="00AE2010">
        <w:rPr>
          <w:rFonts w:ascii="Times New Roman" w:hAnsi="Times New Roman" w:cs="Times New Roman"/>
          <w:b w:val="0"/>
          <w:sz w:val="20"/>
          <w:szCs w:val="20"/>
        </w:rPr>
        <w:t xml:space="preserve"> (</w:t>
      </w:r>
      <w:proofErr w:type="spellStart"/>
      <w:r w:rsidR="008C23C0" w:rsidRPr="00AE2010">
        <w:rPr>
          <w:rFonts w:ascii="Times New Roman" w:hAnsi="Times New Roman" w:cs="Times New Roman"/>
          <w:b w:val="0"/>
          <w:sz w:val="20"/>
          <w:szCs w:val="20"/>
        </w:rPr>
        <w:t>i</w:t>
      </w:r>
      <w:proofErr w:type="spellEnd"/>
      <w:r w:rsidR="008C23C0" w:rsidRPr="00AE2010">
        <w:rPr>
          <w:rFonts w:ascii="Times New Roman" w:hAnsi="Times New Roman" w:cs="Times New Roman"/>
          <w:b w:val="0"/>
          <w:sz w:val="20"/>
          <w:szCs w:val="20"/>
        </w:rPr>
        <w:t xml:space="preserve">) </w:t>
      </w:r>
      <w:r w:rsidR="00873C10" w:rsidRPr="00AE2010">
        <w:rPr>
          <w:rFonts w:ascii="Times New Roman" w:hAnsi="Times New Roman" w:cs="Times New Roman"/>
          <w:b w:val="0"/>
          <w:sz w:val="20"/>
          <w:szCs w:val="20"/>
        </w:rPr>
        <w:t xml:space="preserve">the stop work order directly and proximately results in an increase in the time required for the performance of any part of </w:t>
      </w:r>
      <w:r w:rsidR="00CE206C" w:rsidRPr="00AE2010">
        <w:rPr>
          <w:rFonts w:ascii="Times New Roman" w:hAnsi="Times New Roman" w:cs="Times New Roman"/>
          <w:b w:val="0"/>
          <w:sz w:val="20"/>
          <w:szCs w:val="20"/>
        </w:rPr>
        <w:t>the Statement of Work</w:t>
      </w:r>
      <w:r w:rsidR="00873C10" w:rsidRPr="00AE2010">
        <w:rPr>
          <w:rFonts w:ascii="Times New Roman" w:hAnsi="Times New Roman" w:cs="Times New Roman"/>
          <w:b w:val="0"/>
          <w:sz w:val="20"/>
          <w:szCs w:val="20"/>
        </w:rPr>
        <w:t>; and</w:t>
      </w:r>
      <w:r w:rsidR="008C23C0" w:rsidRPr="00AE2010">
        <w:rPr>
          <w:rFonts w:ascii="Times New Roman" w:hAnsi="Times New Roman" w:cs="Times New Roman"/>
          <w:b w:val="0"/>
          <w:sz w:val="20"/>
          <w:szCs w:val="20"/>
        </w:rPr>
        <w:t xml:space="preserve"> (ii)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asserts its right to such equitable adjustment within thirty (30) days after the end of the period of work stoppage.</w:t>
      </w:r>
    </w:p>
    <w:p w14:paraId="7F5C139D" w14:textId="77777777" w:rsidR="00BD40D4" w:rsidRPr="00AE2010" w:rsidRDefault="00D62092" w:rsidP="00E266EA">
      <w:pPr>
        <w:pStyle w:val="Heading2"/>
        <w:keepNext w:val="0"/>
        <w:tabs>
          <w:tab w:val="left" w:pos="720"/>
          <w:tab w:val="num" w:pos="1440"/>
        </w:tabs>
        <w:spacing w:before="120" w:after="120" w:line="240" w:lineRule="auto"/>
        <w:rPr>
          <w:rFonts w:ascii="Times New Roman" w:hAnsi="Times New Roman" w:cs="Times New Roman"/>
          <w:b w:val="0"/>
          <w:i w:val="0"/>
          <w:sz w:val="20"/>
          <w:szCs w:val="20"/>
        </w:rPr>
      </w:pPr>
      <w:r w:rsidRPr="00AE2010">
        <w:rPr>
          <w:rFonts w:ascii="Times New Roman" w:hAnsi="Times New Roman" w:cs="Times New Roman"/>
          <w:b w:val="0"/>
          <w:i w:val="0"/>
          <w:sz w:val="20"/>
          <w:szCs w:val="20"/>
        </w:rPr>
        <w:tab/>
      </w:r>
      <w:r w:rsidR="00BD40D4" w:rsidRPr="00AE2010">
        <w:rPr>
          <w:rFonts w:ascii="Times New Roman" w:hAnsi="Times New Roman" w:cs="Times New Roman"/>
          <w:b w:val="0"/>
          <w:i w:val="0"/>
          <w:sz w:val="20"/>
          <w:szCs w:val="20"/>
        </w:rPr>
        <w:t>1.</w:t>
      </w:r>
      <w:r w:rsidR="00D5365D" w:rsidRPr="00AE2010">
        <w:rPr>
          <w:rFonts w:ascii="Times New Roman" w:hAnsi="Times New Roman" w:cs="Times New Roman"/>
          <w:b w:val="0"/>
          <w:i w:val="0"/>
          <w:sz w:val="20"/>
          <w:szCs w:val="20"/>
        </w:rPr>
        <w:t>3</w:t>
      </w:r>
      <w:r w:rsidR="00BD40D4" w:rsidRPr="00AE2010">
        <w:rPr>
          <w:rFonts w:ascii="Times New Roman" w:hAnsi="Times New Roman" w:cs="Times New Roman"/>
          <w:b w:val="0"/>
          <w:i w:val="0"/>
          <w:sz w:val="20"/>
          <w:szCs w:val="20"/>
        </w:rPr>
        <w:t xml:space="preserve"> </w:t>
      </w:r>
      <w:bookmarkStart w:id="8" w:name="_Ref66680962"/>
      <w:r w:rsidR="00730BB2" w:rsidRPr="00AE2010">
        <w:rPr>
          <w:rFonts w:ascii="Times New Roman" w:hAnsi="Times New Roman" w:cs="Times New Roman"/>
          <w:b w:val="0"/>
          <w:i w:val="0"/>
          <w:sz w:val="20"/>
          <w:szCs w:val="20"/>
        </w:rPr>
        <w:tab/>
      </w:r>
      <w:r w:rsidR="00873C10" w:rsidRPr="00AE2010">
        <w:rPr>
          <w:rFonts w:ascii="Times New Roman" w:hAnsi="Times New Roman" w:cs="Times New Roman"/>
          <w:b w:val="0"/>
          <w:i w:val="0"/>
          <w:sz w:val="20"/>
          <w:szCs w:val="20"/>
          <w:u w:val="single"/>
        </w:rPr>
        <w:t xml:space="preserve">Change </w:t>
      </w:r>
      <w:r w:rsidR="002C3750" w:rsidRPr="00AE2010">
        <w:rPr>
          <w:rFonts w:ascii="Times New Roman" w:hAnsi="Times New Roman" w:cs="Times New Roman"/>
          <w:b w:val="0"/>
          <w:i w:val="0"/>
          <w:sz w:val="20"/>
          <w:szCs w:val="20"/>
          <w:u w:val="single"/>
        </w:rPr>
        <w:t>Orders</w:t>
      </w:r>
      <w:r w:rsidR="00873C10" w:rsidRPr="00AE2010">
        <w:rPr>
          <w:rFonts w:ascii="Times New Roman" w:hAnsi="Times New Roman" w:cs="Times New Roman"/>
          <w:b w:val="0"/>
          <w:i w:val="0"/>
          <w:sz w:val="20"/>
          <w:szCs w:val="20"/>
        </w:rPr>
        <w:t>.</w:t>
      </w:r>
      <w:bookmarkEnd w:id="8"/>
      <w:r w:rsidR="002C3750" w:rsidRPr="00AE2010">
        <w:rPr>
          <w:rFonts w:ascii="Times New Roman" w:hAnsi="Times New Roman" w:cs="Times New Roman"/>
          <w:b w:val="0"/>
          <w:i w:val="0"/>
          <w:sz w:val="20"/>
          <w:szCs w:val="20"/>
        </w:rPr>
        <w:t xml:space="preserve">  </w:t>
      </w:r>
      <w:r w:rsidR="00C47AE7" w:rsidRPr="00AE2010">
        <w:rPr>
          <w:rFonts w:ascii="Times New Roman" w:hAnsi="Times New Roman" w:cs="Times New Roman"/>
          <w:b w:val="0"/>
          <w:i w:val="0"/>
          <w:sz w:val="20"/>
          <w:szCs w:val="20"/>
        </w:rPr>
        <w:t xml:space="preserve">From time to time during the term of this Agreement, the Parties may mutually agree on a change to the </w:t>
      </w:r>
      <w:r w:rsidR="008610FA" w:rsidRPr="00AE2010">
        <w:rPr>
          <w:rFonts w:ascii="Times New Roman" w:hAnsi="Times New Roman" w:cs="Times New Roman"/>
          <w:b w:val="0"/>
          <w:i w:val="0"/>
          <w:sz w:val="20"/>
          <w:szCs w:val="20"/>
        </w:rPr>
        <w:t>Work</w:t>
      </w:r>
      <w:r w:rsidR="005D7C5C" w:rsidRPr="00AE2010">
        <w:rPr>
          <w:rFonts w:ascii="Times New Roman" w:hAnsi="Times New Roman" w:cs="Times New Roman"/>
          <w:b w:val="0"/>
          <w:i w:val="0"/>
          <w:sz w:val="20"/>
          <w:szCs w:val="20"/>
        </w:rPr>
        <w:t>,</w:t>
      </w:r>
      <w:r w:rsidR="00C47AE7" w:rsidRPr="00AE2010">
        <w:rPr>
          <w:rFonts w:ascii="Times New Roman" w:hAnsi="Times New Roman" w:cs="Times New Roman"/>
          <w:b w:val="0"/>
          <w:i w:val="0"/>
          <w:sz w:val="20"/>
          <w:szCs w:val="20"/>
        </w:rPr>
        <w:t xml:space="preserve"> which may require an extension or reduction in the schedule and/or an increase or decrease in the fees and expenses and/or the </w:t>
      </w:r>
      <w:r w:rsidR="008610FA" w:rsidRPr="00AE2010">
        <w:rPr>
          <w:rFonts w:ascii="Times New Roman" w:hAnsi="Times New Roman" w:cs="Times New Roman"/>
          <w:b w:val="0"/>
          <w:i w:val="0"/>
          <w:sz w:val="20"/>
          <w:szCs w:val="20"/>
        </w:rPr>
        <w:t>Work</w:t>
      </w:r>
      <w:r w:rsidR="00990B35" w:rsidRPr="00AE2010">
        <w:rPr>
          <w:rFonts w:ascii="Times New Roman" w:hAnsi="Times New Roman" w:cs="Times New Roman"/>
          <w:b w:val="0"/>
          <w:i w:val="0"/>
          <w:sz w:val="20"/>
          <w:szCs w:val="20"/>
        </w:rPr>
        <w:t xml:space="preserve"> </w:t>
      </w:r>
      <w:r w:rsidR="00C47AE7" w:rsidRPr="00AE2010">
        <w:rPr>
          <w:rFonts w:ascii="Times New Roman" w:hAnsi="Times New Roman" w:cs="Times New Roman"/>
          <w:b w:val="0"/>
          <w:i w:val="0"/>
          <w:sz w:val="20"/>
          <w:szCs w:val="20"/>
        </w:rPr>
        <w:t>(</w:t>
      </w:r>
      <w:r w:rsidR="002C3750" w:rsidRPr="00AE2010">
        <w:rPr>
          <w:rFonts w:ascii="Times New Roman" w:hAnsi="Times New Roman" w:cs="Times New Roman"/>
          <w:b w:val="0"/>
          <w:i w:val="0"/>
          <w:sz w:val="20"/>
          <w:szCs w:val="20"/>
        </w:rPr>
        <w:t>each, a “Change”), including: (</w:t>
      </w:r>
      <w:proofErr w:type="spellStart"/>
      <w:r w:rsidR="002C3750" w:rsidRPr="00AE2010">
        <w:rPr>
          <w:rFonts w:ascii="Times New Roman" w:hAnsi="Times New Roman" w:cs="Times New Roman"/>
          <w:b w:val="0"/>
          <w:i w:val="0"/>
          <w:sz w:val="20"/>
          <w:szCs w:val="20"/>
        </w:rPr>
        <w:t>i</w:t>
      </w:r>
      <w:proofErr w:type="spellEnd"/>
      <w:r w:rsidR="00C47AE7" w:rsidRPr="00AE2010">
        <w:rPr>
          <w:rFonts w:ascii="Times New Roman" w:hAnsi="Times New Roman" w:cs="Times New Roman"/>
          <w:b w:val="0"/>
          <w:i w:val="0"/>
          <w:sz w:val="20"/>
          <w:szCs w:val="20"/>
        </w:rPr>
        <w:t>) a change to the scope or funct</w:t>
      </w:r>
      <w:r w:rsidR="002C3750" w:rsidRPr="00AE2010">
        <w:rPr>
          <w:rFonts w:ascii="Times New Roman" w:hAnsi="Times New Roman" w:cs="Times New Roman"/>
          <w:b w:val="0"/>
          <w:i w:val="0"/>
          <w:sz w:val="20"/>
          <w:szCs w:val="20"/>
        </w:rPr>
        <w:t>ionality of the Deliverables; or (ii</w:t>
      </w:r>
      <w:r w:rsidR="00C47AE7" w:rsidRPr="00AE2010">
        <w:rPr>
          <w:rFonts w:ascii="Times New Roman" w:hAnsi="Times New Roman" w:cs="Times New Roman"/>
          <w:b w:val="0"/>
          <w:i w:val="0"/>
          <w:sz w:val="20"/>
          <w:szCs w:val="20"/>
        </w:rPr>
        <w:t xml:space="preserve">) a change to the scope of the </w:t>
      </w:r>
      <w:r w:rsidR="008610FA" w:rsidRPr="00AE2010">
        <w:rPr>
          <w:rFonts w:ascii="Times New Roman" w:hAnsi="Times New Roman" w:cs="Times New Roman"/>
          <w:b w:val="0"/>
          <w:i w:val="0"/>
          <w:sz w:val="20"/>
          <w:szCs w:val="20"/>
        </w:rPr>
        <w:t>Work</w:t>
      </w:r>
      <w:r w:rsidR="00C47AE7" w:rsidRPr="00AE2010">
        <w:rPr>
          <w:rFonts w:ascii="Times New Roman" w:hAnsi="Times New Roman" w:cs="Times New Roman"/>
          <w:b w:val="0"/>
          <w:i w:val="0"/>
          <w:sz w:val="20"/>
          <w:szCs w:val="20"/>
        </w:rPr>
        <w:t>.</w:t>
      </w:r>
      <w:r w:rsidR="002C3750" w:rsidRPr="00AE2010">
        <w:rPr>
          <w:rFonts w:ascii="Times New Roman" w:hAnsi="Times New Roman" w:cs="Times New Roman"/>
          <w:b w:val="0"/>
          <w:i w:val="0"/>
          <w:sz w:val="20"/>
          <w:szCs w:val="20"/>
        </w:rPr>
        <w:t xml:space="preserve"> </w:t>
      </w:r>
      <w:r w:rsidR="00C47AE7" w:rsidRPr="00AE2010">
        <w:rPr>
          <w:rFonts w:ascii="Times New Roman" w:hAnsi="Times New Roman" w:cs="Times New Roman"/>
          <w:b w:val="0"/>
          <w:i w:val="0"/>
          <w:sz w:val="20"/>
          <w:szCs w:val="20"/>
        </w:rPr>
        <w:t xml:space="preserve">In the event the Parties agree on a Change, the </w:t>
      </w:r>
      <w:r w:rsidR="00881761" w:rsidRPr="00AE2010">
        <w:rPr>
          <w:rFonts w:ascii="Times New Roman" w:hAnsi="Times New Roman" w:cs="Times New Roman"/>
          <w:b w:val="0"/>
          <w:i w:val="0"/>
          <w:sz w:val="20"/>
          <w:szCs w:val="20"/>
        </w:rPr>
        <w:t>P</w:t>
      </w:r>
      <w:r w:rsidR="00C47AE7" w:rsidRPr="00AE2010">
        <w:rPr>
          <w:rFonts w:ascii="Times New Roman" w:hAnsi="Times New Roman" w:cs="Times New Roman"/>
          <w:b w:val="0"/>
          <w:i w:val="0"/>
          <w:sz w:val="20"/>
          <w:szCs w:val="20"/>
        </w:rPr>
        <w:t xml:space="preserve">arties will seek to mutually agree on a change order identifying the impact and setting forth any applicable adjustments in the </w:t>
      </w:r>
      <w:r w:rsidR="002C3750" w:rsidRPr="00AE2010">
        <w:rPr>
          <w:rFonts w:ascii="Times New Roman" w:hAnsi="Times New Roman" w:cs="Times New Roman"/>
          <w:b w:val="0"/>
          <w:i w:val="0"/>
          <w:sz w:val="20"/>
          <w:szCs w:val="20"/>
        </w:rPr>
        <w:t xml:space="preserve">Statement of Work </w:t>
      </w:r>
      <w:r w:rsidR="00C47AE7" w:rsidRPr="00AE2010">
        <w:rPr>
          <w:rFonts w:ascii="Times New Roman" w:hAnsi="Times New Roman" w:cs="Times New Roman"/>
          <w:b w:val="0"/>
          <w:i w:val="0"/>
          <w:sz w:val="20"/>
          <w:szCs w:val="20"/>
        </w:rPr>
        <w:t xml:space="preserve">and/or payments to </w:t>
      </w:r>
      <w:r w:rsidR="00C15748" w:rsidRPr="00AE2010">
        <w:rPr>
          <w:rFonts w:ascii="Times New Roman" w:hAnsi="Times New Roman" w:cs="Times New Roman"/>
          <w:b w:val="0"/>
          <w:i w:val="0"/>
          <w:sz w:val="20"/>
          <w:szCs w:val="20"/>
        </w:rPr>
        <w:t>Contractor</w:t>
      </w:r>
      <w:r w:rsidR="00C47AE7" w:rsidRPr="00AE2010">
        <w:rPr>
          <w:rFonts w:ascii="Times New Roman" w:hAnsi="Times New Roman" w:cs="Times New Roman"/>
          <w:b w:val="0"/>
          <w:i w:val="0"/>
          <w:sz w:val="20"/>
          <w:szCs w:val="20"/>
        </w:rPr>
        <w:t>.</w:t>
      </w:r>
      <w:r w:rsidR="002C3750" w:rsidRPr="00AE2010">
        <w:rPr>
          <w:rFonts w:ascii="Times New Roman" w:hAnsi="Times New Roman" w:cs="Times New Roman"/>
          <w:b w:val="0"/>
          <w:i w:val="0"/>
          <w:sz w:val="20"/>
          <w:szCs w:val="20"/>
        </w:rPr>
        <w:t xml:space="preserve"> </w:t>
      </w:r>
      <w:r w:rsidR="00C47AE7" w:rsidRPr="00AE2010">
        <w:rPr>
          <w:rFonts w:ascii="Times New Roman" w:hAnsi="Times New Roman" w:cs="Times New Roman"/>
          <w:b w:val="0"/>
          <w:i w:val="0"/>
          <w:sz w:val="20"/>
          <w:szCs w:val="20"/>
        </w:rPr>
        <w:t>An authorized representative of each Party shall promptly sign the mutually agreed upon change order to acknowledge the impact and to indicate that Party’s</w:t>
      </w:r>
      <w:r w:rsidR="002C3750" w:rsidRPr="00AE2010">
        <w:rPr>
          <w:rFonts w:ascii="Times New Roman" w:hAnsi="Times New Roman" w:cs="Times New Roman"/>
          <w:b w:val="0"/>
          <w:i w:val="0"/>
          <w:sz w:val="20"/>
          <w:szCs w:val="20"/>
        </w:rPr>
        <w:t xml:space="preserve"> agreement to the adjustments.</w:t>
      </w:r>
    </w:p>
    <w:p w14:paraId="0A696D58" w14:textId="77777777" w:rsidR="002C3750" w:rsidRPr="00AE2010" w:rsidRDefault="00D62092" w:rsidP="00E266EA">
      <w:pPr>
        <w:pStyle w:val="Heading2"/>
        <w:keepNext w:val="0"/>
        <w:tabs>
          <w:tab w:val="num" w:pos="720"/>
        </w:tabs>
        <w:spacing w:before="120" w:after="120" w:line="240" w:lineRule="auto"/>
        <w:rPr>
          <w:rFonts w:ascii="Times New Roman" w:hAnsi="Times New Roman" w:cs="Times New Roman"/>
          <w:b w:val="0"/>
          <w:i w:val="0"/>
          <w:sz w:val="20"/>
          <w:szCs w:val="20"/>
        </w:rPr>
      </w:pPr>
      <w:bookmarkStart w:id="9" w:name="_Toc18745168"/>
      <w:bookmarkStart w:id="10" w:name="_Ref31438237"/>
      <w:bookmarkStart w:id="11" w:name="_Toc44496190"/>
      <w:bookmarkStart w:id="12" w:name="_Ref46894384"/>
      <w:bookmarkStart w:id="13" w:name="_Ref47769531"/>
      <w:bookmarkStart w:id="14" w:name="_Toc47870567"/>
      <w:bookmarkStart w:id="15" w:name="_Toc57173675"/>
      <w:bookmarkStart w:id="16" w:name="_Ref65992751"/>
      <w:r w:rsidRPr="00AE2010">
        <w:rPr>
          <w:rFonts w:ascii="Times New Roman" w:hAnsi="Times New Roman" w:cs="Times New Roman"/>
          <w:b w:val="0"/>
          <w:i w:val="0"/>
          <w:sz w:val="20"/>
          <w:szCs w:val="20"/>
        </w:rPr>
        <w:tab/>
      </w:r>
      <w:r w:rsidR="00BD40D4" w:rsidRPr="00AE2010">
        <w:rPr>
          <w:rFonts w:ascii="Times New Roman" w:hAnsi="Times New Roman" w:cs="Times New Roman"/>
          <w:b w:val="0"/>
          <w:i w:val="0"/>
          <w:sz w:val="20"/>
          <w:szCs w:val="20"/>
        </w:rPr>
        <w:t>1.</w:t>
      </w:r>
      <w:r w:rsidR="00D5365D" w:rsidRPr="00AE2010">
        <w:rPr>
          <w:rFonts w:ascii="Times New Roman" w:hAnsi="Times New Roman" w:cs="Times New Roman"/>
          <w:b w:val="0"/>
          <w:i w:val="0"/>
          <w:sz w:val="20"/>
          <w:szCs w:val="20"/>
        </w:rPr>
        <w:t>4</w:t>
      </w:r>
      <w:r w:rsidR="00BD40D4" w:rsidRPr="00AE2010">
        <w:rPr>
          <w:rFonts w:ascii="Times New Roman" w:hAnsi="Times New Roman" w:cs="Times New Roman"/>
          <w:b w:val="0"/>
          <w:i w:val="0"/>
          <w:sz w:val="20"/>
          <w:szCs w:val="20"/>
        </w:rPr>
        <w:t xml:space="preserve"> </w:t>
      </w:r>
      <w:r w:rsidR="00730BB2" w:rsidRPr="00AE2010">
        <w:rPr>
          <w:rFonts w:ascii="Times New Roman" w:hAnsi="Times New Roman" w:cs="Times New Roman"/>
          <w:b w:val="0"/>
          <w:i w:val="0"/>
          <w:sz w:val="20"/>
          <w:szCs w:val="20"/>
        </w:rPr>
        <w:tab/>
      </w:r>
      <w:r w:rsidR="002C3750" w:rsidRPr="00AE2010">
        <w:rPr>
          <w:rFonts w:ascii="Times New Roman" w:hAnsi="Times New Roman" w:cs="Times New Roman"/>
          <w:b w:val="0"/>
          <w:i w:val="0"/>
          <w:sz w:val="20"/>
          <w:szCs w:val="20"/>
          <w:u w:val="single"/>
        </w:rPr>
        <w:t>Third Party or JBE Services</w:t>
      </w:r>
      <w:bookmarkEnd w:id="9"/>
      <w:bookmarkEnd w:id="10"/>
      <w:bookmarkEnd w:id="11"/>
      <w:bookmarkEnd w:id="12"/>
      <w:bookmarkEnd w:id="13"/>
      <w:bookmarkEnd w:id="14"/>
      <w:bookmarkEnd w:id="15"/>
      <w:r w:rsidR="002C3750" w:rsidRPr="00AE2010">
        <w:rPr>
          <w:rFonts w:ascii="Times New Roman" w:hAnsi="Times New Roman" w:cs="Times New Roman"/>
          <w:b w:val="0"/>
          <w:i w:val="0"/>
          <w:sz w:val="20"/>
          <w:szCs w:val="20"/>
        </w:rPr>
        <w:t>.  Notwithstanding any</w:t>
      </w:r>
      <w:r w:rsidR="007C6AB6" w:rsidRPr="00AE2010">
        <w:rPr>
          <w:rFonts w:ascii="Times New Roman" w:hAnsi="Times New Roman" w:cs="Times New Roman"/>
          <w:b w:val="0"/>
          <w:i w:val="0"/>
          <w:sz w:val="20"/>
          <w:szCs w:val="20"/>
        </w:rPr>
        <w:t>thing in this Agreement to the contrary,</w:t>
      </w:r>
      <w:r w:rsidR="00682746" w:rsidRPr="00AE2010">
        <w:rPr>
          <w:rFonts w:ascii="Times New Roman" w:hAnsi="Times New Roman" w:cs="Times New Roman"/>
          <w:b w:val="0"/>
          <w:i w:val="0"/>
          <w:sz w:val="20"/>
          <w:szCs w:val="20"/>
        </w:rPr>
        <w:t xml:space="preserve"> </w:t>
      </w:r>
      <w:r w:rsidR="002C3750" w:rsidRPr="00AE2010">
        <w:rPr>
          <w:rFonts w:ascii="Times New Roman" w:hAnsi="Times New Roman" w:cs="Times New Roman"/>
          <w:b w:val="0"/>
          <w:i w:val="0"/>
          <w:sz w:val="20"/>
          <w:szCs w:val="20"/>
        </w:rPr>
        <w:t xml:space="preserve">the JBE shall have the right to perform or contract with a </w:t>
      </w:r>
      <w:r w:rsidR="001A7255" w:rsidRPr="00AE2010">
        <w:rPr>
          <w:rFonts w:ascii="Times New Roman" w:hAnsi="Times New Roman" w:cs="Times New Roman"/>
          <w:b w:val="0"/>
          <w:i w:val="0"/>
          <w:sz w:val="20"/>
          <w:szCs w:val="20"/>
        </w:rPr>
        <w:t>T</w:t>
      </w:r>
      <w:r w:rsidR="002C3750" w:rsidRPr="00AE2010">
        <w:rPr>
          <w:rFonts w:ascii="Times New Roman" w:hAnsi="Times New Roman" w:cs="Times New Roman"/>
          <w:b w:val="0"/>
          <w:i w:val="0"/>
          <w:sz w:val="20"/>
          <w:szCs w:val="20"/>
        </w:rPr>
        <w:t xml:space="preserve">hird </w:t>
      </w:r>
      <w:r w:rsidR="001A7255" w:rsidRPr="00AE2010">
        <w:rPr>
          <w:rFonts w:ascii="Times New Roman" w:hAnsi="Times New Roman" w:cs="Times New Roman"/>
          <w:b w:val="0"/>
          <w:i w:val="0"/>
          <w:sz w:val="20"/>
          <w:szCs w:val="20"/>
        </w:rPr>
        <w:t>P</w:t>
      </w:r>
      <w:r w:rsidR="002C3750" w:rsidRPr="00AE2010">
        <w:rPr>
          <w:rFonts w:ascii="Times New Roman" w:hAnsi="Times New Roman" w:cs="Times New Roman"/>
          <w:b w:val="0"/>
          <w:i w:val="0"/>
          <w:sz w:val="20"/>
          <w:szCs w:val="20"/>
        </w:rPr>
        <w:t xml:space="preserve">arty to </w:t>
      </w:r>
      <w:r w:rsidR="00D058BA" w:rsidRPr="00AE2010">
        <w:rPr>
          <w:rFonts w:ascii="Times New Roman" w:hAnsi="Times New Roman" w:cs="Times New Roman"/>
          <w:b w:val="0"/>
          <w:i w:val="0"/>
          <w:sz w:val="20"/>
          <w:szCs w:val="20"/>
        </w:rPr>
        <w:t xml:space="preserve">provide </w:t>
      </w:r>
      <w:r w:rsidR="002C3750" w:rsidRPr="00AE2010">
        <w:rPr>
          <w:rFonts w:ascii="Times New Roman" w:hAnsi="Times New Roman" w:cs="Times New Roman"/>
          <w:b w:val="0"/>
          <w:i w:val="0"/>
          <w:sz w:val="20"/>
          <w:szCs w:val="20"/>
        </w:rPr>
        <w:t>any service</w:t>
      </w:r>
      <w:r w:rsidR="00D058BA" w:rsidRPr="00AE2010">
        <w:rPr>
          <w:rFonts w:ascii="Times New Roman" w:hAnsi="Times New Roman" w:cs="Times New Roman"/>
          <w:b w:val="0"/>
          <w:i w:val="0"/>
          <w:sz w:val="20"/>
          <w:szCs w:val="20"/>
        </w:rPr>
        <w:t>s</w:t>
      </w:r>
      <w:r w:rsidR="002C3750" w:rsidRPr="00AE2010">
        <w:rPr>
          <w:rFonts w:ascii="Times New Roman" w:hAnsi="Times New Roman" w:cs="Times New Roman"/>
          <w:b w:val="0"/>
          <w:i w:val="0"/>
          <w:sz w:val="20"/>
          <w:szCs w:val="20"/>
        </w:rPr>
        <w:t xml:space="preserve"> </w:t>
      </w:r>
      <w:r w:rsidR="00D058BA" w:rsidRPr="00AE2010">
        <w:rPr>
          <w:rFonts w:ascii="Times New Roman" w:hAnsi="Times New Roman" w:cs="Times New Roman"/>
          <w:b w:val="0"/>
          <w:i w:val="0"/>
          <w:sz w:val="20"/>
          <w:szCs w:val="20"/>
        </w:rPr>
        <w:t xml:space="preserve">or goods </w:t>
      </w:r>
      <w:r w:rsidR="002C3750" w:rsidRPr="00AE2010">
        <w:rPr>
          <w:rFonts w:ascii="Times New Roman" w:hAnsi="Times New Roman" w:cs="Times New Roman"/>
          <w:b w:val="0"/>
          <w:i w:val="0"/>
          <w:sz w:val="20"/>
          <w:szCs w:val="20"/>
        </w:rPr>
        <w:t xml:space="preserve">within or outside the scope of the </w:t>
      </w:r>
      <w:r w:rsidR="008610FA" w:rsidRPr="00AE2010">
        <w:rPr>
          <w:rFonts w:ascii="Times New Roman" w:hAnsi="Times New Roman" w:cs="Times New Roman"/>
          <w:b w:val="0"/>
          <w:i w:val="0"/>
          <w:sz w:val="20"/>
          <w:szCs w:val="20"/>
        </w:rPr>
        <w:t>Work</w:t>
      </w:r>
      <w:r w:rsidR="002C3750" w:rsidRPr="00AE2010">
        <w:rPr>
          <w:rFonts w:ascii="Times New Roman" w:hAnsi="Times New Roman" w:cs="Times New Roman"/>
          <w:b w:val="0"/>
          <w:i w:val="0"/>
          <w:sz w:val="20"/>
          <w:szCs w:val="20"/>
        </w:rPr>
        <w:t xml:space="preserve">, including services to augment or supplement the </w:t>
      </w:r>
      <w:r w:rsidR="008610FA" w:rsidRPr="00AE2010">
        <w:rPr>
          <w:rFonts w:ascii="Times New Roman" w:hAnsi="Times New Roman" w:cs="Times New Roman"/>
          <w:b w:val="0"/>
          <w:i w:val="0"/>
          <w:sz w:val="20"/>
          <w:szCs w:val="20"/>
        </w:rPr>
        <w:t>Work</w:t>
      </w:r>
      <w:r w:rsidR="002C3750" w:rsidRPr="00AE2010">
        <w:rPr>
          <w:rFonts w:ascii="Times New Roman" w:hAnsi="Times New Roman" w:cs="Times New Roman"/>
          <w:b w:val="0"/>
          <w:i w:val="0"/>
          <w:sz w:val="20"/>
          <w:szCs w:val="20"/>
        </w:rPr>
        <w:t xml:space="preserve"> or to interface with the IT Infrastructure of the </w:t>
      </w:r>
      <w:r w:rsidR="001A3ECF" w:rsidRPr="00AE2010">
        <w:rPr>
          <w:rFonts w:ascii="Times New Roman" w:hAnsi="Times New Roman" w:cs="Times New Roman"/>
          <w:b w:val="0"/>
          <w:i w:val="0"/>
          <w:sz w:val="20"/>
          <w:szCs w:val="20"/>
        </w:rPr>
        <w:t>Judicial Branch Entities</w:t>
      </w:r>
      <w:r w:rsidR="002C3750" w:rsidRPr="00AE2010">
        <w:rPr>
          <w:rFonts w:ascii="Times New Roman" w:hAnsi="Times New Roman" w:cs="Times New Roman"/>
          <w:b w:val="0"/>
          <w:i w:val="0"/>
          <w:sz w:val="20"/>
          <w:szCs w:val="20"/>
        </w:rPr>
        <w:t xml:space="preserve"> or JBE Contractors.  In the event the JBE performs or contracts with a </w:t>
      </w:r>
      <w:r w:rsidR="001A7255" w:rsidRPr="00AE2010">
        <w:rPr>
          <w:rFonts w:ascii="Times New Roman" w:hAnsi="Times New Roman" w:cs="Times New Roman"/>
          <w:b w:val="0"/>
          <w:i w:val="0"/>
          <w:sz w:val="20"/>
          <w:szCs w:val="20"/>
        </w:rPr>
        <w:t>T</w:t>
      </w:r>
      <w:r w:rsidR="002C3750" w:rsidRPr="00AE2010">
        <w:rPr>
          <w:rFonts w:ascii="Times New Roman" w:hAnsi="Times New Roman" w:cs="Times New Roman"/>
          <w:b w:val="0"/>
          <w:i w:val="0"/>
          <w:sz w:val="20"/>
          <w:szCs w:val="20"/>
        </w:rPr>
        <w:t xml:space="preserve">hird </w:t>
      </w:r>
      <w:r w:rsidR="001A7255" w:rsidRPr="00AE2010">
        <w:rPr>
          <w:rFonts w:ascii="Times New Roman" w:hAnsi="Times New Roman" w:cs="Times New Roman"/>
          <w:b w:val="0"/>
          <w:i w:val="0"/>
          <w:sz w:val="20"/>
          <w:szCs w:val="20"/>
        </w:rPr>
        <w:t>P</w:t>
      </w:r>
      <w:r w:rsidR="002C3750" w:rsidRPr="00AE2010">
        <w:rPr>
          <w:rFonts w:ascii="Times New Roman" w:hAnsi="Times New Roman" w:cs="Times New Roman"/>
          <w:b w:val="0"/>
          <w:i w:val="0"/>
          <w:sz w:val="20"/>
          <w:szCs w:val="20"/>
        </w:rPr>
        <w:t xml:space="preserve">arty to perform any such service, Contractor shall cooperate in good faith with the </w:t>
      </w:r>
      <w:r w:rsidR="001A3ECF" w:rsidRPr="00AE2010">
        <w:rPr>
          <w:rFonts w:ascii="Times New Roman" w:hAnsi="Times New Roman" w:cs="Times New Roman"/>
          <w:b w:val="0"/>
          <w:i w:val="0"/>
          <w:sz w:val="20"/>
          <w:szCs w:val="20"/>
        </w:rPr>
        <w:t>Judicial Branch Entities</w:t>
      </w:r>
      <w:r w:rsidR="002C3750" w:rsidRPr="00AE2010">
        <w:rPr>
          <w:rFonts w:ascii="Times New Roman" w:hAnsi="Times New Roman" w:cs="Times New Roman"/>
          <w:b w:val="0"/>
          <w:i w:val="0"/>
          <w:sz w:val="20"/>
          <w:szCs w:val="20"/>
        </w:rPr>
        <w:t xml:space="preserve"> and any such </w:t>
      </w:r>
      <w:r w:rsidR="001A7255" w:rsidRPr="00AE2010">
        <w:rPr>
          <w:rFonts w:ascii="Times New Roman" w:hAnsi="Times New Roman" w:cs="Times New Roman"/>
          <w:b w:val="0"/>
          <w:i w:val="0"/>
          <w:sz w:val="20"/>
          <w:szCs w:val="20"/>
        </w:rPr>
        <w:t>T</w:t>
      </w:r>
      <w:r w:rsidR="002C3750" w:rsidRPr="00AE2010">
        <w:rPr>
          <w:rFonts w:ascii="Times New Roman" w:hAnsi="Times New Roman" w:cs="Times New Roman"/>
          <w:b w:val="0"/>
          <w:i w:val="0"/>
          <w:sz w:val="20"/>
          <w:szCs w:val="20"/>
        </w:rPr>
        <w:t xml:space="preserve">hird </w:t>
      </w:r>
      <w:r w:rsidR="001A7255" w:rsidRPr="00AE2010">
        <w:rPr>
          <w:rFonts w:ascii="Times New Roman" w:hAnsi="Times New Roman" w:cs="Times New Roman"/>
          <w:b w:val="0"/>
          <w:i w:val="0"/>
          <w:sz w:val="20"/>
          <w:szCs w:val="20"/>
        </w:rPr>
        <w:t>P</w:t>
      </w:r>
      <w:r w:rsidR="002C3750" w:rsidRPr="00AE2010">
        <w:rPr>
          <w:rFonts w:ascii="Times New Roman" w:hAnsi="Times New Roman" w:cs="Times New Roman"/>
          <w:b w:val="0"/>
          <w:i w:val="0"/>
          <w:sz w:val="20"/>
          <w:szCs w:val="20"/>
        </w:rPr>
        <w:t>arty, to the extent</w:t>
      </w:r>
      <w:r w:rsidR="00D058BA" w:rsidRPr="00AE2010">
        <w:rPr>
          <w:rFonts w:ascii="Times New Roman" w:hAnsi="Times New Roman" w:cs="Times New Roman"/>
          <w:b w:val="0"/>
          <w:i w:val="0"/>
          <w:sz w:val="20"/>
          <w:szCs w:val="20"/>
        </w:rPr>
        <w:t xml:space="preserve"> reasonably required by the JBE</w:t>
      </w:r>
      <w:r w:rsidR="00B81175" w:rsidRPr="00AE2010">
        <w:rPr>
          <w:rFonts w:ascii="Times New Roman" w:hAnsi="Times New Roman" w:cs="Times New Roman"/>
          <w:b w:val="0"/>
          <w:i w:val="0"/>
          <w:sz w:val="20"/>
          <w:szCs w:val="20"/>
        </w:rPr>
        <w:t xml:space="preserve">. </w:t>
      </w:r>
      <w:r w:rsidR="002C3750" w:rsidRPr="00AE2010">
        <w:rPr>
          <w:rFonts w:ascii="Times New Roman" w:hAnsi="Times New Roman" w:cs="Times New Roman"/>
          <w:b w:val="0"/>
          <w:i w:val="0"/>
          <w:sz w:val="20"/>
          <w:szCs w:val="20"/>
        </w:rPr>
        <w:t xml:space="preserve">Such cooperation shall include, without limitation, providing such information as a person with reasonable commercial skills and expertise would find reasonably necessary for the JBE or a </w:t>
      </w:r>
      <w:r w:rsidR="001A7255" w:rsidRPr="00AE2010">
        <w:rPr>
          <w:rFonts w:ascii="Times New Roman" w:hAnsi="Times New Roman" w:cs="Times New Roman"/>
          <w:b w:val="0"/>
          <w:i w:val="0"/>
          <w:sz w:val="20"/>
          <w:szCs w:val="20"/>
        </w:rPr>
        <w:t>T</w:t>
      </w:r>
      <w:r w:rsidR="002C3750" w:rsidRPr="00AE2010">
        <w:rPr>
          <w:rFonts w:ascii="Times New Roman" w:hAnsi="Times New Roman" w:cs="Times New Roman"/>
          <w:b w:val="0"/>
          <w:i w:val="0"/>
          <w:sz w:val="20"/>
          <w:szCs w:val="20"/>
        </w:rPr>
        <w:t xml:space="preserve">hird </w:t>
      </w:r>
      <w:r w:rsidR="001A7255" w:rsidRPr="00AE2010">
        <w:rPr>
          <w:rFonts w:ascii="Times New Roman" w:hAnsi="Times New Roman" w:cs="Times New Roman"/>
          <w:b w:val="0"/>
          <w:i w:val="0"/>
          <w:sz w:val="20"/>
          <w:szCs w:val="20"/>
        </w:rPr>
        <w:t>P</w:t>
      </w:r>
      <w:r w:rsidR="002C3750" w:rsidRPr="00AE2010">
        <w:rPr>
          <w:rFonts w:ascii="Times New Roman" w:hAnsi="Times New Roman" w:cs="Times New Roman"/>
          <w:b w:val="0"/>
          <w:i w:val="0"/>
          <w:sz w:val="20"/>
          <w:szCs w:val="20"/>
        </w:rPr>
        <w:t xml:space="preserve">arty to perform its </w:t>
      </w:r>
      <w:r w:rsidR="00C84422" w:rsidRPr="00AE2010">
        <w:rPr>
          <w:rFonts w:ascii="Times New Roman" w:hAnsi="Times New Roman" w:cs="Times New Roman"/>
          <w:b w:val="0"/>
          <w:i w:val="0"/>
          <w:sz w:val="20"/>
          <w:szCs w:val="20"/>
        </w:rPr>
        <w:t xml:space="preserve">services </w:t>
      </w:r>
      <w:r w:rsidR="002C3750" w:rsidRPr="00AE2010">
        <w:rPr>
          <w:rFonts w:ascii="Times New Roman" w:hAnsi="Times New Roman" w:cs="Times New Roman"/>
          <w:b w:val="0"/>
          <w:i w:val="0"/>
          <w:sz w:val="20"/>
          <w:szCs w:val="20"/>
        </w:rPr>
        <w:t xml:space="preserve">relating to the </w:t>
      </w:r>
      <w:r w:rsidR="008610FA" w:rsidRPr="00AE2010">
        <w:rPr>
          <w:rFonts w:ascii="Times New Roman" w:hAnsi="Times New Roman" w:cs="Times New Roman"/>
          <w:b w:val="0"/>
          <w:i w:val="0"/>
          <w:sz w:val="20"/>
          <w:szCs w:val="20"/>
        </w:rPr>
        <w:t>Work</w:t>
      </w:r>
      <w:r w:rsidR="002C3750" w:rsidRPr="00AE2010">
        <w:rPr>
          <w:rFonts w:ascii="Times New Roman" w:hAnsi="Times New Roman" w:cs="Times New Roman"/>
          <w:b w:val="0"/>
          <w:i w:val="0"/>
          <w:sz w:val="20"/>
          <w:szCs w:val="20"/>
        </w:rPr>
        <w:t>.</w:t>
      </w:r>
    </w:p>
    <w:p w14:paraId="09946D76" w14:textId="1E691B55" w:rsidR="00797B08" w:rsidRPr="00AE2010" w:rsidRDefault="00D62092" w:rsidP="00A66BB5">
      <w:pPr>
        <w:spacing w:line="240" w:lineRule="auto"/>
        <w:rPr>
          <w:rFonts w:ascii="Times New Roman" w:hAnsi="Times New Roman" w:cs="Times New Roman"/>
          <w:b/>
          <w:i/>
          <w:sz w:val="20"/>
          <w:szCs w:val="20"/>
        </w:rPr>
      </w:pPr>
      <w:r w:rsidRPr="00AE2010">
        <w:rPr>
          <w:rFonts w:ascii="Times New Roman" w:hAnsi="Times New Roman" w:cs="Times New Roman"/>
          <w:b/>
          <w:i/>
          <w:sz w:val="20"/>
          <w:szCs w:val="20"/>
        </w:rPr>
        <w:tab/>
      </w:r>
      <w:r w:rsidR="00BD40D4" w:rsidRPr="00AE2010">
        <w:rPr>
          <w:rFonts w:ascii="Times New Roman" w:hAnsi="Times New Roman" w:cs="Times New Roman"/>
          <w:sz w:val="20"/>
          <w:szCs w:val="20"/>
        </w:rPr>
        <w:t>1.</w:t>
      </w:r>
      <w:r w:rsidR="00D5365D" w:rsidRPr="00AE2010">
        <w:rPr>
          <w:rFonts w:ascii="Times New Roman" w:hAnsi="Times New Roman" w:cs="Times New Roman"/>
          <w:sz w:val="20"/>
          <w:szCs w:val="20"/>
        </w:rPr>
        <w:t>5</w:t>
      </w:r>
      <w:r w:rsidR="00BD40D4" w:rsidRPr="00AE2010">
        <w:rPr>
          <w:rFonts w:ascii="Times New Roman" w:hAnsi="Times New Roman" w:cs="Times New Roman"/>
          <w:sz w:val="20"/>
          <w:szCs w:val="20"/>
        </w:rPr>
        <w:t xml:space="preserve"> </w:t>
      </w:r>
      <w:r w:rsidR="00730BB2"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Data and Security</w:t>
      </w:r>
      <w:r w:rsidR="00873C10" w:rsidRPr="00AE2010">
        <w:rPr>
          <w:rFonts w:ascii="Times New Roman" w:hAnsi="Times New Roman" w:cs="Times New Roman"/>
          <w:b/>
          <w:i/>
          <w:sz w:val="20"/>
          <w:szCs w:val="20"/>
        </w:rPr>
        <w:t>.</w:t>
      </w:r>
      <w:bookmarkEnd w:id="16"/>
      <w:r w:rsidR="00A515CE">
        <w:rPr>
          <w:rFonts w:ascii="Times New Roman" w:hAnsi="Times New Roman" w:cs="Times New Roman"/>
          <w:b/>
          <w:i/>
          <w:sz w:val="20"/>
          <w:szCs w:val="20"/>
        </w:rPr>
        <w:t xml:space="preserve">  Not Applicable</w:t>
      </w:r>
      <w:r w:rsidR="00B96F68" w:rsidRPr="00AE2010">
        <w:rPr>
          <w:rFonts w:ascii="Times New Roman" w:hAnsi="Times New Roman" w:cs="Times New Roman"/>
          <w:b/>
          <w:i/>
          <w:sz w:val="20"/>
          <w:szCs w:val="20"/>
        </w:rPr>
        <w:t xml:space="preserve">        </w:t>
      </w:r>
    </w:p>
    <w:p w14:paraId="1F30D0DE" w14:textId="210790E7" w:rsidR="0082352E" w:rsidRPr="00AE2010" w:rsidRDefault="00D62092" w:rsidP="00A515CE">
      <w:pPr>
        <w:pStyle w:val="Heading3"/>
        <w:widowControl w:val="0"/>
        <w:spacing w:before="120" w:after="120" w:line="240" w:lineRule="auto"/>
        <w:rPr>
          <w:rFonts w:ascii="Times New Roman" w:hAnsi="Times New Roman" w:cs="Times New Roman"/>
          <w:b w:val="0"/>
          <w:i/>
          <w:sz w:val="20"/>
          <w:szCs w:val="20"/>
        </w:rPr>
      </w:pPr>
      <w:bookmarkStart w:id="17" w:name="_Ref15656287"/>
      <w:bookmarkStart w:id="18" w:name="_Toc18745195"/>
      <w:bookmarkStart w:id="19" w:name="_Toc32404058"/>
      <w:bookmarkStart w:id="20" w:name="_Toc57173662"/>
      <w:r w:rsidRPr="00AE2010">
        <w:rPr>
          <w:rFonts w:ascii="Times New Roman" w:hAnsi="Times New Roman" w:cs="Times New Roman"/>
          <w:b w:val="0"/>
          <w:sz w:val="20"/>
          <w:szCs w:val="20"/>
        </w:rPr>
        <w:tab/>
      </w:r>
      <w:bookmarkStart w:id="21" w:name="_Ref65992755"/>
      <w:bookmarkEnd w:id="17"/>
      <w:bookmarkEnd w:id="18"/>
      <w:bookmarkEnd w:id="19"/>
      <w:bookmarkEnd w:id="20"/>
      <w:r w:rsidR="00BD40D4" w:rsidRPr="00AE2010">
        <w:rPr>
          <w:rFonts w:ascii="Times New Roman" w:hAnsi="Times New Roman" w:cs="Times New Roman"/>
          <w:b w:val="0"/>
          <w:sz w:val="20"/>
          <w:szCs w:val="20"/>
        </w:rPr>
        <w:t>1.</w:t>
      </w:r>
      <w:r w:rsidR="00D5365D" w:rsidRPr="00AE2010">
        <w:rPr>
          <w:rFonts w:ascii="Times New Roman" w:hAnsi="Times New Roman" w:cs="Times New Roman"/>
          <w:b w:val="0"/>
          <w:sz w:val="20"/>
          <w:szCs w:val="20"/>
        </w:rPr>
        <w:t>6</w:t>
      </w:r>
      <w:r w:rsidR="00BD40D4" w:rsidRPr="00AE2010">
        <w:rPr>
          <w:rFonts w:ascii="Times New Roman" w:hAnsi="Times New Roman" w:cs="Times New Roman"/>
          <w:b w:val="0"/>
          <w:sz w:val="20"/>
          <w:szCs w:val="20"/>
        </w:rPr>
        <w:t xml:space="preserve"> </w:t>
      </w:r>
      <w:r w:rsidR="00730BB2" w:rsidRPr="00AE2010">
        <w:rPr>
          <w:rFonts w:ascii="Times New Roman" w:hAnsi="Times New Roman" w:cs="Times New Roman"/>
          <w:b w:val="0"/>
          <w:sz w:val="20"/>
          <w:szCs w:val="20"/>
        </w:rPr>
        <w:tab/>
      </w:r>
      <w:r w:rsidR="0082352E" w:rsidRPr="00AE2010">
        <w:rPr>
          <w:rFonts w:ascii="Times New Roman" w:hAnsi="Times New Roman" w:cs="Times New Roman"/>
          <w:b w:val="0"/>
          <w:sz w:val="20"/>
          <w:szCs w:val="20"/>
          <w:u w:val="single"/>
        </w:rPr>
        <w:t>Project Staff</w:t>
      </w:r>
      <w:r w:rsidR="0082352E" w:rsidRPr="00AE2010">
        <w:rPr>
          <w:rFonts w:ascii="Times New Roman" w:hAnsi="Times New Roman" w:cs="Times New Roman"/>
          <w:b w:val="0"/>
          <w:sz w:val="20"/>
          <w:szCs w:val="20"/>
        </w:rPr>
        <w:t>.</w:t>
      </w:r>
    </w:p>
    <w:p w14:paraId="2EC99BD5" w14:textId="77777777" w:rsidR="0082352E" w:rsidRPr="00AE2010" w:rsidRDefault="00D62092" w:rsidP="00E266EA">
      <w:pPr>
        <w:pStyle w:val="Heading3"/>
        <w:keepNext w:val="0"/>
        <w:tabs>
          <w:tab w:val="num" w:pos="72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(a) </w:t>
      </w:r>
      <w:r w:rsidR="009F0512" w:rsidRPr="00AE2010">
        <w:rPr>
          <w:rFonts w:ascii="Times New Roman" w:hAnsi="Times New Roman" w:cs="Times New Roman"/>
          <w:b w:val="0"/>
          <w:sz w:val="20"/>
          <w:szCs w:val="20"/>
        </w:rPr>
        <w:tab/>
      </w:r>
      <w:r w:rsidR="0082352E" w:rsidRPr="00AE2010">
        <w:rPr>
          <w:rFonts w:ascii="Times New Roman" w:hAnsi="Times New Roman" w:cs="Times New Roman"/>
          <w:b w:val="0"/>
          <w:sz w:val="20"/>
          <w:szCs w:val="20"/>
          <w:u w:val="single"/>
        </w:rPr>
        <w:t>Contractor Project Manager</w:t>
      </w:r>
      <w:r w:rsidR="0082352E" w:rsidRPr="00AE2010">
        <w:rPr>
          <w:rFonts w:ascii="Times New Roman" w:hAnsi="Times New Roman" w:cs="Times New Roman"/>
          <w:b w:val="0"/>
          <w:sz w:val="20"/>
          <w:szCs w:val="20"/>
        </w:rPr>
        <w:t>.  The Contractor Project Manager shall serve, from the Effective Date, as the Contractor project manager and primary Contractor representative under this Agreement.</w:t>
      </w:r>
      <w:r w:rsidR="00181371"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rPr>
        <w:t>The Contractor Project Manager shall (</w:t>
      </w:r>
      <w:proofErr w:type="spellStart"/>
      <w:r w:rsidR="0082352E" w:rsidRPr="00AE2010">
        <w:rPr>
          <w:rFonts w:ascii="Times New Roman" w:hAnsi="Times New Roman" w:cs="Times New Roman"/>
          <w:b w:val="0"/>
          <w:sz w:val="20"/>
          <w:szCs w:val="20"/>
        </w:rPr>
        <w:t>i</w:t>
      </w:r>
      <w:proofErr w:type="spellEnd"/>
      <w:r w:rsidR="0082352E" w:rsidRPr="00AE2010">
        <w:rPr>
          <w:rFonts w:ascii="Times New Roman" w:hAnsi="Times New Roman" w:cs="Times New Roman"/>
          <w:b w:val="0"/>
          <w:sz w:val="20"/>
          <w:szCs w:val="20"/>
        </w:rPr>
        <w:t>) have overall responsibility for managing and coordinating the performance of Contractor’s obligations under this Agreement, including the performance of all Subcontractors</w:t>
      </w:r>
      <w:r w:rsidR="00965B56" w:rsidRPr="00AE2010">
        <w:rPr>
          <w:rFonts w:ascii="Times New Roman" w:hAnsi="Times New Roman" w:cs="Times New Roman"/>
          <w:b w:val="0"/>
          <w:sz w:val="20"/>
          <w:szCs w:val="20"/>
        </w:rPr>
        <w:t>;</w:t>
      </w:r>
      <w:r w:rsidR="0082352E" w:rsidRPr="00AE2010">
        <w:rPr>
          <w:rFonts w:ascii="Times New Roman" w:hAnsi="Times New Roman" w:cs="Times New Roman"/>
          <w:b w:val="0"/>
          <w:sz w:val="20"/>
          <w:szCs w:val="20"/>
        </w:rPr>
        <w:t xml:space="preserve"> and (ii) be authorized to act for and bind Contractor and Subcontractors in connection with all aspects of this Agreement.  </w:t>
      </w:r>
      <w:r w:rsidR="0082352E" w:rsidRPr="00AE2010">
        <w:rPr>
          <w:rFonts w:ascii="Times New Roman" w:hAnsi="Times New Roman" w:cs="Times New Roman"/>
          <w:b w:val="0"/>
          <w:kern w:val="28"/>
          <w:sz w:val="20"/>
          <w:szCs w:val="20"/>
        </w:rPr>
        <w:t>The Contractor Project Manager shall respond promptly and fully to all inquiries from the JBE Project Manager</w:t>
      </w:r>
      <w:r w:rsidR="00965B56" w:rsidRPr="00AE2010">
        <w:rPr>
          <w:rFonts w:ascii="Times New Roman" w:hAnsi="Times New Roman" w:cs="Times New Roman"/>
          <w:b w:val="0"/>
          <w:kern w:val="28"/>
          <w:sz w:val="20"/>
          <w:szCs w:val="20"/>
        </w:rPr>
        <w:t>.</w:t>
      </w:r>
      <w:r w:rsidR="0082352E" w:rsidRPr="00AE2010">
        <w:rPr>
          <w:rFonts w:ascii="Times New Roman" w:hAnsi="Times New Roman" w:cs="Times New Roman"/>
          <w:b w:val="0"/>
          <w:kern w:val="28"/>
          <w:sz w:val="20"/>
          <w:szCs w:val="20"/>
        </w:rPr>
        <w:t xml:space="preserve"> </w:t>
      </w:r>
    </w:p>
    <w:p w14:paraId="076C034A" w14:textId="77777777" w:rsidR="0082352E" w:rsidRPr="00AE2010" w:rsidRDefault="00D62092" w:rsidP="00E266EA">
      <w:pPr>
        <w:pStyle w:val="Heading3"/>
        <w:keepNext w:val="0"/>
        <w:tabs>
          <w:tab w:val="left" w:pos="720"/>
          <w:tab w:val="num" w:pos="216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(b) </w:t>
      </w:r>
      <w:r w:rsidR="009F0512"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u w:val="single"/>
        </w:rPr>
        <w:t>Contractor Key Personnel</w:t>
      </w:r>
      <w:r w:rsidR="0082352E" w:rsidRPr="00AE2010">
        <w:rPr>
          <w:rFonts w:ascii="Times New Roman" w:hAnsi="Times New Roman" w:cs="Times New Roman"/>
          <w:b w:val="0"/>
          <w:sz w:val="20"/>
          <w:szCs w:val="20"/>
        </w:rPr>
        <w:t xml:space="preserve">. </w:t>
      </w:r>
      <w:r w:rsidR="00880091"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rPr>
        <w:t xml:space="preserve">The JBE reserves the right to interview and approve proposed Contractor Key Personnel prior to their assignment to the JBE. Contractor shall not replace or reassign </w:t>
      </w:r>
      <w:r w:rsidR="00965B56" w:rsidRPr="00AE2010">
        <w:rPr>
          <w:rFonts w:ascii="Times New Roman" w:hAnsi="Times New Roman" w:cs="Times New Roman"/>
          <w:b w:val="0"/>
          <w:sz w:val="20"/>
          <w:szCs w:val="20"/>
        </w:rPr>
        <w:t xml:space="preserve">any </w:t>
      </w:r>
      <w:r w:rsidR="0082352E" w:rsidRPr="00AE2010">
        <w:rPr>
          <w:rFonts w:ascii="Times New Roman" w:hAnsi="Times New Roman" w:cs="Times New Roman"/>
          <w:b w:val="0"/>
          <w:sz w:val="20"/>
          <w:szCs w:val="20"/>
        </w:rPr>
        <w:t>Contractor Key Personnel unless the JBE consents in advance in writing or such Contractor Key Personnel (</w:t>
      </w:r>
      <w:proofErr w:type="spellStart"/>
      <w:r w:rsidR="0082352E" w:rsidRPr="00AE2010">
        <w:rPr>
          <w:rFonts w:ascii="Times New Roman" w:hAnsi="Times New Roman" w:cs="Times New Roman"/>
          <w:b w:val="0"/>
          <w:sz w:val="20"/>
          <w:szCs w:val="20"/>
        </w:rPr>
        <w:t>i</w:t>
      </w:r>
      <w:proofErr w:type="spellEnd"/>
      <w:r w:rsidR="0082352E" w:rsidRPr="00AE2010">
        <w:rPr>
          <w:rFonts w:ascii="Times New Roman" w:hAnsi="Times New Roman" w:cs="Times New Roman"/>
          <w:b w:val="0"/>
          <w:sz w:val="20"/>
          <w:szCs w:val="20"/>
        </w:rPr>
        <w:t>)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AE2010">
        <w:rPr>
          <w:rFonts w:ascii="Times New Roman" w:hAnsi="Times New Roman" w:cs="Times New Roman"/>
          <w:b w:val="0"/>
          <w:sz w:val="20"/>
          <w:szCs w:val="20"/>
        </w:rPr>
        <w:t xml:space="preserve"> a</w:t>
      </w:r>
      <w:r w:rsidR="0082352E" w:rsidRPr="00AE2010">
        <w:rPr>
          <w:rFonts w:ascii="Times New Roman" w:hAnsi="Times New Roman" w:cs="Times New Roman"/>
          <w:b w:val="0"/>
          <w:sz w:val="20"/>
          <w:szCs w:val="20"/>
        </w:rPr>
        <w:t xml:space="preserve"> Contractor Key Personnel for any of the foregoing reasons, Contractor shall (1) notify the JBE promptly, (2) provide resumes for proposed replacement Contractor Key Personnel within two (2) </w:t>
      </w:r>
      <w:r w:rsidR="0082352E" w:rsidRPr="00AE2010">
        <w:rPr>
          <w:rFonts w:ascii="Times New Roman" w:hAnsi="Times New Roman" w:cs="Times New Roman"/>
          <w:b w:val="0"/>
          <w:sz w:val="20"/>
          <w:szCs w:val="20"/>
        </w:rPr>
        <w:lastRenderedPageBreak/>
        <w:t xml:space="preserve">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sidRPr="00AE2010">
        <w:rPr>
          <w:rFonts w:ascii="Times New Roman" w:hAnsi="Times New Roman" w:cs="Times New Roman"/>
          <w:b w:val="0"/>
          <w:sz w:val="20"/>
          <w:szCs w:val="20"/>
        </w:rPr>
        <w:t>Work</w:t>
      </w:r>
      <w:r w:rsidR="0082352E" w:rsidRPr="00AE2010">
        <w:rPr>
          <w:rFonts w:ascii="Times New Roman" w:hAnsi="Times New Roman" w:cs="Times New Roman"/>
          <w:b w:val="0"/>
          <w:sz w:val="20"/>
          <w:szCs w:val="20"/>
        </w:rPr>
        <w:t>).</w:t>
      </w:r>
    </w:p>
    <w:p w14:paraId="55C6D73E" w14:textId="77777777" w:rsidR="0082352E" w:rsidRPr="00AE2010" w:rsidRDefault="00D62092" w:rsidP="00E266EA">
      <w:pPr>
        <w:pStyle w:val="Heading3"/>
        <w:keepNext w:val="0"/>
        <w:tabs>
          <w:tab w:val="num" w:pos="72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(c) </w:t>
      </w:r>
      <w:r w:rsidR="009F0512" w:rsidRPr="00AE2010">
        <w:rPr>
          <w:rFonts w:ascii="Times New Roman" w:hAnsi="Times New Roman" w:cs="Times New Roman"/>
          <w:b w:val="0"/>
          <w:sz w:val="20"/>
          <w:szCs w:val="20"/>
        </w:rPr>
        <w:tab/>
      </w:r>
      <w:r w:rsidR="0082352E" w:rsidRPr="00AE2010">
        <w:rPr>
          <w:rFonts w:ascii="Times New Roman" w:hAnsi="Times New Roman" w:cs="Times New Roman"/>
          <w:b w:val="0"/>
          <w:sz w:val="20"/>
          <w:szCs w:val="20"/>
          <w:u w:val="single"/>
        </w:rPr>
        <w:t>Subcontractors</w:t>
      </w:r>
      <w:r w:rsidR="0082352E" w:rsidRPr="00AE2010">
        <w:rPr>
          <w:rFonts w:ascii="Times New Roman" w:hAnsi="Times New Roman" w:cs="Times New Roman"/>
          <w:b w:val="0"/>
          <w:sz w:val="20"/>
          <w:szCs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sidRPr="00AE2010">
        <w:rPr>
          <w:rFonts w:ascii="Times New Roman" w:hAnsi="Times New Roman" w:cs="Times New Roman"/>
          <w:b w:val="0"/>
          <w:sz w:val="20"/>
          <w:szCs w:val="20"/>
        </w:rPr>
        <w:t>Work</w:t>
      </w:r>
      <w:r w:rsidR="0082352E" w:rsidRPr="00AE2010">
        <w:rPr>
          <w:rFonts w:ascii="Times New Roman" w:hAnsi="Times New Roman" w:cs="Times New Roman"/>
          <w:b w:val="0"/>
          <w:sz w:val="20"/>
          <w:szCs w:val="20"/>
        </w:rPr>
        <w:t xml:space="preserve">.  </w:t>
      </w:r>
      <w:r w:rsidR="0082352E" w:rsidRPr="00AE2010">
        <w:rPr>
          <w:rFonts w:ascii="Times New Roman" w:hAnsi="Times New Roman" w:cs="Times New Roman"/>
          <w:b w:val="0"/>
          <w:kern w:val="28"/>
          <w:sz w:val="20"/>
          <w:szCs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AE2010">
        <w:rPr>
          <w:rFonts w:ascii="Times New Roman" w:hAnsi="Times New Roman" w:cs="Times New Roman"/>
          <w:b w:val="0"/>
          <w:kern w:val="28"/>
          <w:sz w:val="20"/>
          <w:szCs w:val="20"/>
        </w:rPr>
        <w:t>.</w:t>
      </w:r>
      <w:r w:rsidR="0082352E" w:rsidRPr="00AE2010">
        <w:rPr>
          <w:rFonts w:ascii="Times New Roman" w:hAnsi="Times New Roman" w:cs="Times New Roman"/>
          <w:b w:val="0"/>
          <w:kern w:val="28"/>
          <w:sz w:val="20"/>
          <w:szCs w:val="20"/>
        </w:rPr>
        <w:t xml:space="preserve"> </w:t>
      </w:r>
      <w:r w:rsidR="0082352E" w:rsidRPr="00AE2010">
        <w:rPr>
          <w:rFonts w:ascii="Times New Roman" w:hAnsi="Times New Roman" w:cs="Times New Roman"/>
          <w:b w:val="0"/>
          <w:sz w:val="20"/>
          <w:szCs w:val="20"/>
        </w:rPr>
        <w:t>The JBE’s consent to any subcontracting or delegation of Contractor’s obligations will take effect only if there is a written agreement with the Subcontractor, stating that the Contractor and Subcontractor: (</w:t>
      </w:r>
      <w:proofErr w:type="spellStart"/>
      <w:r w:rsidR="0082352E" w:rsidRPr="00AE2010">
        <w:rPr>
          <w:rFonts w:ascii="Times New Roman" w:hAnsi="Times New Roman" w:cs="Times New Roman"/>
          <w:b w:val="0"/>
          <w:sz w:val="20"/>
          <w:szCs w:val="20"/>
        </w:rPr>
        <w:t>i</w:t>
      </w:r>
      <w:proofErr w:type="spellEnd"/>
      <w:r w:rsidR="0082352E" w:rsidRPr="00AE2010">
        <w:rPr>
          <w:rFonts w:ascii="Times New Roman" w:hAnsi="Times New Roman" w:cs="Times New Roman"/>
          <w:b w:val="0"/>
          <w:sz w:val="20"/>
          <w:szCs w:val="20"/>
        </w:rPr>
        <w:t>)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AE2010">
        <w:rPr>
          <w:rFonts w:ascii="Times New Roman" w:hAnsi="Times New Roman" w:cs="Times New Roman"/>
          <w:b w:val="0"/>
          <w:sz w:val="20"/>
          <w:szCs w:val="20"/>
        </w:rPr>
        <w:t>; and (v) shall comply with</w:t>
      </w:r>
      <w:r w:rsidR="00241426" w:rsidRPr="00AE2010">
        <w:rPr>
          <w:rFonts w:ascii="Times New Roman" w:hAnsi="Times New Roman" w:cs="Times New Roman"/>
          <w:b w:val="0"/>
          <w:sz w:val="20"/>
          <w:szCs w:val="20"/>
        </w:rPr>
        <w:t xml:space="preserve"> and be subject to</w:t>
      </w:r>
      <w:r w:rsidR="00922B6B" w:rsidRPr="00AE2010">
        <w:rPr>
          <w:rFonts w:ascii="Times New Roman" w:hAnsi="Times New Roman" w:cs="Times New Roman"/>
          <w:b w:val="0"/>
          <w:sz w:val="20"/>
          <w:szCs w:val="20"/>
        </w:rPr>
        <w:t xml:space="preserve"> the terms of this Agreement</w:t>
      </w:r>
      <w:r w:rsidR="00241426" w:rsidRPr="00AE2010">
        <w:rPr>
          <w:rFonts w:ascii="Times New Roman" w:hAnsi="Times New Roman" w:cs="Times New Roman"/>
          <w:b w:val="0"/>
          <w:sz w:val="20"/>
          <w:szCs w:val="20"/>
        </w:rPr>
        <w:t>,</w:t>
      </w:r>
      <w:r w:rsidR="00922B6B" w:rsidRPr="00AE2010">
        <w:rPr>
          <w:rFonts w:ascii="Times New Roman" w:hAnsi="Times New Roman" w:cs="Times New Roman"/>
          <w:b w:val="0"/>
          <w:sz w:val="20"/>
          <w:szCs w:val="20"/>
        </w:rPr>
        <w:t xml:space="preserve"> </w:t>
      </w:r>
      <w:r w:rsidR="00241426" w:rsidRPr="00AE2010">
        <w:rPr>
          <w:rFonts w:ascii="Times New Roman" w:hAnsi="Times New Roman" w:cs="Times New Roman"/>
          <w:b w:val="0"/>
          <w:sz w:val="20"/>
          <w:szCs w:val="20"/>
        </w:rPr>
        <w:t>including with respect to</w:t>
      </w:r>
      <w:r w:rsidR="00922B6B" w:rsidRPr="00AE2010">
        <w:rPr>
          <w:rFonts w:ascii="Times New Roman" w:hAnsi="Times New Roman" w:cs="Times New Roman"/>
          <w:b w:val="0"/>
          <w:sz w:val="20"/>
          <w:szCs w:val="20"/>
        </w:rPr>
        <w:t xml:space="preserve"> Intellectual Property Rights</w:t>
      </w:r>
      <w:r w:rsidR="00241426" w:rsidRPr="00AE2010">
        <w:rPr>
          <w:rFonts w:ascii="Times New Roman" w:hAnsi="Times New Roman" w:cs="Times New Roman"/>
          <w:b w:val="0"/>
          <w:sz w:val="20"/>
          <w:szCs w:val="20"/>
        </w:rPr>
        <w:t>,</w:t>
      </w:r>
      <w:r w:rsidR="00922B6B" w:rsidRPr="00AE2010">
        <w:rPr>
          <w:rFonts w:ascii="Times New Roman" w:hAnsi="Times New Roman" w:cs="Times New Roman"/>
          <w:b w:val="0"/>
          <w:sz w:val="20"/>
          <w:szCs w:val="20"/>
        </w:rPr>
        <w:t xml:space="preserve"> Confidential Information</w:t>
      </w:r>
      <w:r w:rsidR="00241426" w:rsidRPr="00AE2010">
        <w:rPr>
          <w:rFonts w:ascii="Times New Roman" w:hAnsi="Times New Roman" w:cs="Times New Roman"/>
          <w:b w:val="0"/>
          <w:sz w:val="20"/>
          <w:szCs w:val="20"/>
        </w:rPr>
        <w:t xml:space="preserve"> and Data Safeguards</w:t>
      </w:r>
      <w:r w:rsidR="0082352E" w:rsidRPr="00AE2010">
        <w:rPr>
          <w:rFonts w:ascii="Times New Roman" w:hAnsi="Times New Roman" w:cs="Times New Roman"/>
          <w:b w:val="0"/>
          <w:sz w:val="20"/>
          <w:szCs w:val="20"/>
        </w:rPr>
        <w:t>.</w:t>
      </w:r>
    </w:p>
    <w:p w14:paraId="483C498D" w14:textId="77777777" w:rsidR="0082352E" w:rsidRPr="00AE2010" w:rsidRDefault="00D62092" w:rsidP="00281609">
      <w:pPr>
        <w:pStyle w:val="Heading3"/>
        <w:widowControl w:val="0"/>
        <w:tabs>
          <w:tab w:val="left" w:pos="720"/>
          <w:tab w:val="num" w:pos="2160"/>
        </w:tabs>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(d) </w:t>
      </w:r>
      <w:r w:rsidR="009F0512"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u w:val="single"/>
        </w:rPr>
        <w:t>Project Staff</w:t>
      </w:r>
      <w:r w:rsidR="0082352E" w:rsidRPr="00AE2010">
        <w:rPr>
          <w:rFonts w:ascii="Times New Roman" w:hAnsi="Times New Roman" w:cs="Times New Roman"/>
          <w:b w:val="0"/>
          <w:sz w:val="20"/>
          <w:szCs w:val="20"/>
        </w:rPr>
        <w:t>.  Contractor shall appoint to the Project Staff</w:t>
      </w:r>
      <w:r w:rsidR="00631985" w:rsidRPr="00AE2010">
        <w:rPr>
          <w:rFonts w:ascii="Times New Roman" w:hAnsi="Times New Roman" w:cs="Times New Roman"/>
          <w:b w:val="0"/>
          <w:sz w:val="20"/>
          <w:szCs w:val="20"/>
        </w:rPr>
        <w:t>:</w:t>
      </w:r>
      <w:r w:rsidR="0082352E" w:rsidRPr="00AE2010">
        <w:rPr>
          <w:rFonts w:ascii="Times New Roman" w:hAnsi="Times New Roman" w:cs="Times New Roman"/>
          <w:b w:val="0"/>
          <w:sz w:val="20"/>
          <w:szCs w:val="20"/>
        </w:rPr>
        <w:t xml:space="preserve"> (</w:t>
      </w:r>
      <w:proofErr w:type="spellStart"/>
      <w:r w:rsidR="0082352E" w:rsidRPr="00AE2010">
        <w:rPr>
          <w:rFonts w:ascii="Times New Roman" w:hAnsi="Times New Roman" w:cs="Times New Roman"/>
          <w:b w:val="0"/>
          <w:sz w:val="20"/>
          <w:szCs w:val="20"/>
        </w:rPr>
        <w:t>i</w:t>
      </w:r>
      <w:proofErr w:type="spellEnd"/>
      <w:r w:rsidR="0082352E" w:rsidRPr="00AE2010">
        <w:rPr>
          <w:rFonts w:ascii="Times New Roman" w:hAnsi="Times New Roman" w:cs="Times New Roman"/>
          <w:b w:val="0"/>
          <w:sz w:val="20"/>
          <w:szCs w:val="20"/>
        </w:rPr>
        <w:t xml:space="preserve">) individuals with suitable training and skills to </w:t>
      </w:r>
      <w:r w:rsidR="002A55F9" w:rsidRPr="00AE2010">
        <w:rPr>
          <w:rFonts w:ascii="Times New Roman" w:hAnsi="Times New Roman" w:cs="Times New Roman"/>
          <w:b w:val="0"/>
          <w:sz w:val="20"/>
          <w:szCs w:val="20"/>
        </w:rPr>
        <w:t xml:space="preserve">provide </w:t>
      </w:r>
      <w:r w:rsidR="0082352E" w:rsidRPr="00AE2010">
        <w:rPr>
          <w:rFonts w:ascii="Times New Roman" w:hAnsi="Times New Roman" w:cs="Times New Roman"/>
          <w:b w:val="0"/>
          <w:sz w:val="20"/>
          <w:szCs w:val="20"/>
        </w:rPr>
        <w:t xml:space="preserve">the </w:t>
      </w:r>
      <w:r w:rsidR="008610FA" w:rsidRPr="00AE2010">
        <w:rPr>
          <w:rFonts w:ascii="Times New Roman" w:hAnsi="Times New Roman" w:cs="Times New Roman"/>
          <w:b w:val="0"/>
          <w:sz w:val="20"/>
          <w:szCs w:val="20"/>
        </w:rPr>
        <w:t>Work</w:t>
      </w:r>
      <w:r w:rsidR="0082352E" w:rsidRPr="00AE2010">
        <w:rPr>
          <w:rFonts w:ascii="Times New Roman" w:hAnsi="Times New Roman" w:cs="Times New Roman"/>
          <w:b w:val="0"/>
          <w:sz w:val="20"/>
          <w:szCs w:val="20"/>
        </w:rPr>
        <w:t xml:space="preserve">, and (ii) </w:t>
      </w:r>
      <w:r w:rsidR="0082352E" w:rsidRPr="00AE2010">
        <w:rPr>
          <w:rFonts w:ascii="Times New Roman" w:hAnsi="Times New Roman" w:cs="Times New Roman"/>
          <w:b w:val="0"/>
          <w:kern w:val="28"/>
          <w:sz w:val="20"/>
          <w:szCs w:val="20"/>
        </w:rPr>
        <w:t xml:space="preserve">sufficient staffing to adequately provide the </w:t>
      </w:r>
      <w:r w:rsidR="008610FA" w:rsidRPr="00AE2010">
        <w:rPr>
          <w:rFonts w:ascii="Times New Roman" w:hAnsi="Times New Roman" w:cs="Times New Roman"/>
          <w:b w:val="0"/>
          <w:kern w:val="28"/>
          <w:sz w:val="20"/>
          <w:szCs w:val="20"/>
        </w:rPr>
        <w:t>Work</w:t>
      </w:r>
      <w:r w:rsidR="0082352E" w:rsidRPr="00AE2010">
        <w:rPr>
          <w:rFonts w:ascii="Times New Roman" w:hAnsi="Times New Roman" w:cs="Times New Roman"/>
          <w:b w:val="0"/>
          <w:sz w:val="20"/>
          <w:szCs w:val="20"/>
        </w:rPr>
        <w:t xml:space="preserve">. Contractor </w:t>
      </w:r>
      <w:r w:rsidR="009C180E" w:rsidRPr="00AE2010">
        <w:rPr>
          <w:rFonts w:ascii="Times New Roman" w:hAnsi="Times New Roman" w:cs="Times New Roman"/>
          <w:b w:val="0"/>
          <w:sz w:val="20"/>
          <w:szCs w:val="20"/>
        </w:rPr>
        <w:t>shall make</w:t>
      </w:r>
      <w:r w:rsidR="0082352E" w:rsidRPr="00AE2010">
        <w:rPr>
          <w:rFonts w:ascii="Times New Roman" w:hAnsi="Times New Roman" w:cs="Times New Roman"/>
          <w:b w:val="0"/>
          <w:sz w:val="20"/>
          <w:szCs w:val="20"/>
        </w:rPr>
        <w:t xml:space="preserve"> commercially reasonable efforts consistent with sound business practices to honor the specific request of the JBE with regard to assignment of its employees. The JBE </w:t>
      </w:r>
      <w:r w:rsidR="005257CF" w:rsidRPr="00AE2010">
        <w:rPr>
          <w:rFonts w:ascii="Times New Roman" w:hAnsi="Times New Roman" w:cs="Times New Roman"/>
          <w:b w:val="0"/>
          <w:sz w:val="20"/>
          <w:szCs w:val="20"/>
        </w:rPr>
        <w:t xml:space="preserve">may </w:t>
      </w:r>
      <w:r w:rsidR="0082352E" w:rsidRPr="00AE2010">
        <w:rPr>
          <w:rFonts w:ascii="Times New Roman" w:hAnsi="Times New Roman" w:cs="Times New Roman"/>
          <w:b w:val="0"/>
          <w:sz w:val="20"/>
          <w:szCs w:val="20"/>
        </w:rPr>
        <w:t xml:space="preserve">require Contractor to remove any personnel from the Project Staff that interact with any personnel of the </w:t>
      </w:r>
      <w:r w:rsidR="001A3ECF" w:rsidRPr="00AE2010">
        <w:rPr>
          <w:rFonts w:ascii="Times New Roman" w:hAnsi="Times New Roman" w:cs="Times New Roman"/>
          <w:b w:val="0"/>
          <w:sz w:val="20"/>
          <w:szCs w:val="20"/>
        </w:rPr>
        <w:t>Judicial Branch Entities</w:t>
      </w:r>
      <w:r w:rsidR="0082352E" w:rsidRPr="00AE2010">
        <w:rPr>
          <w:rFonts w:ascii="Times New Roman" w:hAnsi="Times New Roman" w:cs="Times New Roman"/>
          <w:b w:val="0"/>
          <w:sz w:val="20"/>
          <w:szCs w:val="20"/>
        </w:rPr>
        <w:t xml:space="preserve"> or JBE Contractors (including, without limitation, the Contractor Project Manager) upon providing to Contractor a reason </w:t>
      </w:r>
      <w:r w:rsidR="009C180E" w:rsidRPr="00AE2010">
        <w:rPr>
          <w:rFonts w:ascii="Times New Roman" w:hAnsi="Times New Roman" w:cs="Times New Roman"/>
          <w:b w:val="0"/>
          <w:sz w:val="20"/>
          <w:szCs w:val="20"/>
        </w:rPr>
        <w:t xml:space="preserve">(permitted by law) </w:t>
      </w:r>
      <w:r w:rsidR="0082352E" w:rsidRPr="00AE2010">
        <w:rPr>
          <w:rFonts w:ascii="Times New Roman" w:hAnsi="Times New Roman" w:cs="Times New Roman"/>
          <w:b w:val="0"/>
          <w:sz w:val="20"/>
          <w:szCs w:val="20"/>
        </w:rPr>
        <w:t>for such removal</w:t>
      </w:r>
      <w:r w:rsidR="00964AF1" w:rsidRPr="00AE2010">
        <w:rPr>
          <w:rFonts w:ascii="Times New Roman" w:hAnsi="Times New Roman" w:cs="Times New Roman"/>
          <w:b w:val="0"/>
          <w:sz w:val="20"/>
          <w:szCs w:val="20"/>
        </w:rPr>
        <w:t xml:space="preserve">. Contractor may, with the JBE’s consent, </w:t>
      </w:r>
      <w:r w:rsidR="0082352E" w:rsidRPr="00AE2010">
        <w:rPr>
          <w:rFonts w:ascii="Times New Roman" w:hAnsi="Times New Roman" w:cs="Times New Roman"/>
          <w:b w:val="0"/>
          <w:sz w:val="20"/>
          <w:szCs w:val="20"/>
        </w:rPr>
        <w:t xml:space="preserve">continue to retain such member of the Project Staff in a role that does not interact with any personnel of the </w:t>
      </w:r>
      <w:r w:rsidR="001A3ECF" w:rsidRPr="00AE2010">
        <w:rPr>
          <w:rFonts w:ascii="Times New Roman" w:hAnsi="Times New Roman" w:cs="Times New Roman"/>
          <w:b w:val="0"/>
          <w:sz w:val="20"/>
          <w:szCs w:val="20"/>
        </w:rPr>
        <w:t>Judicial Branch Entities</w:t>
      </w:r>
      <w:r w:rsidR="0082352E" w:rsidRPr="00AE2010">
        <w:rPr>
          <w:rFonts w:ascii="Times New Roman" w:hAnsi="Times New Roman" w:cs="Times New Roman"/>
          <w:b w:val="0"/>
          <w:sz w:val="20"/>
          <w:szCs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AE2010">
        <w:rPr>
          <w:rFonts w:ascii="Times New Roman" w:hAnsi="Times New Roman" w:cs="Times New Roman"/>
          <w:b w:val="0"/>
          <w:sz w:val="20"/>
          <w:szCs w:val="20"/>
        </w:rPr>
        <w:t xml:space="preserve">Project Staff </w:t>
      </w:r>
      <w:r w:rsidR="0082352E" w:rsidRPr="00AE2010">
        <w:rPr>
          <w:rFonts w:ascii="Times New Roman" w:hAnsi="Times New Roman" w:cs="Times New Roman"/>
          <w:b w:val="0"/>
          <w:sz w:val="20"/>
          <w:szCs w:val="20"/>
        </w:rPr>
        <w:t>replacement</w:t>
      </w:r>
      <w:r w:rsidR="009C180E" w:rsidRPr="00AE2010">
        <w:rPr>
          <w:rFonts w:ascii="Times New Roman" w:hAnsi="Times New Roman" w:cs="Times New Roman"/>
          <w:b w:val="0"/>
          <w:sz w:val="20"/>
          <w:szCs w:val="20"/>
        </w:rPr>
        <w:t>.</w:t>
      </w:r>
      <w:r w:rsidR="0082352E" w:rsidRPr="00AE2010">
        <w:rPr>
          <w:rFonts w:ascii="Times New Roman" w:hAnsi="Times New Roman" w:cs="Times New Roman"/>
          <w:b w:val="0"/>
          <w:sz w:val="20"/>
          <w:szCs w:val="20"/>
        </w:rPr>
        <w:t xml:space="preserve"> Contractor shall assure an orderly and prompt succession for any Project Staff member who is replaced.</w:t>
      </w:r>
      <w:r w:rsidR="00F54380" w:rsidRPr="00AE2010">
        <w:rPr>
          <w:rFonts w:ascii="Times New Roman" w:hAnsi="Times New Roman" w:cs="Times New Roman"/>
          <w:b w:val="0"/>
          <w:sz w:val="20"/>
          <w:szCs w:val="20"/>
        </w:rPr>
        <w:t xml:space="preserve"> </w:t>
      </w:r>
      <w:r w:rsidR="00251B69" w:rsidRPr="00AE2010">
        <w:rPr>
          <w:rFonts w:ascii="Times New Roman" w:hAnsi="Times New Roman" w:cs="Times New Roman"/>
          <w:b w:val="0"/>
          <w:sz w:val="20"/>
          <w:szCs w:val="20"/>
        </w:rPr>
        <w:t xml:space="preserve">If the Contract Amount is over $200,000 (excluding </w:t>
      </w:r>
      <w:r w:rsidR="00E32546" w:rsidRPr="00AE2010">
        <w:rPr>
          <w:rFonts w:ascii="Times New Roman" w:hAnsi="Times New Roman" w:cs="Times New Roman"/>
          <w:b w:val="0"/>
          <w:sz w:val="20"/>
          <w:szCs w:val="20"/>
        </w:rPr>
        <w:t>C</w:t>
      </w:r>
      <w:r w:rsidR="00251B69" w:rsidRPr="00AE2010">
        <w:rPr>
          <w:rFonts w:ascii="Times New Roman" w:hAnsi="Times New Roman" w:cs="Times New Roman"/>
          <w:b w:val="0"/>
          <w:sz w:val="20"/>
          <w:szCs w:val="20"/>
        </w:rPr>
        <w:t xml:space="preserve">onsulting </w:t>
      </w:r>
      <w:r w:rsidR="00E32546" w:rsidRPr="00AE2010">
        <w:rPr>
          <w:rFonts w:ascii="Times New Roman" w:hAnsi="Times New Roman" w:cs="Times New Roman"/>
          <w:b w:val="0"/>
          <w:sz w:val="20"/>
          <w:szCs w:val="20"/>
        </w:rPr>
        <w:t>S</w:t>
      </w:r>
      <w:r w:rsidR="00251B69" w:rsidRPr="00AE2010">
        <w:rPr>
          <w:rFonts w:ascii="Times New Roman" w:hAnsi="Times New Roman" w:cs="Times New Roman"/>
          <w:b w:val="0"/>
          <w:sz w:val="20"/>
          <w:szCs w:val="20"/>
        </w:rPr>
        <w:t xml:space="preserve">ervices), then Contractor shall give priority consideration in filling vacancies in positions funded by this Agreement to qualified recipients of aid under Welfare and Institutions Code section 11200 in accordance with PCC 10353. </w:t>
      </w:r>
    </w:p>
    <w:p w14:paraId="4BDE92DE" w14:textId="77777777" w:rsidR="0082352E" w:rsidRPr="00AE2010" w:rsidRDefault="00D62092" w:rsidP="00281609">
      <w:pPr>
        <w:pStyle w:val="Heading3"/>
        <w:widowControl w:val="0"/>
        <w:tabs>
          <w:tab w:val="left" w:pos="720"/>
          <w:tab w:val="num" w:pos="2160"/>
        </w:tabs>
        <w:spacing w:before="6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ab/>
      </w:r>
      <w:r w:rsidR="00BD40D4" w:rsidRPr="00AE2010">
        <w:rPr>
          <w:rFonts w:ascii="Times New Roman" w:hAnsi="Times New Roman" w:cs="Times New Roman"/>
          <w:b w:val="0"/>
          <w:sz w:val="20"/>
          <w:szCs w:val="20"/>
        </w:rPr>
        <w:t xml:space="preserve">(e) </w:t>
      </w:r>
      <w:r w:rsidR="009F0512" w:rsidRPr="00AE2010">
        <w:rPr>
          <w:rFonts w:ascii="Times New Roman" w:hAnsi="Times New Roman" w:cs="Times New Roman"/>
          <w:b w:val="0"/>
          <w:sz w:val="20"/>
          <w:szCs w:val="20"/>
        </w:rPr>
        <w:t xml:space="preserve">         </w:t>
      </w:r>
      <w:r w:rsidR="0082352E" w:rsidRPr="00AE2010">
        <w:rPr>
          <w:rFonts w:ascii="Times New Roman" w:hAnsi="Times New Roman" w:cs="Times New Roman"/>
          <w:b w:val="0"/>
          <w:sz w:val="20"/>
          <w:szCs w:val="20"/>
          <w:u w:val="single"/>
        </w:rPr>
        <w:t>Conduct of Project Staff</w:t>
      </w:r>
      <w:r w:rsidR="0082352E" w:rsidRPr="00AE2010">
        <w:rPr>
          <w:rFonts w:ascii="Times New Roman" w:hAnsi="Times New Roman" w:cs="Times New Roman"/>
          <w:b w:val="0"/>
          <w:sz w:val="20"/>
          <w:szCs w:val="20"/>
        </w:rPr>
        <w:t>.</w:t>
      </w:r>
    </w:p>
    <w:p w14:paraId="34B53706" w14:textId="77777777" w:rsidR="0082352E" w:rsidRPr="00AE2010" w:rsidRDefault="0082352E" w:rsidP="00281609">
      <w:pPr>
        <w:pStyle w:val="Heading4"/>
        <w:widowControl w:val="0"/>
        <w:tabs>
          <w:tab w:val="left" w:pos="1080"/>
        </w:tabs>
        <w:spacing w:before="60" w:after="60" w:line="240" w:lineRule="auto"/>
        <w:ind w:firstLine="990"/>
        <w:rPr>
          <w:rFonts w:ascii="Times New Roman" w:hAnsi="Times New Roman" w:cs="Times New Roman"/>
          <w:sz w:val="20"/>
          <w:szCs w:val="20"/>
        </w:rPr>
      </w:pPr>
      <w:r w:rsidRPr="00AE2010">
        <w:rPr>
          <w:rFonts w:ascii="Times New Roman" w:hAnsi="Times New Roman" w:cs="Times New Roman"/>
          <w:sz w:val="20"/>
          <w:szCs w:val="20"/>
        </w:rPr>
        <w:t xml:space="preserve">While at the JBE </w:t>
      </w:r>
      <w:r w:rsidR="003E36AB"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Locations, Contractor shall, and shall cause Subcontractors to</w:t>
      </w:r>
      <w:r w:rsidR="009C180E" w:rsidRPr="00AE2010">
        <w:rPr>
          <w:rFonts w:ascii="Times New Roman" w:hAnsi="Times New Roman" w:cs="Times New Roman"/>
          <w:sz w:val="20"/>
          <w:szCs w:val="20"/>
        </w:rPr>
        <w:t>:</w:t>
      </w:r>
      <w:r w:rsidRPr="00AE2010">
        <w:rPr>
          <w:rFonts w:ascii="Times New Roman" w:hAnsi="Times New Roman" w:cs="Times New Roman"/>
          <w:sz w:val="20"/>
          <w:szCs w:val="20"/>
        </w:rPr>
        <w:t xml:space="preserve"> (1) comply with the requests, standard rules and regulations and policies and procedures of the </w:t>
      </w:r>
      <w:r w:rsidR="001A3ECF" w:rsidRPr="00AE2010">
        <w:rPr>
          <w:rFonts w:ascii="Times New Roman" w:hAnsi="Times New Roman" w:cs="Times New Roman"/>
          <w:sz w:val="20"/>
          <w:szCs w:val="20"/>
        </w:rPr>
        <w:t>Judicial Branch Entities</w:t>
      </w:r>
      <w:r w:rsidRPr="00AE2010">
        <w:rPr>
          <w:rFonts w:ascii="Times New Roman" w:hAnsi="Times New Roman" w:cs="Times New Roman"/>
          <w:sz w:val="20"/>
          <w:szCs w:val="20"/>
        </w:rPr>
        <w:t xml:space="preserve"> regarding safety and health, security, personal and professional </w:t>
      </w:r>
      <w:r w:rsidR="00161664" w:rsidRPr="00AE2010">
        <w:rPr>
          <w:rFonts w:ascii="Times New Roman" w:hAnsi="Times New Roman" w:cs="Times New Roman"/>
          <w:sz w:val="20"/>
          <w:szCs w:val="20"/>
        </w:rPr>
        <w:t>conduct generally</w:t>
      </w:r>
      <w:r w:rsidRPr="00AE2010">
        <w:rPr>
          <w:rFonts w:ascii="Times New Roman" w:hAnsi="Times New Roman" w:cs="Times New Roman"/>
          <w:sz w:val="20"/>
          <w:szCs w:val="20"/>
        </w:rPr>
        <w:t xml:space="preserve"> applicable to such JBE </w:t>
      </w:r>
      <w:r w:rsidR="003E36AB"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Locations, and (2) otherwise conduct themselves in a businesslike manner.</w:t>
      </w:r>
    </w:p>
    <w:p w14:paraId="270CBBFF" w14:textId="77777777" w:rsidR="0082352E" w:rsidRPr="00AE2010" w:rsidRDefault="0082352E" w:rsidP="00281609">
      <w:pPr>
        <w:pStyle w:val="Heading4"/>
        <w:widowControl w:val="0"/>
        <w:tabs>
          <w:tab w:val="clear" w:pos="2880"/>
          <w:tab w:val="left" w:pos="1080"/>
        </w:tabs>
        <w:spacing w:before="60" w:after="60" w:line="240" w:lineRule="auto"/>
        <w:ind w:firstLine="990"/>
        <w:rPr>
          <w:rFonts w:ascii="Times New Roman" w:hAnsi="Times New Roman" w:cs="Times New Roman"/>
          <w:sz w:val="20"/>
          <w:szCs w:val="20"/>
        </w:rPr>
      </w:pPr>
      <w:r w:rsidRPr="00AE2010">
        <w:rPr>
          <w:rFonts w:ascii="Times New Roman" w:hAnsi="Times New Roman" w:cs="Times New Roman"/>
          <w:sz w:val="20"/>
          <w:szCs w:val="20"/>
        </w:rPr>
        <w:t>Contractor shall enter into an agreement with each of the members of the Project Staff</w:t>
      </w:r>
      <w:r w:rsidR="00840767" w:rsidRPr="00AE2010">
        <w:rPr>
          <w:rFonts w:ascii="Times New Roman" w:hAnsi="Times New Roman" w:cs="Times New Roman"/>
          <w:sz w:val="20"/>
          <w:szCs w:val="20"/>
        </w:rPr>
        <w:t>,</w:t>
      </w:r>
      <w:r w:rsidRPr="00AE2010">
        <w:rPr>
          <w:rFonts w:ascii="Times New Roman" w:hAnsi="Times New Roman" w:cs="Times New Roman"/>
          <w:sz w:val="20"/>
          <w:szCs w:val="20"/>
        </w:rPr>
        <w:t xml:space="preserve"> which assigns, transfers and conveys to Contractor all of such Project Staff member’s right, title and interest in and to any Developed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 xml:space="preserve">, including all Intellectual Property Rights in and to Developed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w:t>
      </w:r>
    </w:p>
    <w:p w14:paraId="2E94DECF" w14:textId="77777777" w:rsidR="00432982" w:rsidRPr="00AE2010" w:rsidRDefault="0082352E" w:rsidP="00281609">
      <w:pPr>
        <w:pStyle w:val="Heading4"/>
        <w:widowControl w:val="0"/>
        <w:tabs>
          <w:tab w:val="clear" w:pos="2880"/>
          <w:tab w:val="left" w:pos="1080"/>
        </w:tabs>
        <w:spacing w:before="60" w:after="60" w:line="240" w:lineRule="auto"/>
        <w:ind w:firstLine="994"/>
        <w:rPr>
          <w:rFonts w:ascii="Times New Roman" w:hAnsi="Times New Roman" w:cs="Times New Roman"/>
          <w:sz w:val="20"/>
          <w:szCs w:val="20"/>
        </w:rPr>
      </w:pPr>
      <w:r w:rsidRPr="00AE2010">
        <w:rPr>
          <w:rFonts w:ascii="Times New Roman" w:hAnsi="Times New Roman" w:cs="Times New Roman"/>
          <w:sz w:val="20"/>
          <w:szCs w:val="20"/>
        </w:rPr>
        <w:t xml:space="preserve">Contractor shall cooperate with the JBE if the JBE wishes to perform any background checks on Contractor’s </w:t>
      </w:r>
      <w:r w:rsidR="005257CF" w:rsidRPr="00AE2010">
        <w:rPr>
          <w:rFonts w:ascii="Times New Roman" w:hAnsi="Times New Roman" w:cs="Times New Roman"/>
          <w:sz w:val="20"/>
          <w:szCs w:val="20"/>
        </w:rPr>
        <w:t xml:space="preserve">employees or contractors </w:t>
      </w:r>
      <w:r w:rsidRPr="00AE2010">
        <w:rPr>
          <w:rFonts w:ascii="Times New Roman" w:hAnsi="Times New Roman" w:cs="Times New Roman"/>
          <w:sz w:val="20"/>
          <w:szCs w:val="20"/>
        </w:rPr>
        <w:t>by obtaining, at no additional cost, all releases, waivers, and permissions the JBE may require. Contractor shall not assign personnel who refuse to undergo a background check. Contractor shall provide prompt notice to the JBE of (</w:t>
      </w:r>
      <w:proofErr w:type="spellStart"/>
      <w:r w:rsidRPr="00AE2010">
        <w:rPr>
          <w:rFonts w:ascii="Times New Roman" w:hAnsi="Times New Roman" w:cs="Times New Roman"/>
          <w:sz w:val="20"/>
          <w:szCs w:val="20"/>
        </w:rPr>
        <w:t>i</w:t>
      </w:r>
      <w:proofErr w:type="spellEnd"/>
      <w:r w:rsidRPr="00AE2010">
        <w:rPr>
          <w:rFonts w:ascii="Times New Roman" w:hAnsi="Times New Roman" w:cs="Times New Roman"/>
          <w:sz w:val="20"/>
          <w:szCs w:val="20"/>
        </w:rPr>
        <w:t xml:space="preserve">)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AE2010">
        <w:rPr>
          <w:rFonts w:ascii="Times New Roman" w:hAnsi="Times New Roman" w:cs="Times New Roman"/>
          <w:sz w:val="20"/>
          <w:szCs w:val="20"/>
        </w:rPr>
        <w:t>Judicial Branch Entities</w:t>
      </w:r>
      <w:r w:rsidRPr="00AE2010">
        <w:rPr>
          <w:rFonts w:ascii="Times New Roman" w:hAnsi="Times New Roman" w:cs="Times New Roman"/>
          <w:sz w:val="20"/>
          <w:szCs w:val="20"/>
        </w:rPr>
        <w:t>.</w:t>
      </w:r>
      <w:bookmarkEnd w:id="21"/>
    </w:p>
    <w:p w14:paraId="20347561" w14:textId="77777777" w:rsidR="007A0CA1" w:rsidRPr="00AE2010" w:rsidRDefault="00D62092" w:rsidP="00281609">
      <w:pPr>
        <w:pStyle w:val="Heading2"/>
        <w:widowControl w:val="0"/>
        <w:tabs>
          <w:tab w:val="num" w:pos="720"/>
        </w:tabs>
        <w:spacing w:before="120" w:after="120" w:line="240" w:lineRule="auto"/>
        <w:rPr>
          <w:rFonts w:ascii="Times New Roman" w:hAnsi="Times New Roman" w:cs="Times New Roman"/>
          <w:b w:val="0"/>
          <w:i w:val="0"/>
          <w:sz w:val="20"/>
          <w:szCs w:val="20"/>
        </w:rPr>
      </w:pPr>
      <w:bookmarkStart w:id="22" w:name="_Ref65992768"/>
      <w:r w:rsidRPr="00AE2010">
        <w:rPr>
          <w:rFonts w:ascii="Times New Roman" w:hAnsi="Times New Roman" w:cs="Times New Roman"/>
          <w:b w:val="0"/>
          <w:i w:val="0"/>
          <w:sz w:val="20"/>
          <w:szCs w:val="20"/>
        </w:rPr>
        <w:tab/>
      </w:r>
      <w:r w:rsidR="00BD40D4" w:rsidRPr="00AE2010">
        <w:rPr>
          <w:rFonts w:ascii="Times New Roman" w:hAnsi="Times New Roman" w:cs="Times New Roman"/>
          <w:b w:val="0"/>
          <w:i w:val="0"/>
          <w:sz w:val="20"/>
          <w:szCs w:val="20"/>
        </w:rPr>
        <w:t>1.</w:t>
      </w:r>
      <w:r w:rsidR="00D5365D" w:rsidRPr="00AE2010">
        <w:rPr>
          <w:rFonts w:ascii="Times New Roman" w:hAnsi="Times New Roman" w:cs="Times New Roman"/>
          <w:b w:val="0"/>
          <w:i w:val="0"/>
          <w:sz w:val="20"/>
          <w:szCs w:val="20"/>
        </w:rPr>
        <w:t>7</w:t>
      </w:r>
      <w:r w:rsidR="00BD40D4" w:rsidRPr="00AE2010">
        <w:rPr>
          <w:rFonts w:ascii="Times New Roman" w:hAnsi="Times New Roman" w:cs="Times New Roman"/>
          <w:b w:val="0"/>
          <w:i w:val="0"/>
          <w:sz w:val="20"/>
          <w:szCs w:val="20"/>
        </w:rPr>
        <w:t xml:space="preserve"> </w:t>
      </w:r>
      <w:r w:rsidR="00730BB2" w:rsidRPr="00AE2010">
        <w:rPr>
          <w:rFonts w:ascii="Times New Roman" w:hAnsi="Times New Roman" w:cs="Times New Roman"/>
          <w:b w:val="0"/>
          <w:i w:val="0"/>
          <w:sz w:val="20"/>
          <w:szCs w:val="20"/>
        </w:rPr>
        <w:tab/>
      </w:r>
      <w:r w:rsidR="00873C10" w:rsidRPr="00AE2010">
        <w:rPr>
          <w:rFonts w:ascii="Times New Roman" w:hAnsi="Times New Roman" w:cs="Times New Roman"/>
          <w:b w:val="0"/>
          <w:i w:val="0"/>
          <w:sz w:val="20"/>
          <w:szCs w:val="20"/>
          <w:u w:val="single"/>
        </w:rPr>
        <w:t>Licenses</w:t>
      </w:r>
      <w:r w:rsidR="009D2385" w:rsidRPr="00AE2010">
        <w:rPr>
          <w:rFonts w:ascii="Times New Roman" w:hAnsi="Times New Roman" w:cs="Times New Roman"/>
          <w:b w:val="0"/>
          <w:i w:val="0"/>
          <w:sz w:val="20"/>
          <w:szCs w:val="20"/>
          <w:u w:val="single"/>
        </w:rPr>
        <w:t xml:space="preserve"> and</w:t>
      </w:r>
      <w:r w:rsidR="00873C10" w:rsidRPr="00AE2010">
        <w:rPr>
          <w:rFonts w:ascii="Times New Roman" w:hAnsi="Times New Roman" w:cs="Times New Roman"/>
          <w:b w:val="0"/>
          <w:i w:val="0"/>
          <w:sz w:val="20"/>
          <w:szCs w:val="20"/>
          <w:u w:val="single"/>
        </w:rPr>
        <w:t xml:space="preserve"> Approvals</w:t>
      </w:r>
      <w:r w:rsidR="00873C10" w:rsidRPr="00AE2010">
        <w:rPr>
          <w:rFonts w:ascii="Times New Roman" w:hAnsi="Times New Roman" w:cs="Times New Roman"/>
          <w:b w:val="0"/>
          <w:i w:val="0"/>
          <w:sz w:val="20"/>
          <w:szCs w:val="20"/>
        </w:rPr>
        <w:t xml:space="preserve">.  </w:t>
      </w:r>
      <w:r w:rsidR="008B0A96" w:rsidRPr="00AE2010">
        <w:rPr>
          <w:rFonts w:ascii="Times New Roman" w:hAnsi="Times New Roman" w:cs="Times New Roman"/>
          <w:b w:val="0"/>
          <w:i w:val="0"/>
          <w:sz w:val="20"/>
          <w:szCs w:val="20"/>
        </w:rPr>
        <w:t>Contractor</w:t>
      </w:r>
      <w:r w:rsidR="00873C10" w:rsidRPr="00AE2010">
        <w:rPr>
          <w:rFonts w:ascii="Times New Roman" w:hAnsi="Times New Roman" w:cs="Times New Roman"/>
          <w:b w:val="0"/>
          <w:i w:val="0"/>
          <w:sz w:val="20"/>
          <w:szCs w:val="20"/>
        </w:rPr>
        <w:t xml:space="preserve"> shall obtain and keep current all necessary licenses, approvals, permits and authorizations required by Applicable Laws </w:t>
      </w:r>
      <w:r w:rsidR="002A55F9" w:rsidRPr="00AE2010">
        <w:rPr>
          <w:rFonts w:ascii="Times New Roman" w:hAnsi="Times New Roman" w:cs="Times New Roman"/>
          <w:b w:val="0"/>
          <w:i w:val="0"/>
          <w:sz w:val="20"/>
          <w:szCs w:val="20"/>
        </w:rPr>
        <w:t xml:space="preserve">to provide </w:t>
      </w:r>
      <w:r w:rsidR="00873C10" w:rsidRPr="00AE2010">
        <w:rPr>
          <w:rFonts w:ascii="Times New Roman" w:hAnsi="Times New Roman" w:cs="Times New Roman"/>
          <w:b w:val="0"/>
          <w:i w:val="0"/>
          <w:sz w:val="20"/>
          <w:szCs w:val="20"/>
        </w:rPr>
        <w:t xml:space="preserve">the </w:t>
      </w:r>
      <w:r w:rsidR="008610FA" w:rsidRPr="00AE2010">
        <w:rPr>
          <w:rFonts w:ascii="Times New Roman" w:hAnsi="Times New Roman" w:cs="Times New Roman"/>
          <w:b w:val="0"/>
          <w:i w:val="0"/>
          <w:sz w:val="20"/>
          <w:szCs w:val="20"/>
        </w:rPr>
        <w:t>Work</w:t>
      </w:r>
      <w:r w:rsidR="00873C10" w:rsidRPr="00AE2010">
        <w:rPr>
          <w:rFonts w:ascii="Times New Roman" w:hAnsi="Times New Roman" w:cs="Times New Roman"/>
          <w:b w:val="0"/>
          <w:i w:val="0"/>
          <w:sz w:val="20"/>
          <w:szCs w:val="20"/>
        </w:rPr>
        <w:t xml:space="preserve">.  </w:t>
      </w:r>
      <w:r w:rsidR="008B0A96" w:rsidRPr="00AE2010">
        <w:rPr>
          <w:rFonts w:ascii="Times New Roman" w:hAnsi="Times New Roman" w:cs="Times New Roman"/>
          <w:b w:val="0"/>
          <w:i w:val="0"/>
          <w:sz w:val="20"/>
          <w:szCs w:val="20"/>
        </w:rPr>
        <w:t>Contractor</w:t>
      </w:r>
      <w:r w:rsidR="00873C10" w:rsidRPr="00AE2010">
        <w:rPr>
          <w:rFonts w:ascii="Times New Roman" w:hAnsi="Times New Roman" w:cs="Times New Roman"/>
          <w:b w:val="0"/>
          <w:i w:val="0"/>
          <w:sz w:val="20"/>
          <w:szCs w:val="20"/>
        </w:rPr>
        <w:t xml:space="preserve"> will be responsible for all fees and taxes associated with obtaining such licenses, approv</w:t>
      </w:r>
      <w:r w:rsidR="00F7096D" w:rsidRPr="00AE2010">
        <w:rPr>
          <w:rFonts w:ascii="Times New Roman" w:hAnsi="Times New Roman" w:cs="Times New Roman"/>
          <w:b w:val="0"/>
          <w:i w:val="0"/>
          <w:sz w:val="20"/>
          <w:szCs w:val="20"/>
        </w:rPr>
        <w:t xml:space="preserve">als, permits and authorizations, and </w:t>
      </w:r>
      <w:r w:rsidR="00873C10" w:rsidRPr="00AE2010">
        <w:rPr>
          <w:rFonts w:ascii="Times New Roman" w:hAnsi="Times New Roman" w:cs="Times New Roman"/>
          <w:b w:val="0"/>
          <w:i w:val="0"/>
          <w:sz w:val="20"/>
          <w:szCs w:val="20"/>
        </w:rPr>
        <w:t>for any fines and penalties arising from its noncompliance with any Applicable Law.</w:t>
      </w:r>
      <w:bookmarkEnd w:id="22"/>
    </w:p>
    <w:p w14:paraId="1787DD56" w14:textId="77777777" w:rsidR="00F6394F" w:rsidRPr="00AE2010" w:rsidRDefault="00D62092" w:rsidP="00281609">
      <w:pPr>
        <w:pStyle w:val="Heading2"/>
        <w:widowControl w:val="0"/>
        <w:tabs>
          <w:tab w:val="num" w:pos="720"/>
        </w:tabs>
        <w:spacing w:before="120" w:after="120" w:line="240" w:lineRule="auto"/>
        <w:rPr>
          <w:rFonts w:ascii="Times New Roman" w:hAnsi="Times New Roman" w:cs="Times New Roman"/>
          <w:b w:val="0"/>
          <w:i w:val="0"/>
          <w:sz w:val="20"/>
          <w:szCs w:val="20"/>
        </w:rPr>
      </w:pPr>
      <w:r w:rsidRPr="00AE2010">
        <w:rPr>
          <w:rFonts w:ascii="Times New Roman" w:hAnsi="Times New Roman" w:cs="Times New Roman"/>
          <w:b w:val="0"/>
          <w:i w:val="0"/>
          <w:sz w:val="20"/>
          <w:szCs w:val="20"/>
        </w:rPr>
        <w:tab/>
      </w:r>
      <w:r w:rsidR="007A0CA1" w:rsidRPr="00AE2010">
        <w:rPr>
          <w:rFonts w:ascii="Times New Roman" w:hAnsi="Times New Roman" w:cs="Times New Roman"/>
          <w:b w:val="0"/>
          <w:i w:val="0"/>
          <w:sz w:val="20"/>
          <w:szCs w:val="20"/>
        </w:rPr>
        <w:t>1.</w:t>
      </w:r>
      <w:r w:rsidR="00D5365D" w:rsidRPr="00AE2010">
        <w:rPr>
          <w:rFonts w:ascii="Times New Roman" w:hAnsi="Times New Roman" w:cs="Times New Roman"/>
          <w:b w:val="0"/>
          <w:i w:val="0"/>
          <w:sz w:val="20"/>
          <w:szCs w:val="20"/>
        </w:rPr>
        <w:t>8</w:t>
      </w:r>
      <w:r w:rsidR="007A0CA1" w:rsidRPr="00AE2010">
        <w:rPr>
          <w:rFonts w:ascii="Times New Roman" w:hAnsi="Times New Roman" w:cs="Times New Roman"/>
          <w:b w:val="0"/>
          <w:i w:val="0"/>
          <w:sz w:val="20"/>
          <w:szCs w:val="20"/>
        </w:rPr>
        <w:t xml:space="preserve"> </w:t>
      </w:r>
      <w:r w:rsidR="00730BB2" w:rsidRPr="00AE2010">
        <w:rPr>
          <w:rFonts w:ascii="Times New Roman" w:hAnsi="Times New Roman" w:cs="Times New Roman"/>
          <w:b w:val="0"/>
          <w:i w:val="0"/>
          <w:sz w:val="20"/>
          <w:szCs w:val="20"/>
        </w:rPr>
        <w:tab/>
      </w:r>
      <w:r w:rsidR="00F6394F" w:rsidRPr="00AE2010">
        <w:rPr>
          <w:rFonts w:ascii="Times New Roman" w:hAnsi="Times New Roman" w:cs="Times New Roman"/>
          <w:b w:val="0"/>
          <w:i w:val="0"/>
          <w:sz w:val="20"/>
          <w:szCs w:val="20"/>
          <w:u w:val="single"/>
        </w:rPr>
        <w:t>Progress Reports</w:t>
      </w:r>
      <w:r w:rsidR="00F6394F" w:rsidRPr="00AE2010">
        <w:rPr>
          <w:rFonts w:ascii="Times New Roman" w:hAnsi="Times New Roman" w:cs="Times New Roman"/>
          <w:b w:val="0"/>
          <w:i w:val="0"/>
          <w:sz w:val="20"/>
          <w:szCs w:val="20"/>
        </w:rPr>
        <w:t xml:space="preserve">.  As directed by the JBE, Contractor must deliver progress reports or meet with </w:t>
      </w:r>
      <w:r w:rsidR="00FF025A" w:rsidRPr="00AE2010">
        <w:rPr>
          <w:rFonts w:ascii="Times New Roman" w:hAnsi="Times New Roman" w:cs="Times New Roman"/>
          <w:b w:val="0"/>
          <w:i w:val="0"/>
          <w:sz w:val="20"/>
          <w:szCs w:val="20"/>
        </w:rPr>
        <w:t>JBE</w:t>
      </w:r>
      <w:r w:rsidR="00F6394F" w:rsidRPr="00AE2010">
        <w:rPr>
          <w:rFonts w:ascii="Times New Roman" w:hAnsi="Times New Roman" w:cs="Times New Roman"/>
          <w:b w:val="0"/>
          <w:i w:val="0"/>
          <w:sz w:val="20"/>
          <w:szCs w:val="20"/>
        </w:rPr>
        <w:t xml:space="preserve"> personnel on a regular basis to allow</w:t>
      </w:r>
      <w:r w:rsidR="00FF025A" w:rsidRPr="00AE2010">
        <w:rPr>
          <w:rFonts w:ascii="Times New Roman" w:hAnsi="Times New Roman" w:cs="Times New Roman"/>
          <w:b w:val="0"/>
          <w:i w:val="0"/>
          <w:sz w:val="20"/>
          <w:szCs w:val="20"/>
        </w:rPr>
        <w:t>:</w:t>
      </w:r>
      <w:r w:rsidR="00F6394F" w:rsidRPr="00AE2010">
        <w:rPr>
          <w:rFonts w:ascii="Times New Roman" w:hAnsi="Times New Roman" w:cs="Times New Roman"/>
          <w:b w:val="0"/>
          <w:i w:val="0"/>
          <w:sz w:val="20"/>
          <w:szCs w:val="20"/>
        </w:rPr>
        <w:t xml:space="preserve"> (</w:t>
      </w:r>
      <w:proofErr w:type="spellStart"/>
      <w:r w:rsidR="00F6394F" w:rsidRPr="00AE2010">
        <w:rPr>
          <w:rFonts w:ascii="Times New Roman" w:hAnsi="Times New Roman" w:cs="Times New Roman"/>
          <w:b w:val="0"/>
          <w:i w:val="0"/>
          <w:sz w:val="20"/>
          <w:szCs w:val="20"/>
        </w:rPr>
        <w:t>i</w:t>
      </w:r>
      <w:proofErr w:type="spellEnd"/>
      <w:r w:rsidR="00F6394F" w:rsidRPr="00AE2010">
        <w:rPr>
          <w:rFonts w:ascii="Times New Roman" w:hAnsi="Times New Roman" w:cs="Times New Roman"/>
          <w:b w:val="0"/>
          <w:i w:val="0"/>
          <w:sz w:val="20"/>
          <w:szCs w:val="20"/>
        </w:rPr>
        <w:t xml:space="preserve">) the </w:t>
      </w:r>
      <w:r w:rsidR="00FF025A" w:rsidRPr="00AE2010">
        <w:rPr>
          <w:rFonts w:ascii="Times New Roman" w:hAnsi="Times New Roman" w:cs="Times New Roman"/>
          <w:b w:val="0"/>
          <w:i w:val="0"/>
          <w:sz w:val="20"/>
          <w:szCs w:val="20"/>
        </w:rPr>
        <w:t xml:space="preserve">JBE </w:t>
      </w:r>
      <w:r w:rsidR="00F6394F" w:rsidRPr="00AE2010">
        <w:rPr>
          <w:rFonts w:ascii="Times New Roman" w:hAnsi="Times New Roman" w:cs="Times New Roman"/>
          <w:b w:val="0"/>
          <w:i w:val="0"/>
          <w:sz w:val="20"/>
          <w:szCs w:val="20"/>
        </w:rPr>
        <w:t xml:space="preserve">to determine whether the Contractor is on the right track and the project is on schedule, (ii) communication of interim findings, and (iii) opportunities for airing difficulties or special problems </w:t>
      </w:r>
      <w:r w:rsidR="00F6394F" w:rsidRPr="00AE2010">
        <w:rPr>
          <w:rFonts w:ascii="Times New Roman" w:hAnsi="Times New Roman" w:cs="Times New Roman"/>
          <w:b w:val="0"/>
          <w:i w:val="0"/>
          <w:sz w:val="20"/>
          <w:szCs w:val="20"/>
        </w:rPr>
        <w:lastRenderedPageBreak/>
        <w:t>encountered so that remedies can be developed quickly</w:t>
      </w:r>
      <w:r w:rsidR="00FF025A" w:rsidRPr="00AE2010">
        <w:rPr>
          <w:rFonts w:ascii="Times New Roman" w:hAnsi="Times New Roman" w:cs="Times New Roman"/>
          <w:b w:val="0"/>
          <w:i w:val="0"/>
          <w:sz w:val="20"/>
          <w:szCs w:val="20"/>
        </w:rPr>
        <w:t>.</w:t>
      </w:r>
    </w:p>
    <w:p w14:paraId="5242F093" w14:textId="77777777" w:rsidR="00B81175" w:rsidRPr="00AE2010" w:rsidRDefault="007A0CA1" w:rsidP="00581868">
      <w:pPr>
        <w:pStyle w:val="ListParagraph"/>
        <w:numPr>
          <w:ilvl w:val="0"/>
          <w:numId w:val="38"/>
        </w:numPr>
        <w:spacing w:after="120" w:line="240" w:lineRule="auto"/>
        <w:contextualSpacing w:val="0"/>
        <w:rPr>
          <w:rFonts w:ascii="Times New Roman" w:hAnsi="Times New Roman" w:cs="Times New Roman"/>
          <w:b/>
          <w:sz w:val="20"/>
          <w:szCs w:val="20"/>
        </w:rPr>
      </w:pPr>
      <w:r w:rsidRPr="00AE2010">
        <w:rPr>
          <w:rFonts w:ascii="Times New Roman" w:hAnsi="Times New Roman" w:cs="Times New Roman"/>
          <w:b/>
          <w:sz w:val="20"/>
          <w:szCs w:val="20"/>
        </w:rPr>
        <w:t xml:space="preserve">       </w:t>
      </w:r>
      <w:r w:rsidR="000F0F3D" w:rsidRPr="00AE2010">
        <w:rPr>
          <w:rFonts w:ascii="Times New Roman" w:hAnsi="Times New Roman" w:cs="Times New Roman"/>
          <w:b/>
          <w:sz w:val="20"/>
          <w:szCs w:val="20"/>
        </w:rPr>
        <w:t xml:space="preserve">Delivery, </w:t>
      </w:r>
      <w:r w:rsidR="007F0FEB" w:rsidRPr="00AE2010">
        <w:rPr>
          <w:rFonts w:ascii="Times New Roman" w:hAnsi="Times New Roman" w:cs="Times New Roman"/>
          <w:b/>
          <w:sz w:val="20"/>
          <w:szCs w:val="20"/>
        </w:rPr>
        <w:t>Acceptance</w:t>
      </w:r>
      <w:r w:rsidR="000F0F3D" w:rsidRPr="00AE2010">
        <w:rPr>
          <w:rFonts w:ascii="Times New Roman" w:hAnsi="Times New Roman" w:cs="Times New Roman"/>
          <w:b/>
          <w:sz w:val="20"/>
          <w:szCs w:val="20"/>
        </w:rPr>
        <w:t>,</w:t>
      </w:r>
      <w:r w:rsidR="007F0FEB" w:rsidRPr="00AE2010">
        <w:rPr>
          <w:rFonts w:ascii="Times New Roman" w:hAnsi="Times New Roman" w:cs="Times New Roman"/>
          <w:b/>
          <w:sz w:val="20"/>
          <w:szCs w:val="20"/>
        </w:rPr>
        <w:t xml:space="preserve"> and Payment.</w:t>
      </w:r>
    </w:p>
    <w:p w14:paraId="6D142A6A" w14:textId="77777777" w:rsidR="00284D5C" w:rsidRPr="00AE2010" w:rsidRDefault="000F0F3D" w:rsidP="00581868">
      <w:pPr>
        <w:pStyle w:val="ListParagraph"/>
        <w:numPr>
          <w:ilvl w:val="1"/>
          <w:numId w:val="38"/>
        </w:numPr>
        <w:spacing w:before="120" w:after="120" w:line="240" w:lineRule="auto"/>
        <w:ind w:left="0" w:firstLine="720"/>
        <w:contextualSpacing w:val="0"/>
        <w:rPr>
          <w:rFonts w:ascii="Times New Roman" w:hAnsi="Times New Roman" w:cs="Times New Roman"/>
          <w:sz w:val="20"/>
          <w:szCs w:val="20"/>
        </w:rPr>
      </w:pPr>
      <w:bookmarkStart w:id="23" w:name="_Ref66680844"/>
      <w:r w:rsidRPr="00AE2010">
        <w:rPr>
          <w:rFonts w:ascii="Times New Roman" w:hAnsi="Times New Roman" w:cs="Times New Roman"/>
          <w:sz w:val="20"/>
          <w:szCs w:val="20"/>
          <w:u w:val="single"/>
        </w:rPr>
        <w:t>Delivery</w:t>
      </w:r>
      <w:r w:rsidR="00873C10" w:rsidRPr="00AE2010">
        <w:rPr>
          <w:rFonts w:ascii="Times New Roman" w:hAnsi="Times New Roman" w:cs="Times New Roman"/>
          <w:sz w:val="20"/>
          <w:szCs w:val="20"/>
        </w:rPr>
        <w:t>.</w:t>
      </w:r>
      <w:bookmarkStart w:id="24" w:name="_Ref65996394"/>
      <w:bookmarkEnd w:id="23"/>
      <w:r w:rsidRPr="00AE2010">
        <w:rPr>
          <w:rFonts w:ascii="Times New Roman" w:hAnsi="Times New Roman" w:cs="Times New Roman"/>
          <w:sz w:val="20"/>
          <w:szCs w:val="20"/>
        </w:rPr>
        <w:t xml:space="preserve">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shall deliver to the </w:t>
      </w:r>
      <w:r w:rsidR="00D27D61" w:rsidRPr="00AE2010">
        <w:rPr>
          <w:rFonts w:ascii="Times New Roman" w:hAnsi="Times New Roman" w:cs="Times New Roman"/>
          <w:sz w:val="20"/>
          <w:szCs w:val="20"/>
        </w:rPr>
        <w:t>JBE</w:t>
      </w:r>
      <w:r w:rsidR="00873C10" w:rsidRPr="00AE2010">
        <w:rPr>
          <w:rFonts w:ascii="Times New Roman" w:hAnsi="Times New Roman" w:cs="Times New Roman"/>
          <w:sz w:val="20"/>
          <w:szCs w:val="20"/>
        </w:rPr>
        <w:t xml:space="preserve"> the Deliverables in accordance with th</w:t>
      </w:r>
      <w:r w:rsidR="0014045A" w:rsidRPr="00AE2010">
        <w:rPr>
          <w:rFonts w:ascii="Times New Roman" w:hAnsi="Times New Roman" w:cs="Times New Roman"/>
          <w:sz w:val="20"/>
          <w:szCs w:val="20"/>
        </w:rPr>
        <w:t xml:space="preserve">is Agreement, including </w:t>
      </w:r>
      <w:r w:rsidR="00873C10" w:rsidRPr="00AE2010">
        <w:rPr>
          <w:rFonts w:ascii="Times New Roman" w:hAnsi="Times New Roman" w:cs="Times New Roman"/>
          <w:sz w:val="20"/>
          <w:szCs w:val="20"/>
        </w:rPr>
        <w:t>the Statement of Work.</w:t>
      </w:r>
      <w:bookmarkEnd w:id="24"/>
      <w:r w:rsidR="00467204" w:rsidRPr="00AE2010">
        <w:rPr>
          <w:rFonts w:ascii="Times New Roman" w:hAnsi="Times New Roman" w:cs="Times New Roman"/>
          <w:sz w:val="20"/>
          <w:szCs w:val="20"/>
        </w:rPr>
        <w:t xml:space="preserve">  Unless otherwise specified by the JBE, Contractor will deliver all </w:t>
      </w:r>
      <w:r w:rsidR="00DA7F04" w:rsidRPr="00AE2010">
        <w:rPr>
          <w:rFonts w:ascii="Times New Roman" w:hAnsi="Times New Roman" w:cs="Times New Roman"/>
          <w:sz w:val="20"/>
          <w:szCs w:val="20"/>
        </w:rPr>
        <w:t>equipment</w:t>
      </w:r>
      <w:r w:rsidR="00F86950" w:rsidRPr="00AE2010">
        <w:rPr>
          <w:rFonts w:ascii="Times New Roman" w:hAnsi="Times New Roman" w:cs="Times New Roman"/>
          <w:sz w:val="20"/>
          <w:szCs w:val="20"/>
        </w:rPr>
        <w:t xml:space="preserve"> purchased by the JBE</w:t>
      </w:r>
      <w:r w:rsidR="00467204" w:rsidRPr="00AE2010">
        <w:rPr>
          <w:rFonts w:ascii="Times New Roman" w:hAnsi="Times New Roman" w:cs="Times New Roman"/>
          <w:sz w:val="20"/>
          <w:szCs w:val="20"/>
        </w:rPr>
        <w:t xml:space="preserve"> “Free on Board Destination Freight Prepaid” to the JBE at the address </w:t>
      </w:r>
      <w:r w:rsidR="00951F51" w:rsidRPr="00AE2010">
        <w:rPr>
          <w:rFonts w:ascii="Times New Roman" w:hAnsi="Times New Roman" w:cs="Times New Roman"/>
          <w:sz w:val="20"/>
          <w:szCs w:val="20"/>
        </w:rPr>
        <w:t xml:space="preserve">and location </w:t>
      </w:r>
      <w:r w:rsidR="00467204" w:rsidRPr="00AE2010">
        <w:rPr>
          <w:rFonts w:ascii="Times New Roman" w:hAnsi="Times New Roman" w:cs="Times New Roman"/>
          <w:sz w:val="20"/>
          <w:szCs w:val="20"/>
        </w:rPr>
        <w:t xml:space="preserve">specified by the JBE. Title to </w:t>
      </w:r>
      <w:r w:rsidR="00701A33" w:rsidRPr="00AE2010">
        <w:rPr>
          <w:rFonts w:ascii="Times New Roman" w:hAnsi="Times New Roman" w:cs="Times New Roman"/>
          <w:sz w:val="20"/>
          <w:szCs w:val="20"/>
        </w:rPr>
        <w:t xml:space="preserve">all equipment purchased by the JBE </w:t>
      </w:r>
      <w:r w:rsidR="00467204" w:rsidRPr="00AE2010">
        <w:rPr>
          <w:rFonts w:ascii="Times New Roman" w:hAnsi="Times New Roman" w:cs="Times New Roman"/>
          <w:sz w:val="20"/>
          <w:szCs w:val="20"/>
        </w:rPr>
        <w:t>vests in the JBE upon payment of the applicable purchase price.</w:t>
      </w:r>
      <w:r w:rsidR="00F70641" w:rsidRPr="00AE2010">
        <w:rPr>
          <w:rFonts w:ascii="Times New Roman" w:hAnsi="Times New Roman" w:cs="Times New Roman"/>
          <w:sz w:val="20"/>
          <w:szCs w:val="20"/>
        </w:rPr>
        <w:t xml:space="preserve"> Contractor will bear the risk of loss for any </w:t>
      </w:r>
      <w:r w:rsidR="004979F8" w:rsidRPr="00AE2010">
        <w:rPr>
          <w:rFonts w:ascii="Times New Roman" w:hAnsi="Times New Roman" w:cs="Times New Roman"/>
          <w:sz w:val="20"/>
          <w:szCs w:val="20"/>
        </w:rPr>
        <w:t xml:space="preserve">Work </w:t>
      </w:r>
      <w:r w:rsidR="00533E08" w:rsidRPr="00AE2010">
        <w:rPr>
          <w:rFonts w:ascii="Times New Roman" w:hAnsi="Times New Roman" w:cs="Times New Roman"/>
          <w:sz w:val="20"/>
          <w:szCs w:val="20"/>
        </w:rPr>
        <w:t xml:space="preserve">being </w:t>
      </w:r>
      <w:r w:rsidR="00F70641" w:rsidRPr="00AE2010">
        <w:rPr>
          <w:rFonts w:ascii="Times New Roman" w:hAnsi="Times New Roman" w:cs="Times New Roman"/>
          <w:sz w:val="20"/>
          <w:szCs w:val="20"/>
        </w:rPr>
        <w:t>delivered until received by the JBE</w:t>
      </w:r>
      <w:r w:rsidR="00141459" w:rsidRPr="00AE2010">
        <w:rPr>
          <w:rFonts w:ascii="Times New Roman" w:hAnsi="Times New Roman" w:cs="Times New Roman"/>
          <w:sz w:val="20"/>
          <w:szCs w:val="20"/>
        </w:rPr>
        <w:t xml:space="preserve"> at the proper location</w:t>
      </w:r>
      <w:r w:rsidR="00F70641" w:rsidRPr="00AE2010">
        <w:rPr>
          <w:rFonts w:ascii="Times New Roman" w:hAnsi="Times New Roman" w:cs="Times New Roman"/>
          <w:sz w:val="20"/>
          <w:szCs w:val="20"/>
        </w:rPr>
        <w:t xml:space="preserve">. </w:t>
      </w:r>
    </w:p>
    <w:p w14:paraId="39AC1DBE" w14:textId="77777777" w:rsidR="00F71A23" w:rsidRPr="00AE2010" w:rsidRDefault="008F7B4F" w:rsidP="00581868">
      <w:pPr>
        <w:pStyle w:val="ListParagraph"/>
        <w:numPr>
          <w:ilvl w:val="1"/>
          <w:numId w:val="38"/>
        </w:numPr>
        <w:spacing w:before="120" w:after="120" w:line="240" w:lineRule="auto"/>
        <w:ind w:left="0" w:firstLine="720"/>
        <w:contextualSpacing w:val="0"/>
        <w:rPr>
          <w:rFonts w:ascii="Times New Roman" w:hAnsi="Times New Roman" w:cs="Times New Roman"/>
          <w:sz w:val="20"/>
          <w:szCs w:val="20"/>
        </w:rPr>
      </w:pPr>
      <w:bookmarkStart w:id="25" w:name="_Ref65996333"/>
      <w:bookmarkStart w:id="26" w:name="_Ref52292923"/>
      <w:r w:rsidRPr="00AE2010">
        <w:rPr>
          <w:rFonts w:ascii="Times New Roman" w:hAnsi="Times New Roman" w:cs="Times New Roman"/>
          <w:sz w:val="20"/>
          <w:szCs w:val="20"/>
          <w:u w:val="single"/>
        </w:rPr>
        <w:t>Acceptance</w:t>
      </w:r>
      <w:r w:rsidRPr="00AE2010">
        <w:rPr>
          <w:rFonts w:ascii="Times New Roman" w:hAnsi="Times New Roman" w:cs="Times New Roman"/>
          <w:sz w:val="20"/>
          <w:szCs w:val="20"/>
        </w:rPr>
        <w:t xml:space="preserve">.  All </w:t>
      </w:r>
      <w:r w:rsidR="008610FA"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w:t>
      </w:r>
      <w:r w:rsidR="00A61099" w:rsidRPr="00AE2010">
        <w:rPr>
          <w:rFonts w:ascii="Times New Roman" w:hAnsi="Times New Roman" w:cs="Times New Roman"/>
          <w:sz w:val="20"/>
          <w:szCs w:val="20"/>
        </w:rPr>
        <w:t xml:space="preserve">is </w:t>
      </w:r>
      <w:r w:rsidRPr="00AE2010">
        <w:rPr>
          <w:rFonts w:ascii="Times New Roman" w:hAnsi="Times New Roman" w:cs="Times New Roman"/>
          <w:sz w:val="20"/>
          <w:szCs w:val="20"/>
        </w:rPr>
        <w:t>subject to written acceptance by the JBE.</w:t>
      </w:r>
      <w:bookmarkStart w:id="27" w:name="_Ref55636385"/>
      <w:bookmarkStart w:id="28" w:name="_Ref65945493"/>
      <w:bookmarkEnd w:id="25"/>
      <w:r w:rsidRPr="00AE2010">
        <w:rPr>
          <w:rFonts w:ascii="Times New Roman" w:hAnsi="Times New Roman" w:cs="Times New Roman"/>
          <w:sz w:val="20"/>
          <w:szCs w:val="20"/>
        </w:rPr>
        <w:t xml:space="preserve"> The JBE may reject any </w:t>
      </w:r>
      <w:r w:rsidR="008610FA"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that: (</w:t>
      </w:r>
      <w:proofErr w:type="spellStart"/>
      <w:r w:rsidRPr="00AE2010">
        <w:rPr>
          <w:rFonts w:ascii="Times New Roman" w:hAnsi="Times New Roman" w:cs="Times New Roman"/>
          <w:sz w:val="20"/>
          <w:szCs w:val="20"/>
        </w:rPr>
        <w:t>i</w:t>
      </w:r>
      <w:proofErr w:type="spellEnd"/>
      <w:r w:rsidRPr="00AE2010">
        <w:rPr>
          <w:rFonts w:ascii="Times New Roman" w:hAnsi="Times New Roman" w:cs="Times New Roman"/>
          <w:sz w:val="20"/>
          <w:szCs w:val="20"/>
        </w:rPr>
        <w:t>) fail</w:t>
      </w:r>
      <w:r w:rsidR="00A61099" w:rsidRPr="00AE2010">
        <w:rPr>
          <w:rFonts w:ascii="Times New Roman" w:hAnsi="Times New Roman" w:cs="Times New Roman"/>
          <w:sz w:val="20"/>
          <w:szCs w:val="20"/>
        </w:rPr>
        <w:t>s</w:t>
      </w:r>
      <w:r w:rsidRPr="00AE2010">
        <w:rPr>
          <w:rFonts w:ascii="Times New Roman" w:hAnsi="Times New Roman" w:cs="Times New Roman"/>
          <w:sz w:val="20"/>
          <w:szCs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sidRPr="00AE2010">
        <w:rPr>
          <w:rFonts w:ascii="Times New Roman" w:hAnsi="Times New Roman" w:cs="Times New Roman"/>
          <w:sz w:val="20"/>
          <w:szCs w:val="20"/>
        </w:rPr>
        <w:t xml:space="preserve"> or</w:t>
      </w:r>
      <w:r w:rsidRPr="00AE2010">
        <w:rPr>
          <w:rFonts w:ascii="Times New Roman" w:hAnsi="Times New Roman" w:cs="Times New Roman"/>
          <w:sz w:val="20"/>
          <w:szCs w:val="20"/>
        </w:rPr>
        <w:t xml:space="preserve"> </w:t>
      </w:r>
      <w:r w:rsidR="008610FA"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w:t>
      </w:r>
      <w:bookmarkStart w:id="29" w:name="_Ref52292790"/>
      <w:bookmarkStart w:id="30" w:name="_Ref55633268"/>
      <w:bookmarkStart w:id="31" w:name="_Ref55895797"/>
      <w:bookmarkEnd w:id="26"/>
      <w:bookmarkEnd w:id="27"/>
      <w:r w:rsidRPr="00AE2010">
        <w:rPr>
          <w:rFonts w:ascii="Times New Roman" w:hAnsi="Times New Roman" w:cs="Times New Roman"/>
          <w:sz w:val="20"/>
          <w:szCs w:val="20"/>
        </w:rPr>
        <w:t xml:space="preserve">If the JBE provides Contractor a notice of rejection for any </w:t>
      </w:r>
      <w:r w:rsidR="00951F51"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Contractor shall modify such rejected </w:t>
      </w:r>
      <w:r w:rsidR="00951F51"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 xml:space="preserve">at no expense to the JBE to correct the relevant deficiencies and shall redeliver such </w:t>
      </w:r>
      <w:r w:rsidR="00951F51"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to the JBE within</w:t>
      </w:r>
      <w:r w:rsidR="000C58FD" w:rsidRPr="00AE2010">
        <w:rPr>
          <w:rFonts w:ascii="Times New Roman" w:hAnsi="Times New Roman" w:cs="Times New Roman"/>
          <w:sz w:val="20"/>
          <w:szCs w:val="20"/>
        </w:rPr>
        <w:t xml:space="preserve"> ten </w:t>
      </w:r>
      <w:r w:rsidR="00FF07DC" w:rsidRPr="00AE2010">
        <w:rPr>
          <w:rFonts w:ascii="Times New Roman" w:hAnsi="Times New Roman" w:cs="Times New Roman"/>
          <w:sz w:val="20"/>
          <w:szCs w:val="20"/>
        </w:rPr>
        <w:t>B</w:t>
      </w:r>
      <w:r w:rsidR="000C58FD" w:rsidRPr="00AE2010">
        <w:rPr>
          <w:rFonts w:ascii="Times New Roman" w:hAnsi="Times New Roman" w:cs="Times New Roman"/>
          <w:sz w:val="20"/>
          <w:szCs w:val="20"/>
        </w:rPr>
        <w:t xml:space="preserve">usiness </w:t>
      </w:r>
      <w:r w:rsidR="00FF07DC" w:rsidRPr="00AE2010">
        <w:rPr>
          <w:rFonts w:ascii="Times New Roman" w:hAnsi="Times New Roman" w:cs="Times New Roman"/>
          <w:sz w:val="20"/>
          <w:szCs w:val="20"/>
        </w:rPr>
        <w:t>D</w:t>
      </w:r>
      <w:r w:rsidR="000C58FD" w:rsidRPr="00AE2010">
        <w:rPr>
          <w:rFonts w:ascii="Times New Roman" w:hAnsi="Times New Roman" w:cs="Times New Roman"/>
          <w:sz w:val="20"/>
          <w:szCs w:val="20"/>
        </w:rPr>
        <w:t>ays</w:t>
      </w:r>
      <w:r w:rsidRPr="00AE2010">
        <w:rPr>
          <w:rFonts w:ascii="Times New Roman" w:hAnsi="Times New Roman" w:cs="Times New Roman"/>
          <w:sz w:val="20"/>
          <w:szCs w:val="20"/>
        </w:rPr>
        <w:t xml:space="preserve"> after Contractor’s receipt of such notice of rejection, unless otherwise agreed in writing by the Parties.  Thereafter, the Parties shall repeat the process set forth in this</w:t>
      </w:r>
      <w:r w:rsidR="00894BFA" w:rsidRPr="00AE2010">
        <w:rPr>
          <w:rFonts w:ascii="Times New Roman" w:hAnsi="Times New Roman" w:cs="Times New Roman"/>
          <w:sz w:val="20"/>
          <w:szCs w:val="20"/>
        </w:rPr>
        <w:t xml:space="preserve"> Section</w:t>
      </w:r>
      <w:r w:rsidRPr="00AE2010">
        <w:rPr>
          <w:rFonts w:ascii="Times New Roman" w:hAnsi="Times New Roman" w:cs="Times New Roman"/>
          <w:sz w:val="20"/>
          <w:szCs w:val="20"/>
        </w:rPr>
        <w:t xml:space="preserve"> until Contractor’s receipt of the JBE’s written acceptance of such corrected </w:t>
      </w:r>
      <w:r w:rsidR="00951F51"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(each such JBE written acceptance</w:t>
      </w:r>
      <w:r w:rsidR="00EB336A" w:rsidRPr="00AE2010">
        <w:rPr>
          <w:rFonts w:ascii="Times New Roman" w:hAnsi="Times New Roman" w:cs="Times New Roman"/>
          <w:sz w:val="20"/>
          <w:szCs w:val="20"/>
        </w:rPr>
        <w:t>, an</w:t>
      </w:r>
      <w:r w:rsidRPr="00AE2010">
        <w:rPr>
          <w:rFonts w:ascii="Times New Roman" w:hAnsi="Times New Roman" w:cs="Times New Roman"/>
          <w:sz w:val="20"/>
          <w:szCs w:val="20"/>
        </w:rPr>
        <w:t xml:space="preserve"> “</w:t>
      </w:r>
      <w:r w:rsidRPr="00AE2010">
        <w:rPr>
          <w:rFonts w:ascii="Times New Roman" w:hAnsi="Times New Roman" w:cs="Times New Roman"/>
          <w:sz w:val="20"/>
          <w:szCs w:val="20"/>
          <w:u w:val="single"/>
        </w:rPr>
        <w:t>Acceptance</w:t>
      </w:r>
      <w:r w:rsidRPr="00AE2010">
        <w:rPr>
          <w:rFonts w:ascii="Times New Roman" w:hAnsi="Times New Roman" w:cs="Times New Roman"/>
          <w:sz w:val="20"/>
          <w:szCs w:val="20"/>
        </w:rPr>
        <w:t xml:space="preserve">”); provided, however, that </w:t>
      </w:r>
      <w:r w:rsidRPr="00AE2010">
        <w:rPr>
          <w:rFonts w:ascii="Times New Roman" w:hAnsi="Times New Roman" w:cs="Times New Roman"/>
          <w:snapToGrid w:val="0"/>
          <w:sz w:val="20"/>
          <w:szCs w:val="20"/>
        </w:rPr>
        <w:t xml:space="preserve">if the JBE rejects any </w:t>
      </w:r>
      <w:r w:rsidR="00951F51" w:rsidRPr="00AE2010">
        <w:rPr>
          <w:rFonts w:ascii="Times New Roman" w:hAnsi="Times New Roman" w:cs="Times New Roman"/>
          <w:snapToGrid w:val="0"/>
          <w:sz w:val="20"/>
          <w:szCs w:val="20"/>
        </w:rPr>
        <w:t xml:space="preserve">Work </w:t>
      </w:r>
      <w:r w:rsidRPr="00AE2010">
        <w:rPr>
          <w:rFonts w:ascii="Times New Roman" w:hAnsi="Times New Roman" w:cs="Times New Roman"/>
          <w:snapToGrid w:val="0"/>
          <w:sz w:val="20"/>
          <w:szCs w:val="20"/>
        </w:rPr>
        <w:t>on at least</w:t>
      </w:r>
      <w:r w:rsidR="001F414A" w:rsidRPr="00AE2010">
        <w:rPr>
          <w:rFonts w:ascii="Times New Roman" w:hAnsi="Times New Roman" w:cs="Times New Roman"/>
          <w:snapToGrid w:val="0"/>
          <w:sz w:val="20"/>
          <w:szCs w:val="20"/>
        </w:rPr>
        <w:t xml:space="preserve"> two</w:t>
      </w:r>
      <w:r w:rsidRPr="00AE2010">
        <w:rPr>
          <w:rFonts w:ascii="Times New Roman" w:hAnsi="Times New Roman" w:cs="Times New Roman"/>
          <w:snapToGrid w:val="0"/>
          <w:sz w:val="20"/>
          <w:szCs w:val="20"/>
        </w:rPr>
        <w:t xml:space="preserve"> occasions, </w:t>
      </w:r>
      <w:bookmarkEnd w:id="29"/>
      <w:bookmarkEnd w:id="30"/>
      <w:bookmarkEnd w:id="31"/>
      <w:r w:rsidRPr="00AE2010">
        <w:rPr>
          <w:rFonts w:ascii="Times New Roman" w:hAnsi="Times New Roman" w:cs="Times New Roman"/>
          <w:sz w:val="20"/>
          <w:szCs w:val="20"/>
        </w:rPr>
        <w:t xml:space="preserve">the JBE may terminate that portion of this Agreement which relates to the rejected </w:t>
      </w:r>
      <w:r w:rsidR="00951F51"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at no expense to the JBE.</w:t>
      </w:r>
      <w:bookmarkEnd w:id="28"/>
      <w:r w:rsidRPr="00AE2010">
        <w:rPr>
          <w:rFonts w:ascii="Times New Roman" w:hAnsi="Times New Roman" w:cs="Times New Roman"/>
          <w:sz w:val="20"/>
          <w:szCs w:val="20"/>
        </w:rPr>
        <w:t xml:space="preserve"> </w:t>
      </w:r>
    </w:p>
    <w:p w14:paraId="1AFDD7F8" w14:textId="77777777" w:rsidR="00EC59FB" w:rsidRPr="00AE2010" w:rsidRDefault="000F0F3D" w:rsidP="00E266EA">
      <w:pPr>
        <w:pStyle w:val="ListParagraph"/>
        <w:spacing w:before="120" w:after="120" w:line="240" w:lineRule="auto"/>
        <w:ind w:left="0" w:firstLine="720"/>
        <w:contextualSpacing w:val="0"/>
        <w:rPr>
          <w:rFonts w:ascii="Times New Roman" w:hAnsi="Times New Roman" w:cs="Times New Roman"/>
          <w:sz w:val="20"/>
          <w:szCs w:val="20"/>
        </w:rPr>
      </w:pPr>
      <w:bookmarkStart w:id="32" w:name="_Ref65942459"/>
      <w:r w:rsidRPr="00AE2010">
        <w:rPr>
          <w:rFonts w:ascii="Times New Roman" w:hAnsi="Times New Roman" w:cs="Times New Roman"/>
          <w:sz w:val="20"/>
          <w:szCs w:val="20"/>
        </w:rPr>
        <w:t>2.3</w:t>
      </w:r>
      <w:r w:rsidR="008F7B4F" w:rsidRPr="00AE2010">
        <w:rPr>
          <w:rFonts w:ascii="Times New Roman" w:hAnsi="Times New Roman" w:cs="Times New Roman"/>
          <w:sz w:val="20"/>
          <w:szCs w:val="20"/>
        </w:rPr>
        <w:tab/>
      </w:r>
      <w:r w:rsidR="008F7B4F" w:rsidRPr="00AE2010">
        <w:rPr>
          <w:rFonts w:ascii="Times New Roman" w:hAnsi="Times New Roman" w:cs="Times New Roman"/>
          <w:sz w:val="20"/>
          <w:szCs w:val="20"/>
          <w:u w:val="single"/>
        </w:rPr>
        <w:t>Fees and Payment</w:t>
      </w:r>
      <w:r w:rsidR="008F7B4F" w:rsidRPr="00AE2010">
        <w:rPr>
          <w:rFonts w:ascii="Times New Roman" w:hAnsi="Times New Roman" w:cs="Times New Roman"/>
          <w:sz w:val="20"/>
          <w:szCs w:val="20"/>
        </w:rPr>
        <w:t>.</w:t>
      </w:r>
      <w:bookmarkEnd w:id="32"/>
      <w:r w:rsidR="008F7B4F" w:rsidRPr="00AE2010">
        <w:rPr>
          <w:rFonts w:ascii="Times New Roman" w:hAnsi="Times New Roman" w:cs="Times New Roman"/>
          <w:sz w:val="20"/>
          <w:szCs w:val="20"/>
        </w:rPr>
        <w:t xml:space="preserve"> </w:t>
      </w:r>
      <w:r w:rsidR="003E79A1" w:rsidRPr="00AE2010">
        <w:rPr>
          <w:rFonts w:ascii="Times New Roman" w:hAnsi="Times New Roman" w:cs="Times New Roman"/>
          <w:sz w:val="20"/>
          <w:szCs w:val="20"/>
        </w:rPr>
        <w:t>Subject to the terms of this Agreement, t</w:t>
      </w:r>
      <w:r w:rsidR="008F7B4F" w:rsidRPr="00AE2010">
        <w:rPr>
          <w:rFonts w:ascii="Times New Roman" w:hAnsi="Times New Roman" w:cs="Times New Roman"/>
          <w:sz w:val="20"/>
          <w:szCs w:val="20"/>
        </w:rPr>
        <w:t xml:space="preserve">he Contractor </w:t>
      </w:r>
      <w:r w:rsidR="003E79A1" w:rsidRPr="00AE2010">
        <w:rPr>
          <w:rFonts w:ascii="Times New Roman" w:hAnsi="Times New Roman" w:cs="Times New Roman"/>
          <w:sz w:val="20"/>
          <w:szCs w:val="20"/>
        </w:rPr>
        <w:t xml:space="preserve">shall </w:t>
      </w:r>
      <w:r w:rsidR="008F7B4F" w:rsidRPr="00AE2010">
        <w:rPr>
          <w:rFonts w:ascii="Times New Roman" w:hAnsi="Times New Roman" w:cs="Times New Roman"/>
          <w:sz w:val="20"/>
          <w:szCs w:val="20"/>
        </w:rPr>
        <w:t>invoice the JBE, and the JBE shall compensate Contractor, as set forth in Appendix B.</w:t>
      </w:r>
      <w:r w:rsidR="009D4F28" w:rsidRPr="00AE2010">
        <w:rPr>
          <w:rFonts w:ascii="Times New Roman" w:hAnsi="Times New Roman" w:cs="Times New Roman"/>
          <w:sz w:val="20"/>
          <w:szCs w:val="20"/>
        </w:rPr>
        <w:t xml:space="preserve"> The </w:t>
      </w:r>
      <w:r w:rsidR="00783AFA" w:rsidRPr="00AE2010">
        <w:rPr>
          <w:rFonts w:ascii="Times New Roman" w:hAnsi="Times New Roman" w:cs="Times New Roman"/>
          <w:sz w:val="20"/>
          <w:szCs w:val="20"/>
        </w:rPr>
        <w:t>fees</w:t>
      </w:r>
      <w:r w:rsidR="009D4F28" w:rsidRPr="00AE2010">
        <w:rPr>
          <w:rFonts w:ascii="Times New Roman" w:hAnsi="Times New Roman" w:cs="Times New Roman"/>
          <w:sz w:val="20"/>
          <w:szCs w:val="20"/>
        </w:rPr>
        <w:t xml:space="preserve"> to be paid to Contractor under this Agreement shall be shall be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sidRPr="00AE2010">
        <w:rPr>
          <w:rFonts w:ascii="Times New Roman" w:hAnsi="Times New Roman" w:cs="Times New Roman"/>
          <w:sz w:val="20"/>
          <w:szCs w:val="20"/>
        </w:rPr>
        <w:t xml:space="preserve">that </w:t>
      </w:r>
      <w:r w:rsidR="009D4F28" w:rsidRPr="00AE2010">
        <w:rPr>
          <w:rFonts w:ascii="Times New Roman" w:hAnsi="Times New Roman" w:cs="Times New Roman"/>
          <w:sz w:val="20"/>
          <w:szCs w:val="20"/>
        </w:rPr>
        <w:t xml:space="preserve">Contractor incurs. </w:t>
      </w:r>
    </w:p>
    <w:p w14:paraId="175305AF" w14:textId="77777777" w:rsidR="00391403" w:rsidRPr="00AE2010" w:rsidRDefault="00594DF5" w:rsidP="00581868">
      <w:pPr>
        <w:pStyle w:val="ListParagraph"/>
        <w:numPr>
          <w:ilvl w:val="0"/>
          <w:numId w:val="38"/>
        </w:numPr>
        <w:spacing w:before="120" w:after="120" w:line="240" w:lineRule="auto"/>
        <w:ind w:left="0" w:firstLine="0"/>
        <w:contextualSpacing w:val="0"/>
        <w:rPr>
          <w:rFonts w:ascii="Times New Roman" w:hAnsi="Times New Roman" w:cs="Times New Roman"/>
          <w:b/>
          <w:sz w:val="20"/>
          <w:szCs w:val="20"/>
        </w:rPr>
      </w:pPr>
      <w:r w:rsidRPr="00AE2010">
        <w:rPr>
          <w:rFonts w:ascii="Times New Roman" w:hAnsi="Times New Roman" w:cs="Times New Roman"/>
          <w:b/>
          <w:sz w:val="20"/>
          <w:szCs w:val="20"/>
        </w:rPr>
        <w:t>Representations and Warranties.</w:t>
      </w:r>
      <w:bookmarkStart w:id="33" w:name="_Ref66680404"/>
      <w:r w:rsidRPr="00AE2010">
        <w:rPr>
          <w:rFonts w:ascii="Times New Roman" w:hAnsi="Times New Roman" w:cs="Times New Roman"/>
          <w:b/>
          <w:sz w:val="20"/>
          <w:szCs w:val="20"/>
        </w:rPr>
        <w:t xml:space="preserve"> </w:t>
      </w:r>
      <w:bookmarkStart w:id="34" w:name="_Toc18745252"/>
      <w:bookmarkStart w:id="35" w:name="_Ref66678410"/>
      <w:bookmarkStart w:id="36" w:name="_Ref66681376"/>
      <w:bookmarkEnd w:id="33"/>
      <w:r w:rsidR="00FF4686" w:rsidRPr="00AE2010">
        <w:rPr>
          <w:rFonts w:ascii="Times New Roman" w:hAnsi="Times New Roman" w:cs="Times New Roman"/>
          <w:sz w:val="20"/>
          <w:szCs w:val="20"/>
        </w:rPr>
        <w:t>Contractor represents and warrants to the JBE as follows:</w:t>
      </w:r>
    </w:p>
    <w:p w14:paraId="670DD414" w14:textId="77777777" w:rsidR="00391403" w:rsidRPr="00AE2010" w:rsidRDefault="00873C10" w:rsidP="00581868">
      <w:pPr>
        <w:pStyle w:val="Heading3"/>
        <w:keepNext w:val="0"/>
        <w:widowControl w:val="0"/>
        <w:numPr>
          <w:ilvl w:val="1"/>
          <w:numId w:val="36"/>
        </w:numPr>
        <w:tabs>
          <w:tab w:val="left" w:pos="1440"/>
        </w:tabs>
        <w:spacing w:before="120" w:after="120" w:line="240" w:lineRule="auto"/>
        <w:ind w:left="0" w:firstLine="720"/>
        <w:rPr>
          <w:rFonts w:ascii="Times New Roman" w:hAnsi="Times New Roman" w:cs="Times New Roman"/>
          <w:b w:val="0"/>
          <w:sz w:val="20"/>
          <w:szCs w:val="20"/>
        </w:rPr>
      </w:pPr>
      <w:bookmarkStart w:id="37" w:name="_Ref23860480"/>
      <w:bookmarkStart w:id="38" w:name="_Toc25032814"/>
      <w:bookmarkStart w:id="39" w:name="_Toc57173695"/>
      <w:bookmarkStart w:id="40" w:name="_Toc18745253"/>
      <w:bookmarkStart w:id="41" w:name="_Ref65999204"/>
      <w:bookmarkEnd w:id="34"/>
      <w:bookmarkEnd w:id="35"/>
      <w:bookmarkEnd w:id="36"/>
      <w:r w:rsidRPr="00AE2010">
        <w:rPr>
          <w:rFonts w:ascii="Times New Roman" w:hAnsi="Times New Roman" w:cs="Times New Roman"/>
          <w:b w:val="0"/>
          <w:sz w:val="20"/>
          <w:szCs w:val="20"/>
          <w:u w:val="single"/>
        </w:rPr>
        <w:t>Authorization</w:t>
      </w:r>
      <w:bookmarkEnd w:id="37"/>
      <w:bookmarkEnd w:id="38"/>
      <w:bookmarkEnd w:id="39"/>
      <w:r w:rsidR="00C45C76" w:rsidRPr="00AE2010">
        <w:rPr>
          <w:rFonts w:ascii="Times New Roman" w:hAnsi="Times New Roman" w:cs="Times New Roman"/>
          <w:b w:val="0"/>
          <w:sz w:val="20"/>
          <w:szCs w:val="20"/>
          <w:u w:val="single"/>
        </w:rPr>
        <w:t>/Compliance with Laws</w:t>
      </w:r>
      <w:r w:rsidRPr="00AE2010">
        <w:rPr>
          <w:rFonts w:ascii="Times New Roman" w:hAnsi="Times New Roman" w:cs="Times New Roman"/>
          <w:b w:val="0"/>
          <w:sz w:val="20"/>
          <w:szCs w:val="20"/>
        </w:rPr>
        <w:t xml:space="preserve">. </w:t>
      </w:r>
      <w:bookmarkEnd w:id="40"/>
      <w:r w:rsidRPr="00AE2010">
        <w:rPr>
          <w:rFonts w:ascii="Times New Roman" w:hAnsi="Times New Roman" w:cs="Times New Roman"/>
          <w:b w:val="0"/>
          <w:sz w:val="20"/>
          <w:szCs w:val="20"/>
        </w:rPr>
        <w:t>(</w:t>
      </w:r>
      <w:proofErr w:type="spellStart"/>
      <w:r w:rsidRPr="00AE2010">
        <w:rPr>
          <w:rFonts w:ascii="Times New Roman" w:hAnsi="Times New Roman" w:cs="Times New Roman"/>
          <w:b w:val="0"/>
          <w:sz w:val="20"/>
          <w:szCs w:val="20"/>
        </w:rPr>
        <w:t>i</w:t>
      </w:r>
      <w:proofErr w:type="spellEnd"/>
      <w:r w:rsidRPr="00AE2010">
        <w:rPr>
          <w:rFonts w:ascii="Times New Roman" w:hAnsi="Times New Roman" w:cs="Times New Roman"/>
          <w:b w:val="0"/>
          <w:sz w:val="20"/>
          <w:szCs w:val="20"/>
        </w:rPr>
        <w:t xml:space="preserve">) </w:t>
      </w:r>
      <w:r w:rsidR="00255CEE" w:rsidRPr="00AE2010">
        <w:rPr>
          <w:rFonts w:ascii="Times New Roman" w:hAnsi="Times New Roman" w:cs="Times New Roman"/>
          <w:b w:val="0"/>
          <w:sz w:val="20"/>
          <w:szCs w:val="20"/>
        </w:rPr>
        <w:t xml:space="preserve">Contractor </w:t>
      </w:r>
      <w:r w:rsidRPr="00AE2010">
        <w:rPr>
          <w:rFonts w:ascii="Times New Roman" w:hAnsi="Times New Roman" w:cs="Times New Roman"/>
          <w:b w:val="0"/>
          <w:sz w:val="20"/>
          <w:szCs w:val="20"/>
        </w:rPr>
        <w:t xml:space="preserve">has full power and authority to enter into this Agreement, to grant the rights and licenses herein and to </w:t>
      </w:r>
      <w:r w:rsidR="00166446" w:rsidRPr="00AE2010">
        <w:rPr>
          <w:rFonts w:ascii="Times New Roman" w:hAnsi="Times New Roman" w:cs="Times New Roman"/>
          <w:b w:val="0"/>
          <w:sz w:val="20"/>
          <w:szCs w:val="20"/>
        </w:rPr>
        <w:t xml:space="preserve">perform its obligations under </w:t>
      </w:r>
      <w:r w:rsidRPr="00AE2010">
        <w:rPr>
          <w:rFonts w:ascii="Times New Roman" w:hAnsi="Times New Roman" w:cs="Times New Roman"/>
          <w:b w:val="0"/>
          <w:sz w:val="20"/>
          <w:szCs w:val="20"/>
        </w:rPr>
        <w:t>this Agreement</w:t>
      </w:r>
      <w:r w:rsidR="00AE7518" w:rsidRPr="00AE2010">
        <w:rPr>
          <w:rFonts w:ascii="Times New Roman" w:hAnsi="Times New Roman" w:cs="Times New Roman"/>
          <w:b w:val="0"/>
          <w:sz w:val="20"/>
          <w:szCs w:val="20"/>
        </w:rPr>
        <w:t xml:space="preserve">, and that </w:t>
      </w:r>
      <w:r w:rsidR="008B0A96" w:rsidRPr="00AE2010">
        <w:rPr>
          <w:rFonts w:ascii="Times New Roman" w:hAnsi="Times New Roman" w:cs="Times New Roman"/>
          <w:b w:val="0"/>
          <w:sz w:val="20"/>
          <w:szCs w:val="20"/>
        </w:rPr>
        <w:t>Contractor</w:t>
      </w:r>
      <w:r w:rsidR="00AE7518" w:rsidRPr="00AE2010">
        <w:rPr>
          <w:rFonts w:ascii="Times New Roman" w:hAnsi="Times New Roman" w:cs="Times New Roman"/>
          <w:b w:val="0"/>
          <w:sz w:val="20"/>
          <w:szCs w:val="20"/>
        </w:rPr>
        <w:t>’s representative who signs this Agreement has the authority t</w:t>
      </w:r>
      <w:r w:rsidR="00D92EE8" w:rsidRPr="00AE2010">
        <w:rPr>
          <w:rFonts w:ascii="Times New Roman" w:hAnsi="Times New Roman" w:cs="Times New Roman"/>
          <w:b w:val="0"/>
          <w:sz w:val="20"/>
          <w:szCs w:val="20"/>
        </w:rPr>
        <w:t xml:space="preserve">o bind </w:t>
      </w:r>
      <w:r w:rsidR="008B0A96" w:rsidRPr="00AE2010">
        <w:rPr>
          <w:rFonts w:ascii="Times New Roman" w:hAnsi="Times New Roman" w:cs="Times New Roman"/>
          <w:b w:val="0"/>
          <w:sz w:val="20"/>
          <w:szCs w:val="20"/>
        </w:rPr>
        <w:t>Contractor</w:t>
      </w:r>
      <w:r w:rsidR="00D92EE8" w:rsidRPr="00AE2010">
        <w:rPr>
          <w:rFonts w:ascii="Times New Roman" w:hAnsi="Times New Roman" w:cs="Times New Roman"/>
          <w:b w:val="0"/>
          <w:sz w:val="20"/>
          <w:szCs w:val="20"/>
        </w:rPr>
        <w:t xml:space="preserve"> to this Agreement</w:t>
      </w:r>
      <w:r w:rsidRPr="00AE2010">
        <w:rPr>
          <w:rFonts w:ascii="Times New Roman" w:hAnsi="Times New Roman" w:cs="Times New Roman"/>
          <w:b w:val="0"/>
          <w:sz w:val="20"/>
          <w:szCs w:val="20"/>
        </w:rPr>
        <w:t xml:space="preserve">; </w:t>
      </w:r>
      <w:r w:rsidR="00AE7518" w:rsidRPr="00AE2010">
        <w:rPr>
          <w:rFonts w:ascii="Times New Roman" w:hAnsi="Times New Roman" w:cs="Times New Roman"/>
          <w:b w:val="0"/>
          <w:sz w:val="20"/>
          <w:szCs w:val="20"/>
        </w:rPr>
        <w:t xml:space="preserve">(ii) </w:t>
      </w:r>
      <w:r w:rsidRPr="00AE2010">
        <w:rPr>
          <w:rFonts w:ascii="Times New Roman" w:hAnsi="Times New Roman" w:cs="Times New Roman"/>
          <w:b w:val="0"/>
          <w:sz w:val="20"/>
          <w:szCs w:val="20"/>
        </w:rPr>
        <w:t>the execution, delivery and performance of this Agreement</w:t>
      </w:r>
      <w:r w:rsidR="009D6F81"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 xml:space="preserve">have been duly authorized by all requisite corporate action on the part of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(i</w:t>
      </w:r>
      <w:r w:rsidR="001326CA" w:rsidRPr="00AE2010">
        <w:rPr>
          <w:rFonts w:ascii="Times New Roman" w:hAnsi="Times New Roman" w:cs="Times New Roman"/>
          <w:b w:val="0"/>
          <w:sz w:val="20"/>
          <w:szCs w:val="20"/>
        </w:rPr>
        <w:t>ii</w:t>
      </w:r>
      <w:r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shall not and shall cause </w:t>
      </w:r>
      <w:r w:rsidR="008B0A96" w:rsidRPr="00AE2010">
        <w:rPr>
          <w:rFonts w:ascii="Times New Roman" w:hAnsi="Times New Roman" w:cs="Times New Roman"/>
          <w:b w:val="0"/>
          <w:sz w:val="20"/>
          <w:szCs w:val="20"/>
        </w:rPr>
        <w:t>Subcontractor</w:t>
      </w:r>
      <w:r w:rsidRPr="00AE2010">
        <w:rPr>
          <w:rFonts w:ascii="Times New Roman" w:hAnsi="Times New Roman" w:cs="Times New Roman"/>
          <w:b w:val="0"/>
          <w:sz w:val="20"/>
          <w:szCs w:val="20"/>
        </w:rPr>
        <w:t xml:space="preserve">s not to enter into any arrangement with any </w:t>
      </w:r>
      <w:r w:rsidR="001A7255" w:rsidRPr="00AE2010">
        <w:rPr>
          <w:rFonts w:ascii="Times New Roman" w:hAnsi="Times New Roman" w:cs="Times New Roman"/>
          <w:b w:val="0"/>
          <w:sz w:val="20"/>
          <w:szCs w:val="20"/>
        </w:rPr>
        <w:t>Third Party</w:t>
      </w:r>
      <w:r w:rsidRPr="00AE2010">
        <w:rPr>
          <w:rFonts w:ascii="Times New Roman" w:hAnsi="Times New Roman" w:cs="Times New Roman"/>
          <w:b w:val="0"/>
          <w:sz w:val="20"/>
          <w:szCs w:val="20"/>
        </w:rPr>
        <w:t xml:space="preserve"> which could reasonably be expected to abridge any rights of the </w:t>
      </w:r>
      <w:r w:rsidR="001A3ECF" w:rsidRPr="00AE2010">
        <w:rPr>
          <w:rFonts w:ascii="Times New Roman" w:hAnsi="Times New Roman" w:cs="Times New Roman"/>
          <w:b w:val="0"/>
          <w:sz w:val="20"/>
          <w:szCs w:val="20"/>
        </w:rPr>
        <w:t>Judicial Branch Entities</w:t>
      </w:r>
      <w:r w:rsidRPr="00AE2010">
        <w:rPr>
          <w:rFonts w:ascii="Times New Roman" w:hAnsi="Times New Roman" w:cs="Times New Roman"/>
          <w:b w:val="0"/>
          <w:sz w:val="20"/>
          <w:szCs w:val="20"/>
        </w:rPr>
        <w:t xml:space="preserve"> under this Agreement</w:t>
      </w:r>
      <w:r w:rsidR="00D92EE8" w:rsidRPr="00AE2010">
        <w:rPr>
          <w:rFonts w:ascii="Times New Roman" w:hAnsi="Times New Roman" w:cs="Times New Roman"/>
          <w:b w:val="0"/>
          <w:sz w:val="20"/>
          <w:szCs w:val="20"/>
        </w:rPr>
        <w:t xml:space="preserve">; </w:t>
      </w:r>
      <w:r w:rsidR="009D6F81" w:rsidRPr="00AE2010">
        <w:rPr>
          <w:rFonts w:ascii="Times New Roman" w:hAnsi="Times New Roman" w:cs="Times New Roman"/>
          <w:b w:val="0"/>
          <w:sz w:val="20"/>
          <w:szCs w:val="20"/>
        </w:rPr>
        <w:t>(iv) this Agreement constitutes a valid and binding obligation of Contractor, enforceab</w:t>
      </w:r>
      <w:r w:rsidR="004753BA" w:rsidRPr="00AE2010">
        <w:rPr>
          <w:rFonts w:ascii="Times New Roman" w:hAnsi="Times New Roman" w:cs="Times New Roman"/>
          <w:b w:val="0"/>
          <w:sz w:val="20"/>
          <w:szCs w:val="20"/>
        </w:rPr>
        <w:t>le in accordance with its terms;</w:t>
      </w:r>
      <w:r w:rsidR="009D6F81" w:rsidRPr="00AE2010">
        <w:rPr>
          <w:rFonts w:ascii="Times New Roman" w:hAnsi="Times New Roman" w:cs="Times New Roman"/>
          <w:b w:val="0"/>
          <w:sz w:val="20"/>
          <w:szCs w:val="20"/>
        </w:rPr>
        <w:t xml:space="preserve"> </w:t>
      </w:r>
      <w:r w:rsidR="00D92EE8" w:rsidRPr="00AE2010">
        <w:rPr>
          <w:rFonts w:ascii="Times New Roman" w:hAnsi="Times New Roman" w:cs="Times New Roman"/>
          <w:b w:val="0"/>
          <w:sz w:val="20"/>
          <w:szCs w:val="20"/>
        </w:rPr>
        <w:t xml:space="preserve">(v) </w:t>
      </w:r>
      <w:r w:rsidR="008B0A96" w:rsidRPr="00AE2010">
        <w:rPr>
          <w:rFonts w:ascii="Times New Roman" w:hAnsi="Times New Roman" w:cs="Times New Roman"/>
          <w:b w:val="0"/>
          <w:sz w:val="20"/>
          <w:szCs w:val="20"/>
        </w:rPr>
        <w:t>Contractor</w:t>
      </w:r>
      <w:r w:rsidR="00D92EE8" w:rsidRPr="00AE2010">
        <w:rPr>
          <w:rFonts w:ascii="Times New Roman" w:hAnsi="Times New Roman" w:cs="Times New Roman"/>
          <w:b w:val="0"/>
          <w:sz w:val="20"/>
          <w:szCs w:val="20"/>
        </w:rPr>
        <w:t xml:space="preserve"> is qualified to do business and in good standing in the State of California</w:t>
      </w:r>
      <w:r w:rsidR="00710A42" w:rsidRPr="00AE2010">
        <w:rPr>
          <w:rFonts w:ascii="Times New Roman" w:hAnsi="Times New Roman" w:cs="Times New Roman"/>
          <w:b w:val="0"/>
          <w:sz w:val="20"/>
          <w:szCs w:val="20"/>
        </w:rPr>
        <w:t>; (v</w:t>
      </w:r>
      <w:r w:rsidR="009D6F81" w:rsidRPr="00AE2010">
        <w:rPr>
          <w:rFonts w:ascii="Times New Roman" w:hAnsi="Times New Roman" w:cs="Times New Roman"/>
          <w:b w:val="0"/>
          <w:sz w:val="20"/>
          <w:szCs w:val="20"/>
        </w:rPr>
        <w:t>i</w:t>
      </w:r>
      <w:r w:rsidR="00710A42" w:rsidRPr="00AE2010">
        <w:rPr>
          <w:rFonts w:ascii="Times New Roman" w:hAnsi="Times New Roman" w:cs="Times New Roman"/>
          <w:b w:val="0"/>
          <w:sz w:val="20"/>
          <w:szCs w:val="20"/>
        </w:rPr>
        <w:t>)</w:t>
      </w:r>
      <w:r w:rsidR="00651E70"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651E70" w:rsidRPr="00AE2010">
        <w:rPr>
          <w:rFonts w:ascii="Times New Roman" w:hAnsi="Times New Roman" w:cs="Times New Roman"/>
          <w:b w:val="0"/>
          <w:sz w:val="20"/>
          <w:szCs w:val="20"/>
        </w:rPr>
        <w:t xml:space="preserve">, its business, and its </w:t>
      </w:r>
      <w:r w:rsidR="00C45C76" w:rsidRPr="00AE2010">
        <w:rPr>
          <w:rFonts w:ascii="Times New Roman" w:hAnsi="Times New Roman" w:cs="Times New Roman"/>
          <w:b w:val="0"/>
          <w:sz w:val="20"/>
          <w:szCs w:val="20"/>
        </w:rPr>
        <w:t xml:space="preserve">performance of </w:t>
      </w:r>
      <w:r w:rsidR="00651E70" w:rsidRPr="00AE2010">
        <w:rPr>
          <w:rFonts w:ascii="Times New Roman" w:hAnsi="Times New Roman" w:cs="Times New Roman"/>
          <w:b w:val="0"/>
          <w:sz w:val="20"/>
          <w:szCs w:val="20"/>
        </w:rPr>
        <w:t xml:space="preserve">its </w:t>
      </w:r>
      <w:r w:rsidR="00C45C76" w:rsidRPr="00AE2010">
        <w:rPr>
          <w:rFonts w:ascii="Times New Roman" w:hAnsi="Times New Roman" w:cs="Times New Roman"/>
          <w:b w:val="0"/>
          <w:sz w:val="20"/>
          <w:szCs w:val="20"/>
        </w:rPr>
        <w:t xml:space="preserve">obligations under this Agreement comply with </w:t>
      </w:r>
      <w:r w:rsidR="00651E70" w:rsidRPr="00AE2010">
        <w:rPr>
          <w:rFonts w:ascii="Times New Roman" w:hAnsi="Times New Roman" w:cs="Times New Roman"/>
          <w:b w:val="0"/>
          <w:sz w:val="20"/>
          <w:szCs w:val="20"/>
        </w:rPr>
        <w:t xml:space="preserve">all Applicable Laws; </w:t>
      </w:r>
      <w:r w:rsidR="00FC7A86" w:rsidRPr="00AE2010">
        <w:rPr>
          <w:rFonts w:ascii="Times New Roman" w:hAnsi="Times New Roman" w:cs="Times New Roman"/>
          <w:b w:val="0"/>
          <w:sz w:val="20"/>
          <w:szCs w:val="20"/>
        </w:rPr>
        <w:t xml:space="preserve">and </w:t>
      </w:r>
      <w:r w:rsidR="00651E70" w:rsidRPr="00AE2010">
        <w:rPr>
          <w:rFonts w:ascii="Times New Roman" w:hAnsi="Times New Roman" w:cs="Times New Roman"/>
          <w:b w:val="0"/>
          <w:sz w:val="20"/>
          <w:szCs w:val="20"/>
        </w:rPr>
        <w:t>(v</w:t>
      </w:r>
      <w:r w:rsidR="001326CA" w:rsidRPr="00AE2010">
        <w:rPr>
          <w:rFonts w:ascii="Times New Roman" w:hAnsi="Times New Roman" w:cs="Times New Roman"/>
          <w:b w:val="0"/>
          <w:sz w:val="20"/>
          <w:szCs w:val="20"/>
        </w:rPr>
        <w:t>i</w:t>
      </w:r>
      <w:r w:rsidR="009D6F81" w:rsidRPr="00AE2010">
        <w:rPr>
          <w:rFonts w:ascii="Times New Roman" w:hAnsi="Times New Roman" w:cs="Times New Roman"/>
          <w:b w:val="0"/>
          <w:sz w:val="20"/>
          <w:szCs w:val="20"/>
        </w:rPr>
        <w:t>i</w:t>
      </w:r>
      <w:r w:rsidR="00651E70"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651E70" w:rsidRPr="00AE2010">
        <w:rPr>
          <w:rFonts w:ascii="Times New Roman" w:hAnsi="Times New Roman" w:cs="Times New Roman"/>
          <w:b w:val="0"/>
          <w:sz w:val="20"/>
          <w:szCs w:val="20"/>
        </w:rPr>
        <w:t xml:space="preserve"> pays all undisputed debts when they come due</w:t>
      </w:r>
      <w:bookmarkStart w:id="42" w:name="_Ref18472484"/>
      <w:bookmarkStart w:id="43" w:name="_Toc18745254"/>
      <w:bookmarkStart w:id="44" w:name="_Ref65999213"/>
      <w:bookmarkEnd w:id="41"/>
      <w:r w:rsidR="00FC7A86" w:rsidRPr="00AE2010">
        <w:rPr>
          <w:rFonts w:ascii="Times New Roman" w:hAnsi="Times New Roman" w:cs="Times New Roman"/>
          <w:b w:val="0"/>
          <w:sz w:val="20"/>
          <w:szCs w:val="20"/>
        </w:rPr>
        <w:t>.</w:t>
      </w:r>
    </w:p>
    <w:p w14:paraId="188DE460" w14:textId="77777777" w:rsidR="00E573E1" w:rsidRPr="00AE2010" w:rsidRDefault="00D238D3" w:rsidP="00581868">
      <w:pPr>
        <w:pStyle w:val="Heading3"/>
        <w:keepNext w:val="0"/>
        <w:widowControl w:val="0"/>
        <w:numPr>
          <w:ilvl w:val="1"/>
          <w:numId w:val="36"/>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No Gratuities</w:t>
      </w:r>
      <w:r w:rsidR="00B83617" w:rsidRPr="00AE2010">
        <w:rPr>
          <w:rFonts w:ascii="Times New Roman" w:hAnsi="Times New Roman" w:cs="Times New Roman"/>
          <w:b w:val="0"/>
          <w:sz w:val="20"/>
          <w:szCs w:val="20"/>
          <w:u w:val="single"/>
        </w:rPr>
        <w:t xml:space="preserve"> or Conflict of Interest</w:t>
      </w:r>
      <w:r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B83617" w:rsidRPr="00AE2010">
        <w:rPr>
          <w:rFonts w:ascii="Times New Roman" w:hAnsi="Times New Roman" w:cs="Times New Roman"/>
          <w:b w:val="0"/>
          <w:sz w:val="20"/>
          <w:szCs w:val="20"/>
        </w:rPr>
        <w:t>: (</w:t>
      </w:r>
      <w:proofErr w:type="spellStart"/>
      <w:r w:rsidR="00B83617" w:rsidRPr="00AE2010">
        <w:rPr>
          <w:rFonts w:ascii="Times New Roman" w:hAnsi="Times New Roman" w:cs="Times New Roman"/>
          <w:b w:val="0"/>
          <w:sz w:val="20"/>
          <w:szCs w:val="20"/>
        </w:rPr>
        <w:t>i</w:t>
      </w:r>
      <w:proofErr w:type="spellEnd"/>
      <w:r w:rsidR="00B83617"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AE2010">
        <w:rPr>
          <w:rFonts w:ascii="Times New Roman" w:hAnsi="Times New Roman" w:cs="Times New Roman"/>
          <w:b w:val="0"/>
          <w:sz w:val="20"/>
          <w:szCs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5" w:name="_Toc500228993"/>
      <w:bookmarkStart w:id="46" w:name="_Toc500259222"/>
      <w:bookmarkStart w:id="47" w:name="_Toc500263485"/>
      <w:bookmarkStart w:id="48" w:name="_Toc501329840"/>
      <w:bookmarkStart w:id="49" w:name="_Toc501415784"/>
      <w:bookmarkStart w:id="50" w:name="_Toc501449495"/>
      <w:bookmarkStart w:id="51" w:name="_Toc502031019"/>
      <w:bookmarkStart w:id="52" w:name="_Toc529871472"/>
      <w:bookmarkStart w:id="53" w:name="_Toc5684580"/>
      <w:bookmarkStart w:id="54" w:name="_Ref23860486"/>
      <w:bookmarkStart w:id="55" w:name="_Toc25032816"/>
      <w:bookmarkStart w:id="56" w:name="_Ref38960907"/>
      <w:bookmarkStart w:id="57" w:name="_Toc57173697"/>
      <w:bookmarkStart w:id="58" w:name="_Toc18745255"/>
      <w:bookmarkStart w:id="59" w:name="_Ref65999215"/>
      <w:bookmarkStart w:id="60" w:name="_Ref66681394"/>
      <w:bookmarkEnd w:id="42"/>
      <w:bookmarkEnd w:id="43"/>
      <w:bookmarkEnd w:id="44"/>
    </w:p>
    <w:p w14:paraId="167EF9F0" w14:textId="77777777" w:rsidR="00E573E1" w:rsidRPr="00AE2010" w:rsidRDefault="00863D3F" w:rsidP="00581868">
      <w:pPr>
        <w:pStyle w:val="Heading3"/>
        <w:keepNext w:val="0"/>
        <w:widowControl w:val="0"/>
        <w:numPr>
          <w:ilvl w:val="1"/>
          <w:numId w:val="36"/>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No</w:t>
      </w:r>
      <w:r w:rsidR="00873C10" w:rsidRPr="00AE2010">
        <w:rPr>
          <w:rFonts w:ascii="Times New Roman" w:hAnsi="Times New Roman" w:cs="Times New Roman"/>
          <w:b w:val="0"/>
          <w:sz w:val="20"/>
          <w:szCs w:val="20"/>
          <w:u w:val="single"/>
        </w:rPr>
        <w:t xml:space="preserve"> Litigation</w:t>
      </w:r>
      <w:bookmarkEnd w:id="45"/>
      <w:bookmarkEnd w:id="46"/>
      <w:bookmarkEnd w:id="47"/>
      <w:bookmarkEnd w:id="48"/>
      <w:bookmarkEnd w:id="49"/>
      <w:bookmarkEnd w:id="50"/>
      <w:bookmarkEnd w:id="51"/>
      <w:bookmarkEnd w:id="52"/>
      <w:bookmarkEnd w:id="53"/>
      <w:bookmarkEnd w:id="54"/>
      <w:bookmarkEnd w:id="55"/>
      <w:bookmarkEnd w:id="56"/>
      <w:bookmarkEnd w:id="57"/>
      <w:r w:rsidR="00873C10" w:rsidRPr="00AE2010">
        <w:rPr>
          <w:rFonts w:ascii="Times New Roman" w:hAnsi="Times New Roman" w:cs="Times New Roman"/>
          <w:b w:val="0"/>
          <w:sz w:val="20"/>
          <w:szCs w:val="20"/>
        </w:rPr>
        <w:t xml:space="preserve">. </w:t>
      </w:r>
      <w:r w:rsidR="00F761E2" w:rsidRPr="00AE2010">
        <w:rPr>
          <w:rFonts w:ascii="Times New Roman" w:hAnsi="Times New Roman" w:cs="Times New Roman"/>
          <w:b w:val="0"/>
          <w:sz w:val="20"/>
          <w:szCs w:val="20"/>
        </w:rPr>
        <w:t xml:space="preserve">No </w:t>
      </w:r>
      <w:r w:rsidR="001C35A9" w:rsidRPr="00AE2010">
        <w:rPr>
          <w:rFonts w:ascii="Times New Roman" w:hAnsi="Times New Roman" w:cs="Times New Roman"/>
          <w:b w:val="0"/>
          <w:sz w:val="20"/>
          <w:szCs w:val="20"/>
        </w:rPr>
        <w:t xml:space="preserve">Claim </w:t>
      </w:r>
      <w:r w:rsidR="00F761E2" w:rsidRPr="00AE2010">
        <w:rPr>
          <w:rFonts w:ascii="Times New Roman" w:hAnsi="Times New Roman" w:cs="Times New Roman"/>
          <w:b w:val="0"/>
          <w:sz w:val="20"/>
          <w:szCs w:val="20"/>
        </w:rPr>
        <w:t xml:space="preserve">or governmental investigation is pending or threatened against or affecting </w:t>
      </w:r>
      <w:r w:rsidR="008B0A96" w:rsidRPr="00AE2010">
        <w:rPr>
          <w:rFonts w:ascii="Times New Roman" w:hAnsi="Times New Roman" w:cs="Times New Roman"/>
          <w:b w:val="0"/>
          <w:sz w:val="20"/>
          <w:szCs w:val="20"/>
        </w:rPr>
        <w:t>Contractor</w:t>
      </w:r>
      <w:r w:rsidR="00F761E2" w:rsidRPr="00AE2010">
        <w:rPr>
          <w:rFonts w:ascii="Times New Roman" w:hAnsi="Times New Roman" w:cs="Times New Roman"/>
          <w:b w:val="0"/>
          <w:sz w:val="20"/>
          <w:szCs w:val="20"/>
        </w:rPr>
        <w:t xml:space="preserve"> or </w:t>
      </w:r>
      <w:r w:rsidR="008B0A96" w:rsidRPr="00AE2010">
        <w:rPr>
          <w:rFonts w:ascii="Times New Roman" w:hAnsi="Times New Roman" w:cs="Times New Roman"/>
          <w:b w:val="0"/>
          <w:sz w:val="20"/>
          <w:szCs w:val="20"/>
        </w:rPr>
        <w:t>Contractor</w:t>
      </w:r>
      <w:r w:rsidR="00F761E2" w:rsidRPr="00AE2010">
        <w:rPr>
          <w:rFonts w:ascii="Times New Roman" w:hAnsi="Times New Roman" w:cs="Times New Roman"/>
          <w:b w:val="0"/>
          <w:sz w:val="20"/>
          <w:szCs w:val="20"/>
        </w:rPr>
        <w:t>’s business, financial condition, or ability to perform this Agreement.</w:t>
      </w:r>
      <w:bookmarkEnd w:id="58"/>
      <w:bookmarkEnd w:id="59"/>
      <w:bookmarkEnd w:id="60"/>
    </w:p>
    <w:p w14:paraId="20473578" w14:textId="77777777" w:rsidR="00E573E1" w:rsidRPr="00AE2010" w:rsidRDefault="00E445CB" w:rsidP="00581868">
      <w:pPr>
        <w:pStyle w:val="Heading3"/>
        <w:keepNext w:val="0"/>
        <w:widowControl w:val="0"/>
        <w:numPr>
          <w:ilvl w:val="1"/>
          <w:numId w:val="36"/>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Not an Expatriate Corporation</w:t>
      </w:r>
      <w:r w:rsidRPr="00AE2010">
        <w:rPr>
          <w:rFonts w:ascii="Times New Roman" w:hAnsi="Times New Roman" w:cs="Times New Roman"/>
          <w:b w:val="0"/>
          <w:sz w:val="20"/>
          <w:szCs w:val="20"/>
        </w:rPr>
        <w:t>. Contractor is not an expatriate corporation or subsidiary of an expatriate corporation within the meaning of Public Contract Code section 10286.1, and is eligible to contract with the JBE.</w:t>
      </w:r>
    </w:p>
    <w:p w14:paraId="66DB08CB" w14:textId="77777777" w:rsidR="007D255E" w:rsidRPr="00AE2010" w:rsidRDefault="007D255E" w:rsidP="00581868">
      <w:pPr>
        <w:pStyle w:val="Heading3"/>
        <w:keepNext w:val="0"/>
        <w:widowControl w:val="0"/>
        <w:numPr>
          <w:ilvl w:val="1"/>
          <w:numId w:val="36"/>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No Interference</w:t>
      </w:r>
      <w:r w:rsidRPr="00AE2010">
        <w:rPr>
          <w:rFonts w:ascii="Times New Roman" w:hAnsi="Times New Roman" w:cs="Times New Roman"/>
          <w:b w:val="0"/>
          <w:sz w:val="20"/>
          <w:szCs w:val="20"/>
        </w:rPr>
        <w:t xml:space="preserve">.  To the best of Contractor’s knowledge, this Agreement does not create a material conflict of interest or </w:t>
      </w:r>
      <w:r w:rsidR="00FC7A86" w:rsidRPr="00AE2010">
        <w:rPr>
          <w:rFonts w:ascii="Times New Roman" w:hAnsi="Times New Roman" w:cs="Times New Roman"/>
          <w:b w:val="0"/>
          <w:sz w:val="20"/>
          <w:szCs w:val="20"/>
        </w:rPr>
        <w:t xml:space="preserve">breach </w:t>
      </w:r>
      <w:r w:rsidRPr="00AE2010">
        <w:rPr>
          <w:rFonts w:ascii="Times New Roman" w:hAnsi="Times New Roman" w:cs="Times New Roman"/>
          <w:b w:val="0"/>
          <w:sz w:val="20"/>
          <w:szCs w:val="20"/>
        </w:rPr>
        <w:t>under any of Contractor’s other contracts.</w:t>
      </w:r>
    </w:p>
    <w:p w14:paraId="7BED4988" w14:textId="77777777" w:rsidR="00E573E1" w:rsidRPr="00AE2010" w:rsidRDefault="009A451E" w:rsidP="00581868">
      <w:pPr>
        <w:pStyle w:val="Heading3"/>
        <w:keepNext w:val="0"/>
        <w:widowControl w:val="0"/>
        <w:numPr>
          <w:ilvl w:val="1"/>
          <w:numId w:val="36"/>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Drug Free Workplace</w:t>
      </w:r>
      <w:r w:rsidRPr="00AE2010">
        <w:rPr>
          <w:rFonts w:ascii="Times New Roman" w:hAnsi="Times New Roman" w:cs="Times New Roman"/>
          <w:b w:val="0"/>
          <w:sz w:val="20"/>
          <w:szCs w:val="20"/>
        </w:rPr>
        <w:t xml:space="preserve">. Contractor provides a drug-free workplace as required by California Government Code sections 8355 through 8357. </w:t>
      </w:r>
    </w:p>
    <w:p w14:paraId="592AD4ED" w14:textId="77777777" w:rsidR="00E573E1" w:rsidRPr="00AE2010" w:rsidRDefault="00EF43CF" w:rsidP="00581868">
      <w:pPr>
        <w:pStyle w:val="Heading3"/>
        <w:keepNext w:val="0"/>
        <w:widowControl w:val="0"/>
        <w:numPr>
          <w:ilvl w:val="1"/>
          <w:numId w:val="36"/>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 xml:space="preserve">No Harassment / </w:t>
      </w:r>
      <w:r w:rsidR="009A451E" w:rsidRPr="00AE2010">
        <w:rPr>
          <w:rFonts w:ascii="Times New Roman" w:hAnsi="Times New Roman" w:cs="Times New Roman"/>
          <w:b w:val="0"/>
          <w:sz w:val="20"/>
          <w:szCs w:val="20"/>
          <w:u w:val="single"/>
        </w:rPr>
        <w:t>Nondiscrimination</w:t>
      </w:r>
      <w:r w:rsidR="009A451E"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AE2010">
        <w:rPr>
          <w:rFonts w:ascii="Times New Roman" w:hAnsi="Times New Roman" w:cs="Times New Roman"/>
          <w:b w:val="0"/>
          <w:sz w:val="20"/>
          <w:szCs w:val="20"/>
        </w:rPr>
        <w:t xml:space="preserve">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w:t>
      </w:r>
      <w:r w:rsidR="009A451E" w:rsidRPr="00AE2010">
        <w:rPr>
          <w:rFonts w:ascii="Times New Roman" w:hAnsi="Times New Roman" w:cs="Times New Roman"/>
          <w:b w:val="0"/>
          <w:sz w:val="20"/>
          <w:szCs w:val="20"/>
        </w:rPr>
        <w:lastRenderedPageBreak/>
        <w:t>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AE2010">
        <w:rPr>
          <w:rFonts w:ascii="Times New Roman" w:hAnsi="Times New Roman" w:cs="Times New Roman"/>
          <w:b w:val="0"/>
          <w:sz w:val="20"/>
          <w:szCs w:val="20"/>
        </w:rPr>
        <w:t>igations of nondiscrimination.</w:t>
      </w:r>
    </w:p>
    <w:p w14:paraId="5B375EF0" w14:textId="77777777" w:rsidR="00E573E1" w:rsidRPr="00AE2010" w:rsidRDefault="009A451E" w:rsidP="00581868">
      <w:pPr>
        <w:pStyle w:val="Heading3"/>
        <w:keepNext w:val="0"/>
        <w:widowControl w:val="0"/>
        <w:numPr>
          <w:ilvl w:val="1"/>
          <w:numId w:val="36"/>
        </w:numPr>
        <w:tabs>
          <w:tab w:val="left" w:pos="1440"/>
        </w:tabs>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Domestic Partners, Spouses, Gender</w:t>
      </w:r>
      <w:r w:rsidR="00587716" w:rsidRPr="00AE2010">
        <w:rPr>
          <w:rFonts w:ascii="Times New Roman" w:hAnsi="Times New Roman" w:cs="Times New Roman"/>
          <w:b w:val="0"/>
          <w:sz w:val="20"/>
          <w:szCs w:val="20"/>
          <w:u w:val="single"/>
        </w:rPr>
        <w:t>, and Gender Identity</w:t>
      </w:r>
      <w:r w:rsidRPr="00AE2010">
        <w:rPr>
          <w:rFonts w:ascii="Times New Roman" w:hAnsi="Times New Roman" w:cs="Times New Roman"/>
          <w:b w:val="0"/>
          <w:sz w:val="20"/>
          <w:szCs w:val="20"/>
          <w:u w:val="single"/>
        </w:rPr>
        <w:t xml:space="preserve"> Discrimination</w:t>
      </w:r>
      <w:r w:rsidRPr="00AE2010">
        <w:rPr>
          <w:rFonts w:ascii="Times New Roman" w:hAnsi="Times New Roman" w:cs="Times New Roman"/>
          <w:b w:val="0"/>
          <w:sz w:val="20"/>
          <w:szCs w:val="20"/>
        </w:rPr>
        <w:t xml:space="preserve">. If </w:t>
      </w:r>
      <w:r w:rsidR="00FA5782" w:rsidRPr="00AE2010">
        <w:rPr>
          <w:rFonts w:ascii="Times New Roman" w:hAnsi="Times New Roman" w:cs="Times New Roman"/>
          <w:b w:val="0"/>
          <w:sz w:val="20"/>
          <w:szCs w:val="20"/>
        </w:rPr>
        <w:t xml:space="preserve">the Contract Amount is </w:t>
      </w:r>
      <w:r w:rsidRPr="00AE2010">
        <w:rPr>
          <w:rFonts w:ascii="Times New Roman" w:hAnsi="Times New Roman" w:cs="Times New Roman"/>
          <w:b w:val="0"/>
          <w:sz w:val="20"/>
          <w:szCs w:val="20"/>
        </w:rPr>
        <w:t>$100,000</w:t>
      </w:r>
      <w:r w:rsidR="00FF045E" w:rsidRPr="00AE2010">
        <w:rPr>
          <w:rFonts w:ascii="Times New Roman" w:hAnsi="Times New Roman" w:cs="Times New Roman"/>
          <w:b w:val="0"/>
          <w:sz w:val="20"/>
          <w:szCs w:val="20"/>
        </w:rPr>
        <w:t xml:space="preserve"> or more</w:t>
      </w:r>
      <w:r w:rsidRPr="00AE2010">
        <w:rPr>
          <w:rFonts w:ascii="Times New Roman" w:hAnsi="Times New Roman" w:cs="Times New Roman"/>
          <w:b w:val="0"/>
          <w:sz w:val="20"/>
          <w:szCs w:val="20"/>
        </w:rPr>
        <w:t>, Contractor is in compliance with</w:t>
      </w:r>
      <w:r w:rsidR="00290CE6"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w:t>
      </w:r>
      <w:r w:rsidR="00587716" w:rsidRPr="00AE2010">
        <w:rPr>
          <w:rFonts w:ascii="Times New Roman" w:hAnsi="Times New Roman" w:cs="Times New Roman"/>
          <w:b w:val="0"/>
          <w:sz w:val="20"/>
          <w:szCs w:val="20"/>
        </w:rPr>
        <w:t>(</w:t>
      </w:r>
      <w:proofErr w:type="spellStart"/>
      <w:r w:rsidR="00587716" w:rsidRPr="00AE2010">
        <w:rPr>
          <w:rFonts w:ascii="Times New Roman" w:hAnsi="Times New Roman" w:cs="Times New Roman"/>
          <w:b w:val="0"/>
          <w:sz w:val="20"/>
          <w:szCs w:val="20"/>
        </w:rPr>
        <w:t>i</w:t>
      </w:r>
      <w:proofErr w:type="spellEnd"/>
      <w:r w:rsidR="00587716"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Public Contract Code section 10295.3, which</w:t>
      </w:r>
      <w:r w:rsidR="001969C3" w:rsidRPr="00AE2010">
        <w:rPr>
          <w:rFonts w:ascii="Times New Roman" w:hAnsi="Times New Roman" w:cs="Times New Roman"/>
          <w:b w:val="0"/>
          <w:sz w:val="20"/>
          <w:szCs w:val="20"/>
        </w:rPr>
        <w:t xml:space="preserve"> places limitations on contracts with contractors </w:t>
      </w:r>
      <w:r w:rsidR="00053CAA" w:rsidRPr="00AE2010">
        <w:rPr>
          <w:rFonts w:ascii="Times New Roman" w:hAnsi="Times New Roman" w:cs="Times New Roman"/>
          <w:b w:val="0"/>
          <w:sz w:val="20"/>
          <w:szCs w:val="20"/>
        </w:rPr>
        <w:t xml:space="preserve">who </w:t>
      </w:r>
      <w:r w:rsidR="001969C3" w:rsidRPr="00AE2010">
        <w:rPr>
          <w:rFonts w:ascii="Times New Roman" w:hAnsi="Times New Roman" w:cs="Times New Roman"/>
          <w:b w:val="0"/>
          <w:sz w:val="20"/>
          <w:szCs w:val="20"/>
        </w:rPr>
        <w:t xml:space="preserve">discriminate </w:t>
      </w:r>
      <w:r w:rsidR="00053CAA" w:rsidRPr="00AE2010">
        <w:rPr>
          <w:rFonts w:ascii="Times New Roman" w:hAnsi="Times New Roman" w:cs="Times New Roman"/>
          <w:b w:val="0"/>
          <w:sz w:val="20"/>
          <w:szCs w:val="20"/>
        </w:rPr>
        <w:t>in the provision of benefits on the basis of marital or domestic partner status</w:t>
      </w:r>
      <w:r w:rsidR="00587716" w:rsidRPr="00AE2010">
        <w:rPr>
          <w:rFonts w:ascii="Times New Roman" w:hAnsi="Times New Roman" w:cs="Times New Roman"/>
          <w:b w:val="0"/>
          <w:sz w:val="20"/>
          <w:szCs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AE2010" w:rsidRDefault="009A451E" w:rsidP="00581868">
      <w:pPr>
        <w:pStyle w:val="Heading3"/>
        <w:keepNext w:val="0"/>
        <w:widowControl w:val="0"/>
        <w:numPr>
          <w:ilvl w:val="1"/>
          <w:numId w:val="36"/>
        </w:numPr>
        <w:tabs>
          <w:tab w:val="left" w:pos="1440"/>
        </w:tabs>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National Labor Relations Board Orders</w:t>
      </w:r>
      <w:r w:rsidRPr="00AE2010">
        <w:rPr>
          <w:rFonts w:ascii="Times New Roman" w:hAnsi="Times New Roman" w:cs="Times New Roman"/>
          <w:b w:val="0"/>
          <w:sz w:val="20"/>
          <w:szCs w:val="20"/>
        </w:rPr>
        <w:t xml:space="preserve">. </w:t>
      </w:r>
      <w:r w:rsidR="00FF045E" w:rsidRPr="00AE2010">
        <w:rPr>
          <w:rFonts w:ascii="Times New Roman" w:hAnsi="Times New Roman" w:cs="Times New Roman"/>
          <w:b w:val="0"/>
          <w:sz w:val="20"/>
          <w:szCs w:val="20"/>
        </w:rPr>
        <w:t>N</w:t>
      </w:r>
      <w:r w:rsidRPr="00AE2010">
        <w:rPr>
          <w:rFonts w:ascii="Times New Roman" w:hAnsi="Times New Roman" w:cs="Times New Roman"/>
          <w:b w:val="0"/>
          <w:sz w:val="20"/>
          <w:szCs w:val="20"/>
        </w:rPr>
        <w:t xml:space="preserve">o more than one, final </w:t>
      </w:r>
      <w:proofErr w:type="spellStart"/>
      <w:r w:rsidRPr="00AE2010">
        <w:rPr>
          <w:rFonts w:ascii="Times New Roman" w:hAnsi="Times New Roman" w:cs="Times New Roman"/>
          <w:b w:val="0"/>
          <w:sz w:val="20"/>
          <w:szCs w:val="20"/>
        </w:rPr>
        <w:t>unappealable</w:t>
      </w:r>
      <w:proofErr w:type="spellEnd"/>
      <w:r w:rsidRPr="00AE2010">
        <w:rPr>
          <w:rFonts w:ascii="Times New Roman" w:hAnsi="Times New Roman" w:cs="Times New Roman"/>
          <w:b w:val="0"/>
          <w:sz w:val="20"/>
          <w:szCs w:val="2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AE2010" w:rsidRDefault="009A451E" w:rsidP="00581868">
      <w:pPr>
        <w:pStyle w:val="Heading3"/>
        <w:keepNext w:val="0"/>
        <w:widowControl w:val="0"/>
        <w:numPr>
          <w:ilvl w:val="1"/>
          <w:numId w:val="36"/>
        </w:numPr>
        <w:tabs>
          <w:tab w:val="left" w:pos="1440"/>
        </w:tabs>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Child Support Compliance Act</w:t>
      </w:r>
      <w:r w:rsidRPr="00AE2010">
        <w:rPr>
          <w:rFonts w:ascii="Times New Roman" w:hAnsi="Times New Roman" w:cs="Times New Roman"/>
          <w:b w:val="0"/>
          <w:sz w:val="20"/>
          <w:szCs w:val="20"/>
        </w:rPr>
        <w:t xml:space="preserve">.  If </w:t>
      </w:r>
      <w:r w:rsidR="003D50FC" w:rsidRPr="00AE2010">
        <w:rPr>
          <w:rFonts w:ascii="Times New Roman" w:hAnsi="Times New Roman" w:cs="Times New Roman"/>
          <w:b w:val="0"/>
          <w:sz w:val="20"/>
          <w:szCs w:val="20"/>
        </w:rPr>
        <w:t xml:space="preserve">the Contract Amount is </w:t>
      </w:r>
      <w:r w:rsidRPr="00AE2010">
        <w:rPr>
          <w:rFonts w:ascii="Times New Roman" w:hAnsi="Times New Roman" w:cs="Times New Roman"/>
          <w:b w:val="0"/>
          <w:sz w:val="20"/>
          <w:szCs w:val="20"/>
        </w:rPr>
        <w:t xml:space="preserve">$100,000 or more: </w:t>
      </w:r>
      <w:r w:rsidR="003C6EB8" w:rsidRPr="00AE2010">
        <w:rPr>
          <w:rFonts w:ascii="Times New Roman" w:hAnsi="Times New Roman" w:cs="Times New Roman"/>
          <w:b w:val="0"/>
          <w:sz w:val="20"/>
          <w:szCs w:val="20"/>
        </w:rPr>
        <w:t>(</w:t>
      </w:r>
      <w:proofErr w:type="spellStart"/>
      <w:r w:rsidR="003C6EB8" w:rsidRPr="00AE2010">
        <w:rPr>
          <w:rFonts w:ascii="Times New Roman" w:hAnsi="Times New Roman" w:cs="Times New Roman"/>
          <w:b w:val="0"/>
          <w:sz w:val="20"/>
          <w:szCs w:val="20"/>
        </w:rPr>
        <w:t>i</w:t>
      </w:r>
      <w:proofErr w:type="spellEnd"/>
      <w:r w:rsidR="003C6EB8"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AE2010">
        <w:rPr>
          <w:rFonts w:ascii="Times New Roman" w:hAnsi="Times New Roman" w:cs="Times New Roman"/>
          <w:b w:val="0"/>
          <w:sz w:val="20"/>
          <w:szCs w:val="20"/>
        </w:rPr>
        <w:t xml:space="preserve"> (ii) </w:t>
      </w:r>
      <w:r w:rsidRPr="00AE2010">
        <w:rPr>
          <w:rFonts w:ascii="Times New Roman" w:hAnsi="Times New Roman" w:cs="Times New Roman"/>
          <w:b w:val="0"/>
          <w:sz w:val="20"/>
          <w:szCs w:val="20"/>
        </w:rPr>
        <w:t xml:space="preserve">Contractor provides the names of all new employees to the New Hire Registry maintained by the California Employment Development Department.  </w:t>
      </w:r>
    </w:p>
    <w:p w14:paraId="57A91D40" w14:textId="77777777" w:rsidR="00E573E1" w:rsidRPr="00AE2010" w:rsidRDefault="000A7278" w:rsidP="00581868">
      <w:pPr>
        <w:pStyle w:val="Heading3"/>
        <w:keepNext w:val="0"/>
        <w:widowControl w:val="0"/>
        <w:numPr>
          <w:ilvl w:val="1"/>
          <w:numId w:val="36"/>
        </w:numPr>
        <w:tabs>
          <w:tab w:val="left" w:pos="1440"/>
        </w:tabs>
        <w:spacing w:before="120" w:after="120" w:line="240" w:lineRule="auto"/>
        <w:ind w:left="0" w:firstLine="720"/>
        <w:rPr>
          <w:rFonts w:ascii="Times New Roman" w:hAnsi="Times New Roman" w:cs="Times New Roman"/>
          <w:b w:val="0"/>
          <w:sz w:val="20"/>
          <w:szCs w:val="20"/>
        </w:rPr>
      </w:pPr>
      <w:bookmarkStart w:id="61" w:name="_Toc18745259"/>
      <w:bookmarkStart w:id="62" w:name="_Ref65999360"/>
      <w:bookmarkStart w:id="63" w:name="_Ref66680425"/>
      <w:r w:rsidRPr="00AE2010">
        <w:rPr>
          <w:rFonts w:ascii="Times New Roman" w:hAnsi="Times New Roman" w:cs="Times New Roman"/>
          <w:b w:val="0"/>
          <w:sz w:val="20"/>
          <w:szCs w:val="20"/>
          <w:u w:val="single"/>
        </w:rPr>
        <w:t>Intellectual Property</w:t>
      </w:r>
      <w:r w:rsidR="00873C10" w:rsidRPr="00AE2010">
        <w:rPr>
          <w:rFonts w:ascii="Times New Roman" w:hAnsi="Times New Roman" w:cs="Times New Roman"/>
          <w:b w:val="0"/>
          <w:sz w:val="20"/>
          <w:szCs w:val="20"/>
        </w:rPr>
        <w:t xml:space="preserve">. </w:t>
      </w:r>
      <w:bookmarkStart w:id="64" w:name="_Ref527469810"/>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shall perform its </w:t>
      </w:r>
      <w:r w:rsidRPr="00AE2010">
        <w:rPr>
          <w:rFonts w:ascii="Times New Roman" w:hAnsi="Times New Roman" w:cs="Times New Roman"/>
          <w:b w:val="0"/>
          <w:sz w:val="20"/>
          <w:szCs w:val="20"/>
        </w:rPr>
        <w:t xml:space="preserve">obligations </w:t>
      </w:r>
      <w:r w:rsidR="00873C10" w:rsidRPr="00AE2010">
        <w:rPr>
          <w:rFonts w:ascii="Times New Roman" w:hAnsi="Times New Roman" w:cs="Times New Roman"/>
          <w:b w:val="0"/>
          <w:sz w:val="20"/>
          <w:szCs w:val="20"/>
        </w:rPr>
        <w:t>under this Agreement in a manner that</w:t>
      </w:r>
      <w:r w:rsidR="00E50B14" w:rsidRPr="00AE2010">
        <w:rPr>
          <w:rFonts w:ascii="Times New Roman" w:hAnsi="Times New Roman" w:cs="Times New Roman"/>
          <w:b w:val="0"/>
          <w:sz w:val="20"/>
          <w:szCs w:val="20"/>
        </w:rPr>
        <w:t xml:space="preserve"> the </w:t>
      </w:r>
      <w:r w:rsidR="008610FA" w:rsidRPr="00AE2010">
        <w:rPr>
          <w:rFonts w:ascii="Times New Roman" w:hAnsi="Times New Roman" w:cs="Times New Roman"/>
          <w:b w:val="0"/>
          <w:sz w:val="20"/>
          <w:szCs w:val="20"/>
        </w:rPr>
        <w:t>Work</w:t>
      </w:r>
      <w:r w:rsidR="00E50B14" w:rsidRPr="00AE2010">
        <w:rPr>
          <w:rFonts w:ascii="Times New Roman" w:hAnsi="Times New Roman" w:cs="Times New Roman"/>
          <w:b w:val="0"/>
          <w:sz w:val="20"/>
          <w:szCs w:val="20"/>
        </w:rPr>
        <w:t xml:space="preserve"> (including </w:t>
      </w:r>
      <w:r w:rsidR="00873C10" w:rsidRPr="00AE2010">
        <w:rPr>
          <w:rFonts w:ascii="Times New Roman" w:hAnsi="Times New Roman" w:cs="Times New Roman"/>
          <w:b w:val="0"/>
          <w:sz w:val="20"/>
          <w:szCs w:val="20"/>
        </w:rPr>
        <w:t>each Deliverable</w:t>
      </w:r>
      <w:r w:rsidR="00E50B14" w:rsidRPr="00AE2010">
        <w:rPr>
          <w:rFonts w:ascii="Times New Roman" w:hAnsi="Times New Roman" w:cs="Times New Roman"/>
          <w:b w:val="0"/>
          <w:sz w:val="20"/>
          <w:szCs w:val="20"/>
        </w:rPr>
        <w:t>)</w:t>
      </w:r>
      <w:r w:rsidR="00873C10" w:rsidRPr="00AE2010">
        <w:rPr>
          <w:rFonts w:ascii="Times New Roman" w:hAnsi="Times New Roman" w:cs="Times New Roman"/>
          <w:b w:val="0"/>
          <w:sz w:val="20"/>
          <w:szCs w:val="20"/>
        </w:rPr>
        <w:t xml:space="preserve"> and any portion thereof, does not infringe, or constitute an infringement, misappropriation or violation of, any </w:t>
      </w:r>
      <w:r w:rsidRPr="00AE2010">
        <w:rPr>
          <w:rFonts w:ascii="Times New Roman" w:hAnsi="Times New Roman" w:cs="Times New Roman"/>
          <w:b w:val="0"/>
          <w:sz w:val="20"/>
          <w:szCs w:val="20"/>
        </w:rPr>
        <w:t>Intellectual Property Right</w:t>
      </w:r>
      <w:r w:rsidR="00873C10" w:rsidRPr="00AE2010">
        <w:rPr>
          <w:rFonts w:ascii="Times New Roman" w:hAnsi="Times New Roman" w:cs="Times New Roman"/>
          <w:b w:val="0"/>
          <w:sz w:val="20"/>
          <w:szCs w:val="20"/>
        </w:rPr>
        <w:t>.</w:t>
      </w:r>
      <w:bookmarkStart w:id="65" w:name="_Ref18473797"/>
      <w:bookmarkStart w:id="66" w:name="_Toc18745261"/>
      <w:bookmarkStart w:id="67" w:name="_Ref23860539"/>
      <w:bookmarkStart w:id="68" w:name="_Toc25032823"/>
      <w:bookmarkStart w:id="69" w:name="_Toc57173704"/>
      <w:bookmarkStart w:id="70" w:name="_Toc18745262"/>
      <w:bookmarkEnd w:id="61"/>
      <w:bookmarkEnd w:id="62"/>
      <w:bookmarkEnd w:id="63"/>
      <w:bookmarkEnd w:id="64"/>
      <w:r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has full Intellectual Property Rights and authority to perform all of its obligations under this Agreement, and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is and will be either the owner of, or authorized to use for its own and the </w:t>
      </w:r>
      <w:r w:rsidR="001A3ECF" w:rsidRPr="00AE2010">
        <w:rPr>
          <w:rFonts w:ascii="Times New Roman" w:hAnsi="Times New Roman" w:cs="Times New Roman"/>
          <w:b w:val="0"/>
          <w:sz w:val="20"/>
          <w:szCs w:val="20"/>
        </w:rPr>
        <w:t>Judicial Branch Entities</w:t>
      </w:r>
      <w:r w:rsidRPr="00AE2010">
        <w:rPr>
          <w:rFonts w:ascii="Times New Roman" w:hAnsi="Times New Roman" w:cs="Times New Roman"/>
          <w:b w:val="0"/>
          <w:sz w:val="20"/>
          <w:szCs w:val="20"/>
        </w:rPr>
        <w:t xml:space="preserve">’ benefit, all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w:t>
      </w:r>
      <w:r w:rsidR="00C85AA9" w:rsidRPr="00AE2010">
        <w:rPr>
          <w:rFonts w:ascii="Times New Roman" w:hAnsi="Times New Roman" w:cs="Times New Roman"/>
          <w:b w:val="0"/>
          <w:sz w:val="20"/>
          <w:szCs w:val="20"/>
        </w:rPr>
        <w:t>Materials</w:t>
      </w:r>
      <w:r w:rsidR="00893AF1"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Third Party </w:t>
      </w:r>
      <w:r w:rsidR="00C85AA9" w:rsidRPr="00AE2010">
        <w:rPr>
          <w:rFonts w:ascii="Times New Roman" w:hAnsi="Times New Roman" w:cs="Times New Roman"/>
          <w:b w:val="0"/>
          <w:sz w:val="20"/>
          <w:szCs w:val="20"/>
        </w:rPr>
        <w:t>Materials</w:t>
      </w:r>
      <w:r w:rsidR="00893AF1" w:rsidRPr="00AE2010">
        <w:rPr>
          <w:rFonts w:ascii="Times New Roman" w:hAnsi="Times New Roman" w:cs="Times New Roman"/>
          <w:b w:val="0"/>
          <w:sz w:val="20"/>
          <w:szCs w:val="20"/>
        </w:rPr>
        <w:t>, and Licensed Software</w:t>
      </w:r>
      <w:r w:rsidRPr="00AE2010">
        <w:rPr>
          <w:rFonts w:ascii="Times New Roman" w:hAnsi="Times New Roman" w:cs="Times New Roman"/>
          <w:b w:val="0"/>
          <w:sz w:val="20"/>
          <w:szCs w:val="20"/>
        </w:rPr>
        <w:t xml:space="preserve"> used and to be used in connection with the </w:t>
      </w:r>
      <w:bookmarkStart w:id="71" w:name="_Ref66680448"/>
      <w:r w:rsidR="008610FA" w:rsidRPr="00AE2010">
        <w:rPr>
          <w:rFonts w:ascii="Times New Roman" w:hAnsi="Times New Roman" w:cs="Times New Roman"/>
          <w:b w:val="0"/>
          <w:sz w:val="20"/>
          <w:szCs w:val="20"/>
        </w:rPr>
        <w:t>Work</w:t>
      </w:r>
      <w:r w:rsidR="00F724AB" w:rsidRPr="00AE2010">
        <w:rPr>
          <w:rFonts w:ascii="Times New Roman" w:hAnsi="Times New Roman" w:cs="Times New Roman"/>
          <w:b w:val="0"/>
          <w:sz w:val="20"/>
          <w:szCs w:val="20"/>
        </w:rPr>
        <w:t>.</w:t>
      </w:r>
    </w:p>
    <w:p w14:paraId="0DD40CC0" w14:textId="58A28B5A" w:rsidR="00E573E1" w:rsidRPr="00AE2010" w:rsidRDefault="008610FA" w:rsidP="00581868">
      <w:pPr>
        <w:pStyle w:val="Heading3"/>
        <w:keepNext w:val="0"/>
        <w:widowControl w:val="0"/>
        <w:numPr>
          <w:ilvl w:val="1"/>
          <w:numId w:val="36"/>
        </w:numPr>
        <w:tabs>
          <w:tab w:val="left" w:pos="1440"/>
        </w:tabs>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Work</w:t>
      </w:r>
      <w:r w:rsidR="00873C10" w:rsidRPr="00AE2010">
        <w:rPr>
          <w:rFonts w:ascii="Times New Roman" w:hAnsi="Times New Roman" w:cs="Times New Roman"/>
          <w:b w:val="0"/>
          <w:sz w:val="20"/>
          <w:szCs w:val="20"/>
        </w:rPr>
        <w:t>.</w:t>
      </w:r>
      <w:bookmarkStart w:id="72" w:name="_Ref47714501"/>
      <w:bookmarkStart w:id="73" w:name="_Ref51946577"/>
      <w:bookmarkStart w:id="74" w:name="_Ref65987649"/>
      <w:bookmarkEnd w:id="65"/>
      <w:bookmarkEnd w:id="66"/>
      <w:bookmarkEnd w:id="71"/>
      <w:r w:rsidR="00A81A43" w:rsidRPr="00AE2010">
        <w:rPr>
          <w:rFonts w:ascii="Times New Roman" w:hAnsi="Times New Roman" w:cs="Times New Roman"/>
          <w:b w:val="0"/>
          <w:sz w:val="20"/>
          <w:szCs w:val="20"/>
        </w:rPr>
        <w:t xml:space="preserve"> </w:t>
      </w:r>
      <w:r w:rsidR="00762281" w:rsidRPr="00AE2010">
        <w:rPr>
          <w:rFonts w:ascii="Times New Roman" w:hAnsi="Times New Roman" w:cs="Times New Roman"/>
          <w:b w:val="0"/>
          <w:sz w:val="20"/>
          <w:szCs w:val="20"/>
        </w:rPr>
        <w:t>(</w:t>
      </w:r>
      <w:proofErr w:type="spellStart"/>
      <w:r w:rsidR="00762281" w:rsidRPr="00AE2010">
        <w:rPr>
          <w:rFonts w:ascii="Times New Roman" w:hAnsi="Times New Roman" w:cs="Times New Roman"/>
          <w:b w:val="0"/>
          <w:sz w:val="20"/>
          <w:szCs w:val="20"/>
        </w:rPr>
        <w:t>i</w:t>
      </w:r>
      <w:proofErr w:type="spellEnd"/>
      <w:r w:rsidR="00762281" w:rsidRPr="00AE2010">
        <w:rPr>
          <w:rFonts w:ascii="Times New Roman" w:hAnsi="Times New Roman" w:cs="Times New Roman"/>
          <w:b w:val="0"/>
          <w:sz w:val="20"/>
          <w:szCs w:val="20"/>
        </w:rPr>
        <w:t>)</w:t>
      </w:r>
      <w:r w:rsidR="003734CE" w:rsidRPr="00AE2010">
        <w:rPr>
          <w:rFonts w:ascii="Times New Roman" w:hAnsi="Times New Roman" w:cs="Times New Roman"/>
          <w:b w:val="0"/>
          <w:sz w:val="20"/>
          <w:szCs w:val="20"/>
        </w:rPr>
        <w:t xml:space="preserve"> the </w:t>
      </w:r>
      <w:r w:rsidRPr="00AE2010">
        <w:rPr>
          <w:rFonts w:ascii="Times New Roman" w:hAnsi="Times New Roman" w:cs="Times New Roman"/>
          <w:b w:val="0"/>
          <w:sz w:val="20"/>
          <w:szCs w:val="20"/>
        </w:rPr>
        <w:t>Work</w:t>
      </w:r>
      <w:r w:rsidR="003734CE" w:rsidRPr="00AE2010">
        <w:rPr>
          <w:rFonts w:ascii="Times New Roman" w:hAnsi="Times New Roman" w:cs="Times New Roman"/>
          <w:b w:val="0"/>
          <w:sz w:val="20"/>
          <w:szCs w:val="20"/>
        </w:rPr>
        <w:t xml:space="preserve"> will be rendered with promptness and diligence and will be executed in a workmanlike manner, in accordance with the practices and professional standards used in well-managed operations performing services similar to the </w:t>
      </w:r>
      <w:r w:rsidRPr="00AE2010">
        <w:rPr>
          <w:rFonts w:ascii="Times New Roman" w:hAnsi="Times New Roman" w:cs="Times New Roman"/>
          <w:b w:val="0"/>
          <w:sz w:val="20"/>
          <w:szCs w:val="20"/>
        </w:rPr>
        <w:t>Work</w:t>
      </w:r>
      <w:r w:rsidR="00762281" w:rsidRPr="00AE2010">
        <w:rPr>
          <w:rFonts w:ascii="Times New Roman" w:hAnsi="Times New Roman" w:cs="Times New Roman"/>
          <w:b w:val="0"/>
          <w:sz w:val="20"/>
          <w:szCs w:val="20"/>
        </w:rPr>
        <w:t xml:space="preserve">; (ii) </w:t>
      </w:r>
      <w:r w:rsidR="008B0A96" w:rsidRPr="00AE2010">
        <w:rPr>
          <w:rFonts w:ascii="Times New Roman" w:hAnsi="Times New Roman" w:cs="Times New Roman"/>
          <w:b w:val="0"/>
          <w:sz w:val="20"/>
          <w:szCs w:val="20"/>
        </w:rPr>
        <w:t>Contractor</w:t>
      </w:r>
      <w:r w:rsidR="00762281" w:rsidRPr="00AE2010">
        <w:rPr>
          <w:rFonts w:ascii="Times New Roman" w:hAnsi="Times New Roman" w:cs="Times New Roman"/>
          <w:b w:val="0"/>
          <w:sz w:val="20"/>
          <w:szCs w:val="20"/>
        </w:rPr>
        <w:t xml:space="preserve"> will use efficiently the resources or services necessary to provide the </w:t>
      </w:r>
      <w:r w:rsidRPr="00AE2010">
        <w:rPr>
          <w:rFonts w:ascii="Times New Roman" w:hAnsi="Times New Roman" w:cs="Times New Roman"/>
          <w:b w:val="0"/>
          <w:sz w:val="20"/>
          <w:szCs w:val="20"/>
        </w:rPr>
        <w:t>Work</w:t>
      </w:r>
      <w:r w:rsidR="00762281" w:rsidRPr="00AE2010">
        <w:rPr>
          <w:rFonts w:ascii="Times New Roman" w:hAnsi="Times New Roman" w:cs="Times New Roman"/>
          <w:b w:val="0"/>
          <w:sz w:val="20"/>
          <w:szCs w:val="20"/>
        </w:rPr>
        <w:t xml:space="preserve">; and </w:t>
      </w:r>
      <w:r w:rsidR="002A55F9" w:rsidRPr="00AE2010">
        <w:rPr>
          <w:rFonts w:ascii="Times New Roman" w:hAnsi="Times New Roman" w:cs="Times New Roman"/>
          <w:b w:val="0"/>
          <w:sz w:val="20"/>
          <w:szCs w:val="20"/>
        </w:rPr>
        <w:t xml:space="preserve">provide </w:t>
      </w:r>
      <w:r w:rsidR="00762281"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Work</w:t>
      </w:r>
      <w:r w:rsidR="00762281" w:rsidRPr="00AE2010">
        <w:rPr>
          <w:rFonts w:ascii="Times New Roman" w:hAnsi="Times New Roman" w:cs="Times New Roman"/>
          <w:b w:val="0"/>
          <w:sz w:val="20"/>
          <w:szCs w:val="20"/>
        </w:rPr>
        <w:t xml:space="preserve"> in the most cost efficient manner consistent with the required level of quality and performance</w:t>
      </w:r>
      <w:r w:rsidR="00A3367E" w:rsidRPr="00AE2010">
        <w:rPr>
          <w:rFonts w:ascii="Times New Roman" w:hAnsi="Times New Roman" w:cs="Times New Roman"/>
          <w:b w:val="0"/>
          <w:sz w:val="20"/>
          <w:szCs w:val="20"/>
        </w:rPr>
        <w:t>; (iii) the Work will be provided free and clear of all liens, claims, and encumbrances</w:t>
      </w:r>
      <w:r w:rsidR="00951F51" w:rsidRPr="00AE2010">
        <w:rPr>
          <w:rFonts w:ascii="Times New Roman" w:hAnsi="Times New Roman" w:cs="Times New Roman"/>
          <w:b w:val="0"/>
          <w:sz w:val="20"/>
          <w:szCs w:val="20"/>
        </w:rPr>
        <w:t xml:space="preserve">; (iv) </w:t>
      </w:r>
      <w:r w:rsidR="00325C14" w:rsidRPr="00AE2010">
        <w:rPr>
          <w:rFonts w:ascii="Times New Roman" w:hAnsi="Times New Roman" w:cs="Times New Roman"/>
          <w:b w:val="0"/>
          <w:sz w:val="20"/>
          <w:szCs w:val="20"/>
        </w:rPr>
        <w:t xml:space="preserve">all </w:t>
      </w:r>
      <w:r w:rsidR="00951F51" w:rsidRPr="00AE2010">
        <w:rPr>
          <w:rFonts w:ascii="Times New Roman" w:hAnsi="Times New Roman" w:cs="Times New Roman"/>
          <w:b w:val="0"/>
          <w:sz w:val="20"/>
          <w:szCs w:val="20"/>
        </w:rPr>
        <w:t xml:space="preserve">Work will be free from all defects in materials and workmanship, and </w:t>
      </w:r>
      <w:r w:rsidR="00325C14" w:rsidRPr="00AE2010">
        <w:rPr>
          <w:rFonts w:ascii="Times New Roman" w:hAnsi="Times New Roman" w:cs="Times New Roman"/>
          <w:b w:val="0"/>
          <w:sz w:val="20"/>
          <w:szCs w:val="20"/>
        </w:rPr>
        <w:t xml:space="preserve">will be </w:t>
      </w:r>
      <w:r w:rsidR="00951F51" w:rsidRPr="00AE2010">
        <w:rPr>
          <w:rFonts w:ascii="Times New Roman" w:hAnsi="Times New Roman" w:cs="Times New Roman"/>
          <w:b w:val="0"/>
          <w:sz w:val="20"/>
          <w:szCs w:val="20"/>
        </w:rPr>
        <w:t xml:space="preserve">in </w:t>
      </w:r>
      <w:r w:rsidR="003B42EE" w:rsidRPr="00AE2010">
        <w:rPr>
          <w:rFonts w:ascii="Times New Roman" w:hAnsi="Times New Roman" w:cs="Times New Roman"/>
          <w:b w:val="0"/>
          <w:sz w:val="20"/>
          <w:szCs w:val="20"/>
        </w:rPr>
        <w:t xml:space="preserve">accordance </w:t>
      </w:r>
      <w:r w:rsidR="00951F51" w:rsidRPr="00AE2010">
        <w:rPr>
          <w:rFonts w:ascii="Times New Roman" w:hAnsi="Times New Roman" w:cs="Times New Roman"/>
          <w:b w:val="0"/>
          <w:sz w:val="20"/>
          <w:szCs w:val="20"/>
        </w:rPr>
        <w:t>with Specifications</w:t>
      </w:r>
      <w:r w:rsidR="00044DA4" w:rsidRPr="00AE2010">
        <w:rPr>
          <w:rFonts w:ascii="Times New Roman" w:hAnsi="Times New Roman" w:cs="Times New Roman"/>
          <w:b w:val="0"/>
          <w:sz w:val="20"/>
          <w:szCs w:val="20"/>
        </w:rPr>
        <w:t>, Documentation</w:t>
      </w:r>
      <w:r w:rsidR="003B42EE" w:rsidRPr="00AE2010">
        <w:rPr>
          <w:rFonts w:ascii="Times New Roman" w:hAnsi="Times New Roman" w:cs="Times New Roman"/>
          <w:b w:val="0"/>
          <w:sz w:val="20"/>
          <w:szCs w:val="20"/>
        </w:rPr>
        <w:t xml:space="preserve">, </w:t>
      </w:r>
      <w:r w:rsidR="008F18BD" w:rsidRPr="00AE2010">
        <w:rPr>
          <w:rFonts w:ascii="Times New Roman" w:hAnsi="Times New Roman" w:cs="Times New Roman"/>
          <w:b w:val="0"/>
          <w:sz w:val="20"/>
          <w:szCs w:val="20"/>
        </w:rPr>
        <w:t>A</w:t>
      </w:r>
      <w:r w:rsidR="00951F51" w:rsidRPr="00AE2010">
        <w:rPr>
          <w:rFonts w:ascii="Times New Roman" w:hAnsi="Times New Roman" w:cs="Times New Roman"/>
          <w:b w:val="0"/>
          <w:sz w:val="20"/>
          <w:szCs w:val="20"/>
        </w:rPr>
        <w:t xml:space="preserve">pplicable </w:t>
      </w:r>
      <w:r w:rsidR="008F18BD" w:rsidRPr="00AE2010">
        <w:rPr>
          <w:rFonts w:ascii="Times New Roman" w:hAnsi="Times New Roman" w:cs="Times New Roman"/>
          <w:b w:val="0"/>
          <w:sz w:val="20"/>
          <w:szCs w:val="20"/>
        </w:rPr>
        <w:t>L</w:t>
      </w:r>
      <w:r w:rsidR="00951F51" w:rsidRPr="00AE2010">
        <w:rPr>
          <w:rFonts w:ascii="Times New Roman" w:hAnsi="Times New Roman" w:cs="Times New Roman"/>
          <w:b w:val="0"/>
          <w:sz w:val="20"/>
          <w:szCs w:val="20"/>
        </w:rPr>
        <w:t>aws</w:t>
      </w:r>
      <w:r w:rsidR="003B42EE" w:rsidRPr="00AE2010">
        <w:rPr>
          <w:rFonts w:ascii="Times New Roman" w:hAnsi="Times New Roman" w:cs="Times New Roman"/>
          <w:b w:val="0"/>
          <w:sz w:val="20"/>
          <w:szCs w:val="20"/>
        </w:rPr>
        <w:t>, and other requirements of this Agreement</w:t>
      </w:r>
      <w:r w:rsidR="00576490" w:rsidRPr="00AE2010">
        <w:rPr>
          <w:rFonts w:ascii="Times New Roman" w:hAnsi="Times New Roman" w:cs="Times New Roman"/>
          <w:b w:val="0"/>
          <w:sz w:val="20"/>
          <w:szCs w:val="20"/>
        </w:rPr>
        <w:t xml:space="preserve">; and (v) all equipment purchased by the JBE </w:t>
      </w:r>
      <w:r w:rsidR="00533E08" w:rsidRPr="00AE2010">
        <w:rPr>
          <w:rFonts w:ascii="Times New Roman" w:hAnsi="Times New Roman" w:cs="Times New Roman"/>
          <w:b w:val="0"/>
          <w:sz w:val="20"/>
          <w:szCs w:val="20"/>
        </w:rPr>
        <w:t xml:space="preserve">from Contractor </w:t>
      </w:r>
      <w:r w:rsidR="00576490" w:rsidRPr="00AE2010">
        <w:rPr>
          <w:rFonts w:ascii="Times New Roman" w:hAnsi="Times New Roman" w:cs="Times New Roman"/>
          <w:b w:val="0"/>
          <w:sz w:val="20"/>
          <w:szCs w:val="20"/>
        </w:rPr>
        <w:t>will be new</w:t>
      </w:r>
      <w:r w:rsidR="00762281" w:rsidRPr="00AE2010">
        <w:rPr>
          <w:rFonts w:ascii="Times New Roman" w:hAnsi="Times New Roman" w:cs="Times New Roman"/>
          <w:b w:val="0"/>
          <w:sz w:val="20"/>
          <w:szCs w:val="20"/>
        </w:rPr>
        <w:t>.</w:t>
      </w:r>
      <w:r w:rsidR="00873C10" w:rsidRPr="00AE2010">
        <w:rPr>
          <w:rFonts w:ascii="Times New Roman" w:hAnsi="Times New Roman" w:cs="Times New Roman"/>
          <w:b w:val="0"/>
          <w:sz w:val="20"/>
          <w:szCs w:val="20"/>
        </w:rPr>
        <w:t xml:space="preserve"> </w:t>
      </w:r>
      <w:bookmarkStart w:id="75" w:name="_Ref65945411"/>
      <w:bookmarkEnd w:id="72"/>
      <w:bookmarkEnd w:id="73"/>
      <w:bookmarkEnd w:id="74"/>
      <w:r w:rsidR="00873C10" w:rsidRPr="00AE2010">
        <w:rPr>
          <w:rFonts w:ascii="Times New Roman" w:hAnsi="Times New Roman" w:cs="Times New Roman"/>
          <w:b w:val="0"/>
          <w:sz w:val="20"/>
          <w:szCs w:val="20"/>
        </w:rPr>
        <w:t xml:space="preserve">In the event any </w:t>
      </w:r>
      <w:r w:rsidR="003B42EE" w:rsidRPr="00AE2010">
        <w:rPr>
          <w:rFonts w:ascii="Times New Roman" w:hAnsi="Times New Roman" w:cs="Times New Roman"/>
          <w:b w:val="0"/>
          <w:sz w:val="20"/>
          <w:szCs w:val="20"/>
        </w:rPr>
        <w:t xml:space="preserve">Work </w:t>
      </w:r>
      <w:r w:rsidR="00873C10" w:rsidRPr="00AE2010">
        <w:rPr>
          <w:rFonts w:ascii="Times New Roman" w:hAnsi="Times New Roman" w:cs="Times New Roman"/>
          <w:b w:val="0"/>
          <w:sz w:val="20"/>
          <w:szCs w:val="20"/>
        </w:rPr>
        <w:t>does not conform to the foregoing provisions of this</w:t>
      </w:r>
      <w:r w:rsidR="000B32C9" w:rsidRPr="00AE2010">
        <w:rPr>
          <w:rFonts w:ascii="Times New Roman" w:hAnsi="Times New Roman" w:cs="Times New Roman"/>
          <w:b w:val="0"/>
          <w:sz w:val="20"/>
          <w:szCs w:val="20"/>
        </w:rPr>
        <w:t xml:space="preserve"> Section 3.1</w:t>
      </w:r>
      <w:r w:rsidR="003B42EE" w:rsidRPr="00AE2010">
        <w:rPr>
          <w:rFonts w:ascii="Times New Roman" w:hAnsi="Times New Roman" w:cs="Times New Roman"/>
          <w:b w:val="0"/>
          <w:sz w:val="20"/>
          <w:szCs w:val="20"/>
        </w:rPr>
        <w:t>2</w:t>
      </w:r>
      <w:r w:rsidR="000B32C9" w:rsidRPr="00AE2010">
        <w:rPr>
          <w:rFonts w:ascii="Times New Roman" w:hAnsi="Times New Roman" w:cs="Times New Roman"/>
          <w:b w:val="0"/>
          <w:sz w:val="20"/>
          <w:szCs w:val="20"/>
        </w:rPr>
        <w:t>,</w:t>
      </w:r>
      <w:r w:rsidR="00873C10"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873C10" w:rsidRPr="00AE2010">
        <w:rPr>
          <w:rFonts w:ascii="Times New Roman" w:hAnsi="Times New Roman" w:cs="Times New Roman"/>
          <w:b w:val="0"/>
          <w:sz w:val="20"/>
          <w:szCs w:val="20"/>
        </w:rPr>
        <w:t xml:space="preserve"> shall </w:t>
      </w:r>
      <w:r w:rsidR="005167B4" w:rsidRPr="00AE2010">
        <w:rPr>
          <w:rFonts w:ascii="Times New Roman" w:hAnsi="Times New Roman" w:cs="Times New Roman"/>
          <w:b w:val="0"/>
          <w:sz w:val="20"/>
          <w:szCs w:val="20"/>
        </w:rPr>
        <w:t xml:space="preserve">promptly </w:t>
      </w:r>
      <w:r w:rsidR="00873C10" w:rsidRPr="00AE2010">
        <w:rPr>
          <w:rFonts w:ascii="Times New Roman" w:hAnsi="Times New Roman" w:cs="Times New Roman"/>
          <w:b w:val="0"/>
          <w:sz w:val="20"/>
          <w:szCs w:val="20"/>
        </w:rPr>
        <w:t xml:space="preserve">correct all </w:t>
      </w:r>
      <w:r w:rsidR="005A4A58" w:rsidRPr="00AE2010">
        <w:rPr>
          <w:rFonts w:ascii="Times New Roman" w:hAnsi="Times New Roman" w:cs="Times New Roman"/>
          <w:b w:val="0"/>
          <w:sz w:val="20"/>
          <w:szCs w:val="20"/>
        </w:rPr>
        <w:t>nonconformities</w:t>
      </w:r>
      <w:r w:rsidR="00873C10" w:rsidRPr="00AE2010">
        <w:rPr>
          <w:rFonts w:ascii="Times New Roman" w:hAnsi="Times New Roman" w:cs="Times New Roman"/>
          <w:b w:val="0"/>
          <w:sz w:val="20"/>
          <w:szCs w:val="20"/>
        </w:rPr>
        <w:t>.</w:t>
      </w:r>
      <w:bookmarkStart w:id="76" w:name="_Ref65998460"/>
      <w:bookmarkEnd w:id="75"/>
      <w:r w:rsidR="00951F51" w:rsidRPr="00AE2010">
        <w:rPr>
          <w:rFonts w:ascii="Times New Roman" w:hAnsi="Times New Roman" w:cs="Times New Roman"/>
          <w:b w:val="0"/>
          <w:sz w:val="20"/>
          <w:szCs w:val="20"/>
        </w:rPr>
        <w:t xml:space="preserve">   </w:t>
      </w:r>
    </w:p>
    <w:p w14:paraId="1AF9D5D4" w14:textId="77777777" w:rsidR="00F255C9" w:rsidRPr="00AE2010" w:rsidRDefault="00873C10" w:rsidP="00581868">
      <w:pPr>
        <w:pStyle w:val="Heading3"/>
        <w:keepNext w:val="0"/>
        <w:widowControl w:val="0"/>
        <w:numPr>
          <w:ilvl w:val="1"/>
          <w:numId w:val="36"/>
        </w:numPr>
        <w:tabs>
          <w:tab w:val="left" w:pos="1440"/>
        </w:tabs>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Malicious Code</w:t>
      </w:r>
      <w:bookmarkEnd w:id="67"/>
      <w:bookmarkEnd w:id="68"/>
      <w:bookmarkEnd w:id="69"/>
      <w:r w:rsidRPr="00AE2010">
        <w:rPr>
          <w:rFonts w:ascii="Times New Roman" w:hAnsi="Times New Roman" w:cs="Times New Roman"/>
          <w:b w:val="0"/>
          <w:sz w:val="20"/>
          <w:szCs w:val="20"/>
        </w:rPr>
        <w:t>.</w:t>
      </w:r>
      <w:r w:rsidR="00F52BF3" w:rsidRPr="00AE2010">
        <w:rPr>
          <w:rFonts w:ascii="Times New Roman" w:hAnsi="Times New Roman" w:cs="Times New Roman"/>
          <w:b w:val="0"/>
          <w:sz w:val="20"/>
          <w:szCs w:val="20"/>
        </w:rPr>
        <w:t xml:space="preserve"> </w:t>
      </w:r>
      <w:r w:rsidR="005A4A58" w:rsidRPr="00AE2010">
        <w:rPr>
          <w:rFonts w:ascii="Times New Roman" w:hAnsi="Times New Roman" w:cs="Times New Roman"/>
          <w:b w:val="0"/>
          <w:sz w:val="20"/>
          <w:szCs w:val="20"/>
        </w:rPr>
        <w:t>N</w:t>
      </w:r>
      <w:r w:rsidR="00F52BF3" w:rsidRPr="00AE2010">
        <w:rPr>
          <w:rFonts w:ascii="Times New Roman" w:hAnsi="Times New Roman" w:cs="Times New Roman"/>
          <w:b w:val="0"/>
          <w:sz w:val="20"/>
          <w:szCs w:val="20"/>
        </w:rPr>
        <w:t xml:space="preserve">o </w:t>
      </w:r>
      <w:r w:rsidR="008610FA" w:rsidRPr="00AE2010">
        <w:rPr>
          <w:rFonts w:ascii="Times New Roman" w:hAnsi="Times New Roman" w:cs="Times New Roman"/>
          <w:b w:val="0"/>
          <w:sz w:val="20"/>
          <w:szCs w:val="20"/>
        </w:rPr>
        <w:t>Work</w:t>
      </w:r>
      <w:r w:rsidR="00BE1A64" w:rsidRPr="00AE2010">
        <w:rPr>
          <w:rFonts w:ascii="Times New Roman" w:hAnsi="Times New Roman" w:cs="Times New Roman"/>
          <w:b w:val="0"/>
          <w:sz w:val="20"/>
          <w:szCs w:val="20"/>
        </w:rPr>
        <w:t xml:space="preserve"> </w:t>
      </w:r>
      <w:r w:rsidR="00F52BF3" w:rsidRPr="00AE2010">
        <w:rPr>
          <w:rFonts w:ascii="Times New Roman" w:hAnsi="Times New Roman" w:cs="Times New Roman"/>
          <w:b w:val="0"/>
          <w:sz w:val="20"/>
          <w:szCs w:val="20"/>
        </w:rPr>
        <w:t xml:space="preserve">will </w:t>
      </w:r>
      <w:r w:rsidR="002C0CD7" w:rsidRPr="00AE2010">
        <w:rPr>
          <w:rFonts w:ascii="Times New Roman" w:hAnsi="Times New Roman" w:cs="Times New Roman"/>
          <w:b w:val="0"/>
          <w:sz w:val="20"/>
          <w:szCs w:val="20"/>
        </w:rPr>
        <w:t xml:space="preserve">contain </w:t>
      </w:r>
      <w:r w:rsidR="00490E08" w:rsidRPr="00AE2010">
        <w:rPr>
          <w:rFonts w:ascii="Times New Roman" w:hAnsi="Times New Roman" w:cs="Times New Roman"/>
          <w:b w:val="0"/>
          <w:sz w:val="20"/>
          <w:szCs w:val="20"/>
        </w:rPr>
        <w:t xml:space="preserve">any Malicious Code.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shall immediately provide to the JBE written notice in reasonable detail upon becoming aware of the existence of any Malicious Code. Without limiting the foregoing,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shall use best efforts and all necessary precautions to prevent the introduction and proliferation of any Malicious Code in </w:t>
      </w:r>
      <w:r w:rsidR="00A6389B" w:rsidRPr="00AE2010">
        <w:rPr>
          <w:rFonts w:ascii="Times New Roman" w:hAnsi="Times New Roman" w:cs="Times New Roman"/>
          <w:b w:val="0"/>
          <w:sz w:val="20"/>
          <w:szCs w:val="20"/>
        </w:rPr>
        <w:t xml:space="preserve">the </w:t>
      </w:r>
      <w:r w:rsidR="00624EBF" w:rsidRPr="00AE2010">
        <w:rPr>
          <w:rFonts w:ascii="Times New Roman" w:hAnsi="Times New Roman" w:cs="Times New Roman"/>
          <w:b w:val="0"/>
          <w:sz w:val="20"/>
          <w:szCs w:val="20"/>
        </w:rPr>
        <w:t xml:space="preserve">Judicial Branch Entities’ </w:t>
      </w:r>
      <w:r w:rsidR="005A4A58" w:rsidRPr="00AE2010">
        <w:rPr>
          <w:rFonts w:ascii="Times New Roman" w:hAnsi="Times New Roman" w:cs="Times New Roman"/>
          <w:b w:val="0"/>
          <w:sz w:val="20"/>
          <w:szCs w:val="20"/>
        </w:rPr>
        <w:t xml:space="preserve">IT Infrastructure </w:t>
      </w:r>
      <w:r w:rsidR="00F52BF3" w:rsidRPr="00AE2010">
        <w:rPr>
          <w:rFonts w:ascii="Times New Roman" w:hAnsi="Times New Roman" w:cs="Times New Roman"/>
          <w:b w:val="0"/>
          <w:sz w:val="20"/>
          <w:szCs w:val="20"/>
        </w:rPr>
        <w:t xml:space="preserve">or networks or in the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systems used to provide </w:t>
      </w:r>
      <w:r w:rsidR="008610FA" w:rsidRPr="00AE2010">
        <w:rPr>
          <w:rFonts w:ascii="Times New Roman" w:hAnsi="Times New Roman" w:cs="Times New Roman"/>
          <w:b w:val="0"/>
          <w:sz w:val="20"/>
          <w:szCs w:val="20"/>
        </w:rPr>
        <w:t>Work</w:t>
      </w:r>
      <w:r w:rsidR="00F52BF3" w:rsidRPr="00AE2010">
        <w:rPr>
          <w:rFonts w:ascii="Times New Roman" w:hAnsi="Times New Roman" w:cs="Times New Roman"/>
          <w:b w:val="0"/>
          <w:sz w:val="20"/>
          <w:szCs w:val="20"/>
        </w:rPr>
        <w:t xml:space="preserve">.  In the event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or </w:t>
      </w:r>
      <w:r w:rsidR="00A6389B" w:rsidRPr="00AE2010">
        <w:rPr>
          <w:rFonts w:ascii="Times New Roman" w:hAnsi="Times New Roman" w:cs="Times New Roman"/>
          <w:b w:val="0"/>
          <w:sz w:val="20"/>
          <w:szCs w:val="20"/>
        </w:rPr>
        <w:t xml:space="preserve">the JBE </w:t>
      </w:r>
      <w:r w:rsidR="00F52BF3" w:rsidRPr="00AE2010">
        <w:rPr>
          <w:rFonts w:ascii="Times New Roman" w:hAnsi="Times New Roman" w:cs="Times New Roman"/>
          <w:b w:val="0"/>
          <w:sz w:val="20"/>
          <w:szCs w:val="20"/>
        </w:rPr>
        <w:t xml:space="preserve">discovers the existence of any Malicious Code,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shall use its best efforts, in cooperation with </w:t>
      </w:r>
      <w:r w:rsidR="00A6389B" w:rsidRPr="00AE2010">
        <w:rPr>
          <w:rFonts w:ascii="Times New Roman" w:hAnsi="Times New Roman" w:cs="Times New Roman"/>
          <w:b w:val="0"/>
          <w:sz w:val="20"/>
          <w:szCs w:val="20"/>
        </w:rPr>
        <w:t>the JBE</w:t>
      </w:r>
      <w:r w:rsidR="00F52BF3" w:rsidRPr="00AE2010">
        <w:rPr>
          <w:rFonts w:ascii="Times New Roman" w:hAnsi="Times New Roman" w:cs="Times New Roman"/>
          <w:b w:val="0"/>
          <w:sz w:val="20"/>
          <w:szCs w:val="20"/>
        </w:rPr>
        <w:t xml:space="preserve">, to effect the prompt removal of the Malicious Code from the </w:t>
      </w:r>
      <w:r w:rsidR="00B75B2D" w:rsidRPr="00AE2010">
        <w:rPr>
          <w:rFonts w:ascii="Times New Roman" w:hAnsi="Times New Roman" w:cs="Times New Roman"/>
          <w:b w:val="0"/>
          <w:sz w:val="20"/>
          <w:szCs w:val="20"/>
        </w:rPr>
        <w:t>Work</w:t>
      </w:r>
      <w:r w:rsidR="00A83621" w:rsidRPr="00AE2010">
        <w:rPr>
          <w:rFonts w:ascii="Times New Roman" w:hAnsi="Times New Roman" w:cs="Times New Roman"/>
          <w:b w:val="0"/>
          <w:sz w:val="20"/>
          <w:szCs w:val="20"/>
        </w:rPr>
        <w:t xml:space="preserve"> </w:t>
      </w:r>
      <w:r w:rsidR="00F52BF3" w:rsidRPr="00AE2010">
        <w:rPr>
          <w:rFonts w:ascii="Times New Roman" w:hAnsi="Times New Roman" w:cs="Times New Roman"/>
          <w:b w:val="0"/>
          <w:sz w:val="20"/>
          <w:szCs w:val="20"/>
        </w:rPr>
        <w:t xml:space="preserve">and </w:t>
      </w:r>
      <w:r w:rsidR="00A6389B" w:rsidRPr="00AE2010">
        <w:rPr>
          <w:rFonts w:ascii="Times New Roman" w:hAnsi="Times New Roman" w:cs="Times New Roman"/>
          <w:b w:val="0"/>
          <w:sz w:val="20"/>
          <w:szCs w:val="20"/>
        </w:rPr>
        <w:t xml:space="preserve">the </w:t>
      </w:r>
      <w:r w:rsidR="00624EBF" w:rsidRPr="00AE2010">
        <w:rPr>
          <w:rFonts w:ascii="Times New Roman" w:hAnsi="Times New Roman" w:cs="Times New Roman"/>
          <w:b w:val="0"/>
          <w:sz w:val="20"/>
          <w:szCs w:val="20"/>
        </w:rPr>
        <w:t xml:space="preserve">Judicial Branch Entities’ </w:t>
      </w:r>
      <w:r w:rsidR="005A4A58" w:rsidRPr="00AE2010">
        <w:rPr>
          <w:rFonts w:ascii="Times New Roman" w:hAnsi="Times New Roman" w:cs="Times New Roman"/>
          <w:b w:val="0"/>
          <w:sz w:val="20"/>
          <w:szCs w:val="20"/>
        </w:rPr>
        <w:t xml:space="preserve">IT Infrastructure </w:t>
      </w:r>
      <w:r w:rsidR="00F52BF3" w:rsidRPr="00AE2010">
        <w:rPr>
          <w:rFonts w:ascii="Times New Roman" w:hAnsi="Times New Roman" w:cs="Times New Roman"/>
          <w:b w:val="0"/>
          <w:sz w:val="20"/>
          <w:szCs w:val="20"/>
        </w:rPr>
        <w:t xml:space="preserve">and the repair of any files or data corrupted thereby, and the expenses associated with the removal of the Malicious Code and restoration of the data shall be borne by </w:t>
      </w:r>
      <w:r w:rsidR="008B0A96" w:rsidRPr="00AE2010">
        <w:rPr>
          <w:rFonts w:ascii="Times New Roman" w:hAnsi="Times New Roman" w:cs="Times New Roman"/>
          <w:b w:val="0"/>
          <w:sz w:val="20"/>
          <w:szCs w:val="20"/>
        </w:rPr>
        <w:t>Contractor</w:t>
      </w:r>
      <w:r w:rsidR="00740180" w:rsidRPr="00AE2010">
        <w:rPr>
          <w:rFonts w:ascii="Times New Roman" w:hAnsi="Times New Roman" w:cs="Times New Roman"/>
          <w:b w:val="0"/>
          <w:sz w:val="20"/>
          <w:szCs w:val="20"/>
        </w:rPr>
        <w:t>.</w:t>
      </w:r>
      <w:r w:rsidR="00F52BF3" w:rsidRPr="00AE2010">
        <w:rPr>
          <w:rFonts w:ascii="Times New Roman" w:hAnsi="Times New Roman" w:cs="Times New Roman"/>
          <w:b w:val="0"/>
          <w:sz w:val="20"/>
          <w:szCs w:val="20"/>
        </w:rPr>
        <w:t xml:space="preserve"> In no event will </w:t>
      </w:r>
      <w:r w:rsidR="008B0A96" w:rsidRPr="00AE2010">
        <w:rPr>
          <w:rFonts w:ascii="Times New Roman" w:hAnsi="Times New Roman" w:cs="Times New Roman"/>
          <w:b w:val="0"/>
          <w:sz w:val="20"/>
          <w:szCs w:val="20"/>
        </w:rPr>
        <w:t>Contractor</w:t>
      </w:r>
      <w:r w:rsidR="00F52BF3" w:rsidRPr="00AE2010">
        <w:rPr>
          <w:rFonts w:ascii="Times New Roman" w:hAnsi="Times New Roman" w:cs="Times New Roman"/>
          <w:b w:val="0"/>
          <w:sz w:val="20"/>
          <w:szCs w:val="20"/>
        </w:rPr>
        <w:t xml:space="preserve"> or any Subcontractor invoke any Malicious Code</w:t>
      </w:r>
      <w:bookmarkEnd w:id="70"/>
      <w:r w:rsidRPr="00AE2010">
        <w:rPr>
          <w:rFonts w:ascii="Times New Roman" w:hAnsi="Times New Roman" w:cs="Times New Roman"/>
          <w:b w:val="0"/>
          <w:sz w:val="20"/>
          <w:szCs w:val="20"/>
        </w:rPr>
        <w:t>.</w:t>
      </w:r>
      <w:bookmarkEnd w:id="76"/>
    </w:p>
    <w:p w14:paraId="7D8CE2B4" w14:textId="77777777" w:rsidR="00BE6B1A" w:rsidRPr="00AE2010" w:rsidRDefault="00F255C9" w:rsidP="00581868">
      <w:pPr>
        <w:pStyle w:val="Heading3"/>
        <w:keepNext w:val="0"/>
        <w:widowControl w:val="0"/>
        <w:numPr>
          <w:ilvl w:val="1"/>
          <w:numId w:val="36"/>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Four-Digit Date Compliance</w:t>
      </w:r>
      <w:r w:rsidRPr="00AE2010">
        <w:rPr>
          <w:rFonts w:ascii="Times New Roman" w:hAnsi="Times New Roman" w:cs="Times New Roman"/>
          <w:b w:val="0"/>
          <w:sz w:val="20"/>
          <w:szCs w:val="20"/>
        </w:rPr>
        <w:t xml:space="preserve">. Contractor will provide only Four-Digit Date Compliant </w:t>
      </w:r>
      <w:r w:rsidR="008610FA"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to the JBE. “Four-Digit Date Compliant” </w:t>
      </w:r>
      <w:r w:rsidR="008610FA"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can accurately process, calculate, compare, and sequence date data, including without limitation date data arising out of or relating to leap years and changes in centuries</w:t>
      </w:r>
      <w:r w:rsidR="001969C3" w:rsidRPr="00AE2010">
        <w:rPr>
          <w:rFonts w:ascii="Times New Roman" w:hAnsi="Times New Roman" w:cs="Times New Roman"/>
          <w:b w:val="0"/>
          <w:sz w:val="20"/>
          <w:szCs w:val="20"/>
        </w:rPr>
        <w:t>.</w:t>
      </w:r>
    </w:p>
    <w:p w14:paraId="20E2188A" w14:textId="77777777" w:rsidR="00BE6B1A" w:rsidRPr="00AE2010" w:rsidRDefault="00BE6B1A" w:rsidP="00581868">
      <w:pPr>
        <w:pStyle w:val="Heading3"/>
        <w:keepNext w:val="0"/>
        <w:widowControl w:val="0"/>
        <w:numPr>
          <w:ilvl w:val="1"/>
          <w:numId w:val="36"/>
        </w:numPr>
        <w:tabs>
          <w:tab w:val="left" w:pos="1440"/>
        </w:tabs>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Conflict Minerals</w:t>
      </w:r>
      <w:r w:rsidRPr="00AE2010">
        <w:rPr>
          <w:rFonts w:ascii="Times New Roman" w:hAnsi="Times New Roman" w:cs="Times New Roman"/>
          <w:b w:val="0"/>
          <w:sz w:val="20"/>
          <w:szCs w:val="20"/>
        </w:rPr>
        <w:t>. Contractor certifies either: (</w:t>
      </w:r>
      <w:proofErr w:type="spellStart"/>
      <w:r w:rsidRPr="00AE2010">
        <w:rPr>
          <w:rFonts w:ascii="Times New Roman" w:hAnsi="Times New Roman" w:cs="Times New Roman"/>
          <w:b w:val="0"/>
          <w:sz w:val="20"/>
          <w:szCs w:val="20"/>
        </w:rPr>
        <w:t>i</w:t>
      </w:r>
      <w:proofErr w:type="spellEnd"/>
      <w:r w:rsidRPr="00AE2010">
        <w:rPr>
          <w:rFonts w:ascii="Times New Roman" w:hAnsi="Times New Roman" w:cs="Times New Roman"/>
          <w:b w:val="0"/>
          <w:sz w:val="20"/>
          <w:szCs w:val="20"/>
        </w:rPr>
        <w:t>)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AE2010" w:rsidRDefault="001969C3" w:rsidP="00BE6B1A">
      <w:pPr>
        <w:spacing w:before="60" w:after="120" w:line="240" w:lineRule="auto"/>
        <w:rPr>
          <w:rFonts w:ascii="Times New Roman" w:hAnsi="Times New Roman" w:cs="Times New Roman"/>
          <w:sz w:val="20"/>
          <w:szCs w:val="20"/>
        </w:rPr>
      </w:pPr>
      <w:r w:rsidRPr="00AE2010">
        <w:rPr>
          <w:rFonts w:ascii="Times New Roman" w:hAnsi="Times New Roman" w:cs="Times New Roman"/>
          <w:sz w:val="20"/>
          <w:szCs w:val="20"/>
        </w:rPr>
        <w:tab/>
      </w:r>
      <w:r w:rsidR="00BE6B1A" w:rsidRPr="00AE2010">
        <w:rPr>
          <w:rFonts w:ascii="Times New Roman" w:hAnsi="Times New Roman" w:cs="Times New Roman"/>
          <w:sz w:val="20"/>
          <w:szCs w:val="20"/>
        </w:rPr>
        <w:t>3.16</w:t>
      </w:r>
      <w:r w:rsidR="00FA5796" w:rsidRPr="00AE2010">
        <w:rPr>
          <w:rFonts w:ascii="Times New Roman" w:hAnsi="Times New Roman" w:cs="Times New Roman"/>
          <w:sz w:val="20"/>
          <w:szCs w:val="20"/>
        </w:rPr>
        <w:tab/>
      </w:r>
      <w:r w:rsidR="00FA5796" w:rsidRPr="00AE2010">
        <w:rPr>
          <w:rFonts w:ascii="Times New Roman" w:hAnsi="Times New Roman" w:cs="Times New Roman"/>
          <w:sz w:val="20"/>
          <w:szCs w:val="20"/>
          <w:u w:val="single"/>
        </w:rPr>
        <w:t>Miscellaneous</w:t>
      </w:r>
      <w:r w:rsidR="00FA5796" w:rsidRPr="00AE2010">
        <w:rPr>
          <w:rFonts w:ascii="Times New Roman" w:hAnsi="Times New Roman" w:cs="Times New Roman"/>
          <w:sz w:val="20"/>
          <w:szCs w:val="20"/>
        </w:rPr>
        <w:t xml:space="preserve">. </w:t>
      </w:r>
      <w:bookmarkStart w:id="77" w:name="_Ref66680489"/>
      <w:r w:rsidR="00873C10" w:rsidRPr="00AE2010">
        <w:rPr>
          <w:rFonts w:ascii="Times New Roman" w:hAnsi="Times New Roman" w:cs="Times New Roman"/>
          <w:sz w:val="20"/>
          <w:szCs w:val="20"/>
        </w:rPr>
        <w:t xml:space="preserve">The rights and remedies of the </w:t>
      </w:r>
      <w:r w:rsidR="00D27D61" w:rsidRPr="00AE2010">
        <w:rPr>
          <w:rFonts w:ascii="Times New Roman" w:hAnsi="Times New Roman" w:cs="Times New Roman"/>
          <w:sz w:val="20"/>
          <w:szCs w:val="20"/>
        </w:rPr>
        <w:t>JBE</w:t>
      </w:r>
      <w:r w:rsidR="00873C10" w:rsidRPr="00AE2010">
        <w:rPr>
          <w:rFonts w:ascii="Times New Roman" w:hAnsi="Times New Roman" w:cs="Times New Roman"/>
          <w:sz w:val="20"/>
          <w:szCs w:val="20"/>
        </w:rPr>
        <w:t xml:space="preserve"> provided in this Section</w:t>
      </w:r>
      <w:r w:rsidR="00A73508" w:rsidRPr="00AE2010">
        <w:rPr>
          <w:rFonts w:ascii="Times New Roman" w:hAnsi="Times New Roman" w:cs="Times New Roman"/>
          <w:sz w:val="20"/>
          <w:szCs w:val="20"/>
        </w:rPr>
        <w:t xml:space="preserve"> 3 </w:t>
      </w:r>
      <w:r w:rsidR="00873C10" w:rsidRPr="00AE2010">
        <w:rPr>
          <w:rFonts w:ascii="Times New Roman" w:hAnsi="Times New Roman" w:cs="Times New Roman"/>
          <w:sz w:val="20"/>
          <w:szCs w:val="20"/>
        </w:rPr>
        <w:t xml:space="preserve">will not be exclusive and are in addition to any other rights and remedies provided </w:t>
      </w:r>
      <w:bookmarkStart w:id="78" w:name="_Toc18745264"/>
      <w:bookmarkStart w:id="79" w:name="_Ref23860551"/>
      <w:bookmarkStart w:id="80" w:name="_Toc25032825"/>
      <w:bookmarkStart w:id="81" w:name="_Toc57173706"/>
      <w:r w:rsidR="00873C10" w:rsidRPr="00AE2010">
        <w:rPr>
          <w:rFonts w:ascii="Times New Roman" w:hAnsi="Times New Roman" w:cs="Times New Roman"/>
          <w:sz w:val="20"/>
          <w:szCs w:val="20"/>
        </w:rPr>
        <w:t>by law or under this Agreement.</w:t>
      </w:r>
      <w:bookmarkEnd w:id="77"/>
      <w:bookmarkEnd w:id="78"/>
      <w:bookmarkEnd w:id="79"/>
      <w:bookmarkEnd w:id="80"/>
      <w:bookmarkEnd w:id="81"/>
      <w:r w:rsidR="00495D0C" w:rsidRPr="00AE2010">
        <w:rPr>
          <w:rFonts w:ascii="Times New Roman" w:hAnsi="Times New Roman" w:cs="Times New Roman"/>
          <w:sz w:val="20"/>
          <w:szCs w:val="20"/>
        </w:rPr>
        <w:t xml:space="preserve"> </w:t>
      </w:r>
      <w:r w:rsidR="003E79A1" w:rsidRPr="00AE2010">
        <w:rPr>
          <w:rFonts w:ascii="Times New Roman" w:hAnsi="Times New Roman" w:cs="Times New Roman"/>
          <w:sz w:val="20"/>
          <w:szCs w:val="20"/>
        </w:rPr>
        <w:t>The representations and warranties that Contractor makes in this Section</w:t>
      </w:r>
      <w:r w:rsidR="00495D0C" w:rsidRPr="00AE2010">
        <w:rPr>
          <w:rFonts w:ascii="Times New Roman" w:hAnsi="Times New Roman" w:cs="Times New Roman"/>
          <w:sz w:val="20"/>
          <w:szCs w:val="20"/>
        </w:rPr>
        <w:t xml:space="preserve"> 3</w:t>
      </w:r>
      <w:r w:rsidR="003E79A1" w:rsidRPr="00AE2010">
        <w:rPr>
          <w:rFonts w:ascii="Times New Roman" w:hAnsi="Times New Roman" w:cs="Times New Roman"/>
          <w:sz w:val="20"/>
          <w:szCs w:val="20"/>
        </w:rPr>
        <w:t xml:space="preserve"> shall be true and accurate as of the Effective Date, and shall remain true </w:t>
      </w:r>
      <w:r w:rsidR="003E79A1" w:rsidRPr="00AE2010">
        <w:rPr>
          <w:rFonts w:ascii="Times New Roman" w:hAnsi="Times New Roman" w:cs="Times New Roman"/>
          <w:sz w:val="20"/>
          <w:szCs w:val="20"/>
        </w:rPr>
        <w:lastRenderedPageBreak/>
        <w:t>during the term of this Agreement and the Termination Assist</w:t>
      </w:r>
      <w:r w:rsidR="00022BD4" w:rsidRPr="00AE2010">
        <w:rPr>
          <w:rFonts w:ascii="Times New Roman" w:hAnsi="Times New Roman" w:cs="Times New Roman"/>
          <w:sz w:val="20"/>
          <w:szCs w:val="20"/>
        </w:rPr>
        <w:t>ance Period</w:t>
      </w:r>
      <w:r w:rsidR="003E79A1" w:rsidRPr="00AE2010">
        <w:rPr>
          <w:rFonts w:ascii="Times New Roman" w:hAnsi="Times New Roman" w:cs="Times New Roman"/>
          <w:sz w:val="20"/>
          <w:szCs w:val="20"/>
        </w:rPr>
        <w:t>. Contractor shall promptly notify the JBE if any representation or warranty becomes untrue.</w:t>
      </w:r>
    </w:p>
    <w:p w14:paraId="145F53E0" w14:textId="77777777" w:rsidR="00391403" w:rsidRPr="00AE2010" w:rsidRDefault="0007546F" w:rsidP="00581868">
      <w:pPr>
        <w:pStyle w:val="ListParagraph"/>
        <w:numPr>
          <w:ilvl w:val="0"/>
          <w:numId w:val="36"/>
        </w:numPr>
        <w:spacing w:after="120" w:line="240" w:lineRule="auto"/>
        <w:ind w:left="720" w:hanging="720"/>
        <w:rPr>
          <w:rFonts w:ascii="Times New Roman" w:hAnsi="Times New Roman" w:cs="Times New Roman"/>
          <w:b/>
          <w:sz w:val="20"/>
          <w:szCs w:val="20"/>
        </w:rPr>
      </w:pPr>
      <w:bookmarkStart w:id="82" w:name="_Ref65992764"/>
      <w:r w:rsidRPr="00AE2010">
        <w:rPr>
          <w:rFonts w:ascii="Times New Roman" w:hAnsi="Times New Roman" w:cs="Times New Roman"/>
          <w:b/>
          <w:sz w:val="20"/>
          <w:szCs w:val="20"/>
        </w:rPr>
        <w:t>Intellectual Property.</w:t>
      </w:r>
    </w:p>
    <w:p w14:paraId="282174D8" w14:textId="77777777" w:rsidR="00391403" w:rsidRPr="00AE2010" w:rsidRDefault="0090562E" w:rsidP="00581868">
      <w:pPr>
        <w:pStyle w:val="Heading3"/>
        <w:keepNext w:val="0"/>
        <w:widowControl w:val="0"/>
        <w:numPr>
          <w:ilvl w:val="1"/>
          <w:numId w:val="36"/>
        </w:numPr>
        <w:spacing w:before="120" w:after="120" w:line="240" w:lineRule="auto"/>
        <w:ind w:left="0" w:firstLine="720"/>
        <w:rPr>
          <w:rFonts w:ascii="Times New Roman" w:hAnsi="Times New Roman" w:cs="Times New Roman"/>
          <w:b w:val="0"/>
          <w:sz w:val="20"/>
          <w:szCs w:val="20"/>
        </w:rPr>
      </w:pPr>
      <w:bookmarkStart w:id="83" w:name="_Ref65998205"/>
      <w:bookmarkEnd w:id="82"/>
      <w:r w:rsidRPr="00AE2010">
        <w:rPr>
          <w:rFonts w:ascii="Times New Roman" w:hAnsi="Times New Roman" w:cs="Times New Roman"/>
          <w:b w:val="0"/>
          <w:sz w:val="20"/>
          <w:szCs w:val="20"/>
          <w:u w:val="single"/>
        </w:rPr>
        <w:t xml:space="preserve">Contractor/Third Party </w:t>
      </w:r>
      <w:r w:rsidR="00C85AA9"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xml:space="preserve">. Contractor shall set forth in </w:t>
      </w:r>
      <w:r w:rsidR="0038652A" w:rsidRPr="00AE2010">
        <w:rPr>
          <w:rFonts w:ascii="Times New Roman" w:hAnsi="Times New Roman" w:cs="Times New Roman"/>
          <w:b w:val="0"/>
          <w:sz w:val="20"/>
          <w:szCs w:val="20"/>
        </w:rPr>
        <w:t xml:space="preserve">an exhibit to </w:t>
      </w:r>
      <w:r w:rsidRPr="00AE2010">
        <w:rPr>
          <w:rFonts w:ascii="Times New Roman" w:hAnsi="Times New Roman" w:cs="Times New Roman"/>
          <w:b w:val="0"/>
          <w:sz w:val="20"/>
          <w:szCs w:val="20"/>
        </w:rPr>
        <w:t xml:space="preserve">each Statement of Work all Contractor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and Third Party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that Contractor intends to use in connection with that Statement of Work. The JBE shall have the right to approve in writing the introduction of any Contractor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or Third Party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into any </w:t>
      </w:r>
      <w:r w:rsidR="001D6431" w:rsidRPr="00AE2010">
        <w:rPr>
          <w:rFonts w:ascii="Times New Roman" w:hAnsi="Times New Roman" w:cs="Times New Roman"/>
          <w:b w:val="0"/>
          <w:sz w:val="20"/>
          <w:szCs w:val="20"/>
        </w:rPr>
        <w:t xml:space="preserve">Work </w:t>
      </w:r>
      <w:r w:rsidRPr="00AE2010">
        <w:rPr>
          <w:rFonts w:ascii="Times New Roman" w:hAnsi="Times New Roman" w:cs="Times New Roman"/>
          <w:b w:val="0"/>
          <w:sz w:val="20"/>
          <w:szCs w:val="20"/>
        </w:rPr>
        <w:t xml:space="preserve">prior to such introduction.  Contractor grants to the </w:t>
      </w:r>
      <w:r w:rsidR="001A3ECF" w:rsidRPr="00AE2010">
        <w:rPr>
          <w:rFonts w:ascii="Times New Roman" w:hAnsi="Times New Roman" w:cs="Times New Roman"/>
          <w:b w:val="0"/>
          <w:sz w:val="20"/>
          <w:szCs w:val="20"/>
        </w:rPr>
        <w:t>Judicial Branch Entities</w:t>
      </w:r>
      <w:r w:rsidRPr="00AE2010">
        <w:rPr>
          <w:rFonts w:ascii="Times New Roman" w:hAnsi="Times New Roman" w:cs="Times New Roman"/>
          <w:b w:val="0"/>
          <w:sz w:val="20"/>
          <w:szCs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and Third Party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(including Source Code) and to sublicense such rights to other entities, in each case for </w:t>
      </w:r>
      <w:r w:rsidR="00B564CF" w:rsidRPr="00AE2010">
        <w:rPr>
          <w:rFonts w:ascii="Times New Roman" w:hAnsi="Times New Roman" w:cs="Times New Roman"/>
          <w:b w:val="0"/>
          <w:sz w:val="20"/>
          <w:szCs w:val="20"/>
        </w:rPr>
        <w:t xml:space="preserve">California judicial branch business and operations. </w:t>
      </w:r>
      <w:bookmarkStart w:id="84" w:name="_Ref65998218"/>
      <w:bookmarkEnd w:id="83"/>
    </w:p>
    <w:p w14:paraId="268C4C5A" w14:textId="77777777" w:rsidR="00391403" w:rsidRPr="00AE2010" w:rsidRDefault="0090562E" w:rsidP="00581868">
      <w:pPr>
        <w:pStyle w:val="Heading3"/>
        <w:keepNext w:val="0"/>
        <w:widowControl w:val="0"/>
        <w:numPr>
          <w:ilvl w:val="1"/>
          <w:numId w:val="36"/>
        </w:numPr>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 xml:space="preserve">Rights in Developed </w:t>
      </w:r>
      <w:r w:rsidR="00C85AA9" w:rsidRPr="00AE2010">
        <w:rPr>
          <w:rFonts w:ascii="Times New Roman" w:hAnsi="Times New Roman" w:cs="Times New Roman"/>
          <w:b w:val="0"/>
          <w:sz w:val="20"/>
          <w:szCs w:val="20"/>
          <w:u w:val="single"/>
        </w:rPr>
        <w:t>Materials</w:t>
      </w:r>
      <w:r w:rsidR="00B55A0E" w:rsidRPr="00AE2010">
        <w:rPr>
          <w:rFonts w:ascii="Times New Roman" w:hAnsi="Times New Roman" w:cs="Times New Roman"/>
          <w:b w:val="0"/>
          <w:sz w:val="20"/>
          <w:szCs w:val="20"/>
          <w:u w:val="single"/>
        </w:rPr>
        <w:t>.</w:t>
      </w:r>
      <w:r w:rsidRPr="00AE2010">
        <w:rPr>
          <w:rFonts w:ascii="Times New Roman" w:hAnsi="Times New Roman" w:cs="Times New Roman"/>
          <w:b w:val="0"/>
          <w:sz w:val="20"/>
          <w:szCs w:val="20"/>
        </w:rPr>
        <w:t xml:space="preserve"> </w:t>
      </w:r>
      <w:r w:rsidR="004979F8" w:rsidRPr="00AE2010">
        <w:rPr>
          <w:rFonts w:ascii="Times New Roman" w:hAnsi="Times New Roman" w:cs="Times New Roman"/>
          <w:b w:val="0"/>
          <w:sz w:val="20"/>
          <w:szCs w:val="20"/>
        </w:rPr>
        <w:t>Notwithstanding any provision to the contrary, upon their creation</w:t>
      </w:r>
      <w:r w:rsidRPr="00AE2010">
        <w:rPr>
          <w:rFonts w:ascii="Times New Roman" w:hAnsi="Times New Roman" w:cs="Times New Roman"/>
          <w:b w:val="0"/>
          <w:sz w:val="20"/>
          <w:szCs w:val="20"/>
        </w:rPr>
        <w:t xml:space="preserve"> the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(and all Intellectual Property Rights therein) will be the sole and exclusive property of the JBE. Contractor </w:t>
      </w:r>
      <w:r w:rsidR="0021383C" w:rsidRPr="00AE2010">
        <w:rPr>
          <w:rFonts w:ascii="Times New Roman" w:hAnsi="Times New Roman" w:cs="Times New Roman"/>
          <w:b w:val="0"/>
          <w:sz w:val="20"/>
          <w:szCs w:val="20"/>
        </w:rPr>
        <w:t xml:space="preserve">(for itself, Project Staff and Subcontractors) </w:t>
      </w:r>
      <w:r w:rsidRPr="00AE2010">
        <w:rPr>
          <w:rFonts w:ascii="Times New Roman" w:hAnsi="Times New Roman" w:cs="Times New Roman"/>
          <w:b w:val="0"/>
          <w:sz w:val="20"/>
          <w:szCs w:val="20"/>
        </w:rPr>
        <w:t xml:space="preserve">hereby irrevocably assigns, transfers and conveys to the JBE without further consideration all worldwide right, title and interest in and to the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including all Intellectual Property Rights therein. Contractor further agrees to execute</w:t>
      </w:r>
      <w:r w:rsidR="00944BB3" w:rsidRPr="00AE2010">
        <w:rPr>
          <w:rFonts w:ascii="Times New Roman" w:hAnsi="Times New Roman" w:cs="Times New Roman"/>
          <w:b w:val="0"/>
          <w:sz w:val="20"/>
          <w:szCs w:val="20"/>
        </w:rPr>
        <w:t>, and shall cause Project Staff and Subcontractors to execute,</w:t>
      </w:r>
      <w:r w:rsidRPr="00AE2010">
        <w:rPr>
          <w:rFonts w:ascii="Times New Roman" w:hAnsi="Times New Roman" w:cs="Times New Roman"/>
          <w:b w:val="0"/>
          <w:sz w:val="20"/>
          <w:szCs w:val="20"/>
        </w:rPr>
        <w:t xml:space="preserve"> any documents or take any other actions as may be reasonably necessary or convenient to perfect the JBE’s or its designee’s ownership of any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and to obtain and enforce Intellectual Property Rights in or relating to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w:t>
      </w:r>
      <w:bookmarkEnd w:id="84"/>
      <w:r w:rsidRPr="00AE2010">
        <w:rPr>
          <w:rFonts w:ascii="Times New Roman" w:hAnsi="Times New Roman" w:cs="Times New Roman"/>
          <w:b w:val="0"/>
          <w:sz w:val="20"/>
          <w:szCs w:val="20"/>
        </w:rPr>
        <w:t xml:space="preserve">Contractor shall promptly notify the JBE upon the completion of the development, creation or reduction to practice of any and all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w:t>
      </w:r>
    </w:p>
    <w:p w14:paraId="6F59CFEA" w14:textId="77777777" w:rsidR="00391403" w:rsidRPr="00AE2010" w:rsidRDefault="0090562E" w:rsidP="00581868">
      <w:pPr>
        <w:pStyle w:val="Heading3"/>
        <w:keepNext w:val="0"/>
        <w:widowControl w:val="0"/>
        <w:numPr>
          <w:ilvl w:val="1"/>
          <w:numId w:val="36"/>
        </w:numPr>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Retention of Rights</w:t>
      </w:r>
      <w:r w:rsidR="00B55A0E" w:rsidRPr="00AE2010">
        <w:rPr>
          <w:rFonts w:ascii="Times New Roman" w:hAnsi="Times New Roman" w:cs="Times New Roman"/>
          <w:b w:val="0"/>
          <w:sz w:val="20"/>
          <w:szCs w:val="20"/>
          <w:u w:val="single"/>
        </w:rPr>
        <w:t>.</w:t>
      </w:r>
      <w:r w:rsidRPr="00AE2010">
        <w:rPr>
          <w:rFonts w:ascii="Times New Roman" w:hAnsi="Times New Roman" w:cs="Times New Roman"/>
          <w:b w:val="0"/>
          <w:sz w:val="20"/>
          <w:szCs w:val="20"/>
        </w:rPr>
        <w:t xml:space="preserve"> The JBE retains all rights, title and interest (including all Intellectual Property Rights) in and to </w:t>
      </w:r>
      <w:r w:rsidR="00281D24"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 xml:space="preserve">JBE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Subject to</w:t>
      </w:r>
      <w:r w:rsidR="009B7261" w:rsidRPr="00AE2010">
        <w:rPr>
          <w:rFonts w:ascii="Times New Roman" w:hAnsi="Times New Roman" w:cs="Times New Roman"/>
          <w:b w:val="0"/>
          <w:sz w:val="20"/>
          <w:szCs w:val="20"/>
        </w:rPr>
        <w:t xml:space="preserve"> </w:t>
      </w:r>
      <w:r w:rsidR="00281D24" w:rsidRPr="00AE2010">
        <w:rPr>
          <w:rFonts w:ascii="Times New Roman" w:hAnsi="Times New Roman" w:cs="Times New Roman"/>
          <w:b w:val="0"/>
          <w:sz w:val="20"/>
          <w:szCs w:val="20"/>
        </w:rPr>
        <w:t>rights granted herein</w:t>
      </w:r>
      <w:r w:rsidRPr="00AE2010">
        <w:rPr>
          <w:rFonts w:ascii="Times New Roman" w:hAnsi="Times New Roman" w:cs="Times New Roman"/>
          <w:b w:val="0"/>
          <w:sz w:val="20"/>
          <w:szCs w:val="20"/>
        </w:rPr>
        <w:t>, Contractor retains all right</w:t>
      </w:r>
      <w:r w:rsidR="009B7261"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title and interest (including all Intellectual Property Rights) in and to </w:t>
      </w:r>
      <w:r w:rsidR="00281D24"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 xml:space="preserve">Contractor </w:t>
      </w:r>
      <w:r w:rsidR="00C85AA9" w:rsidRPr="00AE2010">
        <w:rPr>
          <w:rFonts w:ascii="Times New Roman" w:hAnsi="Times New Roman" w:cs="Times New Roman"/>
          <w:b w:val="0"/>
          <w:sz w:val="20"/>
          <w:szCs w:val="20"/>
        </w:rPr>
        <w:t>Materials</w:t>
      </w:r>
      <w:r w:rsidR="0007546F" w:rsidRPr="00AE2010">
        <w:rPr>
          <w:rFonts w:ascii="Times New Roman" w:hAnsi="Times New Roman" w:cs="Times New Roman"/>
          <w:b w:val="0"/>
          <w:sz w:val="20"/>
          <w:szCs w:val="20"/>
        </w:rPr>
        <w:t>.</w:t>
      </w:r>
    </w:p>
    <w:p w14:paraId="638A3F30" w14:textId="77777777" w:rsidR="0007546F" w:rsidRPr="00AE2010" w:rsidRDefault="004A4258" w:rsidP="00E266EA">
      <w:pPr>
        <w:spacing w:before="120" w:after="120"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4.4</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Third-Party Rights</w:t>
      </w:r>
      <w:r w:rsidRPr="00AE2010">
        <w:rPr>
          <w:rFonts w:ascii="Times New Roman" w:hAnsi="Times New Roman" w:cs="Times New Roman"/>
          <w:sz w:val="20"/>
          <w:szCs w:val="20"/>
        </w:rPr>
        <w:t xml:space="preserve">. </w:t>
      </w:r>
      <w:r w:rsidRPr="00AE2010">
        <w:rPr>
          <w:rFonts w:ascii="Times New Roman" w:hAnsi="Times New Roman" w:cs="Times New Roman"/>
          <w:spacing w:val="-2"/>
          <w:sz w:val="20"/>
          <w:szCs w:val="20"/>
        </w:rPr>
        <w:t xml:space="preserve">Contractor hereby assigns to the </w:t>
      </w:r>
      <w:r w:rsidR="005819C6" w:rsidRPr="00AE2010">
        <w:rPr>
          <w:rFonts w:ascii="Times New Roman" w:hAnsi="Times New Roman" w:cs="Times New Roman"/>
          <w:spacing w:val="-2"/>
          <w:sz w:val="20"/>
          <w:szCs w:val="20"/>
        </w:rPr>
        <w:t xml:space="preserve">Judicial Branch Entities </w:t>
      </w:r>
      <w:r w:rsidRPr="00AE2010">
        <w:rPr>
          <w:rFonts w:ascii="Times New Roman" w:hAnsi="Times New Roman" w:cs="Times New Roman"/>
          <w:spacing w:val="-2"/>
          <w:sz w:val="20"/>
          <w:szCs w:val="20"/>
        </w:rPr>
        <w:t>all of Contractor’s licenses and other rights (including any representations, warranties, or indemnities that inure to Contractor from third parties) to all Third</w:t>
      </w:r>
      <w:r w:rsidR="0069138F" w:rsidRPr="00AE2010">
        <w:rPr>
          <w:rFonts w:ascii="Times New Roman" w:hAnsi="Times New Roman" w:cs="Times New Roman"/>
          <w:spacing w:val="-2"/>
          <w:sz w:val="20"/>
          <w:szCs w:val="20"/>
        </w:rPr>
        <w:t xml:space="preserve"> </w:t>
      </w:r>
      <w:r w:rsidRPr="00AE2010">
        <w:rPr>
          <w:rFonts w:ascii="Times New Roman" w:hAnsi="Times New Roman" w:cs="Times New Roman"/>
          <w:spacing w:val="-2"/>
          <w:sz w:val="20"/>
          <w:szCs w:val="20"/>
        </w:rPr>
        <w:t xml:space="preserve">Party </w:t>
      </w:r>
      <w:r w:rsidR="00C85AA9" w:rsidRPr="00AE2010">
        <w:rPr>
          <w:rFonts w:ascii="Times New Roman" w:hAnsi="Times New Roman" w:cs="Times New Roman"/>
          <w:spacing w:val="-2"/>
          <w:sz w:val="20"/>
          <w:szCs w:val="20"/>
        </w:rPr>
        <w:t>Materials</w:t>
      </w:r>
      <w:r w:rsidRPr="00AE2010">
        <w:rPr>
          <w:rFonts w:ascii="Times New Roman" w:hAnsi="Times New Roman" w:cs="Times New Roman"/>
          <w:spacing w:val="-2"/>
          <w:sz w:val="20"/>
          <w:szCs w:val="20"/>
        </w:rPr>
        <w:t xml:space="preserve"> incorporated into the </w:t>
      </w:r>
      <w:r w:rsidR="008610FA" w:rsidRPr="00AE2010">
        <w:rPr>
          <w:rFonts w:ascii="Times New Roman" w:hAnsi="Times New Roman" w:cs="Times New Roman"/>
          <w:spacing w:val="-2"/>
          <w:sz w:val="20"/>
          <w:szCs w:val="20"/>
        </w:rPr>
        <w:t>Work</w:t>
      </w:r>
      <w:r w:rsidRPr="00AE2010">
        <w:rPr>
          <w:rFonts w:ascii="Times New Roman" w:hAnsi="Times New Roman" w:cs="Times New Roman"/>
          <w:spacing w:val="-2"/>
          <w:sz w:val="20"/>
          <w:szCs w:val="20"/>
        </w:rPr>
        <w:t xml:space="preserve">.  If such licenses and rights cannot be validly assigned </w:t>
      </w:r>
      <w:r w:rsidR="005819C6" w:rsidRPr="00AE2010">
        <w:rPr>
          <w:rFonts w:ascii="Times New Roman" w:hAnsi="Times New Roman" w:cs="Times New Roman"/>
          <w:spacing w:val="-2"/>
          <w:sz w:val="20"/>
          <w:szCs w:val="20"/>
        </w:rPr>
        <w:t xml:space="preserve">to </w:t>
      </w:r>
      <w:r w:rsidRPr="00AE2010">
        <w:rPr>
          <w:rFonts w:ascii="Times New Roman" w:hAnsi="Times New Roman" w:cs="Times New Roman"/>
          <w:spacing w:val="-2"/>
          <w:sz w:val="20"/>
          <w:szCs w:val="20"/>
        </w:rPr>
        <w:t xml:space="preserve">or passed through </w:t>
      </w:r>
      <w:r w:rsidR="005819C6" w:rsidRPr="00AE2010">
        <w:rPr>
          <w:rFonts w:ascii="Times New Roman" w:hAnsi="Times New Roman" w:cs="Times New Roman"/>
          <w:spacing w:val="-2"/>
          <w:sz w:val="20"/>
          <w:szCs w:val="20"/>
        </w:rPr>
        <w:t xml:space="preserve">to Judicial Branch Entities by </w:t>
      </w:r>
      <w:r w:rsidRPr="00AE2010">
        <w:rPr>
          <w:rFonts w:ascii="Times New Roman" w:hAnsi="Times New Roman" w:cs="Times New Roman"/>
          <w:spacing w:val="-2"/>
          <w:sz w:val="20"/>
          <w:szCs w:val="20"/>
        </w:rPr>
        <w:t xml:space="preserve">Contractor without a Third Party’s consent, then Contractor will use its best efforts to obtain such consent (at Contractor’s expense) and will indemnify and hold harmless the JBE, Judicial Branch Entities and Judicial Branch Personnel </w:t>
      </w:r>
      <w:r w:rsidRPr="00AE2010">
        <w:rPr>
          <w:rFonts w:ascii="Times New Roman" w:hAnsi="Times New Roman" w:cs="Times New Roman"/>
          <w:sz w:val="20"/>
          <w:szCs w:val="20"/>
        </w:rPr>
        <w:t xml:space="preserve">against all </w:t>
      </w:r>
      <w:r w:rsidR="0069138F" w:rsidRPr="00AE2010">
        <w:rPr>
          <w:rFonts w:ascii="Times New Roman" w:hAnsi="Times New Roman" w:cs="Times New Roman"/>
          <w:sz w:val="20"/>
          <w:szCs w:val="20"/>
        </w:rPr>
        <w:t xml:space="preserve">Claims </w:t>
      </w:r>
      <w:r w:rsidRPr="00AE2010">
        <w:rPr>
          <w:rFonts w:ascii="Times New Roman" w:hAnsi="Times New Roman" w:cs="Times New Roman"/>
          <w:sz w:val="20"/>
          <w:szCs w:val="20"/>
        </w:rPr>
        <w:t>arising from Contractor’s failure to obtain such consent.</w:t>
      </w:r>
    </w:p>
    <w:p w14:paraId="49A705F4" w14:textId="77777777" w:rsidR="00391403" w:rsidRPr="00AE2010" w:rsidRDefault="0007546F" w:rsidP="00581868">
      <w:pPr>
        <w:pStyle w:val="ListParagraph"/>
        <w:numPr>
          <w:ilvl w:val="0"/>
          <w:numId w:val="36"/>
        </w:numPr>
        <w:spacing w:after="120" w:line="240" w:lineRule="auto"/>
        <w:ind w:left="720" w:hanging="720"/>
        <w:rPr>
          <w:rFonts w:ascii="Times New Roman" w:hAnsi="Times New Roman" w:cs="Times New Roman"/>
          <w:b/>
          <w:sz w:val="20"/>
          <w:szCs w:val="20"/>
        </w:rPr>
      </w:pPr>
      <w:r w:rsidRPr="00AE2010">
        <w:rPr>
          <w:rFonts w:ascii="Times New Roman" w:hAnsi="Times New Roman" w:cs="Times New Roman"/>
          <w:b/>
          <w:sz w:val="20"/>
          <w:szCs w:val="20"/>
        </w:rPr>
        <w:t>Confidentiality.</w:t>
      </w:r>
    </w:p>
    <w:p w14:paraId="279C429A" w14:textId="2DD47C04" w:rsidR="00391403" w:rsidRPr="00AE2010" w:rsidRDefault="002E56A0" w:rsidP="00581868">
      <w:pPr>
        <w:pStyle w:val="Heading3"/>
        <w:keepNext w:val="0"/>
        <w:widowControl w:val="0"/>
        <w:numPr>
          <w:ilvl w:val="1"/>
          <w:numId w:val="36"/>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General Obligations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A85422" w:rsidRPr="00AE2010">
        <w:rPr>
          <w:rFonts w:ascii="Times New Roman" w:hAnsi="Times New Roman" w:cs="Times New Roman"/>
          <w:b w:val="0"/>
          <w:sz w:val="20"/>
          <w:szCs w:val="20"/>
        </w:rPr>
        <w:t xml:space="preserve">During the </w:t>
      </w:r>
      <w:r w:rsidR="0042186A" w:rsidRPr="00AE2010">
        <w:rPr>
          <w:rFonts w:ascii="Times New Roman" w:hAnsi="Times New Roman" w:cs="Times New Roman"/>
          <w:b w:val="0"/>
          <w:sz w:val="20"/>
          <w:szCs w:val="20"/>
        </w:rPr>
        <w:t xml:space="preserve">Term </w:t>
      </w:r>
      <w:r w:rsidR="00A85422" w:rsidRPr="00AE2010">
        <w:rPr>
          <w:rFonts w:ascii="Times New Roman" w:hAnsi="Times New Roman" w:cs="Times New Roman"/>
          <w:b w:val="0"/>
          <w:sz w:val="20"/>
          <w:szCs w:val="20"/>
        </w:rPr>
        <w:t xml:space="preserve">and at all times thereafter, </w:t>
      </w:r>
      <w:r w:rsidR="008B0A96" w:rsidRPr="00AE2010">
        <w:rPr>
          <w:rFonts w:ascii="Times New Roman" w:hAnsi="Times New Roman" w:cs="Times New Roman"/>
          <w:b w:val="0"/>
          <w:sz w:val="20"/>
          <w:szCs w:val="20"/>
        </w:rPr>
        <w:t>Contractor</w:t>
      </w:r>
      <w:r w:rsidR="00A85422" w:rsidRPr="00AE2010">
        <w:rPr>
          <w:rFonts w:ascii="Times New Roman" w:hAnsi="Times New Roman" w:cs="Times New Roman"/>
          <w:b w:val="0"/>
          <w:sz w:val="20"/>
          <w:szCs w:val="20"/>
        </w:rPr>
        <w:t xml:space="preserve"> will</w:t>
      </w:r>
      <w:r w:rsidR="00382D44" w:rsidRPr="00AE2010">
        <w:rPr>
          <w:rFonts w:ascii="Times New Roman" w:hAnsi="Times New Roman" w:cs="Times New Roman"/>
          <w:b w:val="0"/>
          <w:sz w:val="20"/>
          <w:szCs w:val="20"/>
        </w:rPr>
        <w:t>:</w:t>
      </w:r>
      <w:r w:rsidR="00A85422" w:rsidRPr="00AE2010">
        <w:rPr>
          <w:rFonts w:ascii="Times New Roman" w:hAnsi="Times New Roman" w:cs="Times New Roman"/>
          <w:b w:val="0"/>
          <w:sz w:val="20"/>
          <w:szCs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AE2010">
        <w:rPr>
          <w:rFonts w:ascii="Times New Roman" w:hAnsi="Times New Roman" w:cs="Times New Roman"/>
          <w:b w:val="0"/>
          <w:sz w:val="20"/>
          <w:szCs w:val="20"/>
        </w:rPr>
        <w:t>Third Party</w:t>
      </w:r>
      <w:r w:rsidR="00A85422" w:rsidRPr="00AE2010">
        <w:rPr>
          <w:rFonts w:ascii="Times New Roman" w:hAnsi="Times New Roman" w:cs="Times New Roman"/>
          <w:b w:val="0"/>
          <w:sz w:val="20"/>
          <w:szCs w:val="20"/>
        </w:rPr>
        <w:t xml:space="preserve"> without obtaining </w:t>
      </w:r>
      <w:r w:rsidR="00651BB6" w:rsidRPr="00AE2010">
        <w:rPr>
          <w:rFonts w:ascii="Times New Roman" w:hAnsi="Times New Roman" w:cs="Times New Roman"/>
          <w:b w:val="0"/>
          <w:sz w:val="20"/>
          <w:szCs w:val="20"/>
        </w:rPr>
        <w:t xml:space="preserve">the JBE’s </w:t>
      </w:r>
      <w:r w:rsidR="00A85422" w:rsidRPr="00AE2010">
        <w:rPr>
          <w:rFonts w:ascii="Times New Roman" w:hAnsi="Times New Roman" w:cs="Times New Roman"/>
          <w:b w:val="0"/>
          <w:sz w:val="20"/>
          <w:szCs w:val="20"/>
        </w:rPr>
        <w:t xml:space="preserve">express prior written consent on a case-by-case basis. </w:t>
      </w:r>
      <w:r w:rsidR="008B0A96" w:rsidRPr="00AE2010">
        <w:rPr>
          <w:rFonts w:ascii="Times New Roman" w:hAnsi="Times New Roman" w:cs="Times New Roman"/>
          <w:b w:val="0"/>
          <w:sz w:val="20"/>
          <w:szCs w:val="20"/>
        </w:rPr>
        <w:t>Contractor</w:t>
      </w:r>
      <w:r w:rsidR="00A85422" w:rsidRPr="00AE2010">
        <w:rPr>
          <w:rFonts w:ascii="Times New Roman" w:hAnsi="Times New Roman" w:cs="Times New Roman"/>
          <w:b w:val="0"/>
          <w:sz w:val="20"/>
          <w:szCs w:val="20"/>
        </w:rPr>
        <w:t xml:space="preserve"> will disclose Confidential Information only to </w:t>
      </w:r>
      <w:r w:rsidR="00D8594D" w:rsidRPr="00AE2010">
        <w:rPr>
          <w:rFonts w:ascii="Times New Roman" w:hAnsi="Times New Roman" w:cs="Times New Roman"/>
          <w:b w:val="0"/>
          <w:sz w:val="20"/>
          <w:szCs w:val="20"/>
        </w:rPr>
        <w:t xml:space="preserve">Project Staff (including </w:t>
      </w:r>
      <w:r w:rsidR="008B0A96" w:rsidRPr="00AE2010">
        <w:rPr>
          <w:rFonts w:ascii="Times New Roman" w:hAnsi="Times New Roman" w:cs="Times New Roman"/>
          <w:b w:val="0"/>
          <w:sz w:val="20"/>
          <w:szCs w:val="20"/>
        </w:rPr>
        <w:t>Subcontractor</w:t>
      </w:r>
      <w:r w:rsidR="00A85422" w:rsidRPr="00AE2010">
        <w:rPr>
          <w:rFonts w:ascii="Times New Roman" w:hAnsi="Times New Roman" w:cs="Times New Roman"/>
          <w:b w:val="0"/>
          <w:sz w:val="20"/>
          <w:szCs w:val="20"/>
        </w:rPr>
        <w:t>s</w:t>
      </w:r>
      <w:r w:rsidR="00D8594D" w:rsidRPr="00AE2010">
        <w:rPr>
          <w:rFonts w:ascii="Times New Roman" w:hAnsi="Times New Roman" w:cs="Times New Roman"/>
          <w:b w:val="0"/>
          <w:sz w:val="20"/>
          <w:szCs w:val="20"/>
        </w:rPr>
        <w:t>)</w:t>
      </w:r>
      <w:r w:rsidR="00A85422" w:rsidRPr="00AE2010">
        <w:rPr>
          <w:rFonts w:ascii="Times New Roman" w:hAnsi="Times New Roman" w:cs="Times New Roman"/>
          <w:b w:val="0"/>
          <w:sz w:val="20"/>
          <w:szCs w:val="20"/>
        </w:rPr>
        <w:t xml:space="preserve"> with a need to know </w:t>
      </w:r>
      <w:r w:rsidR="002A55F9" w:rsidRPr="00AE2010">
        <w:rPr>
          <w:rFonts w:ascii="Times New Roman" w:hAnsi="Times New Roman" w:cs="Times New Roman"/>
          <w:b w:val="0"/>
          <w:sz w:val="20"/>
          <w:szCs w:val="20"/>
        </w:rPr>
        <w:t>in order to provide</w:t>
      </w:r>
      <w:r w:rsidR="00A85422" w:rsidRPr="00AE2010">
        <w:rPr>
          <w:rFonts w:ascii="Times New Roman" w:hAnsi="Times New Roman" w:cs="Times New Roman"/>
          <w:b w:val="0"/>
          <w:sz w:val="20"/>
          <w:szCs w:val="20"/>
        </w:rPr>
        <w:t xml:space="preserve"> the </w:t>
      </w:r>
      <w:r w:rsidR="008610FA" w:rsidRPr="00AE2010">
        <w:rPr>
          <w:rFonts w:ascii="Times New Roman" w:hAnsi="Times New Roman" w:cs="Times New Roman"/>
          <w:b w:val="0"/>
          <w:sz w:val="20"/>
          <w:szCs w:val="20"/>
        </w:rPr>
        <w:t>Work</w:t>
      </w:r>
      <w:r w:rsidR="00A85422" w:rsidRPr="00AE2010">
        <w:rPr>
          <w:rFonts w:ascii="Times New Roman" w:hAnsi="Times New Roman" w:cs="Times New Roman"/>
          <w:b w:val="0"/>
          <w:sz w:val="20"/>
          <w:szCs w:val="20"/>
        </w:rPr>
        <w:t xml:space="preserve"> hereunder </w:t>
      </w:r>
      <w:r w:rsidR="00382D44" w:rsidRPr="00AE2010">
        <w:rPr>
          <w:rFonts w:ascii="Times New Roman" w:hAnsi="Times New Roman" w:cs="Times New Roman"/>
          <w:b w:val="0"/>
          <w:sz w:val="20"/>
          <w:szCs w:val="20"/>
        </w:rPr>
        <w:t xml:space="preserve">and </w:t>
      </w:r>
      <w:r w:rsidR="00A85422" w:rsidRPr="00AE2010">
        <w:rPr>
          <w:rFonts w:ascii="Times New Roman" w:hAnsi="Times New Roman" w:cs="Times New Roman"/>
          <w:b w:val="0"/>
          <w:sz w:val="20"/>
          <w:szCs w:val="20"/>
        </w:rPr>
        <w:t xml:space="preserve">who have executed a confidentiality agreement with </w:t>
      </w:r>
      <w:r w:rsidR="008B0A96" w:rsidRPr="00AE2010">
        <w:rPr>
          <w:rFonts w:ascii="Times New Roman" w:hAnsi="Times New Roman" w:cs="Times New Roman"/>
          <w:b w:val="0"/>
          <w:sz w:val="20"/>
          <w:szCs w:val="20"/>
        </w:rPr>
        <w:t>Contractor</w:t>
      </w:r>
      <w:r w:rsidR="00A85422" w:rsidRPr="00AE2010">
        <w:rPr>
          <w:rFonts w:ascii="Times New Roman" w:hAnsi="Times New Roman" w:cs="Times New Roman"/>
          <w:b w:val="0"/>
          <w:sz w:val="20"/>
          <w:szCs w:val="20"/>
        </w:rPr>
        <w:t xml:space="preserve"> at least as protective as the provisions of this Section </w:t>
      </w:r>
      <w:r w:rsidR="00382D44" w:rsidRPr="00AE2010">
        <w:rPr>
          <w:rFonts w:ascii="Times New Roman" w:hAnsi="Times New Roman" w:cs="Times New Roman"/>
          <w:b w:val="0"/>
          <w:sz w:val="20"/>
          <w:szCs w:val="20"/>
        </w:rPr>
        <w:t>5</w:t>
      </w:r>
      <w:r w:rsidR="00A85422" w:rsidRPr="00AE2010">
        <w:rPr>
          <w:rFonts w:ascii="Times New Roman" w:hAnsi="Times New Roman" w:cs="Times New Roman"/>
          <w:b w:val="0"/>
          <w:sz w:val="20"/>
          <w:szCs w:val="20"/>
        </w:rPr>
        <w:t xml:space="preserve">. The provisions of this Section </w:t>
      </w:r>
      <w:r w:rsidR="00382D44" w:rsidRPr="00AE2010">
        <w:rPr>
          <w:rFonts w:ascii="Times New Roman" w:hAnsi="Times New Roman" w:cs="Times New Roman"/>
          <w:b w:val="0"/>
          <w:sz w:val="20"/>
          <w:szCs w:val="20"/>
        </w:rPr>
        <w:t>5</w:t>
      </w:r>
      <w:r w:rsidR="00A85422" w:rsidRPr="00AE2010">
        <w:rPr>
          <w:rFonts w:ascii="Times New Roman" w:hAnsi="Times New Roman" w:cs="Times New Roman"/>
          <w:b w:val="0"/>
          <w:sz w:val="20"/>
          <w:szCs w:val="20"/>
        </w:rPr>
        <w:t xml:space="preserve"> shall survive beyond the expiration or termination of this Agreement. </w:t>
      </w:r>
      <w:r w:rsidR="008B0A96" w:rsidRPr="00AE2010">
        <w:rPr>
          <w:rFonts w:ascii="Times New Roman" w:hAnsi="Times New Roman" w:cs="Times New Roman"/>
          <w:b w:val="0"/>
          <w:sz w:val="20"/>
          <w:szCs w:val="20"/>
        </w:rPr>
        <w:t>Contractor</w:t>
      </w:r>
      <w:r w:rsidR="00A85422" w:rsidRPr="00AE2010">
        <w:rPr>
          <w:rFonts w:ascii="Times New Roman" w:hAnsi="Times New Roman" w:cs="Times New Roman"/>
          <w:b w:val="0"/>
          <w:sz w:val="20"/>
          <w:szCs w:val="20"/>
        </w:rPr>
        <w:t xml:space="preserve"> will protect the Confidential Information from unauthorized use, access, or disclosure in the same manner as </w:t>
      </w:r>
      <w:r w:rsidR="008B0A96" w:rsidRPr="00AE2010">
        <w:rPr>
          <w:rFonts w:ascii="Times New Roman" w:hAnsi="Times New Roman" w:cs="Times New Roman"/>
          <w:b w:val="0"/>
          <w:sz w:val="20"/>
          <w:szCs w:val="20"/>
        </w:rPr>
        <w:t>Contractor</w:t>
      </w:r>
      <w:r w:rsidR="00A85422" w:rsidRPr="00AE2010">
        <w:rPr>
          <w:rFonts w:ascii="Times New Roman" w:hAnsi="Times New Roman" w:cs="Times New Roman"/>
          <w:b w:val="0"/>
          <w:sz w:val="20"/>
          <w:szCs w:val="20"/>
        </w:rPr>
        <w:t xml:space="preserve"> protects its own confidential or proprietary information of a similar nature, and with no less than reasonable care and industry-standard care.</w:t>
      </w:r>
      <w:r w:rsidRPr="00AE2010">
        <w:rPr>
          <w:rFonts w:ascii="Times New Roman" w:hAnsi="Times New Roman" w:cs="Times New Roman"/>
          <w:b w:val="0"/>
          <w:sz w:val="20"/>
          <w:szCs w:val="20"/>
        </w:rPr>
        <w:t xml:space="preserve"> The JBE owns all right, title and interest in the Confidential Information.</w:t>
      </w:r>
      <w:r w:rsidR="001734A4"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1734A4" w:rsidRPr="00AE2010">
        <w:rPr>
          <w:rFonts w:ascii="Times New Roman" w:hAnsi="Times New Roman" w:cs="Times New Roman"/>
          <w:b w:val="0"/>
          <w:sz w:val="20"/>
          <w:szCs w:val="20"/>
        </w:rPr>
        <w:t xml:space="preserve"> will notify the JBE promptly upon learning of any unauthorized disclosure or use of Confidential Information and will cooperate fully with the JBE to protect such Confidential Information.</w:t>
      </w:r>
      <w:r w:rsidR="00DB3230" w:rsidRPr="00AE2010">
        <w:rPr>
          <w:rFonts w:ascii="Times New Roman" w:hAnsi="Times New Roman" w:cs="Times New Roman"/>
          <w:b w:val="0"/>
          <w:sz w:val="20"/>
          <w:szCs w:val="20"/>
        </w:rPr>
        <w:t xml:space="preserve"> </w:t>
      </w:r>
      <w:r w:rsidR="00C61029" w:rsidRPr="00AE2010">
        <w:rPr>
          <w:rFonts w:ascii="Times New Roman" w:hAnsi="Times New Roman" w:cs="Times New Roman"/>
          <w:b w:val="0"/>
          <w:sz w:val="20"/>
          <w:szCs w:val="20"/>
        </w:rPr>
        <w:t>Notwithstanding any provision to the contrary, Contractor will keep all Personal Information confidential</w:t>
      </w:r>
      <w:r w:rsidR="00007830" w:rsidRPr="00AE2010">
        <w:rPr>
          <w:rFonts w:ascii="Times New Roman" w:hAnsi="Times New Roman" w:cs="Times New Roman"/>
          <w:b w:val="0"/>
          <w:sz w:val="20"/>
          <w:szCs w:val="20"/>
        </w:rPr>
        <w:t>, unless otherwise authorized by the JBE in writing</w:t>
      </w:r>
      <w:r w:rsidR="00C61029" w:rsidRPr="00AE2010">
        <w:rPr>
          <w:rFonts w:ascii="Times New Roman" w:hAnsi="Times New Roman" w:cs="Times New Roman"/>
          <w:b w:val="0"/>
          <w:sz w:val="20"/>
          <w:szCs w:val="20"/>
        </w:rPr>
        <w:t xml:space="preserve">. </w:t>
      </w:r>
    </w:p>
    <w:p w14:paraId="30B3C312" w14:textId="77777777" w:rsidR="00391403" w:rsidRPr="00AE2010" w:rsidRDefault="002E56A0" w:rsidP="00581868">
      <w:pPr>
        <w:pStyle w:val="Heading3"/>
        <w:keepNext w:val="0"/>
        <w:widowControl w:val="0"/>
        <w:numPr>
          <w:ilvl w:val="1"/>
          <w:numId w:val="36"/>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Removal; Return</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will not remove any Confidential Information from </w:t>
      </w:r>
      <w:r w:rsidR="001A3ECF" w:rsidRPr="00AE2010">
        <w:rPr>
          <w:rFonts w:ascii="Times New Roman" w:hAnsi="Times New Roman" w:cs="Times New Roman"/>
          <w:b w:val="0"/>
          <w:sz w:val="20"/>
          <w:szCs w:val="20"/>
        </w:rPr>
        <w:t>Judicial Branch Entities</w:t>
      </w:r>
      <w:r w:rsidR="00BD123C"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facilities or premises without the JBE</w:t>
      </w:r>
      <w:r w:rsidR="00382D44"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s express prior written consent. Upon the JBE’s request and upon any termination or expiration of this Agreement,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will promptly (a) return to the JBE or, if so directed by the JBE, destroy all Confidential Information (in every form and medium), and (b) certify to the JBE in writing that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has fully complied with the foregoing obligations.</w:t>
      </w:r>
    </w:p>
    <w:p w14:paraId="7B4F5B0F" w14:textId="77777777" w:rsidR="00391403" w:rsidRPr="00AE2010" w:rsidRDefault="002A6960" w:rsidP="00581868">
      <w:pPr>
        <w:pStyle w:val="Heading3"/>
        <w:keepNext w:val="0"/>
        <w:widowControl w:val="0"/>
        <w:numPr>
          <w:ilvl w:val="1"/>
          <w:numId w:val="36"/>
        </w:numPr>
        <w:spacing w:before="120" w:after="12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Breach of Confidentiality</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acknowledges that</w:t>
      </w:r>
      <w:r w:rsidR="008A2076"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 xml:space="preserve">there can be no adequate remedy at law for any breach of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’s obligations hereunder, that any such breach will likely result in irreparable harm, and therefore, that upon any breach or threatened breach of the confidentiality obligations, the </w:t>
      </w:r>
      <w:r w:rsidR="00D27D61" w:rsidRPr="00AE2010">
        <w:rPr>
          <w:rFonts w:ascii="Times New Roman" w:hAnsi="Times New Roman" w:cs="Times New Roman"/>
          <w:b w:val="0"/>
          <w:sz w:val="20"/>
          <w:szCs w:val="20"/>
        </w:rPr>
        <w:t>JBE</w:t>
      </w:r>
      <w:r w:rsidRPr="00AE2010">
        <w:rPr>
          <w:rFonts w:ascii="Times New Roman" w:hAnsi="Times New Roman" w:cs="Times New Roman"/>
          <w:b w:val="0"/>
          <w:sz w:val="20"/>
          <w:szCs w:val="20"/>
        </w:rPr>
        <w:t xml:space="preserve"> shall be entitled to appropriate equitable relief, without the requirement of posting a bond, in addition to its other remedies at law.</w:t>
      </w:r>
    </w:p>
    <w:p w14:paraId="2E654044" w14:textId="77777777" w:rsidR="00391403" w:rsidRPr="00AE2010" w:rsidRDefault="007F3B58" w:rsidP="00581868">
      <w:pPr>
        <w:pStyle w:val="ListParagraph"/>
        <w:widowControl w:val="0"/>
        <w:numPr>
          <w:ilvl w:val="0"/>
          <w:numId w:val="36"/>
        </w:numPr>
        <w:spacing w:before="120" w:after="120" w:line="240" w:lineRule="auto"/>
        <w:ind w:left="720" w:hanging="720"/>
        <w:rPr>
          <w:rFonts w:ascii="Times New Roman" w:hAnsi="Times New Roman" w:cs="Times New Roman"/>
          <w:b/>
          <w:sz w:val="20"/>
          <w:szCs w:val="20"/>
        </w:rPr>
      </w:pPr>
      <w:r w:rsidRPr="00AE2010">
        <w:rPr>
          <w:rFonts w:ascii="Times New Roman" w:hAnsi="Times New Roman" w:cs="Times New Roman"/>
          <w:b/>
          <w:sz w:val="20"/>
          <w:szCs w:val="20"/>
        </w:rPr>
        <w:lastRenderedPageBreak/>
        <w:t>Indemnification.</w:t>
      </w:r>
    </w:p>
    <w:p w14:paraId="7D5F473E" w14:textId="77777777" w:rsidR="00391403" w:rsidRPr="00AE2010" w:rsidRDefault="00873C10" w:rsidP="00581868">
      <w:pPr>
        <w:pStyle w:val="Heading3"/>
        <w:keepNext w:val="0"/>
        <w:widowControl w:val="0"/>
        <w:numPr>
          <w:ilvl w:val="1"/>
          <w:numId w:val="36"/>
        </w:numPr>
        <w:spacing w:before="120" w:after="0" w:line="240" w:lineRule="auto"/>
        <w:ind w:left="0" w:firstLine="720"/>
        <w:rPr>
          <w:rFonts w:ascii="Times New Roman" w:hAnsi="Times New Roman" w:cs="Times New Roman"/>
          <w:sz w:val="20"/>
          <w:szCs w:val="20"/>
        </w:rPr>
      </w:pPr>
      <w:bookmarkStart w:id="85" w:name="_Ref65518147"/>
      <w:r w:rsidRPr="00AE2010">
        <w:rPr>
          <w:rFonts w:ascii="Times New Roman" w:hAnsi="Times New Roman" w:cs="Times New Roman"/>
          <w:b w:val="0"/>
          <w:sz w:val="20"/>
          <w:szCs w:val="20"/>
          <w:u w:val="single"/>
        </w:rPr>
        <w:t>General Indemnity</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2A6960" w:rsidRPr="00AE2010">
        <w:rPr>
          <w:rFonts w:ascii="Times New Roman" w:hAnsi="Times New Roman" w:cs="Times New Roman"/>
          <w:b w:val="0"/>
          <w:sz w:val="20"/>
          <w:szCs w:val="20"/>
        </w:rPr>
        <w:t>Contractor shall indemnify, defend (with counsel satisfactory to the JBE)</w:t>
      </w:r>
      <w:r w:rsidR="00C751AD" w:rsidRPr="00AE2010">
        <w:rPr>
          <w:rFonts w:ascii="Times New Roman" w:hAnsi="Times New Roman" w:cs="Times New Roman"/>
          <w:b w:val="0"/>
          <w:sz w:val="20"/>
          <w:szCs w:val="20"/>
        </w:rPr>
        <w:t>, and hold harmless</w:t>
      </w:r>
      <w:r w:rsidR="002A6960" w:rsidRPr="00AE2010">
        <w:rPr>
          <w:rFonts w:ascii="Times New Roman" w:hAnsi="Times New Roman" w:cs="Times New Roman"/>
          <w:b w:val="0"/>
          <w:sz w:val="20"/>
          <w:szCs w:val="20"/>
        </w:rPr>
        <w:t xml:space="preserve"> Judicial Branch Entities and Judicial Branch Personnel against all </w:t>
      </w:r>
      <w:r w:rsidR="00F01955" w:rsidRPr="00AE2010">
        <w:rPr>
          <w:rFonts w:ascii="Times New Roman" w:hAnsi="Times New Roman" w:cs="Times New Roman"/>
          <w:b w:val="0"/>
          <w:sz w:val="20"/>
          <w:szCs w:val="20"/>
        </w:rPr>
        <w:t>C</w:t>
      </w:r>
      <w:r w:rsidR="002A6960" w:rsidRPr="00AE2010">
        <w:rPr>
          <w:rFonts w:ascii="Times New Roman" w:hAnsi="Times New Roman" w:cs="Times New Roman"/>
          <w:b w:val="0"/>
          <w:sz w:val="20"/>
          <w:szCs w:val="20"/>
        </w:rPr>
        <w:t>laims founded upon</w:t>
      </w:r>
      <w:r w:rsidR="007D46CF" w:rsidRPr="00AE2010">
        <w:rPr>
          <w:rFonts w:ascii="Times New Roman" w:hAnsi="Times New Roman" w:cs="Times New Roman"/>
          <w:b w:val="0"/>
          <w:sz w:val="20"/>
          <w:szCs w:val="20"/>
        </w:rPr>
        <w:t xml:space="preserve"> or that arise out of or in connection with</w:t>
      </w:r>
      <w:r w:rsidR="00B469B1" w:rsidRPr="00AE2010">
        <w:rPr>
          <w:rFonts w:ascii="Times New Roman" w:hAnsi="Times New Roman" w:cs="Times New Roman"/>
          <w:b w:val="0"/>
          <w:sz w:val="20"/>
          <w:szCs w:val="20"/>
        </w:rPr>
        <w:t>:</w:t>
      </w:r>
      <w:r w:rsidR="002A6960" w:rsidRPr="00AE2010">
        <w:rPr>
          <w:rFonts w:ascii="Times New Roman" w:hAnsi="Times New Roman" w:cs="Times New Roman"/>
          <w:b w:val="0"/>
          <w:sz w:val="20"/>
          <w:szCs w:val="20"/>
        </w:rPr>
        <w:t xml:space="preserve"> (</w:t>
      </w:r>
      <w:proofErr w:type="spellStart"/>
      <w:r w:rsidR="002A6960" w:rsidRPr="00AE2010">
        <w:rPr>
          <w:rFonts w:ascii="Times New Roman" w:hAnsi="Times New Roman" w:cs="Times New Roman"/>
          <w:b w:val="0"/>
          <w:sz w:val="20"/>
          <w:szCs w:val="20"/>
        </w:rPr>
        <w:t>i</w:t>
      </w:r>
      <w:proofErr w:type="spellEnd"/>
      <w:r w:rsidR="002A6960" w:rsidRPr="00AE2010">
        <w:rPr>
          <w:rFonts w:ascii="Times New Roman" w:hAnsi="Times New Roman" w:cs="Times New Roman"/>
          <w:b w:val="0"/>
          <w:sz w:val="20"/>
          <w:szCs w:val="20"/>
        </w:rPr>
        <w:t xml:space="preserve">) Contractor’s </w:t>
      </w:r>
      <w:r w:rsidR="00907246" w:rsidRPr="00AE2010">
        <w:rPr>
          <w:rFonts w:ascii="Times New Roman" w:hAnsi="Times New Roman" w:cs="Times New Roman"/>
          <w:b w:val="0"/>
          <w:sz w:val="20"/>
          <w:szCs w:val="20"/>
        </w:rPr>
        <w:t xml:space="preserve">provision </w:t>
      </w:r>
      <w:r w:rsidR="002A6960" w:rsidRPr="00AE2010">
        <w:rPr>
          <w:rFonts w:ascii="Times New Roman" w:hAnsi="Times New Roman" w:cs="Times New Roman"/>
          <w:b w:val="0"/>
          <w:sz w:val="20"/>
          <w:szCs w:val="20"/>
        </w:rPr>
        <w:t xml:space="preserve">of, or failure to </w:t>
      </w:r>
      <w:r w:rsidR="00907246" w:rsidRPr="00AE2010">
        <w:rPr>
          <w:rFonts w:ascii="Times New Roman" w:hAnsi="Times New Roman" w:cs="Times New Roman"/>
          <w:b w:val="0"/>
          <w:sz w:val="20"/>
          <w:szCs w:val="20"/>
        </w:rPr>
        <w:t>provide</w:t>
      </w:r>
      <w:r w:rsidR="002A6960" w:rsidRPr="00AE2010">
        <w:rPr>
          <w:rFonts w:ascii="Times New Roman" w:hAnsi="Times New Roman" w:cs="Times New Roman"/>
          <w:b w:val="0"/>
          <w:sz w:val="20"/>
          <w:szCs w:val="20"/>
        </w:rPr>
        <w:t xml:space="preserve">, the </w:t>
      </w:r>
      <w:r w:rsidR="008610FA" w:rsidRPr="00AE2010">
        <w:rPr>
          <w:rFonts w:ascii="Times New Roman" w:hAnsi="Times New Roman" w:cs="Times New Roman"/>
          <w:b w:val="0"/>
          <w:sz w:val="20"/>
          <w:szCs w:val="20"/>
        </w:rPr>
        <w:t>Work</w:t>
      </w:r>
      <w:r w:rsidR="002A6960" w:rsidRPr="00AE2010">
        <w:rPr>
          <w:rFonts w:ascii="Times New Roman" w:hAnsi="Times New Roman" w:cs="Times New Roman"/>
          <w:b w:val="0"/>
          <w:sz w:val="20"/>
          <w:szCs w:val="20"/>
        </w:rPr>
        <w:t xml:space="preserve"> (ii) any other breach by Contractor </w:t>
      </w:r>
      <w:r w:rsidR="004276EA" w:rsidRPr="00AE2010">
        <w:rPr>
          <w:rFonts w:ascii="Times New Roman" w:hAnsi="Times New Roman" w:cs="Times New Roman"/>
          <w:b w:val="0"/>
          <w:sz w:val="20"/>
          <w:szCs w:val="20"/>
        </w:rPr>
        <w:t xml:space="preserve">under </w:t>
      </w:r>
      <w:r w:rsidR="002A6960" w:rsidRPr="00AE2010">
        <w:rPr>
          <w:rFonts w:ascii="Times New Roman" w:hAnsi="Times New Roman" w:cs="Times New Roman"/>
          <w:b w:val="0"/>
          <w:sz w:val="20"/>
          <w:szCs w:val="20"/>
        </w:rPr>
        <w:t>this Agreement</w:t>
      </w:r>
      <w:r w:rsidR="00C751AD" w:rsidRPr="00AE2010">
        <w:rPr>
          <w:rFonts w:ascii="Times New Roman" w:hAnsi="Times New Roman" w:cs="Times New Roman"/>
          <w:b w:val="0"/>
          <w:sz w:val="20"/>
          <w:szCs w:val="20"/>
        </w:rPr>
        <w:t xml:space="preserve">; or (iii) </w:t>
      </w:r>
      <w:r w:rsidR="001A7255" w:rsidRPr="00AE2010">
        <w:rPr>
          <w:rFonts w:ascii="Times New Roman" w:hAnsi="Times New Roman" w:cs="Times New Roman"/>
          <w:b w:val="0"/>
          <w:sz w:val="20"/>
          <w:szCs w:val="20"/>
        </w:rPr>
        <w:t>Third Party</w:t>
      </w:r>
      <w:r w:rsidR="00C751AD" w:rsidRPr="00AE2010">
        <w:rPr>
          <w:rFonts w:ascii="Times New Roman" w:hAnsi="Times New Roman" w:cs="Times New Roman"/>
          <w:b w:val="0"/>
          <w:sz w:val="20"/>
          <w:szCs w:val="20"/>
        </w:rPr>
        <w:t xml:space="preserve"> </w:t>
      </w:r>
      <w:r w:rsidR="004276EA" w:rsidRPr="00AE2010">
        <w:rPr>
          <w:rFonts w:ascii="Times New Roman" w:hAnsi="Times New Roman" w:cs="Times New Roman"/>
          <w:b w:val="0"/>
          <w:sz w:val="20"/>
          <w:szCs w:val="20"/>
        </w:rPr>
        <w:t>C</w:t>
      </w:r>
      <w:r w:rsidR="00C751AD" w:rsidRPr="00AE2010">
        <w:rPr>
          <w:rFonts w:ascii="Times New Roman" w:hAnsi="Times New Roman" w:cs="Times New Roman"/>
          <w:b w:val="0"/>
          <w:sz w:val="20"/>
          <w:szCs w:val="20"/>
        </w:rPr>
        <w:t xml:space="preserve">laims </w:t>
      </w:r>
      <w:r w:rsidR="004276EA" w:rsidRPr="00AE2010">
        <w:rPr>
          <w:rFonts w:ascii="Times New Roman" w:hAnsi="Times New Roman" w:cs="Times New Roman"/>
          <w:b w:val="0"/>
          <w:sz w:val="20"/>
          <w:szCs w:val="20"/>
        </w:rPr>
        <w:t xml:space="preserve">relating to </w:t>
      </w:r>
      <w:r w:rsidR="00C751AD" w:rsidRPr="00AE2010">
        <w:rPr>
          <w:rFonts w:ascii="Times New Roman" w:hAnsi="Times New Roman" w:cs="Times New Roman"/>
          <w:b w:val="0"/>
          <w:sz w:val="20"/>
          <w:szCs w:val="20"/>
        </w:rPr>
        <w:t xml:space="preserve">infringement or misappropriation of any Intellectual Property Right by </w:t>
      </w:r>
      <w:r w:rsidR="008B0A96" w:rsidRPr="00AE2010">
        <w:rPr>
          <w:rFonts w:ascii="Times New Roman" w:hAnsi="Times New Roman" w:cs="Times New Roman"/>
          <w:b w:val="0"/>
          <w:sz w:val="20"/>
          <w:szCs w:val="20"/>
        </w:rPr>
        <w:t>Contractor</w:t>
      </w:r>
      <w:r w:rsidR="00A83621" w:rsidRPr="00AE2010">
        <w:rPr>
          <w:rFonts w:ascii="Times New Roman" w:hAnsi="Times New Roman" w:cs="Times New Roman"/>
          <w:b w:val="0"/>
          <w:sz w:val="20"/>
          <w:szCs w:val="20"/>
        </w:rPr>
        <w:t xml:space="preserve"> or</w:t>
      </w:r>
      <w:r w:rsidR="00181371" w:rsidRPr="00AE2010">
        <w:rPr>
          <w:rFonts w:ascii="Times New Roman" w:hAnsi="Times New Roman" w:cs="Times New Roman"/>
          <w:b w:val="0"/>
          <w:sz w:val="20"/>
          <w:szCs w:val="20"/>
        </w:rPr>
        <w:t xml:space="preserve"> </w:t>
      </w:r>
      <w:r w:rsidR="00C751AD" w:rsidRPr="00AE2010">
        <w:rPr>
          <w:rFonts w:ascii="Times New Roman" w:hAnsi="Times New Roman" w:cs="Times New Roman"/>
          <w:b w:val="0"/>
          <w:sz w:val="20"/>
          <w:szCs w:val="20"/>
        </w:rPr>
        <w:t xml:space="preserve">the </w:t>
      </w:r>
      <w:r w:rsidR="00B75B2D" w:rsidRPr="00AE2010">
        <w:rPr>
          <w:rFonts w:ascii="Times New Roman" w:hAnsi="Times New Roman" w:cs="Times New Roman"/>
          <w:b w:val="0"/>
          <w:sz w:val="20"/>
          <w:szCs w:val="20"/>
        </w:rPr>
        <w:t xml:space="preserve">Work, including </w:t>
      </w:r>
      <w:r w:rsidR="00C751AD" w:rsidRPr="00AE2010">
        <w:rPr>
          <w:rFonts w:ascii="Times New Roman" w:hAnsi="Times New Roman" w:cs="Times New Roman"/>
          <w:b w:val="0"/>
          <w:sz w:val="20"/>
          <w:szCs w:val="20"/>
        </w:rPr>
        <w:t xml:space="preserve">software, </w:t>
      </w:r>
      <w:r w:rsidR="00B75B2D" w:rsidRPr="00AE2010">
        <w:rPr>
          <w:rFonts w:ascii="Times New Roman" w:hAnsi="Times New Roman" w:cs="Times New Roman"/>
          <w:b w:val="0"/>
          <w:sz w:val="20"/>
          <w:szCs w:val="20"/>
        </w:rPr>
        <w:t xml:space="preserve">services, </w:t>
      </w:r>
      <w:r w:rsidR="00C751AD" w:rsidRPr="00AE2010">
        <w:rPr>
          <w:rFonts w:ascii="Times New Roman" w:hAnsi="Times New Roman" w:cs="Times New Roman"/>
          <w:b w:val="0"/>
          <w:sz w:val="20"/>
          <w:szCs w:val="20"/>
        </w:rPr>
        <w:t>systems</w:t>
      </w:r>
      <w:r w:rsidR="00BE6B1A" w:rsidRPr="00AE2010">
        <w:rPr>
          <w:rFonts w:ascii="Times New Roman" w:hAnsi="Times New Roman" w:cs="Times New Roman"/>
          <w:b w:val="0"/>
          <w:sz w:val="20"/>
          <w:szCs w:val="20"/>
        </w:rPr>
        <w:t>, equipment</w:t>
      </w:r>
      <w:r w:rsidR="00B75B2D" w:rsidRPr="00AE2010">
        <w:rPr>
          <w:rFonts w:ascii="Times New Roman" w:hAnsi="Times New Roman" w:cs="Times New Roman"/>
          <w:b w:val="0"/>
          <w:sz w:val="20"/>
          <w:szCs w:val="20"/>
        </w:rPr>
        <w:t>,</w:t>
      </w:r>
      <w:r w:rsidR="00C751AD" w:rsidRPr="00AE2010">
        <w:rPr>
          <w:rFonts w:ascii="Times New Roman" w:hAnsi="Times New Roman" w:cs="Times New Roman"/>
          <w:b w:val="0"/>
          <w:sz w:val="20"/>
          <w:szCs w:val="20"/>
        </w:rPr>
        <w:t xml:space="preserve"> or other </w:t>
      </w:r>
      <w:r w:rsidR="00B75B2D" w:rsidRPr="00AE2010">
        <w:rPr>
          <w:rFonts w:ascii="Times New Roman" w:hAnsi="Times New Roman" w:cs="Times New Roman"/>
          <w:b w:val="0"/>
          <w:sz w:val="20"/>
          <w:szCs w:val="20"/>
        </w:rPr>
        <w:t xml:space="preserve">materials </w:t>
      </w:r>
      <w:r w:rsidR="00C751AD" w:rsidRPr="00AE2010">
        <w:rPr>
          <w:rFonts w:ascii="Times New Roman" w:hAnsi="Times New Roman" w:cs="Times New Roman"/>
          <w:b w:val="0"/>
          <w:sz w:val="20"/>
          <w:szCs w:val="20"/>
        </w:rPr>
        <w:t xml:space="preserve">provided by </w:t>
      </w:r>
      <w:r w:rsidR="008B0A96" w:rsidRPr="00AE2010">
        <w:rPr>
          <w:rFonts w:ascii="Times New Roman" w:hAnsi="Times New Roman" w:cs="Times New Roman"/>
          <w:b w:val="0"/>
          <w:sz w:val="20"/>
          <w:szCs w:val="20"/>
        </w:rPr>
        <w:t>Contractor</w:t>
      </w:r>
      <w:r w:rsidR="00C751AD" w:rsidRPr="00AE2010">
        <w:rPr>
          <w:rFonts w:ascii="Times New Roman" w:hAnsi="Times New Roman" w:cs="Times New Roman"/>
          <w:b w:val="0"/>
          <w:sz w:val="20"/>
          <w:szCs w:val="20"/>
        </w:rPr>
        <w:t xml:space="preserve"> or </w:t>
      </w:r>
      <w:r w:rsidR="008B0A96" w:rsidRPr="00AE2010">
        <w:rPr>
          <w:rFonts w:ascii="Times New Roman" w:hAnsi="Times New Roman" w:cs="Times New Roman"/>
          <w:b w:val="0"/>
          <w:sz w:val="20"/>
          <w:szCs w:val="20"/>
        </w:rPr>
        <w:t>Subcontractor</w:t>
      </w:r>
      <w:r w:rsidR="00C751AD" w:rsidRPr="00AE2010">
        <w:rPr>
          <w:rFonts w:ascii="Times New Roman" w:hAnsi="Times New Roman" w:cs="Times New Roman"/>
          <w:b w:val="0"/>
          <w:sz w:val="20"/>
          <w:szCs w:val="20"/>
        </w:rPr>
        <w:t xml:space="preserve">s to </w:t>
      </w:r>
      <w:r w:rsidR="001A3ECF" w:rsidRPr="00AE2010">
        <w:rPr>
          <w:rFonts w:ascii="Times New Roman" w:hAnsi="Times New Roman" w:cs="Times New Roman"/>
          <w:b w:val="0"/>
          <w:sz w:val="20"/>
          <w:szCs w:val="20"/>
        </w:rPr>
        <w:t>Judicial Branch Entities</w:t>
      </w:r>
      <w:r w:rsidR="00C751AD" w:rsidRPr="00AE2010">
        <w:rPr>
          <w:rFonts w:ascii="Times New Roman" w:hAnsi="Times New Roman" w:cs="Times New Roman"/>
          <w:b w:val="0"/>
          <w:sz w:val="20"/>
          <w:szCs w:val="20"/>
        </w:rPr>
        <w:t xml:space="preserve"> (collectively, the “Covered Items”)</w:t>
      </w:r>
      <w:r w:rsidR="002A6960" w:rsidRPr="00AE2010">
        <w:rPr>
          <w:rFonts w:ascii="Times New Roman" w:hAnsi="Times New Roman" w:cs="Times New Roman"/>
          <w:b w:val="0"/>
          <w:sz w:val="20"/>
          <w:szCs w:val="20"/>
        </w:rPr>
        <w:t>.</w:t>
      </w:r>
      <w:r w:rsidR="00145B12"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00145B12" w:rsidRPr="00AE2010">
        <w:rPr>
          <w:rFonts w:ascii="Times New Roman" w:hAnsi="Times New Roman" w:cs="Times New Roman"/>
          <w:b w:val="0"/>
          <w:sz w:val="20"/>
          <w:szCs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AE2010">
        <w:rPr>
          <w:rFonts w:ascii="Times New Roman" w:hAnsi="Times New Roman" w:cs="Times New Roman"/>
          <w:b w:val="0"/>
          <w:sz w:val="20"/>
          <w:szCs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AE2010">
        <w:rPr>
          <w:rFonts w:ascii="Times New Roman" w:hAnsi="Times New Roman" w:cs="Times New Roman"/>
          <w:b w:val="0"/>
          <w:sz w:val="20"/>
          <w:szCs w:val="20"/>
        </w:rPr>
        <w:t>.</w:t>
      </w:r>
    </w:p>
    <w:p w14:paraId="4B3D0DDC" w14:textId="77777777" w:rsidR="00391403" w:rsidRPr="00AE2010" w:rsidRDefault="00BD380C" w:rsidP="00581868">
      <w:pPr>
        <w:pStyle w:val="Heading3"/>
        <w:keepNext w:val="0"/>
        <w:widowControl w:val="0"/>
        <w:numPr>
          <w:ilvl w:val="1"/>
          <w:numId w:val="36"/>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Certain Remedies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 xml:space="preserve">If any Covered Item provided under this Agreement becomes, or in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’s or the JBE’s reasonable opinion is likely to become, the subject of any </w:t>
      </w:r>
      <w:r w:rsidR="00603219" w:rsidRPr="00AE2010">
        <w:rPr>
          <w:rFonts w:ascii="Times New Roman" w:hAnsi="Times New Roman" w:cs="Times New Roman"/>
          <w:b w:val="0"/>
          <w:sz w:val="20"/>
          <w:szCs w:val="20"/>
        </w:rPr>
        <w:t>C</w:t>
      </w:r>
      <w:r w:rsidRPr="00AE2010">
        <w:rPr>
          <w:rFonts w:ascii="Times New Roman" w:hAnsi="Times New Roman" w:cs="Times New Roman"/>
          <w:b w:val="0"/>
          <w:sz w:val="20"/>
          <w:szCs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AE2010">
        <w:rPr>
          <w:rFonts w:ascii="Times New Roman" w:hAnsi="Times New Roman" w:cs="Times New Roman"/>
          <w:b w:val="0"/>
          <w:sz w:val="20"/>
          <w:szCs w:val="20"/>
        </w:rPr>
        <w:t>Third Party</w:t>
      </w:r>
      <w:r w:rsidRPr="00AE2010">
        <w:rPr>
          <w:rFonts w:ascii="Times New Roman" w:hAnsi="Times New Roman" w:cs="Times New Roman"/>
          <w:b w:val="0"/>
          <w:sz w:val="20"/>
          <w:szCs w:val="20"/>
        </w:rPr>
        <w:t xml:space="preserve">, </w:t>
      </w:r>
      <w:r w:rsidR="008B0A96" w:rsidRPr="00AE2010">
        <w:rPr>
          <w:rFonts w:ascii="Times New Roman" w:hAnsi="Times New Roman" w:cs="Times New Roman"/>
          <w:b w:val="0"/>
          <w:sz w:val="20"/>
          <w:szCs w:val="20"/>
        </w:rPr>
        <w:t>Contractor</w:t>
      </w:r>
      <w:r w:rsidRPr="00AE2010">
        <w:rPr>
          <w:rFonts w:ascii="Times New Roman" w:hAnsi="Times New Roman" w:cs="Times New Roman"/>
          <w:b w:val="0"/>
          <w:sz w:val="20"/>
          <w:szCs w:val="20"/>
        </w:rPr>
        <w:t xml:space="preserve"> at its own expense shall take the following actions in t</w:t>
      </w:r>
      <w:r w:rsidR="0011134E" w:rsidRPr="00AE2010">
        <w:rPr>
          <w:rFonts w:ascii="Times New Roman" w:hAnsi="Times New Roman" w:cs="Times New Roman"/>
          <w:b w:val="0"/>
          <w:sz w:val="20"/>
          <w:szCs w:val="20"/>
        </w:rPr>
        <w:t xml:space="preserve">he listed order of preference: </w:t>
      </w:r>
      <w:r w:rsidRPr="00AE2010">
        <w:rPr>
          <w:rFonts w:ascii="Times New Roman" w:hAnsi="Times New Roman" w:cs="Times New Roman"/>
          <w:b w:val="0"/>
          <w:sz w:val="20"/>
          <w:szCs w:val="20"/>
        </w:rPr>
        <w:t xml:space="preserve">(a) secure for the </w:t>
      </w:r>
      <w:r w:rsidR="001A3ECF" w:rsidRPr="00AE2010">
        <w:rPr>
          <w:rFonts w:ascii="Times New Roman" w:hAnsi="Times New Roman" w:cs="Times New Roman"/>
          <w:b w:val="0"/>
          <w:sz w:val="20"/>
          <w:szCs w:val="20"/>
        </w:rPr>
        <w:t>Judicial Branch Entities</w:t>
      </w:r>
      <w:r w:rsidR="00145B12"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 xml:space="preserve">the right to continue using the applicable </w:t>
      </w:r>
      <w:r w:rsidR="00145B12" w:rsidRPr="00AE2010">
        <w:rPr>
          <w:rFonts w:ascii="Times New Roman" w:hAnsi="Times New Roman" w:cs="Times New Roman"/>
          <w:b w:val="0"/>
          <w:sz w:val="20"/>
          <w:szCs w:val="20"/>
        </w:rPr>
        <w:t>Covered Item</w:t>
      </w:r>
      <w:r w:rsidRPr="00AE2010">
        <w:rPr>
          <w:rFonts w:ascii="Times New Roman" w:hAnsi="Times New Roman" w:cs="Times New Roman"/>
          <w:b w:val="0"/>
          <w:sz w:val="20"/>
          <w:szCs w:val="20"/>
        </w:rPr>
        <w:t xml:space="preserve">; or (b) if commercially reasonable efforts are unavailing, replace or modify the infringing </w:t>
      </w:r>
      <w:r w:rsidR="00145B12" w:rsidRPr="00AE2010">
        <w:rPr>
          <w:rFonts w:ascii="Times New Roman" w:hAnsi="Times New Roman" w:cs="Times New Roman"/>
          <w:b w:val="0"/>
          <w:sz w:val="20"/>
          <w:szCs w:val="20"/>
        </w:rPr>
        <w:t xml:space="preserve">Covered Item </w:t>
      </w:r>
      <w:r w:rsidRPr="00AE2010">
        <w:rPr>
          <w:rFonts w:ascii="Times New Roman" w:hAnsi="Times New Roman" w:cs="Times New Roman"/>
          <w:b w:val="0"/>
          <w:sz w:val="20"/>
          <w:szCs w:val="20"/>
        </w:rPr>
        <w:t xml:space="preserve">to make it </w:t>
      </w:r>
      <w:proofErr w:type="spellStart"/>
      <w:r w:rsidRPr="00AE2010">
        <w:rPr>
          <w:rFonts w:ascii="Times New Roman" w:hAnsi="Times New Roman" w:cs="Times New Roman"/>
          <w:b w:val="0"/>
          <w:sz w:val="20"/>
          <w:szCs w:val="20"/>
        </w:rPr>
        <w:t>noninfringing</w:t>
      </w:r>
      <w:proofErr w:type="spellEnd"/>
      <w:r w:rsidRPr="00AE2010">
        <w:rPr>
          <w:rFonts w:ascii="Times New Roman" w:hAnsi="Times New Roman" w:cs="Times New Roman"/>
          <w:b w:val="0"/>
          <w:sz w:val="20"/>
          <w:szCs w:val="20"/>
        </w:rPr>
        <w:t xml:space="preserve">; provided, however, that such modification or replacement shall not degrade the operation or performance of the </w:t>
      </w:r>
      <w:r w:rsidR="00145B12" w:rsidRPr="00AE2010">
        <w:rPr>
          <w:rFonts w:ascii="Times New Roman" w:hAnsi="Times New Roman" w:cs="Times New Roman"/>
          <w:b w:val="0"/>
          <w:sz w:val="20"/>
          <w:szCs w:val="20"/>
        </w:rPr>
        <w:t>Covered Item.</w:t>
      </w:r>
      <w:r w:rsidR="00145B12" w:rsidRPr="00AE2010">
        <w:rPr>
          <w:rFonts w:ascii="Times New Roman" w:hAnsi="Times New Roman" w:cs="Times New Roman"/>
          <w:sz w:val="20"/>
          <w:szCs w:val="20"/>
        </w:rPr>
        <w:t xml:space="preserve"> </w:t>
      </w:r>
      <w:bookmarkStart w:id="86" w:name="_Ref66681749"/>
      <w:bookmarkEnd w:id="85"/>
    </w:p>
    <w:p w14:paraId="00497FFA" w14:textId="2F473062" w:rsidR="00432982" w:rsidRPr="00AE2010" w:rsidRDefault="007F0FEB" w:rsidP="00581868">
      <w:pPr>
        <w:pStyle w:val="ListParagraph"/>
        <w:numPr>
          <w:ilvl w:val="0"/>
          <w:numId w:val="36"/>
        </w:numPr>
        <w:spacing w:after="120" w:line="240" w:lineRule="auto"/>
        <w:ind w:left="720" w:hanging="720"/>
        <w:rPr>
          <w:rFonts w:ascii="Times New Roman" w:hAnsi="Times New Roman" w:cs="Times New Roman"/>
          <w:b/>
          <w:sz w:val="20"/>
          <w:szCs w:val="20"/>
        </w:rPr>
      </w:pPr>
      <w:r w:rsidRPr="00AE2010">
        <w:rPr>
          <w:rFonts w:ascii="Times New Roman" w:hAnsi="Times New Roman" w:cs="Times New Roman"/>
          <w:b/>
          <w:sz w:val="20"/>
          <w:szCs w:val="20"/>
        </w:rPr>
        <w:t>Insurance.</w:t>
      </w:r>
      <w:bookmarkEnd w:id="86"/>
      <w:r w:rsidR="00AC28B1" w:rsidRPr="00AE2010">
        <w:rPr>
          <w:rFonts w:ascii="Times New Roman" w:hAnsi="Times New Roman" w:cs="Times New Roman"/>
          <w:b/>
          <w:sz w:val="20"/>
          <w:szCs w:val="20"/>
        </w:rPr>
        <w:t xml:space="preserve"> </w:t>
      </w:r>
    </w:p>
    <w:p w14:paraId="1EBF3F23" w14:textId="77777777" w:rsidR="00E573E1" w:rsidRPr="00AE2010" w:rsidRDefault="0054412A" w:rsidP="00581868">
      <w:pPr>
        <w:pStyle w:val="Heading3"/>
        <w:keepNext w:val="0"/>
        <w:widowControl w:val="0"/>
        <w:numPr>
          <w:ilvl w:val="1"/>
          <w:numId w:val="36"/>
        </w:numPr>
        <w:spacing w:before="120" w:after="120" w:line="240" w:lineRule="auto"/>
        <w:ind w:left="0" w:firstLine="720"/>
        <w:rPr>
          <w:rFonts w:ascii="Times New Roman" w:hAnsi="Times New Roman" w:cs="Times New Roman"/>
          <w:sz w:val="20"/>
          <w:szCs w:val="20"/>
        </w:rPr>
      </w:pPr>
      <w:bookmarkStart w:id="87" w:name="_Ref65518680"/>
      <w:r w:rsidRPr="00AE2010">
        <w:rPr>
          <w:rFonts w:ascii="Times New Roman" w:hAnsi="Times New Roman" w:cs="Times New Roman"/>
          <w:b w:val="0"/>
          <w:sz w:val="20"/>
          <w:szCs w:val="20"/>
          <w:u w:val="single"/>
        </w:rPr>
        <w:t>Basic Coverage</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Contractor shall provide and maintain at Contractor’s expense the following insurance during the Term:</w:t>
      </w:r>
      <w:r w:rsidRPr="00AE2010">
        <w:rPr>
          <w:rFonts w:ascii="Times New Roman" w:hAnsi="Times New Roman" w:cs="Times New Roman"/>
          <w:sz w:val="20"/>
          <w:szCs w:val="20"/>
        </w:rPr>
        <w:t xml:space="preserve"> </w:t>
      </w:r>
    </w:p>
    <w:p w14:paraId="29E5E6BA" w14:textId="77777777" w:rsidR="00E573E1" w:rsidRPr="00AE2010" w:rsidRDefault="0054412A" w:rsidP="00581868">
      <w:pPr>
        <w:pStyle w:val="Heading3"/>
        <w:keepNext w:val="0"/>
        <w:widowControl w:val="0"/>
        <w:numPr>
          <w:ilvl w:val="3"/>
          <w:numId w:val="36"/>
        </w:numPr>
        <w:tabs>
          <w:tab w:val="left" w:pos="1080"/>
          <w:tab w:val="left" w:pos="2160"/>
        </w:tabs>
        <w:spacing w:before="120" w:after="120" w:line="240" w:lineRule="auto"/>
        <w:ind w:left="0" w:firstLine="1440"/>
        <w:rPr>
          <w:rFonts w:ascii="Times New Roman" w:hAnsi="Times New Roman" w:cs="Times New Roman"/>
          <w:sz w:val="20"/>
          <w:szCs w:val="20"/>
        </w:rPr>
      </w:pPr>
      <w:r w:rsidRPr="00AE2010">
        <w:rPr>
          <w:rFonts w:ascii="Times New Roman" w:hAnsi="Times New Roman" w:cs="Times New Roman"/>
          <w:b w:val="0"/>
          <w:sz w:val="20"/>
          <w:szCs w:val="20"/>
          <w:u w:val="single"/>
        </w:rPr>
        <w:t>Workers Compensation and Employer’s Liability</w:t>
      </w:r>
      <w:r w:rsidRPr="00AE2010">
        <w:rPr>
          <w:rFonts w:ascii="Times New Roman" w:hAnsi="Times New Roman" w:cs="Times New Roman"/>
          <w:b w:val="0"/>
          <w:sz w:val="20"/>
          <w:szCs w:val="20"/>
        </w:rPr>
        <w:t xml:space="preserve">. The policy is required only if Contractor </w:t>
      </w:r>
      <w:r w:rsidR="00A64D97" w:rsidRPr="00AE2010">
        <w:rPr>
          <w:rFonts w:ascii="Times New Roman" w:hAnsi="Times New Roman" w:cs="Times New Roman"/>
          <w:b w:val="0"/>
          <w:sz w:val="20"/>
          <w:szCs w:val="20"/>
        </w:rPr>
        <w:t xml:space="preserve">has </w:t>
      </w:r>
      <w:r w:rsidRPr="00AE2010">
        <w:rPr>
          <w:rFonts w:ascii="Times New Roman" w:hAnsi="Times New Roman" w:cs="Times New Roman"/>
          <w:b w:val="0"/>
          <w:sz w:val="20"/>
          <w:szCs w:val="20"/>
        </w:rPr>
        <w:t>employees. It must include workers’ compensation to meet minimum requirements of the California Labor Code, and it must provide coverage for employer’s liability bodily injury at minimum limits of $1 million per accident or disease;</w:t>
      </w:r>
      <w:r w:rsidRPr="00AE2010">
        <w:rPr>
          <w:rFonts w:ascii="Times New Roman" w:hAnsi="Times New Roman" w:cs="Times New Roman"/>
          <w:sz w:val="20"/>
          <w:szCs w:val="20"/>
        </w:rPr>
        <w:t xml:space="preserve"> </w:t>
      </w:r>
    </w:p>
    <w:p w14:paraId="73D13A98" w14:textId="77777777" w:rsidR="00E573E1" w:rsidRPr="00AE2010" w:rsidRDefault="0054412A" w:rsidP="00581868">
      <w:pPr>
        <w:pStyle w:val="Heading3"/>
        <w:keepNext w:val="0"/>
        <w:widowControl w:val="0"/>
        <w:numPr>
          <w:ilvl w:val="3"/>
          <w:numId w:val="36"/>
        </w:numPr>
        <w:tabs>
          <w:tab w:val="left" w:pos="1080"/>
          <w:tab w:val="left" w:pos="2160"/>
        </w:tabs>
        <w:spacing w:before="120" w:after="0" w:line="240" w:lineRule="auto"/>
        <w:ind w:left="0" w:firstLine="1440"/>
        <w:rPr>
          <w:rFonts w:ascii="Times New Roman" w:hAnsi="Times New Roman" w:cs="Times New Roman"/>
          <w:sz w:val="20"/>
          <w:szCs w:val="20"/>
        </w:rPr>
      </w:pPr>
      <w:r w:rsidRPr="00AE2010">
        <w:rPr>
          <w:rFonts w:ascii="Times New Roman" w:hAnsi="Times New Roman" w:cs="Times New Roman"/>
          <w:b w:val="0"/>
          <w:sz w:val="20"/>
          <w:szCs w:val="20"/>
          <w:u w:val="single"/>
        </w:rPr>
        <w:t>Commercial General Liability</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CE671C" w:rsidRPr="00AE2010">
        <w:rPr>
          <w:rFonts w:ascii="Times New Roman" w:hAnsi="Times New Roman" w:cs="Times New Roman"/>
          <w:b w:val="0"/>
          <w:sz w:val="20"/>
          <w:szCs w:val="20"/>
        </w:rPr>
        <w:t xml:space="preserve">The policy must be </w:t>
      </w:r>
      <w:r w:rsidR="00A92476" w:rsidRPr="00AE2010">
        <w:rPr>
          <w:rFonts w:ascii="Times New Roman" w:hAnsi="Times New Roman" w:cs="Times New Roman"/>
          <w:b w:val="0"/>
          <w:sz w:val="20"/>
          <w:szCs w:val="20"/>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AE2010">
        <w:rPr>
          <w:rFonts w:ascii="Times New Roman" w:hAnsi="Times New Roman" w:cs="Times New Roman"/>
          <w:b w:val="0"/>
          <w:sz w:val="20"/>
          <w:szCs w:val="20"/>
        </w:rPr>
        <w:t>; and</w:t>
      </w:r>
      <w:r w:rsidRPr="00AE2010">
        <w:rPr>
          <w:rFonts w:ascii="Times New Roman" w:hAnsi="Times New Roman" w:cs="Times New Roman"/>
          <w:sz w:val="20"/>
          <w:szCs w:val="20"/>
        </w:rPr>
        <w:t xml:space="preserve"> </w:t>
      </w:r>
    </w:p>
    <w:p w14:paraId="3CC1CEEE" w14:textId="463A8C8F" w:rsidR="00AC28B1" w:rsidRPr="00AE2010" w:rsidRDefault="0054412A" w:rsidP="00581868">
      <w:pPr>
        <w:pStyle w:val="Heading3"/>
        <w:keepNext w:val="0"/>
        <w:widowControl w:val="0"/>
        <w:numPr>
          <w:ilvl w:val="3"/>
          <w:numId w:val="36"/>
        </w:numPr>
        <w:spacing w:before="0" w:after="120" w:line="240" w:lineRule="auto"/>
        <w:ind w:left="0" w:firstLine="1440"/>
        <w:rPr>
          <w:rFonts w:ascii="Times New Roman" w:hAnsi="Times New Roman" w:cs="Times New Roman"/>
          <w:sz w:val="20"/>
          <w:szCs w:val="20"/>
        </w:rPr>
      </w:pPr>
      <w:r w:rsidRPr="00AE2010">
        <w:rPr>
          <w:rFonts w:ascii="Times New Roman" w:hAnsi="Times New Roman" w:cs="Times New Roman"/>
          <w:b w:val="0"/>
          <w:sz w:val="20"/>
          <w:szCs w:val="20"/>
          <w:u w:val="single"/>
        </w:rPr>
        <w:t>Professional Liability</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5C10F9" w:rsidRPr="00AE2010">
        <w:rPr>
          <w:rFonts w:ascii="Times New Roman" w:hAnsi="Times New Roman" w:cs="Times New Roman"/>
          <w:b w:val="0"/>
          <w:sz w:val="20"/>
          <w:szCs w:val="20"/>
        </w:rPr>
        <w:t>The policy must</w:t>
      </w:r>
      <w:r w:rsidR="00A92476" w:rsidRPr="00AE2010">
        <w:rPr>
          <w:rFonts w:ascii="Times New Roman" w:hAnsi="Times New Roman" w:cs="Times New Roman"/>
          <w:b w:val="0"/>
          <w:sz w:val="20"/>
          <w:szCs w:val="20"/>
        </w:rPr>
        <w:t xml:space="preserve"> </w:t>
      </w:r>
      <w:r w:rsidR="005C10F9" w:rsidRPr="00AE2010">
        <w:rPr>
          <w:rFonts w:ascii="Times New Roman" w:hAnsi="Times New Roman" w:cs="Times New Roman"/>
          <w:b w:val="0"/>
          <w:sz w:val="20"/>
          <w:szCs w:val="20"/>
        </w:rPr>
        <w:t xml:space="preserve">cover </w:t>
      </w:r>
      <w:r w:rsidR="00A92476" w:rsidRPr="00AE2010">
        <w:rPr>
          <w:rFonts w:ascii="Times New Roman" w:hAnsi="Times New Roman" w:cs="Times New Roman"/>
          <w:b w:val="0"/>
          <w:sz w:val="20"/>
          <w:szCs w:val="20"/>
        </w:rPr>
        <w:t>Contractor’s acts, errors and omissions committed or alleged to have been committed which arise out of rend</w:t>
      </w:r>
      <w:r w:rsidR="00470E61" w:rsidRPr="00AE2010">
        <w:rPr>
          <w:rFonts w:ascii="Times New Roman" w:hAnsi="Times New Roman" w:cs="Times New Roman"/>
          <w:b w:val="0"/>
          <w:sz w:val="20"/>
          <w:szCs w:val="20"/>
        </w:rPr>
        <w:t>er</w:t>
      </w:r>
      <w:r w:rsidR="00A92476" w:rsidRPr="00AE2010">
        <w:rPr>
          <w:rFonts w:ascii="Times New Roman" w:hAnsi="Times New Roman" w:cs="Times New Roman"/>
          <w:b w:val="0"/>
          <w:sz w:val="20"/>
          <w:szCs w:val="20"/>
        </w:rPr>
        <w:t xml:space="preserve">ing or failure to render services provided under this Agreement. The policy shall provide limits of not less than $1 million per occurrence and annual aggregate. </w:t>
      </w:r>
    </w:p>
    <w:p w14:paraId="722C6816" w14:textId="77777777" w:rsidR="00AC28B1" w:rsidRPr="00AE2010" w:rsidRDefault="0054412A" w:rsidP="00581868">
      <w:pPr>
        <w:pStyle w:val="Heading3"/>
        <w:keepNext w:val="0"/>
        <w:widowControl w:val="0"/>
        <w:numPr>
          <w:ilvl w:val="3"/>
          <w:numId w:val="36"/>
        </w:numPr>
        <w:tabs>
          <w:tab w:val="left" w:pos="1080"/>
        </w:tabs>
        <w:spacing w:before="120" w:after="120" w:line="240" w:lineRule="auto"/>
        <w:ind w:left="0" w:firstLine="1440"/>
        <w:rPr>
          <w:rFonts w:ascii="Times New Roman" w:hAnsi="Times New Roman" w:cs="Times New Roman"/>
          <w:sz w:val="20"/>
          <w:szCs w:val="20"/>
        </w:rPr>
      </w:pPr>
      <w:r w:rsidRPr="00AE2010">
        <w:rPr>
          <w:rFonts w:ascii="Times New Roman" w:hAnsi="Times New Roman" w:cs="Times New Roman"/>
          <w:b w:val="0"/>
          <w:sz w:val="20"/>
          <w:szCs w:val="20"/>
          <w:u w:val="single"/>
        </w:rPr>
        <w:t>Commercial Automobile Liability</w:t>
      </w:r>
      <w:r w:rsidRPr="00AE2010">
        <w:rPr>
          <w:rFonts w:ascii="Times New Roman" w:hAnsi="Times New Roman" w:cs="Times New Roman"/>
          <w:b w:val="0"/>
          <w:sz w:val="20"/>
          <w:szCs w:val="20"/>
        </w:rPr>
        <w:t xml:space="preserve">. </w:t>
      </w:r>
      <w:r w:rsidR="00AE26AA" w:rsidRPr="00AE2010">
        <w:rPr>
          <w:rFonts w:ascii="Times New Roman" w:hAnsi="Times New Roman" w:cs="Times New Roman"/>
          <w:b w:val="0"/>
          <w:sz w:val="20"/>
          <w:szCs w:val="20"/>
        </w:rPr>
        <w:t>If an automobile is used in providing the Work,</w:t>
      </w:r>
      <w:r w:rsidR="000D521F" w:rsidRPr="00AE2010">
        <w:rPr>
          <w:rFonts w:ascii="Times New Roman" w:hAnsi="Times New Roman" w:cs="Times New Roman"/>
          <w:b w:val="0"/>
          <w:sz w:val="20"/>
          <w:szCs w:val="20"/>
        </w:rPr>
        <w:t xml:space="preserve"> automobile liability insurance with limits of not less than $1</w:t>
      </w:r>
      <w:r w:rsidR="00D7368B" w:rsidRPr="00AE2010">
        <w:rPr>
          <w:rFonts w:ascii="Times New Roman" w:hAnsi="Times New Roman" w:cs="Times New Roman"/>
          <w:b w:val="0"/>
          <w:sz w:val="20"/>
          <w:szCs w:val="20"/>
        </w:rPr>
        <w:t xml:space="preserve"> million</w:t>
      </w:r>
      <w:r w:rsidR="000D521F" w:rsidRPr="00AE2010">
        <w:rPr>
          <w:rFonts w:ascii="Times New Roman" w:hAnsi="Times New Roman" w:cs="Times New Roman"/>
          <w:b w:val="0"/>
          <w:sz w:val="20"/>
          <w:szCs w:val="20"/>
        </w:rPr>
        <w:t xml:space="preserve"> per accident. Such insurance must cover liability arising out of the operation of a motor vehicle, including owned, hired, and non-owned motor vehicles, assigned to or used in connection with </w:t>
      </w:r>
      <w:r w:rsidR="00AE26AA" w:rsidRPr="00AE2010">
        <w:rPr>
          <w:rFonts w:ascii="Times New Roman" w:hAnsi="Times New Roman" w:cs="Times New Roman"/>
          <w:b w:val="0"/>
          <w:sz w:val="20"/>
          <w:szCs w:val="20"/>
        </w:rPr>
        <w:t>providing the Work</w:t>
      </w:r>
      <w:r w:rsidR="000D521F" w:rsidRPr="00AE2010">
        <w:rPr>
          <w:rFonts w:ascii="Times New Roman" w:hAnsi="Times New Roman" w:cs="Times New Roman"/>
          <w:b w:val="0"/>
          <w:sz w:val="20"/>
          <w:szCs w:val="20"/>
        </w:rPr>
        <w:t>.</w:t>
      </w:r>
      <w:r w:rsidR="000D521F" w:rsidRPr="00AE2010" w:rsidDel="000D521F">
        <w:rPr>
          <w:rFonts w:ascii="Times New Roman" w:hAnsi="Times New Roman" w:cs="Times New Roman"/>
          <w:b w:val="0"/>
          <w:sz w:val="20"/>
          <w:szCs w:val="20"/>
          <w:highlight w:val="yellow"/>
        </w:rPr>
        <w:t xml:space="preserve"> </w:t>
      </w:r>
    </w:p>
    <w:p w14:paraId="5C61685C" w14:textId="3A0E9847" w:rsidR="00E573E1" w:rsidRPr="00AE2010" w:rsidRDefault="00A515CE" w:rsidP="00581868">
      <w:pPr>
        <w:pStyle w:val="Heading3"/>
        <w:keepNext w:val="0"/>
        <w:widowControl w:val="0"/>
        <w:numPr>
          <w:ilvl w:val="1"/>
          <w:numId w:val="36"/>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rPr>
        <w:t xml:space="preserve"> </w:t>
      </w:r>
      <w:r w:rsidR="0054412A" w:rsidRPr="00AE2010">
        <w:rPr>
          <w:rFonts w:ascii="Times New Roman" w:hAnsi="Times New Roman" w:cs="Times New Roman"/>
          <w:b w:val="0"/>
          <w:sz w:val="20"/>
          <w:szCs w:val="20"/>
        </w:rPr>
        <w:t>“</w:t>
      </w:r>
      <w:r w:rsidR="0054412A" w:rsidRPr="00AE2010">
        <w:rPr>
          <w:rFonts w:ascii="Times New Roman" w:hAnsi="Times New Roman" w:cs="Times New Roman"/>
          <w:b w:val="0"/>
          <w:sz w:val="20"/>
          <w:szCs w:val="20"/>
          <w:u w:val="single"/>
        </w:rPr>
        <w:t>Claims Made” Coverage</w:t>
      </w:r>
      <w:r w:rsidR="0054412A" w:rsidRPr="00AE2010">
        <w:rPr>
          <w:rFonts w:ascii="Times New Roman" w:hAnsi="Times New Roman" w:cs="Times New Roman"/>
          <w:b w:val="0"/>
          <w:sz w:val="20"/>
          <w:szCs w:val="20"/>
        </w:rPr>
        <w:t>.</w:t>
      </w:r>
      <w:r w:rsidR="0054412A" w:rsidRPr="00AE2010">
        <w:rPr>
          <w:rFonts w:ascii="Times New Roman" w:hAnsi="Times New Roman" w:cs="Times New Roman"/>
          <w:sz w:val="20"/>
          <w:szCs w:val="20"/>
        </w:rPr>
        <w:t xml:space="preserve"> </w:t>
      </w:r>
      <w:r w:rsidR="0054412A" w:rsidRPr="00AE2010">
        <w:rPr>
          <w:rFonts w:ascii="Times New Roman" w:hAnsi="Times New Roman" w:cs="Times New Roman"/>
          <w:b w:val="0"/>
          <w:sz w:val="20"/>
          <w:szCs w:val="20"/>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sidR="008610FA" w:rsidRPr="00AE2010">
        <w:rPr>
          <w:rFonts w:ascii="Times New Roman" w:hAnsi="Times New Roman" w:cs="Times New Roman"/>
          <w:b w:val="0"/>
          <w:sz w:val="20"/>
          <w:szCs w:val="20"/>
        </w:rPr>
        <w:t>Work</w:t>
      </w:r>
      <w:r w:rsidR="0054412A" w:rsidRPr="00AE2010">
        <w:rPr>
          <w:rFonts w:ascii="Times New Roman" w:hAnsi="Times New Roman" w:cs="Times New Roman"/>
          <w:b w:val="0"/>
          <w:sz w:val="20"/>
          <w:szCs w:val="20"/>
        </w:rPr>
        <w:t xml:space="preserve"> provided under this Agreement. The retroactive date or “prior acts inclusion date” of any “claims made” policy must be no later than the date that </w:t>
      </w:r>
      <w:r w:rsidR="008610FA" w:rsidRPr="00AE2010">
        <w:rPr>
          <w:rFonts w:ascii="Times New Roman" w:hAnsi="Times New Roman" w:cs="Times New Roman"/>
          <w:b w:val="0"/>
          <w:sz w:val="20"/>
          <w:szCs w:val="20"/>
        </w:rPr>
        <w:t>Work</w:t>
      </w:r>
      <w:r w:rsidR="0054412A" w:rsidRPr="00AE2010">
        <w:rPr>
          <w:rFonts w:ascii="Times New Roman" w:hAnsi="Times New Roman" w:cs="Times New Roman"/>
          <w:b w:val="0"/>
          <w:sz w:val="20"/>
          <w:szCs w:val="20"/>
        </w:rPr>
        <w:t xml:space="preserve"> commence</w:t>
      </w:r>
      <w:r w:rsidR="008610FA" w:rsidRPr="00AE2010">
        <w:rPr>
          <w:rFonts w:ascii="Times New Roman" w:hAnsi="Times New Roman" w:cs="Times New Roman"/>
          <w:b w:val="0"/>
          <w:sz w:val="20"/>
          <w:szCs w:val="20"/>
        </w:rPr>
        <w:t>s</w:t>
      </w:r>
      <w:r w:rsidR="0054412A" w:rsidRPr="00AE2010">
        <w:rPr>
          <w:rFonts w:ascii="Times New Roman" w:hAnsi="Times New Roman" w:cs="Times New Roman"/>
          <w:b w:val="0"/>
          <w:sz w:val="20"/>
          <w:szCs w:val="20"/>
        </w:rPr>
        <w:t xml:space="preserve"> under this Agreement.</w:t>
      </w:r>
      <w:r w:rsidR="0054412A" w:rsidRPr="00AE2010">
        <w:rPr>
          <w:rFonts w:ascii="Times New Roman" w:hAnsi="Times New Roman" w:cs="Times New Roman"/>
          <w:sz w:val="20"/>
          <w:szCs w:val="20"/>
        </w:rPr>
        <w:t xml:space="preserve"> </w:t>
      </w:r>
    </w:p>
    <w:p w14:paraId="1FED8C28" w14:textId="77777777" w:rsidR="00E573E1" w:rsidRPr="00AE2010" w:rsidRDefault="0054412A" w:rsidP="00581868">
      <w:pPr>
        <w:pStyle w:val="Heading3"/>
        <w:keepNext w:val="0"/>
        <w:widowControl w:val="0"/>
        <w:numPr>
          <w:ilvl w:val="1"/>
          <w:numId w:val="36"/>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Umbrella Policies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 xml:space="preserve">Contractor may satisfy basic coverage limits through any combination of </w:t>
      </w:r>
      <w:r w:rsidR="00D7368B" w:rsidRPr="00AE2010">
        <w:rPr>
          <w:rFonts w:ascii="Times New Roman" w:hAnsi="Times New Roman" w:cs="Times New Roman"/>
          <w:b w:val="0"/>
          <w:sz w:val="20"/>
          <w:szCs w:val="20"/>
        </w:rPr>
        <w:t xml:space="preserve">primary, excess or </w:t>
      </w:r>
      <w:r w:rsidRPr="00AE2010">
        <w:rPr>
          <w:rFonts w:ascii="Times New Roman" w:hAnsi="Times New Roman" w:cs="Times New Roman"/>
          <w:b w:val="0"/>
          <w:sz w:val="20"/>
          <w:szCs w:val="20"/>
        </w:rPr>
        <w:t>umbrella insurance.</w:t>
      </w:r>
    </w:p>
    <w:p w14:paraId="7726A23C" w14:textId="77777777" w:rsidR="00E573E1" w:rsidRPr="00AE2010" w:rsidRDefault="0054412A" w:rsidP="00581868">
      <w:pPr>
        <w:pStyle w:val="Heading3"/>
        <w:keepNext w:val="0"/>
        <w:widowControl w:val="0"/>
        <w:numPr>
          <w:ilvl w:val="1"/>
          <w:numId w:val="36"/>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Aggregate Limits of Liability</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14:paraId="202AD17C" w14:textId="77777777" w:rsidR="00E573E1" w:rsidRPr="00AE2010" w:rsidRDefault="0054412A" w:rsidP="00581868">
      <w:pPr>
        <w:pStyle w:val="Heading3"/>
        <w:keepNext w:val="0"/>
        <w:widowControl w:val="0"/>
        <w:numPr>
          <w:ilvl w:val="1"/>
          <w:numId w:val="36"/>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Deductibles and Self-Insured Retentions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9D7AEA" w:rsidRPr="00AE2010">
        <w:rPr>
          <w:rFonts w:ascii="Times New Roman" w:hAnsi="Times New Roman" w:cs="Times New Roman"/>
          <w:b w:val="0"/>
          <w:sz w:val="20"/>
          <w:szCs w:val="20"/>
        </w:rPr>
        <w:t>Contractor is responsible for and may not recover from the JBE, including Judicial Branch Personnel, any deductible or self-insured retention that is connected to the insurance required under this Section 7.</w:t>
      </w:r>
      <w:r w:rsidRPr="00AE2010">
        <w:rPr>
          <w:rFonts w:ascii="Times New Roman" w:hAnsi="Times New Roman" w:cs="Times New Roman"/>
          <w:b w:val="0"/>
          <w:sz w:val="20"/>
          <w:szCs w:val="20"/>
        </w:rPr>
        <w:t xml:space="preserve"> </w:t>
      </w:r>
    </w:p>
    <w:p w14:paraId="25B334ED" w14:textId="77777777" w:rsidR="00E573E1" w:rsidRPr="00AE2010" w:rsidRDefault="0054412A" w:rsidP="00581868">
      <w:pPr>
        <w:pStyle w:val="Heading3"/>
        <w:keepNext w:val="0"/>
        <w:widowControl w:val="0"/>
        <w:numPr>
          <w:ilvl w:val="1"/>
          <w:numId w:val="36"/>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Additional Insured Status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7C4598" w:rsidRPr="00AE2010">
        <w:rPr>
          <w:rFonts w:ascii="Times New Roman" w:hAnsi="Times New Roman" w:cs="Times New Roman"/>
          <w:b w:val="0"/>
          <w:sz w:val="20"/>
          <w:szCs w:val="20"/>
        </w:rPr>
        <w:t xml:space="preserve">With respect to </w:t>
      </w:r>
      <w:r w:rsidRPr="00AE2010">
        <w:rPr>
          <w:rFonts w:ascii="Times New Roman" w:hAnsi="Times New Roman" w:cs="Times New Roman"/>
          <w:b w:val="0"/>
          <w:sz w:val="20"/>
          <w:szCs w:val="20"/>
        </w:rPr>
        <w:t>commercial general liability</w:t>
      </w:r>
      <w:r w:rsidR="000D4184"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automobile liability </w:t>
      </w:r>
      <w:r w:rsidR="007C4598" w:rsidRPr="00AE2010">
        <w:rPr>
          <w:rFonts w:ascii="Times New Roman" w:hAnsi="Times New Roman" w:cs="Times New Roman"/>
          <w:b w:val="0"/>
          <w:sz w:val="20"/>
          <w:szCs w:val="20"/>
        </w:rPr>
        <w:t xml:space="preserve">insurance, </w:t>
      </w:r>
      <w:r w:rsidR="000D4184" w:rsidRPr="00AE2010">
        <w:rPr>
          <w:rFonts w:ascii="Times New Roman" w:hAnsi="Times New Roman" w:cs="Times New Roman"/>
          <w:b w:val="0"/>
          <w:sz w:val="20"/>
          <w:szCs w:val="20"/>
        </w:rPr>
        <w:lastRenderedPageBreak/>
        <w:t xml:space="preserve">and, if applicable, umbrella policy, </w:t>
      </w:r>
      <w:r w:rsidR="007C4598" w:rsidRPr="00AE2010">
        <w:rPr>
          <w:rFonts w:ascii="Times New Roman" w:hAnsi="Times New Roman" w:cs="Times New Roman"/>
          <w:b w:val="0"/>
          <w:sz w:val="20"/>
          <w:szCs w:val="20"/>
        </w:rPr>
        <w:t xml:space="preserve">the policies must be endorsed to </w:t>
      </w:r>
      <w:r w:rsidR="000D4184" w:rsidRPr="00AE2010">
        <w:rPr>
          <w:rFonts w:ascii="Times New Roman" w:hAnsi="Times New Roman" w:cs="Times New Roman"/>
          <w:b w:val="0"/>
          <w:sz w:val="20"/>
          <w:szCs w:val="20"/>
        </w:rPr>
        <w:t xml:space="preserve">name the </w:t>
      </w:r>
      <w:r w:rsidRPr="00AE2010">
        <w:rPr>
          <w:rFonts w:ascii="Times New Roman" w:hAnsi="Times New Roman" w:cs="Times New Roman"/>
          <w:b w:val="0"/>
          <w:sz w:val="20"/>
          <w:szCs w:val="20"/>
        </w:rPr>
        <w:t>Judicial Branch Entities and Judicial Branch Personnel as additional insureds</w:t>
      </w:r>
      <w:r w:rsidR="000D4184" w:rsidRPr="00AE2010">
        <w:rPr>
          <w:rFonts w:ascii="Times New Roman" w:hAnsi="Times New Roman" w:cs="Times New Roman"/>
          <w:b w:val="0"/>
          <w:sz w:val="20"/>
          <w:szCs w:val="20"/>
        </w:rPr>
        <w:t xml:space="preserve"> with respect to liabilities arising out of the performance of the Agreement</w:t>
      </w:r>
      <w:r w:rsidR="007C4598"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w:t>
      </w:r>
    </w:p>
    <w:p w14:paraId="67022862" w14:textId="0B4F7B61" w:rsidR="00E573E1" w:rsidRPr="00AE2010" w:rsidRDefault="0054412A" w:rsidP="00581868">
      <w:pPr>
        <w:pStyle w:val="Heading3"/>
        <w:keepNext w:val="0"/>
        <w:widowControl w:val="0"/>
        <w:numPr>
          <w:ilvl w:val="1"/>
          <w:numId w:val="36"/>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Certificates of Insurance</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Before Contractor begin</w:t>
      </w:r>
      <w:r w:rsidR="00471490"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w:t>
      </w:r>
      <w:r w:rsidR="00907246" w:rsidRPr="00AE2010">
        <w:rPr>
          <w:rFonts w:ascii="Times New Roman" w:hAnsi="Times New Roman" w:cs="Times New Roman"/>
          <w:b w:val="0"/>
          <w:sz w:val="20"/>
          <w:szCs w:val="20"/>
        </w:rPr>
        <w:t xml:space="preserve">providing </w:t>
      </w:r>
      <w:r w:rsidR="00724A1D"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Contractor shall give the JBE certificates of insurance attesting to the existence of coverage</w:t>
      </w:r>
      <w:r w:rsidR="00025E0F" w:rsidRPr="00AE2010">
        <w:rPr>
          <w:rFonts w:ascii="Times New Roman" w:hAnsi="Times New Roman" w:cs="Times New Roman"/>
          <w:b w:val="0"/>
          <w:sz w:val="20"/>
          <w:szCs w:val="20"/>
        </w:rPr>
        <w:t xml:space="preserve">. </w:t>
      </w:r>
      <w:r w:rsidR="00025E0F" w:rsidRPr="00AE2010">
        <w:rPr>
          <w:rFonts w:ascii="Times New Roman" w:eastAsia="Times" w:hAnsi="Times New Roman" w:cs="Times New Roman"/>
          <w:b w:val="0"/>
          <w:bCs w:val="0"/>
          <w:sz w:val="20"/>
          <w:szCs w:val="20"/>
        </w:rPr>
        <w:t>Contractor shall provide prompt written notice to the JBE in the event that insurance coverage is cancelled or materially changed from the coverage set forth in the current certificate of insurance provided to the JBE.</w:t>
      </w:r>
      <w:r w:rsidRPr="00AE2010">
        <w:rPr>
          <w:rFonts w:ascii="Times New Roman" w:hAnsi="Times New Roman" w:cs="Times New Roman"/>
          <w:b w:val="0"/>
          <w:sz w:val="20"/>
          <w:szCs w:val="20"/>
        </w:rPr>
        <w:t xml:space="preserve"> Any replacement certificates of insurance are subject to the approval of the JBE, and, without prejudice to the JBE, Contractor shall not </w:t>
      </w:r>
      <w:r w:rsidR="00907246" w:rsidRPr="00AE2010">
        <w:rPr>
          <w:rFonts w:ascii="Times New Roman" w:hAnsi="Times New Roman" w:cs="Times New Roman"/>
          <w:b w:val="0"/>
          <w:sz w:val="20"/>
          <w:szCs w:val="20"/>
        </w:rPr>
        <w:t>provide W</w:t>
      </w:r>
      <w:r w:rsidRPr="00AE2010">
        <w:rPr>
          <w:rFonts w:ascii="Times New Roman" w:hAnsi="Times New Roman" w:cs="Times New Roman"/>
          <w:b w:val="0"/>
          <w:sz w:val="20"/>
          <w:szCs w:val="20"/>
        </w:rPr>
        <w:t>ork before the JBE approves the certificates.</w:t>
      </w:r>
      <w:r w:rsidRPr="00AE2010">
        <w:rPr>
          <w:rFonts w:ascii="Times New Roman" w:hAnsi="Times New Roman" w:cs="Times New Roman"/>
          <w:sz w:val="20"/>
          <w:szCs w:val="20"/>
        </w:rPr>
        <w:t xml:space="preserve"> </w:t>
      </w:r>
    </w:p>
    <w:p w14:paraId="58D431F5" w14:textId="77777777" w:rsidR="00E573E1" w:rsidRPr="00AE2010" w:rsidRDefault="0054412A" w:rsidP="00581868">
      <w:pPr>
        <w:pStyle w:val="Heading3"/>
        <w:keepNext w:val="0"/>
        <w:widowControl w:val="0"/>
        <w:numPr>
          <w:ilvl w:val="1"/>
          <w:numId w:val="36"/>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Qualifying Insurers</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 xml:space="preserve">For insurance to satisfy the requirements of this </w:t>
      </w:r>
      <w:r w:rsidR="00A73508" w:rsidRPr="00AE2010">
        <w:rPr>
          <w:rFonts w:ascii="Times New Roman" w:hAnsi="Times New Roman" w:cs="Times New Roman"/>
          <w:b w:val="0"/>
          <w:sz w:val="20"/>
          <w:szCs w:val="20"/>
        </w:rPr>
        <w:t>s</w:t>
      </w:r>
      <w:r w:rsidRPr="00AE2010">
        <w:rPr>
          <w:rFonts w:ascii="Times New Roman" w:hAnsi="Times New Roman" w:cs="Times New Roman"/>
          <w:b w:val="0"/>
          <w:sz w:val="20"/>
          <w:szCs w:val="20"/>
        </w:rPr>
        <w:t>ection, all required insurance must be issued by an insurer with an A.M. Best rating of A - or better that is approved to do business in the State of California.</w:t>
      </w:r>
    </w:p>
    <w:p w14:paraId="5F8D7598" w14:textId="77777777" w:rsidR="00E573E1" w:rsidRPr="00AE2010" w:rsidRDefault="0054412A" w:rsidP="00581868">
      <w:pPr>
        <w:pStyle w:val="Heading3"/>
        <w:keepNext w:val="0"/>
        <w:widowControl w:val="0"/>
        <w:numPr>
          <w:ilvl w:val="1"/>
          <w:numId w:val="36"/>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Required Policy Provisions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Each policy must provide, as follows:</w:t>
      </w:r>
      <w:r w:rsidRPr="00AE2010">
        <w:rPr>
          <w:rFonts w:ascii="Times New Roman" w:hAnsi="Times New Roman" w:cs="Times New Roman"/>
          <w:sz w:val="20"/>
          <w:szCs w:val="20"/>
        </w:rPr>
        <w:t xml:space="preserve"> </w:t>
      </w:r>
    </w:p>
    <w:p w14:paraId="50E53025" w14:textId="77777777" w:rsidR="009A451E" w:rsidRPr="00AE2010" w:rsidRDefault="005C0859" w:rsidP="00442C4E">
      <w:pPr>
        <w:pStyle w:val="Heading3"/>
        <w:keepNext w:val="0"/>
        <w:widowControl w:val="0"/>
        <w:tabs>
          <w:tab w:val="left" w:pos="1080"/>
          <w:tab w:val="left" w:pos="1440"/>
          <w:tab w:val="left" w:pos="1800"/>
        </w:tabs>
        <w:spacing w:before="120" w:after="0"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ab/>
      </w:r>
      <w:r w:rsidR="00284D5C" w:rsidRPr="00AE2010">
        <w:rPr>
          <w:rFonts w:ascii="Times New Roman" w:hAnsi="Times New Roman" w:cs="Times New Roman"/>
          <w:sz w:val="20"/>
          <w:szCs w:val="20"/>
        </w:rPr>
        <w:tab/>
      </w:r>
      <w:r w:rsidR="00B35B64" w:rsidRPr="00AE2010">
        <w:rPr>
          <w:rFonts w:ascii="Times New Roman" w:hAnsi="Times New Roman" w:cs="Times New Roman"/>
          <w:b w:val="0"/>
          <w:sz w:val="20"/>
          <w:szCs w:val="20"/>
        </w:rPr>
        <w:t>(a)</w:t>
      </w:r>
      <w:r w:rsidR="0054412A" w:rsidRPr="00AE2010">
        <w:rPr>
          <w:rFonts w:ascii="Times New Roman" w:hAnsi="Times New Roman" w:cs="Times New Roman"/>
          <w:sz w:val="20"/>
          <w:szCs w:val="20"/>
        </w:rPr>
        <w:tab/>
      </w:r>
      <w:r w:rsidR="0054412A" w:rsidRPr="00AE2010">
        <w:rPr>
          <w:rFonts w:ascii="Times New Roman" w:hAnsi="Times New Roman" w:cs="Times New Roman"/>
          <w:b w:val="0"/>
          <w:sz w:val="20"/>
          <w:szCs w:val="20"/>
          <w:u w:val="single"/>
        </w:rPr>
        <w:t xml:space="preserve">Insurance Primary; Waiver of </w:t>
      </w:r>
      <w:r w:rsidR="007C4598" w:rsidRPr="00AE2010">
        <w:rPr>
          <w:rFonts w:ascii="Times New Roman" w:hAnsi="Times New Roman" w:cs="Times New Roman"/>
          <w:b w:val="0"/>
          <w:sz w:val="20"/>
          <w:szCs w:val="20"/>
          <w:u w:val="single"/>
        </w:rPr>
        <w:t>Recovery</w:t>
      </w:r>
      <w:r w:rsidR="0054412A" w:rsidRPr="00AE2010">
        <w:rPr>
          <w:rFonts w:ascii="Times New Roman" w:hAnsi="Times New Roman" w:cs="Times New Roman"/>
          <w:b w:val="0"/>
          <w:sz w:val="20"/>
          <w:szCs w:val="20"/>
        </w:rPr>
        <w:t xml:space="preserve">. </w:t>
      </w:r>
      <w:r w:rsidR="007C4598" w:rsidRPr="00AE2010">
        <w:rPr>
          <w:rFonts w:ascii="Times New Roman" w:hAnsi="Times New Roman" w:cs="Times New Roman"/>
          <w:b w:val="0"/>
          <w:sz w:val="20"/>
          <w:szCs w:val="20"/>
        </w:rPr>
        <w:t xml:space="preserve">With respect to commercial general liability and automobile liability insurance, the policies must be endorsed to be </w:t>
      </w:r>
      <w:r w:rsidR="0054412A" w:rsidRPr="00AE2010">
        <w:rPr>
          <w:rFonts w:ascii="Times New Roman" w:hAnsi="Times New Roman" w:cs="Times New Roman"/>
          <w:b w:val="0"/>
          <w:sz w:val="20"/>
          <w:szCs w:val="20"/>
        </w:rPr>
        <w:t>primary and noncontributory with any ins</w:t>
      </w:r>
      <w:r w:rsidR="00471490" w:rsidRPr="00AE2010">
        <w:rPr>
          <w:rFonts w:ascii="Times New Roman" w:hAnsi="Times New Roman" w:cs="Times New Roman"/>
          <w:b w:val="0"/>
          <w:sz w:val="20"/>
          <w:szCs w:val="20"/>
        </w:rPr>
        <w:t xml:space="preserve">urance or self-insurance </w:t>
      </w:r>
      <w:r w:rsidR="007C4598" w:rsidRPr="00AE2010">
        <w:rPr>
          <w:rFonts w:ascii="Times New Roman" w:hAnsi="Times New Roman" w:cs="Times New Roman"/>
          <w:b w:val="0"/>
          <w:sz w:val="20"/>
          <w:szCs w:val="20"/>
        </w:rPr>
        <w:t xml:space="preserve">programs </w:t>
      </w:r>
      <w:r w:rsidR="0054412A" w:rsidRPr="00AE2010">
        <w:rPr>
          <w:rFonts w:ascii="Times New Roman" w:hAnsi="Times New Roman" w:cs="Times New Roman"/>
          <w:b w:val="0"/>
          <w:sz w:val="20"/>
          <w:szCs w:val="20"/>
        </w:rPr>
        <w:t>maintained by Judicial Branch Entities and Judicial Branch Personnel</w:t>
      </w:r>
      <w:r w:rsidR="007C4598" w:rsidRPr="00AE2010">
        <w:rPr>
          <w:rFonts w:ascii="Times New Roman" w:hAnsi="Times New Roman" w:cs="Times New Roman"/>
          <w:b w:val="0"/>
          <w:sz w:val="20"/>
          <w:szCs w:val="20"/>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AE2010">
        <w:rPr>
          <w:rFonts w:ascii="Times New Roman" w:hAnsi="Times New Roman" w:cs="Times New Roman"/>
          <w:b w:val="0"/>
          <w:sz w:val="20"/>
          <w:szCs w:val="20"/>
        </w:rPr>
        <w:t>Judicial Branch Entities and Judicial Branch Personnel</w:t>
      </w:r>
      <w:r w:rsidR="007C4598" w:rsidRPr="00AE2010">
        <w:rPr>
          <w:rFonts w:ascii="Times New Roman" w:hAnsi="Times New Roman" w:cs="Times New Roman"/>
          <w:b w:val="0"/>
          <w:sz w:val="20"/>
          <w:szCs w:val="20"/>
        </w:rPr>
        <w:t xml:space="preserve"> for liability arising out of the Work</w:t>
      </w:r>
      <w:r w:rsidR="0054412A" w:rsidRPr="00AE2010">
        <w:rPr>
          <w:rFonts w:ascii="Times New Roman" w:hAnsi="Times New Roman" w:cs="Times New Roman"/>
          <w:b w:val="0"/>
          <w:sz w:val="20"/>
          <w:szCs w:val="20"/>
        </w:rPr>
        <w:t>; and</w:t>
      </w:r>
    </w:p>
    <w:p w14:paraId="0374D2D0" w14:textId="77777777" w:rsidR="009A451E" w:rsidRPr="00AE2010" w:rsidRDefault="005C0859" w:rsidP="00442C4E">
      <w:pPr>
        <w:pStyle w:val="Heading3"/>
        <w:keepNext w:val="0"/>
        <w:widowControl w:val="0"/>
        <w:tabs>
          <w:tab w:val="left" w:pos="1080"/>
          <w:tab w:val="left" w:pos="1440"/>
          <w:tab w:val="left" w:pos="1800"/>
        </w:tabs>
        <w:spacing w:before="0" w:after="120"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ab/>
      </w:r>
      <w:r w:rsidR="00284D5C" w:rsidRPr="00AE2010">
        <w:rPr>
          <w:rFonts w:ascii="Times New Roman" w:hAnsi="Times New Roman" w:cs="Times New Roman"/>
          <w:sz w:val="20"/>
          <w:szCs w:val="20"/>
        </w:rPr>
        <w:tab/>
      </w:r>
      <w:r w:rsidR="00B35B64" w:rsidRPr="00AE2010">
        <w:rPr>
          <w:rFonts w:ascii="Times New Roman" w:hAnsi="Times New Roman" w:cs="Times New Roman"/>
          <w:b w:val="0"/>
          <w:sz w:val="20"/>
          <w:szCs w:val="20"/>
        </w:rPr>
        <w:t>(b)</w:t>
      </w:r>
      <w:r w:rsidR="0054412A" w:rsidRPr="00AE2010">
        <w:rPr>
          <w:rFonts w:ascii="Times New Roman" w:hAnsi="Times New Roman" w:cs="Times New Roman"/>
          <w:sz w:val="20"/>
          <w:szCs w:val="20"/>
        </w:rPr>
        <w:tab/>
      </w:r>
      <w:r w:rsidR="0054412A" w:rsidRPr="00AE2010">
        <w:rPr>
          <w:rFonts w:ascii="Times New Roman" w:hAnsi="Times New Roman" w:cs="Times New Roman"/>
          <w:b w:val="0"/>
          <w:sz w:val="20"/>
          <w:szCs w:val="20"/>
          <w:u w:val="single"/>
        </w:rPr>
        <w:t>Separation of Insureds</w:t>
      </w:r>
      <w:r w:rsidR="0054412A" w:rsidRPr="00AE2010">
        <w:rPr>
          <w:rFonts w:ascii="Times New Roman" w:hAnsi="Times New Roman" w:cs="Times New Roman"/>
          <w:b w:val="0"/>
          <w:sz w:val="20"/>
          <w:szCs w:val="20"/>
        </w:rPr>
        <w:t>.</w:t>
      </w:r>
      <w:r w:rsidR="0054412A" w:rsidRPr="00AE2010">
        <w:rPr>
          <w:rFonts w:ascii="Times New Roman" w:hAnsi="Times New Roman" w:cs="Times New Roman"/>
          <w:sz w:val="20"/>
          <w:szCs w:val="20"/>
        </w:rPr>
        <w:t xml:space="preserve"> </w:t>
      </w:r>
      <w:r w:rsidR="0054412A" w:rsidRPr="00AE2010">
        <w:rPr>
          <w:rFonts w:ascii="Times New Roman" w:hAnsi="Times New Roman" w:cs="Times New Roman"/>
          <w:b w:val="0"/>
          <w:sz w:val="20"/>
          <w:szCs w:val="20"/>
        </w:rPr>
        <w:t xml:space="preserve">The </w:t>
      </w:r>
      <w:r w:rsidR="00DF61B6" w:rsidRPr="00AE2010">
        <w:rPr>
          <w:rFonts w:ascii="Times New Roman" w:hAnsi="Times New Roman" w:cs="Times New Roman"/>
          <w:b w:val="0"/>
          <w:sz w:val="20"/>
          <w:szCs w:val="20"/>
        </w:rPr>
        <w:t xml:space="preserve">insurance </w:t>
      </w:r>
      <w:r w:rsidR="0054412A" w:rsidRPr="00AE2010">
        <w:rPr>
          <w:rFonts w:ascii="Times New Roman" w:hAnsi="Times New Roman" w:cs="Times New Roman"/>
          <w:b w:val="0"/>
          <w:sz w:val="20"/>
          <w:szCs w:val="20"/>
        </w:rPr>
        <w:t>applies separately to each insured against whom a claim is made and/or a lawsuit is brought, to the limits of the insurer’s liability.</w:t>
      </w:r>
    </w:p>
    <w:p w14:paraId="33C82119" w14:textId="77777777" w:rsidR="009A451E" w:rsidRPr="00AE2010" w:rsidRDefault="0054412A" w:rsidP="00581868">
      <w:pPr>
        <w:pStyle w:val="Heading3"/>
        <w:keepNext w:val="0"/>
        <w:widowControl w:val="0"/>
        <w:numPr>
          <w:ilvl w:val="1"/>
          <w:numId w:val="36"/>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Partnerships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B35B64"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If Contractor is an association, partnership, or other joint business venture, the basic coverage may be provided by either of the following methods:</w:t>
      </w:r>
      <w:r w:rsidR="00EA4477" w:rsidRPr="00AE2010">
        <w:rPr>
          <w:rFonts w:ascii="Times New Roman" w:hAnsi="Times New Roman" w:cs="Times New Roman"/>
          <w:b w:val="0"/>
          <w:sz w:val="20"/>
          <w:szCs w:val="20"/>
        </w:rPr>
        <w:t xml:space="preserve"> (</w:t>
      </w:r>
      <w:proofErr w:type="spellStart"/>
      <w:r w:rsidR="00EA4477" w:rsidRPr="00AE2010">
        <w:rPr>
          <w:rFonts w:ascii="Times New Roman" w:hAnsi="Times New Roman" w:cs="Times New Roman"/>
          <w:b w:val="0"/>
          <w:sz w:val="20"/>
          <w:szCs w:val="20"/>
        </w:rPr>
        <w:t>i</w:t>
      </w:r>
      <w:proofErr w:type="spellEnd"/>
      <w:r w:rsidR="00EA4477" w:rsidRPr="00AE2010">
        <w:rPr>
          <w:rFonts w:ascii="Times New Roman" w:hAnsi="Times New Roman" w:cs="Times New Roman"/>
          <w:b w:val="0"/>
          <w:sz w:val="20"/>
          <w:szCs w:val="20"/>
        </w:rPr>
        <w:t>) s</w:t>
      </w:r>
      <w:r w:rsidRPr="00AE2010">
        <w:rPr>
          <w:rFonts w:ascii="Times New Roman" w:hAnsi="Times New Roman" w:cs="Times New Roman"/>
          <w:b w:val="0"/>
          <w:sz w:val="20"/>
          <w:szCs w:val="20"/>
        </w:rPr>
        <w:t>eparate insurance policies issued for each individual entity, with each entity included as a named insured or as an additional insured; or</w:t>
      </w:r>
      <w:r w:rsidR="00EA4477" w:rsidRPr="00AE2010">
        <w:rPr>
          <w:rFonts w:ascii="Times New Roman" w:hAnsi="Times New Roman" w:cs="Times New Roman"/>
          <w:b w:val="0"/>
          <w:sz w:val="20"/>
          <w:szCs w:val="20"/>
        </w:rPr>
        <w:t xml:space="preserve"> (ii) j</w:t>
      </w:r>
      <w:r w:rsidRPr="00AE2010">
        <w:rPr>
          <w:rFonts w:ascii="Times New Roman" w:hAnsi="Times New Roman" w:cs="Times New Roman"/>
          <w:b w:val="0"/>
          <w:sz w:val="20"/>
          <w:szCs w:val="20"/>
        </w:rPr>
        <w:t>oint insurance program with the association, partnership, or other joint business venture included as a named insured.</w:t>
      </w:r>
    </w:p>
    <w:p w14:paraId="1FAA8404" w14:textId="77777777" w:rsidR="00E573E1" w:rsidRPr="00AE2010" w:rsidRDefault="0054412A" w:rsidP="00581868">
      <w:pPr>
        <w:pStyle w:val="Heading3"/>
        <w:keepNext w:val="0"/>
        <w:widowControl w:val="0"/>
        <w:numPr>
          <w:ilvl w:val="1"/>
          <w:numId w:val="36"/>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Consequences of Lapse</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If required insurance lapses during the Term, the JBE is not required to process invoices after such lapse until Contractor provide</w:t>
      </w:r>
      <w:r w:rsidR="00935735"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evidence of reinstatement that is effective as of the lapse date.</w:t>
      </w:r>
      <w:bookmarkEnd w:id="87"/>
      <w:r w:rsidR="00301809" w:rsidRPr="00AE2010">
        <w:rPr>
          <w:rFonts w:ascii="Times New Roman" w:hAnsi="Times New Roman" w:cs="Times New Roman"/>
          <w:b w:val="0"/>
          <w:sz w:val="20"/>
          <w:szCs w:val="20"/>
        </w:rPr>
        <w:t xml:space="preserve"> </w:t>
      </w:r>
    </w:p>
    <w:p w14:paraId="6B974F50" w14:textId="77777777" w:rsidR="00E573E1" w:rsidRPr="00AE2010" w:rsidRDefault="00C700C6" w:rsidP="00581868">
      <w:pPr>
        <w:pStyle w:val="ListParagraph"/>
        <w:widowControl w:val="0"/>
        <w:numPr>
          <w:ilvl w:val="0"/>
          <w:numId w:val="36"/>
        </w:numPr>
        <w:spacing w:before="120" w:after="120" w:line="240" w:lineRule="auto"/>
        <w:ind w:left="720" w:hanging="720"/>
        <w:rPr>
          <w:rFonts w:ascii="Times New Roman" w:hAnsi="Times New Roman" w:cs="Times New Roman"/>
          <w:b/>
          <w:sz w:val="20"/>
          <w:szCs w:val="20"/>
          <w:u w:val="single"/>
        </w:rPr>
      </w:pPr>
      <w:r w:rsidRPr="00AE2010">
        <w:rPr>
          <w:rFonts w:ascii="Times New Roman" w:hAnsi="Times New Roman" w:cs="Times New Roman"/>
          <w:b/>
          <w:sz w:val="20"/>
          <w:szCs w:val="20"/>
        </w:rPr>
        <w:t xml:space="preserve">Term / </w:t>
      </w:r>
      <w:r w:rsidR="004F4568" w:rsidRPr="00AE2010">
        <w:rPr>
          <w:rFonts w:ascii="Times New Roman" w:hAnsi="Times New Roman" w:cs="Times New Roman"/>
          <w:b/>
          <w:sz w:val="20"/>
          <w:szCs w:val="20"/>
        </w:rPr>
        <w:t>Termination.</w:t>
      </w:r>
    </w:p>
    <w:p w14:paraId="26CAA34E" w14:textId="5BCFF191" w:rsidR="00C700C6" w:rsidRPr="000D7DAF" w:rsidRDefault="00C61268" w:rsidP="00581868">
      <w:pPr>
        <w:pStyle w:val="Heading2"/>
        <w:widowControl w:val="0"/>
        <w:numPr>
          <w:ilvl w:val="1"/>
          <w:numId w:val="36"/>
        </w:numPr>
        <w:tabs>
          <w:tab w:val="left" w:pos="1440"/>
          <w:tab w:val="left" w:pos="1800"/>
        </w:tabs>
        <w:spacing w:before="120" w:after="120" w:line="240" w:lineRule="auto"/>
        <w:ind w:left="0" w:firstLine="720"/>
        <w:rPr>
          <w:rFonts w:ascii="Times New Roman" w:hAnsi="Times New Roman" w:cs="Times New Roman"/>
          <w:b w:val="0"/>
          <w:i w:val="0"/>
          <w:sz w:val="20"/>
          <w:szCs w:val="20"/>
        </w:rPr>
      </w:pPr>
      <w:bookmarkStart w:id="88" w:name="_Ref43890596"/>
      <w:bookmarkStart w:id="89" w:name="_DV_C127"/>
      <w:bookmarkStart w:id="90" w:name="_Ref43538131"/>
      <w:bookmarkStart w:id="91" w:name="_Toc18745273"/>
      <w:bookmarkStart w:id="92" w:name="_Ref18816741"/>
      <w:r w:rsidRPr="00AE2010">
        <w:rPr>
          <w:rFonts w:ascii="Times New Roman" w:hAnsi="Times New Roman" w:cs="Times New Roman"/>
          <w:b w:val="0"/>
          <w:i w:val="0"/>
          <w:sz w:val="20"/>
          <w:szCs w:val="20"/>
          <w:u w:val="single"/>
        </w:rPr>
        <w:t>Term</w:t>
      </w:r>
      <w:r w:rsidRPr="00AE2010">
        <w:rPr>
          <w:rFonts w:ascii="Times New Roman" w:hAnsi="Times New Roman" w:cs="Times New Roman"/>
          <w:b w:val="0"/>
          <w:i w:val="0"/>
          <w:sz w:val="20"/>
          <w:szCs w:val="20"/>
        </w:rPr>
        <w:t xml:space="preserve">. </w:t>
      </w:r>
      <w:r w:rsidRPr="000D7DAF">
        <w:rPr>
          <w:rFonts w:ascii="Times New Roman" w:hAnsi="Times New Roman" w:cs="Times New Roman"/>
          <w:b w:val="0"/>
          <w:i w:val="0"/>
          <w:sz w:val="20"/>
          <w:szCs w:val="20"/>
        </w:rPr>
        <w:t xml:space="preserve"> </w:t>
      </w:r>
      <w:r w:rsidR="00A40F30" w:rsidRPr="000D7DAF">
        <w:rPr>
          <w:rFonts w:ascii="Times New Roman" w:hAnsi="Times New Roman" w:cs="Times New Roman"/>
          <w:b w:val="0"/>
          <w:i w:val="0"/>
          <w:sz w:val="20"/>
          <w:szCs w:val="20"/>
        </w:rPr>
        <w:t>This Agreement shall commence on the Effective Da</w:t>
      </w:r>
      <w:r w:rsidR="000D7DAF" w:rsidRPr="000D7DAF">
        <w:rPr>
          <w:rFonts w:ascii="Times New Roman" w:hAnsi="Times New Roman" w:cs="Times New Roman"/>
          <w:b w:val="0"/>
          <w:i w:val="0"/>
          <w:sz w:val="20"/>
          <w:szCs w:val="20"/>
        </w:rPr>
        <w:t xml:space="preserve">te and have an initial term of </w:t>
      </w:r>
      <w:r w:rsidR="00581868">
        <w:rPr>
          <w:rFonts w:ascii="Times New Roman" w:hAnsi="Times New Roman" w:cs="Times New Roman"/>
          <w:b w:val="0"/>
          <w:i w:val="0"/>
          <w:sz w:val="20"/>
          <w:szCs w:val="20"/>
        </w:rPr>
        <w:t xml:space="preserve"> one </w:t>
      </w:r>
      <w:r w:rsidR="000D7DAF" w:rsidRPr="000D7DAF">
        <w:rPr>
          <w:rFonts w:ascii="Times New Roman" w:hAnsi="Times New Roman" w:cs="Times New Roman"/>
          <w:b w:val="0"/>
          <w:i w:val="0"/>
          <w:sz w:val="20"/>
          <w:szCs w:val="20"/>
        </w:rPr>
        <w:t>(</w:t>
      </w:r>
      <w:r w:rsidR="00581868">
        <w:rPr>
          <w:rFonts w:ascii="Times New Roman" w:hAnsi="Times New Roman" w:cs="Times New Roman"/>
          <w:b w:val="0"/>
          <w:i w:val="0"/>
          <w:sz w:val="20"/>
          <w:szCs w:val="20"/>
        </w:rPr>
        <w:t>1</w:t>
      </w:r>
      <w:r w:rsidR="000D7DAF" w:rsidRPr="000D7DAF">
        <w:rPr>
          <w:rFonts w:ascii="Times New Roman" w:hAnsi="Times New Roman" w:cs="Times New Roman"/>
          <w:b w:val="0"/>
          <w:i w:val="0"/>
          <w:sz w:val="20"/>
          <w:szCs w:val="20"/>
        </w:rPr>
        <w:t>)</w:t>
      </w:r>
      <w:r w:rsidR="00A40F30" w:rsidRPr="000D7DAF">
        <w:rPr>
          <w:rFonts w:ascii="Times New Roman" w:hAnsi="Times New Roman" w:cs="Times New Roman"/>
          <w:b w:val="0"/>
          <w:i w:val="0"/>
          <w:sz w:val="20"/>
          <w:szCs w:val="20"/>
        </w:rPr>
        <w:t xml:space="preserve"> year</w:t>
      </w:r>
      <w:bookmarkStart w:id="93" w:name="_GoBack"/>
      <w:bookmarkEnd w:id="93"/>
      <w:r w:rsidR="00A40F30" w:rsidRPr="000D7DAF">
        <w:rPr>
          <w:rFonts w:ascii="Times New Roman" w:hAnsi="Times New Roman" w:cs="Times New Roman"/>
          <w:b w:val="0"/>
          <w:i w:val="0"/>
          <w:sz w:val="20"/>
          <w:szCs w:val="20"/>
        </w:rPr>
        <w:t>.  The JBE may, at its sole option, extend the Term for up to</w:t>
      </w:r>
      <w:r w:rsidR="000D7DAF" w:rsidRPr="000D7DAF">
        <w:rPr>
          <w:rFonts w:ascii="Times New Roman" w:hAnsi="Times New Roman" w:cs="Times New Roman"/>
          <w:b w:val="0"/>
          <w:i w:val="0"/>
          <w:sz w:val="20"/>
          <w:szCs w:val="20"/>
        </w:rPr>
        <w:t xml:space="preserve"> 1</w:t>
      </w:r>
      <w:r w:rsidR="00A40F30" w:rsidRPr="000D7DAF">
        <w:rPr>
          <w:rFonts w:ascii="Times New Roman" w:hAnsi="Times New Roman" w:cs="Times New Roman"/>
          <w:b w:val="0"/>
          <w:i w:val="0"/>
          <w:sz w:val="20"/>
          <w:szCs w:val="20"/>
        </w:rPr>
        <w:t xml:space="preserve"> consecutive one-year periods, at the end of which this Agreement shall expire. In order to extend the Term, the JBE must notify Contractor prior to the end of the initial term (or the then-current one-year extension period)</w:t>
      </w:r>
      <w:r w:rsidR="000D7DAF" w:rsidRPr="000D7DAF">
        <w:rPr>
          <w:rFonts w:ascii="Times New Roman" w:hAnsi="Times New Roman" w:cs="Times New Roman"/>
          <w:b w:val="0"/>
          <w:i w:val="0"/>
          <w:sz w:val="20"/>
          <w:szCs w:val="20"/>
        </w:rPr>
        <w:t>.</w:t>
      </w:r>
      <w:r w:rsidR="00A40F30" w:rsidRPr="000D7DAF">
        <w:rPr>
          <w:rFonts w:ascii="Times New Roman" w:hAnsi="Times New Roman" w:cs="Times New Roman"/>
          <w:b w:val="0"/>
          <w:i w:val="0"/>
          <w:sz w:val="20"/>
          <w:szCs w:val="20"/>
        </w:rPr>
        <w:t xml:space="preserve"> </w:t>
      </w:r>
    </w:p>
    <w:p w14:paraId="46E7A8E6" w14:textId="77777777" w:rsidR="00E573E1" w:rsidRPr="00AE2010" w:rsidRDefault="00656832" w:rsidP="00581868">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u w:val="single"/>
        </w:rPr>
        <w:t>Termination for Convenience</w:t>
      </w:r>
      <w:r w:rsidRPr="00AE2010">
        <w:rPr>
          <w:rFonts w:ascii="Times New Roman" w:hAnsi="Times New Roman" w:cs="Times New Roman"/>
          <w:b w:val="0"/>
          <w:i w:val="0"/>
          <w:sz w:val="20"/>
          <w:szCs w:val="20"/>
        </w:rPr>
        <w:t xml:space="preserve">. </w:t>
      </w:r>
      <w:bookmarkStart w:id="94" w:name="_Ref56520182"/>
      <w:r w:rsidRPr="00AE2010">
        <w:rPr>
          <w:rFonts w:ascii="Times New Roman" w:hAnsi="Times New Roman" w:cs="Times New Roman"/>
          <w:b w:val="0"/>
          <w:i w:val="0"/>
          <w:sz w:val="20"/>
          <w:szCs w:val="20"/>
        </w:rPr>
        <w:t xml:space="preserve"> The JBE may terminate</w:t>
      </w:r>
      <w:r w:rsidR="00771127" w:rsidRPr="00AE2010">
        <w:rPr>
          <w:rFonts w:ascii="Times New Roman" w:hAnsi="Times New Roman" w:cs="Times New Roman"/>
          <w:b w:val="0"/>
          <w:i w:val="0"/>
          <w:sz w:val="20"/>
          <w:szCs w:val="20"/>
        </w:rPr>
        <w:t>, in whole or in part,</w:t>
      </w:r>
      <w:r w:rsidRPr="00AE2010">
        <w:rPr>
          <w:rFonts w:ascii="Times New Roman" w:hAnsi="Times New Roman" w:cs="Times New Roman"/>
          <w:b w:val="0"/>
          <w:i w:val="0"/>
          <w:sz w:val="20"/>
          <w:szCs w:val="20"/>
        </w:rPr>
        <w:t xml:space="preserve"> this Agreement </w:t>
      </w:r>
      <w:r w:rsidR="009E5A18" w:rsidRPr="00AE2010">
        <w:rPr>
          <w:rFonts w:ascii="Times New Roman" w:hAnsi="Times New Roman" w:cs="Times New Roman"/>
          <w:b w:val="0"/>
          <w:i w:val="0"/>
          <w:sz w:val="20"/>
          <w:szCs w:val="20"/>
        </w:rPr>
        <w:t>and/</w:t>
      </w:r>
      <w:r w:rsidR="00F8063F" w:rsidRPr="00AE2010">
        <w:rPr>
          <w:rFonts w:ascii="Times New Roman" w:hAnsi="Times New Roman" w:cs="Times New Roman"/>
          <w:b w:val="0"/>
          <w:i w:val="0"/>
          <w:sz w:val="20"/>
          <w:szCs w:val="20"/>
        </w:rPr>
        <w:t xml:space="preserve">or any Statement of Work </w:t>
      </w:r>
      <w:r w:rsidRPr="00AE2010">
        <w:rPr>
          <w:rFonts w:ascii="Times New Roman" w:hAnsi="Times New Roman" w:cs="Times New Roman"/>
          <w:b w:val="0"/>
          <w:i w:val="0"/>
          <w:sz w:val="20"/>
          <w:szCs w:val="20"/>
        </w:rPr>
        <w:t xml:space="preserve">for convenience (without cause) upon </w:t>
      </w:r>
      <w:r w:rsidR="00D174C5" w:rsidRPr="00AE2010">
        <w:rPr>
          <w:rFonts w:ascii="Times New Roman" w:hAnsi="Times New Roman" w:cs="Times New Roman"/>
          <w:b w:val="0"/>
          <w:i w:val="0"/>
          <w:sz w:val="20"/>
          <w:szCs w:val="20"/>
        </w:rPr>
        <w:t xml:space="preserve">thirty </w:t>
      </w:r>
      <w:r w:rsidRPr="00AE2010">
        <w:rPr>
          <w:rFonts w:ascii="Times New Roman" w:hAnsi="Times New Roman" w:cs="Times New Roman"/>
          <w:b w:val="0"/>
          <w:i w:val="0"/>
          <w:sz w:val="20"/>
          <w:szCs w:val="20"/>
        </w:rPr>
        <w:t>(</w:t>
      </w:r>
      <w:r w:rsidR="00D174C5" w:rsidRPr="00AE2010">
        <w:rPr>
          <w:rFonts w:ascii="Times New Roman" w:hAnsi="Times New Roman" w:cs="Times New Roman"/>
          <w:b w:val="0"/>
          <w:i w:val="0"/>
          <w:sz w:val="20"/>
          <w:szCs w:val="20"/>
        </w:rPr>
        <w:t>30</w:t>
      </w:r>
      <w:r w:rsidRPr="00AE2010">
        <w:rPr>
          <w:rFonts w:ascii="Times New Roman" w:hAnsi="Times New Roman" w:cs="Times New Roman"/>
          <w:b w:val="0"/>
          <w:i w:val="0"/>
          <w:sz w:val="20"/>
          <w:szCs w:val="20"/>
        </w:rPr>
        <w:t>) days prior written notice</w:t>
      </w:r>
      <w:r w:rsidR="00F8063F" w:rsidRPr="00AE2010">
        <w:rPr>
          <w:rFonts w:ascii="Times New Roman" w:hAnsi="Times New Roman" w:cs="Times New Roman"/>
          <w:b w:val="0"/>
          <w:i w:val="0"/>
          <w:sz w:val="20"/>
          <w:szCs w:val="20"/>
        </w:rPr>
        <w:t>.</w:t>
      </w:r>
      <w:r w:rsidRPr="00AE2010">
        <w:rPr>
          <w:rFonts w:ascii="Times New Roman" w:hAnsi="Times New Roman" w:cs="Times New Roman"/>
          <w:b w:val="0"/>
          <w:i w:val="0"/>
          <w:sz w:val="20"/>
          <w:szCs w:val="20"/>
        </w:rPr>
        <w:t xml:space="preserve">  The JBE’s notice obligations under the foregoing sentence shall not apply to any stop work orders issued by the JBE under this Agreement or any Statement of Work. </w:t>
      </w:r>
      <w:bookmarkEnd w:id="94"/>
      <w:r w:rsidRPr="00AE2010">
        <w:rPr>
          <w:rFonts w:ascii="Times New Roman" w:hAnsi="Times New Roman" w:cs="Times New Roman"/>
          <w:b w:val="0"/>
          <w:i w:val="0"/>
          <w:sz w:val="20"/>
          <w:szCs w:val="20"/>
        </w:rPr>
        <w:t xml:space="preserve">After receipt of such notice, and except as otherwise directed by the JBE, Contractor shall immediately: (a) stop </w:t>
      </w:r>
      <w:r w:rsidR="00724A1D" w:rsidRPr="00AE2010">
        <w:rPr>
          <w:rFonts w:ascii="Times New Roman" w:hAnsi="Times New Roman" w:cs="Times New Roman"/>
          <w:b w:val="0"/>
          <w:i w:val="0"/>
          <w:sz w:val="20"/>
          <w:szCs w:val="20"/>
        </w:rPr>
        <w:t>Work</w:t>
      </w:r>
      <w:r w:rsidRPr="00AE2010">
        <w:rPr>
          <w:rFonts w:ascii="Times New Roman" w:hAnsi="Times New Roman" w:cs="Times New Roman"/>
          <w:b w:val="0"/>
          <w:i w:val="0"/>
          <w:sz w:val="20"/>
          <w:szCs w:val="20"/>
        </w:rPr>
        <w:t xml:space="preserve"> as specified in the notice; and (b) place no further subcontracts, except as necessary to complete the continued portion of this Agreement</w:t>
      </w:r>
      <w:bookmarkStart w:id="95" w:name="_Ref54942756"/>
      <w:bookmarkStart w:id="96" w:name="_Ref22986677"/>
      <w:r w:rsidR="00E02B05" w:rsidRPr="00AE2010">
        <w:rPr>
          <w:rFonts w:ascii="Times New Roman" w:hAnsi="Times New Roman" w:cs="Times New Roman"/>
          <w:b w:val="0"/>
          <w:i w:val="0"/>
          <w:sz w:val="20"/>
          <w:szCs w:val="20"/>
        </w:rPr>
        <w:t>.</w:t>
      </w:r>
      <w:r w:rsidRPr="00AE2010">
        <w:rPr>
          <w:rFonts w:ascii="Times New Roman" w:hAnsi="Times New Roman" w:cs="Times New Roman"/>
          <w:b w:val="0"/>
          <w:i w:val="0"/>
          <w:sz w:val="20"/>
          <w:szCs w:val="20"/>
        </w:rPr>
        <w:t xml:space="preserve"> </w:t>
      </w:r>
      <w:bookmarkStart w:id="97" w:name="_DV_M321"/>
      <w:bookmarkStart w:id="98" w:name="_Ref15103077"/>
      <w:bookmarkStart w:id="99" w:name="_Ref15103249"/>
      <w:bookmarkStart w:id="100" w:name="_Ref15105588"/>
      <w:bookmarkStart w:id="101" w:name="_Ref15106474"/>
      <w:bookmarkStart w:id="102" w:name="_Ref15106502"/>
      <w:bookmarkStart w:id="103" w:name="_Toc18745270"/>
      <w:bookmarkStart w:id="104" w:name="_Toc57173710"/>
      <w:bookmarkStart w:id="105" w:name="_Ref65996630"/>
      <w:bookmarkEnd w:id="95"/>
      <w:bookmarkEnd w:id="96"/>
      <w:bookmarkEnd w:id="97"/>
    </w:p>
    <w:p w14:paraId="404756EC" w14:textId="77777777" w:rsidR="00E573E1" w:rsidRPr="00AE2010" w:rsidRDefault="00656832" w:rsidP="00581868">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u w:val="single"/>
        </w:rPr>
        <w:t>Early Termination</w:t>
      </w:r>
      <w:bookmarkEnd w:id="98"/>
      <w:bookmarkEnd w:id="99"/>
      <w:bookmarkEnd w:id="100"/>
      <w:bookmarkEnd w:id="101"/>
      <w:bookmarkEnd w:id="102"/>
      <w:bookmarkEnd w:id="103"/>
      <w:bookmarkEnd w:id="104"/>
      <w:r w:rsidRPr="00AE2010">
        <w:rPr>
          <w:rFonts w:ascii="Times New Roman" w:hAnsi="Times New Roman" w:cs="Times New Roman"/>
          <w:b w:val="0"/>
          <w:i w:val="0"/>
          <w:sz w:val="20"/>
          <w:szCs w:val="20"/>
        </w:rPr>
        <w:t>.</w:t>
      </w:r>
      <w:bookmarkStart w:id="106" w:name="_Ref54942295"/>
      <w:bookmarkStart w:id="107" w:name="_Ref52300365"/>
      <w:bookmarkEnd w:id="105"/>
      <w:r w:rsidRPr="00AE2010">
        <w:rPr>
          <w:rFonts w:ascii="Times New Roman" w:hAnsi="Times New Roman" w:cs="Times New Roman"/>
          <w:b w:val="0"/>
          <w:i w:val="0"/>
          <w:sz w:val="20"/>
          <w:szCs w:val="20"/>
        </w:rPr>
        <w:t xml:space="preserve"> The JBE may terminate</w:t>
      </w:r>
      <w:r w:rsidR="00771127" w:rsidRPr="00AE2010">
        <w:rPr>
          <w:rFonts w:ascii="Times New Roman" w:hAnsi="Times New Roman" w:cs="Times New Roman"/>
          <w:b w:val="0"/>
          <w:i w:val="0"/>
          <w:sz w:val="20"/>
          <w:szCs w:val="20"/>
        </w:rPr>
        <w:t>, in whole or in part,</w:t>
      </w:r>
      <w:r w:rsidRPr="00AE2010">
        <w:rPr>
          <w:rFonts w:ascii="Times New Roman" w:hAnsi="Times New Roman" w:cs="Times New Roman"/>
          <w:b w:val="0"/>
          <w:i w:val="0"/>
          <w:sz w:val="20"/>
          <w:szCs w:val="20"/>
        </w:rPr>
        <w:t xml:space="preserve"> this Agreement </w:t>
      </w:r>
      <w:r w:rsidR="00F8063F" w:rsidRPr="00AE2010">
        <w:rPr>
          <w:rFonts w:ascii="Times New Roman" w:hAnsi="Times New Roman" w:cs="Times New Roman"/>
          <w:b w:val="0"/>
          <w:i w:val="0"/>
          <w:sz w:val="20"/>
          <w:szCs w:val="20"/>
        </w:rPr>
        <w:t xml:space="preserve">or any Statement of Work </w:t>
      </w:r>
      <w:r w:rsidRPr="00AE2010">
        <w:rPr>
          <w:rFonts w:ascii="Times New Roman" w:hAnsi="Times New Roman" w:cs="Times New Roman"/>
          <w:b w:val="0"/>
          <w:i w:val="0"/>
          <w:sz w:val="20"/>
          <w:szCs w:val="20"/>
        </w:rPr>
        <w:t xml:space="preserve">immediately “for cause” if Contractor is in Default. </w:t>
      </w:r>
      <w:bookmarkStart w:id="108" w:name="_Toc18745271"/>
      <w:bookmarkStart w:id="109" w:name="_Ref65997384"/>
      <w:bookmarkEnd w:id="106"/>
      <w:bookmarkEnd w:id="107"/>
      <w:r w:rsidRPr="00AE2010">
        <w:rPr>
          <w:rFonts w:ascii="Times New Roman" w:hAnsi="Times New Roman" w:cs="Times New Roman"/>
          <w:b w:val="0"/>
          <w:i w:val="0"/>
          <w:sz w:val="20"/>
          <w:szCs w:val="20"/>
        </w:rPr>
        <w:t xml:space="preserve">The JBE may also terminate this Agreement or limit </w:t>
      </w:r>
      <w:r w:rsidR="00724A1D" w:rsidRPr="00AE2010">
        <w:rPr>
          <w:rFonts w:ascii="Times New Roman" w:hAnsi="Times New Roman" w:cs="Times New Roman"/>
          <w:b w:val="0"/>
          <w:i w:val="0"/>
          <w:sz w:val="20"/>
          <w:szCs w:val="20"/>
        </w:rPr>
        <w:t>Work</w:t>
      </w:r>
      <w:r w:rsidRPr="00AE2010">
        <w:rPr>
          <w:rFonts w:ascii="Times New Roman" w:hAnsi="Times New Roman" w:cs="Times New Roman"/>
          <w:b w:val="0"/>
          <w:i w:val="0"/>
          <w:sz w:val="20"/>
          <w:szCs w:val="20"/>
        </w:rPr>
        <w:t xml:space="preserve"> (and proportionately, Contractor’s fees) upon written notice to Contractor without prejudice to any right or remedy of the Judicial Branch Entities if: (</w:t>
      </w:r>
      <w:proofErr w:type="spellStart"/>
      <w:r w:rsidRPr="00AE2010">
        <w:rPr>
          <w:rFonts w:ascii="Times New Roman" w:hAnsi="Times New Roman" w:cs="Times New Roman"/>
          <w:b w:val="0"/>
          <w:i w:val="0"/>
          <w:sz w:val="20"/>
          <w:szCs w:val="20"/>
        </w:rPr>
        <w:t>i</w:t>
      </w:r>
      <w:proofErr w:type="spellEnd"/>
      <w:r w:rsidRPr="00AE2010">
        <w:rPr>
          <w:rFonts w:ascii="Times New Roman" w:hAnsi="Times New Roman" w:cs="Times New Roman"/>
          <w:b w:val="0"/>
          <w:i w:val="0"/>
          <w:sz w:val="20"/>
          <w:szCs w:val="20"/>
        </w:rPr>
        <w:t xml:space="preserve">) expected or actual funding to compensate the Contractor is withdrawn, reduced or limited; or (ii) the JBE determines that Contractor’s performance under this Agreement has become infeasible due to changes in Applicable Laws. </w:t>
      </w:r>
      <w:bookmarkStart w:id="110" w:name="_Ref18816739"/>
      <w:bookmarkStart w:id="111" w:name="_Toc57173713"/>
      <w:bookmarkStart w:id="112" w:name="_Ref65996362"/>
      <w:bookmarkStart w:id="113" w:name="_Toc18745272"/>
      <w:bookmarkEnd w:id="108"/>
      <w:bookmarkEnd w:id="109"/>
    </w:p>
    <w:p w14:paraId="0BDE6DA2" w14:textId="77777777" w:rsidR="00E573E1" w:rsidRPr="00AE2010" w:rsidRDefault="00656832" w:rsidP="00581868">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u w:val="single"/>
        </w:rPr>
        <w:t>Rights and Remedies of the JBE</w:t>
      </w:r>
      <w:bookmarkEnd w:id="110"/>
      <w:bookmarkEnd w:id="111"/>
      <w:r w:rsidRPr="00AE2010">
        <w:rPr>
          <w:rFonts w:ascii="Times New Roman" w:hAnsi="Times New Roman" w:cs="Times New Roman"/>
          <w:b w:val="0"/>
          <w:i w:val="0"/>
          <w:sz w:val="20"/>
          <w:szCs w:val="20"/>
        </w:rPr>
        <w:t>.</w:t>
      </w:r>
      <w:bookmarkEnd w:id="112"/>
      <w:r w:rsidRPr="00AE2010">
        <w:rPr>
          <w:rFonts w:ascii="Times New Roman" w:hAnsi="Times New Roman" w:cs="Times New Roman"/>
          <w:b w:val="0"/>
          <w:i w:val="0"/>
          <w:sz w:val="20"/>
          <w:szCs w:val="20"/>
        </w:rPr>
        <w:t xml:space="preserve"> </w:t>
      </w:r>
      <w:bookmarkEnd w:id="113"/>
      <w:r w:rsidRPr="00AE2010">
        <w:rPr>
          <w:rFonts w:ascii="Times New Roman" w:hAnsi="Times New Roman" w:cs="Times New Roman"/>
          <w:b w:val="0"/>
          <w:i w:val="0"/>
          <w:sz w:val="20"/>
          <w:szCs w:val="20"/>
        </w:rPr>
        <w:t xml:space="preserve">    </w:t>
      </w:r>
    </w:p>
    <w:p w14:paraId="6F20A7C8" w14:textId="77777777" w:rsidR="00E573E1" w:rsidRPr="00AE2010" w:rsidRDefault="00656832" w:rsidP="00581868">
      <w:pPr>
        <w:pStyle w:val="Heading4"/>
        <w:widowControl w:val="0"/>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cs="Times New Roman"/>
          <w:sz w:val="20"/>
          <w:szCs w:val="20"/>
        </w:rPr>
      </w:pPr>
      <w:bookmarkStart w:id="114" w:name="_Ref65997228"/>
      <w:r w:rsidRPr="00AE2010">
        <w:rPr>
          <w:rFonts w:ascii="Times New Roman" w:hAnsi="Times New Roman" w:cs="Times New Roman"/>
          <w:sz w:val="20"/>
          <w:szCs w:val="20"/>
        </w:rPr>
        <w:t xml:space="preserve">All remedies provided for in this Agreement may be exercised individually or in combination with any other available remedy. Contractor shall notify the JBE immediately if Contractor is in Default, or if a </w:t>
      </w:r>
      <w:r w:rsidR="001A7255" w:rsidRPr="00AE2010">
        <w:rPr>
          <w:rFonts w:ascii="Times New Roman" w:hAnsi="Times New Roman" w:cs="Times New Roman"/>
          <w:sz w:val="20"/>
          <w:szCs w:val="20"/>
        </w:rPr>
        <w:t>Third Party</w:t>
      </w:r>
      <w:r w:rsidRPr="00AE2010">
        <w:rPr>
          <w:rFonts w:ascii="Times New Roman" w:hAnsi="Times New Roman" w:cs="Times New Roman"/>
          <w:sz w:val="20"/>
          <w:szCs w:val="20"/>
        </w:rPr>
        <w:t xml:space="preserve"> claim or dispute is brought or threatened that alleges facts that would constitute a Default under this Agreement. If Contractor is in Default, the JBE may do any of the following: (</w:t>
      </w:r>
      <w:proofErr w:type="spellStart"/>
      <w:r w:rsidRPr="00AE2010">
        <w:rPr>
          <w:rFonts w:ascii="Times New Roman" w:hAnsi="Times New Roman" w:cs="Times New Roman"/>
          <w:sz w:val="20"/>
          <w:szCs w:val="20"/>
        </w:rPr>
        <w:t>i</w:t>
      </w:r>
      <w:proofErr w:type="spellEnd"/>
      <w:r w:rsidRPr="00AE2010">
        <w:rPr>
          <w:rFonts w:ascii="Times New Roman" w:hAnsi="Times New Roman" w:cs="Times New Roman"/>
          <w:sz w:val="20"/>
          <w:szCs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AE2010" w:rsidRDefault="00656832" w:rsidP="00581868">
      <w:pPr>
        <w:pStyle w:val="Heading4"/>
        <w:numPr>
          <w:ilvl w:val="3"/>
          <w:numId w:val="36"/>
        </w:numPr>
        <w:tabs>
          <w:tab w:val="left" w:pos="720"/>
          <w:tab w:val="left" w:pos="1080"/>
          <w:tab w:val="left" w:pos="1440"/>
          <w:tab w:val="left" w:pos="1800"/>
        </w:tabs>
        <w:spacing w:after="60" w:line="240" w:lineRule="auto"/>
        <w:ind w:left="0" w:firstLine="1440"/>
        <w:rPr>
          <w:rFonts w:ascii="Times New Roman" w:hAnsi="Times New Roman" w:cs="Times New Roman"/>
          <w:sz w:val="20"/>
          <w:szCs w:val="20"/>
        </w:rPr>
      </w:pPr>
      <w:r w:rsidRPr="00AE2010">
        <w:rPr>
          <w:rFonts w:ascii="Times New Roman" w:hAnsi="Times New Roman" w:cs="Times New Roman"/>
          <w:sz w:val="20"/>
          <w:szCs w:val="20"/>
        </w:rPr>
        <w:t>If the JBE terminates this Agreement</w:t>
      </w:r>
      <w:r w:rsidR="002501E1" w:rsidRPr="00AE2010">
        <w:rPr>
          <w:rFonts w:ascii="Times New Roman" w:hAnsi="Times New Roman" w:cs="Times New Roman"/>
          <w:sz w:val="20"/>
          <w:szCs w:val="20"/>
        </w:rPr>
        <w:t xml:space="preserve"> or any Statement of Work</w:t>
      </w:r>
      <w:r w:rsidRPr="00AE2010">
        <w:rPr>
          <w:rFonts w:ascii="Times New Roman" w:hAnsi="Times New Roman" w:cs="Times New Roman"/>
          <w:sz w:val="20"/>
          <w:szCs w:val="20"/>
        </w:rPr>
        <w:t xml:space="preserve"> in whole or in part for cause, the JBE may acquire from third parties, under the terms and in the manner the JBE considers appropriate, goods or services </w:t>
      </w:r>
      <w:r w:rsidRPr="00AE2010">
        <w:rPr>
          <w:rFonts w:ascii="Times New Roman" w:hAnsi="Times New Roman" w:cs="Times New Roman"/>
          <w:sz w:val="20"/>
          <w:szCs w:val="20"/>
        </w:rPr>
        <w:lastRenderedPageBreak/>
        <w:t xml:space="preserve">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not terminated hereunder.</w:t>
      </w:r>
      <w:bookmarkEnd w:id="114"/>
    </w:p>
    <w:p w14:paraId="4BF02A0D" w14:textId="77777777" w:rsidR="00E573E1" w:rsidRPr="00AE2010" w:rsidRDefault="00656832" w:rsidP="00581868">
      <w:pPr>
        <w:pStyle w:val="Heading4"/>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cs="Times New Roman"/>
          <w:sz w:val="20"/>
          <w:szCs w:val="20"/>
        </w:rPr>
      </w:pPr>
      <w:r w:rsidRPr="00AE2010">
        <w:rPr>
          <w:rFonts w:ascii="Times New Roman" w:hAnsi="Times New Roman" w:cs="Times New Roman"/>
          <w:sz w:val="20"/>
          <w:szCs w:val="20"/>
        </w:rPr>
        <w:t>In the event of any expiration or termination of this Agreement</w:t>
      </w:r>
      <w:r w:rsidR="00E02B05" w:rsidRPr="00AE2010">
        <w:rPr>
          <w:rFonts w:ascii="Times New Roman" w:hAnsi="Times New Roman" w:cs="Times New Roman"/>
          <w:sz w:val="20"/>
          <w:szCs w:val="20"/>
        </w:rPr>
        <w:t xml:space="preserve"> or the applicable Statement of Work</w:t>
      </w:r>
      <w:r w:rsidRPr="00AE2010">
        <w:rPr>
          <w:rFonts w:ascii="Times New Roman" w:hAnsi="Times New Roman" w:cs="Times New Roman"/>
          <w:sz w:val="20"/>
          <w:szCs w:val="20"/>
        </w:rPr>
        <w:t>, Contractor shall promptly provide the JBE with all originals and copies of the Deliverables (including: (</w:t>
      </w:r>
      <w:proofErr w:type="spellStart"/>
      <w:r w:rsidRPr="00AE2010">
        <w:rPr>
          <w:rFonts w:ascii="Times New Roman" w:hAnsi="Times New Roman" w:cs="Times New Roman"/>
          <w:sz w:val="20"/>
          <w:szCs w:val="20"/>
        </w:rPr>
        <w:t>i</w:t>
      </w:r>
      <w:proofErr w:type="spellEnd"/>
      <w:r w:rsidRPr="00AE2010">
        <w:rPr>
          <w:rFonts w:ascii="Times New Roman" w:hAnsi="Times New Roman" w:cs="Times New Roman"/>
          <w:sz w:val="20"/>
          <w:szCs w:val="20"/>
        </w:rPr>
        <w:t xml:space="preserve">) any partially-completed Deliverables and related work product or materials; and (ii) any Contractor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 xml:space="preserve">, Third Party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 xml:space="preserve">, and Developed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 xml:space="preserve"> comprising such Deliverables or partially-completed Deliverables), Confidential Information, JBE Data, JBE </w:t>
      </w:r>
      <w:r w:rsidR="00C85AA9" w:rsidRPr="00AE2010">
        <w:rPr>
          <w:rFonts w:ascii="Times New Roman" w:hAnsi="Times New Roman" w:cs="Times New Roman"/>
          <w:sz w:val="20"/>
          <w:szCs w:val="20"/>
        </w:rPr>
        <w:t>Materials</w:t>
      </w:r>
      <w:r w:rsidRPr="00AE2010">
        <w:rPr>
          <w:rFonts w:ascii="Times New Roman" w:hAnsi="Times New Roman" w:cs="Times New Roman"/>
          <w:sz w:val="20"/>
          <w:szCs w:val="20"/>
        </w:rPr>
        <w:t>, and all portions thereof, in its possession, custody, or control</w:t>
      </w:r>
      <w:r w:rsidR="001962EA" w:rsidRPr="00AE2010">
        <w:rPr>
          <w:rFonts w:ascii="Times New Roman" w:hAnsi="Times New Roman" w:cs="Times New Roman"/>
          <w:sz w:val="20"/>
          <w:szCs w:val="20"/>
        </w:rPr>
        <w:t>.</w:t>
      </w:r>
      <w:r w:rsidR="00F41705" w:rsidRPr="00AE2010">
        <w:rPr>
          <w:rFonts w:ascii="Times New Roman" w:hAnsi="Times New Roman" w:cs="Times New Roman"/>
          <w:sz w:val="20"/>
          <w:szCs w:val="20"/>
        </w:rPr>
        <w:t xml:space="preserve"> In the event of any termination</w:t>
      </w:r>
      <w:r w:rsidR="00B2662B" w:rsidRPr="00AE2010">
        <w:rPr>
          <w:rFonts w:ascii="Times New Roman" w:hAnsi="Times New Roman" w:cs="Times New Roman"/>
          <w:sz w:val="20"/>
          <w:szCs w:val="20"/>
        </w:rPr>
        <w:t xml:space="preserve"> of this Agreement or a Statement of Work</w:t>
      </w:r>
      <w:r w:rsidR="00F41705" w:rsidRPr="00AE2010">
        <w:rPr>
          <w:rFonts w:ascii="Times New Roman" w:hAnsi="Times New Roman" w:cs="Times New Roman"/>
          <w:sz w:val="20"/>
          <w:szCs w:val="20"/>
        </w:rPr>
        <w:t>, the JBE shall not be liable to Contractor for compensation or damages incurred as a result of such termination</w:t>
      </w:r>
      <w:r w:rsidR="00497293" w:rsidRPr="00AE2010">
        <w:rPr>
          <w:rFonts w:ascii="Times New Roman" w:hAnsi="Times New Roman" w:cs="Times New Roman"/>
          <w:sz w:val="20"/>
          <w:szCs w:val="20"/>
        </w:rPr>
        <w:t xml:space="preserve">; provided that if </w:t>
      </w:r>
      <w:r w:rsidR="00F41705" w:rsidRPr="00AE2010">
        <w:rPr>
          <w:rFonts w:ascii="Times New Roman" w:hAnsi="Times New Roman" w:cs="Times New Roman"/>
          <w:sz w:val="20"/>
          <w:szCs w:val="20"/>
        </w:rPr>
        <w:t xml:space="preserve">the JBE’s termination </w:t>
      </w:r>
      <w:r w:rsidR="00497293" w:rsidRPr="00AE2010">
        <w:rPr>
          <w:rFonts w:ascii="Times New Roman" w:hAnsi="Times New Roman" w:cs="Times New Roman"/>
          <w:sz w:val="20"/>
          <w:szCs w:val="20"/>
        </w:rPr>
        <w:t xml:space="preserve">is </w:t>
      </w:r>
      <w:r w:rsidR="00F41705" w:rsidRPr="00AE2010">
        <w:rPr>
          <w:rFonts w:ascii="Times New Roman" w:hAnsi="Times New Roman" w:cs="Times New Roman"/>
          <w:sz w:val="20"/>
          <w:szCs w:val="20"/>
        </w:rPr>
        <w:t xml:space="preserve">not based on a Default, </w:t>
      </w:r>
      <w:r w:rsidR="000737F4" w:rsidRPr="00AE2010">
        <w:rPr>
          <w:rFonts w:ascii="Times New Roman" w:hAnsi="Times New Roman" w:cs="Times New Roman"/>
          <w:sz w:val="20"/>
          <w:szCs w:val="20"/>
        </w:rPr>
        <w:t xml:space="preserve">JBE shall pay </w:t>
      </w:r>
      <w:r w:rsidR="00F41705" w:rsidRPr="00AE2010">
        <w:rPr>
          <w:rFonts w:ascii="Times New Roman" w:hAnsi="Times New Roman" w:cs="Times New Roman"/>
          <w:sz w:val="20"/>
          <w:szCs w:val="20"/>
        </w:rPr>
        <w:t>any fees due under this Agreement for Deliverables completed and accepted as of the date of the JBE’s termination notice.</w:t>
      </w:r>
      <w:r w:rsidR="001962EA" w:rsidRPr="00AE2010">
        <w:rPr>
          <w:rFonts w:ascii="Times New Roman" w:hAnsi="Times New Roman" w:cs="Times New Roman"/>
          <w:sz w:val="20"/>
          <w:szCs w:val="20"/>
        </w:rPr>
        <w:t xml:space="preserve">   </w:t>
      </w:r>
      <w:bookmarkEnd w:id="88"/>
    </w:p>
    <w:p w14:paraId="578A2377" w14:textId="77777777" w:rsidR="00E573E1" w:rsidRPr="00AE2010" w:rsidRDefault="00EE4183" w:rsidP="00581868">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cs="Times New Roman"/>
          <w:sz w:val="20"/>
          <w:szCs w:val="20"/>
        </w:rPr>
      </w:pPr>
      <w:bookmarkStart w:id="115" w:name="_Ref37471790"/>
      <w:bookmarkStart w:id="116" w:name="_Toc57173714"/>
      <w:bookmarkEnd w:id="89"/>
      <w:bookmarkEnd w:id="90"/>
      <w:r w:rsidRPr="00AE2010">
        <w:rPr>
          <w:rFonts w:ascii="Times New Roman" w:hAnsi="Times New Roman" w:cs="Times New Roman"/>
          <w:b w:val="0"/>
          <w:i w:val="0"/>
          <w:sz w:val="20"/>
          <w:szCs w:val="20"/>
          <w:u w:val="single"/>
        </w:rPr>
        <w:t>Termination Assistance</w:t>
      </w:r>
      <w:bookmarkStart w:id="117" w:name="_Ref36892955"/>
      <w:r w:rsidR="00423291" w:rsidRPr="00AE2010">
        <w:rPr>
          <w:rFonts w:ascii="Times New Roman" w:hAnsi="Times New Roman" w:cs="Times New Roman"/>
          <w:b w:val="0"/>
          <w:i w:val="0"/>
          <w:sz w:val="20"/>
          <w:szCs w:val="20"/>
        </w:rPr>
        <w:t xml:space="preserve">.  </w:t>
      </w:r>
      <w:r w:rsidRPr="00AE2010">
        <w:rPr>
          <w:rFonts w:ascii="Times New Roman" w:hAnsi="Times New Roman" w:cs="Times New Roman"/>
          <w:b w:val="0"/>
          <w:i w:val="0"/>
          <w:sz w:val="20"/>
          <w:szCs w:val="20"/>
        </w:rPr>
        <w:t xml:space="preserve">At the JBE’s request and option, during the </w:t>
      </w:r>
      <w:r w:rsidR="00423291" w:rsidRPr="00AE2010">
        <w:rPr>
          <w:rFonts w:ascii="Times New Roman" w:hAnsi="Times New Roman" w:cs="Times New Roman"/>
          <w:b w:val="0"/>
          <w:i w:val="0"/>
          <w:sz w:val="20"/>
          <w:szCs w:val="20"/>
        </w:rPr>
        <w:t>Termination Assistance Period</w:t>
      </w:r>
      <w:r w:rsidRPr="00AE2010">
        <w:rPr>
          <w:rFonts w:ascii="Times New Roman" w:hAnsi="Times New Roman" w:cs="Times New Roman"/>
          <w:b w:val="0"/>
          <w:i w:val="0"/>
          <w:sz w:val="20"/>
          <w:szCs w:val="20"/>
        </w:rPr>
        <w:t>, Contractor shall provide</w:t>
      </w:r>
      <w:r w:rsidR="00423291" w:rsidRPr="00AE2010">
        <w:rPr>
          <w:rFonts w:ascii="Times New Roman" w:hAnsi="Times New Roman" w:cs="Times New Roman"/>
          <w:b w:val="0"/>
          <w:i w:val="0"/>
          <w:sz w:val="20"/>
          <w:szCs w:val="20"/>
        </w:rPr>
        <w:t>, at the same rates charged immediately before the start of the Termination Assistance Period,</w:t>
      </w:r>
      <w:r w:rsidR="00425D8A" w:rsidRPr="00AE2010">
        <w:rPr>
          <w:rFonts w:ascii="Times New Roman" w:hAnsi="Times New Roman" w:cs="Times New Roman"/>
          <w:b w:val="0"/>
          <w:i w:val="0"/>
          <w:sz w:val="20"/>
          <w:szCs w:val="20"/>
        </w:rPr>
        <w:t xml:space="preserve"> </w:t>
      </w:r>
      <w:r w:rsidRPr="00AE2010">
        <w:rPr>
          <w:rFonts w:ascii="Times New Roman" w:hAnsi="Times New Roman" w:cs="Times New Roman"/>
          <w:b w:val="0"/>
          <w:i w:val="0"/>
          <w:sz w:val="20"/>
          <w:szCs w:val="20"/>
        </w:rPr>
        <w:t>to the JBE or to its designee (collectively, “</w:t>
      </w:r>
      <w:r w:rsidRPr="00AE2010">
        <w:rPr>
          <w:rFonts w:ascii="Times New Roman" w:hAnsi="Times New Roman" w:cs="Times New Roman"/>
          <w:b w:val="0"/>
          <w:i w:val="0"/>
          <w:sz w:val="20"/>
          <w:szCs w:val="20"/>
          <w:u w:val="single"/>
        </w:rPr>
        <w:t>Successor</w:t>
      </w:r>
      <w:r w:rsidRPr="00AE2010">
        <w:rPr>
          <w:rFonts w:ascii="Times New Roman" w:hAnsi="Times New Roman" w:cs="Times New Roman"/>
          <w:b w:val="0"/>
          <w:i w:val="0"/>
          <w:sz w:val="20"/>
          <w:szCs w:val="20"/>
        </w:rPr>
        <w:t xml:space="preserve">”) services reasonably necessary to enable the JBE to obtain from another </w:t>
      </w:r>
      <w:r w:rsidR="00425D8A" w:rsidRPr="00AE2010">
        <w:rPr>
          <w:rFonts w:ascii="Times New Roman" w:hAnsi="Times New Roman" w:cs="Times New Roman"/>
          <w:b w:val="0"/>
          <w:i w:val="0"/>
          <w:sz w:val="20"/>
          <w:szCs w:val="20"/>
        </w:rPr>
        <w:t>c</w:t>
      </w:r>
      <w:r w:rsidRPr="00AE2010">
        <w:rPr>
          <w:rFonts w:ascii="Times New Roman" w:hAnsi="Times New Roman" w:cs="Times New Roman"/>
          <w:b w:val="0"/>
          <w:i w:val="0"/>
          <w:sz w:val="20"/>
          <w:szCs w:val="20"/>
        </w:rPr>
        <w:t xml:space="preserve">ontractor, or to provide for itself, services to substitute for or replace the </w:t>
      </w:r>
      <w:r w:rsidR="001E09E1" w:rsidRPr="00AE2010">
        <w:rPr>
          <w:rFonts w:ascii="Times New Roman" w:hAnsi="Times New Roman" w:cs="Times New Roman"/>
          <w:b w:val="0"/>
          <w:i w:val="0"/>
          <w:sz w:val="20"/>
          <w:szCs w:val="20"/>
        </w:rPr>
        <w:t>Work</w:t>
      </w:r>
      <w:r w:rsidRPr="00AE2010">
        <w:rPr>
          <w:rFonts w:ascii="Times New Roman" w:hAnsi="Times New Roman" w:cs="Times New Roman"/>
          <w:b w:val="0"/>
          <w:i w:val="0"/>
          <w:sz w:val="20"/>
          <w:szCs w:val="20"/>
        </w:rPr>
        <w:t xml:space="preserve">, together with all other services to allow the </w:t>
      </w:r>
      <w:r w:rsidR="001E09E1" w:rsidRPr="00AE2010">
        <w:rPr>
          <w:rFonts w:ascii="Times New Roman" w:hAnsi="Times New Roman" w:cs="Times New Roman"/>
          <w:b w:val="0"/>
          <w:i w:val="0"/>
          <w:sz w:val="20"/>
          <w:szCs w:val="20"/>
        </w:rPr>
        <w:t xml:space="preserve">Work </w:t>
      </w:r>
      <w:r w:rsidRPr="00AE2010">
        <w:rPr>
          <w:rFonts w:ascii="Times New Roman" w:hAnsi="Times New Roman" w:cs="Times New Roman"/>
          <w:b w:val="0"/>
          <w:i w:val="0"/>
          <w:sz w:val="20"/>
          <w:szCs w:val="20"/>
        </w:rPr>
        <w:t xml:space="preserve">to continue without interruption or adverse effect and to facilitate the orderly transfer of the </w:t>
      </w:r>
      <w:r w:rsidR="001E09E1" w:rsidRPr="00AE2010">
        <w:rPr>
          <w:rFonts w:ascii="Times New Roman" w:hAnsi="Times New Roman" w:cs="Times New Roman"/>
          <w:b w:val="0"/>
          <w:i w:val="0"/>
          <w:sz w:val="20"/>
          <w:szCs w:val="20"/>
        </w:rPr>
        <w:t xml:space="preserve">Work </w:t>
      </w:r>
      <w:r w:rsidRPr="00AE2010">
        <w:rPr>
          <w:rFonts w:ascii="Times New Roman" w:hAnsi="Times New Roman" w:cs="Times New Roman"/>
          <w:b w:val="0"/>
          <w:i w:val="0"/>
          <w:sz w:val="20"/>
          <w:szCs w:val="20"/>
        </w:rPr>
        <w:t>to the Successor (collectively, the “</w:t>
      </w:r>
      <w:r w:rsidRPr="00AE2010">
        <w:rPr>
          <w:rFonts w:ascii="Times New Roman" w:hAnsi="Times New Roman" w:cs="Times New Roman"/>
          <w:b w:val="0"/>
          <w:i w:val="0"/>
          <w:sz w:val="20"/>
          <w:szCs w:val="20"/>
          <w:u w:val="single"/>
        </w:rPr>
        <w:t>Termination Assistance Services</w:t>
      </w:r>
      <w:r w:rsidRPr="00AE2010">
        <w:rPr>
          <w:rFonts w:ascii="Times New Roman" w:hAnsi="Times New Roman" w:cs="Times New Roman"/>
          <w:b w:val="0"/>
          <w:i w:val="0"/>
          <w:sz w:val="20"/>
          <w:szCs w:val="20"/>
        </w:rPr>
        <w:t>”).  Termination Assistance Services will be provided to the JBE by Contractor regardless of the reason for termination or expiration. At the JBE’s option and election, the JBE may extend the Termination Assistance Period for an additional six (6) months</w:t>
      </w:r>
      <w:r w:rsidRPr="00AE2010">
        <w:rPr>
          <w:rFonts w:ascii="Times New Roman" w:hAnsi="Times New Roman" w:cs="Times New Roman"/>
          <w:sz w:val="20"/>
          <w:szCs w:val="20"/>
        </w:rPr>
        <w:t xml:space="preserve">.  </w:t>
      </w:r>
      <w:bookmarkStart w:id="118" w:name="_Ref36910891"/>
      <w:bookmarkEnd w:id="117"/>
    </w:p>
    <w:bookmarkEnd w:id="118"/>
    <w:p w14:paraId="579F25E1" w14:textId="77777777" w:rsidR="00782B64" w:rsidRPr="00AE2010" w:rsidRDefault="007C3548" w:rsidP="00581868">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u w:val="single"/>
        </w:rPr>
        <w:t>Survival</w:t>
      </w:r>
      <w:r w:rsidRPr="00AE2010">
        <w:rPr>
          <w:rFonts w:ascii="Times New Roman" w:hAnsi="Times New Roman" w:cs="Times New Roman"/>
          <w:b w:val="0"/>
          <w:i w:val="0"/>
          <w:sz w:val="20"/>
          <w:szCs w:val="20"/>
        </w:rPr>
        <w:t xml:space="preserve">.  </w:t>
      </w:r>
      <w:bookmarkStart w:id="119" w:name="_Ref23859934"/>
      <w:bookmarkEnd w:id="91"/>
      <w:bookmarkEnd w:id="92"/>
      <w:bookmarkEnd w:id="115"/>
      <w:bookmarkEnd w:id="116"/>
      <w:r w:rsidR="001962EA" w:rsidRPr="00AE2010">
        <w:rPr>
          <w:rFonts w:ascii="Times New Roman" w:hAnsi="Times New Roman" w:cs="Times New Roman"/>
          <w:b w:val="0"/>
          <w:i w:val="0"/>
          <w:sz w:val="20"/>
          <w:szCs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AE2010">
        <w:rPr>
          <w:rFonts w:ascii="Times New Roman" w:hAnsi="Times New Roman" w:cs="Times New Roman"/>
          <w:b w:val="0"/>
          <w:i w:val="0"/>
          <w:sz w:val="20"/>
          <w:szCs w:val="20"/>
        </w:rPr>
        <w:t xml:space="preserve">Rights and obligations which by their nature should survive shall remain in effect after termination or expiration of this Agreement, including </w:t>
      </w:r>
      <w:r w:rsidR="00B119AA" w:rsidRPr="00AE2010">
        <w:rPr>
          <w:rFonts w:ascii="Times New Roman" w:hAnsi="Times New Roman" w:cs="Times New Roman"/>
          <w:b w:val="0"/>
          <w:i w:val="0"/>
          <w:sz w:val="20"/>
          <w:szCs w:val="20"/>
        </w:rPr>
        <w:t>Sections 3</w:t>
      </w:r>
      <w:r w:rsidR="009854E7" w:rsidRPr="00AE2010">
        <w:rPr>
          <w:rFonts w:ascii="Times New Roman" w:hAnsi="Times New Roman" w:cs="Times New Roman"/>
          <w:b w:val="0"/>
          <w:i w:val="0"/>
          <w:sz w:val="20"/>
          <w:szCs w:val="20"/>
        </w:rPr>
        <w:t xml:space="preserve"> through 10</w:t>
      </w:r>
      <w:r w:rsidR="000E4DF1" w:rsidRPr="00AE2010">
        <w:rPr>
          <w:rFonts w:ascii="Times New Roman" w:hAnsi="Times New Roman" w:cs="Times New Roman"/>
          <w:b w:val="0"/>
          <w:i w:val="0"/>
          <w:sz w:val="20"/>
          <w:szCs w:val="20"/>
        </w:rPr>
        <w:t xml:space="preserve"> of </w:t>
      </w:r>
      <w:r w:rsidR="000737F4" w:rsidRPr="00AE2010">
        <w:rPr>
          <w:rFonts w:ascii="Times New Roman" w:hAnsi="Times New Roman" w:cs="Times New Roman"/>
          <w:b w:val="0"/>
          <w:i w:val="0"/>
          <w:sz w:val="20"/>
          <w:szCs w:val="20"/>
        </w:rPr>
        <w:t>the</w:t>
      </w:r>
      <w:r w:rsidR="000E4DF1" w:rsidRPr="00AE2010">
        <w:rPr>
          <w:rFonts w:ascii="Times New Roman" w:hAnsi="Times New Roman" w:cs="Times New Roman"/>
          <w:b w:val="0"/>
          <w:i w:val="0"/>
          <w:sz w:val="20"/>
          <w:szCs w:val="20"/>
        </w:rPr>
        <w:t>se General Terms and Conditions</w:t>
      </w:r>
      <w:r w:rsidR="00692AC8" w:rsidRPr="00AE2010">
        <w:rPr>
          <w:rFonts w:ascii="Times New Roman" w:hAnsi="Times New Roman" w:cs="Times New Roman"/>
          <w:b w:val="0"/>
          <w:i w:val="0"/>
          <w:sz w:val="20"/>
          <w:szCs w:val="20"/>
        </w:rPr>
        <w:t>, and Appendix E</w:t>
      </w:r>
      <w:r w:rsidR="00904469" w:rsidRPr="00AE2010">
        <w:rPr>
          <w:rFonts w:ascii="Times New Roman" w:hAnsi="Times New Roman" w:cs="Times New Roman"/>
          <w:b w:val="0"/>
          <w:i w:val="0"/>
          <w:sz w:val="20"/>
          <w:szCs w:val="20"/>
        </w:rPr>
        <w:t xml:space="preserve">. </w:t>
      </w:r>
      <w:bookmarkStart w:id="120" w:name="_Ref36620306"/>
      <w:bookmarkEnd w:id="119"/>
    </w:p>
    <w:p w14:paraId="0796A966" w14:textId="051C7213" w:rsidR="00782B64" w:rsidRPr="00AE2010" w:rsidRDefault="00782B64" w:rsidP="00581868">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u w:val="single"/>
        </w:rPr>
        <w:t>Tax Delinquency</w:t>
      </w:r>
      <w:r w:rsidRPr="00AE2010">
        <w:rPr>
          <w:rFonts w:ascii="Times New Roman" w:hAnsi="Times New Roman" w:cs="Times New Roman"/>
          <w:b w:val="0"/>
          <w:i w:val="0"/>
          <w:sz w:val="20"/>
          <w:szCs w:val="20"/>
        </w:rPr>
        <w:t>.  Contractor must provide notice to the JBE immediately if Contractor has reason to believe it may be placed on either (</w:t>
      </w:r>
      <w:proofErr w:type="spellStart"/>
      <w:r w:rsidRPr="00AE2010">
        <w:rPr>
          <w:rFonts w:ascii="Times New Roman" w:hAnsi="Times New Roman" w:cs="Times New Roman"/>
          <w:b w:val="0"/>
          <w:i w:val="0"/>
          <w:sz w:val="20"/>
          <w:szCs w:val="20"/>
        </w:rPr>
        <w:t>i</w:t>
      </w:r>
      <w:proofErr w:type="spellEnd"/>
      <w:r w:rsidRPr="00AE2010">
        <w:rPr>
          <w:rFonts w:ascii="Times New Roman" w:hAnsi="Times New Roman" w:cs="Times New Roman"/>
          <w:b w:val="0"/>
          <w:i w:val="0"/>
          <w:sz w:val="20"/>
          <w:szCs w:val="20"/>
        </w:rPr>
        <w:t xml:space="preserve">) the California Franchise Tax Board’s list of 500 largest state income tax delinquencies, or (ii) the California Board of Equalization’s list of 500 largest delinquent sales and use tax accounts.  The JBE may terminate this Agreement immediately “for cause” pursuant to Section </w:t>
      </w:r>
      <w:r w:rsidR="00594CA4" w:rsidRPr="00AE2010">
        <w:rPr>
          <w:rFonts w:ascii="Times New Roman" w:hAnsi="Times New Roman" w:cs="Times New Roman"/>
          <w:b w:val="0"/>
          <w:i w:val="0"/>
          <w:sz w:val="20"/>
          <w:szCs w:val="20"/>
        </w:rPr>
        <w:t>8.3</w:t>
      </w:r>
      <w:r w:rsidRPr="00AE2010">
        <w:rPr>
          <w:rFonts w:ascii="Times New Roman" w:hAnsi="Times New Roman" w:cs="Times New Roman"/>
          <w:b w:val="0"/>
          <w:i w:val="0"/>
          <w:sz w:val="20"/>
          <w:szCs w:val="20"/>
        </w:rPr>
        <w:t xml:space="preserve"> if (</w:t>
      </w:r>
      <w:proofErr w:type="spellStart"/>
      <w:r w:rsidRPr="00AE2010">
        <w:rPr>
          <w:rFonts w:ascii="Times New Roman" w:hAnsi="Times New Roman" w:cs="Times New Roman"/>
          <w:b w:val="0"/>
          <w:i w:val="0"/>
          <w:sz w:val="20"/>
          <w:szCs w:val="20"/>
        </w:rPr>
        <w:t>i</w:t>
      </w:r>
      <w:proofErr w:type="spellEnd"/>
      <w:r w:rsidRPr="00AE2010">
        <w:rPr>
          <w:rFonts w:ascii="Times New Roman" w:hAnsi="Times New Roman" w:cs="Times New Roman"/>
          <w:b w:val="0"/>
          <w:i w:val="0"/>
          <w:sz w:val="20"/>
          <w:szCs w:val="20"/>
        </w:rPr>
        <w:t xml:space="preserve">) Contractor fails to provide the notice required above, or (ii) Contractor is included on either list mentioned above.  </w:t>
      </w:r>
    </w:p>
    <w:bookmarkEnd w:id="120"/>
    <w:p w14:paraId="5A27B36E" w14:textId="77777777" w:rsidR="00E573E1" w:rsidRPr="00AE2010" w:rsidRDefault="0044140A" w:rsidP="00581868">
      <w:pPr>
        <w:pStyle w:val="ListParagraph"/>
        <w:keepNext/>
        <w:numPr>
          <w:ilvl w:val="0"/>
          <w:numId w:val="36"/>
        </w:numPr>
        <w:spacing w:before="120" w:after="120" w:line="240" w:lineRule="auto"/>
        <w:ind w:left="720" w:hanging="720"/>
        <w:rPr>
          <w:rFonts w:ascii="Times New Roman" w:hAnsi="Times New Roman" w:cs="Times New Roman"/>
          <w:b/>
          <w:sz w:val="20"/>
          <w:szCs w:val="20"/>
          <w:u w:val="single"/>
        </w:rPr>
      </w:pPr>
      <w:r w:rsidRPr="00AE2010">
        <w:rPr>
          <w:rFonts w:ascii="Times New Roman" w:hAnsi="Times New Roman" w:cs="Times New Roman"/>
          <w:b/>
          <w:sz w:val="20"/>
          <w:szCs w:val="20"/>
        </w:rPr>
        <w:t>Special Provisions.</w:t>
      </w:r>
      <w:r w:rsidR="00F76EB8" w:rsidRPr="00AE2010">
        <w:rPr>
          <w:rFonts w:ascii="Times New Roman" w:hAnsi="Times New Roman" w:cs="Times New Roman"/>
          <w:b/>
          <w:sz w:val="20"/>
          <w:szCs w:val="20"/>
        </w:rPr>
        <w:t xml:space="preserve"> </w:t>
      </w:r>
    </w:p>
    <w:p w14:paraId="401B6CFC" w14:textId="77777777" w:rsidR="00E573E1" w:rsidRPr="00AE2010" w:rsidRDefault="004866E1" w:rsidP="00581868">
      <w:pPr>
        <w:pStyle w:val="Heading3"/>
        <w:widowControl w:val="0"/>
        <w:numPr>
          <w:ilvl w:val="1"/>
          <w:numId w:val="36"/>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Agreements Providing for Compensation of $50,000 or more; Union Activities Restrictions</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Pr="00AE2010">
        <w:rPr>
          <w:rFonts w:ascii="Times New Roman" w:hAnsi="Times New Roman" w:cs="Times New Roman"/>
          <w:b w:val="0"/>
          <w:sz w:val="20"/>
          <w:szCs w:val="20"/>
        </w:rPr>
        <w:t xml:space="preserve">As required under Government Code sections 16645-16649, if </w:t>
      </w:r>
      <w:r w:rsidR="00F9481E" w:rsidRPr="00AE2010">
        <w:rPr>
          <w:rFonts w:ascii="Times New Roman" w:hAnsi="Times New Roman" w:cs="Times New Roman"/>
          <w:b w:val="0"/>
          <w:sz w:val="20"/>
          <w:szCs w:val="20"/>
        </w:rPr>
        <w:t xml:space="preserve">the Contact Amount is </w:t>
      </w:r>
      <w:r w:rsidRPr="00AE2010">
        <w:rPr>
          <w:rFonts w:ascii="Times New Roman" w:hAnsi="Times New Roman" w:cs="Times New Roman"/>
          <w:b w:val="0"/>
          <w:sz w:val="20"/>
          <w:szCs w:val="20"/>
        </w:rPr>
        <w:t>$50,000 or more</w:t>
      </w:r>
      <w:r w:rsidR="00E85AFF" w:rsidRPr="00AE2010">
        <w:rPr>
          <w:rFonts w:ascii="Times New Roman" w:hAnsi="Times New Roman" w:cs="Times New Roman"/>
          <w:b w:val="0"/>
          <w:sz w:val="20"/>
          <w:szCs w:val="20"/>
        </w:rPr>
        <w:t xml:space="preserve">, Contractor agrees that no </w:t>
      </w:r>
      <w:r w:rsidR="00567D9E" w:rsidRPr="00AE2010">
        <w:rPr>
          <w:rFonts w:ascii="Times New Roman" w:hAnsi="Times New Roman" w:cs="Times New Roman"/>
          <w:b w:val="0"/>
          <w:sz w:val="20"/>
          <w:szCs w:val="20"/>
        </w:rPr>
        <w:t>JBE funds received under this agreement will be used to assist, promote or deter union organizing</w:t>
      </w:r>
      <w:r w:rsidR="00E85AFF" w:rsidRPr="00AE2010">
        <w:rPr>
          <w:rFonts w:ascii="Times New Roman" w:hAnsi="Times New Roman" w:cs="Times New Roman"/>
          <w:b w:val="0"/>
          <w:sz w:val="20"/>
          <w:szCs w:val="20"/>
        </w:rPr>
        <w:t>. I</w:t>
      </w:r>
      <w:r w:rsidR="00567D9E" w:rsidRPr="00AE2010">
        <w:rPr>
          <w:rFonts w:ascii="Times New Roman" w:hAnsi="Times New Roman" w:cs="Times New Roman"/>
          <w:b w:val="0"/>
          <w:sz w:val="20"/>
          <w:szCs w:val="20"/>
        </w:rPr>
        <w:t>f Contractor incurs costs, or makes expenditures to assist, promote or deter union organizing, Contractor will maintain records sufficient to show that no JBE funds were used for those expenditures and no reimbursement from the J</w:t>
      </w:r>
      <w:r w:rsidR="00E85AFF" w:rsidRPr="00AE2010">
        <w:rPr>
          <w:rFonts w:ascii="Times New Roman" w:hAnsi="Times New Roman" w:cs="Times New Roman"/>
          <w:b w:val="0"/>
          <w:sz w:val="20"/>
          <w:szCs w:val="20"/>
        </w:rPr>
        <w:t xml:space="preserve">BE was sought for these costs. </w:t>
      </w:r>
      <w:r w:rsidR="00567D9E" w:rsidRPr="00AE2010">
        <w:rPr>
          <w:rFonts w:ascii="Times New Roman" w:hAnsi="Times New Roman" w:cs="Times New Roman"/>
          <w:b w:val="0"/>
          <w:sz w:val="20"/>
          <w:szCs w:val="20"/>
        </w:rPr>
        <w:t>Contractor will provide those records to the Attorney General upon request.</w:t>
      </w:r>
    </w:p>
    <w:p w14:paraId="7730DA35" w14:textId="77777777" w:rsidR="00E573E1" w:rsidRPr="00AE2010" w:rsidRDefault="004866E1" w:rsidP="00581868">
      <w:pPr>
        <w:pStyle w:val="Heading3"/>
        <w:keepNext w:val="0"/>
        <w:widowControl w:val="0"/>
        <w:numPr>
          <w:ilvl w:val="1"/>
          <w:numId w:val="36"/>
        </w:numPr>
        <w:spacing w:before="120" w:after="120" w:line="240" w:lineRule="auto"/>
        <w:ind w:left="0" w:firstLine="720"/>
        <w:rPr>
          <w:rFonts w:ascii="Times New Roman" w:hAnsi="Times New Roman" w:cs="Times New Roman"/>
          <w:sz w:val="20"/>
          <w:szCs w:val="20"/>
        </w:rPr>
      </w:pPr>
      <w:r w:rsidRPr="00AE2010">
        <w:rPr>
          <w:rFonts w:ascii="Times New Roman" w:hAnsi="Times New Roman" w:cs="Times New Roman"/>
          <w:b w:val="0"/>
          <w:sz w:val="20"/>
          <w:szCs w:val="20"/>
          <w:u w:val="single"/>
        </w:rPr>
        <w:t xml:space="preserve">DVBE </w:t>
      </w:r>
      <w:r w:rsidR="00882369" w:rsidRPr="00AE2010">
        <w:rPr>
          <w:rFonts w:ascii="Times New Roman" w:hAnsi="Times New Roman" w:cs="Times New Roman"/>
          <w:b w:val="0"/>
          <w:sz w:val="20"/>
          <w:szCs w:val="20"/>
          <w:u w:val="single"/>
        </w:rPr>
        <w:t>Commitment</w:t>
      </w:r>
      <w:r w:rsidRPr="00AE2010">
        <w:rPr>
          <w:rFonts w:ascii="Times New Roman" w:hAnsi="Times New Roman" w:cs="Times New Roman"/>
          <w:b w:val="0"/>
          <w:sz w:val="20"/>
          <w:szCs w:val="20"/>
        </w:rPr>
        <w:t>.</w:t>
      </w:r>
      <w:r w:rsidRPr="00AE2010">
        <w:rPr>
          <w:rFonts w:ascii="Times New Roman" w:hAnsi="Times New Roman" w:cs="Times New Roman"/>
          <w:sz w:val="20"/>
          <w:szCs w:val="20"/>
        </w:rPr>
        <w:t xml:space="preserve"> </w:t>
      </w:r>
      <w:r w:rsidR="00882369" w:rsidRPr="00AE2010">
        <w:rPr>
          <w:rFonts w:ascii="Times New Roman" w:hAnsi="Times New Roman" w:cs="Times New Roman"/>
          <w:b w:val="0"/>
          <w:sz w:val="20"/>
          <w:szCs w:val="20"/>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w:t>
      </w:r>
      <w:proofErr w:type="spellStart"/>
      <w:r w:rsidR="00882369" w:rsidRPr="00AE2010">
        <w:rPr>
          <w:rFonts w:ascii="Times New Roman" w:hAnsi="Times New Roman" w:cs="Times New Roman"/>
          <w:b w:val="0"/>
          <w:sz w:val="20"/>
          <w:szCs w:val="20"/>
        </w:rPr>
        <w:t>i</w:t>
      </w:r>
      <w:proofErr w:type="spellEnd"/>
      <w:r w:rsidR="00882369" w:rsidRPr="00AE2010">
        <w:rPr>
          <w:rFonts w:ascii="Times New Roman" w:hAnsi="Times New Roman" w:cs="Times New Roman"/>
          <w:b w:val="0"/>
          <w:sz w:val="20"/>
          <w:szCs w:val="20"/>
        </w:rPr>
        <w:t>)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14:paraId="28301B37" w14:textId="77777777" w:rsidR="00E573E1" w:rsidRPr="00AE2010" w:rsidRDefault="00DF650E" w:rsidP="00581868">
      <w:pPr>
        <w:pStyle w:val="Heading3"/>
        <w:keepNext w:val="0"/>
        <w:widowControl w:val="0"/>
        <w:numPr>
          <w:ilvl w:val="1"/>
          <w:numId w:val="36"/>
        </w:numPr>
        <w:spacing w:before="60" w:line="240" w:lineRule="auto"/>
        <w:ind w:left="0" w:firstLine="720"/>
        <w:rPr>
          <w:rFonts w:ascii="Times New Roman" w:hAnsi="Times New Roman" w:cs="Times New Roman"/>
          <w:b w:val="0"/>
          <w:sz w:val="20"/>
          <w:szCs w:val="20"/>
        </w:rPr>
      </w:pPr>
      <w:r w:rsidRPr="00AE2010">
        <w:rPr>
          <w:rFonts w:ascii="Times New Roman" w:hAnsi="Times New Roman" w:cs="Times New Roman"/>
          <w:b w:val="0"/>
          <w:sz w:val="20"/>
          <w:szCs w:val="20"/>
          <w:u w:val="single"/>
        </w:rPr>
        <w:t>Competitively Bid Contracts; Antitrust Claims</w:t>
      </w:r>
      <w:r w:rsidR="00156EB3" w:rsidRPr="00AE2010">
        <w:rPr>
          <w:rFonts w:ascii="Times New Roman" w:hAnsi="Times New Roman" w:cs="Times New Roman"/>
          <w:b w:val="0"/>
          <w:sz w:val="20"/>
          <w:szCs w:val="20"/>
        </w:rPr>
        <w:t>.</w:t>
      </w:r>
      <w:r w:rsidR="00156EB3" w:rsidRPr="00AE2010">
        <w:rPr>
          <w:rFonts w:ascii="Times New Roman" w:hAnsi="Times New Roman" w:cs="Times New Roman"/>
          <w:sz w:val="20"/>
          <w:szCs w:val="20"/>
        </w:rPr>
        <w:t xml:space="preserve"> </w:t>
      </w:r>
      <w:r w:rsidR="00156EB3" w:rsidRPr="00AE2010">
        <w:rPr>
          <w:rFonts w:ascii="Times New Roman" w:hAnsi="Times New Roman" w:cs="Times New Roman"/>
          <w:b w:val="0"/>
          <w:sz w:val="20"/>
          <w:szCs w:val="20"/>
        </w:rPr>
        <w:t xml:space="preserve">If </w:t>
      </w:r>
      <w:r w:rsidRPr="00AE2010">
        <w:rPr>
          <w:rFonts w:ascii="Times New Roman" w:hAnsi="Times New Roman" w:cs="Times New Roman"/>
          <w:b w:val="0"/>
          <w:sz w:val="20"/>
          <w:szCs w:val="20"/>
        </w:rPr>
        <w:t xml:space="preserve">this Agreement </w:t>
      </w:r>
      <w:r w:rsidR="00116E17" w:rsidRPr="00AE2010">
        <w:rPr>
          <w:rFonts w:ascii="Times New Roman" w:hAnsi="Times New Roman" w:cs="Times New Roman"/>
          <w:b w:val="0"/>
          <w:sz w:val="20"/>
          <w:szCs w:val="20"/>
        </w:rPr>
        <w:t>resulted from</w:t>
      </w:r>
      <w:r w:rsidRPr="00AE2010">
        <w:rPr>
          <w:rFonts w:ascii="Times New Roman" w:hAnsi="Times New Roman" w:cs="Times New Roman"/>
          <w:b w:val="0"/>
          <w:sz w:val="20"/>
          <w:szCs w:val="20"/>
        </w:rPr>
        <w:t xml:space="preserve"> a competitive bid, Contractor shall comply with the requirements of </w:t>
      </w:r>
      <w:r w:rsidR="007F51BE" w:rsidRPr="00AE2010">
        <w:rPr>
          <w:rFonts w:ascii="Times New Roman" w:hAnsi="Times New Roman" w:cs="Times New Roman"/>
          <w:b w:val="0"/>
          <w:sz w:val="20"/>
          <w:szCs w:val="20"/>
        </w:rPr>
        <w:t xml:space="preserve">the </w:t>
      </w:r>
      <w:r w:rsidRPr="00AE2010">
        <w:rPr>
          <w:rFonts w:ascii="Times New Roman" w:hAnsi="Times New Roman" w:cs="Times New Roman"/>
          <w:b w:val="0"/>
          <w:sz w:val="20"/>
          <w:szCs w:val="20"/>
        </w:rPr>
        <w:t>Government Code sections set out below.</w:t>
      </w:r>
    </w:p>
    <w:p w14:paraId="5890DF7A" w14:textId="77777777" w:rsidR="00E573E1" w:rsidRPr="00AE2010" w:rsidRDefault="008D792C" w:rsidP="00581868">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cs="Times New Roman"/>
          <w:b w:val="0"/>
          <w:sz w:val="20"/>
          <w:szCs w:val="20"/>
        </w:rPr>
      </w:pPr>
      <w:r w:rsidRPr="00AE2010">
        <w:rPr>
          <w:rFonts w:ascii="Times New Roman" w:hAnsi="Times New Roman" w:cs="Times New Roman"/>
          <w:b w:val="0"/>
          <w:sz w:val="20"/>
          <w:szCs w:val="20"/>
        </w:rPr>
        <w:tab/>
      </w:r>
      <w:r w:rsidR="00DF650E" w:rsidRPr="00AE2010">
        <w:rPr>
          <w:rFonts w:ascii="Times New Roman" w:hAnsi="Times New Roman" w:cs="Times New Roman"/>
          <w:b w:val="0"/>
          <w:sz w:val="20"/>
          <w:szCs w:val="20"/>
        </w:rPr>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w:t>
      </w:r>
      <w:r w:rsidR="00DF650E" w:rsidRPr="00AE2010">
        <w:rPr>
          <w:rFonts w:ascii="Times New Roman" w:hAnsi="Times New Roman" w:cs="Times New Roman"/>
          <w:b w:val="0"/>
          <w:sz w:val="20"/>
          <w:szCs w:val="20"/>
        </w:rPr>
        <w:lastRenderedPageBreak/>
        <w:t>services by Contractor for sale to the JBE pursuant to the bid. Such assignment shall be made and become effective at the time the JBE tenders final payment to the Contractor. (GC 4552)</w:t>
      </w:r>
    </w:p>
    <w:p w14:paraId="48DA24A2" w14:textId="77777777" w:rsidR="00E573E1" w:rsidRPr="00AE2010" w:rsidRDefault="008D792C" w:rsidP="00581868">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cs="Times New Roman"/>
          <w:b w:val="0"/>
          <w:sz w:val="20"/>
          <w:szCs w:val="20"/>
        </w:rPr>
      </w:pPr>
      <w:r w:rsidRPr="00AE2010">
        <w:rPr>
          <w:rFonts w:ascii="Times New Roman" w:hAnsi="Times New Roman" w:cs="Times New Roman"/>
          <w:b w:val="0"/>
          <w:sz w:val="20"/>
          <w:szCs w:val="20"/>
        </w:rPr>
        <w:tab/>
      </w:r>
      <w:r w:rsidR="00DF650E" w:rsidRPr="00AE2010">
        <w:rPr>
          <w:rFonts w:ascii="Times New Roman" w:hAnsi="Times New Roman" w:cs="Times New Roman"/>
          <w:b w:val="0"/>
          <w:sz w:val="20"/>
          <w:szCs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AE2010" w:rsidRDefault="008D792C" w:rsidP="00581868">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cs="Times New Roman"/>
          <w:b w:val="0"/>
          <w:sz w:val="20"/>
          <w:szCs w:val="20"/>
        </w:rPr>
      </w:pPr>
      <w:r w:rsidRPr="00AE2010">
        <w:rPr>
          <w:rFonts w:ascii="Times New Roman" w:hAnsi="Times New Roman" w:cs="Times New Roman"/>
          <w:b w:val="0"/>
          <w:sz w:val="20"/>
          <w:szCs w:val="20"/>
        </w:rPr>
        <w:tab/>
      </w:r>
      <w:r w:rsidR="00DF650E" w:rsidRPr="00AE2010">
        <w:rPr>
          <w:rFonts w:ascii="Times New Roman" w:hAnsi="Times New Roman" w:cs="Times New Roman"/>
          <w:b w:val="0"/>
          <w:sz w:val="20"/>
          <w:szCs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77777777" w:rsidR="008B3A32" w:rsidRPr="00AE2010" w:rsidRDefault="00694B7F" w:rsidP="00BE6B1A">
      <w:pPr>
        <w:spacing w:after="60" w:line="240" w:lineRule="auto"/>
        <w:rPr>
          <w:rFonts w:ascii="Times New Roman" w:hAnsi="Times New Roman" w:cs="Times New Roman"/>
          <w:bCs/>
          <w:sz w:val="20"/>
          <w:szCs w:val="20"/>
        </w:rPr>
      </w:pPr>
      <w:r w:rsidRPr="00AE2010">
        <w:rPr>
          <w:rFonts w:ascii="Times New Roman" w:hAnsi="Times New Roman" w:cs="Times New Roman"/>
          <w:sz w:val="20"/>
          <w:szCs w:val="20"/>
        </w:rPr>
        <w:tab/>
      </w:r>
      <w:r w:rsidR="00F77F5F" w:rsidRPr="00AE2010">
        <w:rPr>
          <w:rFonts w:ascii="Times New Roman" w:hAnsi="Times New Roman" w:cs="Times New Roman"/>
          <w:sz w:val="20"/>
          <w:szCs w:val="20"/>
        </w:rPr>
        <w:t>9</w:t>
      </w:r>
      <w:r w:rsidRPr="00AE2010">
        <w:rPr>
          <w:rFonts w:ascii="Times New Roman" w:hAnsi="Times New Roman" w:cs="Times New Roman"/>
          <w:sz w:val="20"/>
          <w:szCs w:val="20"/>
        </w:rPr>
        <w:t>.4</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Iran Contracting Act</w:t>
      </w:r>
      <w:r w:rsidRPr="00AE2010">
        <w:rPr>
          <w:rFonts w:ascii="Times New Roman" w:hAnsi="Times New Roman" w:cs="Times New Roman"/>
          <w:sz w:val="20"/>
          <w:szCs w:val="20"/>
        </w:rPr>
        <w:t xml:space="preserve">. </w:t>
      </w:r>
      <w:r w:rsidRPr="00AE2010">
        <w:rPr>
          <w:rFonts w:ascii="Times New Roman" w:hAnsi="Times New Roman" w:cs="Times New Roman"/>
          <w:bCs/>
          <w:sz w:val="20"/>
          <w:szCs w:val="20"/>
        </w:rPr>
        <w:t>If the Contract Amount is $1,000,000 or more, Contractor certifies either (</w:t>
      </w:r>
      <w:proofErr w:type="spellStart"/>
      <w:r w:rsidRPr="00AE2010">
        <w:rPr>
          <w:rFonts w:ascii="Times New Roman" w:hAnsi="Times New Roman" w:cs="Times New Roman"/>
          <w:bCs/>
          <w:sz w:val="20"/>
          <w:szCs w:val="20"/>
        </w:rPr>
        <w:t>i</w:t>
      </w:r>
      <w:proofErr w:type="spellEnd"/>
      <w:r w:rsidRPr="00AE2010">
        <w:rPr>
          <w:rFonts w:ascii="Times New Roman" w:hAnsi="Times New Roman" w:cs="Times New Roman"/>
          <w:bCs/>
          <w:sz w:val="20"/>
          <w:szCs w:val="20"/>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AE2010">
        <w:rPr>
          <w:rFonts w:ascii="Times New Roman" w:hAnsi="Times New Roman" w:cs="Times New Roman"/>
          <w:sz w:val="20"/>
          <w:szCs w:val="20"/>
        </w:rPr>
        <w:t xml:space="preserve"> </w:t>
      </w:r>
    </w:p>
    <w:p w14:paraId="252CCC22" w14:textId="77777777" w:rsidR="008B3A32" w:rsidRPr="00AE2010" w:rsidRDefault="00BE6B1A" w:rsidP="00B81175">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ab/>
        <w:t>9.5</w:t>
      </w:r>
      <w:r w:rsidR="008B3A32" w:rsidRPr="00AE2010">
        <w:rPr>
          <w:rFonts w:ascii="Times New Roman" w:hAnsi="Times New Roman" w:cs="Times New Roman"/>
          <w:sz w:val="20"/>
          <w:szCs w:val="20"/>
        </w:rPr>
        <w:tab/>
      </w:r>
      <w:r w:rsidR="008B3A32" w:rsidRPr="00AE2010">
        <w:rPr>
          <w:rFonts w:ascii="Times New Roman" w:hAnsi="Times New Roman" w:cs="Times New Roman"/>
          <w:sz w:val="20"/>
          <w:szCs w:val="20"/>
          <w:u w:val="single"/>
        </w:rPr>
        <w:t>Loss Leader Prohibition</w:t>
      </w:r>
      <w:r w:rsidR="008B3A32" w:rsidRPr="00AE2010">
        <w:rPr>
          <w:rFonts w:ascii="Times New Roman" w:hAnsi="Times New Roman" w:cs="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Pr="00AE2010" w:rsidRDefault="00BE6B1A" w:rsidP="00B81175">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ab/>
        <w:t>9.6</w:t>
      </w:r>
      <w:r w:rsidR="008B3A32" w:rsidRPr="00AE2010">
        <w:rPr>
          <w:rFonts w:ascii="Times New Roman" w:hAnsi="Times New Roman" w:cs="Times New Roman"/>
          <w:sz w:val="20"/>
          <w:szCs w:val="20"/>
        </w:rPr>
        <w:tab/>
      </w:r>
      <w:r w:rsidR="008B3A32" w:rsidRPr="00AE2010">
        <w:rPr>
          <w:rFonts w:ascii="Times New Roman" w:hAnsi="Times New Roman" w:cs="Times New Roman"/>
          <w:sz w:val="20"/>
          <w:szCs w:val="20"/>
          <w:u w:val="single"/>
        </w:rPr>
        <w:t>Recycling</w:t>
      </w:r>
      <w:r w:rsidR="008B3A32" w:rsidRPr="00AE2010">
        <w:rPr>
          <w:rFonts w:ascii="Times New Roman" w:hAnsi="Times New Roman" w:cs="Times New Roman"/>
          <w:sz w:val="20"/>
          <w:szCs w:val="20"/>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w:t>
      </w:r>
      <w:proofErr w:type="spellStart"/>
      <w:r w:rsidR="008B3A32" w:rsidRPr="00AE2010">
        <w:rPr>
          <w:rFonts w:ascii="Times New Roman" w:hAnsi="Times New Roman" w:cs="Times New Roman"/>
          <w:sz w:val="20"/>
          <w:szCs w:val="20"/>
        </w:rPr>
        <w:t>i</w:t>
      </w:r>
      <w:proofErr w:type="spellEnd"/>
      <w:r w:rsidR="008B3A32" w:rsidRPr="00AE2010">
        <w:rPr>
          <w:rFonts w:ascii="Times New Roman" w:hAnsi="Times New Roman" w:cs="Times New Roman"/>
          <w:sz w:val="20"/>
          <w:szCs w:val="20"/>
        </w:rPr>
        <w:t xml:space="preserve">)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w:t>
      </w:r>
      <w:proofErr w:type="spellStart"/>
      <w:r w:rsidR="008B3A32" w:rsidRPr="00AE2010">
        <w:rPr>
          <w:rFonts w:ascii="Times New Roman" w:hAnsi="Times New Roman" w:cs="Times New Roman"/>
          <w:sz w:val="20"/>
          <w:szCs w:val="20"/>
        </w:rPr>
        <w:t>post consumer</w:t>
      </w:r>
      <w:proofErr w:type="spellEnd"/>
      <w:r w:rsidR="008B3A32" w:rsidRPr="00AE2010">
        <w:rPr>
          <w:rFonts w:ascii="Times New Roman" w:hAnsi="Times New Roman" w:cs="Times New Roman"/>
          <w:sz w:val="20"/>
          <w:szCs w:val="20"/>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7777777" w:rsidR="00D53A7D" w:rsidRPr="00AE2010" w:rsidRDefault="008B3A32" w:rsidP="00442C4E">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ab/>
        <w:t>9.</w:t>
      </w:r>
      <w:r w:rsidR="00BE6B1A" w:rsidRPr="00AE2010">
        <w:rPr>
          <w:rFonts w:ascii="Times New Roman" w:hAnsi="Times New Roman" w:cs="Times New Roman"/>
          <w:sz w:val="20"/>
          <w:szCs w:val="20"/>
        </w:rPr>
        <w:t>7</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Sweatshop Labor</w:t>
      </w:r>
      <w:r w:rsidRPr="00AE2010">
        <w:rPr>
          <w:rFonts w:ascii="Times New Roman" w:hAnsi="Times New Roman" w:cs="Times New Roman"/>
          <w:sz w:val="20"/>
          <w:szCs w:val="20"/>
        </w:rPr>
        <w:t xml:space="preserve">.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AE2010">
        <w:rPr>
          <w:rFonts w:ascii="Times New Roman" w:hAnsi="Times New Roman" w:cs="Times New Roman"/>
          <w:sz w:val="20"/>
          <w:szCs w:val="20"/>
        </w:rPr>
        <w:t>Sweatfree</w:t>
      </w:r>
      <w:proofErr w:type="spellEnd"/>
      <w:r w:rsidRPr="00AE2010">
        <w:rPr>
          <w:rFonts w:ascii="Times New Roman" w:hAnsi="Times New Roman" w:cs="Times New Roman"/>
          <w:sz w:val="20"/>
          <w:szCs w:val="20"/>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77777777" w:rsidR="00D53A7D" w:rsidRPr="00AE2010" w:rsidRDefault="00D53A7D" w:rsidP="00E266EA">
      <w:pPr>
        <w:spacing w:line="240" w:lineRule="auto"/>
        <w:rPr>
          <w:rFonts w:ascii="Times New Roman" w:hAnsi="Times New Roman" w:cs="Times New Roman"/>
          <w:sz w:val="20"/>
          <w:szCs w:val="20"/>
        </w:rPr>
      </w:pPr>
      <w:r w:rsidRPr="00AE2010">
        <w:rPr>
          <w:rFonts w:ascii="Times New Roman" w:hAnsi="Times New Roman" w:cs="Times New Roman"/>
          <w:sz w:val="20"/>
          <w:szCs w:val="20"/>
        </w:rPr>
        <w:tab/>
        <w:t>9.</w:t>
      </w:r>
      <w:r w:rsidR="00BE6B1A" w:rsidRPr="00AE2010">
        <w:rPr>
          <w:rFonts w:ascii="Times New Roman" w:hAnsi="Times New Roman" w:cs="Times New Roman"/>
          <w:sz w:val="20"/>
          <w:szCs w:val="20"/>
        </w:rPr>
        <w:t>8</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Federally-funded Agreements</w:t>
      </w:r>
      <w:r w:rsidRPr="00AE2010">
        <w:rPr>
          <w:rFonts w:ascii="Times New Roman" w:hAnsi="Times New Roman" w:cs="Times New Roman"/>
          <w:sz w:val="20"/>
          <w:szCs w:val="20"/>
        </w:rPr>
        <w:t xml:space="preserve">. If this Agreement is funded in whole or in part by the federal government, then: </w:t>
      </w:r>
    </w:p>
    <w:p w14:paraId="4AA0D50C" w14:textId="77777777" w:rsidR="00D53A7D" w:rsidRPr="00AE2010" w:rsidRDefault="00D53A7D" w:rsidP="00E266EA">
      <w:pPr>
        <w:spacing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(a)</w:t>
      </w:r>
      <w:r w:rsidRPr="00AE2010">
        <w:rPr>
          <w:rFonts w:ascii="Times New Roman" w:hAnsi="Times New Roman" w:cs="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AE2010" w:rsidRDefault="00D53A7D" w:rsidP="00E266EA">
      <w:pPr>
        <w:spacing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(b)</w:t>
      </w:r>
      <w:r w:rsidRPr="00AE2010">
        <w:rPr>
          <w:rFonts w:ascii="Times New Roman" w:hAnsi="Times New Roman" w:cs="Times New Roman"/>
          <w:sz w:val="20"/>
          <w:szCs w:val="20"/>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AE2010" w:rsidRDefault="00D53A7D" w:rsidP="00E266EA">
      <w:pPr>
        <w:spacing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(c)</w:t>
      </w:r>
      <w:r w:rsidRPr="00AE2010">
        <w:rPr>
          <w:rFonts w:ascii="Times New Roman" w:hAnsi="Times New Roman" w:cs="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Pr="00AE2010" w:rsidRDefault="00D53A7D" w:rsidP="00D013BA">
      <w:pPr>
        <w:spacing w:after="60" w:line="240" w:lineRule="auto"/>
        <w:ind w:firstLine="720"/>
        <w:rPr>
          <w:rFonts w:ascii="Times New Roman" w:hAnsi="Times New Roman" w:cs="Times New Roman"/>
          <w:sz w:val="20"/>
          <w:szCs w:val="20"/>
        </w:rPr>
      </w:pPr>
      <w:r w:rsidRPr="00AE2010">
        <w:rPr>
          <w:rFonts w:ascii="Times New Roman" w:hAnsi="Times New Roman" w:cs="Times New Roman"/>
          <w:sz w:val="20"/>
          <w:szCs w:val="20"/>
        </w:rPr>
        <w:lastRenderedPageBreak/>
        <w:t>(d)</w:t>
      </w:r>
      <w:r w:rsidRPr="00AE2010">
        <w:rPr>
          <w:rFonts w:ascii="Times New Roman" w:hAnsi="Times New Roman" w:cs="Times New Roman"/>
          <w:sz w:val="20"/>
          <w:szCs w:val="20"/>
        </w:rPr>
        <w:tab/>
        <w:t>The Parties may amend the Agreement to reflect any reduction in funds.</w:t>
      </w:r>
    </w:p>
    <w:p w14:paraId="689E7FA6" w14:textId="77777777" w:rsidR="00D013BA" w:rsidRPr="00AE2010" w:rsidRDefault="00D013BA" w:rsidP="0050712E">
      <w:pPr>
        <w:spacing w:after="60"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9.9</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 xml:space="preserve"> Equipment Purchases</w:t>
      </w:r>
      <w:r w:rsidRPr="00AE2010">
        <w:rPr>
          <w:rFonts w:ascii="Times New Roman" w:hAnsi="Times New Roman" w:cs="Times New Roman"/>
          <w:sz w:val="20"/>
          <w:szCs w:val="20"/>
        </w:rPr>
        <w:t>.  If this Agreement includes the purchase of equipment, this section is applicable.  The JBE may, at its option, repair any damaged or replace any lost or stolen items and deduct the cost thereof from Contractor’s invoice to the JBE, or require Contractor to repair or replace any damaged, lost, or stolen equipment to the satisfaction of the JBE at no expense to the JBE. If a theft occurs, Contractor must file a police report immediately.</w:t>
      </w:r>
    </w:p>
    <w:p w14:paraId="2393F8A5" w14:textId="48A82FB0" w:rsidR="003A5F64" w:rsidRPr="00AE2010" w:rsidRDefault="000B72B1" w:rsidP="00CE3831">
      <w:pPr>
        <w:spacing w:line="240" w:lineRule="auto"/>
        <w:ind w:firstLine="720"/>
        <w:rPr>
          <w:rFonts w:ascii="Times New Roman" w:hAnsi="Times New Roman" w:cs="Times New Roman"/>
          <w:sz w:val="20"/>
          <w:szCs w:val="20"/>
        </w:rPr>
      </w:pPr>
      <w:r w:rsidRPr="00AE2010">
        <w:rPr>
          <w:rFonts w:ascii="Times New Roman" w:hAnsi="Times New Roman" w:cs="Times New Roman"/>
          <w:sz w:val="20"/>
          <w:szCs w:val="20"/>
        </w:rPr>
        <w:t>9.10</w:t>
      </w:r>
      <w:r w:rsidRPr="00AE2010">
        <w:rPr>
          <w:rFonts w:ascii="Times New Roman" w:hAnsi="Times New Roman" w:cs="Times New Roman"/>
          <w:sz w:val="20"/>
          <w:szCs w:val="20"/>
        </w:rPr>
        <w:tab/>
      </w:r>
      <w:r w:rsidRPr="00AE2010">
        <w:rPr>
          <w:rFonts w:ascii="Times New Roman" w:hAnsi="Times New Roman" w:cs="Times New Roman"/>
          <w:sz w:val="20"/>
          <w:szCs w:val="20"/>
          <w:u w:val="single"/>
        </w:rPr>
        <w:t>Small Business Preference Contract Clause</w:t>
      </w:r>
      <w:r w:rsidR="0050712E" w:rsidRPr="00AE2010">
        <w:rPr>
          <w:rFonts w:ascii="Times New Roman" w:hAnsi="Times New Roman" w:cs="Times New Roman"/>
          <w:sz w:val="20"/>
          <w:szCs w:val="20"/>
          <w:u w:val="single"/>
        </w:rPr>
        <w:t xml:space="preserve">. </w:t>
      </w:r>
      <w:r w:rsidR="003A5F64" w:rsidRPr="00AE2010">
        <w:rPr>
          <w:rFonts w:ascii="Times New Roman" w:hAnsi="Times New Roman" w:cs="Times New Roman"/>
          <w:sz w:val="20"/>
          <w:szCs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EB696A6" w14:textId="77777777" w:rsidR="003A5F64" w:rsidRPr="00AE2010" w:rsidRDefault="003A5F64" w:rsidP="00B81175">
      <w:pPr>
        <w:spacing w:line="240" w:lineRule="auto"/>
        <w:ind w:firstLine="720"/>
        <w:rPr>
          <w:rFonts w:ascii="Times New Roman" w:hAnsi="Times New Roman" w:cs="Times New Roman"/>
          <w:sz w:val="20"/>
          <w:szCs w:val="20"/>
        </w:rPr>
      </w:pPr>
    </w:p>
    <w:p w14:paraId="3DBE4DCC" w14:textId="77777777" w:rsidR="00E573E1" w:rsidRPr="00AE2010" w:rsidRDefault="00094526" w:rsidP="00581868">
      <w:pPr>
        <w:pStyle w:val="ListParagraph"/>
        <w:widowControl w:val="0"/>
        <w:numPr>
          <w:ilvl w:val="0"/>
          <w:numId w:val="36"/>
        </w:numPr>
        <w:spacing w:before="120" w:after="120" w:line="240" w:lineRule="auto"/>
        <w:ind w:left="720" w:hanging="720"/>
        <w:rPr>
          <w:rFonts w:ascii="Times New Roman" w:hAnsi="Times New Roman" w:cs="Times New Roman"/>
          <w:b/>
          <w:sz w:val="20"/>
          <w:szCs w:val="20"/>
          <w:u w:val="single"/>
        </w:rPr>
      </w:pPr>
      <w:r w:rsidRPr="00AE2010">
        <w:rPr>
          <w:rFonts w:ascii="Times New Roman" w:hAnsi="Times New Roman" w:cs="Times New Roman"/>
          <w:b/>
          <w:sz w:val="20"/>
          <w:szCs w:val="20"/>
        </w:rPr>
        <w:t>General</w:t>
      </w:r>
      <w:r w:rsidR="00EE4183" w:rsidRPr="00AE2010">
        <w:rPr>
          <w:rFonts w:ascii="Times New Roman" w:hAnsi="Times New Roman" w:cs="Times New Roman"/>
          <w:b/>
          <w:sz w:val="20"/>
          <w:szCs w:val="20"/>
        </w:rPr>
        <w:t>.</w:t>
      </w:r>
    </w:p>
    <w:p w14:paraId="48BB6FBD" w14:textId="77777777" w:rsidR="004203E7" w:rsidRPr="00AE2010" w:rsidRDefault="00F77F5F" w:rsidP="00E266EA">
      <w:pPr>
        <w:pStyle w:val="Heading2"/>
        <w:keepNext w:val="0"/>
        <w:widowControl w:val="0"/>
        <w:spacing w:before="120" w:after="120" w:line="240" w:lineRule="auto"/>
        <w:ind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rPr>
        <w:t>10</w:t>
      </w:r>
      <w:r w:rsidR="00C80E5B" w:rsidRPr="00AE2010">
        <w:rPr>
          <w:rFonts w:ascii="Times New Roman" w:hAnsi="Times New Roman" w:cs="Times New Roman"/>
          <w:b w:val="0"/>
          <w:i w:val="0"/>
          <w:sz w:val="20"/>
          <w:szCs w:val="20"/>
        </w:rPr>
        <w:t>.1</w:t>
      </w:r>
      <w:r w:rsidR="00C80E5B" w:rsidRPr="00AE2010">
        <w:rPr>
          <w:rFonts w:ascii="Times New Roman" w:hAnsi="Times New Roman" w:cs="Times New Roman"/>
          <w:sz w:val="20"/>
          <w:szCs w:val="20"/>
        </w:rPr>
        <w:tab/>
      </w:r>
      <w:r w:rsidR="00EE4183" w:rsidRPr="00AE2010">
        <w:rPr>
          <w:rFonts w:ascii="Times New Roman" w:hAnsi="Times New Roman" w:cs="Times New Roman"/>
          <w:b w:val="0"/>
          <w:i w:val="0"/>
          <w:sz w:val="20"/>
          <w:szCs w:val="20"/>
          <w:u w:val="single"/>
        </w:rPr>
        <w:t>Audits</w:t>
      </w:r>
      <w:r w:rsidR="00EE4183" w:rsidRPr="00AE2010">
        <w:rPr>
          <w:rFonts w:ascii="Times New Roman" w:hAnsi="Times New Roman" w:cs="Times New Roman"/>
          <w:b w:val="0"/>
          <w:i w:val="0"/>
          <w:sz w:val="20"/>
          <w:szCs w:val="20"/>
        </w:rPr>
        <w:t>.</w:t>
      </w:r>
      <w:bookmarkStart w:id="121" w:name="_Ref23588853"/>
      <w:r w:rsidR="000C1C4C" w:rsidRPr="00AE2010">
        <w:rPr>
          <w:rFonts w:ascii="Times New Roman" w:hAnsi="Times New Roman" w:cs="Times New Roman"/>
          <w:b w:val="0"/>
          <w:i w:val="0"/>
          <w:sz w:val="20"/>
          <w:szCs w:val="20"/>
        </w:rPr>
        <w:t xml:space="preserve"> </w:t>
      </w:r>
      <w:r w:rsidR="00EE4183" w:rsidRPr="00AE2010">
        <w:rPr>
          <w:rFonts w:ascii="Times New Roman" w:hAnsi="Times New Roman" w:cs="Times New Roman"/>
          <w:b w:val="0"/>
          <w:i w:val="0"/>
          <w:sz w:val="20"/>
          <w:szCs w:val="20"/>
        </w:rPr>
        <w:t>Contractor shall allow the JBE and its designees to review and audit Contractor’s documents and rec</w:t>
      </w:r>
      <w:r w:rsidR="003175B6" w:rsidRPr="00AE2010">
        <w:rPr>
          <w:rFonts w:ascii="Times New Roman" w:hAnsi="Times New Roman" w:cs="Times New Roman"/>
          <w:b w:val="0"/>
          <w:i w:val="0"/>
          <w:sz w:val="20"/>
          <w:szCs w:val="20"/>
        </w:rPr>
        <w:t>ords relating to this Agreement, and</w:t>
      </w:r>
      <w:r w:rsidR="00EE4183" w:rsidRPr="00AE2010">
        <w:rPr>
          <w:rFonts w:ascii="Times New Roman" w:hAnsi="Times New Roman" w:cs="Times New Roman"/>
          <w:b w:val="0"/>
          <w:i w:val="0"/>
          <w:sz w:val="20"/>
          <w:szCs w:val="20"/>
        </w:rPr>
        <w:t xml:space="preserve"> </w:t>
      </w:r>
      <w:r w:rsidR="003175B6" w:rsidRPr="00AE2010">
        <w:rPr>
          <w:rFonts w:ascii="Times New Roman" w:hAnsi="Times New Roman" w:cs="Times New Roman"/>
          <w:b w:val="0"/>
          <w:i w:val="0"/>
          <w:sz w:val="20"/>
          <w:szCs w:val="20"/>
        </w:rPr>
        <w:t xml:space="preserve">Contractor shall retain such documents and records for a period of four years following final payment under this Agreement. </w:t>
      </w:r>
      <w:r w:rsidR="00EE4183" w:rsidRPr="00AE2010">
        <w:rPr>
          <w:rFonts w:ascii="Times New Roman" w:hAnsi="Times New Roman" w:cs="Times New Roman"/>
          <w:b w:val="0"/>
          <w:i w:val="0"/>
          <w:sz w:val="20"/>
          <w:szCs w:val="20"/>
        </w:rPr>
        <w:t>Contractor shall correct errors and deficiencies by the 20th day of the month following the review or audit.</w:t>
      </w:r>
      <w:bookmarkStart w:id="122" w:name="_Ref37060170"/>
      <w:bookmarkStart w:id="123" w:name="_Toc57173691"/>
      <w:bookmarkStart w:id="124" w:name="_Ref66680387"/>
      <w:bookmarkEnd w:id="121"/>
      <w:r w:rsidR="00EE4183" w:rsidRPr="00AE2010">
        <w:rPr>
          <w:rFonts w:ascii="Times New Roman" w:hAnsi="Times New Roman" w:cs="Times New Roman"/>
          <w:b w:val="0"/>
          <w:i w:val="0"/>
          <w:sz w:val="20"/>
          <w:szCs w:val="20"/>
        </w:rPr>
        <w:t xml:space="preserve"> </w:t>
      </w:r>
      <w:bookmarkEnd w:id="122"/>
      <w:bookmarkEnd w:id="123"/>
      <w:r w:rsidR="00EE4183" w:rsidRPr="00AE2010">
        <w:rPr>
          <w:rFonts w:ascii="Times New Roman" w:hAnsi="Times New Roman" w:cs="Times New Roman"/>
          <w:b w:val="0"/>
          <w:i w:val="0"/>
          <w:sz w:val="20"/>
          <w:szCs w:val="20"/>
        </w:rPr>
        <w:t xml:space="preserve">Contractor shall provide to the </w:t>
      </w:r>
      <w:r w:rsidR="001A3ECF" w:rsidRPr="00AE2010">
        <w:rPr>
          <w:rFonts w:ascii="Times New Roman" w:hAnsi="Times New Roman" w:cs="Times New Roman"/>
          <w:b w:val="0"/>
          <w:i w:val="0"/>
          <w:sz w:val="20"/>
          <w:szCs w:val="20"/>
        </w:rPr>
        <w:t>Judicial Branch Entities</w:t>
      </w:r>
      <w:r w:rsidR="00EE4183" w:rsidRPr="00AE2010">
        <w:rPr>
          <w:rFonts w:ascii="Times New Roman" w:hAnsi="Times New Roman" w:cs="Times New Roman"/>
          <w:b w:val="0"/>
          <w:i w:val="0"/>
          <w:sz w:val="20"/>
          <w:szCs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AE2010">
        <w:rPr>
          <w:rFonts w:ascii="Times New Roman" w:hAnsi="Times New Roman" w:cs="Times New Roman"/>
          <w:b w:val="0"/>
          <w:i w:val="0"/>
          <w:sz w:val="20"/>
          <w:szCs w:val="20"/>
        </w:rPr>
        <w:noBreakHyphen/>
        <w:t xml:space="preserve">related equipment and duplicating services as the </w:t>
      </w:r>
      <w:r w:rsidR="001A3ECF" w:rsidRPr="00AE2010">
        <w:rPr>
          <w:rFonts w:ascii="Times New Roman" w:hAnsi="Times New Roman" w:cs="Times New Roman"/>
          <w:b w:val="0"/>
          <w:i w:val="0"/>
          <w:sz w:val="20"/>
          <w:szCs w:val="20"/>
        </w:rPr>
        <w:t>Judicial Branch Entities</w:t>
      </w:r>
      <w:r w:rsidR="00EE4183" w:rsidRPr="00AE2010">
        <w:rPr>
          <w:rFonts w:ascii="Times New Roman" w:hAnsi="Times New Roman" w:cs="Times New Roman"/>
          <w:b w:val="0"/>
          <w:i w:val="0"/>
          <w:sz w:val="20"/>
          <w:szCs w:val="20"/>
        </w:rPr>
        <w:t xml:space="preserve"> or such JBE Contractors may reasonably require to perform the audi</w:t>
      </w:r>
      <w:r w:rsidR="00CE1DF2" w:rsidRPr="00AE2010">
        <w:rPr>
          <w:rFonts w:ascii="Times New Roman" w:hAnsi="Times New Roman" w:cs="Times New Roman"/>
          <w:b w:val="0"/>
          <w:i w:val="0"/>
          <w:sz w:val="20"/>
          <w:szCs w:val="20"/>
        </w:rPr>
        <w:t>ts described in this Section</w:t>
      </w:r>
      <w:r w:rsidR="00EE4183" w:rsidRPr="00AE2010">
        <w:rPr>
          <w:rFonts w:ascii="Times New Roman" w:hAnsi="Times New Roman" w:cs="Times New Roman"/>
          <w:b w:val="0"/>
          <w:i w:val="0"/>
          <w:sz w:val="20"/>
          <w:szCs w:val="20"/>
        </w:rPr>
        <w:t>.</w:t>
      </w:r>
      <w:bookmarkEnd w:id="124"/>
      <w:r w:rsidR="003175B6" w:rsidRPr="00AE2010">
        <w:rPr>
          <w:rFonts w:ascii="Times New Roman" w:hAnsi="Times New Roman" w:cs="Times New Roman"/>
          <w:b w:val="0"/>
          <w:i w:val="0"/>
          <w:sz w:val="20"/>
          <w:szCs w:val="20"/>
        </w:rPr>
        <w:t xml:space="preserve">  </w:t>
      </w:r>
      <w:r w:rsidR="00A167FE" w:rsidRPr="00AE2010">
        <w:rPr>
          <w:rFonts w:ascii="Times New Roman" w:hAnsi="Times New Roman" w:cs="Times New Roman"/>
          <w:b w:val="0"/>
          <w:i w:val="0"/>
          <w:sz w:val="20"/>
          <w:szCs w:val="20"/>
        </w:rPr>
        <w:t>Without limiting the foregoing, this Agreement is subject to examinations and audit by the State Auditor for a period three years after final payment.</w:t>
      </w:r>
      <w:r w:rsidR="003175B6" w:rsidRPr="00AE2010">
        <w:rPr>
          <w:rFonts w:ascii="Times New Roman" w:hAnsi="Times New Roman" w:cs="Times New Roman"/>
          <w:b w:val="0"/>
          <w:i w:val="0"/>
          <w:sz w:val="20"/>
          <w:szCs w:val="20"/>
        </w:rPr>
        <w:t xml:space="preserve"> </w:t>
      </w:r>
    </w:p>
    <w:p w14:paraId="59BA7D53" w14:textId="77777777" w:rsidR="004203E7" w:rsidRPr="00AE2010" w:rsidRDefault="004203E7" w:rsidP="00E266EA">
      <w:pPr>
        <w:pStyle w:val="Heading2"/>
        <w:keepNext w:val="0"/>
        <w:widowControl w:val="0"/>
        <w:spacing w:before="120" w:after="120" w:line="240" w:lineRule="auto"/>
        <w:ind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rPr>
        <w:t>10.2</w:t>
      </w:r>
      <w:r w:rsidRPr="00AE2010">
        <w:rPr>
          <w:rFonts w:ascii="Times New Roman" w:hAnsi="Times New Roman" w:cs="Times New Roman"/>
          <w:b w:val="0"/>
          <w:i w:val="0"/>
          <w:sz w:val="20"/>
          <w:szCs w:val="20"/>
        </w:rPr>
        <w:tab/>
      </w:r>
      <w:r w:rsidR="00444D7D" w:rsidRPr="00AE2010">
        <w:rPr>
          <w:rFonts w:ascii="Times New Roman" w:hAnsi="Times New Roman" w:cs="Times New Roman"/>
          <w:b w:val="0"/>
          <w:i w:val="0"/>
          <w:sz w:val="20"/>
          <w:szCs w:val="20"/>
          <w:u w:val="single"/>
        </w:rPr>
        <w:t>R</w:t>
      </w:r>
      <w:r w:rsidR="00873C10" w:rsidRPr="00AE2010">
        <w:rPr>
          <w:rFonts w:ascii="Times New Roman" w:hAnsi="Times New Roman" w:cs="Times New Roman"/>
          <w:b w:val="0"/>
          <w:i w:val="0"/>
          <w:sz w:val="20"/>
          <w:szCs w:val="20"/>
          <w:u w:val="single"/>
        </w:rPr>
        <w:t>eferences</w:t>
      </w:r>
      <w:r w:rsidR="00873C10" w:rsidRPr="00AE2010">
        <w:rPr>
          <w:rFonts w:ascii="Times New Roman" w:hAnsi="Times New Roman" w:cs="Times New Roman"/>
          <w:b w:val="0"/>
          <w:i w:val="0"/>
          <w:sz w:val="20"/>
          <w:szCs w:val="20"/>
        </w:rPr>
        <w:t xml:space="preserve">.  In </w:t>
      </w:r>
      <w:r w:rsidR="00B818E8" w:rsidRPr="00AE2010">
        <w:rPr>
          <w:rFonts w:ascii="Times New Roman" w:hAnsi="Times New Roman" w:cs="Times New Roman"/>
          <w:b w:val="0"/>
          <w:i w:val="0"/>
          <w:sz w:val="20"/>
          <w:szCs w:val="20"/>
        </w:rPr>
        <w:t xml:space="preserve">this Agreement and the </w:t>
      </w:r>
      <w:r w:rsidR="00F71A23" w:rsidRPr="00AE2010">
        <w:rPr>
          <w:rFonts w:ascii="Times New Roman" w:hAnsi="Times New Roman" w:cs="Times New Roman"/>
          <w:b w:val="0"/>
          <w:i w:val="0"/>
          <w:sz w:val="20"/>
          <w:szCs w:val="20"/>
        </w:rPr>
        <w:t>Appendixes</w:t>
      </w:r>
      <w:r w:rsidR="00B818E8" w:rsidRPr="00AE2010">
        <w:rPr>
          <w:rFonts w:ascii="Times New Roman" w:hAnsi="Times New Roman" w:cs="Times New Roman"/>
          <w:b w:val="0"/>
          <w:i w:val="0"/>
          <w:sz w:val="20"/>
          <w:szCs w:val="20"/>
        </w:rPr>
        <w:t xml:space="preserve">: (a) </w:t>
      </w:r>
      <w:r w:rsidR="00873C10" w:rsidRPr="00AE2010">
        <w:rPr>
          <w:rFonts w:ascii="Times New Roman" w:hAnsi="Times New Roman" w:cs="Times New Roman"/>
          <w:b w:val="0"/>
          <w:i w:val="0"/>
          <w:sz w:val="20"/>
          <w:szCs w:val="20"/>
        </w:rPr>
        <w:t xml:space="preserve">the </w:t>
      </w:r>
      <w:r w:rsidR="00F71A23" w:rsidRPr="00AE2010">
        <w:rPr>
          <w:rFonts w:ascii="Times New Roman" w:hAnsi="Times New Roman" w:cs="Times New Roman"/>
          <w:b w:val="0"/>
          <w:i w:val="0"/>
          <w:sz w:val="20"/>
          <w:szCs w:val="20"/>
        </w:rPr>
        <w:t xml:space="preserve">Appendixes </w:t>
      </w:r>
      <w:r w:rsidR="00873C10" w:rsidRPr="00AE2010">
        <w:rPr>
          <w:rFonts w:ascii="Times New Roman" w:hAnsi="Times New Roman" w:cs="Times New Roman"/>
          <w:b w:val="0"/>
          <w:i w:val="0"/>
          <w:sz w:val="20"/>
          <w:szCs w:val="20"/>
        </w:rPr>
        <w:t xml:space="preserve">shall be incorporated into and deemed part of this Agreement and all references to this Agreement shall include the </w:t>
      </w:r>
      <w:r w:rsidR="00F71A23" w:rsidRPr="00AE2010">
        <w:rPr>
          <w:rFonts w:ascii="Times New Roman" w:hAnsi="Times New Roman" w:cs="Times New Roman"/>
          <w:b w:val="0"/>
          <w:i w:val="0"/>
          <w:sz w:val="20"/>
          <w:szCs w:val="20"/>
        </w:rPr>
        <w:t>Appendixes</w:t>
      </w:r>
      <w:r w:rsidR="00EA3E71" w:rsidRPr="00AE2010">
        <w:rPr>
          <w:rFonts w:ascii="Times New Roman" w:hAnsi="Times New Roman" w:cs="Times New Roman"/>
          <w:b w:val="0"/>
          <w:i w:val="0"/>
          <w:sz w:val="20"/>
          <w:szCs w:val="20"/>
        </w:rPr>
        <w:t>; (</w:t>
      </w:r>
      <w:r w:rsidR="005F1139" w:rsidRPr="00AE2010">
        <w:rPr>
          <w:rFonts w:ascii="Times New Roman" w:hAnsi="Times New Roman" w:cs="Times New Roman"/>
          <w:b w:val="0"/>
          <w:i w:val="0"/>
          <w:sz w:val="20"/>
          <w:szCs w:val="20"/>
        </w:rPr>
        <w:t>b</w:t>
      </w:r>
      <w:r w:rsidR="00B818E8" w:rsidRPr="00AE2010">
        <w:rPr>
          <w:rFonts w:ascii="Times New Roman" w:hAnsi="Times New Roman" w:cs="Times New Roman"/>
          <w:b w:val="0"/>
          <w:i w:val="0"/>
          <w:sz w:val="20"/>
          <w:szCs w:val="20"/>
        </w:rPr>
        <w:t>)</w:t>
      </w:r>
      <w:r w:rsidR="00EA3E71" w:rsidRPr="00AE2010">
        <w:rPr>
          <w:rFonts w:ascii="Times New Roman" w:hAnsi="Times New Roman" w:cs="Times New Roman"/>
          <w:b w:val="0"/>
          <w:i w:val="0"/>
          <w:sz w:val="20"/>
          <w:szCs w:val="20"/>
        </w:rPr>
        <w:t xml:space="preserve"> </w:t>
      </w:r>
      <w:r w:rsidR="00EA3E71" w:rsidRPr="00AE2010">
        <w:rPr>
          <w:rFonts w:ascii="Times New Roman" w:hAnsi="Times New Roman" w:cs="Times New Roman"/>
          <w:b w:val="0"/>
          <w:i w:val="0"/>
          <w:spacing w:val="-2"/>
          <w:sz w:val="20"/>
          <w:szCs w:val="20"/>
        </w:rPr>
        <w:t>the Article and Section headings are for reference and convenience</w:t>
      </w:r>
      <w:r w:rsidR="00EA3E71" w:rsidRPr="00AE2010">
        <w:rPr>
          <w:rFonts w:ascii="Times New Roman" w:hAnsi="Times New Roman" w:cs="Times New Roman"/>
          <w:b w:val="0"/>
          <w:i w:val="0"/>
          <w:sz w:val="20"/>
          <w:szCs w:val="20"/>
        </w:rPr>
        <w:t xml:space="preserve"> only and shall not be considered in the interp</w:t>
      </w:r>
      <w:r w:rsidR="008C68CA" w:rsidRPr="00AE2010">
        <w:rPr>
          <w:rFonts w:ascii="Times New Roman" w:hAnsi="Times New Roman" w:cs="Times New Roman"/>
          <w:b w:val="0"/>
          <w:i w:val="0"/>
          <w:sz w:val="20"/>
          <w:szCs w:val="20"/>
        </w:rPr>
        <w:t xml:space="preserve">retation of this Agreement; </w:t>
      </w:r>
      <w:r w:rsidR="00B818E8" w:rsidRPr="00AE2010">
        <w:rPr>
          <w:rFonts w:ascii="Times New Roman" w:hAnsi="Times New Roman" w:cs="Times New Roman"/>
          <w:b w:val="0"/>
          <w:i w:val="0"/>
          <w:sz w:val="20"/>
          <w:szCs w:val="20"/>
        </w:rPr>
        <w:t>(</w:t>
      </w:r>
      <w:r w:rsidR="005F1139" w:rsidRPr="00AE2010">
        <w:rPr>
          <w:rFonts w:ascii="Times New Roman" w:hAnsi="Times New Roman" w:cs="Times New Roman"/>
          <w:b w:val="0"/>
          <w:i w:val="0"/>
          <w:sz w:val="20"/>
          <w:szCs w:val="20"/>
        </w:rPr>
        <w:t>c</w:t>
      </w:r>
      <w:r w:rsidR="00B818E8" w:rsidRPr="00AE2010">
        <w:rPr>
          <w:rFonts w:ascii="Times New Roman" w:hAnsi="Times New Roman" w:cs="Times New Roman"/>
          <w:b w:val="0"/>
          <w:i w:val="0"/>
          <w:sz w:val="20"/>
          <w:szCs w:val="20"/>
        </w:rPr>
        <w:t xml:space="preserve">) </w:t>
      </w:r>
      <w:r w:rsidR="00873C10" w:rsidRPr="00AE2010">
        <w:rPr>
          <w:rFonts w:ascii="Times New Roman" w:hAnsi="Times New Roman" w:cs="Times New Roman"/>
          <w:b w:val="0"/>
          <w:i w:val="0"/>
          <w:sz w:val="20"/>
          <w:szCs w:val="20"/>
        </w:rPr>
        <w:t xml:space="preserve">references to and mentions of the word “including” or the phrase “e.g.” means </w:t>
      </w:r>
      <w:r w:rsidR="008C68CA" w:rsidRPr="00AE2010">
        <w:rPr>
          <w:rFonts w:ascii="Times New Roman" w:hAnsi="Times New Roman" w:cs="Times New Roman"/>
          <w:b w:val="0"/>
          <w:i w:val="0"/>
          <w:sz w:val="20"/>
          <w:szCs w:val="20"/>
        </w:rPr>
        <w:t>“including, without limitation</w:t>
      </w:r>
      <w:r w:rsidR="00873C10" w:rsidRPr="00AE2010">
        <w:rPr>
          <w:rFonts w:ascii="Times New Roman" w:hAnsi="Times New Roman" w:cs="Times New Roman"/>
          <w:b w:val="0"/>
          <w:i w:val="0"/>
          <w:sz w:val="20"/>
          <w:szCs w:val="20"/>
        </w:rPr>
        <w:t>”</w:t>
      </w:r>
      <w:r w:rsidR="008C68CA" w:rsidRPr="00AE2010">
        <w:rPr>
          <w:rFonts w:ascii="Times New Roman" w:hAnsi="Times New Roman" w:cs="Times New Roman"/>
          <w:b w:val="0"/>
          <w:i w:val="0"/>
          <w:sz w:val="20"/>
          <w:szCs w:val="20"/>
        </w:rPr>
        <w:t xml:space="preserve"> and (</w:t>
      </w:r>
      <w:r w:rsidR="005F1139" w:rsidRPr="00AE2010">
        <w:rPr>
          <w:rFonts w:ascii="Times New Roman" w:hAnsi="Times New Roman" w:cs="Times New Roman"/>
          <w:b w:val="0"/>
          <w:i w:val="0"/>
          <w:sz w:val="20"/>
          <w:szCs w:val="20"/>
        </w:rPr>
        <w:t>d</w:t>
      </w:r>
      <w:r w:rsidR="008C68CA" w:rsidRPr="00AE2010">
        <w:rPr>
          <w:rFonts w:ascii="Times New Roman" w:hAnsi="Times New Roman" w:cs="Times New Roman"/>
          <w:b w:val="0"/>
          <w:i w:val="0"/>
          <w:sz w:val="20"/>
          <w:szCs w:val="20"/>
        </w:rPr>
        <w:t>) unless specifically stated to the contrary, all references to days herein shall be deemed to refer to calendar days</w:t>
      </w:r>
      <w:r w:rsidR="005F1139" w:rsidRPr="00AE2010">
        <w:rPr>
          <w:rFonts w:ascii="Times New Roman" w:hAnsi="Times New Roman" w:cs="Times New Roman"/>
          <w:b w:val="0"/>
          <w:i w:val="0"/>
          <w:sz w:val="20"/>
          <w:szCs w:val="20"/>
        </w:rPr>
        <w:t>.</w:t>
      </w:r>
      <w:r w:rsidR="00EA3E71" w:rsidRPr="00AE2010">
        <w:rPr>
          <w:rFonts w:ascii="Times New Roman" w:hAnsi="Times New Roman" w:cs="Times New Roman"/>
          <w:b w:val="0"/>
          <w:i w:val="0"/>
          <w:sz w:val="20"/>
          <w:szCs w:val="20"/>
        </w:rPr>
        <w:t xml:space="preserve"> </w:t>
      </w:r>
    </w:p>
    <w:p w14:paraId="6266C6EC" w14:textId="77777777" w:rsidR="004203E7" w:rsidRPr="00AE2010" w:rsidRDefault="004203E7" w:rsidP="00E266EA">
      <w:pPr>
        <w:pStyle w:val="Heading2"/>
        <w:keepNext w:val="0"/>
        <w:widowControl w:val="0"/>
        <w:spacing w:before="120" w:after="120" w:line="240" w:lineRule="auto"/>
        <w:ind w:firstLine="720"/>
        <w:rPr>
          <w:rFonts w:ascii="Times New Roman" w:hAnsi="Times New Roman" w:cs="Times New Roman"/>
          <w:b w:val="0"/>
          <w:i w:val="0"/>
          <w:sz w:val="20"/>
          <w:szCs w:val="20"/>
        </w:rPr>
      </w:pPr>
      <w:r w:rsidRPr="00AE2010">
        <w:rPr>
          <w:rFonts w:ascii="Times New Roman" w:hAnsi="Times New Roman" w:cs="Times New Roman"/>
          <w:b w:val="0"/>
          <w:i w:val="0"/>
          <w:sz w:val="20"/>
          <w:szCs w:val="20"/>
        </w:rPr>
        <w:t>10.3</w:t>
      </w:r>
      <w:r w:rsidRPr="00AE2010">
        <w:rPr>
          <w:rFonts w:ascii="Times New Roman" w:hAnsi="Times New Roman" w:cs="Times New Roman"/>
          <w:b w:val="0"/>
          <w:i w:val="0"/>
          <w:sz w:val="20"/>
          <w:szCs w:val="20"/>
        </w:rPr>
        <w:tab/>
      </w:r>
      <w:r w:rsidR="00873C10" w:rsidRPr="00AE2010">
        <w:rPr>
          <w:rFonts w:ascii="Times New Roman" w:hAnsi="Times New Roman" w:cs="Times New Roman"/>
          <w:b w:val="0"/>
          <w:i w:val="0"/>
          <w:sz w:val="20"/>
          <w:szCs w:val="20"/>
          <w:u w:val="single"/>
        </w:rPr>
        <w:t>Assignment</w:t>
      </w:r>
      <w:r w:rsidR="00873C10" w:rsidRPr="00AE2010">
        <w:rPr>
          <w:rFonts w:ascii="Times New Roman" w:hAnsi="Times New Roman" w:cs="Times New Roman"/>
          <w:b w:val="0"/>
          <w:i w:val="0"/>
          <w:sz w:val="20"/>
          <w:szCs w:val="20"/>
        </w:rPr>
        <w:t>.  Th</w:t>
      </w:r>
      <w:r w:rsidR="005F1139" w:rsidRPr="00AE2010">
        <w:rPr>
          <w:rFonts w:ascii="Times New Roman" w:hAnsi="Times New Roman" w:cs="Times New Roman"/>
          <w:b w:val="0"/>
          <w:i w:val="0"/>
          <w:sz w:val="20"/>
          <w:szCs w:val="20"/>
        </w:rPr>
        <w:t>is</w:t>
      </w:r>
      <w:r w:rsidR="00873C10" w:rsidRPr="00AE2010">
        <w:rPr>
          <w:rFonts w:ascii="Times New Roman" w:hAnsi="Times New Roman" w:cs="Times New Roman"/>
          <w:b w:val="0"/>
          <w:i w:val="0"/>
          <w:sz w:val="20"/>
          <w:szCs w:val="20"/>
        </w:rPr>
        <w:t xml:space="preserve"> Agreement will not be assignable by </w:t>
      </w:r>
      <w:r w:rsidR="008B0A96" w:rsidRPr="00AE2010">
        <w:rPr>
          <w:rFonts w:ascii="Times New Roman" w:hAnsi="Times New Roman" w:cs="Times New Roman"/>
          <w:b w:val="0"/>
          <w:i w:val="0"/>
          <w:sz w:val="20"/>
          <w:szCs w:val="20"/>
        </w:rPr>
        <w:t>Contractor</w:t>
      </w:r>
      <w:r w:rsidR="00873C10" w:rsidRPr="00AE2010">
        <w:rPr>
          <w:rFonts w:ascii="Times New Roman" w:hAnsi="Times New Roman" w:cs="Times New Roman"/>
          <w:b w:val="0"/>
          <w:i w:val="0"/>
          <w:sz w:val="20"/>
          <w:szCs w:val="20"/>
        </w:rPr>
        <w:t xml:space="preserve"> in whole or in part (whether by operation of law or otherwise) without the prior written consent of the </w:t>
      </w:r>
      <w:r w:rsidR="00D27D61" w:rsidRPr="00AE2010">
        <w:rPr>
          <w:rFonts w:ascii="Times New Roman" w:hAnsi="Times New Roman" w:cs="Times New Roman"/>
          <w:b w:val="0"/>
          <w:i w:val="0"/>
          <w:sz w:val="20"/>
          <w:szCs w:val="20"/>
        </w:rPr>
        <w:t>JBE</w:t>
      </w:r>
      <w:r w:rsidR="00873C10" w:rsidRPr="00AE2010">
        <w:rPr>
          <w:rFonts w:ascii="Times New Roman" w:hAnsi="Times New Roman" w:cs="Times New Roman"/>
          <w:b w:val="0"/>
          <w:i w:val="0"/>
          <w:sz w:val="20"/>
          <w:szCs w:val="20"/>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AE2010" w:rsidRDefault="004203E7" w:rsidP="00E266EA">
      <w:pPr>
        <w:spacing w:line="240" w:lineRule="auto"/>
        <w:rPr>
          <w:rFonts w:ascii="Times New Roman" w:hAnsi="Times New Roman" w:cs="Times New Roman"/>
          <w:sz w:val="20"/>
          <w:szCs w:val="20"/>
        </w:rPr>
      </w:pPr>
      <w:r w:rsidRPr="00AE2010">
        <w:rPr>
          <w:rFonts w:ascii="Times New Roman" w:hAnsi="Times New Roman" w:cs="Times New Roman"/>
          <w:sz w:val="20"/>
          <w:szCs w:val="20"/>
        </w:rPr>
        <w:tab/>
        <w:t>10.4</w:t>
      </w:r>
      <w:r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Notices</w:t>
      </w:r>
      <w:r w:rsidR="00873C10" w:rsidRPr="00AE2010">
        <w:rPr>
          <w:rFonts w:ascii="Times New Roman" w:hAnsi="Times New Roman" w:cs="Times New Roman"/>
          <w:sz w:val="20"/>
          <w:szCs w:val="20"/>
        </w:rPr>
        <w:t>.  Any notice required or permitted under the terms of this Agreement or required by law must be in writing and must be</w:t>
      </w:r>
      <w:r w:rsidR="00965ED4" w:rsidRPr="00AE2010">
        <w:rPr>
          <w:rFonts w:ascii="Times New Roman" w:hAnsi="Times New Roman" w:cs="Times New Roman"/>
          <w:sz w:val="20"/>
          <w:szCs w:val="20"/>
        </w:rPr>
        <w:t>:</w:t>
      </w:r>
      <w:r w:rsidR="00873C10" w:rsidRPr="00AE2010">
        <w:rPr>
          <w:rFonts w:ascii="Times New Roman" w:hAnsi="Times New Roman" w:cs="Times New Roman"/>
          <w:sz w:val="20"/>
          <w:szCs w:val="20"/>
        </w:rPr>
        <w:t xml:space="preserve"> (a) delivered in person, (b) sent by registered or certified mail, or (c) sent by overnight air courier, in each case properly posted and fully prepaid to </w:t>
      </w:r>
      <w:r w:rsidR="00965ED4" w:rsidRPr="00AE2010">
        <w:rPr>
          <w:rFonts w:ascii="Times New Roman" w:hAnsi="Times New Roman" w:cs="Times New Roman"/>
          <w:sz w:val="20"/>
          <w:szCs w:val="20"/>
        </w:rPr>
        <w:t xml:space="preserve">the </w:t>
      </w:r>
      <w:r w:rsidR="00873C10" w:rsidRPr="00AE2010">
        <w:rPr>
          <w:rFonts w:ascii="Times New Roman" w:hAnsi="Times New Roman" w:cs="Times New Roman"/>
          <w:sz w:val="20"/>
          <w:szCs w:val="20"/>
        </w:rPr>
        <w:t xml:space="preserve">appropriate address </w:t>
      </w:r>
      <w:r w:rsidR="00333CBB" w:rsidRPr="00AE2010">
        <w:rPr>
          <w:rFonts w:ascii="Times New Roman" w:hAnsi="Times New Roman" w:cs="Times New Roman"/>
          <w:sz w:val="20"/>
          <w:szCs w:val="20"/>
        </w:rPr>
        <w:t xml:space="preserve">and recipient </w:t>
      </w:r>
      <w:r w:rsidR="00873C10" w:rsidRPr="00AE2010">
        <w:rPr>
          <w:rFonts w:ascii="Times New Roman" w:hAnsi="Times New Roman" w:cs="Times New Roman"/>
          <w:sz w:val="20"/>
          <w:szCs w:val="20"/>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AE2010"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254E4925" w:rsidR="00432982" w:rsidRPr="00AE2010" w:rsidRDefault="00873C10" w:rsidP="00E266EA">
            <w:pPr>
              <w:pStyle w:val="TableStyle"/>
              <w:widowControl w:val="0"/>
              <w:spacing w:line="240" w:lineRule="auto"/>
              <w:rPr>
                <w:rFonts w:ascii="Times New Roman" w:hAnsi="Times New Roman" w:cs="Times New Roman"/>
                <w:b/>
                <w:bCs/>
                <w:sz w:val="20"/>
                <w:szCs w:val="20"/>
              </w:rPr>
            </w:pPr>
            <w:r w:rsidRPr="00AE2010">
              <w:rPr>
                <w:rFonts w:ascii="Times New Roman" w:hAnsi="Times New Roman" w:cs="Times New Roman"/>
                <w:b/>
                <w:bCs/>
                <w:sz w:val="20"/>
                <w:szCs w:val="20"/>
              </w:rPr>
              <w:t xml:space="preserve">If to </w:t>
            </w:r>
            <w:r w:rsidR="008B0A96" w:rsidRPr="00AE2010">
              <w:rPr>
                <w:rFonts w:ascii="Times New Roman" w:hAnsi="Times New Roman" w:cs="Times New Roman"/>
                <w:b/>
                <w:bCs/>
                <w:sz w:val="20"/>
                <w:szCs w:val="20"/>
              </w:rPr>
              <w:t>Contractor</w:t>
            </w:r>
            <w:r w:rsidRPr="00AE2010">
              <w:rPr>
                <w:rFonts w:ascii="Times New Roman" w:hAnsi="Times New Roman" w:cs="Times New Roman"/>
                <w:b/>
                <w:bCs/>
                <w:sz w:val="20"/>
                <w:szCs w:val="20"/>
              </w:rPr>
              <w:t>:</w:t>
            </w:r>
            <w:r w:rsidR="00A938BD">
              <w:rPr>
                <w:rFonts w:ascii="Times New Roman" w:hAnsi="Times New Roman" w:cs="Times New Roman"/>
                <w:b/>
                <w:bCs/>
                <w:sz w:val="20"/>
                <w:szCs w:val="20"/>
              </w:rPr>
              <w:t xml:space="preserve">  TBD</w:t>
            </w:r>
          </w:p>
        </w:tc>
        <w:tc>
          <w:tcPr>
            <w:tcW w:w="4853" w:type="dxa"/>
            <w:tcBorders>
              <w:top w:val="single" w:sz="4" w:space="0" w:color="auto"/>
              <w:left w:val="single" w:sz="4" w:space="0" w:color="auto"/>
              <w:bottom w:val="single" w:sz="4" w:space="0" w:color="auto"/>
            </w:tcBorders>
            <w:shd w:val="clear" w:color="auto" w:fill="CCCCCC"/>
          </w:tcPr>
          <w:p w14:paraId="5AAA807F" w14:textId="014F9B10" w:rsidR="00432982" w:rsidRPr="00AE2010" w:rsidRDefault="00873C10" w:rsidP="00E266EA">
            <w:pPr>
              <w:pStyle w:val="TableStyle"/>
              <w:widowControl w:val="0"/>
              <w:spacing w:line="240" w:lineRule="auto"/>
              <w:rPr>
                <w:rFonts w:ascii="Times New Roman" w:hAnsi="Times New Roman" w:cs="Times New Roman"/>
                <w:b/>
                <w:bCs/>
                <w:sz w:val="20"/>
                <w:szCs w:val="20"/>
              </w:rPr>
            </w:pPr>
            <w:r w:rsidRPr="00AE2010">
              <w:rPr>
                <w:rFonts w:ascii="Times New Roman" w:hAnsi="Times New Roman" w:cs="Times New Roman"/>
                <w:b/>
                <w:bCs/>
                <w:sz w:val="20"/>
                <w:szCs w:val="20"/>
              </w:rPr>
              <w:t xml:space="preserve">If to the </w:t>
            </w:r>
            <w:r w:rsidR="00D27D61" w:rsidRPr="00AE2010">
              <w:rPr>
                <w:rFonts w:ascii="Times New Roman" w:hAnsi="Times New Roman" w:cs="Times New Roman"/>
                <w:b/>
                <w:bCs/>
                <w:sz w:val="20"/>
                <w:szCs w:val="20"/>
              </w:rPr>
              <w:t>JBE</w:t>
            </w:r>
            <w:r w:rsidRPr="00AE2010">
              <w:rPr>
                <w:rFonts w:ascii="Times New Roman" w:hAnsi="Times New Roman" w:cs="Times New Roman"/>
                <w:b/>
                <w:bCs/>
                <w:sz w:val="20"/>
                <w:szCs w:val="20"/>
              </w:rPr>
              <w:t>:</w:t>
            </w:r>
            <w:r w:rsidR="00A938BD">
              <w:rPr>
                <w:rFonts w:ascii="Times New Roman" w:hAnsi="Times New Roman" w:cs="Times New Roman"/>
                <w:b/>
                <w:bCs/>
                <w:sz w:val="20"/>
                <w:szCs w:val="20"/>
              </w:rPr>
              <w:t xml:space="preserve">  TBD</w:t>
            </w:r>
          </w:p>
        </w:tc>
      </w:tr>
      <w:tr w:rsidR="00432982" w:rsidRPr="00AE2010" w14:paraId="30F8350F" w14:textId="77777777">
        <w:tc>
          <w:tcPr>
            <w:tcW w:w="4853" w:type="dxa"/>
            <w:tcBorders>
              <w:top w:val="single" w:sz="4" w:space="0" w:color="auto"/>
              <w:bottom w:val="nil"/>
              <w:right w:val="single" w:sz="4" w:space="0" w:color="auto"/>
            </w:tcBorders>
          </w:tcPr>
          <w:p w14:paraId="42C7C2BB" w14:textId="77777777" w:rsidR="00A90D77" w:rsidRPr="00AE2010" w:rsidRDefault="00533B3B" w:rsidP="00E266EA">
            <w:pPr>
              <w:pStyle w:val="TableStyle"/>
              <w:widowControl w:val="0"/>
              <w:tabs>
                <w:tab w:val="left" w:pos="3244"/>
              </w:tabs>
              <w:spacing w:line="240" w:lineRule="auto"/>
              <w:rPr>
                <w:rFonts w:ascii="Times New Roman" w:hAnsi="Times New Roman" w:cs="Times New Roman"/>
                <w:sz w:val="20"/>
                <w:szCs w:val="20"/>
                <w:u w:val="single"/>
              </w:rPr>
            </w:pPr>
            <w:r w:rsidRPr="00AE2010">
              <w:rPr>
                <w:rFonts w:ascii="Times New Roman" w:hAnsi="Times New Roman" w:cs="Times New Roman"/>
                <w:sz w:val="20"/>
                <w:szCs w:val="20"/>
                <w:u w:val="single"/>
              </w:rPr>
              <w:t>[name, title, address]</w:t>
            </w:r>
            <w:r w:rsidR="00A97BE4" w:rsidRPr="00AE2010">
              <w:rPr>
                <w:rFonts w:ascii="Times New Roman" w:hAnsi="Times New Roman" w:cs="Times New Roman"/>
                <w:sz w:val="20"/>
                <w:szCs w:val="20"/>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AE2010" w:rsidRDefault="00533B3B" w:rsidP="00E266EA">
            <w:pPr>
              <w:pStyle w:val="TableStyle"/>
              <w:widowControl w:val="0"/>
              <w:tabs>
                <w:tab w:val="left" w:pos="3244"/>
              </w:tabs>
              <w:spacing w:line="240" w:lineRule="auto"/>
              <w:rPr>
                <w:rFonts w:ascii="Times New Roman" w:hAnsi="Times New Roman" w:cs="Times New Roman"/>
                <w:sz w:val="20"/>
                <w:szCs w:val="20"/>
              </w:rPr>
            </w:pPr>
            <w:r w:rsidRPr="00AE2010">
              <w:rPr>
                <w:rFonts w:ascii="Times New Roman" w:hAnsi="Times New Roman" w:cs="Times New Roman"/>
                <w:sz w:val="20"/>
                <w:szCs w:val="20"/>
                <w:u w:val="single"/>
              </w:rPr>
              <w:t>[name, title, address]</w:t>
            </w:r>
            <w:r w:rsidR="00A97BE4" w:rsidRPr="00AE2010">
              <w:rPr>
                <w:rFonts w:ascii="Times New Roman" w:hAnsi="Times New Roman" w:cs="Times New Roman"/>
                <w:sz w:val="20"/>
                <w:szCs w:val="20"/>
                <w:u w:val="single"/>
              </w:rPr>
              <w:t xml:space="preserve"> ___________________________</w:t>
            </w:r>
          </w:p>
        </w:tc>
      </w:tr>
    </w:tbl>
    <w:p w14:paraId="3D185B6A" w14:textId="77777777" w:rsidR="00BE6B1A" w:rsidRPr="00AE2010" w:rsidRDefault="00BE6B1A" w:rsidP="00E266EA">
      <w:pPr>
        <w:widowControl w:val="0"/>
        <w:spacing w:before="120" w:after="120" w:line="240" w:lineRule="auto"/>
        <w:rPr>
          <w:rFonts w:ascii="Times New Roman" w:hAnsi="Times New Roman" w:cs="Times New Roman"/>
          <w:sz w:val="20"/>
          <w:szCs w:val="20"/>
        </w:rPr>
      </w:pPr>
    </w:p>
    <w:p w14:paraId="6A77B89D" w14:textId="77777777" w:rsidR="00432982" w:rsidRPr="00AE2010" w:rsidRDefault="00873C10" w:rsidP="00F76EB8">
      <w:pPr>
        <w:widowControl w:val="0"/>
        <w:spacing w:before="60" w:after="60" w:line="240" w:lineRule="auto"/>
        <w:rPr>
          <w:rFonts w:ascii="Times New Roman" w:hAnsi="Times New Roman" w:cs="Times New Roman"/>
          <w:sz w:val="20"/>
          <w:szCs w:val="20"/>
        </w:rPr>
      </w:pPr>
      <w:r w:rsidRPr="00AE2010">
        <w:rPr>
          <w:rFonts w:ascii="Times New Roman" w:hAnsi="Times New Roman" w:cs="Times New Roman"/>
          <w:sz w:val="20"/>
          <w:szCs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AE2010">
        <w:rPr>
          <w:rFonts w:ascii="Times New Roman" w:hAnsi="Times New Roman" w:cs="Times New Roman"/>
          <w:sz w:val="20"/>
          <w:szCs w:val="20"/>
        </w:rPr>
        <w:t>B</w:t>
      </w:r>
      <w:r w:rsidR="00025177" w:rsidRPr="00AE2010">
        <w:rPr>
          <w:rFonts w:ascii="Times New Roman" w:hAnsi="Times New Roman" w:cs="Times New Roman"/>
          <w:sz w:val="20"/>
          <w:szCs w:val="20"/>
        </w:rPr>
        <w:t xml:space="preserve">usiness </w:t>
      </w:r>
      <w:r w:rsidR="00FF07DC" w:rsidRPr="00AE2010">
        <w:rPr>
          <w:rFonts w:ascii="Times New Roman" w:hAnsi="Times New Roman" w:cs="Times New Roman"/>
          <w:sz w:val="20"/>
          <w:szCs w:val="20"/>
        </w:rPr>
        <w:t>D</w:t>
      </w:r>
      <w:r w:rsidRPr="00AE2010">
        <w:rPr>
          <w:rFonts w:ascii="Times New Roman" w:hAnsi="Times New Roman" w:cs="Times New Roman"/>
          <w:sz w:val="20"/>
          <w:szCs w:val="20"/>
        </w:rPr>
        <w:t>ays after deposit in the mail as set forth above, or one (1) day after delivery to an overnight air courier service.</w:t>
      </w:r>
    </w:p>
    <w:p w14:paraId="0DF24757" w14:textId="77777777" w:rsidR="004203E7" w:rsidRPr="00AE2010" w:rsidRDefault="004203E7" w:rsidP="00F76EB8">
      <w:pPr>
        <w:widowControl w:val="0"/>
        <w:spacing w:before="60" w:after="60" w:line="240" w:lineRule="auto"/>
        <w:rPr>
          <w:rFonts w:ascii="Times New Roman" w:hAnsi="Times New Roman" w:cs="Times New Roman"/>
          <w:sz w:val="20"/>
          <w:szCs w:val="20"/>
        </w:rPr>
      </w:pPr>
      <w:r w:rsidRPr="00AE2010">
        <w:rPr>
          <w:rFonts w:ascii="Times New Roman" w:hAnsi="Times New Roman" w:cs="Times New Roman"/>
          <w:sz w:val="20"/>
          <w:szCs w:val="20"/>
        </w:rPr>
        <w:tab/>
        <w:t>10</w:t>
      </w:r>
      <w:r w:rsidR="00615181" w:rsidRPr="00AE2010">
        <w:rPr>
          <w:rFonts w:ascii="Times New Roman" w:hAnsi="Times New Roman" w:cs="Times New Roman"/>
          <w:sz w:val="20"/>
          <w:szCs w:val="20"/>
        </w:rPr>
        <w:t>.5</w:t>
      </w:r>
      <w:r w:rsidR="00615181"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Independent Contractors</w:t>
      </w:r>
      <w:r w:rsidR="00873C10" w:rsidRPr="00AE2010">
        <w:rPr>
          <w:rFonts w:ascii="Times New Roman" w:hAnsi="Times New Roman" w:cs="Times New Roman"/>
          <w:sz w:val="20"/>
          <w:szCs w:val="20"/>
        </w:rPr>
        <w:t xml:space="preserve">.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and </w:t>
      </w:r>
      <w:r w:rsidR="008B0A96" w:rsidRPr="00AE2010">
        <w:rPr>
          <w:rFonts w:ascii="Times New Roman" w:hAnsi="Times New Roman" w:cs="Times New Roman"/>
          <w:sz w:val="20"/>
          <w:szCs w:val="20"/>
        </w:rPr>
        <w:t>Subcontractor</w:t>
      </w:r>
      <w:r w:rsidR="00873C10" w:rsidRPr="00AE2010">
        <w:rPr>
          <w:rFonts w:ascii="Times New Roman" w:hAnsi="Times New Roman" w:cs="Times New Roman"/>
          <w:sz w:val="20"/>
          <w:szCs w:val="20"/>
        </w:rPr>
        <w:t xml:space="preserve">s in the performance of this Agreement shall act in an independent capacity and not as officers or employees or agents of the </w:t>
      </w:r>
      <w:r w:rsidR="001A3ECF" w:rsidRPr="00AE2010">
        <w:rPr>
          <w:rFonts w:ascii="Times New Roman" w:hAnsi="Times New Roman" w:cs="Times New Roman"/>
          <w:sz w:val="20"/>
          <w:szCs w:val="20"/>
        </w:rPr>
        <w:t>Judicial Branch Entities</w:t>
      </w:r>
      <w:r w:rsidR="00873C10" w:rsidRPr="00AE2010">
        <w:rPr>
          <w:rFonts w:ascii="Times New Roman" w:hAnsi="Times New Roman" w:cs="Times New Roman"/>
          <w:sz w:val="20"/>
          <w:szCs w:val="20"/>
        </w:rPr>
        <w:t xml:space="preserve"> or </w:t>
      </w:r>
      <w:r w:rsidR="008B0A96" w:rsidRPr="00AE2010">
        <w:rPr>
          <w:rFonts w:ascii="Times New Roman" w:hAnsi="Times New Roman" w:cs="Times New Roman"/>
          <w:sz w:val="20"/>
          <w:szCs w:val="20"/>
        </w:rPr>
        <w:t>JBE Contractors</w:t>
      </w:r>
      <w:r w:rsidR="00873C10" w:rsidRPr="00AE2010">
        <w:rPr>
          <w:rFonts w:ascii="Times New Roman" w:hAnsi="Times New Roman" w:cs="Times New Roman"/>
          <w:sz w:val="20"/>
          <w:szCs w:val="20"/>
        </w:rPr>
        <w:t xml:space="preserve">.  Neither the making of this Agreement nor the performance of its provisions shall be construed to constitute either of the Parties hereto as an agent, employee, partner, joint </w:t>
      </w:r>
      <w:proofErr w:type="spellStart"/>
      <w:r w:rsidR="00873C10" w:rsidRPr="00AE2010">
        <w:rPr>
          <w:rFonts w:ascii="Times New Roman" w:hAnsi="Times New Roman" w:cs="Times New Roman"/>
          <w:sz w:val="20"/>
          <w:szCs w:val="20"/>
        </w:rPr>
        <w:t>venturer</w:t>
      </w:r>
      <w:proofErr w:type="spellEnd"/>
      <w:r w:rsidR="00873C10" w:rsidRPr="00AE2010">
        <w:rPr>
          <w:rFonts w:ascii="Times New Roman" w:hAnsi="Times New Roman" w:cs="Times New Roman"/>
          <w:sz w:val="20"/>
          <w:szCs w:val="20"/>
        </w:rPr>
        <w:t>,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Pr="00AE2010" w:rsidRDefault="004203E7" w:rsidP="00E266EA">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10.6</w:t>
      </w:r>
      <w:r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Covenant of Further Assurances</w:t>
      </w:r>
      <w:r w:rsidR="00873C10" w:rsidRPr="00AE2010">
        <w:rPr>
          <w:rFonts w:ascii="Times New Roman" w:hAnsi="Times New Roman" w:cs="Times New Roman"/>
          <w:sz w:val="20"/>
          <w:szCs w:val="20"/>
        </w:rPr>
        <w:t xml:space="preserve">.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covenants and agrees that, subsequent to the execution and delivery of this Agreement and without any additional consideration,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shall execute and deliver any further legal </w:t>
      </w:r>
      <w:r w:rsidR="00873C10" w:rsidRPr="00AE2010">
        <w:rPr>
          <w:rFonts w:ascii="Times New Roman" w:hAnsi="Times New Roman" w:cs="Times New Roman"/>
          <w:sz w:val="20"/>
          <w:szCs w:val="20"/>
        </w:rPr>
        <w:lastRenderedPageBreak/>
        <w:t>instruments and perform any acts that are or may become necessary to effectuate the purposes of this Agree</w:t>
      </w:r>
      <w:r w:rsidR="00366213" w:rsidRPr="00AE2010">
        <w:rPr>
          <w:rFonts w:ascii="Times New Roman" w:hAnsi="Times New Roman" w:cs="Times New Roman"/>
          <w:sz w:val="20"/>
          <w:szCs w:val="20"/>
        </w:rPr>
        <w:t>m</w:t>
      </w:r>
      <w:r w:rsidR="00873C10" w:rsidRPr="00AE2010">
        <w:rPr>
          <w:rFonts w:ascii="Times New Roman" w:hAnsi="Times New Roman" w:cs="Times New Roman"/>
          <w:sz w:val="20"/>
          <w:szCs w:val="20"/>
        </w:rPr>
        <w:t>ent.</w:t>
      </w:r>
    </w:p>
    <w:p w14:paraId="0F3669A6" w14:textId="77777777" w:rsidR="004203E7" w:rsidRPr="00AE2010" w:rsidRDefault="004203E7" w:rsidP="00E266EA">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10.7</w:t>
      </w:r>
      <w:r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Publicity</w:t>
      </w:r>
      <w:r w:rsidR="00873C10" w:rsidRPr="00AE2010">
        <w:rPr>
          <w:rFonts w:ascii="Times New Roman" w:hAnsi="Times New Roman" w:cs="Times New Roman"/>
          <w:sz w:val="20"/>
          <w:szCs w:val="20"/>
        </w:rPr>
        <w:t xml:space="preserve">.  News releases and other public disclosures pertaining to this Agreement will not be made by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without prior written approval of the </w:t>
      </w:r>
      <w:r w:rsidR="0022174B" w:rsidRPr="00AE2010">
        <w:rPr>
          <w:rFonts w:ascii="Times New Roman" w:hAnsi="Times New Roman" w:cs="Times New Roman"/>
          <w:sz w:val="20"/>
          <w:szCs w:val="20"/>
        </w:rPr>
        <w:t>JBE</w:t>
      </w:r>
      <w:r w:rsidR="00873C10" w:rsidRPr="00AE2010">
        <w:rPr>
          <w:rFonts w:ascii="Times New Roman" w:hAnsi="Times New Roman" w:cs="Times New Roman"/>
          <w:sz w:val="20"/>
          <w:szCs w:val="20"/>
        </w:rPr>
        <w:t>.</w:t>
      </w:r>
    </w:p>
    <w:p w14:paraId="357FCF1C" w14:textId="77777777" w:rsidR="004203E7" w:rsidRPr="00AE2010" w:rsidRDefault="004203E7" w:rsidP="00E266EA">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10.8</w:t>
      </w:r>
      <w:r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Third Party Beneficiaries</w:t>
      </w:r>
      <w:r w:rsidR="00BA2F3F" w:rsidRPr="00AE2010">
        <w:rPr>
          <w:rFonts w:ascii="Times New Roman" w:hAnsi="Times New Roman" w:cs="Times New Roman"/>
          <w:sz w:val="20"/>
          <w:szCs w:val="20"/>
        </w:rPr>
        <w:t>.  Except for</w:t>
      </w:r>
      <w:r w:rsidR="00873C10" w:rsidRPr="00AE2010">
        <w:rPr>
          <w:rFonts w:ascii="Times New Roman" w:hAnsi="Times New Roman" w:cs="Times New Roman"/>
          <w:sz w:val="20"/>
          <w:szCs w:val="20"/>
        </w:rPr>
        <w:t xml:space="preserve"> the </w:t>
      </w:r>
      <w:r w:rsidR="001A3ECF" w:rsidRPr="00AE2010">
        <w:rPr>
          <w:rFonts w:ascii="Times New Roman" w:hAnsi="Times New Roman" w:cs="Times New Roman"/>
          <w:sz w:val="20"/>
          <w:szCs w:val="20"/>
        </w:rPr>
        <w:t>Judicial Branch Entities</w:t>
      </w:r>
      <w:r w:rsidR="00873C10" w:rsidRPr="00AE2010">
        <w:rPr>
          <w:rFonts w:ascii="Times New Roman" w:hAnsi="Times New Roman" w:cs="Times New Roman"/>
          <w:sz w:val="20"/>
          <w:szCs w:val="20"/>
        </w:rPr>
        <w:t>, each Party intends that this Agreement shall not benefit, or create any right or cause of action in or on behalf of, any person or entity other than the Parties.</w:t>
      </w:r>
    </w:p>
    <w:p w14:paraId="03393BCB" w14:textId="77777777" w:rsidR="004203E7" w:rsidRPr="00AE2010" w:rsidRDefault="004203E7" w:rsidP="00E266EA">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10.9</w:t>
      </w:r>
      <w:r w:rsidRPr="00AE2010">
        <w:rPr>
          <w:rFonts w:ascii="Times New Roman" w:hAnsi="Times New Roman" w:cs="Times New Roman"/>
          <w:sz w:val="20"/>
          <w:szCs w:val="20"/>
        </w:rPr>
        <w:tab/>
      </w:r>
      <w:r w:rsidR="00873C10" w:rsidRPr="00AE2010">
        <w:rPr>
          <w:rFonts w:ascii="Times New Roman" w:hAnsi="Times New Roman" w:cs="Times New Roman"/>
          <w:sz w:val="20"/>
          <w:szCs w:val="20"/>
          <w:u w:val="single"/>
        </w:rPr>
        <w:t>Governing Law; Jurisdiction; and Venue</w:t>
      </w:r>
      <w:r w:rsidR="00873C10" w:rsidRPr="00AE2010">
        <w:rPr>
          <w:rFonts w:ascii="Times New Roman" w:hAnsi="Times New Roman" w:cs="Times New Roman"/>
          <w:sz w:val="20"/>
          <w:szCs w:val="20"/>
        </w:rPr>
        <w:t>.  This Agreement and performance under it will be exclusively governed by the laws of the State of California without regard to its conflict of law provisions</w:t>
      </w:r>
      <w:r w:rsidR="00F93E6D" w:rsidRPr="00AE2010">
        <w:rPr>
          <w:rFonts w:ascii="Times New Roman" w:hAnsi="Times New Roman" w:cs="Times New Roman"/>
          <w:sz w:val="20"/>
          <w:szCs w:val="20"/>
        </w:rPr>
        <w:t>. The parties shall attempt in good faith to resolve informally and promptly any dispute that arises under this Agreement.</w:t>
      </w:r>
      <w:r w:rsidR="00873C10" w:rsidRPr="00AE2010">
        <w:rPr>
          <w:rFonts w:ascii="Times New Roman" w:hAnsi="Times New Roman" w:cs="Times New Roman"/>
          <w:sz w:val="20"/>
          <w:szCs w:val="20"/>
        </w:rPr>
        <w:t xml:space="preserve"> </w:t>
      </w:r>
      <w:r w:rsidR="008B0A96" w:rsidRPr="00AE2010">
        <w:rPr>
          <w:rFonts w:ascii="Times New Roman" w:hAnsi="Times New Roman" w:cs="Times New Roman"/>
          <w:sz w:val="20"/>
          <w:szCs w:val="20"/>
        </w:rPr>
        <w:t>Contractor</w:t>
      </w:r>
      <w:r w:rsidR="00873C10" w:rsidRPr="00AE2010">
        <w:rPr>
          <w:rFonts w:ascii="Times New Roman" w:hAnsi="Times New Roman" w:cs="Times New Roman"/>
          <w:sz w:val="20"/>
          <w:szCs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Pr="00AE2010" w:rsidRDefault="004203E7" w:rsidP="00E266EA">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10.10</w:t>
      </w:r>
      <w:r w:rsidRPr="00AE2010">
        <w:rPr>
          <w:rFonts w:ascii="Times New Roman" w:hAnsi="Times New Roman" w:cs="Times New Roman"/>
          <w:sz w:val="20"/>
          <w:szCs w:val="20"/>
        </w:rPr>
        <w:tab/>
      </w:r>
      <w:r w:rsidR="00667EFF" w:rsidRPr="00AE2010">
        <w:rPr>
          <w:rFonts w:ascii="Times New Roman" w:hAnsi="Times New Roman" w:cs="Times New Roman"/>
          <w:sz w:val="20"/>
          <w:szCs w:val="20"/>
          <w:u w:val="single"/>
        </w:rPr>
        <w:t>Follow-On Contracting</w:t>
      </w:r>
      <w:r w:rsidR="00667EFF" w:rsidRPr="00AE2010">
        <w:rPr>
          <w:rFonts w:ascii="Times New Roman" w:hAnsi="Times New Roman" w:cs="Times New Roman"/>
          <w:sz w:val="20"/>
          <w:szCs w:val="20"/>
        </w:rP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w:t>
      </w:r>
    </w:p>
    <w:p w14:paraId="2DB573EF" w14:textId="105D3006" w:rsidR="004203E7" w:rsidRPr="00AE2010" w:rsidRDefault="004203E7" w:rsidP="00442C4E">
      <w:pPr>
        <w:widowControl w:val="0"/>
        <w:spacing w:before="120" w:after="120" w:line="240" w:lineRule="auto"/>
        <w:rPr>
          <w:rFonts w:ascii="Times New Roman" w:hAnsi="Times New Roman" w:cs="Times New Roman"/>
          <w:sz w:val="20"/>
          <w:szCs w:val="20"/>
        </w:rPr>
      </w:pPr>
      <w:r w:rsidRPr="00AE2010">
        <w:rPr>
          <w:rFonts w:ascii="Times New Roman" w:hAnsi="Times New Roman" w:cs="Times New Roman"/>
          <w:sz w:val="20"/>
          <w:szCs w:val="20"/>
        </w:rPr>
        <w:tab/>
        <w:t>10.11</w:t>
      </w:r>
      <w:r w:rsidRPr="00AE2010">
        <w:rPr>
          <w:rFonts w:ascii="Times New Roman" w:hAnsi="Times New Roman" w:cs="Times New Roman"/>
          <w:sz w:val="20"/>
          <w:szCs w:val="20"/>
        </w:rPr>
        <w:tab/>
      </w:r>
      <w:r w:rsidR="007E7D38" w:rsidRPr="00AE2010">
        <w:rPr>
          <w:rFonts w:ascii="Times New Roman" w:hAnsi="Times New Roman" w:cs="Times New Roman"/>
          <w:sz w:val="20"/>
          <w:szCs w:val="20"/>
          <w:u w:val="single"/>
        </w:rPr>
        <w:t>Order of Precedence</w:t>
      </w:r>
      <w:r w:rsidR="007E7D38" w:rsidRPr="00AE2010">
        <w:rPr>
          <w:rFonts w:ascii="Times New Roman" w:hAnsi="Times New Roman" w:cs="Times New Roman"/>
          <w:sz w:val="20"/>
          <w:szCs w:val="20"/>
        </w:rPr>
        <w:t xml:space="preserve">.  Any conflict among or between the documents making up </w:t>
      </w:r>
      <w:r w:rsidR="00533B3B" w:rsidRPr="00AE2010">
        <w:rPr>
          <w:rFonts w:ascii="Times New Roman" w:hAnsi="Times New Roman" w:cs="Times New Roman"/>
          <w:sz w:val="20"/>
          <w:szCs w:val="20"/>
        </w:rPr>
        <w:t>this</w:t>
      </w:r>
      <w:r w:rsidR="007E7D38" w:rsidRPr="00AE2010">
        <w:rPr>
          <w:rFonts w:ascii="Times New Roman" w:hAnsi="Times New Roman" w:cs="Times New Roman"/>
          <w:sz w:val="20"/>
          <w:szCs w:val="20"/>
        </w:rPr>
        <w:t xml:space="preserve"> Agreement will be resolved in accordance with the following order of precedence (in descending order of precedence): </w:t>
      </w:r>
      <w:r w:rsidR="00442C4E" w:rsidRPr="00AE2010">
        <w:rPr>
          <w:rFonts w:ascii="Times New Roman" w:hAnsi="Times New Roman" w:cs="Times New Roman"/>
          <w:sz w:val="20"/>
          <w:szCs w:val="20"/>
        </w:rPr>
        <w:t>(</w:t>
      </w:r>
      <w:proofErr w:type="spellStart"/>
      <w:r w:rsidR="00442C4E" w:rsidRPr="00AE2010">
        <w:rPr>
          <w:rFonts w:ascii="Times New Roman" w:hAnsi="Times New Roman" w:cs="Times New Roman"/>
          <w:sz w:val="20"/>
          <w:szCs w:val="20"/>
        </w:rPr>
        <w:t>i</w:t>
      </w:r>
      <w:proofErr w:type="spellEnd"/>
      <w:r w:rsidR="00442C4E" w:rsidRPr="00AE2010">
        <w:rPr>
          <w:rFonts w:ascii="Times New Roman" w:hAnsi="Times New Roman" w:cs="Times New Roman"/>
          <w:sz w:val="20"/>
          <w:szCs w:val="20"/>
        </w:rPr>
        <w:t xml:space="preserve">) </w:t>
      </w:r>
      <w:r w:rsidR="001F43A3" w:rsidRPr="00AE2010">
        <w:rPr>
          <w:rFonts w:ascii="Times New Roman" w:hAnsi="Times New Roman" w:cs="Times New Roman"/>
          <w:sz w:val="20"/>
          <w:szCs w:val="20"/>
        </w:rPr>
        <w:t>Appendix C - The</w:t>
      </w:r>
      <w:r w:rsidR="007E7D38" w:rsidRPr="00AE2010">
        <w:rPr>
          <w:rFonts w:ascii="Times New Roman" w:hAnsi="Times New Roman" w:cs="Times New Roman"/>
          <w:sz w:val="20"/>
          <w:szCs w:val="20"/>
        </w:rPr>
        <w:t xml:space="preserve"> General Terms and Conditions</w:t>
      </w:r>
      <w:r w:rsidR="00565C4A" w:rsidRPr="00AE2010">
        <w:rPr>
          <w:rFonts w:ascii="Times New Roman" w:hAnsi="Times New Roman" w:cs="Times New Roman"/>
          <w:sz w:val="20"/>
          <w:szCs w:val="20"/>
        </w:rPr>
        <w:t xml:space="preserve"> and Appendix D – Defined Terms;</w:t>
      </w:r>
      <w:r w:rsidR="00442C4E" w:rsidRPr="00AE2010">
        <w:rPr>
          <w:rFonts w:ascii="Times New Roman" w:hAnsi="Times New Roman" w:cs="Times New Roman"/>
          <w:sz w:val="20"/>
          <w:szCs w:val="20"/>
        </w:rPr>
        <w:t xml:space="preserve"> (ii) t</w:t>
      </w:r>
      <w:r w:rsidR="001F43A3" w:rsidRPr="00AE2010">
        <w:rPr>
          <w:rFonts w:ascii="Times New Roman" w:hAnsi="Times New Roman" w:cs="Times New Roman"/>
          <w:sz w:val="20"/>
          <w:szCs w:val="20"/>
        </w:rPr>
        <w:t>he Coversheet;</w:t>
      </w:r>
      <w:r w:rsidR="00442C4E" w:rsidRPr="00AE2010">
        <w:rPr>
          <w:rFonts w:ascii="Times New Roman" w:hAnsi="Times New Roman" w:cs="Times New Roman"/>
          <w:sz w:val="20"/>
          <w:szCs w:val="20"/>
        </w:rPr>
        <w:t xml:space="preserve"> (iii) </w:t>
      </w:r>
      <w:r w:rsidR="001F43A3" w:rsidRPr="00AE2010">
        <w:rPr>
          <w:rFonts w:ascii="Times New Roman" w:hAnsi="Times New Roman" w:cs="Times New Roman"/>
          <w:sz w:val="20"/>
          <w:szCs w:val="20"/>
        </w:rPr>
        <w:t>Appendix B – Pricing and Payment;</w:t>
      </w:r>
      <w:r w:rsidR="00442C4E" w:rsidRPr="00AE2010">
        <w:rPr>
          <w:rFonts w:ascii="Times New Roman" w:hAnsi="Times New Roman" w:cs="Times New Roman"/>
          <w:sz w:val="20"/>
          <w:szCs w:val="20"/>
        </w:rPr>
        <w:t xml:space="preserve"> (iv) Appendix A – Statement of Work; (v)</w:t>
      </w:r>
      <w:r w:rsidR="00676C52" w:rsidRPr="00AE2010">
        <w:rPr>
          <w:rFonts w:ascii="Times New Roman" w:hAnsi="Times New Roman" w:cs="Times New Roman"/>
          <w:sz w:val="20"/>
          <w:szCs w:val="20"/>
        </w:rPr>
        <w:t xml:space="preserve"> Appendix </w:t>
      </w:r>
      <w:r w:rsidR="00A938BD">
        <w:rPr>
          <w:rFonts w:ascii="Times New Roman" w:hAnsi="Times New Roman" w:cs="Times New Roman"/>
          <w:sz w:val="20"/>
          <w:szCs w:val="20"/>
        </w:rPr>
        <w:t>E</w:t>
      </w:r>
      <w:r w:rsidR="00676C52" w:rsidRPr="00AE2010">
        <w:rPr>
          <w:rFonts w:ascii="Times New Roman" w:hAnsi="Times New Roman" w:cs="Times New Roman"/>
          <w:sz w:val="20"/>
          <w:szCs w:val="20"/>
        </w:rPr>
        <w:t xml:space="preserve"> – Unruh Civil Rights Act and FEHA Certification; </w:t>
      </w:r>
      <w:r w:rsidR="001F43A3" w:rsidRPr="00AE2010">
        <w:rPr>
          <w:rFonts w:ascii="Times New Roman" w:hAnsi="Times New Roman" w:cs="Times New Roman"/>
          <w:sz w:val="20"/>
          <w:szCs w:val="20"/>
        </w:rPr>
        <w:t xml:space="preserve">and </w:t>
      </w:r>
      <w:r w:rsidR="00442C4E" w:rsidRPr="00AE2010">
        <w:rPr>
          <w:rFonts w:ascii="Times New Roman" w:hAnsi="Times New Roman" w:cs="Times New Roman"/>
          <w:sz w:val="20"/>
          <w:szCs w:val="20"/>
        </w:rPr>
        <w:t>(vi</w:t>
      </w:r>
      <w:r w:rsidR="00676C52" w:rsidRPr="00AE2010">
        <w:rPr>
          <w:rFonts w:ascii="Times New Roman" w:hAnsi="Times New Roman" w:cs="Times New Roman"/>
          <w:sz w:val="20"/>
          <w:szCs w:val="20"/>
        </w:rPr>
        <w:t>i</w:t>
      </w:r>
      <w:r w:rsidR="00442C4E" w:rsidRPr="00AE2010">
        <w:rPr>
          <w:rFonts w:ascii="Times New Roman" w:hAnsi="Times New Roman" w:cs="Times New Roman"/>
          <w:sz w:val="20"/>
          <w:szCs w:val="20"/>
        </w:rPr>
        <w:t>i) a</w:t>
      </w:r>
      <w:r w:rsidR="001F43A3" w:rsidRPr="00AE2010">
        <w:rPr>
          <w:rFonts w:ascii="Times New Roman" w:hAnsi="Times New Roman" w:cs="Times New Roman"/>
          <w:sz w:val="20"/>
          <w:szCs w:val="20"/>
        </w:rPr>
        <w:t>ny exhibits to the Agreement.</w:t>
      </w:r>
      <w:r w:rsidR="00F340C9" w:rsidRPr="00AE2010">
        <w:rPr>
          <w:rFonts w:ascii="Times New Roman" w:hAnsi="Times New Roman" w:cs="Times New Roman"/>
          <w:sz w:val="20"/>
          <w:szCs w:val="20"/>
        </w:rPr>
        <w:t xml:space="preserve"> </w:t>
      </w:r>
    </w:p>
    <w:p w14:paraId="252D6CF2" w14:textId="77777777" w:rsidR="00391403" w:rsidRPr="00AE2010" w:rsidRDefault="004203E7" w:rsidP="00E266EA">
      <w:pPr>
        <w:widowControl w:val="0"/>
        <w:spacing w:line="240" w:lineRule="auto"/>
        <w:rPr>
          <w:rFonts w:ascii="Times New Roman" w:hAnsi="Times New Roman" w:cs="Times New Roman"/>
          <w:sz w:val="20"/>
          <w:szCs w:val="20"/>
        </w:rPr>
      </w:pPr>
      <w:r w:rsidRPr="00AE2010">
        <w:rPr>
          <w:rFonts w:ascii="Times New Roman" w:hAnsi="Times New Roman" w:cs="Times New Roman"/>
          <w:sz w:val="20"/>
          <w:szCs w:val="20"/>
        </w:rPr>
        <w:tab/>
        <w:t>10.12</w:t>
      </w:r>
      <w:r w:rsidRPr="00AE2010">
        <w:rPr>
          <w:rFonts w:ascii="Times New Roman" w:hAnsi="Times New Roman" w:cs="Times New Roman"/>
          <w:sz w:val="20"/>
          <w:szCs w:val="20"/>
        </w:rPr>
        <w:tab/>
      </w:r>
      <w:r w:rsidR="00094526" w:rsidRPr="00AE2010">
        <w:rPr>
          <w:rFonts w:ascii="Times New Roman" w:hAnsi="Times New Roman" w:cs="Times New Roman"/>
          <w:sz w:val="20"/>
          <w:szCs w:val="20"/>
          <w:u w:val="single"/>
        </w:rPr>
        <w:t>Miscellaneous</w:t>
      </w:r>
      <w:r w:rsidR="00873C10" w:rsidRPr="00AE2010">
        <w:rPr>
          <w:rFonts w:ascii="Times New Roman" w:hAnsi="Times New Roman" w:cs="Times New Roman"/>
          <w:sz w:val="20"/>
          <w:szCs w:val="20"/>
        </w:rPr>
        <w:t xml:space="preserve">. </w:t>
      </w:r>
      <w:r w:rsidR="0022174B" w:rsidRPr="00AE2010">
        <w:rPr>
          <w:rFonts w:ascii="Times New Roman" w:hAnsi="Times New Roman" w:cs="Times New Roman"/>
          <w:sz w:val="20"/>
          <w:szCs w:val="20"/>
        </w:rPr>
        <w:t xml:space="preserve">This Agreement has been arrived at through negotiation between the </w:t>
      </w:r>
      <w:r w:rsidR="00881761" w:rsidRPr="00AE2010">
        <w:rPr>
          <w:rFonts w:ascii="Times New Roman" w:hAnsi="Times New Roman" w:cs="Times New Roman"/>
          <w:sz w:val="20"/>
          <w:szCs w:val="20"/>
        </w:rPr>
        <w:t>P</w:t>
      </w:r>
      <w:r w:rsidR="0022174B" w:rsidRPr="00AE2010">
        <w:rPr>
          <w:rFonts w:ascii="Times New Roman" w:hAnsi="Times New Roman" w:cs="Times New Roman"/>
          <w:sz w:val="20"/>
          <w:szCs w:val="20"/>
        </w:rPr>
        <w:t xml:space="preserve">arties. Neither </w:t>
      </w:r>
      <w:r w:rsidR="00881761" w:rsidRPr="00AE2010">
        <w:rPr>
          <w:rFonts w:ascii="Times New Roman" w:hAnsi="Times New Roman" w:cs="Times New Roman"/>
          <w:sz w:val="20"/>
          <w:szCs w:val="20"/>
        </w:rPr>
        <w:t>P</w:t>
      </w:r>
      <w:r w:rsidR="0022174B" w:rsidRPr="00AE2010">
        <w:rPr>
          <w:rFonts w:ascii="Times New Roman" w:hAnsi="Times New Roman" w:cs="Times New Roman"/>
          <w:sz w:val="20"/>
          <w:szCs w:val="20"/>
        </w:rPr>
        <w:t xml:space="preserve">arty is the party that prepared this Agreement for purposes of construing this Agreement under California Civil Code </w:t>
      </w:r>
      <w:r w:rsidR="00F07F9C" w:rsidRPr="00AE2010">
        <w:rPr>
          <w:rFonts w:ascii="Times New Roman" w:hAnsi="Times New Roman" w:cs="Times New Roman"/>
          <w:sz w:val="20"/>
          <w:szCs w:val="20"/>
        </w:rPr>
        <w:t xml:space="preserve">section </w:t>
      </w:r>
      <w:r w:rsidR="0022174B" w:rsidRPr="00AE2010">
        <w:rPr>
          <w:rFonts w:ascii="Times New Roman" w:hAnsi="Times New Roman" w:cs="Times New Roman"/>
          <w:sz w:val="20"/>
          <w:szCs w:val="20"/>
        </w:rPr>
        <w:t>1654.</w:t>
      </w:r>
      <w:r w:rsidR="00A81A43" w:rsidRPr="00AE2010">
        <w:rPr>
          <w:rFonts w:ascii="Times New Roman" w:hAnsi="Times New Roman" w:cs="Times New Roman"/>
          <w:sz w:val="20"/>
          <w:szCs w:val="20"/>
        </w:rPr>
        <w:t xml:space="preserve"> </w:t>
      </w:r>
      <w:r w:rsidR="0022174B" w:rsidRPr="00AE2010">
        <w:rPr>
          <w:rFonts w:ascii="Times New Roman" w:hAnsi="Times New Roman" w:cs="Times New Roman"/>
          <w:sz w:val="20"/>
          <w:szCs w:val="20"/>
        </w:rPr>
        <w:t>No amendment to this Agreement will be effective unless in writing.</w:t>
      </w:r>
      <w:r w:rsidR="00A81A43" w:rsidRPr="00AE2010">
        <w:rPr>
          <w:rFonts w:ascii="Times New Roman" w:hAnsi="Times New Roman" w:cs="Times New Roman"/>
          <w:sz w:val="20"/>
          <w:szCs w:val="20"/>
        </w:rPr>
        <w:t xml:space="preserve"> </w:t>
      </w:r>
      <w:r w:rsidR="00873C10" w:rsidRPr="00AE2010">
        <w:rPr>
          <w:rFonts w:ascii="Times New Roman" w:hAnsi="Times New Roman" w:cs="Times New Roman"/>
          <w:sz w:val="20"/>
          <w:szCs w:val="20"/>
        </w:rPr>
        <w:t>This Agreement</w:t>
      </w:r>
      <w:r w:rsidR="00E8399D" w:rsidRPr="00AE2010">
        <w:rPr>
          <w:rFonts w:ascii="Times New Roman" w:hAnsi="Times New Roman" w:cs="Times New Roman"/>
          <w:sz w:val="20"/>
          <w:szCs w:val="20"/>
        </w:rPr>
        <w:t xml:space="preserve"> </w:t>
      </w:r>
      <w:r w:rsidR="00873C10" w:rsidRPr="00AE2010">
        <w:rPr>
          <w:rFonts w:ascii="Times New Roman" w:hAnsi="Times New Roman" w:cs="Times New Roman"/>
          <w:sz w:val="20"/>
          <w:szCs w:val="20"/>
        </w:rPr>
        <w:t>constitute</w:t>
      </w:r>
      <w:r w:rsidR="00E8399D" w:rsidRPr="00AE2010">
        <w:rPr>
          <w:rFonts w:ascii="Times New Roman" w:hAnsi="Times New Roman" w:cs="Times New Roman"/>
          <w:sz w:val="20"/>
          <w:szCs w:val="20"/>
        </w:rPr>
        <w:t>s</w:t>
      </w:r>
      <w:r w:rsidR="00873C10" w:rsidRPr="00AE2010">
        <w:rPr>
          <w:rFonts w:ascii="Times New Roman" w:hAnsi="Times New Roman" w:cs="Times New Roman"/>
          <w:sz w:val="20"/>
          <w:szCs w:val="20"/>
        </w:rPr>
        <w:t xml:space="preserve"> the entire agreement of the Parties with respect to the subject matter hereof</w:t>
      </w:r>
      <w:r w:rsidR="008411EE" w:rsidRPr="00AE2010">
        <w:rPr>
          <w:rFonts w:ascii="Times New Roman" w:hAnsi="Times New Roman" w:cs="Times New Roman"/>
          <w:sz w:val="20"/>
          <w:szCs w:val="20"/>
        </w:rPr>
        <w:t>.</w:t>
      </w:r>
      <w:r w:rsidR="00873C10" w:rsidRPr="00AE2010">
        <w:rPr>
          <w:rFonts w:ascii="Times New Roman" w:hAnsi="Times New Roman" w:cs="Times New Roman"/>
          <w:sz w:val="20"/>
          <w:szCs w:val="20"/>
        </w:rPr>
        <w:t xml:space="preserve"> </w:t>
      </w:r>
      <w:bookmarkStart w:id="125" w:name="_Ref66686843"/>
      <w:r w:rsidR="00A81A43" w:rsidRPr="00AE2010">
        <w:rPr>
          <w:rFonts w:ascii="Times New Roman" w:hAnsi="Times New Roman" w:cs="Times New Roman"/>
          <w:sz w:val="20"/>
          <w:szCs w:val="20"/>
        </w:rPr>
        <w:t>If any part of this Agreement is held unenforceable, all other parts remain enforceable.</w:t>
      </w:r>
      <w:r w:rsidR="005C4A42" w:rsidRPr="00AE2010">
        <w:rPr>
          <w:rFonts w:ascii="Times New Roman" w:hAnsi="Times New Roman" w:cs="Times New Roman"/>
          <w:sz w:val="20"/>
          <w:szCs w:val="20"/>
        </w:rPr>
        <w:t xml:space="preserve"> A P</w:t>
      </w:r>
      <w:r w:rsidR="00A81A43" w:rsidRPr="00AE2010">
        <w:rPr>
          <w:rFonts w:ascii="Times New Roman" w:hAnsi="Times New Roman" w:cs="Times New Roman"/>
          <w:sz w:val="20"/>
          <w:szCs w:val="20"/>
        </w:rPr>
        <w:t xml:space="preserve">arty’s waiver of enforcement of any of this Agreement’s terms or conditions is effective only if in writing. </w:t>
      </w:r>
      <w:r w:rsidR="00727CCB" w:rsidRPr="00AE2010">
        <w:rPr>
          <w:rFonts w:ascii="Times New Roman" w:hAnsi="Times New Roman" w:cs="Times New Roman"/>
          <w:sz w:val="20"/>
          <w:szCs w:val="20"/>
        </w:rPr>
        <w:t>Any waiver or failure to enforce any provision of this Agreement on one occasion will not be deemed a waiver of any other provision or of such provision on any other occasion.</w:t>
      </w:r>
      <w:r w:rsidR="00A81A43" w:rsidRPr="00AE2010">
        <w:rPr>
          <w:rFonts w:ascii="Times New Roman" w:hAnsi="Times New Roman" w:cs="Times New Roman"/>
          <w:sz w:val="20"/>
          <w:szCs w:val="20"/>
        </w:rPr>
        <w:t xml:space="preserve"> </w:t>
      </w:r>
      <w:r w:rsidR="00C74C10" w:rsidRPr="00AE2010">
        <w:rPr>
          <w:rFonts w:ascii="Times New Roman" w:hAnsi="Times New Roman" w:cs="Times New Roman"/>
          <w:sz w:val="20"/>
          <w:szCs w:val="20"/>
        </w:rPr>
        <w:t xml:space="preserve">Time is of the essence regarding </w:t>
      </w:r>
      <w:r w:rsidR="008B0A96" w:rsidRPr="00AE2010">
        <w:rPr>
          <w:rFonts w:ascii="Times New Roman" w:hAnsi="Times New Roman" w:cs="Times New Roman"/>
          <w:sz w:val="20"/>
          <w:szCs w:val="20"/>
        </w:rPr>
        <w:t>Contractor</w:t>
      </w:r>
      <w:r w:rsidR="00C74C10" w:rsidRPr="00AE2010">
        <w:rPr>
          <w:rFonts w:ascii="Times New Roman" w:hAnsi="Times New Roman" w:cs="Times New Roman"/>
          <w:sz w:val="20"/>
          <w:szCs w:val="20"/>
        </w:rPr>
        <w:t xml:space="preserve">’s performance of the </w:t>
      </w:r>
      <w:r w:rsidR="001E09E1" w:rsidRPr="00AE2010">
        <w:rPr>
          <w:rFonts w:ascii="Times New Roman" w:hAnsi="Times New Roman" w:cs="Times New Roman"/>
          <w:sz w:val="20"/>
          <w:szCs w:val="20"/>
        </w:rPr>
        <w:t>Work</w:t>
      </w:r>
      <w:r w:rsidR="00C74C10" w:rsidRPr="00AE2010">
        <w:rPr>
          <w:rFonts w:ascii="Times New Roman" w:hAnsi="Times New Roman" w:cs="Times New Roman"/>
          <w:sz w:val="20"/>
          <w:szCs w:val="20"/>
        </w:rPr>
        <w:t xml:space="preserve">. </w:t>
      </w:r>
      <w:r w:rsidR="00907246" w:rsidRPr="00AE2010">
        <w:rPr>
          <w:rFonts w:ascii="Times New Roman" w:hAnsi="Times New Roman" w:cs="Times New Roman"/>
          <w:sz w:val="20"/>
          <w:szCs w:val="20"/>
        </w:rPr>
        <w:t xml:space="preserve">Unless otherwise approved by the JBE in writing in advance, </w:t>
      </w:r>
      <w:r w:rsidR="001E09E1" w:rsidRPr="00AE2010">
        <w:rPr>
          <w:rFonts w:ascii="Times New Roman" w:hAnsi="Times New Roman" w:cs="Times New Roman"/>
          <w:sz w:val="20"/>
          <w:szCs w:val="20"/>
        </w:rPr>
        <w:t>Work</w:t>
      </w:r>
      <w:r w:rsidR="002A1BB0" w:rsidRPr="00AE2010">
        <w:rPr>
          <w:rFonts w:ascii="Times New Roman" w:hAnsi="Times New Roman" w:cs="Times New Roman"/>
          <w:sz w:val="20"/>
          <w:szCs w:val="20"/>
        </w:rPr>
        <w:t xml:space="preserve"> may not be performed outside of the United States. </w:t>
      </w:r>
      <w:r w:rsidR="008F7B8C" w:rsidRPr="00AE2010">
        <w:rPr>
          <w:rFonts w:ascii="Times New Roman" w:hAnsi="Times New Roman" w:cs="Times New Roman"/>
          <w:sz w:val="20"/>
          <w:szCs w:val="20"/>
        </w:rPr>
        <w:t>The Contractor shall maintain an adequate system of accounting and internal controls that meets Generally Accepted Accounting Principles or GAAP</w:t>
      </w:r>
      <w:r w:rsidR="001E745E" w:rsidRPr="00AE2010">
        <w:rPr>
          <w:rFonts w:ascii="Times New Roman" w:hAnsi="Times New Roman" w:cs="Times New Roman"/>
          <w:sz w:val="20"/>
          <w:szCs w:val="20"/>
        </w:rPr>
        <w:t>.</w:t>
      </w:r>
      <w:r w:rsidR="008F7B8C" w:rsidRPr="00AE2010">
        <w:rPr>
          <w:rFonts w:ascii="Times New Roman" w:hAnsi="Times New Roman" w:cs="Times New Roman"/>
          <w:sz w:val="20"/>
          <w:szCs w:val="20"/>
        </w:rPr>
        <w:t xml:space="preserve"> </w:t>
      </w:r>
      <w:r w:rsidR="00873C10" w:rsidRPr="00AE2010">
        <w:rPr>
          <w:rFonts w:ascii="Times New Roman" w:hAnsi="Times New Roman" w:cs="Times New Roman"/>
          <w:sz w:val="20"/>
          <w:szCs w:val="20"/>
        </w:rPr>
        <w:t>This Agreement may be executed in one or more counterparts, each of which shall be deemed an original, but taken together, all of which shall constitute one and the same Agreement.</w:t>
      </w:r>
      <w:bookmarkEnd w:id="125"/>
    </w:p>
    <w:p w14:paraId="5AB94093" w14:textId="5487C7C7" w:rsidR="00C77F7D" w:rsidRPr="00AE2010" w:rsidRDefault="00C77F7D" w:rsidP="00E266EA">
      <w:pPr>
        <w:spacing w:line="240" w:lineRule="auto"/>
        <w:rPr>
          <w:rFonts w:ascii="Times New Roman" w:hAnsi="Times New Roman" w:cs="Times New Roman"/>
          <w:b/>
          <w:sz w:val="20"/>
          <w:szCs w:val="20"/>
        </w:rPr>
      </w:pPr>
    </w:p>
    <w:p w14:paraId="7807F1CF" w14:textId="77777777" w:rsidR="00E267C0" w:rsidRPr="00AE2010" w:rsidRDefault="00E267C0" w:rsidP="00E266EA">
      <w:pPr>
        <w:spacing w:line="240" w:lineRule="auto"/>
        <w:rPr>
          <w:rFonts w:ascii="Times New Roman" w:hAnsi="Times New Roman" w:cs="Times New Roman"/>
          <w:b/>
          <w:sz w:val="20"/>
          <w:szCs w:val="20"/>
        </w:rPr>
        <w:sectPr w:rsidR="00E267C0" w:rsidRPr="00AE2010" w:rsidSect="00003719">
          <w:type w:val="continuous"/>
          <w:pgSz w:w="12240" w:h="15840"/>
          <w:pgMar w:top="1152" w:right="1152" w:bottom="1152" w:left="1152" w:header="720" w:footer="720" w:gutter="0"/>
          <w:pgNumType w:start="1"/>
          <w:cols w:space="720"/>
          <w:docGrid w:linePitch="360"/>
        </w:sectPr>
      </w:pPr>
    </w:p>
    <w:p w14:paraId="0FEF3E3E" w14:textId="77777777" w:rsidR="000B46A1" w:rsidRPr="00AE2010" w:rsidRDefault="00C01465" w:rsidP="00464AFB">
      <w:pPr>
        <w:pStyle w:val="Heading3"/>
        <w:keepNext w:val="0"/>
        <w:widowControl w:val="0"/>
        <w:spacing w:before="0" w:line="240" w:lineRule="auto"/>
        <w:jc w:val="center"/>
        <w:rPr>
          <w:rFonts w:ascii="Times New Roman" w:hAnsi="Times New Roman" w:cs="Times New Roman"/>
          <w:b w:val="0"/>
          <w:sz w:val="20"/>
          <w:szCs w:val="20"/>
        </w:rPr>
      </w:pPr>
      <w:r w:rsidRPr="00AE2010">
        <w:rPr>
          <w:rFonts w:ascii="Times New Roman" w:hAnsi="Times New Roman" w:cs="Times New Roman"/>
          <w:sz w:val="20"/>
          <w:szCs w:val="20"/>
          <w:u w:val="single"/>
        </w:rPr>
        <w:lastRenderedPageBreak/>
        <w:t>APPENDIX D</w:t>
      </w:r>
      <w:r w:rsidR="002F63C8" w:rsidRPr="00AE2010">
        <w:rPr>
          <w:rFonts w:ascii="Times New Roman" w:hAnsi="Times New Roman" w:cs="Times New Roman"/>
          <w:sz w:val="20"/>
          <w:szCs w:val="20"/>
          <w:u w:val="single"/>
        </w:rPr>
        <w:t>:</w:t>
      </w:r>
      <w:r w:rsidR="00B81175" w:rsidRPr="00AE2010">
        <w:rPr>
          <w:rFonts w:ascii="Times New Roman" w:hAnsi="Times New Roman" w:cs="Times New Roman"/>
          <w:b w:val="0"/>
          <w:sz w:val="20"/>
          <w:szCs w:val="20"/>
        </w:rPr>
        <w:t xml:space="preserve">  </w:t>
      </w:r>
      <w:r w:rsidR="00B73BB3" w:rsidRPr="00AE2010">
        <w:rPr>
          <w:rFonts w:ascii="Times New Roman" w:hAnsi="Times New Roman" w:cs="Times New Roman"/>
          <w:sz w:val="20"/>
          <w:szCs w:val="20"/>
        </w:rPr>
        <w:t>Defined Terms</w:t>
      </w:r>
      <w:r w:rsidR="000B46A1" w:rsidRPr="00AE2010">
        <w:rPr>
          <w:rStyle w:val="FootnoteReference"/>
          <w:rFonts w:ascii="Times New Roman" w:hAnsi="Times New Roman" w:cs="Times New Roman"/>
          <w:sz w:val="20"/>
          <w:szCs w:val="20"/>
        </w:rPr>
        <w:footnoteReference w:id="2"/>
      </w:r>
    </w:p>
    <w:p w14:paraId="68338725" w14:textId="77777777" w:rsidR="00AB537D" w:rsidRPr="00AE2010" w:rsidRDefault="00AB537D" w:rsidP="009E38A8">
      <w:pPr>
        <w:pStyle w:val="Heading3"/>
        <w:keepNext w:val="0"/>
        <w:widowControl w:val="0"/>
        <w:spacing w:before="12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Acceptance</w:t>
      </w:r>
      <w:r w:rsidRPr="00AE2010">
        <w:rPr>
          <w:rFonts w:ascii="Times New Roman" w:hAnsi="Times New Roman" w:cs="Times New Roman"/>
          <w:b w:val="0"/>
          <w:sz w:val="20"/>
          <w:szCs w:val="20"/>
        </w:rPr>
        <w:t>” is defined in Appendix C, Section 2.2.</w:t>
      </w:r>
    </w:p>
    <w:p w14:paraId="1BD4803E" w14:textId="3948AF55" w:rsidR="00FF4686" w:rsidRPr="00AE2010" w:rsidRDefault="00CC280F" w:rsidP="009E38A8">
      <w:pPr>
        <w:pStyle w:val="Heading3"/>
        <w:keepNext w:val="0"/>
        <w:widowControl w:val="0"/>
        <w:tabs>
          <w:tab w:val="left" w:pos="5666"/>
        </w:tabs>
        <w:spacing w:before="0" w:after="120" w:line="240" w:lineRule="auto"/>
        <w:rPr>
          <w:rFonts w:ascii="Times New Roman" w:hAnsi="Times New Roman" w:cs="Times New Roman"/>
          <w:i/>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Agreement</w:t>
      </w:r>
      <w:r w:rsidRPr="00AE2010">
        <w:rPr>
          <w:rFonts w:ascii="Times New Roman" w:hAnsi="Times New Roman" w:cs="Times New Roman"/>
          <w:b w:val="0"/>
          <w:sz w:val="20"/>
          <w:szCs w:val="20"/>
        </w:rPr>
        <w:t>” means this Standard Agreement as defined on the Coversheet</w:t>
      </w:r>
      <w:r w:rsidR="00C20011" w:rsidRPr="00AE2010">
        <w:rPr>
          <w:rFonts w:ascii="Times New Roman" w:hAnsi="Times New Roman" w:cs="Times New Roman"/>
          <w:b w:val="0"/>
          <w:sz w:val="20"/>
          <w:szCs w:val="20"/>
        </w:rPr>
        <w:t>, including</w:t>
      </w:r>
      <w:r w:rsidR="004646C4" w:rsidRPr="00AE2010">
        <w:rPr>
          <w:rFonts w:ascii="Times New Roman" w:hAnsi="Times New Roman" w:cs="Times New Roman"/>
          <w:b w:val="0"/>
          <w:sz w:val="20"/>
          <w:szCs w:val="20"/>
        </w:rPr>
        <w:t xml:space="preserve"> the</w:t>
      </w:r>
      <w:r w:rsidR="00C20011" w:rsidRPr="00AE2010">
        <w:rPr>
          <w:rFonts w:ascii="Times New Roman" w:hAnsi="Times New Roman" w:cs="Times New Roman"/>
          <w:b w:val="0"/>
          <w:sz w:val="20"/>
          <w:szCs w:val="20"/>
        </w:rPr>
        <w:t xml:space="preserve"> following: Appendix A (Statement of Work), Appendix B (</w:t>
      </w:r>
      <w:r w:rsidR="00C610F8" w:rsidRPr="00AE2010">
        <w:rPr>
          <w:rFonts w:ascii="Times New Roman" w:hAnsi="Times New Roman" w:cs="Times New Roman"/>
          <w:b w:val="0"/>
          <w:sz w:val="20"/>
          <w:szCs w:val="20"/>
        </w:rPr>
        <w:t xml:space="preserve">Pricing and </w:t>
      </w:r>
      <w:r w:rsidR="00C20011" w:rsidRPr="00AE2010">
        <w:rPr>
          <w:rFonts w:ascii="Times New Roman" w:hAnsi="Times New Roman" w:cs="Times New Roman"/>
          <w:b w:val="0"/>
          <w:sz w:val="20"/>
          <w:szCs w:val="20"/>
        </w:rPr>
        <w:t>Payment), Appendix C (General Provisions), Appendix D (Defined Terms)</w:t>
      </w:r>
      <w:r w:rsidR="00D65A57" w:rsidRPr="00AE2010">
        <w:rPr>
          <w:rFonts w:ascii="Times New Roman" w:hAnsi="Times New Roman" w:cs="Times New Roman"/>
          <w:b w:val="0"/>
          <w:sz w:val="20"/>
          <w:szCs w:val="20"/>
        </w:rPr>
        <w:t xml:space="preserve">, Appendix E </w:t>
      </w:r>
      <w:r w:rsidR="0010549C" w:rsidRPr="00AE2010">
        <w:rPr>
          <w:rFonts w:ascii="Times New Roman" w:hAnsi="Times New Roman" w:cs="Times New Roman"/>
          <w:b w:val="0"/>
          <w:sz w:val="20"/>
          <w:szCs w:val="20"/>
        </w:rPr>
        <w:t>(Unruh Civil Rights Act and FEHA Certification</w:t>
      </w:r>
      <w:r w:rsidR="00C20011" w:rsidRPr="00AE2010">
        <w:rPr>
          <w:rFonts w:ascii="Times New Roman" w:hAnsi="Times New Roman" w:cs="Times New Roman"/>
          <w:b w:val="0"/>
          <w:sz w:val="20"/>
          <w:szCs w:val="20"/>
        </w:rPr>
        <w:t>.</w:t>
      </w:r>
      <w:r w:rsidR="00BD0260" w:rsidRPr="00AE2010">
        <w:rPr>
          <w:rFonts w:ascii="Times New Roman" w:hAnsi="Times New Roman" w:cs="Times New Roman"/>
          <w:b w:val="0"/>
          <w:sz w:val="20"/>
          <w:szCs w:val="20"/>
        </w:rPr>
        <w:t xml:space="preserve"> </w:t>
      </w:r>
    </w:p>
    <w:p w14:paraId="42489048" w14:textId="77777777" w:rsidR="00040097"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Applicable Law</w:t>
      </w:r>
      <w:r w:rsidRPr="00AE2010">
        <w:rPr>
          <w:rFonts w:ascii="Times New Roman" w:hAnsi="Times New Roman" w:cs="Times New Roman"/>
          <w:b w:val="0"/>
          <w:sz w:val="20"/>
          <w:szCs w:val="20"/>
        </w:rPr>
        <w:t>” means any applicable laws, codes, legislative acts, regulations, ordinances, rules, rules of court, and orders.</w:t>
      </w:r>
    </w:p>
    <w:p w14:paraId="74D3F81D"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Business Day</w:t>
      </w:r>
      <w:r w:rsidRPr="00AE2010">
        <w:rPr>
          <w:rFonts w:ascii="Times New Roman" w:hAnsi="Times New Roman" w:cs="Times New Roman"/>
          <w:b w:val="0"/>
          <w:sz w:val="20"/>
          <w:szCs w:val="20"/>
        </w:rPr>
        <w:t>” means any day other than Saturday, Sunday or a scheduled JBE holiday.</w:t>
      </w:r>
    </w:p>
    <w:p w14:paraId="02E26833" w14:textId="77777777" w:rsidR="00BD123C" w:rsidRPr="00AE2010" w:rsidRDefault="00BD123C"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Claims</w:t>
      </w:r>
      <w:r w:rsidRPr="00AE2010">
        <w:rPr>
          <w:rFonts w:ascii="Times New Roman" w:hAnsi="Times New Roman" w:cs="Times New Roman"/>
          <w:b w:val="0"/>
          <w:sz w:val="20"/>
          <w:szCs w:val="20"/>
        </w:rPr>
        <w:t xml:space="preserve">” means claims, suits, actions, </w:t>
      </w:r>
      <w:r w:rsidR="00E16FD7" w:rsidRPr="00AE2010">
        <w:rPr>
          <w:rFonts w:ascii="Times New Roman" w:hAnsi="Times New Roman" w:cs="Times New Roman"/>
          <w:b w:val="0"/>
          <w:sz w:val="20"/>
          <w:szCs w:val="20"/>
        </w:rPr>
        <w:t xml:space="preserve">arbitrations, </w:t>
      </w:r>
      <w:r w:rsidRPr="00AE2010">
        <w:rPr>
          <w:rFonts w:ascii="Times New Roman" w:hAnsi="Times New Roman" w:cs="Times New Roman"/>
          <w:b w:val="0"/>
          <w:sz w:val="20"/>
          <w:szCs w:val="20"/>
        </w:rPr>
        <w:t>demands, proceedings, fines, penalties, losses, damages, liabilities, judgments, settlements, costs, and expenses (including reasonable attorneys’ fees and costs)</w:t>
      </w:r>
      <w:r w:rsidR="00F01955" w:rsidRPr="00AE2010">
        <w:rPr>
          <w:rFonts w:ascii="Times New Roman" w:hAnsi="Times New Roman" w:cs="Times New Roman"/>
          <w:b w:val="0"/>
          <w:sz w:val="20"/>
          <w:szCs w:val="20"/>
        </w:rPr>
        <w:t>, including those based on the injury to or death of any person or damage to property</w:t>
      </w:r>
      <w:r w:rsidRPr="00AE2010">
        <w:rPr>
          <w:rFonts w:ascii="Times New Roman" w:hAnsi="Times New Roman" w:cs="Times New Roman"/>
          <w:b w:val="0"/>
          <w:sz w:val="20"/>
          <w:szCs w:val="20"/>
        </w:rPr>
        <w:t>.</w:t>
      </w:r>
    </w:p>
    <w:p w14:paraId="42C42326" w14:textId="6A58747C" w:rsidR="006F23E3"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Confidential Information</w:t>
      </w:r>
      <w:r w:rsidRPr="00AE2010">
        <w:rPr>
          <w:rFonts w:ascii="Times New Roman" w:hAnsi="Times New Roman" w:cs="Times New Roman"/>
          <w:b w:val="0"/>
          <w:sz w:val="20"/>
          <w:szCs w:val="20"/>
        </w:rPr>
        <w:t xml:space="preserve">” </w:t>
      </w:r>
      <w:r w:rsidR="00FD36D2" w:rsidRPr="00AE2010">
        <w:rPr>
          <w:rFonts w:ascii="Times New Roman" w:hAnsi="Times New Roman" w:cs="Times New Roman"/>
          <w:b w:val="0"/>
          <w:sz w:val="20"/>
          <w:szCs w:val="20"/>
        </w:rPr>
        <w:t>means: (</w:t>
      </w:r>
      <w:proofErr w:type="spellStart"/>
      <w:r w:rsidR="00FD36D2" w:rsidRPr="00AE2010">
        <w:rPr>
          <w:rFonts w:ascii="Times New Roman" w:hAnsi="Times New Roman" w:cs="Times New Roman"/>
          <w:b w:val="0"/>
          <w:sz w:val="20"/>
          <w:szCs w:val="20"/>
        </w:rPr>
        <w:t>i</w:t>
      </w:r>
      <w:proofErr w:type="spellEnd"/>
      <w:r w:rsidR="00FD36D2" w:rsidRPr="00AE2010">
        <w:rPr>
          <w:rFonts w:ascii="Times New Roman" w:hAnsi="Times New Roman" w:cs="Times New Roman"/>
          <w:b w:val="0"/>
          <w:sz w:val="20"/>
          <w:szCs w:val="20"/>
        </w:rPr>
        <w:t xml:space="preserve">) any information related to the business or operations of Judicial Branch Entities, including court records, </w:t>
      </w:r>
      <w:r w:rsidR="00552262" w:rsidRPr="00AE2010">
        <w:rPr>
          <w:rFonts w:ascii="Times New Roman" w:hAnsi="Times New Roman" w:cs="Times New Roman"/>
          <w:b w:val="0"/>
          <w:sz w:val="20"/>
          <w:szCs w:val="20"/>
        </w:rPr>
        <w:t xml:space="preserve">and information relating to </w:t>
      </w:r>
      <w:r w:rsidR="00FD36D2" w:rsidRPr="00AE2010">
        <w:rPr>
          <w:rFonts w:ascii="Times New Roman" w:hAnsi="Times New Roman" w:cs="Times New Roman"/>
          <w:b w:val="0"/>
          <w:sz w:val="20"/>
          <w:szCs w:val="20"/>
        </w:rPr>
        <w:t>court proceedings, security practices, and business methodologies, (ii) information relating to Judicial Branch Entities’ personnel, users, contractors, or agents</w:t>
      </w:r>
      <w:r w:rsidR="00F90931" w:rsidRPr="00AE2010">
        <w:rPr>
          <w:rFonts w:ascii="Times New Roman" w:hAnsi="Times New Roman" w:cs="Times New Roman"/>
          <w:b w:val="0"/>
          <w:sz w:val="20"/>
          <w:szCs w:val="20"/>
        </w:rPr>
        <w:t>, including information that the JBE’s</w:t>
      </w:r>
      <w:r w:rsidR="00E332C0" w:rsidRPr="00AE2010">
        <w:rPr>
          <w:rFonts w:ascii="Times New Roman" w:hAnsi="Times New Roman" w:cs="Times New Roman"/>
          <w:b w:val="0"/>
          <w:sz w:val="20"/>
          <w:szCs w:val="20"/>
        </w:rPr>
        <w:t xml:space="preserve"> personnel</w:t>
      </w:r>
      <w:r w:rsidR="00F90931" w:rsidRPr="00AE2010">
        <w:rPr>
          <w:rFonts w:ascii="Times New Roman" w:hAnsi="Times New Roman" w:cs="Times New Roman"/>
          <w:b w:val="0"/>
          <w:sz w:val="20"/>
          <w:szCs w:val="20"/>
        </w:rPr>
        <w:t>, agents, and users upload, create</w:t>
      </w:r>
      <w:r w:rsidR="00EE773C" w:rsidRPr="00AE2010">
        <w:rPr>
          <w:rFonts w:ascii="Times New Roman" w:hAnsi="Times New Roman" w:cs="Times New Roman"/>
          <w:b w:val="0"/>
          <w:sz w:val="20"/>
          <w:szCs w:val="20"/>
        </w:rPr>
        <w:t>, access</w:t>
      </w:r>
      <w:r w:rsidR="00F90931" w:rsidRPr="00AE2010">
        <w:rPr>
          <w:rFonts w:ascii="Times New Roman" w:hAnsi="Times New Roman" w:cs="Times New Roman"/>
          <w:b w:val="0"/>
          <w:sz w:val="20"/>
          <w:szCs w:val="20"/>
        </w:rPr>
        <w:t xml:space="preserve"> or modify pursuant to this Agreement</w:t>
      </w:r>
      <w:r w:rsidR="00FD36D2" w:rsidRPr="00AE2010">
        <w:rPr>
          <w:rFonts w:ascii="Times New Roman" w:hAnsi="Times New Roman" w:cs="Times New Roman"/>
          <w:b w:val="0"/>
          <w:sz w:val="20"/>
          <w:szCs w:val="20"/>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AE2010" w:rsidRDefault="00A10F5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Consulting Services</w:t>
      </w:r>
      <w:r w:rsidRPr="00AE2010">
        <w:rPr>
          <w:rFonts w:ascii="Times New Roman" w:hAnsi="Times New Roman" w:cs="Times New Roman"/>
          <w:b w:val="0"/>
          <w:sz w:val="20"/>
          <w:szCs w:val="20"/>
        </w:rPr>
        <w:t>” refers to the services performed under “Consulting Services Agreements,” which are defined in Public Contract Code section 10335.5, substantially, as contracts that: (</w:t>
      </w:r>
      <w:proofErr w:type="spellStart"/>
      <w:r w:rsidRPr="00AE2010">
        <w:rPr>
          <w:rFonts w:ascii="Times New Roman" w:hAnsi="Times New Roman" w:cs="Times New Roman"/>
          <w:b w:val="0"/>
          <w:sz w:val="20"/>
          <w:szCs w:val="20"/>
        </w:rPr>
        <w:t>i</w:t>
      </w:r>
      <w:proofErr w:type="spellEnd"/>
      <w:r w:rsidRPr="00AE2010">
        <w:rPr>
          <w:rFonts w:ascii="Times New Roman" w:hAnsi="Times New Roman" w:cs="Times New Roman"/>
          <w:b w:val="0"/>
          <w:sz w:val="20"/>
          <w:szCs w:val="20"/>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AE2010" w:rsidRDefault="00AB537D"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Contract Amount</w:t>
      </w:r>
      <w:r w:rsidRPr="00AE2010">
        <w:rPr>
          <w:rFonts w:ascii="Times New Roman" w:hAnsi="Times New Roman" w:cs="Times New Roman"/>
          <w:b w:val="0"/>
          <w:sz w:val="20"/>
          <w:szCs w:val="20"/>
        </w:rPr>
        <w:t>” has the meaning set forth on the Coversheet.</w:t>
      </w:r>
    </w:p>
    <w:p w14:paraId="57CD4495" w14:textId="77777777" w:rsidR="00B0410D" w:rsidRPr="00AE2010" w:rsidRDefault="00B0410D"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Contractor Key Personnel</w:t>
      </w:r>
      <w:r w:rsidRPr="00AE2010">
        <w:rPr>
          <w:rFonts w:ascii="Times New Roman" w:hAnsi="Times New Roman" w:cs="Times New Roman"/>
          <w:b w:val="0"/>
          <w:sz w:val="20"/>
          <w:szCs w:val="20"/>
        </w:rPr>
        <w:t xml:space="preserve">” means </w:t>
      </w:r>
      <w:r w:rsidR="00FF07DC" w:rsidRPr="00AE2010">
        <w:rPr>
          <w:rFonts w:ascii="Times New Roman" w:hAnsi="Times New Roman" w:cs="Times New Roman"/>
          <w:b w:val="0"/>
          <w:sz w:val="20"/>
          <w:szCs w:val="20"/>
        </w:rPr>
        <w:t xml:space="preserve">the Contractor Project Manager and </w:t>
      </w:r>
      <w:r w:rsidRPr="00AE2010">
        <w:rPr>
          <w:rFonts w:ascii="Times New Roman" w:hAnsi="Times New Roman" w:cs="Times New Roman"/>
          <w:b w:val="0"/>
          <w:sz w:val="20"/>
          <w:szCs w:val="20"/>
        </w:rPr>
        <w:t xml:space="preserve">those Project Staff members identified as “Key Personnel” as set forth in </w:t>
      </w:r>
      <w:r w:rsidR="006C4138" w:rsidRPr="00AE2010">
        <w:rPr>
          <w:rFonts w:ascii="Times New Roman" w:hAnsi="Times New Roman" w:cs="Times New Roman"/>
          <w:b w:val="0"/>
          <w:sz w:val="20"/>
          <w:szCs w:val="20"/>
        </w:rPr>
        <w:t>a Statement of Work.</w:t>
      </w:r>
    </w:p>
    <w:p w14:paraId="78CCE82F" w14:textId="77777777" w:rsidR="00B0410D" w:rsidRPr="00AE2010" w:rsidRDefault="00B0410D"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Contractor Project Manager</w:t>
      </w:r>
      <w:r w:rsidRPr="00AE2010">
        <w:rPr>
          <w:rFonts w:ascii="Times New Roman" w:hAnsi="Times New Roman" w:cs="Times New Roman"/>
          <w:b w:val="0"/>
          <w:sz w:val="20"/>
          <w:szCs w:val="20"/>
        </w:rPr>
        <w:t xml:space="preserve">” </w:t>
      </w:r>
      <w:r w:rsidR="006C4138" w:rsidRPr="00AE2010">
        <w:rPr>
          <w:rFonts w:ascii="Times New Roman" w:hAnsi="Times New Roman" w:cs="Times New Roman"/>
          <w:b w:val="0"/>
          <w:sz w:val="20"/>
          <w:szCs w:val="20"/>
        </w:rPr>
        <w:t>means the employee identified in a Statement of Work as the Contractor project manager</w:t>
      </w:r>
      <w:r w:rsidRPr="00AE2010">
        <w:rPr>
          <w:rFonts w:ascii="Times New Roman" w:hAnsi="Times New Roman" w:cs="Times New Roman"/>
          <w:b w:val="0"/>
          <w:sz w:val="20"/>
          <w:szCs w:val="20"/>
        </w:rPr>
        <w:t>.</w:t>
      </w:r>
    </w:p>
    <w:p w14:paraId="67F44E08" w14:textId="77777777" w:rsidR="0050066C" w:rsidRPr="00AE2010" w:rsidRDefault="0050066C"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Contractor </w:t>
      </w:r>
      <w:r w:rsidR="003E36AB" w:rsidRPr="00AE2010">
        <w:rPr>
          <w:rFonts w:ascii="Times New Roman" w:hAnsi="Times New Roman" w:cs="Times New Roman"/>
          <w:b w:val="0"/>
          <w:sz w:val="20"/>
          <w:szCs w:val="20"/>
          <w:u w:val="single"/>
        </w:rPr>
        <w:t xml:space="preserve">Work </w:t>
      </w:r>
      <w:r w:rsidRPr="00AE2010">
        <w:rPr>
          <w:rFonts w:ascii="Times New Roman" w:hAnsi="Times New Roman" w:cs="Times New Roman"/>
          <w:b w:val="0"/>
          <w:sz w:val="20"/>
          <w:szCs w:val="20"/>
          <w:u w:val="single"/>
        </w:rPr>
        <w:t>Location(s)</w:t>
      </w:r>
      <w:r w:rsidRPr="00AE2010">
        <w:rPr>
          <w:rFonts w:ascii="Times New Roman" w:hAnsi="Times New Roman" w:cs="Times New Roman"/>
          <w:b w:val="0"/>
          <w:sz w:val="20"/>
          <w:szCs w:val="20"/>
        </w:rPr>
        <w:t xml:space="preserve">” means any location (except for a JBE </w:t>
      </w:r>
      <w:r w:rsidR="003E36AB" w:rsidRPr="00AE2010">
        <w:rPr>
          <w:rFonts w:ascii="Times New Roman" w:hAnsi="Times New Roman" w:cs="Times New Roman"/>
          <w:b w:val="0"/>
          <w:sz w:val="20"/>
          <w:szCs w:val="20"/>
        </w:rPr>
        <w:t xml:space="preserve">Work </w:t>
      </w:r>
      <w:r w:rsidRPr="00AE2010">
        <w:rPr>
          <w:rFonts w:ascii="Times New Roman" w:hAnsi="Times New Roman" w:cs="Times New Roman"/>
          <w:b w:val="0"/>
          <w:sz w:val="20"/>
          <w:szCs w:val="20"/>
        </w:rPr>
        <w:t xml:space="preserve">Location) from which Contractor </w:t>
      </w:r>
      <w:r w:rsidR="00907246" w:rsidRPr="00AE2010">
        <w:rPr>
          <w:rFonts w:ascii="Times New Roman" w:hAnsi="Times New Roman" w:cs="Times New Roman"/>
          <w:b w:val="0"/>
          <w:sz w:val="20"/>
          <w:szCs w:val="20"/>
        </w:rPr>
        <w:t xml:space="preserve">provides </w:t>
      </w:r>
      <w:r w:rsidR="001E09E1"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w:t>
      </w:r>
    </w:p>
    <w:p w14:paraId="22626598" w14:textId="77777777" w:rsidR="00B0410D" w:rsidRPr="00AE2010" w:rsidRDefault="00B0410D"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Contractor </w:t>
      </w:r>
      <w:r w:rsidR="00C85AA9"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xml:space="preserve">” means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owned or developed prior to the provision of the </w:t>
      </w:r>
      <w:r w:rsidR="001E09E1"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or developed by Contractor independently from the provision of the </w:t>
      </w:r>
      <w:r w:rsidR="001E09E1" w:rsidRPr="00AE2010">
        <w:rPr>
          <w:rFonts w:ascii="Times New Roman" w:hAnsi="Times New Roman" w:cs="Times New Roman"/>
          <w:b w:val="0"/>
          <w:sz w:val="20"/>
          <w:szCs w:val="20"/>
        </w:rPr>
        <w:t>Work</w:t>
      </w:r>
      <w:r w:rsidR="002E41D4" w:rsidRPr="00AE2010">
        <w:rPr>
          <w:rFonts w:ascii="Times New Roman" w:hAnsi="Times New Roman" w:cs="Times New Roman"/>
          <w:b w:val="0"/>
          <w:sz w:val="20"/>
          <w:szCs w:val="20"/>
        </w:rPr>
        <w:t xml:space="preserve"> and without use of the JBE </w:t>
      </w:r>
      <w:r w:rsidR="00C85AA9" w:rsidRPr="00AE2010">
        <w:rPr>
          <w:rFonts w:ascii="Times New Roman" w:hAnsi="Times New Roman" w:cs="Times New Roman"/>
          <w:b w:val="0"/>
          <w:sz w:val="20"/>
          <w:szCs w:val="20"/>
        </w:rPr>
        <w:t>Materials</w:t>
      </w:r>
      <w:r w:rsidR="002E41D4" w:rsidRPr="00AE2010">
        <w:rPr>
          <w:rFonts w:ascii="Times New Roman" w:hAnsi="Times New Roman" w:cs="Times New Roman"/>
          <w:b w:val="0"/>
          <w:sz w:val="20"/>
          <w:szCs w:val="20"/>
        </w:rPr>
        <w:t xml:space="preserve"> or Confidential Information</w:t>
      </w:r>
      <w:r w:rsidRPr="00AE2010">
        <w:rPr>
          <w:rFonts w:ascii="Times New Roman" w:hAnsi="Times New Roman" w:cs="Times New Roman"/>
          <w:b w:val="0"/>
          <w:sz w:val="20"/>
          <w:szCs w:val="20"/>
        </w:rPr>
        <w:t xml:space="preserve">. </w:t>
      </w:r>
    </w:p>
    <w:p w14:paraId="33E04625" w14:textId="77777777" w:rsidR="00CC280F" w:rsidRPr="00AE2010" w:rsidRDefault="00CC280F"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Coversheet</w:t>
      </w:r>
      <w:r w:rsidRPr="00AE2010">
        <w:rPr>
          <w:rFonts w:ascii="Times New Roman" w:hAnsi="Times New Roman" w:cs="Times New Roman"/>
          <w:b w:val="0"/>
          <w:sz w:val="20"/>
          <w:szCs w:val="20"/>
        </w:rPr>
        <w:t xml:space="preserve">” refers to the first sheet of this Agreement. </w:t>
      </w:r>
    </w:p>
    <w:p w14:paraId="3DEFCFAF"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Data Safeguards</w:t>
      </w:r>
      <w:r w:rsidRPr="00AE2010">
        <w:rPr>
          <w:rFonts w:ascii="Times New Roman" w:hAnsi="Times New Roman" w:cs="Times New Roman"/>
          <w:b w:val="0"/>
          <w:sz w:val="20"/>
          <w:szCs w:val="20"/>
        </w:rPr>
        <w:t xml:space="preserve">” </w:t>
      </w:r>
      <w:r w:rsidR="008750D1" w:rsidRPr="00AE2010">
        <w:rPr>
          <w:rFonts w:ascii="Times New Roman" w:hAnsi="Times New Roman" w:cs="Times New Roman"/>
          <w:b w:val="0"/>
          <w:sz w:val="20"/>
          <w:szCs w:val="20"/>
        </w:rPr>
        <w:t xml:space="preserve">means </w:t>
      </w:r>
      <w:r w:rsidR="00B41FF1" w:rsidRPr="00AE2010">
        <w:rPr>
          <w:rFonts w:ascii="Times New Roman" w:hAnsi="Times New Roman" w:cs="Times New Roman"/>
          <w:b w:val="0"/>
          <w:sz w:val="20"/>
          <w:szCs w:val="20"/>
        </w:rPr>
        <w:t xml:space="preserve">the highest </w:t>
      </w:r>
      <w:r w:rsidR="00317029" w:rsidRPr="00AE2010">
        <w:rPr>
          <w:rFonts w:ascii="Times New Roman" w:hAnsi="Times New Roman" w:cs="Times New Roman"/>
          <w:b w:val="0"/>
          <w:sz w:val="20"/>
          <w:szCs w:val="20"/>
        </w:rPr>
        <w:t xml:space="preserve">industry-standard safeguards </w:t>
      </w:r>
      <w:r w:rsidR="00B41FF1" w:rsidRPr="00AE2010">
        <w:rPr>
          <w:rFonts w:ascii="Times New Roman" w:hAnsi="Times New Roman" w:cs="Times New Roman"/>
          <w:b w:val="0"/>
          <w:sz w:val="20"/>
          <w:szCs w:val="20"/>
        </w:rPr>
        <w:t xml:space="preserve">(including administrative, physical, technical, and procedural safeguards) </w:t>
      </w:r>
      <w:r w:rsidR="008750D1" w:rsidRPr="00AE2010">
        <w:rPr>
          <w:rFonts w:ascii="Times New Roman" w:hAnsi="Times New Roman" w:cs="Times New Roman"/>
          <w:b w:val="0"/>
          <w:sz w:val="20"/>
          <w:szCs w:val="20"/>
        </w:rPr>
        <w:t>against the destruction, loss</w:t>
      </w:r>
      <w:r w:rsidR="00095A7E" w:rsidRPr="00AE2010">
        <w:rPr>
          <w:rFonts w:ascii="Times New Roman" w:hAnsi="Times New Roman" w:cs="Times New Roman"/>
          <w:b w:val="0"/>
          <w:sz w:val="20"/>
          <w:szCs w:val="20"/>
        </w:rPr>
        <w:t>, misuse,</w:t>
      </w:r>
      <w:r w:rsidR="008750D1" w:rsidRPr="00AE2010">
        <w:rPr>
          <w:rFonts w:ascii="Times New Roman" w:hAnsi="Times New Roman" w:cs="Times New Roman"/>
          <w:b w:val="0"/>
          <w:sz w:val="20"/>
          <w:szCs w:val="20"/>
        </w:rPr>
        <w:t xml:space="preserve"> </w:t>
      </w:r>
      <w:r w:rsidR="00095A7E" w:rsidRPr="00AE2010">
        <w:rPr>
          <w:rFonts w:ascii="Times New Roman" w:hAnsi="Times New Roman" w:cs="Times New Roman"/>
          <w:b w:val="0"/>
          <w:sz w:val="20"/>
          <w:szCs w:val="20"/>
        </w:rPr>
        <w:t xml:space="preserve">unauthorized disclosure, </w:t>
      </w:r>
      <w:r w:rsidR="008750D1" w:rsidRPr="00AE2010">
        <w:rPr>
          <w:rFonts w:ascii="Times New Roman" w:hAnsi="Times New Roman" w:cs="Times New Roman"/>
          <w:b w:val="0"/>
          <w:sz w:val="20"/>
          <w:szCs w:val="20"/>
        </w:rPr>
        <w:t xml:space="preserve">or alteration of the JBE Data </w:t>
      </w:r>
      <w:r w:rsidR="00095A7E" w:rsidRPr="00AE2010">
        <w:rPr>
          <w:rFonts w:ascii="Times New Roman" w:hAnsi="Times New Roman" w:cs="Times New Roman"/>
          <w:b w:val="0"/>
          <w:sz w:val="20"/>
          <w:szCs w:val="20"/>
        </w:rPr>
        <w:t>or Confidential Information</w:t>
      </w:r>
      <w:r w:rsidR="008750D1" w:rsidRPr="00AE2010">
        <w:rPr>
          <w:rFonts w:ascii="Times New Roman" w:hAnsi="Times New Roman" w:cs="Times New Roman"/>
          <w:b w:val="0"/>
          <w:sz w:val="20"/>
          <w:szCs w:val="20"/>
        </w:rPr>
        <w:t xml:space="preserve">, </w:t>
      </w:r>
      <w:r w:rsidR="00317029" w:rsidRPr="00AE2010">
        <w:rPr>
          <w:rFonts w:ascii="Times New Roman" w:hAnsi="Times New Roman" w:cs="Times New Roman"/>
          <w:b w:val="0"/>
          <w:sz w:val="20"/>
          <w:szCs w:val="20"/>
        </w:rPr>
        <w:t xml:space="preserve">and such other </w:t>
      </w:r>
      <w:r w:rsidR="004F2BAD" w:rsidRPr="00AE2010">
        <w:rPr>
          <w:rFonts w:ascii="Times New Roman" w:hAnsi="Times New Roman" w:cs="Times New Roman"/>
          <w:b w:val="0"/>
          <w:sz w:val="20"/>
          <w:szCs w:val="20"/>
        </w:rPr>
        <w:t xml:space="preserve">related </w:t>
      </w:r>
      <w:r w:rsidR="00317029" w:rsidRPr="00AE2010">
        <w:rPr>
          <w:rFonts w:ascii="Times New Roman" w:hAnsi="Times New Roman" w:cs="Times New Roman"/>
          <w:b w:val="0"/>
          <w:sz w:val="20"/>
          <w:szCs w:val="20"/>
        </w:rPr>
        <w:t xml:space="preserve">safeguards that are </w:t>
      </w:r>
      <w:r w:rsidR="008750D1" w:rsidRPr="00AE2010">
        <w:rPr>
          <w:rFonts w:ascii="Times New Roman" w:hAnsi="Times New Roman" w:cs="Times New Roman"/>
          <w:b w:val="0"/>
          <w:sz w:val="20"/>
          <w:szCs w:val="20"/>
        </w:rPr>
        <w:t xml:space="preserve">set forth in </w:t>
      </w:r>
      <w:r w:rsidR="00095A7E" w:rsidRPr="00AE2010">
        <w:rPr>
          <w:rFonts w:ascii="Times New Roman" w:hAnsi="Times New Roman" w:cs="Times New Roman"/>
          <w:b w:val="0"/>
          <w:sz w:val="20"/>
          <w:szCs w:val="20"/>
        </w:rPr>
        <w:t xml:space="preserve">Applicable Laws, </w:t>
      </w:r>
      <w:r w:rsidR="008750D1" w:rsidRPr="00AE2010">
        <w:rPr>
          <w:rFonts w:ascii="Times New Roman" w:hAnsi="Times New Roman" w:cs="Times New Roman"/>
          <w:b w:val="0"/>
          <w:sz w:val="20"/>
          <w:szCs w:val="20"/>
        </w:rPr>
        <w:t>a Statement of Work</w:t>
      </w:r>
      <w:r w:rsidR="00095A7E" w:rsidRPr="00AE2010">
        <w:rPr>
          <w:rFonts w:ascii="Times New Roman" w:hAnsi="Times New Roman" w:cs="Times New Roman"/>
          <w:b w:val="0"/>
          <w:sz w:val="20"/>
          <w:szCs w:val="20"/>
        </w:rPr>
        <w:t xml:space="preserve">, </w:t>
      </w:r>
      <w:r w:rsidR="00095A7E" w:rsidRPr="00AE2010">
        <w:rPr>
          <w:rFonts w:ascii="Times New Roman" w:hAnsi="Times New Roman" w:cs="Times New Roman"/>
          <w:b w:val="0"/>
          <w:sz w:val="20"/>
          <w:szCs w:val="20"/>
        </w:rPr>
        <w:lastRenderedPageBreak/>
        <w:t>or pursuant to JBE policies or procedures</w:t>
      </w:r>
      <w:r w:rsidR="008750D1" w:rsidRPr="00AE2010">
        <w:rPr>
          <w:rFonts w:ascii="Times New Roman" w:hAnsi="Times New Roman" w:cs="Times New Roman"/>
          <w:b w:val="0"/>
          <w:sz w:val="20"/>
          <w:szCs w:val="20"/>
        </w:rPr>
        <w:t xml:space="preserve">. </w:t>
      </w:r>
    </w:p>
    <w:p w14:paraId="33FF4909" w14:textId="77777777" w:rsidR="003C414A" w:rsidRPr="00AE2010" w:rsidRDefault="003C414A" w:rsidP="009E38A8">
      <w:pPr>
        <w:pStyle w:val="Heading3"/>
        <w:keepNext w:val="0"/>
        <w:widowControl w:val="0"/>
        <w:tabs>
          <w:tab w:val="left" w:pos="1440"/>
        </w:tabs>
        <w:spacing w:before="0" w:after="120" w:line="240" w:lineRule="auto"/>
        <w:rPr>
          <w:rFonts w:ascii="Times New Roman" w:hAnsi="Times New Roman" w:cs="Times New Roman"/>
          <w:b w:val="0"/>
          <w:sz w:val="20"/>
          <w:szCs w:val="20"/>
          <w:u w:val="single"/>
        </w:rPr>
      </w:pPr>
      <w:r w:rsidRPr="00AE2010">
        <w:rPr>
          <w:rFonts w:ascii="Times New Roman" w:hAnsi="Times New Roman" w:cs="Times New Roman"/>
          <w:b w:val="0"/>
          <w:sz w:val="20"/>
          <w:szCs w:val="20"/>
          <w:u w:val="single"/>
        </w:rPr>
        <w:t>“Default</w:t>
      </w:r>
      <w:r w:rsidRPr="00AE2010">
        <w:rPr>
          <w:rFonts w:ascii="Times New Roman" w:hAnsi="Times New Roman" w:cs="Times New Roman"/>
          <w:b w:val="0"/>
          <w:sz w:val="20"/>
          <w:szCs w:val="20"/>
        </w:rPr>
        <w:t>” means if any of the following occurs: (</w:t>
      </w:r>
      <w:proofErr w:type="spellStart"/>
      <w:r w:rsidRPr="00AE2010">
        <w:rPr>
          <w:rFonts w:ascii="Times New Roman" w:hAnsi="Times New Roman" w:cs="Times New Roman"/>
          <w:b w:val="0"/>
          <w:sz w:val="20"/>
          <w:szCs w:val="20"/>
        </w:rPr>
        <w:t>i</w:t>
      </w:r>
      <w:proofErr w:type="spellEnd"/>
      <w:r w:rsidRPr="00AE2010">
        <w:rPr>
          <w:rFonts w:ascii="Times New Roman" w:hAnsi="Times New Roman" w:cs="Times New Roman"/>
          <w:b w:val="0"/>
          <w:sz w:val="20"/>
          <w:szCs w:val="20"/>
        </w:rPr>
        <w:t xml:space="preserve">) Contractor </w:t>
      </w:r>
      <w:r w:rsidR="00BD0260" w:rsidRPr="00AE2010">
        <w:rPr>
          <w:rFonts w:ascii="Times New Roman" w:hAnsi="Times New Roman" w:cs="Times New Roman"/>
          <w:b w:val="0"/>
          <w:sz w:val="20"/>
          <w:szCs w:val="20"/>
        </w:rPr>
        <w:t xml:space="preserve">breaches </w:t>
      </w:r>
      <w:r w:rsidRPr="00AE2010">
        <w:rPr>
          <w:rFonts w:ascii="Times New Roman" w:hAnsi="Times New Roman" w:cs="Times New Roman"/>
          <w:b w:val="0"/>
          <w:sz w:val="20"/>
          <w:szCs w:val="20"/>
        </w:rPr>
        <w:t xml:space="preserve">any of Contractor’s </w:t>
      </w:r>
      <w:r w:rsidR="00BD0260" w:rsidRPr="00AE2010">
        <w:rPr>
          <w:rFonts w:ascii="Times New Roman" w:hAnsi="Times New Roman" w:cs="Times New Roman"/>
          <w:b w:val="0"/>
          <w:sz w:val="20"/>
          <w:szCs w:val="20"/>
        </w:rPr>
        <w:t xml:space="preserve">obligations </w:t>
      </w:r>
      <w:r w:rsidRPr="00AE2010">
        <w:rPr>
          <w:rFonts w:ascii="Times New Roman" w:hAnsi="Times New Roman" w:cs="Times New Roman"/>
          <w:b w:val="0"/>
          <w:sz w:val="20"/>
          <w:szCs w:val="20"/>
        </w:rPr>
        <w:t xml:space="preserve">under this Agreement, and this </w:t>
      </w:r>
      <w:r w:rsidR="00BD0260" w:rsidRPr="00AE2010">
        <w:rPr>
          <w:rFonts w:ascii="Times New Roman" w:hAnsi="Times New Roman" w:cs="Times New Roman"/>
          <w:b w:val="0"/>
          <w:sz w:val="20"/>
          <w:szCs w:val="20"/>
        </w:rPr>
        <w:t xml:space="preserve">breach </w:t>
      </w:r>
      <w:r w:rsidRPr="00AE2010">
        <w:rPr>
          <w:rFonts w:ascii="Times New Roman" w:hAnsi="Times New Roman" w:cs="Times New Roman"/>
          <w:b w:val="0"/>
          <w:sz w:val="20"/>
          <w:szCs w:val="20"/>
        </w:rPr>
        <w:t xml:space="preserve">is not cured within ten (10) days following notice of </w:t>
      </w:r>
      <w:r w:rsidR="00BD0260" w:rsidRPr="00AE2010">
        <w:rPr>
          <w:rFonts w:ascii="Times New Roman" w:hAnsi="Times New Roman" w:cs="Times New Roman"/>
          <w:b w:val="0"/>
          <w:sz w:val="20"/>
          <w:szCs w:val="20"/>
        </w:rPr>
        <w:t xml:space="preserve">breach </w:t>
      </w:r>
      <w:r w:rsidR="008C0ACE" w:rsidRPr="00AE2010">
        <w:rPr>
          <w:rFonts w:ascii="Times New Roman" w:hAnsi="Times New Roman" w:cs="Times New Roman"/>
          <w:b w:val="0"/>
          <w:sz w:val="20"/>
          <w:szCs w:val="20"/>
        </w:rPr>
        <w:t>(</w:t>
      </w:r>
      <w:r w:rsidRPr="00AE2010">
        <w:rPr>
          <w:rFonts w:ascii="Times New Roman" w:hAnsi="Times New Roman" w:cs="Times New Roman"/>
          <w:b w:val="0"/>
          <w:sz w:val="20"/>
          <w:szCs w:val="20"/>
        </w:rPr>
        <w:t>or</w:t>
      </w:r>
      <w:r w:rsidR="008C0ACE" w:rsidRPr="00AE2010">
        <w:rPr>
          <w:rFonts w:ascii="Times New Roman" w:hAnsi="Times New Roman" w:cs="Times New Roman"/>
          <w:b w:val="0"/>
          <w:sz w:val="20"/>
          <w:szCs w:val="20"/>
        </w:rPr>
        <w:t xml:space="preserve"> in the opinion of the JBE</w:t>
      </w:r>
      <w:r w:rsidR="00DD5FFE"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is not capable of being cured within this cure period</w:t>
      </w:r>
      <w:r w:rsidR="008C0ACE" w:rsidRPr="00AE2010">
        <w:rPr>
          <w:rFonts w:ascii="Times New Roman" w:hAnsi="Times New Roman" w:cs="Times New Roman"/>
          <w:b w:val="0"/>
          <w:sz w:val="20"/>
          <w:szCs w:val="20"/>
        </w:rPr>
        <w:t>)</w:t>
      </w:r>
      <w:r w:rsidRPr="00AE2010">
        <w:rPr>
          <w:rFonts w:ascii="Times New Roman" w:hAnsi="Times New Roman" w:cs="Times New Roman"/>
          <w:b w:val="0"/>
          <w:sz w:val="20"/>
          <w:szCs w:val="20"/>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warranty</w:t>
      </w:r>
      <w:r w:rsidR="00BA21DD" w:rsidRPr="00AE2010">
        <w:rPr>
          <w:rFonts w:ascii="Times New Roman" w:hAnsi="Times New Roman" w:cs="Times New Roman"/>
          <w:b w:val="0"/>
          <w:sz w:val="20"/>
          <w:szCs w:val="20"/>
        </w:rPr>
        <w:t>, or certification</w:t>
      </w:r>
      <w:r w:rsidRPr="00AE2010">
        <w:rPr>
          <w:rFonts w:ascii="Times New Roman" w:hAnsi="Times New Roman" w:cs="Times New Roman"/>
          <w:b w:val="0"/>
          <w:sz w:val="20"/>
          <w:szCs w:val="20"/>
        </w:rPr>
        <w:t xml:space="preserve"> that is or was incorrect, inaccurate, or misleading; or (iv) any act, condition, or item required to be fulfilled or performed by Contractor to (x) enable Contractor lawfully to enter into or perform its ob</w:t>
      </w:r>
      <w:r w:rsidR="001A3037" w:rsidRPr="00AE2010">
        <w:rPr>
          <w:rFonts w:ascii="Times New Roman" w:hAnsi="Times New Roman" w:cs="Times New Roman"/>
          <w:b w:val="0"/>
          <w:sz w:val="20"/>
          <w:szCs w:val="20"/>
        </w:rPr>
        <w:t>ligations under this Agreement,</w:t>
      </w:r>
      <w:r w:rsidR="00584D3E"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 xml:space="preserve">(y) ensure that these obligations are legal, valid, and binding, or (z) make this Agreement admissible when required is not fulfilled or performed. </w:t>
      </w:r>
    </w:p>
    <w:p w14:paraId="63A1BDA7"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Defect</w:t>
      </w:r>
      <w:r w:rsidRPr="00AE2010">
        <w:rPr>
          <w:rFonts w:ascii="Times New Roman" w:hAnsi="Times New Roman" w:cs="Times New Roman"/>
          <w:b w:val="0"/>
          <w:sz w:val="20"/>
          <w:szCs w:val="20"/>
        </w:rPr>
        <w:t>” mean</w:t>
      </w:r>
      <w:r w:rsidR="00FF07DC"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any failure of any </w:t>
      </w:r>
      <w:r w:rsidR="00797B66" w:rsidRPr="00AE2010">
        <w:rPr>
          <w:rFonts w:ascii="Times New Roman" w:hAnsi="Times New Roman" w:cs="Times New Roman"/>
          <w:b w:val="0"/>
          <w:sz w:val="20"/>
          <w:szCs w:val="20"/>
        </w:rPr>
        <w:t xml:space="preserve">portion of the Work </w:t>
      </w:r>
      <w:r w:rsidRPr="00AE2010">
        <w:rPr>
          <w:rFonts w:ascii="Times New Roman" w:hAnsi="Times New Roman" w:cs="Times New Roman"/>
          <w:b w:val="0"/>
          <w:sz w:val="20"/>
          <w:szCs w:val="20"/>
        </w:rPr>
        <w:t>to conform to and perform in accordance with the requirements of this Agreement and all applicable Specifications and Documentation.</w:t>
      </w:r>
    </w:p>
    <w:p w14:paraId="4EF59246"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bookmarkStart w:id="126" w:name="_Ref52116451"/>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Deliverables</w:t>
      </w:r>
      <w:r w:rsidRPr="00AE2010">
        <w:rPr>
          <w:rFonts w:ascii="Times New Roman" w:hAnsi="Times New Roman" w:cs="Times New Roman"/>
          <w:b w:val="0"/>
          <w:sz w:val="20"/>
          <w:szCs w:val="20"/>
        </w:rPr>
        <w:t xml:space="preserve">” means </w:t>
      </w:r>
      <w:r w:rsidRPr="00AE2010">
        <w:rPr>
          <w:rFonts w:ascii="Times New Roman" w:hAnsi="Times New Roman" w:cs="Times New Roman"/>
          <w:b w:val="0"/>
          <w:snapToGrid w:val="0"/>
          <w:sz w:val="20"/>
          <w:szCs w:val="20"/>
        </w:rPr>
        <w:t xml:space="preserve">any Developed </w:t>
      </w:r>
      <w:r w:rsidR="00C85AA9" w:rsidRPr="00AE2010">
        <w:rPr>
          <w:rFonts w:ascii="Times New Roman" w:hAnsi="Times New Roman" w:cs="Times New Roman"/>
          <w:b w:val="0"/>
          <w:snapToGrid w:val="0"/>
          <w:sz w:val="20"/>
          <w:szCs w:val="20"/>
        </w:rPr>
        <w:t>Materials</w:t>
      </w:r>
      <w:r w:rsidRPr="00AE2010">
        <w:rPr>
          <w:rFonts w:ascii="Times New Roman" w:hAnsi="Times New Roman" w:cs="Times New Roman"/>
          <w:b w:val="0"/>
          <w:snapToGrid w:val="0"/>
          <w:sz w:val="20"/>
          <w:szCs w:val="20"/>
        </w:rPr>
        <w:t xml:space="preserve">, Contractor </w:t>
      </w:r>
      <w:r w:rsidR="00C85AA9" w:rsidRPr="00AE2010">
        <w:rPr>
          <w:rFonts w:ascii="Times New Roman" w:hAnsi="Times New Roman" w:cs="Times New Roman"/>
          <w:b w:val="0"/>
          <w:snapToGrid w:val="0"/>
          <w:sz w:val="20"/>
          <w:szCs w:val="20"/>
        </w:rPr>
        <w:t>Materials</w:t>
      </w:r>
      <w:r w:rsidR="00F94682" w:rsidRPr="00AE2010">
        <w:rPr>
          <w:rFonts w:ascii="Times New Roman" w:hAnsi="Times New Roman" w:cs="Times New Roman"/>
          <w:b w:val="0"/>
          <w:snapToGrid w:val="0"/>
          <w:sz w:val="20"/>
          <w:szCs w:val="20"/>
        </w:rPr>
        <w:t>,</w:t>
      </w:r>
      <w:r w:rsidRPr="00AE2010">
        <w:rPr>
          <w:rFonts w:ascii="Times New Roman" w:hAnsi="Times New Roman" w:cs="Times New Roman"/>
          <w:b w:val="0"/>
          <w:snapToGrid w:val="0"/>
          <w:sz w:val="20"/>
          <w:szCs w:val="20"/>
        </w:rPr>
        <w:t xml:space="preserve"> Third Party </w:t>
      </w:r>
      <w:r w:rsidR="00C85AA9" w:rsidRPr="00AE2010">
        <w:rPr>
          <w:rFonts w:ascii="Times New Roman" w:hAnsi="Times New Roman" w:cs="Times New Roman"/>
          <w:b w:val="0"/>
          <w:snapToGrid w:val="0"/>
          <w:sz w:val="20"/>
          <w:szCs w:val="20"/>
        </w:rPr>
        <w:t>Materials</w:t>
      </w:r>
      <w:r w:rsidRPr="00AE2010">
        <w:rPr>
          <w:rFonts w:ascii="Times New Roman" w:hAnsi="Times New Roman" w:cs="Times New Roman"/>
          <w:b w:val="0"/>
          <w:snapToGrid w:val="0"/>
          <w:sz w:val="20"/>
          <w:szCs w:val="20"/>
        </w:rPr>
        <w:t xml:space="preserve">, or any combination thereof </w:t>
      </w:r>
      <w:r w:rsidR="00C9678E" w:rsidRPr="00AE2010">
        <w:rPr>
          <w:rFonts w:ascii="Times New Roman" w:hAnsi="Times New Roman" w:cs="Times New Roman"/>
          <w:b w:val="0"/>
          <w:snapToGrid w:val="0"/>
          <w:sz w:val="20"/>
          <w:szCs w:val="20"/>
        </w:rPr>
        <w:t>(</w:t>
      </w:r>
      <w:r w:rsidRPr="00AE2010">
        <w:rPr>
          <w:rFonts w:ascii="Times New Roman" w:hAnsi="Times New Roman" w:cs="Times New Roman"/>
          <w:b w:val="0"/>
          <w:snapToGrid w:val="0"/>
          <w:sz w:val="20"/>
          <w:szCs w:val="20"/>
        </w:rPr>
        <w:t>including those identified as “Deliverables” in a Statement of Work</w:t>
      </w:r>
      <w:r w:rsidR="00C9678E" w:rsidRPr="00AE2010">
        <w:rPr>
          <w:rFonts w:ascii="Times New Roman" w:hAnsi="Times New Roman" w:cs="Times New Roman"/>
          <w:b w:val="0"/>
          <w:sz w:val="20"/>
          <w:szCs w:val="20"/>
        </w:rPr>
        <w:t xml:space="preserve">, </w:t>
      </w:r>
      <w:r w:rsidRPr="00AE2010">
        <w:rPr>
          <w:rFonts w:ascii="Times New Roman" w:hAnsi="Times New Roman" w:cs="Times New Roman"/>
          <w:b w:val="0"/>
          <w:sz w:val="20"/>
          <w:szCs w:val="20"/>
        </w:rPr>
        <w:t>together with all Upgrades thereto</w:t>
      </w:r>
      <w:r w:rsidR="00C413EC" w:rsidRPr="00AE2010">
        <w:rPr>
          <w:rFonts w:ascii="Times New Roman" w:hAnsi="Times New Roman" w:cs="Times New Roman"/>
          <w:b w:val="0"/>
          <w:sz w:val="20"/>
          <w:szCs w:val="20"/>
        </w:rPr>
        <w:t>)</w:t>
      </w:r>
      <w:r w:rsidR="00316CB4" w:rsidRPr="00AE2010">
        <w:rPr>
          <w:rFonts w:ascii="Times New Roman" w:hAnsi="Times New Roman" w:cs="Times New Roman"/>
          <w:b w:val="0"/>
          <w:sz w:val="20"/>
          <w:szCs w:val="20"/>
        </w:rPr>
        <w:t xml:space="preserve">, </w:t>
      </w:r>
      <w:r w:rsidR="00C413EC" w:rsidRPr="00AE2010">
        <w:rPr>
          <w:rFonts w:ascii="Times New Roman" w:hAnsi="Times New Roman" w:cs="Times New Roman"/>
          <w:b w:val="0"/>
          <w:sz w:val="20"/>
          <w:szCs w:val="20"/>
        </w:rPr>
        <w:t xml:space="preserve">as well as </w:t>
      </w:r>
      <w:r w:rsidR="00316CB4" w:rsidRPr="00AE2010">
        <w:rPr>
          <w:rFonts w:ascii="Times New Roman" w:hAnsi="Times New Roman" w:cs="Times New Roman"/>
          <w:b w:val="0"/>
          <w:sz w:val="20"/>
          <w:szCs w:val="20"/>
        </w:rPr>
        <w:t>any</w:t>
      </w:r>
      <w:r w:rsidR="00303BCF" w:rsidRPr="00AE2010">
        <w:rPr>
          <w:rFonts w:ascii="Times New Roman" w:hAnsi="Times New Roman" w:cs="Times New Roman"/>
          <w:b w:val="0"/>
          <w:sz w:val="20"/>
          <w:szCs w:val="20"/>
        </w:rPr>
        <w:t xml:space="preserve"> other</w:t>
      </w:r>
      <w:r w:rsidR="00316CB4" w:rsidRPr="00AE2010">
        <w:rPr>
          <w:rFonts w:ascii="Times New Roman" w:hAnsi="Times New Roman" w:cs="Times New Roman"/>
          <w:b w:val="0"/>
          <w:sz w:val="20"/>
          <w:szCs w:val="20"/>
        </w:rPr>
        <w:t xml:space="preserve"> </w:t>
      </w:r>
      <w:r w:rsidR="00185CB5" w:rsidRPr="00AE2010">
        <w:rPr>
          <w:rFonts w:ascii="Times New Roman" w:hAnsi="Times New Roman" w:cs="Times New Roman"/>
          <w:b w:val="0"/>
          <w:sz w:val="20"/>
          <w:szCs w:val="20"/>
        </w:rPr>
        <w:t>items</w:t>
      </w:r>
      <w:r w:rsidR="008610FA" w:rsidRPr="00AE2010">
        <w:rPr>
          <w:rFonts w:ascii="Times New Roman" w:hAnsi="Times New Roman" w:cs="Times New Roman"/>
          <w:b w:val="0"/>
          <w:sz w:val="20"/>
          <w:szCs w:val="20"/>
        </w:rPr>
        <w:t>, goods, or equipment</w:t>
      </w:r>
      <w:r w:rsidR="00185CB5" w:rsidRPr="00AE2010">
        <w:rPr>
          <w:rFonts w:ascii="Times New Roman" w:hAnsi="Times New Roman" w:cs="Times New Roman"/>
          <w:b w:val="0"/>
          <w:sz w:val="20"/>
          <w:szCs w:val="20"/>
        </w:rPr>
        <w:t xml:space="preserve"> provided pursuant to the </w:t>
      </w:r>
      <w:r w:rsidR="001E09E1" w:rsidRPr="00AE2010">
        <w:rPr>
          <w:rFonts w:ascii="Times New Roman" w:hAnsi="Times New Roman" w:cs="Times New Roman"/>
          <w:b w:val="0"/>
          <w:sz w:val="20"/>
          <w:szCs w:val="20"/>
        </w:rPr>
        <w:t>Work</w:t>
      </w:r>
      <w:r w:rsidR="00B75B2D" w:rsidRPr="00AE2010">
        <w:rPr>
          <w:rFonts w:ascii="Times New Roman" w:hAnsi="Times New Roman" w:cs="Times New Roman"/>
          <w:b w:val="0"/>
          <w:sz w:val="20"/>
          <w:szCs w:val="20"/>
        </w:rPr>
        <w:t xml:space="preserve"> (except the Licensed Software)</w:t>
      </w:r>
      <w:r w:rsidRPr="00AE2010">
        <w:rPr>
          <w:rFonts w:ascii="Times New Roman" w:hAnsi="Times New Roman" w:cs="Times New Roman"/>
          <w:b w:val="0"/>
          <w:snapToGrid w:val="0"/>
          <w:sz w:val="20"/>
          <w:szCs w:val="20"/>
        </w:rPr>
        <w:t>.</w:t>
      </w:r>
      <w:bookmarkEnd w:id="126"/>
    </w:p>
    <w:p w14:paraId="3DF962C5"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Developed </w:t>
      </w:r>
      <w:r w:rsidR="00C85AA9"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xml:space="preserve">” means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created, made, or developed by Contractor or Subcontractors, either solely or jointly with the </w:t>
      </w:r>
      <w:r w:rsidR="001A3ECF" w:rsidRPr="00AE2010">
        <w:rPr>
          <w:rFonts w:ascii="Times New Roman" w:hAnsi="Times New Roman" w:cs="Times New Roman"/>
          <w:b w:val="0"/>
          <w:sz w:val="20"/>
          <w:szCs w:val="20"/>
        </w:rPr>
        <w:t>Judicial Branch Entities</w:t>
      </w:r>
      <w:r w:rsidRPr="00AE2010">
        <w:rPr>
          <w:rFonts w:ascii="Times New Roman" w:hAnsi="Times New Roman" w:cs="Times New Roman"/>
          <w:b w:val="0"/>
          <w:sz w:val="20"/>
          <w:szCs w:val="20"/>
        </w:rPr>
        <w:t xml:space="preserve"> or JBE Contractors, in the course of </w:t>
      </w:r>
      <w:r w:rsidR="00907246" w:rsidRPr="00AE2010">
        <w:rPr>
          <w:rFonts w:ascii="Times New Roman" w:hAnsi="Times New Roman" w:cs="Times New Roman"/>
          <w:b w:val="0"/>
          <w:sz w:val="20"/>
          <w:szCs w:val="20"/>
        </w:rPr>
        <w:t xml:space="preserve">providing </w:t>
      </w:r>
      <w:r w:rsidRPr="00AE2010">
        <w:rPr>
          <w:rFonts w:ascii="Times New Roman" w:hAnsi="Times New Roman" w:cs="Times New Roman"/>
          <w:b w:val="0"/>
          <w:sz w:val="20"/>
          <w:szCs w:val="20"/>
        </w:rPr>
        <w:t xml:space="preserve">the </w:t>
      </w:r>
      <w:r w:rsidR="001E09E1"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xml:space="preserve"> under this Agreement, and all Intellectual Property Rights therein and thereto, including, without limitation, (</w:t>
      </w:r>
      <w:proofErr w:type="spellStart"/>
      <w:r w:rsidRPr="00AE2010">
        <w:rPr>
          <w:rFonts w:ascii="Times New Roman" w:hAnsi="Times New Roman" w:cs="Times New Roman"/>
          <w:b w:val="0"/>
          <w:sz w:val="20"/>
          <w:szCs w:val="20"/>
        </w:rPr>
        <w:t>i</w:t>
      </w:r>
      <w:proofErr w:type="spellEnd"/>
      <w:r w:rsidRPr="00AE2010">
        <w:rPr>
          <w:rFonts w:ascii="Times New Roman" w:hAnsi="Times New Roman" w:cs="Times New Roman"/>
          <w:b w:val="0"/>
          <w:sz w:val="20"/>
          <w:szCs w:val="20"/>
        </w:rPr>
        <w:t xml:space="preserve">) all work-in-process, data or information, (ii) all modifications, enhancements and derivative works made to Contractor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and (iii) all Deliverables; provided, however, that Developed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do not include Contractor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w:t>
      </w:r>
    </w:p>
    <w:p w14:paraId="234EE327"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bookmarkStart w:id="127" w:name="_Ref52116464"/>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Documentation</w:t>
      </w:r>
      <w:r w:rsidRPr="00AE2010">
        <w:rPr>
          <w:rFonts w:ascii="Times New Roman" w:hAnsi="Times New Roman" w:cs="Times New Roman"/>
          <w:b w:val="0"/>
          <w:sz w:val="20"/>
          <w:szCs w:val="20"/>
        </w:rPr>
        <w:t xml:space="preserve">” means all technical architecture documents, technical manuals, user manuals, flow diagrams, operations guides, file descriptions, training materials and other documentation related to the </w:t>
      </w:r>
      <w:r w:rsidR="00C014F6"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 together with all Upgrades thereto.</w:t>
      </w:r>
      <w:bookmarkEnd w:id="127"/>
    </w:p>
    <w:p w14:paraId="246D22DD" w14:textId="77777777" w:rsidR="00D0426D" w:rsidRPr="00AE2010" w:rsidRDefault="00C01465" w:rsidP="00D0426D">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Effective Date</w:t>
      </w:r>
      <w:r w:rsidRPr="00AE2010">
        <w:rPr>
          <w:rFonts w:ascii="Times New Roman" w:hAnsi="Times New Roman" w:cs="Times New Roman"/>
          <w:b w:val="0"/>
          <w:sz w:val="20"/>
          <w:szCs w:val="20"/>
        </w:rPr>
        <w:t xml:space="preserve">” has the meaning set forth on the </w:t>
      </w:r>
      <w:r w:rsidR="00AB1DF7" w:rsidRPr="00AE2010">
        <w:rPr>
          <w:rFonts w:ascii="Times New Roman" w:hAnsi="Times New Roman" w:cs="Times New Roman"/>
          <w:b w:val="0"/>
          <w:sz w:val="20"/>
          <w:szCs w:val="20"/>
        </w:rPr>
        <w:t>Coversheet.</w:t>
      </w:r>
    </w:p>
    <w:p w14:paraId="09DF4E02" w14:textId="5157030E" w:rsidR="00B70FBF" w:rsidRPr="00AE2010" w:rsidRDefault="00D0426D" w:rsidP="00B70FBF">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w:t>
      </w:r>
      <w:r w:rsidRPr="00AE2010">
        <w:rPr>
          <w:rFonts w:ascii="Times New Roman" w:hAnsi="Times New Roman" w:cs="Times New Roman"/>
          <w:sz w:val="20"/>
          <w:szCs w:val="20"/>
          <w:u w:val="single"/>
        </w:rPr>
        <w:t>Hosted Services</w:t>
      </w:r>
      <w:r w:rsidRPr="00AE2010">
        <w:rPr>
          <w:rFonts w:ascii="Times New Roman" w:hAnsi="Times New Roman" w:cs="Times New Roman"/>
          <w:sz w:val="20"/>
          <w:szCs w:val="20"/>
        </w:rPr>
        <w:t xml:space="preserve">” </w:t>
      </w:r>
      <w:r w:rsidR="00246B4F">
        <w:rPr>
          <w:rFonts w:ascii="Times New Roman" w:hAnsi="Times New Roman" w:cs="Times New Roman"/>
          <w:sz w:val="20"/>
          <w:szCs w:val="20"/>
        </w:rPr>
        <w:t xml:space="preserve">Not Applicable. </w:t>
      </w:r>
    </w:p>
    <w:p w14:paraId="56C04E69"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Intellectual Property Rights</w:t>
      </w:r>
      <w:r w:rsidRPr="00AE2010">
        <w:rPr>
          <w:rFonts w:ascii="Times New Roman" w:hAnsi="Times New Roman" w:cs="Times New Roman"/>
          <w:b w:val="0"/>
          <w:sz w:val="20"/>
          <w:szCs w:val="20"/>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127FF3FF"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IT Infrastructure</w:t>
      </w:r>
      <w:r w:rsidRPr="00AE2010">
        <w:rPr>
          <w:rFonts w:ascii="Times New Roman" w:hAnsi="Times New Roman" w:cs="Times New Roman"/>
          <w:b w:val="0"/>
          <w:sz w:val="20"/>
          <w:szCs w:val="20"/>
        </w:rPr>
        <w:t xml:space="preserve">” </w:t>
      </w:r>
      <w:r w:rsidR="00246B4F">
        <w:rPr>
          <w:rFonts w:ascii="Times New Roman" w:hAnsi="Times New Roman" w:cs="Times New Roman"/>
          <w:b w:val="0"/>
          <w:sz w:val="20"/>
          <w:szCs w:val="20"/>
        </w:rPr>
        <w:t>Not Applicable</w:t>
      </w:r>
      <w:r w:rsidRPr="00AE2010">
        <w:rPr>
          <w:rFonts w:ascii="Times New Roman" w:hAnsi="Times New Roman" w:cs="Times New Roman"/>
          <w:b w:val="0"/>
          <w:sz w:val="20"/>
          <w:szCs w:val="20"/>
        </w:rPr>
        <w:t>.</w:t>
      </w:r>
    </w:p>
    <w:p w14:paraId="7AAD9B12" w14:textId="77777777"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JBE</w:t>
      </w:r>
      <w:r w:rsidRPr="00AE2010">
        <w:rPr>
          <w:rFonts w:ascii="Times New Roman" w:hAnsi="Times New Roman" w:cs="Times New Roman"/>
          <w:b w:val="0"/>
          <w:sz w:val="20"/>
          <w:szCs w:val="20"/>
        </w:rPr>
        <w:t>” has the meaning defined in the coversheet of this Agreement.</w:t>
      </w:r>
    </w:p>
    <w:p w14:paraId="7122F586" w14:textId="77777777"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JBE Contractors</w:t>
      </w:r>
      <w:r w:rsidRPr="00AE2010">
        <w:rPr>
          <w:rFonts w:ascii="Times New Roman" w:hAnsi="Times New Roman" w:cs="Times New Roman"/>
          <w:b w:val="0"/>
          <w:sz w:val="20"/>
          <w:szCs w:val="20"/>
        </w:rPr>
        <w:t xml:space="preserve">” means the agents, subcontractors and other representatives of the </w:t>
      </w:r>
      <w:r w:rsidR="001A3ECF" w:rsidRPr="00AE2010">
        <w:rPr>
          <w:rFonts w:ascii="Times New Roman" w:hAnsi="Times New Roman" w:cs="Times New Roman"/>
          <w:b w:val="0"/>
          <w:sz w:val="20"/>
          <w:szCs w:val="20"/>
        </w:rPr>
        <w:t>Judicial Branch Entities</w:t>
      </w:r>
      <w:r w:rsidRPr="00AE2010">
        <w:rPr>
          <w:rFonts w:ascii="Times New Roman" w:hAnsi="Times New Roman" w:cs="Times New Roman"/>
          <w:b w:val="0"/>
          <w:sz w:val="20"/>
          <w:szCs w:val="20"/>
        </w:rPr>
        <w:t>, other than Contractor and Subcontractors.</w:t>
      </w:r>
    </w:p>
    <w:p w14:paraId="65321CC6" w14:textId="33988C01"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JBE Data</w:t>
      </w:r>
      <w:r w:rsidRPr="00AE2010">
        <w:rPr>
          <w:rFonts w:ascii="Times New Roman" w:hAnsi="Times New Roman" w:cs="Times New Roman"/>
          <w:b w:val="0"/>
          <w:sz w:val="20"/>
          <w:szCs w:val="20"/>
        </w:rPr>
        <w:t xml:space="preserve">” </w:t>
      </w:r>
      <w:r w:rsidR="005A5629" w:rsidRPr="00AE2010">
        <w:rPr>
          <w:rFonts w:ascii="Times New Roman" w:hAnsi="Times New Roman" w:cs="Times New Roman"/>
          <w:b w:val="0"/>
          <w:sz w:val="20"/>
          <w:szCs w:val="20"/>
        </w:rPr>
        <w:t>means the Confidential Information, Personal Information, and any</w:t>
      </w:r>
      <w:r w:rsidR="00926B20" w:rsidRPr="00AE2010">
        <w:rPr>
          <w:rFonts w:ascii="Times New Roman" w:hAnsi="Times New Roman" w:cs="Times New Roman"/>
          <w:b w:val="0"/>
          <w:sz w:val="20"/>
          <w:szCs w:val="20"/>
        </w:rPr>
        <w:t xml:space="preserve"> </w:t>
      </w:r>
      <w:r w:rsidR="005A5629" w:rsidRPr="00AE2010">
        <w:rPr>
          <w:rFonts w:ascii="Times New Roman" w:hAnsi="Times New Roman" w:cs="Times New Roman"/>
          <w:b w:val="0"/>
          <w:sz w:val="20"/>
          <w:szCs w:val="20"/>
        </w:rPr>
        <w:t>information</w:t>
      </w:r>
      <w:r w:rsidR="0029577B" w:rsidRPr="00AE2010">
        <w:rPr>
          <w:rFonts w:ascii="Times New Roman" w:hAnsi="Times New Roman" w:cs="Times New Roman"/>
          <w:b w:val="0"/>
          <w:sz w:val="20"/>
          <w:szCs w:val="20"/>
        </w:rPr>
        <w:t>, data,</w:t>
      </w:r>
      <w:r w:rsidR="005A5629" w:rsidRPr="00AE2010">
        <w:rPr>
          <w:rFonts w:ascii="Times New Roman" w:hAnsi="Times New Roman" w:cs="Times New Roman"/>
          <w:b w:val="0"/>
          <w:sz w:val="20"/>
          <w:szCs w:val="20"/>
        </w:rPr>
        <w:t xml:space="preserve"> or content that is</w:t>
      </w:r>
      <w:r w:rsidR="00EB386E" w:rsidRPr="00AE2010">
        <w:rPr>
          <w:rFonts w:ascii="Times New Roman" w:hAnsi="Times New Roman" w:cs="Times New Roman"/>
          <w:b w:val="0"/>
          <w:sz w:val="20"/>
          <w:szCs w:val="20"/>
        </w:rPr>
        <w:t xml:space="preserve"> provided</w:t>
      </w:r>
      <w:r w:rsidR="005A5629" w:rsidRPr="00AE2010">
        <w:rPr>
          <w:rFonts w:ascii="Times New Roman" w:hAnsi="Times New Roman" w:cs="Times New Roman"/>
          <w:b w:val="0"/>
          <w:sz w:val="20"/>
          <w:szCs w:val="20"/>
        </w:rPr>
        <w:t xml:space="preserve"> to</w:t>
      </w:r>
      <w:r w:rsidR="00D9666D" w:rsidRPr="00AE2010">
        <w:rPr>
          <w:rFonts w:ascii="Times New Roman" w:hAnsi="Times New Roman" w:cs="Times New Roman"/>
          <w:b w:val="0"/>
          <w:sz w:val="20"/>
          <w:szCs w:val="20"/>
        </w:rPr>
        <w:t xml:space="preserve"> or</w:t>
      </w:r>
      <w:r w:rsidR="005A5629" w:rsidRPr="00AE2010">
        <w:rPr>
          <w:rFonts w:ascii="Times New Roman" w:hAnsi="Times New Roman" w:cs="Times New Roman"/>
          <w:b w:val="0"/>
          <w:sz w:val="20"/>
          <w:szCs w:val="20"/>
        </w:rPr>
        <w:t xml:space="preserve"> accessed by Contractor.</w:t>
      </w:r>
    </w:p>
    <w:p w14:paraId="4E86C4F3" w14:textId="77777777"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JBE Project Manager</w:t>
      </w:r>
      <w:r w:rsidRPr="00AE2010">
        <w:rPr>
          <w:rFonts w:ascii="Times New Roman" w:hAnsi="Times New Roman" w:cs="Times New Roman"/>
          <w:b w:val="0"/>
          <w:sz w:val="20"/>
          <w:szCs w:val="20"/>
        </w:rPr>
        <w:t xml:space="preserve">” </w:t>
      </w:r>
      <w:r w:rsidR="00D526B0" w:rsidRPr="00AE2010">
        <w:rPr>
          <w:rFonts w:ascii="Times New Roman" w:hAnsi="Times New Roman" w:cs="Times New Roman"/>
          <w:b w:val="0"/>
          <w:sz w:val="20"/>
          <w:szCs w:val="20"/>
        </w:rPr>
        <w:t xml:space="preserve">means the individual appointed by the JBE to communicate directly with the Contractor Project Manager.  </w:t>
      </w:r>
    </w:p>
    <w:p w14:paraId="233E8322" w14:textId="77777777"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JBE </w:t>
      </w:r>
      <w:r w:rsidR="00783AFA" w:rsidRPr="00AE2010">
        <w:rPr>
          <w:rFonts w:ascii="Times New Roman" w:hAnsi="Times New Roman" w:cs="Times New Roman"/>
          <w:b w:val="0"/>
          <w:sz w:val="20"/>
          <w:szCs w:val="20"/>
          <w:u w:val="single"/>
        </w:rPr>
        <w:t xml:space="preserve">Work </w:t>
      </w:r>
      <w:r w:rsidRPr="00AE2010">
        <w:rPr>
          <w:rFonts w:ascii="Times New Roman" w:hAnsi="Times New Roman" w:cs="Times New Roman"/>
          <w:b w:val="0"/>
          <w:sz w:val="20"/>
          <w:szCs w:val="20"/>
          <w:u w:val="single"/>
        </w:rPr>
        <w:t>Locations</w:t>
      </w:r>
      <w:r w:rsidRPr="00AE2010">
        <w:rPr>
          <w:rFonts w:ascii="Times New Roman" w:hAnsi="Times New Roman" w:cs="Times New Roman"/>
          <w:b w:val="0"/>
          <w:sz w:val="20"/>
          <w:szCs w:val="20"/>
        </w:rPr>
        <w:t xml:space="preserve">” means any </w:t>
      </w:r>
      <w:r w:rsidR="00005F43" w:rsidRPr="00AE2010">
        <w:rPr>
          <w:rFonts w:ascii="Times New Roman" w:hAnsi="Times New Roman" w:cs="Times New Roman"/>
          <w:b w:val="0"/>
          <w:sz w:val="20"/>
          <w:szCs w:val="20"/>
        </w:rPr>
        <w:t xml:space="preserve">JBE facility at which Contractor </w:t>
      </w:r>
      <w:r w:rsidR="00907246" w:rsidRPr="00AE2010">
        <w:rPr>
          <w:rFonts w:ascii="Times New Roman" w:hAnsi="Times New Roman" w:cs="Times New Roman"/>
          <w:b w:val="0"/>
          <w:sz w:val="20"/>
          <w:szCs w:val="20"/>
        </w:rPr>
        <w:t xml:space="preserve">provides </w:t>
      </w:r>
      <w:r w:rsidR="001E09E1" w:rsidRPr="00AE2010">
        <w:rPr>
          <w:rFonts w:ascii="Times New Roman" w:hAnsi="Times New Roman" w:cs="Times New Roman"/>
          <w:b w:val="0"/>
          <w:sz w:val="20"/>
          <w:szCs w:val="20"/>
        </w:rPr>
        <w:t>Work</w:t>
      </w:r>
      <w:r w:rsidR="00005F43" w:rsidRPr="00AE2010">
        <w:rPr>
          <w:rFonts w:ascii="Times New Roman" w:hAnsi="Times New Roman" w:cs="Times New Roman"/>
          <w:b w:val="0"/>
          <w:sz w:val="20"/>
          <w:szCs w:val="20"/>
        </w:rPr>
        <w:t>.</w:t>
      </w:r>
    </w:p>
    <w:p w14:paraId="30397590" w14:textId="77777777" w:rsidR="00800C12" w:rsidRPr="00AE2010"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JBE </w:t>
      </w:r>
      <w:r w:rsidR="00C85AA9"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xml:space="preserve">” means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owned, licensed, made, conceived, or reduced to practice by a Judicial Branch Entity or a JBE Contractor, </w:t>
      </w:r>
      <w:r w:rsidR="00325EF6" w:rsidRPr="00AE2010">
        <w:rPr>
          <w:rFonts w:ascii="Times New Roman" w:hAnsi="Times New Roman" w:cs="Times New Roman"/>
          <w:b w:val="0"/>
          <w:sz w:val="20"/>
          <w:szCs w:val="20"/>
        </w:rPr>
        <w:t xml:space="preserve">any </w:t>
      </w:r>
      <w:r w:rsidR="00C85AA9" w:rsidRPr="00AE2010">
        <w:rPr>
          <w:rFonts w:ascii="Times New Roman" w:hAnsi="Times New Roman" w:cs="Times New Roman"/>
          <w:b w:val="0"/>
          <w:sz w:val="20"/>
          <w:szCs w:val="20"/>
        </w:rPr>
        <w:t>Materials</w:t>
      </w:r>
      <w:r w:rsidR="00325EF6" w:rsidRPr="00AE2010">
        <w:rPr>
          <w:rFonts w:ascii="Times New Roman" w:hAnsi="Times New Roman" w:cs="Times New Roman"/>
          <w:b w:val="0"/>
          <w:sz w:val="20"/>
          <w:szCs w:val="20"/>
        </w:rPr>
        <w:t xml:space="preserve"> developed or acquired separate from this Agreement, </w:t>
      </w:r>
      <w:r w:rsidRPr="00AE2010">
        <w:rPr>
          <w:rFonts w:ascii="Times New Roman" w:hAnsi="Times New Roman" w:cs="Times New Roman"/>
          <w:b w:val="0"/>
          <w:sz w:val="20"/>
          <w:szCs w:val="20"/>
        </w:rPr>
        <w:t>and all modifications, enhancements</w:t>
      </w:r>
      <w:r w:rsidR="00325EF6"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derivative works</w:t>
      </w:r>
      <w:r w:rsidR="00325EF6"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w:t>
      </w:r>
      <w:r w:rsidR="00325EF6" w:rsidRPr="00AE2010">
        <w:rPr>
          <w:rFonts w:ascii="Times New Roman" w:hAnsi="Times New Roman" w:cs="Times New Roman"/>
          <w:b w:val="0"/>
          <w:sz w:val="20"/>
          <w:szCs w:val="20"/>
        </w:rPr>
        <w:t xml:space="preserve">and </w:t>
      </w:r>
      <w:r w:rsidRPr="00AE2010">
        <w:rPr>
          <w:rFonts w:ascii="Times New Roman" w:hAnsi="Times New Roman" w:cs="Times New Roman"/>
          <w:b w:val="0"/>
          <w:sz w:val="20"/>
          <w:szCs w:val="20"/>
        </w:rPr>
        <w:t>Intellectual Property Rights in any of the foregoing.</w:t>
      </w:r>
    </w:p>
    <w:p w14:paraId="275FD05C" w14:textId="3EE304ED"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Judicial Branch Entity</w:t>
      </w:r>
      <w:r w:rsidRPr="00AE2010">
        <w:rPr>
          <w:rFonts w:ascii="Times New Roman" w:hAnsi="Times New Roman" w:cs="Times New Roman"/>
          <w:b w:val="0"/>
          <w:sz w:val="20"/>
          <w:szCs w:val="20"/>
        </w:rPr>
        <w:t>”</w:t>
      </w:r>
      <w:r w:rsidR="00FF07DC" w:rsidRPr="00AE2010">
        <w:rPr>
          <w:rFonts w:ascii="Times New Roman" w:hAnsi="Times New Roman" w:cs="Times New Roman"/>
          <w:b w:val="0"/>
          <w:sz w:val="20"/>
          <w:szCs w:val="20"/>
        </w:rPr>
        <w:t xml:space="preserve"> or “</w:t>
      </w:r>
      <w:r w:rsidR="00FF07DC" w:rsidRPr="00AE2010">
        <w:rPr>
          <w:rFonts w:ascii="Times New Roman" w:hAnsi="Times New Roman" w:cs="Times New Roman"/>
          <w:b w:val="0"/>
          <w:sz w:val="20"/>
          <w:szCs w:val="20"/>
          <w:u w:val="single"/>
        </w:rPr>
        <w:t>Judicial Branch Entities</w:t>
      </w:r>
      <w:r w:rsidR="00FF07DC" w:rsidRPr="00AE2010">
        <w:rPr>
          <w:rFonts w:ascii="Times New Roman" w:hAnsi="Times New Roman" w:cs="Times New Roman"/>
          <w:b w:val="0"/>
          <w:sz w:val="20"/>
          <w:szCs w:val="20"/>
        </w:rPr>
        <w:t>”</w:t>
      </w:r>
      <w:r w:rsidRPr="00AE2010">
        <w:rPr>
          <w:rFonts w:ascii="Times New Roman" w:hAnsi="Times New Roman" w:cs="Times New Roman"/>
          <w:b w:val="0"/>
          <w:sz w:val="20"/>
          <w:szCs w:val="20"/>
        </w:rPr>
        <w:t xml:space="preserve"> means </w:t>
      </w:r>
      <w:r w:rsidR="00881761" w:rsidRPr="00AE2010">
        <w:rPr>
          <w:rFonts w:ascii="Times New Roman" w:hAnsi="Times New Roman" w:cs="Times New Roman"/>
          <w:b w:val="0"/>
          <w:sz w:val="20"/>
          <w:szCs w:val="20"/>
        </w:rPr>
        <w:t xml:space="preserve">the </w:t>
      </w:r>
      <w:r w:rsidR="001A7255" w:rsidRPr="00AE2010">
        <w:rPr>
          <w:rFonts w:ascii="Times New Roman" w:hAnsi="Times New Roman" w:cs="Times New Roman"/>
          <w:b w:val="0"/>
          <w:sz w:val="20"/>
          <w:szCs w:val="20"/>
        </w:rPr>
        <w:t xml:space="preserve">JBE and </w:t>
      </w:r>
      <w:r w:rsidRPr="00AE2010">
        <w:rPr>
          <w:rFonts w:ascii="Times New Roman" w:hAnsi="Times New Roman" w:cs="Times New Roman"/>
          <w:b w:val="0"/>
          <w:sz w:val="20"/>
          <w:szCs w:val="20"/>
        </w:rPr>
        <w:t xml:space="preserve">any California superior or appellate court, the </w:t>
      </w:r>
      <w:r w:rsidR="00A66BB5" w:rsidRPr="00AE2010">
        <w:rPr>
          <w:rFonts w:ascii="Times New Roman" w:hAnsi="Times New Roman" w:cs="Times New Roman"/>
          <w:b w:val="0"/>
          <w:sz w:val="20"/>
          <w:szCs w:val="20"/>
        </w:rPr>
        <w:t>Judicial Council of California</w:t>
      </w:r>
      <w:r w:rsidRPr="00AE2010">
        <w:rPr>
          <w:rFonts w:ascii="Times New Roman" w:hAnsi="Times New Roman" w:cs="Times New Roman"/>
          <w:b w:val="0"/>
          <w:sz w:val="20"/>
          <w:szCs w:val="20"/>
        </w:rPr>
        <w:t>, and the Habeas Corpus Resource Center; these entities comprise the “Judicial Branch.”</w:t>
      </w:r>
    </w:p>
    <w:p w14:paraId="21C911FF"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Judicial Branch Personnel</w:t>
      </w:r>
      <w:r w:rsidRPr="00AE2010">
        <w:rPr>
          <w:rFonts w:ascii="Times New Roman" w:hAnsi="Times New Roman" w:cs="Times New Roman"/>
          <w:b w:val="0"/>
          <w:sz w:val="20"/>
          <w:szCs w:val="20"/>
        </w:rPr>
        <w:t>” means members, justices, judges, judicial officers, subordinate judicial officers, employees, and agents of a Judicial Branch Entity.</w:t>
      </w:r>
    </w:p>
    <w:p w14:paraId="39C41C6F" w14:textId="4BADB662" w:rsidR="00470A73" w:rsidRPr="00AE2010" w:rsidRDefault="00470A73"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lastRenderedPageBreak/>
        <w:t>“</w:t>
      </w:r>
      <w:r w:rsidRPr="00AE2010">
        <w:rPr>
          <w:rFonts w:ascii="Times New Roman" w:hAnsi="Times New Roman" w:cs="Times New Roman"/>
          <w:b w:val="0"/>
          <w:sz w:val="20"/>
          <w:szCs w:val="20"/>
          <w:u w:val="single"/>
        </w:rPr>
        <w:t>Licensed Software</w:t>
      </w:r>
      <w:r w:rsidRPr="00AE2010">
        <w:rPr>
          <w:rFonts w:ascii="Times New Roman" w:hAnsi="Times New Roman" w:cs="Times New Roman"/>
          <w:b w:val="0"/>
          <w:sz w:val="20"/>
          <w:szCs w:val="20"/>
        </w:rPr>
        <w:t xml:space="preserve">” </w:t>
      </w:r>
      <w:r w:rsidR="00246B4F">
        <w:rPr>
          <w:rFonts w:ascii="Times New Roman" w:hAnsi="Times New Roman" w:cs="Times New Roman"/>
          <w:b w:val="0"/>
          <w:sz w:val="20"/>
          <w:szCs w:val="20"/>
        </w:rPr>
        <w:t xml:space="preserve">Not Applicable. </w:t>
      </w:r>
    </w:p>
    <w:p w14:paraId="33839C07" w14:textId="5BBD8D2C"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Malicious Code</w:t>
      </w:r>
      <w:r w:rsidRPr="00AE2010">
        <w:rPr>
          <w:rFonts w:ascii="Times New Roman" w:hAnsi="Times New Roman" w:cs="Times New Roman"/>
          <w:b w:val="0"/>
          <w:sz w:val="20"/>
          <w:szCs w:val="20"/>
        </w:rPr>
        <w:t xml:space="preserve">” </w:t>
      </w:r>
      <w:r w:rsidR="00246B4F">
        <w:rPr>
          <w:rFonts w:ascii="Times New Roman" w:hAnsi="Times New Roman" w:cs="Times New Roman"/>
          <w:b w:val="0"/>
          <w:sz w:val="20"/>
          <w:szCs w:val="20"/>
        </w:rPr>
        <w:t xml:space="preserve">Not Applicable. </w:t>
      </w:r>
    </w:p>
    <w:p w14:paraId="5B0579E1" w14:textId="11DDA9DA" w:rsidR="00470A73" w:rsidRPr="00AE2010" w:rsidRDefault="00470A73" w:rsidP="009E38A8">
      <w:pPr>
        <w:spacing w:after="120"/>
        <w:rPr>
          <w:rFonts w:ascii="Times New Roman" w:hAnsi="Times New Roman" w:cs="Times New Roman"/>
          <w:sz w:val="20"/>
          <w:szCs w:val="20"/>
        </w:rPr>
      </w:pPr>
      <w:r w:rsidRPr="00AE2010">
        <w:rPr>
          <w:rFonts w:ascii="Times New Roman" w:hAnsi="Times New Roman" w:cs="Times New Roman"/>
          <w:sz w:val="20"/>
          <w:szCs w:val="20"/>
        </w:rPr>
        <w:t>“</w:t>
      </w:r>
      <w:r w:rsidRPr="00AE2010">
        <w:rPr>
          <w:rFonts w:ascii="Times New Roman" w:hAnsi="Times New Roman" w:cs="Times New Roman"/>
          <w:sz w:val="20"/>
          <w:szCs w:val="20"/>
          <w:u w:val="single"/>
        </w:rPr>
        <w:t xml:space="preserve">Maintenance and Support </w:t>
      </w:r>
      <w:proofErr w:type="spellStart"/>
      <w:r w:rsidRPr="00AE2010">
        <w:rPr>
          <w:rFonts w:ascii="Times New Roman" w:hAnsi="Times New Roman" w:cs="Times New Roman"/>
          <w:sz w:val="20"/>
          <w:szCs w:val="20"/>
          <w:u w:val="single"/>
        </w:rPr>
        <w:t>Services</w:t>
      </w:r>
      <w:r w:rsidRPr="00AE2010">
        <w:rPr>
          <w:rFonts w:ascii="Times New Roman" w:hAnsi="Times New Roman" w:cs="Times New Roman"/>
          <w:sz w:val="20"/>
          <w:szCs w:val="20"/>
        </w:rPr>
        <w:t>”</w:t>
      </w:r>
      <w:r w:rsidR="00246B4F">
        <w:rPr>
          <w:rFonts w:ascii="Times New Roman" w:hAnsi="Times New Roman" w:cs="Times New Roman"/>
          <w:sz w:val="20"/>
          <w:szCs w:val="20"/>
        </w:rPr>
        <w:t>Not</w:t>
      </w:r>
      <w:proofErr w:type="spellEnd"/>
      <w:r w:rsidR="00246B4F">
        <w:rPr>
          <w:rFonts w:ascii="Times New Roman" w:hAnsi="Times New Roman" w:cs="Times New Roman"/>
          <w:sz w:val="20"/>
          <w:szCs w:val="20"/>
        </w:rPr>
        <w:t xml:space="preserve"> Applicable.</w:t>
      </w:r>
    </w:p>
    <w:p w14:paraId="7C21958F" w14:textId="77777777" w:rsidR="00AF68A8" w:rsidRPr="00AE2010" w:rsidRDefault="00AF68A8"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means all inventions (whether patentable or not), discoveries, literary works and other works of authorship (including software), designations, designs, know-how, technology, tools, ideas and information.</w:t>
      </w:r>
    </w:p>
    <w:p w14:paraId="2F739393"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Parties</w:t>
      </w:r>
      <w:r w:rsidRPr="00AE2010">
        <w:rPr>
          <w:rFonts w:ascii="Times New Roman" w:hAnsi="Times New Roman" w:cs="Times New Roman"/>
          <w:b w:val="0"/>
          <w:sz w:val="20"/>
          <w:szCs w:val="20"/>
        </w:rPr>
        <w:t>” means the JBE and Contractor, collectively.</w:t>
      </w:r>
    </w:p>
    <w:p w14:paraId="7FF1355B"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Party</w:t>
      </w:r>
      <w:r w:rsidRPr="00AE2010">
        <w:rPr>
          <w:rFonts w:ascii="Times New Roman" w:hAnsi="Times New Roman" w:cs="Times New Roman"/>
          <w:b w:val="0"/>
          <w:sz w:val="20"/>
          <w:szCs w:val="20"/>
        </w:rPr>
        <w:t>” means either the JBE or Contractor, as the case may be.</w:t>
      </w:r>
    </w:p>
    <w:p w14:paraId="6398E4C9" w14:textId="77777777" w:rsidR="005A5629" w:rsidRPr="00AE2010" w:rsidRDefault="005A5629" w:rsidP="005A5629">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w:t>
      </w:r>
      <w:r w:rsidRPr="00AE2010">
        <w:rPr>
          <w:rFonts w:ascii="Times New Roman" w:hAnsi="Times New Roman" w:cs="Times New Roman"/>
          <w:sz w:val="20"/>
          <w:szCs w:val="20"/>
          <w:u w:val="single"/>
        </w:rPr>
        <w:t>Personal Information</w:t>
      </w:r>
      <w:r w:rsidRPr="00AE2010">
        <w:rPr>
          <w:rFonts w:ascii="Times New Roman" w:hAnsi="Times New Roman" w:cs="Times New Roman"/>
          <w:sz w:val="20"/>
          <w:szCs w:val="20"/>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Project Staff</w:t>
      </w:r>
      <w:r w:rsidRPr="00AE2010">
        <w:rPr>
          <w:rFonts w:ascii="Times New Roman" w:hAnsi="Times New Roman" w:cs="Times New Roman"/>
          <w:b w:val="0"/>
          <w:sz w:val="20"/>
          <w:szCs w:val="20"/>
        </w:rPr>
        <w:t xml:space="preserve">” means the personnel of Contractor and Subcontractors who provide the </w:t>
      </w:r>
      <w:r w:rsidR="001E09E1" w:rsidRPr="00AE2010">
        <w:rPr>
          <w:rFonts w:ascii="Times New Roman" w:hAnsi="Times New Roman" w:cs="Times New Roman"/>
          <w:b w:val="0"/>
          <w:sz w:val="20"/>
          <w:szCs w:val="20"/>
        </w:rPr>
        <w:t>Work</w:t>
      </w:r>
      <w:r w:rsidRPr="00AE2010">
        <w:rPr>
          <w:rFonts w:ascii="Times New Roman" w:hAnsi="Times New Roman" w:cs="Times New Roman"/>
          <w:b w:val="0"/>
          <w:sz w:val="20"/>
          <w:szCs w:val="20"/>
        </w:rPr>
        <w:t>.</w:t>
      </w:r>
    </w:p>
    <w:p w14:paraId="0A54E175" w14:textId="6C3966B8"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Source Code</w:t>
      </w:r>
      <w:r w:rsidRPr="00AE2010">
        <w:rPr>
          <w:rFonts w:ascii="Times New Roman" w:hAnsi="Times New Roman" w:cs="Times New Roman"/>
          <w:b w:val="0"/>
          <w:sz w:val="20"/>
          <w:szCs w:val="20"/>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Specifications</w:t>
      </w:r>
      <w:r w:rsidRPr="00AE2010">
        <w:rPr>
          <w:rFonts w:ascii="Times New Roman" w:hAnsi="Times New Roman" w:cs="Times New Roman"/>
          <w:b w:val="0"/>
          <w:sz w:val="20"/>
          <w:szCs w:val="20"/>
        </w:rPr>
        <w:t xml:space="preserve">” means with respect to each Deliverable, </w:t>
      </w:r>
      <w:r w:rsidR="00B75B2D" w:rsidRPr="00AE2010">
        <w:rPr>
          <w:rFonts w:ascii="Times New Roman" w:hAnsi="Times New Roman" w:cs="Times New Roman"/>
          <w:b w:val="0"/>
          <w:sz w:val="20"/>
          <w:szCs w:val="20"/>
        </w:rPr>
        <w:t xml:space="preserve">Licensed Software, </w:t>
      </w:r>
      <w:r w:rsidR="00C014F6" w:rsidRPr="00AE2010">
        <w:rPr>
          <w:rFonts w:ascii="Times New Roman" w:hAnsi="Times New Roman" w:cs="Times New Roman"/>
          <w:b w:val="0"/>
          <w:sz w:val="20"/>
          <w:szCs w:val="20"/>
        </w:rPr>
        <w:t xml:space="preserve">service, </w:t>
      </w:r>
      <w:r w:rsidR="00044DA4" w:rsidRPr="00AE2010">
        <w:rPr>
          <w:rFonts w:ascii="Times New Roman" w:hAnsi="Times New Roman" w:cs="Times New Roman"/>
          <w:b w:val="0"/>
          <w:sz w:val="20"/>
          <w:szCs w:val="20"/>
        </w:rPr>
        <w:t xml:space="preserve">goods, </w:t>
      </w:r>
      <w:r w:rsidR="00C014F6" w:rsidRPr="00AE2010">
        <w:rPr>
          <w:rFonts w:ascii="Times New Roman" w:hAnsi="Times New Roman" w:cs="Times New Roman"/>
          <w:b w:val="0"/>
          <w:sz w:val="20"/>
          <w:szCs w:val="20"/>
        </w:rPr>
        <w:t xml:space="preserve">or other portion of the Work, </w:t>
      </w:r>
      <w:r w:rsidRPr="00AE2010">
        <w:rPr>
          <w:rFonts w:ascii="Times New Roman" w:hAnsi="Times New Roman" w:cs="Times New Roman"/>
          <w:b w:val="0"/>
          <w:sz w:val="20"/>
          <w:szCs w:val="20"/>
        </w:rPr>
        <w:t xml:space="preserve">the detailed </w:t>
      </w:r>
      <w:r w:rsidR="007E64DF" w:rsidRPr="00AE2010">
        <w:rPr>
          <w:rFonts w:ascii="Times New Roman" w:hAnsi="Times New Roman" w:cs="Times New Roman"/>
          <w:b w:val="0"/>
          <w:sz w:val="20"/>
          <w:szCs w:val="20"/>
        </w:rPr>
        <w:t xml:space="preserve">provisions </w:t>
      </w:r>
      <w:r w:rsidRPr="00AE2010">
        <w:rPr>
          <w:rFonts w:ascii="Times New Roman" w:hAnsi="Times New Roman" w:cs="Times New Roman"/>
          <w:b w:val="0"/>
          <w:sz w:val="20"/>
          <w:szCs w:val="20"/>
        </w:rPr>
        <w:t xml:space="preserve">and documents setting out the </w:t>
      </w:r>
      <w:r w:rsidR="001E740D" w:rsidRPr="00AE2010">
        <w:rPr>
          <w:rFonts w:ascii="Times New Roman" w:hAnsi="Times New Roman" w:cs="Times New Roman"/>
          <w:b w:val="0"/>
          <w:sz w:val="20"/>
          <w:szCs w:val="20"/>
        </w:rPr>
        <w:t xml:space="preserve">specifications, </w:t>
      </w:r>
      <w:r w:rsidRPr="00AE2010">
        <w:rPr>
          <w:rFonts w:ascii="Times New Roman" w:hAnsi="Times New Roman" w:cs="Times New Roman"/>
          <w:b w:val="0"/>
          <w:sz w:val="20"/>
          <w:szCs w:val="20"/>
        </w:rPr>
        <w:t xml:space="preserve">functionality and requirements. </w:t>
      </w:r>
    </w:p>
    <w:p w14:paraId="1AE1E221"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Statement of Work</w:t>
      </w:r>
      <w:r w:rsidRPr="00AE2010">
        <w:rPr>
          <w:rFonts w:ascii="Times New Roman" w:hAnsi="Times New Roman" w:cs="Times New Roman"/>
          <w:b w:val="0"/>
          <w:sz w:val="20"/>
          <w:szCs w:val="20"/>
        </w:rPr>
        <w:t xml:space="preserve">” means </w:t>
      </w:r>
      <w:r w:rsidR="0042186A" w:rsidRPr="00AE2010">
        <w:rPr>
          <w:rFonts w:ascii="Times New Roman" w:hAnsi="Times New Roman" w:cs="Times New Roman"/>
          <w:b w:val="0"/>
          <w:sz w:val="20"/>
          <w:szCs w:val="20"/>
        </w:rPr>
        <w:t xml:space="preserve">one or more </w:t>
      </w:r>
      <w:r w:rsidRPr="00AE2010">
        <w:rPr>
          <w:rFonts w:ascii="Times New Roman" w:hAnsi="Times New Roman" w:cs="Times New Roman"/>
          <w:b w:val="0"/>
          <w:sz w:val="20"/>
          <w:szCs w:val="20"/>
        </w:rPr>
        <w:t>statement</w:t>
      </w:r>
      <w:r w:rsidR="0042186A" w:rsidRPr="00AE2010">
        <w:rPr>
          <w:rFonts w:ascii="Times New Roman" w:hAnsi="Times New Roman" w:cs="Times New Roman"/>
          <w:b w:val="0"/>
          <w:sz w:val="20"/>
          <w:szCs w:val="20"/>
        </w:rPr>
        <w:t>s</w:t>
      </w:r>
      <w:r w:rsidRPr="00AE2010">
        <w:rPr>
          <w:rFonts w:ascii="Times New Roman" w:hAnsi="Times New Roman" w:cs="Times New Roman"/>
          <w:b w:val="0"/>
          <w:sz w:val="20"/>
          <w:szCs w:val="20"/>
        </w:rPr>
        <w:t xml:space="preserve"> of </w:t>
      </w:r>
      <w:r w:rsidR="00350742" w:rsidRPr="00AE2010">
        <w:rPr>
          <w:rFonts w:ascii="Times New Roman" w:hAnsi="Times New Roman" w:cs="Times New Roman"/>
          <w:b w:val="0"/>
          <w:sz w:val="20"/>
          <w:szCs w:val="20"/>
        </w:rPr>
        <w:t xml:space="preserve">Work </w:t>
      </w:r>
      <w:r w:rsidRPr="00AE2010">
        <w:rPr>
          <w:rFonts w:ascii="Times New Roman" w:hAnsi="Times New Roman" w:cs="Times New Roman"/>
          <w:b w:val="0"/>
          <w:sz w:val="20"/>
          <w:szCs w:val="20"/>
        </w:rPr>
        <w:t>to be provided pursuant to and governed under the terms of this Agreement, substantially in the form attached as Appendix A, as agreed to by the Parties.</w:t>
      </w:r>
    </w:p>
    <w:p w14:paraId="66ACD20B" w14:textId="77777777" w:rsidR="00AB537D" w:rsidRPr="00AE2010" w:rsidRDefault="00AB537D"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Subcontractor</w:t>
      </w:r>
      <w:r w:rsidRPr="00AE2010">
        <w:rPr>
          <w:rFonts w:ascii="Times New Roman" w:hAnsi="Times New Roman" w:cs="Times New Roman"/>
          <w:b w:val="0"/>
          <w:sz w:val="20"/>
          <w:szCs w:val="20"/>
        </w:rPr>
        <w:t xml:space="preserve">” means the agents, subcontractors and other representatives of Contractor </w:t>
      </w:r>
      <w:r w:rsidR="00907246" w:rsidRPr="00AE2010">
        <w:rPr>
          <w:rFonts w:ascii="Times New Roman" w:hAnsi="Times New Roman" w:cs="Times New Roman"/>
          <w:b w:val="0"/>
          <w:sz w:val="20"/>
          <w:szCs w:val="20"/>
        </w:rPr>
        <w:t xml:space="preserve">providing </w:t>
      </w:r>
      <w:r w:rsidR="00350742" w:rsidRPr="00AE2010">
        <w:rPr>
          <w:rFonts w:ascii="Times New Roman" w:hAnsi="Times New Roman" w:cs="Times New Roman"/>
          <w:b w:val="0"/>
          <w:sz w:val="20"/>
          <w:szCs w:val="20"/>
        </w:rPr>
        <w:t xml:space="preserve">Work </w:t>
      </w:r>
      <w:r w:rsidRPr="00AE2010">
        <w:rPr>
          <w:rFonts w:ascii="Times New Roman" w:hAnsi="Times New Roman" w:cs="Times New Roman"/>
          <w:b w:val="0"/>
          <w:sz w:val="20"/>
          <w:szCs w:val="20"/>
        </w:rPr>
        <w:t xml:space="preserve">hereunder who are not employees of Contractor. </w:t>
      </w:r>
    </w:p>
    <w:p w14:paraId="0F02E9D5" w14:textId="77777777" w:rsidR="00B85DF7" w:rsidRPr="00AE2010" w:rsidRDefault="00B85DF7"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Term</w:t>
      </w:r>
      <w:r w:rsidRPr="00AE2010">
        <w:rPr>
          <w:rFonts w:ascii="Times New Roman" w:hAnsi="Times New Roman" w:cs="Times New Roman"/>
          <w:b w:val="0"/>
          <w:sz w:val="20"/>
          <w:szCs w:val="20"/>
        </w:rPr>
        <w:t xml:space="preserve">” </w:t>
      </w:r>
      <w:r w:rsidR="00DD02EE" w:rsidRPr="00AE2010">
        <w:rPr>
          <w:rFonts w:ascii="Times New Roman" w:hAnsi="Times New Roman" w:cs="Times New Roman"/>
          <w:b w:val="0"/>
          <w:sz w:val="20"/>
          <w:szCs w:val="20"/>
        </w:rPr>
        <w:t>means the term of this Agreement</w:t>
      </w:r>
      <w:r w:rsidRPr="00AE2010">
        <w:rPr>
          <w:rFonts w:ascii="Times New Roman" w:hAnsi="Times New Roman" w:cs="Times New Roman"/>
          <w:b w:val="0"/>
          <w:sz w:val="20"/>
          <w:szCs w:val="20"/>
        </w:rPr>
        <w:t>.</w:t>
      </w:r>
    </w:p>
    <w:p w14:paraId="7DD15130"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Termination Assistance Period</w:t>
      </w:r>
      <w:r w:rsidRPr="00AE2010">
        <w:rPr>
          <w:rFonts w:ascii="Times New Roman" w:hAnsi="Times New Roman" w:cs="Times New Roman"/>
          <w:b w:val="0"/>
          <w:sz w:val="20"/>
          <w:szCs w:val="20"/>
        </w:rPr>
        <w:t xml:space="preserve">” </w:t>
      </w:r>
      <w:r w:rsidR="009C4DF8" w:rsidRPr="00AE2010">
        <w:rPr>
          <w:rFonts w:ascii="Times New Roman" w:hAnsi="Times New Roman" w:cs="Times New Roman"/>
          <w:b w:val="0"/>
          <w:sz w:val="20"/>
          <w:szCs w:val="20"/>
        </w:rPr>
        <w:t xml:space="preserve">means the period commencing upon the </w:t>
      </w:r>
      <w:r w:rsidR="005E1412" w:rsidRPr="00AE2010">
        <w:rPr>
          <w:rFonts w:ascii="Times New Roman" w:hAnsi="Times New Roman" w:cs="Times New Roman"/>
          <w:b w:val="0"/>
          <w:sz w:val="20"/>
          <w:szCs w:val="20"/>
        </w:rPr>
        <w:t xml:space="preserve">expiration </w:t>
      </w:r>
      <w:r w:rsidR="009C4DF8" w:rsidRPr="00AE2010">
        <w:rPr>
          <w:rFonts w:ascii="Times New Roman" w:hAnsi="Times New Roman" w:cs="Times New Roman"/>
          <w:b w:val="0"/>
          <w:sz w:val="20"/>
          <w:szCs w:val="20"/>
        </w:rPr>
        <w:t>or termination of this Agreement</w:t>
      </w:r>
      <w:r w:rsidR="005E1412" w:rsidRPr="00AE2010">
        <w:rPr>
          <w:rFonts w:ascii="Times New Roman" w:hAnsi="Times New Roman" w:cs="Times New Roman"/>
          <w:b w:val="0"/>
          <w:sz w:val="20"/>
          <w:szCs w:val="20"/>
        </w:rPr>
        <w:t xml:space="preserve"> and each Statement of Work</w:t>
      </w:r>
      <w:r w:rsidR="009C4DF8" w:rsidRPr="00AE2010">
        <w:rPr>
          <w:rFonts w:ascii="Times New Roman" w:hAnsi="Times New Roman" w:cs="Times New Roman"/>
          <w:b w:val="0"/>
          <w:sz w:val="20"/>
          <w:szCs w:val="20"/>
        </w:rPr>
        <w:t xml:space="preserve"> and expiring six (6) months thereafter</w:t>
      </w:r>
      <w:r w:rsidR="00B64A2A" w:rsidRPr="00AE2010">
        <w:rPr>
          <w:rFonts w:ascii="Times New Roman" w:hAnsi="Times New Roman" w:cs="Times New Roman"/>
          <w:b w:val="0"/>
          <w:sz w:val="20"/>
          <w:szCs w:val="20"/>
        </w:rPr>
        <w:t xml:space="preserve">, as such period may be extended by the </w:t>
      </w:r>
      <w:r w:rsidR="00881761" w:rsidRPr="00AE2010">
        <w:rPr>
          <w:rFonts w:ascii="Times New Roman" w:hAnsi="Times New Roman" w:cs="Times New Roman"/>
          <w:b w:val="0"/>
          <w:sz w:val="20"/>
          <w:szCs w:val="20"/>
        </w:rPr>
        <w:t>P</w:t>
      </w:r>
      <w:r w:rsidR="00B64A2A" w:rsidRPr="00AE2010">
        <w:rPr>
          <w:rFonts w:ascii="Times New Roman" w:hAnsi="Times New Roman" w:cs="Times New Roman"/>
          <w:b w:val="0"/>
          <w:sz w:val="20"/>
          <w:szCs w:val="20"/>
        </w:rPr>
        <w:t>arties</w:t>
      </w:r>
      <w:r w:rsidR="009C4DF8" w:rsidRPr="00AE2010">
        <w:rPr>
          <w:rFonts w:ascii="Times New Roman" w:hAnsi="Times New Roman" w:cs="Times New Roman"/>
          <w:b w:val="0"/>
          <w:sz w:val="20"/>
          <w:szCs w:val="20"/>
        </w:rPr>
        <w:t xml:space="preserve">. </w:t>
      </w:r>
    </w:p>
    <w:p w14:paraId="6224A335"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Third Party</w:t>
      </w:r>
      <w:r w:rsidRPr="00AE2010">
        <w:rPr>
          <w:rFonts w:ascii="Times New Roman" w:hAnsi="Times New Roman" w:cs="Times New Roman"/>
          <w:b w:val="0"/>
          <w:sz w:val="20"/>
          <w:szCs w:val="20"/>
        </w:rPr>
        <w:t xml:space="preserve">” means any person or entity other than the </w:t>
      </w:r>
      <w:r w:rsidR="00DA3042" w:rsidRPr="00AE2010">
        <w:rPr>
          <w:rFonts w:ascii="Times New Roman" w:hAnsi="Times New Roman" w:cs="Times New Roman"/>
          <w:b w:val="0"/>
          <w:sz w:val="20"/>
          <w:szCs w:val="20"/>
        </w:rPr>
        <w:t>JBE</w:t>
      </w:r>
      <w:r w:rsidRPr="00AE2010">
        <w:rPr>
          <w:rFonts w:ascii="Times New Roman" w:hAnsi="Times New Roman" w:cs="Times New Roman"/>
          <w:b w:val="0"/>
          <w:sz w:val="20"/>
          <w:szCs w:val="20"/>
        </w:rPr>
        <w:t xml:space="preserve"> or Contractor.</w:t>
      </w:r>
    </w:p>
    <w:p w14:paraId="3296235D"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 xml:space="preserve">Third Party </w:t>
      </w:r>
      <w:r w:rsidR="00C85AA9" w:rsidRPr="00AE2010">
        <w:rPr>
          <w:rFonts w:ascii="Times New Roman" w:hAnsi="Times New Roman" w:cs="Times New Roman"/>
          <w:b w:val="0"/>
          <w:sz w:val="20"/>
          <w:szCs w:val="20"/>
          <w:u w:val="single"/>
        </w:rPr>
        <w:t>Materials</w:t>
      </w:r>
      <w:r w:rsidRPr="00AE2010">
        <w:rPr>
          <w:rFonts w:ascii="Times New Roman" w:hAnsi="Times New Roman" w:cs="Times New Roman"/>
          <w:b w:val="0"/>
          <w:sz w:val="20"/>
          <w:szCs w:val="20"/>
        </w:rPr>
        <w:t xml:space="preserve">” means </w:t>
      </w:r>
      <w:r w:rsidR="00C85AA9" w:rsidRPr="00AE2010">
        <w:rPr>
          <w:rFonts w:ascii="Times New Roman" w:hAnsi="Times New Roman" w:cs="Times New Roman"/>
          <w:b w:val="0"/>
          <w:sz w:val="20"/>
          <w:szCs w:val="20"/>
        </w:rPr>
        <w:t>Materials</w:t>
      </w:r>
      <w:r w:rsidRPr="00AE2010">
        <w:rPr>
          <w:rFonts w:ascii="Times New Roman" w:hAnsi="Times New Roman" w:cs="Times New Roman"/>
          <w:b w:val="0"/>
          <w:sz w:val="20"/>
          <w:szCs w:val="20"/>
        </w:rPr>
        <w:t xml:space="preserve"> </w:t>
      </w:r>
      <w:r w:rsidR="001A5F31" w:rsidRPr="00AE2010">
        <w:rPr>
          <w:rFonts w:ascii="Times New Roman" w:hAnsi="Times New Roman" w:cs="Times New Roman"/>
          <w:b w:val="0"/>
          <w:sz w:val="20"/>
          <w:szCs w:val="20"/>
        </w:rPr>
        <w:t xml:space="preserve">that are licensed or obtained by Contractor from a </w:t>
      </w:r>
      <w:r w:rsidRPr="00AE2010">
        <w:rPr>
          <w:rFonts w:ascii="Times New Roman" w:hAnsi="Times New Roman" w:cs="Times New Roman"/>
          <w:b w:val="0"/>
          <w:sz w:val="20"/>
          <w:szCs w:val="20"/>
        </w:rPr>
        <w:t>Third Party.</w:t>
      </w:r>
    </w:p>
    <w:p w14:paraId="44D76AF8" w14:textId="77777777" w:rsidR="00C01465" w:rsidRPr="00AE2010"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Upgrades</w:t>
      </w:r>
      <w:r w:rsidRPr="00AE2010">
        <w:rPr>
          <w:rFonts w:ascii="Times New Roman" w:hAnsi="Times New Roman" w:cs="Times New Roman"/>
          <w:b w:val="0"/>
          <w:sz w:val="20"/>
          <w:szCs w:val="20"/>
        </w:rPr>
        <w:t>” means all new versions</w:t>
      </w:r>
      <w:r w:rsidR="00E56714" w:rsidRPr="00AE2010">
        <w:rPr>
          <w:rFonts w:ascii="Times New Roman" w:hAnsi="Times New Roman" w:cs="Times New Roman"/>
          <w:b w:val="0"/>
          <w:sz w:val="20"/>
          <w:szCs w:val="20"/>
        </w:rPr>
        <w:t xml:space="preserve"> and releases of</w:t>
      </w:r>
      <w:r w:rsidRPr="00AE2010">
        <w:rPr>
          <w:rFonts w:ascii="Times New Roman" w:hAnsi="Times New Roman" w:cs="Times New Roman"/>
          <w:b w:val="0"/>
          <w:sz w:val="20"/>
          <w:szCs w:val="20"/>
        </w:rPr>
        <w:t xml:space="preserve">, </w:t>
      </w:r>
      <w:r w:rsidR="00E56714" w:rsidRPr="00AE2010">
        <w:rPr>
          <w:rFonts w:ascii="Times New Roman" w:hAnsi="Times New Roman" w:cs="Times New Roman"/>
          <w:b w:val="0"/>
          <w:sz w:val="20"/>
          <w:szCs w:val="20"/>
        </w:rPr>
        <w:t xml:space="preserve">and </w:t>
      </w:r>
      <w:r w:rsidRPr="00AE2010">
        <w:rPr>
          <w:rFonts w:ascii="Times New Roman" w:hAnsi="Times New Roman" w:cs="Times New Roman"/>
          <w:b w:val="0"/>
          <w:sz w:val="20"/>
          <w:szCs w:val="20"/>
        </w:rPr>
        <w:t xml:space="preserve">bug fixes, error corrections, </w:t>
      </w:r>
      <w:r w:rsidR="00E56714" w:rsidRPr="00AE2010">
        <w:rPr>
          <w:rFonts w:ascii="Times New Roman" w:hAnsi="Times New Roman" w:cs="Times New Roman"/>
          <w:b w:val="0"/>
          <w:sz w:val="20"/>
          <w:szCs w:val="20"/>
        </w:rPr>
        <w:t>W</w:t>
      </w:r>
      <w:r w:rsidRPr="00AE2010">
        <w:rPr>
          <w:rFonts w:ascii="Times New Roman" w:hAnsi="Times New Roman" w:cs="Times New Roman"/>
          <w:b w:val="0"/>
          <w:sz w:val="20"/>
          <w:szCs w:val="20"/>
        </w:rPr>
        <w:t xml:space="preserve">orkarounds, </w:t>
      </w:r>
      <w:r w:rsidR="00B73BB3" w:rsidRPr="00AE2010">
        <w:rPr>
          <w:rFonts w:ascii="Times New Roman" w:hAnsi="Times New Roman" w:cs="Times New Roman"/>
          <w:b w:val="0"/>
          <w:sz w:val="20"/>
          <w:szCs w:val="20"/>
        </w:rPr>
        <w:t xml:space="preserve">updates, upgrades, modifications, </w:t>
      </w:r>
      <w:r w:rsidRPr="00AE2010">
        <w:rPr>
          <w:rFonts w:ascii="Times New Roman" w:hAnsi="Times New Roman" w:cs="Times New Roman"/>
          <w:b w:val="0"/>
          <w:sz w:val="20"/>
          <w:szCs w:val="20"/>
        </w:rPr>
        <w:t xml:space="preserve">patches </w:t>
      </w:r>
      <w:r w:rsidR="00E56714" w:rsidRPr="00AE2010">
        <w:rPr>
          <w:rFonts w:ascii="Times New Roman" w:hAnsi="Times New Roman" w:cs="Times New Roman"/>
          <w:b w:val="0"/>
          <w:sz w:val="20"/>
          <w:szCs w:val="20"/>
        </w:rPr>
        <w:t xml:space="preserve">for, the Licensed Software, </w:t>
      </w:r>
      <w:r w:rsidR="00B0410D" w:rsidRPr="00AE2010">
        <w:rPr>
          <w:rFonts w:ascii="Times New Roman" w:hAnsi="Times New Roman" w:cs="Times New Roman"/>
          <w:b w:val="0"/>
          <w:sz w:val="20"/>
          <w:szCs w:val="20"/>
        </w:rPr>
        <w:t xml:space="preserve">Deliverables, </w:t>
      </w:r>
      <w:r w:rsidRPr="00AE2010">
        <w:rPr>
          <w:rFonts w:ascii="Times New Roman" w:hAnsi="Times New Roman" w:cs="Times New Roman"/>
          <w:b w:val="0"/>
          <w:sz w:val="20"/>
          <w:szCs w:val="20"/>
        </w:rPr>
        <w:t>Documentation</w:t>
      </w:r>
      <w:r w:rsidR="00C014F6" w:rsidRPr="00AE2010">
        <w:rPr>
          <w:rFonts w:ascii="Times New Roman" w:hAnsi="Times New Roman" w:cs="Times New Roman"/>
          <w:b w:val="0"/>
          <w:sz w:val="20"/>
          <w:szCs w:val="20"/>
        </w:rPr>
        <w:t xml:space="preserve">, or any other </w:t>
      </w:r>
      <w:r w:rsidR="00247805" w:rsidRPr="00AE2010">
        <w:rPr>
          <w:rFonts w:ascii="Times New Roman" w:hAnsi="Times New Roman" w:cs="Times New Roman"/>
          <w:b w:val="0"/>
          <w:sz w:val="20"/>
          <w:szCs w:val="20"/>
        </w:rPr>
        <w:t xml:space="preserve">portion </w:t>
      </w:r>
      <w:r w:rsidR="00C014F6" w:rsidRPr="00AE2010">
        <w:rPr>
          <w:rFonts w:ascii="Times New Roman" w:hAnsi="Times New Roman" w:cs="Times New Roman"/>
          <w:b w:val="0"/>
          <w:sz w:val="20"/>
          <w:szCs w:val="20"/>
        </w:rPr>
        <w:t>of the Work</w:t>
      </w:r>
      <w:r w:rsidRPr="00AE2010">
        <w:rPr>
          <w:rFonts w:ascii="Times New Roman" w:hAnsi="Times New Roman" w:cs="Times New Roman"/>
          <w:b w:val="0"/>
          <w:sz w:val="20"/>
          <w:szCs w:val="20"/>
        </w:rPr>
        <w:t>.</w:t>
      </w:r>
    </w:p>
    <w:p w14:paraId="172F912D" w14:textId="77777777" w:rsidR="007861DC" w:rsidRPr="00AE2010" w:rsidRDefault="00AF68A8" w:rsidP="009E38A8">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w:t>
      </w:r>
      <w:r w:rsidRPr="00AE2010">
        <w:rPr>
          <w:rFonts w:ascii="Times New Roman" w:hAnsi="Times New Roman" w:cs="Times New Roman"/>
          <w:sz w:val="20"/>
          <w:szCs w:val="20"/>
          <w:u w:val="single"/>
        </w:rPr>
        <w:t>Work</w:t>
      </w:r>
      <w:r w:rsidRPr="00AE2010">
        <w:rPr>
          <w:rFonts w:ascii="Times New Roman" w:hAnsi="Times New Roman" w:cs="Times New Roman"/>
          <w:sz w:val="20"/>
          <w:szCs w:val="20"/>
        </w:rPr>
        <w:t>” means</w:t>
      </w:r>
      <w:r w:rsidR="001E740D" w:rsidRPr="00AE2010">
        <w:rPr>
          <w:rFonts w:ascii="Times New Roman" w:hAnsi="Times New Roman" w:cs="Times New Roman"/>
          <w:sz w:val="20"/>
          <w:szCs w:val="20"/>
        </w:rPr>
        <w:t xml:space="preserve"> each of the following, individually and collectively:</w:t>
      </w:r>
      <w:r w:rsidRPr="00AE2010">
        <w:rPr>
          <w:rFonts w:ascii="Times New Roman" w:hAnsi="Times New Roman" w:cs="Times New Roman"/>
          <w:sz w:val="20"/>
          <w:szCs w:val="20"/>
        </w:rPr>
        <w:t xml:space="preserve"> the services</w:t>
      </w:r>
      <w:r w:rsidR="00470A73" w:rsidRPr="00AE2010">
        <w:rPr>
          <w:rFonts w:ascii="Times New Roman" w:hAnsi="Times New Roman" w:cs="Times New Roman"/>
          <w:sz w:val="20"/>
          <w:szCs w:val="20"/>
        </w:rPr>
        <w:t xml:space="preserve"> (including the Maintenance and Support Services</w:t>
      </w:r>
      <w:r w:rsidR="00D0426D" w:rsidRPr="00AE2010">
        <w:rPr>
          <w:rFonts w:ascii="Times New Roman" w:hAnsi="Times New Roman" w:cs="Times New Roman"/>
          <w:sz w:val="20"/>
          <w:szCs w:val="20"/>
        </w:rPr>
        <w:t>, and the Hosted Services</w:t>
      </w:r>
      <w:r w:rsidR="00470A73" w:rsidRPr="00AE2010">
        <w:rPr>
          <w:rFonts w:ascii="Times New Roman" w:hAnsi="Times New Roman" w:cs="Times New Roman"/>
          <w:sz w:val="20"/>
          <w:szCs w:val="20"/>
        </w:rPr>
        <w:t>)</w:t>
      </w:r>
      <w:r w:rsidRPr="00AE2010">
        <w:rPr>
          <w:rFonts w:ascii="Times New Roman" w:hAnsi="Times New Roman" w:cs="Times New Roman"/>
          <w:sz w:val="20"/>
          <w:szCs w:val="20"/>
        </w:rPr>
        <w:t xml:space="preserve">, Deliverables, </w:t>
      </w:r>
      <w:r w:rsidR="00535006" w:rsidRPr="00AE2010">
        <w:rPr>
          <w:rFonts w:ascii="Times New Roman" w:hAnsi="Times New Roman" w:cs="Times New Roman"/>
          <w:sz w:val="20"/>
          <w:szCs w:val="20"/>
        </w:rPr>
        <w:t xml:space="preserve">Licensed Software, </w:t>
      </w:r>
      <w:r w:rsidRPr="00AE2010">
        <w:rPr>
          <w:rFonts w:ascii="Times New Roman" w:hAnsi="Times New Roman" w:cs="Times New Roman"/>
          <w:sz w:val="20"/>
          <w:szCs w:val="20"/>
        </w:rPr>
        <w:t>goods</w:t>
      </w:r>
      <w:r w:rsidR="0024794E" w:rsidRPr="00AE2010">
        <w:rPr>
          <w:rFonts w:ascii="Times New Roman" w:hAnsi="Times New Roman" w:cs="Times New Roman"/>
          <w:sz w:val="20"/>
          <w:szCs w:val="20"/>
        </w:rPr>
        <w:t xml:space="preserve"> (including </w:t>
      </w:r>
      <w:r w:rsidRPr="00AE2010">
        <w:rPr>
          <w:rFonts w:ascii="Times New Roman" w:hAnsi="Times New Roman" w:cs="Times New Roman"/>
          <w:sz w:val="20"/>
          <w:szCs w:val="20"/>
        </w:rPr>
        <w:t>equipment</w:t>
      </w:r>
      <w:r w:rsidR="0024794E" w:rsidRPr="00AE2010">
        <w:rPr>
          <w:rFonts w:ascii="Times New Roman" w:hAnsi="Times New Roman" w:cs="Times New Roman"/>
          <w:sz w:val="20"/>
          <w:szCs w:val="20"/>
        </w:rPr>
        <w:t>)</w:t>
      </w:r>
      <w:r w:rsidR="001E740D" w:rsidRPr="00AE2010">
        <w:rPr>
          <w:rFonts w:ascii="Times New Roman" w:hAnsi="Times New Roman" w:cs="Times New Roman"/>
          <w:sz w:val="20"/>
          <w:szCs w:val="20"/>
        </w:rPr>
        <w:t xml:space="preserve"> and materials</w:t>
      </w:r>
      <w:r w:rsidRPr="00AE2010">
        <w:rPr>
          <w:rFonts w:ascii="Times New Roman" w:hAnsi="Times New Roman" w:cs="Times New Roman"/>
          <w:sz w:val="20"/>
          <w:szCs w:val="20"/>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AE2010">
        <w:rPr>
          <w:rFonts w:ascii="Times New Roman" w:hAnsi="Times New Roman" w:cs="Times New Roman"/>
          <w:sz w:val="20"/>
          <w:szCs w:val="20"/>
        </w:rPr>
        <w:t xml:space="preserve"> </w:t>
      </w:r>
      <w:r w:rsidRPr="00AE2010">
        <w:rPr>
          <w:rFonts w:ascii="Times New Roman" w:hAnsi="Times New Roman" w:cs="Times New Roman"/>
          <w:sz w:val="20"/>
          <w:szCs w:val="20"/>
        </w:rPr>
        <w:t>services.</w:t>
      </w:r>
    </w:p>
    <w:p w14:paraId="16E1201A" w14:textId="77777777" w:rsidR="00797B66" w:rsidRPr="00AE2010" w:rsidRDefault="00797B66" w:rsidP="009E38A8">
      <w:pPr>
        <w:spacing w:after="120" w:line="240" w:lineRule="auto"/>
        <w:rPr>
          <w:rFonts w:ascii="Times New Roman" w:hAnsi="Times New Roman" w:cs="Times New Roman"/>
          <w:sz w:val="20"/>
          <w:szCs w:val="20"/>
        </w:rPr>
      </w:pPr>
      <w:r w:rsidRPr="00AE2010">
        <w:rPr>
          <w:rFonts w:ascii="Times New Roman" w:hAnsi="Times New Roman" w:cs="Times New Roman"/>
          <w:sz w:val="20"/>
          <w:szCs w:val="20"/>
        </w:rPr>
        <w:t>“</w:t>
      </w:r>
      <w:r w:rsidRPr="00AE2010">
        <w:rPr>
          <w:rFonts w:ascii="Times New Roman" w:hAnsi="Times New Roman" w:cs="Times New Roman"/>
          <w:sz w:val="20"/>
          <w:szCs w:val="20"/>
          <w:u w:val="single"/>
        </w:rPr>
        <w:t>Workaround</w:t>
      </w:r>
      <w:r w:rsidRPr="00AE2010">
        <w:rPr>
          <w:rFonts w:ascii="Times New Roman" w:hAnsi="Times New Roman" w:cs="Times New Roman"/>
          <w:sz w:val="20"/>
          <w:szCs w:val="20"/>
        </w:rPr>
        <w:t xml:space="preserve">” means a temporary modification to or change in operating procedures for the </w:t>
      </w:r>
      <w:r w:rsidR="00266167" w:rsidRPr="00AE2010">
        <w:rPr>
          <w:rFonts w:ascii="Times New Roman" w:hAnsi="Times New Roman" w:cs="Times New Roman"/>
          <w:sz w:val="20"/>
          <w:szCs w:val="20"/>
        </w:rPr>
        <w:t>Work</w:t>
      </w:r>
      <w:r w:rsidRPr="00AE2010">
        <w:rPr>
          <w:rFonts w:ascii="Times New Roman" w:hAnsi="Times New Roman" w:cs="Times New Roman"/>
          <w:sz w:val="20"/>
          <w:szCs w:val="20"/>
        </w:rPr>
        <w:t xml:space="preserve"> that: (</w:t>
      </w:r>
      <w:proofErr w:type="spellStart"/>
      <w:r w:rsidRPr="00AE2010">
        <w:rPr>
          <w:rFonts w:ascii="Times New Roman" w:hAnsi="Times New Roman" w:cs="Times New Roman"/>
          <w:sz w:val="20"/>
          <w:szCs w:val="20"/>
        </w:rPr>
        <w:t>i</w:t>
      </w:r>
      <w:proofErr w:type="spellEnd"/>
      <w:r w:rsidRPr="00AE2010">
        <w:rPr>
          <w:rFonts w:ascii="Times New Roman" w:hAnsi="Times New Roman" w:cs="Times New Roman"/>
          <w:sz w:val="20"/>
          <w:szCs w:val="20"/>
        </w:rPr>
        <w:t xml:space="preserve">) circumvents or effectively mitigates the adverse effects of a Defect so that the </w:t>
      </w:r>
      <w:r w:rsidR="00266167"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 xml:space="preserve">complies with and performs in accordance with the applicable Specifications and Documentation; (ii) does not require substantial reconfiguration of the </w:t>
      </w:r>
      <w:r w:rsidR="00B75B2D" w:rsidRPr="00AE2010">
        <w:rPr>
          <w:rFonts w:ascii="Times New Roman" w:hAnsi="Times New Roman" w:cs="Times New Roman"/>
          <w:sz w:val="20"/>
          <w:szCs w:val="20"/>
        </w:rPr>
        <w:t xml:space="preserve">Work </w:t>
      </w:r>
      <w:r w:rsidRPr="00AE2010">
        <w:rPr>
          <w:rFonts w:ascii="Times New Roman" w:hAnsi="Times New Roman" w:cs="Times New Roman"/>
          <w:sz w:val="20"/>
          <w:szCs w:val="20"/>
        </w:rPr>
        <w:t xml:space="preserve">or any reloading of data; and (iii) does not otherwise impose any requirements that would impede an end user’s efficient use of the </w:t>
      </w:r>
      <w:r w:rsidR="00266167" w:rsidRPr="00AE2010">
        <w:rPr>
          <w:rFonts w:ascii="Times New Roman" w:hAnsi="Times New Roman" w:cs="Times New Roman"/>
          <w:sz w:val="20"/>
          <w:szCs w:val="20"/>
        </w:rPr>
        <w:t>Work</w:t>
      </w:r>
      <w:r w:rsidRPr="00AE2010">
        <w:rPr>
          <w:rFonts w:ascii="Times New Roman" w:hAnsi="Times New Roman" w:cs="Times New Roman"/>
          <w:sz w:val="20"/>
          <w:szCs w:val="20"/>
        </w:rPr>
        <w:t>.</w:t>
      </w:r>
    </w:p>
    <w:p w14:paraId="339FC3A0" w14:textId="04911CAB" w:rsidR="00DE4B5A" w:rsidRPr="00AE2010" w:rsidRDefault="00AF68A8" w:rsidP="00E267C0">
      <w:pPr>
        <w:pStyle w:val="Heading3"/>
        <w:keepNext w:val="0"/>
        <w:widowControl w:val="0"/>
        <w:spacing w:before="0" w:after="120" w:line="240" w:lineRule="auto"/>
        <w:rPr>
          <w:rFonts w:ascii="Times New Roman" w:hAnsi="Times New Roman" w:cs="Times New Roman"/>
          <w:sz w:val="20"/>
          <w:szCs w:val="20"/>
        </w:rPr>
      </w:pPr>
      <w:r w:rsidRPr="00AE2010">
        <w:rPr>
          <w:rFonts w:ascii="Times New Roman" w:hAnsi="Times New Roman" w:cs="Times New Roman"/>
          <w:b w:val="0"/>
          <w:sz w:val="20"/>
          <w:szCs w:val="20"/>
        </w:rPr>
        <w:t>“</w:t>
      </w:r>
      <w:r w:rsidRPr="00AE2010">
        <w:rPr>
          <w:rFonts w:ascii="Times New Roman" w:hAnsi="Times New Roman" w:cs="Times New Roman"/>
          <w:b w:val="0"/>
          <w:sz w:val="20"/>
          <w:szCs w:val="20"/>
          <w:u w:val="single"/>
        </w:rPr>
        <w:t>Work Location(s)</w:t>
      </w:r>
      <w:r w:rsidRPr="00AE2010">
        <w:rPr>
          <w:rFonts w:ascii="Times New Roman" w:hAnsi="Times New Roman" w:cs="Times New Roman"/>
          <w:b w:val="0"/>
          <w:sz w:val="20"/>
          <w:szCs w:val="20"/>
        </w:rPr>
        <w:t>” means any JBE Work Location or Contractor Work location.</w:t>
      </w:r>
      <w:r w:rsidR="008D367A" w:rsidRPr="00AE2010">
        <w:rPr>
          <w:rFonts w:ascii="Times New Roman" w:hAnsi="Times New Roman" w:cs="Times New Roman"/>
          <w:sz w:val="20"/>
          <w:szCs w:val="20"/>
        </w:rPr>
        <w:t xml:space="preserve"> </w:t>
      </w:r>
    </w:p>
    <w:p w14:paraId="1320A75F" w14:textId="77777777" w:rsidR="00DE4B5A" w:rsidRPr="00AE2010" w:rsidRDefault="00DE4B5A" w:rsidP="00E56714">
      <w:pPr>
        <w:rPr>
          <w:rFonts w:ascii="Times New Roman" w:hAnsi="Times New Roman" w:cs="Times New Roman"/>
          <w:sz w:val="20"/>
          <w:szCs w:val="20"/>
        </w:rPr>
      </w:pPr>
    </w:p>
    <w:p w14:paraId="66C19D9C" w14:textId="77777777" w:rsidR="0080263B" w:rsidRPr="00AE2010" w:rsidRDefault="0080263B" w:rsidP="00E56714">
      <w:pPr>
        <w:rPr>
          <w:rFonts w:ascii="Times New Roman" w:hAnsi="Times New Roman" w:cs="Times New Roman"/>
          <w:sz w:val="20"/>
          <w:szCs w:val="20"/>
        </w:rPr>
        <w:sectPr w:rsidR="0080263B" w:rsidRPr="00AE2010" w:rsidSect="00D92D15">
          <w:footerReference w:type="default" r:id="rId12"/>
          <w:headerReference w:type="first" r:id="rId13"/>
          <w:footerReference w:type="first" r:id="rId14"/>
          <w:pgSz w:w="12240" w:h="15840" w:code="1"/>
          <w:pgMar w:top="1080" w:right="1296" w:bottom="1080" w:left="1296" w:header="432" w:footer="576" w:gutter="0"/>
          <w:pgNumType w:start="1"/>
          <w:cols w:space="720"/>
          <w:docGrid w:linePitch="326"/>
        </w:sectPr>
      </w:pPr>
    </w:p>
    <w:p w14:paraId="34E26EB4" w14:textId="593BD44E" w:rsidR="001951C6" w:rsidRPr="00AE2010" w:rsidRDefault="001951C6" w:rsidP="00B61602">
      <w:pPr>
        <w:spacing w:line="240" w:lineRule="auto"/>
        <w:rPr>
          <w:rFonts w:ascii="Times New Roman" w:hAnsi="Times New Roman" w:cs="Times New Roman"/>
          <w:sz w:val="20"/>
          <w:szCs w:val="20"/>
        </w:rPr>
        <w:sectPr w:rsidR="001951C6" w:rsidRPr="00AE2010" w:rsidSect="001951C6">
          <w:footerReference w:type="default" r:id="rId15"/>
          <w:type w:val="continuous"/>
          <w:pgSz w:w="12240" w:h="15840" w:code="1"/>
          <w:pgMar w:top="1080" w:right="1296" w:bottom="1080" w:left="1296" w:header="288" w:footer="576" w:gutter="0"/>
          <w:pgNumType w:start="1"/>
          <w:cols w:space="720"/>
          <w:titlePg/>
          <w:docGrid w:linePitch="326"/>
        </w:sectPr>
      </w:pPr>
    </w:p>
    <w:p w14:paraId="6B67D024" w14:textId="436D670D" w:rsidR="00930C41" w:rsidRPr="00AE2010" w:rsidRDefault="00930C41" w:rsidP="00B61602">
      <w:pPr>
        <w:spacing w:line="240" w:lineRule="auto"/>
        <w:rPr>
          <w:rFonts w:ascii="Times New Roman" w:hAnsi="Times New Roman" w:cs="Times New Roman"/>
          <w:sz w:val="20"/>
          <w:szCs w:val="20"/>
        </w:rPr>
      </w:pPr>
    </w:p>
    <w:p w14:paraId="498DCB72" w14:textId="77777777" w:rsidR="000D7DAF" w:rsidRDefault="000D7DAF" w:rsidP="00930C41">
      <w:pPr>
        <w:pStyle w:val="JBCMHeading2"/>
        <w:jc w:val="center"/>
        <w:rPr>
          <w:rStyle w:val="Heading4Char"/>
          <w:rFonts w:ascii="Times New Roman" w:hAnsi="Times New Roman" w:cs="Times New Roman"/>
          <w:sz w:val="20"/>
          <w:szCs w:val="20"/>
        </w:rPr>
      </w:pPr>
    </w:p>
    <w:p w14:paraId="649EA474" w14:textId="59F29011" w:rsidR="00930C41" w:rsidRPr="00AE2010" w:rsidRDefault="005F2B3A" w:rsidP="00930C41">
      <w:pPr>
        <w:pStyle w:val="JBCMHeading2"/>
        <w:jc w:val="center"/>
        <w:rPr>
          <w:rStyle w:val="Heading4Char"/>
          <w:rFonts w:ascii="Times New Roman" w:hAnsi="Times New Roman" w:cs="Times New Roman"/>
          <w:sz w:val="20"/>
          <w:szCs w:val="20"/>
        </w:rPr>
      </w:pPr>
      <w:r w:rsidRPr="00AE2010">
        <w:rPr>
          <w:rStyle w:val="Heading4Char"/>
          <w:rFonts w:ascii="Times New Roman" w:hAnsi="Times New Roman" w:cs="Times New Roman"/>
          <w:sz w:val="20"/>
          <w:szCs w:val="20"/>
        </w:rPr>
        <w:lastRenderedPageBreak/>
        <w:t xml:space="preserve">APPENDIX </w:t>
      </w:r>
      <w:r w:rsidR="00246B4F">
        <w:rPr>
          <w:rStyle w:val="Heading4Char"/>
          <w:rFonts w:ascii="Times New Roman" w:hAnsi="Times New Roman" w:cs="Times New Roman"/>
          <w:sz w:val="20"/>
          <w:szCs w:val="20"/>
        </w:rPr>
        <w:t>E</w:t>
      </w:r>
    </w:p>
    <w:p w14:paraId="3517DEBE" w14:textId="77777777" w:rsidR="00930C41" w:rsidRPr="00AE2010" w:rsidRDefault="00930C41" w:rsidP="00930C41">
      <w:pPr>
        <w:rPr>
          <w:rFonts w:ascii="Times New Roman" w:hAnsi="Times New Roman" w:cs="Times New Roman"/>
          <w:sz w:val="20"/>
          <w:szCs w:val="20"/>
        </w:rPr>
      </w:pPr>
    </w:p>
    <w:p w14:paraId="3260856D" w14:textId="77777777" w:rsidR="005F2B3A" w:rsidRPr="00AE2010" w:rsidRDefault="00930C41" w:rsidP="00930C41">
      <w:pPr>
        <w:jc w:val="center"/>
        <w:rPr>
          <w:rFonts w:ascii="Times New Roman" w:hAnsi="Times New Roman" w:cs="Times New Roman"/>
          <w:b/>
          <w:bCs/>
          <w:sz w:val="20"/>
          <w:szCs w:val="20"/>
          <w:u w:val="single"/>
        </w:rPr>
      </w:pPr>
      <w:r w:rsidRPr="00AE2010">
        <w:rPr>
          <w:rFonts w:ascii="Times New Roman" w:hAnsi="Times New Roman" w:cs="Times New Roman"/>
          <w:b/>
          <w:bCs/>
          <w:sz w:val="20"/>
          <w:szCs w:val="20"/>
          <w:u w:val="single"/>
        </w:rPr>
        <w:t xml:space="preserve">UNRUH CIVIL RIGHTS ACT AND </w:t>
      </w:r>
    </w:p>
    <w:p w14:paraId="6FC8E860" w14:textId="3BEB63E4" w:rsidR="00930C41" w:rsidRPr="00AE2010" w:rsidRDefault="00930C41" w:rsidP="00930C41">
      <w:pPr>
        <w:jc w:val="center"/>
        <w:rPr>
          <w:rFonts w:ascii="Times New Roman" w:hAnsi="Times New Roman" w:cs="Times New Roman"/>
          <w:b/>
          <w:bCs/>
          <w:sz w:val="20"/>
          <w:szCs w:val="20"/>
          <w:u w:val="single"/>
        </w:rPr>
      </w:pPr>
      <w:r w:rsidRPr="00AE2010">
        <w:rPr>
          <w:rFonts w:ascii="Times New Roman" w:hAnsi="Times New Roman" w:cs="Times New Roman"/>
          <w:b/>
          <w:bCs/>
          <w:sz w:val="20"/>
          <w:szCs w:val="20"/>
          <w:u w:val="single"/>
        </w:rPr>
        <w:t>CALIFORNIA FAIR EMPLOYMENT AND HOUSING ACT CERTIFICATION</w:t>
      </w:r>
    </w:p>
    <w:p w14:paraId="0987A46A" w14:textId="77777777" w:rsidR="00930C41" w:rsidRPr="00AE2010" w:rsidRDefault="00930C41" w:rsidP="00930C41">
      <w:pPr>
        <w:jc w:val="center"/>
        <w:rPr>
          <w:rFonts w:ascii="Times New Roman" w:hAnsi="Times New Roman" w:cs="Times New Roman"/>
          <w:b/>
          <w:bCs/>
          <w:sz w:val="20"/>
          <w:szCs w:val="20"/>
          <w:u w:val="single"/>
        </w:rPr>
      </w:pPr>
    </w:p>
    <w:p w14:paraId="33BB1B99" w14:textId="2A7B9856" w:rsidR="00930C41" w:rsidRPr="00AE2010" w:rsidRDefault="00930C41" w:rsidP="00930C41">
      <w:pPr>
        <w:spacing w:after="120"/>
        <w:rPr>
          <w:rFonts w:ascii="Times New Roman" w:hAnsi="Times New Roman" w:cs="Times New Roman"/>
          <w:sz w:val="20"/>
          <w:szCs w:val="20"/>
        </w:rPr>
      </w:pPr>
      <w:r w:rsidRPr="00AE2010">
        <w:rPr>
          <w:rFonts w:ascii="Times New Roman" w:hAnsi="Times New Roman" w:cs="Times New Roman"/>
          <w:sz w:val="20"/>
          <w:szCs w:val="20"/>
        </w:rPr>
        <w:t>Pursuant to Public Contract Code (PCC) section 2010, the following certifications must be provided when (</w:t>
      </w:r>
      <w:proofErr w:type="spellStart"/>
      <w:r w:rsidRPr="00AE2010">
        <w:rPr>
          <w:rFonts w:ascii="Times New Roman" w:hAnsi="Times New Roman" w:cs="Times New Roman"/>
          <w:sz w:val="20"/>
          <w:szCs w:val="20"/>
        </w:rPr>
        <w:t>i</w:t>
      </w:r>
      <w:proofErr w:type="spellEnd"/>
      <w:r w:rsidRPr="00AE2010">
        <w:rPr>
          <w:rFonts w:ascii="Times New Roman" w:hAnsi="Times New Roman" w:cs="Times New Roman"/>
          <w:sz w:val="20"/>
          <w:szCs w:val="20"/>
        </w:rPr>
        <w:t xml:space="preserve">) submitting a bid or proposal to the </w:t>
      </w:r>
      <w:r w:rsidR="005F2B3A" w:rsidRPr="00AE2010">
        <w:rPr>
          <w:rFonts w:ascii="Times New Roman" w:hAnsi="Times New Roman" w:cs="Times New Roman"/>
          <w:sz w:val="20"/>
          <w:szCs w:val="20"/>
        </w:rPr>
        <w:t>JBE</w:t>
      </w:r>
      <w:r w:rsidRPr="00AE2010">
        <w:rPr>
          <w:rFonts w:ascii="Times New Roman" w:hAnsi="Times New Roman" w:cs="Times New Roman"/>
          <w:sz w:val="20"/>
          <w:szCs w:val="20"/>
        </w:rPr>
        <w:t xml:space="preserve"> for a solicitation of goods or services of $100,000 or more, or (ii) entering into or renewing a contract with the </w:t>
      </w:r>
      <w:r w:rsidR="005F2B3A" w:rsidRPr="00AE2010">
        <w:rPr>
          <w:rFonts w:ascii="Times New Roman" w:hAnsi="Times New Roman" w:cs="Times New Roman"/>
          <w:sz w:val="20"/>
          <w:szCs w:val="20"/>
        </w:rPr>
        <w:t xml:space="preserve">JBE </w:t>
      </w:r>
      <w:r w:rsidRPr="00AE2010">
        <w:rPr>
          <w:rFonts w:ascii="Times New Roman" w:hAnsi="Times New Roman" w:cs="Times New Roman"/>
          <w:sz w:val="20"/>
          <w:szCs w:val="20"/>
        </w:rPr>
        <w:t>for the purchase of goods or services of $100,000 or more.</w:t>
      </w:r>
    </w:p>
    <w:p w14:paraId="2C1E930D" w14:textId="77777777" w:rsidR="00930C41" w:rsidRPr="00AE2010" w:rsidRDefault="00930C41" w:rsidP="00930C41">
      <w:pPr>
        <w:widowControl w:val="0"/>
        <w:spacing w:after="120"/>
        <w:rPr>
          <w:rFonts w:ascii="Times New Roman" w:hAnsi="Times New Roman" w:cs="Times New Roman"/>
          <w:b/>
          <w:bCs/>
          <w:sz w:val="20"/>
          <w:szCs w:val="20"/>
          <w:u w:val="single"/>
        </w:rPr>
      </w:pPr>
      <w:r w:rsidRPr="00AE2010">
        <w:rPr>
          <w:rFonts w:ascii="Times New Roman" w:hAnsi="Times New Roman" w:cs="Times New Roman"/>
          <w:b/>
          <w:bCs/>
          <w:sz w:val="20"/>
          <w:szCs w:val="20"/>
          <w:u w:val="single"/>
        </w:rPr>
        <w:t>CERTIFICATIONS:</w:t>
      </w:r>
    </w:p>
    <w:p w14:paraId="2BFC24BA" w14:textId="2F0F3A3C" w:rsidR="00930C41" w:rsidRPr="00AE2010" w:rsidRDefault="00930C41" w:rsidP="00930C41">
      <w:pPr>
        <w:tabs>
          <w:tab w:val="left" w:pos="720"/>
        </w:tabs>
        <w:spacing w:after="120"/>
        <w:ind w:left="1440" w:hanging="1440"/>
        <w:rPr>
          <w:rFonts w:ascii="Times New Roman" w:hAnsi="Times New Roman" w:cs="Times New Roman"/>
          <w:sz w:val="20"/>
          <w:szCs w:val="20"/>
        </w:rPr>
      </w:pPr>
      <w:r w:rsidRPr="00AE2010">
        <w:rPr>
          <w:rFonts w:ascii="Times New Roman" w:hAnsi="Times New Roman" w:cs="Times New Roman"/>
          <w:sz w:val="20"/>
          <w:szCs w:val="20"/>
        </w:rPr>
        <w:t xml:space="preserve">1. </w:t>
      </w:r>
      <w:r w:rsidRPr="00AE2010">
        <w:rPr>
          <w:rFonts w:ascii="Times New Roman" w:hAnsi="Times New Roman" w:cs="Times New Roman"/>
          <w:sz w:val="20"/>
          <w:szCs w:val="20"/>
        </w:rPr>
        <w:tab/>
      </w:r>
      <w:r w:rsidR="005F2B3A" w:rsidRPr="00AE2010">
        <w:rPr>
          <w:rFonts w:ascii="Times New Roman" w:hAnsi="Times New Roman" w:cs="Times New Roman"/>
          <w:sz w:val="20"/>
          <w:szCs w:val="20"/>
        </w:rPr>
        <w:t xml:space="preserve">Contractor is </w:t>
      </w:r>
      <w:r w:rsidRPr="00AE2010">
        <w:rPr>
          <w:rFonts w:ascii="Times New Roman" w:hAnsi="Times New Roman" w:cs="Times New Roman"/>
          <w:sz w:val="20"/>
          <w:szCs w:val="20"/>
        </w:rPr>
        <w:t>in compliance with the Unruh Civil Rights Act (Section 51 of the Civil Code);</w:t>
      </w:r>
    </w:p>
    <w:p w14:paraId="0319C698" w14:textId="14F6CC02" w:rsidR="00930C41" w:rsidRPr="00AE2010" w:rsidRDefault="00930C41" w:rsidP="00930C41">
      <w:pPr>
        <w:tabs>
          <w:tab w:val="left" w:pos="720"/>
        </w:tabs>
        <w:spacing w:after="120"/>
        <w:ind w:left="720" w:hanging="720"/>
        <w:rPr>
          <w:rFonts w:ascii="Times New Roman" w:hAnsi="Times New Roman" w:cs="Times New Roman"/>
          <w:b/>
          <w:sz w:val="20"/>
          <w:szCs w:val="20"/>
        </w:rPr>
      </w:pPr>
      <w:r w:rsidRPr="00AE2010">
        <w:rPr>
          <w:rFonts w:ascii="Times New Roman" w:hAnsi="Times New Roman" w:cs="Times New Roman"/>
          <w:sz w:val="20"/>
          <w:szCs w:val="20"/>
        </w:rPr>
        <w:t xml:space="preserve">2. </w:t>
      </w:r>
      <w:r w:rsidRPr="00AE2010">
        <w:rPr>
          <w:rFonts w:ascii="Times New Roman" w:hAnsi="Times New Roman" w:cs="Times New Roman"/>
          <w:sz w:val="20"/>
          <w:szCs w:val="20"/>
        </w:rPr>
        <w:tab/>
      </w:r>
      <w:r w:rsidR="005F2B3A" w:rsidRPr="00AE2010">
        <w:rPr>
          <w:rFonts w:ascii="Times New Roman" w:hAnsi="Times New Roman" w:cs="Times New Roman"/>
          <w:sz w:val="20"/>
          <w:szCs w:val="20"/>
        </w:rPr>
        <w:t xml:space="preserve">Contractor is in </w:t>
      </w:r>
      <w:r w:rsidRPr="00AE2010">
        <w:rPr>
          <w:rFonts w:ascii="Times New Roman" w:hAnsi="Times New Roman" w:cs="Times New Roman"/>
          <w:sz w:val="20"/>
          <w:szCs w:val="20"/>
        </w:rPr>
        <w:t>compliance with the California Fair Employment and Housing Act (Chapter 7 (commencing with Section 12960) of Part 2.8 of Division 3 of the Title 2 of the Government Code);</w:t>
      </w:r>
    </w:p>
    <w:p w14:paraId="0EE47297" w14:textId="1F8D9B88" w:rsidR="00930C41" w:rsidRPr="00AE2010" w:rsidRDefault="00930C41" w:rsidP="00930C41">
      <w:pPr>
        <w:tabs>
          <w:tab w:val="left" w:pos="720"/>
        </w:tabs>
        <w:spacing w:after="120"/>
        <w:ind w:left="720" w:hanging="720"/>
        <w:rPr>
          <w:rFonts w:ascii="Times New Roman" w:hAnsi="Times New Roman" w:cs="Times New Roman"/>
          <w:sz w:val="20"/>
          <w:szCs w:val="20"/>
        </w:rPr>
      </w:pPr>
      <w:r w:rsidRPr="00AE2010">
        <w:rPr>
          <w:rFonts w:ascii="Times New Roman" w:hAnsi="Times New Roman" w:cs="Times New Roman"/>
          <w:sz w:val="20"/>
          <w:szCs w:val="20"/>
        </w:rPr>
        <w:t>3.</w:t>
      </w:r>
      <w:r w:rsidRPr="00AE2010">
        <w:rPr>
          <w:rFonts w:ascii="Times New Roman" w:hAnsi="Times New Roman" w:cs="Times New Roman"/>
          <w:sz w:val="20"/>
          <w:szCs w:val="20"/>
        </w:rPr>
        <w:tab/>
      </w:r>
      <w:r w:rsidR="005F2B3A" w:rsidRPr="00AE2010">
        <w:rPr>
          <w:rFonts w:ascii="Times New Roman" w:hAnsi="Times New Roman" w:cs="Times New Roman"/>
          <w:sz w:val="20"/>
          <w:szCs w:val="20"/>
        </w:rPr>
        <w:t xml:space="preserve">Contractor does </w:t>
      </w:r>
      <w:r w:rsidRPr="00AE2010">
        <w:rPr>
          <w:rFonts w:ascii="Times New Roman" w:hAnsi="Times New Roman" w:cs="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sidRPr="00AE2010">
        <w:rPr>
          <w:rFonts w:ascii="Times New Roman" w:hAnsi="Times New Roman" w:cs="Times New Roman"/>
          <w:sz w:val="20"/>
          <w:szCs w:val="20"/>
        </w:rPr>
        <w:t xml:space="preserve">Title 2 of the Government Code); </w:t>
      </w:r>
      <w:r w:rsidR="00915F45" w:rsidRPr="00AE2010">
        <w:rPr>
          <w:rFonts w:ascii="Times New Roman" w:hAnsi="Times New Roman" w:cs="Times New Roman"/>
          <w:b/>
          <w:sz w:val="20"/>
          <w:szCs w:val="20"/>
        </w:rPr>
        <w:t>and</w:t>
      </w:r>
    </w:p>
    <w:p w14:paraId="20F07F0B" w14:textId="567375C0" w:rsidR="003A507A" w:rsidRPr="00AE2010" w:rsidRDefault="003A507A" w:rsidP="003A507A">
      <w:pPr>
        <w:tabs>
          <w:tab w:val="left" w:pos="720"/>
        </w:tabs>
        <w:autoSpaceDE w:val="0"/>
        <w:autoSpaceDN w:val="0"/>
        <w:spacing w:after="120"/>
        <w:ind w:left="720" w:hanging="720"/>
        <w:rPr>
          <w:rFonts w:ascii="Times New Roman" w:eastAsia="Times" w:hAnsi="Times New Roman" w:cs="Times New Roman"/>
          <w:sz w:val="20"/>
          <w:szCs w:val="20"/>
        </w:rPr>
      </w:pPr>
      <w:r w:rsidRPr="00AE2010">
        <w:rPr>
          <w:rFonts w:ascii="Times New Roman" w:hAnsi="Times New Roman" w:cs="Times New Roman"/>
          <w:sz w:val="20"/>
          <w:szCs w:val="20"/>
        </w:rPr>
        <w:t>4.</w:t>
      </w:r>
      <w:r w:rsidRPr="00AE2010">
        <w:rPr>
          <w:rFonts w:ascii="Times New Roman" w:hAnsi="Times New Roman" w:cs="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sidRPr="00AE2010">
        <w:rPr>
          <w:rFonts w:ascii="Times New Roman" w:hAnsi="Times New Roman" w:cs="Times New Roman"/>
          <w:sz w:val="20"/>
          <w:szCs w:val="20"/>
        </w:rPr>
        <w:t>)</w:t>
      </w:r>
      <w:r w:rsidRPr="00AE2010">
        <w:rPr>
          <w:rFonts w:ascii="Times New Roman" w:hAnsi="Times New Roman" w:cs="Times New Roman"/>
          <w:sz w:val="20"/>
          <w:szCs w:val="20"/>
        </w:rPr>
        <w:t>.</w:t>
      </w:r>
    </w:p>
    <w:p w14:paraId="6194B4FF" w14:textId="77777777" w:rsidR="003A507A" w:rsidRPr="00AE2010" w:rsidRDefault="003A507A" w:rsidP="00930C41">
      <w:pPr>
        <w:tabs>
          <w:tab w:val="left" w:pos="720"/>
        </w:tabs>
        <w:spacing w:after="120"/>
        <w:ind w:left="720" w:hanging="720"/>
        <w:rPr>
          <w:rFonts w:ascii="Times New Roman" w:hAnsi="Times New Roman" w:cs="Times New Roman"/>
          <w:sz w:val="20"/>
          <w:szCs w:val="20"/>
        </w:rPr>
      </w:pPr>
    </w:p>
    <w:p w14:paraId="6D0CB544" w14:textId="5D6E5B98" w:rsidR="00930C41" w:rsidRPr="00AE2010" w:rsidRDefault="00930C41" w:rsidP="00930C41">
      <w:pPr>
        <w:widowControl w:val="0"/>
        <w:rPr>
          <w:rFonts w:ascii="Times New Roman" w:hAnsi="Times New Roman" w:cs="Times New Roman"/>
          <w:sz w:val="20"/>
          <w:szCs w:val="20"/>
        </w:rPr>
      </w:pPr>
      <w:r w:rsidRPr="00AE2010">
        <w:rPr>
          <w:rFonts w:ascii="Times New Roman" w:hAnsi="Times New Roman" w:cs="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sidRPr="00AE2010">
        <w:rPr>
          <w:rFonts w:ascii="Times New Roman" w:hAnsi="Times New Roman" w:cs="Times New Roman"/>
          <w:sz w:val="20"/>
          <w:szCs w:val="20"/>
        </w:rPr>
        <w:t xml:space="preserve">Contractor </w:t>
      </w:r>
      <w:r w:rsidRPr="00AE2010">
        <w:rPr>
          <w:rFonts w:ascii="Times New Roman" w:hAnsi="Times New Roman" w:cs="Times New Roman"/>
          <w:sz w:val="20"/>
          <w:szCs w:val="20"/>
        </w:rPr>
        <w:t xml:space="preserve">to the certifications made in this document. </w:t>
      </w: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AE2010"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AE2010" w:rsidRDefault="005F2B3A" w:rsidP="00930C41">
            <w:pPr>
              <w:keepNext/>
              <w:spacing w:line="480" w:lineRule="auto"/>
              <w:rPr>
                <w:rFonts w:ascii="Times New Roman" w:hAnsi="Times New Roman" w:cs="Times New Roman"/>
                <w:sz w:val="20"/>
                <w:szCs w:val="20"/>
              </w:rPr>
            </w:pPr>
            <w:r w:rsidRPr="00AE2010">
              <w:rPr>
                <w:rFonts w:ascii="Times New Roman" w:hAnsi="Times New Roman" w:cs="Times New Roman"/>
                <w:i/>
                <w:iCs/>
                <w:sz w:val="20"/>
                <w:szCs w:val="20"/>
              </w:rPr>
              <w:t xml:space="preserve">Contractor </w:t>
            </w:r>
            <w:r w:rsidR="00930C41" w:rsidRPr="00AE2010">
              <w:rPr>
                <w:rFonts w:ascii="Times New Roman" w:hAnsi="Times New Roman" w:cs="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AE2010" w:rsidRDefault="00930C41" w:rsidP="00930C41">
            <w:pPr>
              <w:keepNext/>
              <w:spacing w:line="480" w:lineRule="auto"/>
              <w:rPr>
                <w:rFonts w:ascii="Times New Roman" w:hAnsi="Times New Roman" w:cs="Times New Roman"/>
                <w:sz w:val="20"/>
                <w:szCs w:val="20"/>
              </w:rPr>
            </w:pPr>
            <w:r w:rsidRPr="00AE2010">
              <w:rPr>
                <w:rFonts w:ascii="Times New Roman" w:hAnsi="Times New Roman" w:cs="Times New Roman"/>
                <w:i/>
                <w:iCs/>
                <w:sz w:val="20"/>
                <w:szCs w:val="20"/>
              </w:rPr>
              <w:t>Federal ID Number </w:t>
            </w:r>
          </w:p>
        </w:tc>
      </w:tr>
      <w:tr w:rsidR="00930C41" w:rsidRPr="00AE2010"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AE2010" w:rsidRDefault="00930C41" w:rsidP="00930C41">
            <w:pPr>
              <w:keepNext/>
              <w:spacing w:line="480" w:lineRule="auto"/>
              <w:rPr>
                <w:rFonts w:ascii="Times New Roman" w:hAnsi="Times New Roman" w:cs="Times New Roman"/>
                <w:sz w:val="20"/>
                <w:szCs w:val="20"/>
              </w:rPr>
            </w:pPr>
            <w:r w:rsidRPr="00AE2010">
              <w:rPr>
                <w:rFonts w:ascii="Times New Roman" w:hAnsi="Times New Roman" w:cs="Times New Roman"/>
                <w:i/>
                <w:iCs/>
                <w:sz w:val="20"/>
                <w:szCs w:val="20"/>
              </w:rPr>
              <w:t>By (Authorized Signature)</w:t>
            </w:r>
          </w:p>
        </w:tc>
      </w:tr>
      <w:tr w:rsidR="00930C41" w:rsidRPr="00AE2010"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AE2010" w:rsidRDefault="00930C41" w:rsidP="00930C41">
            <w:pPr>
              <w:keepNext/>
              <w:spacing w:line="480" w:lineRule="auto"/>
              <w:rPr>
                <w:rFonts w:ascii="Times New Roman" w:hAnsi="Times New Roman" w:cs="Times New Roman"/>
                <w:sz w:val="20"/>
                <w:szCs w:val="20"/>
              </w:rPr>
            </w:pPr>
            <w:r w:rsidRPr="00AE2010">
              <w:rPr>
                <w:rFonts w:ascii="Times New Roman" w:hAnsi="Times New Roman" w:cs="Times New Roman"/>
                <w:i/>
                <w:iCs/>
                <w:sz w:val="20"/>
                <w:szCs w:val="20"/>
              </w:rPr>
              <w:t>Printed Name and Title of Person Signing </w:t>
            </w:r>
          </w:p>
        </w:tc>
      </w:tr>
      <w:tr w:rsidR="00930C41" w:rsidRPr="00AE2010"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AE2010" w:rsidRDefault="00930C41" w:rsidP="00930C41">
            <w:pPr>
              <w:keepNext/>
              <w:spacing w:line="480" w:lineRule="auto"/>
              <w:rPr>
                <w:rFonts w:ascii="Times New Roman" w:hAnsi="Times New Roman" w:cs="Times New Roman"/>
                <w:sz w:val="20"/>
                <w:szCs w:val="20"/>
              </w:rPr>
            </w:pPr>
            <w:r w:rsidRPr="00AE2010">
              <w:rPr>
                <w:rFonts w:ascii="Times New Roman" w:hAnsi="Times New Roman" w:cs="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AE2010" w:rsidRDefault="00930C41" w:rsidP="00930C41">
            <w:pPr>
              <w:keepNext/>
              <w:rPr>
                <w:rFonts w:ascii="Times New Roman" w:hAnsi="Times New Roman" w:cs="Times New Roman"/>
                <w:i/>
                <w:iCs/>
                <w:sz w:val="20"/>
                <w:szCs w:val="20"/>
              </w:rPr>
            </w:pPr>
            <w:r w:rsidRPr="00AE2010">
              <w:rPr>
                <w:rFonts w:ascii="Times New Roman" w:hAnsi="Times New Roman" w:cs="Times New Roman"/>
                <w:i/>
                <w:iCs/>
                <w:sz w:val="20"/>
                <w:szCs w:val="20"/>
              </w:rPr>
              <w:t>Executed in the County of _________ in the State of ____________</w:t>
            </w:r>
          </w:p>
          <w:p w14:paraId="4CB57C22" w14:textId="77777777" w:rsidR="00930C41" w:rsidRPr="00AE2010" w:rsidRDefault="00930C41" w:rsidP="00930C41">
            <w:pPr>
              <w:keepNext/>
              <w:rPr>
                <w:rFonts w:ascii="Times New Roman" w:hAnsi="Times New Roman" w:cs="Times New Roman"/>
                <w:sz w:val="20"/>
                <w:szCs w:val="20"/>
              </w:rPr>
            </w:pPr>
          </w:p>
        </w:tc>
      </w:tr>
    </w:tbl>
    <w:p w14:paraId="551F5484" w14:textId="77777777" w:rsidR="00930C41" w:rsidRPr="00AE2010" w:rsidRDefault="00930C41" w:rsidP="00930C41">
      <w:pPr>
        <w:rPr>
          <w:rFonts w:ascii="Times New Roman" w:hAnsi="Times New Roman" w:cs="Times New Roman"/>
          <w:sz w:val="20"/>
          <w:szCs w:val="20"/>
          <w:lang w:bidi="en-US"/>
        </w:rPr>
      </w:pPr>
    </w:p>
    <w:p w14:paraId="16B3EFCF" w14:textId="2CAD4F23" w:rsidR="00930C41" w:rsidRPr="00AE2010" w:rsidRDefault="00930C41" w:rsidP="003A507A">
      <w:pPr>
        <w:tabs>
          <w:tab w:val="left" w:pos="3384"/>
        </w:tabs>
        <w:rPr>
          <w:rFonts w:ascii="Times New Roman" w:hAnsi="Times New Roman" w:cs="Times New Roman"/>
          <w:b/>
          <w:bCs/>
          <w:sz w:val="20"/>
          <w:szCs w:val="20"/>
          <w:lang w:bidi="en-US"/>
        </w:rPr>
      </w:pPr>
    </w:p>
    <w:sectPr w:rsidR="00930C41" w:rsidRPr="00AE2010" w:rsidSect="001951C6">
      <w:type w:val="continuous"/>
      <w:pgSz w:w="12240" w:h="15840" w:code="1"/>
      <w:pgMar w:top="1080" w:right="1296" w:bottom="1080" w:left="1296" w:header="288" w:footer="576"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568C2A" w16cid:durableId="2048BFC6"/>
  <w16cid:commentId w16cid:paraId="5AA858AF" w16cid:durableId="2048BD24"/>
  <w16cid:commentId w16cid:paraId="76B493B1" w16cid:durableId="204DF6DC"/>
  <w16cid:commentId w16cid:paraId="76B95254" w16cid:durableId="2048BD25"/>
  <w16cid:commentId w16cid:paraId="40F09C07" w16cid:durableId="204DF6FD"/>
  <w16cid:commentId w16cid:paraId="64BA8CBE" w16cid:durableId="2048BD26"/>
  <w16cid:commentId w16cid:paraId="68CEB958" w16cid:durableId="204DF71C"/>
  <w16cid:commentId w16cid:paraId="0F2E4810" w16cid:durableId="2048BD27"/>
  <w16cid:commentId w16cid:paraId="5E54FD63" w16cid:durableId="204DF7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158A8" w14:textId="77777777" w:rsidR="005A15F5" w:rsidRDefault="005A15F5" w:rsidP="00C658E5">
      <w:r>
        <w:separator/>
      </w:r>
    </w:p>
    <w:p w14:paraId="5D92F714" w14:textId="77777777" w:rsidR="005A15F5" w:rsidRDefault="005A15F5"/>
  </w:endnote>
  <w:endnote w:type="continuationSeparator" w:id="0">
    <w:p w14:paraId="0B2F4857" w14:textId="77777777" w:rsidR="005A15F5" w:rsidRDefault="005A15F5" w:rsidP="00C658E5">
      <w:r>
        <w:continuationSeparator/>
      </w:r>
    </w:p>
    <w:p w14:paraId="2FF6D8DF" w14:textId="77777777" w:rsidR="005A15F5" w:rsidRDefault="005A15F5"/>
  </w:endnote>
  <w:endnote w:type="continuationNotice" w:id="1">
    <w:p w14:paraId="62A47F2F" w14:textId="77777777" w:rsidR="005A15F5" w:rsidRDefault="005A15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FD1A" w14:textId="77777777" w:rsidR="005A15F5" w:rsidRDefault="005A15F5">
    <w:pPr>
      <w:pStyle w:val="Footer"/>
      <w:jc w:val="center"/>
    </w:pPr>
  </w:p>
  <w:p w14:paraId="28B3B985" w14:textId="77777777" w:rsidR="005A15F5" w:rsidRPr="00301BB3" w:rsidRDefault="005A15F5" w:rsidP="00EF6D85">
    <w:pPr>
      <w:pStyle w:val="Footer"/>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95E9" w14:textId="5A64A083" w:rsidR="005A15F5" w:rsidRPr="00003EBA" w:rsidRDefault="005A15F5"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2"/>
          <w:szCs w:val="22"/>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581868">
          <w:rPr>
            <w:rFonts w:ascii="Times New Roman" w:hAnsi="Times New Roman"/>
            <w:noProof/>
            <w:sz w:val="16"/>
            <w:szCs w:val="16"/>
          </w:rPr>
          <w:t>11</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B271" w14:textId="4803DF46" w:rsidR="005A15F5" w:rsidRDefault="005A15F5">
    <w:pPr>
      <w:pStyle w:val="Footer"/>
      <w:jc w:val="center"/>
    </w:pPr>
  </w:p>
  <w:p w14:paraId="2123E072" w14:textId="3CE3006A" w:rsidR="005A15F5" w:rsidRPr="00003EBA" w:rsidRDefault="005A15F5" w:rsidP="00EF6D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6E49D" w14:textId="77777777" w:rsidR="005A15F5" w:rsidRDefault="005A15F5"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5A15F5" w:rsidRDefault="005A15F5">
    <w:pPr>
      <w:pStyle w:val="Footer"/>
      <w:jc w:val="center"/>
    </w:pPr>
  </w:p>
  <w:p w14:paraId="4922D214" w14:textId="77777777" w:rsidR="005A15F5" w:rsidRDefault="005A15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FB77" w14:textId="39BB0389" w:rsidR="005A15F5" w:rsidRPr="00003EBA" w:rsidRDefault="005A15F5"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45E96" w14:textId="77777777" w:rsidR="005A15F5" w:rsidRDefault="005A15F5" w:rsidP="00C658E5">
      <w:r>
        <w:separator/>
      </w:r>
    </w:p>
    <w:p w14:paraId="59AD461B" w14:textId="77777777" w:rsidR="005A15F5" w:rsidRDefault="005A15F5"/>
  </w:footnote>
  <w:footnote w:type="continuationSeparator" w:id="0">
    <w:p w14:paraId="0681571D" w14:textId="77777777" w:rsidR="005A15F5" w:rsidRDefault="005A15F5" w:rsidP="00C658E5">
      <w:r>
        <w:continuationSeparator/>
      </w:r>
    </w:p>
    <w:p w14:paraId="2AF7B5C6" w14:textId="77777777" w:rsidR="005A15F5" w:rsidRDefault="005A15F5"/>
  </w:footnote>
  <w:footnote w:type="continuationNotice" w:id="1">
    <w:p w14:paraId="6F0061B0" w14:textId="77777777" w:rsidR="005A15F5" w:rsidRDefault="005A15F5">
      <w:pPr>
        <w:spacing w:line="240" w:lineRule="auto"/>
      </w:pPr>
    </w:p>
  </w:footnote>
  <w:footnote w:id="2">
    <w:p w14:paraId="03100062" w14:textId="25EF6543" w:rsidR="005A15F5" w:rsidRDefault="005A15F5"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B53A5" w14:textId="11269C5D" w:rsidR="005A15F5" w:rsidRPr="001674E2" w:rsidRDefault="005A15F5"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Pr>
        <w:rFonts w:ascii="Times New Roman" w:hAnsi="Times New Roman"/>
        <w:i/>
        <w:sz w:val="20"/>
        <w:szCs w:val="20"/>
      </w:rPr>
      <w:t>November 2018</w:t>
    </w:r>
    <w:r w:rsidRPr="006723A1">
      <w:rPr>
        <w:rFonts w:ascii="Times New Roman" w:hAnsi="Times New Roman"/>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82EB4" w14:textId="1149436D" w:rsidR="005A15F5" w:rsidRPr="001674E2" w:rsidRDefault="005A15F5"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Pr>
        <w:rFonts w:ascii="Times New Roman" w:hAnsi="Times New Roman"/>
        <w:i/>
        <w:sz w:val="20"/>
        <w:szCs w:val="20"/>
      </w:rPr>
      <w:t>November 2018</w:t>
    </w:r>
    <w:r w:rsidRPr="006723A1">
      <w:rPr>
        <w:rFonts w:ascii="Times New Roman" w:hAnsi="Times New Roman"/>
        <w:sz w:val="20"/>
        <w:szCs w:val="20"/>
      </w:rPr>
      <w:t>)</w:t>
    </w:r>
  </w:p>
  <w:p w14:paraId="6904675C" w14:textId="77777777" w:rsidR="005A15F5" w:rsidRDefault="005A15F5"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3"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422689"/>
    <w:multiLevelType w:val="hybridMultilevel"/>
    <w:tmpl w:val="02B2D3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9"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195E526B"/>
    <w:multiLevelType w:val="multilevel"/>
    <w:tmpl w:val="314808E8"/>
    <w:lvl w:ilvl="0">
      <w:start w:val="2"/>
      <w:numFmt w:val="decimal"/>
      <w:lvlText w:val="%1"/>
      <w:lvlJc w:val="left"/>
      <w:pPr>
        <w:ind w:left="360" w:hanging="360"/>
      </w:pPr>
      <w:rPr>
        <w:rFonts w:hint="default"/>
        <w:color w:val="auto"/>
      </w:rPr>
    </w:lvl>
    <w:lvl w:ilvl="1">
      <w:start w:val="3"/>
      <w:numFmt w:val="decimal"/>
      <w:lvlText w:val="%1.%2"/>
      <w:lvlJc w:val="left"/>
      <w:pPr>
        <w:ind w:left="2160" w:hanging="360"/>
      </w:pPr>
      <w:rPr>
        <w:rFonts w:hint="default"/>
        <w:color w:val="auto"/>
      </w:rPr>
    </w:lvl>
    <w:lvl w:ilvl="2">
      <w:start w:val="1"/>
      <w:numFmt w:val="decimal"/>
      <w:lvlText w:val="%1.%2.%3"/>
      <w:lvlJc w:val="left"/>
      <w:pPr>
        <w:ind w:left="4320" w:hanging="720"/>
      </w:pPr>
      <w:rPr>
        <w:rFonts w:hint="default"/>
        <w:color w:val="auto"/>
      </w:rPr>
    </w:lvl>
    <w:lvl w:ilvl="3">
      <w:start w:val="1"/>
      <w:numFmt w:val="decimal"/>
      <w:lvlText w:val="%1.%2.%3.%4"/>
      <w:lvlJc w:val="left"/>
      <w:pPr>
        <w:ind w:left="6120" w:hanging="720"/>
      </w:pPr>
      <w:rPr>
        <w:rFonts w:hint="default"/>
        <w:color w:val="auto"/>
      </w:rPr>
    </w:lvl>
    <w:lvl w:ilvl="4">
      <w:start w:val="1"/>
      <w:numFmt w:val="bullet"/>
      <w:lvlText w:val=""/>
      <w:lvlJc w:val="left"/>
      <w:pPr>
        <w:ind w:left="8280" w:hanging="1080"/>
      </w:pPr>
      <w:rPr>
        <w:rFonts w:ascii="Symbol" w:hAnsi="Symbol" w:hint="default"/>
        <w:color w:val="auto"/>
      </w:rPr>
    </w:lvl>
    <w:lvl w:ilvl="5">
      <w:start w:val="1"/>
      <w:numFmt w:val="decimal"/>
      <w:lvlText w:val="%1.%2.%3.%4.%5.%6"/>
      <w:lvlJc w:val="left"/>
      <w:pPr>
        <w:ind w:left="10080" w:hanging="1080"/>
      </w:pPr>
      <w:rPr>
        <w:rFonts w:hint="default"/>
        <w:color w:val="auto"/>
      </w:rPr>
    </w:lvl>
    <w:lvl w:ilvl="6">
      <w:start w:val="1"/>
      <w:numFmt w:val="decimal"/>
      <w:lvlText w:val="%1.%2.%3.%4.%5.%6.%7"/>
      <w:lvlJc w:val="left"/>
      <w:pPr>
        <w:ind w:left="12240" w:hanging="1440"/>
      </w:pPr>
      <w:rPr>
        <w:rFonts w:hint="default"/>
        <w:color w:val="auto"/>
      </w:rPr>
    </w:lvl>
    <w:lvl w:ilvl="7">
      <w:start w:val="1"/>
      <w:numFmt w:val="decimal"/>
      <w:lvlText w:val="%1.%2.%3.%4.%5.%6.%7.%8"/>
      <w:lvlJc w:val="left"/>
      <w:pPr>
        <w:ind w:left="14040" w:hanging="1440"/>
      </w:pPr>
      <w:rPr>
        <w:rFonts w:hint="default"/>
        <w:color w:val="auto"/>
      </w:rPr>
    </w:lvl>
    <w:lvl w:ilvl="8">
      <w:start w:val="1"/>
      <w:numFmt w:val="decimal"/>
      <w:lvlText w:val="%1.%2.%3.%4.%5.%6.%7.%8.%9"/>
      <w:lvlJc w:val="left"/>
      <w:pPr>
        <w:ind w:left="16200" w:hanging="1800"/>
      </w:pPr>
      <w:rPr>
        <w:rFonts w:hint="default"/>
        <w:color w:val="auto"/>
      </w:rPr>
    </w:lvl>
  </w:abstractNum>
  <w:abstractNum w:abstractNumId="12"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5"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7"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19"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0" w15:restartNumberingAfterBreak="0">
    <w:nsid w:val="28184AA3"/>
    <w:multiLevelType w:val="hybridMultilevel"/>
    <w:tmpl w:val="30FCC3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1">
      <w:start w:val="1"/>
      <w:numFmt w:val="bullet"/>
      <w:lvlText w:val=""/>
      <w:lvlJc w:val="left"/>
      <w:pPr>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2"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5"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6"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8"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9"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33"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8C6C8D"/>
    <w:multiLevelType w:val="multilevel"/>
    <w:tmpl w:val="6A56F2BE"/>
    <w:lvl w:ilvl="0">
      <w:start w:val="2"/>
      <w:numFmt w:val="decimal"/>
      <w:lvlText w:val="%1"/>
      <w:lvlJc w:val="left"/>
      <w:pPr>
        <w:ind w:left="360" w:hanging="360"/>
      </w:pPr>
      <w:rPr>
        <w:rFonts w:hint="default"/>
        <w:color w:val="auto"/>
      </w:rPr>
    </w:lvl>
    <w:lvl w:ilvl="1">
      <w:start w:val="3"/>
      <w:numFmt w:val="decimal"/>
      <w:lvlText w:val="%1.%2"/>
      <w:lvlJc w:val="left"/>
      <w:pPr>
        <w:ind w:left="2160" w:hanging="360"/>
      </w:pPr>
      <w:rPr>
        <w:rFonts w:hint="default"/>
        <w:color w:val="auto"/>
      </w:rPr>
    </w:lvl>
    <w:lvl w:ilvl="2">
      <w:start w:val="1"/>
      <w:numFmt w:val="decimal"/>
      <w:lvlText w:val="%1.%2.%3"/>
      <w:lvlJc w:val="left"/>
      <w:pPr>
        <w:ind w:left="4320" w:hanging="720"/>
      </w:pPr>
      <w:rPr>
        <w:rFonts w:hint="default"/>
        <w:b w:val="0"/>
        <w:color w:val="auto"/>
      </w:rPr>
    </w:lvl>
    <w:lvl w:ilvl="3">
      <w:start w:val="1"/>
      <w:numFmt w:val="decimal"/>
      <w:lvlText w:val="%1.%2.%3.%4"/>
      <w:lvlJc w:val="left"/>
      <w:pPr>
        <w:ind w:left="6120" w:hanging="720"/>
      </w:pPr>
      <w:rPr>
        <w:rFonts w:hint="default"/>
        <w:color w:val="auto"/>
      </w:rPr>
    </w:lvl>
    <w:lvl w:ilvl="4">
      <w:start w:val="1"/>
      <w:numFmt w:val="decimal"/>
      <w:lvlText w:val="%1.%2.%3.%4.%5"/>
      <w:lvlJc w:val="left"/>
      <w:pPr>
        <w:ind w:left="8280" w:hanging="1080"/>
      </w:pPr>
      <w:rPr>
        <w:rFonts w:hint="default"/>
        <w:color w:val="auto"/>
      </w:rPr>
    </w:lvl>
    <w:lvl w:ilvl="5">
      <w:start w:val="1"/>
      <w:numFmt w:val="decimal"/>
      <w:lvlText w:val="%1.%2.%3.%4.%5.%6"/>
      <w:lvlJc w:val="left"/>
      <w:pPr>
        <w:ind w:left="10080" w:hanging="1080"/>
      </w:pPr>
      <w:rPr>
        <w:rFonts w:hint="default"/>
        <w:color w:val="auto"/>
      </w:rPr>
    </w:lvl>
    <w:lvl w:ilvl="6">
      <w:start w:val="1"/>
      <w:numFmt w:val="decimal"/>
      <w:lvlText w:val="%1.%2.%3.%4.%5.%6.%7"/>
      <w:lvlJc w:val="left"/>
      <w:pPr>
        <w:ind w:left="12240" w:hanging="1440"/>
      </w:pPr>
      <w:rPr>
        <w:rFonts w:hint="default"/>
        <w:color w:val="auto"/>
      </w:rPr>
    </w:lvl>
    <w:lvl w:ilvl="7">
      <w:start w:val="1"/>
      <w:numFmt w:val="decimal"/>
      <w:lvlText w:val="%1.%2.%3.%4.%5.%6.%7.%8"/>
      <w:lvlJc w:val="left"/>
      <w:pPr>
        <w:ind w:left="14040" w:hanging="1440"/>
      </w:pPr>
      <w:rPr>
        <w:rFonts w:hint="default"/>
        <w:color w:val="auto"/>
      </w:rPr>
    </w:lvl>
    <w:lvl w:ilvl="8">
      <w:start w:val="1"/>
      <w:numFmt w:val="decimal"/>
      <w:lvlText w:val="%1.%2.%3.%4.%5.%6.%7.%8.%9"/>
      <w:lvlJc w:val="left"/>
      <w:pPr>
        <w:ind w:left="16200" w:hanging="1800"/>
      </w:pPr>
      <w:rPr>
        <w:rFonts w:hint="default"/>
        <w:color w:val="auto"/>
      </w:rPr>
    </w:lvl>
  </w:abstractNum>
  <w:abstractNum w:abstractNumId="35"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3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8"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39"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0"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1"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EA431BB"/>
    <w:multiLevelType w:val="multilevel"/>
    <w:tmpl w:val="FEF0D9B4"/>
    <w:lvl w:ilvl="0">
      <w:start w:val="2"/>
      <w:numFmt w:val="decimal"/>
      <w:lvlText w:val="%1.0"/>
      <w:lvlJc w:val="left"/>
      <w:pPr>
        <w:ind w:left="1080" w:hanging="360"/>
      </w:pPr>
    </w:lvl>
    <w:lvl w:ilvl="1">
      <w:start w:val="1"/>
      <w:numFmt w:val="decimal"/>
      <w:lvlText w:val="%1.%2"/>
      <w:lvlJc w:val="left"/>
      <w:pPr>
        <w:ind w:left="1800" w:hanging="360"/>
      </w:pPr>
    </w:lvl>
    <w:lvl w:ilvl="2">
      <w:start w:val="1"/>
      <w:numFmt w:val="bullet"/>
      <w:lvlText w:val=""/>
      <w:lvlJc w:val="left"/>
      <w:pPr>
        <w:ind w:left="2880" w:hanging="720"/>
      </w:pPr>
      <w:rPr>
        <w:rFonts w:ascii="Symbol" w:hAnsi="Symbol" w:hint="default"/>
      </w:rPr>
    </w:lvl>
    <w:lvl w:ilvl="3">
      <w:start w:val="1"/>
      <w:numFmt w:val="decimal"/>
      <w:lvlText w:val="%1.%2.%3.%4"/>
      <w:lvlJc w:val="left"/>
      <w:pPr>
        <w:ind w:left="3600" w:hanging="720"/>
      </w:pPr>
    </w:lvl>
    <w:lvl w:ilvl="4">
      <w:start w:val="1"/>
      <w:numFmt w:val="decimal"/>
      <w:lvlText w:val="%1.%2.%3.%4.%5"/>
      <w:lvlJc w:val="left"/>
      <w:pPr>
        <w:ind w:left="4680" w:hanging="1080"/>
      </w:pPr>
    </w:lvl>
    <w:lvl w:ilvl="5">
      <w:start w:val="1"/>
      <w:numFmt w:val="decimal"/>
      <w:lvlText w:val="%1.%2.%3.%4.%5.%6"/>
      <w:lvlJc w:val="left"/>
      <w:pPr>
        <w:ind w:left="5400" w:hanging="1080"/>
      </w:pPr>
    </w:lvl>
    <w:lvl w:ilvl="6">
      <w:start w:val="1"/>
      <w:numFmt w:val="decimal"/>
      <w:lvlText w:val="%1.%2.%3.%4.%5.%6.%7"/>
      <w:lvlJc w:val="left"/>
      <w:pPr>
        <w:ind w:left="6480" w:hanging="1440"/>
      </w:pPr>
    </w:lvl>
    <w:lvl w:ilvl="7">
      <w:start w:val="1"/>
      <w:numFmt w:val="decimal"/>
      <w:lvlText w:val="%1.%2.%3.%4.%5.%6.%7.%8"/>
      <w:lvlJc w:val="left"/>
      <w:pPr>
        <w:ind w:left="7200" w:hanging="1440"/>
      </w:pPr>
    </w:lvl>
    <w:lvl w:ilvl="8">
      <w:start w:val="1"/>
      <w:numFmt w:val="decimal"/>
      <w:lvlText w:val="%1.%2.%3.%4.%5.%6.%7.%8.%9"/>
      <w:lvlJc w:val="left"/>
      <w:pPr>
        <w:ind w:left="8280" w:hanging="1800"/>
      </w:pPr>
    </w:lvl>
  </w:abstractNum>
  <w:num w:numId="1">
    <w:abstractNumId w:val="25"/>
  </w:num>
  <w:num w:numId="2">
    <w:abstractNumId w:val="9"/>
  </w:num>
  <w:num w:numId="3">
    <w:abstractNumId w:val="24"/>
  </w:num>
  <w:num w:numId="4">
    <w:abstractNumId w:val="41"/>
  </w:num>
  <w:num w:numId="5">
    <w:abstractNumId w:val="6"/>
  </w:num>
  <w:num w:numId="6">
    <w:abstractNumId w:val="0"/>
  </w:num>
  <w:num w:numId="7">
    <w:abstractNumId w:val="1"/>
  </w:num>
  <w:num w:numId="8">
    <w:abstractNumId w:val="22"/>
  </w:num>
  <w:num w:numId="9">
    <w:abstractNumId w:val="23"/>
  </w:num>
  <w:num w:numId="10">
    <w:abstractNumId w:val="10"/>
  </w:num>
  <w:num w:numId="11">
    <w:abstractNumId w:val="26"/>
  </w:num>
  <w:num w:numId="12">
    <w:abstractNumId w:val="8"/>
  </w:num>
  <w:num w:numId="13">
    <w:abstractNumId w:val="19"/>
  </w:num>
  <w:num w:numId="14">
    <w:abstractNumId w:val="17"/>
  </w:num>
  <w:num w:numId="15">
    <w:abstractNumId w:val="7"/>
  </w:num>
  <w:num w:numId="16">
    <w:abstractNumId w:val="32"/>
  </w:num>
  <w:num w:numId="17">
    <w:abstractNumId w:val="28"/>
  </w:num>
  <w:num w:numId="18">
    <w:abstractNumId w:val="27"/>
  </w:num>
  <w:num w:numId="19">
    <w:abstractNumId w:val="35"/>
  </w:num>
  <w:num w:numId="20">
    <w:abstractNumId w:val="18"/>
  </w:num>
  <w:num w:numId="21">
    <w:abstractNumId w:val="38"/>
  </w:num>
  <w:num w:numId="22">
    <w:abstractNumId w:val="14"/>
  </w:num>
  <w:num w:numId="23">
    <w:abstractNumId w:val="15"/>
  </w:num>
  <w:num w:numId="24">
    <w:abstractNumId w:val="12"/>
  </w:num>
  <w:num w:numId="25">
    <w:abstractNumId w:val="3"/>
  </w:num>
  <w:num w:numId="26">
    <w:abstractNumId w:val="33"/>
  </w:num>
  <w:num w:numId="27">
    <w:abstractNumId w:val="13"/>
  </w:num>
  <w:num w:numId="28">
    <w:abstractNumId w:val="31"/>
  </w:num>
  <w:num w:numId="29">
    <w:abstractNumId w:val="36"/>
  </w:num>
  <w:num w:numId="30">
    <w:abstractNumId w:val="5"/>
  </w:num>
  <w:num w:numId="31">
    <w:abstractNumId w:val="2"/>
  </w:num>
  <w:num w:numId="32">
    <w:abstractNumId w:val="39"/>
  </w:num>
  <w:num w:numId="33">
    <w:abstractNumId w:val="16"/>
  </w:num>
  <w:num w:numId="34">
    <w:abstractNumId w:val="37"/>
  </w:num>
  <w:num w:numId="35">
    <w:abstractNumId w:val="40"/>
  </w:num>
  <w:num w:numId="36">
    <w:abstractNumId w:val="29"/>
  </w:num>
  <w:num w:numId="37">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21"/>
  </w:num>
  <w:num w:numId="40">
    <w:abstractNumId w:val="30"/>
  </w:num>
  <w:num w:numId="41">
    <w:abstractNumId w:val="43"/>
  </w:num>
  <w:num w:numId="42">
    <w:abstractNumId w:val="34"/>
  </w:num>
  <w:num w:numId="43">
    <w:abstractNumId w:val="11"/>
  </w:num>
  <w:num w:numId="44">
    <w:abstractNumId w:val="20"/>
  </w:num>
  <w:num w:numId="45">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17F"/>
    <w:rsid w:val="000114CB"/>
    <w:rsid w:val="00012260"/>
    <w:rsid w:val="000125E2"/>
    <w:rsid w:val="000129F5"/>
    <w:rsid w:val="00022A8D"/>
    <w:rsid w:val="00022BD4"/>
    <w:rsid w:val="0002421B"/>
    <w:rsid w:val="00025177"/>
    <w:rsid w:val="00025C10"/>
    <w:rsid w:val="00025E0F"/>
    <w:rsid w:val="0003189F"/>
    <w:rsid w:val="00032502"/>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36F1"/>
    <w:rsid w:val="00094526"/>
    <w:rsid w:val="00095A7E"/>
    <w:rsid w:val="0009753A"/>
    <w:rsid w:val="00097EE3"/>
    <w:rsid w:val="000A0905"/>
    <w:rsid w:val="000A1AA3"/>
    <w:rsid w:val="000A333C"/>
    <w:rsid w:val="000A52EC"/>
    <w:rsid w:val="000A6C71"/>
    <w:rsid w:val="000A6D33"/>
    <w:rsid w:val="000A7278"/>
    <w:rsid w:val="000B09D7"/>
    <w:rsid w:val="000B11C4"/>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D7DAF"/>
    <w:rsid w:val="000E062E"/>
    <w:rsid w:val="000E0FE6"/>
    <w:rsid w:val="000E3303"/>
    <w:rsid w:val="000E3B36"/>
    <w:rsid w:val="000E42D0"/>
    <w:rsid w:val="000E4DF1"/>
    <w:rsid w:val="000E525A"/>
    <w:rsid w:val="000E744F"/>
    <w:rsid w:val="000F0F3D"/>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2353"/>
    <w:rsid w:val="00153140"/>
    <w:rsid w:val="00156EB3"/>
    <w:rsid w:val="00161664"/>
    <w:rsid w:val="00162AFD"/>
    <w:rsid w:val="00163469"/>
    <w:rsid w:val="00165FEC"/>
    <w:rsid w:val="00166446"/>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D5F"/>
    <w:rsid w:val="0019126E"/>
    <w:rsid w:val="001943AE"/>
    <w:rsid w:val="00194EA9"/>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1819"/>
    <w:rsid w:val="002032A5"/>
    <w:rsid w:val="00203431"/>
    <w:rsid w:val="00210DC6"/>
    <w:rsid w:val="00212766"/>
    <w:rsid w:val="00212EAA"/>
    <w:rsid w:val="0021383C"/>
    <w:rsid w:val="002200C5"/>
    <w:rsid w:val="0022174B"/>
    <w:rsid w:val="0022299B"/>
    <w:rsid w:val="0022448E"/>
    <w:rsid w:val="002258D6"/>
    <w:rsid w:val="0022616E"/>
    <w:rsid w:val="002269A3"/>
    <w:rsid w:val="00231468"/>
    <w:rsid w:val="0023235F"/>
    <w:rsid w:val="00236712"/>
    <w:rsid w:val="00240F8F"/>
    <w:rsid w:val="00241426"/>
    <w:rsid w:val="002432A3"/>
    <w:rsid w:val="0024377B"/>
    <w:rsid w:val="002467DE"/>
    <w:rsid w:val="00246B4F"/>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C0CD7"/>
    <w:rsid w:val="002C0D0F"/>
    <w:rsid w:val="002C17BF"/>
    <w:rsid w:val="002C2526"/>
    <w:rsid w:val="002C2DE3"/>
    <w:rsid w:val="002C3750"/>
    <w:rsid w:val="002C7435"/>
    <w:rsid w:val="002D1988"/>
    <w:rsid w:val="002D1AC0"/>
    <w:rsid w:val="002D44EC"/>
    <w:rsid w:val="002D504A"/>
    <w:rsid w:val="002D6784"/>
    <w:rsid w:val="002E0E43"/>
    <w:rsid w:val="002E1A35"/>
    <w:rsid w:val="002E24EC"/>
    <w:rsid w:val="002E3EA4"/>
    <w:rsid w:val="002E41D4"/>
    <w:rsid w:val="002E41E9"/>
    <w:rsid w:val="002E4B27"/>
    <w:rsid w:val="002E55AD"/>
    <w:rsid w:val="002E56A0"/>
    <w:rsid w:val="002E7893"/>
    <w:rsid w:val="002F2762"/>
    <w:rsid w:val="002F3D0D"/>
    <w:rsid w:val="002F4015"/>
    <w:rsid w:val="002F610C"/>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22692"/>
    <w:rsid w:val="00325C14"/>
    <w:rsid w:val="00325EF6"/>
    <w:rsid w:val="00326981"/>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6213"/>
    <w:rsid w:val="00367231"/>
    <w:rsid w:val="00367ACF"/>
    <w:rsid w:val="0037013F"/>
    <w:rsid w:val="003734CE"/>
    <w:rsid w:val="0037520B"/>
    <w:rsid w:val="00377978"/>
    <w:rsid w:val="00382D44"/>
    <w:rsid w:val="00383BFA"/>
    <w:rsid w:val="0038652A"/>
    <w:rsid w:val="00391403"/>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849"/>
    <w:rsid w:val="003D2056"/>
    <w:rsid w:val="003D50FC"/>
    <w:rsid w:val="003D6011"/>
    <w:rsid w:val="003D6705"/>
    <w:rsid w:val="003D6F2F"/>
    <w:rsid w:val="003E044F"/>
    <w:rsid w:val="003E0739"/>
    <w:rsid w:val="003E0ED3"/>
    <w:rsid w:val="003E2D40"/>
    <w:rsid w:val="003E3168"/>
    <w:rsid w:val="003E36AB"/>
    <w:rsid w:val="003E392F"/>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732D"/>
    <w:rsid w:val="004113A2"/>
    <w:rsid w:val="00412E91"/>
    <w:rsid w:val="00415D00"/>
    <w:rsid w:val="004203E7"/>
    <w:rsid w:val="004208CA"/>
    <w:rsid w:val="0042186A"/>
    <w:rsid w:val="00421DE8"/>
    <w:rsid w:val="00421E39"/>
    <w:rsid w:val="00421EC7"/>
    <w:rsid w:val="0042266F"/>
    <w:rsid w:val="00422A58"/>
    <w:rsid w:val="00423291"/>
    <w:rsid w:val="00423735"/>
    <w:rsid w:val="0042573E"/>
    <w:rsid w:val="00425D8A"/>
    <w:rsid w:val="004276EA"/>
    <w:rsid w:val="00427C6A"/>
    <w:rsid w:val="00432982"/>
    <w:rsid w:val="0044081E"/>
    <w:rsid w:val="0044140A"/>
    <w:rsid w:val="00441D5C"/>
    <w:rsid w:val="00442A62"/>
    <w:rsid w:val="00442C4E"/>
    <w:rsid w:val="0044395C"/>
    <w:rsid w:val="00443D96"/>
    <w:rsid w:val="00444D65"/>
    <w:rsid w:val="00444D7D"/>
    <w:rsid w:val="004456C5"/>
    <w:rsid w:val="00446C5A"/>
    <w:rsid w:val="00454025"/>
    <w:rsid w:val="0045577D"/>
    <w:rsid w:val="00455C54"/>
    <w:rsid w:val="00455C71"/>
    <w:rsid w:val="00456DF9"/>
    <w:rsid w:val="00462233"/>
    <w:rsid w:val="004646C4"/>
    <w:rsid w:val="00464AFB"/>
    <w:rsid w:val="00464D98"/>
    <w:rsid w:val="00467204"/>
    <w:rsid w:val="00467286"/>
    <w:rsid w:val="0047095C"/>
    <w:rsid w:val="00470A73"/>
    <w:rsid w:val="00470E61"/>
    <w:rsid w:val="00471490"/>
    <w:rsid w:val="0047174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5D0C"/>
    <w:rsid w:val="00497293"/>
    <w:rsid w:val="004979F8"/>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1086"/>
    <w:rsid w:val="004E12E7"/>
    <w:rsid w:val="004E1EAC"/>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3B3B"/>
    <w:rsid w:val="00533E08"/>
    <w:rsid w:val="00534BAE"/>
    <w:rsid w:val="00535006"/>
    <w:rsid w:val="00535DE1"/>
    <w:rsid w:val="00537D62"/>
    <w:rsid w:val="0054129C"/>
    <w:rsid w:val="0054130B"/>
    <w:rsid w:val="005422B3"/>
    <w:rsid w:val="00542AB7"/>
    <w:rsid w:val="0054331A"/>
    <w:rsid w:val="00543A70"/>
    <w:rsid w:val="00543EAB"/>
    <w:rsid w:val="00543EE5"/>
    <w:rsid w:val="0054412A"/>
    <w:rsid w:val="005444BF"/>
    <w:rsid w:val="00546472"/>
    <w:rsid w:val="00546A6C"/>
    <w:rsid w:val="005521ED"/>
    <w:rsid w:val="00552262"/>
    <w:rsid w:val="0055461A"/>
    <w:rsid w:val="00554845"/>
    <w:rsid w:val="00554CE9"/>
    <w:rsid w:val="00564A56"/>
    <w:rsid w:val="00565C4A"/>
    <w:rsid w:val="005669DE"/>
    <w:rsid w:val="005672CC"/>
    <w:rsid w:val="00567D9E"/>
    <w:rsid w:val="00570E62"/>
    <w:rsid w:val="005749A2"/>
    <w:rsid w:val="00576490"/>
    <w:rsid w:val="00581868"/>
    <w:rsid w:val="005819C6"/>
    <w:rsid w:val="00581C43"/>
    <w:rsid w:val="00581E57"/>
    <w:rsid w:val="0058271D"/>
    <w:rsid w:val="00584BBD"/>
    <w:rsid w:val="00584D3E"/>
    <w:rsid w:val="00586891"/>
    <w:rsid w:val="00586A61"/>
    <w:rsid w:val="00587716"/>
    <w:rsid w:val="00591EC5"/>
    <w:rsid w:val="00592ECC"/>
    <w:rsid w:val="00594CA4"/>
    <w:rsid w:val="00594DF5"/>
    <w:rsid w:val="00594F71"/>
    <w:rsid w:val="005A13CB"/>
    <w:rsid w:val="005A15F5"/>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1D54"/>
    <w:rsid w:val="005E2A3E"/>
    <w:rsid w:val="005E41B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746"/>
    <w:rsid w:val="00676C52"/>
    <w:rsid w:val="00680E58"/>
    <w:rsid w:val="006816C8"/>
    <w:rsid w:val="00681BA8"/>
    <w:rsid w:val="00681C14"/>
    <w:rsid w:val="00682746"/>
    <w:rsid w:val="00683095"/>
    <w:rsid w:val="00683A9F"/>
    <w:rsid w:val="006849EF"/>
    <w:rsid w:val="00685377"/>
    <w:rsid w:val="00685567"/>
    <w:rsid w:val="00687396"/>
    <w:rsid w:val="006874A9"/>
    <w:rsid w:val="0069089E"/>
    <w:rsid w:val="0069138F"/>
    <w:rsid w:val="00691659"/>
    <w:rsid w:val="00691BE6"/>
    <w:rsid w:val="006922AB"/>
    <w:rsid w:val="00692AC8"/>
    <w:rsid w:val="00694B7F"/>
    <w:rsid w:val="006956B8"/>
    <w:rsid w:val="00695EB4"/>
    <w:rsid w:val="00697608"/>
    <w:rsid w:val="00697CD2"/>
    <w:rsid w:val="006A026C"/>
    <w:rsid w:val="006A1C2D"/>
    <w:rsid w:val="006A331C"/>
    <w:rsid w:val="006B005D"/>
    <w:rsid w:val="006B11E6"/>
    <w:rsid w:val="006B3286"/>
    <w:rsid w:val="006B37F3"/>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C9E"/>
    <w:rsid w:val="00782B64"/>
    <w:rsid w:val="00783292"/>
    <w:rsid w:val="00783AFA"/>
    <w:rsid w:val="00783D34"/>
    <w:rsid w:val="007852AE"/>
    <w:rsid w:val="007861DC"/>
    <w:rsid w:val="00786A95"/>
    <w:rsid w:val="00786E88"/>
    <w:rsid w:val="007873DD"/>
    <w:rsid w:val="0079000A"/>
    <w:rsid w:val="00790204"/>
    <w:rsid w:val="00790B45"/>
    <w:rsid w:val="007936D4"/>
    <w:rsid w:val="007949D4"/>
    <w:rsid w:val="007950D3"/>
    <w:rsid w:val="00795FF7"/>
    <w:rsid w:val="00797B08"/>
    <w:rsid w:val="00797B66"/>
    <w:rsid w:val="007A0B81"/>
    <w:rsid w:val="007A0CA1"/>
    <w:rsid w:val="007A4810"/>
    <w:rsid w:val="007A5BB1"/>
    <w:rsid w:val="007B0CDA"/>
    <w:rsid w:val="007B1485"/>
    <w:rsid w:val="007B4BF8"/>
    <w:rsid w:val="007B5A52"/>
    <w:rsid w:val="007C1090"/>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1FBA"/>
    <w:rsid w:val="00813E83"/>
    <w:rsid w:val="008149C9"/>
    <w:rsid w:val="008170CA"/>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3BA"/>
    <w:rsid w:val="00881061"/>
    <w:rsid w:val="00881761"/>
    <w:rsid w:val="00882369"/>
    <w:rsid w:val="0088404F"/>
    <w:rsid w:val="00884172"/>
    <w:rsid w:val="0088481B"/>
    <w:rsid w:val="00886E81"/>
    <w:rsid w:val="00890E35"/>
    <w:rsid w:val="00890EEF"/>
    <w:rsid w:val="00893AF1"/>
    <w:rsid w:val="00894BFA"/>
    <w:rsid w:val="00896A35"/>
    <w:rsid w:val="00897DED"/>
    <w:rsid w:val="008A1F5E"/>
    <w:rsid w:val="008A2076"/>
    <w:rsid w:val="008A2D63"/>
    <w:rsid w:val="008A3450"/>
    <w:rsid w:val="008A4E25"/>
    <w:rsid w:val="008B036E"/>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2EC"/>
    <w:rsid w:val="00922B6B"/>
    <w:rsid w:val="00924138"/>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103E"/>
    <w:rsid w:val="009B43CA"/>
    <w:rsid w:val="009B550F"/>
    <w:rsid w:val="009B6BCE"/>
    <w:rsid w:val="009B7261"/>
    <w:rsid w:val="009B72C6"/>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46BE"/>
    <w:rsid w:val="00A06193"/>
    <w:rsid w:val="00A07553"/>
    <w:rsid w:val="00A10F52"/>
    <w:rsid w:val="00A11422"/>
    <w:rsid w:val="00A11826"/>
    <w:rsid w:val="00A13A1C"/>
    <w:rsid w:val="00A15116"/>
    <w:rsid w:val="00A16368"/>
    <w:rsid w:val="00A167FE"/>
    <w:rsid w:val="00A22720"/>
    <w:rsid w:val="00A22765"/>
    <w:rsid w:val="00A23784"/>
    <w:rsid w:val="00A277BC"/>
    <w:rsid w:val="00A30ED8"/>
    <w:rsid w:val="00A3367E"/>
    <w:rsid w:val="00A36776"/>
    <w:rsid w:val="00A36D07"/>
    <w:rsid w:val="00A4040F"/>
    <w:rsid w:val="00A40832"/>
    <w:rsid w:val="00A40C97"/>
    <w:rsid w:val="00A40F30"/>
    <w:rsid w:val="00A40F98"/>
    <w:rsid w:val="00A40FA5"/>
    <w:rsid w:val="00A4208A"/>
    <w:rsid w:val="00A434C8"/>
    <w:rsid w:val="00A44AED"/>
    <w:rsid w:val="00A5010F"/>
    <w:rsid w:val="00A515CE"/>
    <w:rsid w:val="00A52723"/>
    <w:rsid w:val="00A53562"/>
    <w:rsid w:val="00A541B5"/>
    <w:rsid w:val="00A5476A"/>
    <w:rsid w:val="00A5559E"/>
    <w:rsid w:val="00A566A5"/>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621"/>
    <w:rsid w:val="00A85422"/>
    <w:rsid w:val="00A90D77"/>
    <w:rsid w:val="00A92476"/>
    <w:rsid w:val="00A938BD"/>
    <w:rsid w:val="00A940F0"/>
    <w:rsid w:val="00A9526A"/>
    <w:rsid w:val="00A95FA8"/>
    <w:rsid w:val="00A97BE4"/>
    <w:rsid w:val="00AA005A"/>
    <w:rsid w:val="00AA0E15"/>
    <w:rsid w:val="00AA15DE"/>
    <w:rsid w:val="00AA17BB"/>
    <w:rsid w:val="00AA7710"/>
    <w:rsid w:val="00AB1DF7"/>
    <w:rsid w:val="00AB2582"/>
    <w:rsid w:val="00AB450C"/>
    <w:rsid w:val="00AB537D"/>
    <w:rsid w:val="00AB56CE"/>
    <w:rsid w:val="00AC031D"/>
    <w:rsid w:val="00AC0AB8"/>
    <w:rsid w:val="00AC2205"/>
    <w:rsid w:val="00AC28B1"/>
    <w:rsid w:val="00AC2EFB"/>
    <w:rsid w:val="00AC4A87"/>
    <w:rsid w:val="00AC7CDD"/>
    <w:rsid w:val="00AD1AF5"/>
    <w:rsid w:val="00AD46E8"/>
    <w:rsid w:val="00AD54F2"/>
    <w:rsid w:val="00AD5708"/>
    <w:rsid w:val="00AE019D"/>
    <w:rsid w:val="00AE2010"/>
    <w:rsid w:val="00AE26AA"/>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33BD"/>
    <w:rsid w:val="00B144C7"/>
    <w:rsid w:val="00B2662B"/>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DEF"/>
    <w:rsid w:val="00B944EA"/>
    <w:rsid w:val="00B96D99"/>
    <w:rsid w:val="00B96F68"/>
    <w:rsid w:val="00B974B5"/>
    <w:rsid w:val="00B97B72"/>
    <w:rsid w:val="00BA21DD"/>
    <w:rsid w:val="00BA2F3F"/>
    <w:rsid w:val="00BA6B10"/>
    <w:rsid w:val="00BB13AC"/>
    <w:rsid w:val="00BB4643"/>
    <w:rsid w:val="00BB50A8"/>
    <w:rsid w:val="00BC6B76"/>
    <w:rsid w:val="00BC71E7"/>
    <w:rsid w:val="00BC7B56"/>
    <w:rsid w:val="00BD0260"/>
    <w:rsid w:val="00BD123C"/>
    <w:rsid w:val="00BD380C"/>
    <w:rsid w:val="00BD40D4"/>
    <w:rsid w:val="00BE1A64"/>
    <w:rsid w:val="00BE36DC"/>
    <w:rsid w:val="00BE397A"/>
    <w:rsid w:val="00BE453D"/>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DB6"/>
    <w:rsid w:val="00C25E5E"/>
    <w:rsid w:val="00C26EFB"/>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18EA"/>
    <w:rsid w:val="00C72257"/>
    <w:rsid w:val="00C72EAD"/>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56F"/>
    <w:rsid w:val="00CB1DC1"/>
    <w:rsid w:val="00CB6E91"/>
    <w:rsid w:val="00CC1644"/>
    <w:rsid w:val="00CC280F"/>
    <w:rsid w:val="00CC2817"/>
    <w:rsid w:val="00CC3AFF"/>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D64"/>
    <w:rsid w:val="00D40566"/>
    <w:rsid w:val="00D40D8B"/>
    <w:rsid w:val="00D41921"/>
    <w:rsid w:val="00D41960"/>
    <w:rsid w:val="00D456CB"/>
    <w:rsid w:val="00D45AA2"/>
    <w:rsid w:val="00D473B2"/>
    <w:rsid w:val="00D47B57"/>
    <w:rsid w:val="00D526B0"/>
    <w:rsid w:val="00D52878"/>
    <w:rsid w:val="00D529F6"/>
    <w:rsid w:val="00D5362C"/>
    <w:rsid w:val="00D5365D"/>
    <w:rsid w:val="00D53A7D"/>
    <w:rsid w:val="00D549BA"/>
    <w:rsid w:val="00D55F4F"/>
    <w:rsid w:val="00D57713"/>
    <w:rsid w:val="00D60FF0"/>
    <w:rsid w:val="00D62092"/>
    <w:rsid w:val="00D62E45"/>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7A40"/>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6D85"/>
    <w:rsid w:val="00F00F2A"/>
    <w:rsid w:val="00F01351"/>
    <w:rsid w:val="00F01955"/>
    <w:rsid w:val="00F02404"/>
    <w:rsid w:val="00F07F9C"/>
    <w:rsid w:val="00F10249"/>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5724"/>
    <w:rsid w:val="00FC60CA"/>
    <w:rsid w:val="00FC7A86"/>
    <w:rsid w:val="00FD2C49"/>
    <w:rsid w:val="00FD36D2"/>
    <w:rsid w:val="00FD4108"/>
    <w:rsid w:val="00FD57B0"/>
    <w:rsid w:val="00FD596B"/>
    <w:rsid w:val="00FE2183"/>
    <w:rsid w:val="00FE2D00"/>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EC7"/>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782B64"/>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782B64"/>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782B64"/>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782B64"/>
    <w:pPr>
      <w:spacing w:before="240" w:after="60"/>
      <w:outlineLvl w:val="5"/>
    </w:pPr>
    <w:rPr>
      <w:b/>
      <w:bCs/>
    </w:rPr>
  </w:style>
  <w:style w:type="paragraph" w:styleId="Heading7">
    <w:name w:val="heading 7"/>
    <w:aliases w:val="7,h7"/>
    <w:basedOn w:val="Normal"/>
    <w:next w:val="Normal"/>
    <w:link w:val="Heading7Char"/>
    <w:uiPriority w:val="9"/>
    <w:unhideWhenUsed/>
    <w:qFormat/>
    <w:rsid w:val="00782B64"/>
    <w:pPr>
      <w:spacing w:before="240" w:after="60"/>
      <w:outlineLvl w:val="6"/>
    </w:pPr>
  </w:style>
  <w:style w:type="paragraph" w:styleId="Heading8">
    <w:name w:val="heading 8"/>
    <w:aliases w:val="8,h8"/>
    <w:basedOn w:val="Normal"/>
    <w:next w:val="Normal"/>
    <w:link w:val="Heading8Char"/>
    <w:uiPriority w:val="9"/>
    <w:unhideWhenUsed/>
    <w:qFormat/>
    <w:rsid w:val="00782B64"/>
    <w:pPr>
      <w:spacing w:before="240" w:after="60"/>
      <w:outlineLvl w:val="7"/>
    </w:pPr>
    <w:rPr>
      <w:i/>
      <w:iCs/>
    </w:rPr>
  </w:style>
  <w:style w:type="paragraph" w:styleId="Heading9">
    <w:name w:val="heading 9"/>
    <w:aliases w:val="9,h9"/>
    <w:basedOn w:val="Normal"/>
    <w:next w:val="Normal"/>
    <w:link w:val="Heading9Char"/>
    <w:uiPriority w:val="9"/>
    <w:unhideWhenUsed/>
    <w:qFormat/>
    <w:rsid w:val="00782B6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421E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1EC7"/>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semiHidden/>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782B64"/>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782B64"/>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semiHidden/>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4"/>
      </w:numPr>
    </w:pPr>
    <w:rPr>
      <w:rFonts w:eastAsia="Times"/>
      <w:caps/>
      <w:u w:val="single"/>
    </w:rPr>
  </w:style>
  <w:style w:type="paragraph" w:customStyle="1" w:styleId="RFPa0">
    <w:name w:val="RFP(a)"/>
    <w:basedOn w:val="Normal"/>
    <w:rsid w:val="00A36776"/>
    <w:pPr>
      <w:numPr>
        <w:ilvl w:val="3"/>
        <w:numId w:val="34"/>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39"/>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782B64"/>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782B64"/>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782B64"/>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782B64"/>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782B64"/>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782B64"/>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782B64"/>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782B6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2B64"/>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782B64"/>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cstheme="minorBidi"/>
      <w:sz w:val="22"/>
      <w:szCs w:val="22"/>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 w:type="character" w:customStyle="1" w:styleId="xxnormaltextrun">
    <w:name w:val="x_xnormaltextrun"/>
    <w:basedOn w:val="DefaultParagraphFont"/>
    <w:rsid w:val="00A56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3.org/TR/2008/REC-WCAG20-20081211/"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47287-907D-4A69-BBE9-C41FE3B7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13291</Words>
  <Characters>73546</Characters>
  <Application>Microsoft Office Word</Application>
  <DocSecurity>0</DocSecurity>
  <Lines>612</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2019-04-09T13:48:00Z</dcterms:created>
  <dcterms:modified xsi:type="dcterms:W3CDTF">2019-04-09T13:48:00Z</dcterms:modified>
</cp:coreProperties>
</file>