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916C8" w14:textId="77777777" w:rsidR="0088570C" w:rsidRDefault="0088570C" w:rsidP="0088570C">
      <w:bookmarkStart w:id="0" w:name="_GoBack"/>
      <w:bookmarkEnd w:id="0"/>
    </w:p>
    <w:p w14:paraId="321BC8A1" w14:textId="5E4EA050" w:rsidR="0088570C" w:rsidRPr="006D7E4E" w:rsidRDefault="0088570C" w:rsidP="0088570C">
      <w:pPr>
        <w:pStyle w:val="JBCMHeading2"/>
        <w:jc w:val="center"/>
        <w:rPr>
          <w:rStyle w:val="Heading4Char"/>
        </w:rPr>
      </w:pPr>
      <w:r w:rsidRPr="006D7E4E">
        <w:rPr>
          <w:rStyle w:val="Heading4Char"/>
        </w:rPr>
        <w:t xml:space="preserve">ATTACHMENT </w:t>
      </w:r>
      <w:r w:rsidR="00342CB3">
        <w:rPr>
          <w:rStyle w:val="Heading4Char"/>
        </w:rPr>
        <w:t>12</w:t>
      </w:r>
    </w:p>
    <w:p w14:paraId="6EEC9763" w14:textId="77777777" w:rsidR="0088570C" w:rsidRPr="00E007D7" w:rsidRDefault="0088570C" w:rsidP="0088570C"/>
    <w:p w14:paraId="05789513" w14:textId="6D16535B" w:rsidR="0088570C" w:rsidRDefault="00342CB3" w:rsidP="0088570C">
      <w:pPr>
        <w:spacing w:line="300" w:lineRule="atLeast"/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COST WORKSHEET</w:t>
      </w:r>
    </w:p>
    <w:p w14:paraId="0C88AD1E" w14:textId="72661077" w:rsidR="00342CB3" w:rsidRDefault="00342CB3" w:rsidP="0088570C">
      <w:pPr>
        <w:spacing w:line="300" w:lineRule="atLeast"/>
        <w:jc w:val="center"/>
        <w:rPr>
          <w:rFonts w:cs="Arial"/>
          <w:b/>
          <w:bCs/>
          <w:u w:val="single"/>
        </w:rPr>
      </w:pPr>
    </w:p>
    <w:p w14:paraId="5092AAC1" w14:textId="6C430421" w:rsidR="00342CB3" w:rsidRDefault="00342CB3" w:rsidP="00342CB3">
      <w:pPr>
        <w:spacing w:line="300" w:lineRule="atLeast"/>
        <w:rPr>
          <w:b/>
          <w:bCs/>
        </w:rPr>
      </w:pPr>
      <w:r w:rsidRPr="00565127">
        <w:t xml:space="preserve">The Contractor shall furnish all labor, materials, and equipment necessary to perform the </w:t>
      </w:r>
      <w:r>
        <w:rPr>
          <w:spacing w:val="-2"/>
        </w:rPr>
        <w:t>INFORMATION SYSTEMS SECURITY OUTREACH PROGRAM</w:t>
      </w:r>
      <w:r w:rsidRPr="00565127">
        <w:rPr>
          <w:spacing w:val="-2"/>
        </w:rPr>
        <w:t xml:space="preserve"> SERVICES in accordance with the specifications described</w:t>
      </w:r>
      <w:r w:rsidRPr="00565127">
        <w:t xml:space="preserve"> in </w:t>
      </w:r>
      <w:r w:rsidR="00017471">
        <w:t>Attachment 2</w:t>
      </w:r>
      <w:r w:rsidRPr="00565127">
        <w:t xml:space="preserve">, </w:t>
      </w:r>
      <w:r w:rsidR="00EB6A26">
        <w:t xml:space="preserve">Judicial Council </w:t>
      </w:r>
      <w:r w:rsidRPr="00565127">
        <w:t>Sta</w:t>
      </w:r>
      <w:r w:rsidR="00017471">
        <w:t>ndard Terms and Conditions</w:t>
      </w:r>
      <w:r w:rsidRPr="00565127">
        <w:t xml:space="preserve">, at the rates specified below. </w:t>
      </w:r>
      <w:r w:rsidRPr="00565127">
        <w:rPr>
          <w:b/>
          <w:bCs/>
        </w:rPr>
        <w:t>Payment for services performed under this Agreement shall be by deliverables on an hourly basis.</w:t>
      </w:r>
    </w:p>
    <w:p w14:paraId="7E5E334C" w14:textId="7EE2D42E" w:rsidR="00342CB3" w:rsidRDefault="00342CB3" w:rsidP="00342CB3">
      <w:pPr>
        <w:spacing w:line="300" w:lineRule="atLeast"/>
        <w:rPr>
          <w:b/>
          <w:bCs/>
        </w:rPr>
      </w:pP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1978"/>
        <w:gridCol w:w="1954"/>
        <w:gridCol w:w="28"/>
      </w:tblGrid>
      <w:tr w:rsidR="00342CB3" w:rsidRPr="00565127" w14:paraId="1C0AD28D" w14:textId="77777777" w:rsidTr="00342CB3">
        <w:trPr>
          <w:trHeight w:hRule="exact" w:val="818"/>
        </w:trPr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A7689" w14:textId="77777777" w:rsidR="002D34FE" w:rsidRDefault="00342CB3" w:rsidP="004D71B2">
            <w:pPr>
              <w:tabs>
                <w:tab w:val="left" w:pos="10080"/>
              </w:tabs>
              <w:jc w:val="both"/>
              <w:rPr>
                <w:i/>
              </w:rPr>
            </w:pPr>
            <w:r w:rsidRPr="00565127">
              <w:rPr>
                <w:i/>
              </w:rPr>
              <w:t>Submission of this information is mandatory.</w:t>
            </w:r>
            <w:r w:rsidR="002D34FE">
              <w:rPr>
                <w:i/>
              </w:rPr>
              <w:t xml:space="preserve"> You may </w:t>
            </w:r>
          </w:p>
          <w:p w14:paraId="2DD41BE6" w14:textId="4BA6DE93" w:rsidR="00342CB3" w:rsidRPr="00565127" w:rsidRDefault="002D34FE" w:rsidP="004D71B2">
            <w:pPr>
              <w:tabs>
                <w:tab w:val="left" w:pos="10080"/>
              </w:tabs>
              <w:jc w:val="both"/>
              <w:rPr>
                <w:i/>
              </w:rPr>
            </w:pPr>
            <w:r>
              <w:rPr>
                <w:i/>
              </w:rPr>
              <w:t xml:space="preserve">add as lines as necessary. 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F2531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28C16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3D45062D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</w:tr>
      <w:tr w:rsidR="00342CB3" w:rsidRPr="00565127" w14:paraId="4B69CF01" w14:textId="77777777" w:rsidTr="00342CB3">
        <w:trPr>
          <w:trHeight w:hRule="exact" w:val="74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3C3BC5" w14:textId="7ECE8696" w:rsidR="00342CB3" w:rsidRPr="00565127" w:rsidRDefault="00342CB3" w:rsidP="004D71B2">
            <w:pPr>
              <w:tabs>
                <w:tab w:val="left" w:pos="10080"/>
              </w:tabs>
              <w:ind w:left="144"/>
              <w:jc w:val="both"/>
            </w:pPr>
            <w:r w:rsidRPr="00565127">
              <w:t>Classification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DD886" w14:textId="540E2A0B" w:rsidR="00342CB3" w:rsidRPr="00565127" w:rsidRDefault="00342CB3" w:rsidP="004D71B2">
            <w:pPr>
              <w:tabs>
                <w:tab w:val="left" w:pos="10080"/>
              </w:tabs>
              <w:ind w:left="144"/>
              <w:jc w:val="both"/>
            </w:pPr>
            <w:r w:rsidRPr="00565127">
              <w:t>Rate/Hour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84BFF" w14:textId="77777777" w:rsidR="00342CB3" w:rsidRPr="00565127" w:rsidRDefault="00342CB3" w:rsidP="004D71B2">
            <w:pPr>
              <w:tabs>
                <w:tab w:val="left" w:pos="10080"/>
              </w:tabs>
              <w:ind w:left="144"/>
              <w:jc w:val="both"/>
            </w:pPr>
            <w:r w:rsidRPr="00565127">
              <w:t>Discounted Rate/Hour</w:t>
            </w:r>
          </w:p>
        </w:tc>
        <w:tc>
          <w:tcPr>
            <w:tcW w:w="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883BC4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</w:tr>
      <w:tr w:rsidR="00342CB3" w:rsidRPr="00565127" w14:paraId="5E6759E8" w14:textId="77777777" w:rsidTr="00342CB3">
        <w:trPr>
          <w:trHeight w:hRule="exact" w:val="749"/>
        </w:trPr>
        <w:tc>
          <w:tcPr>
            <w:tcW w:w="57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73C7F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9387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00E06F26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  <w:tc>
          <w:tcPr>
            <w:tcW w:w="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14B4C2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</w:tr>
      <w:tr w:rsidR="00342CB3" w:rsidRPr="00565127" w14:paraId="734CF779" w14:textId="77777777" w:rsidTr="00342CB3">
        <w:trPr>
          <w:trHeight w:hRule="exact" w:val="748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10002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A27B0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F17868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  <w:tc>
          <w:tcPr>
            <w:tcW w:w="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A51615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</w:tr>
      <w:tr w:rsidR="00342CB3" w:rsidRPr="00565127" w14:paraId="4BFA74FD" w14:textId="77777777" w:rsidTr="00342CB3">
        <w:trPr>
          <w:trHeight w:hRule="exact" w:val="748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EC09C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010FE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C89E77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  <w:tc>
          <w:tcPr>
            <w:tcW w:w="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740BEE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</w:tr>
      <w:tr w:rsidR="00342CB3" w:rsidRPr="00565127" w14:paraId="73BE2428" w14:textId="77777777" w:rsidTr="00342CB3">
        <w:trPr>
          <w:trHeight w:hRule="exact" w:val="748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6EB58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F7C37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2D1D60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  <w:tc>
          <w:tcPr>
            <w:tcW w:w="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CCCC15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</w:tr>
      <w:tr w:rsidR="00342CB3" w:rsidRPr="00565127" w14:paraId="190674A7" w14:textId="77777777" w:rsidTr="00342CB3">
        <w:trPr>
          <w:trHeight w:hRule="exact" w:val="748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E0D43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B18F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DB9C34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  <w:tc>
          <w:tcPr>
            <w:tcW w:w="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046E40" w14:textId="77777777" w:rsidR="00342CB3" w:rsidRPr="00565127" w:rsidRDefault="00342CB3" w:rsidP="004D71B2">
            <w:pPr>
              <w:tabs>
                <w:tab w:val="left" w:pos="10080"/>
              </w:tabs>
              <w:jc w:val="both"/>
            </w:pPr>
          </w:p>
        </w:tc>
      </w:tr>
    </w:tbl>
    <w:p w14:paraId="7DFBA0C9" w14:textId="3AE88EE5" w:rsidR="0088570C" w:rsidRPr="00E007D7" w:rsidRDefault="0088570C" w:rsidP="009752DE">
      <w:pPr>
        <w:spacing w:line="300" w:lineRule="atLeast"/>
        <w:rPr>
          <w:rFonts w:cs="Arial"/>
          <w:b/>
          <w:bCs/>
          <w:u w:val="single"/>
        </w:rPr>
      </w:pPr>
    </w:p>
    <w:sectPr w:rsidR="0088570C" w:rsidRPr="00E007D7" w:rsidSect="005162D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6218B" w14:textId="77777777" w:rsidR="00502A11" w:rsidRDefault="00502A11" w:rsidP="006D7E4E">
      <w:r>
        <w:separator/>
      </w:r>
    </w:p>
  </w:endnote>
  <w:endnote w:type="continuationSeparator" w:id="0">
    <w:p w14:paraId="1BB646FC" w14:textId="77777777" w:rsidR="00502A11" w:rsidRDefault="00502A11" w:rsidP="006D7E4E">
      <w:r>
        <w:continuationSeparator/>
      </w:r>
    </w:p>
  </w:endnote>
  <w:endnote w:type="continuationNotice" w:id="1">
    <w:p w14:paraId="0942188F" w14:textId="77777777" w:rsidR="00502A11" w:rsidRDefault="00502A11" w:rsidP="006D7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0B1FC" w14:textId="77777777" w:rsidR="00502A11" w:rsidRDefault="00502A11" w:rsidP="006D7E4E">
      <w:r>
        <w:separator/>
      </w:r>
    </w:p>
  </w:footnote>
  <w:footnote w:type="continuationSeparator" w:id="0">
    <w:p w14:paraId="44980C0A" w14:textId="77777777" w:rsidR="00502A11" w:rsidRDefault="00502A11" w:rsidP="006D7E4E">
      <w:r>
        <w:continuationSeparator/>
      </w:r>
    </w:p>
  </w:footnote>
  <w:footnote w:type="continuationNotice" w:id="1">
    <w:p w14:paraId="1E44D19A" w14:textId="77777777" w:rsidR="00502A11" w:rsidRDefault="00502A11" w:rsidP="006D7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949A1" w14:textId="6D9C0F29" w:rsidR="00974789" w:rsidRPr="00974789" w:rsidRDefault="00974789" w:rsidP="00974789">
    <w:pPr>
      <w:tabs>
        <w:tab w:val="left" w:pos="1242"/>
      </w:tabs>
      <w:ind w:right="252"/>
      <w:jc w:val="both"/>
      <w:rPr>
        <w:rFonts w:eastAsia="Times New Roman"/>
        <w:color w:val="000000"/>
        <w:sz w:val="22"/>
        <w:szCs w:val="22"/>
      </w:rPr>
    </w:pPr>
    <w:r w:rsidRPr="00974789">
      <w:rPr>
        <w:rFonts w:eastAsia="Times New Roman"/>
        <w:sz w:val="20"/>
      </w:rPr>
      <w:t xml:space="preserve">RFP Title:  </w:t>
    </w:r>
    <w:r w:rsidRPr="00974789">
      <w:rPr>
        <w:rFonts w:eastAsia="Times New Roman"/>
        <w:color w:val="000000"/>
        <w:sz w:val="22"/>
        <w:szCs w:val="22"/>
      </w:rPr>
      <w:t xml:space="preserve"> </w:t>
    </w:r>
    <w:r w:rsidR="00697602">
      <w:rPr>
        <w:rFonts w:eastAsia="Times New Roman"/>
        <w:color w:val="000000"/>
        <w:sz w:val="22"/>
        <w:szCs w:val="22"/>
      </w:rPr>
      <w:t>INFORMATION SYSTEMS SECURITY OUTREACH PROGRAM</w:t>
    </w:r>
  </w:p>
  <w:p w14:paraId="484AB400" w14:textId="0635328E" w:rsidR="00974789" w:rsidRPr="00974789" w:rsidRDefault="00974789" w:rsidP="00974789">
    <w:pPr>
      <w:tabs>
        <w:tab w:val="left" w:pos="1242"/>
      </w:tabs>
      <w:ind w:right="252"/>
      <w:jc w:val="both"/>
      <w:rPr>
        <w:rFonts w:eastAsia="Times New Roman"/>
        <w:color w:val="000000"/>
        <w:sz w:val="22"/>
        <w:szCs w:val="22"/>
      </w:rPr>
    </w:pPr>
    <w:r w:rsidRPr="00974789">
      <w:rPr>
        <w:rFonts w:eastAsia="Times New Roman"/>
        <w:sz w:val="20"/>
      </w:rPr>
      <w:t>RFP Number:</w:t>
    </w:r>
    <w:r w:rsidRPr="00974789">
      <w:rPr>
        <w:rFonts w:eastAsia="Times New Roman"/>
        <w:color w:val="000000"/>
        <w:sz w:val="20"/>
      </w:rPr>
      <w:t xml:space="preserve">  </w:t>
    </w:r>
    <w:r w:rsidR="00342CB3" w:rsidRPr="00C8545F">
      <w:rPr>
        <w:color w:val="000000"/>
        <w:sz w:val="22"/>
        <w:szCs w:val="22"/>
      </w:rPr>
      <w:t>IT-2018-09-LB</w:t>
    </w:r>
  </w:p>
  <w:p w14:paraId="2D01FE0F" w14:textId="77777777" w:rsidR="00974789" w:rsidRDefault="009747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0C"/>
    <w:rsid w:val="000167D0"/>
    <w:rsid w:val="00017471"/>
    <w:rsid w:val="000A564A"/>
    <w:rsid w:val="0020462F"/>
    <w:rsid w:val="00275461"/>
    <w:rsid w:val="002D34FE"/>
    <w:rsid w:val="002F3C3B"/>
    <w:rsid w:val="002F6956"/>
    <w:rsid w:val="00342CB3"/>
    <w:rsid w:val="00352722"/>
    <w:rsid w:val="004250DB"/>
    <w:rsid w:val="00465787"/>
    <w:rsid w:val="00476098"/>
    <w:rsid w:val="004868E2"/>
    <w:rsid w:val="004D09A8"/>
    <w:rsid w:val="004D760D"/>
    <w:rsid w:val="00502A11"/>
    <w:rsid w:val="005162D0"/>
    <w:rsid w:val="005F4BBF"/>
    <w:rsid w:val="00697602"/>
    <w:rsid w:val="006D7E4E"/>
    <w:rsid w:val="006F4BA3"/>
    <w:rsid w:val="00713971"/>
    <w:rsid w:val="0076200E"/>
    <w:rsid w:val="007662AB"/>
    <w:rsid w:val="008175CD"/>
    <w:rsid w:val="00844DFB"/>
    <w:rsid w:val="00866825"/>
    <w:rsid w:val="0088570C"/>
    <w:rsid w:val="00891C6E"/>
    <w:rsid w:val="008A7093"/>
    <w:rsid w:val="00910F56"/>
    <w:rsid w:val="00930424"/>
    <w:rsid w:val="00974789"/>
    <w:rsid w:val="009752DE"/>
    <w:rsid w:val="00985AA8"/>
    <w:rsid w:val="009B7CBC"/>
    <w:rsid w:val="00A90B88"/>
    <w:rsid w:val="00B87A8C"/>
    <w:rsid w:val="00BD4EB6"/>
    <w:rsid w:val="00BE350C"/>
    <w:rsid w:val="00C37AC2"/>
    <w:rsid w:val="00C964C3"/>
    <w:rsid w:val="00CC3BC3"/>
    <w:rsid w:val="00D509BC"/>
    <w:rsid w:val="00E007D7"/>
    <w:rsid w:val="00E14FC6"/>
    <w:rsid w:val="00E423D0"/>
    <w:rsid w:val="00EB6A26"/>
    <w:rsid w:val="00F351F4"/>
    <w:rsid w:val="00FE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367A"/>
  <w15:chartTrackingRefBased/>
  <w15:docId w15:val="{CA21AA9C-5BA9-47E3-8F54-C6A907EA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pp Normal"/>
    <w:qFormat/>
    <w:rsid w:val="006D7E4E"/>
    <w:pPr>
      <w:spacing w:line="240" w:lineRule="auto"/>
    </w:pPr>
    <w:rPr>
      <w:rFonts w:ascii="Times New Roman" w:eastAsia="Times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F56"/>
    <w:pPr>
      <w:keepNext/>
      <w:spacing w:before="240" w:after="60" w:line="300" w:lineRule="atLeas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0F56"/>
    <w:pPr>
      <w:keepNext/>
      <w:spacing w:before="240" w:after="60" w:line="300" w:lineRule="atLeas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D7E4E"/>
    <w:pPr>
      <w:keepNext/>
      <w:spacing w:before="240" w:after="60" w:line="300" w:lineRule="atLeast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aliases w:val="Apnd Head,4,h4,H4,Map Title,Title 1"/>
    <w:basedOn w:val="Normal"/>
    <w:next w:val="BodyText"/>
    <w:link w:val="Heading4Char"/>
    <w:qFormat/>
    <w:rsid w:val="006D7E4E"/>
    <w:pPr>
      <w:spacing w:line="300" w:lineRule="atLeast"/>
      <w:outlineLvl w:val="3"/>
    </w:pPr>
    <w:rPr>
      <w:rFonts w:cs="Arial"/>
      <w:bCs/>
      <w:i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F56"/>
    <w:pPr>
      <w:spacing w:before="240" w:after="60" w:line="300" w:lineRule="atLeast"/>
      <w:outlineLvl w:val="5"/>
    </w:pPr>
    <w:rPr>
      <w:rFonts w:asciiTheme="minorHAnsi" w:eastAsiaTheme="minorHAnsi" w:hAnsiTheme="minorHAnsi"/>
      <w:b/>
      <w:bCs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F56"/>
    <w:pPr>
      <w:spacing w:before="240" w:after="60" w:line="300" w:lineRule="atLeast"/>
      <w:outlineLvl w:val="6"/>
    </w:pPr>
    <w:rPr>
      <w:rFonts w:asciiTheme="minorHAnsi" w:eastAsiaTheme="minorHAnsi" w:hAnsiTheme="minorHAns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F56"/>
    <w:pPr>
      <w:spacing w:before="240" w:after="60" w:line="300" w:lineRule="atLeast"/>
      <w:outlineLvl w:val="7"/>
    </w:pPr>
    <w:rPr>
      <w:rFonts w:asciiTheme="minorHAnsi" w:eastAsiaTheme="minorHAnsi" w:hAnsiTheme="minorHAns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F56"/>
    <w:pPr>
      <w:spacing w:before="240" w:after="60" w:line="300" w:lineRule="atLeast"/>
      <w:outlineLvl w:val="8"/>
    </w:pPr>
    <w:rPr>
      <w:rFonts w:asciiTheme="majorHAnsi" w:eastAsiaTheme="majorEastAsia" w:hAnsiTheme="maj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F5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0F5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10F5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F5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F56"/>
  </w:style>
  <w:style w:type="character" w:customStyle="1" w:styleId="Heading8Char">
    <w:name w:val="Heading 8 Char"/>
    <w:basedOn w:val="DefaultParagraphFont"/>
    <w:link w:val="Heading8"/>
    <w:uiPriority w:val="9"/>
    <w:semiHidden/>
    <w:rsid w:val="00910F56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F5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0F56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0F5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F56"/>
    <w:pPr>
      <w:spacing w:after="60" w:line="300" w:lineRule="atLeast"/>
      <w:jc w:val="center"/>
      <w:outlineLvl w:val="1"/>
    </w:pPr>
    <w:rPr>
      <w:rFonts w:asciiTheme="majorHAnsi" w:eastAsiaTheme="majorEastAsia" w:hAnsiTheme="majorHAns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0F56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0F56"/>
    <w:pPr>
      <w:outlineLvl w:val="9"/>
    </w:pPr>
  </w:style>
  <w:style w:type="character" w:customStyle="1" w:styleId="Heading4Char">
    <w:name w:val="Heading 4 Char"/>
    <w:aliases w:val="Apnd Head Char,4 Char,h4 Char,H4 Char,Map Title Char,Title 1 Char"/>
    <w:basedOn w:val="DefaultParagraphFont"/>
    <w:link w:val="Heading4"/>
    <w:rsid w:val="0088570C"/>
    <w:rPr>
      <w:rFonts w:ascii="Times New Roman" w:eastAsia="Times" w:hAnsi="Times New Roman" w:cs="Arial"/>
      <w:bCs/>
      <w:i/>
      <w:szCs w:val="28"/>
    </w:rPr>
  </w:style>
  <w:style w:type="paragraph" w:customStyle="1" w:styleId="JBCMHeading2">
    <w:name w:val="JBCM Heading 2"/>
    <w:basedOn w:val="Normal"/>
    <w:next w:val="Normal"/>
    <w:qFormat/>
    <w:rsid w:val="006D7E4E"/>
    <w:pPr>
      <w:spacing w:before="240" w:after="60" w:line="300" w:lineRule="atLeast"/>
      <w:outlineLvl w:val="0"/>
    </w:pPr>
    <w:rPr>
      <w:rFonts w:asciiTheme="majorHAnsi" w:eastAsiaTheme="minorEastAsia" w:hAnsiTheme="majorHAnsi" w:cstheme="minorBidi"/>
      <w:b/>
      <w:caps/>
      <w:lang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857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570C"/>
    <w:rPr>
      <w:rFonts w:ascii="Times New Roman" w:eastAsia="Times" w:hAnsi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6D7E4E"/>
    <w:pPr>
      <w:tabs>
        <w:tab w:val="center" w:pos="4680"/>
        <w:tab w:val="right" w:pos="9360"/>
      </w:tabs>
    </w:pPr>
    <w:rPr>
      <w:rFonts w:ascii="Arial" w:eastAsiaTheme="minorHAnsi" w:hAnsi="Arial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6D7E4E"/>
    <w:rPr>
      <w:rFonts w:ascii="Arial" w:hAnsi="Arial"/>
      <w:lang w:bidi="en-US"/>
    </w:rPr>
  </w:style>
  <w:style w:type="character" w:styleId="PageNumber">
    <w:name w:val="page number"/>
    <w:basedOn w:val="DefaultParagraphFont"/>
    <w:rsid w:val="006D7E4E"/>
  </w:style>
  <w:style w:type="paragraph" w:styleId="Footer">
    <w:name w:val="footer"/>
    <w:basedOn w:val="Normal"/>
    <w:link w:val="FooterChar"/>
    <w:uiPriority w:val="99"/>
    <w:unhideWhenUsed/>
    <w:rsid w:val="006D7E4E"/>
    <w:pPr>
      <w:tabs>
        <w:tab w:val="center" w:pos="4680"/>
        <w:tab w:val="right" w:pos="9360"/>
      </w:tabs>
    </w:pPr>
    <w:rPr>
      <w:rFonts w:ascii="Arial" w:eastAsiaTheme="minorHAnsi" w:hAnsi="Arial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6D7E4E"/>
    <w:rPr>
      <w:rFonts w:ascii="Arial" w:hAnsi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E4E"/>
    <w:rPr>
      <w:rFonts w:ascii="Segoe UI" w:eastAsia="Times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6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2D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2D0"/>
    <w:rPr>
      <w:rFonts w:ascii="Times New Roman" w:eastAsia="Times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2D0"/>
    <w:rPr>
      <w:rFonts w:ascii="Times New Roman" w:eastAsia="Times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62D0"/>
    <w:pPr>
      <w:spacing w:line="240" w:lineRule="auto"/>
    </w:pPr>
    <w:rPr>
      <w:rFonts w:ascii="Times New Roman" w:eastAsia="Times" w:hAnsi="Times New Roman"/>
      <w:szCs w:val="20"/>
    </w:rPr>
  </w:style>
  <w:style w:type="table" w:styleId="TableGrid">
    <w:name w:val="Table Grid"/>
    <w:basedOn w:val="TableNormal"/>
    <w:rsid w:val="00697602"/>
    <w:pPr>
      <w:spacing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Oliver</dc:creator>
  <cp:keywords/>
  <dc:description/>
  <cp:lastModifiedBy>Bellows, Loralie</cp:lastModifiedBy>
  <cp:revision>2</cp:revision>
  <cp:lastPrinted>2018-04-25T17:50:00Z</cp:lastPrinted>
  <dcterms:created xsi:type="dcterms:W3CDTF">2018-04-27T15:24:00Z</dcterms:created>
  <dcterms:modified xsi:type="dcterms:W3CDTF">2018-04-27T15:24:00Z</dcterms:modified>
</cp:coreProperties>
</file>