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31" w:rsidRDefault="00393831" w:rsidP="00C94938">
      <w:pPr>
        <w:autoSpaceDE w:val="0"/>
        <w:autoSpaceDN w:val="0"/>
        <w:adjustRightInd w:val="0"/>
        <w:spacing w:after="240" w:line="240" w:lineRule="auto"/>
        <w:jc w:val="center"/>
        <w:rPr>
          <w:b/>
          <w:bCs/>
          <w:sz w:val="28"/>
          <w:szCs w:val="28"/>
        </w:rPr>
      </w:pPr>
    </w:p>
    <w:p w:rsidR="005E4020" w:rsidRPr="00C94938" w:rsidRDefault="0002132D" w:rsidP="00C94938">
      <w:pPr>
        <w:autoSpaceDE w:val="0"/>
        <w:autoSpaceDN w:val="0"/>
        <w:adjustRightInd w:val="0"/>
        <w:spacing w:after="24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54C37" w:rsidRPr="0002132D" w:rsidRDefault="0002132D" w:rsidP="00654C37">
      <w:pPr>
        <w:autoSpaceDE w:val="0"/>
        <w:autoSpaceDN w:val="0"/>
        <w:adjustRightInd w:val="0"/>
        <w:spacing w:after="240" w:line="240" w:lineRule="auto"/>
        <w:jc w:val="center"/>
        <w:rPr>
          <w:b/>
          <w:bCs/>
          <w:sz w:val="36"/>
          <w:szCs w:val="36"/>
        </w:rPr>
      </w:pPr>
      <w:r w:rsidRPr="00654C37">
        <w:rPr>
          <w:b/>
          <w:bCs/>
          <w:sz w:val="36"/>
          <w:szCs w:val="36"/>
        </w:rPr>
        <w:t>WebEx Replacement Project</w:t>
      </w:r>
      <w:r w:rsidR="00654C37">
        <w:rPr>
          <w:b/>
          <w:bCs/>
          <w:sz w:val="36"/>
          <w:szCs w:val="36"/>
        </w:rPr>
        <w:t xml:space="preserve">, </w:t>
      </w:r>
      <w:r w:rsidR="00654C37" w:rsidRPr="0002132D">
        <w:rPr>
          <w:b/>
          <w:bCs/>
          <w:sz w:val="36"/>
          <w:szCs w:val="36"/>
        </w:rPr>
        <w:t>RFP#</w:t>
      </w:r>
      <w:r w:rsidR="00654C37" w:rsidRPr="0002132D">
        <w:rPr>
          <w:b/>
          <w:color w:val="000000" w:themeColor="text1"/>
          <w:sz w:val="36"/>
          <w:szCs w:val="36"/>
        </w:rPr>
        <w:t xml:space="preserve"> IT-072414-WXRP-CF</w:t>
      </w:r>
    </w:p>
    <w:p w:rsidR="00393831" w:rsidRPr="005C5307" w:rsidRDefault="00393831" w:rsidP="00654C37">
      <w:pPr>
        <w:autoSpaceDE w:val="0"/>
        <w:autoSpaceDN w:val="0"/>
        <w:adjustRightInd w:val="0"/>
        <w:spacing w:after="240" w:line="240" w:lineRule="auto"/>
        <w:jc w:val="center"/>
        <w:rPr>
          <w:b/>
          <w:bCs/>
          <w:sz w:val="32"/>
          <w:szCs w:val="32"/>
        </w:rPr>
      </w:pPr>
      <w:r w:rsidRPr="005C5307">
        <w:rPr>
          <w:b/>
          <w:bCs/>
          <w:sz w:val="32"/>
          <w:szCs w:val="32"/>
        </w:rPr>
        <w:t>RFP QUESTIONS AND ANSWERS</w:t>
      </w:r>
    </w:p>
    <w:p w:rsidR="005E4020" w:rsidRPr="00110C1C" w:rsidRDefault="0002132D" w:rsidP="005E4020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August 2</w:t>
      </w:r>
      <w:r w:rsidR="00467945">
        <w:rPr>
          <w:b/>
        </w:rPr>
        <w:t>0</w:t>
      </w:r>
      <w:r w:rsidR="005E4020">
        <w:rPr>
          <w:b/>
        </w:rPr>
        <w:t>, 2014</w:t>
      </w:r>
    </w:p>
    <w:p w:rsidR="005E4020" w:rsidRDefault="005E4020"/>
    <w:p w:rsidR="005E4020" w:rsidRDefault="00717A29" w:rsidP="0030071A">
      <w:pPr>
        <w:pStyle w:val="ListParagraph"/>
        <w:numPr>
          <w:ilvl w:val="0"/>
          <w:numId w:val="2"/>
        </w:numPr>
        <w:spacing w:after="240"/>
        <w:ind w:hanging="720"/>
        <w:rPr>
          <w:rFonts w:ascii="Times New Roman" w:hAnsi="Times New Roman"/>
          <w:sz w:val="24"/>
          <w:szCs w:val="24"/>
        </w:rPr>
      </w:pPr>
      <w:r w:rsidRPr="00717A29">
        <w:rPr>
          <w:rFonts w:ascii="Times New Roman" w:hAnsi="Times New Roman"/>
          <w:sz w:val="24"/>
          <w:szCs w:val="24"/>
        </w:rPr>
        <w:t>Requirement No. 140</w:t>
      </w:r>
      <w:r w:rsidR="00654C37">
        <w:rPr>
          <w:rFonts w:ascii="Times New Roman" w:hAnsi="Times New Roman"/>
          <w:sz w:val="24"/>
          <w:szCs w:val="24"/>
        </w:rPr>
        <w:t xml:space="preserve"> [Section 2.1]</w:t>
      </w:r>
      <w:r w:rsidRPr="00717A29">
        <w:rPr>
          <w:rFonts w:ascii="Times New Roman" w:hAnsi="Times New Roman"/>
          <w:sz w:val="24"/>
          <w:szCs w:val="24"/>
        </w:rPr>
        <w:t xml:space="preserve"> states, “Data, systems and all support staff must reside within the United States.”</w:t>
      </w:r>
      <w:r>
        <w:rPr>
          <w:rFonts w:ascii="Times New Roman" w:hAnsi="Times New Roman"/>
          <w:sz w:val="24"/>
          <w:szCs w:val="24"/>
        </w:rPr>
        <w:t xml:space="preserve"> My company is a UK based business. Our systems, data and personnel all reside within the UK. Does this immediately disqualify us from participating in this RFP?</w:t>
      </w:r>
    </w:p>
    <w:p w:rsidR="00095F0B" w:rsidRDefault="00717A29" w:rsidP="0030071A">
      <w:pPr>
        <w:spacing w:after="240" w:line="240" w:lineRule="auto"/>
        <w:ind w:left="720"/>
        <w:rPr>
          <w:color w:val="0000FF"/>
        </w:rPr>
      </w:pPr>
      <w:r w:rsidRPr="00717A29">
        <w:rPr>
          <w:rFonts w:ascii="Times New Roman" w:hAnsi="Times New Roman"/>
          <w:color w:val="0000FF"/>
        </w:rPr>
        <w:t>Answer:</w:t>
      </w:r>
      <w:r>
        <w:rPr>
          <w:rFonts w:ascii="Times New Roman" w:hAnsi="Times New Roman"/>
          <w:color w:val="0000FF"/>
        </w:rPr>
        <w:t xml:space="preserve">  </w:t>
      </w:r>
      <w:r w:rsidRPr="00095F0B">
        <w:rPr>
          <w:rFonts w:ascii="Times New Roman" w:hAnsi="Times New Roman"/>
          <w:color w:val="0000FF"/>
        </w:rPr>
        <w:t>Yes,</w:t>
      </w:r>
      <w:r w:rsidR="00095F0B" w:rsidRPr="00095F0B">
        <w:rPr>
          <w:rFonts w:ascii="Times New Roman" w:hAnsi="Times New Roman"/>
          <w:color w:val="0000FF"/>
        </w:rPr>
        <w:t xml:space="preserve"> i</w:t>
      </w:r>
      <w:r w:rsidR="00095F0B" w:rsidRPr="00095F0B">
        <w:rPr>
          <w:color w:val="0000FF"/>
        </w:rPr>
        <w:t xml:space="preserve">t is a requirement that </w:t>
      </w:r>
      <w:r w:rsidR="00095F0B" w:rsidRPr="00095F0B">
        <w:rPr>
          <w:rFonts w:ascii="Times New Roman" w:hAnsi="Times New Roman"/>
          <w:color w:val="0000FF"/>
        </w:rPr>
        <w:t>data, systems and all support staff must reside within the United States,</w:t>
      </w:r>
      <w:r w:rsidR="00095F0B" w:rsidRPr="00095F0B">
        <w:rPr>
          <w:color w:val="0000FF"/>
        </w:rPr>
        <w:t xml:space="preserve"> based on judicial branch standards for data protection.</w:t>
      </w:r>
    </w:p>
    <w:p w:rsidR="00095F0B" w:rsidRDefault="00095F0B" w:rsidP="0030071A">
      <w:pPr>
        <w:spacing w:after="240" w:line="240" w:lineRule="auto"/>
        <w:ind w:left="720"/>
        <w:rPr>
          <w:color w:val="1F497D"/>
        </w:rPr>
      </w:pPr>
      <w:r>
        <w:rPr>
          <w:color w:val="0000FF"/>
        </w:rPr>
        <w:t>See also:  Addendum</w:t>
      </w:r>
      <w:r w:rsidR="00467945">
        <w:rPr>
          <w:color w:val="0000FF"/>
        </w:rPr>
        <w:t xml:space="preserve"> No.</w:t>
      </w:r>
      <w:r>
        <w:rPr>
          <w:color w:val="0000FF"/>
        </w:rPr>
        <w:t xml:space="preserve"> 1.</w:t>
      </w:r>
    </w:p>
    <w:p w:rsidR="00717A29" w:rsidRDefault="00B54373" w:rsidP="0030071A">
      <w:pPr>
        <w:pStyle w:val="ListParagraph"/>
        <w:numPr>
          <w:ilvl w:val="0"/>
          <w:numId w:val="2"/>
        </w:numPr>
        <w:spacing w:after="240"/>
        <w:ind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B54373">
        <w:rPr>
          <w:rFonts w:asciiTheme="minorHAnsi" w:hAnsiTheme="minorHAnsi" w:cstheme="minorHAnsi"/>
          <w:color w:val="000000" w:themeColor="text1"/>
          <w:sz w:val="24"/>
          <w:szCs w:val="24"/>
        </w:rPr>
        <w:t>I have attempted to visit the link in your email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B54373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hyperlink r:id="rId7" w:history="1">
        <w:r w:rsidRPr="00B54373">
          <w:rPr>
            <w:rStyle w:val="Hyperlink"/>
            <w:rFonts w:asciiTheme="minorHAnsi" w:hAnsiTheme="minorHAnsi" w:cstheme="minorHAnsi"/>
            <w:sz w:val="24"/>
            <w:szCs w:val="24"/>
          </w:rPr>
          <w:t>http://www.courts.ca.gov/26892.htm</w:t>
        </w:r>
      </w:hyperlink>
      <w:r w:rsidRPr="00B54373">
        <w:rPr>
          <w:rFonts w:asciiTheme="minorHAnsi" w:hAnsiTheme="minorHAnsi" w:cstheme="minorHAnsi"/>
          <w:color w:val="000000" w:themeColor="text1"/>
          <w:sz w:val="24"/>
          <w:szCs w:val="24"/>
        </w:rPr>
        <w:t>, but when I do I get a page displaying the following error, "Sorry, the page you requested was not found."</w:t>
      </w:r>
    </w:p>
    <w:p w:rsidR="001F03C7" w:rsidRPr="001F03C7" w:rsidRDefault="001F03C7" w:rsidP="0030071A">
      <w:pPr>
        <w:spacing w:after="240" w:line="240" w:lineRule="auto"/>
        <w:ind w:left="720"/>
        <w:rPr>
          <w:rFonts w:cstheme="minorHAnsi"/>
          <w:color w:val="0000FF"/>
        </w:rPr>
      </w:pPr>
      <w:r w:rsidRPr="001F03C7">
        <w:rPr>
          <w:rFonts w:cstheme="minorHAnsi"/>
          <w:color w:val="0000FF"/>
        </w:rPr>
        <w:t xml:space="preserve">Answer:  The link provided in the solicitation email, </w:t>
      </w:r>
      <w:hyperlink r:id="rId8" w:history="1">
        <w:r w:rsidRPr="001F03C7">
          <w:rPr>
            <w:rStyle w:val="Hyperlink"/>
            <w:rFonts w:cstheme="minorHAnsi"/>
          </w:rPr>
          <w:t>http://www.courts.ca.gov/26892.htm</w:t>
        </w:r>
      </w:hyperlink>
      <w:r w:rsidRPr="001F03C7">
        <w:rPr>
          <w:rFonts w:cstheme="minorHAnsi"/>
          <w:color w:val="0000FF"/>
        </w:rPr>
        <w:t xml:space="preserve">, has been checked and appears to be a valid, working link. </w:t>
      </w:r>
      <w:r w:rsidR="00393831">
        <w:rPr>
          <w:rFonts w:cstheme="minorHAnsi"/>
          <w:color w:val="0000FF"/>
        </w:rPr>
        <w:t>Please try again.</w:t>
      </w:r>
    </w:p>
    <w:p w:rsidR="001F03C7" w:rsidRDefault="001F03C7" w:rsidP="0030071A">
      <w:pPr>
        <w:pStyle w:val="ListParagraph"/>
        <w:numPr>
          <w:ilvl w:val="0"/>
          <w:numId w:val="2"/>
        </w:numPr>
        <w:spacing w:after="240"/>
        <w:ind w:hanging="720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The following questions are in reference to Section 2.1, No. 126 (Ability to have regular backups of documents. Ability to have documents restored from backup by request.)</w:t>
      </w:r>
      <w:r w:rsidR="00393831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:rsidR="001F03C7" w:rsidRDefault="001F03C7" w:rsidP="0030071A">
      <w:pPr>
        <w:pStyle w:val="ListParagraph"/>
        <w:numPr>
          <w:ilvl w:val="0"/>
          <w:numId w:val="4"/>
        </w:numPr>
        <w:spacing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1F03C7">
        <w:rPr>
          <w:rFonts w:ascii="Times New Roman" w:hAnsi="Times New Roman"/>
          <w:color w:val="000000" w:themeColor="text1"/>
          <w:sz w:val="24"/>
          <w:szCs w:val="24"/>
        </w:rPr>
        <w:t xml:space="preserve">Will the request for backups be required on a set schedule, i.e., </w:t>
      </w:r>
      <w:r>
        <w:rPr>
          <w:rFonts w:ascii="Times New Roman" w:hAnsi="Times New Roman"/>
          <w:color w:val="000000" w:themeColor="text1"/>
          <w:sz w:val="24"/>
          <w:szCs w:val="24"/>
        </w:rPr>
        <w:t>monthly, quarterly, etc.?</w:t>
      </w:r>
    </w:p>
    <w:p w:rsidR="001F03C7" w:rsidRPr="001F03C7" w:rsidRDefault="001F03C7" w:rsidP="003D7A79">
      <w:pPr>
        <w:spacing w:after="240" w:line="240" w:lineRule="auto"/>
        <w:ind w:left="1440"/>
        <w:rPr>
          <w:rFonts w:ascii="Times New Roman" w:hAnsi="Times New Roman"/>
          <w:color w:val="0000FF"/>
        </w:rPr>
      </w:pPr>
      <w:r w:rsidRPr="001F03C7">
        <w:rPr>
          <w:rFonts w:ascii="Times New Roman" w:hAnsi="Times New Roman"/>
          <w:color w:val="0000FF"/>
        </w:rPr>
        <w:t>Answer:</w:t>
      </w:r>
      <w:r w:rsidR="00BE67CC">
        <w:rPr>
          <w:rFonts w:ascii="Times New Roman" w:hAnsi="Times New Roman"/>
          <w:color w:val="0000FF"/>
        </w:rPr>
        <w:t xml:space="preserve">  </w:t>
      </w:r>
      <w:r w:rsidR="00BE67CC" w:rsidRPr="00BE67CC">
        <w:rPr>
          <w:rFonts w:ascii="UICTFontTextStyleBody" w:hAnsi="UICTFontTextStyleBody"/>
          <w:color w:val="0000FF"/>
        </w:rPr>
        <w:t>Weekly full backups with incremental backups 6 days a week. Customer may request a restore of a particular file or files with an SLA of 24 hours. </w:t>
      </w:r>
    </w:p>
    <w:p w:rsidR="001F03C7" w:rsidRDefault="001F03C7" w:rsidP="003D7A79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Who will perform the backups?</w:t>
      </w:r>
    </w:p>
    <w:p w:rsidR="001F03C7" w:rsidRPr="001F03C7" w:rsidRDefault="001F03C7" w:rsidP="003D7A79">
      <w:pPr>
        <w:spacing w:after="240" w:line="240" w:lineRule="auto"/>
        <w:ind w:left="1440"/>
        <w:rPr>
          <w:rFonts w:ascii="Times New Roman" w:hAnsi="Times New Roman"/>
          <w:color w:val="0000FF"/>
        </w:rPr>
      </w:pPr>
      <w:r w:rsidRPr="001F03C7">
        <w:rPr>
          <w:rFonts w:ascii="Times New Roman" w:hAnsi="Times New Roman"/>
          <w:color w:val="0000FF"/>
        </w:rPr>
        <w:t xml:space="preserve">Answer: </w:t>
      </w:r>
      <w:r w:rsidR="00BE67CC" w:rsidRPr="00BE67CC">
        <w:rPr>
          <w:rFonts w:ascii="Times New Roman" w:hAnsi="Times New Roman"/>
          <w:color w:val="0000FF"/>
        </w:rPr>
        <w:t xml:space="preserve"> </w:t>
      </w:r>
      <w:r w:rsidR="00BE67CC" w:rsidRPr="00BE67CC">
        <w:rPr>
          <w:rFonts w:ascii="UICTFontTextStyleBody" w:hAnsi="UICTFontTextStyleBody"/>
          <w:color w:val="0000FF"/>
        </w:rPr>
        <w:t>The selected vendor</w:t>
      </w:r>
      <w:r w:rsidR="00D86C8E">
        <w:rPr>
          <w:rFonts w:ascii="UICTFontTextStyleBody" w:hAnsi="UICTFontTextStyleBody"/>
          <w:color w:val="0000FF"/>
        </w:rPr>
        <w:t>.</w:t>
      </w:r>
    </w:p>
    <w:p w:rsidR="001F03C7" w:rsidRDefault="001F03C7" w:rsidP="003D7A79">
      <w:pPr>
        <w:pStyle w:val="ListParagraph"/>
        <w:numPr>
          <w:ilvl w:val="0"/>
          <w:numId w:val="4"/>
        </w:numPr>
        <w:spacing w:after="2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If proposer is tasked with providing the backups, will the backups be restored to offline media (what type of media) or into the Hosted Solution?</w:t>
      </w:r>
    </w:p>
    <w:p w:rsidR="00BE67CC" w:rsidRPr="00BE67CC" w:rsidRDefault="001F03C7" w:rsidP="0030071A">
      <w:pPr>
        <w:spacing w:line="240" w:lineRule="auto"/>
        <w:ind w:left="1440"/>
        <w:rPr>
          <w:color w:val="0000FF"/>
        </w:rPr>
      </w:pPr>
      <w:r w:rsidRPr="00BE67CC">
        <w:rPr>
          <w:rFonts w:ascii="Times New Roman" w:hAnsi="Times New Roman"/>
          <w:color w:val="0000FF"/>
        </w:rPr>
        <w:t xml:space="preserve">Answer: </w:t>
      </w:r>
      <w:r w:rsidR="00BE67CC" w:rsidRPr="00BE67CC">
        <w:rPr>
          <w:rFonts w:ascii="Times New Roman" w:hAnsi="Times New Roman"/>
          <w:color w:val="0000FF"/>
        </w:rPr>
        <w:t xml:space="preserve"> </w:t>
      </w:r>
      <w:r w:rsidR="00BE67CC" w:rsidRPr="00BE67CC">
        <w:rPr>
          <w:rFonts w:ascii="UICTFontTextStyleBody" w:hAnsi="UICTFontTextStyleBody"/>
          <w:color w:val="0000FF"/>
        </w:rPr>
        <w:t>Vendor choice.</w:t>
      </w:r>
    </w:p>
    <w:p w:rsidR="00BE67CC" w:rsidRDefault="00BE67CC" w:rsidP="0030071A">
      <w:pPr>
        <w:autoSpaceDE w:val="0"/>
        <w:autoSpaceDN w:val="0"/>
        <w:adjustRightInd w:val="0"/>
        <w:spacing w:line="240" w:lineRule="auto"/>
        <w:jc w:val="center"/>
      </w:pPr>
    </w:p>
    <w:p w:rsidR="00BE67CC" w:rsidRDefault="00BE67CC" w:rsidP="0030071A">
      <w:pPr>
        <w:autoSpaceDE w:val="0"/>
        <w:autoSpaceDN w:val="0"/>
        <w:adjustRightInd w:val="0"/>
        <w:spacing w:line="240" w:lineRule="auto"/>
        <w:jc w:val="center"/>
      </w:pPr>
    </w:p>
    <w:p w:rsidR="00654C37" w:rsidRDefault="00654C37" w:rsidP="0030071A">
      <w:pPr>
        <w:autoSpaceDE w:val="0"/>
        <w:autoSpaceDN w:val="0"/>
        <w:adjustRightInd w:val="0"/>
        <w:spacing w:line="240" w:lineRule="auto"/>
        <w:jc w:val="center"/>
      </w:pPr>
    </w:p>
    <w:p w:rsidR="005E4020" w:rsidRDefault="00467945" w:rsidP="0030071A">
      <w:pPr>
        <w:autoSpaceDE w:val="0"/>
        <w:autoSpaceDN w:val="0"/>
        <w:adjustRightInd w:val="0"/>
        <w:spacing w:line="240" w:lineRule="auto"/>
        <w:jc w:val="center"/>
      </w:pPr>
      <w:r>
        <w:t>END OF QUESTIONS AND ANSWERS</w:t>
      </w:r>
    </w:p>
    <w:sectPr w:rsidR="005E4020" w:rsidSect="00BE67CC">
      <w:headerReference w:type="default" r:id="rId9"/>
      <w:footerReference w:type="default" r:id="rId10"/>
      <w:pgSz w:w="12240" w:h="15840"/>
      <w:pgMar w:top="1526" w:right="1440" w:bottom="1008" w:left="1080" w:header="720" w:footer="26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71A" w:rsidRDefault="0030071A" w:rsidP="0080237B">
      <w:pPr>
        <w:spacing w:line="240" w:lineRule="auto"/>
      </w:pPr>
      <w:r>
        <w:separator/>
      </w:r>
    </w:p>
  </w:endnote>
  <w:endnote w:type="continuationSeparator" w:id="0">
    <w:p w:rsidR="0030071A" w:rsidRDefault="0030071A" w:rsidP="0080237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ICTFontTextStyle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628"/>
      <w:docPartObj>
        <w:docPartGallery w:val="Page Numbers (Bottom of Page)"/>
        <w:docPartUnique/>
      </w:docPartObj>
    </w:sdtPr>
    <w:sdtContent>
      <w:sdt>
        <w:sdtPr>
          <w:id w:val="546629"/>
          <w:docPartObj>
            <w:docPartGallery w:val="Page Numbers (Top of Page)"/>
            <w:docPartUnique/>
          </w:docPartObj>
        </w:sdtPr>
        <w:sdtContent>
          <w:p w:rsidR="0030071A" w:rsidRDefault="0030071A" w:rsidP="00654C37">
            <w:pPr>
              <w:pStyle w:val="Footer"/>
              <w:tabs>
                <w:tab w:val="clear" w:pos="9360"/>
              </w:tabs>
              <w:ind w:right="-360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3D7A79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t>1</w:t>
            </w:r>
          </w:p>
        </w:sdtContent>
      </w:sdt>
    </w:sdtContent>
  </w:sdt>
  <w:p w:rsidR="0030071A" w:rsidRDefault="003007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71A" w:rsidRDefault="0030071A" w:rsidP="0080237B">
      <w:pPr>
        <w:spacing w:line="240" w:lineRule="auto"/>
      </w:pPr>
      <w:r>
        <w:separator/>
      </w:r>
    </w:p>
  </w:footnote>
  <w:footnote w:type="continuationSeparator" w:id="0">
    <w:p w:rsidR="0030071A" w:rsidRDefault="0030071A" w:rsidP="0080237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71A" w:rsidRPr="006D1C9D" w:rsidRDefault="0030071A" w:rsidP="0080106B">
    <w:pPr>
      <w:pStyle w:val="CommentText"/>
      <w:spacing w:line="276" w:lineRule="auto"/>
      <w:ind w:left="1620" w:right="252" w:hanging="1620"/>
      <w:jc w:val="both"/>
      <w:rPr>
        <w:b/>
        <w:color w:val="000000" w:themeColor="text1"/>
        <w:sz w:val="24"/>
        <w:szCs w:val="24"/>
      </w:rPr>
    </w:pPr>
    <w:r w:rsidRPr="006D1C9D">
      <w:rPr>
        <w:color w:val="000000" w:themeColor="text1"/>
        <w:sz w:val="24"/>
        <w:szCs w:val="24"/>
      </w:rPr>
      <w:t>RFP Title:</w:t>
    </w:r>
    <w:r w:rsidRPr="006D1C9D">
      <w:rPr>
        <w:color w:val="000000" w:themeColor="text1"/>
        <w:sz w:val="24"/>
        <w:szCs w:val="24"/>
      </w:rPr>
      <w:tab/>
    </w:r>
    <w:r>
      <w:rPr>
        <w:b/>
        <w:color w:val="000000" w:themeColor="text1"/>
        <w:sz w:val="24"/>
        <w:szCs w:val="24"/>
      </w:rPr>
      <w:t>WebEx Replacement Project</w:t>
    </w:r>
  </w:p>
  <w:p w:rsidR="0030071A" w:rsidRPr="0080106B" w:rsidRDefault="0030071A" w:rsidP="0080106B">
    <w:pPr>
      <w:pStyle w:val="CommentText"/>
      <w:spacing w:line="276" w:lineRule="auto"/>
      <w:ind w:left="1620" w:right="252" w:hanging="1620"/>
      <w:jc w:val="both"/>
      <w:rPr>
        <w:color w:val="000000" w:themeColor="text1"/>
        <w:sz w:val="24"/>
        <w:szCs w:val="24"/>
      </w:rPr>
    </w:pPr>
    <w:r w:rsidRPr="006D1C9D">
      <w:rPr>
        <w:color w:val="000000" w:themeColor="text1"/>
        <w:sz w:val="24"/>
        <w:szCs w:val="24"/>
      </w:rPr>
      <w:t>RFP Number:</w:t>
    </w:r>
    <w:r w:rsidRPr="006D1C9D">
      <w:rPr>
        <w:color w:val="000000" w:themeColor="text1"/>
        <w:sz w:val="24"/>
        <w:szCs w:val="24"/>
      </w:rPr>
      <w:tab/>
    </w:r>
    <w:r w:rsidRPr="0002132D">
      <w:rPr>
        <w:b/>
        <w:color w:val="000000" w:themeColor="text1"/>
        <w:sz w:val="24"/>
        <w:szCs w:val="24"/>
      </w:rPr>
      <w:t>IT-072414-WXRP-CF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3B2A"/>
    <w:multiLevelType w:val="hybridMultilevel"/>
    <w:tmpl w:val="2DFC8F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A44E1"/>
    <w:multiLevelType w:val="hybridMultilevel"/>
    <w:tmpl w:val="D06E8378"/>
    <w:lvl w:ilvl="0" w:tplc="857447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47152F"/>
    <w:multiLevelType w:val="hybridMultilevel"/>
    <w:tmpl w:val="DF461424"/>
    <w:lvl w:ilvl="0" w:tplc="0928901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+0hL3bqn2GqS34NN5F+w4mLMfc=" w:salt="2s1UxFjX/5CqT7XEJbSX5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E4020"/>
    <w:rsid w:val="0002132D"/>
    <w:rsid w:val="0004441E"/>
    <w:rsid w:val="0008647A"/>
    <w:rsid w:val="00095F0B"/>
    <w:rsid w:val="000B11D3"/>
    <w:rsid w:val="000B3297"/>
    <w:rsid w:val="000C3325"/>
    <w:rsid w:val="00147D34"/>
    <w:rsid w:val="001724D2"/>
    <w:rsid w:val="001D6F93"/>
    <w:rsid w:val="001F03C7"/>
    <w:rsid w:val="00207E0F"/>
    <w:rsid w:val="002D0FB9"/>
    <w:rsid w:val="002E3A15"/>
    <w:rsid w:val="0030071A"/>
    <w:rsid w:val="00393831"/>
    <w:rsid w:val="003D7A79"/>
    <w:rsid w:val="00413154"/>
    <w:rsid w:val="00467945"/>
    <w:rsid w:val="0059583A"/>
    <w:rsid w:val="005C5307"/>
    <w:rsid w:val="005E4020"/>
    <w:rsid w:val="0062411E"/>
    <w:rsid w:val="00654C37"/>
    <w:rsid w:val="00660745"/>
    <w:rsid w:val="00717A29"/>
    <w:rsid w:val="007318D9"/>
    <w:rsid w:val="0080106B"/>
    <w:rsid w:val="0080237B"/>
    <w:rsid w:val="009110B0"/>
    <w:rsid w:val="00AC02C4"/>
    <w:rsid w:val="00B54373"/>
    <w:rsid w:val="00B95AF4"/>
    <w:rsid w:val="00BE67CC"/>
    <w:rsid w:val="00C8097B"/>
    <w:rsid w:val="00C94938"/>
    <w:rsid w:val="00D34610"/>
    <w:rsid w:val="00D86C8E"/>
    <w:rsid w:val="00DB0145"/>
    <w:rsid w:val="00E1398D"/>
    <w:rsid w:val="00E24345"/>
    <w:rsid w:val="00ED23E0"/>
    <w:rsid w:val="00FB4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3E0"/>
  </w:style>
  <w:style w:type="paragraph" w:styleId="Heading1">
    <w:name w:val="heading 1"/>
    <w:basedOn w:val="Normal"/>
    <w:next w:val="Normal"/>
    <w:link w:val="Heading1Char"/>
    <w:uiPriority w:val="9"/>
    <w:qFormat/>
    <w:rsid w:val="00ED23E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D23E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D23E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3E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3E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3E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3E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3E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D23E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D23E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3E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3E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3E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3E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D23E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D23E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3E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D23E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D23E0"/>
    <w:pPr>
      <w:outlineLvl w:val="9"/>
    </w:pPr>
  </w:style>
  <w:style w:type="paragraph" w:styleId="ListParagraph">
    <w:name w:val="List Paragraph"/>
    <w:basedOn w:val="Normal"/>
    <w:uiPriority w:val="34"/>
    <w:qFormat/>
    <w:rsid w:val="005E4020"/>
    <w:pPr>
      <w:spacing w:line="240" w:lineRule="auto"/>
      <w:ind w:left="720"/>
    </w:pPr>
    <w:rPr>
      <w:rFonts w:ascii="Calibri" w:hAnsi="Calibri"/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80237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237B"/>
  </w:style>
  <w:style w:type="paragraph" w:styleId="Footer">
    <w:name w:val="footer"/>
    <w:basedOn w:val="Normal"/>
    <w:link w:val="FooterChar"/>
    <w:uiPriority w:val="99"/>
    <w:unhideWhenUsed/>
    <w:rsid w:val="0080237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37B"/>
  </w:style>
  <w:style w:type="paragraph" w:styleId="CommentText">
    <w:name w:val="annotation text"/>
    <w:basedOn w:val="Normal"/>
    <w:link w:val="CommentTextChar"/>
    <w:uiPriority w:val="99"/>
    <w:rsid w:val="0080106B"/>
    <w:pPr>
      <w:spacing w:line="240" w:lineRule="auto"/>
    </w:pPr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06B"/>
    <w:rPr>
      <w:rFonts w:ascii="Times New Roman" w:eastAsia="Times New Roman" w:hAnsi="Times New Roman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9110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10B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2689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urts.ca.gov/26892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259</Words>
  <Characters>1480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17</cp:revision>
  <cp:lastPrinted>2014-08-20T18:12:00Z</cp:lastPrinted>
  <dcterms:created xsi:type="dcterms:W3CDTF">2014-04-14T22:38:00Z</dcterms:created>
  <dcterms:modified xsi:type="dcterms:W3CDTF">2014-08-20T18:13:00Z</dcterms:modified>
</cp:coreProperties>
</file>