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844C6"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844C6"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844C6"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844C6"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3844C6"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793BB9">
          <w:rPr>
            <w:noProof/>
            <w:sz w:val="20"/>
            <w:szCs w:val="20"/>
          </w:rPr>
          <w:t>4</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3C4829" w:rsidP="00764F4E">
    <w:pPr>
      <w:pStyle w:val="Header"/>
      <w:rPr>
        <w:sz w:val="20"/>
        <w:szCs w:val="20"/>
      </w:rPr>
    </w:pPr>
    <w:r>
      <w:rPr>
        <w:sz w:val="20"/>
        <w:szCs w:val="20"/>
      </w:rPr>
      <w:t>Administrative Office of the Courts</w:t>
    </w:r>
    <w:r w:rsidR="007A15E3">
      <w:rPr>
        <w:sz w:val="20"/>
        <w:szCs w:val="20"/>
      </w:rPr>
      <w:tab/>
    </w:r>
    <w:r w:rsidR="007A15E3">
      <w:rPr>
        <w:sz w:val="20"/>
        <w:szCs w:val="20"/>
      </w:rPr>
      <w:tab/>
    </w:r>
    <w:r>
      <w:rPr>
        <w:sz w:val="20"/>
        <w:szCs w:val="20"/>
      </w:rPr>
      <w:t>Solici</w:t>
    </w:r>
    <w:r w:rsidR="00793BB9">
      <w:rPr>
        <w:sz w:val="20"/>
        <w:szCs w:val="20"/>
      </w:rPr>
      <w:t>tation Number IFB-ISD-051914</w:t>
    </w:r>
    <w:r>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844C6"/>
    <w:rsid w:val="003C4829"/>
    <w:rsid w:val="003F4132"/>
    <w:rsid w:val="003F74DA"/>
    <w:rsid w:val="00455C4C"/>
    <w:rsid w:val="004876CA"/>
    <w:rsid w:val="00493DD9"/>
    <w:rsid w:val="004973E6"/>
    <w:rsid w:val="004A1D51"/>
    <w:rsid w:val="004A2708"/>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93BB9"/>
    <w:rsid w:val="007A01A6"/>
    <w:rsid w:val="007A15E3"/>
    <w:rsid w:val="007D603C"/>
    <w:rsid w:val="007F08B2"/>
    <w:rsid w:val="008538F0"/>
    <w:rsid w:val="00854B13"/>
    <w:rsid w:val="008A2771"/>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6B3B5-91A8-4146-9DD0-4822DE21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2014-05-15T16:20:00Z</cp:lastPrinted>
  <dcterms:created xsi:type="dcterms:W3CDTF">2014-05-15T16:20:00Z</dcterms:created>
  <dcterms:modified xsi:type="dcterms:W3CDTF">2014-05-15T16:20:00Z</dcterms:modified>
</cp:coreProperties>
</file>