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C10D87" w:rsidRPr="00C10D87">
              <w:rPr>
                <w:rFonts w:ascii="Arial" w:hAnsi="Arial" w:cs="Arial"/>
                <w:i/>
                <w:caps w:val="0"/>
                <w:color w:val="0000FF"/>
                <w:szCs w:val="28"/>
              </w:rPr>
              <w:t>Dell Hardware/Equipment per specifications</w:t>
            </w:r>
            <w:r w:rsidR="00CA4342">
              <w:rPr>
                <w:rFonts w:ascii="Arial" w:hAnsi="Arial" w:cs="Arial"/>
                <w:i/>
                <w:caps w:val="0"/>
                <w:color w:val="0000FF"/>
                <w:szCs w:val="28"/>
              </w:rPr>
              <w:t xml:space="preserve"> with multiple ship to’s</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613242"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Thursday </w:t>
            </w:r>
            <w:r w:rsidR="002C5046">
              <w:rPr>
                <w:rFonts w:ascii="Arial" w:hAnsi="Arial" w:cs="Arial"/>
                <w:b/>
                <w:i/>
                <w:color w:val="FF0000"/>
                <w:sz w:val="28"/>
                <w:szCs w:val="28"/>
              </w:rPr>
              <w:t xml:space="preserve"> </w:t>
            </w:r>
            <w:r w:rsidR="0088452C">
              <w:rPr>
                <w:rFonts w:ascii="Arial" w:hAnsi="Arial" w:cs="Arial"/>
                <w:b/>
                <w:i/>
                <w:color w:val="FF0000"/>
                <w:sz w:val="28"/>
                <w:szCs w:val="28"/>
              </w:rPr>
              <w:t>04/26</w:t>
            </w:r>
            <w:r w:rsidR="00CA4342">
              <w:rPr>
                <w:rFonts w:ascii="Arial" w:hAnsi="Arial" w:cs="Arial"/>
                <w:b/>
                <w:i/>
                <w:color w:val="FF0000"/>
                <w:sz w:val="28"/>
                <w:szCs w:val="28"/>
              </w:rPr>
              <w:t>/12</w:t>
            </w:r>
            <w:r w:rsidR="00C37FF7" w:rsidRPr="00A50B42">
              <w:rPr>
                <w:rFonts w:ascii="Arial" w:hAnsi="Arial" w:cs="Arial"/>
                <w:bCs/>
                <w:smallCaps/>
                <w:color w:val="000000"/>
                <w:sz w:val="28"/>
                <w:szCs w:val="28"/>
              </w:rPr>
              <w:t xml:space="preserve"> 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11184D" w:rsidP="00C37FF7">
      <w:pPr>
        <w:pStyle w:val="BodyTextIndent2"/>
        <w:spacing w:after="0" w:line="240" w:lineRule="auto"/>
        <w:ind w:left="720"/>
      </w:pPr>
      <w:r>
        <w:t xml:space="preserve">The AOC seeks goods meeting the following specifications: </w:t>
      </w:r>
    </w:p>
    <w:p w:rsidR="00EF04EC" w:rsidRDefault="00EF04EC" w:rsidP="00C37FF7">
      <w:pPr>
        <w:pStyle w:val="BodyTextIndent2"/>
        <w:spacing w:after="0" w:line="240" w:lineRule="auto"/>
        <w:ind w:left="720"/>
      </w:pPr>
    </w:p>
    <w:p w:rsidR="00EF04EC" w:rsidRPr="00EF04EC" w:rsidRDefault="00EF04EC" w:rsidP="00EF04EC">
      <w:pPr>
        <w:shd w:val="clear" w:color="auto" w:fill="FFFFFF"/>
        <w:spacing w:after="345" w:line="240" w:lineRule="atLeast"/>
        <w:rPr>
          <w:rFonts w:ascii="Arial" w:hAnsi="Arial" w:cs="Arial"/>
          <w:b/>
          <w:color w:val="333333"/>
        </w:rPr>
      </w:pPr>
      <w:r w:rsidRPr="00EF04EC">
        <w:rPr>
          <w:rFonts w:ascii="Arial" w:hAnsi="Arial" w:cs="Arial"/>
          <w:b/>
          <w:color w:val="333333"/>
        </w:rPr>
        <w:t>NOTE:  Winning vendor agrees to honor the IFB-ISD-041812-AA winning bid pricing (for additional unspecified equipment quantities) for 30 days, after the vendor is notified on the Intent to Award bid notice. This is based on the Ca. courts year end funding resources to purchase additional equipment.</w:t>
      </w:r>
    </w:p>
    <w:p w:rsidR="00D91DB7" w:rsidRPr="008C03BF" w:rsidRDefault="00C10D87" w:rsidP="00147E6D">
      <w:pPr>
        <w:pStyle w:val="BodyTextIndent2"/>
        <w:spacing w:after="0" w:line="240" w:lineRule="auto"/>
        <w:ind w:left="720"/>
        <w:rPr>
          <w:b/>
          <w:i/>
          <w:color w:val="0000FF"/>
        </w:rPr>
      </w:pPr>
      <w:r w:rsidRPr="00C10D87">
        <w:rPr>
          <w:b/>
          <w:i/>
          <w:color w:val="0000FF"/>
        </w:rPr>
        <w:t>See Attachment 1</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88452C" w:rsidP="00A21CE7">
            <w:pPr>
              <w:widowControl w:val="0"/>
              <w:tabs>
                <w:tab w:val="left" w:pos="2178"/>
              </w:tabs>
              <w:jc w:val="center"/>
              <w:rPr>
                <w:b/>
                <w:bCs/>
                <w:i/>
                <w:sz w:val="22"/>
                <w:szCs w:val="22"/>
              </w:rPr>
            </w:pPr>
            <w:r>
              <w:rPr>
                <w:b/>
                <w:bCs/>
                <w:i/>
                <w:sz w:val="22"/>
                <w:szCs w:val="22"/>
              </w:rPr>
              <w:t>04/20</w:t>
            </w:r>
            <w:r w:rsidR="00CA4342">
              <w:rPr>
                <w:b/>
                <w:bCs/>
                <w:i/>
                <w:sz w:val="22"/>
                <w:szCs w:val="22"/>
              </w:rPr>
              <w:t>/12</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88452C" w:rsidP="00201BD6">
            <w:pPr>
              <w:widowControl w:val="0"/>
              <w:tabs>
                <w:tab w:val="left" w:pos="2178"/>
              </w:tabs>
              <w:jc w:val="center"/>
              <w:rPr>
                <w:b/>
                <w:bCs/>
                <w:i/>
                <w:color w:val="000000"/>
                <w:sz w:val="22"/>
                <w:szCs w:val="22"/>
              </w:rPr>
            </w:pPr>
            <w:r>
              <w:rPr>
                <w:b/>
                <w:bCs/>
                <w:i/>
                <w:color w:val="000000"/>
                <w:sz w:val="22"/>
                <w:szCs w:val="22"/>
              </w:rPr>
              <w:t>04/23</w:t>
            </w:r>
            <w:r w:rsidR="00CA4342">
              <w:rPr>
                <w:b/>
                <w:bCs/>
                <w:i/>
                <w:color w:val="000000"/>
                <w:sz w:val="22"/>
                <w:szCs w:val="22"/>
              </w:rPr>
              <w:t>/12</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88452C" w:rsidP="00201BD6">
            <w:pPr>
              <w:widowControl w:val="0"/>
              <w:tabs>
                <w:tab w:val="left" w:pos="2178"/>
              </w:tabs>
              <w:jc w:val="center"/>
              <w:rPr>
                <w:b/>
                <w:bCs/>
                <w:i/>
                <w:color w:val="000000"/>
                <w:sz w:val="22"/>
                <w:szCs w:val="22"/>
              </w:rPr>
            </w:pPr>
            <w:r>
              <w:rPr>
                <w:b/>
                <w:bCs/>
                <w:i/>
                <w:color w:val="000000"/>
                <w:sz w:val="22"/>
                <w:szCs w:val="22"/>
              </w:rPr>
              <w:t>04/24</w:t>
            </w:r>
            <w:r w:rsidR="00CA4342">
              <w:rPr>
                <w:b/>
                <w:bCs/>
                <w:i/>
                <w:color w:val="000000"/>
                <w:sz w:val="22"/>
                <w:szCs w:val="22"/>
              </w:rPr>
              <w:t>/12</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88452C" w:rsidP="00CA0946">
            <w:pPr>
              <w:widowControl w:val="0"/>
              <w:jc w:val="center"/>
              <w:rPr>
                <w:b/>
                <w:bCs/>
                <w:i/>
                <w:sz w:val="22"/>
                <w:szCs w:val="22"/>
              </w:rPr>
            </w:pPr>
            <w:r>
              <w:rPr>
                <w:b/>
                <w:bCs/>
                <w:i/>
                <w:sz w:val="22"/>
                <w:szCs w:val="22"/>
              </w:rPr>
              <w:t>Thursday  04/26</w:t>
            </w:r>
            <w:r w:rsidR="00CA4342">
              <w:rPr>
                <w:b/>
                <w:bCs/>
                <w:i/>
                <w:sz w:val="22"/>
                <w:szCs w:val="22"/>
              </w:rPr>
              <w:t>/12</w:t>
            </w:r>
            <w:r w:rsidR="00CA0946" w:rsidRPr="008C03BF">
              <w:rPr>
                <w:b/>
                <w:bCs/>
                <w:i/>
                <w:sz w:val="22"/>
                <w:szCs w:val="22"/>
              </w:rPr>
              <w:t xml:space="preserve"> no later than 12:00pm</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88452C" w:rsidP="006A479D">
            <w:pPr>
              <w:widowControl w:val="0"/>
              <w:jc w:val="center"/>
              <w:rPr>
                <w:b/>
                <w:bCs/>
                <w:sz w:val="12"/>
                <w:szCs w:val="12"/>
              </w:rPr>
            </w:pPr>
            <w:r>
              <w:rPr>
                <w:b/>
                <w:bCs/>
                <w:i/>
                <w:sz w:val="22"/>
                <w:szCs w:val="22"/>
              </w:rPr>
              <w:t>Friday 04/27</w:t>
            </w:r>
            <w:r w:rsidR="00CA4342">
              <w:rPr>
                <w:b/>
                <w:bCs/>
                <w:i/>
                <w:sz w:val="22"/>
                <w:szCs w:val="22"/>
              </w:rPr>
              <w:t>/12</w:t>
            </w:r>
            <w:r w:rsidR="00CA0946" w:rsidRPr="008C03BF">
              <w:rPr>
                <w:b/>
                <w:bCs/>
                <w:i/>
                <w:sz w:val="22"/>
                <w:szCs w:val="22"/>
              </w:rPr>
              <w:t xml:space="preserve">, at </w:t>
            </w:r>
            <w:r w:rsidR="00CA4342">
              <w:rPr>
                <w:b/>
                <w:bCs/>
                <w:i/>
                <w:sz w:val="22"/>
                <w:szCs w:val="22"/>
              </w:rPr>
              <w:t>10:00</w:t>
            </w:r>
            <w:r w:rsidR="00CA0946" w:rsidRPr="008C03BF">
              <w:rPr>
                <w:b/>
                <w:bCs/>
                <w:i/>
                <w:sz w:val="22"/>
                <w:szCs w:val="22"/>
              </w:rPr>
              <w:t xml:space="preserve">am,at </w:t>
            </w:r>
            <w:r w:rsidR="00CA0946" w:rsidRPr="006A479D">
              <w:rPr>
                <w:b/>
                <w:bCs/>
                <w:i/>
                <w:sz w:val="22"/>
                <w:szCs w:val="22"/>
              </w:rPr>
              <w:t>7636</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lastRenderedPageBreak/>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8C03BF" w:rsidRDefault="0088452C" w:rsidP="00CA0946">
            <w:pPr>
              <w:widowControl w:val="0"/>
              <w:jc w:val="center"/>
              <w:rPr>
                <w:b/>
                <w:bCs/>
                <w:i/>
                <w:sz w:val="22"/>
                <w:szCs w:val="22"/>
              </w:rPr>
            </w:pPr>
            <w:r>
              <w:rPr>
                <w:b/>
                <w:bCs/>
                <w:i/>
                <w:sz w:val="22"/>
                <w:szCs w:val="22"/>
              </w:rPr>
              <w:t>04/30</w:t>
            </w:r>
            <w:r w:rsidR="00CA4342">
              <w:rPr>
                <w:b/>
                <w:bCs/>
                <w:i/>
                <w:sz w:val="22"/>
                <w:szCs w:val="22"/>
              </w:rPr>
              <w:t>/12</w:t>
            </w:r>
          </w:p>
          <w:p w:rsidR="00CA0946" w:rsidRPr="008C03BF" w:rsidRDefault="00CA0946" w:rsidP="00CA0946">
            <w:pPr>
              <w:widowControl w:val="0"/>
              <w:jc w:val="center"/>
              <w:rPr>
                <w:b/>
                <w:bCs/>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88452C" w:rsidP="00201BD6">
            <w:pPr>
              <w:widowControl w:val="0"/>
              <w:jc w:val="center"/>
              <w:rPr>
                <w:b/>
                <w:bCs/>
                <w:i/>
                <w:color w:val="000000"/>
                <w:sz w:val="22"/>
                <w:szCs w:val="22"/>
              </w:rPr>
            </w:pPr>
            <w:r>
              <w:rPr>
                <w:b/>
                <w:bCs/>
                <w:i/>
                <w:color w:val="000000"/>
                <w:sz w:val="22"/>
                <w:szCs w:val="22"/>
              </w:rPr>
              <w:t>05/01</w:t>
            </w:r>
            <w:r w:rsidR="00CA4342">
              <w:rPr>
                <w:b/>
                <w:bCs/>
                <w:i/>
                <w:color w:val="000000"/>
                <w:sz w:val="22"/>
                <w:szCs w:val="22"/>
              </w:rPr>
              <w:t>/12</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468"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E53C2F">
        <w:trPr>
          <w:tblHeader/>
        </w:trPr>
        <w:tc>
          <w:tcPr>
            <w:tcW w:w="2294" w:type="dxa"/>
          </w:tcPr>
          <w:p w:rsidR="002252DD" w:rsidRDefault="009C4382">
            <w:pPr>
              <w:widowControl w:val="0"/>
              <w:rPr>
                <w:bCs/>
                <w:sz w:val="22"/>
                <w:szCs w:val="22"/>
              </w:rPr>
            </w:pPr>
            <w:r>
              <w:rPr>
                <w:bCs/>
                <w:sz w:val="22"/>
                <w:szCs w:val="22"/>
              </w:rPr>
              <w:t>Attachment 1: Specifications</w:t>
            </w:r>
          </w:p>
        </w:tc>
        <w:tc>
          <w:tcPr>
            <w:tcW w:w="6468" w:type="dxa"/>
          </w:tcPr>
          <w:p w:rsidR="009C4382" w:rsidRDefault="009C4382" w:rsidP="009C4382">
            <w:pPr>
              <w:widowControl w:val="0"/>
            </w:pPr>
            <w:r>
              <w:t xml:space="preserve">Specifications on Computer Equipment and Quantities </w:t>
            </w:r>
            <w:r w:rsidR="00613242">
              <w:t xml:space="preserve">with Multiple ship </w:t>
            </w:r>
            <w:proofErr w:type="spellStart"/>
            <w:r w:rsidR="00613242">
              <w:t>to’s</w:t>
            </w:r>
            <w:proofErr w:type="spellEnd"/>
          </w:p>
          <w:p w:rsidR="00EF04EC" w:rsidRDefault="00EF04EC" w:rsidP="009C4382">
            <w:pPr>
              <w:widowControl w:val="0"/>
            </w:pPr>
          </w:p>
          <w:p w:rsidR="00EF04EC" w:rsidRPr="00D20906" w:rsidRDefault="00EF04EC" w:rsidP="00EF04EC">
            <w:pPr>
              <w:shd w:val="clear" w:color="auto" w:fill="FFFFFF"/>
              <w:spacing w:after="345" w:line="240" w:lineRule="atLeast"/>
              <w:rPr>
                <w:rFonts w:ascii="Arial" w:hAnsi="Arial" w:cs="Arial"/>
                <w:b/>
                <w:color w:val="333333"/>
                <w:sz w:val="18"/>
                <w:szCs w:val="18"/>
              </w:rPr>
            </w:pPr>
            <w:r w:rsidRPr="00D20906">
              <w:rPr>
                <w:rFonts w:ascii="Arial" w:hAnsi="Arial" w:cs="Arial"/>
                <w:b/>
                <w:color w:val="333333"/>
                <w:sz w:val="18"/>
                <w:szCs w:val="18"/>
              </w:rPr>
              <w:t>NOTE:  Winning vendor agrees to honor the IFB-ISD-041812-AA</w:t>
            </w:r>
            <w:r>
              <w:rPr>
                <w:rFonts w:ascii="Arial" w:hAnsi="Arial" w:cs="Arial"/>
                <w:b/>
                <w:color w:val="333333"/>
                <w:sz w:val="18"/>
                <w:szCs w:val="18"/>
              </w:rPr>
              <w:t xml:space="preserve"> winning</w:t>
            </w:r>
            <w:r w:rsidRPr="00D20906">
              <w:rPr>
                <w:rFonts w:ascii="Arial" w:hAnsi="Arial" w:cs="Arial"/>
                <w:b/>
                <w:color w:val="333333"/>
                <w:sz w:val="18"/>
                <w:szCs w:val="18"/>
              </w:rPr>
              <w:t xml:space="preserve"> bid pricing</w:t>
            </w:r>
            <w:r>
              <w:rPr>
                <w:rFonts w:ascii="Arial" w:hAnsi="Arial" w:cs="Arial"/>
                <w:b/>
                <w:color w:val="333333"/>
                <w:sz w:val="18"/>
                <w:szCs w:val="18"/>
              </w:rPr>
              <w:t xml:space="preserve"> (for additional unspecified equipment quantities)</w:t>
            </w:r>
            <w:r w:rsidRPr="00D20906">
              <w:rPr>
                <w:rFonts w:ascii="Arial" w:hAnsi="Arial" w:cs="Arial"/>
                <w:b/>
                <w:color w:val="333333"/>
                <w:sz w:val="18"/>
                <w:szCs w:val="18"/>
              </w:rPr>
              <w:t xml:space="preserve"> for 30 days, after the vendor is notified on the Intent to Award bid notice.</w:t>
            </w:r>
            <w:r>
              <w:rPr>
                <w:rFonts w:ascii="Arial" w:hAnsi="Arial" w:cs="Arial"/>
                <w:b/>
                <w:color w:val="333333"/>
                <w:sz w:val="18"/>
                <w:szCs w:val="18"/>
              </w:rPr>
              <w:t xml:space="preserve"> This is based on the Ca. courts year end funding resources to purchase additional equipment.</w:t>
            </w:r>
          </w:p>
          <w:p w:rsidR="00EF04EC" w:rsidRDefault="00EF04EC" w:rsidP="009C4382">
            <w:pPr>
              <w:widowControl w:val="0"/>
            </w:pPr>
          </w:p>
        </w:tc>
      </w:tr>
      <w:tr w:rsidR="00201BD6" w:rsidRPr="003B7ABC" w:rsidTr="00E53C2F">
        <w:trPr>
          <w:tblHeader/>
        </w:trPr>
        <w:tc>
          <w:tcPr>
            <w:tcW w:w="2294" w:type="dxa"/>
          </w:tcPr>
          <w:p w:rsidR="00201BD6" w:rsidRPr="00D77FEF" w:rsidRDefault="00201BD6" w:rsidP="00201BD6">
            <w:pPr>
              <w:widowControl w:val="0"/>
              <w:rPr>
                <w:bCs/>
                <w:sz w:val="22"/>
                <w:szCs w:val="22"/>
              </w:rPr>
            </w:pPr>
            <w:r>
              <w:t>Attachment 2: Darfur Certification Form</w:t>
            </w:r>
          </w:p>
        </w:tc>
        <w:tc>
          <w:tcPr>
            <w:tcW w:w="6468" w:type="dxa"/>
          </w:tcPr>
          <w:p w:rsidR="00201BD6" w:rsidRDefault="00201BD6" w:rsidP="00201BD6">
            <w:pPr>
              <w:widowControl w:val="0"/>
              <w:rPr>
                <w:b/>
                <w:bCs/>
                <w:color w:val="000000"/>
                <w:sz w:val="22"/>
                <w:szCs w:val="22"/>
              </w:rPr>
            </w:pPr>
            <w:r>
              <w:t>This form contains the certifications required when submitting a bid</w:t>
            </w:r>
            <w:r w:rsidR="00017DFD">
              <w:t xml:space="preserve"> and must be submitted with the bid</w:t>
            </w:r>
            <w:r>
              <w:t>.</w:t>
            </w:r>
          </w:p>
        </w:tc>
      </w:tr>
      <w:tr w:rsidR="002E7965" w:rsidRPr="003B7ABC" w:rsidTr="00FA6747">
        <w:trPr>
          <w:tblHeader/>
        </w:trPr>
        <w:tc>
          <w:tcPr>
            <w:tcW w:w="2294" w:type="dxa"/>
          </w:tcPr>
          <w:p w:rsidR="002252DD" w:rsidRDefault="002E7965">
            <w:pPr>
              <w:widowControl w:val="0"/>
              <w:rPr>
                <w:bCs/>
                <w:color w:val="000000" w:themeColor="text1"/>
              </w:rPr>
            </w:pPr>
            <w:r w:rsidRPr="00F85DDD">
              <w:rPr>
                <w:bCs/>
                <w:color w:val="000000" w:themeColor="text1"/>
              </w:rPr>
              <w:t xml:space="preserve">Administrative Rules Governing </w:t>
            </w:r>
            <w:r w:rsidR="00DB0944">
              <w:rPr>
                <w:bCs/>
                <w:color w:val="000000" w:themeColor="text1"/>
              </w:rPr>
              <w:t>IFB</w:t>
            </w:r>
            <w:r w:rsidR="00070FCA" w:rsidRPr="00F85DDD">
              <w:rPr>
                <w:bCs/>
                <w:color w:val="000000" w:themeColor="text1"/>
              </w:rPr>
              <w:t>s</w:t>
            </w:r>
            <w:r w:rsidRPr="00AB2FC2">
              <w:rPr>
                <w:bCs/>
                <w:vanish/>
                <w:color w:val="000000" w:themeColor="text1"/>
                <w:sz w:val="22"/>
                <w:szCs w:val="22"/>
              </w:rPr>
              <w:t>:</w:t>
            </w:r>
          </w:p>
        </w:tc>
        <w:tc>
          <w:tcPr>
            <w:tcW w:w="6468" w:type="dxa"/>
          </w:tcPr>
          <w:p w:rsidR="002252DD" w:rsidRDefault="002E7965">
            <w:pPr>
              <w:widowControl w:val="0"/>
              <w:tabs>
                <w:tab w:val="left" w:pos="2178"/>
              </w:tabs>
              <w:rPr>
                <w:bCs/>
                <w:i/>
                <w:color w:val="FF0000"/>
                <w:sz w:val="22"/>
                <w:szCs w:val="22"/>
              </w:rPr>
            </w:pPr>
            <w:r>
              <w:t>These rules govern this solicitation</w:t>
            </w:r>
            <w:r w:rsidR="009C4382">
              <w:t xml:space="preserve">; see </w:t>
            </w:r>
            <w:hyperlink r:id="rId9" w:history="1">
              <w:r w:rsidR="006A479D" w:rsidRPr="00AE302B">
                <w:rPr>
                  <w:rStyle w:val="Hyperlink"/>
                </w:rPr>
                <w:t>http://www.courts.ca.gov/documents/jbcm-ITadminrulesGoods.pdf</w:t>
              </w:r>
            </w:hyperlink>
            <w:r w:rsidR="006A479D">
              <w:t xml:space="preserve"> </w:t>
            </w:r>
            <w:r w:rsidRPr="000900BC">
              <w:t>.</w:t>
            </w:r>
          </w:p>
        </w:tc>
      </w:tr>
      <w:tr w:rsidR="002E7965" w:rsidRPr="003B7ABC" w:rsidTr="00FA6747">
        <w:trPr>
          <w:tblHeader/>
        </w:trPr>
        <w:tc>
          <w:tcPr>
            <w:tcW w:w="2294" w:type="dxa"/>
          </w:tcPr>
          <w:p w:rsidR="002252DD" w:rsidRDefault="00133F5A">
            <w:pPr>
              <w:widowControl w:val="0"/>
              <w:rPr>
                <w:bCs/>
                <w:sz w:val="22"/>
                <w:szCs w:val="22"/>
              </w:rPr>
            </w:pPr>
            <w:r>
              <w:rPr>
                <w:color w:val="000000"/>
              </w:rPr>
              <w:t xml:space="preserve">AOC Standard </w:t>
            </w:r>
            <w:r w:rsidR="004E669D">
              <w:rPr>
                <w:color w:val="000000"/>
              </w:rPr>
              <w:t>Terms and Conditions</w:t>
            </w:r>
          </w:p>
        </w:tc>
        <w:tc>
          <w:tcPr>
            <w:tcW w:w="6468" w:type="dxa"/>
          </w:tcPr>
          <w:p w:rsidR="00133F5A" w:rsidRDefault="00595811" w:rsidP="00133F5A">
            <w:pPr>
              <w:widowControl w:val="0"/>
              <w:tabs>
                <w:tab w:val="left" w:pos="2178"/>
              </w:tabs>
              <w:rPr>
                <w:color w:val="000000"/>
              </w:rPr>
            </w:pPr>
            <w:r>
              <w:rPr>
                <w:color w:val="000000"/>
              </w:rPr>
              <w:t>If selected, t</w:t>
            </w:r>
            <w:r w:rsidR="002E7965">
              <w:rPr>
                <w:color w:val="000000"/>
              </w:rPr>
              <w:t xml:space="preserve">he </w:t>
            </w:r>
            <w:r w:rsidR="004A337A" w:rsidRPr="00B90602">
              <w:rPr>
                <w:color w:val="000000"/>
              </w:rPr>
              <w:t xml:space="preserve">person or entity submitting a </w:t>
            </w:r>
            <w:r w:rsidR="00DB0944">
              <w:rPr>
                <w:color w:val="000000"/>
              </w:rPr>
              <w:t>bid (</w:t>
            </w:r>
            <w:r w:rsidR="004A337A" w:rsidRPr="00B90602">
              <w:rPr>
                <w:color w:val="000000"/>
              </w:rPr>
              <w:t>“</w:t>
            </w:r>
            <w:r w:rsidR="00DB0944">
              <w:rPr>
                <w:color w:val="000000"/>
              </w:rPr>
              <w:t>Bidder</w:t>
            </w:r>
            <w:r w:rsidR="004A337A" w:rsidRPr="00B90602">
              <w:rPr>
                <w:color w:val="000000"/>
              </w:rPr>
              <w:t xml:space="preserve">”) </w:t>
            </w:r>
            <w:r w:rsidR="004A337A">
              <w:rPr>
                <w:color w:val="000000"/>
              </w:rPr>
              <w:t>must</w:t>
            </w:r>
            <w:r w:rsidR="002E7965" w:rsidRPr="005E0EE1">
              <w:rPr>
                <w:color w:val="000000"/>
              </w:rPr>
              <w:t xml:space="preserve"> </w:t>
            </w:r>
            <w:r w:rsidR="00B3489C">
              <w:rPr>
                <w:color w:val="000000"/>
              </w:rPr>
              <w:t xml:space="preserve">agree to the </w:t>
            </w:r>
            <w:r w:rsidR="004E669D">
              <w:rPr>
                <w:color w:val="000000"/>
              </w:rPr>
              <w:t>terms and conditions</w:t>
            </w:r>
            <w:r w:rsidR="00133F5A">
              <w:rPr>
                <w:color w:val="000000"/>
              </w:rPr>
              <w:t xml:space="preserve"> </w:t>
            </w:r>
            <w:r w:rsidR="00363D13">
              <w:rPr>
                <w:color w:val="000000"/>
              </w:rPr>
              <w:t xml:space="preserve">at </w:t>
            </w:r>
            <w:r w:rsidR="00363D13">
              <w:t xml:space="preserve"> </w:t>
            </w:r>
            <w:hyperlink r:id="rId10" w:history="1">
              <w:r w:rsidR="006A479D" w:rsidRPr="00AE302B">
                <w:rPr>
                  <w:rStyle w:val="Hyperlink"/>
                </w:rPr>
                <w:t>http://www.courts.ca.gov/documents/jbcm-attach1po-IT.pdf</w:t>
              </w:r>
            </w:hyperlink>
          </w:p>
          <w:p w:rsidR="002252DD" w:rsidRDefault="00363D13">
            <w:pPr>
              <w:widowControl w:val="0"/>
              <w:tabs>
                <w:tab w:val="left" w:pos="2178"/>
              </w:tabs>
              <w:spacing w:before="120"/>
              <w:rPr>
                <w:b/>
                <w:bCs/>
                <w:color w:val="00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3360B1" w:rsidRPr="003B7ABC" w:rsidTr="00E53C2F">
        <w:trPr>
          <w:tblHeader/>
        </w:trPr>
        <w:tc>
          <w:tcPr>
            <w:tcW w:w="2294" w:type="dxa"/>
          </w:tcPr>
          <w:p w:rsidR="003360B1" w:rsidRPr="00AB2FC2" w:rsidRDefault="003360B1" w:rsidP="003360B1">
            <w:pPr>
              <w:widowControl w:val="0"/>
              <w:rPr>
                <w:bCs/>
                <w:sz w:val="22"/>
                <w:szCs w:val="22"/>
              </w:rPr>
            </w:pPr>
            <w:r w:rsidRPr="00AB2FC2">
              <w:t>Payee Data Record Form</w:t>
            </w:r>
          </w:p>
        </w:tc>
        <w:tc>
          <w:tcPr>
            <w:tcW w:w="6468" w:type="dxa"/>
          </w:tcPr>
          <w:p w:rsidR="003360B1" w:rsidRPr="00FF455D" w:rsidRDefault="003360B1" w:rsidP="006A479D">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r w:rsidR="00017DFD">
              <w:rPr>
                <w:bCs/>
                <w:color w:val="000000"/>
                <w:sz w:val="22"/>
                <w:szCs w:val="22"/>
              </w:rPr>
              <w:t xml:space="preserve">; see </w:t>
            </w:r>
            <w:hyperlink r:id="rId11" w:history="1">
              <w:r w:rsidR="006A479D" w:rsidRPr="00AE302B">
                <w:rPr>
                  <w:rStyle w:val="Hyperlink"/>
                </w:rPr>
                <w:t>http://www.courts.ca.gov/documents/Std204.pdf</w:t>
              </w:r>
            </w:hyperlink>
            <w:r w:rsidRPr="00FF455D">
              <w:rPr>
                <w:bCs/>
                <w:color w:val="000000"/>
                <w:sz w:val="22"/>
                <w:szCs w:val="22"/>
              </w:rPr>
              <w:t>.</w:t>
            </w: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w:t>
      </w:r>
      <w:r w:rsidR="002C64BD" w:rsidRPr="005E0EE1">
        <w:rPr>
          <w:color w:val="000000"/>
        </w:rPr>
        <w:lastRenderedPageBreak/>
        <w:t xml:space="preserve">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must be submitted to the AOC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040D43">
        <w:t>AOC,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 xml:space="preserve">Terms and </w:t>
      </w:r>
      <w:r w:rsidR="00EC4775">
        <w:rPr>
          <w:color w:val="000000"/>
        </w:rPr>
        <w:lastRenderedPageBreak/>
        <w:t>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alifornia are holders of either (i) a</w:t>
      </w:r>
      <w:r w:rsidR="002F737D" w:rsidRPr="005F3277">
        <w:rPr>
          <w:rFonts w:cs="Arial"/>
          <w:spacing w:val="-3"/>
        </w:rPr>
        <w:t xml:space="preserve"> California seller's permit issued under Revenue and Taxation Code section 6066 and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lastRenderedPageBreak/>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2"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2252DD" w:rsidRDefault="002252DD">
      <w:pPr>
        <w:pStyle w:val="BodyText"/>
        <w:spacing w:after="0"/>
        <w:rPr>
          <w:color w:val="000000" w:themeColor="text1"/>
        </w:rPr>
      </w:pPr>
    </w:p>
    <w:p w:rsidR="002252DD" w:rsidRDefault="00825BC4">
      <w:pPr>
        <w:pStyle w:val="BodyText"/>
        <w:ind w:left="720"/>
        <w:rPr>
          <w:color w:val="000000" w:themeColor="text1"/>
        </w:rPr>
      </w:pPr>
      <w:r>
        <w:t>The AOC has waived the inclusion of DVBE participation in this solicitation.</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w:t>
      </w:r>
      <w:r w:rsidR="008A46BC" w:rsidRPr="005A3E81">
        <w:rPr>
          <w:color w:val="000000" w:themeColor="text1"/>
        </w:rPr>
        <w:lastRenderedPageBreak/>
        <w:t xml:space="preserve">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3020A2">
        <w:rPr>
          <w:color w:val="000000" w:themeColor="text1"/>
        </w:rPr>
        <w:t>, Seventh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52C" w:rsidRDefault="0088452C" w:rsidP="00C37FF7">
      <w:r>
        <w:separator/>
      </w:r>
    </w:p>
  </w:endnote>
  <w:endnote w:type="continuationSeparator" w:id="0">
    <w:p w:rsidR="0088452C" w:rsidRDefault="0088452C"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88452C" w:rsidRPr="00CA0946" w:rsidRDefault="0088452C">
            <w:pPr>
              <w:pStyle w:val="Footer"/>
              <w:jc w:val="center"/>
              <w:rPr>
                <w:sz w:val="22"/>
                <w:szCs w:val="22"/>
              </w:rPr>
            </w:pPr>
            <w:r w:rsidRPr="00C10D87">
              <w:rPr>
                <w:sz w:val="22"/>
                <w:szCs w:val="22"/>
              </w:rPr>
              <w:t xml:space="preserve">Page </w:t>
            </w:r>
            <w:r w:rsidRPr="00C10D87">
              <w:rPr>
                <w:sz w:val="22"/>
                <w:szCs w:val="22"/>
              </w:rPr>
              <w:fldChar w:fldCharType="begin"/>
            </w:r>
            <w:r w:rsidRPr="00C10D87">
              <w:rPr>
                <w:sz w:val="22"/>
                <w:szCs w:val="22"/>
              </w:rPr>
              <w:instrText xml:space="preserve"> PAGE </w:instrText>
            </w:r>
            <w:r w:rsidRPr="00C10D87">
              <w:rPr>
                <w:sz w:val="22"/>
                <w:szCs w:val="22"/>
              </w:rPr>
              <w:fldChar w:fldCharType="separate"/>
            </w:r>
            <w:r w:rsidR="00EF04EC">
              <w:rPr>
                <w:noProof/>
                <w:sz w:val="22"/>
                <w:szCs w:val="22"/>
              </w:rPr>
              <w:t>1</w:t>
            </w:r>
            <w:r w:rsidRPr="00C10D87">
              <w:rPr>
                <w:sz w:val="22"/>
                <w:szCs w:val="22"/>
              </w:rPr>
              <w:fldChar w:fldCharType="end"/>
            </w:r>
            <w:r w:rsidRPr="00C10D87">
              <w:rPr>
                <w:sz w:val="22"/>
                <w:szCs w:val="22"/>
              </w:rPr>
              <w:t xml:space="preserve"> of </w:t>
            </w:r>
            <w:r w:rsidRPr="00C10D87">
              <w:rPr>
                <w:sz w:val="22"/>
                <w:szCs w:val="22"/>
              </w:rPr>
              <w:fldChar w:fldCharType="begin"/>
            </w:r>
            <w:r w:rsidRPr="00C10D87">
              <w:rPr>
                <w:sz w:val="22"/>
                <w:szCs w:val="22"/>
              </w:rPr>
              <w:instrText xml:space="preserve"> NUMPAGES  </w:instrText>
            </w:r>
            <w:r w:rsidRPr="00C10D87">
              <w:rPr>
                <w:sz w:val="22"/>
                <w:szCs w:val="22"/>
              </w:rPr>
              <w:fldChar w:fldCharType="separate"/>
            </w:r>
            <w:r w:rsidR="00EF04EC">
              <w:rPr>
                <w:noProof/>
                <w:sz w:val="22"/>
                <w:szCs w:val="22"/>
              </w:rPr>
              <w:t>7</w:t>
            </w:r>
            <w:r w:rsidRPr="00C10D87">
              <w:rPr>
                <w:sz w:val="22"/>
                <w:szCs w:val="22"/>
              </w:rPr>
              <w:fldChar w:fldCharType="end"/>
            </w:r>
          </w:p>
        </w:sdtContent>
      </w:sdt>
    </w:sdtContent>
  </w:sdt>
  <w:p w:rsidR="0088452C" w:rsidRDefault="00884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52C" w:rsidRDefault="0088452C" w:rsidP="00C37FF7">
      <w:r>
        <w:separator/>
      </w:r>
    </w:p>
  </w:footnote>
  <w:footnote w:type="continuationSeparator" w:id="0">
    <w:p w:rsidR="0088452C" w:rsidRDefault="0088452C"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2C" w:rsidRDefault="0088452C"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Pr="00C10D87">
      <w:rPr>
        <w:b/>
        <w:i/>
        <w:color w:val="0000FF"/>
        <w:sz w:val="22"/>
        <w:szCs w:val="22"/>
      </w:rPr>
      <w:t>Dell Hardware/Equipment</w:t>
    </w:r>
  </w:p>
  <w:p w:rsidR="0088452C" w:rsidRPr="009000D1" w:rsidRDefault="0088452C"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IFB-ISD-041812-AA</w:t>
    </w:r>
    <w:r>
      <w:rPr>
        <w:b/>
        <w:i/>
        <w:color w:val="0000FF"/>
        <w:sz w:val="22"/>
        <w:szCs w:val="22"/>
      </w:rPr>
      <w:tab/>
    </w:r>
  </w:p>
  <w:p w:rsidR="0088452C" w:rsidRDefault="008845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40620"/>
    <w:rsid w:val="00040D43"/>
    <w:rsid w:val="000522AA"/>
    <w:rsid w:val="00053778"/>
    <w:rsid w:val="00067FB4"/>
    <w:rsid w:val="00070FCA"/>
    <w:rsid w:val="00076CCF"/>
    <w:rsid w:val="00080391"/>
    <w:rsid w:val="00080542"/>
    <w:rsid w:val="00082230"/>
    <w:rsid w:val="0008232F"/>
    <w:rsid w:val="000966E4"/>
    <w:rsid w:val="000B0051"/>
    <w:rsid w:val="000B0813"/>
    <w:rsid w:val="000D43CC"/>
    <w:rsid w:val="000D4C75"/>
    <w:rsid w:val="000D5FD6"/>
    <w:rsid w:val="000E3585"/>
    <w:rsid w:val="00100EED"/>
    <w:rsid w:val="00101C48"/>
    <w:rsid w:val="00103DBD"/>
    <w:rsid w:val="0011184D"/>
    <w:rsid w:val="0012621F"/>
    <w:rsid w:val="001303B1"/>
    <w:rsid w:val="00133F5A"/>
    <w:rsid w:val="00142C87"/>
    <w:rsid w:val="00146F80"/>
    <w:rsid w:val="00147E6D"/>
    <w:rsid w:val="00166197"/>
    <w:rsid w:val="00171623"/>
    <w:rsid w:val="00181FDA"/>
    <w:rsid w:val="001C7E5D"/>
    <w:rsid w:val="001E612A"/>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7965"/>
    <w:rsid w:val="002F737D"/>
    <w:rsid w:val="00300050"/>
    <w:rsid w:val="003020A2"/>
    <w:rsid w:val="0031272D"/>
    <w:rsid w:val="0031614E"/>
    <w:rsid w:val="00326DC0"/>
    <w:rsid w:val="00327099"/>
    <w:rsid w:val="0032785B"/>
    <w:rsid w:val="003360B1"/>
    <w:rsid w:val="003364C3"/>
    <w:rsid w:val="0036121D"/>
    <w:rsid w:val="00363D13"/>
    <w:rsid w:val="003841F7"/>
    <w:rsid w:val="00390A6A"/>
    <w:rsid w:val="00395B94"/>
    <w:rsid w:val="003A4D99"/>
    <w:rsid w:val="003B22AE"/>
    <w:rsid w:val="003C14B3"/>
    <w:rsid w:val="003D5784"/>
    <w:rsid w:val="003E46FF"/>
    <w:rsid w:val="003E5035"/>
    <w:rsid w:val="003E5AB6"/>
    <w:rsid w:val="003F74D2"/>
    <w:rsid w:val="00400CA2"/>
    <w:rsid w:val="004070CC"/>
    <w:rsid w:val="00427480"/>
    <w:rsid w:val="00430348"/>
    <w:rsid w:val="0044047E"/>
    <w:rsid w:val="004425FB"/>
    <w:rsid w:val="004A337A"/>
    <w:rsid w:val="004B38F7"/>
    <w:rsid w:val="004D4899"/>
    <w:rsid w:val="004D4940"/>
    <w:rsid w:val="004E0249"/>
    <w:rsid w:val="004E669D"/>
    <w:rsid w:val="004F0DE1"/>
    <w:rsid w:val="00501FF0"/>
    <w:rsid w:val="00510171"/>
    <w:rsid w:val="005144F5"/>
    <w:rsid w:val="00532899"/>
    <w:rsid w:val="005422BB"/>
    <w:rsid w:val="005462D6"/>
    <w:rsid w:val="005479C6"/>
    <w:rsid w:val="005504B6"/>
    <w:rsid w:val="00574253"/>
    <w:rsid w:val="00587F89"/>
    <w:rsid w:val="00591B8A"/>
    <w:rsid w:val="005946B6"/>
    <w:rsid w:val="00595811"/>
    <w:rsid w:val="00595822"/>
    <w:rsid w:val="00597B92"/>
    <w:rsid w:val="005B04DF"/>
    <w:rsid w:val="005C1920"/>
    <w:rsid w:val="005D4BA1"/>
    <w:rsid w:val="005D6272"/>
    <w:rsid w:val="005E41D4"/>
    <w:rsid w:val="005F3277"/>
    <w:rsid w:val="005F3F8D"/>
    <w:rsid w:val="005F597D"/>
    <w:rsid w:val="005F5C25"/>
    <w:rsid w:val="005F6E88"/>
    <w:rsid w:val="00611380"/>
    <w:rsid w:val="00613242"/>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A23D4"/>
    <w:rsid w:val="006A3D28"/>
    <w:rsid w:val="006A479D"/>
    <w:rsid w:val="006B572B"/>
    <w:rsid w:val="006D02BE"/>
    <w:rsid w:val="006D6F0B"/>
    <w:rsid w:val="006E1F73"/>
    <w:rsid w:val="006E24D0"/>
    <w:rsid w:val="006F6D6E"/>
    <w:rsid w:val="00723955"/>
    <w:rsid w:val="00734423"/>
    <w:rsid w:val="0075335D"/>
    <w:rsid w:val="00753F60"/>
    <w:rsid w:val="0076756F"/>
    <w:rsid w:val="007A0851"/>
    <w:rsid w:val="007B0E96"/>
    <w:rsid w:val="007B7AC8"/>
    <w:rsid w:val="007C4712"/>
    <w:rsid w:val="007D20B2"/>
    <w:rsid w:val="007F3BA9"/>
    <w:rsid w:val="0080611E"/>
    <w:rsid w:val="00806692"/>
    <w:rsid w:val="00811500"/>
    <w:rsid w:val="00825BC4"/>
    <w:rsid w:val="008408FD"/>
    <w:rsid w:val="008465EC"/>
    <w:rsid w:val="008618FA"/>
    <w:rsid w:val="00875A30"/>
    <w:rsid w:val="0088206E"/>
    <w:rsid w:val="0088452C"/>
    <w:rsid w:val="00893C52"/>
    <w:rsid w:val="008A46BC"/>
    <w:rsid w:val="008A6851"/>
    <w:rsid w:val="008B3420"/>
    <w:rsid w:val="008C03BF"/>
    <w:rsid w:val="008D3DA3"/>
    <w:rsid w:val="008E036F"/>
    <w:rsid w:val="00902769"/>
    <w:rsid w:val="009130E1"/>
    <w:rsid w:val="00914A4E"/>
    <w:rsid w:val="009156DE"/>
    <w:rsid w:val="009211B9"/>
    <w:rsid w:val="00925809"/>
    <w:rsid w:val="00945B36"/>
    <w:rsid w:val="0095266A"/>
    <w:rsid w:val="00967812"/>
    <w:rsid w:val="00967E54"/>
    <w:rsid w:val="00982943"/>
    <w:rsid w:val="009B7587"/>
    <w:rsid w:val="009C38A6"/>
    <w:rsid w:val="009C4382"/>
    <w:rsid w:val="009D7680"/>
    <w:rsid w:val="009E6B6B"/>
    <w:rsid w:val="00A21CE7"/>
    <w:rsid w:val="00A42DC6"/>
    <w:rsid w:val="00A437DA"/>
    <w:rsid w:val="00A50B42"/>
    <w:rsid w:val="00A51F97"/>
    <w:rsid w:val="00A55A9B"/>
    <w:rsid w:val="00A66B5A"/>
    <w:rsid w:val="00A72DEA"/>
    <w:rsid w:val="00A74DB8"/>
    <w:rsid w:val="00A8309E"/>
    <w:rsid w:val="00A849E7"/>
    <w:rsid w:val="00A9408B"/>
    <w:rsid w:val="00AA07A8"/>
    <w:rsid w:val="00AA31EC"/>
    <w:rsid w:val="00AB2FC2"/>
    <w:rsid w:val="00AB5BA4"/>
    <w:rsid w:val="00AC44D4"/>
    <w:rsid w:val="00AD0AC6"/>
    <w:rsid w:val="00AD59DB"/>
    <w:rsid w:val="00AD78F7"/>
    <w:rsid w:val="00AF0CDB"/>
    <w:rsid w:val="00B22D82"/>
    <w:rsid w:val="00B23242"/>
    <w:rsid w:val="00B3489C"/>
    <w:rsid w:val="00B45F27"/>
    <w:rsid w:val="00B508E0"/>
    <w:rsid w:val="00B53021"/>
    <w:rsid w:val="00B56734"/>
    <w:rsid w:val="00B60F34"/>
    <w:rsid w:val="00B8213C"/>
    <w:rsid w:val="00B90602"/>
    <w:rsid w:val="00B94738"/>
    <w:rsid w:val="00BA7126"/>
    <w:rsid w:val="00BA73EE"/>
    <w:rsid w:val="00BB0779"/>
    <w:rsid w:val="00BB3478"/>
    <w:rsid w:val="00BB7BEB"/>
    <w:rsid w:val="00BD00C6"/>
    <w:rsid w:val="00BD0D2D"/>
    <w:rsid w:val="00BD0E18"/>
    <w:rsid w:val="00BD3DD2"/>
    <w:rsid w:val="00BD4577"/>
    <w:rsid w:val="00BD65B9"/>
    <w:rsid w:val="00BE1290"/>
    <w:rsid w:val="00BE1AF3"/>
    <w:rsid w:val="00BF1CC4"/>
    <w:rsid w:val="00BF541B"/>
    <w:rsid w:val="00C02295"/>
    <w:rsid w:val="00C041EE"/>
    <w:rsid w:val="00C10D87"/>
    <w:rsid w:val="00C34EA2"/>
    <w:rsid w:val="00C37FF7"/>
    <w:rsid w:val="00C662D1"/>
    <w:rsid w:val="00C738C0"/>
    <w:rsid w:val="00C9492B"/>
    <w:rsid w:val="00CA0946"/>
    <w:rsid w:val="00CA4342"/>
    <w:rsid w:val="00CB4253"/>
    <w:rsid w:val="00CD09CF"/>
    <w:rsid w:val="00CE6D75"/>
    <w:rsid w:val="00CF70E4"/>
    <w:rsid w:val="00D22A15"/>
    <w:rsid w:val="00D24568"/>
    <w:rsid w:val="00D35786"/>
    <w:rsid w:val="00D44364"/>
    <w:rsid w:val="00D4710E"/>
    <w:rsid w:val="00D523F5"/>
    <w:rsid w:val="00D7152A"/>
    <w:rsid w:val="00D76C04"/>
    <w:rsid w:val="00D779BC"/>
    <w:rsid w:val="00D91DB7"/>
    <w:rsid w:val="00DA4EF2"/>
    <w:rsid w:val="00DA6B88"/>
    <w:rsid w:val="00DB0944"/>
    <w:rsid w:val="00DC3743"/>
    <w:rsid w:val="00DC5150"/>
    <w:rsid w:val="00DC5E54"/>
    <w:rsid w:val="00E00E57"/>
    <w:rsid w:val="00E12B26"/>
    <w:rsid w:val="00E328AB"/>
    <w:rsid w:val="00E53C2F"/>
    <w:rsid w:val="00E72BA3"/>
    <w:rsid w:val="00EA31A4"/>
    <w:rsid w:val="00EB713B"/>
    <w:rsid w:val="00EC4775"/>
    <w:rsid w:val="00EE4622"/>
    <w:rsid w:val="00EF04EC"/>
    <w:rsid w:val="00EF1349"/>
    <w:rsid w:val="00EF153B"/>
    <w:rsid w:val="00F0059D"/>
    <w:rsid w:val="00F1701D"/>
    <w:rsid w:val="00F34996"/>
    <w:rsid w:val="00F55699"/>
    <w:rsid w:val="00F73B08"/>
    <w:rsid w:val="00F85DDD"/>
    <w:rsid w:val="00F91141"/>
    <w:rsid w:val="00F96E28"/>
    <w:rsid w:val="00FA6747"/>
    <w:rsid w:val="00FC4A81"/>
    <w:rsid w:val="00FD3DAD"/>
    <w:rsid w:val="00FF0EB3"/>
    <w:rsid w:val="00FF1876"/>
    <w:rsid w:val="00FF30F6"/>
    <w:rsid w:val="00FF455D"/>
    <w:rsid w:val="00FF5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urtinfo.ca.gov/cms/rules/index.cfm?title=ten&amp;linkid=rule10_5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ca.gov/documents/Std20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urts.ca.gov/documents/jbcm-attach1po-IT.pdf" TargetMode="External"/><Relationship Id="rId4" Type="http://schemas.openxmlformats.org/officeDocument/2006/relationships/webSettings" Target="webSettings.xml"/><Relationship Id="rId9" Type="http://schemas.openxmlformats.org/officeDocument/2006/relationships/hyperlink" Target="http://www.courts.ca.gov/documents/jbcm-ITadminrulesGoods.pdf"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AOC User</cp:lastModifiedBy>
  <cp:revision>2</cp:revision>
  <cp:lastPrinted>2012-04-18T16:05:00Z</cp:lastPrinted>
  <dcterms:created xsi:type="dcterms:W3CDTF">2012-04-18T16:06:00Z</dcterms:created>
  <dcterms:modified xsi:type="dcterms:W3CDTF">2012-04-18T16:06:00Z</dcterms:modified>
</cp:coreProperties>
</file>