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B354C3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BIDDER’S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accepts Attachment 2: Court Standard Terms and Conditions (“Attachment 2”) without exception.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Attachment 2.  </w:t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(i) a red-lined version of Attachment 2 that clearly tracks proposed modifications, and (ii) a written explanation or rationale for each exception or proposed modification.</w:t>
      </w: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094" w:rsidRDefault="00B15094" w:rsidP="00B15094">
      <w:r>
        <w:separator/>
      </w:r>
    </w:p>
  </w:endnote>
  <w:endnote w:type="continuationSeparator" w:id="0">
    <w:p w:rsidR="00B15094" w:rsidRDefault="00B15094" w:rsidP="00B15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094" w:rsidRDefault="00B15094" w:rsidP="00B15094">
      <w:r>
        <w:separator/>
      </w:r>
    </w:p>
  </w:footnote>
  <w:footnote w:type="continuationSeparator" w:id="0">
    <w:p w:rsidR="00B15094" w:rsidRDefault="00B15094" w:rsidP="00B150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094" w:rsidRDefault="00B15094">
    <w:pPr>
      <w:pStyle w:val="Header"/>
    </w:pPr>
    <w:r>
      <w:t>IFB Title</w:t>
    </w:r>
    <w:r w:rsidR="00642CF6">
      <w:t xml:space="preserve">: </w:t>
    </w:r>
    <w:proofErr w:type="spellStart"/>
    <w:r w:rsidR="00ED4C82">
      <w:t>Veritas</w:t>
    </w:r>
    <w:proofErr w:type="spellEnd"/>
    <w:r w:rsidR="00ED4C82">
      <w:t xml:space="preserve"> Maintenance and Support Renewal (FY 15-16)</w:t>
    </w:r>
  </w:p>
  <w:p w:rsidR="00B15094" w:rsidRDefault="00100A88">
    <w:pPr>
      <w:pStyle w:val="Header"/>
    </w:pPr>
    <w:r>
      <w:t xml:space="preserve">IFB Number: </w:t>
    </w:r>
    <w:r w:rsidR="00ED4C82">
      <w:t>IFB-ISD-017938</w:t>
    </w:r>
    <w:r w:rsidR="00B15094">
      <w:t>-AA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3E"/>
    <w:rsid w:val="00001C83"/>
    <w:rsid w:val="00100A88"/>
    <w:rsid w:val="00171985"/>
    <w:rsid w:val="003C1CD2"/>
    <w:rsid w:val="004D3C87"/>
    <w:rsid w:val="004E17DF"/>
    <w:rsid w:val="00557B70"/>
    <w:rsid w:val="005C2DBA"/>
    <w:rsid w:val="00642CF6"/>
    <w:rsid w:val="0066122F"/>
    <w:rsid w:val="0079024B"/>
    <w:rsid w:val="007A0C3E"/>
    <w:rsid w:val="008D26E3"/>
    <w:rsid w:val="009F3622"/>
    <w:rsid w:val="00A81430"/>
    <w:rsid w:val="00B15094"/>
    <w:rsid w:val="00B26A39"/>
    <w:rsid w:val="00B354C3"/>
    <w:rsid w:val="00BE6A0A"/>
    <w:rsid w:val="00BE6E11"/>
    <w:rsid w:val="00BF2E9B"/>
    <w:rsid w:val="00C13034"/>
    <w:rsid w:val="00CB36D9"/>
    <w:rsid w:val="00CD0EA1"/>
    <w:rsid w:val="00D17F2D"/>
    <w:rsid w:val="00D60FB6"/>
    <w:rsid w:val="00D720E4"/>
    <w:rsid w:val="00E72B1C"/>
    <w:rsid w:val="00E85E86"/>
    <w:rsid w:val="00EA7CF5"/>
    <w:rsid w:val="00EB6CE5"/>
    <w:rsid w:val="00ED4C82"/>
    <w:rsid w:val="00F05CB7"/>
    <w:rsid w:val="00F44202"/>
    <w:rsid w:val="00FA4341"/>
    <w:rsid w:val="00FD1048"/>
    <w:rsid w:val="00FE2A84"/>
    <w:rsid w:val="00FE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B15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09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15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094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334C8-9DDC-406E-8307-8BF49E68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Alfonso Acosta</cp:lastModifiedBy>
  <cp:revision>2</cp:revision>
  <cp:lastPrinted>2015-12-29T23:34:00Z</cp:lastPrinted>
  <dcterms:created xsi:type="dcterms:W3CDTF">2015-12-29T23:34:00Z</dcterms:created>
  <dcterms:modified xsi:type="dcterms:W3CDTF">2015-12-29T23:34:00Z</dcterms:modified>
</cp:coreProperties>
</file>