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CA" w:rsidRDefault="00C916CA" w:rsidP="00C916CA">
      <w:pPr>
        <w:pStyle w:val="Default"/>
      </w:pPr>
    </w:p>
    <w:p w:rsidR="00C916CA" w:rsidRDefault="00C916CA" w:rsidP="00C916CA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ATTACHMENT 1 –Specifications and Quantities for </w:t>
      </w:r>
      <w:r w:rsidRPr="00EF510D">
        <w:rPr>
          <w:rFonts w:asciiTheme="majorHAnsi" w:hAnsiTheme="majorHAnsi" w:cstheme="majorHAnsi"/>
          <w:b/>
          <w:i/>
          <w:color w:val="0033CC"/>
          <w:sz w:val="18"/>
          <w:szCs w:val="18"/>
        </w:rPr>
        <w:t>IFB-ISD-0</w:t>
      </w:r>
      <w:r w:rsidR="00EF510D" w:rsidRPr="00EF510D">
        <w:rPr>
          <w:rFonts w:asciiTheme="majorHAnsi" w:hAnsiTheme="majorHAnsi" w:cstheme="majorHAnsi"/>
          <w:b/>
          <w:i/>
          <w:color w:val="0033CC"/>
          <w:sz w:val="18"/>
          <w:szCs w:val="18"/>
        </w:rPr>
        <w:t>10599-AA</w:t>
      </w:r>
    </w:p>
    <w:p w:rsidR="00EA2065" w:rsidRDefault="00EA2065" w:rsidP="00EA2065">
      <w:pPr>
        <w:shd w:val="clear" w:color="auto" w:fill="FFFFFF"/>
        <w:spacing w:after="345" w:line="240" w:lineRule="atLeast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</w:rPr>
        <w:t xml:space="preserve">NOTE:  Winning vendor agrees to honor the </w:t>
      </w:r>
      <w:r w:rsidRPr="00EF510D">
        <w:rPr>
          <w:rFonts w:ascii="Arial" w:hAnsi="Arial" w:cs="Arial"/>
          <w:b/>
          <w:color w:val="0033CC"/>
          <w:sz w:val="20"/>
          <w:szCs w:val="20"/>
        </w:rPr>
        <w:t>IFB-ISD-010599-AA</w:t>
      </w:r>
      <w:r>
        <w:rPr>
          <w:rFonts w:ascii="Arial" w:hAnsi="Arial" w:cs="Arial"/>
          <w:b/>
          <w:color w:val="333333"/>
          <w:sz w:val="20"/>
          <w:szCs w:val="20"/>
        </w:rPr>
        <w:t xml:space="preserve"> winning bid pricing (for additional unspecified equipment quantities) for 30 days or until 6/30/13, after the vendor is notified on the Intent to Award bid notice. This is based on the Ca. courts year end funding resources to purchase additional equipment.</w:t>
      </w:r>
    </w:p>
    <w:p w:rsidR="00C916CA" w:rsidRDefault="00C916CA" w:rsidP="00C916CA">
      <w:pPr>
        <w:pStyle w:val="Default"/>
        <w:rPr>
          <w:rFonts w:ascii="Arial" w:hAnsi="Arial" w:cs="Arial"/>
          <w:color w:val="323232"/>
          <w:sz w:val="18"/>
          <w:szCs w:val="18"/>
        </w:rPr>
      </w:pPr>
    </w:p>
    <w:p w:rsidR="00C916CA" w:rsidRDefault="00C916CA" w:rsidP="00C916CA">
      <w:pPr>
        <w:pStyle w:val="Default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2UA200NTITY: 25 SYSTEM PRICE: $917.98 GROUP TOTAL: $22,949.50 </w:t>
      </w:r>
    </w:p>
    <w:p w:rsidR="00C916CA" w:rsidRPr="003C0EE8" w:rsidRDefault="00EA2065" w:rsidP="00C916CA">
      <w:pPr>
        <w:rPr>
          <w:rFonts w:ascii="Arial" w:hAnsi="Arial" w:cs="Arial"/>
          <w:b/>
          <w:bCs/>
          <w:color w:val="0033CC"/>
          <w:sz w:val="23"/>
          <w:szCs w:val="23"/>
          <w:u w:val="single"/>
        </w:rPr>
      </w:pPr>
      <w:r w:rsidRPr="003C0EE8">
        <w:rPr>
          <w:rFonts w:ascii="Arial" w:hAnsi="Arial" w:cs="Arial"/>
          <w:b/>
          <w:bCs/>
          <w:color w:val="0033CC"/>
          <w:sz w:val="23"/>
          <w:szCs w:val="23"/>
          <w:u w:val="single"/>
        </w:rPr>
        <w:t>Dell Latitude 6430u Ultrabook</w:t>
      </w:r>
      <w:r w:rsidR="00C916CA" w:rsidRPr="003C0EE8">
        <w:rPr>
          <w:rFonts w:ascii="Arial" w:hAnsi="Arial" w:cs="Arial"/>
          <w:b/>
          <w:bCs/>
          <w:color w:val="0033CC"/>
          <w:sz w:val="23"/>
          <w:szCs w:val="23"/>
          <w:u w:val="single"/>
        </w:rPr>
        <w:t xml:space="preserve"> Specifications:</w:t>
      </w:r>
      <w:r w:rsidR="003C0EE8" w:rsidRPr="003C0EE8">
        <w:rPr>
          <w:rFonts w:ascii="Arial" w:hAnsi="Arial" w:cs="Arial"/>
          <w:b/>
          <w:bCs/>
          <w:color w:val="0033CC"/>
          <w:sz w:val="23"/>
          <w:szCs w:val="23"/>
          <w:u w:val="single"/>
        </w:rPr>
        <w:t xml:space="preserve"> Quantities (116 each)</w:t>
      </w:r>
    </w:p>
    <w:p w:rsidR="00EA2065" w:rsidRDefault="00EA2065" w:rsidP="00C916CA">
      <w:pPr>
        <w:rPr>
          <w:rFonts w:ascii="Arial" w:hAnsi="Arial" w:cs="Arial"/>
          <w:b/>
          <w:bCs/>
          <w:sz w:val="23"/>
          <w:szCs w:val="23"/>
        </w:rPr>
      </w:pP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Latitude 6430u Ultrabook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 xml:space="preserve">Dell Latitude 6430u, Windows 8 Pro, 64-bit, no media, English 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Catalog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Number: 4 SLCTZ2U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666666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666666"/>
          <w:sz w:val="20"/>
          <w:szCs w:val="20"/>
          <w:lang w:bidi="ar-SA"/>
        </w:rPr>
        <w:t>Module Description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666666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666666"/>
          <w:sz w:val="20"/>
          <w:szCs w:val="20"/>
          <w:lang w:bidi="ar-SA"/>
        </w:rPr>
        <w:t>Product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666666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666666"/>
          <w:sz w:val="20"/>
          <w:szCs w:val="20"/>
          <w:lang w:bidi="ar-SA"/>
        </w:rPr>
        <w:t>Code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Latitude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6430u </w:t>
      </w: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Dell Latitude 6430u 6430U [225-</w:t>
      </w:r>
    </w:p>
    <w:p w:rsidR="00EA2065" w:rsidRPr="003C0EE8" w:rsidRDefault="003C0EE8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 xml:space="preserve">3932] 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Operating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Systems </w:t>
      </w: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Windows 8 Pro, 64-bit, no media, English W8PN6E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[421-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8979]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[421-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9523]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[640-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BBBZ]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[640-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BBCB]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Processor </w:t>
      </w: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3rd gen Intel® Core™ i7-3667U Processor (2.0GHz, 4M cache,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Upgradable to Intel® vPro™ technology) I73667U [319-</w:t>
      </w:r>
    </w:p>
    <w:p w:rsidR="00EA2065" w:rsidRPr="003C0EE8" w:rsidRDefault="003C0EE8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 xml:space="preserve">1350] 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Memory </w:t>
      </w: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8.0GB, DDR3-1600MHz SDRAM, 2 DIMMS 8G2D6 [319-</w:t>
      </w:r>
    </w:p>
    <w:p w:rsidR="00EA2065" w:rsidRPr="003C0EE8" w:rsidRDefault="003C0EE8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 xml:space="preserve">0038] 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>Internal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Keyboard </w:t>
      </w: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Internal English Backlit Dual Pointing Keyboard ENGDPBL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[331-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9549]</w:t>
      </w:r>
    </w:p>
    <w:p w:rsidR="00EA2065" w:rsidRPr="003C0EE8" w:rsidRDefault="00EA2065" w:rsidP="00EA2065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[331-</w:t>
      </w:r>
    </w:p>
    <w:p w:rsidR="00C916CA" w:rsidRPr="003C0EE8" w:rsidRDefault="00EA2065" w:rsidP="00EA2065">
      <w:pPr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9960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[332-</w:t>
      </w:r>
    </w:p>
    <w:p w:rsidR="003C0EE8" w:rsidRPr="003C0EE8" w:rsidRDefault="003C0EE8" w:rsidP="003C0EE8">
      <w:pPr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0472]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Graphics </w:t>
      </w:r>
      <w:r w:rsidRPr="003C0EE8">
        <w:rPr>
          <w:rFonts w:ascii="Arial" w:hAnsi="Arial" w:cs="Arial"/>
          <w:sz w:val="20"/>
          <w:szCs w:val="20"/>
          <w:lang w:bidi="ar-SA"/>
        </w:rPr>
        <w:t>Intel® HD Graphics 4000 UMA4 [320-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 xml:space="preserve">9398]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Smart Card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Reader </w:t>
      </w:r>
      <w:r w:rsidRPr="003C0EE8">
        <w:rPr>
          <w:rFonts w:ascii="Arial" w:hAnsi="Arial" w:cs="Arial"/>
          <w:sz w:val="20"/>
          <w:szCs w:val="20"/>
          <w:lang w:bidi="ar-SA"/>
        </w:rPr>
        <w:t>Smartcard Reader 3667S8 [320-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 xml:space="preserve">9559]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Hard Drive </w:t>
      </w:r>
      <w:r w:rsidRPr="003C0EE8">
        <w:rPr>
          <w:rFonts w:ascii="Arial" w:hAnsi="Arial" w:cs="Arial"/>
          <w:sz w:val="20"/>
          <w:szCs w:val="20"/>
          <w:lang w:bidi="ar-SA"/>
        </w:rPr>
        <w:t>256GB Mobility Solid State Drive 256SSD [342-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 xml:space="preserve">5325]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Fingerprint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Reader </w:t>
      </w:r>
      <w:r w:rsidRPr="003C0EE8">
        <w:rPr>
          <w:rFonts w:ascii="Arial" w:hAnsi="Arial" w:cs="Arial"/>
          <w:sz w:val="20"/>
          <w:szCs w:val="20"/>
          <w:lang w:bidi="ar-SA"/>
        </w:rPr>
        <w:t>No Fingerprint Reader NOFR [342-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lastRenderedPageBreak/>
        <w:t xml:space="preserve">5327]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LCD </w:t>
      </w:r>
      <w:r w:rsidRPr="003C0EE8">
        <w:rPr>
          <w:rFonts w:ascii="Arial" w:hAnsi="Arial" w:cs="Arial"/>
          <w:sz w:val="20"/>
          <w:szCs w:val="20"/>
          <w:lang w:bidi="ar-SA"/>
        </w:rPr>
        <w:t>14.0" HD+(1600x900) Anti-Glare WLED-backlit HDPW8 [391-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 xml:space="preserve">BBCK]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Bluetooth </w:t>
      </w:r>
      <w:r w:rsidRPr="003C0EE8">
        <w:rPr>
          <w:rFonts w:ascii="Arial" w:hAnsi="Arial" w:cs="Arial"/>
          <w:sz w:val="20"/>
          <w:szCs w:val="20"/>
          <w:lang w:bidi="ar-SA"/>
        </w:rPr>
        <w:t>Dell Wireless™ 380 Bluetooth 4.0 LE Module BT380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[331-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9405]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[430-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4895]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AC Adapter </w:t>
      </w:r>
      <w:r w:rsidRPr="003C0EE8">
        <w:rPr>
          <w:rFonts w:ascii="Arial" w:hAnsi="Arial" w:cs="Arial"/>
          <w:sz w:val="20"/>
          <w:szCs w:val="20"/>
          <w:lang w:bidi="ar-SA"/>
        </w:rPr>
        <w:t>65W A/C Adapter (3-pin) (BFR-PVC Free) 65ACBF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[331-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1219]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[331-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5831]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Optical Drive </w:t>
      </w:r>
      <w:r w:rsidRPr="003C0EE8">
        <w:rPr>
          <w:rFonts w:ascii="Arial" w:hAnsi="Arial" w:cs="Arial"/>
          <w:sz w:val="20"/>
          <w:szCs w:val="20"/>
          <w:lang w:bidi="ar-SA"/>
        </w:rPr>
        <w:t>8X DVD+/-RW with Cyberlink Media Suite Essentials DVD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software DR8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[318-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2619]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[421-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9352]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Wireless </w:t>
      </w:r>
      <w:r w:rsidRPr="003C0EE8">
        <w:rPr>
          <w:rFonts w:ascii="Arial" w:hAnsi="Arial" w:cs="Arial"/>
          <w:sz w:val="20"/>
          <w:szCs w:val="20"/>
          <w:lang w:bidi="ar-SA"/>
        </w:rPr>
        <w:t>Intel® Centrino® Ultimate-N 6300 802.11n 3x3 Half Mini Card IW6300 [430-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 xml:space="preserve">4887]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Systems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Management </w:t>
      </w:r>
      <w:r w:rsidRPr="003C0EE8">
        <w:rPr>
          <w:rFonts w:ascii="Arial" w:hAnsi="Arial" w:cs="Arial"/>
          <w:sz w:val="20"/>
          <w:szCs w:val="20"/>
          <w:lang w:bidi="ar-SA"/>
        </w:rPr>
        <w:t>Intel vPro™ Technology’s Advanced Management Features VPRO [331-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 xml:space="preserve">9619]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Productivity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Software </w:t>
      </w:r>
      <w:r w:rsidRPr="003C0EE8">
        <w:rPr>
          <w:rFonts w:ascii="Arial" w:hAnsi="Arial" w:cs="Arial"/>
          <w:sz w:val="20"/>
          <w:szCs w:val="20"/>
          <w:lang w:bidi="ar-SA"/>
        </w:rPr>
        <w:t>Microsoft® Office Trial, MUI 13TMUI [630-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 xml:space="preserve">AABP]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Primary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Battery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6-cell (60WH) Primary Lithium Ion Battery, (3.0Ah) ExpressCharge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Capable 6C [312-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 xml:space="preserve">1402]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Warranty &amp;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Services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3 Year ProSupport Service with 3 Year NBD Onsite Service after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Remote Diagnosis U3IPY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[969-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4847]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[969-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4848]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[969-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4908]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[969-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4910]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[969-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4939]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[969-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4941]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[989-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>3449]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Installation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Services </w:t>
      </w:r>
      <w:r w:rsidRPr="003C0EE8">
        <w:rPr>
          <w:rFonts w:ascii="Arial" w:hAnsi="Arial" w:cs="Arial"/>
          <w:sz w:val="20"/>
          <w:szCs w:val="20"/>
          <w:lang w:bidi="ar-SA"/>
        </w:rPr>
        <w:t>No Onsite System Setup NOINSTL [900-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lastRenderedPageBreak/>
        <w:t xml:space="preserve">9987]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Energy Star &amp;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EPEAT </w:t>
      </w:r>
      <w:r w:rsidRPr="003C0EE8">
        <w:rPr>
          <w:rFonts w:ascii="Arial" w:hAnsi="Arial" w:cs="Arial"/>
          <w:sz w:val="20"/>
          <w:szCs w:val="20"/>
          <w:lang w:bidi="ar-SA"/>
        </w:rPr>
        <w:t>Energy Star 5.2 Enabled / EPEAT ESTAR [331-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 xml:space="preserve">6213]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>Processor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Branding </w:t>
      </w:r>
      <w:r w:rsidRPr="003C0EE8">
        <w:rPr>
          <w:rFonts w:ascii="Arial" w:hAnsi="Arial" w:cs="Arial"/>
          <w:sz w:val="20"/>
          <w:szCs w:val="20"/>
          <w:lang w:bidi="ar-SA"/>
        </w:rPr>
        <w:t>Intel Core i7 vPro Label I7VNBR [331-</w:t>
      </w:r>
    </w:p>
    <w:p w:rsidR="003C0EE8" w:rsidRPr="003C0EE8" w:rsidRDefault="003C0EE8" w:rsidP="003C0EE8">
      <w:pPr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sz w:val="20"/>
          <w:szCs w:val="20"/>
          <w:lang w:bidi="ar-SA"/>
        </w:rPr>
        <w:t xml:space="preserve">1639]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FFFFFF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FFFFFF"/>
          <w:sz w:val="20"/>
          <w:szCs w:val="20"/>
          <w:lang w:bidi="ar-SA"/>
        </w:rPr>
        <w:t>ACCESSORIES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color w:val="000000"/>
          <w:sz w:val="20"/>
          <w:szCs w:val="20"/>
          <w:lang w:bidi="ar-SA"/>
        </w:rPr>
        <w:t xml:space="preserve">Dell SuperSpeed USB 3.0 Docking Station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 xml:space="preserve">Dell Part# 332-0446 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Manufacturer Part# YWDN0</w:t>
      </w:r>
    </w:p>
    <w:p w:rsidR="003C0EE8" w:rsidRPr="003C0EE8" w:rsidRDefault="003C0EE8" w:rsidP="003C0EE8">
      <w:pPr>
        <w:rPr>
          <w:rFonts w:ascii="Arial" w:hAnsi="Arial" w:cs="Arial"/>
          <w:color w:val="000000"/>
          <w:sz w:val="20"/>
          <w:szCs w:val="20"/>
          <w:lang w:bidi="ar-SA"/>
        </w:rPr>
      </w:pPr>
      <w:r w:rsidRPr="003C0EE8">
        <w:rPr>
          <w:rFonts w:ascii="Arial" w:hAnsi="Arial" w:cs="Arial"/>
          <w:color w:val="000000"/>
          <w:sz w:val="20"/>
          <w:szCs w:val="20"/>
          <w:lang w:bidi="ar-SA"/>
        </w:rPr>
        <w:t>Dell Part# 332-0446</w:t>
      </w:r>
    </w:p>
    <w:p w:rsidR="003C0EE8" w:rsidRPr="003C0EE8" w:rsidRDefault="003C0EE8" w:rsidP="003C0EE8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  <w:lang w:bidi="ar-SA"/>
        </w:rPr>
      </w:pPr>
      <w:r w:rsidRPr="003C0EE8">
        <w:rPr>
          <w:rFonts w:ascii="Arial" w:hAnsi="Arial" w:cs="Arial"/>
          <w:b/>
          <w:bCs/>
          <w:sz w:val="20"/>
          <w:szCs w:val="20"/>
          <w:lang w:bidi="ar-SA"/>
        </w:rPr>
        <w:t xml:space="preserve">Dell KM714 Wireless Keyboard and Mouse Combo </w:t>
      </w:r>
    </w:p>
    <w:p w:rsidR="003C0EE8" w:rsidRPr="003C0EE8" w:rsidRDefault="003C0EE8" w:rsidP="003C0EE8">
      <w:pPr>
        <w:rPr>
          <w:rFonts w:ascii="Arial" w:hAnsi="Arial" w:cs="Arial"/>
          <w:bCs/>
          <w:sz w:val="20"/>
          <w:szCs w:val="20"/>
        </w:rPr>
      </w:pPr>
      <w:r w:rsidRPr="003C0EE8">
        <w:rPr>
          <w:rFonts w:ascii="Arial" w:hAnsi="Arial" w:cs="Arial"/>
          <w:sz w:val="20"/>
          <w:szCs w:val="20"/>
          <w:lang w:bidi="ar-SA"/>
        </w:rPr>
        <w:t>Dell Part# 332-1396</w:t>
      </w:r>
    </w:p>
    <w:p w:rsidR="00C916CA" w:rsidRDefault="00C916CA" w:rsidP="00C916CA">
      <w:pPr>
        <w:rPr>
          <w:rFonts w:ascii="Arial" w:hAnsi="Arial" w:cs="Arial"/>
          <w:bCs/>
          <w:sz w:val="23"/>
          <w:szCs w:val="23"/>
        </w:rPr>
      </w:pPr>
    </w:p>
    <w:p w:rsidR="0030367C" w:rsidRDefault="0030367C" w:rsidP="00C916CA">
      <w:pPr>
        <w:rPr>
          <w:rFonts w:ascii="Arial" w:hAnsi="Arial" w:cs="Arial"/>
          <w:bCs/>
          <w:sz w:val="23"/>
          <w:szCs w:val="23"/>
        </w:rPr>
      </w:pPr>
    </w:p>
    <w:p w:rsidR="00C916CA" w:rsidRDefault="00CF3039" w:rsidP="00C916CA">
      <w:pPr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Shipping </w:t>
      </w:r>
      <w:r w:rsidR="00EA2065">
        <w:rPr>
          <w:rFonts w:ascii="Arial" w:hAnsi="Arial" w:cs="Arial"/>
          <w:b/>
          <w:bCs/>
          <w:sz w:val="23"/>
          <w:szCs w:val="23"/>
        </w:rPr>
        <w:t>Locations,</w:t>
      </w:r>
      <w:r w:rsidR="007D4FD7">
        <w:rPr>
          <w:rFonts w:ascii="Arial" w:hAnsi="Arial" w:cs="Arial"/>
          <w:b/>
          <w:bCs/>
          <w:sz w:val="23"/>
          <w:szCs w:val="23"/>
        </w:rPr>
        <w:t xml:space="preserve"> </w:t>
      </w:r>
      <w:r w:rsidR="001F7746">
        <w:rPr>
          <w:rFonts w:ascii="Arial" w:hAnsi="Arial" w:cs="Arial"/>
          <w:b/>
          <w:bCs/>
          <w:sz w:val="23"/>
          <w:szCs w:val="23"/>
        </w:rPr>
        <w:t xml:space="preserve">Quantities, </w:t>
      </w:r>
      <w:r w:rsidR="001A4B91">
        <w:rPr>
          <w:rFonts w:ascii="Arial" w:hAnsi="Arial" w:cs="Arial"/>
          <w:b/>
          <w:bCs/>
          <w:sz w:val="23"/>
          <w:szCs w:val="23"/>
        </w:rPr>
        <w:t>On-site Drop L</w:t>
      </w:r>
      <w:r>
        <w:rPr>
          <w:rFonts w:ascii="Arial" w:hAnsi="Arial" w:cs="Arial"/>
          <w:b/>
          <w:bCs/>
          <w:sz w:val="23"/>
          <w:szCs w:val="23"/>
        </w:rPr>
        <w:t>ocations</w:t>
      </w:r>
      <w:r w:rsidR="001F7746">
        <w:rPr>
          <w:rFonts w:ascii="Arial" w:hAnsi="Arial" w:cs="Arial"/>
          <w:b/>
          <w:bCs/>
          <w:sz w:val="23"/>
          <w:szCs w:val="23"/>
        </w:rPr>
        <w:t>, and Shipping Instructions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EA2065">
        <w:rPr>
          <w:rFonts w:ascii="Arial" w:hAnsi="Arial" w:cs="Arial"/>
          <w:b/>
          <w:bCs/>
          <w:sz w:val="23"/>
          <w:szCs w:val="23"/>
        </w:rPr>
        <w:t xml:space="preserve"> </w:t>
      </w:r>
    </w:p>
    <w:tbl>
      <w:tblPr>
        <w:tblW w:w="9460" w:type="dxa"/>
        <w:tblInd w:w="93" w:type="dxa"/>
        <w:tblLook w:val="04A0"/>
      </w:tblPr>
      <w:tblGrid>
        <w:gridCol w:w="2821"/>
        <w:gridCol w:w="1171"/>
        <w:gridCol w:w="2271"/>
        <w:gridCol w:w="3197"/>
      </w:tblGrid>
      <w:tr w:rsidR="001F7746" w:rsidRPr="001F7746" w:rsidTr="007D4FD7">
        <w:trPr>
          <w:trHeight w:val="900"/>
        </w:trPr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1F7746" w:rsidRPr="001F7746" w:rsidRDefault="001F7746" w:rsidP="001F774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1F774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Court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1F7746" w:rsidRPr="001F7746" w:rsidRDefault="001F7746" w:rsidP="001F774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1F774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Quantities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1F7746" w:rsidRPr="001F7746" w:rsidRDefault="001F7746" w:rsidP="001F774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1F774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Address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4F81BD" w:fill="4F81BD"/>
            <w:vAlign w:val="bottom"/>
            <w:hideMark/>
          </w:tcPr>
          <w:p w:rsidR="001F7746" w:rsidRPr="001F7746" w:rsidRDefault="001F7746" w:rsidP="001F774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1F7746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>Shipping Instructions</w:t>
            </w:r>
            <w:r w:rsidR="00041825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bidi="ar-SA"/>
              </w:rPr>
              <w:t xml:space="preserve"> for Inside Delivery</w:t>
            </w:r>
          </w:p>
        </w:tc>
      </w:tr>
      <w:tr w:rsidR="001F7746" w:rsidRPr="001F7746" w:rsidTr="007D4FD7">
        <w:trPr>
          <w:trHeight w:val="900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bottom"/>
            <w:hideMark/>
          </w:tcPr>
          <w:p w:rsidR="001F7746" w:rsidRPr="00CF28F8" w:rsidRDefault="00EA2065" w:rsidP="001F7746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  <w:t>Judicial Council of Ca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746" w:rsidRPr="001F7746" w:rsidRDefault="00EA2065" w:rsidP="007D4FD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92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7746" w:rsidRPr="001F7746" w:rsidRDefault="00EA2065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455 Golden Gate Ave San Francisco, Ca 94102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065" w:rsidRDefault="00EA2065" w:rsidP="00EA206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Delivery Instructions:</w:t>
            </w:r>
          </w:p>
          <w:p w:rsidR="00EA2065" w:rsidRDefault="00EA2065" w:rsidP="00EA206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>Loading dock on Larkin Street (Height 13’), no “lowboy” trailer</w:t>
            </w:r>
          </w:p>
          <w:p w:rsidR="00EA2065" w:rsidRDefault="00EA2065" w:rsidP="00EA206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>Delivery hours: 8:30 a.m.-5:00 p.m., by appointment</w:t>
            </w:r>
          </w:p>
          <w:p w:rsidR="00EA2065" w:rsidRDefault="00EA2065" w:rsidP="00EA206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>Inside Delivery</w:t>
            </w:r>
          </w:p>
          <w:p w:rsidR="001F7746" w:rsidRPr="001F7746" w:rsidRDefault="00EA2065" w:rsidP="00EA2065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>Pallets ok</w:t>
            </w:r>
          </w:p>
        </w:tc>
      </w:tr>
      <w:tr w:rsidR="007D4FD7" w:rsidRPr="001F7746" w:rsidTr="00EA2065">
        <w:trPr>
          <w:trHeight w:val="60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bottom"/>
            <w:hideMark/>
          </w:tcPr>
          <w:p w:rsidR="007D4FD7" w:rsidRPr="00CF28F8" w:rsidRDefault="00EA2065" w:rsidP="001F7746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  <w:t>Judicial Council of Ca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7D4FD7">
            <w:pPr>
              <w:jc w:val="center"/>
            </w:pPr>
          </w:p>
          <w:p w:rsidR="00EA2065" w:rsidRDefault="00EA2065" w:rsidP="007D4FD7">
            <w:pPr>
              <w:jc w:val="center"/>
              <w:rPr>
                <w:sz w:val="22"/>
                <w:szCs w:val="22"/>
              </w:rPr>
            </w:pPr>
          </w:p>
          <w:p w:rsidR="00EA2065" w:rsidRDefault="00EA2065" w:rsidP="007D4FD7">
            <w:pPr>
              <w:jc w:val="center"/>
              <w:rPr>
                <w:sz w:val="22"/>
                <w:szCs w:val="22"/>
              </w:rPr>
            </w:pPr>
          </w:p>
          <w:p w:rsidR="00EA2065" w:rsidRDefault="00EA2065" w:rsidP="007D4FD7">
            <w:pPr>
              <w:jc w:val="center"/>
              <w:rPr>
                <w:sz w:val="22"/>
                <w:szCs w:val="22"/>
              </w:rPr>
            </w:pPr>
          </w:p>
          <w:p w:rsidR="00EA2065" w:rsidRDefault="00EA2065" w:rsidP="007D4FD7">
            <w:pPr>
              <w:jc w:val="center"/>
              <w:rPr>
                <w:sz w:val="22"/>
                <w:szCs w:val="22"/>
              </w:rPr>
            </w:pPr>
          </w:p>
          <w:p w:rsidR="00EA2065" w:rsidRDefault="00EA2065" w:rsidP="007D4FD7">
            <w:pPr>
              <w:jc w:val="center"/>
              <w:rPr>
                <w:sz w:val="22"/>
                <w:szCs w:val="22"/>
              </w:rPr>
            </w:pPr>
          </w:p>
          <w:p w:rsidR="00EA2065" w:rsidRPr="00EA2065" w:rsidRDefault="00EA2065" w:rsidP="007D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A2065" w:rsidRDefault="00676DAC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2860</w:t>
            </w:r>
            <w:r w:rsidR="00EA2065"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 xml:space="preserve"> Gateway Oaks Drive, Suite 400</w:t>
            </w:r>
          </w:p>
          <w:p w:rsidR="00EA2065" w:rsidRPr="001F7746" w:rsidRDefault="00EA2065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  <w:t>Sacramento, Ca 95833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2065" w:rsidRDefault="00EA2065" w:rsidP="00EA206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Arial" w:hAnsi="Arial" w:cs="Arial"/>
                <w:sz w:val="20"/>
                <w:szCs w:val="20"/>
                <w:lang w:bidi="ar-SA"/>
              </w:rPr>
              <w:t>No loading dock</w:t>
            </w:r>
          </w:p>
          <w:p w:rsidR="00EA2065" w:rsidRDefault="00EA2065" w:rsidP="00EA206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>No freight elevators available</w:t>
            </w:r>
          </w:p>
          <w:p w:rsidR="00EA2065" w:rsidRDefault="00EA2065" w:rsidP="00EA206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>Delivery hours: Monday- Friday 7:00 a.m. – 5:00 p.m.</w:t>
            </w:r>
          </w:p>
          <w:p w:rsidR="00EA2065" w:rsidRDefault="00EA2065" w:rsidP="00EA206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>Inside Delivery</w:t>
            </w:r>
          </w:p>
          <w:p w:rsidR="00EA2065" w:rsidRDefault="00EA2065" w:rsidP="00EA206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>No pallets allowed inside building or elevators</w:t>
            </w:r>
          </w:p>
          <w:p w:rsidR="007D4FD7" w:rsidRDefault="00EA2065" w:rsidP="00EA2065"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o </w:t>
            </w:r>
            <w:r>
              <w:rPr>
                <w:rFonts w:ascii="Arial" w:hAnsi="Arial" w:cs="Arial"/>
                <w:sz w:val="20"/>
                <w:szCs w:val="20"/>
                <w:lang w:bidi="ar-SA"/>
              </w:rPr>
              <w:t>Special Instructions: Bring handcart/dollies</w:t>
            </w:r>
          </w:p>
        </w:tc>
      </w:tr>
      <w:tr w:rsidR="007D4FD7" w:rsidRPr="001F7746" w:rsidTr="00EA2065">
        <w:trPr>
          <w:trHeight w:val="503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bottom"/>
            <w:hideMark/>
          </w:tcPr>
          <w:p w:rsidR="007D4FD7" w:rsidRPr="00CF28F8" w:rsidRDefault="007D4FD7" w:rsidP="001F7746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7D4FD7">
            <w:pPr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/>
        </w:tc>
      </w:tr>
      <w:tr w:rsidR="007D4FD7" w:rsidRPr="001F7746" w:rsidTr="00EA2065">
        <w:trPr>
          <w:trHeight w:val="60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bottom"/>
            <w:hideMark/>
          </w:tcPr>
          <w:p w:rsidR="007D4FD7" w:rsidRPr="00CF28F8" w:rsidRDefault="007D4FD7" w:rsidP="001F7746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7D4FD7">
            <w:pPr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/>
        </w:tc>
      </w:tr>
      <w:tr w:rsidR="007D4FD7" w:rsidRPr="001F7746" w:rsidTr="00EA2065">
        <w:trPr>
          <w:trHeight w:val="60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bottom"/>
            <w:hideMark/>
          </w:tcPr>
          <w:p w:rsidR="007D4FD7" w:rsidRPr="00CF28F8" w:rsidRDefault="007D4FD7" w:rsidP="001F7746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7D4FD7">
            <w:pPr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/>
        </w:tc>
      </w:tr>
      <w:tr w:rsidR="007D4FD7" w:rsidRPr="001F7746" w:rsidTr="00EA2065">
        <w:trPr>
          <w:trHeight w:val="90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7D4FD7">
            <w:pPr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/>
        </w:tc>
      </w:tr>
      <w:tr w:rsidR="007D4FD7" w:rsidRPr="001F7746" w:rsidTr="00EA2065">
        <w:trPr>
          <w:trHeight w:val="60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bottom"/>
            <w:hideMark/>
          </w:tcPr>
          <w:p w:rsidR="007D4FD7" w:rsidRPr="007D4FD7" w:rsidRDefault="007D4FD7" w:rsidP="001F7746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7D4FD7">
            <w:pPr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/>
        </w:tc>
      </w:tr>
      <w:tr w:rsidR="007D4FD7" w:rsidRPr="001F7746" w:rsidTr="00EA2065">
        <w:trPr>
          <w:trHeight w:val="615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7D4FD7">
            <w:pPr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/>
        </w:tc>
      </w:tr>
      <w:tr w:rsidR="007D4FD7" w:rsidRPr="001F7746" w:rsidTr="00EA2065">
        <w:trPr>
          <w:trHeight w:val="60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8CCE4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7D4FD7">
            <w:pPr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/>
        </w:tc>
      </w:tr>
      <w:tr w:rsidR="007D4FD7" w:rsidRPr="001F7746" w:rsidTr="00EA2065">
        <w:trPr>
          <w:trHeight w:val="600"/>
        </w:trPr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 w:rsidP="007D4FD7">
            <w:pPr>
              <w:jc w:val="center"/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4FD7" w:rsidRPr="001F7746" w:rsidRDefault="007D4FD7" w:rsidP="001F774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4FD7" w:rsidRDefault="007D4FD7"/>
        </w:tc>
      </w:tr>
    </w:tbl>
    <w:p w:rsidR="00C916CA" w:rsidRDefault="00C916CA" w:rsidP="00C916CA">
      <w:pPr>
        <w:rPr>
          <w:rFonts w:ascii="Arial" w:hAnsi="Arial" w:cs="Arial"/>
          <w:b/>
          <w:bCs/>
          <w:sz w:val="23"/>
          <w:szCs w:val="23"/>
        </w:rPr>
      </w:pPr>
    </w:p>
    <w:p w:rsidR="00CF3039" w:rsidRDefault="00CF3039" w:rsidP="00C916CA">
      <w:pPr>
        <w:rPr>
          <w:rFonts w:ascii="Arial" w:hAnsi="Arial" w:cs="Arial"/>
          <w:b/>
          <w:bCs/>
          <w:sz w:val="23"/>
          <w:szCs w:val="23"/>
        </w:rPr>
      </w:pPr>
    </w:p>
    <w:p w:rsidR="00CF3039" w:rsidRDefault="00CF3039" w:rsidP="00C916CA">
      <w:pPr>
        <w:rPr>
          <w:rFonts w:ascii="Arial" w:hAnsi="Arial" w:cs="Arial"/>
          <w:b/>
          <w:bCs/>
          <w:sz w:val="23"/>
          <w:szCs w:val="23"/>
        </w:rPr>
      </w:pPr>
    </w:p>
    <w:p w:rsidR="00CF3039" w:rsidRDefault="00CF3039" w:rsidP="00C916CA">
      <w:pPr>
        <w:rPr>
          <w:rFonts w:ascii="Arial" w:hAnsi="Arial" w:cs="Arial"/>
          <w:b/>
          <w:bCs/>
          <w:sz w:val="23"/>
          <w:szCs w:val="23"/>
        </w:rPr>
      </w:pPr>
    </w:p>
    <w:p w:rsidR="002F0772" w:rsidRPr="0030367C" w:rsidRDefault="00C916CA" w:rsidP="00C916CA">
      <w:pPr>
        <w:rPr>
          <w:sz w:val="22"/>
          <w:szCs w:val="22"/>
        </w:rPr>
      </w:pPr>
      <w:r w:rsidRPr="0030367C">
        <w:rPr>
          <w:rFonts w:ascii="Arial" w:hAnsi="Arial" w:cs="Arial"/>
          <w:b/>
          <w:bCs/>
          <w:sz w:val="22"/>
          <w:szCs w:val="22"/>
        </w:rPr>
        <w:t>NOTE: Court contact names will be given to the winning vendor</w:t>
      </w:r>
      <w:r w:rsidR="001A4B91">
        <w:rPr>
          <w:rFonts w:ascii="Arial" w:hAnsi="Arial" w:cs="Arial"/>
          <w:b/>
          <w:bCs/>
          <w:sz w:val="22"/>
          <w:szCs w:val="22"/>
        </w:rPr>
        <w:t xml:space="preserve"> once finalized during the project</w:t>
      </w:r>
      <w:r w:rsidRPr="0030367C">
        <w:rPr>
          <w:rFonts w:ascii="Arial" w:hAnsi="Arial" w:cs="Arial"/>
          <w:b/>
          <w:bCs/>
          <w:sz w:val="22"/>
          <w:szCs w:val="22"/>
        </w:rPr>
        <w:t>.</w:t>
      </w:r>
    </w:p>
    <w:sectPr w:rsidR="002F0772" w:rsidRPr="0030367C" w:rsidSect="002F0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3903"/>
    <w:multiLevelType w:val="hybridMultilevel"/>
    <w:tmpl w:val="B3566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A1E"/>
    <w:multiLevelType w:val="hybridMultilevel"/>
    <w:tmpl w:val="5802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963D6"/>
    <w:multiLevelType w:val="hybridMultilevel"/>
    <w:tmpl w:val="B7F48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A12A8"/>
    <w:multiLevelType w:val="hybridMultilevel"/>
    <w:tmpl w:val="F586C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16CA"/>
    <w:rsid w:val="00041825"/>
    <w:rsid w:val="00075AE5"/>
    <w:rsid w:val="001A4B91"/>
    <w:rsid w:val="001A5EA4"/>
    <w:rsid w:val="001F7746"/>
    <w:rsid w:val="0028614A"/>
    <w:rsid w:val="002F0772"/>
    <w:rsid w:val="0030367C"/>
    <w:rsid w:val="00345232"/>
    <w:rsid w:val="00367293"/>
    <w:rsid w:val="003C0EE8"/>
    <w:rsid w:val="004125CE"/>
    <w:rsid w:val="00676DAC"/>
    <w:rsid w:val="006C1F98"/>
    <w:rsid w:val="007D4FD7"/>
    <w:rsid w:val="007F5667"/>
    <w:rsid w:val="008F00B8"/>
    <w:rsid w:val="00C916CA"/>
    <w:rsid w:val="00CF28F8"/>
    <w:rsid w:val="00CF3039"/>
    <w:rsid w:val="00D77CAE"/>
    <w:rsid w:val="00DF4DD0"/>
    <w:rsid w:val="00DF5350"/>
    <w:rsid w:val="00E041BC"/>
    <w:rsid w:val="00EA2065"/>
    <w:rsid w:val="00EC248E"/>
    <w:rsid w:val="00EF510D"/>
    <w:rsid w:val="00FE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D0"/>
  </w:style>
  <w:style w:type="paragraph" w:styleId="Heading1">
    <w:name w:val="heading 1"/>
    <w:basedOn w:val="Normal"/>
    <w:next w:val="Normal"/>
    <w:link w:val="Heading1Char"/>
    <w:uiPriority w:val="9"/>
    <w:qFormat/>
    <w:rsid w:val="00DF4D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F4D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F4D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DD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DD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DD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DD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D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4D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F4D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DD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DD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DD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DD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F4D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F4D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D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F4DD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4DD0"/>
    <w:pPr>
      <w:outlineLvl w:val="9"/>
    </w:pPr>
  </w:style>
  <w:style w:type="paragraph" w:customStyle="1" w:styleId="Default">
    <w:name w:val="Default"/>
    <w:rsid w:val="00C916CA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lang w:bidi="ar-SA"/>
    </w:rPr>
  </w:style>
  <w:style w:type="paragraph" w:styleId="ListParagraph">
    <w:name w:val="List Paragraph"/>
    <w:basedOn w:val="Normal"/>
    <w:uiPriority w:val="34"/>
    <w:rsid w:val="00303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SJordan</dc:creator>
  <cp:lastModifiedBy>Alfonso Acosta</cp:lastModifiedBy>
  <cp:revision>4</cp:revision>
  <cp:lastPrinted>2013-05-30T21:54:00Z</cp:lastPrinted>
  <dcterms:created xsi:type="dcterms:W3CDTF">2013-05-30T21:44:00Z</dcterms:created>
  <dcterms:modified xsi:type="dcterms:W3CDTF">2013-05-30T21:58:00Z</dcterms:modified>
</cp:coreProperties>
</file>