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AC3" w:rsidRPr="0063165C" w:rsidRDefault="00A30AC3" w:rsidP="00A30AC3">
      <w:pPr>
        <w:pStyle w:val="Title"/>
        <w:rPr>
          <w:sz w:val="29"/>
          <w:szCs w:val="29"/>
        </w:rPr>
      </w:pPr>
      <w:r w:rsidRPr="0063165C">
        <w:rPr>
          <w:sz w:val="29"/>
          <w:szCs w:val="29"/>
        </w:rPr>
        <w:t xml:space="preserve">Questions </w:t>
      </w:r>
      <w:r w:rsidR="0063165C" w:rsidRPr="0063165C">
        <w:rPr>
          <w:sz w:val="29"/>
          <w:szCs w:val="29"/>
        </w:rPr>
        <w:t>and Answers</w:t>
      </w:r>
    </w:p>
    <w:p w:rsidR="00A30AC3" w:rsidRPr="0063165C" w:rsidRDefault="00A30AC3" w:rsidP="00676463">
      <w:pPr>
        <w:pStyle w:val="Default"/>
        <w:rPr>
          <w:b/>
          <w:sz w:val="22"/>
          <w:szCs w:val="22"/>
        </w:rPr>
      </w:pPr>
    </w:p>
    <w:p w:rsidR="00A30AC3" w:rsidRPr="0063165C" w:rsidRDefault="00A30AC3" w:rsidP="00676463">
      <w:pPr>
        <w:pStyle w:val="Default"/>
        <w:rPr>
          <w:b/>
          <w:sz w:val="22"/>
          <w:szCs w:val="22"/>
        </w:rPr>
      </w:pPr>
    </w:p>
    <w:p w:rsidR="00A30AC3" w:rsidRPr="0063165C" w:rsidRDefault="00A30AC3" w:rsidP="00676463">
      <w:pPr>
        <w:pStyle w:val="Default"/>
        <w:rPr>
          <w:b/>
          <w:sz w:val="22"/>
          <w:szCs w:val="22"/>
        </w:rPr>
      </w:pPr>
      <w:r w:rsidRPr="0063165C">
        <w:rPr>
          <w:b/>
          <w:sz w:val="22"/>
          <w:szCs w:val="22"/>
        </w:rPr>
        <w:t>Q: Who pays for structural engineer refe</w:t>
      </w:r>
      <w:r w:rsidR="004253D5" w:rsidRPr="0063165C">
        <w:rPr>
          <w:b/>
          <w:sz w:val="22"/>
          <w:szCs w:val="22"/>
        </w:rPr>
        <w:t>renced on item #12 on Statement of Work (attachment #1</w:t>
      </w:r>
      <w:r w:rsidRPr="0063165C">
        <w:rPr>
          <w:b/>
          <w:sz w:val="22"/>
          <w:szCs w:val="22"/>
        </w:rPr>
        <w:t xml:space="preserve"> posted online)?</w:t>
      </w:r>
    </w:p>
    <w:p w:rsidR="00A30AC3" w:rsidRPr="0063165C" w:rsidRDefault="00A30AC3" w:rsidP="00676463">
      <w:pPr>
        <w:pStyle w:val="Default"/>
        <w:rPr>
          <w:b/>
          <w:sz w:val="22"/>
          <w:szCs w:val="22"/>
        </w:rPr>
      </w:pPr>
    </w:p>
    <w:p w:rsidR="00A854CE" w:rsidRPr="0063165C" w:rsidRDefault="00A30AC3" w:rsidP="00676463">
      <w:pPr>
        <w:pStyle w:val="Default"/>
        <w:rPr>
          <w:i/>
          <w:sz w:val="22"/>
          <w:szCs w:val="22"/>
        </w:rPr>
      </w:pPr>
      <w:r w:rsidRPr="0063165C">
        <w:rPr>
          <w:i/>
          <w:sz w:val="21"/>
          <w:szCs w:val="21"/>
        </w:rPr>
        <w:t>“</w:t>
      </w:r>
      <w:r w:rsidR="00676463" w:rsidRPr="0063165C">
        <w:rPr>
          <w:i/>
          <w:sz w:val="21"/>
          <w:szCs w:val="21"/>
        </w:rPr>
        <w:t>12. All projectors and speakers are to be suspended from the building structure or attached to rated framing. It is the responsibility of the Contractor to provide a safe support system for the loudspeakers and projectors using rated hardware from the manufacturer. These suspension systems must be reviewed and approved by a licensed structural engineer.</w:t>
      </w:r>
      <w:r w:rsidRPr="0063165C">
        <w:rPr>
          <w:i/>
          <w:sz w:val="21"/>
          <w:szCs w:val="21"/>
        </w:rPr>
        <w:t>”</w:t>
      </w:r>
    </w:p>
    <w:p w:rsidR="00897CA0" w:rsidRPr="0063165C" w:rsidRDefault="00897CA0" w:rsidP="00676463">
      <w:pPr>
        <w:pStyle w:val="Default"/>
        <w:rPr>
          <w:sz w:val="22"/>
          <w:szCs w:val="22"/>
        </w:rPr>
      </w:pPr>
    </w:p>
    <w:p w:rsidR="00897CA0" w:rsidRPr="0063165C" w:rsidRDefault="00A30AC3" w:rsidP="00676463">
      <w:pPr>
        <w:pStyle w:val="Default"/>
        <w:rPr>
          <w:sz w:val="22"/>
          <w:szCs w:val="22"/>
        </w:rPr>
      </w:pPr>
      <w:r w:rsidRPr="0063165C">
        <w:rPr>
          <w:b/>
          <w:sz w:val="22"/>
          <w:szCs w:val="22"/>
        </w:rPr>
        <w:t xml:space="preserve">A: </w:t>
      </w:r>
      <w:r w:rsidR="00897CA0" w:rsidRPr="0063165C">
        <w:rPr>
          <w:sz w:val="22"/>
          <w:szCs w:val="22"/>
        </w:rPr>
        <w:t xml:space="preserve">Structural engineering </w:t>
      </w:r>
      <w:r w:rsidR="004253D5" w:rsidRPr="0063165C">
        <w:rPr>
          <w:sz w:val="22"/>
          <w:szCs w:val="22"/>
        </w:rPr>
        <w:t xml:space="preserve">support for installation of </w:t>
      </w:r>
      <w:proofErr w:type="spellStart"/>
      <w:r w:rsidR="004253D5" w:rsidRPr="0063165C">
        <w:rPr>
          <w:sz w:val="22"/>
          <w:szCs w:val="22"/>
        </w:rPr>
        <w:t>unistrut</w:t>
      </w:r>
      <w:proofErr w:type="spellEnd"/>
      <w:r w:rsidR="004A101A" w:rsidRPr="0063165C">
        <w:rPr>
          <w:sz w:val="22"/>
          <w:szCs w:val="22"/>
        </w:rPr>
        <w:t xml:space="preserve"> or beam clamps</w:t>
      </w:r>
      <w:r w:rsidR="004253D5" w:rsidRPr="0063165C">
        <w:rPr>
          <w:sz w:val="22"/>
          <w:szCs w:val="22"/>
        </w:rPr>
        <w:t xml:space="preserve"> onto building necessary for mounting of projector or screen will be provided by general contractor and DGS</w:t>
      </w:r>
    </w:p>
    <w:p w:rsidR="00676463" w:rsidRPr="0063165C" w:rsidRDefault="00676463" w:rsidP="00676463">
      <w:pPr>
        <w:pStyle w:val="Default"/>
        <w:rPr>
          <w:sz w:val="22"/>
          <w:szCs w:val="22"/>
        </w:rPr>
      </w:pPr>
    </w:p>
    <w:p w:rsidR="004253D5" w:rsidRPr="0063165C" w:rsidRDefault="004253D5" w:rsidP="00676463">
      <w:pPr>
        <w:pStyle w:val="Default"/>
        <w:rPr>
          <w:sz w:val="22"/>
          <w:szCs w:val="22"/>
        </w:rPr>
      </w:pPr>
    </w:p>
    <w:p w:rsidR="004253D5" w:rsidRPr="0063165C" w:rsidRDefault="004253D5" w:rsidP="004253D5">
      <w:pPr>
        <w:pStyle w:val="Default"/>
        <w:rPr>
          <w:b/>
          <w:sz w:val="22"/>
          <w:szCs w:val="22"/>
        </w:rPr>
      </w:pPr>
      <w:r w:rsidRPr="0063165C">
        <w:rPr>
          <w:b/>
          <w:sz w:val="22"/>
          <w:szCs w:val="22"/>
        </w:rPr>
        <w:t>Q: What equipment is to be included on the bid</w:t>
      </w:r>
      <w:r w:rsidR="001E7006" w:rsidRPr="0063165C">
        <w:rPr>
          <w:b/>
          <w:sz w:val="22"/>
          <w:szCs w:val="22"/>
        </w:rPr>
        <w:t xml:space="preserve"> for the Library 500</w:t>
      </w:r>
      <w:r w:rsidRPr="0063165C">
        <w:rPr>
          <w:b/>
          <w:sz w:val="22"/>
          <w:szCs w:val="22"/>
        </w:rPr>
        <w:t>?</w:t>
      </w:r>
    </w:p>
    <w:p w:rsidR="004253D5" w:rsidRPr="0063165C" w:rsidRDefault="004253D5" w:rsidP="004253D5">
      <w:pPr>
        <w:pStyle w:val="Default"/>
        <w:rPr>
          <w:b/>
          <w:sz w:val="22"/>
          <w:szCs w:val="22"/>
        </w:rPr>
      </w:pPr>
    </w:p>
    <w:p w:rsidR="004253D5" w:rsidRPr="0063165C" w:rsidRDefault="004253D5" w:rsidP="004253D5">
      <w:pPr>
        <w:pStyle w:val="Default"/>
        <w:rPr>
          <w:sz w:val="22"/>
          <w:szCs w:val="22"/>
        </w:rPr>
      </w:pPr>
      <w:r w:rsidRPr="0063165C">
        <w:rPr>
          <w:b/>
          <w:sz w:val="22"/>
          <w:szCs w:val="22"/>
        </w:rPr>
        <w:t>A:</w:t>
      </w:r>
      <w:r w:rsidR="001E7006" w:rsidRPr="0063165C">
        <w:rPr>
          <w:b/>
          <w:sz w:val="22"/>
          <w:szCs w:val="22"/>
        </w:rPr>
        <w:t xml:space="preserve"> </w:t>
      </w:r>
      <w:r w:rsidR="001E7006" w:rsidRPr="0063165C">
        <w:rPr>
          <w:sz w:val="22"/>
          <w:szCs w:val="22"/>
        </w:rPr>
        <w:t>All equipment in Library 500 is OFE.  Video and audio signal from Courtroom 100 needs to be turned on/off from the control system in Courtroom 100.</w:t>
      </w:r>
    </w:p>
    <w:p w:rsidR="001E7006" w:rsidRPr="0063165C" w:rsidRDefault="001E7006" w:rsidP="004253D5">
      <w:pPr>
        <w:pStyle w:val="Default"/>
        <w:rPr>
          <w:sz w:val="22"/>
          <w:szCs w:val="22"/>
        </w:rPr>
      </w:pPr>
    </w:p>
    <w:p w:rsidR="00676463" w:rsidRPr="0063165C" w:rsidRDefault="00676463" w:rsidP="00676463">
      <w:pPr>
        <w:pStyle w:val="Default"/>
        <w:rPr>
          <w:b/>
          <w:sz w:val="22"/>
          <w:szCs w:val="22"/>
        </w:rPr>
      </w:pPr>
    </w:p>
    <w:p w:rsidR="001E7006" w:rsidRPr="0063165C" w:rsidRDefault="001E7006" w:rsidP="001E7006">
      <w:pPr>
        <w:pStyle w:val="Default"/>
        <w:rPr>
          <w:b/>
          <w:sz w:val="22"/>
          <w:szCs w:val="22"/>
        </w:rPr>
      </w:pPr>
      <w:r w:rsidRPr="0063165C">
        <w:rPr>
          <w:b/>
          <w:sz w:val="22"/>
          <w:szCs w:val="22"/>
        </w:rPr>
        <w:t>Q: What equipment is to be included on the bid for the Training Room 402?</w:t>
      </w:r>
    </w:p>
    <w:p w:rsidR="001E7006" w:rsidRPr="0063165C" w:rsidRDefault="001E7006" w:rsidP="001E7006">
      <w:pPr>
        <w:pStyle w:val="Default"/>
        <w:rPr>
          <w:b/>
          <w:sz w:val="22"/>
          <w:szCs w:val="22"/>
        </w:rPr>
      </w:pPr>
    </w:p>
    <w:p w:rsidR="001E7006" w:rsidRPr="0063165C" w:rsidRDefault="001E7006" w:rsidP="001E7006">
      <w:pPr>
        <w:pStyle w:val="Default"/>
        <w:rPr>
          <w:sz w:val="22"/>
          <w:szCs w:val="22"/>
        </w:rPr>
      </w:pPr>
      <w:r w:rsidRPr="0063165C">
        <w:rPr>
          <w:b/>
          <w:sz w:val="22"/>
          <w:szCs w:val="22"/>
        </w:rPr>
        <w:t xml:space="preserve">A:  </w:t>
      </w:r>
      <w:r w:rsidRPr="0063165C">
        <w:rPr>
          <w:sz w:val="22"/>
          <w:szCs w:val="22"/>
        </w:rPr>
        <w:t>Display, mount, and receiver in Training Room 402 are OFE.  Mounting services only are to be included on the bid.</w:t>
      </w:r>
    </w:p>
    <w:p w:rsidR="001E7006" w:rsidRPr="0063165C" w:rsidRDefault="001E7006" w:rsidP="00676463">
      <w:pPr>
        <w:pStyle w:val="Default"/>
        <w:rPr>
          <w:b/>
          <w:sz w:val="22"/>
          <w:szCs w:val="22"/>
        </w:rPr>
      </w:pPr>
    </w:p>
    <w:p w:rsidR="001E7006" w:rsidRPr="0063165C" w:rsidRDefault="001E7006" w:rsidP="00676463">
      <w:pPr>
        <w:pStyle w:val="Default"/>
        <w:rPr>
          <w:b/>
          <w:sz w:val="22"/>
          <w:szCs w:val="22"/>
        </w:rPr>
      </w:pPr>
    </w:p>
    <w:p w:rsidR="004A101A" w:rsidRPr="0063165C" w:rsidRDefault="004A101A" w:rsidP="004A101A">
      <w:pPr>
        <w:pStyle w:val="Default"/>
        <w:rPr>
          <w:b/>
          <w:sz w:val="22"/>
          <w:szCs w:val="22"/>
        </w:rPr>
      </w:pPr>
      <w:r w:rsidRPr="0063165C">
        <w:rPr>
          <w:b/>
          <w:sz w:val="22"/>
          <w:szCs w:val="22"/>
        </w:rPr>
        <w:t>Q: What equipment is to be included on the bid for the Conference Room 402A?</w:t>
      </w:r>
    </w:p>
    <w:p w:rsidR="004A101A" w:rsidRPr="0063165C" w:rsidRDefault="004A101A" w:rsidP="004A101A">
      <w:pPr>
        <w:pStyle w:val="Default"/>
        <w:rPr>
          <w:b/>
          <w:sz w:val="22"/>
          <w:szCs w:val="22"/>
        </w:rPr>
      </w:pPr>
    </w:p>
    <w:p w:rsidR="004A101A" w:rsidRPr="0063165C" w:rsidRDefault="004A101A" w:rsidP="004A101A">
      <w:pPr>
        <w:pStyle w:val="Default"/>
        <w:rPr>
          <w:sz w:val="22"/>
          <w:szCs w:val="22"/>
        </w:rPr>
      </w:pPr>
      <w:r w:rsidRPr="0063165C">
        <w:rPr>
          <w:b/>
          <w:sz w:val="22"/>
          <w:szCs w:val="22"/>
        </w:rPr>
        <w:t xml:space="preserve">A:  </w:t>
      </w:r>
      <w:r w:rsidRPr="0063165C">
        <w:rPr>
          <w:sz w:val="22"/>
          <w:szCs w:val="22"/>
        </w:rPr>
        <w:t xml:space="preserve">Ceiling microphones, DSP, control system, switch, loud speakers, audio conferencing, playback device, 2 wireless microphones for local sound reinforcement (1 handheld, 1 lapel), plug-n-play wireless VGA/HDMI solution to be connected to computer source and AV switch.  Note: </w:t>
      </w:r>
      <w:r w:rsidRPr="0063165C">
        <w:rPr>
          <w:b/>
          <w:sz w:val="22"/>
          <w:szCs w:val="22"/>
        </w:rPr>
        <w:t>NO</w:t>
      </w:r>
      <w:r w:rsidRPr="0063165C">
        <w:rPr>
          <w:sz w:val="22"/>
          <w:szCs w:val="22"/>
        </w:rPr>
        <w:t xml:space="preserve"> videoconferencing capabilities to be integrated with this system. </w:t>
      </w:r>
      <w:r w:rsidR="008C0FBE" w:rsidRPr="0063165C">
        <w:rPr>
          <w:sz w:val="22"/>
          <w:szCs w:val="22"/>
        </w:rPr>
        <w:t xml:space="preserve"> Satellite receiver is OFE to be displayed in both 402 and 402A rooms.</w:t>
      </w:r>
    </w:p>
    <w:p w:rsidR="00897CA0" w:rsidRPr="0063165C" w:rsidRDefault="00897CA0" w:rsidP="004A101A">
      <w:pPr>
        <w:pStyle w:val="Default"/>
        <w:rPr>
          <w:b/>
          <w:sz w:val="22"/>
          <w:szCs w:val="22"/>
        </w:rPr>
      </w:pPr>
    </w:p>
    <w:p w:rsidR="00CB1B67" w:rsidRPr="0063165C" w:rsidRDefault="0063165C" w:rsidP="004A101A">
      <w:pPr>
        <w:pStyle w:val="Default"/>
        <w:rPr>
          <w:b/>
          <w:sz w:val="22"/>
          <w:szCs w:val="22"/>
        </w:rPr>
      </w:pPr>
      <w:r w:rsidRPr="0063165C">
        <w:rPr>
          <w:b/>
          <w:sz w:val="22"/>
          <w:szCs w:val="22"/>
        </w:rPr>
        <w:t>Q: Is this a prevailing wage project?</w:t>
      </w:r>
      <w:r w:rsidRPr="0063165C">
        <w:rPr>
          <w:rFonts w:cstheme="minorHAnsi"/>
          <w:sz w:val="22"/>
          <w:szCs w:val="22"/>
        </w:rPr>
        <w:t xml:space="preserve"> </w:t>
      </w:r>
      <w:bookmarkStart w:id="0" w:name="_GoBack"/>
      <w:bookmarkEnd w:id="0"/>
    </w:p>
    <w:p w:rsidR="00CB1B67" w:rsidRPr="0063165C" w:rsidRDefault="00CB1B67" w:rsidP="004A101A">
      <w:pPr>
        <w:pStyle w:val="Default"/>
        <w:rPr>
          <w:b/>
          <w:sz w:val="22"/>
          <w:szCs w:val="22"/>
        </w:rPr>
      </w:pPr>
    </w:p>
    <w:p w:rsidR="00CB1B67" w:rsidRPr="0063165C" w:rsidRDefault="0063165C" w:rsidP="00CB1B67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2"/>
          <w:szCs w:val="22"/>
          <w:lang w:bidi="ar-SA"/>
        </w:rPr>
      </w:pPr>
      <w:r w:rsidRPr="0063165C">
        <w:rPr>
          <w:rFonts w:ascii="Times New Roman" w:hAnsi="Times New Roman"/>
          <w:b/>
          <w:color w:val="000000"/>
          <w:sz w:val="22"/>
          <w:szCs w:val="22"/>
          <w:lang w:bidi="ar-SA"/>
        </w:rPr>
        <w:t>A:</w:t>
      </w:r>
      <w:r w:rsidRPr="0063165C">
        <w:rPr>
          <w:rFonts w:cstheme="minorHAnsi"/>
          <w:sz w:val="22"/>
          <w:szCs w:val="22"/>
          <w:lang w:bidi="ar-SA"/>
        </w:rPr>
        <w:t xml:space="preserve"> Yes</w:t>
      </w:r>
    </w:p>
    <w:p w:rsidR="00CB1B67" w:rsidRPr="0063165C" w:rsidRDefault="00CB1B67" w:rsidP="00CB1B67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2"/>
          <w:szCs w:val="22"/>
          <w:lang w:bidi="ar-SA"/>
        </w:rPr>
      </w:pPr>
    </w:p>
    <w:p w:rsidR="00CB1B67" w:rsidRPr="0063165C" w:rsidRDefault="0063165C" w:rsidP="00CB1B67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2"/>
          <w:szCs w:val="22"/>
          <w:lang w:bidi="ar-SA"/>
        </w:rPr>
      </w:pPr>
      <w:r w:rsidRPr="0063165C">
        <w:rPr>
          <w:b/>
          <w:sz w:val="22"/>
          <w:szCs w:val="22"/>
        </w:rPr>
        <w:t xml:space="preserve">Q: </w:t>
      </w:r>
      <w:r w:rsidR="00CB1B67" w:rsidRPr="0063165C">
        <w:rPr>
          <w:b/>
          <w:sz w:val="22"/>
          <w:szCs w:val="22"/>
          <w:lang w:bidi="ar-SA"/>
        </w:rPr>
        <w:t>Would you like the AV contractor to provide a performance Bond?</w:t>
      </w:r>
      <w:r w:rsidR="00E73FC3" w:rsidRPr="0063165C">
        <w:rPr>
          <w:rFonts w:cstheme="minorHAnsi"/>
          <w:sz w:val="22"/>
          <w:szCs w:val="22"/>
          <w:lang w:bidi="ar-SA"/>
        </w:rPr>
        <w:t xml:space="preserve"> </w:t>
      </w:r>
    </w:p>
    <w:p w:rsidR="0063165C" w:rsidRPr="0063165C" w:rsidRDefault="0063165C" w:rsidP="00CB1B67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2"/>
          <w:szCs w:val="22"/>
          <w:lang w:bidi="ar-SA"/>
        </w:rPr>
      </w:pPr>
    </w:p>
    <w:p w:rsidR="0063165C" w:rsidRPr="0063165C" w:rsidRDefault="0063165C" w:rsidP="00CB1B67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2"/>
          <w:szCs w:val="22"/>
          <w:lang w:bidi="ar-SA"/>
        </w:rPr>
      </w:pPr>
      <w:r w:rsidRPr="0063165C">
        <w:rPr>
          <w:rFonts w:ascii="Times New Roman" w:hAnsi="Times New Roman"/>
          <w:b/>
          <w:color w:val="000000"/>
          <w:sz w:val="22"/>
          <w:szCs w:val="22"/>
          <w:lang w:bidi="ar-SA"/>
        </w:rPr>
        <w:t>A:</w:t>
      </w:r>
      <w:r w:rsidRPr="0063165C">
        <w:rPr>
          <w:rFonts w:cstheme="minorHAnsi"/>
          <w:sz w:val="22"/>
          <w:szCs w:val="22"/>
          <w:lang w:bidi="ar-SA"/>
        </w:rPr>
        <w:t xml:space="preserve"> No</w:t>
      </w:r>
    </w:p>
    <w:p w:rsidR="00CB1B67" w:rsidRPr="0063165C" w:rsidRDefault="00CB1B67" w:rsidP="00CB1B67">
      <w:pPr>
        <w:widowControl w:val="0"/>
        <w:autoSpaceDE w:val="0"/>
        <w:autoSpaceDN w:val="0"/>
        <w:adjustRightInd w:val="0"/>
        <w:spacing w:line="240" w:lineRule="auto"/>
        <w:rPr>
          <w:rFonts w:cstheme="minorHAnsi"/>
          <w:sz w:val="22"/>
          <w:szCs w:val="22"/>
          <w:lang w:bidi="ar-SA"/>
        </w:rPr>
      </w:pPr>
    </w:p>
    <w:p w:rsidR="0063165C" w:rsidRPr="0063165C" w:rsidRDefault="0063165C" w:rsidP="00CB1B6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3165C">
        <w:rPr>
          <w:b/>
          <w:sz w:val="22"/>
          <w:szCs w:val="22"/>
        </w:rPr>
        <w:t xml:space="preserve">Q: </w:t>
      </w:r>
      <w:r w:rsidR="00CB1B67" w:rsidRPr="0063165C">
        <w:rPr>
          <w:b/>
          <w:sz w:val="22"/>
          <w:szCs w:val="22"/>
        </w:rPr>
        <w:t>Will the AV contractor need to provide just the infrastructure drawings for the conduit necessary or will they also be responsible for the installation of conduit?</w:t>
      </w:r>
      <w:r w:rsidR="00E73FC3" w:rsidRPr="0063165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3165C" w:rsidRPr="0063165C" w:rsidRDefault="0063165C" w:rsidP="00CB1B67">
      <w:pPr>
        <w:pStyle w:val="Default"/>
        <w:rPr>
          <w:b/>
          <w:sz w:val="22"/>
          <w:szCs w:val="22"/>
        </w:rPr>
      </w:pPr>
    </w:p>
    <w:p w:rsidR="00CB1B67" w:rsidRPr="0063165C" w:rsidRDefault="0063165C" w:rsidP="00CB1B67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63165C">
        <w:rPr>
          <w:b/>
          <w:sz w:val="22"/>
          <w:szCs w:val="22"/>
        </w:rPr>
        <w:t>A:</w:t>
      </w:r>
      <w:r w:rsidRPr="0063165C">
        <w:rPr>
          <w:rFonts w:asciiTheme="minorHAnsi" w:hAnsiTheme="minorHAnsi" w:cstheme="minorHAnsi"/>
          <w:sz w:val="22"/>
          <w:szCs w:val="22"/>
        </w:rPr>
        <w:t xml:space="preserve"> </w:t>
      </w:r>
      <w:r w:rsidR="00E73FC3" w:rsidRPr="0063165C">
        <w:rPr>
          <w:rFonts w:asciiTheme="minorHAnsi" w:hAnsiTheme="minorHAnsi" w:cstheme="minorHAnsi"/>
          <w:sz w:val="22"/>
          <w:szCs w:val="22"/>
        </w:rPr>
        <w:t xml:space="preserve"> No, AV contractor is not required to install conduit for the project. All </w:t>
      </w:r>
      <w:proofErr w:type="gramStart"/>
      <w:r w:rsidR="00E73FC3" w:rsidRPr="0063165C">
        <w:rPr>
          <w:rFonts w:asciiTheme="minorHAnsi" w:hAnsiTheme="minorHAnsi" w:cstheme="minorHAnsi"/>
          <w:sz w:val="22"/>
          <w:szCs w:val="22"/>
        </w:rPr>
        <w:t>conduit</w:t>
      </w:r>
      <w:proofErr w:type="gramEnd"/>
      <w:r w:rsidR="00E73FC3" w:rsidRPr="0063165C">
        <w:rPr>
          <w:rFonts w:asciiTheme="minorHAnsi" w:hAnsiTheme="minorHAnsi" w:cstheme="minorHAnsi"/>
          <w:sz w:val="22"/>
          <w:szCs w:val="22"/>
        </w:rPr>
        <w:t xml:space="preserve"> will be installed by General Contractor.</w:t>
      </w:r>
    </w:p>
    <w:sectPr w:rsidR="00CB1B67" w:rsidRPr="0063165C" w:rsidSect="00A85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6463"/>
    <w:rsid w:val="001050E6"/>
    <w:rsid w:val="001570BE"/>
    <w:rsid w:val="00173DA6"/>
    <w:rsid w:val="001E7006"/>
    <w:rsid w:val="004253D5"/>
    <w:rsid w:val="0049550C"/>
    <w:rsid w:val="004A101A"/>
    <w:rsid w:val="0063165C"/>
    <w:rsid w:val="00632D86"/>
    <w:rsid w:val="00676463"/>
    <w:rsid w:val="00785C5D"/>
    <w:rsid w:val="00897CA0"/>
    <w:rsid w:val="008C0FBE"/>
    <w:rsid w:val="00965110"/>
    <w:rsid w:val="00A15F3A"/>
    <w:rsid w:val="00A30AC3"/>
    <w:rsid w:val="00A854CE"/>
    <w:rsid w:val="00B95AFF"/>
    <w:rsid w:val="00CB1B67"/>
    <w:rsid w:val="00E73FC3"/>
    <w:rsid w:val="00EC5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D86"/>
  </w:style>
  <w:style w:type="paragraph" w:styleId="Heading1">
    <w:name w:val="heading 1"/>
    <w:basedOn w:val="Normal"/>
    <w:next w:val="Normal"/>
    <w:link w:val="Heading1Char"/>
    <w:uiPriority w:val="9"/>
    <w:qFormat/>
    <w:rsid w:val="00632D8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2D8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32D8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D86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D8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D8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D86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D8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2D8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32D8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D8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D8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D8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D8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32D8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32D8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D8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32D86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D86"/>
    <w:pPr>
      <w:outlineLvl w:val="9"/>
    </w:pPr>
  </w:style>
  <w:style w:type="paragraph" w:customStyle="1" w:styleId="Default">
    <w:name w:val="Default"/>
    <w:rsid w:val="00676463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  <w:lang w:bidi="ar-SA"/>
    </w:rPr>
  </w:style>
  <w:style w:type="table" w:styleId="TableGrid">
    <w:name w:val="Table Grid"/>
    <w:basedOn w:val="TableNormal"/>
    <w:uiPriority w:val="59"/>
    <w:rsid w:val="00897CA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D86"/>
  </w:style>
  <w:style w:type="paragraph" w:styleId="Heading1">
    <w:name w:val="heading 1"/>
    <w:basedOn w:val="Normal"/>
    <w:next w:val="Normal"/>
    <w:link w:val="Heading1Char"/>
    <w:uiPriority w:val="9"/>
    <w:qFormat/>
    <w:rsid w:val="00632D8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2D8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32D8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D86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D8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D8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D86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D8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2D8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32D8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D8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D8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D8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D8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32D8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32D8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D8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32D86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D86"/>
    <w:pPr>
      <w:outlineLvl w:val="9"/>
    </w:pPr>
  </w:style>
  <w:style w:type="paragraph" w:customStyle="1" w:styleId="Default">
    <w:name w:val="Default"/>
    <w:rsid w:val="00676463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  <w:lang w:bidi="ar-SA"/>
    </w:rPr>
  </w:style>
  <w:style w:type="table" w:styleId="TableGrid">
    <w:name w:val="Table Grid"/>
    <w:basedOn w:val="TableNormal"/>
    <w:uiPriority w:val="59"/>
    <w:rsid w:val="00897CA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Zamudio</dc:creator>
  <cp:lastModifiedBy>AOC User</cp:lastModifiedBy>
  <cp:revision>3</cp:revision>
  <cp:lastPrinted>2012-05-30T23:34:00Z</cp:lastPrinted>
  <dcterms:created xsi:type="dcterms:W3CDTF">2012-05-30T23:15:00Z</dcterms:created>
  <dcterms:modified xsi:type="dcterms:W3CDTF">2012-05-30T23:43:00Z</dcterms:modified>
</cp:coreProperties>
</file>