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Pr="00F64302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PROPOSAL </w:t>
      </w:r>
      <w:r w:rsidR="00F64302" w:rsidRPr="00F64302">
        <w:rPr>
          <w:b/>
          <w:bCs/>
          <w:sz w:val="28"/>
          <w:szCs w:val="28"/>
        </w:rPr>
        <w:t>RFP</w:t>
      </w:r>
      <w:r w:rsidR="00F64302">
        <w:rPr>
          <w:b/>
          <w:bCs/>
          <w:sz w:val="28"/>
          <w:szCs w:val="28"/>
        </w:rPr>
        <w:t>#</w:t>
      </w:r>
      <w:r w:rsidR="00F64302" w:rsidRPr="00F64302">
        <w:rPr>
          <w:b/>
          <w:bCs/>
          <w:sz w:val="28"/>
          <w:szCs w:val="28"/>
        </w:rPr>
        <w:t xml:space="preserve"> </w:t>
      </w:r>
      <w:r w:rsidR="007844EA">
        <w:rPr>
          <w:b/>
          <w:bCs/>
          <w:sz w:val="28"/>
          <w:szCs w:val="28"/>
        </w:rPr>
        <w:t>EOP 090416</w:t>
      </w:r>
      <w:r w:rsidR="00F64302" w:rsidRPr="00F64302">
        <w:rPr>
          <w:b/>
          <w:bCs/>
          <w:sz w:val="28"/>
          <w:szCs w:val="28"/>
        </w:rPr>
        <w:t>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844EA" w:rsidRPr="007844EA" w:rsidRDefault="007844EA" w:rsidP="007844EA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  <w:r w:rsidRPr="007844EA">
        <w:rPr>
          <w:rFonts w:ascii="Times New Roman Bold" w:hAnsi="Times New Roman Bold"/>
          <w:b/>
          <w:bCs/>
          <w:caps/>
          <w:sz w:val="28"/>
          <w:szCs w:val="28"/>
        </w:rPr>
        <w:t>Trial Court Workload Methodology</w:t>
      </w:r>
    </w:p>
    <w:p w:rsidR="007844EA" w:rsidRPr="007844EA" w:rsidRDefault="007844EA" w:rsidP="007844EA">
      <w:pPr>
        <w:autoSpaceDE w:val="0"/>
        <w:autoSpaceDN w:val="0"/>
        <w:adjustRightInd w:val="0"/>
        <w:jc w:val="center"/>
        <w:rPr>
          <w:rFonts w:ascii="Times New Roman Bold" w:hAnsi="Times New Roman Bold"/>
          <w:b/>
          <w:bCs/>
          <w:caps/>
          <w:sz w:val="28"/>
          <w:szCs w:val="28"/>
        </w:rPr>
      </w:pPr>
    </w:p>
    <w:p w:rsidR="00F64302" w:rsidRDefault="00F64302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844EA" w:rsidRPr="00F64302" w:rsidRDefault="007844EA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F64302" w:rsidRDefault="00F64302" w:rsidP="005F043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F0431" w:rsidRDefault="007844EA" w:rsidP="005F0431">
      <w:pPr>
        <w:autoSpaceDE w:val="0"/>
        <w:autoSpaceDN w:val="0"/>
        <w:adjustRightInd w:val="0"/>
        <w:jc w:val="center"/>
      </w:pPr>
      <w:r>
        <w:t>June 1</w:t>
      </w:r>
      <w:r w:rsidR="00DA614E">
        <w:t>, 2009</w:t>
      </w:r>
    </w:p>
    <w:p w:rsidR="005F0431" w:rsidRDefault="005F0431" w:rsidP="005F0431">
      <w:pPr>
        <w:autoSpaceDE w:val="0"/>
        <w:autoSpaceDN w:val="0"/>
        <w:adjustRightInd w:val="0"/>
      </w:pPr>
    </w:p>
    <w:p w:rsidR="00F64302" w:rsidRPr="002C413C" w:rsidRDefault="00F64302" w:rsidP="00F64302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It is the intent of the Administrative Office of the Courts to enter into </w:t>
      </w:r>
      <w:r>
        <w:rPr>
          <w:sz w:val="28"/>
          <w:szCs w:val="28"/>
        </w:rPr>
        <w:t xml:space="preserve">a </w:t>
      </w:r>
      <w:r w:rsidRPr="002C413C">
        <w:rPr>
          <w:sz w:val="28"/>
          <w:szCs w:val="28"/>
        </w:rPr>
        <w:t>contract with the following vendor:</w:t>
      </w:r>
    </w:p>
    <w:p w:rsidR="00F64302" w:rsidRDefault="00F64302" w:rsidP="005F0431">
      <w:pPr>
        <w:autoSpaceDE w:val="0"/>
        <w:autoSpaceDN w:val="0"/>
        <w:adjustRightInd w:val="0"/>
      </w:pPr>
    </w:p>
    <w:p w:rsidR="007844EA" w:rsidRPr="007844EA" w:rsidRDefault="007844EA" w:rsidP="007844E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 w:rsidRPr="007844EA">
        <w:rPr>
          <w:b/>
          <w:bCs/>
          <w:sz w:val="26"/>
          <w:szCs w:val="26"/>
        </w:rPr>
        <w:t>National Center for State Courts</w:t>
      </w:r>
    </w:p>
    <w:p w:rsidR="007844EA" w:rsidRPr="007844EA" w:rsidRDefault="007844EA" w:rsidP="007844E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 w:rsidRPr="007844EA">
        <w:rPr>
          <w:b/>
          <w:bCs/>
          <w:sz w:val="26"/>
          <w:szCs w:val="26"/>
        </w:rPr>
        <w:t>300 Newport Avenue</w:t>
      </w:r>
    </w:p>
    <w:p w:rsidR="00F64302" w:rsidRPr="00F64302" w:rsidRDefault="007844EA" w:rsidP="007844EA">
      <w:pPr>
        <w:tabs>
          <w:tab w:val="left" w:pos="5280"/>
        </w:tabs>
        <w:autoSpaceDE w:val="0"/>
        <w:autoSpaceDN w:val="0"/>
        <w:adjustRightInd w:val="0"/>
        <w:ind w:left="2880"/>
        <w:rPr>
          <w:b/>
          <w:bCs/>
          <w:sz w:val="26"/>
          <w:szCs w:val="26"/>
        </w:rPr>
      </w:pPr>
      <w:r w:rsidRPr="007844EA">
        <w:rPr>
          <w:b/>
          <w:bCs/>
          <w:sz w:val="26"/>
          <w:szCs w:val="26"/>
        </w:rPr>
        <w:t>Williamsburg, Virginia 23185-4147</w:t>
      </w:r>
    </w:p>
    <w:p w:rsidR="00F64302" w:rsidRDefault="00F64302" w:rsidP="005F0431">
      <w:pPr>
        <w:autoSpaceDE w:val="0"/>
        <w:autoSpaceDN w:val="0"/>
        <w:adjustRightInd w:val="0"/>
      </w:pPr>
    </w:p>
    <w:p w:rsidR="00F64302" w:rsidRDefault="00F64302" w:rsidP="005F0431">
      <w:pPr>
        <w:autoSpaceDE w:val="0"/>
        <w:autoSpaceDN w:val="0"/>
        <w:adjustRightInd w:val="0"/>
      </w:pPr>
    </w:p>
    <w:p w:rsidR="00F64302" w:rsidRPr="002C413C" w:rsidRDefault="00F64302" w:rsidP="00F64302">
      <w:pPr>
        <w:autoSpaceDE w:val="0"/>
        <w:autoSpaceDN w:val="0"/>
        <w:adjustRightInd w:val="0"/>
        <w:rPr>
          <w:sz w:val="28"/>
          <w:szCs w:val="28"/>
        </w:rPr>
      </w:pPr>
      <w:r w:rsidRPr="002C413C">
        <w:rPr>
          <w:sz w:val="28"/>
          <w:szCs w:val="28"/>
        </w:rPr>
        <w:t xml:space="preserve">Provided contract negotiations can be finalized, the above named vendor will be awarded a contract for </w:t>
      </w:r>
      <w:r w:rsidR="00AB34C6">
        <w:rPr>
          <w:sz w:val="28"/>
          <w:szCs w:val="28"/>
        </w:rPr>
        <w:t xml:space="preserve">the </w:t>
      </w:r>
      <w:r w:rsidRPr="002C413C">
        <w:rPr>
          <w:sz w:val="28"/>
          <w:szCs w:val="28"/>
        </w:rPr>
        <w:t>services set forth in the Request for Proposal.</w:t>
      </w:r>
    </w:p>
    <w:p w:rsidR="005F0431" w:rsidRDefault="005F0431" w:rsidP="005F0431">
      <w:pPr>
        <w:autoSpaceDE w:val="0"/>
        <w:autoSpaceDN w:val="0"/>
        <w:adjustRightInd w:val="0"/>
      </w:pPr>
    </w:p>
    <w:sectPr w:rsidR="005F0431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ocumentProtection w:edit="readOnly" w:enforcement="0"/>
  <w:defaultTabStop w:val="720"/>
  <w:characterSpacingControl w:val="doNotCompress"/>
  <w:compat/>
  <w:rsids>
    <w:rsidRoot w:val="005F0431"/>
    <w:rsid w:val="002C069B"/>
    <w:rsid w:val="003245A0"/>
    <w:rsid w:val="004654DD"/>
    <w:rsid w:val="004B68BF"/>
    <w:rsid w:val="005F0431"/>
    <w:rsid w:val="007072EA"/>
    <w:rsid w:val="007844EA"/>
    <w:rsid w:val="009974AD"/>
    <w:rsid w:val="00AB34C6"/>
    <w:rsid w:val="00DA614E"/>
    <w:rsid w:val="00DD1388"/>
    <w:rsid w:val="00E32047"/>
    <w:rsid w:val="00EA56FC"/>
    <w:rsid w:val="00F13785"/>
    <w:rsid w:val="00F6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dcterms:created xsi:type="dcterms:W3CDTF">2010-08-27T20:57:00Z</dcterms:created>
  <dcterms:modified xsi:type="dcterms:W3CDTF">2010-08-27T20:57:00Z</dcterms:modified>
</cp:coreProperties>
</file>