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0D5BBE">
        <w:rPr>
          <w:b/>
          <w:color w:val="000000"/>
        </w:rPr>
        <w:t>7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4D" w:rsidRPr="00291C4D" w:rsidRDefault="00291C4D" w:rsidP="00291C4D">
    <w:pPr>
      <w:pStyle w:val="Footer"/>
      <w:jc w:val="center"/>
      <w:rPr>
        <w:rFonts w:ascii="Times New Roman" w:hAnsi="Times New Roman"/>
      </w:rPr>
    </w:pPr>
    <w:r w:rsidRPr="00291C4D">
      <w:rPr>
        <w:rFonts w:ascii="Times New Roman" w:hAnsi="Times New Roman"/>
      </w:rPr>
      <w:t xml:space="preserve">Page </w:t>
    </w:r>
    <w:r w:rsidR="00CF50B0" w:rsidRPr="00291C4D">
      <w:rPr>
        <w:rFonts w:ascii="Times New Roman" w:hAnsi="Times New Roman"/>
      </w:rPr>
      <w:fldChar w:fldCharType="begin"/>
    </w:r>
    <w:r w:rsidRPr="00291C4D">
      <w:rPr>
        <w:rFonts w:ascii="Times New Roman" w:hAnsi="Times New Roman"/>
      </w:rPr>
      <w:instrText xml:space="preserve"> PAGE   \* MERGEFORMAT </w:instrText>
    </w:r>
    <w:r w:rsidR="00CF50B0" w:rsidRPr="00291C4D">
      <w:rPr>
        <w:rFonts w:ascii="Times New Roman" w:hAnsi="Times New Roman"/>
      </w:rPr>
      <w:fldChar w:fldCharType="separate"/>
    </w:r>
    <w:r w:rsidR="002F47B9">
      <w:rPr>
        <w:rFonts w:ascii="Times New Roman" w:hAnsi="Times New Roman"/>
        <w:noProof/>
      </w:rPr>
      <w:t>1</w:t>
    </w:r>
    <w:r w:rsidR="00CF50B0" w:rsidRPr="00291C4D">
      <w:rPr>
        <w:rFonts w:ascii="Times New Roman" w:hAnsi="Times New Roman"/>
      </w:rPr>
      <w:fldChar w:fldCharType="end"/>
    </w:r>
    <w:r w:rsidRPr="00291C4D">
      <w:rPr>
        <w:rFonts w:ascii="Times New Roman" w:hAnsi="Times New Roman"/>
      </w:rPr>
      <w:t xml:space="preserve"> of </w:t>
    </w:r>
    <w:fldSimple w:instr=" SECTIONPAGES   \* MERGEFORMAT ">
      <w:r w:rsidR="002F47B9" w:rsidRPr="002F47B9">
        <w:rPr>
          <w:rFonts w:ascii="Times New Roman" w:hAnsi="Times New Roman"/>
          <w:noProof/>
        </w:rPr>
        <w:t>1</w:t>
      </w:r>
    </w:fldSimple>
  </w:p>
  <w:p w:rsidR="0050136C" w:rsidRPr="00291C4D" w:rsidRDefault="0050136C" w:rsidP="00291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4D" w:rsidRDefault="00291C4D" w:rsidP="00291C4D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>
      <w:rPr>
        <w:color w:val="000000" w:themeColor="text1"/>
      </w:rPr>
      <w:t>RFP Title:   Temporary Staffing Services</w:t>
    </w:r>
  </w:p>
  <w:p w:rsidR="00291C4D" w:rsidRDefault="00291C4D" w:rsidP="00291C4D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>
      <w:rPr>
        <w:color w:val="000000" w:themeColor="text1"/>
      </w:rPr>
      <w:t>RFP Number</w:t>
    </w:r>
    <w:r w:rsidRPr="002F47B9">
      <w:rPr>
        <w:color w:val="000000" w:themeColor="text1"/>
      </w:rPr>
      <w:t xml:space="preserve">:   </w:t>
    </w:r>
    <w:r w:rsidR="002F47B9" w:rsidRPr="002F47B9">
      <w:rPr>
        <w:color w:val="000000" w:themeColor="text1"/>
      </w:rPr>
      <w:t>HRS-03-13-SS</w:t>
    </w:r>
  </w:p>
  <w:p w:rsidR="0050136C" w:rsidRDefault="00501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0D5BBE"/>
    <w:rsid w:val="0020077F"/>
    <w:rsid w:val="00270AD3"/>
    <w:rsid w:val="00291C4D"/>
    <w:rsid w:val="002F47B9"/>
    <w:rsid w:val="003A79CD"/>
    <w:rsid w:val="00405F43"/>
    <w:rsid w:val="0050136C"/>
    <w:rsid w:val="005023CB"/>
    <w:rsid w:val="00524800"/>
    <w:rsid w:val="006769CF"/>
    <w:rsid w:val="006C1278"/>
    <w:rsid w:val="006E2B97"/>
    <w:rsid w:val="00800CE9"/>
    <w:rsid w:val="008018C5"/>
    <w:rsid w:val="0086092E"/>
    <w:rsid w:val="00893DA4"/>
    <w:rsid w:val="009C61DB"/>
    <w:rsid w:val="009F3E33"/>
    <w:rsid w:val="00CF50B0"/>
    <w:rsid w:val="00DF6084"/>
    <w:rsid w:val="00E26BF1"/>
    <w:rsid w:val="00E371BD"/>
    <w:rsid w:val="00E871D0"/>
    <w:rsid w:val="00FF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8FC0-4AD9-43ED-909C-5402F3B6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Stephen Saddler</cp:lastModifiedBy>
  <cp:revision>2</cp:revision>
  <dcterms:created xsi:type="dcterms:W3CDTF">2013-03-14T01:09:00Z</dcterms:created>
  <dcterms:modified xsi:type="dcterms:W3CDTF">2013-03-14T01:09:00Z</dcterms:modified>
</cp:coreProperties>
</file>