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249" w:rsidRDefault="00CA0249">
      <w:pPr>
        <w:rPr>
          <w:sz w:val="16"/>
        </w:rPr>
      </w:pPr>
    </w:p>
    <w:p w:rsidR="00CA0249" w:rsidRDefault="00CA0249">
      <w:pPr>
        <w:sectPr w:rsidR="00CA0249">
          <w:headerReference w:type="default" r:id="rId7"/>
          <w:headerReference w:type="first" r:id="rId8"/>
          <w:pgSz w:w="12240" w:h="15840" w:code="1"/>
          <w:pgMar w:top="720" w:right="1440" w:bottom="1440" w:left="1440" w:header="720" w:footer="720" w:gutter="0"/>
          <w:cols w:space="720"/>
          <w:titlePg/>
        </w:sectPr>
      </w:pPr>
    </w:p>
    <w:p w:rsidR="00AC356E" w:rsidRDefault="00AC356E">
      <w:pPr>
        <w:pStyle w:val="BodyText"/>
      </w:pPr>
      <w:bookmarkStart w:id="5" w:name="bmDate"/>
      <w:bookmarkEnd w:id="5"/>
    </w:p>
    <w:p w:rsidR="00AC356E" w:rsidRDefault="00AC356E">
      <w:pPr>
        <w:pStyle w:val="BodyText"/>
      </w:pPr>
    </w:p>
    <w:tbl>
      <w:tblPr>
        <w:tblW w:w="9541" w:type="dxa"/>
        <w:tblInd w:w="108" w:type="dxa"/>
        <w:tblLook w:val="0000"/>
      </w:tblPr>
      <w:tblGrid>
        <w:gridCol w:w="2484"/>
        <w:gridCol w:w="7057"/>
      </w:tblGrid>
      <w:tr w:rsidR="00AC356E" w:rsidRPr="00E8236D" w:rsidTr="00AC356E">
        <w:trPr>
          <w:cantSplit/>
        </w:trPr>
        <w:tc>
          <w:tcPr>
            <w:tcW w:w="2340" w:type="dxa"/>
          </w:tcPr>
          <w:p w:rsidR="00AC356E" w:rsidRPr="00AC356E" w:rsidRDefault="00AC356E" w:rsidP="00894C9C">
            <w:pPr>
              <w:spacing w:after="240"/>
              <w:rPr>
                <w:b/>
                <w:bCs/>
                <w:szCs w:val="24"/>
              </w:rPr>
            </w:pPr>
            <w:bookmarkStart w:id="6" w:name="bmStart"/>
            <w:bookmarkEnd w:id="6"/>
            <w:r w:rsidRPr="00AC356E">
              <w:rPr>
                <w:b/>
                <w:bCs/>
                <w:szCs w:val="24"/>
              </w:rPr>
              <w:t>TO:</w:t>
            </w:r>
          </w:p>
        </w:tc>
        <w:tc>
          <w:tcPr>
            <w:tcW w:w="7201" w:type="dxa"/>
          </w:tcPr>
          <w:p w:rsidR="00AC356E" w:rsidRPr="00AC356E" w:rsidRDefault="00AC356E" w:rsidP="00894C9C">
            <w:pPr>
              <w:pStyle w:val="CommentText"/>
              <w:rPr>
                <w:b/>
                <w:caps/>
                <w:sz w:val="24"/>
                <w:szCs w:val="24"/>
              </w:rPr>
            </w:pPr>
            <w:r w:rsidRPr="00AC356E">
              <w:rPr>
                <w:b/>
                <w:caps/>
                <w:sz w:val="24"/>
                <w:szCs w:val="24"/>
              </w:rPr>
              <w:t>Potential proposers</w:t>
            </w:r>
          </w:p>
        </w:tc>
      </w:tr>
      <w:tr w:rsidR="00AC356E" w:rsidRPr="00E8236D" w:rsidTr="00AC356E">
        <w:trPr>
          <w:cantSplit/>
          <w:trHeight w:val="756"/>
        </w:trPr>
        <w:tc>
          <w:tcPr>
            <w:tcW w:w="2340" w:type="dxa"/>
          </w:tcPr>
          <w:p w:rsidR="00AC356E" w:rsidRPr="00AC356E" w:rsidRDefault="00AC356E" w:rsidP="00894C9C">
            <w:pPr>
              <w:spacing w:after="240"/>
              <w:rPr>
                <w:b/>
                <w:bCs/>
                <w:szCs w:val="24"/>
              </w:rPr>
            </w:pPr>
            <w:r w:rsidRPr="00AC356E">
              <w:rPr>
                <w:b/>
                <w:bCs/>
                <w:szCs w:val="24"/>
              </w:rPr>
              <w:t>FROM:</w:t>
            </w:r>
          </w:p>
        </w:tc>
        <w:tc>
          <w:tcPr>
            <w:tcW w:w="7201" w:type="dxa"/>
          </w:tcPr>
          <w:p w:rsidR="00AC356E" w:rsidRPr="00AC356E" w:rsidRDefault="00AC356E" w:rsidP="00894C9C">
            <w:pPr>
              <w:spacing w:after="240"/>
              <w:rPr>
                <w:b/>
                <w:szCs w:val="24"/>
              </w:rPr>
            </w:pPr>
            <w:r w:rsidRPr="00AC356E">
              <w:rPr>
                <w:b/>
                <w:szCs w:val="24"/>
              </w:rPr>
              <w:t>Administrative Office of the Courts</w:t>
            </w:r>
            <w:r w:rsidRPr="00AC356E">
              <w:rPr>
                <w:b/>
                <w:szCs w:val="24"/>
              </w:rPr>
              <w:br/>
              <w:t>Fiscal Services Office</w:t>
            </w:r>
          </w:p>
        </w:tc>
      </w:tr>
      <w:tr w:rsidR="00AC356E" w:rsidRPr="00E8236D" w:rsidTr="00AC356E">
        <w:trPr>
          <w:cantSplit/>
        </w:trPr>
        <w:tc>
          <w:tcPr>
            <w:tcW w:w="2340" w:type="dxa"/>
          </w:tcPr>
          <w:p w:rsidR="00AC356E" w:rsidRPr="00AC356E" w:rsidRDefault="00AC356E" w:rsidP="00894C9C">
            <w:pPr>
              <w:spacing w:after="240"/>
              <w:rPr>
                <w:b/>
                <w:bCs/>
                <w:szCs w:val="24"/>
              </w:rPr>
            </w:pPr>
            <w:r w:rsidRPr="00AC356E">
              <w:rPr>
                <w:b/>
                <w:bCs/>
                <w:szCs w:val="24"/>
              </w:rPr>
              <w:t>DATE:</w:t>
            </w:r>
          </w:p>
        </w:tc>
        <w:tc>
          <w:tcPr>
            <w:tcW w:w="7201" w:type="dxa"/>
          </w:tcPr>
          <w:p w:rsidR="00AC356E" w:rsidRPr="00AC356E" w:rsidRDefault="00AC356E" w:rsidP="00AC356E">
            <w:pPr>
              <w:spacing w:after="240"/>
              <w:rPr>
                <w:b/>
                <w:szCs w:val="24"/>
              </w:rPr>
            </w:pPr>
            <w:r w:rsidRPr="00AC356E">
              <w:rPr>
                <w:b/>
                <w:szCs w:val="24"/>
              </w:rPr>
              <w:t xml:space="preserve">February 22, 2013 </w:t>
            </w:r>
          </w:p>
        </w:tc>
      </w:tr>
      <w:tr w:rsidR="00AC356E" w:rsidRPr="00E8236D" w:rsidTr="007000E3">
        <w:trPr>
          <w:cantSplit/>
          <w:trHeight w:val="2223"/>
        </w:trPr>
        <w:tc>
          <w:tcPr>
            <w:tcW w:w="2340" w:type="dxa"/>
          </w:tcPr>
          <w:p w:rsidR="00AC356E" w:rsidRPr="00AC356E" w:rsidRDefault="00AC356E" w:rsidP="00894C9C">
            <w:pPr>
              <w:spacing w:after="240"/>
              <w:rPr>
                <w:b/>
                <w:bCs/>
                <w:szCs w:val="24"/>
              </w:rPr>
            </w:pPr>
            <w:r w:rsidRPr="00AC356E">
              <w:rPr>
                <w:b/>
                <w:bCs/>
                <w:szCs w:val="24"/>
              </w:rPr>
              <w:t>SUBJECT/PURPOSE OF MEMO:</w:t>
            </w:r>
          </w:p>
        </w:tc>
        <w:tc>
          <w:tcPr>
            <w:tcW w:w="7201" w:type="dxa"/>
          </w:tcPr>
          <w:p w:rsidR="007000E3" w:rsidRDefault="00AC356E" w:rsidP="00AC356E">
            <w:pPr>
              <w:spacing w:after="240"/>
              <w:rPr>
                <w:b/>
                <w:szCs w:val="24"/>
              </w:rPr>
            </w:pPr>
            <w:r w:rsidRPr="00AC356E">
              <w:rPr>
                <w:b/>
                <w:szCs w:val="24"/>
              </w:rPr>
              <w:t>ADDEN</w:t>
            </w:r>
            <w:r w:rsidR="007000E3">
              <w:rPr>
                <w:b/>
                <w:szCs w:val="24"/>
              </w:rPr>
              <w:t xml:space="preserve">DUM #1 to </w:t>
            </w:r>
            <w:r w:rsidR="007000E3" w:rsidRPr="007000E3">
              <w:rPr>
                <w:b/>
                <w:szCs w:val="24"/>
              </w:rPr>
              <w:t xml:space="preserve">RFP # HR-053012CK </w:t>
            </w:r>
            <w:r w:rsidR="007000E3">
              <w:rPr>
                <w:b/>
                <w:szCs w:val="24"/>
              </w:rPr>
              <w:br/>
            </w:r>
            <w:r w:rsidR="007000E3" w:rsidRPr="007000E3">
              <w:rPr>
                <w:b/>
                <w:szCs w:val="24"/>
              </w:rPr>
              <w:t>JBWCP Insurance Brokerage and Consulting Services</w:t>
            </w:r>
            <w:r w:rsidRPr="00AC356E">
              <w:rPr>
                <w:b/>
                <w:szCs w:val="24"/>
              </w:rPr>
              <w:br/>
            </w:r>
          </w:p>
          <w:p w:rsidR="00AC356E" w:rsidRPr="00AC356E" w:rsidRDefault="00AC356E" w:rsidP="00AC356E">
            <w:pPr>
              <w:spacing w:after="240"/>
              <w:rPr>
                <w:b/>
                <w:szCs w:val="24"/>
              </w:rPr>
            </w:pPr>
            <w:r w:rsidRPr="00AC356E">
              <w:rPr>
                <w:b/>
                <w:szCs w:val="24"/>
              </w:rPr>
              <w:t xml:space="preserve">The purpose of this addendum is to revise Section 3.0, Timeline For This RFP.  </w:t>
            </w:r>
          </w:p>
        </w:tc>
      </w:tr>
      <w:tr w:rsidR="00AC356E" w:rsidRPr="00E8236D" w:rsidTr="00AC356E">
        <w:trPr>
          <w:cantSplit/>
        </w:trPr>
        <w:tc>
          <w:tcPr>
            <w:tcW w:w="2340" w:type="dxa"/>
          </w:tcPr>
          <w:p w:rsidR="00AC356E" w:rsidRPr="00AC356E" w:rsidRDefault="00AC356E" w:rsidP="00894C9C">
            <w:pPr>
              <w:spacing w:after="240"/>
              <w:rPr>
                <w:b/>
                <w:bCs/>
                <w:szCs w:val="24"/>
              </w:rPr>
            </w:pPr>
            <w:r w:rsidRPr="00AC356E">
              <w:rPr>
                <w:b/>
                <w:bCs/>
                <w:szCs w:val="24"/>
              </w:rPr>
              <w:t>PROPOSAL DUE DATE:</w:t>
            </w:r>
          </w:p>
        </w:tc>
        <w:tc>
          <w:tcPr>
            <w:tcW w:w="7201" w:type="dxa"/>
          </w:tcPr>
          <w:p w:rsidR="00AC356E" w:rsidRPr="00AC356E" w:rsidRDefault="00AC356E" w:rsidP="00B90345">
            <w:pPr>
              <w:spacing w:after="240"/>
              <w:rPr>
                <w:b/>
                <w:szCs w:val="24"/>
              </w:rPr>
            </w:pPr>
            <w:r w:rsidRPr="00AC356E">
              <w:rPr>
                <w:b/>
                <w:szCs w:val="24"/>
              </w:rPr>
              <w:t xml:space="preserve">Proposals must be </w:t>
            </w:r>
            <w:r w:rsidRPr="00B90345">
              <w:rPr>
                <w:b/>
                <w:szCs w:val="24"/>
              </w:rPr>
              <w:t xml:space="preserve">received by </w:t>
            </w:r>
            <w:r w:rsidR="00B90345" w:rsidRPr="00B90345">
              <w:rPr>
                <w:b/>
                <w:szCs w:val="24"/>
              </w:rPr>
              <w:t xml:space="preserve">March 29, </w:t>
            </w:r>
            <w:r w:rsidRPr="00B90345">
              <w:rPr>
                <w:b/>
                <w:szCs w:val="24"/>
              </w:rPr>
              <w:t>2013, no</w:t>
            </w:r>
            <w:r w:rsidRPr="00AC356E">
              <w:rPr>
                <w:b/>
                <w:szCs w:val="24"/>
              </w:rPr>
              <w:t xml:space="preserve"> later than 1:00 p.m. PST.  </w:t>
            </w:r>
          </w:p>
        </w:tc>
      </w:tr>
      <w:tr w:rsidR="00AC356E" w:rsidRPr="00E8236D" w:rsidTr="00AC356E">
        <w:trPr>
          <w:cantSplit/>
          <w:trHeight w:val="1557"/>
        </w:trPr>
        <w:tc>
          <w:tcPr>
            <w:tcW w:w="2340" w:type="dxa"/>
          </w:tcPr>
          <w:p w:rsidR="00AC356E" w:rsidRPr="00AC356E" w:rsidRDefault="00AC356E" w:rsidP="00894C9C">
            <w:pPr>
              <w:spacing w:after="240"/>
              <w:rPr>
                <w:b/>
                <w:bCs/>
                <w:szCs w:val="24"/>
              </w:rPr>
            </w:pPr>
            <w:r w:rsidRPr="00AC356E">
              <w:rPr>
                <w:b/>
                <w:bCs/>
                <w:szCs w:val="24"/>
              </w:rPr>
              <w:t>SUBMISSION OF PROPOSAL:</w:t>
            </w:r>
          </w:p>
        </w:tc>
        <w:tc>
          <w:tcPr>
            <w:tcW w:w="7201" w:type="dxa"/>
          </w:tcPr>
          <w:p w:rsidR="00AC356E" w:rsidRPr="00AC356E" w:rsidRDefault="00AC356E" w:rsidP="00AC356E">
            <w:pPr>
              <w:spacing w:after="240"/>
              <w:rPr>
                <w:b/>
                <w:szCs w:val="24"/>
              </w:rPr>
            </w:pPr>
            <w:r w:rsidRPr="00AC356E">
              <w:rPr>
                <w:b/>
                <w:szCs w:val="24"/>
              </w:rPr>
              <w:t>Proposals must be sent to:</w:t>
            </w:r>
            <w:r w:rsidRPr="00AC356E">
              <w:rPr>
                <w:b/>
                <w:szCs w:val="24"/>
              </w:rPr>
              <w:br/>
              <w:t>Judicial Council of California</w:t>
            </w:r>
            <w:r w:rsidRPr="00AC356E">
              <w:rPr>
                <w:b/>
                <w:szCs w:val="24"/>
              </w:rPr>
              <w:br/>
              <w:t>Administrative Office of the Courts</w:t>
            </w:r>
            <w:r w:rsidRPr="00AC356E">
              <w:rPr>
                <w:b/>
                <w:szCs w:val="24"/>
              </w:rPr>
              <w:br/>
              <w:t>Attn:  Nadine McFadden  RFP #HR-053012CK</w:t>
            </w:r>
            <w:r w:rsidRPr="00AC356E">
              <w:rPr>
                <w:b/>
                <w:szCs w:val="24"/>
              </w:rPr>
              <w:br/>
              <w:t>455 Golden Gate Avenue</w:t>
            </w:r>
            <w:r w:rsidRPr="00AC356E">
              <w:rPr>
                <w:b/>
                <w:szCs w:val="24"/>
              </w:rPr>
              <w:br/>
              <w:t>San Francisco, CA  94102</w:t>
            </w:r>
          </w:p>
        </w:tc>
      </w:tr>
    </w:tbl>
    <w:p w:rsidR="00AC356E" w:rsidRDefault="00AC356E" w:rsidP="00AC356E">
      <w:pPr>
        <w:autoSpaceDE w:val="0"/>
        <w:autoSpaceDN w:val="0"/>
        <w:adjustRightInd w:val="0"/>
        <w:spacing w:after="240"/>
      </w:pPr>
      <w:r>
        <w:br w:type="page"/>
      </w:r>
      <w:r>
        <w:lastRenderedPageBreak/>
        <w:t>This Addendum 1 hereby modifies the RFP as follow:</w:t>
      </w:r>
    </w:p>
    <w:p w:rsidR="00AC356E" w:rsidRDefault="00AC356E" w:rsidP="00AC356E">
      <w:pPr>
        <w:numPr>
          <w:ilvl w:val="0"/>
          <w:numId w:val="9"/>
        </w:numPr>
        <w:autoSpaceDE w:val="0"/>
        <w:autoSpaceDN w:val="0"/>
        <w:adjustRightInd w:val="0"/>
        <w:spacing w:after="240" w:line="240" w:lineRule="auto"/>
        <w:ind w:hanging="720"/>
      </w:pPr>
      <w:r>
        <w:t>Section 3.0, Timeline For This RFP is replaced in its entirety with the following:</w:t>
      </w:r>
    </w:p>
    <w:p w:rsidR="00AC356E" w:rsidRDefault="00AC356E" w:rsidP="00AC356E">
      <w:pPr>
        <w:autoSpaceDE w:val="0"/>
        <w:autoSpaceDN w:val="0"/>
        <w:adjustRightInd w:val="0"/>
        <w:spacing w:after="240" w:line="240" w:lineRule="auto"/>
      </w:pPr>
    </w:p>
    <w:p w:rsidR="00AC356E" w:rsidRPr="00BB3474" w:rsidRDefault="00AC356E" w:rsidP="00AC356E">
      <w:pPr>
        <w:spacing w:line="276" w:lineRule="auto"/>
        <w:rPr>
          <w:b/>
          <w:bCs/>
          <w:iCs/>
        </w:rPr>
      </w:pPr>
      <w:r w:rsidRPr="00BB3474">
        <w:rPr>
          <w:b/>
          <w:bCs/>
          <w:iCs/>
        </w:rPr>
        <w:t>3.0</w:t>
      </w:r>
      <w:r w:rsidRPr="00BB3474">
        <w:rPr>
          <w:b/>
          <w:bCs/>
          <w:iCs/>
        </w:rPr>
        <w:tab/>
      </w:r>
      <w:bookmarkStart w:id="7" w:name="OLE_LINK1"/>
      <w:bookmarkStart w:id="8" w:name="OLE_LINK2"/>
      <w:r w:rsidRPr="00BB3474">
        <w:rPr>
          <w:b/>
          <w:bCs/>
          <w:iCs/>
        </w:rPr>
        <w:t>TIMELINE FOR THIS RFP</w:t>
      </w:r>
    </w:p>
    <w:p w:rsidR="00AC356E" w:rsidRPr="00BB3474" w:rsidRDefault="00AC356E" w:rsidP="00AC356E">
      <w:pPr>
        <w:widowControl w:val="0"/>
        <w:rPr>
          <w:bCs/>
          <w:iCs/>
        </w:rPr>
      </w:pPr>
    </w:p>
    <w:p w:rsidR="00AC356E" w:rsidRPr="00BB3474" w:rsidRDefault="00AC356E" w:rsidP="00AC356E">
      <w:pPr>
        <w:widowControl w:val="0"/>
        <w:ind w:left="720"/>
        <w:rPr>
          <w:bCs/>
          <w:iCs/>
        </w:rPr>
      </w:pPr>
      <w:r w:rsidRPr="00BB3474">
        <w:rPr>
          <w:bCs/>
          <w:iCs/>
        </w:rPr>
        <w:t>The AOC has developed the following list of key events related to this RFP.  All dates are subject to change at the discretion of the AOC.</w:t>
      </w:r>
    </w:p>
    <w:p w:rsidR="00AC356E" w:rsidRPr="00BB3474" w:rsidRDefault="00AC356E" w:rsidP="00AC356E">
      <w:pPr>
        <w:widowControl w:val="0"/>
        <w:ind w:left="1440"/>
        <w:rPr>
          <w:bCs/>
          <w:iCs/>
        </w:rPr>
      </w:pPr>
    </w:p>
    <w:p w:rsidR="00AC356E" w:rsidRPr="00BB3474" w:rsidRDefault="00AC356E" w:rsidP="00AC356E">
      <w:pPr>
        <w:widowControl w:val="0"/>
        <w:ind w:left="1440"/>
        <w:rPr>
          <w:bCs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86"/>
        <w:gridCol w:w="3192"/>
      </w:tblGrid>
      <w:tr w:rsidR="00AC356E" w:rsidRPr="00BB3474" w:rsidTr="00D0320A">
        <w:trPr>
          <w:trHeight w:val="485"/>
          <w:tblHeader/>
          <w:jc w:val="center"/>
        </w:trPr>
        <w:tc>
          <w:tcPr>
            <w:tcW w:w="4986" w:type="dxa"/>
            <w:shd w:val="clear" w:color="auto" w:fill="E6E6E6"/>
            <w:vAlign w:val="center"/>
          </w:tcPr>
          <w:p w:rsidR="00AC356E" w:rsidRPr="00BB3474" w:rsidRDefault="00AC356E" w:rsidP="00D0320A">
            <w:pPr>
              <w:widowControl w:val="0"/>
              <w:tabs>
                <w:tab w:val="left" w:pos="6354"/>
              </w:tabs>
              <w:ind w:right="-18"/>
              <w:jc w:val="center"/>
              <w:rPr>
                <w:b/>
                <w:bCs/>
                <w:iCs/>
                <w:color w:val="000000"/>
              </w:rPr>
            </w:pPr>
            <w:r w:rsidRPr="00BB3474">
              <w:rPr>
                <w:b/>
                <w:bCs/>
                <w:iCs/>
                <w:color w:val="000000"/>
              </w:rPr>
              <w:t>EVENT</w:t>
            </w:r>
          </w:p>
        </w:tc>
        <w:tc>
          <w:tcPr>
            <w:tcW w:w="3192" w:type="dxa"/>
            <w:shd w:val="clear" w:color="auto" w:fill="E6E6E6"/>
            <w:vAlign w:val="center"/>
          </w:tcPr>
          <w:p w:rsidR="00AC356E" w:rsidRPr="00BB3474" w:rsidRDefault="00AC356E" w:rsidP="00D0320A">
            <w:pPr>
              <w:widowControl w:val="0"/>
              <w:ind w:left="-108" w:right="-108"/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BB3474">
              <w:rPr>
                <w:b/>
                <w:bCs/>
                <w:iCs/>
                <w:color w:val="000000"/>
                <w:sz w:val="22"/>
                <w:szCs w:val="22"/>
              </w:rPr>
              <w:t>DATE</w:t>
            </w:r>
          </w:p>
        </w:tc>
      </w:tr>
      <w:tr w:rsidR="00AC356E" w:rsidRPr="00BB3474" w:rsidTr="00D0320A">
        <w:trPr>
          <w:trHeight w:val="575"/>
          <w:jc w:val="center"/>
        </w:trPr>
        <w:tc>
          <w:tcPr>
            <w:tcW w:w="4986" w:type="dxa"/>
            <w:vAlign w:val="center"/>
          </w:tcPr>
          <w:p w:rsidR="00AC356E" w:rsidRPr="00BB3474" w:rsidRDefault="00AC356E" w:rsidP="00D0320A">
            <w:pPr>
              <w:widowControl w:val="0"/>
              <w:rPr>
                <w:b/>
                <w:bCs/>
                <w:iCs/>
                <w:sz w:val="22"/>
                <w:szCs w:val="22"/>
              </w:rPr>
            </w:pPr>
            <w:r w:rsidRPr="00BB3474">
              <w:rPr>
                <w:bCs/>
                <w:iCs/>
                <w:sz w:val="22"/>
                <w:szCs w:val="22"/>
              </w:rPr>
              <w:t>RFP issued</w:t>
            </w:r>
            <w:r w:rsidRPr="00BB3474">
              <w:rPr>
                <w:b/>
                <w:bCs/>
                <w:iCs/>
                <w:vanish/>
                <w:color w:val="0000FF"/>
                <w:sz w:val="22"/>
                <w:szCs w:val="22"/>
              </w:rPr>
              <w:t>:</w:t>
            </w:r>
          </w:p>
        </w:tc>
        <w:tc>
          <w:tcPr>
            <w:tcW w:w="3192" w:type="dxa"/>
            <w:vAlign w:val="center"/>
          </w:tcPr>
          <w:p w:rsidR="00AC356E" w:rsidRDefault="00AC356E" w:rsidP="00D0320A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C1290">
              <w:rPr>
                <w:b/>
                <w:bCs/>
                <w:i/>
                <w:iCs/>
                <w:sz w:val="22"/>
                <w:szCs w:val="22"/>
              </w:rPr>
              <w:t xml:space="preserve">January </w:t>
            </w:r>
            <w:r>
              <w:rPr>
                <w:b/>
                <w:bCs/>
                <w:i/>
                <w:iCs/>
                <w:sz w:val="22"/>
                <w:szCs w:val="22"/>
              </w:rPr>
              <w:t>23,</w:t>
            </w:r>
          </w:p>
          <w:p w:rsidR="00AC356E" w:rsidRPr="00810D28" w:rsidRDefault="00AC356E" w:rsidP="00D0320A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EC1290">
              <w:rPr>
                <w:b/>
                <w:bCs/>
                <w:i/>
                <w:iCs/>
                <w:sz w:val="22"/>
                <w:szCs w:val="22"/>
              </w:rPr>
              <w:t xml:space="preserve"> 2013</w:t>
            </w:r>
          </w:p>
        </w:tc>
      </w:tr>
      <w:tr w:rsidR="00AC356E" w:rsidRPr="003B7ABC" w:rsidTr="00D0320A">
        <w:trPr>
          <w:trHeight w:val="668"/>
          <w:jc w:val="center"/>
        </w:trPr>
        <w:tc>
          <w:tcPr>
            <w:tcW w:w="4986" w:type="dxa"/>
            <w:vAlign w:val="center"/>
          </w:tcPr>
          <w:p w:rsidR="00AC356E" w:rsidRPr="00D77FEF" w:rsidRDefault="00AC356E" w:rsidP="00D0320A">
            <w:pPr>
              <w:widowControl w:val="0"/>
              <w:rPr>
                <w:bCs/>
                <w:sz w:val="22"/>
                <w:szCs w:val="22"/>
              </w:rPr>
            </w:pPr>
            <w:r w:rsidRPr="00BB3474">
              <w:rPr>
                <w:bCs/>
                <w:iCs/>
                <w:sz w:val="22"/>
                <w:szCs w:val="22"/>
              </w:rPr>
              <w:t xml:space="preserve">Deadline for questions to </w:t>
            </w:r>
            <w:hyperlink r:id="rId9" w:history="1">
              <w:r w:rsidRPr="00BB3474">
                <w:rPr>
                  <w:rStyle w:val="Hyperlink"/>
                  <w:iCs/>
                  <w:sz w:val="22"/>
                  <w:szCs w:val="22"/>
                </w:rPr>
                <w:t>solicitat</w:t>
              </w:r>
              <w:r w:rsidRPr="00D77FEF">
                <w:rPr>
                  <w:rStyle w:val="Hyperlink"/>
                  <w:iCs/>
                  <w:sz w:val="22"/>
                  <w:szCs w:val="22"/>
                </w:rPr>
                <w:t>ions@jud.ca.gov</w:t>
              </w:r>
            </w:hyperlink>
          </w:p>
        </w:tc>
        <w:tc>
          <w:tcPr>
            <w:tcW w:w="3192" w:type="dxa"/>
            <w:vAlign w:val="center"/>
          </w:tcPr>
          <w:p w:rsidR="00AC356E" w:rsidRPr="00810D28" w:rsidRDefault="00AC356E" w:rsidP="00D0320A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EC1290">
              <w:rPr>
                <w:b/>
                <w:bCs/>
                <w:i/>
                <w:sz w:val="22"/>
                <w:szCs w:val="22"/>
              </w:rPr>
              <w:t xml:space="preserve">February, </w:t>
            </w:r>
            <w:r>
              <w:rPr>
                <w:b/>
                <w:bCs/>
                <w:i/>
                <w:sz w:val="22"/>
                <w:szCs w:val="22"/>
              </w:rPr>
              <w:t xml:space="preserve">21, </w:t>
            </w:r>
            <w:r w:rsidRPr="00EC1290">
              <w:rPr>
                <w:b/>
                <w:bCs/>
                <w:i/>
                <w:sz w:val="22"/>
                <w:szCs w:val="22"/>
              </w:rPr>
              <w:t>2013</w:t>
            </w:r>
          </w:p>
          <w:p w:rsidR="00AC356E" w:rsidRPr="00810D28" w:rsidRDefault="00AC356E" w:rsidP="00D0320A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EC1290">
              <w:rPr>
                <w:b/>
                <w:bCs/>
                <w:i/>
                <w:sz w:val="22"/>
                <w:szCs w:val="22"/>
              </w:rPr>
              <w:t>1:00 PM Pacific Time</w:t>
            </w:r>
          </w:p>
        </w:tc>
      </w:tr>
      <w:tr w:rsidR="00AC356E" w:rsidRPr="003B7ABC" w:rsidTr="00D0320A">
        <w:trPr>
          <w:trHeight w:val="668"/>
          <w:jc w:val="center"/>
        </w:trPr>
        <w:tc>
          <w:tcPr>
            <w:tcW w:w="4986" w:type="dxa"/>
            <w:vAlign w:val="center"/>
          </w:tcPr>
          <w:p w:rsidR="00AC356E" w:rsidRDefault="00AC356E" w:rsidP="00D0320A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Questions and answers posted</w:t>
            </w:r>
          </w:p>
        </w:tc>
        <w:tc>
          <w:tcPr>
            <w:tcW w:w="3192" w:type="dxa"/>
            <w:vAlign w:val="center"/>
          </w:tcPr>
          <w:p w:rsidR="00AC356E" w:rsidRPr="00810D28" w:rsidRDefault="00AC356E" w:rsidP="00D0320A">
            <w:pPr>
              <w:widowControl w:val="0"/>
              <w:tabs>
                <w:tab w:val="left" w:pos="2178"/>
              </w:tabs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i/>
                <w:color w:val="000000" w:themeColor="text1"/>
                <w:sz w:val="22"/>
                <w:szCs w:val="22"/>
              </w:rPr>
              <w:t>March 15, 2013</w:t>
            </w:r>
          </w:p>
        </w:tc>
      </w:tr>
      <w:tr w:rsidR="00AC356E" w:rsidRPr="003B7ABC" w:rsidTr="00D0320A">
        <w:trPr>
          <w:trHeight w:val="647"/>
          <w:jc w:val="center"/>
        </w:trPr>
        <w:tc>
          <w:tcPr>
            <w:tcW w:w="4986" w:type="dxa"/>
            <w:vAlign w:val="center"/>
          </w:tcPr>
          <w:p w:rsidR="00AC356E" w:rsidRPr="00D77FEF" w:rsidRDefault="00AC356E" w:rsidP="00D0320A">
            <w:pPr>
              <w:widowControl w:val="0"/>
              <w:rPr>
                <w:bCs/>
                <w:sz w:val="22"/>
                <w:szCs w:val="22"/>
              </w:rPr>
            </w:pPr>
            <w:r w:rsidRPr="00D77FEF">
              <w:rPr>
                <w:bCs/>
                <w:sz w:val="22"/>
                <w:szCs w:val="22"/>
              </w:rPr>
              <w:t>Latest date and time proposal may be submitted</w:t>
            </w:r>
          </w:p>
        </w:tc>
        <w:tc>
          <w:tcPr>
            <w:tcW w:w="3192" w:type="dxa"/>
            <w:vAlign w:val="center"/>
          </w:tcPr>
          <w:p w:rsidR="00AC356E" w:rsidRDefault="00AC356E" w:rsidP="00D0320A">
            <w:pPr>
              <w:widowControl w:val="0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i/>
                <w:color w:val="000000" w:themeColor="text1"/>
                <w:sz w:val="22"/>
                <w:szCs w:val="22"/>
              </w:rPr>
              <w:t>March 29, 2013</w:t>
            </w:r>
          </w:p>
          <w:p w:rsidR="00AC356E" w:rsidRPr="00810D28" w:rsidRDefault="00AC356E" w:rsidP="00D0320A">
            <w:pPr>
              <w:widowControl w:val="0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i/>
                <w:color w:val="000000" w:themeColor="text1"/>
                <w:sz w:val="22"/>
                <w:szCs w:val="22"/>
              </w:rPr>
              <w:t>1:00 PM, Pacific Time</w:t>
            </w:r>
          </w:p>
        </w:tc>
      </w:tr>
      <w:tr w:rsidR="00AC356E" w:rsidRPr="003B7ABC" w:rsidTr="00D0320A">
        <w:trPr>
          <w:trHeight w:val="647"/>
          <w:jc w:val="center"/>
        </w:trPr>
        <w:tc>
          <w:tcPr>
            <w:tcW w:w="4986" w:type="dxa"/>
            <w:vAlign w:val="center"/>
          </w:tcPr>
          <w:p w:rsidR="00AC356E" w:rsidRPr="00D77FEF" w:rsidRDefault="00AC356E" w:rsidP="00D0320A">
            <w:pPr>
              <w:widowControl w:val="0"/>
              <w:ind w:right="576"/>
              <w:rPr>
                <w:bCs/>
                <w:sz w:val="22"/>
                <w:szCs w:val="22"/>
              </w:rPr>
            </w:pPr>
            <w:r w:rsidRPr="00D77FEF">
              <w:rPr>
                <w:bCs/>
                <w:sz w:val="22"/>
                <w:szCs w:val="22"/>
              </w:rPr>
              <w:t>Evaluation of proposals (</w:t>
            </w:r>
            <w:r w:rsidRPr="00D77FEF">
              <w:rPr>
                <w:bCs/>
                <w:i/>
                <w:sz w:val="22"/>
                <w:szCs w:val="22"/>
              </w:rPr>
              <w:t>estimate only</w:t>
            </w:r>
            <w:r>
              <w:rPr>
                <w:bCs/>
                <w:i/>
                <w:sz w:val="22"/>
                <w:szCs w:val="22"/>
              </w:rPr>
              <w:t xml:space="preserve">) </w:t>
            </w:r>
          </w:p>
        </w:tc>
        <w:tc>
          <w:tcPr>
            <w:tcW w:w="3192" w:type="dxa"/>
            <w:vAlign w:val="center"/>
          </w:tcPr>
          <w:p w:rsidR="00AC356E" w:rsidRPr="00810D28" w:rsidRDefault="00AC356E" w:rsidP="00D0320A">
            <w:pPr>
              <w:widowControl w:val="0"/>
              <w:jc w:val="center"/>
              <w:rPr>
                <w:b/>
                <w:bCs/>
                <w:color w:val="000000" w:themeColor="text1"/>
                <w:sz w:val="12"/>
                <w:szCs w:val="12"/>
              </w:rPr>
            </w:pPr>
            <w:r w:rsidRPr="00EC1290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March </w:t>
            </w:r>
            <w:r>
              <w:rPr>
                <w:b/>
                <w:bCs/>
                <w:i/>
                <w:color w:val="000000" w:themeColor="text1"/>
                <w:sz w:val="22"/>
                <w:szCs w:val="22"/>
              </w:rPr>
              <w:t>29</w:t>
            </w:r>
            <w:r w:rsidRPr="00EC1290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– </w:t>
            </w:r>
            <w:r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April </w:t>
            </w:r>
            <w:r w:rsidR="00B90345">
              <w:rPr>
                <w:b/>
                <w:bCs/>
                <w:i/>
                <w:color w:val="000000" w:themeColor="text1"/>
                <w:sz w:val="22"/>
                <w:szCs w:val="22"/>
              </w:rPr>
              <w:t>12</w:t>
            </w:r>
            <w:r w:rsidRPr="00EC1290">
              <w:rPr>
                <w:b/>
                <w:bCs/>
                <w:i/>
                <w:color w:val="000000" w:themeColor="text1"/>
                <w:sz w:val="22"/>
                <w:szCs w:val="22"/>
              </w:rPr>
              <w:t>, 2013</w:t>
            </w:r>
          </w:p>
        </w:tc>
      </w:tr>
      <w:tr w:rsidR="00AC356E" w:rsidRPr="003B7ABC" w:rsidTr="00D0320A">
        <w:trPr>
          <w:trHeight w:val="647"/>
          <w:jc w:val="center"/>
        </w:trPr>
        <w:tc>
          <w:tcPr>
            <w:tcW w:w="4986" w:type="dxa"/>
            <w:vAlign w:val="center"/>
          </w:tcPr>
          <w:p w:rsidR="00AC356E" w:rsidRPr="00D77FEF" w:rsidRDefault="00AC356E" w:rsidP="00D0320A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Oral Presentations </w:t>
            </w:r>
            <w:r w:rsidRPr="00AC356E">
              <w:rPr>
                <w:bCs/>
                <w:i/>
                <w:sz w:val="22"/>
                <w:szCs w:val="22"/>
              </w:rPr>
              <w:t>(estimate only)</w:t>
            </w:r>
          </w:p>
        </w:tc>
        <w:tc>
          <w:tcPr>
            <w:tcW w:w="3192" w:type="dxa"/>
            <w:vAlign w:val="center"/>
          </w:tcPr>
          <w:p w:rsidR="00AC356E" w:rsidRPr="00810D28" w:rsidRDefault="00AC356E" w:rsidP="00D0320A">
            <w:pPr>
              <w:widowControl w:val="0"/>
              <w:jc w:val="center"/>
              <w:rPr>
                <w:b/>
                <w:bCs/>
                <w:i/>
                <w:color w:val="000000" w:themeColor="text1"/>
                <w:sz w:val="22"/>
                <w:szCs w:val="22"/>
              </w:rPr>
            </w:pPr>
            <w:r w:rsidRPr="00EC1290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April </w:t>
            </w:r>
            <w:r w:rsidR="00B90345">
              <w:rPr>
                <w:b/>
                <w:bCs/>
                <w:i/>
                <w:color w:val="000000" w:themeColor="text1"/>
                <w:sz w:val="22"/>
                <w:szCs w:val="22"/>
              </w:rPr>
              <w:t>15</w:t>
            </w:r>
            <w:r w:rsidRPr="00EC1290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- April </w:t>
            </w:r>
            <w:r>
              <w:rPr>
                <w:b/>
                <w:bCs/>
                <w:i/>
                <w:color w:val="000000" w:themeColor="text1"/>
                <w:sz w:val="22"/>
                <w:szCs w:val="22"/>
              </w:rPr>
              <w:t>1</w:t>
            </w:r>
            <w:r w:rsidR="00B90345">
              <w:rPr>
                <w:b/>
                <w:bCs/>
                <w:i/>
                <w:color w:val="000000" w:themeColor="text1"/>
                <w:sz w:val="22"/>
                <w:szCs w:val="22"/>
              </w:rPr>
              <w:t>9</w:t>
            </w:r>
            <w:r w:rsidRPr="00EC1290">
              <w:rPr>
                <w:b/>
                <w:bCs/>
                <w:i/>
                <w:color w:val="000000" w:themeColor="text1"/>
                <w:sz w:val="22"/>
                <w:szCs w:val="22"/>
              </w:rPr>
              <w:t>, 2013</w:t>
            </w:r>
          </w:p>
        </w:tc>
      </w:tr>
      <w:tr w:rsidR="00AC356E" w:rsidRPr="003B7ABC" w:rsidTr="00D0320A">
        <w:trPr>
          <w:trHeight w:val="647"/>
          <w:jc w:val="center"/>
        </w:trPr>
        <w:tc>
          <w:tcPr>
            <w:tcW w:w="4986" w:type="dxa"/>
            <w:vAlign w:val="center"/>
          </w:tcPr>
          <w:p w:rsidR="00AC356E" w:rsidRPr="00D77FEF" w:rsidRDefault="00AC356E" w:rsidP="00D0320A">
            <w:pPr>
              <w:widowControl w:val="0"/>
              <w:rPr>
                <w:bCs/>
                <w:sz w:val="22"/>
                <w:szCs w:val="22"/>
              </w:rPr>
            </w:pPr>
            <w:r w:rsidRPr="00D77FEF">
              <w:rPr>
                <w:bCs/>
                <w:sz w:val="22"/>
                <w:szCs w:val="22"/>
              </w:rPr>
              <w:t>Notice of Intent to Award (</w:t>
            </w:r>
            <w:r w:rsidRPr="00D77FEF">
              <w:rPr>
                <w:bCs/>
                <w:i/>
                <w:sz w:val="22"/>
                <w:szCs w:val="22"/>
              </w:rPr>
              <w:t>estimate only</w:t>
            </w:r>
            <w:r w:rsidRPr="00D77F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192" w:type="dxa"/>
            <w:vAlign w:val="center"/>
          </w:tcPr>
          <w:p w:rsidR="00AC356E" w:rsidRPr="00810D28" w:rsidRDefault="00B90345" w:rsidP="00D0320A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i/>
                <w:color w:val="000000" w:themeColor="text1"/>
                <w:sz w:val="22"/>
                <w:szCs w:val="22"/>
              </w:rPr>
              <w:t>May 3</w:t>
            </w:r>
            <w:r w:rsidR="00AC356E" w:rsidRPr="00EC1290">
              <w:rPr>
                <w:b/>
                <w:bCs/>
                <w:i/>
                <w:color w:val="000000" w:themeColor="text1"/>
                <w:sz w:val="22"/>
                <w:szCs w:val="22"/>
              </w:rPr>
              <w:t>, 2013</w:t>
            </w:r>
          </w:p>
        </w:tc>
      </w:tr>
      <w:tr w:rsidR="00AC356E" w:rsidRPr="003B7ABC" w:rsidTr="00D0320A">
        <w:trPr>
          <w:trHeight w:val="539"/>
          <w:jc w:val="center"/>
        </w:trPr>
        <w:tc>
          <w:tcPr>
            <w:tcW w:w="4986" w:type="dxa"/>
            <w:vAlign w:val="center"/>
          </w:tcPr>
          <w:p w:rsidR="00AC356E" w:rsidRPr="00D77FEF" w:rsidRDefault="00AC356E" w:rsidP="00D0320A">
            <w:pPr>
              <w:widowControl w:val="0"/>
              <w:rPr>
                <w:bCs/>
                <w:sz w:val="22"/>
                <w:szCs w:val="22"/>
              </w:rPr>
            </w:pPr>
            <w:r w:rsidRPr="00D77FEF">
              <w:rPr>
                <w:bCs/>
                <w:sz w:val="22"/>
                <w:szCs w:val="22"/>
              </w:rPr>
              <w:t xml:space="preserve">Negotiations and execution of </w:t>
            </w:r>
            <w:r>
              <w:rPr>
                <w:bCs/>
                <w:sz w:val="22"/>
                <w:szCs w:val="22"/>
              </w:rPr>
              <w:t>contract</w:t>
            </w:r>
            <w:r w:rsidRPr="00D77FEF">
              <w:rPr>
                <w:bCs/>
                <w:sz w:val="22"/>
                <w:szCs w:val="22"/>
              </w:rPr>
              <w:t xml:space="preserve"> (</w:t>
            </w:r>
            <w:r w:rsidRPr="00D77FEF">
              <w:rPr>
                <w:bCs/>
                <w:i/>
                <w:sz w:val="22"/>
                <w:szCs w:val="22"/>
              </w:rPr>
              <w:t>estimate only</w:t>
            </w:r>
            <w:r w:rsidRPr="00D77F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192" w:type="dxa"/>
            <w:vAlign w:val="center"/>
          </w:tcPr>
          <w:p w:rsidR="00AC356E" w:rsidRPr="00810D28" w:rsidRDefault="00B90345" w:rsidP="00D0320A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May 3 - </w:t>
            </w:r>
            <w:r w:rsidR="00AC356E" w:rsidRPr="00EC1290">
              <w:rPr>
                <w:b/>
                <w:bCs/>
                <w:i/>
                <w:color w:val="000000" w:themeColor="text1"/>
                <w:sz w:val="22"/>
                <w:szCs w:val="22"/>
              </w:rPr>
              <w:t>April 19, 2013</w:t>
            </w:r>
          </w:p>
        </w:tc>
      </w:tr>
      <w:tr w:rsidR="00AC356E" w:rsidRPr="003B7ABC" w:rsidTr="00D0320A">
        <w:trPr>
          <w:trHeight w:val="680"/>
          <w:jc w:val="center"/>
        </w:trPr>
        <w:tc>
          <w:tcPr>
            <w:tcW w:w="4986" w:type="dxa"/>
            <w:vAlign w:val="center"/>
          </w:tcPr>
          <w:p w:rsidR="00AC356E" w:rsidRDefault="00AC356E" w:rsidP="00D0320A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Notice of Award</w:t>
            </w:r>
            <w:r w:rsidRPr="00BB76EE">
              <w:rPr>
                <w:bCs/>
                <w:i/>
                <w:sz w:val="22"/>
                <w:szCs w:val="22"/>
              </w:rPr>
              <w:t xml:space="preserve"> (estimate only)</w:t>
            </w:r>
          </w:p>
        </w:tc>
        <w:tc>
          <w:tcPr>
            <w:tcW w:w="3192" w:type="dxa"/>
            <w:vAlign w:val="center"/>
          </w:tcPr>
          <w:p w:rsidR="00AC356E" w:rsidRPr="00810D28" w:rsidRDefault="00B90345" w:rsidP="00D0320A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i/>
                <w:color w:val="000000" w:themeColor="text1"/>
                <w:sz w:val="22"/>
                <w:szCs w:val="22"/>
              </w:rPr>
              <w:t>May 31</w:t>
            </w:r>
            <w:r w:rsidR="00AC356E" w:rsidRPr="00EC1290">
              <w:rPr>
                <w:b/>
                <w:bCs/>
                <w:i/>
                <w:color w:val="000000" w:themeColor="text1"/>
                <w:sz w:val="22"/>
                <w:szCs w:val="22"/>
              </w:rPr>
              <w:t>, 2013</w:t>
            </w:r>
          </w:p>
        </w:tc>
      </w:tr>
      <w:tr w:rsidR="00AC356E" w:rsidRPr="003B7ABC" w:rsidTr="00D0320A">
        <w:trPr>
          <w:trHeight w:val="902"/>
          <w:jc w:val="center"/>
        </w:trPr>
        <w:tc>
          <w:tcPr>
            <w:tcW w:w="4986" w:type="dxa"/>
            <w:vAlign w:val="center"/>
          </w:tcPr>
          <w:p w:rsidR="00AC356E" w:rsidRPr="00D77FEF" w:rsidRDefault="00AC356E" w:rsidP="00D0320A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Contract start date </w:t>
            </w:r>
            <w:r w:rsidRPr="00D77FEF">
              <w:rPr>
                <w:bCs/>
                <w:sz w:val="22"/>
                <w:szCs w:val="22"/>
              </w:rPr>
              <w:t xml:space="preserve"> (</w:t>
            </w:r>
            <w:r w:rsidRPr="00D77FEF">
              <w:rPr>
                <w:bCs/>
                <w:i/>
                <w:sz w:val="22"/>
                <w:szCs w:val="22"/>
              </w:rPr>
              <w:t>estimate only</w:t>
            </w:r>
            <w:r w:rsidRPr="00D77F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192" w:type="dxa"/>
            <w:vAlign w:val="center"/>
          </w:tcPr>
          <w:p w:rsidR="00AC356E" w:rsidRPr="00810D28" w:rsidRDefault="00AC356E" w:rsidP="00D0320A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i/>
                <w:color w:val="000000" w:themeColor="text1"/>
                <w:sz w:val="22"/>
                <w:szCs w:val="22"/>
              </w:rPr>
              <w:t>June</w:t>
            </w:r>
            <w:r w:rsidRPr="00EC1290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1, 2013</w:t>
            </w:r>
          </w:p>
        </w:tc>
      </w:tr>
      <w:tr w:rsidR="00AC356E" w:rsidRPr="003B7ABC" w:rsidTr="00D0320A">
        <w:trPr>
          <w:trHeight w:val="520"/>
          <w:jc w:val="center"/>
        </w:trPr>
        <w:tc>
          <w:tcPr>
            <w:tcW w:w="4986" w:type="dxa"/>
            <w:vAlign w:val="center"/>
          </w:tcPr>
          <w:p w:rsidR="00AC356E" w:rsidRPr="00D77FEF" w:rsidRDefault="00AC356E" w:rsidP="00D0320A">
            <w:pPr>
              <w:widowContro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Contract end date </w:t>
            </w:r>
            <w:r w:rsidRPr="00D77FEF">
              <w:rPr>
                <w:bCs/>
                <w:sz w:val="22"/>
                <w:szCs w:val="22"/>
              </w:rPr>
              <w:t xml:space="preserve"> (</w:t>
            </w:r>
            <w:r w:rsidRPr="00D77FEF">
              <w:rPr>
                <w:bCs/>
                <w:i/>
                <w:sz w:val="22"/>
                <w:szCs w:val="22"/>
              </w:rPr>
              <w:t>estimate only</w:t>
            </w:r>
            <w:r w:rsidRPr="00D77FEF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3192" w:type="dxa"/>
            <w:vAlign w:val="center"/>
          </w:tcPr>
          <w:p w:rsidR="00AC356E" w:rsidRPr="00810D28" w:rsidRDefault="00AC356E" w:rsidP="00D0320A">
            <w:pPr>
              <w:widowControl w:val="0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i/>
                <w:color w:val="000000" w:themeColor="text1"/>
                <w:sz w:val="22"/>
                <w:szCs w:val="22"/>
              </w:rPr>
              <w:t>May</w:t>
            </w:r>
            <w:r w:rsidRPr="00EC1290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 3</w:t>
            </w:r>
            <w:r>
              <w:rPr>
                <w:b/>
                <w:bCs/>
                <w:i/>
                <w:color w:val="000000" w:themeColor="text1"/>
                <w:sz w:val="22"/>
                <w:szCs w:val="22"/>
              </w:rPr>
              <w:t>1</w:t>
            </w:r>
            <w:r w:rsidRPr="00EC1290">
              <w:rPr>
                <w:b/>
                <w:bCs/>
                <w:i/>
                <w:color w:val="000000" w:themeColor="text1"/>
                <w:sz w:val="22"/>
                <w:szCs w:val="22"/>
              </w:rPr>
              <w:t>, 2015</w:t>
            </w:r>
          </w:p>
        </w:tc>
      </w:tr>
    </w:tbl>
    <w:p w:rsidR="00AC356E" w:rsidRDefault="00AC356E" w:rsidP="00AC356E">
      <w:pPr>
        <w:widowControl w:val="0"/>
        <w:ind w:left="1440"/>
        <w:rPr>
          <w:bCs/>
        </w:rPr>
      </w:pPr>
    </w:p>
    <w:p w:rsidR="00D0320A" w:rsidRDefault="00D0320A" w:rsidP="00AC356E">
      <w:pPr>
        <w:widowControl w:val="0"/>
        <w:ind w:left="1440"/>
        <w:rPr>
          <w:bCs/>
        </w:rPr>
      </w:pPr>
    </w:p>
    <w:bookmarkEnd w:id="7"/>
    <w:bookmarkEnd w:id="8"/>
    <w:p w:rsidR="00CA0249" w:rsidRPr="00D0320A" w:rsidRDefault="00D0320A" w:rsidP="00D0320A">
      <w:pPr>
        <w:spacing w:line="240" w:lineRule="auto"/>
        <w:jc w:val="center"/>
        <w:rPr>
          <w:i/>
        </w:rPr>
      </w:pPr>
      <w:r w:rsidRPr="00D0320A">
        <w:rPr>
          <w:i/>
        </w:rPr>
        <w:t>END OF ADDENDUM</w:t>
      </w:r>
    </w:p>
    <w:sectPr w:rsidR="00CA0249" w:rsidRPr="00D0320A" w:rsidSect="009C091D">
      <w:footerReference w:type="default" r:id="rId10"/>
      <w:type w:val="continuous"/>
      <w:pgSz w:w="12240" w:h="15840" w:code="1"/>
      <w:pgMar w:top="720" w:right="1440" w:bottom="144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56E" w:rsidRDefault="00AC356E">
      <w:r>
        <w:separator/>
      </w:r>
    </w:p>
  </w:endnote>
  <w:endnote w:type="continuationSeparator" w:id="0">
    <w:p w:rsidR="00AC356E" w:rsidRDefault="00AC3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otext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249" w:rsidRDefault="00CA02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56E" w:rsidRDefault="00AC356E">
      <w:r>
        <w:separator/>
      </w:r>
    </w:p>
  </w:footnote>
  <w:footnote w:type="continuationSeparator" w:id="0">
    <w:p w:rsidR="00AC356E" w:rsidRDefault="00AC35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0E3" w:rsidRDefault="007000E3">
    <w:pPr>
      <w:pStyle w:val="Header"/>
      <w:rPr>
        <w:b/>
      </w:rPr>
    </w:pPr>
    <w:r w:rsidRPr="00AC356E">
      <w:rPr>
        <w:b/>
        <w:szCs w:val="24"/>
      </w:rPr>
      <w:t>ADDEN</w:t>
    </w:r>
    <w:r>
      <w:rPr>
        <w:b/>
        <w:szCs w:val="24"/>
      </w:rPr>
      <w:t xml:space="preserve">DUM #1 to </w:t>
    </w:r>
    <w:r w:rsidRPr="007000E3">
      <w:rPr>
        <w:b/>
        <w:szCs w:val="24"/>
      </w:rPr>
      <w:t>RFP # HR-053012CK</w:t>
    </w:r>
  </w:p>
  <w:p w:rsidR="00AC356E" w:rsidRPr="00AC356E" w:rsidRDefault="00AC356E">
    <w:pPr>
      <w:pStyle w:val="Header"/>
      <w:rPr>
        <w:b/>
      </w:rPr>
    </w:pPr>
    <w:r w:rsidRPr="00AC356E">
      <w:rPr>
        <w:b/>
      </w:rPr>
      <w:t>February 22, 2013</w:t>
    </w:r>
  </w:p>
  <w:p w:rsidR="00AC356E" w:rsidRPr="00AC356E" w:rsidRDefault="00AC356E" w:rsidP="00AC356E">
    <w:pPr>
      <w:pStyle w:val="HeaderPageNumber"/>
      <w:rPr>
        <w:b/>
      </w:rPr>
    </w:pPr>
    <w:r w:rsidRPr="00AC356E">
      <w:rPr>
        <w:b/>
      </w:rPr>
      <w:t xml:space="preserve">Page </w:t>
    </w:r>
    <w:r w:rsidR="00CD4664" w:rsidRPr="00AC356E">
      <w:rPr>
        <w:b/>
      </w:rPr>
      <w:fldChar w:fldCharType="begin"/>
    </w:r>
    <w:r w:rsidRPr="00AC356E">
      <w:rPr>
        <w:b/>
      </w:rPr>
      <w:instrText xml:space="preserve"> PAGE  \* MERGEFORMAT </w:instrText>
    </w:r>
    <w:r w:rsidR="00CD4664" w:rsidRPr="00AC356E">
      <w:rPr>
        <w:b/>
      </w:rPr>
      <w:fldChar w:fldCharType="separate"/>
    </w:r>
    <w:r w:rsidR="007000E3">
      <w:rPr>
        <w:b/>
        <w:noProof/>
      </w:rPr>
      <w:t>2</w:t>
    </w:r>
    <w:r w:rsidR="00CD4664" w:rsidRPr="00AC356E">
      <w:rPr>
        <w:b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0249" w:rsidRDefault="00CD4664">
    <w:r w:rsidRPr="00CD4664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9" type="#_x0000_t202" style="position:absolute;margin-left:113.25pt;margin-top:144.2pt;width:205.2pt;height:1in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" stroked="f">
          <v:textbox>
            <w:txbxContent>
              <w:p w:rsidR="00CA0249" w:rsidRDefault="00CA0249">
                <w:pPr>
                  <w:pStyle w:val="JCCTitle"/>
                  <w:jc w:val="center"/>
                </w:pPr>
              </w:p>
            </w:txbxContent>
          </v:textbox>
          <w10:wrap type="square"/>
        </v:shape>
      </w:pict>
    </w:r>
    <w:r w:rsidRPr="00CD4664">
      <w:rPr>
        <w:noProof/>
        <w:sz w:val="20"/>
      </w:rPr>
      <w:pict>
        <v:shape id="Text Box 6" o:spid="_x0000_s4102" type="#_x0000_t202" style="position:absolute;margin-left:327.45pt;margin-top:144.95pt;width:208.8pt;height:78.55pt;z-index:25165516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VLMgQ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" stroked="f">
          <v:textbox>
            <w:txbxContent>
              <w:p w:rsidR="00147E60" w:rsidRPr="009A7EF3" w:rsidRDefault="00147E60" w:rsidP="009A7EF3">
                <w:pPr>
                  <w:pStyle w:val="JCCName"/>
                  <w:jc w:val="center"/>
                  <w:rPr>
                    <w:spacing w:val="33"/>
                    <w:sz w:val="16"/>
                    <w:szCs w:val="16"/>
                  </w:rPr>
                </w:pPr>
                <w:r w:rsidRPr="009A7EF3">
                  <w:rPr>
                    <w:spacing w:val="33"/>
                    <w:sz w:val="16"/>
                    <w:szCs w:val="16"/>
                  </w:rPr>
                  <w:t>STEVEN JAHR</w:t>
                </w:r>
              </w:p>
              <w:p w:rsidR="00147E60" w:rsidRPr="009A7EF3" w:rsidRDefault="00147E60" w:rsidP="000F18BB">
                <w:pPr>
                  <w:pStyle w:val="JCCTitle"/>
                  <w:spacing w:after="135" w:line="180" w:lineRule="exact"/>
                  <w:jc w:val="center"/>
                  <w:rPr>
                    <w:spacing w:val="6"/>
                  </w:rPr>
                </w:pPr>
                <w:r w:rsidRPr="009A7EF3">
                  <w:rPr>
                    <w:spacing w:val="6"/>
                  </w:rPr>
                  <w:t>Administrative Director of the Courts</w:t>
                </w:r>
              </w:p>
              <w:p w:rsidR="00147E60" w:rsidRPr="00E1043E" w:rsidRDefault="00AC356E" w:rsidP="00147E60">
                <w:pPr>
                  <w:pStyle w:val="JCCName"/>
                  <w:spacing w:line="200" w:lineRule="exact"/>
                  <w:jc w:val="center"/>
                  <w:rPr>
                    <w:spacing w:val="40"/>
                    <w:sz w:val="16"/>
                    <w:szCs w:val="16"/>
                  </w:rPr>
                </w:pPr>
                <w:bookmarkStart w:id="0" w:name="bmDivDirector"/>
                <w:bookmarkEnd w:id="0"/>
                <w:r>
                  <w:rPr>
                    <w:spacing w:val="40"/>
                    <w:sz w:val="16"/>
                    <w:szCs w:val="16"/>
                  </w:rPr>
                  <w:t>CURT SODERLUND</w:t>
                </w:r>
              </w:p>
              <w:p w:rsidR="00147E60" w:rsidRPr="00E1043E" w:rsidRDefault="00AC356E" w:rsidP="000F18BB">
                <w:pPr>
                  <w:pStyle w:val="JCCTitle"/>
                  <w:spacing w:after="135" w:line="180" w:lineRule="exact"/>
                  <w:jc w:val="center"/>
                  <w:rPr>
                    <w:szCs w:val="16"/>
                  </w:rPr>
                </w:pPr>
                <w:bookmarkStart w:id="1" w:name="bmDivTitle"/>
                <w:bookmarkEnd w:id="1"/>
                <w:r>
                  <w:rPr>
                    <w:szCs w:val="16"/>
                  </w:rPr>
                  <w:t>Chief Administrative Officer</w:t>
                </w:r>
              </w:p>
              <w:p w:rsidR="00147E60" w:rsidRPr="00E1043E" w:rsidRDefault="00147E60" w:rsidP="00147E60">
                <w:pPr>
                  <w:pStyle w:val="JCCName"/>
                  <w:spacing w:line="200" w:lineRule="exact"/>
                  <w:jc w:val="center"/>
                  <w:rPr>
                    <w:spacing w:val="40"/>
                    <w:sz w:val="16"/>
                    <w:szCs w:val="16"/>
                  </w:rPr>
                </w:pPr>
                <w:bookmarkStart w:id="2" w:name="bmDirector"/>
                <w:bookmarkEnd w:id="2"/>
              </w:p>
              <w:p w:rsidR="00147E60" w:rsidRPr="00E1043E" w:rsidRDefault="00147E60" w:rsidP="005238DC">
                <w:pPr>
                  <w:pStyle w:val="JCCTitle"/>
                  <w:spacing w:line="180" w:lineRule="exact"/>
                  <w:jc w:val="center"/>
                  <w:rPr>
                    <w:szCs w:val="16"/>
                  </w:rPr>
                </w:pPr>
                <w:bookmarkStart w:id="3" w:name="bmOffice"/>
                <w:bookmarkEnd w:id="3"/>
              </w:p>
            </w:txbxContent>
          </v:textbox>
          <w10:wrap type="square"/>
        </v:shape>
      </w:pict>
    </w:r>
    <w:r w:rsidRPr="00CD4664">
      <w:rPr>
        <w:noProof/>
        <w:sz w:val="20"/>
      </w:rPr>
      <w:pict>
        <v:shape id="Text Box 5" o:spid="_x0000_s4098" type="#_x0000_t202" style="position:absolute;margin-left:100.5pt;margin-top:144.2pt;width:213.45pt;height:1in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" stroked="f">
          <v:textbox>
            <w:txbxContent>
              <w:p w:rsidR="00680DC4" w:rsidRDefault="00680DC4">
                <w:pPr>
                  <w:pStyle w:val="JCCTitle"/>
                  <w:jc w:val="center"/>
                </w:pPr>
              </w:p>
            </w:txbxContent>
          </v:textbox>
          <w10:wrap type="square"/>
        </v:shape>
      </w:pict>
    </w:r>
    <w:r w:rsidRPr="00CD4664">
      <w:rPr>
        <w:noProof/>
        <w:sz w:val="20"/>
      </w:rPr>
      <w:pict>
        <v:shape id="Text Box 2" o:spid="_x0000_s4101" type="#_x0000_t202" style="position:absolute;margin-left:-67.2pt;margin-top:144.95pt;width:172.2pt;height:1in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GSgwIAABY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" stroked="f">
          <v:textbox>
            <w:txbxContent>
              <w:p w:rsidR="00147E60" w:rsidRPr="009A7EF3" w:rsidRDefault="00147E60" w:rsidP="00147E60">
                <w:pPr>
                  <w:pStyle w:val="JCCName"/>
                  <w:jc w:val="center"/>
                  <w:rPr>
                    <w:spacing w:val="33"/>
                    <w:sz w:val="16"/>
                    <w:szCs w:val="16"/>
                  </w:rPr>
                </w:pPr>
                <w:r w:rsidRPr="009A7EF3">
                  <w:rPr>
                    <w:spacing w:val="33"/>
                    <w:sz w:val="16"/>
                    <w:szCs w:val="16"/>
                  </w:rPr>
                  <w:t>TANI G. CANTIL-SAKAUYE</w:t>
                </w:r>
              </w:p>
              <w:p w:rsidR="00147E60" w:rsidRPr="001D2544" w:rsidRDefault="00147E60" w:rsidP="009A7EF3">
                <w:pPr>
                  <w:pStyle w:val="JCCTitle"/>
                  <w:spacing w:line="180" w:lineRule="exact"/>
                  <w:jc w:val="center"/>
                  <w:rPr>
                    <w:spacing w:val="6"/>
                    <w:szCs w:val="16"/>
                  </w:rPr>
                </w:pPr>
                <w:r w:rsidRPr="001D2544">
                  <w:rPr>
                    <w:spacing w:val="6"/>
                    <w:szCs w:val="16"/>
                  </w:rPr>
                  <w:t>Chief Justice of California</w:t>
                </w:r>
              </w:p>
              <w:p w:rsidR="00147E60" w:rsidRPr="001D2544" w:rsidRDefault="00147E60" w:rsidP="009A7EF3">
                <w:pPr>
                  <w:pStyle w:val="JCCTitle"/>
                  <w:spacing w:line="180" w:lineRule="exact"/>
                  <w:jc w:val="center"/>
                  <w:rPr>
                    <w:spacing w:val="6"/>
                    <w:szCs w:val="16"/>
                  </w:rPr>
                </w:pPr>
                <w:r w:rsidRPr="001D2544">
                  <w:rPr>
                    <w:spacing w:val="6"/>
                    <w:szCs w:val="16"/>
                  </w:rPr>
                  <w:t>Chair of the Judicial Council</w:t>
                </w:r>
              </w:p>
              <w:p w:rsidR="00CA0249" w:rsidRPr="00147E60" w:rsidRDefault="00CA0249" w:rsidP="00147E60"/>
            </w:txbxContent>
          </v:textbox>
          <w10:wrap type="square"/>
        </v:shape>
      </w:pict>
    </w:r>
    <w:r w:rsidRPr="00CD4664">
      <w:rPr>
        <w:noProof/>
        <w:sz w:val="20"/>
      </w:rPr>
      <w:pict>
        <v:shape id="Text Box 1" o:spid="_x0000_s4100" type="#_x0000_t202" style="position:absolute;margin-left:-1in;margin-top:-30.75pt;width:613.15pt;height:177.2pt;z-index:-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" stroked="f">
          <o:lock v:ext="edit" aspectratio="t"/>
          <v:textbox inset="7.5pt,3.75pt,7.5pt,3.75pt">
            <w:txbxContent>
              <w:p w:rsidR="00147E60" w:rsidRPr="00147E60" w:rsidRDefault="00D60AAB" w:rsidP="00147E60">
                <w:pPr>
                  <w:spacing w:before="210"/>
                  <w:jc w:val="center"/>
                  <w:rPr>
                    <w:rFonts w:ascii="Linotext" w:hAnsi="Linotext"/>
                    <w:sz w:val="18"/>
                    <w:szCs w:val="18"/>
                  </w:rPr>
                </w:pPr>
                <w:r>
                  <w:rPr>
                    <w:rFonts w:ascii="Linotext" w:hAnsi="Linotext"/>
                    <w:noProof/>
                    <w:sz w:val="18"/>
                    <w:szCs w:val="18"/>
                  </w:rPr>
                  <w:drawing>
                    <wp:inline distT="0" distB="0" distL="0" distR="0">
                      <wp:extent cx="3382997" cy="1289304"/>
                      <wp:effectExtent l="0" t="0" r="0" b="0"/>
                      <wp:docPr id="2" name="Picture 1" descr="Letterhead_header.em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etterhead_header.em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382997" cy="128930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147E60" w:rsidRPr="002144C8" w:rsidRDefault="00AC356E" w:rsidP="00C37652">
                <w:pPr>
                  <w:spacing w:before="90" w:after="70"/>
                  <w:jc w:val="center"/>
                  <w:rPr>
                    <w:rFonts w:ascii="Goudy Old Style" w:hAnsi="Goudy Old Style"/>
                    <w:sz w:val="20"/>
                  </w:rPr>
                </w:pPr>
                <w:bookmarkStart w:id="4" w:name="bmDivision"/>
                <w:bookmarkEnd w:id="4"/>
                <w:r>
                  <w:rPr>
                    <w:rFonts w:ascii="Goudy Old Style" w:hAnsi="Goudy Old Style"/>
                    <w:sz w:val="20"/>
                  </w:rPr>
                  <w:t>JUDICIAL AND COURT ADMINISTRATIVE SERVICES DIVISION</w:t>
                </w:r>
              </w:p>
              <w:p w:rsidR="00147E60" w:rsidRPr="00C37652" w:rsidRDefault="00147E60" w:rsidP="00147E60">
                <w:pPr>
                  <w:pStyle w:val="JCCAddress1stline"/>
                  <w:spacing w:before="0" w:line="300" w:lineRule="exact"/>
                  <w:rPr>
                    <w:spacing w:val="10"/>
                    <w:sz w:val="18"/>
                    <w:szCs w:val="18"/>
                  </w:rPr>
                </w:pPr>
                <w:r w:rsidRPr="00C37652">
                  <w:rPr>
                    <w:spacing w:val="10"/>
                    <w:sz w:val="18"/>
                    <w:szCs w:val="18"/>
                  </w:rPr>
                  <w:t xml:space="preserve">455 Golden Gate </w:t>
                </w:r>
                <w:proofErr w:type="gramStart"/>
                <w:r w:rsidRPr="00C37652">
                  <w:rPr>
                    <w:spacing w:val="10"/>
                    <w:sz w:val="18"/>
                    <w:szCs w:val="18"/>
                  </w:rPr>
                  <w:t xml:space="preserve">Avenue </w:t>
                </w:r>
                <w:r w:rsidRPr="00C37652">
                  <w:rPr>
                    <w:spacing w:val="10"/>
                    <w:position w:val="4"/>
                    <w:sz w:val="40"/>
                    <w:szCs w:val="40"/>
                  </w:rPr>
                  <w:t>.</w:t>
                </w:r>
                <w:proofErr w:type="gramEnd"/>
                <w:r w:rsidRPr="00C37652">
                  <w:rPr>
                    <w:spacing w:val="10"/>
                    <w:sz w:val="18"/>
                    <w:szCs w:val="18"/>
                  </w:rPr>
                  <w:t xml:space="preserve"> San Francisco, California 94102-3688</w:t>
                </w:r>
              </w:p>
              <w:p w:rsidR="00147E60" w:rsidRPr="00D0703D" w:rsidRDefault="00147E60" w:rsidP="00147E60">
                <w:pPr>
                  <w:pStyle w:val="JCCAddress2ndline"/>
                  <w:spacing w:line="300" w:lineRule="exact"/>
                  <w:rPr>
                    <w:sz w:val="18"/>
                    <w:szCs w:val="18"/>
                  </w:rPr>
                </w:pPr>
                <w:r w:rsidRPr="00C37652">
                  <w:rPr>
                    <w:spacing w:val="10"/>
                    <w:sz w:val="18"/>
                    <w:szCs w:val="18"/>
                  </w:rPr>
                  <w:t>Telephone 415-865-</w:t>
                </w:r>
                <w:proofErr w:type="gramStart"/>
                <w:r w:rsidRPr="00C37652">
                  <w:rPr>
                    <w:spacing w:val="10"/>
                    <w:sz w:val="18"/>
                    <w:szCs w:val="18"/>
                  </w:rPr>
                  <w:t xml:space="preserve">4200 </w:t>
                </w:r>
                <w:r w:rsidRPr="00C37652">
                  <w:rPr>
                    <w:spacing w:val="10"/>
                    <w:position w:val="4"/>
                    <w:sz w:val="40"/>
                    <w:szCs w:val="40"/>
                  </w:rPr>
                  <w:t>.</w:t>
                </w:r>
                <w:proofErr w:type="gramEnd"/>
                <w:r w:rsidRPr="00C37652">
                  <w:rPr>
                    <w:spacing w:val="10"/>
                    <w:sz w:val="18"/>
                    <w:szCs w:val="18"/>
                  </w:rPr>
                  <w:t xml:space="preserve"> Fax 415-865-</w:t>
                </w:r>
                <w:proofErr w:type="gramStart"/>
                <w:r w:rsidRPr="00C37652">
                  <w:rPr>
                    <w:spacing w:val="10"/>
                    <w:sz w:val="18"/>
                    <w:szCs w:val="18"/>
                  </w:rPr>
                  <w:t xml:space="preserve">4205 </w:t>
                </w:r>
                <w:r w:rsidRPr="00C37652">
                  <w:rPr>
                    <w:spacing w:val="10"/>
                    <w:position w:val="4"/>
                    <w:sz w:val="40"/>
                    <w:szCs w:val="40"/>
                  </w:rPr>
                  <w:t>.</w:t>
                </w:r>
                <w:proofErr w:type="gramEnd"/>
                <w:r w:rsidRPr="00C37652">
                  <w:rPr>
                    <w:spacing w:val="10"/>
                    <w:sz w:val="18"/>
                    <w:szCs w:val="18"/>
                  </w:rPr>
                  <w:t xml:space="preserve"> TDD 415-865-4272</w:t>
                </w:r>
              </w:p>
              <w:p w:rsidR="00CA0249" w:rsidRDefault="00CA0249">
                <w:pPr>
                  <w:pStyle w:val="JCCTitle"/>
                </w:pPr>
              </w:p>
            </w:txbxContent>
          </v:textbox>
          <w10:wrap type="square"/>
        </v:shape>
      </w:pict>
    </w:r>
    <w:r w:rsidRPr="00CD4664">
      <w:rPr>
        <w:noProof/>
        <w:sz w:val="20"/>
      </w:rPr>
      <w:pict>
        <v:shape id="Text Box 3" o:spid="_x0000_s4097" type="#_x0000_t202" style="position:absolute;margin-left:373.05pt;margin-top:144.2pt;width:2in;height:1in;z-index:25165414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" stroked="f">
          <v:textbox>
            <w:txbxContent>
              <w:p w:rsidR="00CA0249" w:rsidRPr="00292C5A" w:rsidRDefault="00CA0249" w:rsidP="00292C5A"/>
            </w:txbxContent>
          </v:textbox>
          <w10:wrap type="squar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BDFAD29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81"/>
    <w:multiLevelType w:val="singleLevel"/>
    <w:tmpl w:val="E8CA13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FC025C90"/>
    <w:lvl w:ilvl="0">
      <w:start w:val="1"/>
      <w:numFmt w:val="bullet"/>
      <w:pStyle w:val="ListBullet2"/>
      <w:lvlText w:val="o"/>
      <w:lvlJc w:val="left"/>
      <w:pPr>
        <w:ind w:left="720" w:hanging="360"/>
      </w:pPr>
      <w:rPr>
        <w:rFonts w:ascii="Courier New" w:hAnsi="Courier New" w:hint="default"/>
      </w:rPr>
    </w:lvl>
  </w:abstractNum>
  <w:abstractNum w:abstractNumId="3">
    <w:nsid w:val="FFFFFF88"/>
    <w:multiLevelType w:val="singleLevel"/>
    <w:tmpl w:val="750014C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E72E88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A1F4464"/>
    <w:multiLevelType w:val="hybridMultilevel"/>
    <w:tmpl w:val="FCFAA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4"/>
  </w:num>
  <w:num w:numId="6">
    <w:abstractNumId w:val="2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A784F"/>
    <w:rsid w:val="00017E71"/>
    <w:rsid w:val="00075CEF"/>
    <w:rsid w:val="00083370"/>
    <w:rsid w:val="0009073D"/>
    <w:rsid w:val="000A1DD9"/>
    <w:rsid w:val="000D051B"/>
    <w:rsid w:val="000F18BB"/>
    <w:rsid w:val="00147E60"/>
    <w:rsid w:val="001838AB"/>
    <w:rsid w:val="001D2544"/>
    <w:rsid w:val="001D6D7A"/>
    <w:rsid w:val="001F578E"/>
    <w:rsid w:val="002144C8"/>
    <w:rsid w:val="00246956"/>
    <w:rsid w:val="00282AC3"/>
    <w:rsid w:val="00292C5A"/>
    <w:rsid w:val="002C5C5C"/>
    <w:rsid w:val="002F11EA"/>
    <w:rsid w:val="002F7661"/>
    <w:rsid w:val="00341280"/>
    <w:rsid w:val="003523A7"/>
    <w:rsid w:val="003A194C"/>
    <w:rsid w:val="003A784F"/>
    <w:rsid w:val="003F34AA"/>
    <w:rsid w:val="003F7688"/>
    <w:rsid w:val="004808BB"/>
    <w:rsid w:val="00481C37"/>
    <w:rsid w:val="00486FB5"/>
    <w:rsid w:val="004B45EE"/>
    <w:rsid w:val="004F7CCD"/>
    <w:rsid w:val="005238DC"/>
    <w:rsid w:val="00566132"/>
    <w:rsid w:val="005962AD"/>
    <w:rsid w:val="005B3B82"/>
    <w:rsid w:val="005C538C"/>
    <w:rsid w:val="005C6CCF"/>
    <w:rsid w:val="005D6AF8"/>
    <w:rsid w:val="006217F5"/>
    <w:rsid w:val="00623313"/>
    <w:rsid w:val="00680DC4"/>
    <w:rsid w:val="006C2861"/>
    <w:rsid w:val="006E204B"/>
    <w:rsid w:val="006F6F55"/>
    <w:rsid w:val="007000E3"/>
    <w:rsid w:val="00711DA2"/>
    <w:rsid w:val="00843935"/>
    <w:rsid w:val="00850E19"/>
    <w:rsid w:val="00885E80"/>
    <w:rsid w:val="0091284F"/>
    <w:rsid w:val="009773DC"/>
    <w:rsid w:val="00991C89"/>
    <w:rsid w:val="009A7EF3"/>
    <w:rsid w:val="009C091D"/>
    <w:rsid w:val="00A114FF"/>
    <w:rsid w:val="00A23E10"/>
    <w:rsid w:val="00A956A9"/>
    <w:rsid w:val="00AC356E"/>
    <w:rsid w:val="00AE1591"/>
    <w:rsid w:val="00B426B5"/>
    <w:rsid w:val="00B55A9E"/>
    <w:rsid w:val="00B90345"/>
    <w:rsid w:val="00BA4FD7"/>
    <w:rsid w:val="00BC7112"/>
    <w:rsid w:val="00BF0358"/>
    <w:rsid w:val="00C37652"/>
    <w:rsid w:val="00C714D8"/>
    <w:rsid w:val="00C910C6"/>
    <w:rsid w:val="00C927F3"/>
    <w:rsid w:val="00CA0249"/>
    <w:rsid w:val="00CD4664"/>
    <w:rsid w:val="00CE4E06"/>
    <w:rsid w:val="00CE66BD"/>
    <w:rsid w:val="00D0320A"/>
    <w:rsid w:val="00D4275F"/>
    <w:rsid w:val="00D60AAB"/>
    <w:rsid w:val="00D92E60"/>
    <w:rsid w:val="00E1043E"/>
    <w:rsid w:val="00E336DE"/>
    <w:rsid w:val="00EE0105"/>
    <w:rsid w:val="00F25184"/>
    <w:rsid w:val="00F650F0"/>
    <w:rsid w:val="00F96D89"/>
    <w:rsid w:val="00FA6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" w:eastAsia="Times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List Bullet" w:qFormat="1"/>
    <w:lsdException w:name="List Number" w:qFormat="1"/>
    <w:lsdException w:name="List Bullet 2" w:qFormat="1"/>
    <w:lsdException w:name="Title" w:qFormat="1"/>
    <w:lsdException w:name="Default Paragraph Font" w:uiPriority="1"/>
    <w:lsdException w:name="Body Text" w:qFormat="1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A114FF"/>
    <w:pPr>
      <w:spacing w:line="300" w:lineRule="atLeast"/>
    </w:pPr>
    <w:rPr>
      <w:rFonts w:ascii="Times New Roman" w:hAnsi="Times New Roman"/>
      <w:sz w:val="24"/>
    </w:rPr>
  </w:style>
  <w:style w:type="paragraph" w:styleId="Heading1">
    <w:name w:val="heading 1"/>
    <w:next w:val="BodyText"/>
    <w:link w:val="Heading1Char"/>
    <w:qFormat/>
    <w:rsid w:val="00A114FF"/>
    <w:pPr>
      <w:keepNext/>
      <w:spacing w:before="480" w:after="120"/>
      <w:outlineLvl w:val="0"/>
    </w:pPr>
    <w:rPr>
      <w:rFonts w:ascii="Arial Black" w:hAnsi="Arial Black" w:cs="Arial"/>
      <w:bCs/>
      <w:sz w:val="22"/>
      <w:szCs w:val="32"/>
    </w:rPr>
  </w:style>
  <w:style w:type="paragraph" w:styleId="Heading2">
    <w:name w:val="heading 2"/>
    <w:next w:val="BodyText"/>
    <w:link w:val="Heading2Char"/>
    <w:qFormat/>
    <w:rsid w:val="00A114FF"/>
    <w:pPr>
      <w:keepNext/>
      <w:spacing w:before="360"/>
      <w:outlineLvl w:val="1"/>
    </w:pPr>
    <w:rPr>
      <w:rFonts w:ascii="Arial" w:hAnsi="Arial" w:cs="Arial"/>
      <w:b/>
      <w:bCs/>
      <w:iCs/>
      <w:sz w:val="22"/>
      <w:szCs w:val="28"/>
    </w:rPr>
  </w:style>
  <w:style w:type="paragraph" w:styleId="Heading3">
    <w:name w:val="heading 3"/>
    <w:basedOn w:val="Normal"/>
    <w:next w:val="BodyText"/>
    <w:link w:val="Heading3Char"/>
    <w:qFormat/>
    <w:rsid w:val="00A114FF"/>
    <w:pPr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link w:val="Heading4Char"/>
    <w:qFormat/>
    <w:rsid w:val="00A114FF"/>
    <w:pPr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CAddress1stline">
    <w:name w:val="JCC Address 1st line"/>
    <w:basedOn w:val="Normal"/>
    <w:next w:val="JCCAddress2ndline"/>
    <w:rsid w:val="004F7CCD"/>
    <w:pPr>
      <w:spacing w:before="360" w:line="280" w:lineRule="exact"/>
      <w:jc w:val="center"/>
    </w:pPr>
    <w:rPr>
      <w:rFonts w:ascii="Goudy Old Style" w:eastAsia="Times New Roman" w:hAnsi="Goudy Old Style"/>
      <w:sz w:val="17"/>
    </w:rPr>
  </w:style>
  <w:style w:type="paragraph" w:customStyle="1" w:styleId="JCCName">
    <w:name w:val="JCC Name"/>
    <w:basedOn w:val="Normal"/>
    <w:rsid w:val="00A114FF"/>
    <w:pPr>
      <w:spacing w:line="160" w:lineRule="exact"/>
      <w:jc w:val="right"/>
    </w:pPr>
    <w:rPr>
      <w:rFonts w:ascii="Goudy Old Style" w:hAnsi="Goudy Old Style"/>
      <w:spacing w:val="20"/>
      <w:sz w:val="14"/>
    </w:rPr>
  </w:style>
  <w:style w:type="paragraph" w:customStyle="1" w:styleId="JCCTitle">
    <w:name w:val="JCC Title"/>
    <w:basedOn w:val="Normal"/>
    <w:rsid w:val="00A114FF"/>
    <w:pPr>
      <w:spacing w:line="210" w:lineRule="exact"/>
      <w:jc w:val="right"/>
    </w:pPr>
    <w:rPr>
      <w:rFonts w:ascii="Goudy Old Style" w:hAnsi="Goudy Old Style"/>
      <w:i/>
      <w:iCs/>
      <w:sz w:val="16"/>
    </w:rPr>
  </w:style>
  <w:style w:type="paragraph" w:customStyle="1" w:styleId="JCCAddress2ndline">
    <w:name w:val="JCC Address 2nd line"/>
    <w:basedOn w:val="JCCAddress1stline"/>
    <w:rsid w:val="004F7CCD"/>
    <w:pPr>
      <w:spacing w:before="0"/>
    </w:pPr>
  </w:style>
  <w:style w:type="paragraph" w:styleId="Footer">
    <w:name w:val="footer"/>
    <w:basedOn w:val="Normal"/>
    <w:rsid w:val="00A114FF"/>
    <w:pPr>
      <w:tabs>
        <w:tab w:val="center" w:pos="4320"/>
        <w:tab w:val="right" w:pos="8640"/>
      </w:tabs>
    </w:pPr>
    <w:rPr>
      <w:sz w:val="16"/>
    </w:rPr>
  </w:style>
  <w:style w:type="paragraph" w:customStyle="1" w:styleId="HeaderPageNumber">
    <w:name w:val="Header Page Number"/>
    <w:basedOn w:val="Normal"/>
    <w:rsid w:val="00A114FF"/>
    <w:pPr>
      <w:tabs>
        <w:tab w:val="center" w:pos="4320"/>
        <w:tab w:val="right" w:pos="8640"/>
      </w:tabs>
      <w:spacing w:after="600"/>
    </w:pPr>
  </w:style>
  <w:style w:type="paragraph" w:styleId="BodyText">
    <w:name w:val="Body Text"/>
    <w:basedOn w:val="Normal"/>
    <w:qFormat/>
    <w:rsid w:val="00A114FF"/>
    <w:pPr>
      <w:tabs>
        <w:tab w:val="left" w:pos="360"/>
      </w:tabs>
    </w:pPr>
  </w:style>
  <w:style w:type="paragraph" w:styleId="Header">
    <w:name w:val="header"/>
    <w:basedOn w:val="Normal"/>
    <w:rsid w:val="004F7CCD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qFormat/>
    <w:rsid w:val="00A114FF"/>
    <w:pPr>
      <w:spacing w:after="120" w:line="220" w:lineRule="atLeast"/>
    </w:pPr>
    <w:rPr>
      <w:sz w:val="20"/>
    </w:rPr>
  </w:style>
  <w:style w:type="paragraph" w:customStyle="1" w:styleId="JCCAddressblock">
    <w:name w:val="JCC Address block"/>
    <w:basedOn w:val="Normal"/>
    <w:rsid w:val="00A114FF"/>
    <w:pPr>
      <w:spacing w:line="220" w:lineRule="exact"/>
      <w:jc w:val="right"/>
    </w:pPr>
    <w:rPr>
      <w:rFonts w:ascii="Goudy Old Style" w:hAnsi="Goudy Old Style"/>
      <w:sz w:val="17"/>
    </w:rPr>
  </w:style>
  <w:style w:type="paragraph" w:customStyle="1" w:styleId="HeaderFirstPage">
    <w:name w:val="Header First Page"/>
    <w:basedOn w:val="Normal"/>
    <w:rsid w:val="00A114FF"/>
    <w:pPr>
      <w:tabs>
        <w:tab w:val="center" w:pos="4320"/>
        <w:tab w:val="right" w:pos="8640"/>
      </w:tabs>
      <w:spacing w:before="2000"/>
    </w:pPr>
  </w:style>
  <w:style w:type="character" w:customStyle="1" w:styleId="Heading1Char">
    <w:name w:val="Heading 1 Char"/>
    <w:basedOn w:val="DefaultParagraphFont"/>
    <w:link w:val="Heading1"/>
    <w:rsid w:val="00A114FF"/>
    <w:rPr>
      <w:rFonts w:ascii="Arial Black" w:hAnsi="Arial Black" w:cs="Arial"/>
      <w:bCs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A114FF"/>
    <w:rPr>
      <w:rFonts w:ascii="Arial" w:hAnsi="Arial" w:cs="Arial"/>
      <w:b/>
      <w:bCs/>
      <w:iCs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A114FF"/>
    <w:rPr>
      <w:rFonts w:ascii="Times New Roman" w:hAnsi="Times New Roman" w:cs="Arial"/>
      <w:b/>
      <w:bCs/>
      <w:sz w:val="24"/>
      <w:szCs w:val="26"/>
    </w:rPr>
  </w:style>
  <w:style w:type="character" w:customStyle="1" w:styleId="Heading4Char">
    <w:name w:val="Heading 4 Char"/>
    <w:basedOn w:val="DefaultParagraphFont"/>
    <w:link w:val="Heading4"/>
    <w:rsid w:val="00A114FF"/>
    <w:rPr>
      <w:rFonts w:ascii="Times New Roman" w:hAnsi="Times New Roman"/>
      <w:bCs/>
      <w:i/>
      <w:sz w:val="24"/>
      <w:szCs w:val="28"/>
    </w:rPr>
  </w:style>
  <w:style w:type="paragraph" w:customStyle="1" w:styleId="JCCAddress">
    <w:name w:val="JCC Address"/>
    <w:basedOn w:val="Normal"/>
    <w:rsid w:val="00A114FF"/>
    <w:pPr>
      <w:spacing w:line="220" w:lineRule="exact"/>
      <w:jc w:val="right"/>
    </w:pPr>
    <w:rPr>
      <w:rFonts w:ascii="Goudy Old Style" w:hAnsi="Goudy Old Style"/>
      <w:sz w:val="17"/>
    </w:rPr>
  </w:style>
  <w:style w:type="paragraph" w:customStyle="1" w:styleId="JCCCommitteeName">
    <w:name w:val="JCC Committee Name"/>
    <w:basedOn w:val="Normal"/>
    <w:rsid w:val="00A114FF"/>
    <w:pPr>
      <w:spacing w:line="190" w:lineRule="exact"/>
      <w:jc w:val="right"/>
    </w:pPr>
    <w:rPr>
      <w:rFonts w:ascii="Goudy Old Style" w:hAnsi="Goudy Old Style"/>
      <w:b/>
      <w:bCs/>
      <w:caps/>
      <w:spacing w:val="6"/>
      <w:sz w:val="15"/>
    </w:rPr>
  </w:style>
  <w:style w:type="paragraph" w:customStyle="1" w:styleId="JCCspacer1">
    <w:name w:val="JCC spacer 1"/>
    <w:basedOn w:val="Normal"/>
    <w:rsid w:val="00A114FF"/>
    <w:pPr>
      <w:spacing w:after="140" w:line="300" w:lineRule="exact"/>
      <w:jc w:val="right"/>
    </w:pPr>
    <w:rPr>
      <w:rFonts w:ascii="Goudy Old Style" w:hAnsi="Goudy Old Style"/>
      <w:sz w:val="16"/>
    </w:rPr>
  </w:style>
  <w:style w:type="paragraph" w:styleId="ListBullet">
    <w:name w:val="List Bullet"/>
    <w:basedOn w:val="BodyText"/>
    <w:qFormat/>
    <w:rsid w:val="00A114FF"/>
    <w:pPr>
      <w:numPr>
        <w:numId w:val="5"/>
      </w:numPr>
      <w:contextualSpacing/>
    </w:pPr>
  </w:style>
  <w:style w:type="paragraph" w:styleId="ListBullet2">
    <w:name w:val="List Bullet 2"/>
    <w:basedOn w:val="BodyText"/>
    <w:qFormat/>
    <w:rsid w:val="00A114FF"/>
    <w:pPr>
      <w:numPr>
        <w:numId w:val="7"/>
      </w:numPr>
      <w:tabs>
        <w:tab w:val="clear" w:pos="360"/>
      </w:tabs>
      <w:contextualSpacing/>
    </w:pPr>
  </w:style>
  <w:style w:type="paragraph" w:styleId="ListNumber">
    <w:name w:val="List Number"/>
    <w:basedOn w:val="BodyText"/>
    <w:qFormat/>
    <w:rsid w:val="00A114FF"/>
    <w:pPr>
      <w:numPr>
        <w:numId w:val="8"/>
      </w:numPr>
      <w:contextualSpacing/>
    </w:pPr>
  </w:style>
  <w:style w:type="paragraph" w:customStyle="1" w:styleId="LongReportHeading1">
    <w:name w:val="Long Report Heading 1"/>
    <w:next w:val="BodyText"/>
    <w:qFormat/>
    <w:rsid w:val="00A114FF"/>
    <w:pPr>
      <w:spacing w:after="280"/>
      <w:contextualSpacing/>
      <w:jc w:val="center"/>
      <w:outlineLvl w:val="0"/>
    </w:pPr>
    <w:rPr>
      <w:rFonts w:ascii="Arial Black" w:hAnsi="Arial Black"/>
      <w:sz w:val="28"/>
    </w:rPr>
  </w:style>
  <w:style w:type="paragraph" w:customStyle="1" w:styleId="LongReportHeading2">
    <w:name w:val="Long Report Heading 2"/>
    <w:next w:val="BodyText"/>
    <w:qFormat/>
    <w:rsid w:val="00A114FF"/>
    <w:pPr>
      <w:outlineLvl w:val="1"/>
    </w:pPr>
    <w:rPr>
      <w:rFonts w:ascii="Arial" w:hAnsi="Arial"/>
      <w:b/>
      <w:sz w:val="24"/>
    </w:rPr>
  </w:style>
  <w:style w:type="paragraph" w:customStyle="1" w:styleId="LongReportHeading3">
    <w:name w:val="Long Report Heading 3"/>
    <w:next w:val="BodyText"/>
    <w:qFormat/>
    <w:rsid w:val="00A114FF"/>
    <w:pPr>
      <w:outlineLvl w:val="2"/>
    </w:pPr>
    <w:rPr>
      <w:rFonts w:ascii="Times New Roman" w:hAnsi="Times New Roman"/>
      <w:b/>
      <w:sz w:val="24"/>
    </w:rPr>
  </w:style>
  <w:style w:type="paragraph" w:customStyle="1" w:styleId="LongReportHeading4">
    <w:name w:val="Long Report Heading 4"/>
    <w:next w:val="BodyText"/>
    <w:qFormat/>
    <w:rsid w:val="00A114FF"/>
    <w:pPr>
      <w:outlineLvl w:val="3"/>
    </w:pPr>
    <w:rPr>
      <w:rFonts w:ascii="Times New Roman" w:hAnsi="Times New Roman"/>
      <w:b/>
      <w:i/>
      <w:sz w:val="24"/>
    </w:rPr>
  </w:style>
  <w:style w:type="paragraph" w:customStyle="1" w:styleId="LongReportHeading5">
    <w:name w:val="Long Report Heading 5"/>
    <w:next w:val="BodyText"/>
    <w:qFormat/>
    <w:rsid w:val="00A114FF"/>
    <w:pPr>
      <w:outlineLvl w:val="3"/>
    </w:pPr>
    <w:rPr>
      <w:rFonts w:ascii="Times New Roman" w:hAnsi="Times New Roman"/>
      <w:i/>
      <w:sz w:val="24"/>
    </w:rPr>
  </w:style>
  <w:style w:type="paragraph" w:styleId="Title">
    <w:name w:val="Title"/>
    <w:basedOn w:val="Normal"/>
    <w:next w:val="BodyText"/>
    <w:link w:val="TitleChar"/>
    <w:qFormat/>
    <w:rsid w:val="00A114FF"/>
    <w:pPr>
      <w:spacing w:before="240" w:after="360"/>
      <w:contextualSpacing/>
      <w:jc w:val="center"/>
      <w:outlineLvl w:val="0"/>
    </w:pPr>
    <w:rPr>
      <w:rFonts w:ascii="Arial" w:eastAsia="Times New Roman" w:hAnsi="Arial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A114FF"/>
    <w:rPr>
      <w:rFonts w:ascii="Arial" w:eastAsia="Times New Roman" w:hAnsi="Arial"/>
      <w:b/>
      <w:bCs/>
      <w:kern w:val="28"/>
      <w:sz w:val="36"/>
      <w:szCs w:val="32"/>
    </w:rPr>
  </w:style>
  <w:style w:type="paragraph" w:styleId="BalloonText">
    <w:name w:val="Balloon Text"/>
    <w:basedOn w:val="Normal"/>
    <w:link w:val="BalloonTextChar"/>
    <w:rsid w:val="001838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38AB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AC356E"/>
    <w:pPr>
      <w:spacing w:line="240" w:lineRule="auto"/>
    </w:pPr>
    <w:rPr>
      <w:rFonts w:eastAsia="Times New Roman"/>
      <w:sz w:val="20"/>
    </w:rPr>
  </w:style>
  <w:style w:type="character" w:customStyle="1" w:styleId="CommentTextChar">
    <w:name w:val="Comment Text Char"/>
    <w:basedOn w:val="DefaultParagraphFont"/>
    <w:link w:val="CommentText"/>
    <w:rsid w:val="00AC356E"/>
    <w:rPr>
      <w:rFonts w:ascii="Times New Roman" w:eastAsia="Times New Roman" w:hAnsi="Times New Roman"/>
    </w:rPr>
  </w:style>
  <w:style w:type="character" w:styleId="Hyperlink">
    <w:name w:val="Hyperlink"/>
    <w:basedOn w:val="DefaultParagraphFont"/>
    <w:rsid w:val="00AC356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olicitations@jud.ca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AOC%20Templates\ltrhd-s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ltrhd-sf</Template>
  <TotalTime>26</TotalTime>
  <Pages>2</Pages>
  <Words>258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Ron Bacurin</dc:creator>
  <cp:lastModifiedBy>Ron Bacurin</cp:lastModifiedBy>
  <cp:revision>2</cp:revision>
  <cp:lastPrinted>2013-02-22T23:05:00Z</cp:lastPrinted>
  <dcterms:created xsi:type="dcterms:W3CDTF">2013-02-22T23:31:00Z</dcterms:created>
  <dcterms:modified xsi:type="dcterms:W3CDTF">2013-02-22T23:31:00Z</dcterms:modified>
</cp:coreProperties>
</file>