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80E" w:rsidRDefault="0073480E" w:rsidP="0073480E">
      <w:pPr>
        <w:pStyle w:val="BodyText"/>
      </w:pPr>
    </w:p>
    <w:tbl>
      <w:tblPr>
        <w:tblW w:w="9990" w:type="dxa"/>
        <w:tblInd w:w="720" w:type="dxa"/>
        <w:tblLayout w:type="fixed"/>
        <w:tblCellMar>
          <w:left w:w="115" w:type="dxa"/>
          <w:right w:w="115" w:type="dxa"/>
        </w:tblCellMar>
        <w:tblLook w:val="0000" w:firstRow="0" w:lastRow="0" w:firstColumn="0" w:lastColumn="0" w:noHBand="0" w:noVBand="0"/>
      </w:tblPr>
      <w:tblGrid>
        <w:gridCol w:w="2880"/>
        <w:gridCol w:w="270"/>
        <w:gridCol w:w="6840"/>
      </w:tblGrid>
      <w:tr w:rsidR="0073480E" w:rsidRPr="0073480E" w:rsidTr="00DF6D84">
        <w:trPr>
          <w:cantSplit/>
          <w:trHeight w:hRule="exact" w:val="4860"/>
        </w:trPr>
        <w:tc>
          <w:tcPr>
            <w:tcW w:w="2880" w:type="dxa"/>
            <w:vMerge w:val="restart"/>
            <w:tcMar>
              <w:left w:w="0" w:type="dxa"/>
              <w:right w:w="0" w:type="dxa"/>
            </w:tcMar>
          </w:tcPr>
          <w:p w:rsidR="0073480E" w:rsidRPr="0073480E" w:rsidRDefault="00E73C5F" w:rsidP="0073480E">
            <w:pPr>
              <w:rPr>
                <w:rFonts w:ascii="Arial" w:hAnsi="Arial" w:cs="Arial"/>
              </w:rPr>
            </w:pPr>
            <w:r>
              <w:rPr>
                <w:rFonts w:ascii="Arial" w:hAnsi="Arial" w:cs="Arial"/>
                <w:noProof/>
              </w:rPr>
              <w:drawing>
                <wp:inline distT="0" distB="0" distL="0" distR="0">
                  <wp:extent cx="1800225" cy="7248525"/>
                  <wp:effectExtent l="0" t="0" r="9525" b="9525"/>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7248525"/>
                          </a:xfrm>
                          <a:prstGeom prst="rect">
                            <a:avLst/>
                          </a:prstGeom>
                          <a:noFill/>
                          <a:ln>
                            <a:noFill/>
                          </a:ln>
                        </pic:spPr>
                      </pic:pic>
                    </a:graphicData>
                  </a:graphic>
                </wp:inline>
              </w:drawing>
            </w:r>
          </w:p>
        </w:tc>
        <w:tc>
          <w:tcPr>
            <w:tcW w:w="270" w:type="dxa"/>
            <w:vMerge w:val="restart"/>
            <w:tcMar>
              <w:left w:w="0" w:type="dxa"/>
              <w:right w:w="0" w:type="dxa"/>
            </w:tcMar>
          </w:tcPr>
          <w:p w:rsidR="0073480E" w:rsidRPr="0073480E" w:rsidRDefault="0073480E" w:rsidP="0073480E">
            <w:pPr>
              <w:rPr>
                <w:rFonts w:ascii="Arial" w:hAnsi="Arial"/>
              </w:rPr>
            </w:pPr>
          </w:p>
        </w:tc>
        <w:tc>
          <w:tcPr>
            <w:tcW w:w="6840" w:type="dxa"/>
            <w:tcBorders>
              <w:bottom w:val="single" w:sz="4" w:space="0" w:color="auto"/>
            </w:tcBorders>
            <w:tcMar>
              <w:left w:w="0" w:type="dxa"/>
              <w:right w:w="0" w:type="dxa"/>
            </w:tcMar>
            <w:vAlign w:val="bottom"/>
          </w:tcPr>
          <w:p w:rsidR="0073480E" w:rsidRPr="0073480E" w:rsidRDefault="0073480E" w:rsidP="0073480E">
            <w:pPr>
              <w:spacing w:line="800" w:lineRule="exact"/>
              <w:rPr>
                <w:rFonts w:ascii="Arial" w:hAnsi="Arial"/>
                <w:spacing w:val="-30"/>
                <w:sz w:val="66"/>
              </w:rPr>
            </w:pPr>
            <w:r w:rsidRPr="0073480E">
              <w:rPr>
                <w:rFonts w:ascii="Arial" w:hAnsi="Arial"/>
                <w:spacing w:val="-30"/>
                <w:sz w:val="66"/>
              </w:rPr>
              <w:t>REQUEST FOR PROPOSALS</w:t>
            </w:r>
          </w:p>
          <w:p w:rsidR="0073480E" w:rsidRPr="0073480E" w:rsidRDefault="0073480E" w:rsidP="0073480E">
            <w:pPr>
              <w:rPr>
                <w:rFonts w:ascii="Arial" w:hAnsi="Arial"/>
                <w:b/>
                <w:caps/>
                <w:spacing w:val="20"/>
                <w:sz w:val="12"/>
              </w:rPr>
            </w:pPr>
            <w:r w:rsidRPr="0073480E">
              <w:rPr>
                <w:rFonts w:ascii="Arial" w:hAnsi="Arial"/>
                <w:b/>
                <w:caps/>
                <w:spacing w:val="20"/>
                <w:sz w:val="12"/>
              </w:rPr>
              <w:t xml:space="preserve"> </w:t>
            </w:r>
          </w:p>
        </w:tc>
      </w:tr>
      <w:tr w:rsidR="0073480E" w:rsidRPr="0073480E" w:rsidTr="00DF6D84">
        <w:trPr>
          <w:cantSplit/>
          <w:trHeight w:hRule="exact" w:val="6580"/>
        </w:trPr>
        <w:tc>
          <w:tcPr>
            <w:tcW w:w="2880" w:type="dxa"/>
            <w:vMerge/>
            <w:tcMar>
              <w:left w:w="0" w:type="dxa"/>
              <w:right w:w="0" w:type="dxa"/>
            </w:tcMar>
          </w:tcPr>
          <w:p w:rsidR="0073480E" w:rsidRPr="0073480E" w:rsidRDefault="0073480E" w:rsidP="0073480E">
            <w:pPr>
              <w:rPr>
                <w:rFonts w:ascii="Arial" w:hAnsi="Arial" w:cs="Arial"/>
              </w:rPr>
            </w:pPr>
          </w:p>
        </w:tc>
        <w:tc>
          <w:tcPr>
            <w:tcW w:w="270" w:type="dxa"/>
            <w:vMerge/>
            <w:tcMar>
              <w:left w:w="0" w:type="dxa"/>
              <w:right w:w="0" w:type="dxa"/>
            </w:tcMar>
          </w:tcPr>
          <w:p w:rsidR="0073480E" w:rsidRPr="0073480E" w:rsidRDefault="0073480E" w:rsidP="0073480E">
            <w:pPr>
              <w:rPr>
                <w:rFonts w:ascii="Arial" w:hAnsi="Arial"/>
                <w:b/>
                <w:caps/>
                <w:spacing w:val="20"/>
                <w:sz w:val="28"/>
              </w:rPr>
            </w:pPr>
          </w:p>
        </w:tc>
        <w:tc>
          <w:tcPr>
            <w:tcW w:w="6840" w:type="dxa"/>
            <w:tcBorders>
              <w:top w:val="single" w:sz="4" w:space="0" w:color="auto"/>
            </w:tcBorders>
            <w:tcMar>
              <w:left w:w="0" w:type="dxa"/>
              <w:right w:w="0" w:type="dxa"/>
            </w:tcMar>
          </w:tcPr>
          <w:p w:rsidR="00732CFB" w:rsidRPr="00205CDF" w:rsidRDefault="00732CFB" w:rsidP="00732CFB">
            <w:pPr>
              <w:pStyle w:val="JCCReportCoverSubhead"/>
              <w:rPr>
                <w:rFonts w:ascii="Arial" w:hAnsi="Arial" w:cs="Arial"/>
                <w:b/>
                <w:szCs w:val="28"/>
              </w:rPr>
            </w:pPr>
            <w:r w:rsidRPr="00205CDF">
              <w:rPr>
                <w:rFonts w:ascii="Arial" w:hAnsi="Arial" w:cs="Arial"/>
                <w:b/>
                <w:szCs w:val="28"/>
              </w:rPr>
              <w:t>Judicial Council of California, Human Resources</w:t>
            </w:r>
          </w:p>
          <w:p w:rsidR="00732CFB" w:rsidRPr="00205CDF" w:rsidRDefault="00732CFB" w:rsidP="00732CFB">
            <w:pPr>
              <w:pStyle w:val="JCCReportCoverSubhead"/>
              <w:rPr>
                <w:rFonts w:ascii="Arial" w:hAnsi="Arial" w:cs="Arial"/>
                <w:b/>
                <w:color w:val="FF0000"/>
                <w:szCs w:val="28"/>
              </w:rPr>
            </w:pPr>
          </w:p>
          <w:p w:rsidR="006F31B2" w:rsidRPr="006F31B2" w:rsidRDefault="006F31B2" w:rsidP="006F31B2">
            <w:pPr>
              <w:tabs>
                <w:tab w:val="left" w:pos="2340"/>
              </w:tabs>
              <w:ind w:left="2340" w:right="252" w:hanging="2340"/>
              <w:jc w:val="center"/>
              <w:rPr>
                <w:rFonts w:ascii="Arial" w:hAnsi="Arial" w:cs="Arial"/>
                <w:b/>
                <w:sz w:val="32"/>
                <w:szCs w:val="32"/>
              </w:rPr>
            </w:pPr>
            <w:r w:rsidRPr="00C54025">
              <w:rPr>
                <w:rFonts w:ascii="Arial" w:hAnsi="Arial" w:cs="Arial"/>
                <w:b/>
                <w:bCs/>
                <w:color w:val="FF0000"/>
                <w:sz w:val="32"/>
                <w:szCs w:val="32"/>
              </w:rPr>
              <w:t>ADDENDUM #</w:t>
            </w:r>
            <w:r w:rsidR="009128D9">
              <w:rPr>
                <w:rFonts w:ascii="Arial" w:hAnsi="Arial" w:cs="Arial"/>
                <w:b/>
                <w:bCs/>
                <w:color w:val="FF0000"/>
                <w:sz w:val="32"/>
                <w:szCs w:val="32"/>
              </w:rPr>
              <w:t>2</w:t>
            </w:r>
          </w:p>
          <w:p w:rsidR="006F31B2" w:rsidRDefault="00732CFB" w:rsidP="00732CFB">
            <w:pPr>
              <w:pStyle w:val="JCCReportCoverSubhead"/>
              <w:rPr>
                <w:rFonts w:ascii="Arial" w:hAnsi="Arial" w:cs="Arial"/>
                <w:b/>
                <w:caps w:val="0"/>
                <w:szCs w:val="28"/>
              </w:rPr>
            </w:pPr>
            <w:r w:rsidRPr="00205CDF">
              <w:rPr>
                <w:rFonts w:ascii="Arial" w:hAnsi="Arial" w:cs="Arial"/>
                <w:b/>
                <w:szCs w:val="28"/>
              </w:rPr>
              <w:br/>
            </w:r>
            <w:r w:rsidR="006F31B2">
              <w:rPr>
                <w:rFonts w:ascii="Arial" w:hAnsi="Arial" w:cs="Arial"/>
                <w:b/>
                <w:caps w:val="0"/>
                <w:szCs w:val="28"/>
              </w:rPr>
              <w:t>REGARDING:</w:t>
            </w:r>
          </w:p>
          <w:p w:rsidR="00732CFB" w:rsidRPr="00205CDF" w:rsidRDefault="00732CFB" w:rsidP="00732CFB">
            <w:pPr>
              <w:pStyle w:val="JCCReportCoverSubhead"/>
              <w:rPr>
                <w:rFonts w:ascii="Arial" w:hAnsi="Arial" w:cs="Arial"/>
                <w:caps w:val="0"/>
                <w:szCs w:val="28"/>
              </w:rPr>
            </w:pPr>
            <w:r w:rsidRPr="00205CDF">
              <w:rPr>
                <w:rFonts w:ascii="Arial" w:hAnsi="Arial" w:cs="Arial"/>
                <w:b/>
                <w:caps w:val="0"/>
                <w:szCs w:val="28"/>
              </w:rPr>
              <w:t>Upgrade/Implemen</w:t>
            </w:r>
            <w:r w:rsidR="006F31B2">
              <w:rPr>
                <w:rFonts w:ascii="Arial" w:hAnsi="Arial" w:cs="Arial"/>
                <w:b/>
                <w:caps w:val="0"/>
                <w:szCs w:val="28"/>
              </w:rPr>
              <w:t xml:space="preserve">tation of Oracle/PeopleSoft HCM </w:t>
            </w:r>
            <w:r w:rsidRPr="00205CDF">
              <w:rPr>
                <w:rFonts w:ascii="Arial" w:hAnsi="Arial" w:cs="Arial"/>
                <w:b/>
                <w:caps w:val="0"/>
                <w:szCs w:val="28"/>
              </w:rPr>
              <w:t>to Version 9.2</w:t>
            </w:r>
          </w:p>
          <w:p w:rsidR="00732CFB" w:rsidRPr="00205CDF" w:rsidRDefault="00732CFB" w:rsidP="00732CFB">
            <w:pPr>
              <w:pStyle w:val="JCCReportCoverSubhead"/>
              <w:rPr>
                <w:rFonts w:ascii="Arial" w:hAnsi="Arial" w:cs="Arial"/>
                <w:caps w:val="0"/>
                <w:szCs w:val="28"/>
              </w:rPr>
            </w:pPr>
          </w:p>
          <w:p w:rsidR="00732CFB" w:rsidRPr="00205CDF" w:rsidRDefault="00732CFB" w:rsidP="00732CFB">
            <w:pPr>
              <w:pStyle w:val="JCCReportCoverSubhead"/>
              <w:rPr>
                <w:rFonts w:ascii="Arial" w:hAnsi="Arial" w:cs="Arial"/>
                <w:b/>
                <w:szCs w:val="28"/>
              </w:rPr>
            </w:pPr>
            <w:r w:rsidRPr="00205CDF">
              <w:rPr>
                <w:rFonts w:ascii="Arial" w:hAnsi="Arial" w:cs="Arial"/>
                <w:b/>
                <w:caps w:val="0"/>
                <w:szCs w:val="28"/>
              </w:rPr>
              <w:t>RFP NO: HR-HREMS-2017-03-ML</w:t>
            </w:r>
          </w:p>
          <w:p w:rsidR="00732CFB" w:rsidRPr="00205CDF" w:rsidRDefault="00732CFB" w:rsidP="00732CFB">
            <w:pPr>
              <w:pStyle w:val="Header"/>
              <w:tabs>
                <w:tab w:val="clear" w:pos="4320"/>
                <w:tab w:val="clear" w:pos="8640"/>
              </w:tabs>
              <w:autoSpaceDE w:val="0"/>
              <w:autoSpaceDN w:val="0"/>
              <w:adjustRightInd w:val="0"/>
              <w:rPr>
                <w:rFonts w:ascii="Arial" w:hAnsi="Arial" w:cs="Arial"/>
                <w:b/>
                <w:bCs/>
                <w:smallCaps/>
                <w:sz w:val="28"/>
                <w:szCs w:val="20"/>
              </w:rPr>
            </w:pPr>
          </w:p>
          <w:p w:rsidR="00732CFB" w:rsidRPr="00205CDF" w:rsidRDefault="00732CFB" w:rsidP="00732CFB">
            <w:pPr>
              <w:pStyle w:val="Header"/>
              <w:tabs>
                <w:tab w:val="clear" w:pos="4320"/>
                <w:tab w:val="clear" w:pos="8640"/>
              </w:tabs>
              <w:autoSpaceDE w:val="0"/>
              <w:autoSpaceDN w:val="0"/>
              <w:adjustRightInd w:val="0"/>
              <w:rPr>
                <w:rFonts w:ascii="Arial" w:hAnsi="Arial" w:cs="Arial"/>
                <w:b/>
                <w:bCs/>
                <w:smallCaps/>
                <w:sz w:val="28"/>
                <w:szCs w:val="20"/>
              </w:rPr>
            </w:pPr>
          </w:p>
          <w:p w:rsidR="00732CFB" w:rsidRPr="00205CDF" w:rsidRDefault="00732CFB" w:rsidP="00732CFB">
            <w:pPr>
              <w:pStyle w:val="Header"/>
              <w:tabs>
                <w:tab w:val="clear" w:pos="4320"/>
                <w:tab w:val="clear" w:pos="8640"/>
              </w:tabs>
              <w:autoSpaceDE w:val="0"/>
              <w:autoSpaceDN w:val="0"/>
              <w:adjustRightInd w:val="0"/>
              <w:rPr>
                <w:rFonts w:ascii="Arial" w:hAnsi="Arial" w:cs="Arial"/>
                <w:b/>
                <w:bCs/>
                <w:smallCaps/>
                <w:sz w:val="28"/>
                <w:szCs w:val="20"/>
              </w:rPr>
            </w:pPr>
          </w:p>
          <w:p w:rsidR="00732CFB" w:rsidRPr="00205CDF" w:rsidRDefault="00732CFB" w:rsidP="00732CFB">
            <w:pPr>
              <w:pStyle w:val="Header"/>
              <w:tabs>
                <w:tab w:val="clear" w:pos="4320"/>
                <w:tab w:val="clear" w:pos="8640"/>
              </w:tabs>
              <w:autoSpaceDE w:val="0"/>
              <w:autoSpaceDN w:val="0"/>
              <w:adjustRightInd w:val="0"/>
              <w:rPr>
                <w:rFonts w:ascii="Arial" w:hAnsi="Arial" w:cs="Arial"/>
                <w:b/>
                <w:bCs/>
                <w:smallCaps/>
                <w:sz w:val="28"/>
                <w:szCs w:val="20"/>
              </w:rPr>
            </w:pPr>
            <w:r w:rsidRPr="00205CDF">
              <w:rPr>
                <w:rFonts w:ascii="Arial" w:hAnsi="Arial" w:cs="Arial"/>
                <w:b/>
                <w:bCs/>
                <w:smallCaps/>
                <w:sz w:val="28"/>
                <w:szCs w:val="20"/>
              </w:rPr>
              <w:t xml:space="preserve">PROPOSALS DUE:  </w:t>
            </w:r>
          </w:p>
          <w:p w:rsidR="00732CFB" w:rsidRPr="00205CDF" w:rsidRDefault="009128D9" w:rsidP="00732CF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color w:val="FF0000"/>
                <w:sz w:val="28"/>
                <w:szCs w:val="28"/>
              </w:rPr>
              <w:t>April 21</w:t>
            </w:r>
            <w:r w:rsidR="00732CFB" w:rsidRPr="00205CDF">
              <w:rPr>
                <w:rFonts w:ascii="Arial" w:hAnsi="Arial" w:cs="Arial"/>
                <w:b/>
                <w:color w:val="FF0000"/>
                <w:sz w:val="28"/>
                <w:szCs w:val="28"/>
              </w:rPr>
              <w:t>, 2017</w:t>
            </w:r>
            <w:r w:rsidR="00732CFB" w:rsidRPr="00205CDF">
              <w:rPr>
                <w:rFonts w:ascii="Arial" w:hAnsi="Arial" w:cs="Arial"/>
                <w:bCs/>
                <w:smallCaps/>
                <w:color w:val="FF0000"/>
                <w:sz w:val="28"/>
                <w:szCs w:val="28"/>
              </w:rPr>
              <w:t xml:space="preserve"> </w:t>
            </w:r>
            <w:r w:rsidR="00732CFB" w:rsidRPr="00205CDF">
              <w:rPr>
                <w:rFonts w:ascii="Arial" w:hAnsi="Arial" w:cs="Arial"/>
                <w:bCs/>
                <w:smallCaps/>
                <w:sz w:val="28"/>
                <w:szCs w:val="28"/>
              </w:rPr>
              <w:t>no later than</w:t>
            </w:r>
            <w:r w:rsidR="00732CFB" w:rsidRPr="00205CDF">
              <w:rPr>
                <w:rFonts w:ascii="Arial" w:hAnsi="Arial" w:cs="Arial"/>
                <w:bCs/>
                <w:smallCaps/>
                <w:color w:val="FF0000"/>
                <w:sz w:val="28"/>
                <w:szCs w:val="28"/>
              </w:rPr>
              <w:t xml:space="preserve"> </w:t>
            </w:r>
            <w:r>
              <w:rPr>
                <w:rFonts w:ascii="Arial" w:hAnsi="Arial" w:cs="Arial"/>
                <w:b/>
                <w:color w:val="FF0000"/>
                <w:sz w:val="28"/>
                <w:szCs w:val="28"/>
              </w:rPr>
              <w:t>12</w:t>
            </w:r>
            <w:r w:rsidR="00732CFB" w:rsidRPr="00205CDF">
              <w:rPr>
                <w:rFonts w:ascii="Arial" w:hAnsi="Arial" w:cs="Arial"/>
                <w:b/>
                <w:color w:val="FF0000"/>
                <w:sz w:val="28"/>
                <w:szCs w:val="28"/>
              </w:rPr>
              <w:t>:00</w:t>
            </w:r>
            <w:r w:rsidR="00732CFB" w:rsidRPr="00205CDF">
              <w:rPr>
                <w:rFonts w:ascii="Arial" w:hAnsi="Arial" w:cs="Arial"/>
                <w:caps/>
                <w:color w:val="FF0000"/>
                <w:sz w:val="22"/>
                <w:szCs w:val="28"/>
              </w:rPr>
              <w:t xml:space="preserve"> </w:t>
            </w:r>
            <w:r w:rsidR="00732CFB" w:rsidRPr="00205CDF">
              <w:rPr>
                <w:rFonts w:ascii="Arial" w:hAnsi="Arial" w:cs="Arial"/>
                <w:bCs/>
                <w:smallCaps/>
                <w:sz w:val="28"/>
                <w:szCs w:val="20"/>
              </w:rPr>
              <w:t xml:space="preserve">p.m. Pacific time </w:t>
            </w:r>
          </w:p>
          <w:p w:rsidR="0073480E" w:rsidRPr="0086636F" w:rsidRDefault="0073480E" w:rsidP="00732CFB">
            <w:pPr>
              <w:spacing w:line="400" w:lineRule="atLeast"/>
              <w:rPr>
                <w:rFonts w:ascii="Arial" w:hAnsi="Arial" w:cs="Arial"/>
                <w:b/>
                <w:sz w:val="28"/>
                <w:szCs w:val="28"/>
              </w:rPr>
            </w:pPr>
          </w:p>
          <w:p w:rsidR="0073480E" w:rsidRPr="0073480E" w:rsidRDefault="0073480E" w:rsidP="0073480E">
            <w:pPr>
              <w:tabs>
                <w:tab w:val="left" w:pos="1530"/>
              </w:tabs>
              <w:ind w:right="252"/>
              <w:jc w:val="both"/>
              <w:rPr>
                <w:rFonts w:ascii="Arial" w:hAnsi="Arial" w:cs="Arial"/>
              </w:rPr>
            </w:pPr>
          </w:p>
          <w:p w:rsidR="0073480E" w:rsidRPr="0073480E" w:rsidRDefault="0073480E" w:rsidP="0073480E">
            <w:pPr>
              <w:tabs>
                <w:tab w:val="left" w:pos="1530"/>
              </w:tabs>
              <w:ind w:right="252"/>
              <w:jc w:val="both"/>
              <w:rPr>
                <w:rFonts w:ascii="Arial" w:hAnsi="Arial"/>
                <w:b/>
                <w:sz w:val="36"/>
                <w:szCs w:val="20"/>
              </w:rPr>
            </w:pPr>
          </w:p>
        </w:tc>
      </w:tr>
    </w:tbl>
    <w:p w:rsidR="0073480E" w:rsidRPr="0073480E" w:rsidRDefault="0073480E" w:rsidP="0073480E">
      <w:pPr>
        <w:tabs>
          <w:tab w:val="left" w:pos="2220"/>
        </w:tabs>
        <w:autoSpaceDE w:val="0"/>
        <w:autoSpaceDN w:val="0"/>
        <w:adjustRightInd w:val="0"/>
        <w:rPr>
          <w:rFonts w:ascii="Arial" w:hAnsi="Arial" w:cs="Arial"/>
          <w:b/>
          <w:bCs/>
        </w:rPr>
      </w:pPr>
      <w:r w:rsidRPr="0073480E">
        <w:rPr>
          <w:rFonts w:ascii="Arial" w:hAnsi="Arial" w:cs="Arial"/>
        </w:rPr>
        <w:br/>
      </w:r>
    </w:p>
    <w:p w:rsidR="0073480E" w:rsidRDefault="0073480E" w:rsidP="00076F71">
      <w:pPr>
        <w:autoSpaceDE w:val="0"/>
        <w:autoSpaceDN w:val="0"/>
        <w:adjustRightInd w:val="0"/>
        <w:spacing w:after="240"/>
      </w:pPr>
      <w:r>
        <w:br w:type="page"/>
      </w:r>
    </w:p>
    <w:p w:rsidR="00C25F85" w:rsidRDefault="009128D9" w:rsidP="00076F71">
      <w:pPr>
        <w:autoSpaceDE w:val="0"/>
        <w:autoSpaceDN w:val="0"/>
        <w:adjustRightInd w:val="0"/>
        <w:spacing w:after="240"/>
      </w:pPr>
      <w:r>
        <w:lastRenderedPageBreak/>
        <w:t>This Addendum #2</w:t>
      </w:r>
      <w:r w:rsidR="00C25F85">
        <w:t xml:space="preserve"> </w:t>
      </w:r>
      <w:r w:rsidR="005A5F29">
        <w:t>hereby modifies the RFP</w:t>
      </w:r>
      <w:r w:rsidR="00C25F85">
        <w:t xml:space="preserve"> as follow:</w:t>
      </w:r>
    </w:p>
    <w:p w:rsidR="00D75416" w:rsidRPr="00D75416" w:rsidRDefault="00CB2F5F" w:rsidP="00B8159B">
      <w:pPr>
        <w:numPr>
          <w:ilvl w:val="0"/>
          <w:numId w:val="9"/>
        </w:numPr>
        <w:autoSpaceDE w:val="0"/>
        <w:autoSpaceDN w:val="0"/>
        <w:adjustRightInd w:val="0"/>
        <w:spacing w:after="240"/>
        <w:ind w:hanging="720"/>
      </w:pPr>
      <w:r>
        <w:t>Deletions in the RFP are</w:t>
      </w:r>
      <w:r w:rsidRPr="00E81C28">
        <w:t xml:space="preserve"> shown in strikeout font (</w:t>
      </w:r>
      <w:r w:rsidRPr="00C24AC7">
        <w:rPr>
          <w:strike/>
          <w:color w:val="0000FF"/>
        </w:rPr>
        <w:t>strikeout font</w:t>
      </w:r>
      <w:r w:rsidRPr="00E81C28">
        <w:t xml:space="preserve">); </w:t>
      </w:r>
      <w:r w:rsidR="00B865A1">
        <w:t xml:space="preserve">and </w:t>
      </w:r>
      <w:r w:rsidRPr="00E81C28">
        <w:t>i</w:t>
      </w:r>
      <w:r w:rsidR="005A5F29" w:rsidRPr="00E81C28">
        <w:t>nsertions</w:t>
      </w:r>
      <w:r w:rsidR="00C25F85" w:rsidRPr="00E81C28">
        <w:t xml:space="preserve"> in the</w:t>
      </w:r>
      <w:r w:rsidR="005A5F29" w:rsidRPr="00E81C28">
        <w:t xml:space="preserve"> RFP are shown </w:t>
      </w:r>
      <w:r w:rsidR="00C25F85" w:rsidRPr="00E81C28">
        <w:t xml:space="preserve">in </w:t>
      </w:r>
      <w:r w:rsidR="00F422C1" w:rsidRPr="00E81C28">
        <w:t xml:space="preserve">bold </w:t>
      </w:r>
      <w:r w:rsidR="00C25F85" w:rsidRPr="00E81C28">
        <w:t>underlined font</w:t>
      </w:r>
      <w:r w:rsidR="00076F71" w:rsidRPr="00E81C28">
        <w:t xml:space="preserve"> (</w:t>
      </w:r>
      <w:r w:rsidR="00F422C1" w:rsidRPr="00E81C28">
        <w:rPr>
          <w:b/>
          <w:color w:val="FF0000"/>
          <w:u w:val="single"/>
        </w:rPr>
        <w:t>bold u</w:t>
      </w:r>
      <w:r w:rsidR="00076F71" w:rsidRPr="00E81C28">
        <w:rPr>
          <w:b/>
          <w:color w:val="FF0000"/>
          <w:u w:val="single"/>
        </w:rPr>
        <w:t>nderlined font</w:t>
      </w:r>
      <w:r w:rsidR="00076F71" w:rsidRPr="00E81C28">
        <w:t>)</w:t>
      </w:r>
      <w:r w:rsidR="00C25F85" w:rsidRPr="00E81C28">
        <w:t>.</w:t>
      </w:r>
      <w:r w:rsidR="00076F71" w:rsidRPr="00E81C28">
        <w:t xml:space="preserve">  Pa</w:t>
      </w:r>
      <w:r w:rsidR="00076F71" w:rsidRPr="00076F71">
        <w:t>ragraph numbers refer to the numbers in the original RFP.</w:t>
      </w:r>
    </w:p>
    <w:p w:rsidR="0073480E" w:rsidRPr="0073480E" w:rsidRDefault="00BC3128" w:rsidP="00B8159B">
      <w:pPr>
        <w:widowControl w:val="0"/>
        <w:numPr>
          <w:ilvl w:val="0"/>
          <w:numId w:val="9"/>
        </w:numPr>
        <w:autoSpaceDE w:val="0"/>
        <w:autoSpaceDN w:val="0"/>
        <w:adjustRightInd w:val="0"/>
        <w:spacing w:after="240"/>
        <w:ind w:right="288" w:hanging="720"/>
        <w:jc w:val="both"/>
        <w:rPr>
          <w:b/>
        </w:rPr>
      </w:pPr>
      <w:r>
        <w:t>The following change</w:t>
      </w:r>
      <w:r w:rsidR="0073480E">
        <w:t>s</w:t>
      </w:r>
      <w:r>
        <w:t xml:space="preserve"> </w:t>
      </w:r>
      <w:r w:rsidR="0073480E">
        <w:t>are</w:t>
      </w:r>
      <w:r w:rsidR="00B6188A">
        <w:t xml:space="preserve"> made to the RFP, Section 3.0, TIMELINE FOR THIS RFP</w:t>
      </w:r>
      <w:r w:rsidR="0073480E">
        <w:t>:</w:t>
      </w:r>
    </w:p>
    <w:p w:rsidR="00D75416" w:rsidRPr="00D74462" w:rsidRDefault="00D75416" w:rsidP="00D75416">
      <w:pPr>
        <w:widowControl w:val="0"/>
        <w:ind w:left="720"/>
        <w:rPr>
          <w:b/>
          <w:bCs/>
        </w:rPr>
      </w:pPr>
      <w:r>
        <w:rPr>
          <w:b/>
          <w:bCs/>
        </w:rPr>
        <w:t>3.0</w:t>
      </w:r>
      <w:r>
        <w:rPr>
          <w:b/>
          <w:bCs/>
        </w:rPr>
        <w:tab/>
      </w:r>
      <w:r w:rsidRPr="00D74462">
        <w:rPr>
          <w:b/>
          <w:bCs/>
        </w:rPr>
        <w:t>TIMELINE FOR THIS RFP</w:t>
      </w:r>
    </w:p>
    <w:p w:rsidR="00D75416" w:rsidRDefault="00D75416" w:rsidP="00D75416">
      <w:pPr>
        <w:widowControl w:val="0"/>
        <w:rPr>
          <w:bCs/>
        </w:rPr>
      </w:pPr>
    </w:p>
    <w:p w:rsidR="00B6188A" w:rsidRDefault="00B6188A" w:rsidP="00B6188A">
      <w:pPr>
        <w:widowControl w:val="0"/>
        <w:ind w:left="720"/>
        <w:rPr>
          <w:bCs/>
        </w:rPr>
      </w:pPr>
      <w:r w:rsidRPr="00D74462">
        <w:rPr>
          <w:bCs/>
        </w:rPr>
        <w:t xml:space="preserve">The </w:t>
      </w:r>
      <w:r>
        <w:rPr>
          <w:bCs/>
        </w:rPr>
        <w:t>Judicial Council</w:t>
      </w:r>
      <w:r w:rsidRPr="00D74462">
        <w:rPr>
          <w:bCs/>
        </w:rPr>
        <w:t xml:space="preserve"> has developed the following list of key events </w:t>
      </w:r>
      <w:r>
        <w:rPr>
          <w:bCs/>
        </w:rPr>
        <w:t>related to this RFP</w:t>
      </w:r>
      <w:r w:rsidRPr="00D74462">
        <w:rPr>
          <w:bCs/>
        </w:rPr>
        <w:t xml:space="preserve">.  </w:t>
      </w:r>
    </w:p>
    <w:p w:rsidR="00B6188A" w:rsidRDefault="00B6188A" w:rsidP="00B6188A">
      <w:pPr>
        <w:widowControl w:val="0"/>
        <w:ind w:left="720"/>
        <w:rPr>
          <w:bCs/>
        </w:rPr>
      </w:pPr>
      <w:r w:rsidRPr="00D74462">
        <w:rPr>
          <w:bCs/>
        </w:rPr>
        <w:t xml:space="preserve">All dates are subject to change at the discretion of </w:t>
      </w:r>
      <w:r>
        <w:rPr>
          <w:bCs/>
        </w:rPr>
        <w:t>the</w:t>
      </w:r>
      <w:r w:rsidRPr="00D74462">
        <w:rPr>
          <w:bCs/>
        </w:rPr>
        <w:t xml:space="preserve"> </w:t>
      </w:r>
      <w:r>
        <w:rPr>
          <w:bCs/>
        </w:rPr>
        <w:t>Judicial Council</w:t>
      </w:r>
      <w:r w:rsidRPr="00D74462">
        <w:rPr>
          <w:bCs/>
        </w:rPr>
        <w:t>.</w:t>
      </w:r>
    </w:p>
    <w:p w:rsidR="00B6188A" w:rsidRDefault="00B6188A" w:rsidP="00B6188A">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649"/>
      </w:tblGrid>
      <w:tr w:rsidR="00C54025" w:rsidRPr="003B7ABC" w:rsidTr="006D634C">
        <w:trPr>
          <w:trHeight w:val="485"/>
          <w:tblHeader/>
          <w:jc w:val="center"/>
        </w:trPr>
        <w:tc>
          <w:tcPr>
            <w:tcW w:w="4986" w:type="dxa"/>
            <w:shd w:val="clear" w:color="auto" w:fill="E6E6E6"/>
            <w:vAlign w:val="center"/>
          </w:tcPr>
          <w:p w:rsidR="00C54025" w:rsidRPr="00D77FEF" w:rsidRDefault="00C54025" w:rsidP="006D634C">
            <w:pPr>
              <w:widowControl w:val="0"/>
              <w:tabs>
                <w:tab w:val="left" w:pos="6354"/>
              </w:tabs>
              <w:ind w:right="-18"/>
              <w:jc w:val="center"/>
              <w:rPr>
                <w:b/>
                <w:bCs/>
                <w:color w:val="000000"/>
              </w:rPr>
            </w:pPr>
            <w:r w:rsidRPr="00D77FEF">
              <w:rPr>
                <w:b/>
                <w:bCs/>
                <w:color w:val="000000"/>
              </w:rPr>
              <w:t>EVENT</w:t>
            </w:r>
          </w:p>
        </w:tc>
        <w:tc>
          <w:tcPr>
            <w:tcW w:w="3649" w:type="dxa"/>
            <w:shd w:val="clear" w:color="auto" w:fill="E6E6E6"/>
            <w:vAlign w:val="center"/>
          </w:tcPr>
          <w:p w:rsidR="00C54025" w:rsidRPr="00D77FEF" w:rsidRDefault="00C54025" w:rsidP="006D634C">
            <w:pPr>
              <w:widowControl w:val="0"/>
              <w:ind w:left="-108" w:right="-108"/>
              <w:jc w:val="center"/>
              <w:rPr>
                <w:b/>
                <w:bCs/>
                <w:color w:val="000000"/>
                <w:sz w:val="22"/>
                <w:szCs w:val="22"/>
              </w:rPr>
            </w:pPr>
            <w:r w:rsidRPr="00D77FEF">
              <w:rPr>
                <w:b/>
                <w:bCs/>
                <w:color w:val="000000"/>
                <w:sz w:val="22"/>
                <w:szCs w:val="22"/>
              </w:rPr>
              <w:t>DATE</w:t>
            </w:r>
          </w:p>
        </w:tc>
      </w:tr>
      <w:tr w:rsidR="00C54025" w:rsidRPr="00391696" w:rsidTr="006D634C">
        <w:trPr>
          <w:trHeight w:val="575"/>
          <w:jc w:val="center"/>
        </w:trPr>
        <w:tc>
          <w:tcPr>
            <w:tcW w:w="4986" w:type="dxa"/>
            <w:vAlign w:val="center"/>
          </w:tcPr>
          <w:p w:rsidR="00C54025" w:rsidRPr="00391696" w:rsidRDefault="00C54025" w:rsidP="006D634C">
            <w:pPr>
              <w:widowControl w:val="0"/>
              <w:rPr>
                <w:bCs/>
              </w:rPr>
            </w:pPr>
            <w:r w:rsidRPr="00391696">
              <w:rPr>
                <w:bCs/>
              </w:rPr>
              <w:t>RFP issued</w:t>
            </w:r>
            <w:r w:rsidRPr="00391696">
              <w:rPr>
                <w:bCs/>
                <w:vanish/>
              </w:rPr>
              <w:t>:</w:t>
            </w:r>
          </w:p>
        </w:tc>
        <w:tc>
          <w:tcPr>
            <w:tcW w:w="3649" w:type="dxa"/>
            <w:vAlign w:val="center"/>
          </w:tcPr>
          <w:p w:rsidR="00C54025" w:rsidRPr="002B66F3" w:rsidRDefault="00C54025" w:rsidP="006D634C">
            <w:pPr>
              <w:widowControl w:val="0"/>
              <w:tabs>
                <w:tab w:val="left" w:pos="2178"/>
              </w:tabs>
              <w:jc w:val="center"/>
              <w:rPr>
                <w:b/>
                <w:bCs/>
              </w:rPr>
            </w:pPr>
            <w:r w:rsidRPr="002B66F3">
              <w:rPr>
                <w:b/>
                <w:bCs/>
              </w:rPr>
              <w:t>March 17, 2017</w:t>
            </w:r>
          </w:p>
        </w:tc>
      </w:tr>
      <w:tr w:rsidR="00C54025" w:rsidRPr="00391696" w:rsidTr="006D634C">
        <w:trPr>
          <w:trHeight w:val="668"/>
          <w:jc w:val="center"/>
        </w:trPr>
        <w:tc>
          <w:tcPr>
            <w:tcW w:w="4986" w:type="dxa"/>
            <w:vAlign w:val="center"/>
          </w:tcPr>
          <w:p w:rsidR="00C54025" w:rsidRPr="001044DE" w:rsidRDefault="00C54025" w:rsidP="006D634C">
            <w:pPr>
              <w:widowControl w:val="0"/>
              <w:rPr>
                <w:bCs/>
              </w:rPr>
            </w:pPr>
            <w:r w:rsidRPr="001044DE">
              <w:rPr>
                <w:bCs/>
              </w:rPr>
              <w:t xml:space="preserve">Deadline for Proposer’s written questions to </w:t>
            </w:r>
            <w:hyperlink r:id="rId9" w:history="1">
              <w:r w:rsidRPr="001044DE">
                <w:rPr>
                  <w:rStyle w:val="Hyperlink"/>
                  <w:bCs/>
                </w:rPr>
                <w:t>solicitations@jud.ca.gov</w:t>
              </w:r>
            </w:hyperlink>
            <w:r w:rsidRPr="001044DE">
              <w:rPr>
                <w:bCs/>
              </w:rPr>
              <w:t xml:space="preserve"> </w:t>
            </w:r>
          </w:p>
        </w:tc>
        <w:tc>
          <w:tcPr>
            <w:tcW w:w="3649" w:type="dxa"/>
            <w:vAlign w:val="center"/>
          </w:tcPr>
          <w:p w:rsidR="00C54025" w:rsidRPr="002B66F3" w:rsidRDefault="00C54025" w:rsidP="006D634C">
            <w:pPr>
              <w:widowControl w:val="0"/>
              <w:tabs>
                <w:tab w:val="left" w:pos="2178"/>
              </w:tabs>
              <w:jc w:val="center"/>
              <w:rPr>
                <w:b/>
                <w:bCs/>
              </w:rPr>
            </w:pPr>
            <w:r w:rsidRPr="002B66F3">
              <w:rPr>
                <w:b/>
                <w:bCs/>
              </w:rPr>
              <w:t>March 24, 2017</w:t>
            </w:r>
          </w:p>
        </w:tc>
      </w:tr>
      <w:tr w:rsidR="00C54025" w:rsidRPr="00391696" w:rsidTr="006D634C">
        <w:trPr>
          <w:trHeight w:val="668"/>
          <w:jc w:val="center"/>
        </w:trPr>
        <w:tc>
          <w:tcPr>
            <w:tcW w:w="4986" w:type="dxa"/>
            <w:vAlign w:val="center"/>
          </w:tcPr>
          <w:p w:rsidR="00C54025" w:rsidRPr="001044DE" w:rsidRDefault="00C54025" w:rsidP="006D634C">
            <w:pPr>
              <w:widowControl w:val="0"/>
            </w:pPr>
            <w:r w:rsidRPr="001044DE">
              <w:t xml:space="preserve">Pre-proposal Telephone Conference Call </w:t>
            </w:r>
            <w:r w:rsidRPr="001044DE">
              <w:rPr>
                <w:i/>
              </w:rPr>
              <w:t>(attendance is optional)</w:t>
            </w:r>
            <w:r w:rsidRPr="001044DE">
              <w:t xml:space="preserve"> </w:t>
            </w:r>
          </w:p>
          <w:p w:rsidR="00C54025" w:rsidRPr="001044DE" w:rsidRDefault="00C54025" w:rsidP="006D634C">
            <w:pPr>
              <w:widowControl w:val="0"/>
              <w:rPr>
                <w:bCs/>
              </w:rPr>
            </w:pPr>
            <w:r w:rsidRPr="001044DE">
              <w:t>Dial 1-877-820-7831, PASSCODE 109630</w:t>
            </w:r>
          </w:p>
        </w:tc>
        <w:tc>
          <w:tcPr>
            <w:tcW w:w="3649" w:type="dxa"/>
            <w:vAlign w:val="center"/>
          </w:tcPr>
          <w:p w:rsidR="00C54025" w:rsidRDefault="00C54025" w:rsidP="006D634C">
            <w:pPr>
              <w:widowControl w:val="0"/>
              <w:tabs>
                <w:tab w:val="left" w:pos="2178"/>
              </w:tabs>
              <w:jc w:val="center"/>
              <w:rPr>
                <w:b/>
                <w:bCs/>
              </w:rPr>
            </w:pPr>
            <w:r w:rsidRPr="002B66F3">
              <w:rPr>
                <w:b/>
                <w:bCs/>
              </w:rPr>
              <w:t>March 22, 2017</w:t>
            </w:r>
          </w:p>
          <w:p w:rsidR="00C54025" w:rsidRPr="002B66F3" w:rsidRDefault="00C54025" w:rsidP="006D634C">
            <w:pPr>
              <w:widowControl w:val="0"/>
              <w:tabs>
                <w:tab w:val="left" w:pos="2178"/>
              </w:tabs>
              <w:jc w:val="center"/>
              <w:rPr>
                <w:b/>
                <w:bCs/>
                <w:highlight w:val="yellow"/>
              </w:rPr>
            </w:pPr>
            <w:r>
              <w:rPr>
                <w:b/>
                <w:bCs/>
              </w:rPr>
              <w:t>at 2:30 pm (Pacific Time)</w:t>
            </w:r>
          </w:p>
        </w:tc>
      </w:tr>
      <w:tr w:rsidR="00C54025" w:rsidRPr="00391696" w:rsidTr="006D634C">
        <w:trPr>
          <w:trHeight w:val="647"/>
          <w:jc w:val="center"/>
        </w:trPr>
        <w:tc>
          <w:tcPr>
            <w:tcW w:w="4986" w:type="dxa"/>
            <w:vAlign w:val="center"/>
          </w:tcPr>
          <w:p w:rsidR="00C54025" w:rsidRPr="001044DE" w:rsidRDefault="00C54025" w:rsidP="006D634C">
            <w:pPr>
              <w:widowControl w:val="0"/>
              <w:rPr>
                <w:bCs/>
              </w:rPr>
            </w:pPr>
            <w:r w:rsidRPr="001044DE">
              <w:rPr>
                <w:bCs/>
              </w:rPr>
              <w:t>Questions and answers posted</w:t>
            </w:r>
            <w:r>
              <w:rPr>
                <w:bCs/>
              </w:rPr>
              <w:t xml:space="preserve"> </w:t>
            </w:r>
            <w:r w:rsidRPr="001044DE">
              <w:rPr>
                <w:bCs/>
              </w:rPr>
              <w:t xml:space="preserve">at </w:t>
            </w:r>
            <w:hyperlink r:id="rId10" w:history="1">
              <w:r w:rsidRPr="001044DE">
                <w:rPr>
                  <w:rStyle w:val="Hyperlink"/>
                  <w:bCs/>
                </w:rPr>
                <w:t>www.courts.ca.gov/rfps.htm</w:t>
              </w:r>
            </w:hyperlink>
            <w:r w:rsidRPr="001044DE">
              <w:rPr>
                <w:rStyle w:val="Hyperlink"/>
                <w:bCs/>
                <w:i/>
              </w:rPr>
              <w:t xml:space="preserve"> </w:t>
            </w:r>
            <w:r>
              <w:rPr>
                <w:rStyle w:val="Hyperlink"/>
                <w:bCs/>
                <w:i/>
              </w:rPr>
              <w:t xml:space="preserve"> </w:t>
            </w:r>
          </w:p>
        </w:tc>
        <w:tc>
          <w:tcPr>
            <w:tcW w:w="3649" w:type="dxa"/>
            <w:vAlign w:val="center"/>
          </w:tcPr>
          <w:p w:rsidR="00C54025" w:rsidRPr="00C54025" w:rsidRDefault="00C54025" w:rsidP="006D634C">
            <w:pPr>
              <w:widowControl w:val="0"/>
              <w:tabs>
                <w:tab w:val="left" w:pos="2178"/>
              </w:tabs>
              <w:jc w:val="center"/>
              <w:rPr>
                <w:b/>
                <w:bCs/>
                <w:color w:val="FF0000"/>
              </w:rPr>
            </w:pPr>
            <w:r w:rsidRPr="00C54025">
              <w:rPr>
                <w:b/>
                <w:bCs/>
              </w:rPr>
              <w:t>March 30, 2017</w:t>
            </w:r>
          </w:p>
        </w:tc>
      </w:tr>
      <w:tr w:rsidR="00C54025" w:rsidRPr="00391696" w:rsidTr="006D634C">
        <w:trPr>
          <w:trHeight w:val="647"/>
          <w:jc w:val="center"/>
        </w:trPr>
        <w:tc>
          <w:tcPr>
            <w:tcW w:w="4986" w:type="dxa"/>
            <w:vAlign w:val="center"/>
          </w:tcPr>
          <w:p w:rsidR="00C54025" w:rsidRPr="001044DE" w:rsidRDefault="00C54025" w:rsidP="006D634C">
            <w:pPr>
              <w:widowControl w:val="0"/>
              <w:rPr>
                <w:bCs/>
              </w:rPr>
            </w:pPr>
            <w:r w:rsidRPr="001044DE">
              <w:rPr>
                <w:bCs/>
              </w:rPr>
              <w:t xml:space="preserve">Latest date and time proposal may be submitted </w:t>
            </w:r>
          </w:p>
        </w:tc>
        <w:tc>
          <w:tcPr>
            <w:tcW w:w="3649" w:type="dxa"/>
            <w:vAlign w:val="center"/>
          </w:tcPr>
          <w:p w:rsidR="00C54025" w:rsidRPr="00C54025" w:rsidRDefault="005032EC" w:rsidP="006D634C">
            <w:pPr>
              <w:widowControl w:val="0"/>
              <w:jc w:val="center"/>
              <w:rPr>
                <w:b/>
                <w:bCs/>
                <w:color w:val="FF0000"/>
                <w:u w:val="single"/>
              </w:rPr>
            </w:pPr>
            <w:r>
              <w:rPr>
                <w:b/>
                <w:bCs/>
                <w:color w:val="FF0000"/>
                <w:u w:val="single"/>
              </w:rPr>
              <w:t xml:space="preserve">April 21, </w:t>
            </w:r>
            <w:r w:rsidR="00C54025" w:rsidRPr="00C54025">
              <w:rPr>
                <w:b/>
                <w:bCs/>
                <w:color w:val="FF0000"/>
                <w:u w:val="single"/>
              </w:rPr>
              <w:t xml:space="preserve">2017 </w:t>
            </w:r>
          </w:p>
          <w:p w:rsidR="00C54025" w:rsidRPr="00C54025" w:rsidRDefault="005032EC" w:rsidP="006D634C">
            <w:pPr>
              <w:widowControl w:val="0"/>
              <w:jc w:val="center"/>
              <w:rPr>
                <w:b/>
                <w:bCs/>
                <w:color w:val="FF0000"/>
                <w:u w:val="single"/>
              </w:rPr>
            </w:pPr>
            <w:r>
              <w:rPr>
                <w:b/>
                <w:bCs/>
                <w:color w:val="FF0000"/>
                <w:u w:val="single"/>
              </w:rPr>
              <w:t>No later than 12</w:t>
            </w:r>
            <w:r w:rsidR="00C54025" w:rsidRPr="00C54025">
              <w:rPr>
                <w:b/>
                <w:bCs/>
                <w:color w:val="FF0000"/>
                <w:u w:val="single"/>
              </w:rPr>
              <w:t>:00 pm        (Pacific Time)</w:t>
            </w:r>
          </w:p>
        </w:tc>
      </w:tr>
      <w:tr w:rsidR="00C54025" w:rsidRPr="00391696" w:rsidTr="006D634C">
        <w:trPr>
          <w:trHeight w:val="647"/>
          <w:jc w:val="center"/>
        </w:trPr>
        <w:tc>
          <w:tcPr>
            <w:tcW w:w="4986" w:type="dxa"/>
            <w:vAlign w:val="center"/>
          </w:tcPr>
          <w:p w:rsidR="00C54025" w:rsidRPr="001044DE" w:rsidRDefault="00C54025" w:rsidP="006D634C">
            <w:pPr>
              <w:widowControl w:val="0"/>
            </w:pPr>
            <w:r w:rsidRPr="001044DE">
              <w:rPr>
                <w:bCs/>
              </w:rPr>
              <w:t xml:space="preserve">Evaluation of Technical proposals </w:t>
            </w:r>
            <w:r w:rsidRPr="00CA27FE">
              <w:rPr>
                <w:b/>
                <w:bCs/>
                <w:i/>
              </w:rPr>
              <w:t>(estimate only)</w:t>
            </w:r>
          </w:p>
        </w:tc>
        <w:tc>
          <w:tcPr>
            <w:tcW w:w="3649" w:type="dxa"/>
            <w:vAlign w:val="center"/>
          </w:tcPr>
          <w:p w:rsidR="00C54025" w:rsidRDefault="005032EC" w:rsidP="006D634C">
            <w:pPr>
              <w:widowControl w:val="0"/>
              <w:jc w:val="center"/>
              <w:rPr>
                <w:b/>
                <w:bCs/>
                <w:color w:val="FF0000"/>
                <w:u w:val="single"/>
              </w:rPr>
            </w:pPr>
            <w:r>
              <w:rPr>
                <w:b/>
                <w:bCs/>
                <w:color w:val="FF0000"/>
                <w:u w:val="single"/>
              </w:rPr>
              <w:t>April 24-May 8</w:t>
            </w:r>
            <w:r w:rsidR="00C54025" w:rsidRPr="00C54025">
              <w:rPr>
                <w:b/>
                <w:bCs/>
                <w:color w:val="FF0000"/>
                <w:u w:val="single"/>
              </w:rPr>
              <w:t>, 2017</w:t>
            </w:r>
          </w:p>
        </w:tc>
      </w:tr>
      <w:tr w:rsidR="00C54025" w:rsidRPr="00391696" w:rsidTr="006D634C">
        <w:trPr>
          <w:trHeight w:val="647"/>
          <w:jc w:val="center"/>
        </w:trPr>
        <w:tc>
          <w:tcPr>
            <w:tcW w:w="4986" w:type="dxa"/>
            <w:vAlign w:val="center"/>
          </w:tcPr>
          <w:p w:rsidR="00C54025" w:rsidRPr="001044DE" w:rsidRDefault="00C54025" w:rsidP="006D634C">
            <w:pPr>
              <w:widowControl w:val="0"/>
              <w:rPr>
                <w:bCs/>
              </w:rPr>
            </w:pPr>
            <w:r w:rsidRPr="001044DE">
              <w:t xml:space="preserve">Anticipated interview dates </w:t>
            </w:r>
            <w:r w:rsidRPr="00CA27FE">
              <w:rPr>
                <w:b/>
                <w:i/>
              </w:rPr>
              <w:t>(estimate only)</w:t>
            </w:r>
          </w:p>
        </w:tc>
        <w:tc>
          <w:tcPr>
            <w:tcW w:w="3649" w:type="dxa"/>
            <w:vAlign w:val="center"/>
          </w:tcPr>
          <w:p w:rsidR="00C54025" w:rsidRPr="00C54025" w:rsidRDefault="005032EC" w:rsidP="006D634C">
            <w:pPr>
              <w:widowControl w:val="0"/>
              <w:jc w:val="center"/>
              <w:rPr>
                <w:b/>
                <w:bCs/>
                <w:color w:val="FF0000"/>
                <w:highlight w:val="yellow"/>
                <w:u w:val="single"/>
              </w:rPr>
            </w:pPr>
            <w:r>
              <w:rPr>
                <w:b/>
                <w:bCs/>
                <w:color w:val="FF0000"/>
                <w:u w:val="single"/>
              </w:rPr>
              <w:t>April 26-May 4, 2017</w:t>
            </w:r>
          </w:p>
        </w:tc>
      </w:tr>
      <w:tr w:rsidR="00C54025" w:rsidRPr="00391696" w:rsidTr="006D634C">
        <w:trPr>
          <w:trHeight w:val="539"/>
          <w:jc w:val="center"/>
        </w:trPr>
        <w:tc>
          <w:tcPr>
            <w:tcW w:w="4986" w:type="dxa"/>
            <w:vAlign w:val="center"/>
          </w:tcPr>
          <w:p w:rsidR="00C54025" w:rsidRPr="001044DE" w:rsidRDefault="00C54025" w:rsidP="006D634C">
            <w:pPr>
              <w:widowControl w:val="0"/>
              <w:ind w:right="576"/>
              <w:rPr>
                <w:bCs/>
              </w:rPr>
            </w:pPr>
            <w:r w:rsidRPr="001044DE">
              <w:rPr>
                <w:bCs/>
              </w:rPr>
              <w:t xml:space="preserve">Technical proposals scores posted at </w:t>
            </w:r>
            <w:hyperlink r:id="rId11" w:history="1">
              <w:r w:rsidRPr="001044DE">
                <w:rPr>
                  <w:rStyle w:val="Hyperlink"/>
                  <w:bCs/>
                </w:rPr>
                <w:t>www.courts.ca.gov/rfps.htm</w:t>
              </w:r>
            </w:hyperlink>
            <w:r w:rsidRPr="001044DE">
              <w:rPr>
                <w:rStyle w:val="Hyperlink"/>
                <w:bCs/>
              </w:rPr>
              <w:t xml:space="preserve"> </w:t>
            </w:r>
            <w:r>
              <w:rPr>
                <w:rStyle w:val="Hyperlink"/>
                <w:bCs/>
              </w:rPr>
              <w:t xml:space="preserve">         </w:t>
            </w:r>
            <w:r w:rsidRPr="00CA27FE">
              <w:rPr>
                <w:b/>
                <w:i/>
              </w:rPr>
              <w:t>(estimate only)</w:t>
            </w:r>
          </w:p>
        </w:tc>
        <w:tc>
          <w:tcPr>
            <w:tcW w:w="3649" w:type="dxa"/>
            <w:vAlign w:val="center"/>
          </w:tcPr>
          <w:p w:rsidR="00C54025" w:rsidRPr="00C54025" w:rsidRDefault="00C54025" w:rsidP="006D634C">
            <w:pPr>
              <w:widowControl w:val="0"/>
              <w:jc w:val="center"/>
              <w:rPr>
                <w:b/>
                <w:bCs/>
                <w:color w:val="FF0000"/>
                <w:u w:val="single"/>
              </w:rPr>
            </w:pPr>
            <w:r>
              <w:rPr>
                <w:b/>
                <w:bCs/>
                <w:color w:val="FF0000"/>
                <w:u w:val="single"/>
              </w:rPr>
              <w:t>May</w:t>
            </w:r>
            <w:r w:rsidRPr="00C54025">
              <w:rPr>
                <w:b/>
                <w:bCs/>
                <w:color w:val="FF0000"/>
                <w:u w:val="single"/>
              </w:rPr>
              <w:t xml:space="preserve"> </w:t>
            </w:r>
            <w:r w:rsidR="005032EC">
              <w:rPr>
                <w:b/>
                <w:bCs/>
                <w:color w:val="FF0000"/>
                <w:u w:val="single"/>
              </w:rPr>
              <w:t>9</w:t>
            </w:r>
            <w:r w:rsidRPr="00C54025">
              <w:rPr>
                <w:b/>
                <w:bCs/>
                <w:color w:val="FF0000"/>
                <w:u w:val="single"/>
              </w:rPr>
              <w:t>, 2017</w:t>
            </w:r>
          </w:p>
        </w:tc>
      </w:tr>
      <w:tr w:rsidR="00C54025" w:rsidRPr="00391696" w:rsidTr="006D634C">
        <w:trPr>
          <w:trHeight w:val="539"/>
          <w:jc w:val="center"/>
        </w:trPr>
        <w:tc>
          <w:tcPr>
            <w:tcW w:w="4986" w:type="dxa"/>
            <w:vAlign w:val="center"/>
          </w:tcPr>
          <w:p w:rsidR="00C54025" w:rsidRPr="001044DE" w:rsidRDefault="00C54025" w:rsidP="006D634C">
            <w:pPr>
              <w:widowControl w:val="0"/>
              <w:ind w:right="576"/>
              <w:rPr>
                <w:bCs/>
              </w:rPr>
            </w:pPr>
            <w:r w:rsidRPr="001044DE">
              <w:rPr>
                <w:bCs/>
              </w:rPr>
              <w:t xml:space="preserve">Public opening of cost portion of proposals. Notice of time, and location will be posted at </w:t>
            </w:r>
            <w:hyperlink r:id="rId12" w:history="1">
              <w:r w:rsidRPr="001044DE">
                <w:rPr>
                  <w:rStyle w:val="Hyperlink"/>
                  <w:bCs/>
                </w:rPr>
                <w:t>www.courts.ca.gov/rfps.htm</w:t>
              </w:r>
            </w:hyperlink>
            <w:r w:rsidRPr="001044DE">
              <w:rPr>
                <w:rStyle w:val="Hyperlink"/>
                <w:bCs/>
                <w:i/>
              </w:rPr>
              <w:t xml:space="preserve"> </w:t>
            </w:r>
            <w:r>
              <w:rPr>
                <w:rStyle w:val="Hyperlink"/>
                <w:bCs/>
                <w:i/>
              </w:rPr>
              <w:t xml:space="preserve"> </w:t>
            </w:r>
            <w:r w:rsidRPr="00CA27FE">
              <w:rPr>
                <w:b/>
                <w:i/>
              </w:rPr>
              <w:t>(estimate only)</w:t>
            </w:r>
          </w:p>
        </w:tc>
        <w:tc>
          <w:tcPr>
            <w:tcW w:w="3649" w:type="dxa"/>
            <w:vAlign w:val="center"/>
          </w:tcPr>
          <w:p w:rsidR="00C54025" w:rsidRDefault="005032EC" w:rsidP="006D634C">
            <w:pPr>
              <w:widowControl w:val="0"/>
              <w:jc w:val="center"/>
              <w:rPr>
                <w:b/>
                <w:bCs/>
                <w:color w:val="FF0000"/>
                <w:u w:val="single"/>
              </w:rPr>
            </w:pPr>
            <w:r>
              <w:rPr>
                <w:b/>
                <w:bCs/>
                <w:color w:val="FF0000"/>
                <w:u w:val="single"/>
              </w:rPr>
              <w:t>May 10</w:t>
            </w:r>
            <w:r w:rsidR="00C54025">
              <w:rPr>
                <w:b/>
                <w:bCs/>
                <w:color w:val="FF0000"/>
                <w:u w:val="single"/>
              </w:rPr>
              <w:t>, 2017</w:t>
            </w:r>
            <w:r w:rsidR="00C54025" w:rsidRPr="00C54025">
              <w:rPr>
                <w:b/>
                <w:bCs/>
                <w:color w:val="FF0000"/>
                <w:u w:val="single"/>
              </w:rPr>
              <w:t xml:space="preserve"> </w:t>
            </w:r>
          </w:p>
          <w:p w:rsidR="00C54025" w:rsidRPr="00C54025" w:rsidRDefault="00C54025" w:rsidP="006D634C">
            <w:pPr>
              <w:widowControl w:val="0"/>
              <w:jc w:val="center"/>
              <w:rPr>
                <w:b/>
                <w:bCs/>
                <w:color w:val="FF0000"/>
                <w:u w:val="single"/>
              </w:rPr>
            </w:pPr>
            <w:r w:rsidRPr="00C54025">
              <w:rPr>
                <w:b/>
                <w:bCs/>
                <w:color w:val="FF0000"/>
                <w:u w:val="single"/>
              </w:rPr>
              <w:t>at 10:00 am (Pacific Time)</w:t>
            </w:r>
          </w:p>
        </w:tc>
      </w:tr>
      <w:tr w:rsidR="00C54025" w:rsidRPr="00391696" w:rsidTr="006D634C">
        <w:trPr>
          <w:trHeight w:val="520"/>
          <w:jc w:val="center"/>
        </w:trPr>
        <w:tc>
          <w:tcPr>
            <w:tcW w:w="4986" w:type="dxa"/>
            <w:vAlign w:val="center"/>
          </w:tcPr>
          <w:p w:rsidR="00C54025" w:rsidRPr="00391696" w:rsidRDefault="00C54025" w:rsidP="006D634C">
            <w:pPr>
              <w:widowControl w:val="0"/>
              <w:rPr>
                <w:bCs/>
              </w:rPr>
            </w:pPr>
            <w:r w:rsidRPr="00391696">
              <w:rPr>
                <w:bCs/>
              </w:rPr>
              <w:t xml:space="preserve">Notice of Intent to Award </w:t>
            </w:r>
            <w:r w:rsidRPr="001044DE">
              <w:rPr>
                <w:bCs/>
                <w:i/>
              </w:rPr>
              <w:t>(estimate only)</w:t>
            </w:r>
          </w:p>
        </w:tc>
        <w:tc>
          <w:tcPr>
            <w:tcW w:w="3649" w:type="dxa"/>
            <w:vAlign w:val="center"/>
          </w:tcPr>
          <w:p w:rsidR="00C54025" w:rsidRPr="00C54025" w:rsidRDefault="005032EC" w:rsidP="006D634C">
            <w:pPr>
              <w:widowControl w:val="0"/>
              <w:jc w:val="center"/>
              <w:rPr>
                <w:b/>
                <w:bCs/>
                <w:color w:val="FF0000"/>
                <w:u w:val="single"/>
              </w:rPr>
            </w:pPr>
            <w:r>
              <w:rPr>
                <w:b/>
                <w:bCs/>
                <w:color w:val="FF0000"/>
                <w:u w:val="single"/>
              </w:rPr>
              <w:t>May 11</w:t>
            </w:r>
            <w:r w:rsidR="00C54025" w:rsidRPr="00C54025">
              <w:rPr>
                <w:b/>
                <w:bCs/>
                <w:color w:val="FF0000"/>
                <w:u w:val="single"/>
              </w:rPr>
              <w:t>, 2017</w:t>
            </w:r>
          </w:p>
        </w:tc>
      </w:tr>
      <w:tr w:rsidR="00C54025" w:rsidRPr="00391696" w:rsidTr="006D634C">
        <w:trPr>
          <w:trHeight w:val="520"/>
          <w:jc w:val="center"/>
        </w:trPr>
        <w:tc>
          <w:tcPr>
            <w:tcW w:w="4986" w:type="dxa"/>
            <w:vAlign w:val="center"/>
          </w:tcPr>
          <w:p w:rsidR="00C54025" w:rsidRPr="00391696" w:rsidRDefault="00C54025" w:rsidP="006D634C">
            <w:pPr>
              <w:widowControl w:val="0"/>
              <w:rPr>
                <w:bCs/>
              </w:rPr>
            </w:pPr>
            <w:r w:rsidRPr="00391696">
              <w:rPr>
                <w:bCs/>
              </w:rPr>
              <w:t xml:space="preserve">Negotiations and execution of contract </w:t>
            </w:r>
            <w:r>
              <w:rPr>
                <w:bCs/>
              </w:rPr>
              <w:t xml:space="preserve">   </w:t>
            </w:r>
            <w:r w:rsidRPr="00CA27FE">
              <w:rPr>
                <w:b/>
                <w:bCs/>
                <w:i/>
              </w:rPr>
              <w:t>(estimate only)</w:t>
            </w:r>
          </w:p>
        </w:tc>
        <w:tc>
          <w:tcPr>
            <w:tcW w:w="3649" w:type="dxa"/>
            <w:vAlign w:val="center"/>
          </w:tcPr>
          <w:p w:rsidR="00C54025" w:rsidRPr="00C54025" w:rsidRDefault="005032EC" w:rsidP="006D634C">
            <w:pPr>
              <w:widowControl w:val="0"/>
              <w:jc w:val="center"/>
              <w:rPr>
                <w:b/>
                <w:bCs/>
                <w:color w:val="FF0000"/>
                <w:u w:val="single"/>
              </w:rPr>
            </w:pPr>
            <w:r>
              <w:rPr>
                <w:b/>
                <w:bCs/>
                <w:color w:val="FF0000"/>
                <w:u w:val="single"/>
              </w:rPr>
              <w:t>May 15, 2017 - May 19</w:t>
            </w:r>
            <w:r w:rsidR="00C54025" w:rsidRPr="00C54025">
              <w:rPr>
                <w:b/>
                <w:bCs/>
                <w:color w:val="FF0000"/>
                <w:u w:val="single"/>
              </w:rPr>
              <w:t>, 2017</w:t>
            </w:r>
          </w:p>
        </w:tc>
      </w:tr>
      <w:tr w:rsidR="00C54025" w:rsidRPr="00391696" w:rsidTr="006D634C">
        <w:trPr>
          <w:trHeight w:val="520"/>
          <w:jc w:val="center"/>
        </w:trPr>
        <w:tc>
          <w:tcPr>
            <w:tcW w:w="4986" w:type="dxa"/>
            <w:vAlign w:val="center"/>
          </w:tcPr>
          <w:p w:rsidR="00C54025" w:rsidRPr="00391696" w:rsidRDefault="00C54025" w:rsidP="006D634C">
            <w:pPr>
              <w:widowControl w:val="0"/>
              <w:rPr>
                <w:bCs/>
              </w:rPr>
            </w:pPr>
            <w:r w:rsidRPr="00391696">
              <w:rPr>
                <w:bCs/>
              </w:rPr>
              <w:t xml:space="preserve">Contract start date  </w:t>
            </w:r>
            <w:r w:rsidRPr="00CA27FE">
              <w:rPr>
                <w:b/>
                <w:bCs/>
                <w:i/>
              </w:rPr>
              <w:t>(estimate only)</w:t>
            </w:r>
          </w:p>
        </w:tc>
        <w:tc>
          <w:tcPr>
            <w:tcW w:w="3649" w:type="dxa"/>
            <w:vAlign w:val="center"/>
          </w:tcPr>
          <w:p w:rsidR="00C54025" w:rsidRPr="00C54025" w:rsidRDefault="005032EC" w:rsidP="006D634C">
            <w:pPr>
              <w:widowControl w:val="0"/>
              <w:jc w:val="center"/>
              <w:rPr>
                <w:b/>
                <w:bCs/>
                <w:color w:val="FF0000"/>
                <w:u w:val="single"/>
              </w:rPr>
            </w:pPr>
            <w:r>
              <w:rPr>
                <w:b/>
                <w:bCs/>
                <w:color w:val="FF0000"/>
                <w:u w:val="single"/>
              </w:rPr>
              <w:t>May 22</w:t>
            </w:r>
            <w:r w:rsidR="00C54025" w:rsidRPr="00C54025">
              <w:rPr>
                <w:b/>
                <w:bCs/>
                <w:color w:val="FF0000"/>
                <w:u w:val="single"/>
              </w:rPr>
              <w:t>, 2017</w:t>
            </w:r>
          </w:p>
        </w:tc>
      </w:tr>
      <w:tr w:rsidR="00C54025" w:rsidRPr="00391696" w:rsidTr="006D634C">
        <w:trPr>
          <w:trHeight w:val="520"/>
          <w:jc w:val="center"/>
        </w:trPr>
        <w:tc>
          <w:tcPr>
            <w:tcW w:w="4986" w:type="dxa"/>
            <w:vAlign w:val="center"/>
          </w:tcPr>
          <w:p w:rsidR="00C54025" w:rsidRPr="00391696" w:rsidRDefault="00C54025" w:rsidP="006D634C">
            <w:pPr>
              <w:widowControl w:val="0"/>
              <w:rPr>
                <w:bCs/>
              </w:rPr>
            </w:pPr>
            <w:r w:rsidRPr="00391696">
              <w:rPr>
                <w:bCs/>
              </w:rPr>
              <w:lastRenderedPageBreak/>
              <w:t xml:space="preserve">Contract end date  </w:t>
            </w:r>
            <w:r w:rsidRPr="00CA27FE">
              <w:rPr>
                <w:b/>
                <w:bCs/>
                <w:i/>
              </w:rPr>
              <w:t>(estimate only)</w:t>
            </w:r>
          </w:p>
        </w:tc>
        <w:tc>
          <w:tcPr>
            <w:tcW w:w="3649" w:type="dxa"/>
            <w:vAlign w:val="center"/>
          </w:tcPr>
          <w:p w:rsidR="00C54025" w:rsidRPr="00C54025" w:rsidRDefault="005032EC" w:rsidP="006D634C">
            <w:pPr>
              <w:widowControl w:val="0"/>
              <w:jc w:val="center"/>
              <w:rPr>
                <w:b/>
                <w:bCs/>
                <w:color w:val="FF0000"/>
                <w:u w:val="single"/>
              </w:rPr>
            </w:pPr>
            <w:r>
              <w:rPr>
                <w:b/>
                <w:bCs/>
                <w:color w:val="FF0000"/>
                <w:u w:val="single"/>
              </w:rPr>
              <w:t>May 21</w:t>
            </w:r>
            <w:r w:rsidR="00C54025" w:rsidRPr="00C54025">
              <w:rPr>
                <w:b/>
                <w:bCs/>
                <w:color w:val="FF0000"/>
                <w:u w:val="single"/>
              </w:rPr>
              <w:t>, 2018</w:t>
            </w:r>
          </w:p>
        </w:tc>
      </w:tr>
    </w:tbl>
    <w:p w:rsidR="00D75416" w:rsidRDefault="00D75416" w:rsidP="00C54025">
      <w:pPr>
        <w:pStyle w:val="ListParagraph"/>
        <w:keepNext/>
        <w:spacing w:line="240" w:lineRule="auto"/>
        <w:ind w:left="360"/>
        <w:contextualSpacing w:val="0"/>
        <w:jc w:val="center"/>
        <w:rPr>
          <w:rFonts w:ascii="Times New Roman" w:hAnsi="Times New Roman"/>
          <w:b/>
          <w:i/>
          <w:sz w:val="22"/>
          <w:szCs w:val="22"/>
        </w:rPr>
      </w:pPr>
    </w:p>
    <w:p w:rsidR="00D75416" w:rsidRDefault="00D75416" w:rsidP="00C54025">
      <w:pPr>
        <w:pStyle w:val="ListParagraph"/>
        <w:keepNext/>
        <w:spacing w:line="240" w:lineRule="auto"/>
        <w:ind w:left="360"/>
        <w:contextualSpacing w:val="0"/>
        <w:jc w:val="center"/>
        <w:rPr>
          <w:rFonts w:ascii="Times New Roman" w:hAnsi="Times New Roman"/>
          <w:b/>
          <w:i/>
          <w:sz w:val="22"/>
          <w:szCs w:val="22"/>
        </w:rPr>
      </w:pPr>
    </w:p>
    <w:p w:rsidR="00D75416" w:rsidRPr="0073480E" w:rsidRDefault="00D75416" w:rsidP="00E9572D">
      <w:pPr>
        <w:widowControl w:val="0"/>
        <w:numPr>
          <w:ilvl w:val="0"/>
          <w:numId w:val="9"/>
        </w:numPr>
        <w:tabs>
          <w:tab w:val="clear" w:pos="720"/>
          <w:tab w:val="num" w:pos="630"/>
        </w:tabs>
        <w:autoSpaceDE w:val="0"/>
        <w:autoSpaceDN w:val="0"/>
        <w:adjustRightInd w:val="0"/>
        <w:spacing w:after="240"/>
        <w:ind w:right="288" w:hanging="720"/>
        <w:jc w:val="both"/>
        <w:rPr>
          <w:b/>
        </w:rPr>
      </w:pPr>
      <w:r>
        <w:t>T</w:t>
      </w:r>
      <w:bookmarkStart w:id="0" w:name="_GoBack"/>
      <w:bookmarkEnd w:id="0"/>
      <w:r>
        <w:t>he following changes are made to the RFP, Section 4.0, RFP ATTACHMENTS:</w:t>
      </w:r>
    </w:p>
    <w:p w:rsidR="00D75416" w:rsidRDefault="00D75416" w:rsidP="00D75416">
      <w:pPr>
        <w:ind w:left="720"/>
        <w:rPr>
          <w:b/>
          <w:bCs/>
          <w:color w:val="000000"/>
        </w:rPr>
      </w:pPr>
      <w:r>
        <w:rPr>
          <w:b/>
          <w:bCs/>
          <w:color w:val="000000"/>
        </w:rPr>
        <w:t>4.0</w:t>
      </w:r>
      <w:r>
        <w:rPr>
          <w:b/>
          <w:bCs/>
          <w:color w:val="000000"/>
        </w:rPr>
        <w:tab/>
      </w:r>
      <w:r w:rsidRPr="00D74462">
        <w:rPr>
          <w:b/>
          <w:bCs/>
          <w:color w:val="000000"/>
        </w:rPr>
        <w:t>RFP ATTACHMENTS</w:t>
      </w:r>
    </w:p>
    <w:p w:rsidR="00D75416" w:rsidRDefault="00D75416" w:rsidP="00D75416">
      <w:pPr>
        <w:ind w:left="720"/>
        <w:rPr>
          <w:b/>
          <w:bCs/>
          <w:color w:val="000000"/>
        </w:rPr>
      </w:pPr>
    </w:p>
    <w:p w:rsidR="00D75416" w:rsidRDefault="00D75416" w:rsidP="00D75416">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6067"/>
      </w:tblGrid>
      <w:tr w:rsidR="00D75416" w:rsidRPr="003B7ABC" w:rsidTr="006D634C">
        <w:trPr>
          <w:tblHeader/>
          <w:jc w:val="center"/>
        </w:trPr>
        <w:tc>
          <w:tcPr>
            <w:tcW w:w="2695" w:type="dxa"/>
            <w:shd w:val="clear" w:color="auto" w:fill="E6E6E6"/>
            <w:vAlign w:val="center"/>
          </w:tcPr>
          <w:p w:rsidR="00D75416" w:rsidRPr="00D77FEF" w:rsidRDefault="00D75416" w:rsidP="006D634C">
            <w:pPr>
              <w:widowControl w:val="0"/>
              <w:tabs>
                <w:tab w:val="left" w:pos="6354"/>
              </w:tabs>
              <w:ind w:right="-18"/>
              <w:jc w:val="center"/>
              <w:rPr>
                <w:b/>
                <w:bCs/>
                <w:color w:val="000000"/>
              </w:rPr>
            </w:pPr>
            <w:r>
              <w:rPr>
                <w:b/>
                <w:bCs/>
                <w:color w:val="000000"/>
              </w:rPr>
              <w:t xml:space="preserve">ATTACHMENT </w:t>
            </w:r>
          </w:p>
        </w:tc>
        <w:tc>
          <w:tcPr>
            <w:tcW w:w="6067" w:type="dxa"/>
            <w:shd w:val="clear" w:color="auto" w:fill="E6E6E6"/>
            <w:vAlign w:val="center"/>
          </w:tcPr>
          <w:p w:rsidR="00D75416" w:rsidRPr="00D77FEF" w:rsidRDefault="00D75416" w:rsidP="006D634C">
            <w:pPr>
              <w:widowControl w:val="0"/>
              <w:ind w:left="-108" w:right="-108"/>
              <w:jc w:val="center"/>
              <w:rPr>
                <w:b/>
                <w:bCs/>
                <w:color w:val="000000"/>
                <w:sz w:val="22"/>
                <w:szCs w:val="22"/>
              </w:rPr>
            </w:pPr>
            <w:r>
              <w:rPr>
                <w:b/>
                <w:bCs/>
                <w:color w:val="000000"/>
                <w:sz w:val="22"/>
                <w:szCs w:val="22"/>
              </w:rPr>
              <w:t>DESCRIPTION</w:t>
            </w:r>
          </w:p>
        </w:tc>
      </w:tr>
      <w:tr w:rsidR="00D75416" w:rsidRPr="003B7ABC" w:rsidTr="006D634C">
        <w:trPr>
          <w:tblHeader/>
          <w:jc w:val="center"/>
        </w:trPr>
        <w:tc>
          <w:tcPr>
            <w:tcW w:w="2695" w:type="dxa"/>
          </w:tcPr>
          <w:p w:rsidR="00D75416" w:rsidRPr="00FA4E3B" w:rsidRDefault="00D75416" w:rsidP="006D634C">
            <w:pPr>
              <w:widowControl w:val="0"/>
              <w:rPr>
                <w:bCs/>
                <w:color w:val="000000" w:themeColor="text1"/>
              </w:rPr>
            </w:pPr>
            <w:r w:rsidRPr="00FA4E3B">
              <w:rPr>
                <w:bCs/>
                <w:color w:val="000000" w:themeColor="text1"/>
              </w:rPr>
              <w:t>Attachment 1: Administrative Rules Governing RFPs (IT Goods and Services)</w:t>
            </w:r>
            <w:r w:rsidRPr="00FA4E3B">
              <w:rPr>
                <w:bCs/>
                <w:vanish/>
                <w:color w:val="000000" w:themeColor="text1"/>
              </w:rPr>
              <w:t>:</w:t>
            </w:r>
          </w:p>
        </w:tc>
        <w:tc>
          <w:tcPr>
            <w:tcW w:w="6067" w:type="dxa"/>
          </w:tcPr>
          <w:p w:rsidR="00D75416" w:rsidRPr="00FA4E3B" w:rsidRDefault="00D75416" w:rsidP="006D634C">
            <w:pPr>
              <w:widowControl w:val="0"/>
              <w:tabs>
                <w:tab w:val="left" w:pos="2178"/>
              </w:tabs>
              <w:rPr>
                <w:bCs/>
                <w:i/>
                <w:color w:val="FF0000"/>
              </w:rPr>
            </w:pPr>
            <w:r w:rsidRPr="00FA4E3B">
              <w:t>These rules govern this solicitation.</w:t>
            </w:r>
          </w:p>
        </w:tc>
      </w:tr>
      <w:tr w:rsidR="00D75416" w:rsidRPr="003B7ABC" w:rsidTr="006D634C">
        <w:trPr>
          <w:trHeight w:val="1328"/>
          <w:tblHeader/>
          <w:jc w:val="center"/>
        </w:trPr>
        <w:tc>
          <w:tcPr>
            <w:tcW w:w="2695" w:type="dxa"/>
          </w:tcPr>
          <w:p w:rsidR="00D75416" w:rsidRPr="00FA4E3B" w:rsidRDefault="00D75416" w:rsidP="006D634C">
            <w:pPr>
              <w:widowControl w:val="0"/>
              <w:rPr>
                <w:bCs/>
              </w:rPr>
            </w:pPr>
            <w:r w:rsidRPr="00FA4E3B">
              <w:rPr>
                <w:bCs/>
                <w:color w:val="000000" w:themeColor="text1"/>
              </w:rPr>
              <w:t xml:space="preserve">Attachment </w:t>
            </w:r>
            <w:r w:rsidRPr="00FA4E3B">
              <w:rPr>
                <w:color w:val="000000"/>
              </w:rPr>
              <w:t xml:space="preserve">2:  </w:t>
            </w:r>
            <w:r>
              <w:rPr>
                <w:color w:val="000000"/>
              </w:rPr>
              <w:t>Judicial Council</w:t>
            </w:r>
            <w:r w:rsidRPr="00FA4E3B">
              <w:rPr>
                <w:color w:val="000000"/>
              </w:rPr>
              <w:t xml:space="preserve"> Standard Terms and Conditions</w:t>
            </w:r>
          </w:p>
        </w:tc>
        <w:tc>
          <w:tcPr>
            <w:tcW w:w="6067" w:type="dxa"/>
          </w:tcPr>
          <w:p w:rsidR="00D75416" w:rsidRPr="00FA4E3B" w:rsidRDefault="00D75416" w:rsidP="006D634C">
            <w:pPr>
              <w:widowControl w:val="0"/>
              <w:tabs>
                <w:tab w:val="left" w:pos="2178"/>
              </w:tabs>
              <w:rPr>
                <w:color w:val="000000"/>
              </w:rPr>
            </w:pPr>
            <w:r w:rsidRPr="00FA4E3B">
              <w:rPr>
                <w:color w:val="000000"/>
              </w:rPr>
              <w:t xml:space="preserve">If selected, the person or entity submitting a proposal (the “Proposer”) must sign </w:t>
            </w:r>
            <w:r>
              <w:rPr>
                <w:color w:val="000000"/>
              </w:rPr>
              <w:t>Judicial Council</w:t>
            </w:r>
            <w:r w:rsidRPr="00FA4E3B">
              <w:rPr>
                <w:color w:val="000000"/>
              </w:rPr>
              <w:t xml:space="preserve"> Standard Form agreement containing these terms and conditions (the “Terms and Conditions”).  </w:t>
            </w:r>
          </w:p>
          <w:p w:rsidR="00D75416" w:rsidRPr="00FA4E3B" w:rsidRDefault="00D75416" w:rsidP="006D634C">
            <w:pPr>
              <w:widowControl w:val="0"/>
              <w:tabs>
                <w:tab w:val="left" w:pos="2178"/>
              </w:tabs>
              <w:rPr>
                <w:b/>
                <w:bCs/>
                <w:color w:val="000000"/>
              </w:rPr>
            </w:pPr>
          </w:p>
        </w:tc>
      </w:tr>
      <w:tr w:rsidR="00D75416" w:rsidRPr="003B7ABC" w:rsidTr="006D634C">
        <w:trPr>
          <w:tblHeader/>
          <w:jc w:val="center"/>
        </w:trPr>
        <w:tc>
          <w:tcPr>
            <w:tcW w:w="2695" w:type="dxa"/>
          </w:tcPr>
          <w:p w:rsidR="00D75416" w:rsidRPr="00FA4E3B" w:rsidRDefault="00D75416" w:rsidP="006D634C">
            <w:pPr>
              <w:widowControl w:val="0"/>
              <w:rPr>
                <w:bCs/>
              </w:rPr>
            </w:pPr>
            <w:r w:rsidRPr="00FA4E3B">
              <w:rPr>
                <w:bCs/>
                <w:color w:val="000000" w:themeColor="text1"/>
              </w:rPr>
              <w:t xml:space="preserve">Attachment </w:t>
            </w:r>
            <w:r w:rsidRPr="00FA4E3B">
              <w:rPr>
                <w:color w:val="000000"/>
              </w:rPr>
              <w:t>3: Proposer’s Acceptance  of Terms and Conditions</w:t>
            </w:r>
          </w:p>
        </w:tc>
        <w:tc>
          <w:tcPr>
            <w:tcW w:w="6067" w:type="dxa"/>
          </w:tcPr>
          <w:p w:rsidR="00D75416" w:rsidRPr="00FA4E3B" w:rsidRDefault="00D75416" w:rsidP="006D634C">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D75416" w:rsidRPr="00FA4E3B" w:rsidRDefault="00D75416" w:rsidP="006D634C">
            <w:pPr>
              <w:widowControl w:val="0"/>
              <w:tabs>
                <w:tab w:val="left" w:pos="2178"/>
              </w:tabs>
              <w:rPr>
                <w:b/>
                <w:bCs/>
                <w:color w:val="000000"/>
              </w:rPr>
            </w:pPr>
          </w:p>
        </w:tc>
      </w:tr>
      <w:tr w:rsidR="00D75416" w:rsidRPr="003B7ABC" w:rsidTr="006D634C">
        <w:trPr>
          <w:tblHeader/>
          <w:jc w:val="center"/>
        </w:trPr>
        <w:tc>
          <w:tcPr>
            <w:tcW w:w="2695" w:type="dxa"/>
          </w:tcPr>
          <w:p w:rsidR="00D75416" w:rsidRPr="00FA4E3B" w:rsidRDefault="00D75416" w:rsidP="006D634C">
            <w:pPr>
              <w:widowControl w:val="0"/>
              <w:rPr>
                <w:bCs/>
                <w:color w:val="000000" w:themeColor="text1"/>
              </w:rPr>
            </w:pPr>
            <w:r>
              <w:rPr>
                <w:bCs/>
                <w:color w:val="000000" w:themeColor="text1"/>
              </w:rPr>
              <w:t>Attachment 4: General Certifications Form</w:t>
            </w:r>
          </w:p>
        </w:tc>
        <w:tc>
          <w:tcPr>
            <w:tcW w:w="6067" w:type="dxa"/>
          </w:tcPr>
          <w:p w:rsidR="00D75416" w:rsidRPr="00FA4E3B" w:rsidRDefault="00D75416" w:rsidP="006D634C">
            <w:pPr>
              <w:widowControl w:val="0"/>
              <w:tabs>
                <w:tab w:val="left" w:pos="2178"/>
              </w:tabs>
              <w:rPr>
                <w:color w:val="000000"/>
              </w:rPr>
            </w:pPr>
            <w:r>
              <w:t xml:space="preserve">The </w:t>
            </w:r>
            <w:r w:rsidRPr="00A00C4E">
              <w:t xml:space="preserve">Proposer must complete the </w:t>
            </w:r>
            <w:r>
              <w:t>General</w:t>
            </w:r>
            <w:r w:rsidRPr="00A00C4E">
              <w:t xml:space="preserve"> Certification</w:t>
            </w:r>
            <w:r>
              <w:t>s Form</w:t>
            </w:r>
            <w:r w:rsidRPr="00A00C4E">
              <w:t xml:space="preserve"> and submit the completed </w:t>
            </w:r>
            <w:r>
              <w:t>form</w:t>
            </w:r>
            <w:r w:rsidRPr="00A00C4E">
              <w:t xml:space="preserve"> with its proposal.</w:t>
            </w:r>
          </w:p>
        </w:tc>
      </w:tr>
      <w:tr w:rsidR="00D75416" w:rsidRPr="003B7ABC" w:rsidTr="006D634C">
        <w:trPr>
          <w:tblHeader/>
          <w:jc w:val="center"/>
        </w:trPr>
        <w:tc>
          <w:tcPr>
            <w:tcW w:w="2695" w:type="dxa"/>
          </w:tcPr>
          <w:p w:rsidR="00D75416" w:rsidRDefault="00D75416" w:rsidP="006D634C">
            <w:pPr>
              <w:widowControl w:val="0"/>
              <w:rPr>
                <w:bCs/>
                <w:color w:val="000000" w:themeColor="text1"/>
              </w:rPr>
            </w:pPr>
            <w:r>
              <w:rPr>
                <w:bCs/>
                <w:color w:val="000000" w:themeColor="text1"/>
              </w:rPr>
              <w:t xml:space="preserve">Attachment 5: </w:t>
            </w:r>
          </w:p>
          <w:p w:rsidR="00D75416" w:rsidRPr="00FA4E3B" w:rsidRDefault="00D75416" w:rsidP="006D634C">
            <w:pPr>
              <w:widowControl w:val="0"/>
              <w:rPr>
                <w:bCs/>
                <w:color w:val="000000" w:themeColor="text1"/>
              </w:rPr>
            </w:pPr>
            <w:r>
              <w:rPr>
                <w:bCs/>
                <w:color w:val="000000" w:themeColor="text1"/>
              </w:rPr>
              <w:t>Small Business Declaration</w:t>
            </w:r>
          </w:p>
        </w:tc>
        <w:tc>
          <w:tcPr>
            <w:tcW w:w="6067" w:type="dxa"/>
          </w:tcPr>
          <w:p w:rsidR="00D75416" w:rsidRPr="00FA4E3B" w:rsidRDefault="00D75416" w:rsidP="006D634C">
            <w:pPr>
              <w:widowControl w:val="0"/>
              <w:tabs>
                <w:tab w:val="left" w:pos="2178"/>
              </w:tabs>
              <w:rPr>
                <w:color w:val="000000"/>
              </w:rPr>
            </w:pPr>
            <w:r>
              <w:rPr>
                <w:rFonts w:cstheme="minorHAnsi"/>
                <w:bCs/>
              </w:rPr>
              <w:t xml:space="preserve">The Proposer must complete this form only if it wishes to claim the small business preference associated with this solicitation.  </w:t>
            </w:r>
          </w:p>
        </w:tc>
      </w:tr>
      <w:tr w:rsidR="00D75416" w:rsidRPr="003B7ABC" w:rsidTr="006D634C">
        <w:trPr>
          <w:tblHeader/>
          <w:jc w:val="center"/>
        </w:trPr>
        <w:tc>
          <w:tcPr>
            <w:tcW w:w="2695" w:type="dxa"/>
          </w:tcPr>
          <w:p w:rsidR="00D75416" w:rsidRDefault="00D75416" w:rsidP="006D634C">
            <w:pPr>
              <w:widowControl w:val="0"/>
            </w:pPr>
            <w:r w:rsidRPr="00FA4E3B">
              <w:rPr>
                <w:bCs/>
              </w:rPr>
              <w:t xml:space="preserve">Attachment </w:t>
            </w:r>
            <w:r>
              <w:rPr>
                <w:bCs/>
              </w:rPr>
              <w:t>6</w:t>
            </w:r>
            <w:r w:rsidRPr="00FA4E3B">
              <w:rPr>
                <w:bCs/>
              </w:rPr>
              <w:t xml:space="preserve">: </w:t>
            </w:r>
            <w:r w:rsidRPr="00FA4E3B">
              <w:t xml:space="preserve"> </w:t>
            </w:r>
          </w:p>
          <w:p w:rsidR="00D75416" w:rsidRPr="00FA4E3B" w:rsidRDefault="00D75416" w:rsidP="006D634C">
            <w:pPr>
              <w:widowControl w:val="0"/>
              <w:rPr>
                <w:bCs/>
              </w:rPr>
            </w:pPr>
            <w:r w:rsidRPr="00FA4E3B">
              <w:rPr>
                <w:bCs/>
              </w:rPr>
              <w:t>Payee Data Record Form</w:t>
            </w:r>
          </w:p>
        </w:tc>
        <w:tc>
          <w:tcPr>
            <w:tcW w:w="6067" w:type="dxa"/>
          </w:tcPr>
          <w:p w:rsidR="00D75416" w:rsidRPr="00FA4E3B" w:rsidRDefault="00D75416" w:rsidP="006D634C">
            <w:pPr>
              <w:widowControl w:val="0"/>
            </w:pPr>
            <w:r w:rsidRPr="00FA4E3B">
              <w:rPr>
                <w:bCs/>
              </w:rPr>
              <w:t xml:space="preserve">This form contains information the </w:t>
            </w:r>
            <w:r>
              <w:rPr>
                <w:bCs/>
              </w:rPr>
              <w:t>Judicial Council</w:t>
            </w:r>
            <w:r w:rsidRPr="00FA4E3B">
              <w:rPr>
                <w:bCs/>
              </w:rPr>
              <w:t xml:space="preserve"> requires in order to process payments and must be submitted with the proposal.</w:t>
            </w:r>
          </w:p>
        </w:tc>
      </w:tr>
      <w:tr w:rsidR="00D75416" w:rsidRPr="003B7ABC" w:rsidTr="006D634C">
        <w:trPr>
          <w:tblHeader/>
          <w:jc w:val="center"/>
        </w:trPr>
        <w:tc>
          <w:tcPr>
            <w:tcW w:w="2695" w:type="dxa"/>
          </w:tcPr>
          <w:p w:rsidR="00D75416" w:rsidRDefault="00D75416" w:rsidP="006D634C">
            <w:pPr>
              <w:widowControl w:val="0"/>
              <w:rPr>
                <w:bCs/>
              </w:rPr>
            </w:pPr>
            <w:r w:rsidRPr="00916D36">
              <w:rPr>
                <w:bCs/>
              </w:rPr>
              <w:t xml:space="preserve">Attachment </w:t>
            </w:r>
            <w:r>
              <w:rPr>
                <w:bCs/>
              </w:rPr>
              <w:t>7</w:t>
            </w:r>
            <w:r w:rsidRPr="00916D36">
              <w:rPr>
                <w:bCs/>
              </w:rPr>
              <w:t xml:space="preserve">: </w:t>
            </w:r>
          </w:p>
          <w:p w:rsidR="00D75416" w:rsidRPr="00916D36" w:rsidRDefault="00D75416" w:rsidP="006D634C">
            <w:pPr>
              <w:widowControl w:val="0"/>
              <w:rPr>
                <w:b/>
                <w:i/>
              </w:rPr>
            </w:pPr>
            <w:r w:rsidRPr="00916D36">
              <w:rPr>
                <w:bCs/>
              </w:rPr>
              <w:t>Unruh and FEHA Certification</w:t>
            </w:r>
          </w:p>
        </w:tc>
        <w:tc>
          <w:tcPr>
            <w:tcW w:w="6067" w:type="dxa"/>
          </w:tcPr>
          <w:p w:rsidR="00D75416" w:rsidRPr="00916D36" w:rsidRDefault="00D75416" w:rsidP="006D634C">
            <w:pPr>
              <w:widowControl w:val="0"/>
            </w:pPr>
            <w:r w:rsidRPr="00916D36">
              <w:t>The Proposer must complete the Unruh Civil Rights Act and California Fair Employment and Housing Act Certification.</w:t>
            </w:r>
          </w:p>
        </w:tc>
      </w:tr>
      <w:tr w:rsidR="00D75416" w:rsidRPr="003B7ABC" w:rsidTr="006D634C">
        <w:trPr>
          <w:tblHeader/>
          <w:jc w:val="center"/>
        </w:trPr>
        <w:tc>
          <w:tcPr>
            <w:tcW w:w="2695" w:type="dxa"/>
          </w:tcPr>
          <w:p w:rsidR="00D75416" w:rsidRPr="00916D36" w:rsidRDefault="00D75416" w:rsidP="006D634C">
            <w:pPr>
              <w:widowControl w:val="0"/>
            </w:pPr>
            <w:r>
              <w:t>Attachment 8</w:t>
            </w:r>
            <w:r w:rsidRPr="00916D36">
              <w:t>: Additional Technical Information</w:t>
            </w:r>
            <w:r>
              <w:t xml:space="preserve"> </w:t>
            </w:r>
            <w:r w:rsidRPr="00A22342">
              <w:rPr>
                <w:b/>
                <w:color w:val="FF0000"/>
                <w:u w:val="single"/>
              </w:rPr>
              <w:t>[Revision No.1]</w:t>
            </w:r>
          </w:p>
        </w:tc>
        <w:tc>
          <w:tcPr>
            <w:tcW w:w="6067" w:type="dxa"/>
          </w:tcPr>
          <w:p w:rsidR="00D75416" w:rsidRPr="00916D36" w:rsidRDefault="00D75416" w:rsidP="006D634C">
            <w:pPr>
              <w:widowControl w:val="0"/>
            </w:pPr>
            <w:r w:rsidRPr="00916D36">
              <w:t>Contains detailed technical information on the Judicial Council’s Oracle/PeopleSoft system to be considered in the Proposer’s response.</w:t>
            </w:r>
            <w:r>
              <w:t xml:space="preserve"> </w:t>
            </w:r>
          </w:p>
        </w:tc>
      </w:tr>
      <w:tr w:rsidR="00D75416" w:rsidRPr="003B7ABC" w:rsidTr="006D634C">
        <w:trPr>
          <w:tblHeader/>
          <w:jc w:val="center"/>
        </w:trPr>
        <w:tc>
          <w:tcPr>
            <w:tcW w:w="2695" w:type="dxa"/>
          </w:tcPr>
          <w:p w:rsidR="00D75416" w:rsidRPr="00A22342" w:rsidRDefault="00D75416" w:rsidP="006D634C">
            <w:pPr>
              <w:widowControl w:val="0"/>
              <w:rPr>
                <w:b/>
                <w:color w:val="FF0000"/>
                <w:u w:val="single"/>
              </w:rPr>
            </w:pPr>
            <w:r>
              <w:rPr>
                <w:b/>
                <w:color w:val="FF0000"/>
                <w:u w:val="single"/>
              </w:rPr>
              <w:t xml:space="preserve">Attachment 8: </w:t>
            </w:r>
            <w:r w:rsidRPr="00A22342">
              <w:rPr>
                <w:b/>
                <w:color w:val="FF0000"/>
                <w:u w:val="single"/>
              </w:rPr>
              <w:t xml:space="preserve">Addendum </w:t>
            </w:r>
          </w:p>
        </w:tc>
        <w:tc>
          <w:tcPr>
            <w:tcW w:w="6067" w:type="dxa"/>
          </w:tcPr>
          <w:p w:rsidR="00D75416" w:rsidRPr="00A22342" w:rsidRDefault="00D75416" w:rsidP="006D634C">
            <w:pPr>
              <w:widowControl w:val="0"/>
              <w:rPr>
                <w:b/>
                <w:color w:val="FF0000"/>
                <w:u w:val="single"/>
              </w:rPr>
            </w:pPr>
            <w:r>
              <w:rPr>
                <w:b/>
                <w:color w:val="FF0000"/>
                <w:u w:val="single"/>
              </w:rPr>
              <w:t xml:space="preserve">Contains </w:t>
            </w:r>
            <w:r w:rsidR="00754410">
              <w:rPr>
                <w:b/>
                <w:color w:val="FF0000"/>
                <w:u w:val="single"/>
              </w:rPr>
              <w:t xml:space="preserve">detail </w:t>
            </w:r>
            <w:r w:rsidRPr="00A22342">
              <w:rPr>
                <w:b/>
                <w:color w:val="FF0000"/>
                <w:u w:val="single"/>
              </w:rPr>
              <w:t>Minimum Functional Requirements</w:t>
            </w:r>
            <w:r>
              <w:rPr>
                <w:b/>
                <w:color w:val="FF0000"/>
                <w:u w:val="single"/>
              </w:rPr>
              <w:t>.</w:t>
            </w:r>
          </w:p>
        </w:tc>
      </w:tr>
      <w:tr w:rsidR="00D75416" w:rsidRPr="003B7ABC" w:rsidTr="006D634C">
        <w:trPr>
          <w:tblHeader/>
          <w:jc w:val="center"/>
        </w:trPr>
        <w:tc>
          <w:tcPr>
            <w:tcW w:w="2695" w:type="dxa"/>
          </w:tcPr>
          <w:p w:rsidR="00D75416" w:rsidRPr="00916D36" w:rsidRDefault="00D75416" w:rsidP="006D634C">
            <w:pPr>
              <w:widowControl w:val="0"/>
            </w:pPr>
            <w:r>
              <w:t>Attachment 9</w:t>
            </w:r>
            <w:r w:rsidRPr="00916D36">
              <w:t>:</w:t>
            </w:r>
          </w:p>
          <w:p w:rsidR="00D75416" w:rsidRPr="00916D36" w:rsidRDefault="00D75416" w:rsidP="006D634C">
            <w:pPr>
              <w:widowControl w:val="0"/>
            </w:pPr>
            <w:r w:rsidRPr="00916D36">
              <w:t>HREMS Resources</w:t>
            </w:r>
          </w:p>
        </w:tc>
        <w:tc>
          <w:tcPr>
            <w:tcW w:w="6067" w:type="dxa"/>
          </w:tcPr>
          <w:p w:rsidR="00D75416" w:rsidRPr="00916D36" w:rsidRDefault="00D75416" w:rsidP="006D634C">
            <w:pPr>
              <w:widowControl w:val="0"/>
            </w:pPr>
            <w:r w:rsidRPr="00916D36">
              <w:t>Contains the workforce resources assigned to this project and ongoing support of the system.</w:t>
            </w:r>
          </w:p>
        </w:tc>
      </w:tr>
    </w:tbl>
    <w:p w:rsidR="00D75416" w:rsidRPr="00770346" w:rsidRDefault="00D75416" w:rsidP="00C54025">
      <w:pPr>
        <w:pStyle w:val="ListParagraph"/>
        <w:keepNext/>
        <w:spacing w:line="240" w:lineRule="auto"/>
        <w:ind w:left="360"/>
        <w:contextualSpacing w:val="0"/>
        <w:jc w:val="center"/>
        <w:rPr>
          <w:rFonts w:ascii="Times New Roman" w:hAnsi="Times New Roman"/>
          <w:b/>
          <w:i/>
          <w:sz w:val="22"/>
          <w:szCs w:val="22"/>
        </w:rPr>
      </w:pPr>
    </w:p>
    <w:p w:rsidR="00770346" w:rsidRPr="00770346" w:rsidRDefault="00770346" w:rsidP="00770346">
      <w:pPr>
        <w:pStyle w:val="ListParagraph"/>
        <w:keepNext/>
        <w:numPr>
          <w:ilvl w:val="0"/>
          <w:numId w:val="9"/>
        </w:numPr>
        <w:rPr>
          <w:rFonts w:ascii="Times New Roman" w:hAnsi="Times New Roman"/>
          <w:bCs/>
        </w:rPr>
      </w:pPr>
      <w:r w:rsidRPr="00770346">
        <w:rPr>
          <w:rFonts w:ascii="Times New Roman" w:hAnsi="Times New Roman"/>
          <w:bCs/>
        </w:rPr>
        <w:t>The following change</w:t>
      </w:r>
      <w:r>
        <w:rPr>
          <w:rFonts w:ascii="Times New Roman" w:hAnsi="Times New Roman"/>
          <w:bCs/>
        </w:rPr>
        <w:t>s are made to the RFP, Section 7.0, PROPOSAL CONTENTS</w:t>
      </w:r>
      <w:r w:rsidRPr="00770346">
        <w:rPr>
          <w:rFonts w:ascii="Times New Roman" w:hAnsi="Times New Roman"/>
          <w:bCs/>
        </w:rPr>
        <w:t>:</w:t>
      </w:r>
    </w:p>
    <w:p w:rsidR="00770346" w:rsidRPr="00770346" w:rsidRDefault="00770346" w:rsidP="00770346">
      <w:pPr>
        <w:pStyle w:val="ListParagraph"/>
        <w:keepNext/>
        <w:rPr>
          <w:rFonts w:ascii="Times New Roman" w:hAnsi="Times New Roman"/>
          <w:bCs/>
        </w:rPr>
      </w:pPr>
    </w:p>
    <w:p w:rsidR="000C7F3B" w:rsidRDefault="00770346" w:rsidP="000C7F3B">
      <w:pPr>
        <w:keepNext/>
        <w:ind w:left="720" w:hanging="720"/>
        <w:rPr>
          <w:b/>
          <w:bCs/>
        </w:rPr>
      </w:pPr>
      <w:r w:rsidRPr="00770346">
        <w:rPr>
          <w:bCs/>
        </w:rPr>
        <w:tab/>
      </w:r>
      <w:r w:rsidR="000C7F3B">
        <w:rPr>
          <w:b/>
          <w:bCs/>
        </w:rPr>
        <w:t>7.0</w:t>
      </w:r>
      <w:r w:rsidR="000C7F3B">
        <w:rPr>
          <w:b/>
          <w:bCs/>
        </w:rPr>
        <w:tab/>
        <w:t>PROPOSAL CONTENTS</w:t>
      </w:r>
    </w:p>
    <w:p w:rsidR="000C7F3B" w:rsidRDefault="000C7F3B" w:rsidP="000C7F3B">
      <w:pPr>
        <w:keepNext/>
      </w:pPr>
    </w:p>
    <w:p w:rsidR="000C7F3B" w:rsidRPr="003B268E" w:rsidRDefault="000C7F3B" w:rsidP="000C7F3B">
      <w:pPr>
        <w:pStyle w:val="BodyTextIndent2"/>
        <w:keepNext/>
        <w:spacing w:after="0" w:line="240" w:lineRule="auto"/>
        <w:ind w:left="720"/>
        <w:rPr>
          <w:color w:val="000000" w:themeColor="text1"/>
        </w:rPr>
      </w:pPr>
      <w:r>
        <w:t>7.1</w:t>
      </w:r>
      <w:r>
        <w:tab/>
      </w:r>
      <w:r>
        <w:rPr>
          <w:u w:val="single"/>
        </w:rPr>
        <w:t>Non-Cost Portion</w:t>
      </w:r>
      <w:r w:rsidRPr="00BC6789">
        <w:rPr>
          <w:color w:val="984806" w:themeColor="accent6" w:themeShade="80"/>
        </w:rPr>
        <w:t xml:space="preserve">.    </w:t>
      </w:r>
      <w:r w:rsidRPr="003B268E">
        <w:rPr>
          <w:color w:val="000000" w:themeColor="text1"/>
        </w:rPr>
        <w:t xml:space="preserve">The following information must be included in the </w:t>
      </w:r>
      <w:r>
        <w:rPr>
          <w:color w:val="000000" w:themeColor="text1"/>
        </w:rPr>
        <w:t xml:space="preserve">non-cost </w:t>
      </w:r>
      <w:r>
        <w:rPr>
          <w:color w:val="000000" w:themeColor="text1"/>
        </w:rPr>
        <w:tab/>
        <w:t>portion of the</w:t>
      </w:r>
      <w:r w:rsidRPr="003B268E">
        <w:rPr>
          <w:color w:val="000000" w:themeColor="text1"/>
        </w:rPr>
        <w:t xml:space="preserve"> proposal.  A proposal lacking any of the following information may be </w:t>
      </w:r>
      <w:r>
        <w:rPr>
          <w:color w:val="000000" w:themeColor="text1"/>
        </w:rPr>
        <w:tab/>
      </w:r>
      <w:r w:rsidRPr="003B268E">
        <w:rPr>
          <w:color w:val="000000" w:themeColor="text1"/>
        </w:rPr>
        <w:t xml:space="preserve">deemed non-responsive.  </w:t>
      </w:r>
    </w:p>
    <w:p w:rsidR="000C7F3B" w:rsidRDefault="000C7F3B" w:rsidP="000C7F3B">
      <w:pPr>
        <w:keepNext/>
        <w:ind w:left="720"/>
      </w:pPr>
    </w:p>
    <w:p w:rsidR="000C7F3B" w:rsidRDefault="000C7F3B" w:rsidP="000C7F3B">
      <w:pPr>
        <w:ind w:left="1440" w:hanging="720"/>
      </w:pPr>
      <w:r>
        <w:t>a.</w:t>
      </w:r>
      <w:r>
        <w:tab/>
        <w:t xml:space="preserve">The Proposer’s name, address, telephone and fax numbers, federal tax identification number, and length of time the company has been in business.  </w:t>
      </w:r>
      <w:r w:rsidRPr="0046465F">
        <w:rPr>
          <w:color w:val="000000" w:themeColor="text1"/>
        </w:rPr>
        <w:t>No</w:t>
      </w:r>
      <w:r>
        <w:rPr>
          <w:color w:val="000000" w:themeColor="text1"/>
        </w:rPr>
        <w:t>te that if the 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0C7F3B" w:rsidRDefault="000C7F3B" w:rsidP="000C7F3B">
      <w:pPr>
        <w:ind w:left="1440" w:hanging="720"/>
      </w:pPr>
    </w:p>
    <w:p w:rsidR="000C7F3B" w:rsidRDefault="000C7F3B" w:rsidP="000C7F3B">
      <w:pPr>
        <w:ind w:left="1440" w:hanging="720"/>
        <w:rPr>
          <w:i/>
          <w:color w:val="FF0000"/>
        </w:rPr>
      </w:pPr>
      <w:r>
        <w:rPr>
          <w:color w:val="000000"/>
        </w:rPr>
        <w:t>b.</w:t>
      </w:r>
      <w:r>
        <w:rPr>
          <w:color w:val="000000"/>
        </w:rPr>
        <w:tab/>
        <w:t>N</w:t>
      </w:r>
      <w:r w:rsidRPr="005E0EE1">
        <w:rPr>
          <w:color w:val="000000"/>
        </w:rPr>
        <w:t>ame, title, address, telephone number</w:t>
      </w:r>
      <w:r>
        <w:rPr>
          <w:color w:val="000000"/>
        </w:rPr>
        <w:t>, and email address</w:t>
      </w:r>
      <w:r w:rsidRPr="005E0EE1">
        <w:rPr>
          <w:color w:val="000000"/>
        </w:rPr>
        <w:t xml:space="preserve"> of </w:t>
      </w:r>
      <w:r>
        <w:rPr>
          <w:color w:val="000000"/>
        </w:rPr>
        <w:t>the</w:t>
      </w:r>
      <w:r w:rsidRPr="005E0EE1">
        <w:rPr>
          <w:color w:val="000000"/>
        </w:rPr>
        <w:t xml:space="preserve"> individual who </w:t>
      </w:r>
      <w:r>
        <w:rPr>
          <w:color w:val="000000"/>
        </w:rPr>
        <w:t xml:space="preserve">will act as the Proposer’s </w:t>
      </w:r>
      <w:r w:rsidRPr="005E0EE1">
        <w:rPr>
          <w:color w:val="000000"/>
        </w:rPr>
        <w:t>designated representative</w:t>
      </w:r>
      <w:r>
        <w:rPr>
          <w:color w:val="000000"/>
        </w:rPr>
        <w:t xml:space="preserve"> for purposes of this RFP</w:t>
      </w:r>
      <w:r w:rsidRPr="005E0EE1">
        <w:rPr>
          <w:color w:val="000000"/>
        </w:rPr>
        <w:t xml:space="preserve">.  </w:t>
      </w:r>
      <w:r>
        <w:tab/>
      </w:r>
      <w:r w:rsidRPr="00020DD8">
        <w:rPr>
          <w:i/>
          <w:color w:val="FF0000"/>
        </w:rPr>
        <w:t xml:space="preserve"> </w:t>
      </w:r>
    </w:p>
    <w:p w:rsidR="000C7F3B" w:rsidRDefault="000C7F3B" w:rsidP="000C7F3B">
      <w:pPr>
        <w:ind w:left="1440" w:hanging="720"/>
        <w:rPr>
          <w:i/>
          <w:color w:val="FF0000"/>
        </w:rPr>
      </w:pPr>
    </w:p>
    <w:p w:rsidR="000C7F3B" w:rsidRDefault="000C7F3B" w:rsidP="000C7F3B">
      <w:pPr>
        <w:ind w:left="1440" w:hanging="720"/>
      </w:pPr>
      <w:r w:rsidRPr="009E5881">
        <w:t>c.</w:t>
      </w:r>
      <w:r>
        <w:rPr>
          <w:i/>
          <w:color w:val="FF0000"/>
        </w:rPr>
        <w:tab/>
      </w:r>
      <w:r>
        <w:t>For each key staff member that will work on this project: a resume describing the individual’s background and experience,  the individual’s ability and experience in conducting the proposed activities (including their specific PeopleSoft modules expertise), if they will be assigned part-time or full-time. .</w:t>
      </w:r>
    </w:p>
    <w:p w:rsidR="000C7F3B" w:rsidRDefault="000C7F3B" w:rsidP="000C7F3B">
      <w:pPr>
        <w:ind w:left="1440" w:hanging="720"/>
      </w:pPr>
    </w:p>
    <w:p w:rsidR="000C7F3B" w:rsidRDefault="000C7F3B" w:rsidP="000C7F3B">
      <w:pPr>
        <w:ind w:left="1440" w:hanging="720"/>
      </w:pPr>
      <w:r>
        <w:t>d.</w:t>
      </w:r>
      <w:r>
        <w:tab/>
        <w:t xml:space="preserve">Names, addresses, and telephone numbers of a minimum </w:t>
      </w:r>
      <w:r w:rsidRPr="009E5881">
        <w:t xml:space="preserve">of </w:t>
      </w:r>
      <w:r w:rsidRPr="00D211B6">
        <w:t>four (4)</w:t>
      </w:r>
      <w:r w:rsidRPr="009E5881">
        <w:t xml:space="preserve"> clients </w:t>
      </w:r>
      <w:r>
        <w:t>for whom the Proposer has conducted similar services.  The Judicial Council may check references listed by the Proposer.</w:t>
      </w:r>
    </w:p>
    <w:p w:rsidR="000C7F3B" w:rsidRPr="00263CB3" w:rsidRDefault="000C7F3B" w:rsidP="000C7F3B">
      <w:pPr>
        <w:ind w:left="1440" w:hanging="720"/>
      </w:pPr>
    </w:p>
    <w:p w:rsidR="000C7F3B" w:rsidRPr="00263CB3" w:rsidRDefault="000C7F3B" w:rsidP="000C7F3B">
      <w:pPr>
        <w:ind w:left="1440" w:hanging="720"/>
      </w:pPr>
      <w:r w:rsidRPr="00263CB3">
        <w:t>e.</w:t>
      </w:r>
      <w:r w:rsidRPr="00263CB3">
        <w:tab/>
        <w:t>Proposers shall be Oracle/PeopleSoft Certified Partners and submit proof of certification with their proposal.</w:t>
      </w:r>
    </w:p>
    <w:p w:rsidR="000C7F3B" w:rsidRPr="00263CB3" w:rsidRDefault="000C7F3B" w:rsidP="000C7F3B">
      <w:pPr>
        <w:ind w:left="1440" w:hanging="720"/>
      </w:pPr>
    </w:p>
    <w:p w:rsidR="000C7F3B" w:rsidRPr="00263CB3" w:rsidRDefault="000C7F3B" w:rsidP="000C7F3B">
      <w:pPr>
        <w:ind w:left="1440" w:hanging="720"/>
      </w:pPr>
      <w:r w:rsidRPr="00263CB3">
        <w:t>f.</w:t>
      </w:r>
      <w:r w:rsidRPr="00263CB3">
        <w:tab/>
      </w:r>
      <w:r w:rsidRPr="00263CB3">
        <w:rPr>
          <w:b/>
        </w:rPr>
        <w:t>Proposed Method to Complete the Work</w:t>
      </w:r>
      <w:r w:rsidRPr="00263CB3">
        <w:t xml:space="preserve">. The Judicial Council is seeking proposal options for upgrading current </w:t>
      </w:r>
      <w:r w:rsidRPr="00263CB3">
        <w:rPr>
          <w:b/>
          <w:color w:val="FF0000"/>
          <w:u w:val="single"/>
        </w:rPr>
        <w:t xml:space="preserve">the </w:t>
      </w:r>
      <w:r w:rsidRPr="00263CB3">
        <w:t xml:space="preserve">Judicial Council HREMS system </w:t>
      </w:r>
      <w:r w:rsidRPr="00263CB3">
        <w:rPr>
          <w:b/>
          <w:color w:val="FF0000"/>
          <w:u w:val="single"/>
        </w:rPr>
        <w:t xml:space="preserve">to PeopleSoft version 9.2 with </w:t>
      </w:r>
      <w:proofErr w:type="spellStart"/>
      <w:r w:rsidRPr="00263CB3">
        <w:rPr>
          <w:b/>
          <w:color w:val="FF0000"/>
          <w:u w:val="single"/>
        </w:rPr>
        <w:t>PeopleTools</w:t>
      </w:r>
      <w:proofErr w:type="spellEnd"/>
      <w:r w:rsidRPr="00263CB3">
        <w:rPr>
          <w:b/>
          <w:color w:val="FF0000"/>
          <w:u w:val="single"/>
        </w:rPr>
        <w:t xml:space="preserve"> 8.55 (or latest available at the start of the project), as well as the latest PeopleSoft Update Manager version available</w:t>
      </w:r>
      <w:r w:rsidRPr="00263CB3">
        <w:rPr>
          <w:color w:val="FF0000"/>
        </w:rPr>
        <w:t xml:space="preserve"> </w:t>
      </w:r>
      <w:r w:rsidRPr="00263CB3">
        <w:t xml:space="preserve">, including any new functionality associated with the upgrade, and implementation of </w:t>
      </w:r>
      <w:proofErr w:type="spellStart"/>
      <w:r w:rsidRPr="00263CB3">
        <w:t>ePerformance</w:t>
      </w:r>
      <w:proofErr w:type="spellEnd"/>
      <w:r w:rsidRPr="00263CB3">
        <w:t>, Time and Labor and Absence Management.</w:t>
      </w:r>
      <w:r w:rsidRPr="00263CB3">
        <w:rPr>
          <w:b/>
          <w:color w:val="FF0000"/>
          <w:u w:val="single"/>
        </w:rPr>
        <w:t xml:space="preserve"> Please note: based on the selected vendor and associated costs, the Judicial Council may or may not elect to implement all three new modules or may implement intermittently dependent upon available funding. Therefore, the final</w:t>
      </w:r>
      <w:r w:rsidRPr="00263CB3">
        <w:rPr>
          <w:color w:val="FF0000"/>
        </w:rPr>
        <w:t xml:space="preserve"> </w:t>
      </w:r>
      <w:r w:rsidRPr="00263CB3">
        <w:t xml:space="preserve">selected approach will be used as the basis for negotiating the Scope of Work in the </w:t>
      </w:r>
      <w:r w:rsidRPr="00263CB3">
        <w:rPr>
          <w:b/>
          <w:color w:val="FF0000"/>
          <w:u w:val="single"/>
        </w:rPr>
        <w:t>executed</w:t>
      </w:r>
      <w:r w:rsidRPr="00263CB3">
        <w:t xml:space="preserve"> contract.</w:t>
      </w:r>
    </w:p>
    <w:p w:rsidR="000C7F3B" w:rsidRPr="00263CB3" w:rsidRDefault="000C7F3B" w:rsidP="000C7F3B">
      <w:pPr>
        <w:ind w:left="1440" w:hanging="720"/>
      </w:pPr>
      <w:r w:rsidRPr="00263CB3">
        <w:tab/>
      </w:r>
    </w:p>
    <w:p w:rsidR="000C7F3B" w:rsidRPr="00263CB3" w:rsidRDefault="000C7F3B" w:rsidP="000C7F3B">
      <w:pPr>
        <w:ind w:left="1440" w:hanging="720"/>
      </w:pPr>
    </w:p>
    <w:p w:rsidR="000C7F3B" w:rsidRPr="00263CB3" w:rsidRDefault="000C7F3B" w:rsidP="000C7F3B">
      <w:pPr>
        <w:ind w:left="2160" w:hanging="720"/>
      </w:pPr>
      <w:r w:rsidRPr="00263CB3">
        <w:t>i.</w:t>
      </w:r>
      <w:r w:rsidRPr="00263CB3">
        <w:tab/>
      </w:r>
      <w:r w:rsidRPr="00263CB3">
        <w:rPr>
          <w:i/>
        </w:rPr>
        <w:t xml:space="preserve">Technical Approach. The Proposer shall describe the vendor’s plans and approach for accomplishing the work requested in Section 2.0 Description of Goods and/or Services of this RFP. The information provided shall be in enough detail to enable the Judicial Council to ascertain the proposer’s understanding of the effort to be accomplished and should outline the steps in </w:t>
      </w:r>
      <w:r w:rsidRPr="00263CB3">
        <w:rPr>
          <w:i/>
        </w:rPr>
        <w:lastRenderedPageBreak/>
        <w:t xml:space="preserve">the total service proposed. Proposers should consider items listed in </w:t>
      </w:r>
      <w:r w:rsidRPr="00263CB3">
        <w:rPr>
          <w:b/>
          <w:i/>
        </w:rPr>
        <w:t>Attachment 8</w:t>
      </w:r>
      <w:r w:rsidRPr="00263CB3">
        <w:rPr>
          <w:i/>
        </w:rPr>
        <w:t>, Additional Technical information and identify environment gaps or hardware needed to successfully complete this project.</w:t>
      </w:r>
    </w:p>
    <w:p w:rsidR="000C7F3B" w:rsidRPr="00263CB3" w:rsidRDefault="000C7F3B" w:rsidP="000C7F3B">
      <w:pPr>
        <w:ind w:left="2160" w:hanging="720"/>
      </w:pPr>
    </w:p>
    <w:p w:rsidR="000C7F3B" w:rsidRPr="00263CB3" w:rsidRDefault="000C7F3B" w:rsidP="000C7F3B">
      <w:pPr>
        <w:ind w:left="2160" w:hanging="720"/>
        <w:rPr>
          <w:i/>
        </w:rPr>
      </w:pPr>
      <w:r w:rsidRPr="00263CB3">
        <w:t>ii.</w:t>
      </w:r>
      <w:r w:rsidRPr="00263CB3">
        <w:tab/>
      </w:r>
      <w:r w:rsidRPr="00263CB3">
        <w:rPr>
          <w:i/>
        </w:rPr>
        <w:t>Proposers must provide a comprehensive narrative, captioned “Project Understanding,” that illustrates the vendor’s understanding of the Judicial Council’s requirements.</w:t>
      </w:r>
    </w:p>
    <w:p w:rsidR="000C7F3B" w:rsidRPr="00263CB3" w:rsidRDefault="000C7F3B" w:rsidP="000C7F3B">
      <w:pPr>
        <w:ind w:left="2160" w:hanging="720"/>
        <w:rPr>
          <w:i/>
        </w:rPr>
      </w:pPr>
    </w:p>
    <w:p w:rsidR="000C7F3B" w:rsidRPr="00263CB3" w:rsidRDefault="000C7F3B" w:rsidP="000C7F3B">
      <w:pPr>
        <w:ind w:left="2160" w:hanging="720"/>
        <w:rPr>
          <w:i/>
        </w:rPr>
      </w:pPr>
      <w:r w:rsidRPr="00263CB3">
        <w:rPr>
          <w:i/>
        </w:rPr>
        <w:t>iii.</w:t>
      </w:r>
      <w:r w:rsidRPr="00263CB3">
        <w:rPr>
          <w:i/>
        </w:rPr>
        <w:tab/>
        <w:t xml:space="preserve">Proposers must provide a comprehensive narrative captioned “Project Approach,” that illustrates how the proposer will complete the </w:t>
      </w:r>
      <w:r w:rsidRPr="00263CB3">
        <w:rPr>
          <w:b/>
          <w:i/>
          <w:color w:val="FF0000"/>
          <w:u w:val="single"/>
        </w:rPr>
        <w:t xml:space="preserve">proposed </w:t>
      </w:r>
      <w:r w:rsidRPr="00263CB3">
        <w:rPr>
          <w:i/>
        </w:rPr>
        <w:t>scope of services, accomplish required objectives, and provide a proposed project schedule. The narrative should include potential success measures and testing methodologies.</w:t>
      </w:r>
    </w:p>
    <w:p w:rsidR="000C7F3B" w:rsidRPr="00263CB3" w:rsidRDefault="000C7F3B" w:rsidP="000C7F3B">
      <w:pPr>
        <w:ind w:left="2160" w:hanging="720"/>
        <w:rPr>
          <w:i/>
        </w:rPr>
      </w:pPr>
    </w:p>
    <w:p w:rsidR="000C7F3B" w:rsidRPr="00263CB3" w:rsidRDefault="000C7F3B" w:rsidP="000C7F3B">
      <w:pPr>
        <w:ind w:left="2160" w:hanging="720"/>
        <w:rPr>
          <w:i/>
        </w:rPr>
      </w:pPr>
      <w:r w:rsidRPr="00263CB3">
        <w:rPr>
          <w:i/>
        </w:rPr>
        <w:t>iv.</w:t>
      </w:r>
      <w:r w:rsidRPr="00263CB3">
        <w:rPr>
          <w:i/>
        </w:rPr>
        <w:tab/>
        <w:t xml:space="preserve">Proposers must provide a comprehensive narrative, captioned “Project Management,” that illustrates how the proposer will manage the project, in collaboration with the Judicial Council Project Manager, to ensure completion of the scope of services, and accomplish required objectives within the proposed project schedules as well as an outline of expectations of how the Proposer with utilize the Judicial Council resources noted in </w:t>
      </w:r>
      <w:r w:rsidRPr="00263CB3">
        <w:rPr>
          <w:b/>
          <w:i/>
        </w:rPr>
        <w:t>Attachment 9</w:t>
      </w:r>
      <w:r w:rsidRPr="00263CB3">
        <w:rPr>
          <w:i/>
        </w:rPr>
        <w:t xml:space="preserve"> – HREMS Project Resources. </w:t>
      </w:r>
    </w:p>
    <w:p w:rsidR="000C7F3B" w:rsidRPr="00263CB3" w:rsidRDefault="000C7F3B" w:rsidP="000C7F3B">
      <w:pPr>
        <w:ind w:left="2160" w:hanging="720"/>
      </w:pPr>
    </w:p>
    <w:p w:rsidR="000C7F3B" w:rsidRPr="00263CB3" w:rsidRDefault="000C7F3B" w:rsidP="000C7F3B">
      <w:pPr>
        <w:pStyle w:val="ListParagraph"/>
        <w:tabs>
          <w:tab w:val="left" w:pos="1440"/>
        </w:tabs>
        <w:ind w:left="1440" w:hanging="720"/>
        <w:rPr>
          <w:rFonts w:ascii="Times New Roman" w:hAnsi="Times New Roman"/>
          <w:color w:val="000000"/>
        </w:rPr>
      </w:pPr>
      <w:r w:rsidRPr="00263CB3">
        <w:rPr>
          <w:rFonts w:ascii="Times New Roman" w:hAnsi="Times New Roman"/>
          <w:color w:val="000000" w:themeColor="text1"/>
        </w:rPr>
        <w:t>g.</w:t>
      </w:r>
      <w:r w:rsidRPr="00263CB3">
        <w:rPr>
          <w:rFonts w:ascii="Times New Roman" w:hAnsi="Times New Roman"/>
          <w:color w:val="000000" w:themeColor="text1"/>
        </w:rPr>
        <w:tab/>
        <w:t xml:space="preserve">Acceptance </w:t>
      </w:r>
      <w:r w:rsidRPr="00263CB3">
        <w:rPr>
          <w:rFonts w:ascii="Times New Roman" w:hAnsi="Times New Roman"/>
          <w:color w:val="000000"/>
        </w:rPr>
        <w:t xml:space="preserve">of the Terms and Conditions.  </w:t>
      </w:r>
    </w:p>
    <w:p w:rsidR="000C7F3B" w:rsidRPr="00263CB3" w:rsidRDefault="000C7F3B" w:rsidP="000C7F3B">
      <w:pPr>
        <w:pStyle w:val="ListParagraph"/>
        <w:tabs>
          <w:tab w:val="left" w:pos="1440"/>
        </w:tabs>
        <w:ind w:left="1440" w:hanging="720"/>
        <w:rPr>
          <w:rFonts w:ascii="Times New Roman" w:hAnsi="Times New Roman"/>
          <w:color w:val="000000"/>
        </w:rPr>
      </w:pPr>
    </w:p>
    <w:p w:rsidR="000C7F3B" w:rsidRPr="00263CB3" w:rsidRDefault="000C7F3B" w:rsidP="000C7F3B">
      <w:pPr>
        <w:pStyle w:val="ListParagraph"/>
        <w:tabs>
          <w:tab w:val="left" w:pos="2160"/>
        </w:tabs>
        <w:ind w:left="2160" w:hanging="720"/>
        <w:rPr>
          <w:rFonts w:ascii="Times New Roman" w:hAnsi="Times New Roman"/>
          <w:color w:val="000000"/>
        </w:rPr>
      </w:pPr>
      <w:r w:rsidRPr="00263CB3">
        <w:rPr>
          <w:rFonts w:ascii="Times New Roman" w:hAnsi="Times New Roman"/>
          <w:color w:val="000000"/>
        </w:rPr>
        <w:t>i.</w:t>
      </w:r>
      <w:r w:rsidRPr="00263CB3">
        <w:rPr>
          <w:rFonts w:ascii="Times New Roman" w:hAnsi="Times New Roman"/>
          <w:color w:val="000000"/>
        </w:rPr>
        <w:tab/>
        <w:t xml:space="preserve">On </w:t>
      </w:r>
      <w:r w:rsidRPr="00263CB3">
        <w:rPr>
          <w:rFonts w:ascii="Times New Roman" w:hAnsi="Times New Roman"/>
          <w:b/>
          <w:color w:val="000000"/>
        </w:rPr>
        <w:t>Attachment 3</w:t>
      </w:r>
      <w:r w:rsidRPr="00263CB3">
        <w:rPr>
          <w:rFonts w:ascii="Times New Roman" w:hAnsi="Times New Roman"/>
          <w:color w:val="000000"/>
        </w:rPr>
        <w:t xml:space="preserve">, the Proposer must check the appropriate box and sign the form. If the Proposer marks the second box, it must provide the required additional materials.   An “exception” includes any addition, deletion, or other modification.  </w:t>
      </w:r>
    </w:p>
    <w:p w:rsidR="000C7F3B" w:rsidRPr="00263CB3" w:rsidRDefault="000C7F3B" w:rsidP="000C7F3B">
      <w:pPr>
        <w:pStyle w:val="ListParagraph"/>
        <w:tabs>
          <w:tab w:val="left" w:pos="2160"/>
        </w:tabs>
        <w:ind w:left="2160" w:hanging="720"/>
        <w:rPr>
          <w:rFonts w:ascii="Times New Roman" w:hAnsi="Times New Roman"/>
          <w:color w:val="000000"/>
        </w:rPr>
      </w:pPr>
    </w:p>
    <w:p w:rsidR="000C7F3B" w:rsidRPr="00263CB3" w:rsidRDefault="000C7F3B" w:rsidP="000C7F3B">
      <w:pPr>
        <w:pStyle w:val="ListParagraph"/>
        <w:tabs>
          <w:tab w:val="left" w:pos="2160"/>
        </w:tabs>
        <w:ind w:left="2160" w:hanging="720"/>
        <w:rPr>
          <w:rFonts w:ascii="Times New Roman" w:hAnsi="Times New Roman"/>
          <w:color w:val="000000"/>
        </w:rPr>
      </w:pPr>
      <w:r w:rsidRPr="00263CB3">
        <w:rPr>
          <w:rFonts w:ascii="Times New Roman" w:hAnsi="Times New Roman"/>
          <w:color w:val="000000"/>
        </w:rPr>
        <w:t>ii.</w:t>
      </w:r>
      <w:r w:rsidRPr="00263CB3">
        <w:rPr>
          <w:rFonts w:ascii="Times New Roman" w:hAnsi="Times New Roman"/>
          <w:color w:val="000000"/>
        </w:rPr>
        <w:tab/>
        <w:t xml:space="preserve">If exceptions are identified, the Proposer must also submit (a) a red-lined version of the Terms and Conditions that implements all proposed changes, and (b) a written explanation or rationale for each exception and/or proposed change. </w:t>
      </w:r>
    </w:p>
    <w:p w:rsidR="000C7F3B" w:rsidRPr="00263CB3" w:rsidRDefault="000C7F3B" w:rsidP="000C7F3B">
      <w:pPr>
        <w:pStyle w:val="ListParagraph"/>
        <w:tabs>
          <w:tab w:val="left" w:pos="1440"/>
        </w:tabs>
        <w:ind w:left="1440" w:hanging="720"/>
        <w:rPr>
          <w:rFonts w:ascii="Times New Roman" w:hAnsi="Times New Roman"/>
          <w:color w:val="000000" w:themeColor="text1"/>
        </w:rPr>
      </w:pPr>
    </w:p>
    <w:p w:rsidR="000C7F3B" w:rsidRPr="00263CB3" w:rsidRDefault="000C7F3B" w:rsidP="000C7F3B">
      <w:pPr>
        <w:pStyle w:val="ListParagraph"/>
        <w:tabs>
          <w:tab w:val="left" w:pos="1440"/>
        </w:tabs>
        <w:ind w:left="1440" w:hanging="720"/>
        <w:rPr>
          <w:rFonts w:ascii="Times New Roman" w:hAnsi="Times New Roman"/>
          <w:color w:val="000000" w:themeColor="text1"/>
        </w:rPr>
      </w:pPr>
      <w:r w:rsidRPr="00263CB3">
        <w:rPr>
          <w:rFonts w:ascii="Times New Roman" w:hAnsi="Times New Roman"/>
          <w:color w:val="000000" w:themeColor="text1"/>
        </w:rPr>
        <w:t>h.</w:t>
      </w:r>
      <w:r w:rsidRPr="00263CB3">
        <w:rPr>
          <w:rFonts w:ascii="Times New Roman" w:hAnsi="Times New Roman"/>
          <w:color w:val="000000" w:themeColor="text1"/>
        </w:rPr>
        <w:tab/>
        <w:t xml:space="preserve">Certifications, Attachments, and other requirements. </w:t>
      </w:r>
    </w:p>
    <w:p w:rsidR="000C7F3B" w:rsidRPr="00263CB3" w:rsidRDefault="000C7F3B" w:rsidP="000C7F3B">
      <w:pPr>
        <w:ind w:left="1440" w:hanging="720"/>
        <w:rPr>
          <w:color w:val="000000" w:themeColor="text1"/>
        </w:rPr>
      </w:pPr>
    </w:p>
    <w:p w:rsidR="000C7F3B" w:rsidRPr="00263CB3" w:rsidRDefault="000C7F3B" w:rsidP="000C7F3B">
      <w:pPr>
        <w:ind w:left="1440" w:hanging="720"/>
        <w:rPr>
          <w:color w:val="000000" w:themeColor="text1"/>
        </w:rPr>
      </w:pPr>
      <w:r w:rsidRPr="00263CB3">
        <w:rPr>
          <w:color w:val="000000" w:themeColor="text1"/>
        </w:rPr>
        <w:tab/>
        <w:t>i.</w:t>
      </w:r>
      <w:r w:rsidRPr="00263CB3">
        <w:rPr>
          <w:color w:val="000000" w:themeColor="text1"/>
        </w:rPr>
        <w:tab/>
        <w:t>The Proposer must complete the General Certifications Form (</w:t>
      </w:r>
      <w:r w:rsidRPr="00263CB3">
        <w:rPr>
          <w:b/>
          <w:color w:val="000000" w:themeColor="text1"/>
        </w:rPr>
        <w:t xml:space="preserve">Attachment </w:t>
      </w:r>
      <w:r w:rsidRPr="00263CB3">
        <w:rPr>
          <w:b/>
          <w:color w:val="000000" w:themeColor="text1"/>
        </w:rPr>
        <w:tab/>
        <w:t>4</w:t>
      </w:r>
      <w:r w:rsidRPr="00263CB3">
        <w:rPr>
          <w:color w:val="000000" w:themeColor="text1"/>
        </w:rPr>
        <w:t xml:space="preserve">) and submit the completed form with its proposal.  </w:t>
      </w:r>
    </w:p>
    <w:p w:rsidR="000C7F3B" w:rsidRPr="00263CB3" w:rsidRDefault="000C7F3B" w:rsidP="000C7F3B">
      <w:pPr>
        <w:ind w:left="2160" w:hanging="720"/>
        <w:rPr>
          <w:color w:val="000000" w:themeColor="text1"/>
        </w:rPr>
      </w:pPr>
    </w:p>
    <w:p w:rsidR="000C7F3B" w:rsidRPr="00263CB3" w:rsidRDefault="000C7F3B" w:rsidP="000C7F3B">
      <w:pPr>
        <w:ind w:left="2160" w:hanging="720"/>
        <w:rPr>
          <w:i/>
          <w:color w:val="FF0000"/>
        </w:rPr>
      </w:pPr>
      <w:r w:rsidRPr="00263CB3">
        <w:rPr>
          <w:color w:val="000000" w:themeColor="text1"/>
        </w:rPr>
        <w:t>ii.</w:t>
      </w:r>
      <w:r w:rsidRPr="00263CB3">
        <w:rPr>
          <w:color w:val="000000" w:themeColor="text1"/>
        </w:rPr>
        <w:tab/>
      </w:r>
      <w:r w:rsidRPr="00263CB3">
        <w:rPr>
          <w:spacing w:val="-3"/>
        </w:rPr>
        <w:t>Proposer must submit with its proposal, for itself and each of its affiliates that make sales for delivery into California, a copy of either (i) a California seller's permit issued under Revenue and Taxation Code section 6066 et seq. or (ii) a certificate of registration issued under Revenue and Taxation Code section 6226.</w:t>
      </w:r>
    </w:p>
    <w:p w:rsidR="000C7F3B" w:rsidRPr="00263CB3" w:rsidRDefault="000C7F3B" w:rsidP="000C7F3B">
      <w:pPr>
        <w:ind w:left="2160" w:hanging="720"/>
        <w:rPr>
          <w:i/>
          <w:color w:val="FF0000"/>
        </w:rPr>
      </w:pPr>
    </w:p>
    <w:p w:rsidR="000C7F3B" w:rsidRPr="00263CB3" w:rsidRDefault="000C7F3B" w:rsidP="000C7F3B">
      <w:pPr>
        <w:ind w:left="2160" w:hanging="720"/>
        <w:rPr>
          <w:color w:val="000000" w:themeColor="text1"/>
        </w:rPr>
      </w:pPr>
      <w:r w:rsidRPr="00263CB3">
        <w:rPr>
          <w:color w:val="000000" w:themeColor="text1"/>
        </w:rPr>
        <w:t>iii.</w:t>
      </w:r>
      <w:r w:rsidRPr="00263CB3">
        <w:rPr>
          <w:color w:val="000000" w:themeColor="text1"/>
        </w:rPr>
        <w:tab/>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p>
    <w:p w:rsidR="000C7F3B" w:rsidRPr="00263CB3" w:rsidRDefault="000C7F3B" w:rsidP="000C7F3B">
      <w:pPr>
        <w:ind w:left="2160" w:hanging="720"/>
        <w:rPr>
          <w:color w:val="000000" w:themeColor="text1"/>
        </w:rPr>
      </w:pPr>
    </w:p>
    <w:p w:rsidR="000C7F3B" w:rsidRPr="00263CB3" w:rsidRDefault="000C7F3B" w:rsidP="000C7F3B">
      <w:pPr>
        <w:ind w:left="2160" w:hanging="720"/>
        <w:rPr>
          <w:spacing w:val="-3"/>
        </w:rPr>
      </w:pPr>
      <w:r w:rsidRPr="00263CB3">
        <w:rPr>
          <w:color w:val="000000" w:themeColor="text1"/>
        </w:rPr>
        <w:t>iv.</w:t>
      </w:r>
      <w:r w:rsidRPr="00263CB3">
        <w:rPr>
          <w:color w:val="000000" w:themeColor="text1"/>
        </w:rPr>
        <w:tab/>
      </w:r>
      <w:r w:rsidRPr="00263CB3">
        <w:rPr>
          <w:spacing w:val="-3"/>
        </w:rPr>
        <w:t xml:space="preserve">Copies of the Proposer’s (and any subcontractors’) current business licenses, professional certifications, or other credentials.  </w:t>
      </w:r>
    </w:p>
    <w:p w:rsidR="000C7F3B" w:rsidRPr="00263CB3" w:rsidRDefault="000C7F3B" w:rsidP="000C7F3B">
      <w:pPr>
        <w:ind w:left="2160" w:hanging="720"/>
        <w:rPr>
          <w:spacing w:val="-3"/>
        </w:rPr>
      </w:pPr>
    </w:p>
    <w:p w:rsidR="000C7F3B" w:rsidRPr="00263CB3" w:rsidRDefault="000C7F3B" w:rsidP="000C7F3B">
      <w:pPr>
        <w:ind w:left="2160" w:hanging="720"/>
        <w:rPr>
          <w:spacing w:val="-3"/>
        </w:rPr>
      </w:pPr>
      <w:r w:rsidRPr="00263CB3">
        <w:rPr>
          <w:spacing w:val="-3"/>
        </w:rPr>
        <w:t>v.</w:t>
      </w:r>
      <w:r w:rsidRPr="00263CB3">
        <w:rPr>
          <w:spacing w:val="-3"/>
        </w:rPr>
        <w:tab/>
        <w:t>Proof of financial solvency or stability (e.g., balance sheets and income statements).</w:t>
      </w:r>
    </w:p>
    <w:p w:rsidR="000C7F3B" w:rsidRPr="00263CB3" w:rsidRDefault="000C7F3B" w:rsidP="000C7F3B">
      <w:pPr>
        <w:ind w:left="2160" w:hanging="720"/>
      </w:pPr>
    </w:p>
    <w:p w:rsidR="000C7F3B" w:rsidRPr="00263CB3" w:rsidRDefault="000C7F3B" w:rsidP="000C7F3B">
      <w:pPr>
        <w:ind w:left="2160" w:hanging="720"/>
      </w:pPr>
      <w:r w:rsidRPr="00263CB3">
        <w:t>vii.</w:t>
      </w:r>
      <w:r w:rsidRPr="00263CB3">
        <w:tab/>
        <w:t>The Proposer must complete the Unruh Civil Rights Act and California Fair Employment and Housing Act Certification (</w:t>
      </w:r>
      <w:r w:rsidRPr="00263CB3">
        <w:rPr>
          <w:b/>
        </w:rPr>
        <w:t>Attachment 7</w:t>
      </w:r>
      <w:r w:rsidRPr="00263CB3">
        <w:t>) and submit the completed certification with its bid.</w:t>
      </w:r>
    </w:p>
    <w:p w:rsidR="000C7F3B" w:rsidRPr="00263CB3" w:rsidRDefault="000C7F3B" w:rsidP="000C7F3B">
      <w:pPr>
        <w:ind w:left="2160" w:hanging="720"/>
        <w:rPr>
          <w:color w:val="000000" w:themeColor="text1"/>
        </w:rPr>
      </w:pPr>
    </w:p>
    <w:p w:rsidR="000C7F3B" w:rsidRPr="00263CB3" w:rsidRDefault="000C7F3B" w:rsidP="000C7F3B">
      <w:pPr>
        <w:pStyle w:val="BodyTextIndent2"/>
        <w:keepNext/>
        <w:spacing w:after="0" w:line="240" w:lineRule="auto"/>
        <w:ind w:left="720"/>
      </w:pPr>
      <w:r w:rsidRPr="00263CB3">
        <w:t>7.2</w:t>
      </w:r>
      <w:r w:rsidRPr="00263CB3">
        <w:tab/>
      </w:r>
      <w:r w:rsidRPr="00263CB3">
        <w:rPr>
          <w:u w:val="single"/>
        </w:rPr>
        <w:t>Cost Portion</w:t>
      </w:r>
      <w:r w:rsidRPr="00263CB3">
        <w:t xml:space="preserve">.   The following information must be included in the cost portion of the </w:t>
      </w:r>
      <w:r w:rsidRPr="00263CB3">
        <w:tab/>
      </w:r>
      <w:r w:rsidRPr="00263CB3">
        <w:tab/>
      </w:r>
      <w:r w:rsidRPr="00263CB3">
        <w:tab/>
        <w:t>proposal.</w:t>
      </w:r>
    </w:p>
    <w:p w:rsidR="000C7F3B" w:rsidRPr="00263CB3" w:rsidRDefault="000C7F3B" w:rsidP="000C7F3B">
      <w:pPr>
        <w:ind w:left="2160" w:hanging="720"/>
      </w:pPr>
    </w:p>
    <w:p w:rsidR="000C7F3B" w:rsidRPr="00263CB3" w:rsidRDefault="000C7F3B" w:rsidP="000C7F3B">
      <w:pPr>
        <w:pStyle w:val="BodyText"/>
        <w:spacing w:before="121"/>
        <w:ind w:left="1440" w:right="308"/>
      </w:pPr>
      <w:r w:rsidRPr="00263CB3">
        <w:t xml:space="preserve">The Cost Proposal required format is provided in the </w:t>
      </w:r>
      <w:r w:rsidRPr="00263CB3">
        <w:rPr>
          <w:b/>
        </w:rPr>
        <w:t>Appendix B, Cost Workbooks</w:t>
      </w:r>
      <w:r w:rsidRPr="00263CB3">
        <w:t xml:space="preserve">.  The Bidder shall include all costs proposed in the appropriate space as required by </w:t>
      </w:r>
      <w:r w:rsidRPr="00263CB3">
        <w:rPr>
          <w:b/>
        </w:rPr>
        <w:t>Appendix B</w:t>
      </w:r>
      <w:r w:rsidRPr="00263CB3">
        <w:t xml:space="preserve">.  Total Costs are required by the </w:t>
      </w:r>
      <w:r w:rsidRPr="00263CB3">
        <w:rPr>
          <w:spacing w:val="-1"/>
        </w:rPr>
        <w:t>Judicial Council</w:t>
      </w:r>
      <w:r w:rsidRPr="00263CB3">
        <w:t xml:space="preserve"> for</w:t>
      </w:r>
      <w:r w:rsidRPr="00263CB3">
        <w:rPr>
          <w:spacing w:val="2"/>
        </w:rPr>
        <w:t xml:space="preserve"> </w:t>
      </w:r>
      <w:r w:rsidRPr="00263CB3">
        <w:rPr>
          <w:spacing w:val="-1"/>
        </w:rPr>
        <w:t>evaluation</w:t>
      </w:r>
      <w:r w:rsidRPr="00263CB3">
        <w:t xml:space="preserve"> </w:t>
      </w:r>
      <w:r w:rsidRPr="00263CB3">
        <w:rPr>
          <w:spacing w:val="-1"/>
        </w:rPr>
        <w:t>and</w:t>
      </w:r>
      <w:r w:rsidRPr="00263CB3">
        <w:t xml:space="preserve"> </w:t>
      </w:r>
      <w:r w:rsidRPr="00263CB3">
        <w:rPr>
          <w:spacing w:val="-1"/>
        </w:rPr>
        <w:t>budget</w:t>
      </w:r>
      <w:r w:rsidRPr="00263CB3">
        <w:rPr>
          <w:spacing w:val="45"/>
        </w:rPr>
        <w:t xml:space="preserve"> </w:t>
      </w:r>
      <w:r w:rsidRPr="00263CB3">
        <w:rPr>
          <w:spacing w:val="-1"/>
        </w:rPr>
        <w:t>purposes. (The</w:t>
      </w:r>
      <w:r w:rsidRPr="00263CB3">
        <w:t xml:space="preserve"> </w:t>
      </w:r>
      <w:r w:rsidRPr="00263CB3">
        <w:rPr>
          <w:spacing w:val="-1"/>
        </w:rPr>
        <w:t>Bidder is</w:t>
      </w:r>
      <w:r w:rsidRPr="00263CB3">
        <w:rPr>
          <w:spacing w:val="-2"/>
        </w:rPr>
        <w:t xml:space="preserve"> also </w:t>
      </w:r>
      <w:r w:rsidRPr="00263CB3">
        <w:rPr>
          <w:spacing w:val="-1"/>
        </w:rPr>
        <w:t>required</w:t>
      </w:r>
      <w:r w:rsidRPr="00263CB3">
        <w:rPr>
          <w:spacing w:val="-2"/>
        </w:rPr>
        <w:t xml:space="preserve"> </w:t>
      </w:r>
      <w:r w:rsidRPr="00263CB3">
        <w:t>to</w:t>
      </w:r>
      <w:r w:rsidRPr="00263CB3">
        <w:rPr>
          <w:spacing w:val="-2"/>
        </w:rPr>
        <w:t xml:space="preserve"> </w:t>
      </w:r>
      <w:r w:rsidRPr="00263CB3">
        <w:rPr>
          <w:spacing w:val="-1"/>
        </w:rPr>
        <w:t>state</w:t>
      </w:r>
      <w:r w:rsidRPr="00263CB3">
        <w:rPr>
          <w:spacing w:val="-2"/>
        </w:rPr>
        <w:t xml:space="preserve"> </w:t>
      </w:r>
      <w:r w:rsidRPr="00263CB3">
        <w:rPr>
          <w:spacing w:val="-1"/>
        </w:rPr>
        <w:t>all</w:t>
      </w:r>
      <w:r w:rsidRPr="00263CB3">
        <w:rPr>
          <w:spacing w:val="61"/>
        </w:rPr>
        <w:t xml:space="preserve"> </w:t>
      </w:r>
      <w:r w:rsidRPr="00263CB3">
        <w:t>other</w:t>
      </w:r>
      <w:r w:rsidRPr="00263CB3">
        <w:rPr>
          <w:spacing w:val="-1"/>
        </w:rPr>
        <w:t xml:space="preserve"> assumptions</w:t>
      </w:r>
      <w:r w:rsidRPr="00263CB3">
        <w:t xml:space="preserve"> </w:t>
      </w:r>
      <w:r w:rsidRPr="00263CB3">
        <w:rPr>
          <w:spacing w:val="-1"/>
        </w:rPr>
        <w:t>upon</w:t>
      </w:r>
      <w:r w:rsidRPr="00263CB3">
        <w:rPr>
          <w:spacing w:val="-2"/>
        </w:rPr>
        <w:t xml:space="preserve"> </w:t>
      </w:r>
      <w:r w:rsidRPr="00263CB3">
        <w:rPr>
          <w:spacing w:val="-1"/>
        </w:rPr>
        <w:t>which</w:t>
      </w:r>
      <w:r w:rsidRPr="00263CB3">
        <w:t xml:space="preserve"> </w:t>
      </w:r>
      <w:proofErr w:type="gramStart"/>
      <w:r w:rsidRPr="00263CB3">
        <w:t>its</w:t>
      </w:r>
      <w:proofErr w:type="gramEnd"/>
      <w:r w:rsidRPr="00263CB3">
        <w:rPr>
          <w:spacing w:val="1"/>
        </w:rPr>
        <w:t xml:space="preserve"> </w:t>
      </w:r>
      <w:r w:rsidRPr="00263CB3">
        <w:rPr>
          <w:spacing w:val="-1"/>
        </w:rPr>
        <w:t>pricing</w:t>
      </w:r>
      <w:r w:rsidRPr="00263CB3">
        <w:rPr>
          <w:spacing w:val="2"/>
        </w:rPr>
        <w:t xml:space="preserve"> </w:t>
      </w:r>
      <w:r w:rsidRPr="00263CB3">
        <w:rPr>
          <w:spacing w:val="-1"/>
        </w:rPr>
        <w:t>is</w:t>
      </w:r>
      <w:r w:rsidRPr="00263CB3">
        <w:rPr>
          <w:spacing w:val="-2"/>
        </w:rPr>
        <w:t xml:space="preserve"> being</w:t>
      </w:r>
      <w:r w:rsidRPr="00263CB3">
        <w:t xml:space="preserve"> </w:t>
      </w:r>
      <w:r w:rsidRPr="00263CB3">
        <w:rPr>
          <w:spacing w:val="-1"/>
        </w:rPr>
        <w:t>determined</w:t>
      </w:r>
      <w:r w:rsidRPr="00263CB3">
        <w:rPr>
          <w:spacing w:val="3"/>
        </w:rPr>
        <w:t xml:space="preserve"> </w:t>
      </w:r>
      <w:r w:rsidRPr="00263CB3">
        <w:rPr>
          <w:spacing w:val="-1"/>
        </w:rPr>
        <w:t xml:space="preserve">in </w:t>
      </w:r>
      <w:r w:rsidRPr="00263CB3">
        <w:rPr>
          <w:b/>
          <w:spacing w:val="-1"/>
        </w:rPr>
        <w:t>Appendix</w:t>
      </w:r>
      <w:r w:rsidRPr="00263CB3">
        <w:rPr>
          <w:b/>
          <w:spacing w:val="-2"/>
        </w:rPr>
        <w:t xml:space="preserve"> B</w:t>
      </w:r>
      <w:r w:rsidRPr="00263CB3">
        <w:rPr>
          <w:spacing w:val="-2"/>
        </w:rPr>
        <w:t>)</w:t>
      </w:r>
      <w:r w:rsidRPr="00263CB3">
        <w:rPr>
          <w:spacing w:val="-1"/>
        </w:rPr>
        <w:t>.</w:t>
      </w:r>
    </w:p>
    <w:p w:rsidR="000C7F3B" w:rsidRPr="00263CB3" w:rsidRDefault="000C7F3B" w:rsidP="000C7F3B">
      <w:pPr>
        <w:spacing w:before="1"/>
        <w:ind w:left="1440"/>
        <w:rPr>
          <w:rFonts w:eastAsia="Arial"/>
        </w:rPr>
      </w:pPr>
    </w:p>
    <w:p w:rsidR="000C7F3B" w:rsidRPr="00263CB3" w:rsidRDefault="000C7F3B" w:rsidP="000C7F3B">
      <w:pPr>
        <w:pStyle w:val="BodyText"/>
        <w:ind w:left="1440"/>
      </w:pPr>
      <w:r w:rsidRPr="00263CB3">
        <w:t>The</w:t>
      </w:r>
      <w:r w:rsidRPr="00263CB3">
        <w:rPr>
          <w:spacing w:val="-2"/>
        </w:rPr>
        <w:t xml:space="preserve"> </w:t>
      </w:r>
      <w:r w:rsidRPr="00263CB3">
        <w:rPr>
          <w:spacing w:val="-1"/>
        </w:rPr>
        <w:t xml:space="preserve">projects </w:t>
      </w:r>
      <w:r w:rsidRPr="00263CB3">
        <w:t>to be</w:t>
      </w:r>
      <w:r w:rsidRPr="00263CB3">
        <w:rPr>
          <w:spacing w:val="-2"/>
        </w:rPr>
        <w:t xml:space="preserve"> </w:t>
      </w:r>
      <w:r w:rsidRPr="00263CB3">
        <w:rPr>
          <w:spacing w:val="-1"/>
        </w:rPr>
        <w:t>priced</w:t>
      </w:r>
      <w:r w:rsidRPr="00263CB3">
        <w:rPr>
          <w:spacing w:val="-2"/>
        </w:rPr>
        <w:t xml:space="preserve"> </w:t>
      </w:r>
      <w:r w:rsidRPr="00263CB3">
        <w:rPr>
          <w:rFonts w:eastAsia="Arial"/>
          <w:spacing w:val="-1"/>
        </w:rPr>
        <w:t>in</w:t>
      </w:r>
      <w:r w:rsidRPr="00263CB3">
        <w:rPr>
          <w:rFonts w:eastAsia="Arial"/>
        </w:rPr>
        <w:t xml:space="preserve"> the </w:t>
      </w:r>
      <w:r w:rsidRPr="00263CB3">
        <w:rPr>
          <w:rFonts w:eastAsia="Arial"/>
          <w:spacing w:val="-1"/>
        </w:rPr>
        <w:t>Bidder’s</w:t>
      </w:r>
      <w:r w:rsidRPr="00263CB3">
        <w:rPr>
          <w:rFonts w:eastAsia="Arial"/>
          <w:spacing w:val="1"/>
        </w:rPr>
        <w:t xml:space="preserve"> </w:t>
      </w:r>
      <w:r w:rsidRPr="00263CB3">
        <w:rPr>
          <w:spacing w:val="-2"/>
        </w:rPr>
        <w:t>Cost</w:t>
      </w:r>
      <w:r w:rsidRPr="00263CB3">
        <w:t xml:space="preserve"> </w:t>
      </w:r>
      <w:r w:rsidRPr="00263CB3">
        <w:rPr>
          <w:spacing w:val="-1"/>
        </w:rPr>
        <w:t>Proposal</w:t>
      </w:r>
      <w:r w:rsidRPr="00263CB3">
        <w:t xml:space="preserve"> </w:t>
      </w:r>
      <w:r w:rsidRPr="00263CB3">
        <w:rPr>
          <w:spacing w:val="-1"/>
        </w:rPr>
        <w:t>include</w:t>
      </w:r>
      <w:r w:rsidRPr="00263CB3">
        <w:rPr>
          <w:spacing w:val="-2"/>
        </w:rPr>
        <w:t xml:space="preserve"> </w:t>
      </w:r>
      <w:r w:rsidRPr="00263CB3">
        <w:t>the</w:t>
      </w:r>
      <w:r w:rsidRPr="00263CB3">
        <w:rPr>
          <w:spacing w:val="-2"/>
        </w:rPr>
        <w:t xml:space="preserve"> </w:t>
      </w:r>
      <w:r w:rsidRPr="00263CB3">
        <w:rPr>
          <w:spacing w:val="-1"/>
        </w:rPr>
        <w:t>following:</w:t>
      </w:r>
    </w:p>
    <w:p w:rsidR="000C7F3B" w:rsidRPr="00263CB3" w:rsidRDefault="000C7F3B" w:rsidP="000C7F3B">
      <w:pPr>
        <w:pStyle w:val="BodyText"/>
        <w:widowControl w:val="0"/>
        <w:numPr>
          <w:ilvl w:val="1"/>
          <w:numId w:val="33"/>
        </w:numPr>
        <w:tabs>
          <w:tab w:val="clear" w:pos="360"/>
        </w:tabs>
        <w:spacing w:before="80" w:line="240" w:lineRule="auto"/>
        <w:ind w:left="1800" w:firstLine="0"/>
      </w:pPr>
      <w:r w:rsidRPr="00263CB3">
        <w:rPr>
          <w:spacing w:val="-1"/>
        </w:rPr>
        <w:t>Project</w:t>
      </w:r>
      <w:r w:rsidRPr="00263CB3">
        <w:rPr>
          <w:spacing w:val="2"/>
        </w:rPr>
        <w:t xml:space="preserve"> </w:t>
      </w:r>
      <w:r w:rsidRPr="00263CB3">
        <w:rPr>
          <w:spacing w:val="-1"/>
        </w:rPr>
        <w:t>Preparation/Discovery Services</w:t>
      </w:r>
    </w:p>
    <w:p w:rsidR="000C7F3B" w:rsidRPr="00263CB3" w:rsidRDefault="000C7F3B" w:rsidP="000C7F3B">
      <w:pPr>
        <w:pStyle w:val="BodyText"/>
        <w:widowControl w:val="0"/>
        <w:numPr>
          <w:ilvl w:val="1"/>
          <w:numId w:val="33"/>
        </w:numPr>
        <w:tabs>
          <w:tab w:val="clear" w:pos="360"/>
        </w:tabs>
        <w:spacing w:before="78" w:line="240" w:lineRule="auto"/>
        <w:ind w:left="1800" w:firstLine="0"/>
      </w:pPr>
      <w:r w:rsidRPr="00263CB3">
        <w:rPr>
          <w:spacing w:val="-1"/>
        </w:rPr>
        <w:t>Business</w:t>
      </w:r>
      <w:r w:rsidRPr="00263CB3">
        <w:rPr>
          <w:spacing w:val="-2"/>
        </w:rPr>
        <w:t xml:space="preserve"> </w:t>
      </w:r>
      <w:r w:rsidRPr="00263CB3">
        <w:rPr>
          <w:spacing w:val="-1"/>
        </w:rPr>
        <w:t>Solution</w:t>
      </w:r>
      <w:r w:rsidRPr="00263CB3">
        <w:t xml:space="preserve"> </w:t>
      </w:r>
      <w:r w:rsidRPr="00263CB3">
        <w:rPr>
          <w:spacing w:val="-1"/>
        </w:rPr>
        <w:t>Services</w:t>
      </w:r>
    </w:p>
    <w:p w:rsidR="000C7F3B" w:rsidRPr="00263CB3" w:rsidRDefault="000C7F3B" w:rsidP="000C7F3B">
      <w:pPr>
        <w:pStyle w:val="BodyText"/>
        <w:widowControl w:val="0"/>
        <w:numPr>
          <w:ilvl w:val="1"/>
          <w:numId w:val="33"/>
        </w:numPr>
        <w:tabs>
          <w:tab w:val="clear" w:pos="360"/>
        </w:tabs>
        <w:spacing w:before="80" w:line="240" w:lineRule="auto"/>
        <w:ind w:left="1800" w:firstLine="0"/>
      </w:pPr>
      <w:r w:rsidRPr="00263CB3">
        <w:rPr>
          <w:spacing w:val="-1"/>
        </w:rPr>
        <w:t>Realization/Configuration</w:t>
      </w:r>
      <w:r w:rsidRPr="00263CB3">
        <w:t xml:space="preserve"> </w:t>
      </w:r>
      <w:r w:rsidRPr="00263CB3">
        <w:rPr>
          <w:spacing w:val="-1"/>
        </w:rPr>
        <w:t>&amp;Testing</w:t>
      </w:r>
    </w:p>
    <w:p w:rsidR="000C7F3B" w:rsidRPr="00263CB3" w:rsidRDefault="000C7F3B" w:rsidP="000C7F3B">
      <w:pPr>
        <w:pStyle w:val="BodyText"/>
        <w:widowControl w:val="0"/>
        <w:numPr>
          <w:ilvl w:val="1"/>
          <w:numId w:val="33"/>
        </w:numPr>
        <w:tabs>
          <w:tab w:val="clear" w:pos="360"/>
        </w:tabs>
        <w:spacing w:before="80" w:line="240" w:lineRule="auto"/>
        <w:ind w:left="1800" w:firstLine="0"/>
      </w:pPr>
      <w:r w:rsidRPr="00263CB3">
        <w:rPr>
          <w:spacing w:val="-1"/>
        </w:rPr>
        <w:t>Final</w:t>
      </w:r>
      <w:r w:rsidRPr="00263CB3">
        <w:t xml:space="preserve"> </w:t>
      </w:r>
      <w:r w:rsidRPr="00263CB3">
        <w:rPr>
          <w:spacing w:val="-1"/>
        </w:rPr>
        <w:t>Preparation/Training</w:t>
      </w:r>
    </w:p>
    <w:p w:rsidR="000C7F3B" w:rsidRPr="00263CB3" w:rsidRDefault="000C7F3B" w:rsidP="000C7F3B">
      <w:pPr>
        <w:pStyle w:val="BodyText"/>
        <w:widowControl w:val="0"/>
        <w:numPr>
          <w:ilvl w:val="1"/>
          <w:numId w:val="33"/>
        </w:numPr>
        <w:tabs>
          <w:tab w:val="clear" w:pos="360"/>
        </w:tabs>
        <w:spacing w:before="80" w:line="240" w:lineRule="auto"/>
        <w:ind w:left="1800" w:firstLine="0"/>
      </w:pPr>
      <w:r w:rsidRPr="00263CB3">
        <w:t xml:space="preserve">Go </w:t>
      </w:r>
      <w:r w:rsidRPr="00263CB3">
        <w:rPr>
          <w:spacing w:val="-1"/>
        </w:rPr>
        <w:t>Live</w:t>
      </w:r>
      <w:r w:rsidRPr="00263CB3">
        <w:t xml:space="preserve"> </w:t>
      </w:r>
      <w:r w:rsidRPr="00263CB3">
        <w:rPr>
          <w:spacing w:val="-1"/>
        </w:rPr>
        <w:t>Deployment</w:t>
      </w:r>
      <w:r w:rsidRPr="00263CB3">
        <w:rPr>
          <w:spacing w:val="2"/>
        </w:rPr>
        <w:t xml:space="preserve"> </w:t>
      </w:r>
      <w:r w:rsidRPr="00263CB3">
        <w:rPr>
          <w:spacing w:val="-1"/>
        </w:rPr>
        <w:t>Support/Post Implementation</w:t>
      </w:r>
    </w:p>
    <w:p w:rsidR="000C7F3B" w:rsidRPr="00263CB3" w:rsidRDefault="000C7F3B" w:rsidP="000C7F3B">
      <w:pPr>
        <w:spacing w:before="2"/>
        <w:ind w:left="1440"/>
        <w:rPr>
          <w:rFonts w:eastAsia="Arial"/>
        </w:rPr>
      </w:pPr>
    </w:p>
    <w:p w:rsidR="000C7F3B" w:rsidRPr="00263CB3" w:rsidRDefault="000C7F3B" w:rsidP="000C7F3B">
      <w:pPr>
        <w:pStyle w:val="BodyText"/>
        <w:ind w:left="1440" w:right="308"/>
        <w:rPr>
          <w:spacing w:val="-1"/>
        </w:rPr>
      </w:pPr>
      <w:r w:rsidRPr="00263CB3">
        <w:rPr>
          <w:spacing w:val="-1"/>
        </w:rPr>
        <w:t xml:space="preserve">As identified in section </w:t>
      </w:r>
      <w:r w:rsidRPr="00263CB3">
        <w:rPr>
          <w:i/>
          <w:spacing w:val="-1"/>
        </w:rPr>
        <w:t>7.0 Proposal Contents, item f. Proposed Method to Complete the Work</w:t>
      </w:r>
      <w:r w:rsidRPr="00263CB3">
        <w:rPr>
          <w:spacing w:val="-1"/>
        </w:rPr>
        <w:t>, Bidders</w:t>
      </w:r>
      <w:r w:rsidRPr="00263CB3">
        <w:rPr>
          <w:spacing w:val="1"/>
        </w:rPr>
        <w:t xml:space="preserve"> </w:t>
      </w:r>
      <w:r w:rsidRPr="00263CB3">
        <w:t>are</w:t>
      </w:r>
      <w:r w:rsidRPr="00263CB3">
        <w:rPr>
          <w:spacing w:val="-2"/>
        </w:rPr>
        <w:t xml:space="preserve"> </w:t>
      </w:r>
      <w:r w:rsidRPr="00263CB3">
        <w:rPr>
          <w:spacing w:val="-1"/>
        </w:rPr>
        <w:t>required</w:t>
      </w:r>
      <w:r w:rsidRPr="00263CB3">
        <w:rPr>
          <w:spacing w:val="-2"/>
        </w:rPr>
        <w:t xml:space="preserve"> </w:t>
      </w:r>
      <w:r w:rsidRPr="00263CB3">
        <w:t>to</w:t>
      </w:r>
      <w:r w:rsidRPr="00263CB3">
        <w:rPr>
          <w:spacing w:val="-2"/>
        </w:rPr>
        <w:t xml:space="preserve"> provide</w:t>
      </w:r>
      <w:r w:rsidRPr="00263CB3">
        <w:t xml:space="preserve"> costs</w:t>
      </w:r>
      <w:r w:rsidRPr="00263CB3">
        <w:rPr>
          <w:spacing w:val="-1"/>
        </w:rPr>
        <w:t xml:space="preserve"> </w:t>
      </w:r>
      <w:r w:rsidRPr="00263CB3">
        <w:t xml:space="preserve">for </w:t>
      </w:r>
      <w:r w:rsidRPr="00263CB3">
        <w:rPr>
          <w:b/>
          <w:color w:val="FF0000"/>
          <w:spacing w:val="-1"/>
          <w:u w:val="single"/>
        </w:rPr>
        <w:t xml:space="preserve">1) the upgrade of the current Judicial Council Oracle-PeopleSoft system, including new functionality associated with the upgrade; 2) implementation of </w:t>
      </w:r>
      <w:proofErr w:type="spellStart"/>
      <w:r w:rsidRPr="00263CB3">
        <w:rPr>
          <w:b/>
          <w:color w:val="FF0000"/>
          <w:spacing w:val="-1"/>
          <w:u w:val="single"/>
        </w:rPr>
        <w:t>ePerformance</w:t>
      </w:r>
      <w:proofErr w:type="spellEnd"/>
      <w:r w:rsidRPr="00263CB3">
        <w:rPr>
          <w:b/>
          <w:color w:val="FF0000"/>
          <w:spacing w:val="-1"/>
          <w:u w:val="single"/>
        </w:rPr>
        <w:t>; 3) implementation of Time and Labor; and 4) implementation of Absence Management. All</w:t>
      </w:r>
      <w:r w:rsidRPr="00263CB3">
        <w:rPr>
          <w:rFonts w:eastAsia="Arial"/>
          <w:spacing w:val="-1"/>
        </w:rPr>
        <w:t xml:space="preserve"> should</w:t>
      </w:r>
      <w:r w:rsidRPr="00263CB3">
        <w:rPr>
          <w:rFonts w:eastAsia="Arial"/>
        </w:rPr>
        <w:t xml:space="preserve"> </w:t>
      </w:r>
      <w:r w:rsidRPr="00263CB3">
        <w:rPr>
          <w:rFonts w:eastAsia="Arial"/>
          <w:spacing w:val="-1"/>
        </w:rPr>
        <w:t>include</w:t>
      </w:r>
      <w:r w:rsidRPr="00263CB3">
        <w:rPr>
          <w:rFonts w:eastAsia="Arial"/>
        </w:rPr>
        <w:t xml:space="preserve"> </w:t>
      </w:r>
      <w:r w:rsidRPr="00263CB3">
        <w:rPr>
          <w:rFonts w:eastAsia="Arial"/>
          <w:spacing w:val="-1"/>
        </w:rPr>
        <w:t>all</w:t>
      </w:r>
      <w:r w:rsidRPr="00263CB3">
        <w:rPr>
          <w:rFonts w:eastAsia="Arial"/>
        </w:rPr>
        <w:t xml:space="preserve"> </w:t>
      </w:r>
      <w:r w:rsidRPr="00263CB3">
        <w:rPr>
          <w:rFonts w:eastAsia="Arial"/>
          <w:spacing w:val="-1"/>
        </w:rPr>
        <w:t>one-</w:t>
      </w:r>
      <w:r w:rsidRPr="00263CB3">
        <w:rPr>
          <w:rFonts w:eastAsia="Arial"/>
        </w:rPr>
        <w:t>t</w:t>
      </w:r>
      <w:r w:rsidRPr="00263CB3">
        <w:rPr>
          <w:rFonts w:eastAsia="Arial"/>
          <w:spacing w:val="-1"/>
        </w:rPr>
        <w:t>ime</w:t>
      </w:r>
      <w:r w:rsidRPr="00263CB3">
        <w:rPr>
          <w:rFonts w:eastAsia="Arial"/>
          <w:spacing w:val="-2"/>
        </w:rPr>
        <w:t xml:space="preserve"> </w:t>
      </w:r>
      <w:r w:rsidRPr="00263CB3">
        <w:rPr>
          <w:spacing w:val="-1"/>
        </w:rPr>
        <w:t xml:space="preserve">costs, in the following </w:t>
      </w:r>
      <w:r w:rsidRPr="00263CB3">
        <w:rPr>
          <w:spacing w:val="-1"/>
        </w:rPr>
        <w:lastRenderedPageBreak/>
        <w:t>Cost Workbooks</w:t>
      </w:r>
      <w:r w:rsidRPr="00263CB3">
        <w:rPr>
          <w:b/>
          <w:color w:val="FF0000"/>
          <w:spacing w:val="-1"/>
          <w:u w:val="single"/>
        </w:rPr>
        <w:t>, one workbook for each of the above components, for a total of four submitted workbooks</w:t>
      </w:r>
      <w:r w:rsidRPr="00263CB3">
        <w:rPr>
          <w:spacing w:val="-1"/>
        </w:rPr>
        <w:t>:</w:t>
      </w:r>
    </w:p>
    <w:p w:rsidR="000C7F3B" w:rsidRPr="00263CB3" w:rsidRDefault="000C7F3B" w:rsidP="000C7F3B">
      <w:pPr>
        <w:pStyle w:val="BodyText"/>
        <w:ind w:left="1440" w:right="308"/>
        <w:rPr>
          <w:b/>
          <w:spacing w:val="-1"/>
        </w:rPr>
      </w:pPr>
      <w:r w:rsidRPr="00263CB3">
        <w:rPr>
          <w:b/>
          <w:spacing w:val="-1"/>
        </w:rPr>
        <w:t xml:space="preserve">Appendix B – </w:t>
      </w:r>
      <w:r w:rsidRPr="00263CB3">
        <w:rPr>
          <w:b/>
          <w:color w:val="FF0000"/>
          <w:spacing w:val="-1"/>
          <w:u w:val="single"/>
        </w:rPr>
        <w:t>Component</w:t>
      </w:r>
      <w:r w:rsidRPr="00263CB3">
        <w:rPr>
          <w:b/>
          <w:spacing w:val="-1"/>
        </w:rPr>
        <w:t xml:space="preserve"> A – Cost Workbook:</w:t>
      </w:r>
    </w:p>
    <w:p w:rsidR="000C7F3B" w:rsidRPr="00263CB3" w:rsidRDefault="000C7F3B" w:rsidP="000C7F3B">
      <w:pPr>
        <w:pStyle w:val="BodyText"/>
        <w:ind w:left="1440" w:right="308"/>
      </w:pPr>
      <w:r w:rsidRPr="00263CB3">
        <w:t>Upgrade current Judicial Council HREMS system, including any new functionality associated with the upgrade (mobile features, Work Centers Dashboards.</w:t>
      </w:r>
    </w:p>
    <w:p w:rsidR="000C7F3B" w:rsidRPr="00263CB3" w:rsidRDefault="000C7F3B" w:rsidP="000C7F3B">
      <w:pPr>
        <w:pStyle w:val="BodyText"/>
        <w:ind w:left="1440" w:right="308"/>
        <w:rPr>
          <w:b/>
          <w:spacing w:val="-1"/>
        </w:rPr>
      </w:pPr>
      <w:r w:rsidRPr="00263CB3">
        <w:rPr>
          <w:b/>
          <w:spacing w:val="-1"/>
        </w:rPr>
        <w:t xml:space="preserve">Appendix B – </w:t>
      </w:r>
      <w:r w:rsidRPr="00263CB3">
        <w:rPr>
          <w:b/>
          <w:color w:val="FF0000"/>
          <w:spacing w:val="-1"/>
          <w:u w:val="single"/>
        </w:rPr>
        <w:t>Component</w:t>
      </w:r>
      <w:r w:rsidRPr="00263CB3">
        <w:rPr>
          <w:b/>
          <w:spacing w:val="-1"/>
        </w:rPr>
        <w:t xml:space="preserve"> B – Cost Workbook:</w:t>
      </w:r>
    </w:p>
    <w:p w:rsidR="000C7F3B" w:rsidRPr="00263CB3" w:rsidRDefault="000C7F3B" w:rsidP="000C7F3B">
      <w:pPr>
        <w:pStyle w:val="BodyText"/>
        <w:ind w:left="1440" w:right="308"/>
      </w:pPr>
      <w:r w:rsidRPr="00263CB3">
        <w:t xml:space="preserve">Implementation of </w:t>
      </w:r>
      <w:proofErr w:type="spellStart"/>
      <w:proofErr w:type="gramStart"/>
      <w:r w:rsidRPr="00263CB3">
        <w:t>ePerformance</w:t>
      </w:r>
      <w:proofErr w:type="spellEnd"/>
      <w:r w:rsidRPr="00263CB3">
        <w:t xml:space="preserve"> </w:t>
      </w:r>
      <w:r w:rsidRPr="00263CB3">
        <w:rPr>
          <w:u w:val="single"/>
        </w:rPr>
        <w:t>.</w:t>
      </w:r>
      <w:proofErr w:type="gramEnd"/>
    </w:p>
    <w:p w:rsidR="000C7F3B" w:rsidRPr="00263CB3" w:rsidRDefault="000C7F3B" w:rsidP="000C7F3B">
      <w:pPr>
        <w:pStyle w:val="BodyText"/>
        <w:ind w:left="1440" w:right="308"/>
        <w:rPr>
          <w:b/>
          <w:spacing w:val="-1"/>
        </w:rPr>
      </w:pPr>
      <w:r w:rsidRPr="00263CB3">
        <w:rPr>
          <w:b/>
          <w:spacing w:val="-1"/>
        </w:rPr>
        <w:t xml:space="preserve">Appendix B – </w:t>
      </w:r>
      <w:r w:rsidRPr="00263CB3">
        <w:rPr>
          <w:b/>
          <w:color w:val="FF0000"/>
          <w:spacing w:val="-1"/>
          <w:u w:val="single"/>
        </w:rPr>
        <w:t>Component</w:t>
      </w:r>
      <w:r w:rsidRPr="00263CB3">
        <w:rPr>
          <w:b/>
          <w:color w:val="FF0000"/>
          <w:spacing w:val="-1"/>
        </w:rPr>
        <w:t xml:space="preserve"> </w:t>
      </w:r>
      <w:r w:rsidRPr="00263CB3">
        <w:rPr>
          <w:b/>
          <w:spacing w:val="-1"/>
        </w:rPr>
        <w:t>C – Cost Workbook:</w:t>
      </w:r>
    </w:p>
    <w:p w:rsidR="000C7F3B" w:rsidRPr="00263CB3" w:rsidRDefault="000C7F3B" w:rsidP="000C7F3B">
      <w:pPr>
        <w:pStyle w:val="BodyText"/>
        <w:ind w:left="1440" w:right="308"/>
        <w:rPr>
          <w:spacing w:val="-1"/>
        </w:rPr>
      </w:pPr>
      <w:r w:rsidRPr="00263CB3">
        <w:rPr>
          <w:b/>
          <w:color w:val="FF0000"/>
          <w:u w:val="single"/>
        </w:rPr>
        <w:t>Implementation of Time and Labor</w:t>
      </w:r>
      <w:r w:rsidRPr="00263CB3">
        <w:t>.</w:t>
      </w:r>
    </w:p>
    <w:p w:rsidR="000C7F3B" w:rsidRPr="00263CB3" w:rsidRDefault="000C7F3B" w:rsidP="000C7F3B">
      <w:pPr>
        <w:pStyle w:val="BodyText"/>
        <w:ind w:left="1440" w:right="308"/>
        <w:rPr>
          <w:spacing w:val="-1"/>
        </w:rPr>
      </w:pPr>
    </w:p>
    <w:p w:rsidR="000C7F3B" w:rsidRPr="00A9042F" w:rsidRDefault="000C7F3B" w:rsidP="000C7F3B">
      <w:pPr>
        <w:pStyle w:val="BodyText"/>
        <w:ind w:left="1440" w:right="308"/>
        <w:rPr>
          <w:b/>
          <w:color w:val="FF0000"/>
          <w:spacing w:val="-1"/>
          <w:u w:val="single"/>
        </w:rPr>
      </w:pPr>
      <w:r w:rsidRPr="00A9042F">
        <w:rPr>
          <w:b/>
          <w:color w:val="FF0000"/>
          <w:spacing w:val="-1"/>
          <w:u w:val="single"/>
        </w:rPr>
        <w:t>Appendix B – Component D – Cost Workbook:</w:t>
      </w:r>
    </w:p>
    <w:p w:rsidR="000C7F3B" w:rsidRPr="00A9042F" w:rsidRDefault="000C7F3B" w:rsidP="000C7F3B">
      <w:pPr>
        <w:pStyle w:val="BodyText"/>
        <w:ind w:left="1440" w:right="308"/>
        <w:rPr>
          <w:b/>
          <w:color w:val="FF0000"/>
          <w:spacing w:val="-1"/>
          <w:u w:val="single"/>
        </w:rPr>
      </w:pPr>
      <w:r w:rsidRPr="00A9042F">
        <w:rPr>
          <w:b/>
          <w:color w:val="FF0000"/>
          <w:u w:val="single"/>
        </w:rPr>
        <w:t>Implementation of Absence Management.</w:t>
      </w:r>
    </w:p>
    <w:p w:rsidR="000C7F3B" w:rsidRPr="00263CB3" w:rsidRDefault="000C7F3B" w:rsidP="000C7F3B">
      <w:pPr>
        <w:pStyle w:val="BodyText"/>
        <w:ind w:left="1440" w:right="308"/>
        <w:rPr>
          <w:spacing w:val="-1"/>
        </w:rPr>
      </w:pPr>
    </w:p>
    <w:p w:rsidR="000C7F3B" w:rsidRPr="00263CB3" w:rsidRDefault="000C7F3B" w:rsidP="000C7F3B">
      <w:pPr>
        <w:pStyle w:val="BodyText"/>
        <w:ind w:left="1440" w:right="197"/>
      </w:pPr>
      <w:r w:rsidRPr="00263CB3">
        <w:rPr>
          <w:spacing w:val="-1"/>
        </w:rPr>
        <w:t>Project</w:t>
      </w:r>
      <w:r w:rsidRPr="00263CB3">
        <w:rPr>
          <w:spacing w:val="-2"/>
        </w:rPr>
        <w:t xml:space="preserve"> </w:t>
      </w:r>
      <w:r w:rsidRPr="00263CB3">
        <w:rPr>
          <w:spacing w:val="-1"/>
        </w:rPr>
        <w:t>shall</w:t>
      </w:r>
      <w:r w:rsidRPr="00263CB3">
        <w:t xml:space="preserve"> be</w:t>
      </w:r>
      <w:r w:rsidRPr="00263CB3">
        <w:rPr>
          <w:spacing w:val="-2"/>
        </w:rPr>
        <w:t xml:space="preserve"> </w:t>
      </w:r>
      <w:r w:rsidRPr="00263CB3">
        <w:rPr>
          <w:spacing w:val="-1"/>
        </w:rPr>
        <w:t>firm-fixed</w:t>
      </w:r>
      <w:r w:rsidRPr="00263CB3">
        <w:t xml:space="preserve"> price</w:t>
      </w:r>
      <w:r w:rsidRPr="00263CB3">
        <w:rPr>
          <w:spacing w:val="-2"/>
        </w:rPr>
        <w:t xml:space="preserve"> </w:t>
      </w:r>
      <w:r w:rsidRPr="00263CB3">
        <w:rPr>
          <w:spacing w:val="-1"/>
        </w:rPr>
        <w:t xml:space="preserve">(FFP) </w:t>
      </w:r>
      <w:r w:rsidRPr="00263CB3">
        <w:rPr>
          <w:spacing w:val="-2"/>
        </w:rPr>
        <w:t>with</w:t>
      </w:r>
      <w:r w:rsidRPr="00263CB3">
        <w:rPr>
          <w:spacing w:val="2"/>
        </w:rPr>
        <w:t xml:space="preserve"> </w:t>
      </w:r>
      <w:r w:rsidRPr="00263CB3">
        <w:rPr>
          <w:spacing w:val="-1"/>
        </w:rPr>
        <w:t>payments</w:t>
      </w:r>
      <w:r w:rsidRPr="00263CB3">
        <w:rPr>
          <w:spacing w:val="-2"/>
        </w:rPr>
        <w:t xml:space="preserve"> </w:t>
      </w:r>
      <w:r w:rsidRPr="00263CB3">
        <w:rPr>
          <w:spacing w:val="-1"/>
        </w:rPr>
        <w:t>based</w:t>
      </w:r>
      <w:r w:rsidRPr="00263CB3">
        <w:rPr>
          <w:spacing w:val="-2"/>
        </w:rPr>
        <w:t xml:space="preserve"> </w:t>
      </w:r>
      <w:r w:rsidRPr="00263CB3">
        <w:t xml:space="preserve">on </w:t>
      </w:r>
      <w:r w:rsidRPr="00263CB3">
        <w:rPr>
          <w:spacing w:val="-1"/>
        </w:rPr>
        <w:t>deliverables</w:t>
      </w:r>
      <w:r w:rsidRPr="00263CB3">
        <w:t xml:space="preserve"> as</w:t>
      </w:r>
      <w:r w:rsidRPr="00263CB3">
        <w:rPr>
          <w:spacing w:val="1"/>
        </w:rPr>
        <w:t xml:space="preserve"> </w:t>
      </w:r>
      <w:r w:rsidRPr="00263CB3">
        <w:rPr>
          <w:spacing w:val="-1"/>
        </w:rPr>
        <w:t xml:space="preserve">proposed during the </w:t>
      </w:r>
      <w:r w:rsidRPr="00263CB3">
        <w:rPr>
          <w:spacing w:val="-2"/>
        </w:rPr>
        <w:t>Agreement</w:t>
      </w:r>
      <w:r w:rsidRPr="00263CB3">
        <w:rPr>
          <w:spacing w:val="3"/>
        </w:rPr>
        <w:t xml:space="preserve"> </w:t>
      </w:r>
      <w:r w:rsidRPr="00263CB3">
        <w:rPr>
          <w:spacing w:val="-1"/>
        </w:rPr>
        <w:t>period. The</w:t>
      </w:r>
      <w:r w:rsidRPr="00263CB3">
        <w:t xml:space="preserve"> </w:t>
      </w:r>
      <w:r w:rsidRPr="00263CB3">
        <w:rPr>
          <w:spacing w:val="-1"/>
        </w:rPr>
        <w:t>Bidder</w:t>
      </w:r>
      <w:r w:rsidRPr="00263CB3">
        <w:rPr>
          <w:spacing w:val="1"/>
        </w:rPr>
        <w:t xml:space="preserve"> </w:t>
      </w:r>
      <w:r w:rsidRPr="00263CB3">
        <w:rPr>
          <w:spacing w:val="-1"/>
        </w:rPr>
        <w:t>shall</w:t>
      </w:r>
      <w:r w:rsidRPr="00263CB3">
        <w:t xml:space="preserve"> </w:t>
      </w:r>
      <w:r w:rsidRPr="00263CB3">
        <w:rPr>
          <w:spacing w:val="-2"/>
        </w:rPr>
        <w:t>provide</w:t>
      </w:r>
      <w:r w:rsidRPr="00263CB3">
        <w:t xml:space="preserve"> </w:t>
      </w:r>
      <w:r w:rsidRPr="00263CB3">
        <w:rPr>
          <w:spacing w:val="-1"/>
        </w:rPr>
        <w:t>fixed</w:t>
      </w:r>
      <w:r w:rsidRPr="00263CB3">
        <w:rPr>
          <w:spacing w:val="-2"/>
        </w:rPr>
        <w:t xml:space="preserve"> </w:t>
      </w:r>
      <w:r w:rsidRPr="00263CB3">
        <w:rPr>
          <w:spacing w:val="-1"/>
        </w:rPr>
        <w:t>Hourly Rates</w:t>
      </w:r>
      <w:r w:rsidRPr="00263CB3">
        <w:rPr>
          <w:spacing w:val="2"/>
        </w:rPr>
        <w:t xml:space="preserve"> </w:t>
      </w:r>
      <w:r w:rsidRPr="00263CB3">
        <w:t>to</w:t>
      </w:r>
      <w:r w:rsidRPr="00263CB3">
        <w:rPr>
          <w:spacing w:val="-2"/>
        </w:rPr>
        <w:t xml:space="preserve"> </w:t>
      </w:r>
      <w:r w:rsidRPr="00263CB3">
        <w:t xml:space="preserve">the </w:t>
      </w:r>
      <w:r w:rsidRPr="00263CB3">
        <w:rPr>
          <w:spacing w:val="-1"/>
        </w:rPr>
        <w:t>Judicial Council</w:t>
      </w:r>
      <w:r w:rsidRPr="00263CB3">
        <w:t xml:space="preserve"> for</w:t>
      </w:r>
      <w:r w:rsidRPr="00263CB3">
        <w:rPr>
          <w:spacing w:val="1"/>
        </w:rPr>
        <w:t xml:space="preserve"> </w:t>
      </w:r>
      <w:r w:rsidRPr="00263CB3">
        <w:rPr>
          <w:spacing w:val="-2"/>
        </w:rPr>
        <w:t>work</w:t>
      </w:r>
      <w:r w:rsidRPr="00263CB3">
        <w:rPr>
          <w:spacing w:val="1"/>
        </w:rPr>
        <w:t xml:space="preserve"> </w:t>
      </w:r>
      <w:r w:rsidRPr="00263CB3">
        <w:rPr>
          <w:spacing w:val="-1"/>
        </w:rPr>
        <w:t>to</w:t>
      </w:r>
      <w:r w:rsidRPr="00263CB3">
        <w:t xml:space="preserve"> be </w:t>
      </w:r>
      <w:r w:rsidRPr="00263CB3">
        <w:rPr>
          <w:spacing w:val="-1"/>
        </w:rPr>
        <w:t>performed</w:t>
      </w:r>
      <w:r w:rsidRPr="00263CB3">
        <w:rPr>
          <w:spacing w:val="-2"/>
        </w:rPr>
        <w:t xml:space="preserve"> </w:t>
      </w:r>
      <w:r w:rsidRPr="00263CB3">
        <w:rPr>
          <w:spacing w:val="-1"/>
        </w:rPr>
        <w:t>during</w:t>
      </w:r>
      <w:r w:rsidRPr="00263CB3">
        <w:rPr>
          <w:spacing w:val="3"/>
        </w:rPr>
        <w:t xml:space="preserve"> </w:t>
      </w:r>
      <w:r w:rsidRPr="00263CB3">
        <w:rPr>
          <w:spacing w:val="-2"/>
        </w:rPr>
        <w:t>the</w:t>
      </w:r>
      <w:r w:rsidRPr="00263CB3">
        <w:t xml:space="preserve"> </w:t>
      </w:r>
      <w:r w:rsidRPr="00263CB3">
        <w:rPr>
          <w:spacing w:val="-1"/>
        </w:rPr>
        <w:t xml:space="preserve">project period. </w:t>
      </w:r>
      <w:r w:rsidRPr="00263CB3">
        <w:t>In</w:t>
      </w:r>
      <w:r w:rsidRPr="00263CB3">
        <w:rPr>
          <w:spacing w:val="1"/>
        </w:rPr>
        <w:t xml:space="preserve"> </w:t>
      </w:r>
      <w:r w:rsidRPr="00263CB3">
        <w:rPr>
          <w:spacing w:val="-1"/>
        </w:rPr>
        <w:t xml:space="preserve">addition, </w:t>
      </w:r>
      <w:r w:rsidRPr="00263CB3">
        <w:t>these</w:t>
      </w:r>
      <w:r w:rsidRPr="00263CB3">
        <w:rPr>
          <w:spacing w:val="-2"/>
        </w:rPr>
        <w:t xml:space="preserve"> </w:t>
      </w:r>
      <w:r w:rsidRPr="00263CB3">
        <w:rPr>
          <w:spacing w:val="-1"/>
        </w:rPr>
        <w:t>rates</w:t>
      </w:r>
      <w:r w:rsidRPr="00263CB3">
        <w:rPr>
          <w:spacing w:val="2"/>
        </w:rPr>
        <w:t xml:space="preserve"> </w:t>
      </w:r>
      <w:r w:rsidRPr="00263CB3">
        <w:rPr>
          <w:spacing w:val="-1"/>
        </w:rPr>
        <w:t>shall</w:t>
      </w:r>
      <w:r w:rsidRPr="00263CB3">
        <w:t xml:space="preserve"> be</w:t>
      </w:r>
      <w:r w:rsidRPr="00263CB3">
        <w:rPr>
          <w:spacing w:val="-2"/>
        </w:rPr>
        <w:t xml:space="preserve"> available</w:t>
      </w:r>
      <w:r w:rsidRPr="00263CB3">
        <w:rPr>
          <w:spacing w:val="1"/>
        </w:rPr>
        <w:t xml:space="preserve"> </w:t>
      </w:r>
      <w:r w:rsidRPr="00263CB3">
        <w:t>for</w:t>
      </w:r>
      <w:r w:rsidRPr="00263CB3">
        <w:rPr>
          <w:spacing w:val="-1"/>
        </w:rPr>
        <w:t xml:space="preserve"> </w:t>
      </w:r>
      <w:r w:rsidRPr="00263CB3">
        <w:t>the</w:t>
      </w:r>
      <w:r w:rsidRPr="00263CB3">
        <w:rPr>
          <w:spacing w:val="1"/>
        </w:rPr>
        <w:t xml:space="preserve"> </w:t>
      </w:r>
      <w:r w:rsidRPr="00263CB3">
        <w:rPr>
          <w:spacing w:val="-1"/>
        </w:rPr>
        <w:t>Judicial Council</w:t>
      </w:r>
      <w:r w:rsidRPr="00263CB3">
        <w:t xml:space="preserve"> to use</w:t>
      </w:r>
      <w:r w:rsidRPr="00263CB3">
        <w:rPr>
          <w:spacing w:val="-4"/>
        </w:rPr>
        <w:t xml:space="preserve"> </w:t>
      </w:r>
      <w:r w:rsidRPr="00263CB3">
        <w:t>for</w:t>
      </w:r>
      <w:r w:rsidRPr="00263CB3">
        <w:rPr>
          <w:spacing w:val="1"/>
        </w:rPr>
        <w:t xml:space="preserve"> </w:t>
      </w:r>
      <w:r w:rsidRPr="00263CB3">
        <w:rPr>
          <w:spacing w:val="-1"/>
        </w:rPr>
        <w:t>unanticipated</w:t>
      </w:r>
      <w:r w:rsidRPr="00263CB3">
        <w:rPr>
          <w:spacing w:val="-2"/>
        </w:rPr>
        <w:t xml:space="preserve"> </w:t>
      </w:r>
      <w:r w:rsidRPr="00263CB3">
        <w:rPr>
          <w:spacing w:val="-1"/>
        </w:rPr>
        <w:t>tasks</w:t>
      </w:r>
      <w:r w:rsidRPr="00263CB3">
        <w:rPr>
          <w:spacing w:val="2"/>
        </w:rPr>
        <w:t xml:space="preserve"> </w:t>
      </w:r>
      <w:r w:rsidRPr="00263CB3">
        <w:t>as</w:t>
      </w:r>
      <w:r w:rsidRPr="00263CB3">
        <w:rPr>
          <w:spacing w:val="-2"/>
        </w:rPr>
        <w:t xml:space="preserve"> </w:t>
      </w:r>
      <w:r w:rsidRPr="00263CB3">
        <w:rPr>
          <w:spacing w:val="-1"/>
        </w:rPr>
        <w:t xml:space="preserve">necessary. </w:t>
      </w:r>
    </w:p>
    <w:p w:rsidR="000C7F3B" w:rsidRPr="00263CB3" w:rsidRDefault="000C7F3B" w:rsidP="000C7F3B">
      <w:pPr>
        <w:ind w:left="1440"/>
        <w:rPr>
          <w:rFonts w:eastAsia="Arial"/>
        </w:rPr>
      </w:pPr>
    </w:p>
    <w:p w:rsidR="000C7F3B" w:rsidRPr="00263CB3" w:rsidRDefault="000C7F3B" w:rsidP="000C7F3B">
      <w:pPr>
        <w:pStyle w:val="BodyText"/>
        <w:spacing w:line="252" w:lineRule="exact"/>
        <w:ind w:left="1440"/>
      </w:pPr>
      <w:r w:rsidRPr="00263CB3">
        <w:rPr>
          <w:spacing w:val="-1"/>
        </w:rPr>
        <w:t>Please</w:t>
      </w:r>
      <w:r w:rsidRPr="00263CB3">
        <w:t xml:space="preserve"> note</w:t>
      </w:r>
      <w:r w:rsidRPr="00263CB3">
        <w:rPr>
          <w:spacing w:val="-2"/>
        </w:rPr>
        <w:t xml:space="preserve"> </w:t>
      </w:r>
      <w:r w:rsidRPr="00263CB3">
        <w:t>the</w:t>
      </w:r>
      <w:r w:rsidRPr="00263CB3">
        <w:rPr>
          <w:spacing w:val="-2"/>
        </w:rPr>
        <w:t xml:space="preserve"> following</w:t>
      </w:r>
      <w:r w:rsidRPr="00263CB3">
        <w:rPr>
          <w:spacing w:val="3"/>
        </w:rPr>
        <w:t xml:space="preserve"> </w:t>
      </w:r>
      <w:r w:rsidRPr="00263CB3">
        <w:rPr>
          <w:spacing w:val="-1"/>
        </w:rPr>
        <w:t>pricing</w:t>
      </w:r>
      <w:r w:rsidRPr="00263CB3">
        <w:rPr>
          <w:spacing w:val="1"/>
        </w:rPr>
        <w:t xml:space="preserve"> </w:t>
      </w:r>
      <w:r w:rsidRPr="00263CB3">
        <w:rPr>
          <w:spacing w:val="-1"/>
        </w:rPr>
        <w:t>requirement:</w:t>
      </w:r>
    </w:p>
    <w:p w:rsidR="000C7F3B" w:rsidRPr="00263CB3" w:rsidRDefault="000C7F3B" w:rsidP="000C7F3B">
      <w:pPr>
        <w:pStyle w:val="BodyText"/>
        <w:widowControl w:val="0"/>
        <w:tabs>
          <w:tab w:val="left" w:pos="861"/>
        </w:tabs>
        <w:ind w:left="1440" w:right="778"/>
        <w:rPr>
          <w:b/>
          <w:i/>
        </w:rPr>
      </w:pPr>
      <w:r w:rsidRPr="00263CB3">
        <w:rPr>
          <w:b/>
          <w:i/>
        </w:rPr>
        <w:t>The</w:t>
      </w:r>
      <w:r w:rsidRPr="00263CB3">
        <w:rPr>
          <w:b/>
          <w:i/>
          <w:spacing w:val="-2"/>
        </w:rPr>
        <w:t xml:space="preserve"> </w:t>
      </w:r>
      <w:r w:rsidRPr="00263CB3">
        <w:rPr>
          <w:b/>
          <w:i/>
          <w:spacing w:val="-1"/>
        </w:rPr>
        <w:t>Judicial Council</w:t>
      </w:r>
      <w:r w:rsidRPr="00263CB3">
        <w:rPr>
          <w:b/>
          <w:i/>
        </w:rPr>
        <w:t xml:space="preserve"> may</w:t>
      </w:r>
      <w:r w:rsidRPr="00263CB3">
        <w:rPr>
          <w:b/>
          <w:i/>
          <w:spacing w:val="-2"/>
        </w:rPr>
        <w:t xml:space="preserve"> </w:t>
      </w:r>
      <w:r w:rsidRPr="00263CB3">
        <w:rPr>
          <w:b/>
          <w:i/>
          <w:spacing w:val="-1"/>
        </w:rPr>
        <w:t>reject any</w:t>
      </w:r>
      <w:r w:rsidRPr="00263CB3">
        <w:rPr>
          <w:b/>
          <w:i/>
          <w:spacing w:val="-2"/>
        </w:rPr>
        <w:t xml:space="preserve"> </w:t>
      </w:r>
      <w:r w:rsidRPr="00263CB3">
        <w:rPr>
          <w:b/>
          <w:i/>
          <w:spacing w:val="-1"/>
        </w:rPr>
        <w:t>proposal</w:t>
      </w:r>
      <w:r w:rsidRPr="00263CB3">
        <w:rPr>
          <w:b/>
          <w:i/>
          <w:spacing w:val="-3"/>
        </w:rPr>
        <w:t xml:space="preserve"> </w:t>
      </w:r>
      <w:r w:rsidRPr="00263CB3">
        <w:rPr>
          <w:b/>
          <w:i/>
          <w:spacing w:val="-1"/>
        </w:rPr>
        <w:t>that requires</w:t>
      </w:r>
      <w:r w:rsidRPr="00263CB3">
        <w:rPr>
          <w:b/>
          <w:i/>
          <w:spacing w:val="3"/>
        </w:rPr>
        <w:t xml:space="preserve"> </w:t>
      </w:r>
      <w:r w:rsidRPr="00263CB3">
        <w:rPr>
          <w:b/>
          <w:i/>
          <w:spacing w:val="-2"/>
        </w:rPr>
        <w:t>payment</w:t>
      </w:r>
      <w:r w:rsidRPr="00263CB3">
        <w:rPr>
          <w:b/>
          <w:i/>
          <w:spacing w:val="2"/>
        </w:rPr>
        <w:t xml:space="preserve"> </w:t>
      </w:r>
      <w:r w:rsidRPr="00263CB3">
        <w:rPr>
          <w:b/>
          <w:i/>
          <w:spacing w:val="-1"/>
        </w:rPr>
        <w:t>in</w:t>
      </w:r>
      <w:r w:rsidRPr="00263CB3">
        <w:rPr>
          <w:b/>
          <w:i/>
        </w:rPr>
        <w:t xml:space="preserve"> </w:t>
      </w:r>
      <w:r w:rsidRPr="00263CB3">
        <w:rPr>
          <w:b/>
          <w:i/>
          <w:spacing w:val="-1"/>
        </w:rPr>
        <w:t>advance</w:t>
      </w:r>
      <w:r w:rsidRPr="00263CB3">
        <w:rPr>
          <w:b/>
          <w:i/>
          <w:spacing w:val="-2"/>
        </w:rPr>
        <w:t xml:space="preserve"> </w:t>
      </w:r>
      <w:r w:rsidRPr="00263CB3">
        <w:rPr>
          <w:b/>
          <w:i/>
        </w:rPr>
        <w:t>for</w:t>
      </w:r>
      <w:r w:rsidRPr="00263CB3">
        <w:rPr>
          <w:b/>
          <w:i/>
          <w:spacing w:val="61"/>
        </w:rPr>
        <w:t xml:space="preserve"> </w:t>
      </w:r>
      <w:r w:rsidRPr="00263CB3">
        <w:rPr>
          <w:b/>
          <w:i/>
          <w:spacing w:val="-1"/>
        </w:rPr>
        <w:t>services</w:t>
      </w:r>
      <w:r w:rsidRPr="00263CB3">
        <w:rPr>
          <w:b/>
          <w:i/>
        </w:rPr>
        <w:t xml:space="preserve"> </w:t>
      </w:r>
      <w:r w:rsidRPr="00263CB3">
        <w:rPr>
          <w:b/>
          <w:i/>
          <w:spacing w:val="-1"/>
        </w:rPr>
        <w:t>yet</w:t>
      </w:r>
      <w:r w:rsidRPr="00263CB3">
        <w:rPr>
          <w:b/>
          <w:i/>
          <w:spacing w:val="1"/>
        </w:rPr>
        <w:t xml:space="preserve"> </w:t>
      </w:r>
      <w:r w:rsidRPr="00263CB3">
        <w:rPr>
          <w:b/>
          <w:i/>
        </w:rPr>
        <w:t>to</w:t>
      </w:r>
      <w:r w:rsidRPr="00263CB3">
        <w:rPr>
          <w:b/>
          <w:i/>
          <w:spacing w:val="-2"/>
        </w:rPr>
        <w:t xml:space="preserve"> </w:t>
      </w:r>
      <w:r w:rsidRPr="00263CB3">
        <w:rPr>
          <w:b/>
          <w:i/>
        </w:rPr>
        <w:t>be</w:t>
      </w:r>
      <w:r w:rsidRPr="00263CB3">
        <w:rPr>
          <w:b/>
          <w:i/>
          <w:spacing w:val="-2"/>
        </w:rPr>
        <w:t xml:space="preserve"> </w:t>
      </w:r>
      <w:r w:rsidRPr="00263CB3">
        <w:rPr>
          <w:b/>
          <w:i/>
          <w:spacing w:val="-1"/>
        </w:rPr>
        <w:t>rendered.</w:t>
      </w:r>
      <w:r w:rsidRPr="00263CB3">
        <w:rPr>
          <w:b/>
          <w:i/>
          <w:spacing w:val="61"/>
        </w:rPr>
        <w:t xml:space="preserve"> </w:t>
      </w:r>
      <w:r w:rsidRPr="00263CB3">
        <w:rPr>
          <w:b/>
          <w:i/>
          <w:spacing w:val="-1"/>
        </w:rPr>
        <w:t>All</w:t>
      </w:r>
      <w:r w:rsidRPr="00263CB3">
        <w:rPr>
          <w:b/>
          <w:i/>
        </w:rPr>
        <w:t xml:space="preserve"> </w:t>
      </w:r>
      <w:r w:rsidRPr="00263CB3">
        <w:rPr>
          <w:b/>
          <w:i/>
          <w:spacing w:val="-1"/>
        </w:rPr>
        <w:t>payments</w:t>
      </w:r>
      <w:r w:rsidRPr="00263CB3">
        <w:rPr>
          <w:b/>
          <w:i/>
          <w:spacing w:val="-2"/>
        </w:rPr>
        <w:t xml:space="preserve"> </w:t>
      </w:r>
      <w:r w:rsidRPr="00263CB3">
        <w:rPr>
          <w:b/>
          <w:i/>
        </w:rPr>
        <w:t>for</w:t>
      </w:r>
      <w:r w:rsidRPr="00263CB3">
        <w:rPr>
          <w:b/>
          <w:i/>
          <w:spacing w:val="-1"/>
        </w:rPr>
        <w:t xml:space="preserve"> </w:t>
      </w:r>
      <w:r w:rsidRPr="00263CB3">
        <w:rPr>
          <w:b/>
          <w:i/>
          <w:spacing w:val="-2"/>
        </w:rPr>
        <w:t>services</w:t>
      </w:r>
      <w:r w:rsidRPr="00263CB3">
        <w:rPr>
          <w:b/>
          <w:i/>
        </w:rPr>
        <w:t xml:space="preserve"> must</w:t>
      </w:r>
      <w:r w:rsidRPr="00263CB3">
        <w:rPr>
          <w:b/>
          <w:i/>
          <w:spacing w:val="-1"/>
        </w:rPr>
        <w:t xml:space="preserve"> </w:t>
      </w:r>
      <w:r w:rsidRPr="00263CB3">
        <w:rPr>
          <w:b/>
          <w:i/>
        </w:rPr>
        <w:t xml:space="preserve">be </w:t>
      </w:r>
      <w:r w:rsidRPr="00263CB3">
        <w:rPr>
          <w:b/>
          <w:i/>
          <w:spacing w:val="-1"/>
        </w:rPr>
        <w:t>in</w:t>
      </w:r>
      <w:r w:rsidRPr="00263CB3">
        <w:rPr>
          <w:b/>
          <w:i/>
        </w:rPr>
        <w:t xml:space="preserve"> </w:t>
      </w:r>
      <w:r w:rsidRPr="00263CB3">
        <w:rPr>
          <w:b/>
          <w:i/>
          <w:spacing w:val="-1"/>
        </w:rPr>
        <w:t>arrears.</w:t>
      </w:r>
      <w:r w:rsidRPr="00263CB3">
        <w:rPr>
          <w:rFonts w:eastAsia="Arial"/>
          <w:b/>
          <w:i/>
        </w:rPr>
        <w:t xml:space="preserve"> </w:t>
      </w:r>
    </w:p>
    <w:p w:rsidR="000C7F3B" w:rsidRPr="00263CB3" w:rsidRDefault="000C7F3B" w:rsidP="000C7F3B">
      <w:pPr>
        <w:pStyle w:val="BodyText"/>
        <w:tabs>
          <w:tab w:val="left" w:pos="861"/>
        </w:tabs>
        <w:ind w:left="1440" w:right="778"/>
        <w:rPr>
          <w:rFonts w:eastAsia="Arial"/>
        </w:rPr>
      </w:pPr>
    </w:p>
    <w:p w:rsidR="000C7F3B" w:rsidRPr="00263CB3" w:rsidRDefault="000C7F3B" w:rsidP="000C7F3B">
      <w:pPr>
        <w:tabs>
          <w:tab w:val="left" w:pos="717"/>
        </w:tabs>
        <w:spacing w:before="72"/>
        <w:ind w:left="1440"/>
        <w:rPr>
          <w:rFonts w:eastAsia="Arial"/>
        </w:rPr>
      </w:pPr>
      <w:r w:rsidRPr="00263CB3">
        <w:rPr>
          <w:b/>
          <w:spacing w:val="-1"/>
        </w:rPr>
        <w:t>COST</w:t>
      </w:r>
      <w:r w:rsidRPr="00263CB3">
        <w:rPr>
          <w:b/>
        </w:rPr>
        <w:t xml:space="preserve"> </w:t>
      </w:r>
      <w:r w:rsidRPr="00263CB3">
        <w:rPr>
          <w:b/>
          <w:spacing w:val="-1"/>
        </w:rPr>
        <w:t>WORKBOOKS</w:t>
      </w:r>
    </w:p>
    <w:p w:rsidR="000C7F3B" w:rsidRPr="00263CB3" w:rsidRDefault="000C7F3B" w:rsidP="000C7F3B">
      <w:pPr>
        <w:pStyle w:val="BodyText"/>
        <w:spacing w:before="121"/>
        <w:ind w:left="1440" w:right="308"/>
      </w:pPr>
      <w:r w:rsidRPr="00263CB3">
        <w:t xml:space="preserve">In </w:t>
      </w:r>
      <w:r w:rsidRPr="00263CB3">
        <w:rPr>
          <w:spacing w:val="-1"/>
        </w:rPr>
        <w:t xml:space="preserve">order </w:t>
      </w:r>
      <w:r w:rsidRPr="00263CB3">
        <w:t>to</w:t>
      </w:r>
      <w:r w:rsidRPr="00263CB3">
        <w:rPr>
          <w:spacing w:val="-2"/>
        </w:rPr>
        <w:t xml:space="preserve"> </w:t>
      </w:r>
      <w:r w:rsidRPr="00263CB3">
        <w:rPr>
          <w:spacing w:val="-1"/>
        </w:rPr>
        <w:t>derive</w:t>
      </w:r>
      <w:r w:rsidRPr="00263CB3">
        <w:t xml:space="preserve"> the</w:t>
      </w:r>
      <w:r w:rsidRPr="00263CB3">
        <w:rPr>
          <w:spacing w:val="-1"/>
        </w:rPr>
        <w:t xml:space="preserve"> full </w:t>
      </w:r>
      <w:r w:rsidRPr="00263CB3">
        <w:rPr>
          <w:spacing w:val="-2"/>
        </w:rPr>
        <w:t>HREMS Upgrade and Implementation</w:t>
      </w:r>
      <w:r w:rsidRPr="00263CB3">
        <w:t xml:space="preserve"> </w:t>
      </w:r>
      <w:r w:rsidRPr="00263CB3">
        <w:rPr>
          <w:spacing w:val="-1"/>
        </w:rPr>
        <w:t xml:space="preserve">costs, </w:t>
      </w:r>
      <w:r w:rsidRPr="00263CB3">
        <w:t>the</w:t>
      </w:r>
      <w:r w:rsidRPr="00263CB3">
        <w:rPr>
          <w:spacing w:val="-2"/>
        </w:rPr>
        <w:t xml:space="preserve"> </w:t>
      </w:r>
      <w:r w:rsidRPr="00263CB3">
        <w:rPr>
          <w:spacing w:val="-1"/>
        </w:rPr>
        <w:t>Judicial</w:t>
      </w:r>
      <w:r w:rsidRPr="00263CB3">
        <w:rPr>
          <w:spacing w:val="-3"/>
        </w:rPr>
        <w:t xml:space="preserve"> </w:t>
      </w:r>
      <w:r w:rsidRPr="00263CB3">
        <w:rPr>
          <w:spacing w:val="-1"/>
        </w:rPr>
        <w:t>Council</w:t>
      </w:r>
      <w:r w:rsidRPr="00263CB3">
        <w:t xml:space="preserve"> </w:t>
      </w:r>
      <w:r w:rsidRPr="00263CB3">
        <w:rPr>
          <w:spacing w:val="-1"/>
        </w:rPr>
        <w:t>has</w:t>
      </w:r>
      <w:r w:rsidRPr="00263CB3">
        <w:rPr>
          <w:spacing w:val="-2"/>
        </w:rPr>
        <w:t xml:space="preserve"> </w:t>
      </w:r>
      <w:r w:rsidRPr="00263CB3">
        <w:rPr>
          <w:spacing w:val="-1"/>
        </w:rPr>
        <w:t>made</w:t>
      </w:r>
      <w:r w:rsidRPr="00263CB3">
        <w:t xml:space="preserve"> </w:t>
      </w:r>
      <w:r w:rsidRPr="00263CB3">
        <w:rPr>
          <w:spacing w:val="-1"/>
        </w:rPr>
        <w:t>Cost</w:t>
      </w:r>
      <w:r w:rsidRPr="00263CB3">
        <w:rPr>
          <w:spacing w:val="-6"/>
        </w:rPr>
        <w:t xml:space="preserve"> </w:t>
      </w:r>
      <w:r w:rsidRPr="00263CB3">
        <w:t>Workbooks</w:t>
      </w:r>
      <w:r w:rsidRPr="00263CB3">
        <w:rPr>
          <w:spacing w:val="1"/>
        </w:rPr>
        <w:t xml:space="preserve"> </w:t>
      </w:r>
      <w:r w:rsidRPr="00263CB3">
        <w:rPr>
          <w:spacing w:val="-2"/>
        </w:rPr>
        <w:t>available</w:t>
      </w:r>
      <w:r w:rsidRPr="00263CB3">
        <w:t xml:space="preserve"> to </w:t>
      </w:r>
      <w:r w:rsidRPr="00263CB3">
        <w:rPr>
          <w:spacing w:val="-1"/>
        </w:rPr>
        <w:t>Bidders.</w:t>
      </w:r>
      <w:r w:rsidRPr="00263CB3">
        <w:t xml:space="preserve"> The </w:t>
      </w:r>
      <w:r w:rsidRPr="00263CB3">
        <w:rPr>
          <w:spacing w:val="-2"/>
        </w:rPr>
        <w:t>Cost</w:t>
      </w:r>
      <w:r w:rsidRPr="00263CB3">
        <w:rPr>
          <w:spacing w:val="-6"/>
        </w:rPr>
        <w:t xml:space="preserve"> </w:t>
      </w:r>
      <w:r w:rsidRPr="00263CB3">
        <w:t>Workbooks</w:t>
      </w:r>
      <w:r w:rsidRPr="00263CB3">
        <w:rPr>
          <w:spacing w:val="2"/>
        </w:rPr>
        <w:t xml:space="preserve"> </w:t>
      </w:r>
      <w:r w:rsidRPr="00263CB3">
        <w:rPr>
          <w:spacing w:val="-1"/>
        </w:rPr>
        <w:t>are</w:t>
      </w:r>
      <w:r w:rsidRPr="00263CB3">
        <w:rPr>
          <w:spacing w:val="1"/>
        </w:rPr>
        <w:t xml:space="preserve"> </w:t>
      </w:r>
      <w:r w:rsidRPr="00263CB3">
        <w:rPr>
          <w:spacing w:val="-1"/>
        </w:rPr>
        <w:t>in</w:t>
      </w:r>
      <w:r w:rsidRPr="00263CB3">
        <w:rPr>
          <w:spacing w:val="57"/>
        </w:rPr>
        <w:t xml:space="preserve"> </w:t>
      </w:r>
      <w:r w:rsidRPr="00263CB3">
        <w:rPr>
          <w:spacing w:val="-1"/>
        </w:rPr>
        <w:t>Excel format</w:t>
      </w:r>
      <w:r w:rsidRPr="00263CB3">
        <w:rPr>
          <w:spacing w:val="2"/>
        </w:rPr>
        <w:t xml:space="preserve"> </w:t>
      </w:r>
      <w:r w:rsidRPr="00263CB3">
        <w:rPr>
          <w:spacing w:val="-1"/>
        </w:rPr>
        <w:t>and</w:t>
      </w:r>
      <w:r w:rsidRPr="00263CB3">
        <w:rPr>
          <w:spacing w:val="-2"/>
        </w:rPr>
        <w:t xml:space="preserve"> </w:t>
      </w:r>
      <w:r w:rsidRPr="00263CB3">
        <w:t>can be</w:t>
      </w:r>
      <w:r w:rsidRPr="00263CB3">
        <w:rPr>
          <w:spacing w:val="-5"/>
        </w:rPr>
        <w:t xml:space="preserve"> </w:t>
      </w:r>
      <w:r w:rsidRPr="00263CB3">
        <w:rPr>
          <w:spacing w:val="-1"/>
        </w:rPr>
        <w:t>found</w:t>
      </w:r>
      <w:r w:rsidRPr="00263CB3">
        <w:t xml:space="preserve"> </w:t>
      </w:r>
      <w:r w:rsidRPr="00263CB3">
        <w:rPr>
          <w:spacing w:val="-1"/>
        </w:rPr>
        <w:t>in</w:t>
      </w:r>
      <w:r w:rsidRPr="00263CB3">
        <w:t xml:space="preserve"> </w:t>
      </w:r>
      <w:r w:rsidRPr="00263CB3">
        <w:rPr>
          <w:spacing w:val="-1"/>
        </w:rPr>
        <w:t>RFP</w:t>
      </w:r>
      <w:r w:rsidRPr="00263CB3">
        <w:rPr>
          <w:spacing w:val="2"/>
        </w:rPr>
        <w:t xml:space="preserve"> </w:t>
      </w:r>
      <w:r w:rsidRPr="00263CB3">
        <w:rPr>
          <w:b/>
          <w:spacing w:val="-1"/>
        </w:rPr>
        <w:t>Appendix</w:t>
      </w:r>
      <w:r w:rsidRPr="00263CB3">
        <w:rPr>
          <w:b/>
          <w:spacing w:val="-4"/>
        </w:rPr>
        <w:t xml:space="preserve"> </w:t>
      </w:r>
      <w:r w:rsidRPr="00263CB3">
        <w:rPr>
          <w:b/>
          <w:spacing w:val="-1"/>
        </w:rPr>
        <w:t>B,</w:t>
      </w:r>
      <w:r w:rsidRPr="00263CB3">
        <w:rPr>
          <w:b/>
          <w:spacing w:val="2"/>
        </w:rPr>
        <w:t xml:space="preserve"> </w:t>
      </w:r>
      <w:r w:rsidRPr="00263CB3">
        <w:rPr>
          <w:b/>
          <w:spacing w:val="-1"/>
        </w:rPr>
        <w:t>Cost</w:t>
      </w:r>
      <w:r w:rsidRPr="00263CB3">
        <w:rPr>
          <w:b/>
          <w:spacing w:val="-6"/>
        </w:rPr>
        <w:t xml:space="preserve"> </w:t>
      </w:r>
      <w:r w:rsidRPr="00263CB3">
        <w:rPr>
          <w:b/>
          <w:spacing w:val="-1"/>
        </w:rPr>
        <w:t>Workbook</w:t>
      </w:r>
      <w:r w:rsidRPr="00263CB3">
        <w:rPr>
          <w:spacing w:val="-1"/>
        </w:rPr>
        <w:t>.</w:t>
      </w:r>
      <w:r w:rsidRPr="00263CB3">
        <w:rPr>
          <w:spacing w:val="3"/>
        </w:rPr>
        <w:t xml:space="preserve"> </w:t>
      </w:r>
      <w:r w:rsidRPr="00263CB3">
        <w:rPr>
          <w:spacing w:val="-1"/>
        </w:rPr>
        <w:t>Bidders must</w:t>
      </w:r>
      <w:r w:rsidRPr="00263CB3">
        <w:rPr>
          <w:spacing w:val="2"/>
        </w:rPr>
        <w:t xml:space="preserve"> </w:t>
      </w:r>
      <w:r w:rsidRPr="00263CB3">
        <w:rPr>
          <w:spacing w:val="-2"/>
        </w:rPr>
        <w:t xml:space="preserve">provide </w:t>
      </w:r>
      <w:r w:rsidRPr="00263CB3">
        <w:rPr>
          <w:spacing w:val="-1"/>
        </w:rPr>
        <w:t>responses</w:t>
      </w:r>
      <w:r w:rsidRPr="00263CB3">
        <w:rPr>
          <w:spacing w:val="-4"/>
        </w:rPr>
        <w:t xml:space="preserve"> </w:t>
      </w:r>
      <w:r w:rsidRPr="00263CB3">
        <w:t>for</w:t>
      </w:r>
      <w:r w:rsidRPr="00263CB3">
        <w:rPr>
          <w:spacing w:val="1"/>
        </w:rPr>
        <w:t xml:space="preserve"> </w:t>
      </w:r>
      <w:r w:rsidRPr="00263CB3">
        <w:rPr>
          <w:spacing w:val="-1"/>
        </w:rPr>
        <w:t>all</w:t>
      </w:r>
      <w:r w:rsidRPr="00263CB3">
        <w:t xml:space="preserve"> </w:t>
      </w:r>
      <w:r w:rsidRPr="00263CB3">
        <w:rPr>
          <w:b/>
          <w:color w:val="FF0000"/>
          <w:u w:val="single"/>
        </w:rPr>
        <w:t xml:space="preserve">four (4) </w:t>
      </w:r>
      <w:r w:rsidRPr="00263CB3">
        <w:rPr>
          <w:spacing w:val="-1"/>
        </w:rPr>
        <w:t>components</w:t>
      </w:r>
      <w:r w:rsidRPr="00263CB3">
        <w:rPr>
          <w:spacing w:val="1"/>
        </w:rPr>
        <w:t xml:space="preserve"> </w:t>
      </w:r>
      <w:r w:rsidRPr="00263CB3">
        <w:rPr>
          <w:spacing w:val="-2"/>
        </w:rPr>
        <w:t>of</w:t>
      </w:r>
      <w:r w:rsidRPr="00263CB3">
        <w:rPr>
          <w:spacing w:val="-1"/>
        </w:rPr>
        <w:t xml:space="preserve"> costs</w:t>
      </w:r>
      <w:r w:rsidRPr="00263CB3">
        <w:t>.</w:t>
      </w:r>
      <w:r w:rsidRPr="00263CB3">
        <w:rPr>
          <w:spacing w:val="1"/>
        </w:rPr>
        <w:t xml:space="preserve"> </w:t>
      </w:r>
      <w:r w:rsidRPr="00263CB3">
        <w:t>The</w:t>
      </w:r>
      <w:r w:rsidRPr="00263CB3">
        <w:rPr>
          <w:spacing w:val="-2"/>
        </w:rPr>
        <w:t xml:space="preserve"> </w:t>
      </w:r>
      <w:r w:rsidRPr="00263CB3">
        <w:rPr>
          <w:spacing w:val="-1"/>
        </w:rPr>
        <w:t>Bidder must</w:t>
      </w:r>
      <w:r w:rsidRPr="00263CB3">
        <w:rPr>
          <w:spacing w:val="2"/>
        </w:rPr>
        <w:t xml:space="preserve"> </w:t>
      </w:r>
      <w:r w:rsidRPr="00263CB3">
        <w:rPr>
          <w:spacing w:val="-1"/>
        </w:rPr>
        <w:t>submit separate</w:t>
      </w:r>
      <w:r w:rsidRPr="00263CB3">
        <w:rPr>
          <w:spacing w:val="2"/>
        </w:rPr>
        <w:t xml:space="preserve"> </w:t>
      </w:r>
      <w:r w:rsidRPr="00263CB3">
        <w:rPr>
          <w:b/>
          <w:spacing w:val="-1"/>
        </w:rPr>
        <w:t>Appendix</w:t>
      </w:r>
      <w:r w:rsidRPr="00263CB3">
        <w:rPr>
          <w:b/>
          <w:spacing w:val="-2"/>
        </w:rPr>
        <w:t xml:space="preserve"> </w:t>
      </w:r>
      <w:r w:rsidRPr="00263CB3">
        <w:rPr>
          <w:b/>
          <w:spacing w:val="-1"/>
        </w:rPr>
        <w:t>B,</w:t>
      </w:r>
      <w:r w:rsidRPr="00263CB3">
        <w:rPr>
          <w:b/>
          <w:spacing w:val="2"/>
        </w:rPr>
        <w:t xml:space="preserve"> </w:t>
      </w:r>
      <w:r w:rsidRPr="00263CB3">
        <w:rPr>
          <w:b/>
          <w:spacing w:val="-1"/>
        </w:rPr>
        <w:t>Cost</w:t>
      </w:r>
      <w:r w:rsidRPr="00263CB3">
        <w:rPr>
          <w:b/>
          <w:spacing w:val="-6"/>
        </w:rPr>
        <w:t xml:space="preserve"> </w:t>
      </w:r>
      <w:r w:rsidRPr="00263CB3">
        <w:rPr>
          <w:b/>
        </w:rPr>
        <w:t>Workbooks</w:t>
      </w:r>
      <w:r w:rsidRPr="00263CB3">
        <w:t xml:space="preserve">, as provided, for </w:t>
      </w:r>
      <w:r w:rsidRPr="00A9042F">
        <w:t xml:space="preserve">each </w:t>
      </w:r>
      <w:r w:rsidRPr="00263CB3">
        <w:rPr>
          <w:b/>
          <w:color w:val="FF0000"/>
          <w:u w:val="single"/>
        </w:rPr>
        <w:t xml:space="preserve">component (e.g. Upgrade and associated new functionality, </w:t>
      </w:r>
      <w:proofErr w:type="spellStart"/>
      <w:r w:rsidRPr="00263CB3">
        <w:rPr>
          <w:b/>
          <w:color w:val="FF0000"/>
          <w:u w:val="single"/>
        </w:rPr>
        <w:t>ePerformance</w:t>
      </w:r>
      <w:proofErr w:type="spellEnd"/>
      <w:r w:rsidRPr="00263CB3">
        <w:rPr>
          <w:b/>
          <w:color w:val="FF0000"/>
          <w:u w:val="single"/>
        </w:rPr>
        <w:t xml:space="preserve"> implementation, Time &amp; Labor implementation, Absence Management implementation.</w:t>
      </w:r>
    </w:p>
    <w:p w:rsidR="000C7F3B" w:rsidRPr="00263CB3" w:rsidRDefault="000C7F3B" w:rsidP="000C7F3B">
      <w:pPr>
        <w:ind w:left="1440"/>
        <w:rPr>
          <w:rFonts w:eastAsia="Arial"/>
        </w:rPr>
      </w:pPr>
    </w:p>
    <w:p w:rsidR="000C7F3B" w:rsidRPr="00263CB3" w:rsidRDefault="000C7F3B" w:rsidP="000C7F3B">
      <w:pPr>
        <w:pStyle w:val="BodyText"/>
        <w:ind w:left="1440" w:right="308"/>
      </w:pPr>
      <w:r w:rsidRPr="00263CB3">
        <w:t>The</w:t>
      </w:r>
      <w:r w:rsidRPr="00263CB3">
        <w:rPr>
          <w:spacing w:val="-2"/>
        </w:rPr>
        <w:t xml:space="preserve"> </w:t>
      </w:r>
      <w:r w:rsidRPr="00263CB3">
        <w:rPr>
          <w:spacing w:val="-1"/>
        </w:rPr>
        <w:t>Judicial Council</w:t>
      </w:r>
      <w:r w:rsidRPr="00263CB3">
        <w:t xml:space="preserve"> </w:t>
      </w:r>
      <w:r w:rsidRPr="00263CB3">
        <w:rPr>
          <w:spacing w:val="-1"/>
        </w:rPr>
        <w:t>requires</w:t>
      </w:r>
      <w:r w:rsidRPr="00263CB3">
        <w:rPr>
          <w:spacing w:val="-2"/>
        </w:rPr>
        <w:t xml:space="preserve"> </w:t>
      </w:r>
      <w:r w:rsidRPr="00263CB3">
        <w:rPr>
          <w:spacing w:val="-1"/>
        </w:rPr>
        <w:t>flexibility</w:t>
      </w:r>
      <w:r w:rsidRPr="00263CB3">
        <w:rPr>
          <w:spacing w:val="1"/>
        </w:rPr>
        <w:t xml:space="preserve"> </w:t>
      </w:r>
      <w:r w:rsidRPr="00263CB3">
        <w:rPr>
          <w:spacing w:val="-2"/>
        </w:rPr>
        <w:t>when</w:t>
      </w:r>
      <w:r w:rsidRPr="00263CB3">
        <w:t xml:space="preserve"> </w:t>
      </w:r>
      <w:r w:rsidRPr="00263CB3">
        <w:rPr>
          <w:spacing w:val="-1"/>
        </w:rPr>
        <w:t>selecting</w:t>
      </w:r>
      <w:r w:rsidRPr="00263CB3">
        <w:t xml:space="preserve"> the</w:t>
      </w:r>
      <w:r w:rsidRPr="00263CB3">
        <w:rPr>
          <w:spacing w:val="-2"/>
        </w:rPr>
        <w:t xml:space="preserve"> </w:t>
      </w:r>
      <w:r w:rsidRPr="00263CB3">
        <w:rPr>
          <w:spacing w:val="-1"/>
        </w:rPr>
        <w:t>execution</w:t>
      </w:r>
      <w:r w:rsidRPr="00263CB3">
        <w:t xml:space="preserve"> </w:t>
      </w:r>
      <w:r w:rsidRPr="00263CB3">
        <w:rPr>
          <w:spacing w:val="-2"/>
        </w:rPr>
        <w:t>of</w:t>
      </w:r>
      <w:r w:rsidRPr="00263CB3">
        <w:rPr>
          <w:spacing w:val="63"/>
        </w:rPr>
        <w:t xml:space="preserve"> </w:t>
      </w:r>
      <w:r w:rsidRPr="00263CB3">
        <w:rPr>
          <w:spacing w:val="-1"/>
        </w:rPr>
        <w:t>the final, selected</w:t>
      </w:r>
      <w:r w:rsidRPr="00263CB3">
        <w:rPr>
          <w:b/>
          <w:color w:val="FF0000"/>
          <w:spacing w:val="-1"/>
          <w:u w:val="single"/>
        </w:rPr>
        <w:t xml:space="preserve"> approach</w:t>
      </w:r>
      <w:r w:rsidRPr="00263CB3">
        <w:rPr>
          <w:color w:val="FF0000"/>
          <w:spacing w:val="-1"/>
        </w:rPr>
        <w:t xml:space="preserve"> </w:t>
      </w:r>
      <w:r w:rsidRPr="00263CB3">
        <w:rPr>
          <w:spacing w:val="-1"/>
        </w:rPr>
        <w:t>including</w:t>
      </w:r>
      <w:r w:rsidRPr="00263CB3">
        <w:t xml:space="preserve"> the</w:t>
      </w:r>
      <w:r w:rsidRPr="00263CB3">
        <w:rPr>
          <w:spacing w:val="-2"/>
        </w:rPr>
        <w:t xml:space="preserve"> </w:t>
      </w:r>
      <w:r w:rsidRPr="00263CB3">
        <w:rPr>
          <w:b/>
          <w:color w:val="FF0000"/>
          <w:spacing w:val="-2"/>
          <w:u w:val="single"/>
        </w:rPr>
        <w:t>specific new modules to implement,</w:t>
      </w:r>
      <w:r w:rsidRPr="00263CB3">
        <w:rPr>
          <w:color w:val="FF0000"/>
          <w:spacing w:val="-2"/>
        </w:rPr>
        <w:t xml:space="preserve"> </w:t>
      </w:r>
      <w:r w:rsidRPr="00263CB3">
        <w:rPr>
          <w:spacing w:val="-2"/>
        </w:rPr>
        <w:t>timing</w:t>
      </w:r>
      <w:r w:rsidRPr="00263CB3">
        <w:t xml:space="preserve"> and</w:t>
      </w:r>
      <w:r w:rsidRPr="00263CB3">
        <w:rPr>
          <w:spacing w:val="2"/>
        </w:rPr>
        <w:t xml:space="preserve"> </w:t>
      </w:r>
      <w:r w:rsidRPr="00263CB3">
        <w:rPr>
          <w:spacing w:val="-2"/>
        </w:rPr>
        <w:t>sequence</w:t>
      </w:r>
      <w:r w:rsidRPr="00263CB3">
        <w:rPr>
          <w:spacing w:val="1"/>
        </w:rPr>
        <w:t xml:space="preserve"> </w:t>
      </w:r>
      <w:r w:rsidRPr="00263CB3">
        <w:rPr>
          <w:spacing w:val="-2"/>
        </w:rPr>
        <w:t>of</w:t>
      </w:r>
      <w:r w:rsidRPr="00263CB3">
        <w:rPr>
          <w:spacing w:val="2"/>
        </w:rPr>
        <w:t xml:space="preserve"> </w:t>
      </w:r>
      <w:r w:rsidRPr="00263CB3">
        <w:rPr>
          <w:spacing w:val="-1"/>
        </w:rPr>
        <w:t>optional</w:t>
      </w:r>
      <w:r w:rsidRPr="00263CB3">
        <w:rPr>
          <w:spacing w:val="69"/>
        </w:rPr>
        <w:t xml:space="preserve"> </w:t>
      </w:r>
      <w:r w:rsidRPr="00263CB3">
        <w:rPr>
          <w:spacing w:val="-1"/>
        </w:rPr>
        <w:t>functionality</w:t>
      </w:r>
      <w:r w:rsidRPr="00263CB3">
        <w:rPr>
          <w:spacing w:val="-2"/>
        </w:rPr>
        <w:t xml:space="preserve"> </w:t>
      </w:r>
      <w:r w:rsidRPr="00263CB3">
        <w:rPr>
          <w:spacing w:val="-1"/>
        </w:rPr>
        <w:t>configuration</w:t>
      </w:r>
      <w:r w:rsidRPr="00263CB3">
        <w:t xml:space="preserve"> </w:t>
      </w:r>
      <w:r w:rsidRPr="00263CB3">
        <w:rPr>
          <w:spacing w:val="-1"/>
        </w:rPr>
        <w:t>and</w:t>
      </w:r>
      <w:r w:rsidRPr="00263CB3">
        <w:rPr>
          <w:spacing w:val="-2"/>
        </w:rPr>
        <w:t xml:space="preserve"> timing</w:t>
      </w:r>
      <w:r w:rsidRPr="00263CB3">
        <w:rPr>
          <w:spacing w:val="2"/>
        </w:rPr>
        <w:t xml:space="preserve"> </w:t>
      </w:r>
      <w:r w:rsidRPr="00263CB3">
        <w:rPr>
          <w:spacing w:val="-1"/>
        </w:rPr>
        <w:t>and</w:t>
      </w:r>
      <w:r w:rsidRPr="00263CB3">
        <w:rPr>
          <w:spacing w:val="1"/>
        </w:rPr>
        <w:t xml:space="preserve"> </w:t>
      </w:r>
      <w:r w:rsidRPr="00263CB3">
        <w:rPr>
          <w:spacing w:val="-1"/>
        </w:rPr>
        <w:t>sequence</w:t>
      </w:r>
      <w:r w:rsidRPr="00263CB3">
        <w:t xml:space="preserve"> </w:t>
      </w:r>
      <w:r w:rsidRPr="00263CB3">
        <w:rPr>
          <w:spacing w:val="-2"/>
        </w:rPr>
        <w:t>of</w:t>
      </w:r>
      <w:r w:rsidRPr="00263CB3">
        <w:rPr>
          <w:spacing w:val="2"/>
        </w:rPr>
        <w:t xml:space="preserve"> </w:t>
      </w:r>
      <w:r w:rsidRPr="00263CB3">
        <w:rPr>
          <w:spacing w:val="-1"/>
        </w:rPr>
        <w:t>deployment. As</w:t>
      </w:r>
      <w:r w:rsidRPr="00263CB3">
        <w:rPr>
          <w:spacing w:val="-2"/>
        </w:rPr>
        <w:t xml:space="preserve"> </w:t>
      </w:r>
      <w:r w:rsidRPr="00263CB3">
        <w:rPr>
          <w:spacing w:val="-1"/>
        </w:rPr>
        <w:t>such, it</w:t>
      </w:r>
      <w:r w:rsidRPr="00263CB3">
        <w:rPr>
          <w:spacing w:val="2"/>
        </w:rPr>
        <w:t xml:space="preserve"> </w:t>
      </w:r>
      <w:r w:rsidRPr="00263CB3">
        <w:rPr>
          <w:spacing w:val="-1"/>
        </w:rPr>
        <w:t>is</w:t>
      </w:r>
      <w:r w:rsidRPr="00263CB3">
        <w:rPr>
          <w:spacing w:val="69"/>
        </w:rPr>
        <w:t xml:space="preserve"> </w:t>
      </w:r>
      <w:r w:rsidRPr="00263CB3">
        <w:rPr>
          <w:spacing w:val="-1"/>
        </w:rPr>
        <w:t>mandatory</w:t>
      </w:r>
      <w:r w:rsidRPr="00263CB3">
        <w:rPr>
          <w:spacing w:val="-4"/>
        </w:rPr>
        <w:t xml:space="preserve"> </w:t>
      </w:r>
      <w:r w:rsidRPr="00263CB3">
        <w:rPr>
          <w:spacing w:val="1"/>
        </w:rPr>
        <w:t>for</w:t>
      </w:r>
      <w:r w:rsidRPr="00263CB3">
        <w:rPr>
          <w:spacing w:val="-1"/>
        </w:rPr>
        <w:t xml:space="preserve"> the</w:t>
      </w:r>
      <w:r w:rsidRPr="00263CB3">
        <w:t xml:space="preserve"> </w:t>
      </w:r>
      <w:r w:rsidRPr="00263CB3">
        <w:rPr>
          <w:spacing w:val="-1"/>
        </w:rPr>
        <w:t xml:space="preserve">Bidder </w:t>
      </w:r>
      <w:r w:rsidRPr="00263CB3">
        <w:t>to</w:t>
      </w:r>
      <w:r w:rsidRPr="00263CB3">
        <w:rPr>
          <w:spacing w:val="-2"/>
        </w:rPr>
        <w:t xml:space="preserve"> </w:t>
      </w:r>
      <w:r w:rsidRPr="00263CB3">
        <w:rPr>
          <w:spacing w:val="-1"/>
        </w:rPr>
        <w:t>provide</w:t>
      </w:r>
      <w:r w:rsidRPr="00263CB3">
        <w:rPr>
          <w:spacing w:val="3"/>
        </w:rPr>
        <w:t xml:space="preserve"> </w:t>
      </w:r>
      <w:r w:rsidRPr="00263CB3">
        <w:rPr>
          <w:spacing w:val="-1"/>
        </w:rPr>
        <w:t>Total Costs for</w:t>
      </w:r>
      <w:r w:rsidRPr="00263CB3">
        <w:rPr>
          <w:spacing w:val="2"/>
        </w:rPr>
        <w:t xml:space="preserve"> </w:t>
      </w:r>
      <w:r w:rsidRPr="00263CB3">
        <w:rPr>
          <w:spacing w:val="-1"/>
        </w:rPr>
        <w:t>all</w:t>
      </w:r>
      <w:r w:rsidRPr="00263CB3">
        <w:t xml:space="preserve"> </w:t>
      </w:r>
      <w:r w:rsidRPr="00263CB3">
        <w:rPr>
          <w:spacing w:val="-1"/>
        </w:rPr>
        <w:t>projects</w:t>
      </w:r>
      <w:r w:rsidRPr="00263CB3">
        <w:rPr>
          <w:spacing w:val="1"/>
        </w:rPr>
        <w:t xml:space="preserve"> </w:t>
      </w:r>
      <w:r w:rsidRPr="00263CB3">
        <w:rPr>
          <w:spacing w:val="-1"/>
        </w:rPr>
        <w:t xml:space="preserve">in </w:t>
      </w:r>
      <w:r w:rsidRPr="00263CB3">
        <w:t>the</w:t>
      </w:r>
      <w:r w:rsidRPr="00263CB3">
        <w:rPr>
          <w:spacing w:val="-2"/>
        </w:rPr>
        <w:t xml:space="preserve"> </w:t>
      </w:r>
      <w:r w:rsidRPr="00263CB3">
        <w:rPr>
          <w:spacing w:val="-1"/>
        </w:rPr>
        <w:t>completed</w:t>
      </w:r>
      <w:r w:rsidRPr="00263CB3">
        <w:rPr>
          <w:spacing w:val="1"/>
        </w:rPr>
        <w:t xml:space="preserve"> </w:t>
      </w:r>
      <w:r w:rsidRPr="00263CB3">
        <w:rPr>
          <w:b/>
          <w:spacing w:val="-1"/>
        </w:rPr>
        <w:t>Appendix</w:t>
      </w:r>
      <w:r w:rsidRPr="00263CB3">
        <w:rPr>
          <w:b/>
          <w:spacing w:val="-2"/>
        </w:rPr>
        <w:t xml:space="preserve"> B</w:t>
      </w:r>
      <w:r w:rsidRPr="00263CB3">
        <w:rPr>
          <w:b/>
          <w:spacing w:val="-1"/>
        </w:rPr>
        <w:t>,</w:t>
      </w:r>
      <w:r w:rsidRPr="00263CB3">
        <w:rPr>
          <w:b/>
          <w:spacing w:val="49"/>
        </w:rPr>
        <w:t xml:space="preserve"> </w:t>
      </w:r>
      <w:r w:rsidRPr="00263CB3">
        <w:rPr>
          <w:b/>
          <w:spacing w:val="-1"/>
        </w:rPr>
        <w:t>Cost</w:t>
      </w:r>
      <w:r w:rsidRPr="00263CB3">
        <w:rPr>
          <w:b/>
          <w:spacing w:val="-6"/>
        </w:rPr>
        <w:t xml:space="preserve"> </w:t>
      </w:r>
      <w:r w:rsidRPr="00263CB3">
        <w:rPr>
          <w:b/>
        </w:rPr>
        <w:t>Workbooks</w:t>
      </w:r>
      <w:r w:rsidRPr="00263CB3">
        <w:t xml:space="preserve">. </w:t>
      </w:r>
      <w:r w:rsidRPr="00263CB3">
        <w:rPr>
          <w:b/>
          <w:color w:val="FF0000"/>
          <w:u w:val="single"/>
        </w:rPr>
        <w:t>The Judicial Council will evaluate the cost portion based on the total, collective price of all components together.</w:t>
      </w:r>
    </w:p>
    <w:p w:rsidR="000C7F3B" w:rsidRPr="00263CB3" w:rsidRDefault="000C7F3B" w:rsidP="000C7F3B">
      <w:pPr>
        <w:ind w:left="1440"/>
        <w:rPr>
          <w:rFonts w:eastAsia="Arial"/>
        </w:rPr>
      </w:pPr>
    </w:p>
    <w:p w:rsidR="000C7F3B" w:rsidRPr="00263CB3" w:rsidRDefault="000C7F3B" w:rsidP="000C7F3B">
      <w:pPr>
        <w:pStyle w:val="BodyText"/>
        <w:ind w:left="1440" w:right="308"/>
      </w:pPr>
      <w:r w:rsidRPr="00263CB3">
        <w:t>The</w:t>
      </w:r>
      <w:r w:rsidRPr="00263CB3">
        <w:rPr>
          <w:spacing w:val="-2"/>
        </w:rPr>
        <w:t xml:space="preserve"> </w:t>
      </w:r>
      <w:r w:rsidRPr="00263CB3">
        <w:rPr>
          <w:b/>
          <w:spacing w:val="-1"/>
        </w:rPr>
        <w:t>Appendix</w:t>
      </w:r>
      <w:r w:rsidRPr="00263CB3">
        <w:rPr>
          <w:b/>
          <w:spacing w:val="-2"/>
        </w:rPr>
        <w:t xml:space="preserve"> B</w:t>
      </w:r>
      <w:r w:rsidRPr="00263CB3">
        <w:rPr>
          <w:b/>
          <w:spacing w:val="-1"/>
        </w:rPr>
        <w:t>,</w:t>
      </w:r>
      <w:r w:rsidRPr="00263CB3">
        <w:rPr>
          <w:b/>
          <w:spacing w:val="2"/>
        </w:rPr>
        <w:t xml:space="preserve"> </w:t>
      </w:r>
      <w:r w:rsidRPr="00263CB3">
        <w:rPr>
          <w:b/>
          <w:spacing w:val="-1"/>
        </w:rPr>
        <w:t>Cost</w:t>
      </w:r>
      <w:r w:rsidRPr="00263CB3">
        <w:rPr>
          <w:b/>
          <w:spacing w:val="-6"/>
        </w:rPr>
        <w:t xml:space="preserve"> </w:t>
      </w:r>
      <w:r w:rsidRPr="00263CB3">
        <w:rPr>
          <w:b/>
          <w:spacing w:val="-1"/>
        </w:rPr>
        <w:t>Workbooks</w:t>
      </w:r>
      <w:r w:rsidRPr="00263CB3">
        <w:rPr>
          <w:spacing w:val="3"/>
        </w:rPr>
        <w:t xml:space="preserve"> </w:t>
      </w:r>
      <w:r w:rsidRPr="00263CB3">
        <w:rPr>
          <w:spacing w:val="-1"/>
        </w:rPr>
        <w:t>include four</w:t>
      </w:r>
      <w:r w:rsidRPr="00263CB3">
        <w:t xml:space="preserve"> </w:t>
      </w:r>
      <w:r w:rsidRPr="00263CB3">
        <w:rPr>
          <w:spacing w:val="-1"/>
        </w:rPr>
        <w:t>(4) pre-formatted</w:t>
      </w:r>
      <w:r w:rsidRPr="00263CB3">
        <w:rPr>
          <w:spacing w:val="-2"/>
        </w:rPr>
        <w:t xml:space="preserve"> </w:t>
      </w:r>
      <w:r w:rsidRPr="00263CB3">
        <w:rPr>
          <w:spacing w:val="-1"/>
        </w:rPr>
        <w:t>Excel Worksheets,</w:t>
      </w:r>
      <w:r w:rsidRPr="00263CB3">
        <w:rPr>
          <w:spacing w:val="2"/>
        </w:rPr>
        <w:t xml:space="preserve"> </w:t>
      </w:r>
      <w:r w:rsidRPr="00263CB3">
        <w:t>as</w:t>
      </w:r>
      <w:r w:rsidRPr="00263CB3">
        <w:rPr>
          <w:spacing w:val="57"/>
        </w:rPr>
        <w:t xml:space="preserve"> </w:t>
      </w:r>
      <w:r w:rsidRPr="00263CB3">
        <w:rPr>
          <w:spacing w:val="-1"/>
        </w:rPr>
        <w:t>outlined</w:t>
      </w:r>
      <w:r w:rsidRPr="00263CB3">
        <w:t xml:space="preserve"> </w:t>
      </w:r>
      <w:r w:rsidRPr="00263CB3">
        <w:rPr>
          <w:spacing w:val="-2"/>
        </w:rPr>
        <w:t>below:</w:t>
      </w:r>
    </w:p>
    <w:p w:rsidR="000C7F3B" w:rsidRPr="00263CB3" w:rsidRDefault="000C7F3B" w:rsidP="000C7F3B">
      <w:pPr>
        <w:pStyle w:val="BodyText"/>
        <w:widowControl w:val="0"/>
        <w:numPr>
          <w:ilvl w:val="2"/>
          <w:numId w:val="36"/>
        </w:numPr>
        <w:tabs>
          <w:tab w:val="clear" w:pos="360"/>
          <w:tab w:val="left" w:pos="952"/>
        </w:tabs>
        <w:spacing w:before="78" w:line="240" w:lineRule="auto"/>
        <w:ind w:left="1440" w:right="138" w:firstLine="0"/>
        <w:jc w:val="both"/>
      </w:pPr>
      <w:r w:rsidRPr="00263CB3">
        <w:rPr>
          <w:spacing w:val="-1"/>
        </w:rPr>
        <w:t>Project Costs</w:t>
      </w:r>
      <w:r w:rsidRPr="00263CB3">
        <w:rPr>
          <w:spacing w:val="12"/>
        </w:rPr>
        <w:t xml:space="preserve"> </w:t>
      </w:r>
      <w:r w:rsidRPr="00263CB3">
        <w:rPr>
          <w:spacing w:val="-1"/>
        </w:rPr>
        <w:t>(Form-1)</w:t>
      </w:r>
      <w:r w:rsidRPr="00263CB3">
        <w:rPr>
          <w:spacing w:val="11"/>
        </w:rPr>
        <w:t xml:space="preserve"> </w:t>
      </w:r>
      <w:r w:rsidRPr="00263CB3">
        <w:rPr>
          <w:rFonts w:eastAsia="Arial"/>
        </w:rPr>
        <w:t>–</w:t>
      </w:r>
      <w:r w:rsidRPr="00263CB3">
        <w:rPr>
          <w:rFonts w:eastAsia="Arial"/>
          <w:spacing w:val="8"/>
        </w:rPr>
        <w:t xml:space="preserve"> </w:t>
      </w:r>
      <w:r w:rsidRPr="00263CB3">
        <w:rPr>
          <w:spacing w:val="-1"/>
        </w:rPr>
        <w:t>This</w:t>
      </w:r>
      <w:r w:rsidRPr="00263CB3">
        <w:rPr>
          <w:spacing w:val="5"/>
        </w:rPr>
        <w:t xml:space="preserve"> </w:t>
      </w:r>
      <w:r w:rsidRPr="00263CB3">
        <w:t>Worksheet</w:t>
      </w:r>
      <w:r w:rsidRPr="00263CB3">
        <w:rPr>
          <w:spacing w:val="11"/>
        </w:rPr>
        <w:t xml:space="preserve"> </w:t>
      </w:r>
      <w:r w:rsidRPr="00263CB3">
        <w:rPr>
          <w:spacing w:val="-1"/>
        </w:rPr>
        <w:t>provides</w:t>
      </w:r>
      <w:r w:rsidRPr="00263CB3">
        <w:rPr>
          <w:spacing w:val="8"/>
        </w:rPr>
        <w:t xml:space="preserve"> </w:t>
      </w:r>
      <w:r w:rsidRPr="00263CB3">
        <w:t>a</w:t>
      </w:r>
      <w:r w:rsidRPr="00263CB3">
        <w:rPr>
          <w:spacing w:val="12"/>
        </w:rPr>
        <w:t xml:space="preserve"> </w:t>
      </w:r>
      <w:r w:rsidRPr="00263CB3">
        <w:rPr>
          <w:spacing w:val="-1"/>
        </w:rPr>
        <w:t>summary</w:t>
      </w:r>
      <w:r w:rsidRPr="00263CB3">
        <w:rPr>
          <w:spacing w:val="6"/>
        </w:rPr>
        <w:t xml:space="preserve"> </w:t>
      </w:r>
      <w:r w:rsidRPr="00263CB3">
        <w:rPr>
          <w:spacing w:val="-2"/>
        </w:rPr>
        <w:t>of</w:t>
      </w:r>
      <w:r w:rsidRPr="00263CB3">
        <w:rPr>
          <w:spacing w:val="41"/>
        </w:rPr>
        <w:t xml:space="preserve"> the </w:t>
      </w:r>
      <w:r w:rsidRPr="00263CB3">
        <w:t>total</w:t>
      </w:r>
      <w:r w:rsidRPr="00263CB3">
        <w:rPr>
          <w:spacing w:val="1"/>
        </w:rPr>
        <w:t xml:space="preserve"> </w:t>
      </w:r>
      <w:r w:rsidRPr="00263CB3">
        <w:rPr>
          <w:spacing w:val="1"/>
        </w:rPr>
        <w:tab/>
        <w:t xml:space="preserve">proposed </w:t>
      </w:r>
      <w:r w:rsidRPr="00263CB3">
        <w:rPr>
          <w:spacing w:val="-2"/>
        </w:rPr>
        <w:t>Approach</w:t>
      </w:r>
      <w:r w:rsidRPr="00263CB3">
        <w:rPr>
          <w:spacing w:val="4"/>
        </w:rPr>
        <w:t xml:space="preserve"> </w:t>
      </w:r>
      <w:r w:rsidRPr="00263CB3">
        <w:rPr>
          <w:spacing w:val="-1"/>
        </w:rPr>
        <w:t>Project</w:t>
      </w:r>
      <w:r w:rsidRPr="00263CB3">
        <w:rPr>
          <w:spacing w:val="2"/>
        </w:rPr>
        <w:t xml:space="preserve"> </w:t>
      </w:r>
      <w:r w:rsidRPr="00263CB3">
        <w:t>costs.</w:t>
      </w:r>
      <w:r w:rsidRPr="00263CB3">
        <w:rPr>
          <w:spacing w:val="1"/>
        </w:rPr>
        <w:t xml:space="preserve"> </w:t>
      </w:r>
      <w:r w:rsidRPr="00263CB3">
        <w:t>The</w:t>
      </w:r>
      <w:r w:rsidRPr="00263CB3">
        <w:rPr>
          <w:spacing w:val="1"/>
        </w:rPr>
        <w:t xml:space="preserve"> </w:t>
      </w:r>
      <w:r w:rsidRPr="00263CB3">
        <w:rPr>
          <w:spacing w:val="-1"/>
        </w:rPr>
        <w:t>content</w:t>
      </w:r>
      <w:r w:rsidRPr="00263CB3">
        <w:rPr>
          <w:spacing w:val="3"/>
        </w:rPr>
        <w:t xml:space="preserve"> </w:t>
      </w:r>
      <w:r w:rsidRPr="00263CB3">
        <w:rPr>
          <w:spacing w:val="-2"/>
        </w:rPr>
        <w:t>of</w:t>
      </w:r>
      <w:r w:rsidRPr="00263CB3">
        <w:rPr>
          <w:spacing w:val="5"/>
        </w:rPr>
        <w:t xml:space="preserve"> </w:t>
      </w:r>
      <w:r w:rsidRPr="00263CB3">
        <w:rPr>
          <w:spacing w:val="-1"/>
        </w:rPr>
        <w:t>this</w:t>
      </w:r>
      <w:r w:rsidRPr="00263CB3">
        <w:rPr>
          <w:spacing w:val="2"/>
        </w:rPr>
        <w:t xml:space="preserve"> </w:t>
      </w:r>
      <w:r w:rsidRPr="00263CB3">
        <w:rPr>
          <w:spacing w:val="-1"/>
        </w:rPr>
        <w:t>Worksheet</w:t>
      </w:r>
      <w:r w:rsidRPr="00263CB3">
        <w:rPr>
          <w:spacing w:val="3"/>
        </w:rPr>
        <w:t xml:space="preserve"> </w:t>
      </w:r>
      <w:r w:rsidRPr="00263CB3">
        <w:rPr>
          <w:spacing w:val="-1"/>
        </w:rPr>
        <w:t>is</w:t>
      </w:r>
      <w:r w:rsidRPr="00263CB3">
        <w:rPr>
          <w:spacing w:val="45"/>
        </w:rPr>
        <w:t xml:space="preserve"> </w:t>
      </w:r>
      <w:r w:rsidRPr="00263CB3">
        <w:rPr>
          <w:spacing w:val="45"/>
        </w:rPr>
        <w:tab/>
      </w:r>
      <w:r w:rsidRPr="00263CB3">
        <w:rPr>
          <w:spacing w:val="-1"/>
        </w:rPr>
        <w:t>automatically</w:t>
      </w:r>
      <w:r w:rsidRPr="00263CB3">
        <w:rPr>
          <w:spacing w:val="20"/>
        </w:rPr>
        <w:t xml:space="preserve"> </w:t>
      </w:r>
      <w:r w:rsidRPr="00263CB3">
        <w:rPr>
          <w:spacing w:val="-1"/>
        </w:rPr>
        <w:t>populated</w:t>
      </w:r>
      <w:r w:rsidRPr="00263CB3">
        <w:rPr>
          <w:spacing w:val="22"/>
        </w:rPr>
        <w:t xml:space="preserve"> </w:t>
      </w:r>
      <w:r w:rsidRPr="00263CB3">
        <w:rPr>
          <w:spacing w:val="-1"/>
        </w:rPr>
        <w:t>with</w:t>
      </w:r>
      <w:r w:rsidRPr="00263CB3">
        <w:rPr>
          <w:spacing w:val="22"/>
        </w:rPr>
        <w:t xml:space="preserve"> </w:t>
      </w:r>
      <w:r w:rsidRPr="00263CB3">
        <w:rPr>
          <w:spacing w:val="-1"/>
        </w:rPr>
        <w:t>information</w:t>
      </w:r>
      <w:r w:rsidRPr="00263CB3">
        <w:rPr>
          <w:spacing w:val="19"/>
        </w:rPr>
        <w:t xml:space="preserve"> </w:t>
      </w:r>
      <w:r w:rsidRPr="00263CB3">
        <w:rPr>
          <w:spacing w:val="-1"/>
        </w:rPr>
        <w:t>from</w:t>
      </w:r>
      <w:r w:rsidRPr="00263CB3">
        <w:rPr>
          <w:spacing w:val="27"/>
        </w:rPr>
        <w:t xml:space="preserve"> </w:t>
      </w:r>
      <w:r w:rsidRPr="00263CB3">
        <w:rPr>
          <w:spacing w:val="-2"/>
        </w:rPr>
        <w:t>other</w:t>
      </w:r>
      <w:r w:rsidRPr="00263CB3">
        <w:rPr>
          <w:spacing w:val="18"/>
        </w:rPr>
        <w:t xml:space="preserve"> </w:t>
      </w:r>
      <w:r w:rsidRPr="00263CB3">
        <w:rPr>
          <w:spacing w:val="-1"/>
        </w:rPr>
        <w:t>Worksheets</w:t>
      </w:r>
      <w:r w:rsidRPr="00263CB3">
        <w:rPr>
          <w:spacing w:val="22"/>
        </w:rPr>
        <w:t xml:space="preserve"> </w:t>
      </w:r>
      <w:r w:rsidRPr="00263CB3">
        <w:rPr>
          <w:spacing w:val="-1"/>
        </w:rPr>
        <w:t>in</w:t>
      </w:r>
      <w:r w:rsidRPr="00263CB3">
        <w:rPr>
          <w:spacing w:val="21"/>
        </w:rPr>
        <w:t xml:space="preserve"> </w:t>
      </w:r>
      <w:r w:rsidRPr="00263CB3">
        <w:t>the</w:t>
      </w:r>
      <w:r w:rsidRPr="00263CB3">
        <w:rPr>
          <w:spacing w:val="22"/>
        </w:rPr>
        <w:t xml:space="preserve"> </w:t>
      </w:r>
      <w:r w:rsidRPr="00263CB3">
        <w:rPr>
          <w:spacing w:val="22"/>
        </w:rPr>
        <w:tab/>
      </w:r>
      <w:r w:rsidRPr="00263CB3">
        <w:rPr>
          <w:b/>
          <w:spacing w:val="-1"/>
        </w:rPr>
        <w:t>Appendix</w:t>
      </w:r>
      <w:r w:rsidRPr="00263CB3">
        <w:rPr>
          <w:b/>
          <w:spacing w:val="20"/>
        </w:rPr>
        <w:t xml:space="preserve"> </w:t>
      </w:r>
      <w:r w:rsidRPr="00263CB3">
        <w:rPr>
          <w:b/>
          <w:spacing w:val="-1"/>
        </w:rPr>
        <w:t>B,</w:t>
      </w:r>
      <w:r w:rsidRPr="00263CB3">
        <w:rPr>
          <w:b/>
          <w:spacing w:val="53"/>
        </w:rPr>
        <w:t xml:space="preserve"> </w:t>
      </w:r>
      <w:r w:rsidRPr="00263CB3">
        <w:rPr>
          <w:b/>
          <w:spacing w:val="-1"/>
        </w:rPr>
        <w:t>Cost</w:t>
      </w:r>
      <w:r w:rsidRPr="00263CB3">
        <w:rPr>
          <w:b/>
          <w:spacing w:val="-6"/>
        </w:rPr>
        <w:t xml:space="preserve"> </w:t>
      </w:r>
      <w:r w:rsidRPr="00263CB3">
        <w:rPr>
          <w:b/>
        </w:rPr>
        <w:t>Workbook</w:t>
      </w:r>
      <w:r w:rsidRPr="00263CB3">
        <w:t>.</w:t>
      </w:r>
    </w:p>
    <w:p w:rsidR="000C7F3B" w:rsidRPr="00263CB3" w:rsidRDefault="000C7F3B" w:rsidP="000C7F3B">
      <w:pPr>
        <w:pStyle w:val="BodyText"/>
        <w:widowControl w:val="0"/>
        <w:numPr>
          <w:ilvl w:val="2"/>
          <w:numId w:val="36"/>
        </w:numPr>
        <w:tabs>
          <w:tab w:val="clear" w:pos="360"/>
          <w:tab w:val="left" w:pos="952"/>
        </w:tabs>
        <w:spacing w:before="78" w:line="240" w:lineRule="auto"/>
        <w:ind w:left="1440" w:right="133" w:firstLine="0"/>
        <w:jc w:val="both"/>
      </w:pPr>
      <w:r w:rsidRPr="00263CB3">
        <w:rPr>
          <w:spacing w:val="-1"/>
        </w:rPr>
        <w:t>Pricing</w:t>
      </w:r>
      <w:r w:rsidRPr="00263CB3">
        <w:rPr>
          <w:spacing w:val="12"/>
        </w:rPr>
        <w:t xml:space="preserve"> </w:t>
      </w:r>
      <w:r w:rsidRPr="00263CB3">
        <w:rPr>
          <w:spacing w:val="-1"/>
        </w:rPr>
        <w:t>Model</w:t>
      </w:r>
      <w:r w:rsidRPr="00263CB3">
        <w:rPr>
          <w:spacing w:val="16"/>
        </w:rPr>
        <w:t xml:space="preserve"> </w:t>
      </w:r>
      <w:r w:rsidRPr="00263CB3">
        <w:t>(Form-2</w:t>
      </w:r>
      <w:r w:rsidRPr="00263CB3">
        <w:rPr>
          <w:spacing w:val="-1"/>
        </w:rPr>
        <w:t>)</w:t>
      </w:r>
      <w:r w:rsidRPr="00263CB3">
        <w:rPr>
          <w:spacing w:val="14"/>
        </w:rPr>
        <w:t xml:space="preserve"> </w:t>
      </w:r>
      <w:r w:rsidRPr="00263CB3">
        <w:rPr>
          <w:rFonts w:eastAsia="Arial"/>
        </w:rPr>
        <w:t>–</w:t>
      </w:r>
      <w:r w:rsidRPr="00263CB3">
        <w:rPr>
          <w:rFonts w:eastAsia="Arial"/>
          <w:spacing w:val="12"/>
        </w:rPr>
        <w:t xml:space="preserve"> </w:t>
      </w:r>
      <w:r w:rsidRPr="00263CB3">
        <w:rPr>
          <w:spacing w:val="-1"/>
        </w:rPr>
        <w:t>This</w:t>
      </w:r>
      <w:r w:rsidRPr="00263CB3">
        <w:rPr>
          <w:spacing w:val="10"/>
        </w:rPr>
        <w:t xml:space="preserve"> </w:t>
      </w:r>
      <w:r w:rsidRPr="00263CB3">
        <w:t>Worksheet</w:t>
      </w:r>
      <w:r w:rsidRPr="00263CB3">
        <w:rPr>
          <w:spacing w:val="16"/>
        </w:rPr>
        <w:t xml:space="preserve"> </w:t>
      </w:r>
      <w:r w:rsidRPr="00263CB3">
        <w:rPr>
          <w:spacing w:val="-2"/>
        </w:rPr>
        <w:t>provides</w:t>
      </w:r>
      <w:r w:rsidRPr="00263CB3">
        <w:rPr>
          <w:spacing w:val="15"/>
        </w:rPr>
        <w:t xml:space="preserve"> </w:t>
      </w:r>
      <w:r w:rsidRPr="00263CB3">
        <w:rPr>
          <w:spacing w:val="-1"/>
        </w:rPr>
        <w:t>pricing</w:t>
      </w:r>
      <w:r w:rsidRPr="00263CB3">
        <w:rPr>
          <w:spacing w:val="17"/>
        </w:rPr>
        <w:t xml:space="preserve"> </w:t>
      </w:r>
      <w:r w:rsidRPr="00263CB3">
        <w:rPr>
          <w:spacing w:val="-1"/>
        </w:rPr>
        <w:t>models</w:t>
      </w:r>
      <w:r w:rsidRPr="00263CB3">
        <w:rPr>
          <w:spacing w:val="51"/>
        </w:rPr>
        <w:t xml:space="preserve"> </w:t>
      </w:r>
      <w:r w:rsidRPr="00263CB3">
        <w:t>for</w:t>
      </w:r>
      <w:r w:rsidRPr="00263CB3">
        <w:rPr>
          <w:spacing w:val="3"/>
        </w:rPr>
        <w:t xml:space="preserve"> </w:t>
      </w:r>
      <w:r w:rsidRPr="00263CB3">
        <w:rPr>
          <w:spacing w:val="3"/>
        </w:rPr>
        <w:tab/>
      </w:r>
      <w:r w:rsidRPr="00263CB3">
        <w:rPr>
          <w:spacing w:val="-1"/>
        </w:rPr>
        <w:t>project</w:t>
      </w:r>
      <w:r w:rsidRPr="00263CB3">
        <w:rPr>
          <w:spacing w:val="3"/>
        </w:rPr>
        <w:t xml:space="preserve"> </w:t>
      </w:r>
      <w:r w:rsidRPr="00263CB3">
        <w:rPr>
          <w:spacing w:val="-1"/>
        </w:rPr>
        <w:t>preparation,</w:t>
      </w:r>
      <w:r w:rsidRPr="00263CB3">
        <w:rPr>
          <w:spacing w:val="4"/>
        </w:rPr>
        <w:t xml:space="preserve"> </w:t>
      </w:r>
      <w:r w:rsidRPr="00263CB3">
        <w:rPr>
          <w:spacing w:val="-1"/>
        </w:rPr>
        <w:t>Business</w:t>
      </w:r>
      <w:r w:rsidRPr="00263CB3">
        <w:rPr>
          <w:spacing w:val="3"/>
        </w:rPr>
        <w:t xml:space="preserve"> </w:t>
      </w:r>
      <w:r w:rsidRPr="00263CB3">
        <w:rPr>
          <w:spacing w:val="-1"/>
        </w:rPr>
        <w:t>Solution</w:t>
      </w:r>
      <w:r w:rsidRPr="00263CB3">
        <w:rPr>
          <w:spacing w:val="5"/>
        </w:rPr>
        <w:t xml:space="preserve"> </w:t>
      </w:r>
      <w:r w:rsidRPr="00263CB3">
        <w:rPr>
          <w:spacing w:val="-1"/>
        </w:rPr>
        <w:t>services</w:t>
      </w:r>
      <w:r w:rsidRPr="00263CB3">
        <w:rPr>
          <w:spacing w:val="3"/>
        </w:rPr>
        <w:t xml:space="preserve"> </w:t>
      </w:r>
      <w:r w:rsidRPr="00263CB3">
        <w:rPr>
          <w:spacing w:val="-1"/>
        </w:rPr>
        <w:t>including</w:t>
      </w:r>
      <w:r w:rsidRPr="00263CB3">
        <w:rPr>
          <w:spacing w:val="4"/>
        </w:rPr>
        <w:t xml:space="preserve"> </w:t>
      </w:r>
      <w:r w:rsidRPr="00263CB3">
        <w:t>final</w:t>
      </w:r>
      <w:r w:rsidRPr="00263CB3">
        <w:rPr>
          <w:spacing w:val="2"/>
        </w:rPr>
        <w:t xml:space="preserve"> </w:t>
      </w:r>
      <w:r w:rsidRPr="00263CB3">
        <w:rPr>
          <w:spacing w:val="2"/>
        </w:rPr>
        <w:tab/>
      </w:r>
      <w:r w:rsidRPr="00263CB3">
        <w:rPr>
          <w:spacing w:val="-1"/>
        </w:rPr>
        <w:t>preparation/training</w:t>
      </w:r>
      <w:r w:rsidRPr="00263CB3">
        <w:rPr>
          <w:spacing w:val="69"/>
        </w:rPr>
        <w:t xml:space="preserve"> </w:t>
      </w:r>
      <w:r w:rsidRPr="00263CB3">
        <w:rPr>
          <w:spacing w:val="-1"/>
        </w:rPr>
        <w:t>and</w:t>
      </w:r>
      <w:r w:rsidRPr="00263CB3">
        <w:t xml:space="preserve"> Go</w:t>
      </w:r>
      <w:r w:rsidRPr="00263CB3">
        <w:rPr>
          <w:spacing w:val="-2"/>
        </w:rPr>
        <w:t xml:space="preserve"> live</w:t>
      </w:r>
      <w:r w:rsidRPr="00263CB3">
        <w:t xml:space="preserve"> </w:t>
      </w:r>
      <w:r w:rsidRPr="00263CB3">
        <w:rPr>
          <w:spacing w:val="-1"/>
        </w:rPr>
        <w:t>deployment</w:t>
      </w:r>
      <w:r w:rsidRPr="00263CB3">
        <w:rPr>
          <w:spacing w:val="2"/>
        </w:rPr>
        <w:t xml:space="preserve"> </w:t>
      </w:r>
      <w:r w:rsidRPr="00263CB3">
        <w:rPr>
          <w:spacing w:val="-1"/>
        </w:rPr>
        <w:t>Support</w:t>
      </w:r>
      <w:r w:rsidRPr="00263CB3">
        <w:rPr>
          <w:spacing w:val="2"/>
        </w:rPr>
        <w:t xml:space="preserve"> </w:t>
      </w:r>
      <w:r w:rsidRPr="00263CB3">
        <w:rPr>
          <w:spacing w:val="-1"/>
        </w:rPr>
        <w:t>and</w:t>
      </w:r>
      <w:r w:rsidRPr="00263CB3">
        <w:rPr>
          <w:spacing w:val="-2"/>
        </w:rPr>
        <w:t xml:space="preserve"> </w:t>
      </w:r>
      <w:r w:rsidRPr="00263CB3">
        <w:rPr>
          <w:spacing w:val="-1"/>
        </w:rPr>
        <w:t xml:space="preserve">Post </w:t>
      </w:r>
      <w:r w:rsidRPr="00263CB3">
        <w:rPr>
          <w:spacing w:val="-1"/>
        </w:rPr>
        <w:tab/>
        <w:t>Implementation</w:t>
      </w:r>
      <w:r w:rsidRPr="00263CB3">
        <w:rPr>
          <w:spacing w:val="4"/>
        </w:rPr>
        <w:t xml:space="preserve"> </w:t>
      </w:r>
      <w:r w:rsidRPr="00263CB3">
        <w:rPr>
          <w:spacing w:val="-1"/>
        </w:rPr>
        <w:t>services.</w:t>
      </w:r>
    </w:p>
    <w:p w:rsidR="000C7F3B" w:rsidRPr="00263CB3" w:rsidRDefault="000C7F3B" w:rsidP="000C7F3B">
      <w:pPr>
        <w:pStyle w:val="BodyText"/>
        <w:widowControl w:val="0"/>
        <w:numPr>
          <w:ilvl w:val="2"/>
          <w:numId w:val="36"/>
        </w:numPr>
        <w:tabs>
          <w:tab w:val="clear" w:pos="360"/>
          <w:tab w:val="left" w:pos="952"/>
        </w:tabs>
        <w:spacing w:before="80" w:line="240" w:lineRule="auto"/>
        <w:ind w:left="1440" w:right="134" w:firstLine="0"/>
        <w:jc w:val="both"/>
      </w:pPr>
      <w:r w:rsidRPr="00263CB3">
        <w:rPr>
          <w:spacing w:val="-1"/>
        </w:rPr>
        <w:t>Labor</w:t>
      </w:r>
      <w:r w:rsidRPr="00263CB3">
        <w:rPr>
          <w:spacing w:val="44"/>
        </w:rPr>
        <w:t xml:space="preserve"> </w:t>
      </w:r>
      <w:r w:rsidRPr="00263CB3">
        <w:rPr>
          <w:spacing w:val="-1"/>
        </w:rPr>
        <w:t>Rates</w:t>
      </w:r>
      <w:r w:rsidRPr="00263CB3">
        <w:rPr>
          <w:spacing w:val="39"/>
        </w:rPr>
        <w:t xml:space="preserve"> </w:t>
      </w:r>
      <w:r w:rsidRPr="00263CB3">
        <w:rPr>
          <w:spacing w:val="-1"/>
        </w:rPr>
        <w:t>Worksheet</w:t>
      </w:r>
      <w:r w:rsidRPr="00263CB3">
        <w:rPr>
          <w:spacing w:val="44"/>
        </w:rPr>
        <w:t xml:space="preserve"> </w:t>
      </w:r>
      <w:r w:rsidRPr="00263CB3">
        <w:rPr>
          <w:spacing w:val="-1"/>
        </w:rPr>
        <w:t>(Form-3)</w:t>
      </w:r>
      <w:r w:rsidRPr="00263CB3">
        <w:rPr>
          <w:spacing w:val="45"/>
        </w:rPr>
        <w:t xml:space="preserve"> </w:t>
      </w:r>
      <w:r w:rsidRPr="00263CB3">
        <w:rPr>
          <w:rFonts w:eastAsia="Arial"/>
        </w:rPr>
        <w:t>–</w:t>
      </w:r>
      <w:r w:rsidRPr="00263CB3">
        <w:rPr>
          <w:rFonts w:eastAsia="Arial"/>
          <w:spacing w:val="41"/>
        </w:rPr>
        <w:t xml:space="preserve"> </w:t>
      </w:r>
      <w:r w:rsidRPr="00263CB3">
        <w:rPr>
          <w:spacing w:val="-1"/>
        </w:rPr>
        <w:t>This</w:t>
      </w:r>
      <w:r w:rsidRPr="00263CB3">
        <w:rPr>
          <w:spacing w:val="40"/>
        </w:rPr>
        <w:t xml:space="preserve"> </w:t>
      </w:r>
      <w:r w:rsidRPr="00263CB3">
        <w:t>Worksheet</w:t>
      </w:r>
      <w:r w:rsidRPr="00263CB3">
        <w:rPr>
          <w:spacing w:val="44"/>
        </w:rPr>
        <w:t xml:space="preserve"> </w:t>
      </w:r>
      <w:r w:rsidRPr="00263CB3">
        <w:rPr>
          <w:spacing w:val="-2"/>
        </w:rPr>
        <w:t>provides</w:t>
      </w:r>
      <w:r w:rsidRPr="00263CB3">
        <w:rPr>
          <w:spacing w:val="45"/>
        </w:rPr>
        <w:t xml:space="preserve"> </w:t>
      </w:r>
      <w:r w:rsidRPr="00263CB3">
        <w:t>the</w:t>
      </w:r>
      <w:r w:rsidRPr="00263CB3">
        <w:rPr>
          <w:spacing w:val="43"/>
        </w:rPr>
        <w:t xml:space="preserve"> </w:t>
      </w:r>
      <w:r w:rsidRPr="00263CB3">
        <w:rPr>
          <w:spacing w:val="43"/>
        </w:rPr>
        <w:tab/>
      </w:r>
      <w:r w:rsidRPr="00263CB3">
        <w:rPr>
          <w:spacing w:val="-1"/>
        </w:rPr>
        <w:t>information</w:t>
      </w:r>
      <w:r w:rsidRPr="00263CB3">
        <w:rPr>
          <w:spacing w:val="41"/>
        </w:rPr>
        <w:t xml:space="preserve"> </w:t>
      </w:r>
      <w:r w:rsidRPr="00263CB3">
        <w:t>for</w:t>
      </w:r>
      <w:r w:rsidRPr="00263CB3">
        <w:rPr>
          <w:spacing w:val="73"/>
        </w:rPr>
        <w:t xml:space="preserve"> </w:t>
      </w:r>
      <w:r w:rsidRPr="00263CB3">
        <w:rPr>
          <w:spacing w:val="-1"/>
        </w:rPr>
        <w:t>specification</w:t>
      </w:r>
      <w:r w:rsidRPr="00263CB3">
        <w:rPr>
          <w:spacing w:val="53"/>
        </w:rPr>
        <w:t xml:space="preserve"> </w:t>
      </w:r>
      <w:r w:rsidRPr="00263CB3">
        <w:rPr>
          <w:spacing w:val="-2"/>
        </w:rPr>
        <w:t>of</w:t>
      </w:r>
      <w:r w:rsidRPr="00263CB3">
        <w:rPr>
          <w:spacing w:val="56"/>
        </w:rPr>
        <w:t xml:space="preserve"> </w:t>
      </w:r>
      <w:r w:rsidRPr="00263CB3">
        <w:rPr>
          <w:spacing w:val="-1"/>
        </w:rPr>
        <w:t>Bidder</w:t>
      </w:r>
      <w:r w:rsidRPr="00263CB3">
        <w:rPr>
          <w:spacing w:val="53"/>
        </w:rPr>
        <w:t xml:space="preserve"> </w:t>
      </w:r>
      <w:r w:rsidRPr="00263CB3">
        <w:rPr>
          <w:spacing w:val="-1"/>
        </w:rPr>
        <w:t>Composite</w:t>
      </w:r>
      <w:r w:rsidRPr="00263CB3">
        <w:rPr>
          <w:spacing w:val="53"/>
        </w:rPr>
        <w:t xml:space="preserve"> </w:t>
      </w:r>
      <w:r w:rsidRPr="00263CB3">
        <w:rPr>
          <w:spacing w:val="-1"/>
        </w:rPr>
        <w:t>Rates</w:t>
      </w:r>
      <w:r w:rsidRPr="00263CB3">
        <w:rPr>
          <w:spacing w:val="54"/>
        </w:rPr>
        <w:t xml:space="preserve"> </w:t>
      </w:r>
      <w:r w:rsidRPr="00263CB3">
        <w:rPr>
          <w:spacing w:val="-1"/>
        </w:rPr>
        <w:t>and</w:t>
      </w:r>
      <w:r w:rsidRPr="00263CB3">
        <w:rPr>
          <w:spacing w:val="53"/>
        </w:rPr>
        <w:t xml:space="preserve"> </w:t>
      </w:r>
      <w:r w:rsidRPr="00263CB3">
        <w:rPr>
          <w:spacing w:val="-1"/>
        </w:rPr>
        <w:t>individual</w:t>
      </w:r>
      <w:r w:rsidRPr="00263CB3">
        <w:rPr>
          <w:spacing w:val="53"/>
        </w:rPr>
        <w:t xml:space="preserve"> </w:t>
      </w:r>
      <w:r w:rsidRPr="00263CB3">
        <w:rPr>
          <w:spacing w:val="53"/>
        </w:rPr>
        <w:tab/>
      </w:r>
      <w:r w:rsidRPr="00263CB3">
        <w:t>staff</w:t>
      </w:r>
      <w:r w:rsidRPr="00263CB3">
        <w:rPr>
          <w:spacing w:val="55"/>
        </w:rPr>
        <w:t xml:space="preserve"> </w:t>
      </w:r>
      <w:r w:rsidRPr="00263CB3">
        <w:rPr>
          <w:spacing w:val="-1"/>
        </w:rPr>
        <w:t>classification</w:t>
      </w:r>
      <w:r w:rsidRPr="00263CB3">
        <w:rPr>
          <w:spacing w:val="54"/>
        </w:rPr>
        <w:t xml:space="preserve"> </w:t>
      </w:r>
      <w:r w:rsidRPr="00263CB3">
        <w:rPr>
          <w:spacing w:val="-1"/>
        </w:rPr>
        <w:t>Hourly</w:t>
      </w:r>
      <w:r w:rsidRPr="00263CB3">
        <w:rPr>
          <w:spacing w:val="59"/>
        </w:rPr>
        <w:t xml:space="preserve"> </w:t>
      </w:r>
      <w:r w:rsidRPr="00263CB3">
        <w:rPr>
          <w:spacing w:val="-1"/>
        </w:rPr>
        <w:t>Rates</w:t>
      </w:r>
      <w:r w:rsidRPr="00263CB3">
        <w:rPr>
          <w:spacing w:val="51"/>
        </w:rPr>
        <w:t xml:space="preserve"> </w:t>
      </w:r>
      <w:r w:rsidRPr="00263CB3">
        <w:rPr>
          <w:spacing w:val="1"/>
        </w:rPr>
        <w:t>for</w:t>
      </w:r>
      <w:r w:rsidRPr="00263CB3">
        <w:rPr>
          <w:spacing w:val="52"/>
        </w:rPr>
        <w:t xml:space="preserve"> </w:t>
      </w:r>
      <w:r w:rsidRPr="00263CB3">
        <w:t>the</w:t>
      </w:r>
      <w:r w:rsidRPr="00263CB3">
        <w:rPr>
          <w:spacing w:val="53"/>
        </w:rPr>
        <w:t xml:space="preserve"> </w:t>
      </w:r>
      <w:r w:rsidRPr="00263CB3">
        <w:rPr>
          <w:spacing w:val="-2"/>
        </w:rPr>
        <w:t>project</w:t>
      </w:r>
      <w:r w:rsidRPr="00263CB3">
        <w:rPr>
          <w:spacing w:val="55"/>
        </w:rPr>
        <w:t xml:space="preserve"> </w:t>
      </w:r>
      <w:r w:rsidRPr="00263CB3">
        <w:rPr>
          <w:spacing w:val="-1"/>
        </w:rPr>
        <w:t>and</w:t>
      </w:r>
      <w:r w:rsidRPr="00263CB3">
        <w:rPr>
          <w:spacing w:val="53"/>
        </w:rPr>
        <w:t xml:space="preserve"> </w:t>
      </w:r>
      <w:r w:rsidRPr="00263CB3">
        <w:rPr>
          <w:spacing w:val="-1"/>
        </w:rPr>
        <w:t>potential</w:t>
      </w:r>
      <w:r w:rsidRPr="00263CB3">
        <w:rPr>
          <w:spacing w:val="52"/>
        </w:rPr>
        <w:t xml:space="preserve"> </w:t>
      </w:r>
      <w:r w:rsidRPr="00263CB3">
        <w:t>change</w:t>
      </w:r>
      <w:r w:rsidRPr="00263CB3">
        <w:rPr>
          <w:spacing w:val="50"/>
        </w:rPr>
        <w:t xml:space="preserve"> </w:t>
      </w:r>
      <w:r w:rsidRPr="00263CB3">
        <w:rPr>
          <w:spacing w:val="50"/>
        </w:rPr>
        <w:tab/>
      </w:r>
      <w:r w:rsidRPr="00263CB3">
        <w:t>orders</w:t>
      </w:r>
      <w:r w:rsidRPr="00263CB3">
        <w:rPr>
          <w:spacing w:val="51"/>
        </w:rPr>
        <w:t xml:space="preserve"> </w:t>
      </w:r>
      <w:r w:rsidRPr="00263CB3">
        <w:t>for</w:t>
      </w:r>
      <w:r w:rsidRPr="00263CB3">
        <w:rPr>
          <w:spacing w:val="45"/>
        </w:rPr>
        <w:t xml:space="preserve"> </w:t>
      </w:r>
      <w:r w:rsidRPr="00263CB3">
        <w:rPr>
          <w:spacing w:val="-1"/>
        </w:rPr>
        <w:t>unanticipated</w:t>
      </w:r>
      <w:r w:rsidRPr="00263CB3">
        <w:rPr>
          <w:spacing w:val="-2"/>
        </w:rPr>
        <w:t xml:space="preserve"> </w:t>
      </w:r>
      <w:r w:rsidRPr="00263CB3">
        <w:t>tasks</w:t>
      </w:r>
      <w:r w:rsidRPr="00263CB3">
        <w:rPr>
          <w:spacing w:val="-1"/>
        </w:rPr>
        <w:t xml:space="preserve"> during</w:t>
      </w:r>
      <w:r w:rsidRPr="00263CB3">
        <w:t xml:space="preserve"> </w:t>
      </w:r>
      <w:r w:rsidRPr="00263CB3">
        <w:rPr>
          <w:spacing w:val="-1"/>
        </w:rPr>
        <w:t>projects.</w:t>
      </w:r>
    </w:p>
    <w:p w:rsidR="000C7F3B" w:rsidRPr="00263CB3" w:rsidRDefault="000C7F3B" w:rsidP="000C7F3B">
      <w:pPr>
        <w:pStyle w:val="BodyText"/>
        <w:widowControl w:val="0"/>
        <w:numPr>
          <w:ilvl w:val="2"/>
          <w:numId w:val="36"/>
        </w:numPr>
        <w:tabs>
          <w:tab w:val="clear" w:pos="360"/>
          <w:tab w:val="left" w:pos="952"/>
        </w:tabs>
        <w:spacing w:before="78" w:line="240" w:lineRule="auto"/>
        <w:ind w:left="1440" w:right="132" w:firstLine="0"/>
        <w:jc w:val="both"/>
      </w:pPr>
      <w:r w:rsidRPr="00263CB3">
        <w:rPr>
          <w:spacing w:val="-1"/>
        </w:rPr>
        <w:t>Payment</w:t>
      </w:r>
      <w:r w:rsidRPr="00263CB3">
        <w:rPr>
          <w:spacing w:val="16"/>
        </w:rPr>
        <w:t xml:space="preserve"> </w:t>
      </w:r>
      <w:r w:rsidRPr="00263CB3">
        <w:rPr>
          <w:spacing w:val="-1"/>
        </w:rPr>
        <w:t>Schedule</w:t>
      </w:r>
      <w:r w:rsidRPr="00263CB3">
        <w:rPr>
          <w:spacing w:val="11"/>
        </w:rPr>
        <w:t xml:space="preserve"> </w:t>
      </w:r>
      <w:r w:rsidRPr="00263CB3">
        <w:t>Worksheet</w:t>
      </w:r>
      <w:r w:rsidRPr="00263CB3">
        <w:rPr>
          <w:spacing w:val="16"/>
        </w:rPr>
        <w:t xml:space="preserve"> </w:t>
      </w:r>
      <w:r w:rsidRPr="00263CB3">
        <w:rPr>
          <w:spacing w:val="-1"/>
        </w:rPr>
        <w:t>(Form-4)</w:t>
      </w:r>
      <w:r w:rsidRPr="00263CB3">
        <w:rPr>
          <w:spacing w:val="16"/>
        </w:rPr>
        <w:t xml:space="preserve"> </w:t>
      </w:r>
      <w:r w:rsidRPr="00263CB3">
        <w:rPr>
          <w:rFonts w:eastAsia="Arial"/>
        </w:rPr>
        <w:t>–</w:t>
      </w:r>
      <w:r w:rsidRPr="00263CB3">
        <w:rPr>
          <w:rFonts w:eastAsia="Arial"/>
          <w:spacing w:val="15"/>
        </w:rPr>
        <w:t xml:space="preserve"> </w:t>
      </w:r>
      <w:r w:rsidRPr="00263CB3">
        <w:rPr>
          <w:spacing w:val="-1"/>
        </w:rPr>
        <w:t>This</w:t>
      </w:r>
      <w:r w:rsidRPr="00263CB3">
        <w:rPr>
          <w:spacing w:val="10"/>
        </w:rPr>
        <w:t xml:space="preserve"> </w:t>
      </w:r>
      <w:r w:rsidRPr="00263CB3">
        <w:t>Worksheet</w:t>
      </w:r>
      <w:r w:rsidRPr="00263CB3">
        <w:rPr>
          <w:spacing w:val="16"/>
        </w:rPr>
        <w:t xml:space="preserve"> </w:t>
      </w:r>
      <w:r w:rsidRPr="00263CB3">
        <w:rPr>
          <w:spacing w:val="-1"/>
        </w:rPr>
        <w:t>provides</w:t>
      </w:r>
      <w:r w:rsidRPr="00263CB3">
        <w:rPr>
          <w:spacing w:val="17"/>
        </w:rPr>
        <w:t xml:space="preserve"> </w:t>
      </w:r>
      <w:r w:rsidRPr="00263CB3">
        <w:t>the</w:t>
      </w:r>
      <w:r w:rsidRPr="00263CB3">
        <w:rPr>
          <w:spacing w:val="14"/>
        </w:rPr>
        <w:t xml:space="preserve"> </w:t>
      </w:r>
      <w:r w:rsidRPr="00263CB3">
        <w:rPr>
          <w:spacing w:val="14"/>
        </w:rPr>
        <w:tab/>
      </w:r>
      <w:r w:rsidRPr="00263CB3">
        <w:rPr>
          <w:spacing w:val="-1"/>
        </w:rPr>
        <w:t>information</w:t>
      </w:r>
      <w:r w:rsidRPr="00263CB3">
        <w:rPr>
          <w:spacing w:val="33"/>
        </w:rPr>
        <w:t xml:space="preserve"> </w:t>
      </w:r>
      <w:r w:rsidRPr="00263CB3">
        <w:t>for</w:t>
      </w:r>
      <w:r w:rsidRPr="00263CB3">
        <w:rPr>
          <w:spacing w:val="35"/>
        </w:rPr>
        <w:t xml:space="preserve"> </w:t>
      </w:r>
      <w:r w:rsidRPr="00263CB3">
        <w:rPr>
          <w:spacing w:val="-2"/>
        </w:rPr>
        <w:t>details</w:t>
      </w:r>
      <w:r w:rsidRPr="00263CB3">
        <w:rPr>
          <w:spacing w:val="34"/>
        </w:rPr>
        <w:t xml:space="preserve"> </w:t>
      </w:r>
      <w:r w:rsidRPr="00263CB3">
        <w:rPr>
          <w:spacing w:val="-2"/>
        </w:rPr>
        <w:t>of</w:t>
      </w:r>
      <w:r w:rsidRPr="00263CB3">
        <w:rPr>
          <w:spacing w:val="36"/>
        </w:rPr>
        <w:t xml:space="preserve"> </w:t>
      </w:r>
      <w:r w:rsidRPr="00263CB3">
        <w:t>the</w:t>
      </w:r>
      <w:r w:rsidRPr="00263CB3">
        <w:rPr>
          <w:spacing w:val="34"/>
        </w:rPr>
        <w:t xml:space="preserve"> </w:t>
      </w:r>
      <w:r w:rsidRPr="00263CB3">
        <w:rPr>
          <w:spacing w:val="-1"/>
        </w:rPr>
        <w:t>deliverables-based</w:t>
      </w:r>
      <w:r w:rsidRPr="00263CB3">
        <w:rPr>
          <w:spacing w:val="33"/>
        </w:rPr>
        <w:t xml:space="preserve"> </w:t>
      </w:r>
      <w:r w:rsidRPr="00263CB3">
        <w:rPr>
          <w:spacing w:val="-1"/>
        </w:rPr>
        <w:t>payment</w:t>
      </w:r>
      <w:r w:rsidRPr="00263CB3">
        <w:rPr>
          <w:spacing w:val="35"/>
        </w:rPr>
        <w:t xml:space="preserve"> </w:t>
      </w:r>
      <w:r w:rsidRPr="00263CB3">
        <w:rPr>
          <w:spacing w:val="-2"/>
        </w:rPr>
        <w:t>schedule</w:t>
      </w:r>
      <w:r w:rsidRPr="00263CB3">
        <w:rPr>
          <w:spacing w:val="35"/>
        </w:rPr>
        <w:t xml:space="preserve"> </w:t>
      </w:r>
      <w:r w:rsidRPr="00263CB3">
        <w:t>to</w:t>
      </w:r>
      <w:r w:rsidRPr="00263CB3">
        <w:rPr>
          <w:spacing w:val="34"/>
        </w:rPr>
        <w:t xml:space="preserve"> </w:t>
      </w:r>
      <w:r w:rsidRPr="00263CB3">
        <w:t>the</w:t>
      </w:r>
      <w:r w:rsidRPr="00263CB3">
        <w:rPr>
          <w:spacing w:val="33"/>
        </w:rPr>
        <w:t xml:space="preserve"> </w:t>
      </w:r>
      <w:r w:rsidRPr="00263CB3">
        <w:rPr>
          <w:spacing w:val="33"/>
        </w:rPr>
        <w:tab/>
      </w:r>
      <w:r w:rsidRPr="00263CB3">
        <w:rPr>
          <w:spacing w:val="-1"/>
        </w:rPr>
        <w:t>Bidder</w:t>
      </w:r>
      <w:r w:rsidRPr="00263CB3">
        <w:rPr>
          <w:spacing w:val="34"/>
        </w:rPr>
        <w:t xml:space="preserve"> </w:t>
      </w:r>
      <w:r w:rsidRPr="00263CB3">
        <w:rPr>
          <w:spacing w:val="-1"/>
        </w:rPr>
        <w:t>through</w:t>
      </w:r>
      <w:r w:rsidRPr="00263CB3">
        <w:rPr>
          <w:spacing w:val="32"/>
        </w:rPr>
        <w:t xml:space="preserve"> </w:t>
      </w:r>
      <w:r w:rsidRPr="00263CB3">
        <w:t>final</w:t>
      </w:r>
      <w:r w:rsidRPr="00263CB3">
        <w:rPr>
          <w:spacing w:val="61"/>
        </w:rPr>
        <w:t xml:space="preserve"> </w:t>
      </w:r>
      <w:r w:rsidRPr="00263CB3">
        <w:rPr>
          <w:spacing w:val="-1"/>
        </w:rPr>
        <w:t>acceptance</w:t>
      </w:r>
      <w:r w:rsidRPr="00263CB3">
        <w:rPr>
          <w:spacing w:val="-2"/>
        </w:rPr>
        <w:t xml:space="preserve"> </w:t>
      </w:r>
      <w:r w:rsidRPr="00263CB3">
        <w:t>by</w:t>
      </w:r>
      <w:r w:rsidRPr="00263CB3">
        <w:rPr>
          <w:spacing w:val="-2"/>
        </w:rPr>
        <w:t xml:space="preserve"> </w:t>
      </w:r>
      <w:r w:rsidRPr="00263CB3">
        <w:t>the</w:t>
      </w:r>
      <w:r w:rsidRPr="00263CB3">
        <w:rPr>
          <w:spacing w:val="-1"/>
        </w:rPr>
        <w:t xml:space="preserve"> Judicial Council.</w:t>
      </w:r>
    </w:p>
    <w:p w:rsidR="000C7F3B" w:rsidRPr="00263CB3" w:rsidRDefault="000C7F3B" w:rsidP="000C7F3B">
      <w:pPr>
        <w:spacing w:before="10"/>
        <w:ind w:left="1440"/>
        <w:rPr>
          <w:rFonts w:eastAsia="Arial"/>
        </w:rPr>
      </w:pPr>
    </w:p>
    <w:p w:rsidR="00A9042F" w:rsidRDefault="000C7F3B" w:rsidP="00A9042F">
      <w:pPr>
        <w:pStyle w:val="BodyText"/>
        <w:ind w:left="1440" w:right="197"/>
        <w:rPr>
          <w:spacing w:val="-2"/>
        </w:rPr>
      </w:pPr>
      <w:r w:rsidRPr="00263CB3">
        <w:t xml:space="preserve">In </w:t>
      </w:r>
      <w:r w:rsidRPr="00263CB3">
        <w:rPr>
          <w:spacing w:val="-1"/>
        </w:rPr>
        <w:t xml:space="preserve">order </w:t>
      </w:r>
      <w:r w:rsidRPr="00263CB3">
        <w:t>to</w:t>
      </w:r>
      <w:r w:rsidRPr="00263CB3">
        <w:rPr>
          <w:spacing w:val="-2"/>
        </w:rPr>
        <w:t xml:space="preserve"> </w:t>
      </w:r>
      <w:r w:rsidRPr="00263CB3">
        <w:rPr>
          <w:spacing w:val="-1"/>
        </w:rPr>
        <w:t>identify</w:t>
      </w:r>
      <w:r w:rsidRPr="00263CB3">
        <w:rPr>
          <w:spacing w:val="-2"/>
        </w:rPr>
        <w:t xml:space="preserve"> </w:t>
      </w:r>
      <w:r w:rsidRPr="00263CB3">
        <w:t>the</w:t>
      </w:r>
      <w:r w:rsidRPr="00263CB3">
        <w:rPr>
          <w:spacing w:val="-3"/>
        </w:rPr>
        <w:t xml:space="preserve"> </w:t>
      </w:r>
      <w:r w:rsidRPr="00263CB3">
        <w:rPr>
          <w:spacing w:val="-1"/>
        </w:rPr>
        <w:t>Total</w:t>
      </w:r>
      <w:r w:rsidRPr="00263CB3">
        <w:t xml:space="preserve"> </w:t>
      </w:r>
      <w:r w:rsidRPr="00263CB3">
        <w:rPr>
          <w:spacing w:val="-1"/>
        </w:rPr>
        <w:t>Costs,</w:t>
      </w:r>
      <w:r w:rsidRPr="00263CB3">
        <w:rPr>
          <w:spacing w:val="2"/>
        </w:rPr>
        <w:t xml:space="preserve"> </w:t>
      </w:r>
      <w:r w:rsidRPr="00263CB3">
        <w:rPr>
          <w:spacing w:val="-1"/>
        </w:rPr>
        <w:t>various</w:t>
      </w:r>
      <w:r w:rsidRPr="00263CB3">
        <w:rPr>
          <w:spacing w:val="-2"/>
        </w:rPr>
        <w:t xml:space="preserve"> </w:t>
      </w:r>
      <w:r w:rsidRPr="00263CB3">
        <w:rPr>
          <w:spacing w:val="-1"/>
        </w:rPr>
        <w:t>categories</w:t>
      </w:r>
      <w:r w:rsidRPr="00263CB3">
        <w:rPr>
          <w:spacing w:val="1"/>
        </w:rPr>
        <w:t xml:space="preserve"> </w:t>
      </w:r>
      <w:r w:rsidRPr="00263CB3">
        <w:rPr>
          <w:spacing w:val="-1"/>
        </w:rPr>
        <w:t>are</w:t>
      </w:r>
      <w:r w:rsidRPr="00263CB3">
        <w:t xml:space="preserve"> </w:t>
      </w:r>
      <w:r w:rsidRPr="00263CB3">
        <w:rPr>
          <w:spacing w:val="-1"/>
        </w:rPr>
        <w:t>included in</w:t>
      </w:r>
      <w:r w:rsidRPr="00263CB3">
        <w:t xml:space="preserve"> the </w:t>
      </w:r>
      <w:r w:rsidRPr="00263CB3">
        <w:rPr>
          <w:spacing w:val="-1"/>
        </w:rPr>
        <w:t>cost worksheets. Instructions</w:t>
      </w:r>
      <w:r w:rsidRPr="00263CB3">
        <w:rPr>
          <w:spacing w:val="-2"/>
        </w:rPr>
        <w:t xml:space="preserve"> </w:t>
      </w:r>
      <w:r w:rsidRPr="00263CB3">
        <w:t>for</w:t>
      </w:r>
      <w:r w:rsidRPr="00263CB3">
        <w:rPr>
          <w:spacing w:val="-1"/>
        </w:rPr>
        <w:t xml:space="preserve"> completing</w:t>
      </w:r>
      <w:r w:rsidRPr="00263CB3">
        <w:t xml:space="preserve"> the</w:t>
      </w:r>
      <w:r w:rsidRPr="00263CB3">
        <w:rPr>
          <w:spacing w:val="-2"/>
        </w:rPr>
        <w:t xml:space="preserve"> </w:t>
      </w:r>
      <w:r w:rsidRPr="00263CB3">
        <w:rPr>
          <w:spacing w:val="-1"/>
        </w:rPr>
        <w:t>cost</w:t>
      </w:r>
      <w:r w:rsidRPr="00263CB3">
        <w:rPr>
          <w:spacing w:val="2"/>
        </w:rPr>
        <w:t xml:space="preserve"> </w:t>
      </w:r>
      <w:r w:rsidRPr="00263CB3">
        <w:rPr>
          <w:spacing w:val="-1"/>
        </w:rPr>
        <w:t>worksheets are</w:t>
      </w:r>
      <w:r w:rsidRPr="00263CB3">
        <w:rPr>
          <w:spacing w:val="3"/>
        </w:rPr>
        <w:t xml:space="preserve"> </w:t>
      </w:r>
      <w:r w:rsidRPr="00263CB3">
        <w:rPr>
          <w:spacing w:val="-1"/>
        </w:rPr>
        <w:t>provided</w:t>
      </w:r>
      <w:r w:rsidRPr="00263CB3">
        <w:t xml:space="preserve"> </w:t>
      </w:r>
      <w:r w:rsidRPr="00263CB3">
        <w:rPr>
          <w:spacing w:val="-2"/>
        </w:rPr>
        <w:t>below.</w:t>
      </w:r>
    </w:p>
    <w:p w:rsidR="00A9042F" w:rsidRDefault="00A9042F" w:rsidP="00A9042F">
      <w:pPr>
        <w:pStyle w:val="BodyText"/>
        <w:ind w:left="1440" w:right="197"/>
        <w:rPr>
          <w:spacing w:val="-2"/>
        </w:rPr>
      </w:pPr>
    </w:p>
    <w:p w:rsidR="000C7F3B" w:rsidRPr="00263CB3" w:rsidRDefault="000C7F3B" w:rsidP="00A9042F">
      <w:pPr>
        <w:pStyle w:val="BodyText"/>
        <w:ind w:left="1440" w:right="197"/>
        <w:rPr>
          <w:rFonts w:eastAsia="Arial"/>
        </w:rPr>
      </w:pPr>
      <w:r w:rsidRPr="00263CB3">
        <w:rPr>
          <w:b/>
          <w:spacing w:val="-1"/>
        </w:rPr>
        <w:t>COST</w:t>
      </w:r>
      <w:r w:rsidRPr="00263CB3">
        <w:rPr>
          <w:b/>
        </w:rPr>
        <w:t xml:space="preserve"> </w:t>
      </w:r>
      <w:r w:rsidRPr="00263CB3">
        <w:rPr>
          <w:b/>
          <w:spacing w:val="-1"/>
        </w:rPr>
        <w:t>WORKSHEETS</w:t>
      </w:r>
    </w:p>
    <w:p w:rsidR="000C7F3B" w:rsidRPr="00263CB3" w:rsidRDefault="000C7F3B" w:rsidP="000C7F3B">
      <w:pPr>
        <w:pStyle w:val="BodyText"/>
        <w:spacing w:before="121"/>
        <w:ind w:left="1440" w:right="242"/>
      </w:pPr>
      <w:r w:rsidRPr="00263CB3">
        <w:rPr>
          <w:spacing w:val="-1"/>
        </w:rPr>
        <w:t>Bidders</w:t>
      </w:r>
      <w:r w:rsidRPr="00263CB3">
        <w:rPr>
          <w:spacing w:val="1"/>
        </w:rPr>
        <w:t xml:space="preserve"> </w:t>
      </w:r>
      <w:r w:rsidRPr="00263CB3">
        <w:t>are</w:t>
      </w:r>
      <w:r w:rsidRPr="00263CB3">
        <w:rPr>
          <w:spacing w:val="-2"/>
        </w:rPr>
        <w:t xml:space="preserve"> </w:t>
      </w:r>
      <w:r w:rsidRPr="00263CB3">
        <w:rPr>
          <w:spacing w:val="-1"/>
        </w:rPr>
        <w:t>responsible</w:t>
      </w:r>
      <w:r w:rsidRPr="00263CB3">
        <w:rPr>
          <w:spacing w:val="-2"/>
        </w:rPr>
        <w:t xml:space="preserve"> </w:t>
      </w:r>
      <w:r w:rsidRPr="00263CB3">
        <w:t>for</w:t>
      </w:r>
      <w:r w:rsidRPr="00263CB3">
        <w:rPr>
          <w:spacing w:val="1"/>
        </w:rPr>
        <w:t xml:space="preserve"> </w:t>
      </w:r>
      <w:r w:rsidRPr="00263CB3">
        <w:rPr>
          <w:spacing w:val="-1"/>
        </w:rPr>
        <w:t>entering</w:t>
      </w:r>
      <w:r w:rsidRPr="00263CB3">
        <w:rPr>
          <w:spacing w:val="2"/>
        </w:rPr>
        <w:t xml:space="preserve"> </w:t>
      </w:r>
      <w:r w:rsidRPr="00263CB3">
        <w:rPr>
          <w:spacing w:val="-1"/>
        </w:rPr>
        <w:t>cost data</w:t>
      </w:r>
      <w:r w:rsidRPr="00263CB3">
        <w:rPr>
          <w:spacing w:val="-2"/>
        </w:rPr>
        <w:t xml:space="preserve"> </w:t>
      </w:r>
      <w:r w:rsidRPr="00263CB3">
        <w:rPr>
          <w:spacing w:val="-1"/>
        </w:rPr>
        <w:t>in</w:t>
      </w:r>
      <w:r w:rsidRPr="00263CB3">
        <w:t xml:space="preserve"> </w:t>
      </w:r>
      <w:r w:rsidRPr="00263CB3">
        <w:rPr>
          <w:spacing w:val="-1"/>
        </w:rPr>
        <w:t>the</w:t>
      </w:r>
      <w:r w:rsidRPr="00263CB3">
        <w:rPr>
          <w:spacing w:val="-2"/>
        </w:rPr>
        <w:t xml:space="preserve"> </w:t>
      </w:r>
      <w:r w:rsidRPr="00263CB3">
        <w:rPr>
          <w:spacing w:val="-1"/>
        </w:rPr>
        <w:t>format</w:t>
      </w:r>
      <w:r w:rsidRPr="00263CB3">
        <w:rPr>
          <w:spacing w:val="2"/>
        </w:rPr>
        <w:t xml:space="preserve"> </w:t>
      </w:r>
      <w:r w:rsidRPr="00263CB3">
        <w:rPr>
          <w:spacing w:val="-1"/>
        </w:rPr>
        <w:t>prescribed</w:t>
      </w:r>
      <w:r w:rsidRPr="00263CB3">
        <w:t xml:space="preserve"> by</w:t>
      </w:r>
      <w:r w:rsidRPr="00263CB3">
        <w:rPr>
          <w:spacing w:val="-2"/>
        </w:rPr>
        <w:t xml:space="preserve"> </w:t>
      </w:r>
      <w:r w:rsidRPr="00263CB3">
        <w:rPr>
          <w:spacing w:val="-1"/>
        </w:rPr>
        <w:t>the</w:t>
      </w:r>
      <w:r w:rsidRPr="00263CB3">
        <w:rPr>
          <w:spacing w:val="5"/>
        </w:rPr>
        <w:t xml:space="preserve"> </w:t>
      </w:r>
      <w:r w:rsidRPr="00263CB3">
        <w:rPr>
          <w:b/>
          <w:spacing w:val="-1"/>
        </w:rPr>
        <w:t>Appendix</w:t>
      </w:r>
      <w:r w:rsidRPr="00263CB3">
        <w:rPr>
          <w:b/>
          <w:spacing w:val="-2"/>
        </w:rPr>
        <w:t xml:space="preserve"> B</w:t>
      </w:r>
      <w:r w:rsidRPr="00263CB3">
        <w:rPr>
          <w:b/>
          <w:spacing w:val="-1"/>
        </w:rPr>
        <w:t>,</w:t>
      </w:r>
      <w:r w:rsidRPr="00263CB3">
        <w:rPr>
          <w:b/>
          <w:spacing w:val="2"/>
        </w:rPr>
        <w:t xml:space="preserve"> </w:t>
      </w:r>
      <w:r w:rsidRPr="00263CB3">
        <w:rPr>
          <w:b/>
          <w:spacing w:val="-1"/>
        </w:rPr>
        <w:t>Cost</w:t>
      </w:r>
      <w:r w:rsidRPr="00263CB3">
        <w:rPr>
          <w:b/>
          <w:spacing w:val="43"/>
        </w:rPr>
        <w:t xml:space="preserve"> </w:t>
      </w:r>
      <w:r w:rsidRPr="00263CB3">
        <w:rPr>
          <w:b/>
          <w:spacing w:val="-1"/>
        </w:rPr>
        <w:t>Workbook</w:t>
      </w:r>
      <w:r w:rsidRPr="00263CB3">
        <w:rPr>
          <w:spacing w:val="-1"/>
        </w:rPr>
        <w:t>.</w:t>
      </w:r>
      <w:r w:rsidRPr="00263CB3">
        <w:rPr>
          <w:spacing w:val="2"/>
        </w:rPr>
        <w:t xml:space="preserve"> </w:t>
      </w:r>
      <w:r w:rsidRPr="00263CB3">
        <w:rPr>
          <w:spacing w:val="-1"/>
        </w:rPr>
        <w:t>Formulas</w:t>
      </w:r>
      <w:r w:rsidRPr="00263CB3">
        <w:t xml:space="preserve"> </w:t>
      </w:r>
      <w:r w:rsidRPr="00263CB3">
        <w:rPr>
          <w:spacing w:val="-1"/>
        </w:rPr>
        <w:t>have</w:t>
      </w:r>
      <w:r w:rsidRPr="00263CB3">
        <w:t xml:space="preserve"> been </w:t>
      </w:r>
      <w:r w:rsidRPr="00263CB3">
        <w:rPr>
          <w:spacing w:val="-1"/>
        </w:rPr>
        <w:t>inserted</w:t>
      </w:r>
      <w:r w:rsidRPr="00263CB3">
        <w:rPr>
          <w:spacing w:val="-2"/>
        </w:rPr>
        <w:t xml:space="preserve"> </w:t>
      </w:r>
      <w:r w:rsidRPr="00263CB3">
        <w:rPr>
          <w:spacing w:val="-1"/>
        </w:rPr>
        <w:t>in</w:t>
      </w:r>
      <w:r w:rsidRPr="00263CB3">
        <w:t xml:space="preserve"> the</w:t>
      </w:r>
      <w:r w:rsidRPr="00263CB3">
        <w:rPr>
          <w:spacing w:val="-2"/>
        </w:rPr>
        <w:t xml:space="preserve"> </w:t>
      </w:r>
      <w:r w:rsidRPr="00263CB3">
        <w:rPr>
          <w:spacing w:val="-1"/>
        </w:rPr>
        <w:t>appropriate</w:t>
      </w:r>
      <w:r w:rsidRPr="00263CB3">
        <w:rPr>
          <w:spacing w:val="-2"/>
        </w:rPr>
        <w:t xml:space="preserve"> </w:t>
      </w:r>
      <w:r w:rsidRPr="00263CB3">
        <w:rPr>
          <w:spacing w:val="-1"/>
        </w:rPr>
        <w:t>cells</w:t>
      </w:r>
      <w:r w:rsidRPr="00263CB3">
        <w:rPr>
          <w:spacing w:val="1"/>
        </w:rPr>
        <w:t xml:space="preserve"> </w:t>
      </w:r>
      <w:r w:rsidRPr="00263CB3">
        <w:rPr>
          <w:spacing w:val="-2"/>
        </w:rPr>
        <w:t>of</w:t>
      </w:r>
      <w:r w:rsidRPr="00263CB3">
        <w:rPr>
          <w:spacing w:val="2"/>
        </w:rPr>
        <w:t xml:space="preserve"> </w:t>
      </w:r>
      <w:r w:rsidRPr="00263CB3">
        <w:t>the</w:t>
      </w:r>
      <w:r w:rsidRPr="00263CB3">
        <w:rPr>
          <w:spacing w:val="-2"/>
        </w:rPr>
        <w:t xml:space="preserve"> </w:t>
      </w:r>
      <w:r w:rsidRPr="00263CB3">
        <w:rPr>
          <w:spacing w:val="-1"/>
        </w:rPr>
        <w:t>worksheets</w:t>
      </w:r>
      <w:r w:rsidRPr="00263CB3">
        <w:rPr>
          <w:spacing w:val="-2"/>
        </w:rPr>
        <w:t xml:space="preserve"> </w:t>
      </w:r>
      <w:r w:rsidRPr="00263CB3">
        <w:t>to</w:t>
      </w:r>
      <w:r w:rsidRPr="00263CB3">
        <w:rPr>
          <w:spacing w:val="43"/>
        </w:rPr>
        <w:t xml:space="preserve"> </w:t>
      </w:r>
      <w:r w:rsidRPr="00263CB3">
        <w:rPr>
          <w:spacing w:val="-1"/>
        </w:rPr>
        <w:t>automatically</w:t>
      </w:r>
      <w:r w:rsidRPr="00263CB3">
        <w:rPr>
          <w:spacing w:val="-2"/>
        </w:rPr>
        <w:t xml:space="preserve"> </w:t>
      </w:r>
      <w:r w:rsidRPr="00263CB3">
        <w:rPr>
          <w:spacing w:val="-1"/>
        </w:rPr>
        <w:t>calculate</w:t>
      </w:r>
      <w:r w:rsidRPr="00263CB3">
        <w:rPr>
          <w:spacing w:val="1"/>
        </w:rPr>
        <w:t xml:space="preserve"> </w:t>
      </w:r>
      <w:r w:rsidRPr="00263CB3">
        <w:rPr>
          <w:spacing w:val="-1"/>
        </w:rPr>
        <w:t>summary</w:t>
      </w:r>
      <w:r w:rsidRPr="00263CB3">
        <w:rPr>
          <w:spacing w:val="-2"/>
        </w:rPr>
        <w:t xml:space="preserve"> </w:t>
      </w:r>
      <w:r w:rsidRPr="00263CB3">
        <w:rPr>
          <w:spacing w:val="-1"/>
        </w:rPr>
        <w:t>numbers, and</w:t>
      </w:r>
      <w:r w:rsidRPr="00263CB3">
        <w:rPr>
          <w:spacing w:val="-2"/>
        </w:rPr>
        <w:t xml:space="preserve"> </w:t>
      </w:r>
      <w:r w:rsidRPr="00263CB3">
        <w:rPr>
          <w:spacing w:val="-1"/>
        </w:rPr>
        <w:t>typically</w:t>
      </w:r>
      <w:r w:rsidRPr="00263CB3">
        <w:rPr>
          <w:spacing w:val="-2"/>
        </w:rPr>
        <w:t xml:space="preserve"> </w:t>
      </w:r>
      <w:r w:rsidRPr="00263CB3">
        <w:rPr>
          <w:spacing w:val="-1"/>
        </w:rPr>
        <w:t>should</w:t>
      </w:r>
      <w:r w:rsidRPr="00263CB3">
        <w:t xml:space="preserve"> not</w:t>
      </w:r>
      <w:r w:rsidRPr="00263CB3">
        <w:rPr>
          <w:spacing w:val="1"/>
        </w:rPr>
        <w:t xml:space="preserve"> </w:t>
      </w:r>
      <w:r w:rsidRPr="00263CB3">
        <w:t>be</w:t>
      </w:r>
      <w:r w:rsidRPr="00263CB3">
        <w:rPr>
          <w:spacing w:val="-2"/>
        </w:rPr>
        <w:t xml:space="preserve"> </w:t>
      </w:r>
      <w:r w:rsidRPr="00263CB3">
        <w:rPr>
          <w:spacing w:val="-1"/>
        </w:rPr>
        <w:t>altered. Further</w:t>
      </w:r>
      <w:r w:rsidRPr="00263CB3">
        <w:rPr>
          <w:spacing w:val="63"/>
        </w:rPr>
        <w:t xml:space="preserve"> </w:t>
      </w:r>
      <w:r w:rsidRPr="00263CB3">
        <w:rPr>
          <w:spacing w:val="-1"/>
        </w:rPr>
        <w:t>instructions</w:t>
      </w:r>
      <w:r w:rsidRPr="00263CB3">
        <w:rPr>
          <w:spacing w:val="-2"/>
        </w:rPr>
        <w:t xml:space="preserve"> </w:t>
      </w:r>
      <w:r w:rsidRPr="00263CB3">
        <w:t>for</w:t>
      </w:r>
      <w:r w:rsidRPr="00263CB3">
        <w:rPr>
          <w:spacing w:val="1"/>
        </w:rPr>
        <w:t xml:space="preserve"> </w:t>
      </w:r>
      <w:r w:rsidRPr="00263CB3">
        <w:rPr>
          <w:spacing w:val="-1"/>
        </w:rPr>
        <w:t>entering</w:t>
      </w:r>
      <w:r w:rsidRPr="00263CB3">
        <w:rPr>
          <w:spacing w:val="-2"/>
        </w:rPr>
        <w:t xml:space="preserve"> </w:t>
      </w:r>
      <w:r w:rsidRPr="00263CB3">
        <w:t>cost</w:t>
      </w:r>
      <w:r w:rsidRPr="00263CB3">
        <w:rPr>
          <w:spacing w:val="1"/>
        </w:rPr>
        <w:t xml:space="preserve"> </w:t>
      </w:r>
      <w:r w:rsidRPr="00263CB3">
        <w:rPr>
          <w:spacing w:val="-1"/>
        </w:rPr>
        <w:t>data</w:t>
      </w:r>
      <w:r w:rsidRPr="00263CB3">
        <w:rPr>
          <w:spacing w:val="-2"/>
        </w:rPr>
        <w:t xml:space="preserve"> </w:t>
      </w:r>
      <w:r w:rsidRPr="00263CB3">
        <w:t>are</w:t>
      </w:r>
      <w:r w:rsidRPr="00263CB3">
        <w:rPr>
          <w:spacing w:val="-2"/>
        </w:rPr>
        <w:t xml:space="preserve"> </w:t>
      </w:r>
      <w:r w:rsidRPr="00263CB3">
        <w:rPr>
          <w:spacing w:val="-1"/>
        </w:rPr>
        <w:t>included</w:t>
      </w:r>
      <w:r w:rsidRPr="00263CB3">
        <w:t xml:space="preserve"> </w:t>
      </w:r>
      <w:r w:rsidRPr="00263CB3">
        <w:rPr>
          <w:spacing w:val="-1"/>
        </w:rPr>
        <w:t>in</w:t>
      </w:r>
      <w:r w:rsidRPr="00263CB3">
        <w:rPr>
          <w:spacing w:val="-2"/>
        </w:rPr>
        <w:t xml:space="preserve"> </w:t>
      </w:r>
      <w:r w:rsidRPr="00263CB3">
        <w:t xml:space="preserve">the </w:t>
      </w:r>
      <w:r w:rsidRPr="00263CB3">
        <w:rPr>
          <w:spacing w:val="-1"/>
        </w:rPr>
        <w:t>worksheets. It</w:t>
      </w:r>
      <w:r w:rsidRPr="00263CB3">
        <w:rPr>
          <w:spacing w:val="2"/>
        </w:rPr>
        <w:t xml:space="preserve"> </w:t>
      </w:r>
      <w:r w:rsidRPr="00263CB3">
        <w:rPr>
          <w:spacing w:val="-1"/>
        </w:rPr>
        <w:t>is</w:t>
      </w:r>
      <w:r w:rsidRPr="00263CB3">
        <w:rPr>
          <w:spacing w:val="-2"/>
        </w:rPr>
        <w:t xml:space="preserve"> </w:t>
      </w:r>
      <w:r w:rsidRPr="00263CB3">
        <w:t>the</w:t>
      </w:r>
      <w:r w:rsidRPr="00263CB3">
        <w:rPr>
          <w:spacing w:val="-5"/>
        </w:rPr>
        <w:t xml:space="preserve"> </w:t>
      </w:r>
      <w:r w:rsidRPr="00263CB3">
        <w:rPr>
          <w:spacing w:val="-1"/>
        </w:rPr>
        <w:t>sole</w:t>
      </w:r>
      <w:r w:rsidRPr="00263CB3">
        <w:t xml:space="preserve"> </w:t>
      </w:r>
      <w:r w:rsidRPr="00263CB3">
        <w:rPr>
          <w:spacing w:val="-1"/>
        </w:rPr>
        <w:t>responsibility</w:t>
      </w:r>
      <w:r w:rsidRPr="00263CB3">
        <w:rPr>
          <w:spacing w:val="-2"/>
        </w:rPr>
        <w:t xml:space="preserve"> of</w:t>
      </w:r>
      <w:r w:rsidRPr="00263CB3">
        <w:rPr>
          <w:spacing w:val="47"/>
        </w:rPr>
        <w:t xml:space="preserve"> </w:t>
      </w:r>
      <w:r w:rsidRPr="00263CB3">
        <w:t xml:space="preserve">the </w:t>
      </w:r>
      <w:r w:rsidRPr="00263CB3">
        <w:rPr>
          <w:spacing w:val="-1"/>
        </w:rPr>
        <w:t xml:space="preserve">Bidder </w:t>
      </w:r>
      <w:r w:rsidRPr="00263CB3">
        <w:t>to</w:t>
      </w:r>
      <w:r w:rsidRPr="00263CB3">
        <w:rPr>
          <w:spacing w:val="-2"/>
        </w:rPr>
        <w:t xml:space="preserve"> </w:t>
      </w:r>
      <w:r w:rsidRPr="00263CB3">
        <w:rPr>
          <w:spacing w:val="-1"/>
        </w:rPr>
        <w:t>ensure</w:t>
      </w:r>
      <w:r w:rsidRPr="00263CB3">
        <w:rPr>
          <w:spacing w:val="-2"/>
        </w:rPr>
        <w:t xml:space="preserve"> </w:t>
      </w:r>
      <w:r w:rsidRPr="00263CB3">
        <w:rPr>
          <w:spacing w:val="-1"/>
        </w:rPr>
        <w:t>that all</w:t>
      </w:r>
      <w:r w:rsidRPr="00263CB3">
        <w:t xml:space="preserve"> </w:t>
      </w:r>
      <w:r w:rsidRPr="00263CB3">
        <w:rPr>
          <w:spacing w:val="-1"/>
        </w:rPr>
        <w:t>mathematical calculations</w:t>
      </w:r>
      <w:r w:rsidRPr="00263CB3">
        <w:t xml:space="preserve"> are</w:t>
      </w:r>
      <w:r w:rsidRPr="00263CB3">
        <w:rPr>
          <w:spacing w:val="-2"/>
        </w:rPr>
        <w:t xml:space="preserve"> </w:t>
      </w:r>
      <w:r w:rsidRPr="00263CB3">
        <w:rPr>
          <w:spacing w:val="-1"/>
        </w:rPr>
        <w:t>correct</w:t>
      </w:r>
      <w:r w:rsidRPr="00263CB3">
        <w:rPr>
          <w:spacing w:val="2"/>
        </w:rPr>
        <w:t xml:space="preserve"> </w:t>
      </w:r>
      <w:r w:rsidRPr="00263CB3">
        <w:rPr>
          <w:spacing w:val="-1"/>
        </w:rPr>
        <w:t>and</w:t>
      </w:r>
      <w:r w:rsidRPr="00263CB3">
        <w:rPr>
          <w:spacing w:val="-2"/>
        </w:rPr>
        <w:t xml:space="preserve"> </w:t>
      </w:r>
      <w:r w:rsidRPr="00263CB3">
        <w:rPr>
          <w:spacing w:val="-1"/>
        </w:rPr>
        <w:t xml:space="preserve">that </w:t>
      </w:r>
      <w:r w:rsidRPr="00263CB3">
        <w:t>the</w:t>
      </w:r>
      <w:r w:rsidRPr="00263CB3">
        <w:rPr>
          <w:spacing w:val="-5"/>
        </w:rPr>
        <w:t xml:space="preserve"> </w:t>
      </w:r>
      <w:r w:rsidRPr="00263CB3">
        <w:t xml:space="preserve">Total </w:t>
      </w:r>
      <w:r w:rsidRPr="00263CB3">
        <w:rPr>
          <w:spacing w:val="-1"/>
        </w:rPr>
        <w:t>Costs</w:t>
      </w:r>
      <w:r w:rsidRPr="00263CB3">
        <w:rPr>
          <w:spacing w:val="-2"/>
        </w:rPr>
        <w:t xml:space="preserve"> </w:t>
      </w:r>
      <w:r w:rsidRPr="00263CB3">
        <w:rPr>
          <w:spacing w:val="-1"/>
        </w:rPr>
        <w:t>in</w:t>
      </w:r>
      <w:r w:rsidRPr="00263CB3">
        <w:rPr>
          <w:spacing w:val="45"/>
        </w:rPr>
        <w:t xml:space="preserve"> </w:t>
      </w:r>
      <w:r w:rsidRPr="00263CB3">
        <w:rPr>
          <w:spacing w:val="-1"/>
        </w:rPr>
        <w:t>Form-1, Total Cost</w:t>
      </w:r>
      <w:r w:rsidRPr="00263CB3">
        <w:t xml:space="preserve"> </w:t>
      </w:r>
      <w:r w:rsidRPr="00263CB3">
        <w:rPr>
          <w:spacing w:val="-1"/>
        </w:rPr>
        <w:t>Summary,</w:t>
      </w:r>
      <w:r w:rsidRPr="00263CB3">
        <w:rPr>
          <w:spacing w:val="2"/>
        </w:rPr>
        <w:t xml:space="preserve"> </w:t>
      </w:r>
      <w:r w:rsidRPr="00263CB3">
        <w:rPr>
          <w:spacing w:val="-1"/>
        </w:rPr>
        <w:t xml:space="preserve">reflect </w:t>
      </w:r>
      <w:r w:rsidRPr="00263CB3">
        <w:t>the</w:t>
      </w:r>
      <w:r w:rsidRPr="00263CB3">
        <w:rPr>
          <w:spacing w:val="-2"/>
        </w:rPr>
        <w:t xml:space="preserve"> </w:t>
      </w:r>
      <w:r w:rsidRPr="00263CB3">
        <w:rPr>
          <w:spacing w:val="-1"/>
        </w:rPr>
        <w:t>Bid Amount</w:t>
      </w:r>
      <w:r w:rsidRPr="00263CB3">
        <w:t xml:space="preserve"> or</w:t>
      </w:r>
      <w:r w:rsidRPr="00263CB3">
        <w:rPr>
          <w:spacing w:val="-1"/>
        </w:rPr>
        <w:t xml:space="preserve"> Amounts </w:t>
      </w:r>
      <w:r w:rsidRPr="00263CB3">
        <w:t>for</w:t>
      </w:r>
      <w:r w:rsidRPr="00263CB3">
        <w:rPr>
          <w:spacing w:val="-3"/>
        </w:rPr>
        <w:t xml:space="preserve"> </w:t>
      </w:r>
      <w:r w:rsidRPr="00263CB3">
        <w:rPr>
          <w:spacing w:val="-1"/>
        </w:rPr>
        <w:t>RFP Number:</w:t>
      </w:r>
      <w:r w:rsidRPr="00263CB3">
        <w:t xml:space="preserve"> HR-</w:t>
      </w:r>
      <w:r w:rsidRPr="00263CB3">
        <w:rPr>
          <w:spacing w:val="-2"/>
        </w:rPr>
        <w:t>HREMS-2017-03-ML</w:t>
      </w:r>
    </w:p>
    <w:p w:rsidR="000C7F3B" w:rsidRPr="00263CB3" w:rsidRDefault="000C7F3B" w:rsidP="000C7F3B">
      <w:pPr>
        <w:spacing w:before="10"/>
        <w:ind w:left="1440"/>
        <w:rPr>
          <w:rFonts w:eastAsia="Arial"/>
        </w:rPr>
      </w:pPr>
    </w:p>
    <w:p w:rsidR="000C7F3B" w:rsidRPr="00263CB3" w:rsidRDefault="000C7F3B" w:rsidP="000C7F3B">
      <w:pPr>
        <w:pStyle w:val="BodyText"/>
        <w:ind w:left="1440" w:right="308"/>
      </w:pPr>
      <w:r w:rsidRPr="00263CB3">
        <w:rPr>
          <w:spacing w:val="-1"/>
        </w:rPr>
        <w:t>Completion</w:t>
      </w:r>
      <w:r w:rsidRPr="00263CB3">
        <w:t xml:space="preserve"> </w:t>
      </w:r>
      <w:r w:rsidRPr="00263CB3">
        <w:rPr>
          <w:spacing w:val="-2"/>
        </w:rPr>
        <w:t>of</w:t>
      </w:r>
      <w:r w:rsidRPr="00263CB3">
        <w:rPr>
          <w:spacing w:val="2"/>
        </w:rPr>
        <w:t xml:space="preserve"> </w:t>
      </w:r>
      <w:r w:rsidRPr="00263CB3">
        <w:t>the</w:t>
      </w:r>
      <w:r w:rsidRPr="00263CB3">
        <w:rPr>
          <w:spacing w:val="-2"/>
        </w:rPr>
        <w:t xml:space="preserve"> </w:t>
      </w:r>
      <w:r w:rsidRPr="00263CB3">
        <w:rPr>
          <w:b/>
          <w:spacing w:val="-1"/>
        </w:rPr>
        <w:t>Appendix</w:t>
      </w:r>
      <w:r w:rsidRPr="00263CB3">
        <w:rPr>
          <w:b/>
          <w:spacing w:val="-2"/>
        </w:rPr>
        <w:t xml:space="preserve"> </w:t>
      </w:r>
      <w:r w:rsidRPr="00263CB3">
        <w:rPr>
          <w:b/>
          <w:spacing w:val="-1"/>
        </w:rPr>
        <w:t>B,</w:t>
      </w:r>
      <w:r w:rsidRPr="00263CB3">
        <w:rPr>
          <w:b/>
          <w:spacing w:val="2"/>
        </w:rPr>
        <w:t xml:space="preserve"> </w:t>
      </w:r>
      <w:r w:rsidRPr="00263CB3">
        <w:rPr>
          <w:b/>
          <w:spacing w:val="-1"/>
        </w:rPr>
        <w:t>Cost</w:t>
      </w:r>
      <w:r w:rsidRPr="00263CB3">
        <w:rPr>
          <w:b/>
          <w:spacing w:val="-6"/>
        </w:rPr>
        <w:t xml:space="preserve"> </w:t>
      </w:r>
      <w:r w:rsidRPr="00263CB3">
        <w:rPr>
          <w:b/>
        </w:rPr>
        <w:t>Workbooks</w:t>
      </w:r>
      <w:r w:rsidRPr="00263CB3">
        <w:rPr>
          <w:spacing w:val="1"/>
        </w:rPr>
        <w:t xml:space="preserve"> </w:t>
      </w:r>
      <w:r w:rsidRPr="00263CB3">
        <w:rPr>
          <w:spacing w:val="-1"/>
        </w:rPr>
        <w:t>is</w:t>
      </w:r>
      <w:r w:rsidRPr="00263CB3">
        <w:rPr>
          <w:spacing w:val="-2"/>
        </w:rPr>
        <w:t xml:space="preserve"> mandatory.</w:t>
      </w:r>
      <w:r w:rsidRPr="00263CB3">
        <w:rPr>
          <w:spacing w:val="2"/>
        </w:rPr>
        <w:t xml:space="preserve"> </w:t>
      </w:r>
      <w:r w:rsidRPr="00263CB3">
        <w:rPr>
          <w:spacing w:val="-1"/>
        </w:rPr>
        <w:t>Applicable</w:t>
      </w:r>
      <w:r w:rsidRPr="00263CB3">
        <w:rPr>
          <w:spacing w:val="53"/>
        </w:rPr>
        <w:t xml:space="preserve"> </w:t>
      </w:r>
      <w:r w:rsidRPr="00263CB3">
        <w:rPr>
          <w:spacing w:val="-1"/>
        </w:rPr>
        <w:t xml:space="preserve">purchase, </w:t>
      </w:r>
      <w:r w:rsidRPr="00263CB3">
        <w:rPr>
          <w:spacing w:val="-2"/>
        </w:rPr>
        <w:t>delivery,</w:t>
      </w:r>
      <w:r w:rsidRPr="00263CB3">
        <w:rPr>
          <w:spacing w:val="2"/>
        </w:rPr>
        <w:t xml:space="preserve"> </w:t>
      </w:r>
      <w:r w:rsidRPr="00263CB3">
        <w:rPr>
          <w:spacing w:val="-1"/>
        </w:rPr>
        <w:t>tax,</w:t>
      </w:r>
      <w:r w:rsidRPr="00263CB3">
        <w:rPr>
          <w:spacing w:val="3"/>
        </w:rPr>
        <w:t xml:space="preserve"> </w:t>
      </w:r>
      <w:r w:rsidRPr="00263CB3">
        <w:rPr>
          <w:spacing w:val="-1"/>
        </w:rPr>
        <w:t>services,</w:t>
      </w:r>
      <w:r w:rsidRPr="00263CB3">
        <w:rPr>
          <w:spacing w:val="2"/>
        </w:rPr>
        <w:t xml:space="preserve"> </w:t>
      </w:r>
      <w:r w:rsidRPr="00263CB3">
        <w:rPr>
          <w:spacing w:val="-1"/>
        </w:rPr>
        <w:t>safety,</w:t>
      </w:r>
      <w:r w:rsidRPr="00263CB3">
        <w:rPr>
          <w:spacing w:val="2"/>
        </w:rPr>
        <w:t xml:space="preserve"> </w:t>
      </w:r>
      <w:r w:rsidRPr="00263CB3">
        <w:rPr>
          <w:spacing w:val="-1"/>
        </w:rPr>
        <w:t>license, travel,</w:t>
      </w:r>
      <w:r w:rsidRPr="00263CB3">
        <w:rPr>
          <w:spacing w:val="3"/>
        </w:rPr>
        <w:t xml:space="preserve"> </w:t>
      </w:r>
      <w:r w:rsidRPr="00263CB3">
        <w:rPr>
          <w:spacing w:val="-1"/>
        </w:rPr>
        <w:t>per</w:t>
      </w:r>
      <w:r w:rsidRPr="00263CB3">
        <w:rPr>
          <w:spacing w:val="1"/>
        </w:rPr>
        <w:t xml:space="preserve"> </w:t>
      </w:r>
      <w:r w:rsidRPr="00263CB3">
        <w:rPr>
          <w:spacing w:val="-1"/>
        </w:rPr>
        <w:t>diem,</w:t>
      </w:r>
      <w:r w:rsidRPr="00263CB3">
        <w:t xml:space="preserve"> </w:t>
      </w:r>
      <w:r w:rsidRPr="00263CB3">
        <w:rPr>
          <w:rFonts w:eastAsia="Arial"/>
          <w:spacing w:val="-1"/>
        </w:rPr>
        <w:t>Bidder’s</w:t>
      </w:r>
      <w:r w:rsidRPr="00263CB3">
        <w:rPr>
          <w:rFonts w:eastAsia="Arial"/>
          <w:spacing w:val="-2"/>
        </w:rPr>
        <w:t xml:space="preserve"> </w:t>
      </w:r>
      <w:r w:rsidRPr="00263CB3">
        <w:rPr>
          <w:rFonts w:eastAsia="Arial"/>
          <w:spacing w:val="-1"/>
        </w:rPr>
        <w:t>staff</w:t>
      </w:r>
      <w:r w:rsidRPr="00263CB3">
        <w:rPr>
          <w:rFonts w:eastAsia="Arial"/>
        </w:rPr>
        <w:t xml:space="preserve"> </w:t>
      </w:r>
      <w:r w:rsidRPr="00263CB3">
        <w:rPr>
          <w:spacing w:val="-1"/>
        </w:rPr>
        <w:t>training, and</w:t>
      </w:r>
      <w:r w:rsidRPr="00263CB3">
        <w:rPr>
          <w:spacing w:val="70"/>
        </w:rPr>
        <w:t xml:space="preserve"> </w:t>
      </w:r>
      <w:r w:rsidRPr="00263CB3">
        <w:rPr>
          <w:spacing w:val="-1"/>
        </w:rPr>
        <w:t>any</w:t>
      </w:r>
      <w:r w:rsidRPr="00263CB3">
        <w:rPr>
          <w:spacing w:val="-2"/>
        </w:rPr>
        <w:t xml:space="preserve"> </w:t>
      </w:r>
      <w:r w:rsidRPr="00263CB3">
        <w:t>other</w:t>
      </w:r>
      <w:r w:rsidRPr="00263CB3">
        <w:rPr>
          <w:spacing w:val="1"/>
        </w:rPr>
        <w:t xml:space="preserve"> </w:t>
      </w:r>
      <w:r w:rsidRPr="00263CB3">
        <w:rPr>
          <w:spacing w:val="-1"/>
        </w:rPr>
        <w:t>expenses</w:t>
      </w:r>
      <w:r w:rsidRPr="00263CB3">
        <w:rPr>
          <w:spacing w:val="1"/>
        </w:rPr>
        <w:t xml:space="preserve"> </w:t>
      </w:r>
      <w:r w:rsidRPr="00263CB3">
        <w:rPr>
          <w:spacing w:val="-1"/>
        </w:rPr>
        <w:t>associated</w:t>
      </w:r>
      <w:r w:rsidRPr="00263CB3">
        <w:t xml:space="preserve"> </w:t>
      </w:r>
      <w:r w:rsidRPr="00263CB3">
        <w:rPr>
          <w:spacing w:val="-2"/>
        </w:rPr>
        <w:t>with</w:t>
      </w:r>
      <w:r w:rsidRPr="00263CB3">
        <w:t xml:space="preserve"> the</w:t>
      </w:r>
      <w:r w:rsidRPr="00263CB3">
        <w:rPr>
          <w:spacing w:val="-2"/>
        </w:rPr>
        <w:t xml:space="preserve"> </w:t>
      </w:r>
      <w:r w:rsidRPr="00263CB3">
        <w:rPr>
          <w:spacing w:val="-1"/>
        </w:rPr>
        <w:t xml:space="preserve">delivery </w:t>
      </w:r>
      <w:r w:rsidRPr="00263CB3">
        <w:t xml:space="preserve">and </w:t>
      </w:r>
      <w:r w:rsidRPr="00263CB3">
        <w:rPr>
          <w:spacing w:val="-1"/>
        </w:rPr>
        <w:t>implementation</w:t>
      </w:r>
      <w:r w:rsidRPr="00263CB3">
        <w:t xml:space="preserve"> </w:t>
      </w:r>
      <w:r w:rsidRPr="00263CB3">
        <w:rPr>
          <w:spacing w:val="-2"/>
        </w:rPr>
        <w:t>of</w:t>
      </w:r>
      <w:r w:rsidRPr="00263CB3">
        <w:rPr>
          <w:spacing w:val="-1"/>
        </w:rPr>
        <w:t xml:space="preserve"> </w:t>
      </w:r>
      <w:r w:rsidRPr="00263CB3">
        <w:t>the</w:t>
      </w:r>
      <w:r w:rsidRPr="00263CB3">
        <w:rPr>
          <w:spacing w:val="-2"/>
        </w:rPr>
        <w:t xml:space="preserve"> </w:t>
      </w:r>
      <w:r w:rsidRPr="00263CB3">
        <w:rPr>
          <w:spacing w:val="-1"/>
        </w:rPr>
        <w:t>proposed</w:t>
      </w:r>
      <w:r w:rsidRPr="00263CB3">
        <w:rPr>
          <w:spacing w:val="-2"/>
        </w:rPr>
        <w:t xml:space="preserve"> </w:t>
      </w:r>
      <w:r w:rsidRPr="00263CB3">
        <w:rPr>
          <w:spacing w:val="-1"/>
        </w:rPr>
        <w:t>items</w:t>
      </w:r>
      <w:r w:rsidRPr="00263CB3">
        <w:rPr>
          <w:spacing w:val="51"/>
        </w:rPr>
        <w:t xml:space="preserve"> </w:t>
      </w:r>
      <w:r w:rsidRPr="00263CB3">
        <w:t>must</w:t>
      </w:r>
      <w:r w:rsidRPr="00263CB3">
        <w:rPr>
          <w:spacing w:val="-1"/>
        </w:rPr>
        <w:t xml:space="preserve"> </w:t>
      </w:r>
      <w:r w:rsidRPr="00263CB3">
        <w:t xml:space="preserve">be </w:t>
      </w:r>
      <w:r w:rsidRPr="00263CB3">
        <w:rPr>
          <w:spacing w:val="-1"/>
        </w:rPr>
        <w:t>included</w:t>
      </w:r>
      <w:r w:rsidRPr="00263CB3">
        <w:t xml:space="preserve"> </w:t>
      </w:r>
      <w:r w:rsidRPr="00263CB3">
        <w:rPr>
          <w:spacing w:val="-1"/>
        </w:rPr>
        <w:t>in</w:t>
      </w:r>
      <w:r w:rsidRPr="00263CB3">
        <w:rPr>
          <w:spacing w:val="-2"/>
        </w:rPr>
        <w:t xml:space="preserve"> </w:t>
      </w:r>
      <w:r w:rsidRPr="00263CB3">
        <w:t>the</w:t>
      </w:r>
      <w:r w:rsidRPr="00263CB3">
        <w:rPr>
          <w:spacing w:val="-5"/>
        </w:rPr>
        <w:t xml:space="preserve"> </w:t>
      </w:r>
      <w:r w:rsidRPr="00263CB3">
        <w:rPr>
          <w:spacing w:val="-1"/>
        </w:rPr>
        <w:t>Bidder's</w:t>
      </w:r>
      <w:r w:rsidRPr="00263CB3">
        <w:rPr>
          <w:spacing w:val="-2"/>
        </w:rPr>
        <w:t xml:space="preserve"> </w:t>
      </w:r>
      <w:r w:rsidRPr="00263CB3">
        <w:rPr>
          <w:spacing w:val="-1"/>
        </w:rPr>
        <w:t>firm-fixed</w:t>
      </w:r>
      <w:r w:rsidRPr="00263CB3">
        <w:t xml:space="preserve"> price</w:t>
      </w:r>
      <w:r w:rsidRPr="00263CB3">
        <w:rPr>
          <w:spacing w:val="-2"/>
        </w:rPr>
        <w:t xml:space="preserve"> </w:t>
      </w:r>
      <w:r w:rsidRPr="00263CB3">
        <w:rPr>
          <w:spacing w:val="-1"/>
        </w:rPr>
        <w:t>(FFP)</w:t>
      </w:r>
      <w:r w:rsidRPr="00263CB3">
        <w:rPr>
          <w:spacing w:val="2"/>
        </w:rPr>
        <w:t xml:space="preserve"> </w:t>
      </w:r>
      <w:r w:rsidRPr="00263CB3">
        <w:rPr>
          <w:spacing w:val="-1"/>
        </w:rPr>
        <w:t>and</w:t>
      </w:r>
      <w:r w:rsidRPr="00263CB3">
        <w:rPr>
          <w:spacing w:val="-2"/>
        </w:rPr>
        <w:t xml:space="preserve"> </w:t>
      </w:r>
      <w:r w:rsidRPr="00263CB3">
        <w:rPr>
          <w:spacing w:val="-1"/>
        </w:rPr>
        <w:t>fixed</w:t>
      </w:r>
      <w:r w:rsidRPr="00263CB3">
        <w:t xml:space="preserve"> </w:t>
      </w:r>
      <w:r w:rsidRPr="00263CB3">
        <w:rPr>
          <w:spacing w:val="-1"/>
        </w:rPr>
        <w:t>Hourly</w:t>
      </w:r>
      <w:r w:rsidRPr="00263CB3">
        <w:rPr>
          <w:spacing w:val="-2"/>
        </w:rPr>
        <w:t xml:space="preserve"> </w:t>
      </w:r>
      <w:r w:rsidRPr="00263CB3">
        <w:rPr>
          <w:spacing w:val="-1"/>
        </w:rPr>
        <w:t>Rates.</w:t>
      </w:r>
    </w:p>
    <w:p w:rsidR="000C7F3B" w:rsidRPr="00263CB3" w:rsidRDefault="000C7F3B" w:rsidP="000C7F3B">
      <w:pPr>
        <w:pStyle w:val="Heading1"/>
        <w:tabs>
          <w:tab w:val="left" w:pos="1293"/>
        </w:tabs>
        <w:ind w:left="1440"/>
        <w:rPr>
          <w:rFonts w:ascii="Times New Roman" w:hAnsi="Times New Roman" w:cs="Times New Roman"/>
          <w:b w:val="0"/>
          <w:bCs w:val="0"/>
          <w:sz w:val="24"/>
          <w:szCs w:val="24"/>
        </w:rPr>
      </w:pPr>
      <w:r w:rsidRPr="00263CB3">
        <w:rPr>
          <w:rFonts w:ascii="Times New Roman" w:hAnsi="Times New Roman" w:cs="Times New Roman"/>
          <w:spacing w:val="-1"/>
          <w:sz w:val="24"/>
          <w:szCs w:val="24"/>
        </w:rPr>
        <w:t>Total Project Costs</w:t>
      </w:r>
      <w:r w:rsidRPr="00263CB3">
        <w:rPr>
          <w:rFonts w:ascii="Times New Roman" w:hAnsi="Times New Roman" w:cs="Times New Roman"/>
          <w:spacing w:val="-3"/>
          <w:sz w:val="24"/>
          <w:szCs w:val="24"/>
        </w:rPr>
        <w:t xml:space="preserve"> </w:t>
      </w:r>
      <w:r w:rsidRPr="00263CB3">
        <w:rPr>
          <w:rFonts w:ascii="Times New Roman" w:hAnsi="Times New Roman" w:cs="Times New Roman"/>
          <w:spacing w:val="-1"/>
          <w:sz w:val="24"/>
          <w:szCs w:val="24"/>
        </w:rPr>
        <w:t>(Form-1)</w:t>
      </w:r>
    </w:p>
    <w:p w:rsidR="000C7F3B" w:rsidRPr="00263CB3" w:rsidRDefault="000C7F3B" w:rsidP="000C7F3B">
      <w:pPr>
        <w:pStyle w:val="BodyText"/>
        <w:spacing w:before="121"/>
        <w:ind w:left="1440" w:right="221"/>
      </w:pPr>
      <w:r w:rsidRPr="00263CB3">
        <w:t>The</w:t>
      </w:r>
      <w:r w:rsidRPr="00263CB3">
        <w:rPr>
          <w:spacing w:val="-2"/>
        </w:rPr>
        <w:t xml:space="preserve"> </w:t>
      </w:r>
      <w:r w:rsidRPr="00263CB3">
        <w:rPr>
          <w:spacing w:val="-1"/>
        </w:rPr>
        <w:t>Total Project Cost</w:t>
      </w:r>
      <w:r w:rsidRPr="00263CB3">
        <w:t xml:space="preserve"> </w:t>
      </w:r>
      <w:r w:rsidRPr="00263CB3">
        <w:rPr>
          <w:spacing w:val="-1"/>
        </w:rPr>
        <w:t>worksheet</w:t>
      </w:r>
      <w:r w:rsidRPr="00263CB3">
        <w:rPr>
          <w:spacing w:val="2"/>
        </w:rPr>
        <w:t xml:space="preserve"> </w:t>
      </w:r>
      <w:r w:rsidRPr="00263CB3">
        <w:rPr>
          <w:spacing w:val="-1"/>
        </w:rPr>
        <w:t>is</w:t>
      </w:r>
      <w:r w:rsidRPr="00263CB3">
        <w:rPr>
          <w:spacing w:val="-2"/>
        </w:rPr>
        <w:t xml:space="preserve"> divided</w:t>
      </w:r>
      <w:r w:rsidRPr="00263CB3">
        <w:t xml:space="preserve"> </w:t>
      </w:r>
      <w:r w:rsidRPr="00263CB3">
        <w:rPr>
          <w:spacing w:val="-1"/>
        </w:rPr>
        <w:t>into</w:t>
      </w:r>
      <w:r w:rsidRPr="00263CB3">
        <w:t xml:space="preserve"> </w:t>
      </w:r>
      <w:r w:rsidRPr="00263CB3">
        <w:rPr>
          <w:spacing w:val="-1"/>
        </w:rPr>
        <w:t>two</w:t>
      </w:r>
      <w:r w:rsidRPr="00263CB3">
        <w:t xml:space="preserve"> </w:t>
      </w:r>
      <w:r w:rsidRPr="00263CB3">
        <w:rPr>
          <w:spacing w:val="-1"/>
        </w:rPr>
        <w:t>sections</w:t>
      </w:r>
      <w:r w:rsidRPr="00263CB3">
        <w:rPr>
          <w:spacing w:val="-2"/>
        </w:rPr>
        <w:t xml:space="preserve"> </w:t>
      </w:r>
      <w:r w:rsidRPr="00263CB3">
        <w:rPr>
          <w:spacing w:val="-1"/>
        </w:rPr>
        <w:t>for Approach A and Approach B.</w:t>
      </w:r>
      <w:r w:rsidRPr="00263CB3">
        <w:rPr>
          <w:spacing w:val="69"/>
        </w:rPr>
        <w:t xml:space="preserve"> </w:t>
      </w:r>
      <w:r w:rsidRPr="00263CB3">
        <w:rPr>
          <w:spacing w:val="-1"/>
        </w:rPr>
        <w:t>Bidders</w:t>
      </w:r>
      <w:r w:rsidRPr="00263CB3">
        <w:rPr>
          <w:spacing w:val="1"/>
        </w:rPr>
        <w:t xml:space="preserve"> </w:t>
      </w:r>
      <w:r w:rsidRPr="00263CB3">
        <w:t>can</w:t>
      </w:r>
      <w:r w:rsidRPr="00263CB3">
        <w:rPr>
          <w:spacing w:val="-2"/>
        </w:rPr>
        <w:t xml:space="preserve"> </w:t>
      </w:r>
      <w:r w:rsidRPr="00263CB3">
        <w:rPr>
          <w:spacing w:val="-1"/>
        </w:rPr>
        <w:t>fill</w:t>
      </w:r>
      <w:r w:rsidRPr="00263CB3">
        <w:t xml:space="preserve"> </w:t>
      </w:r>
      <w:r w:rsidRPr="00263CB3">
        <w:rPr>
          <w:spacing w:val="-1"/>
        </w:rPr>
        <w:t>out</w:t>
      </w:r>
      <w:r w:rsidRPr="00263CB3">
        <w:rPr>
          <w:spacing w:val="2"/>
        </w:rPr>
        <w:t xml:space="preserve"> </w:t>
      </w:r>
      <w:r w:rsidRPr="00263CB3">
        <w:t>a</w:t>
      </w:r>
      <w:r w:rsidRPr="00263CB3">
        <w:rPr>
          <w:spacing w:val="-2"/>
        </w:rPr>
        <w:t xml:space="preserve"> </w:t>
      </w:r>
      <w:r w:rsidRPr="00263CB3">
        <w:rPr>
          <w:spacing w:val="-1"/>
        </w:rPr>
        <w:t>proposal based</w:t>
      </w:r>
      <w:r w:rsidRPr="00263CB3">
        <w:t xml:space="preserve"> on</w:t>
      </w:r>
      <w:r w:rsidRPr="00263CB3">
        <w:rPr>
          <w:spacing w:val="-2"/>
        </w:rPr>
        <w:t xml:space="preserve"> </w:t>
      </w:r>
      <w:r w:rsidRPr="00263CB3">
        <w:rPr>
          <w:spacing w:val="-1"/>
        </w:rPr>
        <w:t>deliverables for Phase 1 and Phase 2 of the Approach</w:t>
      </w:r>
      <w:r w:rsidRPr="00263CB3">
        <w:t xml:space="preserve"> on the</w:t>
      </w:r>
      <w:r w:rsidRPr="00263CB3">
        <w:rPr>
          <w:spacing w:val="-2"/>
        </w:rPr>
        <w:t xml:space="preserve"> </w:t>
      </w:r>
      <w:r w:rsidRPr="00263CB3">
        <w:rPr>
          <w:spacing w:val="-1"/>
        </w:rPr>
        <w:t>Bidding</w:t>
      </w:r>
      <w:r w:rsidRPr="00263CB3">
        <w:rPr>
          <w:spacing w:val="2"/>
        </w:rPr>
        <w:t xml:space="preserve"> </w:t>
      </w:r>
      <w:r w:rsidRPr="00263CB3">
        <w:rPr>
          <w:spacing w:val="-1"/>
        </w:rPr>
        <w:t>proposal.</w:t>
      </w:r>
      <w:r w:rsidRPr="00263CB3">
        <w:rPr>
          <w:spacing w:val="-3"/>
        </w:rPr>
        <w:t xml:space="preserve"> </w:t>
      </w:r>
      <w:r w:rsidRPr="00263CB3">
        <w:rPr>
          <w:spacing w:val="-1"/>
        </w:rPr>
        <w:t>At</w:t>
      </w:r>
      <w:r w:rsidRPr="00263CB3">
        <w:rPr>
          <w:spacing w:val="2"/>
        </w:rPr>
        <w:t xml:space="preserve"> </w:t>
      </w:r>
      <w:r w:rsidRPr="00263CB3">
        <w:t>a</w:t>
      </w:r>
      <w:r w:rsidRPr="00263CB3">
        <w:rPr>
          <w:spacing w:val="-2"/>
        </w:rPr>
        <w:t xml:space="preserve"> </w:t>
      </w:r>
      <w:r w:rsidRPr="00263CB3">
        <w:rPr>
          <w:spacing w:val="-1"/>
        </w:rPr>
        <w:t xml:space="preserve">minimum </w:t>
      </w:r>
      <w:r w:rsidRPr="00263CB3">
        <w:t xml:space="preserve">the </w:t>
      </w:r>
      <w:r w:rsidRPr="00263CB3">
        <w:rPr>
          <w:spacing w:val="-1"/>
        </w:rPr>
        <w:t>Deliverables</w:t>
      </w:r>
      <w:r w:rsidRPr="00263CB3">
        <w:t xml:space="preserve"> </w:t>
      </w:r>
      <w:r w:rsidRPr="00263CB3">
        <w:rPr>
          <w:spacing w:val="-1"/>
        </w:rPr>
        <w:lastRenderedPageBreak/>
        <w:t>listed</w:t>
      </w:r>
      <w:r w:rsidRPr="00263CB3">
        <w:rPr>
          <w:spacing w:val="-2"/>
        </w:rPr>
        <w:t xml:space="preserve"> </w:t>
      </w:r>
      <w:r w:rsidRPr="00263CB3">
        <w:rPr>
          <w:spacing w:val="-1"/>
        </w:rPr>
        <w:t>from</w:t>
      </w:r>
      <w:r w:rsidRPr="00263CB3">
        <w:rPr>
          <w:spacing w:val="39"/>
        </w:rPr>
        <w:t xml:space="preserve"> </w:t>
      </w:r>
      <w:r w:rsidRPr="00263CB3">
        <w:rPr>
          <w:b/>
          <w:spacing w:val="-1"/>
        </w:rPr>
        <w:t>Appendix</w:t>
      </w:r>
      <w:r w:rsidRPr="00263CB3">
        <w:rPr>
          <w:b/>
          <w:spacing w:val="-2"/>
        </w:rPr>
        <w:t xml:space="preserve"> </w:t>
      </w:r>
      <w:r w:rsidRPr="00263CB3">
        <w:rPr>
          <w:b/>
          <w:spacing w:val="-1"/>
        </w:rPr>
        <w:t>A</w:t>
      </w:r>
      <w:r w:rsidRPr="00263CB3">
        <w:rPr>
          <w:spacing w:val="-1"/>
        </w:rPr>
        <w:t xml:space="preserve"> and the list of Goods and Services in section 2.0 of this RFP.</w:t>
      </w:r>
      <w:r w:rsidRPr="00263CB3">
        <w:rPr>
          <w:spacing w:val="-3"/>
        </w:rPr>
        <w:t xml:space="preserve"> </w:t>
      </w:r>
      <w:r w:rsidRPr="00263CB3">
        <w:rPr>
          <w:spacing w:val="-1"/>
        </w:rPr>
        <w:t>Bidders</w:t>
      </w:r>
      <w:r w:rsidRPr="00263CB3">
        <w:rPr>
          <w:spacing w:val="1"/>
        </w:rPr>
        <w:t xml:space="preserve"> </w:t>
      </w:r>
      <w:r w:rsidRPr="00263CB3">
        <w:t>may</w:t>
      </w:r>
      <w:r w:rsidRPr="00263CB3">
        <w:rPr>
          <w:spacing w:val="-2"/>
        </w:rPr>
        <w:t xml:space="preserve"> </w:t>
      </w:r>
      <w:r w:rsidRPr="00263CB3">
        <w:rPr>
          <w:spacing w:val="-1"/>
        </w:rPr>
        <w:t>add</w:t>
      </w:r>
      <w:r w:rsidRPr="00263CB3">
        <w:rPr>
          <w:spacing w:val="-2"/>
        </w:rPr>
        <w:t xml:space="preserve"> </w:t>
      </w:r>
      <w:r w:rsidRPr="00263CB3">
        <w:t>to</w:t>
      </w:r>
      <w:r w:rsidRPr="00263CB3">
        <w:rPr>
          <w:spacing w:val="59"/>
        </w:rPr>
        <w:t xml:space="preserve"> </w:t>
      </w:r>
      <w:r w:rsidRPr="00263CB3">
        <w:t xml:space="preserve">the </w:t>
      </w:r>
      <w:r w:rsidRPr="00263CB3">
        <w:rPr>
          <w:spacing w:val="-1"/>
        </w:rPr>
        <w:t>list in</w:t>
      </w:r>
      <w:r w:rsidRPr="00263CB3">
        <w:t xml:space="preserve"> </w:t>
      </w:r>
      <w:r w:rsidRPr="00263CB3">
        <w:rPr>
          <w:spacing w:val="-1"/>
        </w:rPr>
        <w:t xml:space="preserve">alignment </w:t>
      </w:r>
      <w:r w:rsidRPr="00263CB3">
        <w:rPr>
          <w:spacing w:val="-2"/>
        </w:rPr>
        <w:t>with</w:t>
      </w:r>
      <w:r w:rsidRPr="00263CB3">
        <w:t xml:space="preserve"> </w:t>
      </w:r>
      <w:r w:rsidRPr="00263CB3">
        <w:rPr>
          <w:spacing w:val="-1"/>
        </w:rPr>
        <w:t>their</w:t>
      </w:r>
      <w:r w:rsidRPr="00263CB3">
        <w:rPr>
          <w:spacing w:val="1"/>
        </w:rPr>
        <w:t xml:space="preserve"> </w:t>
      </w:r>
      <w:r w:rsidRPr="00263CB3">
        <w:rPr>
          <w:spacing w:val="-1"/>
        </w:rPr>
        <w:t>proposals.</w:t>
      </w:r>
    </w:p>
    <w:p w:rsidR="000C7F3B" w:rsidRPr="00263CB3" w:rsidRDefault="000C7F3B" w:rsidP="000C7F3B">
      <w:pPr>
        <w:pStyle w:val="Heading1"/>
        <w:tabs>
          <w:tab w:val="left" w:pos="1293"/>
        </w:tabs>
        <w:ind w:left="1440"/>
        <w:rPr>
          <w:rFonts w:ascii="Times New Roman" w:hAnsi="Times New Roman" w:cs="Times New Roman"/>
          <w:b w:val="0"/>
          <w:bCs w:val="0"/>
          <w:sz w:val="24"/>
          <w:szCs w:val="24"/>
        </w:rPr>
      </w:pPr>
      <w:r w:rsidRPr="00263CB3">
        <w:rPr>
          <w:rFonts w:ascii="Times New Roman" w:hAnsi="Times New Roman" w:cs="Times New Roman"/>
          <w:spacing w:val="-1"/>
          <w:sz w:val="24"/>
          <w:szCs w:val="24"/>
        </w:rPr>
        <w:t>Pricing</w:t>
      </w:r>
      <w:r w:rsidRPr="00263CB3">
        <w:rPr>
          <w:rFonts w:ascii="Times New Roman" w:hAnsi="Times New Roman" w:cs="Times New Roman"/>
          <w:spacing w:val="-2"/>
          <w:sz w:val="24"/>
          <w:szCs w:val="24"/>
        </w:rPr>
        <w:t xml:space="preserve"> </w:t>
      </w:r>
      <w:r w:rsidRPr="00263CB3">
        <w:rPr>
          <w:rFonts w:ascii="Times New Roman" w:hAnsi="Times New Roman" w:cs="Times New Roman"/>
          <w:spacing w:val="-1"/>
          <w:sz w:val="24"/>
          <w:szCs w:val="24"/>
        </w:rPr>
        <w:t>Model (Form-2)</w:t>
      </w:r>
    </w:p>
    <w:p w:rsidR="000C7F3B" w:rsidRPr="00263CB3" w:rsidRDefault="000C7F3B" w:rsidP="000C7F3B">
      <w:pPr>
        <w:pStyle w:val="BodyText"/>
        <w:spacing w:before="124"/>
        <w:ind w:left="1440" w:right="308"/>
      </w:pPr>
      <w:r w:rsidRPr="00263CB3">
        <w:t>The</w:t>
      </w:r>
      <w:r w:rsidRPr="00263CB3">
        <w:rPr>
          <w:spacing w:val="-2"/>
        </w:rPr>
        <w:t xml:space="preserve"> </w:t>
      </w:r>
      <w:r w:rsidRPr="00263CB3">
        <w:rPr>
          <w:spacing w:val="-1"/>
        </w:rPr>
        <w:t>worksheet</w:t>
      </w:r>
      <w:r w:rsidRPr="00263CB3">
        <w:rPr>
          <w:spacing w:val="2"/>
        </w:rPr>
        <w:t xml:space="preserve"> </w:t>
      </w:r>
      <w:r w:rsidRPr="00263CB3">
        <w:rPr>
          <w:spacing w:val="-1"/>
        </w:rPr>
        <w:t>lists</w:t>
      </w:r>
      <w:r w:rsidRPr="00263CB3">
        <w:rPr>
          <w:spacing w:val="-2"/>
        </w:rPr>
        <w:t xml:space="preserve"> </w:t>
      </w:r>
      <w:r w:rsidRPr="00263CB3">
        <w:t>the</w:t>
      </w:r>
      <w:r w:rsidRPr="00263CB3">
        <w:rPr>
          <w:spacing w:val="-2"/>
        </w:rPr>
        <w:t xml:space="preserve"> </w:t>
      </w:r>
      <w:r w:rsidRPr="00263CB3">
        <w:rPr>
          <w:spacing w:val="-1"/>
        </w:rPr>
        <w:t>deliverables</w:t>
      </w:r>
      <w:r w:rsidRPr="00263CB3">
        <w:t xml:space="preserve"> </w:t>
      </w:r>
      <w:r w:rsidRPr="00263CB3">
        <w:rPr>
          <w:spacing w:val="-1"/>
        </w:rPr>
        <w:t>categories</w:t>
      </w:r>
      <w:r w:rsidRPr="00263CB3">
        <w:t xml:space="preserve"> </w:t>
      </w:r>
      <w:r w:rsidRPr="00263CB3">
        <w:rPr>
          <w:spacing w:val="-2"/>
        </w:rPr>
        <w:t>divided</w:t>
      </w:r>
      <w:r w:rsidRPr="00263CB3">
        <w:t xml:space="preserve"> </w:t>
      </w:r>
      <w:r w:rsidRPr="00263CB3">
        <w:rPr>
          <w:spacing w:val="-1"/>
        </w:rPr>
        <w:t>into</w:t>
      </w:r>
      <w:r w:rsidRPr="00263CB3">
        <w:t xml:space="preserve"> </w:t>
      </w:r>
      <w:r w:rsidRPr="00263CB3">
        <w:rPr>
          <w:spacing w:val="-1"/>
        </w:rPr>
        <w:t>Project</w:t>
      </w:r>
      <w:r w:rsidRPr="00263CB3">
        <w:rPr>
          <w:spacing w:val="2"/>
        </w:rPr>
        <w:t xml:space="preserve"> </w:t>
      </w:r>
      <w:r w:rsidRPr="00263CB3">
        <w:rPr>
          <w:spacing w:val="-1"/>
        </w:rPr>
        <w:t>Preparation/Discovery</w:t>
      </w:r>
      <w:r w:rsidRPr="00263CB3">
        <w:rPr>
          <w:spacing w:val="65"/>
        </w:rPr>
        <w:t xml:space="preserve"> </w:t>
      </w:r>
      <w:r w:rsidRPr="00263CB3">
        <w:rPr>
          <w:spacing w:val="-1"/>
        </w:rPr>
        <w:t>services,</w:t>
      </w:r>
      <w:r w:rsidRPr="00263CB3">
        <w:rPr>
          <w:spacing w:val="1"/>
        </w:rPr>
        <w:t xml:space="preserve"> </w:t>
      </w:r>
      <w:r w:rsidRPr="00263CB3">
        <w:rPr>
          <w:spacing w:val="-1"/>
        </w:rPr>
        <w:t>Business</w:t>
      </w:r>
      <w:r w:rsidRPr="00263CB3">
        <w:rPr>
          <w:spacing w:val="-2"/>
        </w:rPr>
        <w:t xml:space="preserve"> </w:t>
      </w:r>
      <w:r w:rsidRPr="00263CB3">
        <w:rPr>
          <w:spacing w:val="-1"/>
        </w:rPr>
        <w:t>solution</w:t>
      </w:r>
      <w:r w:rsidRPr="00263CB3">
        <w:t xml:space="preserve"> </w:t>
      </w:r>
      <w:r w:rsidRPr="00263CB3">
        <w:rPr>
          <w:spacing w:val="-1"/>
        </w:rPr>
        <w:t>services,</w:t>
      </w:r>
      <w:r w:rsidRPr="00263CB3">
        <w:rPr>
          <w:spacing w:val="1"/>
        </w:rPr>
        <w:t xml:space="preserve"> </w:t>
      </w:r>
      <w:r w:rsidRPr="00263CB3">
        <w:rPr>
          <w:spacing w:val="-1"/>
        </w:rPr>
        <w:t>Realization/Configuration</w:t>
      </w:r>
      <w:r w:rsidRPr="00263CB3">
        <w:t xml:space="preserve"> and</w:t>
      </w:r>
      <w:r w:rsidRPr="00263CB3">
        <w:rPr>
          <w:spacing w:val="-2"/>
        </w:rPr>
        <w:t xml:space="preserve"> testing</w:t>
      </w:r>
      <w:r w:rsidRPr="00263CB3">
        <w:t xml:space="preserve"> </w:t>
      </w:r>
      <w:r w:rsidRPr="00263CB3">
        <w:rPr>
          <w:spacing w:val="-1"/>
        </w:rPr>
        <w:t>services,</w:t>
      </w:r>
      <w:r w:rsidRPr="00263CB3">
        <w:rPr>
          <w:spacing w:val="1"/>
        </w:rPr>
        <w:t xml:space="preserve"> </w:t>
      </w:r>
      <w:r w:rsidRPr="00263CB3">
        <w:rPr>
          <w:spacing w:val="-1"/>
        </w:rPr>
        <w:t>Final</w:t>
      </w:r>
      <w:r w:rsidRPr="00263CB3">
        <w:rPr>
          <w:spacing w:val="79"/>
        </w:rPr>
        <w:t xml:space="preserve"> </w:t>
      </w:r>
      <w:r w:rsidRPr="00263CB3">
        <w:rPr>
          <w:spacing w:val="-1"/>
        </w:rPr>
        <w:t>preparation/Training</w:t>
      </w:r>
      <w:r w:rsidRPr="00263CB3">
        <w:rPr>
          <w:spacing w:val="2"/>
        </w:rPr>
        <w:t xml:space="preserve"> </w:t>
      </w:r>
      <w:r w:rsidRPr="00263CB3">
        <w:rPr>
          <w:spacing w:val="-1"/>
        </w:rPr>
        <w:t>services</w:t>
      </w:r>
      <w:r w:rsidRPr="00263CB3">
        <w:t xml:space="preserve"> and</w:t>
      </w:r>
      <w:r w:rsidRPr="00263CB3">
        <w:rPr>
          <w:spacing w:val="-2"/>
        </w:rPr>
        <w:t xml:space="preserve"> </w:t>
      </w:r>
      <w:r w:rsidRPr="00263CB3">
        <w:t xml:space="preserve">Go </w:t>
      </w:r>
      <w:r w:rsidRPr="00263CB3">
        <w:rPr>
          <w:spacing w:val="-2"/>
        </w:rPr>
        <w:t>live</w:t>
      </w:r>
      <w:r w:rsidRPr="00263CB3">
        <w:t xml:space="preserve"> </w:t>
      </w:r>
      <w:r w:rsidRPr="00263CB3">
        <w:rPr>
          <w:spacing w:val="-1"/>
        </w:rPr>
        <w:t>deployment support/post implementation</w:t>
      </w:r>
      <w:r w:rsidRPr="00263CB3">
        <w:t xml:space="preserve"> </w:t>
      </w:r>
      <w:r w:rsidRPr="00263CB3">
        <w:rPr>
          <w:spacing w:val="-1"/>
        </w:rPr>
        <w:t>services.</w:t>
      </w:r>
      <w:r w:rsidRPr="00263CB3">
        <w:rPr>
          <w:spacing w:val="49"/>
        </w:rPr>
        <w:t xml:space="preserve"> </w:t>
      </w:r>
      <w:r w:rsidRPr="00263CB3">
        <w:t>The</w:t>
      </w:r>
      <w:r w:rsidRPr="00263CB3">
        <w:rPr>
          <w:spacing w:val="-2"/>
        </w:rPr>
        <w:t xml:space="preserve"> </w:t>
      </w:r>
      <w:r w:rsidRPr="00263CB3">
        <w:rPr>
          <w:spacing w:val="-1"/>
        </w:rPr>
        <w:t>bidder</w:t>
      </w:r>
      <w:r w:rsidRPr="00263CB3">
        <w:rPr>
          <w:spacing w:val="1"/>
        </w:rPr>
        <w:t xml:space="preserve"> </w:t>
      </w:r>
      <w:r w:rsidRPr="00263CB3">
        <w:rPr>
          <w:spacing w:val="-1"/>
        </w:rPr>
        <w:t>should</w:t>
      </w:r>
      <w:r w:rsidRPr="00263CB3">
        <w:rPr>
          <w:spacing w:val="-2"/>
        </w:rPr>
        <w:t xml:space="preserve"> </w:t>
      </w:r>
      <w:r w:rsidRPr="00263CB3">
        <w:rPr>
          <w:spacing w:val="-1"/>
        </w:rPr>
        <w:t>provide</w:t>
      </w:r>
      <w:r w:rsidRPr="00263CB3">
        <w:t xml:space="preserve"> </w:t>
      </w:r>
      <w:r w:rsidRPr="00263CB3">
        <w:rPr>
          <w:spacing w:val="-1"/>
        </w:rPr>
        <w:t>details</w:t>
      </w:r>
      <w:r w:rsidRPr="00263CB3">
        <w:rPr>
          <w:spacing w:val="1"/>
        </w:rPr>
        <w:t xml:space="preserve"> </w:t>
      </w:r>
      <w:r w:rsidRPr="00263CB3">
        <w:rPr>
          <w:spacing w:val="-1"/>
        </w:rPr>
        <w:t>pertaining</w:t>
      </w:r>
      <w:r w:rsidRPr="00263CB3">
        <w:rPr>
          <w:spacing w:val="-2"/>
        </w:rPr>
        <w:t xml:space="preserve"> </w:t>
      </w:r>
      <w:r w:rsidRPr="00263CB3">
        <w:t xml:space="preserve">to </w:t>
      </w:r>
      <w:r w:rsidRPr="00263CB3">
        <w:rPr>
          <w:spacing w:val="-1"/>
        </w:rPr>
        <w:t>assumptions,</w:t>
      </w:r>
      <w:r w:rsidRPr="00263CB3">
        <w:rPr>
          <w:spacing w:val="2"/>
        </w:rPr>
        <w:t xml:space="preserve"> </w:t>
      </w:r>
      <w:r w:rsidRPr="00263CB3">
        <w:rPr>
          <w:spacing w:val="-1"/>
        </w:rPr>
        <w:t>expectations</w:t>
      </w:r>
      <w:r w:rsidRPr="00263CB3">
        <w:rPr>
          <w:spacing w:val="-2"/>
        </w:rPr>
        <w:t xml:space="preserve"> </w:t>
      </w:r>
      <w:r w:rsidRPr="00263CB3">
        <w:rPr>
          <w:spacing w:val="-1"/>
        </w:rPr>
        <w:t>and/or performance</w:t>
      </w:r>
      <w:r w:rsidRPr="00263CB3">
        <w:rPr>
          <w:spacing w:val="57"/>
        </w:rPr>
        <w:t xml:space="preserve"> </w:t>
      </w:r>
      <w:r w:rsidRPr="00263CB3">
        <w:rPr>
          <w:spacing w:val="-1"/>
        </w:rPr>
        <w:t>parameters used</w:t>
      </w:r>
      <w:r w:rsidRPr="00263CB3">
        <w:rPr>
          <w:spacing w:val="-2"/>
        </w:rPr>
        <w:t xml:space="preserve"> </w:t>
      </w:r>
      <w:r w:rsidRPr="00263CB3">
        <w:t>as a</w:t>
      </w:r>
      <w:r w:rsidRPr="00263CB3">
        <w:rPr>
          <w:spacing w:val="-2"/>
        </w:rPr>
        <w:t xml:space="preserve"> basis </w:t>
      </w:r>
      <w:r w:rsidRPr="00263CB3">
        <w:t>for</w:t>
      </w:r>
      <w:r w:rsidRPr="00263CB3">
        <w:rPr>
          <w:spacing w:val="1"/>
        </w:rPr>
        <w:t xml:space="preserve"> </w:t>
      </w:r>
      <w:r w:rsidRPr="00263CB3">
        <w:rPr>
          <w:spacing w:val="-1"/>
        </w:rPr>
        <w:t>pricing</w:t>
      </w:r>
      <w:r w:rsidRPr="00263CB3">
        <w:t xml:space="preserve"> </w:t>
      </w:r>
      <w:r w:rsidRPr="00263CB3">
        <w:rPr>
          <w:spacing w:val="-1"/>
        </w:rPr>
        <w:t>in</w:t>
      </w:r>
      <w:r w:rsidRPr="00263CB3">
        <w:t xml:space="preserve"> the</w:t>
      </w:r>
      <w:r w:rsidRPr="00263CB3">
        <w:rPr>
          <w:spacing w:val="-2"/>
        </w:rPr>
        <w:t xml:space="preserve"> </w:t>
      </w:r>
      <w:r w:rsidRPr="00263CB3">
        <w:rPr>
          <w:spacing w:val="-1"/>
        </w:rPr>
        <w:t>proposal.</w:t>
      </w:r>
    </w:p>
    <w:p w:rsidR="000C7F3B" w:rsidRPr="00263CB3" w:rsidRDefault="000C7F3B" w:rsidP="000C7F3B">
      <w:pPr>
        <w:pStyle w:val="Heading1"/>
        <w:tabs>
          <w:tab w:val="left" w:pos="1293"/>
        </w:tabs>
        <w:ind w:left="1440"/>
        <w:rPr>
          <w:rFonts w:ascii="Times New Roman" w:hAnsi="Times New Roman" w:cs="Times New Roman"/>
          <w:b w:val="0"/>
          <w:bCs w:val="0"/>
          <w:sz w:val="24"/>
          <w:szCs w:val="24"/>
        </w:rPr>
      </w:pPr>
      <w:r w:rsidRPr="00263CB3">
        <w:rPr>
          <w:rFonts w:ascii="Times New Roman" w:hAnsi="Times New Roman" w:cs="Times New Roman"/>
          <w:spacing w:val="-1"/>
          <w:sz w:val="24"/>
          <w:szCs w:val="24"/>
        </w:rPr>
        <w:t>Labor</w:t>
      </w:r>
      <w:r w:rsidRPr="00263CB3">
        <w:rPr>
          <w:rFonts w:ascii="Times New Roman" w:hAnsi="Times New Roman" w:cs="Times New Roman"/>
          <w:spacing w:val="1"/>
          <w:sz w:val="24"/>
          <w:szCs w:val="24"/>
        </w:rPr>
        <w:t xml:space="preserve"> </w:t>
      </w:r>
      <w:r w:rsidRPr="00263CB3">
        <w:rPr>
          <w:rFonts w:ascii="Times New Roman" w:hAnsi="Times New Roman" w:cs="Times New Roman"/>
          <w:spacing w:val="-1"/>
          <w:sz w:val="24"/>
          <w:szCs w:val="24"/>
        </w:rPr>
        <w:t>Rates</w:t>
      </w:r>
      <w:r w:rsidRPr="00263CB3">
        <w:rPr>
          <w:rFonts w:ascii="Times New Roman" w:hAnsi="Times New Roman" w:cs="Times New Roman"/>
          <w:spacing w:val="-2"/>
          <w:sz w:val="24"/>
          <w:szCs w:val="24"/>
        </w:rPr>
        <w:t xml:space="preserve"> </w:t>
      </w:r>
      <w:r w:rsidRPr="00263CB3">
        <w:rPr>
          <w:rFonts w:ascii="Times New Roman" w:hAnsi="Times New Roman" w:cs="Times New Roman"/>
          <w:spacing w:val="-1"/>
          <w:sz w:val="24"/>
          <w:szCs w:val="24"/>
        </w:rPr>
        <w:t>Worksheet</w:t>
      </w:r>
      <w:r w:rsidRPr="00263CB3">
        <w:rPr>
          <w:rFonts w:ascii="Times New Roman" w:hAnsi="Times New Roman" w:cs="Times New Roman"/>
          <w:spacing w:val="1"/>
          <w:sz w:val="24"/>
          <w:szCs w:val="24"/>
        </w:rPr>
        <w:t xml:space="preserve"> </w:t>
      </w:r>
      <w:r w:rsidRPr="00263CB3">
        <w:rPr>
          <w:rFonts w:ascii="Times New Roman" w:hAnsi="Times New Roman" w:cs="Times New Roman"/>
          <w:spacing w:val="-1"/>
          <w:sz w:val="24"/>
          <w:szCs w:val="24"/>
        </w:rPr>
        <w:t>(Form-3)</w:t>
      </w:r>
    </w:p>
    <w:p w:rsidR="000C7F3B" w:rsidRPr="00263CB3" w:rsidRDefault="000C7F3B" w:rsidP="000C7F3B">
      <w:pPr>
        <w:pStyle w:val="BodyText"/>
        <w:spacing w:before="121"/>
        <w:ind w:left="1440" w:right="308"/>
      </w:pPr>
      <w:r w:rsidRPr="00263CB3">
        <w:t>The</w:t>
      </w:r>
      <w:r w:rsidRPr="00263CB3">
        <w:rPr>
          <w:spacing w:val="-2"/>
        </w:rPr>
        <w:t xml:space="preserve"> </w:t>
      </w:r>
      <w:r w:rsidRPr="00263CB3">
        <w:rPr>
          <w:spacing w:val="-1"/>
        </w:rPr>
        <w:t>Bidder</w:t>
      </w:r>
      <w:r w:rsidRPr="00263CB3">
        <w:rPr>
          <w:spacing w:val="1"/>
        </w:rPr>
        <w:t xml:space="preserve"> </w:t>
      </w:r>
      <w:r w:rsidRPr="00263CB3">
        <w:rPr>
          <w:spacing w:val="-1"/>
        </w:rPr>
        <w:t>shall</w:t>
      </w:r>
      <w:r w:rsidRPr="00263CB3">
        <w:t xml:space="preserve"> </w:t>
      </w:r>
      <w:r w:rsidRPr="00263CB3">
        <w:rPr>
          <w:spacing w:val="-2"/>
        </w:rPr>
        <w:t>provide</w:t>
      </w:r>
      <w:r w:rsidRPr="00263CB3">
        <w:t xml:space="preserve"> </w:t>
      </w:r>
      <w:r w:rsidRPr="00263CB3">
        <w:rPr>
          <w:spacing w:val="-1"/>
        </w:rPr>
        <w:t>staff</w:t>
      </w:r>
      <w:r w:rsidRPr="00263CB3">
        <w:rPr>
          <w:spacing w:val="4"/>
        </w:rPr>
        <w:t xml:space="preserve"> </w:t>
      </w:r>
      <w:r w:rsidRPr="00263CB3">
        <w:rPr>
          <w:spacing w:val="-2"/>
        </w:rPr>
        <w:t>Hourly</w:t>
      </w:r>
      <w:r w:rsidRPr="00263CB3">
        <w:rPr>
          <w:spacing w:val="-1"/>
        </w:rPr>
        <w:t xml:space="preserve"> Rates</w:t>
      </w:r>
      <w:r w:rsidRPr="00263CB3">
        <w:rPr>
          <w:spacing w:val="1"/>
        </w:rPr>
        <w:t xml:space="preserve"> </w:t>
      </w:r>
      <w:r w:rsidRPr="00263CB3">
        <w:rPr>
          <w:spacing w:val="-1"/>
        </w:rPr>
        <w:t>and</w:t>
      </w:r>
      <w:r w:rsidRPr="00263CB3">
        <w:rPr>
          <w:spacing w:val="-2"/>
        </w:rPr>
        <w:t xml:space="preserve"> </w:t>
      </w:r>
      <w:r w:rsidRPr="00263CB3">
        <w:t>a</w:t>
      </w:r>
      <w:r w:rsidRPr="00263CB3">
        <w:rPr>
          <w:spacing w:val="-2"/>
        </w:rPr>
        <w:t xml:space="preserve"> </w:t>
      </w:r>
      <w:r w:rsidRPr="00263CB3">
        <w:rPr>
          <w:spacing w:val="-1"/>
        </w:rPr>
        <w:t>Composite</w:t>
      </w:r>
      <w:r w:rsidRPr="00263CB3">
        <w:t xml:space="preserve"> </w:t>
      </w:r>
      <w:r w:rsidRPr="00263CB3">
        <w:rPr>
          <w:spacing w:val="-1"/>
        </w:rPr>
        <w:t xml:space="preserve">Rate </w:t>
      </w:r>
      <w:r w:rsidRPr="00263CB3">
        <w:t>for</w:t>
      </w:r>
      <w:r w:rsidRPr="00263CB3">
        <w:rPr>
          <w:spacing w:val="-1"/>
        </w:rPr>
        <w:t xml:space="preserve"> each</w:t>
      </w:r>
      <w:r w:rsidRPr="00263CB3">
        <w:rPr>
          <w:spacing w:val="-2"/>
        </w:rPr>
        <w:t xml:space="preserve"> of</w:t>
      </w:r>
      <w:r w:rsidRPr="00263CB3">
        <w:rPr>
          <w:spacing w:val="2"/>
        </w:rPr>
        <w:t xml:space="preserve"> </w:t>
      </w:r>
      <w:r w:rsidRPr="00263CB3">
        <w:t>the</w:t>
      </w:r>
      <w:r w:rsidRPr="00263CB3">
        <w:rPr>
          <w:spacing w:val="-5"/>
        </w:rPr>
        <w:t xml:space="preserve"> </w:t>
      </w:r>
      <w:r w:rsidRPr="00263CB3">
        <w:rPr>
          <w:spacing w:val="-1"/>
        </w:rPr>
        <w:t>following</w:t>
      </w:r>
      <w:r w:rsidRPr="00263CB3">
        <w:rPr>
          <w:spacing w:val="67"/>
        </w:rPr>
        <w:t xml:space="preserve"> </w:t>
      </w:r>
      <w:r w:rsidRPr="00263CB3">
        <w:rPr>
          <w:spacing w:val="-1"/>
        </w:rPr>
        <w:t>Project types:</w:t>
      </w:r>
    </w:p>
    <w:p w:rsidR="000C7F3B" w:rsidRPr="00263CB3" w:rsidRDefault="000C7F3B" w:rsidP="000C7F3B">
      <w:pPr>
        <w:pStyle w:val="BodyText"/>
        <w:spacing w:before="78"/>
        <w:ind w:left="1440" w:right="186"/>
      </w:pPr>
      <w:r w:rsidRPr="00263CB3">
        <w:t>The</w:t>
      </w:r>
      <w:r w:rsidRPr="00263CB3">
        <w:rPr>
          <w:spacing w:val="-2"/>
        </w:rPr>
        <w:t xml:space="preserve"> </w:t>
      </w:r>
      <w:r w:rsidRPr="00263CB3">
        <w:rPr>
          <w:spacing w:val="-1"/>
        </w:rPr>
        <w:t>Labor Rates</w:t>
      </w:r>
      <w:r w:rsidRPr="00263CB3">
        <w:rPr>
          <w:spacing w:val="-6"/>
        </w:rPr>
        <w:t xml:space="preserve"> </w:t>
      </w:r>
      <w:r w:rsidRPr="00263CB3">
        <w:rPr>
          <w:spacing w:val="-1"/>
        </w:rPr>
        <w:t>Worksheet</w:t>
      </w:r>
      <w:r w:rsidRPr="00263CB3">
        <w:rPr>
          <w:spacing w:val="3"/>
        </w:rPr>
        <w:t xml:space="preserve"> </w:t>
      </w:r>
      <w:r w:rsidRPr="00263CB3">
        <w:rPr>
          <w:rFonts w:eastAsia="Arial"/>
          <w:spacing w:val="-1"/>
        </w:rPr>
        <w:t>shall</w:t>
      </w:r>
      <w:r w:rsidRPr="00263CB3">
        <w:rPr>
          <w:rFonts w:eastAsia="Arial"/>
        </w:rPr>
        <w:t xml:space="preserve"> </w:t>
      </w:r>
      <w:r w:rsidRPr="00263CB3">
        <w:rPr>
          <w:rFonts w:eastAsia="Arial"/>
          <w:spacing w:val="-1"/>
        </w:rPr>
        <w:t>include</w:t>
      </w:r>
      <w:r w:rsidRPr="00263CB3">
        <w:rPr>
          <w:rFonts w:eastAsia="Arial"/>
          <w:spacing w:val="-2"/>
        </w:rPr>
        <w:t xml:space="preserve"> </w:t>
      </w:r>
      <w:r w:rsidRPr="00263CB3">
        <w:rPr>
          <w:rFonts w:eastAsia="Arial"/>
        </w:rPr>
        <w:t xml:space="preserve">the </w:t>
      </w:r>
      <w:r w:rsidRPr="00263CB3">
        <w:rPr>
          <w:rFonts w:eastAsia="Arial"/>
          <w:spacing w:val="-1"/>
        </w:rPr>
        <w:t>Bidder’s</w:t>
      </w:r>
      <w:r w:rsidRPr="00263CB3">
        <w:rPr>
          <w:rFonts w:eastAsia="Arial"/>
          <w:spacing w:val="-2"/>
        </w:rPr>
        <w:t xml:space="preserve"> </w:t>
      </w:r>
      <w:r w:rsidRPr="00263CB3">
        <w:rPr>
          <w:rFonts w:eastAsia="Arial"/>
          <w:spacing w:val="-1"/>
        </w:rPr>
        <w:t>firm</w:t>
      </w:r>
      <w:r w:rsidRPr="00263CB3">
        <w:rPr>
          <w:spacing w:val="-1"/>
        </w:rPr>
        <w:t>-fixed</w:t>
      </w:r>
      <w:r w:rsidRPr="00263CB3">
        <w:t xml:space="preserve"> </w:t>
      </w:r>
      <w:r w:rsidRPr="00263CB3">
        <w:rPr>
          <w:spacing w:val="-1"/>
        </w:rPr>
        <w:t>Hourly</w:t>
      </w:r>
      <w:r w:rsidRPr="00263CB3">
        <w:rPr>
          <w:spacing w:val="-2"/>
        </w:rPr>
        <w:t xml:space="preserve"> </w:t>
      </w:r>
      <w:r w:rsidRPr="00263CB3">
        <w:rPr>
          <w:spacing w:val="-1"/>
        </w:rPr>
        <w:t>Rates</w:t>
      </w:r>
      <w:r w:rsidRPr="00263CB3">
        <w:rPr>
          <w:spacing w:val="2"/>
        </w:rPr>
        <w:t xml:space="preserve"> </w:t>
      </w:r>
      <w:r w:rsidRPr="00263CB3">
        <w:rPr>
          <w:spacing w:val="-1"/>
        </w:rPr>
        <w:t>(inclusive</w:t>
      </w:r>
      <w:r w:rsidRPr="00263CB3">
        <w:t xml:space="preserve"> </w:t>
      </w:r>
      <w:r w:rsidRPr="00263CB3">
        <w:rPr>
          <w:spacing w:val="-2"/>
        </w:rPr>
        <w:t>of</w:t>
      </w:r>
      <w:r w:rsidRPr="00263CB3">
        <w:rPr>
          <w:spacing w:val="59"/>
        </w:rPr>
        <w:t xml:space="preserve"> </w:t>
      </w:r>
      <w:r w:rsidRPr="00263CB3">
        <w:rPr>
          <w:spacing w:val="-1"/>
        </w:rPr>
        <w:t>travel,</w:t>
      </w:r>
      <w:r w:rsidRPr="00263CB3">
        <w:rPr>
          <w:spacing w:val="2"/>
        </w:rPr>
        <w:t xml:space="preserve"> </w:t>
      </w:r>
      <w:r w:rsidRPr="00263CB3">
        <w:rPr>
          <w:spacing w:val="-1"/>
        </w:rPr>
        <w:t>per diem,</w:t>
      </w:r>
      <w:r w:rsidRPr="00263CB3">
        <w:rPr>
          <w:spacing w:val="2"/>
        </w:rPr>
        <w:t xml:space="preserve"> </w:t>
      </w:r>
      <w:r w:rsidRPr="00263CB3">
        <w:rPr>
          <w:spacing w:val="-1"/>
        </w:rPr>
        <w:t>and</w:t>
      </w:r>
      <w:r w:rsidRPr="00263CB3">
        <w:rPr>
          <w:spacing w:val="-2"/>
        </w:rPr>
        <w:t xml:space="preserve"> </w:t>
      </w:r>
      <w:r w:rsidRPr="00263CB3">
        <w:rPr>
          <w:spacing w:val="-1"/>
        </w:rPr>
        <w:t>other</w:t>
      </w:r>
      <w:r w:rsidRPr="00263CB3">
        <w:rPr>
          <w:spacing w:val="1"/>
        </w:rPr>
        <w:t xml:space="preserve"> </w:t>
      </w:r>
      <w:r w:rsidRPr="00263CB3">
        <w:rPr>
          <w:spacing w:val="-1"/>
        </w:rPr>
        <w:t>expenses)</w:t>
      </w:r>
      <w:r w:rsidRPr="00263CB3">
        <w:rPr>
          <w:spacing w:val="-4"/>
        </w:rPr>
        <w:t xml:space="preserve"> </w:t>
      </w:r>
      <w:r w:rsidRPr="00263CB3">
        <w:t>for</w:t>
      </w:r>
      <w:r w:rsidRPr="00263CB3">
        <w:rPr>
          <w:spacing w:val="1"/>
        </w:rPr>
        <w:t xml:space="preserve"> </w:t>
      </w:r>
      <w:r w:rsidRPr="00263CB3">
        <w:rPr>
          <w:spacing w:val="-1"/>
        </w:rPr>
        <w:t>standard</w:t>
      </w:r>
      <w:r w:rsidRPr="00263CB3">
        <w:t xml:space="preserve"> </w:t>
      </w:r>
      <w:r w:rsidRPr="00263CB3">
        <w:rPr>
          <w:spacing w:val="-1"/>
        </w:rPr>
        <w:t>staff</w:t>
      </w:r>
      <w:r w:rsidRPr="00263CB3">
        <w:rPr>
          <w:spacing w:val="1"/>
        </w:rPr>
        <w:t xml:space="preserve"> </w:t>
      </w:r>
      <w:r w:rsidRPr="00263CB3">
        <w:rPr>
          <w:spacing w:val="-1"/>
        </w:rPr>
        <w:t>classifications based</w:t>
      </w:r>
      <w:r w:rsidRPr="00263CB3">
        <w:t xml:space="preserve"> on</w:t>
      </w:r>
      <w:r w:rsidRPr="00263CB3">
        <w:rPr>
          <w:spacing w:val="-2"/>
        </w:rPr>
        <w:t xml:space="preserve"> </w:t>
      </w:r>
      <w:r w:rsidRPr="00263CB3">
        <w:t xml:space="preserve">the </w:t>
      </w:r>
      <w:r w:rsidRPr="00263CB3">
        <w:rPr>
          <w:spacing w:val="-2"/>
        </w:rPr>
        <w:t>Staff</w:t>
      </w:r>
      <w:r w:rsidRPr="00263CB3">
        <w:rPr>
          <w:spacing w:val="65"/>
        </w:rPr>
        <w:t xml:space="preserve"> </w:t>
      </w:r>
      <w:r w:rsidRPr="00263CB3">
        <w:rPr>
          <w:spacing w:val="-1"/>
        </w:rPr>
        <w:t>Positions</w:t>
      </w:r>
      <w:r w:rsidRPr="00263CB3">
        <w:rPr>
          <w:spacing w:val="1"/>
        </w:rPr>
        <w:t xml:space="preserve"> </w:t>
      </w:r>
      <w:r w:rsidRPr="00263CB3">
        <w:rPr>
          <w:spacing w:val="-1"/>
        </w:rPr>
        <w:t>provided</w:t>
      </w:r>
      <w:r w:rsidRPr="00263CB3">
        <w:t xml:space="preserve"> in the</w:t>
      </w:r>
      <w:r w:rsidRPr="00263CB3">
        <w:rPr>
          <w:spacing w:val="-2"/>
        </w:rPr>
        <w:t xml:space="preserve"> </w:t>
      </w:r>
      <w:r w:rsidRPr="00263CB3">
        <w:rPr>
          <w:spacing w:val="-1"/>
        </w:rPr>
        <w:t>tables.</w:t>
      </w:r>
      <w:r w:rsidRPr="00263CB3">
        <w:rPr>
          <w:spacing w:val="-2"/>
        </w:rPr>
        <w:t xml:space="preserve"> </w:t>
      </w:r>
      <w:r w:rsidRPr="00263CB3">
        <w:t>The</w:t>
      </w:r>
      <w:r w:rsidRPr="00263CB3">
        <w:rPr>
          <w:spacing w:val="-2"/>
        </w:rPr>
        <w:t xml:space="preserve"> </w:t>
      </w:r>
      <w:r w:rsidRPr="00263CB3">
        <w:rPr>
          <w:spacing w:val="-1"/>
        </w:rPr>
        <w:t>Composite</w:t>
      </w:r>
      <w:r w:rsidRPr="00263CB3">
        <w:rPr>
          <w:spacing w:val="-4"/>
        </w:rPr>
        <w:t xml:space="preserve"> </w:t>
      </w:r>
      <w:r w:rsidRPr="00263CB3">
        <w:rPr>
          <w:spacing w:val="-1"/>
        </w:rPr>
        <w:t xml:space="preserve">Rate </w:t>
      </w:r>
      <w:r w:rsidRPr="00263CB3">
        <w:t>for</w:t>
      </w:r>
      <w:r w:rsidRPr="00263CB3">
        <w:rPr>
          <w:spacing w:val="2"/>
        </w:rPr>
        <w:t xml:space="preserve"> </w:t>
      </w:r>
      <w:r w:rsidRPr="00263CB3">
        <w:rPr>
          <w:spacing w:val="-1"/>
        </w:rPr>
        <w:t>any</w:t>
      </w:r>
      <w:r w:rsidRPr="00263CB3">
        <w:rPr>
          <w:spacing w:val="-2"/>
        </w:rPr>
        <w:t xml:space="preserve"> proposed</w:t>
      </w:r>
      <w:r w:rsidRPr="00263CB3">
        <w:rPr>
          <w:spacing w:val="59"/>
        </w:rPr>
        <w:t xml:space="preserve"> p</w:t>
      </w:r>
      <w:r w:rsidRPr="00263CB3">
        <w:rPr>
          <w:spacing w:val="-1"/>
        </w:rPr>
        <w:t>roject type</w:t>
      </w:r>
      <w:r w:rsidRPr="00263CB3">
        <w:rPr>
          <w:spacing w:val="1"/>
        </w:rPr>
        <w:t xml:space="preserve"> </w:t>
      </w:r>
      <w:r w:rsidRPr="00263CB3">
        <w:rPr>
          <w:spacing w:val="-1"/>
        </w:rPr>
        <w:t>is</w:t>
      </w:r>
      <w:r w:rsidRPr="00263CB3">
        <w:rPr>
          <w:spacing w:val="1"/>
        </w:rPr>
        <w:t xml:space="preserve"> </w:t>
      </w:r>
      <w:r w:rsidRPr="00263CB3">
        <w:t>a</w:t>
      </w:r>
      <w:r w:rsidRPr="00263CB3">
        <w:rPr>
          <w:spacing w:val="-2"/>
        </w:rPr>
        <w:t xml:space="preserve"> </w:t>
      </w:r>
      <w:r w:rsidRPr="00263CB3">
        <w:rPr>
          <w:spacing w:val="-1"/>
        </w:rPr>
        <w:t>single, standard</w:t>
      </w:r>
      <w:r w:rsidRPr="00263CB3">
        <w:t xml:space="preserve"> </w:t>
      </w:r>
      <w:r w:rsidRPr="00263CB3">
        <w:rPr>
          <w:spacing w:val="-1"/>
        </w:rPr>
        <w:t xml:space="preserve">Hourly Rate that </w:t>
      </w:r>
      <w:r w:rsidRPr="00263CB3">
        <w:t>the</w:t>
      </w:r>
      <w:r w:rsidRPr="00263CB3">
        <w:rPr>
          <w:spacing w:val="-2"/>
        </w:rPr>
        <w:t xml:space="preserve"> </w:t>
      </w:r>
      <w:r w:rsidRPr="00263CB3">
        <w:rPr>
          <w:spacing w:val="-1"/>
        </w:rPr>
        <w:t>Bidder</w:t>
      </w:r>
      <w:r w:rsidRPr="00263CB3">
        <w:rPr>
          <w:spacing w:val="1"/>
        </w:rPr>
        <w:t xml:space="preserve"> </w:t>
      </w:r>
      <w:r w:rsidRPr="00263CB3">
        <w:rPr>
          <w:spacing w:val="-1"/>
        </w:rPr>
        <w:t>shall</w:t>
      </w:r>
      <w:r w:rsidRPr="00263CB3">
        <w:t xml:space="preserve"> </w:t>
      </w:r>
      <w:r w:rsidRPr="00263CB3">
        <w:rPr>
          <w:spacing w:val="-2"/>
        </w:rPr>
        <w:t>offer</w:t>
      </w:r>
      <w:r w:rsidRPr="00263CB3">
        <w:rPr>
          <w:spacing w:val="3"/>
        </w:rPr>
        <w:t xml:space="preserve"> </w:t>
      </w:r>
      <w:r w:rsidRPr="00263CB3">
        <w:t>as</w:t>
      </w:r>
      <w:r w:rsidRPr="00263CB3">
        <w:rPr>
          <w:spacing w:val="-4"/>
        </w:rPr>
        <w:t xml:space="preserve"> </w:t>
      </w:r>
      <w:r w:rsidRPr="00263CB3">
        <w:t xml:space="preserve">an </w:t>
      </w:r>
      <w:r w:rsidRPr="00263CB3">
        <w:rPr>
          <w:spacing w:val="-1"/>
        </w:rPr>
        <w:t>option</w:t>
      </w:r>
      <w:r w:rsidRPr="00263CB3">
        <w:rPr>
          <w:spacing w:val="-2"/>
        </w:rPr>
        <w:t xml:space="preserve"> </w:t>
      </w:r>
      <w:r w:rsidRPr="00263CB3">
        <w:t>to</w:t>
      </w:r>
      <w:r w:rsidRPr="00263CB3">
        <w:rPr>
          <w:spacing w:val="-2"/>
        </w:rPr>
        <w:t xml:space="preserve"> </w:t>
      </w:r>
      <w:r w:rsidRPr="00263CB3">
        <w:t>the</w:t>
      </w:r>
      <w:r w:rsidRPr="00263CB3">
        <w:rPr>
          <w:spacing w:val="61"/>
        </w:rPr>
        <w:t xml:space="preserve"> </w:t>
      </w:r>
      <w:r w:rsidRPr="00263CB3">
        <w:rPr>
          <w:spacing w:val="-1"/>
        </w:rPr>
        <w:t xml:space="preserve">Judicial Council </w:t>
      </w:r>
      <w:r w:rsidRPr="00263CB3">
        <w:t>for</w:t>
      </w:r>
      <w:r w:rsidRPr="00263CB3">
        <w:rPr>
          <w:spacing w:val="-1"/>
        </w:rPr>
        <w:t xml:space="preserve"> unanticipated</w:t>
      </w:r>
      <w:r w:rsidRPr="00263CB3">
        <w:rPr>
          <w:spacing w:val="-2"/>
        </w:rPr>
        <w:t xml:space="preserve"> </w:t>
      </w:r>
      <w:r w:rsidRPr="00263CB3">
        <w:rPr>
          <w:spacing w:val="-1"/>
        </w:rPr>
        <w:t>tasks, regardless</w:t>
      </w:r>
      <w:r w:rsidRPr="00263CB3">
        <w:t xml:space="preserve"> </w:t>
      </w:r>
      <w:r w:rsidRPr="00263CB3">
        <w:rPr>
          <w:spacing w:val="-2"/>
        </w:rPr>
        <w:t>of</w:t>
      </w:r>
      <w:r w:rsidRPr="00263CB3">
        <w:rPr>
          <w:spacing w:val="-1"/>
        </w:rPr>
        <w:t xml:space="preserve"> </w:t>
      </w:r>
      <w:r w:rsidRPr="00263CB3">
        <w:t>the</w:t>
      </w:r>
      <w:r w:rsidRPr="00263CB3">
        <w:rPr>
          <w:spacing w:val="-2"/>
        </w:rPr>
        <w:t xml:space="preserve"> </w:t>
      </w:r>
      <w:r w:rsidRPr="00263CB3">
        <w:rPr>
          <w:spacing w:val="-1"/>
        </w:rPr>
        <w:t>mix</w:t>
      </w:r>
      <w:r w:rsidRPr="00263CB3">
        <w:rPr>
          <w:spacing w:val="-2"/>
        </w:rPr>
        <w:t xml:space="preserve"> of</w:t>
      </w:r>
      <w:r w:rsidRPr="00263CB3">
        <w:rPr>
          <w:spacing w:val="4"/>
        </w:rPr>
        <w:t xml:space="preserve"> </w:t>
      </w:r>
      <w:r w:rsidRPr="00263CB3">
        <w:rPr>
          <w:spacing w:val="-2"/>
        </w:rPr>
        <w:t>staff</w:t>
      </w:r>
      <w:r w:rsidRPr="00263CB3">
        <w:rPr>
          <w:spacing w:val="2"/>
        </w:rPr>
        <w:t xml:space="preserve"> </w:t>
      </w:r>
      <w:r w:rsidRPr="00263CB3">
        <w:rPr>
          <w:spacing w:val="-1"/>
        </w:rPr>
        <w:t>classifications</w:t>
      </w:r>
      <w:r w:rsidRPr="00263CB3">
        <w:rPr>
          <w:spacing w:val="-2"/>
        </w:rPr>
        <w:t xml:space="preserve"> </w:t>
      </w:r>
      <w:r w:rsidRPr="00263CB3">
        <w:rPr>
          <w:spacing w:val="-1"/>
        </w:rPr>
        <w:t>required</w:t>
      </w:r>
      <w:r w:rsidRPr="00263CB3">
        <w:t xml:space="preserve"> to</w:t>
      </w:r>
      <w:r w:rsidRPr="00263CB3">
        <w:rPr>
          <w:spacing w:val="-2"/>
        </w:rPr>
        <w:t xml:space="preserve"> </w:t>
      </w:r>
      <w:r w:rsidRPr="00263CB3">
        <w:rPr>
          <w:spacing w:val="-1"/>
        </w:rPr>
        <w:t>actually</w:t>
      </w:r>
      <w:r w:rsidRPr="00263CB3">
        <w:rPr>
          <w:spacing w:val="-2"/>
        </w:rPr>
        <w:t xml:space="preserve"> </w:t>
      </w:r>
      <w:r w:rsidRPr="00263CB3">
        <w:rPr>
          <w:spacing w:val="-1"/>
        </w:rPr>
        <w:t>perform</w:t>
      </w:r>
      <w:r w:rsidRPr="00263CB3">
        <w:rPr>
          <w:spacing w:val="75"/>
        </w:rPr>
        <w:t xml:space="preserve"> </w:t>
      </w:r>
      <w:r w:rsidRPr="00263CB3">
        <w:t xml:space="preserve">the </w:t>
      </w:r>
      <w:r w:rsidRPr="00263CB3">
        <w:rPr>
          <w:spacing w:val="-1"/>
        </w:rPr>
        <w:t>work. However,</w:t>
      </w:r>
      <w:r w:rsidRPr="00263CB3">
        <w:rPr>
          <w:spacing w:val="2"/>
        </w:rPr>
        <w:t xml:space="preserve"> </w:t>
      </w:r>
      <w:r w:rsidRPr="00263CB3">
        <w:t>the</w:t>
      </w:r>
      <w:r w:rsidRPr="00263CB3">
        <w:rPr>
          <w:spacing w:val="-5"/>
        </w:rPr>
        <w:t xml:space="preserve"> </w:t>
      </w:r>
      <w:r w:rsidRPr="00263CB3">
        <w:rPr>
          <w:spacing w:val="-1"/>
        </w:rPr>
        <w:t>Composite</w:t>
      </w:r>
      <w:r w:rsidRPr="00263CB3">
        <w:t xml:space="preserve"> </w:t>
      </w:r>
      <w:r w:rsidRPr="00263CB3">
        <w:rPr>
          <w:spacing w:val="-1"/>
        </w:rPr>
        <w:t>Rate</w:t>
      </w:r>
      <w:r w:rsidRPr="00263CB3">
        <w:t xml:space="preserve"> </w:t>
      </w:r>
      <w:r w:rsidRPr="00263CB3">
        <w:rPr>
          <w:spacing w:val="-1"/>
        </w:rPr>
        <w:t>shall</w:t>
      </w:r>
      <w:r w:rsidRPr="00263CB3">
        <w:t xml:space="preserve"> be</w:t>
      </w:r>
      <w:r w:rsidRPr="00263CB3">
        <w:rPr>
          <w:spacing w:val="-2"/>
        </w:rPr>
        <w:t xml:space="preserve"> </w:t>
      </w:r>
      <w:r w:rsidRPr="00263CB3">
        <w:rPr>
          <w:rFonts w:eastAsia="Arial"/>
          <w:i/>
          <w:spacing w:val="-1"/>
        </w:rPr>
        <w:t>based</w:t>
      </w:r>
      <w:r w:rsidRPr="00263CB3">
        <w:rPr>
          <w:rFonts w:eastAsia="Arial"/>
          <w:i/>
        </w:rPr>
        <w:t xml:space="preserve"> </w:t>
      </w:r>
      <w:r w:rsidRPr="00263CB3">
        <w:t>on</w:t>
      </w:r>
      <w:r w:rsidRPr="00263CB3">
        <w:rPr>
          <w:spacing w:val="-2"/>
        </w:rPr>
        <w:t xml:space="preserve"> </w:t>
      </w:r>
      <w:r w:rsidRPr="00263CB3">
        <w:t>the</w:t>
      </w:r>
      <w:r w:rsidRPr="00263CB3">
        <w:rPr>
          <w:spacing w:val="-2"/>
        </w:rPr>
        <w:t xml:space="preserve"> </w:t>
      </w:r>
      <w:r w:rsidRPr="00263CB3">
        <w:rPr>
          <w:spacing w:val="-1"/>
        </w:rPr>
        <w:t>Hourly Rate</w:t>
      </w:r>
      <w:r w:rsidRPr="00263CB3">
        <w:rPr>
          <w:spacing w:val="-2"/>
        </w:rPr>
        <w:t xml:space="preserve"> </w:t>
      </w:r>
      <w:r w:rsidRPr="00263CB3">
        <w:t>for</w:t>
      </w:r>
      <w:r w:rsidRPr="00263CB3">
        <w:rPr>
          <w:spacing w:val="1"/>
        </w:rPr>
        <w:t xml:space="preserve"> </w:t>
      </w:r>
      <w:r w:rsidRPr="00263CB3">
        <w:rPr>
          <w:spacing w:val="-1"/>
        </w:rPr>
        <w:t>each Staff</w:t>
      </w:r>
      <w:r w:rsidRPr="00263CB3">
        <w:rPr>
          <w:spacing w:val="39"/>
        </w:rPr>
        <w:t xml:space="preserve"> </w:t>
      </w:r>
      <w:r w:rsidRPr="00263CB3">
        <w:rPr>
          <w:spacing w:val="-1"/>
        </w:rPr>
        <w:t>Position</w:t>
      </w:r>
      <w:r w:rsidRPr="00263CB3">
        <w:t xml:space="preserve"> </w:t>
      </w:r>
      <w:r w:rsidRPr="00263CB3">
        <w:rPr>
          <w:spacing w:val="-1"/>
        </w:rPr>
        <w:t>used</w:t>
      </w:r>
      <w:r w:rsidRPr="00263CB3">
        <w:rPr>
          <w:spacing w:val="-2"/>
        </w:rPr>
        <w:t xml:space="preserve"> </w:t>
      </w:r>
      <w:r w:rsidRPr="00263CB3">
        <w:t xml:space="preserve">to </w:t>
      </w:r>
      <w:r w:rsidRPr="00263CB3">
        <w:rPr>
          <w:spacing w:val="-1"/>
        </w:rPr>
        <w:t>establish</w:t>
      </w:r>
      <w:r w:rsidRPr="00263CB3">
        <w:t xml:space="preserve"> the</w:t>
      </w:r>
      <w:r w:rsidRPr="00263CB3">
        <w:rPr>
          <w:spacing w:val="-2"/>
        </w:rPr>
        <w:t xml:space="preserve"> </w:t>
      </w:r>
      <w:r w:rsidRPr="00263CB3">
        <w:rPr>
          <w:spacing w:val="-1"/>
        </w:rPr>
        <w:t>Composite</w:t>
      </w:r>
      <w:r w:rsidRPr="00263CB3">
        <w:rPr>
          <w:spacing w:val="-2"/>
        </w:rPr>
        <w:t xml:space="preserve"> </w:t>
      </w:r>
      <w:r w:rsidRPr="00263CB3">
        <w:rPr>
          <w:spacing w:val="-1"/>
        </w:rPr>
        <w:t>Rate,</w:t>
      </w:r>
      <w:r w:rsidRPr="00263CB3">
        <w:rPr>
          <w:spacing w:val="4"/>
        </w:rPr>
        <w:t xml:space="preserve"> </w:t>
      </w:r>
      <w:r w:rsidRPr="00263CB3">
        <w:rPr>
          <w:spacing w:val="-1"/>
        </w:rPr>
        <w:t>and</w:t>
      </w:r>
      <w:r w:rsidRPr="00263CB3">
        <w:t xml:space="preserve"> </w:t>
      </w:r>
      <w:proofErr w:type="gramStart"/>
      <w:r w:rsidRPr="00263CB3">
        <w:rPr>
          <w:spacing w:val="-1"/>
        </w:rPr>
        <w:t>its</w:t>
      </w:r>
      <w:proofErr w:type="gramEnd"/>
      <w:r w:rsidRPr="00263CB3">
        <w:rPr>
          <w:spacing w:val="1"/>
        </w:rPr>
        <w:t xml:space="preserve"> </w:t>
      </w:r>
      <w:r w:rsidRPr="00263CB3">
        <w:rPr>
          <w:spacing w:val="-1"/>
        </w:rPr>
        <w:t>associated Composite</w:t>
      </w:r>
      <w:r w:rsidRPr="00263CB3">
        <w:rPr>
          <w:spacing w:val="-4"/>
        </w:rPr>
        <w:t xml:space="preserve"> </w:t>
      </w:r>
      <w:r w:rsidRPr="00263CB3">
        <w:rPr>
          <w:spacing w:val="-1"/>
        </w:rPr>
        <w:t>Weight</w:t>
      </w:r>
      <w:r w:rsidRPr="00263CB3">
        <w:rPr>
          <w:spacing w:val="53"/>
        </w:rPr>
        <w:t xml:space="preserve"> </w:t>
      </w:r>
      <w:r w:rsidRPr="00263CB3">
        <w:rPr>
          <w:spacing w:val="-1"/>
        </w:rPr>
        <w:t>Percentage.</w:t>
      </w:r>
      <w:r w:rsidRPr="00263CB3">
        <w:rPr>
          <w:spacing w:val="2"/>
        </w:rPr>
        <w:t xml:space="preserve"> </w:t>
      </w:r>
      <w:r w:rsidRPr="00263CB3">
        <w:rPr>
          <w:spacing w:val="-1"/>
        </w:rPr>
        <w:t>Composite</w:t>
      </w:r>
      <w:r w:rsidRPr="00263CB3">
        <w:rPr>
          <w:spacing w:val="-4"/>
        </w:rPr>
        <w:t xml:space="preserve"> </w:t>
      </w:r>
      <w:r w:rsidRPr="00263CB3">
        <w:rPr>
          <w:spacing w:val="-1"/>
        </w:rPr>
        <w:t>Rate</w:t>
      </w:r>
      <w:r w:rsidRPr="00263CB3">
        <w:rPr>
          <w:spacing w:val="1"/>
        </w:rPr>
        <w:t xml:space="preserve"> </w:t>
      </w:r>
      <w:r w:rsidRPr="00263CB3">
        <w:rPr>
          <w:spacing w:val="-1"/>
        </w:rPr>
        <w:t>percentages</w:t>
      </w:r>
      <w:r w:rsidRPr="00263CB3">
        <w:rPr>
          <w:spacing w:val="-2"/>
        </w:rPr>
        <w:t xml:space="preserve"> </w:t>
      </w:r>
      <w:r w:rsidRPr="00263CB3">
        <w:rPr>
          <w:spacing w:val="-1"/>
        </w:rPr>
        <w:t>shall</w:t>
      </w:r>
      <w:r w:rsidRPr="00263CB3">
        <w:t xml:space="preserve"> </w:t>
      </w:r>
      <w:r w:rsidRPr="00263CB3">
        <w:rPr>
          <w:spacing w:val="-2"/>
        </w:rPr>
        <w:t>be</w:t>
      </w:r>
      <w:r w:rsidRPr="00263CB3">
        <w:t xml:space="preserve"> based on</w:t>
      </w:r>
      <w:r w:rsidRPr="00263CB3">
        <w:rPr>
          <w:spacing w:val="-2"/>
        </w:rPr>
        <w:t xml:space="preserve"> </w:t>
      </w:r>
      <w:r w:rsidRPr="00263CB3">
        <w:t>the</w:t>
      </w:r>
      <w:r w:rsidRPr="00263CB3">
        <w:rPr>
          <w:spacing w:val="-2"/>
        </w:rPr>
        <w:t xml:space="preserve"> </w:t>
      </w:r>
      <w:r w:rsidRPr="00263CB3">
        <w:rPr>
          <w:spacing w:val="-1"/>
        </w:rPr>
        <w:t>corresponding</w:t>
      </w:r>
      <w:r w:rsidRPr="00263CB3">
        <w:rPr>
          <w:spacing w:val="2"/>
        </w:rPr>
        <w:t xml:space="preserve"> </w:t>
      </w:r>
      <w:r w:rsidRPr="00263CB3">
        <w:rPr>
          <w:spacing w:val="-1"/>
        </w:rPr>
        <w:t>Project</w:t>
      </w:r>
      <w:r w:rsidRPr="00263CB3">
        <w:rPr>
          <w:rFonts w:eastAsia="Arial"/>
          <w:spacing w:val="-1"/>
        </w:rPr>
        <w:t>’</w:t>
      </w:r>
      <w:r w:rsidRPr="00263CB3">
        <w:rPr>
          <w:spacing w:val="-1"/>
        </w:rPr>
        <w:t>s</w:t>
      </w:r>
      <w:r w:rsidRPr="00263CB3">
        <w:rPr>
          <w:spacing w:val="1"/>
        </w:rPr>
        <w:t xml:space="preserve"> </w:t>
      </w:r>
      <w:r w:rsidRPr="00263CB3">
        <w:rPr>
          <w:spacing w:val="-1"/>
        </w:rPr>
        <w:t>level</w:t>
      </w:r>
      <w:r w:rsidRPr="00263CB3">
        <w:rPr>
          <w:spacing w:val="53"/>
        </w:rPr>
        <w:t xml:space="preserve"> </w:t>
      </w:r>
      <w:r w:rsidRPr="00263CB3">
        <w:rPr>
          <w:spacing w:val="-2"/>
        </w:rPr>
        <w:t>of</w:t>
      </w:r>
      <w:r w:rsidRPr="00263CB3">
        <w:rPr>
          <w:spacing w:val="4"/>
        </w:rPr>
        <w:t xml:space="preserve"> </w:t>
      </w:r>
      <w:r w:rsidRPr="00263CB3">
        <w:rPr>
          <w:spacing w:val="-1"/>
        </w:rPr>
        <w:t>effort</w:t>
      </w:r>
      <w:r w:rsidRPr="00263CB3">
        <w:rPr>
          <w:spacing w:val="-3"/>
        </w:rPr>
        <w:t xml:space="preserve"> </w:t>
      </w:r>
      <w:r w:rsidRPr="00263CB3">
        <w:t>for</w:t>
      </w:r>
      <w:r w:rsidRPr="00263CB3">
        <w:rPr>
          <w:spacing w:val="1"/>
        </w:rPr>
        <w:t xml:space="preserve"> </w:t>
      </w:r>
      <w:r w:rsidRPr="00263CB3">
        <w:rPr>
          <w:spacing w:val="-1"/>
        </w:rPr>
        <w:t>each</w:t>
      </w:r>
      <w:r w:rsidRPr="00263CB3">
        <w:rPr>
          <w:spacing w:val="-2"/>
        </w:rPr>
        <w:t xml:space="preserve"> </w:t>
      </w:r>
      <w:r w:rsidRPr="00263CB3">
        <w:rPr>
          <w:spacing w:val="-1"/>
        </w:rPr>
        <w:t>Staff Position</w:t>
      </w:r>
      <w:r w:rsidRPr="00263CB3">
        <w:t xml:space="preserve"> </w:t>
      </w:r>
      <w:r w:rsidRPr="00263CB3">
        <w:rPr>
          <w:spacing w:val="-1"/>
        </w:rPr>
        <w:t>(which</w:t>
      </w:r>
      <w:r w:rsidRPr="00263CB3">
        <w:t xml:space="preserve"> at</w:t>
      </w:r>
      <w:r w:rsidRPr="00263CB3">
        <w:rPr>
          <w:spacing w:val="2"/>
        </w:rPr>
        <w:t xml:space="preserve"> </w:t>
      </w:r>
      <w:r w:rsidRPr="00263CB3">
        <w:t>a</w:t>
      </w:r>
      <w:r w:rsidRPr="00263CB3">
        <w:rPr>
          <w:spacing w:val="-2"/>
        </w:rPr>
        <w:t xml:space="preserve"> </w:t>
      </w:r>
      <w:r w:rsidRPr="00263CB3">
        <w:rPr>
          <w:spacing w:val="-1"/>
        </w:rPr>
        <w:t>minimum</w:t>
      </w:r>
      <w:r w:rsidRPr="00263CB3">
        <w:rPr>
          <w:spacing w:val="1"/>
        </w:rPr>
        <w:t xml:space="preserve"> </w:t>
      </w:r>
      <w:r w:rsidRPr="00263CB3">
        <w:rPr>
          <w:spacing w:val="-1"/>
        </w:rPr>
        <w:t>shall</w:t>
      </w:r>
      <w:r w:rsidRPr="00263CB3">
        <w:rPr>
          <w:spacing w:val="5"/>
        </w:rPr>
        <w:t xml:space="preserve"> </w:t>
      </w:r>
      <w:r w:rsidRPr="00263CB3">
        <w:rPr>
          <w:spacing w:val="-1"/>
        </w:rPr>
        <w:t>include</w:t>
      </w:r>
      <w:r w:rsidRPr="00263CB3">
        <w:t xml:space="preserve"> Key</w:t>
      </w:r>
      <w:r w:rsidRPr="00263CB3">
        <w:rPr>
          <w:spacing w:val="-2"/>
        </w:rPr>
        <w:t xml:space="preserve"> </w:t>
      </w:r>
      <w:r w:rsidRPr="00263CB3">
        <w:rPr>
          <w:spacing w:val="-1"/>
        </w:rPr>
        <w:t>Personnel</w:t>
      </w:r>
      <w:r w:rsidRPr="00263CB3">
        <w:t xml:space="preserve"> </w:t>
      </w:r>
      <w:r w:rsidRPr="00263CB3">
        <w:rPr>
          <w:spacing w:val="-1"/>
        </w:rPr>
        <w:t>provided</w:t>
      </w:r>
      <w:r w:rsidRPr="00263CB3">
        <w:t xml:space="preserve"> in the</w:t>
      </w:r>
      <w:r w:rsidRPr="00263CB3">
        <w:rPr>
          <w:spacing w:val="31"/>
        </w:rPr>
        <w:t xml:space="preserve"> </w:t>
      </w:r>
      <w:r w:rsidRPr="00263CB3">
        <w:rPr>
          <w:spacing w:val="-1"/>
        </w:rPr>
        <w:t xml:space="preserve">tables). </w:t>
      </w:r>
      <w:r w:rsidRPr="00263CB3">
        <w:rPr>
          <w:b/>
          <w:color w:val="FF0000"/>
          <w:spacing w:val="-1"/>
          <w:u w:val="single"/>
        </w:rPr>
        <w:t>Please also include a narrative the breaks down the elements of cost for each hourly rate for evaluation purposes only.</w:t>
      </w:r>
    </w:p>
    <w:p w:rsidR="000C7F3B" w:rsidRPr="00263CB3" w:rsidRDefault="000C7F3B" w:rsidP="000C7F3B">
      <w:pPr>
        <w:pStyle w:val="BodyText"/>
        <w:ind w:left="1440" w:right="308"/>
        <w:rPr>
          <w:spacing w:val="-1"/>
        </w:rPr>
      </w:pPr>
      <w:r w:rsidRPr="00263CB3">
        <w:t xml:space="preserve">A </w:t>
      </w:r>
      <w:r w:rsidRPr="00263CB3">
        <w:rPr>
          <w:spacing w:val="-1"/>
        </w:rPr>
        <w:t>single, standard</w:t>
      </w:r>
      <w:r w:rsidRPr="00263CB3">
        <w:rPr>
          <w:spacing w:val="-2"/>
        </w:rPr>
        <w:t xml:space="preserve"> </w:t>
      </w:r>
      <w:r w:rsidRPr="00263CB3">
        <w:rPr>
          <w:spacing w:val="-1"/>
        </w:rPr>
        <w:t>Composite</w:t>
      </w:r>
      <w:r w:rsidRPr="00263CB3">
        <w:t xml:space="preserve"> </w:t>
      </w:r>
      <w:r w:rsidRPr="00263CB3">
        <w:rPr>
          <w:spacing w:val="-1"/>
        </w:rPr>
        <w:t>Rate (inclusive</w:t>
      </w:r>
      <w:r w:rsidRPr="00263CB3">
        <w:t xml:space="preserve"> </w:t>
      </w:r>
      <w:r w:rsidRPr="00263CB3">
        <w:rPr>
          <w:spacing w:val="-2"/>
        </w:rPr>
        <w:t>of</w:t>
      </w:r>
      <w:r w:rsidRPr="00263CB3">
        <w:rPr>
          <w:spacing w:val="2"/>
        </w:rPr>
        <w:t xml:space="preserve"> </w:t>
      </w:r>
      <w:r w:rsidRPr="00263CB3">
        <w:rPr>
          <w:spacing w:val="-1"/>
        </w:rPr>
        <w:t>travel,</w:t>
      </w:r>
      <w:r w:rsidRPr="00263CB3">
        <w:rPr>
          <w:spacing w:val="2"/>
        </w:rPr>
        <w:t xml:space="preserve"> </w:t>
      </w:r>
      <w:r w:rsidRPr="00263CB3">
        <w:rPr>
          <w:spacing w:val="-1"/>
        </w:rPr>
        <w:t>per</w:t>
      </w:r>
      <w:r w:rsidRPr="00263CB3">
        <w:rPr>
          <w:spacing w:val="1"/>
        </w:rPr>
        <w:t xml:space="preserve"> </w:t>
      </w:r>
      <w:r w:rsidRPr="00263CB3">
        <w:rPr>
          <w:spacing w:val="-1"/>
        </w:rPr>
        <w:t>diem,</w:t>
      </w:r>
      <w:r w:rsidRPr="00263CB3">
        <w:rPr>
          <w:spacing w:val="2"/>
        </w:rPr>
        <w:t xml:space="preserve"> </w:t>
      </w:r>
      <w:r w:rsidRPr="00263CB3">
        <w:rPr>
          <w:spacing w:val="-1"/>
        </w:rPr>
        <w:t>and</w:t>
      </w:r>
      <w:r w:rsidRPr="00263CB3">
        <w:rPr>
          <w:spacing w:val="-2"/>
        </w:rPr>
        <w:t xml:space="preserve"> </w:t>
      </w:r>
      <w:r w:rsidRPr="00263CB3">
        <w:rPr>
          <w:spacing w:val="-1"/>
        </w:rPr>
        <w:t>other expenses)</w:t>
      </w:r>
      <w:r w:rsidRPr="00263CB3">
        <w:rPr>
          <w:spacing w:val="5"/>
        </w:rPr>
        <w:t xml:space="preserve"> </w:t>
      </w:r>
      <w:r w:rsidRPr="00263CB3">
        <w:rPr>
          <w:spacing w:val="-1"/>
        </w:rPr>
        <w:t>shall</w:t>
      </w:r>
      <w:r w:rsidRPr="00263CB3">
        <w:t xml:space="preserve"> be</w:t>
      </w:r>
      <w:r w:rsidRPr="00263CB3">
        <w:rPr>
          <w:spacing w:val="55"/>
        </w:rPr>
        <w:t xml:space="preserve"> </w:t>
      </w:r>
      <w:r w:rsidRPr="00263CB3">
        <w:rPr>
          <w:spacing w:val="-1"/>
        </w:rPr>
        <w:t>provided</w:t>
      </w:r>
      <w:r w:rsidRPr="00263CB3">
        <w:t xml:space="preserve"> for</w:t>
      </w:r>
      <w:r w:rsidRPr="00263CB3">
        <w:rPr>
          <w:spacing w:val="-1"/>
        </w:rPr>
        <w:t xml:space="preserve"> services</w:t>
      </w:r>
      <w:r w:rsidRPr="00263CB3">
        <w:t xml:space="preserve"> to</w:t>
      </w:r>
      <w:r w:rsidRPr="00263CB3">
        <w:rPr>
          <w:spacing w:val="-2"/>
        </w:rPr>
        <w:t xml:space="preserve"> </w:t>
      </w:r>
      <w:r w:rsidRPr="00263CB3">
        <w:t xml:space="preserve">be </w:t>
      </w:r>
      <w:r w:rsidRPr="00263CB3">
        <w:rPr>
          <w:spacing w:val="-2"/>
        </w:rPr>
        <w:t>provided</w:t>
      </w:r>
      <w:r w:rsidRPr="00263CB3">
        <w:t xml:space="preserve"> upon </w:t>
      </w:r>
      <w:r w:rsidRPr="00263CB3">
        <w:rPr>
          <w:spacing w:val="-1"/>
        </w:rPr>
        <w:t>request</w:t>
      </w:r>
      <w:r w:rsidRPr="00263CB3">
        <w:rPr>
          <w:spacing w:val="2"/>
        </w:rPr>
        <w:t xml:space="preserve"> </w:t>
      </w:r>
      <w:r w:rsidRPr="00263CB3">
        <w:t>by</w:t>
      </w:r>
      <w:r w:rsidRPr="00263CB3">
        <w:rPr>
          <w:spacing w:val="-2"/>
        </w:rPr>
        <w:t xml:space="preserve"> </w:t>
      </w:r>
      <w:r w:rsidRPr="00263CB3">
        <w:t>the</w:t>
      </w:r>
      <w:r w:rsidRPr="00263CB3">
        <w:rPr>
          <w:spacing w:val="1"/>
        </w:rPr>
        <w:t xml:space="preserve"> </w:t>
      </w:r>
      <w:r w:rsidRPr="00263CB3">
        <w:rPr>
          <w:spacing w:val="-1"/>
        </w:rPr>
        <w:t>Judicial</w:t>
      </w:r>
      <w:r w:rsidRPr="00263CB3">
        <w:rPr>
          <w:spacing w:val="53"/>
        </w:rPr>
        <w:t xml:space="preserve"> </w:t>
      </w:r>
      <w:r w:rsidRPr="00263CB3">
        <w:rPr>
          <w:spacing w:val="-1"/>
        </w:rPr>
        <w:t>Council, regardless</w:t>
      </w:r>
      <w:r w:rsidRPr="00263CB3">
        <w:t xml:space="preserve"> </w:t>
      </w:r>
      <w:r w:rsidRPr="00263CB3">
        <w:rPr>
          <w:spacing w:val="-2"/>
        </w:rPr>
        <w:t>of</w:t>
      </w:r>
      <w:r w:rsidRPr="00263CB3">
        <w:rPr>
          <w:spacing w:val="-1"/>
        </w:rPr>
        <w:t xml:space="preserve"> the</w:t>
      </w:r>
      <w:r w:rsidRPr="00263CB3">
        <w:t xml:space="preserve"> </w:t>
      </w:r>
      <w:r w:rsidRPr="00263CB3">
        <w:rPr>
          <w:spacing w:val="-1"/>
        </w:rPr>
        <w:t>mix</w:t>
      </w:r>
      <w:r w:rsidRPr="00263CB3">
        <w:rPr>
          <w:spacing w:val="-2"/>
        </w:rPr>
        <w:t xml:space="preserve"> of</w:t>
      </w:r>
      <w:r w:rsidRPr="00263CB3">
        <w:rPr>
          <w:spacing w:val="4"/>
        </w:rPr>
        <w:t xml:space="preserve"> PeopleSoft </w:t>
      </w:r>
      <w:r w:rsidRPr="00263CB3">
        <w:rPr>
          <w:spacing w:val="-1"/>
        </w:rPr>
        <w:t>Experts required</w:t>
      </w:r>
      <w:r w:rsidRPr="00263CB3">
        <w:rPr>
          <w:spacing w:val="-2"/>
        </w:rPr>
        <w:t xml:space="preserve"> </w:t>
      </w:r>
      <w:r w:rsidRPr="00263CB3">
        <w:t>to</w:t>
      </w:r>
      <w:r w:rsidRPr="00263CB3">
        <w:rPr>
          <w:spacing w:val="-2"/>
        </w:rPr>
        <w:t xml:space="preserve"> </w:t>
      </w:r>
      <w:r w:rsidRPr="00263CB3">
        <w:rPr>
          <w:spacing w:val="-1"/>
        </w:rPr>
        <w:t>actually</w:t>
      </w:r>
      <w:r w:rsidRPr="00263CB3">
        <w:rPr>
          <w:spacing w:val="53"/>
        </w:rPr>
        <w:t xml:space="preserve"> </w:t>
      </w:r>
      <w:r w:rsidRPr="00263CB3">
        <w:rPr>
          <w:spacing w:val="-1"/>
        </w:rPr>
        <w:t xml:space="preserve">perform </w:t>
      </w:r>
      <w:r w:rsidRPr="00263CB3">
        <w:t>the</w:t>
      </w:r>
      <w:r w:rsidRPr="00263CB3">
        <w:rPr>
          <w:spacing w:val="-2"/>
        </w:rPr>
        <w:t xml:space="preserve"> </w:t>
      </w:r>
      <w:r w:rsidRPr="00263CB3">
        <w:rPr>
          <w:spacing w:val="-1"/>
        </w:rPr>
        <w:t>work.</w:t>
      </w:r>
    </w:p>
    <w:p w:rsidR="000C7F3B" w:rsidRPr="00263CB3" w:rsidRDefault="000C7F3B" w:rsidP="000C7F3B">
      <w:pPr>
        <w:pStyle w:val="BodyText"/>
        <w:ind w:left="1440" w:right="308"/>
      </w:pPr>
    </w:p>
    <w:p w:rsidR="000C7F3B" w:rsidRPr="00263CB3" w:rsidRDefault="000C7F3B" w:rsidP="000C7F3B">
      <w:pPr>
        <w:pStyle w:val="BodyText"/>
        <w:ind w:left="1440" w:right="308"/>
      </w:pPr>
      <w:r w:rsidRPr="00263CB3">
        <w:t>The</w:t>
      </w:r>
      <w:r w:rsidRPr="00263CB3">
        <w:rPr>
          <w:spacing w:val="-5"/>
        </w:rPr>
        <w:t xml:space="preserve"> </w:t>
      </w:r>
      <w:r w:rsidRPr="00263CB3">
        <w:rPr>
          <w:spacing w:val="-1"/>
        </w:rPr>
        <w:t>fixed</w:t>
      </w:r>
      <w:r w:rsidRPr="00263CB3">
        <w:t xml:space="preserve"> </w:t>
      </w:r>
      <w:r w:rsidRPr="00263CB3">
        <w:rPr>
          <w:spacing w:val="-1"/>
        </w:rPr>
        <w:t>rates</w:t>
      </w:r>
      <w:r w:rsidRPr="00263CB3">
        <w:rPr>
          <w:spacing w:val="1"/>
        </w:rPr>
        <w:t xml:space="preserve"> </w:t>
      </w:r>
      <w:r w:rsidRPr="00263CB3">
        <w:rPr>
          <w:spacing w:val="-1"/>
        </w:rPr>
        <w:t>shall</w:t>
      </w:r>
      <w:r w:rsidRPr="00263CB3">
        <w:t xml:space="preserve"> </w:t>
      </w:r>
      <w:r w:rsidRPr="00263CB3">
        <w:rPr>
          <w:spacing w:val="-1"/>
        </w:rPr>
        <w:t>apply</w:t>
      </w:r>
      <w:r w:rsidRPr="00263CB3">
        <w:rPr>
          <w:spacing w:val="-2"/>
        </w:rPr>
        <w:t xml:space="preserve"> </w:t>
      </w:r>
      <w:r w:rsidRPr="00263CB3">
        <w:rPr>
          <w:spacing w:val="-1"/>
        </w:rPr>
        <w:t xml:space="preserve">throughout </w:t>
      </w:r>
      <w:r w:rsidRPr="00263CB3">
        <w:t>the</w:t>
      </w:r>
      <w:r w:rsidRPr="00263CB3">
        <w:rPr>
          <w:spacing w:val="-2"/>
        </w:rPr>
        <w:t xml:space="preserve"> term</w:t>
      </w:r>
      <w:r w:rsidRPr="00263CB3">
        <w:rPr>
          <w:spacing w:val="1"/>
        </w:rPr>
        <w:t xml:space="preserve"> </w:t>
      </w:r>
      <w:r w:rsidRPr="00263CB3">
        <w:rPr>
          <w:spacing w:val="-2"/>
        </w:rPr>
        <w:t>of</w:t>
      </w:r>
      <w:r w:rsidRPr="00263CB3">
        <w:rPr>
          <w:spacing w:val="-1"/>
        </w:rPr>
        <w:t xml:space="preserve"> </w:t>
      </w:r>
      <w:r w:rsidRPr="00263CB3">
        <w:t>the</w:t>
      </w:r>
      <w:r w:rsidRPr="00263CB3">
        <w:rPr>
          <w:spacing w:val="1"/>
        </w:rPr>
        <w:t xml:space="preserve"> </w:t>
      </w:r>
      <w:r w:rsidRPr="00263CB3">
        <w:rPr>
          <w:spacing w:val="-2"/>
        </w:rPr>
        <w:t>Agreement</w:t>
      </w:r>
      <w:r w:rsidRPr="00263CB3">
        <w:rPr>
          <w:spacing w:val="3"/>
        </w:rPr>
        <w:t xml:space="preserve"> </w:t>
      </w:r>
      <w:r w:rsidRPr="00263CB3">
        <w:rPr>
          <w:spacing w:val="-1"/>
        </w:rPr>
        <w:t>period.</w:t>
      </w:r>
      <w:r w:rsidRPr="00263CB3">
        <w:rPr>
          <w:spacing w:val="2"/>
        </w:rPr>
        <w:t xml:space="preserve"> </w:t>
      </w:r>
    </w:p>
    <w:p w:rsidR="000C7F3B" w:rsidRPr="00263CB3" w:rsidRDefault="000C7F3B" w:rsidP="000C7F3B">
      <w:pPr>
        <w:ind w:left="1440"/>
        <w:rPr>
          <w:rFonts w:eastAsia="Arial"/>
        </w:rPr>
      </w:pPr>
    </w:p>
    <w:p w:rsidR="000C7F3B" w:rsidRPr="00263CB3" w:rsidRDefault="000C7F3B" w:rsidP="000C7F3B">
      <w:pPr>
        <w:pStyle w:val="BodyText"/>
        <w:ind w:left="1440" w:right="197"/>
      </w:pPr>
      <w:r w:rsidRPr="00263CB3">
        <w:t>The</w:t>
      </w:r>
      <w:r w:rsidRPr="00263CB3">
        <w:rPr>
          <w:spacing w:val="-2"/>
        </w:rPr>
        <w:t xml:space="preserve"> </w:t>
      </w:r>
      <w:r w:rsidRPr="00263CB3">
        <w:rPr>
          <w:spacing w:val="-1"/>
        </w:rPr>
        <w:t>Judicial Council</w:t>
      </w:r>
      <w:r w:rsidRPr="00263CB3">
        <w:t xml:space="preserve"> may</w:t>
      </w:r>
      <w:r w:rsidRPr="00263CB3">
        <w:rPr>
          <w:spacing w:val="-2"/>
        </w:rPr>
        <w:t xml:space="preserve"> </w:t>
      </w:r>
      <w:r w:rsidRPr="00263CB3">
        <w:rPr>
          <w:spacing w:val="-1"/>
        </w:rPr>
        <w:t xml:space="preserve">request that </w:t>
      </w:r>
      <w:r w:rsidRPr="00263CB3">
        <w:t>the</w:t>
      </w:r>
      <w:r w:rsidRPr="00263CB3">
        <w:rPr>
          <w:spacing w:val="-1"/>
        </w:rPr>
        <w:t xml:space="preserve"> </w:t>
      </w:r>
      <w:r w:rsidRPr="00263CB3">
        <w:rPr>
          <w:spacing w:val="-2"/>
        </w:rPr>
        <w:t>Agreement</w:t>
      </w:r>
      <w:r w:rsidRPr="00263CB3">
        <w:rPr>
          <w:spacing w:val="2"/>
        </w:rPr>
        <w:t xml:space="preserve"> </w:t>
      </w:r>
      <w:r w:rsidRPr="00263CB3">
        <w:rPr>
          <w:spacing w:val="-2"/>
        </w:rPr>
        <w:t>provide</w:t>
      </w:r>
      <w:r w:rsidRPr="00263CB3">
        <w:t xml:space="preserve"> </w:t>
      </w:r>
      <w:r w:rsidRPr="00263CB3">
        <w:rPr>
          <w:spacing w:val="-1"/>
        </w:rPr>
        <w:t>additional</w:t>
      </w:r>
      <w:r w:rsidRPr="00263CB3">
        <w:rPr>
          <w:spacing w:val="69"/>
        </w:rPr>
        <w:t xml:space="preserve"> </w:t>
      </w:r>
      <w:r w:rsidRPr="00263CB3">
        <w:rPr>
          <w:spacing w:val="-1"/>
        </w:rPr>
        <w:t>services</w:t>
      </w:r>
      <w:r w:rsidRPr="00263CB3">
        <w:rPr>
          <w:spacing w:val="-2"/>
        </w:rPr>
        <w:t xml:space="preserve"> </w:t>
      </w:r>
      <w:r w:rsidRPr="00263CB3">
        <w:rPr>
          <w:spacing w:val="1"/>
        </w:rPr>
        <w:t>for</w:t>
      </w:r>
      <w:r w:rsidRPr="00263CB3">
        <w:rPr>
          <w:spacing w:val="-1"/>
        </w:rPr>
        <w:t xml:space="preserve"> unanticipated</w:t>
      </w:r>
      <w:r w:rsidRPr="00263CB3">
        <w:t xml:space="preserve"> </w:t>
      </w:r>
      <w:r w:rsidRPr="00263CB3">
        <w:rPr>
          <w:spacing w:val="-1"/>
        </w:rPr>
        <w:t>tasks that were</w:t>
      </w:r>
      <w:r w:rsidRPr="00263CB3">
        <w:rPr>
          <w:spacing w:val="1"/>
        </w:rPr>
        <w:t xml:space="preserve"> </w:t>
      </w:r>
      <w:r w:rsidRPr="00263CB3">
        <w:rPr>
          <w:spacing w:val="-1"/>
        </w:rPr>
        <w:t>not originally</w:t>
      </w:r>
      <w:r w:rsidRPr="00263CB3">
        <w:rPr>
          <w:spacing w:val="-2"/>
        </w:rPr>
        <w:t xml:space="preserve"> </w:t>
      </w:r>
      <w:r w:rsidRPr="00263CB3">
        <w:rPr>
          <w:spacing w:val="-1"/>
        </w:rPr>
        <w:t>envisioned</w:t>
      </w:r>
      <w:r w:rsidRPr="00263CB3">
        <w:t xml:space="preserve"> </w:t>
      </w:r>
      <w:r w:rsidRPr="00263CB3">
        <w:rPr>
          <w:spacing w:val="-1"/>
        </w:rPr>
        <w:t>and</w:t>
      </w:r>
      <w:r w:rsidRPr="00263CB3">
        <w:t xml:space="preserve"> </w:t>
      </w:r>
      <w:r w:rsidRPr="00263CB3">
        <w:rPr>
          <w:spacing w:val="-1"/>
        </w:rPr>
        <w:t>are</w:t>
      </w:r>
      <w:r w:rsidRPr="00263CB3">
        <w:t xml:space="preserve"> </w:t>
      </w:r>
      <w:r w:rsidRPr="00263CB3">
        <w:rPr>
          <w:spacing w:val="-1"/>
        </w:rPr>
        <w:t>out-of-scope</w:t>
      </w:r>
      <w:r w:rsidRPr="00263CB3">
        <w:rPr>
          <w:spacing w:val="-2"/>
        </w:rPr>
        <w:t xml:space="preserve"> of</w:t>
      </w:r>
      <w:r w:rsidRPr="00263CB3">
        <w:rPr>
          <w:spacing w:val="2"/>
        </w:rPr>
        <w:t xml:space="preserve"> </w:t>
      </w:r>
      <w:r w:rsidRPr="00263CB3">
        <w:rPr>
          <w:spacing w:val="-1"/>
        </w:rPr>
        <w:t>this</w:t>
      </w:r>
      <w:r w:rsidRPr="00263CB3">
        <w:rPr>
          <w:spacing w:val="69"/>
        </w:rPr>
        <w:t xml:space="preserve"> </w:t>
      </w:r>
      <w:r w:rsidRPr="00263CB3">
        <w:rPr>
          <w:spacing w:val="-1"/>
        </w:rPr>
        <w:t>Agreement.</w:t>
      </w:r>
      <w:r w:rsidRPr="00263CB3">
        <w:rPr>
          <w:spacing w:val="-3"/>
        </w:rPr>
        <w:t xml:space="preserve"> </w:t>
      </w:r>
      <w:r w:rsidRPr="00263CB3">
        <w:t>These</w:t>
      </w:r>
      <w:r w:rsidRPr="00263CB3">
        <w:rPr>
          <w:spacing w:val="-2"/>
        </w:rPr>
        <w:t xml:space="preserve"> </w:t>
      </w:r>
      <w:r w:rsidRPr="00263CB3">
        <w:rPr>
          <w:spacing w:val="-1"/>
        </w:rPr>
        <w:t>service</w:t>
      </w:r>
      <w:r w:rsidRPr="00263CB3">
        <w:t xml:space="preserve"> </w:t>
      </w:r>
      <w:r w:rsidRPr="00263CB3">
        <w:rPr>
          <w:spacing w:val="-1"/>
        </w:rPr>
        <w:t>requests</w:t>
      </w:r>
      <w:r w:rsidRPr="00263CB3">
        <w:rPr>
          <w:spacing w:val="1"/>
        </w:rPr>
        <w:t xml:space="preserve"> </w:t>
      </w:r>
      <w:r w:rsidRPr="00263CB3">
        <w:rPr>
          <w:spacing w:val="-2"/>
        </w:rPr>
        <w:t>will</w:t>
      </w:r>
      <w:r w:rsidRPr="00263CB3">
        <w:t xml:space="preserve"> be </w:t>
      </w:r>
      <w:r w:rsidRPr="00263CB3">
        <w:rPr>
          <w:spacing w:val="-1"/>
        </w:rPr>
        <w:t>handled</w:t>
      </w:r>
      <w:r w:rsidRPr="00263CB3">
        <w:t xml:space="preserve"> </w:t>
      </w:r>
      <w:r w:rsidRPr="00263CB3">
        <w:rPr>
          <w:spacing w:val="-2"/>
        </w:rPr>
        <w:t>via</w:t>
      </w:r>
      <w:r w:rsidRPr="00263CB3">
        <w:t xml:space="preserve"> change</w:t>
      </w:r>
      <w:r w:rsidRPr="00263CB3">
        <w:rPr>
          <w:spacing w:val="1"/>
        </w:rPr>
        <w:t xml:space="preserve"> </w:t>
      </w:r>
      <w:r w:rsidRPr="00263CB3">
        <w:rPr>
          <w:spacing w:val="-1"/>
        </w:rPr>
        <w:t>requests.</w:t>
      </w:r>
    </w:p>
    <w:p w:rsidR="000C7F3B" w:rsidRPr="00263CB3" w:rsidRDefault="000C7F3B" w:rsidP="000C7F3B">
      <w:pPr>
        <w:ind w:left="1440"/>
        <w:rPr>
          <w:rFonts w:eastAsia="Arial"/>
        </w:rPr>
      </w:pPr>
    </w:p>
    <w:p w:rsidR="000C7F3B" w:rsidRPr="00263CB3" w:rsidRDefault="000C7F3B" w:rsidP="000C7F3B">
      <w:pPr>
        <w:pStyle w:val="Heading1"/>
        <w:tabs>
          <w:tab w:val="left" w:pos="1293"/>
        </w:tabs>
        <w:ind w:left="1440"/>
        <w:rPr>
          <w:rFonts w:ascii="Times New Roman" w:hAnsi="Times New Roman" w:cs="Times New Roman"/>
          <w:b w:val="0"/>
          <w:bCs w:val="0"/>
          <w:sz w:val="24"/>
          <w:szCs w:val="24"/>
        </w:rPr>
      </w:pPr>
      <w:r w:rsidRPr="00263CB3">
        <w:rPr>
          <w:rFonts w:ascii="Times New Roman" w:hAnsi="Times New Roman" w:cs="Times New Roman"/>
          <w:spacing w:val="-1"/>
          <w:sz w:val="24"/>
          <w:szCs w:val="24"/>
        </w:rPr>
        <w:t>Payment</w:t>
      </w:r>
      <w:r w:rsidRPr="00263CB3">
        <w:rPr>
          <w:rFonts w:ascii="Times New Roman" w:hAnsi="Times New Roman" w:cs="Times New Roman"/>
          <w:spacing w:val="1"/>
          <w:sz w:val="24"/>
          <w:szCs w:val="24"/>
        </w:rPr>
        <w:t xml:space="preserve"> </w:t>
      </w:r>
      <w:r w:rsidRPr="00263CB3">
        <w:rPr>
          <w:rFonts w:ascii="Times New Roman" w:hAnsi="Times New Roman" w:cs="Times New Roman"/>
          <w:spacing w:val="-1"/>
          <w:sz w:val="24"/>
          <w:szCs w:val="24"/>
        </w:rPr>
        <w:t>Schedule</w:t>
      </w:r>
      <w:r w:rsidRPr="00263CB3">
        <w:rPr>
          <w:rFonts w:ascii="Times New Roman" w:hAnsi="Times New Roman" w:cs="Times New Roman"/>
          <w:spacing w:val="-2"/>
          <w:sz w:val="24"/>
          <w:szCs w:val="24"/>
        </w:rPr>
        <w:t xml:space="preserve"> </w:t>
      </w:r>
      <w:r w:rsidRPr="00263CB3">
        <w:rPr>
          <w:rFonts w:ascii="Times New Roman" w:hAnsi="Times New Roman" w:cs="Times New Roman"/>
          <w:spacing w:val="-1"/>
          <w:sz w:val="24"/>
          <w:szCs w:val="24"/>
        </w:rPr>
        <w:t>Worksheet (Form-4)</w:t>
      </w:r>
    </w:p>
    <w:p w:rsidR="000C7F3B" w:rsidRPr="00263CB3" w:rsidRDefault="000C7F3B" w:rsidP="000C7F3B">
      <w:pPr>
        <w:pStyle w:val="BodyText"/>
        <w:spacing w:before="121"/>
        <w:ind w:left="1440" w:right="308"/>
      </w:pPr>
      <w:r w:rsidRPr="00263CB3">
        <w:t>The</w:t>
      </w:r>
      <w:r w:rsidRPr="00263CB3">
        <w:rPr>
          <w:spacing w:val="-2"/>
        </w:rPr>
        <w:t xml:space="preserve"> </w:t>
      </w:r>
      <w:r w:rsidRPr="00263CB3">
        <w:rPr>
          <w:spacing w:val="-1"/>
        </w:rPr>
        <w:t>Bidder</w:t>
      </w:r>
      <w:r w:rsidRPr="00263CB3">
        <w:rPr>
          <w:spacing w:val="1"/>
        </w:rPr>
        <w:t xml:space="preserve"> </w:t>
      </w:r>
      <w:r w:rsidRPr="00263CB3">
        <w:rPr>
          <w:spacing w:val="-1"/>
        </w:rPr>
        <w:t>shall</w:t>
      </w:r>
      <w:r w:rsidRPr="00263CB3">
        <w:t xml:space="preserve"> </w:t>
      </w:r>
      <w:r w:rsidRPr="00263CB3">
        <w:rPr>
          <w:spacing w:val="-1"/>
        </w:rPr>
        <w:t>detail</w:t>
      </w:r>
      <w:r w:rsidRPr="00263CB3">
        <w:t xml:space="preserve"> </w:t>
      </w:r>
      <w:r w:rsidRPr="00263CB3">
        <w:rPr>
          <w:spacing w:val="-1"/>
        </w:rPr>
        <w:t>the</w:t>
      </w:r>
      <w:r w:rsidRPr="00263CB3">
        <w:t xml:space="preserve"> </w:t>
      </w:r>
      <w:r w:rsidRPr="00263CB3">
        <w:rPr>
          <w:spacing w:val="-1"/>
        </w:rPr>
        <w:t>payment schedule</w:t>
      </w:r>
      <w:r w:rsidRPr="00263CB3">
        <w:t xml:space="preserve"> by</w:t>
      </w:r>
      <w:r w:rsidRPr="00263CB3">
        <w:rPr>
          <w:spacing w:val="-2"/>
        </w:rPr>
        <w:t xml:space="preserve"> </w:t>
      </w:r>
      <w:r w:rsidRPr="00263CB3">
        <w:rPr>
          <w:spacing w:val="-1"/>
        </w:rPr>
        <w:t>Deliverable</w:t>
      </w:r>
      <w:r w:rsidRPr="00263CB3">
        <w:t xml:space="preserve"> Group</w:t>
      </w:r>
      <w:r w:rsidRPr="00263CB3">
        <w:rPr>
          <w:spacing w:val="-1"/>
        </w:rPr>
        <w:t xml:space="preserve"> (defined</w:t>
      </w:r>
      <w:r w:rsidRPr="00263CB3">
        <w:t xml:space="preserve"> as</w:t>
      </w:r>
      <w:r w:rsidRPr="00263CB3">
        <w:rPr>
          <w:spacing w:val="1"/>
        </w:rPr>
        <w:t xml:space="preserve"> </w:t>
      </w:r>
      <w:r w:rsidRPr="00263CB3">
        <w:rPr>
          <w:spacing w:val="-1"/>
        </w:rPr>
        <w:t>Project</w:t>
      </w:r>
      <w:r w:rsidRPr="00263CB3">
        <w:rPr>
          <w:spacing w:val="35"/>
        </w:rPr>
        <w:t xml:space="preserve"> </w:t>
      </w:r>
      <w:r w:rsidRPr="00263CB3">
        <w:rPr>
          <w:spacing w:val="-1"/>
        </w:rPr>
        <w:t>Preparation,</w:t>
      </w:r>
      <w:r w:rsidRPr="00263CB3">
        <w:rPr>
          <w:spacing w:val="2"/>
        </w:rPr>
        <w:t xml:space="preserve"> </w:t>
      </w:r>
      <w:r w:rsidRPr="00263CB3">
        <w:rPr>
          <w:spacing w:val="-1"/>
        </w:rPr>
        <w:t>Business</w:t>
      </w:r>
      <w:r w:rsidRPr="00263CB3">
        <w:rPr>
          <w:spacing w:val="-2"/>
        </w:rPr>
        <w:t xml:space="preserve"> </w:t>
      </w:r>
      <w:r w:rsidRPr="00263CB3">
        <w:rPr>
          <w:spacing w:val="-1"/>
        </w:rPr>
        <w:t>Solutions,</w:t>
      </w:r>
      <w:r w:rsidRPr="00263CB3">
        <w:rPr>
          <w:spacing w:val="2"/>
        </w:rPr>
        <w:t xml:space="preserve"> </w:t>
      </w:r>
      <w:r w:rsidRPr="00263CB3">
        <w:rPr>
          <w:spacing w:val="-1"/>
        </w:rPr>
        <w:t>Realization,</w:t>
      </w:r>
      <w:r w:rsidRPr="00263CB3">
        <w:rPr>
          <w:spacing w:val="1"/>
        </w:rPr>
        <w:t xml:space="preserve"> </w:t>
      </w:r>
      <w:r w:rsidRPr="00263CB3">
        <w:rPr>
          <w:spacing w:val="-1"/>
        </w:rPr>
        <w:t>Final</w:t>
      </w:r>
      <w:r w:rsidRPr="00263CB3">
        <w:t xml:space="preserve"> </w:t>
      </w:r>
      <w:r w:rsidRPr="00263CB3">
        <w:rPr>
          <w:spacing w:val="-1"/>
        </w:rPr>
        <w:t xml:space="preserve">Preparation, </w:t>
      </w:r>
      <w:r w:rsidRPr="00263CB3">
        <w:t>Go</w:t>
      </w:r>
      <w:r w:rsidRPr="00263CB3">
        <w:rPr>
          <w:spacing w:val="-2"/>
        </w:rPr>
        <w:t xml:space="preserve"> Live</w:t>
      </w:r>
      <w:r w:rsidRPr="00263CB3">
        <w:t xml:space="preserve"> </w:t>
      </w:r>
      <w:r w:rsidRPr="00263CB3">
        <w:lastRenderedPageBreak/>
        <w:t xml:space="preserve">and </w:t>
      </w:r>
      <w:r w:rsidRPr="00263CB3">
        <w:rPr>
          <w:spacing w:val="-1"/>
        </w:rPr>
        <w:t>Deployment</w:t>
      </w:r>
      <w:r w:rsidRPr="00263CB3">
        <w:rPr>
          <w:spacing w:val="49"/>
        </w:rPr>
        <w:t xml:space="preserve"> </w:t>
      </w:r>
      <w:r w:rsidRPr="00263CB3">
        <w:rPr>
          <w:spacing w:val="-1"/>
        </w:rPr>
        <w:t xml:space="preserve">Support) </w:t>
      </w:r>
      <w:r w:rsidRPr="00263CB3">
        <w:t>as</w:t>
      </w:r>
      <w:r w:rsidRPr="00263CB3">
        <w:rPr>
          <w:spacing w:val="-2"/>
        </w:rPr>
        <w:t xml:space="preserve"> </w:t>
      </w:r>
      <w:r w:rsidRPr="00263CB3">
        <w:rPr>
          <w:spacing w:val="-1"/>
        </w:rPr>
        <w:t>identified</w:t>
      </w:r>
      <w:r w:rsidRPr="00263CB3">
        <w:t xml:space="preserve"> </w:t>
      </w:r>
      <w:r w:rsidRPr="00263CB3">
        <w:rPr>
          <w:spacing w:val="-1"/>
        </w:rPr>
        <w:t>in</w:t>
      </w:r>
      <w:r w:rsidRPr="00263CB3">
        <w:rPr>
          <w:spacing w:val="-2"/>
        </w:rPr>
        <w:t xml:space="preserve"> </w:t>
      </w:r>
      <w:r w:rsidRPr="00263CB3">
        <w:rPr>
          <w:spacing w:val="-1"/>
        </w:rPr>
        <w:t>Form-4.</w:t>
      </w:r>
      <w:r w:rsidRPr="00263CB3">
        <w:rPr>
          <w:spacing w:val="2"/>
        </w:rPr>
        <w:t xml:space="preserve"> </w:t>
      </w:r>
      <w:r w:rsidRPr="00263CB3">
        <w:rPr>
          <w:spacing w:val="-1"/>
        </w:rPr>
        <w:t>Each</w:t>
      </w:r>
      <w:r w:rsidRPr="00263CB3">
        <w:rPr>
          <w:spacing w:val="-2"/>
        </w:rPr>
        <w:t xml:space="preserve"> </w:t>
      </w:r>
      <w:r w:rsidRPr="00263CB3">
        <w:rPr>
          <w:spacing w:val="-1"/>
        </w:rPr>
        <w:t>Deliverable</w:t>
      </w:r>
      <w:r w:rsidRPr="00263CB3">
        <w:t xml:space="preserve"> Group</w:t>
      </w:r>
      <w:r w:rsidRPr="00263CB3">
        <w:rPr>
          <w:spacing w:val="-1"/>
        </w:rPr>
        <w:t xml:space="preserve"> has</w:t>
      </w:r>
      <w:r w:rsidRPr="00263CB3">
        <w:rPr>
          <w:spacing w:val="-2"/>
        </w:rPr>
        <w:t xml:space="preserve"> </w:t>
      </w:r>
      <w:r w:rsidRPr="00263CB3">
        <w:t xml:space="preserve">a </w:t>
      </w:r>
      <w:r w:rsidRPr="00263CB3">
        <w:rPr>
          <w:spacing w:val="-1"/>
        </w:rPr>
        <w:t xml:space="preserve">not </w:t>
      </w:r>
      <w:r w:rsidRPr="00263CB3">
        <w:t>to</w:t>
      </w:r>
      <w:r w:rsidRPr="00263CB3">
        <w:rPr>
          <w:spacing w:val="-2"/>
        </w:rPr>
        <w:t xml:space="preserve"> </w:t>
      </w:r>
      <w:r w:rsidRPr="00263CB3">
        <w:rPr>
          <w:spacing w:val="-1"/>
        </w:rPr>
        <w:t>exceed</w:t>
      </w:r>
      <w:r w:rsidRPr="00263CB3">
        <w:t xml:space="preserve"> </w:t>
      </w:r>
      <w:r w:rsidRPr="00263CB3">
        <w:rPr>
          <w:spacing w:val="-1"/>
        </w:rPr>
        <w:t>percentage relationship</w:t>
      </w:r>
      <w:r w:rsidRPr="00263CB3">
        <w:t xml:space="preserve"> to</w:t>
      </w:r>
      <w:r w:rsidRPr="00263CB3">
        <w:rPr>
          <w:spacing w:val="-2"/>
        </w:rPr>
        <w:t xml:space="preserve"> </w:t>
      </w:r>
      <w:r w:rsidRPr="00263CB3">
        <w:t>the</w:t>
      </w:r>
      <w:r w:rsidRPr="00263CB3">
        <w:rPr>
          <w:spacing w:val="-2"/>
        </w:rPr>
        <w:t xml:space="preserve"> </w:t>
      </w:r>
      <w:r w:rsidRPr="00263CB3">
        <w:rPr>
          <w:spacing w:val="-1"/>
        </w:rPr>
        <w:t>total cost</w:t>
      </w:r>
      <w:r w:rsidRPr="00263CB3">
        <w:rPr>
          <w:spacing w:val="2"/>
        </w:rPr>
        <w:t xml:space="preserve"> </w:t>
      </w:r>
      <w:r w:rsidRPr="00263CB3">
        <w:rPr>
          <w:spacing w:val="-1"/>
        </w:rPr>
        <w:t>proposed</w:t>
      </w:r>
      <w:r w:rsidRPr="00263CB3">
        <w:rPr>
          <w:spacing w:val="-2"/>
        </w:rPr>
        <w:t xml:space="preserve"> </w:t>
      </w:r>
      <w:r w:rsidRPr="00263CB3">
        <w:t>by</w:t>
      </w:r>
      <w:r w:rsidRPr="00263CB3">
        <w:rPr>
          <w:spacing w:val="-2"/>
        </w:rPr>
        <w:t xml:space="preserve"> </w:t>
      </w:r>
      <w:r w:rsidRPr="00263CB3">
        <w:rPr>
          <w:spacing w:val="-1"/>
        </w:rPr>
        <w:t>Bidders per</w:t>
      </w:r>
      <w:r w:rsidRPr="00263CB3">
        <w:rPr>
          <w:spacing w:val="1"/>
        </w:rPr>
        <w:t xml:space="preserve"> </w:t>
      </w:r>
      <w:r w:rsidRPr="00263CB3">
        <w:rPr>
          <w:spacing w:val="-1"/>
        </w:rPr>
        <w:t>project.</w:t>
      </w:r>
      <w:r w:rsidRPr="00263CB3">
        <w:rPr>
          <w:spacing w:val="2"/>
        </w:rPr>
        <w:t xml:space="preserve"> </w:t>
      </w:r>
      <w:r w:rsidRPr="00263CB3">
        <w:rPr>
          <w:spacing w:val="-1"/>
        </w:rPr>
        <w:t>All</w:t>
      </w:r>
      <w:r w:rsidRPr="00263CB3">
        <w:t xml:space="preserve"> </w:t>
      </w:r>
      <w:r w:rsidRPr="00263CB3">
        <w:rPr>
          <w:spacing w:val="-1"/>
        </w:rPr>
        <w:t xml:space="preserve">costs </w:t>
      </w:r>
      <w:r w:rsidRPr="00263CB3">
        <w:rPr>
          <w:spacing w:val="-2"/>
        </w:rPr>
        <w:t>and</w:t>
      </w:r>
      <w:r w:rsidRPr="00263CB3">
        <w:t xml:space="preserve"> cost </w:t>
      </w:r>
      <w:r w:rsidRPr="00263CB3">
        <w:rPr>
          <w:spacing w:val="-1"/>
        </w:rPr>
        <w:t>items</w:t>
      </w:r>
      <w:r w:rsidRPr="00263CB3">
        <w:rPr>
          <w:spacing w:val="1"/>
        </w:rPr>
        <w:t xml:space="preserve"> </w:t>
      </w:r>
      <w:r w:rsidRPr="00263CB3">
        <w:t>by</w:t>
      </w:r>
      <w:r w:rsidRPr="00263CB3">
        <w:rPr>
          <w:spacing w:val="-1"/>
        </w:rPr>
        <w:t xml:space="preserve"> Deliverable</w:t>
      </w:r>
      <w:r w:rsidRPr="00263CB3">
        <w:rPr>
          <w:spacing w:val="1"/>
        </w:rPr>
        <w:t xml:space="preserve"> </w:t>
      </w:r>
      <w:r w:rsidRPr="00263CB3">
        <w:t>Group</w:t>
      </w:r>
      <w:r w:rsidRPr="00263CB3">
        <w:rPr>
          <w:spacing w:val="-4"/>
        </w:rPr>
        <w:t xml:space="preserve"> </w:t>
      </w:r>
      <w:r w:rsidRPr="00263CB3">
        <w:t>must</w:t>
      </w:r>
      <w:r w:rsidRPr="00263CB3">
        <w:rPr>
          <w:spacing w:val="-1"/>
        </w:rPr>
        <w:t xml:space="preserve"> </w:t>
      </w:r>
      <w:r w:rsidRPr="00263CB3">
        <w:t xml:space="preserve">be </w:t>
      </w:r>
      <w:r w:rsidRPr="00263CB3">
        <w:rPr>
          <w:spacing w:val="-1"/>
        </w:rPr>
        <w:t>included</w:t>
      </w:r>
      <w:r w:rsidRPr="00263CB3">
        <w:t xml:space="preserve"> in the</w:t>
      </w:r>
      <w:r w:rsidRPr="00263CB3">
        <w:rPr>
          <w:spacing w:val="-2"/>
        </w:rPr>
        <w:t xml:space="preserve"> </w:t>
      </w:r>
      <w:r w:rsidRPr="00263CB3">
        <w:rPr>
          <w:spacing w:val="-1"/>
        </w:rPr>
        <w:t>Maximum</w:t>
      </w:r>
      <w:r w:rsidRPr="00263CB3">
        <w:rPr>
          <w:spacing w:val="25"/>
        </w:rPr>
        <w:t xml:space="preserve"> </w:t>
      </w:r>
      <w:r w:rsidRPr="00263CB3">
        <w:rPr>
          <w:spacing w:val="-1"/>
        </w:rPr>
        <w:t>Payment</w:t>
      </w:r>
      <w:r w:rsidRPr="00263CB3">
        <w:rPr>
          <w:spacing w:val="2"/>
        </w:rPr>
        <w:t xml:space="preserve"> </w:t>
      </w:r>
      <w:r w:rsidRPr="00263CB3">
        <w:rPr>
          <w:spacing w:val="-1"/>
        </w:rPr>
        <w:t>Schedule.</w:t>
      </w:r>
      <w:r w:rsidRPr="00263CB3">
        <w:rPr>
          <w:spacing w:val="-3"/>
        </w:rPr>
        <w:t xml:space="preserve"> </w:t>
      </w:r>
      <w:r w:rsidRPr="00263CB3">
        <w:t>The</w:t>
      </w:r>
      <w:r w:rsidRPr="00263CB3">
        <w:rPr>
          <w:spacing w:val="-2"/>
        </w:rPr>
        <w:t xml:space="preserve"> </w:t>
      </w:r>
      <w:r w:rsidRPr="00263CB3">
        <w:rPr>
          <w:spacing w:val="-1"/>
        </w:rPr>
        <w:t>Bidder</w:t>
      </w:r>
      <w:r w:rsidRPr="00263CB3">
        <w:rPr>
          <w:spacing w:val="1"/>
        </w:rPr>
        <w:t xml:space="preserve"> </w:t>
      </w:r>
      <w:r w:rsidRPr="00263CB3">
        <w:t>may</w:t>
      </w:r>
      <w:r w:rsidRPr="00263CB3">
        <w:rPr>
          <w:spacing w:val="-2"/>
        </w:rPr>
        <w:t xml:space="preserve"> </w:t>
      </w:r>
      <w:r w:rsidRPr="00263CB3">
        <w:rPr>
          <w:spacing w:val="-1"/>
        </w:rPr>
        <w:t>add</w:t>
      </w:r>
      <w:r w:rsidRPr="00263CB3">
        <w:t xml:space="preserve"> </w:t>
      </w:r>
      <w:r w:rsidRPr="00263CB3">
        <w:rPr>
          <w:spacing w:val="-1"/>
        </w:rPr>
        <w:t>additional rows,</w:t>
      </w:r>
      <w:r w:rsidRPr="00263CB3">
        <w:rPr>
          <w:spacing w:val="2"/>
        </w:rPr>
        <w:t xml:space="preserve"> </w:t>
      </w:r>
      <w:r w:rsidRPr="00263CB3">
        <w:rPr>
          <w:spacing w:val="-1"/>
        </w:rPr>
        <w:t>move</w:t>
      </w:r>
      <w:r w:rsidRPr="00263CB3">
        <w:t xml:space="preserve"> </w:t>
      </w:r>
      <w:r w:rsidRPr="00263CB3">
        <w:rPr>
          <w:spacing w:val="-1"/>
        </w:rPr>
        <w:t>deliverables,</w:t>
      </w:r>
      <w:r w:rsidRPr="00263CB3">
        <w:rPr>
          <w:spacing w:val="1"/>
        </w:rPr>
        <w:t xml:space="preserve"> </w:t>
      </w:r>
      <w:r w:rsidRPr="00263CB3">
        <w:rPr>
          <w:spacing w:val="-1"/>
        </w:rPr>
        <w:t>and</w:t>
      </w:r>
      <w:r w:rsidRPr="00263CB3">
        <w:rPr>
          <w:spacing w:val="-2"/>
        </w:rPr>
        <w:t xml:space="preserve"> </w:t>
      </w:r>
      <w:r w:rsidRPr="00263CB3">
        <w:rPr>
          <w:spacing w:val="-1"/>
        </w:rPr>
        <w:t>apply</w:t>
      </w:r>
      <w:r w:rsidRPr="00263CB3">
        <w:rPr>
          <w:spacing w:val="-2"/>
        </w:rPr>
        <w:t xml:space="preserve"> </w:t>
      </w:r>
      <w:r w:rsidRPr="00263CB3">
        <w:t>the</w:t>
      </w:r>
      <w:r w:rsidRPr="00263CB3">
        <w:rPr>
          <w:spacing w:val="47"/>
        </w:rPr>
        <w:t xml:space="preserve"> </w:t>
      </w:r>
      <w:r w:rsidRPr="00263CB3">
        <w:rPr>
          <w:spacing w:val="-1"/>
        </w:rPr>
        <w:t xml:space="preserve">percentages </w:t>
      </w:r>
      <w:r w:rsidRPr="00263CB3">
        <w:rPr>
          <w:spacing w:val="-2"/>
        </w:rPr>
        <w:t>within</w:t>
      </w:r>
      <w:r w:rsidRPr="00263CB3">
        <w:t xml:space="preserve"> each</w:t>
      </w:r>
      <w:r w:rsidRPr="00263CB3">
        <w:rPr>
          <w:spacing w:val="-2"/>
        </w:rPr>
        <w:t xml:space="preserve"> </w:t>
      </w:r>
      <w:r w:rsidRPr="00263CB3">
        <w:t>stated</w:t>
      </w:r>
      <w:r w:rsidRPr="00263CB3">
        <w:rPr>
          <w:spacing w:val="-1"/>
        </w:rPr>
        <w:t xml:space="preserve"> Deliverable</w:t>
      </w:r>
      <w:r w:rsidRPr="00263CB3">
        <w:t xml:space="preserve"> Group</w:t>
      </w:r>
      <w:r w:rsidRPr="00263CB3">
        <w:rPr>
          <w:spacing w:val="-2"/>
        </w:rPr>
        <w:t xml:space="preserve"> </w:t>
      </w:r>
      <w:r w:rsidRPr="00263CB3">
        <w:t xml:space="preserve">as </w:t>
      </w:r>
      <w:r w:rsidRPr="00263CB3">
        <w:rPr>
          <w:spacing w:val="-1"/>
        </w:rPr>
        <w:t>appropriate.</w:t>
      </w:r>
    </w:p>
    <w:p w:rsidR="000C7F3B" w:rsidRPr="00263CB3" w:rsidRDefault="000C7F3B" w:rsidP="000C7F3B">
      <w:pPr>
        <w:ind w:left="1440"/>
        <w:rPr>
          <w:rFonts w:eastAsia="Arial"/>
        </w:rPr>
      </w:pPr>
    </w:p>
    <w:p w:rsidR="000C7F3B" w:rsidRPr="00263CB3" w:rsidRDefault="000C7F3B" w:rsidP="000C7F3B">
      <w:pPr>
        <w:pStyle w:val="BodyText"/>
        <w:ind w:left="1440" w:right="197"/>
        <w:rPr>
          <w:spacing w:val="-1"/>
        </w:rPr>
      </w:pPr>
      <w:r w:rsidRPr="00263CB3">
        <w:t>The</w:t>
      </w:r>
      <w:r w:rsidRPr="00263CB3">
        <w:rPr>
          <w:spacing w:val="-2"/>
        </w:rPr>
        <w:t xml:space="preserve"> </w:t>
      </w:r>
      <w:r w:rsidRPr="00263CB3">
        <w:rPr>
          <w:spacing w:val="-1"/>
        </w:rPr>
        <w:t>Contractor</w:t>
      </w:r>
      <w:r w:rsidRPr="00263CB3">
        <w:rPr>
          <w:spacing w:val="1"/>
        </w:rPr>
        <w:t xml:space="preserve"> </w:t>
      </w:r>
      <w:r w:rsidRPr="00263CB3">
        <w:rPr>
          <w:spacing w:val="-1"/>
        </w:rPr>
        <w:t>shall</w:t>
      </w:r>
      <w:r w:rsidRPr="00263CB3">
        <w:t xml:space="preserve"> be</w:t>
      </w:r>
      <w:r w:rsidRPr="00263CB3">
        <w:rPr>
          <w:spacing w:val="-5"/>
        </w:rPr>
        <w:t xml:space="preserve"> </w:t>
      </w:r>
      <w:r w:rsidRPr="00263CB3">
        <w:rPr>
          <w:spacing w:val="-1"/>
        </w:rPr>
        <w:t>entitled</w:t>
      </w:r>
      <w:r w:rsidRPr="00263CB3">
        <w:t xml:space="preserve"> to</w:t>
      </w:r>
      <w:r w:rsidRPr="00263CB3">
        <w:rPr>
          <w:spacing w:val="-2"/>
        </w:rPr>
        <w:t xml:space="preserve"> </w:t>
      </w:r>
      <w:r w:rsidRPr="00263CB3">
        <w:rPr>
          <w:spacing w:val="-1"/>
        </w:rPr>
        <w:t>payments</w:t>
      </w:r>
      <w:r w:rsidRPr="00263CB3">
        <w:rPr>
          <w:spacing w:val="1"/>
        </w:rPr>
        <w:t xml:space="preserve"> </w:t>
      </w:r>
      <w:r w:rsidRPr="00263CB3">
        <w:rPr>
          <w:spacing w:val="-1"/>
        </w:rPr>
        <w:t>during</w:t>
      </w:r>
      <w:r w:rsidRPr="00263CB3">
        <w:t xml:space="preserve"> the</w:t>
      </w:r>
      <w:r w:rsidRPr="00263CB3">
        <w:rPr>
          <w:spacing w:val="-2"/>
        </w:rPr>
        <w:t xml:space="preserve"> </w:t>
      </w:r>
      <w:r w:rsidRPr="00263CB3">
        <w:rPr>
          <w:spacing w:val="-1"/>
        </w:rPr>
        <w:t>execution</w:t>
      </w:r>
      <w:r w:rsidRPr="00263CB3">
        <w:t xml:space="preserve"> </w:t>
      </w:r>
      <w:r w:rsidRPr="00263CB3">
        <w:rPr>
          <w:spacing w:val="-2"/>
        </w:rPr>
        <w:t>of</w:t>
      </w:r>
      <w:r w:rsidRPr="00263CB3">
        <w:rPr>
          <w:spacing w:val="2"/>
        </w:rPr>
        <w:t xml:space="preserve"> </w:t>
      </w:r>
      <w:r w:rsidRPr="00263CB3">
        <w:rPr>
          <w:spacing w:val="-1"/>
        </w:rPr>
        <w:t>the Upgrade/Implementation of JCC’s Oracle/PeopleSoft system.</w:t>
      </w:r>
      <w:r w:rsidRPr="00263CB3">
        <w:rPr>
          <w:spacing w:val="2"/>
        </w:rPr>
        <w:t xml:space="preserve"> </w:t>
      </w:r>
      <w:r w:rsidRPr="00263CB3">
        <w:rPr>
          <w:spacing w:val="-1"/>
        </w:rPr>
        <w:t>Each</w:t>
      </w:r>
      <w:r w:rsidRPr="00263CB3">
        <w:t xml:space="preserve"> </w:t>
      </w:r>
      <w:r w:rsidRPr="00263CB3">
        <w:rPr>
          <w:spacing w:val="-2"/>
        </w:rPr>
        <w:t>payment</w:t>
      </w:r>
      <w:r w:rsidRPr="00263CB3">
        <w:rPr>
          <w:spacing w:val="2"/>
        </w:rPr>
        <w:t xml:space="preserve"> </w:t>
      </w:r>
      <w:r w:rsidRPr="00263CB3">
        <w:rPr>
          <w:spacing w:val="-2"/>
        </w:rPr>
        <w:t>will</w:t>
      </w:r>
      <w:r w:rsidRPr="00263CB3">
        <w:t xml:space="preserve"> be </w:t>
      </w:r>
      <w:r w:rsidRPr="00263CB3">
        <w:rPr>
          <w:spacing w:val="-1"/>
        </w:rPr>
        <w:t>tied</w:t>
      </w:r>
      <w:r w:rsidRPr="00263CB3">
        <w:rPr>
          <w:spacing w:val="-2"/>
        </w:rPr>
        <w:t xml:space="preserve"> </w:t>
      </w:r>
      <w:r w:rsidRPr="00263CB3">
        <w:t>to</w:t>
      </w:r>
      <w:r w:rsidRPr="00263CB3">
        <w:rPr>
          <w:spacing w:val="-2"/>
        </w:rPr>
        <w:t xml:space="preserve"> </w:t>
      </w:r>
      <w:r w:rsidRPr="00263CB3">
        <w:t>the</w:t>
      </w:r>
      <w:r w:rsidRPr="00263CB3">
        <w:rPr>
          <w:spacing w:val="-2"/>
        </w:rPr>
        <w:t xml:space="preserve"> </w:t>
      </w:r>
      <w:r w:rsidRPr="00263CB3">
        <w:rPr>
          <w:spacing w:val="-1"/>
        </w:rPr>
        <w:t>successful completion</w:t>
      </w:r>
      <w:r w:rsidRPr="00263CB3">
        <w:t xml:space="preserve"> </w:t>
      </w:r>
      <w:r w:rsidRPr="00263CB3">
        <w:rPr>
          <w:spacing w:val="-2"/>
        </w:rPr>
        <w:t>of</w:t>
      </w:r>
      <w:r w:rsidRPr="00263CB3">
        <w:rPr>
          <w:spacing w:val="2"/>
        </w:rPr>
        <w:t xml:space="preserve"> </w:t>
      </w:r>
      <w:r w:rsidRPr="00263CB3">
        <w:rPr>
          <w:spacing w:val="-2"/>
        </w:rPr>
        <w:t>work</w:t>
      </w:r>
      <w:r w:rsidRPr="00263CB3">
        <w:rPr>
          <w:spacing w:val="3"/>
        </w:rPr>
        <w:t xml:space="preserve"> </w:t>
      </w:r>
      <w:r w:rsidRPr="00263CB3">
        <w:rPr>
          <w:spacing w:val="-1"/>
        </w:rPr>
        <w:t>and</w:t>
      </w:r>
      <w:r w:rsidRPr="00263CB3">
        <w:rPr>
          <w:spacing w:val="79"/>
        </w:rPr>
        <w:t xml:space="preserve"> </w:t>
      </w:r>
      <w:r w:rsidRPr="00263CB3">
        <w:t xml:space="preserve">the </w:t>
      </w:r>
      <w:r w:rsidRPr="00263CB3">
        <w:rPr>
          <w:spacing w:val="-1"/>
        </w:rPr>
        <w:t>Judicial Council</w:t>
      </w:r>
      <w:r w:rsidRPr="00263CB3">
        <w:t xml:space="preserve">’s </w:t>
      </w:r>
      <w:r w:rsidRPr="00263CB3">
        <w:rPr>
          <w:spacing w:val="-1"/>
        </w:rPr>
        <w:t>conditional acceptance</w:t>
      </w:r>
      <w:r w:rsidRPr="00263CB3">
        <w:rPr>
          <w:spacing w:val="-2"/>
        </w:rPr>
        <w:t xml:space="preserve"> of</w:t>
      </w:r>
      <w:r w:rsidRPr="00263CB3">
        <w:rPr>
          <w:spacing w:val="2"/>
        </w:rPr>
        <w:t xml:space="preserve"> </w:t>
      </w:r>
      <w:r w:rsidRPr="00263CB3">
        <w:t>the</w:t>
      </w:r>
      <w:r w:rsidRPr="00263CB3">
        <w:rPr>
          <w:spacing w:val="-5"/>
        </w:rPr>
        <w:t xml:space="preserve"> </w:t>
      </w:r>
      <w:r w:rsidRPr="00263CB3">
        <w:rPr>
          <w:spacing w:val="-1"/>
        </w:rPr>
        <w:t xml:space="preserve">work, </w:t>
      </w:r>
      <w:r w:rsidRPr="00263CB3">
        <w:t xml:space="preserve">as </w:t>
      </w:r>
      <w:r w:rsidRPr="00263CB3">
        <w:rPr>
          <w:spacing w:val="-1"/>
        </w:rPr>
        <w:t>defined</w:t>
      </w:r>
      <w:r w:rsidRPr="00263CB3">
        <w:rPr>
          <w:spacing w:val="-2"/>
        </w:rPr>
        <w:t xml:space="preserve"> </w:t>
      </w:r>
      <w:r w:rsidRPr="00263CB3">
        <w:t>by</w:t>
      </w:r>
      <w:r w:rsidRPr="00263CB3">
        <w:rPr>
          <w:spacing w:val="59"/>
        </w:rPr>
        <w:t xml:space="preserve"> </w:t>
      </w:r>
      <w:r w:rsidRPr="00263CB3">
        <w:t xml:space="preserve">the </w:t>
      </w:r>
      <w:r w:rsidRPr="00263CB3">
        <w:rPr>
          <w:spacing w:val="-2"/>
        </w:rPr>
        <w:t>Agreement</w:t>
      </w:r>
      <w:r w:rsidRPr="00263CB3">
        <w:rPr>
          <w:spacing w:val="2"/>
        </w:rPr>
        <w:t xml:space="preserve"> </w:t>
      </w:r>
      <w:r w:rsidRPr="00263CB3">
        <w:rPr>
          <w:spacing w:val="-1"/>
        </w:rPr>
        <w:t>and</w:t>
      </w:r>
      <w:r w:rsidRPr="00263CB3">
        <w:rPr>
          <w:spacing w:val="-2"/>
        </w:rPr>
        <w:t xml:space="preserve"> </w:t>
      </w:r>
      <w:r w:rsidRPr="00263CB3">
        <w:t>the</w:t>
      </w:r>
      <w:r w:rsidRPr="00263CB3">
        <w:rPr>
          <w:spacing w:val="-2"/>
        </w:rPr>
        <w:t xml:space="preserve"> Bidder</w:t>
      </w:r>
      <w:r w:rsidRPr="00263CB3">
        <w:rPr>
          <w:spacing w:val="1"/>
        </w:rPr>
        <w:t xml:space="preserve"> </w:t>
      </w:r>
      <w:r w:rsidRPr="00263CB3">
        <w:rPr>
          <w:spacing w:val="-1"/>
        </w:rPr>
        <w:t>Payment</w:t>
      </w:r>
      <w:r w:rsidRPr="00263CB3">
        <w:rPr>
          <w:spacing w:val="2"/>
        </w:rPr>
        <w:t xml:space="preserve"> </w:t>
      </w:r>
      <w:r w:rsidRPr="00263CB3">
        <w:rPr>
          <w:spacing w:val="-1"/>
        </w:rPr>
        <w:t>Schedule</w:t>
      </w:r>
      <w:r w:rsidRPr="00263CB3">
        <w:rPr>
          <w:spacing w:val="-4"/>
        </w:rPr>
        <w:t xml:space="preserve"> </w:t>
      </w:r>
      <w:r w:rsidRPr="00263CB3">
        <w:t>Worksheet.</w:t>
      </w:r>
      <w:r w:rsidRPr="00263CB3">
        <w:rPr>
          <w:spacing w:val="2"/>
        </w:rPr>
        <w:t xml:space="preserve"> </w:t>
      </w:r>
      <w:r w:rsidRPr="00263CB3">
        <w:t>A</w:t>
      </w:r>
      <w:r w:rsidRPr="00263CB3">
        <w:rPr>
          <w:spacing w:val="-3"/>
        </w:rPr>
        <w:t xml:space="preserve"> </w:t>
      </w:r>
      <w:r w:rsidRPr="00263CB3">
        <w:rPr>
          <w:b/>
          <w:color w:val="FF0000"/>
          <w:spacing w:val="-1"/>
          <w:u w:val="single"/>
        </w:rPr>
        <w:t>15%</w:t>
      </w:r>
      <w:r w:rsidRPr="00263CB3">
        <w:rPr>
          <w:color w:val="FF0000"/>
          <w:spacing w:val="-1"/>
        </w:rPr>
        <w:t xml:space="preserve"> </w:t>
      </w:r>
      <w:r w:rsidRPr="00263CB3">
        <w:rPr>
          <w:spacing w:val="-1"/>
        </w:rPr>
        <w:t>retention</w:t>
      </w:r>
      <w:r w:rsidRPr="00263CB3">
        <w:rPr>
          <w:spacing w:val="1"/>
        </w:rPr>
        <w:t xml:space="preserve"> </w:t>
      </w:r>
      <w:r w:rsidRPr="00263CB3">
        <w:rPr>
          <w:spacing w:val="-2"/>
        </w:rPr>
        <w:t>will</w:t>
      </w:r>
      <w:r w:rsidRPr="00263CB3">
        <w:t xml:space="preserve"> be </w:t>
      </w:r>
      <w:r w:rsidRPr="00263CB3">
        <w:rPr>
          <w:spacing w:val="-1"/>
        </w:rPr>
        <w:t>applied</w:t>
      </w:r>
      <w:r w:rsidRPr="00263CB3">
        <w:t xml:space="preserve"> to</w:t>
      </w:r>
      <w:r w:rsidRPr="00263CB3">
        <w:rPr>
          <w:spacing w:val="47"/>
        </w:rPr>
        <w:t xml:space="preserve"> </w:t>
      </w:r>
      <w:r w:rsidRPr="00263CB3">
        <w:rPr>
          <w:spacing w:val="-1"/>
        </w:rPr>
        <w:t>each</w:t>
      </w:r>
      <w:r w:rsidRPr="00263CB3">
        <w:t xml:space="preserve"> </w:t>
      </w:r>
      <w:r w:rsidRPr="00263CB3">
        <w:rPr>
          <w:spacing w:val="-1"/>
        </w:rPr>
        <w:t>deliverable</w:t>
      </w:r>
      <w:r w:rsidRPr="00263CB3">
        <w:t xml:space="preserve"> </w:t>
      </w:r>
      <w:r w:rsidRPr="00263CB3">
        <w:rPr>
          <w:spacing w:val="-1"/>
        </w:rPr>
        <w:t>identified</w:t>
      </w:r>
      <w:r w:rsidRPr="00263CB3">
        <w:t xml:space="preserve"> in </w:t>
      </w:r>
      <w:r w:rsidRPr="00263CB3">
        <w:rPr>
          <w:spacing w:val="-1"/>
        </w:rPr>
        <w:t>each</w:t>
      </w:r>
      <w:r w:rsidRPr="00263CB3">
        <w:rPr>
          <w:spacing w:val="2"/>
        </w:rPr>
        <w:t xml:space="preserve"> </w:t>
      </w:r>
      <w:r w:rsidRPr="00263CB3">
        <w:rPr>
          <w:spacing w:val="-1"/>
        </w:rPr>
        <w:t>Deliverable</w:t>
      </w:r>
      <w:r w:rsidRPr="00263CB3">
        <w:t xml:space="preserve"> </w:t>
      </w:r>
      <w:r w:rsidRPr="00263CB3">
        <w:rPr>
          <w:spacing w:val="-1"/>
        </w:rPr>
        <w:t xml:space="preserve">Group. </w:t>
      </w:r>
      <w:r w:rsidRPr="00263CB3">
        <w:t>The</w:t>
      </w:r>
      <w:r w:rsidRPr="00263CB3">
        <w:rPr>
          <w:spacing w:val="-2"/>
        </w:rPr>
        <w:t xml:space="preserve"> </w:t>
      </w:r>
      <w:r w:rsidRPr="00263CB3">
        <w:rPr>
          <w:spacing w:val="-1"/>
        </w:rPr>
        <w:t xml:space="preserve">payment </w:t>
      </w:r>
      <w:r w:rsidRPr="00263CB3">
        <w:t>to</w:t>
      </w:r>
      <w:r w:rsidRPr="00263CB3">
        <w:rPr>
          <w:spacing w:val="-2"/>
        </w:rPr>
        <w:t xml:space="preserve"> </w:t>
      </w:r>
      <w:r w:rsidRPr="00263CB3">
        <w:t>the</w:t>
      </w:r>
      <w:r w:rsidRPr="00263CB3">
        <w:rPr>
          <w:spacing w:val="-5"/>
        </w:rPr>
        <w:t xml:space="preserve"> </w:t>
      </w:r>
      <w:r w:rsidRPr="00263CB3">
        <w:rPr>
          <w:spacing w:val="-1"/>
        </w:rPr>
        <w:t xml:space="preserve">Contractor </w:t>
      </w:r>
      <w:r w:rsidRPr="00263CB3">
        <w:t>on</w:t>
      </w:r>
      <w:r w:rsidRPr="00263CB3">
        <w:rPr>
          <w:spacing w:val="-2"/>
        </w:rPr>
        <w:t xml:space="preserve"> </w:t>
      </w:r>
      <w:r w:rsidRPr="00263CB3">
        <w:rPr>
          <w:spacing w:val="-1"/>
        </w:rPr>
        <w:t>this</w:t>
      </w:r>
      <w:r w:rsidRPr="00263CB3">
        <w:rPr>
          <w:spacing w:val="45"/>
        </w:rPr>
        <w:t xml:space="preserve"> </w:t>
      </w:r>
      <w:r w:rsidRPr="00263CB3">
        <w:rPr>
          <w:b/>
          <w:color w:val="FF0000"/>
          <w:spacing w:val="-1"/>
          <w:u w:val="single"/>
        </w:rPr>
        <w:t>15%</w:t>
      </w:r>
      <w:r w:rsidRPr="00263CB3">
        <w:rPr>
          <w:color w:val="FF0000"/>
          <w:spacing w:val="-1"/>
        </w:rPr>
        <w:t xml:space="preserve"> </w:t>
      </w:r>
      <w:r w:rsidRPr="00263CB3">
        <w:rPr>
          <w:spacing w:val="-1"/>
        </w:rPr>
        <w:t>retention</w:t>
      </w:r>
      <w:r w:rsidRPr="00263CB3">
        <w:t xml:space="preserve"> </w:t>
      </w:r>
      <w:r w:rsidRPr="00263CB3">
        <w:rPr>
          <w:spacing w:val="-2"/>
        </w:rPr>
        <w:t>will</w:t>
      </w:r>
      <w:r w:rsidRPr="00263CB3">
        <w:t xml:space="preserve"> be </w:t>
      </w:r>
      <w:r w:rsidRPr="00263CB3">
        <w:rPr>
          <w:spacing w:val="-1"/>
        </w:rPr>
        <w:t>made</w:t>
      </w:r>
      <w:r w:rsidRPr="00263CB3">
        <w:t xml:space="preserve"> </w:t>
      </w:r>
      <w:r w:rsidRPr="00263CB3">
        <w:rPr>
          <w:spacing w:val="-1"/>
        </w:rPr>
        <w:t>after</w:t>
      </w:r>
      <w:r w:rsidRPr="00263CB3">
        <w:t xml:space="preserve"> </w:t>
      </w:r>
      <w:r w:rsidRPr="00263CB3">
        <w:rPr>
          <w:spacing w:val="-1"/>
        </w:rPr>
        <w:t>Final</w:t>
      </w:r>
      <w:r w:rsidRPr="00263CB3">
        <w:t xml:space="preserve"> </w:t>
      </w:r>
      <w:r w:rsidRPr="00263CB3">
        <w:rPr>
          <w:spacing w:val="-1"/>
        </w:rPr>
        <w:t>Acceptance</w:t>
      </w:r>
      <w:r w:rsidRPr="00263CB3">
        <w:t xml:space="preserve"> </w:t>
      </w:r>
      <w:r w:rsidRPr="00263CB3">
        <w:rPr>
          <w:spacing w:val="-2"/>
        </w:rPr>
        <w:t>of</w:t>
      </w:r>
      <w:r w:rsidRPr="00263CB3">
        <w:rPr>
          <w:spacing w:val="2"/>
        </w:rPr>
        <w:t xml:space="preserve"> </w:t>
      </w:r>
      <w:r w:rsidRPr="00263CB3">
        <w:rPr>
          <w:spacing w:val="-1"/>
        </w:rPr>
        <w:t>each</w:t>
      </w:r>
      <w:r w:rsidRPr="00263CB3">
        <w:t xml:space="preserve"> </w:t>
      </w:r>
      <w:r w:rsidRPr="00263CB3">
        <w:rPr>
          <w:spacing w:val="-1"/>
        </w:rPr>
        <w:t>project.</w:t>
      </w:r>
    </w:p>
    <w:p w:rsidR="000C7F3B" w:rsidRPr="00263CB3" w:rsidRDefault="000C7F3B" w:rsidP="000C7F3B">
      <w:pPr>
        <w:pStyle w:val="BodyText"/>
        <w:ind w:right="197"/>
        <w:rPr>
          <w:spacing w:val="-1"/>
        </w:rPr>
      </w:pPr>
    </w:p>
    <w:p w:rsidR="000C7F3B" w:rsidRPr="00263CB3" w:rsidRDefault="000C7F3B" w:rsidP="000C7F3B">
      <w:pPr>
        <w:pStyle w:val="BodyText"/>
        <w:ind w:right="197"/>
        <w:rPr>
          <w:spacing w:val="-1"/>
        </w:rPr>
      </w:pPr>
    </w:p>
    <w:p w:rsidR="000C7F3B" w:rsidRPr="00263CB3" w:rsidRDefault="000C7F3B" w:rsidP="000C7F3B">
      <w:pPr>
        <w:pStyle w:val="BodyText"/>
        <w:spacing w:before="121"/>
        <w:ind w:right="308"/>
        <w:rPr>
          <w:rFonts w:eastAsia="Arial"/>
        </w:rPr>
      </w:pPr>
      <w:r w:rsidRPr="00263CB3">
        <w:rPr>
          <w:rFonts w:eastAsia="Arial"/>
          <w:noProof/>
        </w:rPr>
        <mc:AlternateContent>
          <mc:Choice Requires="wpg">
            <w:drawing>
              <wp:inline distT="0" distB="0" distL="0" distR="0" wp14:anchorId="5F86B1E0" wp14:editId="4D62CE78">
                <wp:extent cx="1838325" cy="8890"/>
                <wp:effectExtent l="1270" t="6350" r="825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3" name="Group 3"/>
                        <wpg:cNvGrpSpPr>
                          <a:grpSpLocks/>
                        </wpg:cNvGrpSpPr>
                        <wpg:grpSpPr bwMode="auto">
                          <a:xfrm>
                            <a:off x="7" y="7"/>
                            <a:ext cx="2881" cy="2"/>
                            <a:chOff x="7" y="7"/>
                            <a:chExt cx="2881" cy="2"/>
                          </a:xfrm>
                        </wpg:grpSpPr>
                        <wps:wsp>
                          <wps:cNvPr id="4"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B9CD29"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">
                <v:group id="Group 3"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y2cEA&#10;AADaAAAADwAAAGRycy9kb3ducmV2LnhtbESPQWsCMRSE7wX/Q3gFL0Wz1VLKahQtFb3utr0/Nq+b&#10;tJuXNUl1/fdGKPQ4zMw3zHI9uE6cKETrWcHjtABB3HhtuVXw8b6bvICICVlj55kUXCjCejW6W2Kp&#10;/ZkrOtWpFRnCsUQFJqW+lDI2hhzGqe+Js/flg8OUZWilDnjOcNfJWVE8S4eW84LBnl4NNT/1r1Pw&#10;WRs32Df78D2v9nM0YSuPVCk1vh82CxCJhvQf/msftIInuF3JN0Cu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0MtnBAAAA2gAAAA8AAAAAAAAAAAAAAAAAmAIAAGRycy9kb3du&#10;cmV2LnhtbFBLBQYAAAAABAAEAPUAAACGAwAAAAA=&#10;" path="m,l2880,e" filled="f" strokeweight=".24697mm">
                    <v:path arrowok="t" o:connecttype="custom" o:connectlocs="0,0;2880,0" o:connectangles="0,0"/>
                  </v:shape>
                </v:group>
                <w10:anchorlock/>
              </v:group>
            </w:pict>
          </mc:Fallback>
        </mc:AlternateContent>
      </w:r>
    </w:p>
    <w:p w:rsidR="000C7F3B" w:rsidRPr="00263CB3" w:rsidRDefault="000C7F3B" w:rsidP="000C7F3B">
      <w:pPr>
        <w:spacing w:before="77"/>
        <w:ind w:left="140" w:right="450"/>
        <w:rPr>
          <w:rFonts w:eastAsia="Arial"/>
        </w:rPr>
      </w:pPr>
      <w:r w:rsidRPr="00263CB3">
        <w:rPr>
          <w:position w:val="6"/>
        </w:rPr>
        <w:t>1</w:t>
      </w:r>
      <w:r w:rsidRPr="00263CB3">
        <w:rPr>
          <w:spacing w:val="13"/>
          <w:position w:val="6"/>
        </w:rPr>
        <w:t xml:space="preserve"> </w:t>
      </w:r>
      <w:r w:rsidRPr="00263CB3">
        <w:rPr>
          <w:spacing w:val="-1"/>
        </w:rPr>
        <w:t>Level</w:t>
      </w:r>
      <w:r w:rsidRPr="00263CB3">
        <w:rPr>
          <w:spacing w:val="-5"/>
        </w:rPr>
        <w:t xml:space="preserve"> </w:t>
      </w:r>
      <w:r w:rsidRPr="00263CB3">
        <w:t>0</w:t>
      </w:r>
      <w:r w:rsidRPr="00263CB3">
        <w:rPr>
          <w:spacing w:val="-3"/>
        </w:rPr>
        <w:t xml:space="preserve"> </w:t>
      </w:r>
      <w:r w:rsidRPr="00263CB3">
        <w:rPr>
          <w:spacing w:val="-1"/>
        </w:rPr>
        <w:t>is</w:t>
      </w:r>
      <w:r w:rsidRPr="00263CB3">
        <w:rPr>
          <w:spacing w:val="-5"/>
        </w:rPr>
        <w:t xml:space="preserve"> </w:t>
      </w:r>
      <w:r w:rsidRPr="00263CB3">
        <w:t>end-user</w:t>
      </w:r>
      <w:r w:rsidRPr="00263CB3">
        <w:rPr>
          <w:spacing w:val="-6"/>
        </w:rPr>
        <w:t xml:space="preserve"> </w:t>
      </w:r>
      <w:r w:rsidRPr="00263CB3">
        <w:t>self-service,</w:t>
      </w:r>
      <w:r w:rsidRPr="00263CB3">
        <w:rPr>
          <w:spacing w:val="-3"/>
        </w:rPr>
        <w:t xml:space="preserve"> </w:t>
      </w:r>
      <w:r w:rsidRPr="00263CB3">
        <w:t>Level</w:t>
      </w:r>
      <w:r w:rsidRPr="00263CB3">
        <w:rPr>
          <w:spacing w:val="-5"/>
        </w:rPr>
        <w:t xml:space="preserve"> </w:t>
      </w:r>
      <w:r w:rsidRPr="00263CB3">
        <w:t>1</w:t>
      </w:r>
      <w:r w:rsidRPr="00263CB3">
        <w:rPr>
          <w:spacing w:val="-4"/>
        </w:rPr>
        <w:t xml:space="preserve"> </w:t>
      </w:r>
      <w:r w:rsidRPr="00263CB3">
        <w:rPr>
          <w:spacing w:val="-1"/>
        </w:rPr>
        <w:t>is</w:t>
      </w:r>
      <w:r w:rsidRPr="00263CB3">
        <w:rPr>
          <w:spacing w:val="-5"/>
        </w:rPr>
        <w:t xml:space="preserve"> </w:t>
      </w:r>
      <w:r w:rsidRPr="00263CB3">
        <w:rPr>
          <w:spacing w:val="-1"/>
        </w:rPr>
        <w:t>the</w:t>
      </w:r>
      <w:r w:rsidRPr="00263CB3">
        <w:rPr>
          <w:spacing w:val="-4"/>
        </w:rPr>
        <w:t xml:space="preserve"> </w:t>
      </w:r>
      <w:r w:rsidRPr="00263CB3">
        <w:t>first-level</w:t>
      </w:r>
      <w:r w:rsidRPr="00263CB3">
        <w:rPr>
          <w:spacing w:val="-6"/>
        </w:rPr>
        <w:t xml:space="preserve"> </w:t>
      </w:r>
      <w:r w:rsidRPr="00263CB3">
        <w:t>support</w:t>
      </w:r>
      <w:r w:rsidRPr="00263CB3">
        <w:rPr>
          <w:spacing w:val="-6"/>
        </w:rPr>
        <w:t xml:space="preserve"> </w:t>
      </w:r>
      <w:r w:rsidRPr="00263CB3">
        <w:t>analyst,</w:t>
      </w:r>
      <w:r w:rsidRPr="00263CB3">
        <w:rPr>
          <w:spacing w:val="-1"/>
        </w:rPr>
        <w:t xml:space="preserve"> </w:t>
      </w:r>
      <w:r w:rsidRPr="00263CB3">
        <w:t>Level</w:t>
      </w:r>
      <w:r w:rsidRPr="00263CB3">
        <w:rPr>
          <w:spacing w:val="-6"/>
        </w:rPr>
        <w:t xml:space="preserve"> </w:t>
      </w:r>
      <w:r w:rsidRPr="00263CB3">
        <w:t>2</w:t>
      </w:r>
      <w:r w:rsidRPr="00263CB3">
        <w:rPr>
          <w:spacing w:val="-3"/>
        </w:rPr>
        <w:t xml:space="preserve"> </w:t>
      </w:r>
      <w:r w:rsidRPr="00263CB3">
        <w:t>typically</w:t>
      </w:r>
      <w:r w:rsidRPr="00263CB3">
        <w:rPr>
          <w:spacing w:val="-9"/>
        </w:rPr>
        <w:t xml:space="preserve"> </w:t>
      </w:r>
      <w:r w:rsidRPr="00263CB3">
        <w:t>consists</w:t>
      </w:r>
      <w:r w:rsidRPr="00263CB3">
        <w:rPr>
          <w:spacing w:val="-5"/>
        </w:rPr>
        <w:t xml:space="preserve"> </w:t>
      </w:r>
      <w:r w:rsidRPr="00263CB3">
        <w:t>of</w:t>
      </w:r>
      <w:r w:rsidRPr="00263CB3">
        <w:rPr>
          <w:spacing w:val="30"/>
          <w:w w:val="99"/>
        </w:rPr>
        <w:t xml:space="preserve"> </w:t>
      </w:r>
      <w:r w:rsidRPr="00263CB3">
        <w:t>desk-side</w:t>
      </w:r>
      <w:r w:rsidRPr="00263CB3">
        <w:rPr>
          <w:spacing w:val="-7"/>
        </w:rPr>
        <w:t xml:space="preserve"> </w:t>
      </w:r>
      <w:r w:rsidRPr="00263CB3">
        <w:t>support</w:t>
      </w:r>
      <w:r w:rsidRPr="00263CB3">
        <w:rPr>
          <w:spacing w:val="-7"/>
        </w:rPr>
        <w:t xml:space="preserve"> </w:t>
      </w:r>
      <w:r w:rsidRPr="00263CB3">
        <w:t>analysts</w:t>
      </w:r>
      <w:r w:rsidRPr="00263CB3">
        <w:rPr>
          <w:spacing w:val="-4"/>
        </w:rPr>
        <w:t xml:space="preserve"> </w:t>
      </w:r>
      <w:r w:rsidRPr="00263CB3">
        <w:rPr>
          <w:spacing w:val="-1"/>
        </w:rPr>
        <w:t>and</w:t>
      </w:r>
      <w:r w:rsidRPr="00263CB3">
        <w:rPr>
          <w:spacing w:val="-7"/>
        </w:rPr>
        <w:t xml:space="preserve"> </w:t>
      </w:r>
      <w:r w:rsidRPr="00263CB3">
        <w:t>system</w:t>
      </w:r>
      <w:r w:rsidRPr="00263CB3">
        <w:rPr>
          <w:spacing w:val="-3"/>
        </w:rPr>
        <w:t xml:space="preserve"> </w:t>
      </w:r>
      <w:r w:rsidRPr="00263CB3">
        <w:rPr>
          <w:spacing w:val="-1"/>
        </w:rPr>
        <w:t>administrators,</w:t>
      </w:r>
      <w:r w:rsidRPr="00263CB3">
        <w:rPr>
          <w:spacing w:val="-5"/>
        </w:rPr>
        <w:t xml:space="preserve"> </w:t>
      </w:r>
      <w:r w:rsidRPr="00263CB3">
        <w:rPr>
          <w:spacing w:val="-1"/>
        </w:rPr>
        <w:t>and</w:t>
      </w:r>
      <w:r w:rsidRPr="00263CB3">
        <w:rPr>
          <w:spacing w:val="1"/>
        </w:rPr>
        <w:t xml:space="preserve"> </w:t>
      </w:r>
      <w:r w:rsidRPr="00263CB3">
        <w:rPr>
          <w:spacing w:val="-1"/>
        </w:rPr>
        <w:t>Level</w:t>
      </w:r>
      <w:r w:rsidRPr="00263CB3">
        <w:rPr>
          <w:spacing w:val="-5"/>
        </w:rPr>
        <w:t xml:space="preserve"> </w:t>
      </w:r>
      <w:r w:rsidRPr="00263CB3">
        <w:t>3</w:t>
      </w:r>
      <w:r w:rsidRPr="00263CB3">
        <w:rPr>
          <w:spacing w:val="-7"/>
        </w:rPr>
        <w:t xml:space="preserve"> </w:t>
      </w:r>
      <w:r w:rsidRPr="00263CB3">
        <w:t>consists</w:t>
      </w:r>
      <w:r w:rsidRPr="00263CB3">
        <w:rPr>
          <w:spacing w:val="-6"/>
        </w:rPr>
        <w:t xml:space="preserve"> </w:t>
      </w:r>
      <w:r w:rsidRPr="00263CB3">
        <w:t>of</w:t>
      </w:r>
      <w:r w:rsidRPr="00263CB3">
        <w:rPr>
          <w:spacing w:val="-5"/>
        </w:rPr>
        <w:t xml:space="preserve"> </w:t>
      </w:r>
      <w:r w:rsidRPr="00263CB3">
        <w:rPr>
          <w:spacing w:val="-1"/>
        </w:rPr>
        <w:t>senior</w:t>
      </w:r>
      <w:r w:rsidRPr="00263CB3">
        <w:rPr>
          <w:spacing w:val="-7"/>
        </w:rPr>
        <w:t xml:space="preserve"> </w:t>
      </w:r>
      <w:r w:rsidRPr="00263CB3">
        <w:t>support</w:t>
      </w:r>
      <w:r w:rsidRPr="00263CB3">
        <w:rPr>
          <w:spacing w:val="-6"/>
        </w:rPr>
        <w:t xml:space="preserve"> </w:t>
      </w:r>
      <w:r w:rsidRPr="00263CB3">
        <w:t>staff</w:t>
      </w:r>
      <w:r w:rsidRPr="00263CB3">
        <w:rPr>
          <w:spacing w:val="-5"/>
        </w:rPr>
        <w:t xml:space="preserve"> </w:t>
      </w:r>
      <w:r w:rsidRPr="00263CB3">
        <w:rPr>
          <w:spacing w:val="-1"/>
        </w:rPr>
        <w:t>and</w:t>
      </w:r>
      <w:r w:rsidRPr="00263CB3">
        <w:rPr>
          <w:spacing w:val="70"/>
          <w:w w:val="99"/>
        </w:rPr>
        <w:t xml:space="preserve"> </w:t>
      </w:r>
      <w:r w:rsidRPr="00263CB3">
        <w:t>subject</w:t>
      </w:r>
      <w:r w:rsidRPr="00263CB3">
        <w:rPr>
          <w:spacing w:val="-11"/>
        </w:rPr>
        <w:t xml:space="preserve"> </w:t>
      </w:r>
      <w:r w:rsidRPr="00263CB3">
        <w:t>matter</w:t>
      </w:r>
      <w:r w:rsidRPr="00263CB3">
        <w:rPr>
          <w:spacing w:val="-11"/>
        </w:rPr>
        <w:t xml:space="preserve"> </w:t>
      </w:r>
      <w:r w:rsidRPr="00263CB3">
        <w:t>experts.</w:t>
      </w:r>
    </w:p>
    <w:p w:rsidR="000C7F3B" w:rsidRPr="00263CB3" w:rsidRDefault="000C7F3B" w:rsidP="000C7F3B">
      <w:pPr>
        <w:rPr>
          <w:rFonts w:eastAsia="Arial"/>
        </w:rPr>
        <w:sectPr w:rsidR="000C7F3B" w:rsidRPr="00263CB3" w:rsidSect="00A9042F">
          <w:headerReference w:type="default" r:id="rId13"/>
          <w:footerReference w:type="default" r:id="rId14"/>
          <w:footerReference w:type="first" r:id="rId15"/>
          <w:pgSz w:w="12240" w:h="15840"/>
          <w:pgMar w:top="1200" w:right="1300" w:bottom="940" w:left="1300" w:header="737" w:footer="758" w:gutter="0"/>
          <w:cols w:space="720"/>
          <w:titlePg/>
          <w:docGrid w:linePitch="326"/>
        </w:sectPr>
      </w:pPr>
    </w:p>
    <w:p w:rsidR="00770346" w:rsidRPr="000C7F3B" w:rsidRDefault="00770346" w:rsidP="00770346">
      <w:pPr>
        <w:keepNext/>
        <w:ind w:left="720" w:hanging="720"/>
        <w:rPr>
          <w:bCs/>
        </w:rPr>
      </w:pPr>
    </w:p>
    <w:p w:rsidR="00770346" w:rsidRPr="000C7F3B" w:rsidRDefault="00770346" w:rsidP="00C54025">
      <w:pPr>
        <w:pStyle w:val="ListParagraph"/>
        <w:keepNext/>
        <w:spacing w:line="240" w:lineRule="auto"/>
        <w:ind w:left="360"/>
        <w:contextualSpacing w:val="0"/>
        <w:jc w:val="center"/>
        <w:rPr>
          <w:rFonts w:ascii="Times New Roman" w:hAnsi="Times New Roman"/>
          <w:b/>
          <w:i/>
        </w:rPr>
      </w:pPr>
    </w:p>
    <w:p w:rsidR="00BC3128" w:rsidRPr="000C7F3B" w:rsidRDefault="005A5F29" w:rsidP="00C54025">
      <w:pPr>
        <w:pStyle w:val="ListParagraph"/>
        <w:keepNext/>
        <w:spacing w:line="240" w:lineRule="auto"/>
        <w:ind w:left="360"/>
        <w:contextualSpacing w:val="0"/>
        <w:jc w:val="center"/>
        <w:rPr>
          <w:rFonts w:ascii="Times New Roman" w:hAnsi="Times New Roman"/>
          <w:b/>
          <w:i/>
        </w:rPr>
      </w:pPr>
      <w:r w:rsidRPr="000C7F3B">
        <w:rPr>
          <w:rFonts w:ascii="Times New Roman" w:hAnsi="Times New Roman"/>
          <w:b/>
          <w:i/>
        </w:rPr>
        <w:t>END OF ADDEND</w:t>
      </w:r>
      <w:r w:rsidR="000C7F3B">
        <w:rPr>
          <w:rFonts w:ascii="Times New Roman" w:hAnsi="Times New Roman"/>
          <w:b/>
          <w:i/>
        </w:rPr>
        <w:t>UM #2</w:t>
      </w:r>
    </w:p>
    <w:sectPr w:rsidR="00BC3128" w:rsidRPr="000C7F3B" w:rsidSect="00342D73">
      <w:headerReference w:type="default" r:id="rId16"/>
      <w:footerReference w:type="default" r:id="rId17"/>
      <w:type w:val="continuous"/>
      <w:pgSz w:w="12240" w:h="15840" w:code="1"/>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87C" w:rsidRDefault="0003687C">
      <w:r>
        <w:separator/>
      </w:r>
    </w:p>
  </w:endnote>
  <w:endnote w:type="continuationSeparator" w:id="0">
    <w:p w:rsidR="0003687C" w:rsidRDefault="0003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142866"/>
      <w:docPartObj>
        <w:docPartGallery w:val="Page Numbers (Bottom of Page)"/>
        <w:docPartUnique/>
      </w:docPartObj>
    </w:sdtPr>
    <w:sdtEndPr/>
    <w:sdtContent>
      <w:sdt>
        <w:sdtPr>
          <w:id w:val="2064898329"/>
          <w:docPartObj>
            <w:docPartGallery w:val="Page Numbers (Top of Page)"/>
            <w:docPartUnique/>
          </w:docPartObj>
        </w:sdtPr>
        <w:sdtEndPr/>
        <w:sdtContent>
          <w:p w:rsidR="00774C12" w:rsidRDefault="00774C12">
            <w:pPr>
              <w:pStyle w:val="Footer"/>
            </w:pPr>
            <w:r w:rsidRPr="0030521B">
              <w:rPr>
                <w:sz w:val="22"/>
                <w:szCs w:val="22"/>
              </w:rPr>
              <w:t xml:space="preserve">Page </w:t>
            </w:r>
            <w:r w:rsidRPr="0030521B">
              <w:rPr>
                <w:bCs/>
                <w:sz w:val="22"/>
                <w:szCs w:val="22"/>
              </w:rPr>
              <w:fldChar w:fldCharType="begin"/>
            </w:r>
            <w:r w:rsidRPr="0030521B">
              <w:rPr>
                <w:bCs/>
                <w:sz w:val="22"/>
                <w:szCs w:val="22"/>
              </w:rPr>
              <w:instrText xml:space="preserve"> PAGE </w:instrText>
            </w:r>
            <w:r w:rsidRPr="0030521B">
              <w:rPr>
                <w:bCs/>
                <w:sz w:val="22"/>
                <w:szCs w:val="22"/>
              </w:rPr>
              <w:fldChar w:fldCharType="separate"/>
            </w:r>
            <w:r w:rsidR="00E9572D">
              <w:rPr>
                <w:bCs/>
                <w:noProof/>
                <w:sz w:val="22"/>
                <w:szCs w:val="22"/>
              </w:rPr>
              <w:t>10</w:t>
            </w:r>
            <w:r w:rsidRPr="0030521B">
              <w:rPr>
                <w:bCs/>
                <w:sz w:val="22"/>
                <w:szCs w:val="22"/>
              </w:rPr>
              <w:fldChar w:fldCharType="end"/>
            </w:r>
            <w:r w:rsidRPr="0030521B">
              <w:rPr>
                <w:sz w:val="22"/>
                <w:szCs w:val="22"/>
              </w:rPr>
              <w:t xml:space="preserve"> of </w:t>
            </w:r>
            <w:r w:rsidRPr="0030521B">
              <w:rPr>
                <w:bCs/>
                <w:sz w:val="22"/>
                <w:szCs w:val="22"/>
              </w:rPr>
              <w:fldChar w:fldCharType="begin"/>
            </w:r>
            <w:r w:rsidRPr="0030521B">
              <w:rPr>
                <w:bCs/>
                <w:sz w:val="22"/>
                <w:szCs w:val="22"/>
              </w:rPr>
              <w:instrText xml:space="preserve"> NUMPAGES  </w:instrText>
            </w:r>
            <w:r w:rsidRPr="0030521B">
              <w:rPr>
                <w:bCs/>
                <w:sz w:val="22"/>
                <w:szCs w:val="22"/>
              </w:rPr>
              <w:fldChar w:fldCharType="separate"/>
            </w:r>
            <w:r w:rsidR="00E9572D">
              <w:rPr>
                <w:bCs/>
                <w:noProof/>
                <w:sz w:val="22"/>
                <w:szCs w:val="22"/>
              </w:rPr>
              <w:t>10</w:t>
            </w:r>
            <w:r w:rsidRPr="0030521B">
              <w:rPr>
                <w:bCs/>
                <w:sz w:val="22"/>
                <w:szCs w:val="22"/>
              </w:rPr>
              <w:fldChar w:fldCharType="end"/>
            </w:r>
          </w:p>
        </w:sdtContent>
      </w:sdt>
    </w:sdtContent>
  </w:sdt>
  <w:p w:rsidR="00774C12" w:rsidRDefault="00774C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67814"/>
      <w:docPartObj>
        <w:docPartGallery w:val="Page Numbers (Bottom of Page)"/>
        <w:docPartUnique/>
      </w:docPartObj>
    </w:sdtPr>
    <w:sdtEndPr/>
    <w:sdtContent>
      <w:sdt>
        <w:sdtPr>
          <w:id w:val="-1705238520"/>
          <w:docPartObj>
            <w:docPartGallery w:val="Page Numbers (Top of Page)"/>
            <w:docPartUnique/>
          </w:docPartObj>
        </w:sdtPr>
        <w:sdtEndPr/>
        <w:sdtContent>
          <w:p w:rsidR="00774C12" w:rsidRDefault="00E9572D">
            <w:pPr>
              <w:pStyle w:val="Footer"/>
            </w:pPr>
          </w:p>
        </w:sdtContent>
      </w:sdt>
    </w:sdtContent>
  </w:sdt>
  <w:p w:rsidR="00A9042F" w:rsidRDefault="00A90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B2" w:rsidRDefault="006F31B2" w:rsidP="006F31B2">
    <w:pPr>
      <w:pStyle w:val="Footer"/>
      <w:pBdr>
        <w:top w:val="single" w:sz="4" w:space="1" w:color="D9D9D9" w:themeColor="background1" w:themeShade="D9"/>
      </w:pBdr>
    </w:pPr>
  </w:p>
  <w:p w:rsidR="000A1B2A" w:rsidRDefault="006F31B2" w:rsidP="006F31B2">
    <w:pPr>
      <w:pStyle w:val="Footer"/>
      <w:pBdr>
        <w:top w:val="single" w:sz="4" w:space="1" w:color="D9D9D9" w:themeColor="background1" w:themeShade="D9"/>
      </w:pBdr>
    </w:pPr>
    <w:r>
      <w:t xml:space="preserve">Page </w:t>
    </w:r>
    <w:r>
      <w:rPr>
        <w:b/>
        <w:bCs/>
      </w:rPr>
      <w:fldChar w:fldCharType="begin"/>
    </w:r>
    <w:r>
      <w:rPr>
        <w:b/>
        <w:bCs/>
      </w:rPr>
      <w:instrText xml:space="preserve"> PAGE  \* Arabic  \* MERGEFORMAT </w:instrText>
    </w:r>
    <w:r>
      <w:rPr>
        <w:b/>
        <w:bCs/>
      </w:rPr>
      <w:fldChar w:fldCharType="separate"/>
    </w:r>
    <w:r w:rsidR="000C7F3B">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41F78">
      <w:rPr>
        <w:b/>
        <w:bCs/>
        <w:noProof/>
      </w:rPr>
      <w:t>10</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87C" w:rsidRDefault="0003687C">
      <w:r>
        <w:separator/>
      </w:r>
    </w:p>
  </w:footnote>
  <w:footnote w:type="continuationSeparator" w:id="0">
    <w:p w:rsidR="0003687C" w:rsidRDefault="00036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2F" w:rsidRPr="00DB3161" w:rsidRDefault="00A9042F" w:rsidP="00A9042F">
    <w:pPr>
      <w:pStyle w:val="Header"/>
      <w:tabs>
        <w:tab w:val="clear" w:pos="4320"/>
        <w:tab w:val="clear" w:pos="8640"/>
        <w:tab w:val="right" w:pos="9360"/>
      </w:tabs>
      <w:rPr>
        <w:b/>
      </w:rPr>
    </w:pPr>
    <w:r w:rsidRPr="00DB3161">
      <w:rPr>
        <w:b/>
      </w:rPr>
      <w:t>A</w:t>
    </w:r>
    <w:r>
      <w:rPr>
        <w:b/>
      </w:rPr>
      <w:t>ddendum #2</w:t>
    </w:r>
  </w:p>
  <w:p w:rsidR="00A9042F" w:rsidRPr="0052389E" w:rsidRDefault="00A9042F" w:rsidP="00A9042F">
    <w:pPr>
      <w:pStyle w:val="Header"/>
      <w:tabs>
        <w:tab w:val="right" w:pos="9360"/>
      </w:tabs>
      <w:rPr>
        <w:b/>
      </w:rPr>
    </w:pPr>
    <w:r w:rsidRPr="0052389E">
      <w:rPr>
        <w:b/>
      </w:rPr>
      <w:t xml:space="preserve">RFP Title:    </w:t>
    </w:r>
    <w:r w:rsidRPr="0052389E">
      <w:rPr>
        <w:b/>
      </w:rPr>
      <w:tab/>
      <w:t>Upgrade/Implementation of Oracle/PeopleSoft HCM v9.2</w:t>
    </w:r>
  </w:p>
  <w:p w:rsidR="00A9042F" w:rsidRPr="0052389E" w:rsidRDefault="00A9042F" w:rsidP="00A9042F">
    <w:pPr>
      <w:pStyle w:val="Header"/>
      <w:tabs>
        <w:tab w:val="right" w:pos="9360"/>
      </w:tabs>
      <w:rPr>
        <w:b/>
      </w:rPr>
    </w:pPr>
    <w:r w:rsidRPr="0052389E">
      <w:rPr>
        <w:b/>
      </w:rPr>
      <w:t>RFP Number:   HR-HREMS-2017-03-ML</w:t>
    </w:r>
  </w:p>
  <w:p w:rsidR="000C7F3B" w:rsidRPr="00AA351D" w:rsidRDefault="000C7F3B" w:rsidP="00AA3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7C" w:rsidRPr="00DB3161" w:rsidRDefault="0003687C" w:rsidP="00342D73">
    <w:pPr>
      <w:pStyle w:val="Header"/>
      <w:tabs>
        <w:tab w:val="clear" w:pos="4320"/>
        <w:tab w:val="clear" w:pos="8640"/>
        <w:tab w:val="right" w:pos="9360"/>
      </w:tabs>
      <w:rPr>
        <w:b/>
      </w:rPr>
    </w:pPr>
    <w:r w:rsidRPr="00DB3161">
      <w:rPr>
        <w:b/>
      </w:rPr>
      <w:t>A</w:t>
    </w:r>
    <w:r w:rsidR="009128D9">
      <w:rPr>
        <w:b/>
      </w:rPr>
      <w:t>ddendum #2</w:t>
    </w:r>
  </w:p>
  <w:p w:rsidR="0052389E" w:rsidRPr="0052389E" w:rsidRDefault="0052389E" w:rsidP="0052389E">
    <w:pPr>
      <w:pStyle w:val="Header"/>
      <w:tabs>
        <w:tab w:val="right" w:pos="9360"/>
      </w:tabs>
      <w:rPr>
        <w:b/>
      </w:rPr>
    </w:pPr>
    <w:r w:rsidRPr="0052389E">
      <w:rPr>
        <w:b/>
      </w:rPr>
      <w:t xml:space="preserve">RFP Title:    </w:t>
    </w:r>
    <w:r w:rsidRPr="0052389E">
      <w:rPr>
        <w:b/>
      </w:rPr>
      <w:tab/>
      <w:t>Upgrade/Implementation of Oracle/PeopleSoft HCM v9.2</w:t>
    </w:r>
  </w:p>
  <w:p w:rsidR="0003687C" w:rsidRPr="0052389E" w:rsidRDefault="0052389E" w:rsidP="0052389E">
    <w:pPr>
      <w:pStyle w:val="Header"/>
      <w:tabs>
        <w:tab w:val="right" w:pos="9360"/>
      </w:tabs>
      <w:rPr>
        <w:b/>
      </w:rPr>
    </w:pPr>
    <w:r w:rsidRPr="0052389E">
      <w:rPr>
        <w:b/>
      </w:rPr>
      <w:t>RFP Number:   HR-HREMS-2017-03-ML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8817A87"/>
    <w:multiLevelType w:val="hybridMultilevel"/>
    <w:tmpl w:val="9EFA89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401F95"/>
    <w:multiLevelType w:val="multilevel"/>
    <w:tmpl w:val="BD4EFD74"/>
    <w:lvl w:ilvl="0">
      <w:start w:val="1"/>
      <w:numFmt w:val="decimal"/>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3F5411B"/>
    <w:multiLevelType w:val="multilevel"/>
    <w:tmpl w:val="19FAE8FC"/>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A1F4464"/>
    <w:multiLevelType w:val="hybridMultilevel"/>
    <w:tmpl w:val="4874D792"/>
    <w:lvl w:ilvl="0" w:tplc="A5BA7DE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52F3E13"/>
    <w:multiLevelType w:val="hybridMultilevel"/>
    <w:tmpl w:val="0DEA2DA2"/>
    <w:lvl w:ilvl="0" w:tplc="6B1A4D3C">
      <w:start w:val="1"/>
      <w:numFmt w:val="bullet"/>
      <w:lvlText w:val=""/>
      <w:lvlJc w:val="left"/>
      <w:pPr>
        <w:ind w:left="1440" w:hanging="360"/>
      </w:pPr>
      <w:rPr>
        <w:rFonts w:ascii="Symbol" w:hAnsi="Symbol" w:hint="default"/>
      </w:rPr>
    </w:lvl>
    <w:lvl w:ilvl="1" w:tplc="6B1A4D3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50746"/>
    <w:multiLevelType w:val="hybridMultilevel"/>
    <w:tmpl w:val="6DF6CD6C"/>
    <w:lvl w:ilvl="0" w:tplc="F7F2C638">
      <w:start w:val="1"/>
      <w:numFmt w:val="bullet"/>
      <w:pStyle w:val="BulletLast"/>
      <w:lvlText w:val=""/>
      <w:lvlJc w:val="left"/>
      <w:pPr>
        <w:tabs>
          <w:tab w:val="num" w:pos="2440"/>
        </w:tabs>
        <w:ind w:left="2440" w:hanging="360"/>
      </w:pPr>
      <w:rPr>
        <w:rFonts w:ascii="Symbol" w:hAnsi="Symbol" w:hint="default"/>
      </w:rPr>
    </w:lvl>
    <w:lvl w:ilvl="1" w:tplc="04090003" w:tentative="1">
      <w:start w:val="1"/>
      <w:numFmt w:val="bullet"/>
      <w:lvlText w:val="o"/>
      <w:lvlJc w:val="left"/>
      <w:pPr>
        <w:tabs>
          <w:tab w:val="num" w:pos="3520"/>
        </w:tabs>
        <w:ind w:left="3520" w:hanging="360"/>
      </w:pPr>
      <w:rPr>
        <w:rFonts w:ascii="Courier New" w:hAnsi="Courier New" w:hint="default"/>
      </w:rPr>
    </w:lvl>
    <w:lvl w:ilvl="2" w:tplc="04090005" w:tentative="1">
      <w:start w:val="1"/>
      <w:numFmt w:val="bullet"/>
      <w:lvlText w:val=""/>
      <w:lvlJc w:val="left"/>
      <w:pPr>
        <w:tabs>
          <w:tab w:val="num" w:pos="4240"/>
        </w:tabs>
        <w:ind w:left="4240" w:hanging="360"/>
      </w:pPr>
      <w:rPr>
        <w:rFonts w:ascii="Wingdings" w:hAnsi="Wingdings" w:hint="default"/>
      </w:rPr>
    </w:lvl>
    <w:lvl w:ilvl="3" w:tplc="04090001" w:tentative="1">
      <w:start w:val="1"/>
      <w:numFmt w:val="bullet"/>
      <w:lvlText w:val=""/>
      <w:lvlJc w:val="left"/>
      <w:pPr>
        <w:tabs>
          <w:tab w:val="num" w:pos="4960"/>
        </w:tabs>
        <w:ind w:left="4960" w:hanging="360"/>
      </w:pPr>
      <w:rPr>
        <w:rFonts w:ascii="Symbol" w:hAnsi="Symbol" w:hint="default"/>
      </w:rPr>
    </w:lvl>
    <w:lvl w:ilvl="4" w:tplc="04090003" w:tentative="1">
      <w:start w:val="1"/>
      <w:numFmt w:val="bullet"/>
      <w:lvlText w:val="o"/>
      <w:lvlJc w:val="left"/>
      <w:pPr>
        <w:tabs>
          <w:tab w:val="num" w:pos="5680"/>
        </w:tabs>
        <w:ind w:left="5680" w:hanging="360"/>
      </w:pPr>
      <w:rPr>
        <w:rFonts w:ascii="Courier New" w:hAnsi="Courier New" w:hint="default"/>
      </w:rPr>
    </w:lvl>
    <w:lvl w:ilvl="5" w:tplc="04090005" w:tentative="1">
      <w:start w:val="1"/>
      <w:numFmt w:val="bullet"/>
      <w:lvlText w:val=""/>
      <w:lvlJc w:val="left"/>
      <w:pPr>
        <w:tabs>
          <w:tab w:val="num" w:pos="6400"/>
        </w:tabs>
        <w:ind w:left="6400" w:hanging="360"/>
      </w:pPr>
      <w:rPr>
        <w:rFonts w:ascii="Wingdings" w:hAnsi="Wingdings" w:hint="default"/>
      </w:rPr>
    </w:lvl>
    <w:lvl w:ilvl="6" w:tplc="04090001" w:tentative="1">
      <w:start w:val="1"/>
      <w:numFmt w:val="bullet"/>
      <w:lvlText w:val=""/>
      <w:lvlJc w:val="left"/>
      <w:pPr>
        <w:tabs>
          <w:tab w:val="num" w:pos="7120"/>
        </w:tabs>
        <w:ind w:left="7120" w:hanging="360"/>
      </w:pPr>
      <w:rPr>
        <w:rFonts w:ascii="Symbol" w:hAnsi="Symbol" w:hint="default"/>
      </w:rPr>
    </w:lvl>
    <w:lvl w:ilvl="7" w:tplc="04090003" w:tentative="1">
      <w:start w:val="1"/>
      <w:numFmt w:val="bullet"/>
      <w:lvlText w:val="o"/>
      <w:lvlJc w:val="left"/>
      <w:pPr>
        <w:tabs>
          <w:tab w:val="num" w:pos="7840"/>
        </w:tabs>
        <w:ind w:left="7840" w:hanging="360"/>
      </w:pPr>
      <w:rPr>
        <w:rFonts w:ascii="Courier New" w:hAnsi="Courier New" w:hint="default"/>
      </w:rPr>
    </w:lvl>
    <w:lvl w:ilvl="8" w:tplc="04090005" w:tentative="1">
      <w:start w:val="1"/>
      <w:numFmt w:val="bullet"/>
      <w:lvlText w:val=""/>
      <w:lvlJc w:val="left"/>
      <w:pPr>
        <w:tabs>
          <w:tab w:val="num" w:pos="8560"/>
        </w:tabs>
        <w:ind w:left="8560" w:hanging="360"/>
      </w:pPr>
      <w:rPr>
        <w:rFonts w:ascii="Wingdings" w:hAnsi="Wingding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CAB5652"/>
    <w:multiLevelType w:val="multilevel"/>
    <w:tmpl w:val="4C26E354"/>
    <w:lvl w:ilvl="0">
      <w:start w:val="6"/>
      <w:numFmt w:val="upperRoman"/>
      <w:lvlText w:val="%1"/>
      <w:lvlJc w:val="left"/>
      <w:pPr>
        <w:ind w:left="716" w:hanging="576"/>
      </w:pPr>
      <w:rPr>
        <w:rFonts w:hint="default"/>
      </w:rPr>
    </w:lvl>
    <w:lvl w:ilvl="1">
      <w:start w:val="2"/>
      <w:numFmt w:val="decimal"/>
      <w:lvlText w:val="%1.%2"/>
      <w:lvlJc w:val="left"/>
      <w:pPr>
        <w:ind w:left="716" w:hanging="576"/>
      </w:pPr>
      <w:rPr>
        <w:rFonts w:ascii="Arial" w:eastAsia="Arial" w:hAnsi="Arial" w:hint="default"/>
        <w:b/>
        <w:bCs/>
        <w:spacing w:val="-1"/>
        <w:sz w:val="22"/>
        <w:szCs w:val="22"/>
      </w:rPr>
    </w:lvl>
    <w:lvl w:ilvl="2">
      <w:start w:val="1"/>
      <w:numFmt w:val="decimal"/>
      <w:lvlText w:val="%3."/>
      <w:lvlJc w:val="left"/>
      <w:pPr>
        <w:ind w:left="1220" w:hanging="452"/>
      </w:pPr>
      <w:rPr>
        <w:rFonts w:asciiTheme="minorHAnsi" w:eastAsia="Arial" w:hAnsiTheme="minorHAnsi" w:cstheme="minorHAnsi" w:hint="default"/>
        <w:spacing w:val="-1"/>
        <w:sz w:val="24"/>
        <w:szCs w:val="24"/>
      </w:rPr>
    </w:lvl>
    <w:lvl w:ilvl="3">
      <w:start w:val="1"/>
      <w:numFmt w:val="bullet"/>
      <w:lvlText w:val="•"/>
      <w:lvlJc w:val="left"/>
      <w:pPr>
        <w:ind w:left="3091" w:hanging="452"/>
      </w:pPr>
      <w:rPr>
        <w:rFonts w:hint="default"/>
      </w:rPr>
    </w:lvl>
    <w:lvl w:ilvl="4">
      <w:start w:val="1"/>
      <w:numFmt w:val="bullet"/>
      <w:lvlText w:val="•"/>
      <w:lvlJc w:val="left"/>
      <w:pPr>
        <w:ind w:left="4026" w:hanging="452"/>
      </w:pPr>
      <w:rPr>
        <w:rFonts w:hint="default"/>
      </w:rPr>
    </w:lvl>
    <w:lvl w:ilvl="5">
      <w:start w:val="1"/>
      <w:numFmt w:val="bullet"/>
      <w:lvlText w:val="•"/>
      <w:lvlJc w:val="left"/>
      <w:pPr>
        <w:ind w:left="4962" w:hanging="452"/>
      </w:pPr>
      <w:rPr>
        <w:rFonts w:hint="default"/>
      </w:rPr>
    </w:lvl>
    <w:lvl w:ilvl="6">
      <w:start w:val="1"/>
      <w:numFmt w:val="bullet"/>
      <w:lvlText w:val="•"/>
      <w:lvlJc w:val="left"/>
      <w:pPr>
        <w:ind w:left="5897" w:hanging="452"/>
      </w:pPr>
      <w:rPr>
        <w:rFonts w:hint="default"/>
      </w:rPr>
    </w:lvl>
    <w:lvl w:ilvl="7">
      <w:start w:val="1"/>
      <w:numFmt w:val="bullet"/>
      <w:lvlText w:val="•"/>
      <w:lvlJc w:val="left"/>
      <w:pPr>
        <w:ind w:left="6833" w:hanging="452"/>
      </w:pPr>
      <w:rPr>
        <w:rFonts w:hint="default"/>
      </w:rPr>
    </w:lvl>
    <w:lvl w:ilvl="8">
      <w:start w:val="1"/>
      <w:numFmt w:val="bullet"/>
      <w:lvlText w:val="•"/>
      <w:lvlJc w:val="left"/>
      <w:pPr>
        <w:ind w:left="7768" w:hanging="452"/>
      </w:pPr>
      <w:rPr>
        <w:rFonts w:hint="default"/>
      </w:rPr>
    </w:lvl>
  </w:abstractNum>
  <w:abstractNum w:abstractNumId="10" w15:restartNumberingAfterBreak="0">
    <w:nsid w:val="30E46784"/>
    <w:multiLevelType w:val="multilevel"/>
    <w:tmpl w:val="1F9C022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024"/>
        </w:tabs>
        <w:ind w:left="3024" w:hanging="576"/>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15:restartNumberingAfterBreak="0">
    <w:nsid w:val="31DE5E05"/>
    <w:multiLevelType w:val="hybridMultilevel"/>
    <w:tmpl w:val="CF489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E39F6"/>
    <w:multiLevelType w:val="hybridMultilevel"/>
    <w:tmpl w:val="AD3671AE"/>
    <w:lvl w:ilvl="0" w:tplc="46C2EA0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D03CC2"/>
    <w:multiLevelType w:val="hybridMultilevel"/>
    <w:tmpl w:val="24288BF0"/>
    <w:lvl w:ilvl="0" w:tplc="09BE28BE">
      <w:start w:val="1"/>
      <w:numFmt w:val="decimal"/>
      <w:lvlText w:val="%1."/>
      <w:lvlJc w:val="left"/>
      <w:pPr>
        <w:ind w:left="860" w:hanging="360"/>
      </w:pPr>
      <w:rPr>
        <w:rFonts w:ascii="Arial" w:eastAsia="Arial" w:hAnsi="Arial" w:hint="default"/>
        <w:spacing w:val="-1"/>
        <w:sz w:val="22"/>
        <w:szCs w:val="22"/>
      </w:rPr>
    </w:lvl>
    <w:lvl w:ilvl="1" w:tplc="7646DD62">
      <w:start w:val="1"/>
      <w:numFmt w:val="bullet"/>
      <w:lvlText w:val="•"/>
      <w:lvlJc w:val="left"/>
      <w:pPr>
        <w:ind w:left="1738" w:hanging="360"/>
      </w:pPr>
      <w:rPr>
        <w:rFonts w:hint="default"/>
      </w:rPr>
    </w:lvl>
    <w:lvl w:ilvl="2" w:tplc="89B68E16">
      <w:start w:val="1"/>
      <w:numFmt w:val="bullet"/>
      <w:lvlText w:val="•"/>
      <w:lvlJc w:val="left"/>
      <w:pPr>
        <w:ind w:left="2616" w:hanging="360"/>
      </w:pPr>
      <w:rPr>
        <w:rFonts w:hint="default"/>
      </w:rPr>
    </w:lvl>
    <w:lvl w:ilvl="3" w:tplc="65EC6E94">
      <w:start w:val="1"/>
      <w:numFmt w:val="bullet"/>
      <w:lvlText w:val="•"/>
      <w:lvlJc w:val="left"/>
      <w:pPr>
        <w:ind w:left="3494" w:hanging="360"/>
      </w:pPr>
      <w:rPr>
        <w:rFonts w:hint="default"/>
      </w:rPr>
    </w:lvl>
    <w:lvl w:ilvl="4" w:tplc="8E4C77DA">
      <w:start w:val="1"/>
      <w:numFmt w:val="bullet"/>
      <w:lvlText w:val="•"/>
      <w:lvlJc w:val="left"/>
      <w:pPr>
        <w:ind w:left="4372" w:hanging="360"/>
      </w:pPr>
      <w:rPr>
        <w:rFonts w:hint="default"/>
      </w:rPr>
    </w:lvl>
    <w:lvl w:ilvl="5" w:tplc="65F879E4">
      <w:start w:val="1"/>
      <w:numFmt w:val="bullet"/>
      <w:lvlText w:val="•"/>
      <w:lvlJc w:val="left"/>
      <w:pPr>
        <w:ind w:left="5250" w:hanging="360"/>
      </w:pPr>
      <w:rPr>
        <w:rFonts w:hint="default"/>
      </w:rPr>
    </w:lvl>
    <w:lvl w:ilvl="6" w:tplc="A26698C8">
      <w:start w:val="1"/>
      <w:numFmt w:val="bullet"/>
      <w:lvlText w:val="•"/>
      <w:lvlJc w:val="left"/>
      <w:pPr>
        <w:ind w:left="6128" w:hanging="360"/>
      </w:pPr>
      <w:rPr>
        <w:rFonts w:hint="default"/>
      </w:rPr>
    </w:lvl>
    <w:lvl w:ilvl="7" w:tplc="A164256A">
      <w:start w:val="1"/>
      <w:numFmt w:val="bullet"/>
      <w:lvlText w:val="•"/>
      <w:lvlJc w:val="left"/>
      <w:pPr>
        <w:ind w:left="7006" w:hanging="360"/>
      </w:pPr>
      <w:rPr>
        <w:rFonts w:hint="default"/>
      </w:rPr>
    </w:lvl>
    <w:lvl w:ilvl="8" w:tplc="C24A08B2">
      <w:start w:val="1"/>
      <w:numFmt w:val="bullet"/>
      <w:lvlText w:val="•"/>
      <w:lvlJc w:val="left"/>
      <w:pPr>
        <w:ind w:left="7884" w:hanging="360"/>
      </w:pPr>
      <w:rPr>
        <w:rFonts w:hint="default"/>
      </w:rPr>
    </w:lvl>
  </w:abstractNum>
  <w:abstractNum w:abstractNumId="14" w15:restartNumberingAfterBreak="0">
    <w:nsid w:val="38E55AF2"/>
    <w:multiLevelType w:val="hybridMultilevel"/>
    <w:tmpl w:val="6292DD76"/>
    <w:lvl w:ilvl="0" w:tplc="7068A7AA">
      <w:start w:val="6"/>
      <w:numFmt w:val="upperRoman"/>
      <w:lvlText w:val="%1."/>
      <w:lvlJc w:val="left"/>
      <w:pPr>
        <w:ind w:left="615" w:hanging="476"/>
      </w:pPr>
      <w:rPr>
        <w:rFonts w:ascii="Arial" w:eastAsia="Arial" w:hAnsi="Arial" w:hint="default"/>
        <w:b/>
        <w:bCs/>
        <w:spacing w:val="-1"/>
        <w:sz w:val="22"/>
        <w:szCs w:val="22"/>
      </w:rPr>
    </w:lvl>
    <w:lvl w:ilvl="1" w:tplc="9230CE8C">
      <w:start w:val="1"/>
      <w:numFmt w:val="upperLetter"/>
      <w:lvlText w:val="%2."/>
      <w:lvlJc w:val="left"/>
      <w:pPr>
        <w:ind w:left="985" w:hanging="485"/>
      </w:pPr>
      <w:rPr>
        <w:rFonts w:ascii="Times New Roman" w:hAnsi="Times New Roman" w:hint="default"/>
        <w:spacing w:val="-1"/>
        <w:sz w:val="22"/>
        <w:szCs w:val="22"/>
      </w:rPr>
    </w:lvl>
    <w:lvl w:ilvl="2" w:tplc="31B8D074">
      <w:start w:val="1"/>
      <w:numFmt w:val="bullet"/>
      <w:lvlText w:val="•"/>
      <w:lvlJc w:val="left"/>
      <w:pPr>
        <w:ind w:left="985" w:hanging="485"/>
      </w:pPr>
      <w:rPr>
        <w:rFonts w:hint="default"/>
      </w:rPr>
    </w:lvl>
    <w:lvl w:ilvl="3" w:tplc="AECAFCD4">
      <w:start w:val="1"/>
      <w:numFmt w:val="bullet"/>
      <w:lvlText w:val="•"/>
      <w:lvlJc w:val="left"/>
      <w:pPr>
        <w:ind w:left="2067" w:hanging="485"/>
      </w:pPr>
      <w:rPr>
        <w:rFonts w:hint="default"/>
      </w:rPr>
    </w:lvl>
    <w:lvl w:ilvl="4" w:tplc="ECE21910">
      <w:start w:val="1"/>
      <w:numFmt w:val="bullet"/>
      <w:lvlText w:val="•"/>
      <w:lvlJc w:val="left"/>
      <w:pPr>
        <w:ind w:left="3148" w:hanging="485"/>
      </w:pPr>
      <w:rPr>
        <w:rFonts w:hint="default"/>
      </w:rPr>
    </w:lvl>
    <w:lvl w:ilvl="5" w:tplc="D04C7854">
      <w:start w:val="1"/>
      <w:numFmt w:val="bullet"/>
      <w:lvlText w:val="•"/>
      <w:lvlJc w:val="left"/>
      <w:pPr>
        <w:ind w:left="4230" w:hanging="485"/>
      </w:pPr>
      <w:rPr>
        <w:rFonts w:hint="default"/>
      </w:rPr>
    </w:lvl>
    <w:lvl w:ilvl="6" w:tplc="9FC4C8CA">
      <w:start w:val="1"/>
      <w:numFmt w:val="bullet"/>
      <w:lvlText w:val="•"/>
      <w:lvlJc w:val="left"/>
      <w:pPr>
        <w:ind w:left="5312" w:hanging="485"/>
      </w:pPr>
      <w:rPr>
        <w:rFonts w:hint="default"/>
      </w:rPr>
    </w:lvl>
    <w:lvl w:ilvl="7" w:tplc="9C12C616">
      <w:start w:val="1"/>
      <w:numFmt w:val="bullet"/>
      <w:lvlText w:val="•"/>
      <w:lvlJc w:val="left"/>
      <w:pPr>
        <w:ind w:left="6394" w:hanging="485"/>
      </w:pPr>
      <w:rPr>
        <w:rFonts w:hint="default"/>
      </w:rPr>
    </w:lvl>
    <w:lvl w:ilvl="8" w:tplc="E424E64E">
      <w:start w:val="1"/>
      <w:numFmt w:val="bullet"/>
      <w:lvlText w:val="•"/>
      <w:lvlJc w:val="left"/>
      <w:pPr>
        <w:ind w:left="7476" w:hanging="485"/>
      </w:pPr>
      <w:rPr>
        <w:rFonts w:hint="default"/>
      </w:rPr>
    </w:lvl>
  </w:abstractNum>
  <w:abstractNum w:abstractNumId="1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D93086"/>
    <w:multiLevelType w:val="hybridMultilevel"/>
    <w:tmpl w:val="91609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8"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3006A0D"/>
    <w:multiLevelType w:val="multilevel"/>
    <w:tmpl w:val="EE90B72C"/>
    <w:lvl w:ilvl="0">
      <w:start w:val="1"/>
      <w:numFmt w:val="decimal"/>
      <w:pStyle w:val="ExhibitG1"/>
      <w:lvlText w:val="%1."/>
      <w:lvlJc w:val="left"/>
      <w:pPr>
        <w:tabs>
          <w:tab w:val="num" w:pos="720"/>
        </w:tabs>
        <w:ind w:left="720" w:hanging="720"/>
      </w:pPr>
      <w:rPr>
        <w:rFonts w:hint="default"/>
      </w:rPr>
    </w:lvl>
    <w:lvl w:ilvl="1">
      <w:start w:val="1"/>
      <w:numFmt w:val="upperLetter"/>
      <w:pStyle w:val="ExhibitG2"/>
      <w:lvlText w:val="%2."/>
      <w:lvlJc w:val="left"/>
      <w:pPr>
        <w:tabs>
          <w:tab w:val="num" w:pos="1440"/>
        </w:tabs>
        <w:ind w:left="1440" w:hanging="720"/>
      </w:pPr>
      <w:rPr>
        <w:rFonts w:hint="default"/>
      </w:rPr>
    </w:lvl>
    <w:lvl w:ilvl="2">
      <w:start w:val="1"/>
      <w:numFmt w:val="lowerRoman"/>
      <w:pStyle w:val="ExhibitG3"/>
      <w:lvlText w:val="%3."/>
      <w:lvlJc w:val="left"/>
      <w:pPr>
        <w:tabs>
          <w:tab w:val="num" w:pos="2016"/>
        </w:tabs>
        <w:ind w:left="2016" w:hanging="576"/>
      </w:pPr>
      <w:rPr>
        <w:rFonts w:hint="default"/>
      </w:rPr>
    </w:lvl>
    <w:lvl w:ilvl="3">
      <w:start w:val="1"/>
      <w:numFmt w:val="decimal"/>
      <w:lvlText w:val="%1.%2.%3.%4."/>
      <w:lvlJc w:val="left"/>
      <w:pPr>
        <w:tabs>
          <w:tab w:val="num" w:pos="972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2" w15:restartNumberingAfterBreak="0">
    <w:nsid w:val="53B473CA"/>
    <w:multiLevelType w:val="multilevel"/>
    <w:tmpl w:val="9E0002B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lowerLetter"/>
      <w:pStyle w:val="ExhibitC4"/>
      <w:lvlText w:val="%4."/>
      <w:lvlJc w:val="left"/>
      <w:pPr>
        <w:tabs>
          <w:tab w:val="num" w:pos="3456"/>
        </w:tabs>
        <w:ind w:left="3456" w:hanging="86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670574D"/>
    <w:multiLevelType w:val="hybridMultilevel"/>
    <w:tmpl w:val="B5D099FE"/>
    <w:lvl w:ilvl="0" w:tplc="3B8E074A">
      <w:start w:val="1"/>
      <w:numFmt w:val="bullet"/>
      <w:lvlText w:val="-"/>
      <w:lvlJc w:val="left"/>
      <w:pPr>
        <w:ind w:left="860" w:hanging="360"/>
      </w:pPr>
      <w:rPr>
        <w:rFonts w:ascii="Arial" w:eastAsia="Arial" w:hAnsi="Arial" w:hint="default"/>
        <w:sz w:val="22"/>
        <w:szCs w:val="22"/>
      </w:rPr>
    </w:lvl>
    <w:lvl w:ilvl="1" w:tplc="0AB2CE40">
      <w:start w:val="1"/>
      <w:numFmt w:val="bullet"/>
      <w:lvlText w:val="•"/>
      <w:lvlJc w:val="left"/>
      <w:pPr>
        <w:ind w:left="1738" w:hanging="360"/>
      </w:pPr>
      <w:rPr>
        <w:rFonts w:hint="default"/>
      </w:rPr>
    </w:lvl>
    <w:lvl w:ilvl="2" w:tplc="21DE8F22">
      <w:start w:val="1"/>
      <w:numFmt w:val="bullet"/>
      <w:lvlText w:val="•"/>
      <w:lvlJc w:val="left"/>
      <w:pPr>
        <w:ind w:left="2616" w:hanging="360"/>
      </w:pPr>
      <w:rPr>
        <w:rFonts w:hint="default"/>
      </w:rPr>
    </w:lvl>
    <w:lvl w:ilvl="3" w:tplc="9D065710">
      <w:start w:val="1"/>
      <w:numFmt w:val="bullet"/>
      <w:lvlText w:val="•"/>
      <w:lvlJc w:val="left"/>
      <w:pPr>
        <w:ind w:left="3494" w:hanging="360"/>
      </w:pPr>
      <w:rPr>
        <w:rFonts w:hint="default"/>
      </w:rPr>
    </w:lvl>
    <w:lvl w:ilvl="4" w:tplc="6EAC4464">
      <w:start w:val="1"/>
      <w:numFmt w:val="bullet"/>
      <w:lvlText w:val="•"/>
      <w:lvlJc w:val="left"/>
      <w:pPr>
        <w:ind w:left="4372" w:hanging="360"/>
      </w:pPr>
      <w:rPr>
        <w:rFonts w:hint="default"/>
      </w:rPr>
    </w:lvl>
    <w:lvl w:ilvl="5" w:tplc="1D968466">
      <w:start w:val="1"/>
      <w:numFmt w:val="bullet"/>
      <w:lvlText w:val="•"/>
      <w:lvlJc w:val="left"/>
      <w:pPr>
        <w:ind w:left="5250" w:hanging="360"/>
      </w:pPr>
      <w:rPr>
        <w:rFonts w:hint="default"/>
      </w:rPr>
    </w:lvl>
    <w:lvl w:ilvl="6" w:tplc="9BAA757E">
      <w:start w:val="1"/>
      <w:numFmt w:val="bullet"/>
      <w:lvlText w:val="•"/>
      <w:lvlJc w:val="left"/>
      <w:pPr>
        <w:ind w:left="6128" w:hanging="360"/>
      </w:pPr>
      <w:rPr>
        <w:rFonts w:hint="default"/>
      </w:rPr>
    </w:lvl>
    <w:lvl w:ilvl="7" w:tplc="C1CA07FE">
      <w:start w:val="1"/>
      <w:numFmt w:val="bullet"/>
      <w:lvlText w:val="•"/>
      <w:lvlJc w:val="left"/>
      <w:pPr>
        <w:ind w:left="7006" w:hanging="360"/>
      </w:pPr>
      <w:rPr>
        <w:rFonts w:hint="default"/>
      </w:rPr>
    </w:lvl>
    <w:lvl w:ilvl="8" w:tplc="067615D8">
      <w:start w:val="1"/>
      <w:numFmt w:val="bullet"/>
      <w:lvlText w:val="•"/>
      <w:lvlJc w:val="left"/>
      <w:pPr>
        <w:ind w:left="7884" w:hanging="360"/>
      </w:pPr>
      <w:rPr>
        <w:rFonts w:hint="default"/>
      </w:rPr>
    </w:lvl>
  </w:abstractNum>
  <w:abstractNum w:abstractNumId="24"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CE45D13"/>
    <w:multiLevelType w:val="multilevel"/>
    <w:tmpl w:val="4A309C86"/>
    <w:lvl w:ilvl="0">
      <w:start w:val="1"/>
      <w:numFmt w:val="upperRoman"/>
      <w:lvlText w:val="%1."/>
      <w:lvlJc w:val="left"/>
      <w:pPr>
        <w:tabs>
          <w:tab w:val="num" w:pos="720"/>
        </w:tabs>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EAD62F0"/>
    <w:multiLevelType w:val="multilevel"/>
    <w:tmpl w:val="9FB6BA0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val="0"/>
      </w:rPr>
    </w:lvl>
    <w:lvl w:ilvl="2">
      <w:start w:val="1"/>
      <w:numFmt w:val="lowerRoman"/>
      <w:pStyle w:val="ExhibitD3"/>
      <w:lvlText w:val="%3."/>
      <w:lvlJc w:val="left"/>
      <w:pPr>
        <w:tabs>
          <w:tab w:val="num" w:pos="2016"/>
        </w:tabs>
        <w:ind w:left="2016" w:hanging="576"/>
      </w:pPr>
      <w:rPr>
        <w:rFonts w:hint="default"/>
      </w:rPr>
    </w:lvl>
    <w:lvl w:ilvl="3">
      <w:start w:val="1"/>
      <w:numFmt w:val="lowerLetter"/>
      <w:pStyle w:val="ExhibitD4"/>
      <w:lvlText w:val="%4."/>
      <w:lvlJc w:val="left"/>
      <w:pPr>
        <w:tabs>
          <w:tab w:val="num" w:pos="2592"/>
        </w:tabs>
        <w:ind w:left="2592" w:hanging="576"/>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9"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1" w15:restartNumberingAfterBreak="0">
    <w:nsid w:val="6BA85669"/>
    <w:multiLevelType w:val="multilevel"/>
    <w:tmpl w:val="4DD0A2C2"/>
    <w:lvl w:ilvl="0">
      <w:start w:val="6"/>
      <w:numFmt w:val="upperRoman"/>
      <w:lvlText w:val="%1"/>
      <w:lvlJc w:val="left"/>
      <w:pPr>
        <w:ind w:left="1292" w:hanging="1152"/>
      </w:pPr>
      <w:rPr>
        <w:rFonts w:hint="default"/>
      </w:rPr>
    </w:lvl>
    <w:lvl w:ilvl="1">
      <w:start w:val="3"/>
      <w:numFmt w:val="decimal"/>
      <w:lvlText w:val="%1.%2"/>
      <w:lvlJc w:val="left"/>
      <w:pPr>
        <w:ind w:left="1292" w:hanging="1152"/>
      </w:pPr>
      <w:rPr>
        <w:rFonts w:hint="default"/>
      </w:rPr>
    </w:lvl>
    <w:lvl w:ilvl="2">
      <w:start w:val="1"/>
      <w:numFmt w:val="decimal"/>
      <w:lvlText w:val="%1.%2.%3"/>
      <w:lvlJc w:val="left"/>
      <w:pPr>
        <w:ind w:left="1292" w:hanging="1152"/>
      </w:pPr>
      <w:rPr>
        <w:rFonts w:ascii="Arial" w:eastAsia="Arial" w:hAnsi="Arial" w:hint="default"/>
        <w:b/>
        <w:bCs/>
        <w:spacing w:val="-1"/>
        <w:sz w:val="22"/>
        <w:szCs w:val="22"/>
      </w:rPr>
    </w:lvl>
    <w:lvl w:ilvl="3">
      <w:start w:val="1"/>
      <w:numFmt w:val="bullet"/>
      <w:lvlText w:val=""/>
      <w:lvlJc w:val="left"/>
      <w:pPr>
        <w:ind w:left="860" w:hanging="360"/>
      </w:pPr>
      <w:rPr>
        <w:rFonts w:ascii="Symbol" w:eastAsia="Symbol" w:hAnsi="Symbol" w:hint="default"/>
        <w:sz w:val="22"/>
        <w:szCs w:val="22"/>
      </w:rPr>
    </w:lvl>
    <w:lvl w:ilvl="4">
      <w:start w:val="1"/>
      <w:numFmt w:val="bullet"/>
      <w:lvlText w:val="•"/>
      <w:lvlJc w:val="left"/>
      <w:pPr>
        <w:ind w:left="4074" w:hanging="360"/>
      </w:pPr>
      <w:rPr>
        <w:rFonts w:hint="default"/>
      </w:rPr>
    </w:lvl>
    <w:lvl w:ilvl="5">
      <w:start w:val="1"/>
      <w:numFmt w:val="bullet"/>
      <w:lvlText w:val="•"/>
      <w:lvlJc w:val="left"/>
      <w:pPr>
        <w:ind w:left="5002" w:hanging="360"/>
      </w:pPr>
      <w:rPr>
        <w:rFonts w:hint="default"/>
      </w:rPr>
    </w:lvl>
    <w:lvl w:ilvl="6">
      <w:start w:val="1"/>
      <w:numFmt w:val="bullet"/>
      <w:lvlText w:val="•"/>
      <w:lvlJc w:val="left"/>
      <w:pPr>
        <w:ind w:left="5929" w:hanging="360"/>
      </w:pPr>
      <w:rPr>
        <w:rFonts w:hint="default"/>
      </w:rPr>
    </w:lvl>
    <w:lvl w:ilvl="7">
      <w:start w:val="1"/>
      <w:numFmt w:val="bullet"/>
      <w:lvlText w:val="•"/>
      <w:lvlJc w:val="left"/>
      <w:pPr>
        <w:ind w:left="6857" w:hanging="360"/>
      </w:pPr>
      <w:rPr>
        <w:rFonts w:hint="default"/>
      </w:rPr>
    </w:lvl>
    <w:lvl w:ilvl="8">
      <w:start w:val="1"/>
      <w:numFmt w:val="bullet"/>
      <w:lvlText w:val="•"/>
      <w:lvlJc w:val="left"/>
      <w:pPr>
        <w:ind w:left="7784" w:hanging="360"/>
      </w:pPr>
      <w:rPr>
        <w:rFonts w:hint="default"/>
      </w:rPr>
    </w:lvl>
  </w:abstractNum>
  <w:abstractNum w:abstractNumId="32" w15:restartNumberingAfterBreak="0">
    <w:nsid w:val="6C0E15CD"/>
    <w:multiLevelType w:val="multilevel"/>
    <w:tmpl w:val="7E2CE2FE"/>
    <w:lvl w:ilvl="0">
      <w:start w:val="1"/>
      <w:numFmt w:val="decimal"/>
      <w:pStyle w:val="ExhibitH1"/>
      <w:lvlText w:val="%1."/>
      <w:lvlJc w:val="left"/>
      <w:pPr>
        <w:tabs>
          <w:tab w:val="num" w:pos="720"/>
        </w:tabs>
        <w:ind w:left="720" w:hanging="720"/>
      </w:pPr>
      <w:rPr>
        <w:rFonts w:hint="default"/>
      </w:rPr>
    </w:lvl>
    <w:lvl w:ilvl="1">
      <w:start w:val="1"/>
      <w:numFmt w:val="upperLetter"/>
      <w:pStyle w:val="ExhibitH2"/>
      <w:lvlText w:val="%2."/>
      <w:lvlJc w:val="left"/>
      <w:pPr>
        <w:tabs>
          <w:tab w:val="num" w:pos="1440"/>
        </w:tabs>
        <w:ind w:left="1440" w:hanging="720"/>
      </w:pPr>
      <w:rPr>
        <w:rFonts w:hint="default"/>
      </w:rPr>
    </w:lvl>
    <w:lvl w:ilvl="2">
      <w:start w:val="1"/>
      <w:numFmt w:val="lowerRoman"/>
      <w:pStyle w:val="ExhibitH3"/>
      <w:lvlText w:val="%3."/>
      <w:lvlJc w:val="left"/>
      <w:pPr>
        <w:tabs>
          <w:tab w:val="num" w:pos="2016"/>
        </w:tabs>
        <w:ind w:left="2016" w:hanging="576"/>
      </w:pPr>
      <w:rPr>
        <w:rFonts w:hint="default"/>
      </w:rPr>
    </w:lvl>
    <w:lvl w:ilvl="3">
      <w:start w:val="1"/>
      <w:numFmt w:val="decimal"/>
      <w:lvlText w:val="%1.%2.%3.%4."/>
      <w:lvlJc w:val="left"/>
      <w:pPr>
        <w:tabs>
          <w:tab w:val="num" w:pos="5400"/>
        </w:tabs>
        <w:ind w:left="5328" w:hanging="648"/>
      </w:pPr>
      <w:rPr>
        <w:rFonts w:hint="default"/>
      </w:rPr>
    </w:lvl>
    <w:lvl w:ilvl="4">
      <w:start w:val="1"/>
      <w:numFmt w:val="decimal"/>
      <w:lvlText w:val="%1.%2.%3.%4.%5."/>
      <w:lvlJc w:val="left"/>
      <w:pPr>
        <w:tabs>
          <w:tab w:val="num" w:pos="6120"/>
        </w:tabs>
        <w:ind w:left="5832" w:hanging="792"/>
      </w:pPr>
      <w:rPr>
        <w:rFonts w:hint="default"/>
      </w:rPr>
    </w:lvl>
    <w:lvl w:ilvl="5">
      <w:start w:val="1"/>
      <w:numFmt w:val="decimal"/>
      <w:lvlText w:val="%1.%2.%3.%4.%5.%6."/>
      <w:lvlJc w:val="left"/>
      <w:pPr>
        <w:tabs>
          <w:tab w:val="num" w:pos="6480"/>
        </w:tabs>
        <w:ind w:left="6336" w:hanging="936"/>
      </w:pPr>
      <w:rPr>
        <w:rFonts w:hint="default"/>
      </w:rPr>
    </w:lvl>
    <w:lvl w:ilvl="6">
      <w:start w:val="1"/>
      <w:numFmt w:val="decimal"/>
      <w:lvlText w:val="%1.%2.%3.%4.%5.%6.%7."/>
      <w:lvlJc w:val="left"/>
      <w:pPr>
        <w:tabs>
          <w:tab w:val="num" w:pos="7200"/>
        </w:tabs>
        <w:ind w:left="6840" w:hanging="1080"/>
      </w:pPr>
      <w:rPr>
        <w:rFonts w:hint="default"/>
      </w:rPr>
    </w:lvl>
    <w:lvl w:ilvl="7">
      <w:start w:val="1"/>
      <w:numFmt w:val="decimal"/>
      <w:lvlText w:val="%1.%2.%3.%4.%5.%6.%7.%8."/>
      <w:lvlJc w:val="left"/>
      <w:pPr>
        <w:tabs>
          <w:tab w:val="num" w:pos="7560"/>
        </w:tabs>
        <w:ind w:left="7344" w:hanging="1224"/>
      </w:pPr>
      <w:rPr>
        <w:rFonts w:hint="default"/>
      </w:rPr>
    </w:lvl>
    <w:lvl w:ilvl="8">
      <w:start w:val="1"/>
      <w:numFmt w:val="decimal"/>
      <w:lvlText w:val="%1.%2.%3.%4.%5.%6.%7.%8.%9."/>
      <w:lvlJc w:val="left"/>
      <w:pPr>
        <w:tabs>
          <w:tab w:val="num" w:pos="8280"/>
        </w:tabs>
        <w:ind w:left="7920" w:hanging="1440"/>
      </w:pPr>
      <w:rPr>
        <w:rFonts w:hint="default"/>
      </w:rPr>
    </w:lvl>
  </w:abstractNum>
  <w:abstractNum w:abstractNumId="33" w15:restartNumberingAfterBreak="0">
    <w:nsid w:val="6E015AA3"/>
    <w:multiLevelType w:val="hybridMultilevel"/>
    <w:tmpl w:val="E4682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1D7D16"/>
    <w:multiLevelType w:val="hybridMultilevel"/>
    <w:tmpl w:val="F9A4B212"/>
    <w:lvl w:ilvl="0" w:tplc="6B1A4D3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E05BC0"/>
    <w:multiLevelType w:val="hybridMultilevel"/>
    <w:tmpl w:val="36420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BE57F5"/>
    <w:multiLevelType w:val="multilevel"/>
    <w:tmpl w:val="34CA84A2"/>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num w:numId="1">
    <w:abstractNumId w:val="2"/>
  </w:num>
  <w:num w:numId="2">
    <w:abstractNumId w:val="5"/>
  </w:num>
  <w:num w:numId="3">
    <w:abstractNumId w:val="30"/>
  </w:num>
  <w:num w:numId="4">
    <w:abstractNumId w:val="17"/>
  </w:num>
  <w:num w:numId="5">
    <w:abstractNumId w:val="3"/>
  </w:num>
  <w:num w:numId="6">
    <w:abstractNumId w:val="32"/>
  </w:num>
  <w:num w:numId="7">
    <w:abstractNumId w:val="21"/>
  </w:num>
  <w:num w:numId="8">
    <w:abstractNumId w:val="22"/>
  </w:num>
  <w:num w:numId="9">
    <w:abstractNumId w:val="4"/>
  </w:num>
  <w:num w:numId="10">
    <w:abstractNumId w:val="7"/>
  </w:num>
  <w:num w:numId="11">
    <w:abstractNumId w:val="26"/>
  </w:num>
  <w:num w:numId="12">
    <w:abstractNumId w:val="28"/>
  </w:num>
  <w:num w:numId="13">
    <w:abstractNumId w:val="19"/>
  </w:num>
  <w:num w:numId="14">
    <w:abstractNumId w:val="18"/>
  </w:num>
  <w:num w:numId="15">
    <w:abstractNumId w:val="25"/>
  </w:num>
  <w:num w:numId="16">
    <w:abstractNumId w:val="0"/>
  </w:num>
  <w:num w:numId="17">
    <w:abstractNumId w:val="27"/>
  </w:num>
  <w:num w:numId="18">
    <w:abstractNumId w:val="15"/>
  </w:num>
  <w:num w:numId="19">
    <w:abstractNumId w:val="8"/>
  </w:num>
  <w:num w:numId="20">
    <w:abstractNumId w:val="10"/>
  </w:num>
  <w:num w:numId="21">
    <w:abstractNumId w:val="29"/>
  </w:num>
  <w:num w:numId="22">
    <w:abstractNumId w:val="20"/>
  </w:num>
  <w:num w:numId="23">
    <w:abstractNumId w:val="24"/>
  </w:num>
  <w:num w:numId="24">
    <w:abstractNumId w:val="36"/>
  </w:num>
  <w:num w:numId="25">
    <w:abstractNumId w:val="35"/>
  </w:num>
  <w:num w:numId="26">
    <w:abstractNumId w:val="33"/>
  </w:num>
  <w:num w:numId="27">
    <w:abstractNumId w:val="16"/>
  </w:num>
  <w:num w:numId="28">
    <w:abstractNumId w:val="6"/>
  </w:num>
  <w:num w:numId="29">
    <w:abstractNumId w:val="34"/>
  </w:num>
  <w:num w:numId="30">
    <w:abstractNumId w:val="12"/>
  </w:num>
  <w:num w:numId="31">
    <w:abstractNumId w:val="11"/>
  </w:num>
  <w:num w:numId="32">
    <w:abstractNumId w:val="1"/>
  </w:num>
  <w:num w:numId="33">
    <w:abstractNumId w:val="14"/>
  </w:num>
  <w:num w:numId="34">
    <w:abstractNumId w:val="13"/>
  </w:num>
  <w:num w:numId="35">
    <w:abstractNumId w:val="31"/>
  </w:num>
  <w:num w:numId="36">
    <w:abstractNumId w:val="9"/>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163"/>
    <w:rsid w:val="00004AF7"/>
    <w:rsid w:val="0003687C"/>
    <w:rsid w:val="00042867"/>
    <w:rsid w:val="00044EDA"/>
    <w:rsid w:val="000657A4"/>
    <w:rsid w:val="0007052E"/>
    <w:rsid w:val="00075F30"/>
    <w:rsid w:val="0007650C"/>
    <w:rsid w:val="00076F71"/>
    <w:rsid w:val="00093AB1"/>
    <w:rsid w:val="000A108D"/>
    <w:rsid w:val="000A1B2A"/>
    <w:rsid w:val="000A25AF"/>
    <w:rsid w:val="000A58C9"/>
    <w:rsid w:val="000A63CF"/>
    <w:rsid w:val="000B7D92"/>
    <w:rsid w:val="000C0F7C"/>
    <w:rsid w:val="000C2070"/>
    <w:rsid w:val="000C2D5F"/>
    <w:rsid w:val="000C7F3B"/>
    <w:rsid w:val="000D775E"/>
    <w:rsid w:val="000E0896"/>
    <w:rsid w:val="000E283A"/>
    <w:rsid w:val="00103392"/>
    <w:rsid w:val="001062BA"/>
    <w:rsid w:val="0011544D"/>
    <w:rsid w:val="00120DE3"/>
    <w:rsid w:val="00121602"/>
    <w:rsid w:val="00122748"/>
    <w:rsid w:val="0012633E"/>
    <w:rsid w:val="00134C0F"/>
    <w:rsid w:val="00137B92"/>
    <w:rsid w:val="00141F78"/>
    <w:rsid w:val="001533CD"/>
    <w:rsid w:val="00176E41"/>
    <w:rsid w:val="001865FF"/>
    <w:rsid w:val="00191938"/>
    <w:rsid w:val="00195429"/>
    <w:rsid w:val="001A1D1A"/>
    <w:rsid w:val="001E406A"/>
    <w:rsid w:val="001E6509"/>
    <w:rsid w:val="001F7220"/>
    <w:rsid w:val="00201A65"/>
    <w:rsid w:val="00235C95"/>
    <w:rsid w:val="002364CE"/>
    <w:rsid w:val="0024322F"/>
    <w:rsid w:val="0025288E"/>
    <w:rsid w:val="00254B99"/>
    <w:rsid w:val="00263CB3"/>
    <w:rsid w:val="00280D3E"/>
    <w:rsid w:val="002831BA"/>
    <w:rsid w:val="0028744B"/>
    <w:rsid w:val="002B09EE"/>
    <w:rsid w:val="002C43DB"/>
    <w:rsid w:val="002D27E7"/>
    <w:rsid w:val="002D5937"/>
    <w:rsid w:val="002E6E43"/>
    <w:rsid w:val="0030521B"/>
    <w:rsid w:val="003072BD"/>
    <w:rsid w:val="00326087"/>
    <w:rsid w:val="00335068"/>
    <w:rsid w:val="0034202D"/>
    <w:rsid w:val="00342D73"/>
    <w:rsid w:val="00357E54"/>
    <w:rsid w:val="00361F1E"/>
    <w:rsid w:val="003936AE"/>
    <w:rsid w:val="003A2602"/>
    <w:rsid w:val="003A2697"/>
    <w:rsid w:val="003A6F37"/>
    <w:rsid w:val="003A7F21"/>
    <w:rsid w:val="003C646B"/>
    <w:rsid w:val="003D7BBF"/>
    <w:rsid w:val="0040229D"/>
    <w:rsid w:val="004047BF"/>
    <w:rsid w:val="004244C3"/>
    <w:rsid w:val="00435F7E"/>
    <w:rsid w:val="00436B8D"/>
    <w:rsid w:val="00437D90"/>
    <w:rsid w:val="00442655"/>
    <w:rsid w:val="004435D9"/>
    <w:rsid w:val="00443F07"/>
    <w:rsid w:val="00447CE9"/>
    <w:rsid w:val="00462526"/>
    <w:rsid w:val="004637FF"/>
    <w:rsid w:val="00483435"/>
    <w:rsid w:val="00487E74"/>
    <w:rsid w:val="00490954"/>
    <w:rsid w:val="0049432C"/>
    <w:rsid w:val="004A35C9"/>
    <w:rsid w:val="004A7F68"/>
    <w:rsid w:val="004B0F92"/>
    <w:rsid w:val="004C4A0B"/>
    <w:rsid w:val="004C7984"/>
    <w:rsid w:val="004D73BC"/>
    <w:rsid w:val="004F3B5D"/>
    <w:rsid w:val="004F7B1E"/>
    <w:rsid w:val="005032EC"/>
    <w:rsid w:val="00512942"/>
    <w:rsid w:val="0052389E"/>
    <w:rsid w:val="00543CFA"/>
    <w:rsid w:val="00556EF4"/>
    <w:rsid w:val="005737D5"/>
    <w:rsid w:val="00581172"/>
    <w:rsid w:val="00592699"/>
    <w:rsid w:val="00593E6F"/>
    <w:rsid w:val="005A01BE"/>
    <w:rsid w:val="005A1E40"/>
    <w:rsid w:val="005A5F29"/>
    <w:rsid w:val="005C5099"/>
    <w:rsid w:val="005C7DE5"/>
    <w:rsid w:val="005D3E8C"/>
    <w:rsid w:val="005E5362"/>
    <w:rsid w:val="005F37F8"/>
    <w:rsid w:val="00603DB5"/>
    <w:rsid w:val="00612EFE"/>
    <w:rsid w:val="00625912"/>
    <w:rsid w:val="00626227"/>
    <w:rsid w:val="006418FB"/>
    <w:rsid w:val="006434E9"/>
    <w:rsid w:val="00656935"/>
    <w:rsid w:val="0066309A"/>
    <w:rsid w:val="00670A0E"/>
    <w:rsid w:val="00676B9A"/>
    <w:rsid w:val="00686C36"/>
    <w:rsid w:val="006959CA"/>
    <w:rsid w:val="006963F8"/>
    <w:rsid w:val="006B0F7C"/>
    <w:rsid w:val="006B12B7"/>
    <w:rsid w:val="006B381F"/>
    <w:rsid w:val="006B3F49"/>
    <w:rsid w:val="006C1A20"/>
    <w:rsid w:val="006F31B2"/>
    <w:rsid w:val="006F6DD6"/>
    <w:rsid w:val="007253BC"/>
    <w:rsid w:val="00731F1F"/>
    <w:rsid w:val="00732CFB"/>
    <w:rsid w:val="007339EA"/>
    <w:rsid w:val="0073480E"/>
    <w:rsid w:val="00734D6A"/>
    <w:rsid w:val="007447CB"/>
    <w:rsid w:val="00750FF7"/>
    <w:rsid w:val="00754410"/>
    <w:rsid w:val="007555EB"/>
    <w:rsid w:val="00770346"/>
    <w:rsid w:val="00774C12"/>
    <w:rsid w:val="0077604B"/>
    <w:rsid w:val="007852B8"/>
    <w:rsid w:val="00793B31"/>
    <w:rsid w:val="00794DF6"/>
    <w:rsid w:val="00797DD6"/>
    <w:rsid w:val="007B5445"/>
    <w:rsid w:val="007E45BD"/>
    <w:rsid w:val="008024DF"/>
    <w:rsid w:val="0081016F"/>
    <w:rsid w:val="0081413D"/>
    <w:rsid w:val="00845556"/>
    <w:rsid w:val="008569C8"/>
    <w:rsid w:val="0086636F"/>
    <w:rsid w:val="00893DBE"/>
    <w:rsid w:val="0089598C"/>
    <w:rsid w:val="008A1334"/>
    <w:rsid w:val="008C7895"/>
    <w:rsid w:val="008D21A5"/>
    <w:rsid w:val="008E3581"/>
    <w:rsid w:val="008E4C81"/>
    <w:rsid w:val="008E6C49"/>
    <w:rsid w:val="008F37C0"/>
    <w:rsid w:val="008F5FBF"/>
    <w:rsid w:val="008F6562"/>
    <w:rsid w:val="009128D9"/>
    <w:rsid w:val="009147DE"/>
    <w:rsid w:val="00917B70"/>
    <w:rsid w:val="0092578D"/>
    <w:rsid w:val="00930CB9"/>
    <w:rsid w:val="009330A9"/>
    <w:rsid w:val="00943BC8"/>
    <w:rsid w:val="009462B9"/>
    <w:rsid w:val="0094663E"/>
    <w:rsid w:val="009570A2"/>
    <w:rsid w:val="00961AA1"/>
    <w:rsid w:val="00982E2F"/>
    <w:rsid w:val="00994DD1"/>
    <w:rsid w:val="009A0376"/>
    <w:rsid w:val="009A1398"/>
    <w:rsid w:val="009A1B9E"/>
    <w:rsid w:val="009B21CF"/>
    <w:rsid w:val="009C12EB"/>
    <w:rsid w:val="009C542F"/>
    <w:rsid w:val="009D1165"/>
    <w:rsid w:val="009E2EAE"/>
    <w:rsid w:val="009E6E83"/>
    <w:rsid w:val="009F0DFA"/>
    <w:rsid w:val="009F5122"/>
    <w:rsid w:val="00A119E1"/>
    <w:rsid w:val="00A12FB7"/>
    <w:rsid w:val="00A1414D"/>
    <w:rsid w:val="00A16004"/>
    <w:rsid w:val="00A2224A"/>
    <w:rsid w:val="00A24326"/>
    <w:rsid w:val="00A3261E"/>
    <w:rsid w:val="00A42618"/>
    <w:rsid w:val="00A52C1C"/>
    <w:rsid w:val="00A657AF"/>
    <w:rsid w:val="00A663D6"/>
    <w:rsid w:val="00A668D5"/>
    <w:rsid w:val="00A71F61"/>
    <w:rsid w:val="00A72503"/>
    <w:rsid w:val="00A9042F"/>
    <w:rsid w:val="00A975A4"/>
    <w:rsid w:val="00AA03E9"/>
    <w:rsid w:val="00AA7B67"/>
    <w:rsid w:val="00AB41B7"/>
    <w:rsid w:val="00AD0072"/>
    <w:rsid w:val="00AD51CC"/>
    <w:rsid w:val="00AD6DD6"/>
    <w:rsid w:val="00AE13B4"/>
    <w:rsid w:val="00AE1FCE"/>
    <w:rsid w:val="00AE2133"/>
    <w:rsid w:val="00AE338F"/>
    <w:rsid w:val="00AF0D13"/>
    <w:rsid w:val="00AF5DA7"/>
    <w:rsid w:val="00B00D3D"/>
    <w:rsid w:val="00B07E8D"/>
    <w:rsid w:val="00B109DB"/>
    <w:rsid w:val="00B26E5E"/>
    <w:rsid w:val="00B32251"/>
    <w:rsid w:val="00B337C5"/>
    <w:rsid w:val="00B54F99"/>
    <w:rsid w:val="00B6188A"/>
    <w:rsid w:val="00B631CE"/>
    <w:rsid w:val="00B72E5C"/>
    <w:rsid w:val="00B75498"/>
    <w:rsid w:val="00B75ADA"/>
    <w:rsid w:val="00B77638"/>
    <w:rsid w:val="00B8105A"/>
    <w:rsid w:val="00B8159B"/>
    <w:rsid w:val="00B832B9"/>
    <w:rsid w:val="00B865A1"/>
    <w:rsid w:val="00B97636"/>
    <w:rsid w:val="00BB1520"/>
    <w:rsid w:val="00BB3A07"/>
    <w:rsid w:val="00BB3F29"/>
    <w:rsid w:val="00BB6B5E"/>
    <w:rsid w:val="00BC3128"/>
    <w:rsid w:val="00BC58C0"/>
    <w:rsid w:val="00BD2472"/>
    <w:rsid w:val="00BD3508"/>
    <w:rsid w:val="00BD66D7"/>
    <w:rsid w:val="00BE0088"/>
    <w:rsid w:val="00BE00A6"/>
    <w:rsid w:val="00BE0A74"/>
    <w:rsid w:val="00BE165D"/>
    <w:rsid w:val="00BF6F04"/>
    <w:rsid w:val="00C22ED3"/>
    <w:rsid w:val="00C24AC7"/>
    <w:rsid w:val="00C25F85"/>
    <w:rsid w:val="00C4201E"/>
    <w:rsid w:val="00C54025"/>
    <w:rsid w:val="00C74EA7"/>
    <w:rsid w:val="00C77C42"/>
    <w:rsid w:val="00C80835"/>
    <w:rsid w:val="00C80862"/>
    <w:rsid w:val="00C812BC"/>
    <w:rsid w:val="00C96E27"/>
    <w:rsid w:val="00CA27FE"/>
    <w:rsid w:val="00CA372E"/>
    <w:rsid w:val="00CA4B34"/>
    <w:rsid w:val="00CB0DE3"/>
    <w:rsid w:val="00CB2F5F"/>
    <w:rsid w:val="00CC4BEB"/>
    <w:rsid w:val="00CD1F71"/>
    <w:rsid w:val="00CD264F"/>
    <w:rsid w:val="00CD488C"/>
    <w:rsid w:val="00CD6C6C"/>
    <w:rsid w:val="00CD7A4F"/>
    <w:rsid w:val="00CF224E"/>
    <w:rsid w:val="00CF521B"/>
    <w:rsid w:val="00CF588A"/>
    <w:rsid w:val="00CF5ADD"/>
    <w:rsid w:val="00D07C41"/>
    <w:rsid w:val="00D34F8A"/>
    <w:rsid w:val="00D53C3F"/>
    <w:rsid w:val="00D601F0"/>
    <w:rsid w:val="00D75416"/>
    <w:rsid w:val="00D75801"/>
    <w:rsid w:val="00D81438"/>
    <w:rsid w:val="00D854F6"/>
    <w:rsid w:val="00D91250"/>
    <w:rsid w:val="00D93164"/>
    <w:rsid w:val="00D939D0"/>
    <w:rsid w:val="00D95305"/>
    <w:rsid w:val="00DB0015"/>
    <w:rsid w:val="00DB3161"/>
    <w:rsid w:val="00DB3A3F"/>
    <w:rsid w:val="00DC297E"/>
    <w:rsid w:val="00DC42D7"/>
    <w:rsid w:val="00DD24FD"/>
    <w:rsid w:val="00DE1335"/>
    <w:rsid w:val="00DE46E3"/>
    <w:rsid w:val="00DE4834"/>
    <w:rsid w:val="00DF5DAB"/>
    <w:rsid w:val="00DF644A"/>
    <w:rsid w:val="00DF6D84"/>
    <w:rsid w:val="00E063B5"/>
    <w:rsid w:val="00E178EE"/>
    <w:rsid w:val="00E27B31"/>
    <w:rsid w:val="00E36D79"/>
    <w:rsid w:val="00E4036C"/>
    <w:rsid w:val="00E41041"/>
    <w:rsid w:val="00E6416E"/>
    <w:rsid w:val="00E73C5F"/>
    <w:rsid w:val="00E81C28"/>
    <w:rsid w:val="00E86433"/>
    <w:rsid w:val="00E95092"/>
    <w:rsid w:val="00E9572D"/>
    <w:rsid w:val="00EB0E8C"/>
    <w:rsid w:val="00EC3660"/>
    <w:rsid w:val="00EC78CE"/>
    <w:rsid w:val="00ED273A"/>
    <w:rsid w:val="00ED30EC"/>
    <w:rsid w:val="00EE3678"/>
    <w:rsid w:val="00EE612E"/>
    <w:rsid w:val="00EE6163"/>
    <w:rsid w:val="00EE79E2"/>
    <w:rsid w:val="00EE7C31"/>
    <w:rsid w:val="00EF2821"/>
    <w:rsid w:val="00EF6BF9"/>
    <w:rsid w:val="00F1111C"/>
    <w:rsid w:val="00F241A6"/>
    <w:rsid w:val="00F31F37"/>
    <w:rsid w:val="00F422C1"/>
    <w:rsid w:val="00F608B4"/>
    <w:rsid w:val="00F7149D"/>
    <w:rsid w:val="00F74C20"/>
    <w:rsid w:val="00F777C2"/>
    <w:rsid w:val="00F86DEF"/>
    <w:rsid w:val="00F93766"/>
    <w:rsid w:val="00F93872"/>
    <w:rsid w:val="00F94203"/>
    <w:rsid w:val="00F96CB2"/>
    <w:rsid w:val="00FA3C71"/>
    <w:rsid w:val="00FB47DB"/>
    <w:rsid w:val="00FF5C2D"/>
    <w:rsid w:val="00FF7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AD5F086A-8D24-4FED-AD6E-9E94529C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link w:val="Heading1Char"/>
    <w:uiPriority w:val="1"/>
    <w:qFormat/>
    <w:rsid w:val="00D91250"/>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uiPriority w:val="9"/>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BE00A6"/>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qFormat/>
    <w:rsid w:val="00BE00A6"/>
    <w:pPr>
      <w:spacing w:before="240" w:after="60"/>
      <w:outlineLvl w:val="5"/>
    </w:pPr>
    <w:rPr>
      <w:rFonts w:eastAsia="Times"/>
      <w:b/>
      <w:bCs/>
      <w:sz w:val="22"/>
      <w:szCs w:val="22"/>
    </w:rPr>
  </w:style>
  <w:style w:type="paragraph" w:styleId="Heading7">
    <w:name w:val="heading 7"/>
    <w:basedOn w:val="Normal"/>
    <w:next w:val="Normal"/>
    <w:link w:val="Heading7Char"/>
    <w:uiPriority w:val="9"/>
    <w:qFormat/>
    <w:rsid w:val="00BE00A6"/>
    <w:pPr>
      <w:spacing w:before="240" w:after="60"/>
      <w:outlineLvl w:val="6"/>
    </w:pPr>
  </w:style>
  <w:style w:type="paragraph" w:styleId="Heading8">
    <w:name w:val="heading 8"/>
    <w:basedOn w:val="Normal"/>
    <w:next w:val="Normal"/>
    <w:link w:val="Heading8Char"/>
    <w:uiPriority w:val="9"/>
    <w:semiHidden/>
    <w:unhideWhenUsed/>
    <w:qFormat/>
    <w:rsid w:val="000C7F3B"/>
    <w:pPr>
      <w:spacing w:before="240" w:after="60"/>
      <w:outlineLvl w:val="7"/>
    </w:pPr>
    <w:rPr>
      <w:i/>
      <w:iCs/>
    </w:rPr>
  </w:style>
  <w:style w:type="paragraph" w:styleId="Heading9">
    <w:name w:val="heading 9"/>
    <w:basedOn w:val="Normal"/>
    <w:next w:val="Normal"/>
    <w:link w:val="Heading9Char"/>
    <w:uiPriority w:val="9"/>
    <w:qFormat/>
    <w:rsid w:val="00EF28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BE00A6"/>
    <w:rPr>
      <w:sz w:val="24"/>
      <w:szCs w:val="24"/>
      <w:lang w:val="en-US" w:eastAsia="en-US" w:bidi="ar-SA"/>
    </w:rPr>
  </w:style>
  <w:style w:type="paragraph" w:styleId="FootnoteText">
    <w:name w:val="footnote text"/>
    <w:basedOn w:val="Normal"/>
    <w:semiHidden/>
    <w:rsid w:val="00A72503"/>
    <w:rPr>
      <w:sz w:val="20"/>
    </w:rPr>
  </w:style>
  <w:style w:type="paragraph" w:customStyle="1" w:styleId="JCCAddressblock">
    <w:name w:val="JCC Address block"/>
    <w:basedOn w:val="Normal"/>
    <w:rsid w:val="00A72503"/>
    <w:pPr>
      <w:spacing w:before="240" w:line="220" w:lineRule="exact"/>
      <w:jc w:val="center"/>
    </w:pPr>
    <w:rPr>
      <w:rFonts w:ascii="Goudy Old Style" w:hAnsi="Goudy Old Style"/>
      <w:spacing w:val="20"/>
      <w:sz w:val="17"/>
    </w:rPr>
  </w:style>
  <w:style w:type="paragraph" w:customStyle="1" w:styleId="JCCName">
    <w:name w:val="JCC Name"/>
    <w:basedOn w:val="Normal"/>
    <w:rsid w:val="00A72503"/>
    <w:pPr>
      <w:spacing w:line="160" w:lineRule="exact"/>
      <w:jc w:val="right"/>
    </w:pPr>
    <w:rPr>
      <w:rFonts w:ascii="Goudy Old Style" w:hAnsi="Goudy Old Style"/>
      <w:spacing w:val="20"/>
      <w:sz w:val="14"/>
    </w:rPr>
  </w:style>
  <w:style w:type="paragraph" w:customStyle="1" w:styleId="JCCTitle">
    <w:name w:val="JCC Title"/>
    <w:basedOn w:val="Normal"/>
    <w:rsid w:val="00A72503"/>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A72503"/>
    <w:pPr>
      <w:spacing w:before="0"/>
    </w:pPr>
  </w:style>
  <w:style w:type="paragraph" w:customStyle="1" w:styleId="JCCAddress1stline">
    <w:name w:val="JCC Address 1st line"/>
    <w:basedOn w:val="Normal"/>
    <w:next w:val="JCCAddress2ndline"/>
    <w:rsid w:val="00A72503"/>
    <w:pPr>
      <w:spacing w:before="180" w:line="280" w:lineRule="exact"/>
      <w:jc w:val="center"/>
    </w:pPr>
    <w:rPr>
      <w:rFonts w:ascii="Goudy Old Style" w:hAnsi="Goudy Old Style"/>
      <w:sz w:val="17"/>
    </w:rPr>
  </w:style>
  <w:style w:type="paragraph" w:styleId="Footer">
    <w:name w:val="footer"/>
    <w:basedOn w:val="Normal"/>
    <w:link w:val="FooterChar"/>
    <w:uiPriority w:val="99"/>
    <w:rsid w:val="00A72503"/>
    <w:pPr>
      <w:tabs>
        <w:tab w:val="center" w:pos="4320"/>
        <w:tab w:val="right" w:pos="8640"/>
      </w:tabs>
    </w:pPr>
    <w:rPr>
      <w:sz w:val="16"/>
    </w:rPr>
  </w:style>
  <w:style w:type="paragraph" w:customStyle="1" w:styleId="HeaderPageNumber">
    <w:name w:val="Header Page Number"/>
    <w:basedOn w:val="Normal"/>
    <w:rsid w:val="00A72503"/>
    <w:pPr>
      <w:tabs>
        <w:tab w:val="center" w:pos="4320"/>
        <w:tab w:val="right" w:pos="8640"/>
      </w:tabs>
      <w:spacing w:after="600"/>
    </w:pPr>
  </w:style>
  <w:style w:type="paragraph" w:styleId="BodyText">
    <w:name w:val="Body Text"/>
    <w:basedOn w:val="Normal"/>
    <w:link w:val="BodyTextChar"/>
    <w:uiPriority w:val="1"/>
    <w:qFormat/>
    <w:rsid w:val="00A72503"/>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link w:val="CommentTextChar"/>
    <w:uiPriority w:val="99"/>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link w:val="BodyTextIndent3Char"/>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ind w:left="720" w:hanging="720"/>
    </w:pPr>
    <w:rPr>
      <w:caps w:val="0"/>
      <w:u w:val="none"/>
    </w:rPr>
  </w:style>
  <w:style w:type="paragraph" w:customStyle="1" w:styleId="RFP1">
    <w:name w:val="RFP1"/>
    <w:basedOn w:val="Normal"/>
    <w:autoRedefine/>
    <w:rsid w:val="00EE6163"/>
    <w:pPr>
      <w:tabs>
        <w:tab w:val="num" w:pos="720"/>
      </w:tabs>
    </w:pPr>
    <w:rPr>
      <w:caps/>
      <w:u w:val="single"/>
    </w:rPr>
  </w:style>
  <w:style w:type="paragraph" w:customStyle="1" w:styleId="RFPa0">
    <w:name w:val="RFP(a)"/>
    <w:basedOn w:val="Normal"/>
    <w:rsid w:val="00EE6163"/>
    <w:pPr>
      <w:tabs>
        <w:tab w:val="left" w:pos="1440"/>
        <w:tab w:val="num" w:pos="2520"/>
      </w:tabs>
      <w:ind w:left="2160"/>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tabs>
        <w:tab w:val="num" w:pos="720"/>
        <w:tab w:val="left" w:pos="1296"/>
        <w:tab w:val="left" w:pos="2016"/>
        <w:tab w:val="left" w:pos="2592"/>
        <w:tab w:val="left" w:pos="4176"/>
        <w:tab w:val="left" w:pos="10710"/>
      </w:tabs>
      <w:ind w:left="720" w:hanging="720"/>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tabs>
        <w:tab w:val="num" w:pos="720"/>
        <w:tab w:val="left" w:pos="1296"/>
        <w:tab w:val="left" w:pos="2016"/>
        <w:tab w:val="left" w:pos="2592"/>
        <w:tab w:val="left" w:pos="4176"/>
        <w:tab w:val="left" w:pos="10710"/>
      </w:tabs>
      <w:ind w:left="720" w:hanging="720"/>
      <w:outlineLvl w:val="0"/>
    </w:pPr>
    <w:rPr>
      <w:u w:val="single"/>
    </w:rPr>
  </w:style>
  <w:style w:type="paragraph" w:customStyle="1" w:styleId="ExhibitB2">
    <w:name w:val="ExhibitB2"/>
    <w:basedOn w:val="Normal"/>
    <w:rsid w:val="00EF2821"/>
    <w:pPr>
      <w:keepNext/>
      <w:numPr>
        <w:ilvl w:val="1"/>
        <w:numId w:val="1"/>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1"/>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tabs>
        <w:tab w:val="num" w:pos="720"/>
      </w:tabs>
      <w:ind w:left="720" w:hanging="720"/>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character" w:styleId="FollowedHyperlink">
    <w:name w:val="FollowedHyperlink"/>
    <w:basedOn w:val="DefaultParagraphFont"/>
    <w:uiPriority w:val="99"/>
    <w:rsid w:val="00B832B9"/>
    <w:rPr>
      <w:color w:val="800080"/>
      <w:u w:val="single"/>
    </w:rPr>
  </w:style>
  <w:style w:type="paragraph" w:styleId="BodyTextIndent">
    <w:name w:val="Body Text Indent"/>
    <w:basedOn w:val="Normal"/>
    <w:link w:val="BodyTextIndentChar"/>
    <w:rsid w:val="00BE00A6"/>
    <w:pPr>
      <w:spacing w:after="120"/>
      <w:ind w:left="360"/>
    </w:pPr>
    <w:rPr>
      <w:rFonts w:eastAsia="Times"/>
      <w:szCs w:val="20"/>
    </w:rPr>
  </w:style>
  <w:style w:type="paragraph" w:customStyle="1" w:styleId="JCCAddress">
    <w:name w:val="JCC Address"/>
    <w:aliases w:val="1st line"/>
    <w:basedOn w:val="Normal"/>
    <w:autoRedefine/>
    <w:rsid w:val="00BE00A6"/>
    <w:pPr>
      <w:spacing w:before="360" w:line="280" w:lineRule="exact"/>
      <w:jc w:val="center"/>
    </w:pPr>
    <w:rPr>
      <w:rFonts w:ascii="Goudy Old Style" w:hAnsi="Goudy Old Style"/>
      <w:sz w:val="17"/>
      <w:szCs w:val="20"/>
    </w:rPr>
  </w:style>
  <w:style w:type="paragraph" w:customStyle="1" w:styleId="JCCspacer1">
    <w:name w:val="JCC spacer 1"/>
    <w:basedOn w:val="Normal"/>
    <w:rsid w:val="00BE00A6"/>
    <w:pPr>
      <w:spacing w:after="140" w:line="300" w:lineRule="exact"/>
      <w:jc w:val="right"/>
    </w:pPr>
    <w:rPr>
      <w:rFonts w:ascii="Goudy Old Style" w:eastAsia="Times" w:hAnsi="Goudy Old Style"/>
      <w:sz w:val="16"/>
      <w:szCs w:val="20"/>
    </w:rPr>
  </w:style>
  <w:style w:type="paragraph" w:customStyle="1" w:styleId="JCCCommitteeName">
    <w:name w:val="JCC Committee Name"/>
    <w:basedOn w:val="Normal"/>
    <w:rsid w:val="00BE00A6"/>
    <w:pPr>
      <w:spacing w:line="190" w:lineRule="exact"/>
      <w:jc w:val="right"/>
    </w:pPr>
    <w:rPr>
      <w:rFonts w:ascii="Goudy Old Style" w:eastAsia="Times" w:hAnsi="Goudy Old Style"/>
      <w:b/>
      <w:bCs/>
      <w:caps/>
      <w:spacing w:val="6"/>
      <w:sz w:val="15"/>
      <w:szCs w:val="20"/>
    </w:rPr>
  </w:style>
  <w:style w:type="paragraph" w:customStyle="1" w:styleId="Document">
    <w:name w:val="Document"/>
    <w:basedOn w:val="Normal"/>
    <w:rsid w:val="00BE00A6"/>
    <w:pPr>
      <w:jc w:val="center"/>
    </w:pPr>
    <w:rPr>
      <w:rFonts w:ascii="Courier" w:hAnsi="Courier"/>
      <w:szCs w:val="20"/>
    </w:rPr>
  </w:style>
  <w:style w:type="paragraph" w:customStyle="1" w:styleId="Bibliogrphy">
    <w:name w:val="Bibliogrphy"/>
    <w:basedOn w:val="Normal"/>
    <w:rsid w:val="00BE00A6"/>
    <w:pPr>
      <w:ind w:left="720" w:firstLine="720"/>
    </w:pPr>
    <w:rPr>
      <w:rFonts w:ascii="Courier" w:hAnsi="Courier"/>
      <w:szCs w:val="20"/>
    </w:rPr>
  </w:style>
  <w:style w:type="paragraph" w:customStyle="1" w:styleId="RightPar">
    <w:name w:val="Right Par"/>
    <w:basedOn w:val="Normal"/>
    <w:rsid w:val="00BE00A6"/>
    <w:pPr>
      <w:ind w:firstLine="720"/>
    </w:pPr>
    <w:rPr>
      <w:rFonts w:ascii="Courier" w:hAnsi="Courier"/>
      <w:szCs w:val="20"/>
    </w:rPr>
  </w:style>
  <w:style w:type="paragraph" w:customStyle="1" w:styleId="TechInit">
    <w:name w:val="Tech Init"/>
    <w:basedOn w:val="Normal"/>
    <w:rsid w:val="00BE00A6"/>
    <w:rPr>
      <w:rFonts w:ascii="Courier" w:hAnsi="Courier"/>
      <w:szCs w:val="20"/>
    </w:rPr>
  </w:style>
  <w:style w:type="paragraph" w:customStyle="1" w:styleId="Technical">
    <w:name w:val="Technical"/>
    <w:basedOn w:val="Normal"/>
    <w:rsid w:val="00BE00A6"/>
    <w:rPr>
      <w:rFonts w:ascii="Courier" w:hAnsi="Courier"/>
      <w:szCs w:val="20"/>
    </w:rPr>
  </w:style>
  <w:style w:type="paragraph" w:customStyle="1" w:styleId="Pleading">
    <w:name w:val="Pleading"/>
    <w:basedOn w:val="Normal"/>
    <w:rsid w:val="00BE00A6"/>
    <w:pPr>
      <w:tabs>
        <w:tab w:val="right" w:pos="288"/>
      </w:tabs>
    </w:pPr>
    <w:rPr>
      <w:rFonts w:ascii="Courier" w:hAnsi="Courier"/>
      <w:szCs w:val="20"/>
    </w:rPr>
  </w:style>
  <w:style w:type="paragraph" w:customStyle="1" w:styleId="headers">
    <w:name w:val="headers"/>
    <w:basedOn w:val="Normal"/>
    <w:rsid w:val="00BE00A6"/>
    <w:rPr>
      <w:rFonts w:ascii="Courier" w:hAnsi="Courier"/>
      <w:szCs w:val="20"/>
    </w:rPr>
  </w:style>
  <w:style w:type="paragraph" w:customStyle="1" w:styleId="categorynam">
    <w:name w:val="category nam"/>
    <w:basedOn w:val="Normal"/>
    <w:rsid w:val="00BE00A6"/>
    <w:rPr>
      <w:rFonts w:ascii="Courier" w:hAnsi="Courier"/>
      <w:szCs w:val="20"/>
    </w:rPr>
  </w:style>
  <w:style w:type="paragraph" w:customStyle="1" w:styleId="Requirements">
    <w:name w:val="Requirements"/>
    <w:basedOn w:val="Outlinearabic"/>
    <w:rsid w:val="00BE00A6"/>
    <w:pPr>
      <w:ind w:left="540" w:hanging="540"/>
    </w:pPr>
    <w:rPr>
      <w:szCs w:val="20"/>
    </w:rPr>
  </w:style>
  <w:style w:type="paragraph" w:customStyle="1" w:styleId="Style4">
    <w:name w:val="Style4"/>
    <w:basedOn w:val="Heading1"/>
    <w:autoRedefine/>
    <w:rsid w:val="00BE00A6"/>
    <w:pPr>
      <w:keepNext w:val="0"/>
      <w:tabs>
        <w:tab w:val="left" w:pos="576"/>
        <w:tab w:val="left" w:pos="1296"/>
        <w:tab w:val="left" w:pos="10710"/>
      </w:tabs>
      <w:spacing w:before="0" w:after="0"/>
      <w:ind w:left="720" w:right="180"/>
      <w:outlineLvl w:val="9"/>
    </w:pPr>
    <w:rPr>
      <w:rFonts w:ascii="Times New Roman" w:hAnsi="Times New Roman" w:cs="Times New Roman"/>
      <w:b w:val="0"/>
      <w:bCs w:val="0"/>
      <w:kern w:val="0"/>
      <w:sz w:val="24"/>
      <w:szCs w:val="20"/>
    </w:rPr>
  </w:style>
  <w:style w:type="character" w:styleId="PageNumber">
    <w:name w:val="page number"/>
    <w:basedOn w:val="DefaultParagraphFont"/>
    <w:rsid w:val="00BE00A6"/>
  </w:style>
  <w:style w:type="paragraph" w:customStyle="1" w:styleId="Style5">
    <w:name w:val="Style5"/>
    <w:rsid w:val="00BE00A6"/>
    <w:pPr>
      <w:numPr>
        <w:numId w:val="3"/>
      </w:numPr>
    </w:pPr>
    <w:rPr>
      <w:rFonts w:ascii="Times New Roman" w:eastAsia="Times New Roman" w:hAnsi="Times New Roman"/>
      <w:noProof/>
      <w:sz w:val="24"/>
    </w:rPr>
  </w:style>
  <w:style w:type="paragraph" w:customStyle="1" w:styleId="Standard1">
    <w:name w:val="Standard1"/>
    <w:basedOn w:val="Style1"/>
    <w:next w:val="Style1"/>
    <w:rsid w:val="00BE00A6"/>
    <w:pPr>
      <w:numPr>
        <w:numId w:val="2"/>
      </w:numPr>
    </w:pPr>
  </w:style>
  <w:style w:type="paragraph" w:customStyle="1" w:styleId="Style1">
    <w:name w:val="Style1"/>
    <w:basedOn w:val="Heading1"/>
    <w:autoRedefine/>
    <w:rsid w:val="00BE00A6"/>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ExhibitA2">
    <w:name w:val="ExhibitA2"/>
    <w:basedOn w:val="Style3"/>
    <w:rsid w:val="00BE00A6"/>
    <w:pPr>
      <w:numPr>
        <w:ilvl w:val="1"/>
        <w:numId w:val="4"/>
      </w:numPr>
      <w:tabs>
        <w:tab w:val="left" w:pos="-720"/>
      </w:tabs>
      <w:suppressAutoHyphens/>
      <w:jc w:val="both"/>
    </w:pPr>
    <w:rPr>
      <w:spacing w:val="-3"/>
    </w:rPr>
  </w:style>
  <w:style w:type="paragraph" w:customStyle="1" w:styleId="Style3">
    <w:name w:val="Style3"/>
    <w:basedOn w:val="Normal"/>
    <w:autoRedefine/>
    <w:rsid w:val="00BE00A6"/>
    <w:pPr>
      <w:keepNext/>
      <w:tabs>
        <w:tab w:val="left" w:pos="2016"/>
        <w:tab w:val="left" w:pos="2592"/>
        <w:tab w:val="left" w:pos="4176"/>
        <w:tab w:val="left" w:pos="10710"/>
      </w:tabs>
      <w:ind w:right="187"/>
      <w:outlineLvl w:val="0"/>
    </w:pPr>
    <w:rPr>
      <w:szCs w:val="20"/>
    </w:rPr>
  </w:style>
  <w:style w:type="paragraph" w:customStyle="1" w:styleId="ExhibitA3">
    <w:name w:val="ExhibitA3"/>
    <w:basedOn w:val="Style3"/>
    <w:rsid w:val="00BE00A6"/>
    <w:pPr>
      <w:numPr>
        <w:ilvl w:val="2"/>
        <w:numId w:val="4"/>
      </w:numPr>
    </w:pPr>
  </w:style>
  <w:style w:type="paragraph" w:customStyle="1" w:styleId="ExhibitC1">
    <w:name w:val="ExhibitC1"/>
    <w:basedOn w:val="Style6"/>
    <w:rsid w:val="00BE00A6"/>
    <w:pPr>
      <w:numPr>
        <w:numId w:val="8"/>
      </w:numPr>
    </w:pPr>
    <w:rPr>
      <w:u w:val="single"/>
    </w:rPr>
  </w:style>
  <w:style w:type="paragraph" w:customStyle="1" w:styleId="Style6">
    <w:name w:val="Style6"/>
    <w:link w:val="Style6Char"/>
    <w:rsid w:val="00BE00A6"/>
    <w:rPr>
      <w:rFonts w:ascii="Times New Roman" w:eastAsia="Times New Roman" w:hAnsi="Times New Roman"/>
      <w:noProof/>
      <w:sz w:val="24"/>
    </w:rPr>
  </w:style>
  <w:style w:type="character" w:customStyle="1" w:styleId="Style6Char">
    <w:name w:val="Style6 Char"/>
    <w:basedOn w:val="DefaultParagraphFont"/>
    <w:link w:val="Style6"/>
    <w:rsid w:val="00BE00A6"/>
    <w:rPr>
      <w:noProof/>
      <w:sz w:val="24"/>
      <w:lang w:val="en-US" w:eastAsia="en-US" w:bidi="ar-SA"/>
    </w:rPr>
  </w:style>
  <w:style w:type="paragraph" w:customStyle="1" w:styleId="ExhibitC2">
    <w:name w:val="ExhibitC2"/>
    <w:basedOn w:val="Style7"/>
    <w:rsid w:val="00BE00A6"/>
    <w:pPr>
      <w:numPr>
        <w:ilvl w:val="1"/>
        <w:numId w:val="8"/>
      </w:numPr>
    </w:pPr>
    <w:rPr>
      <w:noProof/>
      <w:szCs w:val="20"/>
    </w:rPr>
  </w:style>
  <w:style w:type="paragraph" w:customStyle="1" w:styleId="ExhibitC3">
    <w:name w:val="ExhibitC3"/>
    <w:basedOn w:val="Style3"/>
    <w:rsid w:val="00BE00A6"/>
    <w:pPr>
      <w:numPr>
        <w:ilvl w:val="2"/>
        <w:numId w:val="8"/>
      </w:numPr>
    </w:pPr>
  </w:style>
  <w:style w:type="paragraph" w:customStyle="1" w:styleId="ExhibitD1">
    <w:name w:val="ExhibitD1"/>
    <w:basedOn w:val="BodyText"/>
    <w:link w:val="ExhibitD1Char"/>
    <w:rsid w:val="00BE00A6"/>
    <w:pPr>
      <w:numPr>
        <w:numId w:val="11"/>
      </w:numPr>
      <w:tabs>
        <w:tab w:val="clear" w:pos="360"/>
      </w:tabs>
      <w:spacing w:line="240" w:lineRule="auto"/>
    </w:pPr>
    <w:rPr>
      <w:szCs w:val="20"/>
      <w:u w:val="single"/>
    </w:rPr>
  </w:style>
  <w:style w:type="paragraph" w:customStyle="1" w:styleId="ExhibitD2">
    <w:name w:val="ExhibitD2"/>
    <w:basedOn w:val="Style3"/>
    <w:rsid w:val="00BE00A6"/>
    <w:pPr>
      <w:numPr>
        <w:ilvl w:val="1"/>
        <w:numId w:val="5"/>
      </w:numPr>
    </w:pPr>
  </w:style>
  <w:style w:type="paragraph" w:customStyle="1" w:styleId="ExhibitD3">
    <w:name w:val="ExhibitD3"/>
    <w:basedOn w:val="Style3"/>
    <w:rsid w:val="00BE00A6"/>
    <w:pPr>
      <w:numPr>
        <w:ilvl w:val="2"/>
        <w:numId w:val="11"/>
      </w:numPr>
    </w:pPr>
  </w:style>
  <w:style w:type="paragraph" w:styleId="PlainText">
    <w:name w:val="Plain Text"/>
    <w:basedOn w:val="Normal"/>
    <w:rsid w:val="00BE00A6"/>
    <w:pPr>
      <w:ind w:left="720" w:hanging="720"/>
    </w:pPr>
    <w:rPr>
      <w:rFonts w:ascii="Arial" w:hAnsi="Arial"/>
      <w:szCs w:val="20"/>
    </w:rPr>
  </w:style>
  <w:style w:type="paragraph" w:styleId="NormalWeb">
    <w:name w:val="Normal (Web)"/>
    <w:basedOn w:val="Normal"/>
    <w:rsid w:val="00BE00A6"/>
    <w:pPr>
      <w:spacing w:before="100" w:beforeAutospacing="1" w:after="100" w:afterAutospacing="1"/>
    </w:pPr>
  </w:style>
  <w:style w:type="paragraph" w:customStyle="1" w:styleId="2bullelt">
    <w:name w:val=".2 bullelt"/>
    <w:basedOn w:val="Normal"/>
    <w:autoRedefine/>
    <w:rsid w:val="00BE00A6"/>
    <w:pPr>
      <w:spacing w:before="120" w:after="120"/>
      <w:ind w:left="145"/>
    </w:pPr>
    <w:rPr>
      <w:sz w:val="22"/>
      <w:szCs w:val="22"/>
    </w:rPr>
  </w:style>
  <w:style w:type="paragraph" w:customStyle="1" w:styleId="zzSansSerif">
    <w:name w:val="zz Sans Serif"/>
    <w:rsid w:val="00BE00A6"/>
    <w:rPr>
      <w:rFonts w:ascii="Arial" w:eastAsia="Times New Roman" w:hAnsi="Arial"/>
      <w:sz w:val="24"/>
    </w:rPr>
  </w:style>
  <w:style w:type="paragraph" w:customStyle="1" w:styleId="ExhibitC4">
    <w:name w:val="ExhibitC4"/>
    <w:basedOn w:val="ExhibitC3"/>
    <w:rsid w:val="00BE00A6"/>
    <w:pPr>
      <w:keepNext w:val="0"/>
      <w:numPr>
        <w:ilvl w:val="3"/>
      </w:numPr>
      <w:tabs>
        <w:tab w:val="clear" w:pos="2592"/>
        <w:tab w:val="num" w:pos="5760"/>
      </w:tabs>
    </w:pPr>
  </w:style>
  <w:style w:type="paragraph" w:customStyle="1" w:styleId="ExhibitG1">
    <w:name w:val="ExhibitG1"/>
    <w:basedOn w:val="ExhibitA1"/>
    <w:rsid w:val="00BE00A6"/>
    <w:pPr>
      <w:numPr>
        <w:numId w:val="7"/>
      </w:numPr>
    </w:pPr>
    <w:rPr>
      <w:szCs w:val="20"/>
    </w:rPr>
  </w:style>
  <w:style w:type="paragraph" w:customStyle="1" w:styleId="ExhibitG2">
    <w:name w:val="ExhibitG2"/>
    <w:basedOn w:val="ExhibitD2"/>
    <w:rsid w:val="00BE00A6"/>
    <w:pPr>
      <w:numPr>
        <w:numId w:val="7"/>
      </w:numPr>
      <w:tabs>
        <w:tab w:val="clear" w:pos="2016"/>
        <w:tab w:val="clear" w:pos="2592"/>
        <w:tab w:val="clear" w:pos="4176"/>
        <w:tab w:val="clear" w:pos="10710"/>
        <w:tab w:val="left" w:pos="72"/>
      </w:tabs>
      <w:ind w:right="720"/>
    </w:pPr>
  </w:style>
  <w:style w:type="paragraph" w:customStyle="1" w:styleId="ExhibitH1">
    <w:name w:val="ExhibitH1"/>
    <w:basedOn w:val="ExhibitA1"/>
    <w:rsid w:val="00BE00A6"/>
    <w:pPr>
      <w:numPr>
        <w:numId w:val="6"/>
      </w:numPr>
    </w:pPr>
    <w:rPr>
      <w:szCs w:val="20"/>
    </w:rPr>
  </w:style>
  <w:style w:type="paragraph" w:customStyle="1" w:styleId="ExhibitH2">
    <w:name w:val="ExhibitH2"/>
    <w:basedOn w:val="ExhibitA2"/>
    <w:rsid w:val="00BE00A6"/>
    <w:pPr>
      <w:keepNext w:val="0"/>
      <w:numPr>
        <w:numId w:val="6"/>
      </w:numPr>
      <w:tabs>
        <w:tab w:val="clear" w:pos="-720"/>
      </w:tabs>
      <w:suppressAutoHyphens w:val="0"/>
      <w:jc w:val="left"/>
      <w:outlineLvl w:val="1"/>
    </w:pPr>
    <w:rPr>
      <w:color w:val="000000"/>
    </w:rPr>
  </w:style>
  <w:style w:type="paragraph" w:customStyle="1" w:styleId="ExhibitH3">
    <w:name w:val="ExhibitH3"/>
    <w:basedOn w:val="ExhibitA3"/>
    <w:rsid w:val="00BE00A6"/>
    <w:pPr>
      <w:numPr>
        <w:numId w:val="6"/>
      </w:numPr>
      <w:tabs>
        <w:tab w:val="clear" w:pos="4176"/>
        <w:tab w:val="left" w:pos="-720"/>
      </w:tabs>
      <w:suppressAutoHyphens/>
    </w:pPr>
  </w:style>
  <w:style w:type="paragraph" w:customStyle="1" w:styleId="ExhibitG3">
    <w:name w:val="ExhibitG3"/>
    <w:basedOn w:val="ExhibitD1"/>
    <w:rsid w:val="00BE00A6"/>
    <w:pPr>
      <w:numPr>
        <w:ilvl w:val="2"/>
        <w:numId w:val="7"/>
      </w:numPr>
    </w:pPr>
    <w:rPr>
      <w:u w:val="none"/>
    </w:rPr>
  </w:style>
  <w:style w:type="paragraph" w:styleId="BalloonText">
    <w:name w:val="Balloon Text"/>
    <w:basedOn w:val="Normal"/>
    <w:link w:val="BalloonTextChar"/>
    <w:uiPriority w:val="99"/>
    <w:semiHidden/>
    <w:rsid w:val="00D854F6"/>
    <w:rPr>
      <w:rFonts w:ascii="Tahoma" w:hAnsi="Tahoma" w:cs="Tahoma"/>
      <w:sz w:val="16"/>
      <w:szCs w:val="16"/>
    </w:rPr>
  </w:style>
  <w:style w:type="paragraph" w:customStyle="1" w:styleId="Hidden">
    <w:name w:val="Hidden"/>
    <w:basedOn w:val="Heading4"/>
    <w:next w:val="Heading4"/>
    <w:rsid w:val="00D75801"/>
    <w:pPr>
      <w:spacing w:before="0" w:after="0"/>
      <w:ind w:left="720"/>
    </w:pPr>
    <w:rPr>
      <w:rFonts w:eastAsia="Times New Roman"/>
      <w:b w:val="0"/>
      <w:bCs w:val="0"/>
      <w:vanish/>
      <w:color w:val="0000FF"/>
      <w:sz w:val="24"/>
      <w:szCs w:val="20"/>
    </w:rPr>
  </w:style>
  <w:style w:type="table" w:styleId="TableGrid">
    <w:name w:val="Table Grid"/>
    <w:basedOn w:val="TableNormal"/>
    <w:rsid w:val="009C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273A"/>
    <w:rPr>
      <w:b/>
      <w:bCs/>
    </w:rPr>
  </w:style>
  <w:style w:type="character" w:customStyle="1" w:styleId="ExhibitD1Char">
    <w:name w:val="ExhibitD1 Char"/>
    <w:basedOn w:val="DefaultParagraphFont"/>
    <w:link w:val="ExhibitD1"/>
    <w:rsid w:val="002D27E7"/>
    <w:rPr>
      <w:rFonts w:ascii="Times New Roman" w:eastAsia="Times New Roman" w:hAnsi="Times New Roman"/>
      <w:sz w:val="24"/>
      <w:u w:val="single"/>
    </w:rPr>
  </w:style>
  <w:style w:type="paragraph" w:styleId="ListParagraph">
    <w:name w:val="List Paragraph"/>
    <w:basedOn w:val="Normal"/>
    <w:uiPriority w:val="1"/>
    <w:qFormat/>
    <w:rsid w:val="005A01BE"/>
    <w:pPr>
      <w:spacing w:line="276" w:lineRule="auto"/>
      <w:ind w:left="720"/>
      <w:contextualSpacing/>
    </w:pPr>
    <w:rPr>
      <w:rFonts w:asciiTheme="minorHAnsi" w:eastAsiaTheme="minorHAnsi" w:hAnsiTheme="minorHAnsi"/>
      <w:lang w:bidi="en-US"/>
    </w:rPr>
  </w:style>
  <w:style w:type="paragraph" w:customStyle="1" w:styleId="ExhibitD4">
    <w:name w:val="ExhibitD4"/>
    <w:basedOn w:val="Normal"/>
    <w:next w:val="ExhibitC4"/>
    <w:rsid w:val="0011544D"/>
    <w:pPr>
      <w:numPr>
        <w:ilvl w:val="3"/>
        <w:numId w:val="11"/>
      </w:numPr>
    </w:pPr>
    <w:rPr>
      <w:szCs w:val="20"/>
    </w:rPr>
  </w:style>
  <w:style w:type="paragraph" w:customStyle="1" w:styleId="BulletLast">
    <w:name w:val="Bullet Last"/>
    <w:basedOn w:val="Normal"/>
    <w:next w:val="BodyText"/>
    <w:rsid w:val="0011544D"/>
    <w:pPr>
      <w:numPr>
        <w:numId w:val="10"/>
      </w:numPr>
      <w:tabs>
        <w:tab w:val="left" w:pos="360"/>
      </w:tabs>
      <w:spacing w:after="240"/>
    </w:pPr>
    <w:rPr>
      <w:rFonts w:eastAsiaTheme="minorHAnsi"/>
      <w:sz w:val="20"/>
      <w:szCs w:val="20"/>
      <w:lang w:bidi="en-US"/>
    </w:rPr>
  </w:style>
  <w:style w:type="paragraph" w:customStyle="1" w:styleId="JCCReportCoverSubhead">
    <w:name w:val="JCC Report Cover Subhead"/>
    <w:basedOn w:val="Normal"/>
    <w:rsid w:val="005A5F29"/>
    <w:pPr>
      <w:spacing w:line="400" w:lineRule="atLeast"/>
    </w:pPr>
    <w:rPr>
      <w:rFonts w:ascii="Goudy Old Style" w:hAnsi="Goudy Old Style"/>
      <w:caps/>
      <w:spacing w:val="20"/>
      <w:sz w:val="28"/>
    </w:rPr>
  </w:style>
  <w:style w:type="character" w:customStyle="1" w:styleId="BodyTextIndent2Char">
    <w:name w:val="Body Text Indent 2 Char"/>
    <w:basedOn w:val="DefaultParagraphFont"/>
    <w:link w:val="BodyTextIndent2"/>
    <w:rsid w:val="00E81C28"/>
    <w:rPr>
      <w:rFonts w:ascii="Times New Roman" w:eastAsia="Times New Roman" w:hAnsi="Times New Roman"/>
      <w:sz w:val="24"/>
      <w:szCs w:val="24"/>
    </w:rPr>
  </w:style>
  <w:style w:type="character" w:customStyle="1" w:styleId="CommentTextChar">
    <w:name w:val="Comment Text Char"/>
    <w:basedOn w:val="DefaultParagraphFont"/>
    <w:link w:val="CommentText"/>
    <w:uiPriority w:val="99"/>
    <w:semiHidden/>
    <w:rsid w:val="00DB3161"/>
    <w:rPr>
      <w:rFonts w:ascii="Times New Roman" w:eastAsia="Times New Roman" w:hAnsi="Times New Roman"/>
    </w:rPr>
  </w:style>
  <w:style w:type="character" w:customStyle="1" w:styleId="FooterChar">
    <w:name w:val="Footer Char"/>
    <w:basedOn w:val="DefaultParagraphFont"/>
    <w:link w:val="Footer"/>
    <w:uiPriority w:val="99"/>
    <w:rsid w:val="000A1B2A"/>
    <w:rPr>
      <w:rFonts w:ascii="Times New Roman" w:eastAsia="Times New Roman" w:hAnsi="Times New Roman"/>
      <w:sz w:val="16"/>
      <w:szCs w:val="24"/>
    </w:rPr>
  </w:style>
  <w:style w:type="character" w:customStyle="1" w:styleId="HeaderChar">
    <w:name w:val="Header Char"/>
    <w:basedOn w:val="DefaultParagraphFont"/>
    <w:link w:val="Header"/>
    <w:rsid w:val="00732CFB"/>
    <w:rPr>
      <w:rFonts w:ascii="Times New Roman" w:eastAsia="Times New Roman" w:hAnsi="Times New Roman"/>
      <w:sz w:val="24"/>
      <w:szCs w:val="24"/>
    </w:rPr>
  </w:style>
  <w:style w:type="character" w:customStyle="1" w:styleId="Heading8Char">
    <w:name w:val="Heading 8 Char"/>
    <w:basedOn w:val="DefaultParagraphFont"/>
    <w:link w:val="Heading8"/>
    <w:uiPriority w:val="9"/>
    <w:semiHidden/>
    <w:rsid w:val="000C7F3B"/>
    <w:rPr>
      <w:rFonts w:ascii="Times New Roman" w:eastAsia="Times New Roman" w:hAnsi="Times New Roman"/>
      <w:i/>
      <w:iCs/>
      <w:sz w:val="24"/>
      <w:szCs w:val="24"/>
    </w:rPr>
  </w:style>
  <w:style w:type="character" w:customStyle="1" w:styleId="Heading1Char">
    <w:name w:val="Heading 1 Char"/>
    <w:basedOn w:val="DefaultParagraphFont"/>
    <w:link w:val="Heading1"/>
    <w:uiPriority w:val="1"/>
    <w:rsid w:val="000C7F3B"/>
    <w:rPr>
      <w:rFonts w:ascii="Arial" w:eastAsia="Times New Roman" w:hAnsi="Arial" w:cs="Arial"/>
      <w:b/>
      <w:bCs/>
      <w:kern w:val="32"/>
      <w:sz w:val="32"/>
      <w:szCs w:val="32"/>
    </w:rPr>
  </w:style>
  <w:style w:type="character" w:customStyle="1" w:styleId="Heading2Char">
    <w:name w:val="Heading 2 Char"/>
    <w:aliases w:val="Heading 2a Char"/>
    <w:basedOn w:val="DefaultParagraphFont"/>
    <w:link w:val="Heading2"/>
    <w:uiPriority w:val="9"/>
    <w:rsid w:val="000C7F3B"/>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0C7F3B"/>
    <w:rPr>
      <w:rFonts w:ascii="Arial" w:eastAsia="Times New Roman" w:hAnsi="Arial" w:cs="Arial"/>
      <w:b/>
      <w:bCs/>
      <w:sz w:val="26"/>
      <w:szCs w:val="26"/>
    </w:rPr>
  </w:style>
  <w:style w:type="character" w:customStyle="1" w:styleId="Heading6Char">
    <w:name w:val="Heading 6 Char"/>
    <w:basedOn w:val="DefaultParagraphFont"/>
    <w:link w:val="Heading6"/>
    <w:uiPriority w:val="9"/>
    <w:rsid w:val="000C7F3B"/>
    <w:rPr>
      <w:rFonts w:ascii="Times New Roman" w:hAnsi="Times New Roman"/>
      <w:b/>
      <w:bCs/>
      <w:sz w:val="22"/>
      <w:szCs w:val="22"/>
    </w:rPr>
  </w:style>
  <w:style w:type="character" w:customStyle="1" w:styleId="Heading7Char">
    <w:name w:val="Heading 7 Char"/>
    <w:basedOn w:val="DefaultParagraphFont"/>
    <w:link w:val="Heading7"/>
    <w:uiPriority w:val="9"/>
    <w:rsid w:val="000C7F3B"/>
    <w:rPr>
      <w:rFonts w:ascii="Times New Roman" w:eastAsia="Times New Roman" w:hAnsi="Times New Roman"/>
      <w:sz w:val="24"/>
      <w:szCs w:val="24"/>
    </w:rPr>
  </w:style>
  <w:style w:type="character" w:customStyle="1" w:styleId="Heading9Char">
    <w:name w:val="Heading 9 Char"/>
    <w:basedOn w:val="DefaultParagraphFont"/>
    <w:link w:val="Heading9"/>
    <w:uiPriority w:val="9"/>
    <w:rsid w:val="000C7F3B"/>
    <w:rPr>
      <w:rFonts w:ascii="Arial" w:eastAsia="Times New Roman" w:hAnsi="Arial" w:cs="Arial"/>
      <w:sz w:val="22"/>
      <w:szCs w:val="22"/>
    </w:rPr>
  </w:style>
  <w:style w:type="paragraph" w:styleId="Title">
    <w:name w:val="Title"/>
    <w:basedOn w:val="Normal"/>
    <w:next w:val="Normal"/>
    <w:link w:val="TitleChar"/>
    <w:uiPriority w:val="10"/>
    <w:qFormat/>
    <w:rsid w:val="000C7F3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C7F3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C7F3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C7F3B"/>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C7F3B"/>
    <w:pPr>
      <w:outlineLvl w:val="9"/>
    </w:pPr>
    <w:rPr>
      <w:rFonts w:asciiTheme="majorHAnsi" w:eastAsiaTheme="majorEastAsia" w:hAnsiTheme="majorHAnsi" w:cs="Times New Roman"/>
    </w:rPr>
  </w:style>
  <w:style w:type="paragraph" w:customStyle="1" w:styleId="JCCReportCoverTitle">
    <w:name w:val="JCC Report Cover Title"/>
    <w:basedOn w:val="Normal"/>
    <w:rsid w:val="000C7F3B"/>
    <w:pPr>
      <w:spacing w:line="800" w:lineRule="exact"/>
    </w:pPr>
    <w:rPr>
      <w:rFonts w:ascii="Arial Black" w:hAnsi="Arial Black"/>
      <w:spacing w:val="-30"/>
      <w:sz w:val="66"/>
    </w:rPr>
  </w:style>
  <w:style w:type="paragraph" w:customStyle="1" w:styleId="JCCReportCoverSpacer">
    <w:name w:val="JCC Report Cover Spacer"/>
    <w:basedOn w:val="Normal"/>
    <w:rsid w:val="000C7F3B"/>
    <w:rPr>
      <w:rFonts w:ascii="Goudy Old Style" w:hAnsi="Goudy Old Style"/>
      <w:b/>
      <w:caps/>
      <w:spacing w:val="20"/>
      <w:sz w:val="12"/>
    </w:rPr>
  </w:style>
  <w:style w:type="character" w:customStyle="1" w:styleId="BalloonTextChar">
    <w:name w:val="Balloon Text Char"/>
    <w:basedOn w:val="DefaultParagraphFont"/>
    <w:link w:val="BalloonText"/>
    <w:uiPriority w:val="99"/>
    <w:semiHidden/>
    <w:rsid w:val="000C7F3B"/>
    <w:rPr>
      <w:rFonts w:ascii="Tahoma" w:eastAsia="Times New Roman" w:hAnsi="Tahoma" w:cs="Tahoma"/>
      <w:sz w:val="16"/>
      <w:szCs w:val="16"/>
    </w:rPr>
  </w:style>
  <w:style w:type="character" w:customStyle="1" w:styleId="BodyTextIndent3Char">
    <w:name w:val="Body Text Indent 3 Char"/>
    <w:basedOn w:val="DefaultParagraphFont"/>
    <w:link w:val="BodyTextIndent3"/>
    <w:rsid w:val="000C7F3B"/>
    <w:rPr>
      <w:rFonts w:ascii="Times New Roman" w:eastAsia="Times New Roman" w:hAnsi="Times New Roman"/>
      <w:sz w:val="16"/>
      <w:szCs w:val="16"/>
    </w:rPr>
  </w:style>
  <w:style w:type="paragraph" w:customStyle="1" w:styleId="Normal1">
    <w:name w:val="Normal1"/>
    <w:basedOn w:val="Normal"/>
    <w:rsid w:val="000C7F3B"/>
    <w:pPr>
      <w:overflowPunct w:val="0"/>
      <w:autoSpaceDE w:val="0"/>
      <w:autoSpaceDN w:val="0"/>
      <w:adjustRightInd w:val="0"/>
      <w:spacing w:line="239" w:lineRule="atLeast"/>
      <w:textAlignment w:val="baseline"/>
    </w:pPr>
    <w:rPr>
      <w:rFonts w:ascii="Times" w:hAnsi="Times"/>
      <w:szCs w:val="20"/>
    </w:rPr>
  </w:style>
  <w:style w:type="character" w:customStyle="1" w:styleId="BodyTextIndentChar">
    <w:name w:val="Body Text Indent Char"/>
    <w:basedOn w:val="DefaultParagraphFont"/>
    <w:link w:val="BodyTextIndent"/>
    <w:rsid w:val="000C7F3B"/>
    <w:rPr>
      <w:rFonts w:ascii="Times New Roman" w:hAnsi="Times New Roman"/>
      <w:sz w:val="24"/>
    </w:rPr>
  </w:style>
  <w:style w:type="character" w:styleId="CommentReference">
    <w:name w:val="annotation reference"/>
    <w:basedOn w:val="DefaultParagraphFont"/>
    <w:uiPriority w:val="99"/>
    <w:semiHidden/>
    <w:unhideWhenUsed/>
    <w:rsid w:val="000C7F3B"/>
    <w:rPr>
      <w:sz w:val="16"/>
      <w:szCs w:val="16"/>
    </w:rPr>
  </w:style>
  <w:style w:type="paragraph" w:styleId="CommentSubject">
    <w:name w:val="annotation subject"/>
    <w:basedOn w:val="CommentText"/>
    <w:next w:val="CommentText"/>
    <w:link w:val="CommentSubjectChar"/>
    <w:uiPriority w:val="99"/>
    <w:semiHidden/>
    <w:unhideWhenUsed/>
    <w:rsid w:val="000C7F3B"/>
    <w:rPr>
      <w:b/>
      <w:bCs/>
    </w:rPr>
  </w:style>
  <w:style w:type="character" w:customStyle="1" w:styleId="CommentSubjectChar">
    <w:name w:val="Comment Subject Char"/>
    <w:basedOn w:val="CommentTextChar"/>
    <w:link w:val="CommentSubject"/>
    <w:uiPriority w:val="99"/>
    <w:semiHidden/>
    <w:rsid w:val="000C7F3B"/>
    <w:rPr>
      <w:rFonts w:ascii="Times New Roman" w:eastAsia="Times New Roman" w:hAnsi="Times New Roman"/>
      <w:b/>
      <w:bCs/>
    </w:rPr>
  </w:style>
  <w:style w:type="character" w:customStyle="1" w:styleId="BodyTextChar">
    <w:name w:val="Body Text Char"/>
    <w:basedOn w:val="DefaultParagraphFont"/>
    <w:link w:val="BodyText"/>
    <w:uiPriority w:val="1"/>
    <w:rsid w:val="000C7F3B"/>
    <w:rPr>
      <w:rFonts w:ascii="Times New Roman" w:eastAsia="Times New Roman" w:hAnsi="Times New Roman"/>
      <w:sz w:val="24"/>
      <w:szCs w:val="24"/>
    </w:rPr>
  </w:style>
  <w:style w:type="paragraph" w:customStyle="1" w:styleId="ExhibitC5">
    <w:name w:val="ExhibitC5"/>
    <w:basedOn w:val="Normal"/>
    <w:rsid w:val="000C7F3B"/>
    <w:pPr>
      <w:tabs>
        <w:tab w:val="num" w:pos="3024"/>
      </w:tabs>
      <w:spacing w:before="120" w:after="120"/>
      <w:ind w:left="3024" w:hanging="576"/>
    </w:pPr>
    <w:rPr>
      <w:szCs w:val="20"/>
    </w:rPr>
  </w:style>
  <w:style w:type="paragraph" w:customStyle="1" w:styleId="ExhibitC6">
    <w:name w:val="ExhibitC6"/>
    <w:basedOn w:val="Normal"/>
    <w:rsid w:val="000C7F3B"/>
    <w:pPr>
      <w:tabs>
        <w:tab w:val="num" w:pos="3600"/>
      </w:tabs>
      <w:spacing w:before="120" w:after="120"/>
      <w:ind w:left="3600" w:hanging="576"/>
    </w:pPr>
    <w:rPr>
      <w:szCs w:val="20"/>
    </w:rPr>
  </w:style>
  <w:style w:type="paragraph" w:customStyle="1" w:styleId="ExhibitC7">
    <w:name w:val="ExhibitC7"/>
    <w:basedOn w:val="Normal"/>
    <w:rsid w:val="000C7F3B"/>
    <w:pPr>
      <w:tabs>
        <w:tab w:val="num" w:pos="4176"/>
      </w:tabs>
      <w:spacing w:before="120" w:after="120"/>
      <w:ind w:left="4176" w:hanging="576"/>
    </w:pPr>
    <w:rPr>
      <w:szCs w:val="20"/>
    </w:rPr>
  </w:style>
  <w:style w:type="paragraph" w:styleId="Revision">
    <w:name w:val="Revision"/>
    <w:hidden/>
    <w:uiPriority w:val="99"/>
    <w:semiHidden/>
    <w:rsid w:val="000C7F3B"/>
    <w:rPr>
      <w:rFonts w:ascii="Times New Roman" w:eastAsia="Times New Roman" w:hAnsi="Times New Roman"/>
      <w:sz w:val="24"/>
      <w:szCs w:val="24"/>
    </w:rPr>
  </w:style>
  <w:style w:type="paragraph" w:customStyle="1" w:styleId="BlockText">
    <w:name w:val="Block_Text"/>
    <w:basedOn w:val="Normal"/>
    <w:link w:val="BlockTextChar"/>
    <w:rsid w:val="000C7F3B"/>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0C7F3B"/>
    <w:rPr>
      <w:rFonts w:ascii="Arial" w:eastAsia="Times New Roman" w:hAnsi="Arial" w:cstheme="minorBidi"/>
      <w:sz w:val="22"/>
    </w:rPr>
  </w:style>
  <w:style w:type="paragraph" w:customStyle="1" w:styleId="TableParagraph">
    <w:name w:val="Table Paragraph"/>
    <w:basedOn w:val="Normal"/>
    <w:uiPriority w:val="1"/>
    <w:qFormat/>
    <w:rsid w:val="000C7F3B"/>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2634">
      <w:bodyDiv w:val="1"/>
      <w:marLeft w:val="0"/>
      <w:marRight w:val="0"/>
      <w:marTop w:val="0"/>
      <w:marBottom w:val="0"/>
      <w:divBdr>
        <w:top w:val="none" w:sz="0" w:space="0" w:color="auto"/>
        <w:left w:val="none" w:sz="0" w:space="0" w:color="auto"/>
        <w:bottom w:val="none" w:sz="0" w:space="0" w:color="auto"/>
        <w:right w:val="none" w:sz="0" w:space="0" w:color="auto"/>
      </w:divBdr>
    </w:div>
    <w:div w:id="900555580">
      <w:bodyDiv w:val="1"/>
      <w:marLeft w:val="0"/>
      <w:marRight w:val="0"/>
      <w:marTop w:val="0"/>
      <w:marBottom w:val="0"/>
      <w:divBdr>
        <w:top w:val="none" w:sz="0" w:space="0" w:color="auto"/>
        <w:left w:val="none" w:sz="0" w:space="0" w:color="auto"/>
        <w:bottom w:val="none" w:sz="0" w:space="0" w:color="auto"/>
        <w:right w:val="none" w:sz="0" w:space="0" w:color="auto"/>
      </w:divBdr>
    </w:div>
    <w:div w:id="1025519605">
      <w:bodyDiv w:val="1"/>
      <w:marLeft w:val="0"/>
      <w:marRight w:val="0"/>
      <w:marTop w:val="0"/>
      <w:marBottom w:val="0"/>
      <w:divBdr>
        <w:top w:val="none" w:sz="0" w:space="0" w:color="auto"/>
        <w:left w:val="none" w:sz="0" w:space="0" w:color="auto"/>
        <w:bottom w:val="none" w:sz="0" w:space="0" w:color="auto"/>
        <w:right w:val="none" w:sz="0" w:space="0" w:color="auto"/>
      </w:divBdr>
    </w:div>
    <w:div w:id="1044645598">
      <w:bodyDiv w:val="1"/>
      <w:marLeft w:val="0"/>
      <w:marRight w:val="0"/>
      <w:marTop w:val="0"/>
      <w:marBottom w:val="0"/>
      <w:divBdr>
        <w:top w:val="none" w:sz="0" w:space="0" w:color="auto"/>
        <w:left w:val="none" w:sz="0" w:space="0" w:color="auto"/>
        <w:bottom w:val="none" w:sz="0" w:space="0" w:color="auto"/>
        <w:right w:val="none" w:sz="0" w:space="0" w:color="auto"/>
      </w:divBdr>
    </w:div>
    <w:div w:id="1249996588">
      <w:bodyDiv w:val="1"/>
      <w:marLeft w:val="0"/>
      <w:marRight w:val="0"/>
      <w:marTop w:val="0"/>
      <w:marBottom w:val="0"/>
      <w:divBdr>
        <w:top w:val="none" w:sz="0" w:space="0" w:color="auto"/>
        <w:left w:val="none" w:sz="0" w:space="0" w:color="auto"/>
        <w:bottom w:val="none" w:sz="0" w:space="0" w:color="auto"/>
        <w:right w:val="none" w:sz="0" w:space="0" w:color="auto"/>
      </w:divBdr>
    </w:div>
    <w:div w:id="1426077153">
      <w:bodyDiv w:val="1"/>
      <w:marLeft w:val="0"/>
      <w:marRight w:val="0"/>
      <w:marTop w:val="0"/>
      <w:marBottom w:val="0"/>
      <w:divBdr>
        <w:top w:val="none" w:sz="0" w:space="0" w:color="auto"/>
        <w:left w:val="none" w:sz="0" w:space="0" w:color="auto"/>
        <w:bottom w:val="none" w:sz="0" w:space="0" w:color="auto"/>
        <w:right w:val="none" w:sz="0" w:space="0" w:color="auto"/>
      </w:divBdr>
    </w:div>
    <w:div w:id="1820027320">
      <w:bodyDiv w:val="1"/>
      <w:marLeft w:val="0"/>
      <w:marRight w:val="0"/>
      <w:marTop w:val="0"/>
      <w:marBottom w:val="0"/>
      <w:divBdr>
        <w:top w:val="none" w:sz="0" w:space="0" w:color="auto"/>
        <w:left w:val="none" w:sz="0" w:space="0" w:color="auto"/>
        <w:bottom w:val="none" w:sz="0" w:space="0" w:color="auto"/>
        <w:right w:val="none" w:sz="0" w:space="0" w:color="auto"/>
      </w:divBdr>
    </w:div>
    <w:div w:id="198904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urts.ca.gov/rfps.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2211-012C-4490-9009-EF00BBA9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99</TotalTime>
  <Pages>10</Pages>
  <Words>2782</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RFP# EOP-0307-RB</vt:lpstr>
    </vt:vector>
  </TitlesOfParts>
  <Company>Administrative Office of the Courts</Company>
  <LinksUpToDate>false</LinksUpToDate>
  <CharactersWithSpaces>19105</CharactersWithSpaces>
  <SharedDoc>false</SharedDoc>
  <HLinks>
    <vt:vector size="12" baseType="variant">
      <vt:variant>
        <vt:i4>196610</vt:i4>
      </vt:variant>
      <vt:variant>
        <vt:i4>3</vt:i4>
      </vt:variant>
      <vt:variant>
        <vt:i4>0</vt:i4>
      </vt:variant>
      <vt:variant>
        <vt:i4>5</vt:i4>
      </vt:variant>
      <vt:variant>
        <vt:lpwstr>http://www.dgs.ca.gov/default.htm</vt:lpwstr>
      </vt:variant>
      <vt:variant>
        <vt:lpwstr/>
      </vt:variant>
      <vt:variant>
        <vt:i4>3014750</vt:i4>
      </vt:variant>
      <vt:variant>
        <vt:i4>0</vt:i4>
      </vt:variant>
      <vt:variant>
        <vt:i4>0</vt:i4>
      </vt:variant>
      <vt:variant>
        <vt:i4>5</vt:i4>
      </vt:variant>
      <vt:variant>
        <vt:lpwstr>mailto:solicitations@jud.ca.gov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EOP-0307-RB</dc:title>
  <dc:creator>Administrative Office Of The Courts</dc:creator>
  <cp:lastModifiedBy>Lawson, Mona</cp:lastModifiedBy>
  <cp:revision>19</cp:revision>
  <cp:lastPrinted>2017-04-07T20:55:00Z</cp:lastPrinted>
  <dcterms:created xsi:type="dcterms:W3CDTF">2017-03-27T21:25:00Z</dcterms:created>
  <dcterms:modified xsi:type="dcterms:W3CDTF">2017-04-07T20:57:00Z</dcterms:modified>
</cp:coreProperties>
</file>