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4E498" w14:textId="4D200987" w:rsidR="00D0664C" w:rsidRPr="00A913C8" w:rsidRDefault="00D0664C" w:rsidP="00D0664C">
      <w:pPr>
        <w:widowControl w:val="0"/>
        <w:ind w:left="-720" w:hanging="4"/>
        <w:jc w:val="center"/>
        <w:rPr>
          <w:rStyle w:val="Emphasis"/>
          <w:b/>
          <w:i w:val="0"/>
        </w:rPr>
      </w:pPr>
      <w:r w:rsidRPr="00A913C8">
        <w:rPr>
          <w:rStyle w:val="Emphasis"/>
          <w:b/>
          <w:i w:val="0"/>
        </w:rPr>
        <w:t>Attachment 2</w:t>
      </w:r>
    </w:p>
    <w:p w14:paraId="5D327E33" w14:textId="77777777" w:rsidR="00D0664C" w:rsidRPr="00A913C8" w:rsidRDefault="00D0664C" w:rsidP="00D0664C">
      <w:pPr>
        <w:widowControl w:val="0"/>
        <w:ind w:left="-720" w:hanging="4"/>
        <w:jc w:val="center"/>
        <w:rPr>
          <w:rStyle w:val="Emphasis"/>
          <w:i w:val="0"/>
        </w:rPr>
      </w:pPr>
      <w:r w:rsidRPr="00A913C8">
        <w:rPr>
          <w:rStyle w:val="Emphasis"/>
          <w:b/>
          <w:i w:val="0"/>
        </w:rPr>
        <w:t>Standard Terms and Conditions</w:t>
      </w:r>
    </w:p>
    <w:p w14:paraId="7F7D3D0B" w14:textId="77777777" w:rsidR="003B3C0B" w:rsidRPr="00D0664C" w:rsidRDefault="003B3C0B" w:rsidP="00D0664C">
      <w:pPr>
        <w:widowControl w:val="0"/>
        <w:ind w:left="-720" w:hanging="4"/>
        <w:jc w:val="center"/>
        <w:rPr>
          <w:rStyle w:val="Emphasis"/>
          <w:i w:val="0"/>
          <w:iCs w:val="0"/>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6C9EE35D" w:rsidR="003B3C0B" w:rsidRPr="00C314CE" w:rsidRDefault="003B3C0B" w:rsidP="008774E2">
            <w:pPr>
              <w:ind w:left="-86"/>
              <w:rPr>
                <w:sz w:val="12"/>
              </w:rPr>
            </w:pPr>
            <w:r w:rsidRPr="00C314CE">
              <w:rPr>
                <w:b/>
                <w:sz w:val="22"/>
              </w:rPr>
              <w:t xml:space="preserve">STANDARD AGREEMENT </w:t>
            </w:r>
            <w:r>
              <w:rPr>
                <w:sz w:val="16"/>
                <w:szCs w:val="16"/>
              </w:rPr>
              <w:t xml:space="preserve">rev </w:t>
            </w:r>
            <w:r w:rsidR="008774E2">
              <w:rPr>
                <w:sz w:val="16"/>
                <w:szCs w:val="16"/>
              </w:rPr>
              <w:t>Dec. 2019</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1611BC30" w:rsidR="003B3C0B" w:rsidRPr="00287443" w:rsidRDefault="00D0664C" w:rsidP="001046A6">
            <w:pPr>
              <w:spacing w:before="60"/>
              <w:rPr>
                <w:b/>
                <w:sz w:val="20"/>
              </w:rPr>
            </w:pPr>
            <w:r>
              <w:rPr>
                <w:b/>
                <w:sz w:val="20"/>
              </w:rPr>
              <w:t>[TBD]</w:t>
            </w:r>
            <w:r w:rsidRPr="00287443" w:rsidDel="00D0664C">
              <w:rPr>
                <w:b/>
                <w:sz w:val="20"/>
                <w:highlight w:val="yellow"/>
              </w:rPr>
              <w:t xml:space="preserve"> </w:t>
            </w:r>
          </w:p>
        </w:tc>
      </w:tr>
    </w:tbl>
    <w:p w14:paraId="7DF89C28" w14:textId="7D3D881B"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w:t>
      </w:r>
      <w:r w:rsidRPr="00D0664C">
        <w:rPr>
          <w:sz w:val="20"/>
          <w:highlight w:val="lightGray"/>
        </w:rPr>
        <w:t xml:space="preserve">to </w:t>
      </w:r>
      <w:r w:rsidRPr="00D0664C">
        <w:rPr>
          <w:b/>
          <w:sz w:val="20"/>
          <w:highlight w:val="lightGray"/>
        </w:rPr>
        <w:t>[</w:t>
      </w:r>
      <w:r w:rsidR="00D0664C" w:rsidRPr="00D0664C">
        <w:rPr>
          <w:b/>
          <w:sz w:val="20"/>
          <w:highlight w:val="lightGray"/>
        </w:rPr>
        <w:t>TBD</w:t>
      </w:r>
      <w:r w:rsidRPr="00D0664C">
        <w:rPr>
          <w:b/>
          <w:sz w:val="20"/>
          <w:highlight w:val="lightGray"/>
        </w:rPr>
        <w:t>]</w:t>
      </w:r>
      <w:r w:rsidRPr="00D0664C">
        <w:rPr>
          <w:sz w:val="20"/>
          <w:highlight w:val="lightGray"/>
        </w:rPr>
        <w:t>,</w:t>
      </w:r>
      <w:r w:rsidRPr="00C314CE">
        <w:rPr>
          <w:sz w:val="20"/>
        </w:rPr>
        <w:t xml:space="preserve"> and the term “</w:t>
      </w:r>
      <w:r w:rsidR="009B5E10">
        <w:rPr>
          <w:sz w:val="20"/>
        </w:rPr>
        <w:t>JBE</w:t>
      </w:r>
      <w:r w:rsidRPr="00C314CE">
        <w:rPr>
          <w:sz w:val="20"/>
        </w:rPr>
        <w:t>” refers to the</w:t>
      </w:r>
      <w:r w:rsidR="00D0664C">
        <w:rPr>
          <w:sz w:val="20"/>
        </w:rPr>
        <w:t xml:space="preserve"> </w:t>
      </w:r>
      <w:r w:rsidR="00D0664C">
        <w:rPr>
          <w:b/>
          <w:sz w:val="20"/>
        </w:rPr>
        <w:t>Judicial Council of California</w:t>
      </w:r>
      <w:r w:rsidRPr="00C314CE">
        <w:rPr>
          <w:sz w:val="20"/>
        </w:rPr>
        <w:t xml:space="preserve">. </w:t>
      </w:r>
    </w:p>
    <w:p w14:paraId="458BA7E3" w14:textId="6EF23321" w:rsidR="003B3C0B" w:rsidRPr="0013080D" w:rsidRDefault="003B3C0B" w:rsidP="003B3C0B">
      <w:pPr>
        <w:ind w:left="-450" w:hanging="270"/>
        <w:rPr>
          <w:sz w:val="20"/>
        </w:rPr>
      </w:pPr>
      <w:r w:rsidRPr="00287443">
        <w:rPr>
          <w:sz w:val="20"/>
        </w:rPr>
        <w:t>2.  This Agreement is effective a</w:t>
      </w:r>
      <w:r w:rsidRPr="0013080D">
        <w:rPr>
          <w:sz w:val="20"/>
        </w:rPr>
        <w:t xml:space="preserve">s of </w:t>
      </w:r>
      <w:r w:rsidR="000A4473">
        <w:rPr>
          <w:b/>
          <w:sz w:val="20"/>
        </w:rPr>
        <w:t>January 1, 2022</w:t>
      </w:r>
      <w:r w:rsidRPr="0013080D">
        <w:rPr>
          <w:sz w:val="20"/>
        </w:rPr>
        <w:t xml:space="preserve"> (“Effective Date”) and expires on </w:t>
      </w:r>
      <w:r w:rsidR="000A4473">
        <w:rPr>
          <w:b/>
          <w:sz w:val="20"/>
        </w:rPr>
        <w:t>December 31, 202</w:t>
      </w:r>
      <w:r w:rsidR="006031C7">
        <w:rPr>
          <w:b/>
          <w:bCs/>
          <w:sz w:val="20"/>
        </w:rPr>
        <w:t>4</w:t>
      </w:r>
      <w:r w:rsidR="00CC16BE">
        <w:rPr>
          <w:b/>
          <w:bCs/>
          <w:sz w:val="20"/>
        </w:rPr>
        <w:t xml:space="preserve"> </w:t>
      </w:r>
      <w:r w:rsidRPr="0013080D">
        <w:rPr>
          <w:sz w:val="20"/>
        </w:rPr>
        <w:t xml:space="preserve">(“Expiration Date”).  </w:t>
      </w:r>
    </w:p>
    <w:p w14:paraId="19B484F6" w14:textId="52BB2F21" w:rsidR="003B3C0B" w:rsidRDefault="003B3C0B" w:rsidP="003B3C0B">
      <w:pPr>
        <w:ind w:left="-450" w:hanging="270"/>
        <w:rPr>
          <w:sz w:val="20"/>
        </w:rPr>
      </w:pPr>
      <w:r w:rsidRPr="0013080D">
        <w:rPr>
          <w:sz w:val="20"/>
        </w:rPr>
        <w:t xml:space="preserve">  </w:t>
      </w:r>
      <w:r w:rsidRPr="0013080D">
        <w:rPr>
          <w:sz w:val="20"/>
        </w:rPr>
        <w:tab/>
        <w:t>This Agreement</w:t>
      </w:r>
      <w:r w:rsidR="00210F3B" w:rsidRPr="0013080D">
        <w:rPr>
          <w:sz w:val="20"/>
        </w:rPr>
        <w:t xml:space="preserve"> </w:t>
      </w:r>
      <w:r w:rsidR="00D0664C" w:rsidRPr="0013080D">
        <w:rPr>
          <w:sz w:val="20"/>
        </w:rPr>
        <w:t>[</w:t>
      </w:r>
      <w:r w:rsidR="00D0664C" w:rsidRPr="0013080D">
        <w:rPr>
          <w:b/>
          <w:bCs/>
          <w:sz w:val="20"/>
        </w:rPr>
        <w:t>may</w:t>
      </w:r>
      <w:r w:rsidR="00D0664C" w:rsidRPr="0013080D">
        <w:rPr>
          <w:sz w:val="20"/>
        </w:rPr>
        <w:t>]</w:t>
      </w:r>
      <w:r w:rsidRPr="0013080D">
        <w:rPr>
          <w:sz w:val="20"/>
        </w:rPr>
        <w:t xml:space="preserve"> include</w:t>
      </w:r>
      <w:r w:rsidR="000A4473">
        <w:rPr>
          <w:sz w:val="20"/>
        </w:rPr>
        <w:t xml:space="preserve"> </w:t>
      </w:r>
      <w:r w:rsidR="00D0664C" w:rsidRPr="0013080D">
        <w:rPr>
          <w:sz w:val="20"/>
        </w:rPr>
        <w:t>[</w:t>
      </w:r>
      <w:r w:rsidR="00D0664C" w:rsidRPr="0013080D">
        <w:rPr>
          <w:b/>
          <w:bCs/>
          <w:sz w:val="20"/>
        </w:rPr>
        <w:t>up to</w:t>
      </w:r>
      <w:r w:rsidR="00D0664C" w:rsidRPr="0013080D">
        <w:rPr>
          <w:sz w:val="20"/>
        </w:rPr>
        <w:t>]</w:t>
      </w:r>
      <w:r w:rsidR="00607F4C">
        <w:rPr>
          <w:sz w:val="20"/>
        </w:rPr>
        <w:t xml:space="preserve"> two (2)</w:t>
      </w:r>
      <w:r w:rsidR="00210F3B" w:rsidRPr="0013080D">
        <w:rPr>
          <w:sz w:val="20"/>
        </w:rPr>
        <w:t xml:space="preserve"> consecutive one–year Option Terms.</w:t>
      </w:r>
      <w:r>
        <w:rPr>
          <w:sz w:val="20"/>
        </w:rPr>
        <w:tab/>
      </w:r>
    </w:p>
    <w:p w14:paraId="3D5D8E82" w14:textId="1849A933" w:rsidR="003B3C0B" w:rsidRDefault="003B3C0B" w:rsidP="003B3C0B">
      <w:pPr>
        <w:pBdr>
          <w:top w:val="single" w:sz="6" w:space="1" w:color="auto"/>
          <w:bottom w:val="single" w:sz="6" w:space="1" w:color="auto"/>
        </w:pBdr>
        <w:ind w:left="-450" w:hanging="270"/>
        <w:rPr>
          <w:sz w:val="20"/>
        </w:rPr>
      </w:pPr>
      <w:r w:rsidRPr="00210F3B">
        <w:rPr>
          <w:sz w:val="20"/>
        </w:rPr>
        <w:t>3.</w:t>
      </w:r>
      <w:r w:rsidRPr="00210F3B">
        <w:rPr>
          <w:sz w:val="20"/>
        </w:rPr>
        <w:tab/>
      </w:r>
      <w:r w:rsidR="008C1E27" w:rsidRPr="00210F3B">
        <w:rPr>
          <w:sz w:val="20"/>
        </w:rPr>
        <w:t xml:space="preserve">The maximum amount the </w:t>
      </w:r>
      <w:r w:rsidR="00323CD0" w:rsidRPr="00210F3B">
        <w:rPr>
          <w:sz w:val="20"/>
        </w:rPr>
        <w:t>JBE</w:t>
      </w:r>
      <w:r w:rsidR="008C1E27" w:rsidRPr="00210F3B">
        <w:rPr>
          <w:sz w:val="20"/>
        </w:rPr>
        <w:t xml:space="preserve"> may pay Contractor under this Agreement </w:t>
      </w:r>
      <w:r w:rsidRPr="00210F3B">
        <w:rPr>
          <w:sz w:val="20"/>
        </w:rPr>
        <w:t>is $</w:t>
      </w:r>
      <w:r w:rsidRPr="00210F3B">
        <w:rPr>
          <w:b/>
          <w:sz w:val="20"/>
        </w:rPr>
        <w:t>[</w:t>
      </w:r>
      <w:r w:rsidR="00210F3B" w:rsidRPr="00210F3B">
        <w:rPr>
          <w:b/>
          <w:sz w:val="20"/>
        </w:rPr>
        <w:t>TBD</w:t>
      </w:r>
      <w:r w:rsidRPr="00210F3B">
        <w:rPr>
          <w:b/>
          <w:sz w:val="20"/>
        </w:rPr>
        <w:t>]</w:t>
      </w:r>
      <w:r w:rsidRPr="00210F3B">
        <w:rPr>
          <w:sz w:val="20"/>
        </w:rPr>
        <w:t xml:space="preserve"> (the “Contract Amount”).</w:t>
      </w:r>
      <w:r w:rsidR="008C1E27" w:rsidRPr="00210F3B">
        <w:rPr>
          <w:sz w:val="20"/>
        </w:rPr>
        <w:t xml:space="preserve">  The maximum amount the </w:t>
      </w:r>
      <w:r w:rsidR="00323CD0" w:rsidRPr="00210F3B">
        <w:rPr>
          <w:sz w:val="20"/>
        </w:rPr>
        <w:t>JBE</w:t>
      </w:r>
      <w:r w:rsidR="008C1E27" w:rsidRPr="00210F3B">
        <w:rPr>
          <w:sz w:val="20"/>
        </w:rPr>
        <w:t xml:space="preserve"> may pay Contractor </w:t>
      </w:r>
      <w:r w:rsidR="003646A9" w:rsidRPr="00210F3B">
        <w:rPr>
          <w:sz w:val="20"/>
        </w:rPr>
        <w:t xml:space="preserve">is </w:t>
      </w:r>
      <w:r w:rsidR="00945E3C" w:rsidRPr="00210F3B">
        <w:rPr>
          <w:sz w:val="20"/>
        </w:rPr>
        <w:t>(i) $</w:t>
      </w:r>
      <w:r w:rsidR="00945E3C" w:rsidRPr="00210F3B">
        <w:rPr>
          <w:b/>
          <w:sz w:val="20"/>
        </w:rPr>
        <w:t>[</w:t>
      </w:r>
      <w:r w:rsidR="00210F3B" w:rsidRPr="00210F3B">
        <w:rPr>
          <w:b/>
          <w:sz w:val="20"/>
        </w:rPr>
        <w:t>TBD</w:t>
      </w:r>
      <w:r w:rsidR="00945E3C" w:rsidRPr="00210F3B">
        <w:rPr>
          <w:b/>
          <w:sz w:val="20"/>
        </w:rPr>
        <w:t>]</w:t>
      </w:r>
      <w:r w:rsidR="003646A9" w:rsidRPr="00210F3B">
        <w:rPr>
          <w:b/>
          <w:sz w:val="20"/>
        </w:rPr>
        <w:t xml:space="preserve"> </w:t>
      </w:r>
      <w:r w:rsidR="003646A9" w:rsidRPr="00210F3B">
        <w:rPr>
          <w:sz w:val="20"/>
        </w:rPr>
        <w:t>during the Initial Term</w:t>
      </w:r>
      <w:r w:rsidR="00945E3C" w:rsidRPr="00210F3B">
        <w:rPr>
          <w:sz w:val="20"/>
        </w:rPr>
        <w:t xml:space="preserve">, </w:t>
      </w:r>
      <w:r w:rsidR="008E0BF4" w:rsidRPr="00210F3B">
        <w:rPr>
          <w:sz w:val="20"/>
        </w:rPr>
        <w:t xml:space="preserve">and </w:t>
      </w:r>
      <w:r w:rsidR="00945E3C" w:rsidRPr="00210F3B">
        <w:rPr>
          <w:sz w:val="20"/>
        </w:rPr>
        <w:t>(ii) $</w:t>
      </w:r>
      <w:r w:rsidR="00945E3C" w:rsidRPr="00210F3B">
        <w:rPr>
          <w:b/>
          <w:sz w:val="20"/>
        </w:rPr>
        <w:t>[</w:t>
      </w:r>
      <w:r w:rsidR="00210F3B" w:rsidRPr="00210F3B">
        <w:rPr>
          <w:b/>
          <w:sz w:val="20"/>
        </w:rPr>
        <w:t>TBD</w:t>
      </w:r>
      <w:r w:rsidR="00945E3C" w:rsidRPr="00210F3B">
        <w:rPr>
          <w:b/>
          <w:sz w:val="20"/>
        </w:rPr>
        <w:t>]</w:t>
      </w:r>
      <w:r w:rsidR="003646A9" w:rsidRPr="00210F3B">
        <w:rPr>
          <w:b/>
          <w:sz w:val="20"/>
        </w:rPr>
        <w:t xml:space="preserve"> </w:t>
      </w:r>
      <w:r w:rsidR="003646A9" w:rsidRPr="00210F3B">
        <w:rPr>
          <w:sz w:val="20"/>
        </w:rPr>
        <w:t>during the Option Term</w:t>
      </w:r>
      <w:r w:rsidR="008C1E27" w:rsidRPr="00210F3B">
        <w:rPr>
          <w:sz w:val="20"/>
        </w:rPr>
        <w:t>.</w:t>
      </w:r>
    </w:p>
    <w:p w14:paraId="4930F375" w14:textId="4FC50C43" w:rsidR="003B3C0B" w:rsidRDefault="003B3C0B" w:rsidP="003B3C0B">
      <w:pPr>
        <w:ind w:left="-450" w:hanging="270"/>
        <w:rPr>
          <w:sz w:val="20"/>
        </w:rPr>
      </w:pPr>
      <w:r>
        <w:rPr>
          <w:sz w:val="20"/>
        </w:rPr>
        <w:t>4.</w:t>
      </w:r>
      <w:r>
        <w:rPr>
          <w:sz w:val="20"/>
        </w:rPr>
        <w:tab/>
      </w:r>
      <w:r w:rsidRPr="00287443">
        <w:rPr>
          <w:sz w:val="20"/>
        </w:rPr>
        <w:t>The purpose or title of this Agreement is:</w:t>
      </w:r>
      <w:r w:rsidRPr="00B36577">
        <w:rPr>
          <w:b/>
          <w:bCs/>
          <w:sz w:val="20"/>
        </w:rPr>
        <w:t xml:space="preserve"> </w:t>
      </w:r>
      <w:r w:rsidR="00BE2398" w:rsidRPr="00B36577">
        <w:rPr>
          <w:b/>
          <w:bCs/>
          <w:sz w:val="20"/>
        </w:rPr>
        <w:t>Diversity Recruiting</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5DFBEA6B" w:rsidR="009341F2" w:rsidRDefault="009341F2" w:rsidP="003B3C0B">
      <w:pPr>
        <w:pBdr>
          <w:bottom w:val="single" w:sz="6" w:space="1" w:color="auto"/>
        </w:pBdr>
        <w:ind w:left="-450" w:hanging="270"/>
        <w:rPr>
          <w:sz w:val="20"/>
        </w:rPr>
      </w:pP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326B4749" w:rsidR="003B3C0B" w:rsidRPr="00114412" w:rsidRDefault="00210F3B" w:rsidP="00D662AB">
            <w:pPr>
              <w:tabs>
                <w:tab w:val="left" w:pos="3600"/>
              </w:tabs>
              <w:jc w:val="center"/>
              <w:rPr>
                <w:b/>
              </w:rPr>
            </w:pPr>
            <w:r>
              <w:rPr>
                <w:b/>
                <w:sz w:val="20"/>
              </w:rPr>
              <w:t>JUDICIAL COUNCIL</w:t>
            </w:r>
            <w:r w:rsidRPr="00085A04">
              <w:rPr>
                <w:b/>
                <w:sz w:val="20"/>
              </w:rPr>
              <w:t xml:space="preserve">’S </w:t>
            </w:r>
            <w:r w:rsidRPr="00C314CE">
              <w:rPr>
                <w:b/>
                <w:sz w:val="20"/>
              </w:rPr>
              <w:t>SIGNATURE</w:t>
            </w:r>
            <w:r w:rsidDel="00210F3B">
              <w:rPr>
                <w:b/>
                <w:sz w:val="20"/>
              </w:rPr>
              <w:t xml:space="preserve"> </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03372B" w:rsidRDefault="003B3C0B" w:rsidP="00D662AB">
            <w:pPr>
              <w:tabs>
                <w:tab w:val="left" w:pos="3600"/>
              </w:tabs>
              <w:rPr>
                <w:sz w:val="14"/>
              </w:rPr>
            </w:pPr>
            <w:r w:rsidRPr="0003372B">
              <w:rPr>
                <w:sz w:val="14"/>
              </w:rPr>
              <w:t xml:space="preserve"> </w:t>
            </w:r>
          </w:p>
          <w:p w14:paraId="35E0A323" w14:textId="609D03EB" w:rsidR="003B3C0B" w:rsidRPr="0003372B" w:rsidRDefault="003B3C0B" w:rsidP="00D662AB">
            <w:pPr>
              <w:jc w:val="both"/>
              <w:rPr>
                <w:b/>
                <w:sz w:val="20"/>
              </w:rPr>
            </w:pPr>
          </w:p>
          <w:p w14:paraId="63188AF6" w14:textId="77777777" w:rsidR="00E41A34" w:rsidRPr="0003372B" w:rsidRDefault="00E41A34" w:rsidP="00D662AB">
            <w:pPr>
              <w:jc w:val="both"/>
              <w:rPr>
                <w:b/>
                <w:sz w:val="20"/>
              </w:rPr>
            </w:pPr>
          </w:p>
          <w:p w14:paraId="3F97FC46" w14:textId="0EDC5665" w:rsidR="00E41A34" w:rsidRPr="0003372B" w:rsidRDefault="00E41A34" w:rsidP="00E41A34">
            <w:pPr>
              <w:jc w:val="both"/>
              <w:rPr>
                <w:b/>
                <w:sz w:val="20"/>
              </w:rPr>
            </w:pPr>
            <w:r w:rsidRPr="0003372B">
              <w:rPr>
                <w:b/>
                <w:sz w:val="20"/>
              </w:rPr>
              <w:t>JUDICIAL COUNCIL OF CALIFORNIA</w:t>
            </w:r>
            <w:r w:rsidRPr="0003372B" w:rsidDel="003329D1">
              <w:rPr>
                <w:b/>
                <w:sz w:val="20"/>
              </w:rPr>
              <w:t xml:space="preserve"> </w:t>
            </w:r>
          </w:p>
          <w:p w14:paraId="3C48CA19" w14:textId="35EB1584" w:rsidR="00E41A34" w:rsidRPr="0003372B" w:rsidRDefault="00E41A34" w:rsidP="00D662AB">
            <w:pPr>
              <w:jc w:val="both"/>
              <w:rPr>
                <w:sz w:val="18"/>
              </w:rPr>
            </w:pPr>
            <w:r w:rsidRPr="0003372B">
              <w:rPr>
                <w:noProof/>
                <w:sz w:val="14"/>
                <w:szCs w:val="24"/>
              </w:rPr>
              <mc:AlternateContent>
                <mc:Choice Requires="wps">
                  <w:drawing>
                    <wp:anchor distT="0" distB="0" distL="114300" distR="114300" simplePos="0" relativeHeight="251659264" behindDoc="0" locked="0" layoutInCell="1" allowOverlap="1" wp14:anchorId="348A9062" wp14:editId="7D132E58">
                      <wp:simplePos x="0" y="0"/>
                      <wp:positionH relativeFrom="column">
                        <wp:posOffset>-6350</wp:posOffset>
                      </wp:positionH>
                      <wp:positionV relativeFrom="paragraph">
                        <wp:posOffset>370204</wp:posOffset>
                      </wp:positionV>
                      <wp:extent cx="6499860" cy="981075"/>
                      <wp:effectExtent l="0" t="0" r="34290" b="666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9810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79976A8" w14:textId="77777777" w:rsidR="0013080D" w:rsidRPr="00FB4888" w:rsidRDefault="0013080D" w:rsidP="00E41A34">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A9062" id="Rectangle 2" o:spid="_x0000_s1026" style="position:absolute;left:0;text-align:left;margin-left:-.5pt;margin-top:29.15pt;width:511.8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UlsAIAAHoFAAAOAAAAZHJzL2Uyb0RvYy54bWysVFtv0zAUfkfiP1h+Z0m69JJo6bQLRUgD&#10;Jgbi2bWdxMKxje02Hb+eYyftUuAJkYfI9rl95zuXq+tDJ9GeWye0qnB2kWLEFdVMqKbCX79s3qww&#10;cp4oRqRWvMLP3OHr9etXV70p+Uy3WjJuEThRruxNhVvvTZkkjra8I+5CG65AWGvbEQ9X2yTMkh68&#10;dzKZpeki6bVlxmrKnYPX+0GI19F/XXPqP9W14x7JCgM2H/82/rfhn6yvSNlYYlpBRxjkH1B0RCgI&#10;enJ1TzxBOyv+cNUJarXTtb+gukt0XQvKYw6QTZb+ls1TSwyPuQA5zpxocv/PLf24f7RIMKgdRop0&#10;UKLPQBpRjeRoFujpjStB68k82pCgMw+afndI6bsWtPiNtbpvOWEAKgv6yZlBuDgwRdv+g2bgney8&#10;jkwdatsFh8ABOsSCPJ8Kwg8eUXhc5EWxWkDdKMiKVZYu5zEEKY/Wxjr/jusOhUOFLWCP3sn+wfmA&#10;hpRHlbE8bCOkRFb7b8K3keEQNgod2AwHZDTkMzw722zvpEV7Aj20id8IonFT7SwNX/R0bnJ7n9/m&#10;ExPA1BxDSaEQ0FjheT6YI0eJ5LEeA3xozgg5hJIK9UDzbHmMo6U4Cc+D3txuVpsxqJuqdcLDxEnR&#10;VXg1hIQ4pAwlfKtYPHsi5HAGqFIFMY+zNPKjd+DiqWU9YiKwPltdFjDnTMBgXa7SRVosMSKygY1A&#10;vcV/JfsMbbHMl+liKJw0LRm4nkc+BxZG9VjQU/h4myCLrRe6behaf9gewDq04FazZ2hCqHqoalhY&#10;cGi1/YlRD8NfYfdjRyzHSL5XUPgiy/OwLeIlny9ncLFTyXYqIYqCqwp7SDoe7/ywYXbGiqaFSFlM&#10;TekbaP5axL58QTWODAx4zGdcRmGDTO9R62Vlrn8BAAD//wMAUEsDBBQABgAIAAAAIQDuQlH+3wAA&#10;AAoBAAAPAAAAZHJzL2Rvd25yZXYueG1sTI9BS8NAFITvgv9heYK3dpMVa4h5KSJIK3ppK3jdZJ9J&#10;MPs2ZDdp/PduT3ocZpj5ptguthczjb5zjJCuExDEtTMdNwgfp5dVBsIHzUb3jgnhhzxsy+urQufG&#10;nflA8zE0IpawzzVCG8KQS+nrlqz2azcQR+/LjVaHKMdGmlGfY7ntpUqSjbS647jQ6oGeW6q/j5NF&#10;eN1Vc3o6dNln9T7tld297V36gHh7szw9ggi0hL8wXPAjOpSRqXITGy96hFUarwSE++wOxMVPlNqA&#10;qBBUqjKQZSH/Xyh/AQAA//8DAFBLAQItABQABgAIAAAAIQC2gziS/gAAAOEBAAATAAAAAAAAAAAA&#10;AAAAAAAAAABbQ29udGVudF9UeXBlc10ueG1sUEsBAi0AFAAGAAgAAAAhADj9If/WAAAAlAEAAAsA&#10;AAAAAAAAAAAAAAAALwEAAF9yZWxzLy5yZWxzUEsBAi0AFAAGAAgAAAAhAPiNpSWwAgAAegUAAA4A&#10;AAAAAAAAAAAAAAAALgIAAGRycy9lMm9Eb2MueG1sUEsBAi0AFAAGAAgAAAAhAO5CUf7fAAAACgEA&#10;AA8AAAAAAAAAAAAAAAAACgUAAGRycy9kb3ducmV2LnhtbFBLBQYAAAAABAAEAPMAAAAWBgAAAAA=&#10;" strokecolor="#fabf8f" strokeweight="1pt">
                      <v:fill color2="#fbd4b4" focus="100%" type="gradient"/>
                      <v:shadow on="t" color="#974706" opacity=".5" offset="1pt"/>
                      <v:textbox>
                        <w:txbxContent>
                          <w:p w14:paraId="379976A8" w14:textId="77777777" w:rsidR="0013080D" w:rsidRPr="00FB4888" w:rsidRDefault="0013080D" w:rsidP="00E41A34">
                            <w:pPr>
                              <w:spacing w:before="360"/>
                              <w:jc w:val="center"/>
                              <w:rPr>
                                <w:b/>
                                <w:smallCaps/>
                                <w:sz w:val="48"/>
                              </w:rPr>
                            </w:pPr>
                            <w:r w:rsidRPr="00FB4888">
                              <w:rPr>
                                <w:b/>
                                <w:smallCaps/>
                                <w:sz w:val="48"/>
                              </w:rPr>
                              <w:t>Sample Only – Do Not Sign</w:t>
                            </w:r>
                          </w:p>
                        </w:txbxContent>
                      </v:textbox>
                    </v:rect>
                  </w:pict>
                </mc:Fallback>
              </mc:AlternateContent>
            </w:r>
          </w:p>
        </w:tc>
        <w:tc>
          <w:tcPr>
            <w:tcW w:w="4950" w:type="dxa"/>
            <w:tcBorders>
              <w:top w:val="nil"/>
              <w:left w:val="single" w:sz="8" w:space="0" w:color="auto"/>
              <w:bottom w:val="single" w:sz="8" w:space="0" w:color="auto"/>
              <w:right w:val="single" w:sz="8" w:space="0" w:color="auto"/>
            </w:tcBorders>
          </w:tcPr>
          <w:p w14:paraId="4F7DF527" w14:textId="77777777" w:rsidR="003B3C0B" w:rsidRPr="0003372B" w:rsidRDefault="003B3C0B" w:rsidP="00D662AB">
            <w:pPr>
              <w:spacing w:before="20"/>
              <w:jc w:val="both"/>
              <w:rPr>
                <w:i/>
                <w:sz w:val="14"/>
              </w:rPr>
            </w:pPr>
            <w:r w:rsidRPr="0003372B">
              <w:rPr>
                <w:sz w:val="14"/>
              </w:rPr>
              <w:t>CONTRACTOR’S NAME</w:t>
            </w:r>
            <w:r w:rsidRPr="0003372B">
              <w:rPr>
                <w:sz w:val="13"/>
              </w:rPr>
              <w:t xml:space="preserve">  </w:t>
            </w:r>
            <w:r w:rsidRPr="0003372B">
              <w:rPr>
                <w:i/>
                <w:sz w:val="14"/>
              </w:rPr>
              <w:t>(if Contractor is not an individual person, state whether Contractor is a corporation, partnership, etc., and the state or territory where Contractor is  organized)</w:t>
            </w:r>
          </w:p>
          <w:p w14:paraId="2E32C25E" w14:textId="77777777" w:rsidR="003B3C0B" w:rsidRPr="00175F99" w:rsidRDefault="003B3C0B" w:rsidP="00D662AB">
            <w:pPr>
              <w:jc w:val="both"/>
              <w:rPr>
                <w:sz w:val="13"/>
              </w:rPr>
            </w:pPr>
            <w:r w:rsidRPr="0003372B">
              <w:rPr>
                <w:sz w:val="13"/>
              </w:rPr>
              <w:t xml:space="preserve">      </w:t>
            </w:r>
          </w:p>
          <w:p w14:paraId="6C576AE2" w14:textId="72B17852" w:rsidR="003B3C0B" w:rsidRPr="0003372B" w:rsidRDefault="003B3C0B" w:rsidP="00D662AB">
            <w:pPr>
              <w:tabs>
                <w:tab w:val="left" w:pos="3600"/>
              </w:tabs>
              <w:rPr>
                <w:sz w:val="20"/>
              </w:rPr>
            </w:pPr>
            <w:r w:rsidRPr="0003372B">
              <w:rPr>
                <w:b/>
                <w:sz w:val="20"/>
              </w:rPr>
              <w:t>[</w:t>
            </w:r>
            <w:r w:rsidR="00E41A34" w:rsidRPr="0003372B">
              <w:rPr>
                <w:b/>
                <w:sz w:val="20"/>
              </w:rPr>
              <w:t>TBD</w:t>
            </w:r>
            <w:r w:rsidRPr="0003372B">
              <w:rPr>
                <w:b/>
                <w:sz w:val="20"/>
              </w:rPr>
              <w:t>]</w:t>
            </w:r>
          </w:p>
          <w:p w14:paraId="70AC5F07" w14:textId="77777777" w:rsidR="003B3C0B" w:rsidRPr="0003372B" w:rsidRDefault="003B3C0B" w:rsidP="00D662AB">
            <w:pPr>
              <w:tabs>
                <w:tab w:val="left" w:pos="3600"/>
              </w:tabs>
            </w:pPr>
          </w:p>
          <w:p w14:paraId="1FC6845C" w14:textId="77777777" w:rsidR="003B3C0B" w:rsidRPr="0003372B" w:rsidRDefault="003B3C0B" w:rsidP="00D662AB">
            <w:pPr>
              <w:tabs>
                <w:tab w:val="left" w:pos="3600"/>
              </w:tabs>
            </w:pPr>
          </w:p>
          <w:p w14:paraId="1DD077CB" w14:textId="77777777" w:rsidR="003B3C0B" w:rsidRPr="0003372B" w:rsidRDefault="003B3C0B" w:rsidP="00D662AB">
            <w:pPr>
              <w:tabs>
                <w:tab w:val="left" w:pos="3600"/>
              </w:tabs>
            </w:pPr>
          </w:p>
          <w:p w14:paraId="61906D54" w14:textId="77777777" w:rsidR="003B3C0B" w:rsidRPr="0003372B" w:rsidRDefault="003B3C0B" w:rsidP="00D662AB">
            <w:pPr>
              <w:tabs>
                <w:tab w:val="left" w:pos="3600"/>
              </w:tabs>
              <w:rPr>
                <w:color w:val="0000FF"/>
              </w:rPr>
            </w:pPr>
            <w:r w:rsidRPr="0003372B">
              <w:t xml:space="preserve"> </w:t>
            </w:r>
          </w:p>
          <w:p w14:paraId="7CBF0D66" w14:textId="77777777" w:rsidR="003B3C0B" w:rsidRPr="0003372B"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628739AB" w:rsidR="003B3C0B" w:rsidRPr="00287443" w:rsidRDefault="003B3C0B" w:rsidP="00D662AB">
            <w:pPr>
              <w:tabs>
                <w:tab w:val="left" w:pos="3600"/>
              </w:tabs>
              <w:rPr>
                <w:sz w:val="20"/>
              </w:rPr>
            </w:pPr>
            <w:r w:rsidRPr="00287443">
              <w:rPr>
                <w:b/>
                <w:sz w:val="20"/>
                <w:highlight w:val="yellow"/>
              </w:rPr>
              <w:t>[</w:t>
            </w:r>
            <w:r w:rsidR="00E41A34">
              <w:rPr>
                <w:b/>
                <w:sz w:val="20"/>
                <w:highlight w:val="yellow"/>
              </w:rPr>
              <w:t>TBD</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8BC358D" w:rsidR="003B3C0B" w:rsidRPr="00287443" w:rsidRDefault="003B3C0B" w:rsidP="00D662AB">
            <w:pPr>
              <w:tabs>
                <w:tab w:val="left" w:pos="3600"/>
              </w:tabs>
              <w:rPr>
                <w:sz w:val="20"/>
              </w:rPr>
            </w:pPr>
            <w:r w:rsidRPr="00287443">
              <w:rPr>
                <w:b/>
                <w:sz w:val="20"/>
                <w:highlight w:val="yellow"/>
              </w:rPr>
              <w:t>[</w:t>
            </w:r>
            <w:r w:rsidR="00E41A34">
              <w:rPr>
                <w:b/>
                <w:sz w:val="20"/>
                <w:highlight w:val="yellow"/>
              </w:rPr>
              <w:t>TBD</w:t>
            </w:r>
            <w:r w:rsidRPr="00287443">
              <w:rPr>
                <w:b/>
                <w:sz w:val="20"/>
                <w:highlight w:val="yellow"/>
              </w:rPr>
              <w:t>]</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675F59A8" w:rsidR="00993261" w:rsidRPr="00114412" w:rsidRDefault="003F1B2B" w:rsidP="003F1B2B">
            <w:pPr>
              <w:tabs>
                <w:tab w:val="left" w:pos="3600"/>
              </w:tabs>
              <w:rPr>
                <w:sz w:val="14"/>
              </w:rPr>
            </w:pPr>
            <w:r w:rsidRPr="00404CE5">
              <w:rPr>
                <w:b/>
                <w:sz w:val="20"/>
              </w:rPr>
              <w:t>[</w:t>
            </w:r>
            <w:r w:rsidR="00E41A34" w:rsidRPr="00404CE5">
              <w:rPr>
                <w:b/>
                <w:sz w:val="20"/>
              </w:rPr>
              <w:t>TBD</w:t>
            </w:r>
            <w:r w:rsidRPr="00404CE5">
              <w:rPr>
                <w:b/>
                <w:sz w:val="20"/>
              </w:rPr>
              <w:t>]</w:t>
            </w:r>
          </w:p>
        </w:tc>
        <w:tc>
          <w:tcPr>
            <w:tcW w:w="4950" w:type="dxa"/>
            <w:tcBorders>
              <w:top w:val="nil"/>
              <w:left w:val="single" w:sz="8" w:space="0" w:color="auto"/>
              <w:bottom w:val="single" w:sz="8" w:space="0" w:color="auto"/>
              <w:right w:val="single" w:sz="8" w:space="0" w:color="auto"/>
            </w:tcBorders>
          </w:tcPr>
          <w:p w14:paraId="6336F8B5" w14:textId="77777777" w:rsidR="003B3C0B" w:rsidRPr="0003372B" w:rsidRDefault="003B3C0B" w:rsidP="00D662AB">
            <w:pPr>
              <w:tabs>
                <w:tab w:val="left" w:pos="3600"/>
              </w:tabs>
              <w:rPr>
                <w:sz w:val="14"/>
              </w:rPr>
            </w:pPr>
            <w:r w:rsidRPr="0003372B">
              <w:rPr>
                <w:sz w:val="13"/>
              </w:rPr>
              <w:t xml:space="preserve"> </w:t>
            </w:r>
            <w:r w:rsidRPr="0003372B">
              <w:rPr>
                <w:sz w:val="14"/>
              </w:rPr>
              <w:t>DATE EXECUTED</w:t>
            </w:r>
          </w:p>
          <w:p w14:paraId="4EF01F61" w14:textId="77777777" w:rsidR="003F1B2B" w:rsidRPr="0003372B" w:rsidRDefault="003F1B2B" w:rsidP="00D662AB">
            <w:pPr>
              <w:tabs>
                <w:tab w:val="left" w:pos="3600"/>
              </w:tabs>
              <w:rPr>
                <w:sz w:val="14"/>
              </w:rPr>
            </w:pPr>
          </w:p>
          <w:p w14:paraId="6CF0AE18" w14:textId="4FFF708D" w:rsidR="003F1B2B" w:rsidRPr="0003372B" w:rsidRDefault="003F1B2B" w:rsidP="00D662AB">
            <w:pPr>
              <w:tabs>
                <w:tab w:val="left" w:pos="3600"/>
              </w:tabs>
              <w:rPr>
                <w:sz w:val="14"/>
              </w:rPr>
            </w:pPr>
            <w:r w:rsidRPr="0003372B">
              <w:rPr>
                <w:b/>
                <w:sz w:val="20"/>
              </w:rPr>
              <w:t>[</w:t>
            </w:r>
            <w:r w:rsidR="00E41A34" w:rsidRPr="0003372B">
              <w:rPr>
                <w:b/>
                <w:sz w:val="20"/>
              </w:rPr>
              <w:t>TBD</w:t>
            </w:r>
            <w:r w:rsidRPr="0003372B">
              <w:rPr>
                <w:b/>
                <w:sz w:val="20"/>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03372B" w:rsidRDefault="003B3C0B" w:rsidP="00D662AB">
            <w:pPr>
              <w:tabs>
                <w:tab w:val="left" w:pos="3600"/>
              </w:tabs>
              <w:rPr>
                <w:sz w:val="13"/>
              </w:rPr>
            </w:pPr>
          </w:p>
        </w:tc>
      </w:tr>
      <w:tr w:rsidR="003B3C0B" w:rsidRPr="00114412" w14:paraId="64DB038E" w14:textId="77777777" w:rsidTr="0003372B">
        <w:trPr>
          <w:trHeight w:hRule="exact" w:val="1485"/>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1B626164" w14:textId="513A3E7E" w:rsidR="0003372B" w:rsidRDefault="0003372B" w:rsidP="0003372B">
            <w:pPr>
              <w:tabs>
                <w:tab w:val="left" w:pos="3600"/>
              </w:tabs>
              <w:rPr>
                <w:b/>
                <w:sz w:val="20"/>
              </w:rPr>
            </w:pPr>
            <w:r w:rsidRPr="005B158E">
              <w:rPr>
                <w:b/>
                <w:sz w:val="20"/>
              </w:rPr>
              <w:t xml:space="preserve"> </w:t>
            </w:r>
            <w:r w:rsidR="00BE2398">
              <w:rPr>
                <w:b/>
                <w:sz w:val="20"/>
              </w:rPr>
              <w:t xml:space="preserve"> </w:t>
            </w:r>
            <w:r w:rsidRPr="005B158E">
              <w:rPr>
                <w:b/>
                <w:sz w:val="20"/>
              </w:rPr>
              <w:t xml:space="preserve">Attn: Branch Accounting and Procurement | </w:t>
            </w:r>
            <w:r>
              <w:rPr>
                <w:b/>
                <w:sz w:val="20"/>
              </w:rPr>
              <w:t xml:space="preserve"> </w:t>
            </w:r>
          </w:p>
          <w:p w14:paraId="283EEE28" w14:textId="77777777" w:rsidR="0003372B" w:rsidRPr="005B158E" w:rsidRDefault="0003372B" w:rsidP="0003372B">
            <w:pPr>
              <w:tabs>
                <w:tab w:val="left" w:pos="3600"/>
              </w:tabs>
              <w:rPr>
                <w:b/>
                <w:sz w:val="20"/>
              </w:rPr>
            </w:pPr>
            <w:r>
              <w:rPr>
                <w:b/>
                <w:sz w:val="20"/>
              </w:rPr>
              <w:t xml:space="preserve">  </w:t>
            </w:r>
            <w:r w:rsidRPr="005B158E">
              <w:rPr>
                <w:b/>
                <w:sz w:val="20"/>
              </w:rPr>
              <w:t xml:space="preserve">Administrative  </w:t>
            </w:r>
          </w:p>
          <w:p w14:paraId="11432A2F" w14:textId="77777777" w:rsidR="0003372B" w:rsidRPr="005B158E" w:rsidRDefault="0003372B" w:rsidP="0003372B">
            <w:pPr>
              <w:tabs>
                <w:tab w:val="left" w:pos="3600"/>
              </w:tabs>
              <w:rPr>
                <w:b/>
                <w:sz w:val="20"/>
              </w:rPr>
            </w:pPr>
            <w:r w:rsidRPr="005B158E">
              <w:rPr>
                <w:b/>
                <w:sz w:val="20"/>
              </w:rPr>
              <w:t xml:space="preserve">  Division</w:t>
            </w:r>
          </w:p>
          <w:p w14:paraId="58B602A6" w14:textId="77777777" w:rsidR="0003372B" w:rsidRPr="005B158E" w:rsidRDefault="0003372B" w:rsidP="0003372B">
            <w:pPr>
              <w:tabs>
                <w:tab w:val="left" w:pos="3600"/>
              </w:tabs>
              <w:ind w:firstLine="90"/>
              <w:rPr>
                <w:b/>
                <w:sz w:val="20"/>
              </w:rPr>
            </w:pPr>
            <w:r w:rsidRPr="005B158E">
              <w:rPr>
                <w:b/>
                <w:sz w:val="20"/>
              </w:rPr>
              <w:t>455 Golden Gate Avenue, 6th Floor</w:t>
            </w:r>
          </w:p>
          <w:p w14:paraId="59906F46" w14:textId="77777777" w:rsidR="0003372B" w:rsidRPr="005B158E" w:rsidRDefault="0003372B" w:rsidP="0003372B">
            <w:pPr>
              <w:tabs>
                <w:tab w:val="left" w:pos="3600"/>
              </w:tabs>
              <w:rPr>
                <w:b/>
                <w:sz w:val="14"/>
              </w:rPr>
            </w:pPr>
            <w:r w:rsidRPr="005B158E">
              <w:rPr>
                <w:b/>
                <w:sz w:val="20"/>
              </w:rPr>
              <w:t xml:space="preserve"> </w:t>
            </w:r>
            <w:r>
              <w:rPr>
                <w:b/>
                <w:sz w:val="20"/>
              </w:rPr>
              <w:t xml:space="preserve"> </w:t>
            </w:r>
            <w:r w:rsidRPr="005B158E">
              <w:rPr>
                <w:b/>
                <w:sz w:val="20"/>
              </w:rPr>
              <w:t>San Francisco, CA 94102-3688</w:t>
            </w:r>
          </w:p>
          <w:p w14:paraId="72E182B9" w14:textId="1509A986" w:rsidR="003B3C0B" w:rsidRPr="00287443" w:rsidRDefault="003B3C0B" w:rsidP="00D662AB">
            <w:pPr>
              <w:tabs>
                <w:tab w:val="left" w:pos="3600"/>
              </w:tabs>
              <w:rPr>
                <w:sz w:val="20"/>
              </w:rPr>
            </w:pPr>
          </w:p>
        </w:tc>
        <w:tc>
          <w:tcPr>
            <w:tcW w:w="4950" w:type="dxa"/>
            <w:tcBorders>
              <w:top w:val="nil"/>
              <w:left w:val="single" w:sz="8" w:space="0" w:color="auto"/>
              <w:bottom w:val="single" w:sz="8" w:space="0" w:color="auto"/>
              <w:right w:val="single" w:sz="8" w:space="0" w:color="auto"/>
            </w:tcBorders>
          </w:tcPr>
          <w:p w14:paraId="5060E386" w14:textId="77777777" w:rsidR="003B3C0B" w:rsidRPr="0003372B" w:rsidRDefault="003B3C0B" w:rsidP="00D662AB">
            <w:pPr>
              <w:tabs>
                <w:tab w:val="left" w:pos="3600"/>
              </w:tabs>
              <w:rPr>
                <w:color w:val="0000FF"/>
                <w:sz w:val="18"/>
              </w:rPr>
            </w:pPr>
            <w:r w:rsidRPr="0003372B">
              <w:rPr>
                <w:sz w:val="13"/>
              </w:rPr>
              <w:t xml:space="preserve"> </w:t>
            </w:r>
            <w:r w:rsidRPr="0003372B">
              <w:rPr>
                <w:sz w:val="14"/>
              </w:rPr>
              <w:t>ADDRESS</w:t>
            </w:r>
          </w:p>
          <w:p w14:paraId="3005704F" w14:textId="77777777" w:rsidR="003B3C0B" w:rsidRPr="0003372B" w:rsidRDefault="003B3C0B" w:rsidP="00D662AB">
            <w:pPr>
              <w:tabs>
                <w:tab w:val="left" w:pos="3600"/>
              </w:tabs>
              <w:rPr>
                <w:sz w:val="16"/>
              </w:rPr>
            </w:pPr>
          </w:p>
          <w:p w14:paraId="5BB25E5D" w14:textId="76727BC9" w:rsidR="003B3C0B" w:rsidRPr="0003372B" w:rsidRDefault="003B3C0B" w:rsidP="00D662AB">
            <w:pPr>
              <w:tabs>
                <w:tab w:val="left" w:pos="3600"/>
              </w:tabs>
              <w:rPr>
                <w:sz w:val="20"/>
              </w:rPr>
            </w:pPr>
            <w:r w:rsidRPr="0003372B">
              <w:rPr>
                <w:b/>
                <w:sz w:val="20"/>
              </w:rPr>
              <w:t>[</w:t>
            </w:r>
            <w:r w:rsidR="00E41A34" w:rsidRPr="0003372B">
              <w:rPr>
                <w:b/>
                <w:sz w:val="20"/>
              </w:rPr>
              <w:t>TBD</w:t>
            </w:r>
            <w:r w:rsidRPr="0003372B">
              <w:rPr>
                <w:b/>
                <w:sz w:val="20"/>
              </w:rPr>
              <w:t>]</w:t>
            </w:r>
          </w:p>
        </w:tc>
      </w:tr>
    </w:tbl>
    <w:p w14:paraId="262DD86B" w14:textId="77777777" w:rsidR="003B3C0B" w:rsidRPr="00114412" w:rsidRDefault="003B3C0B" w:rsidP="003B3C0B">
      <w:pPr>
        <w:rPr>
          <w:b/>
          <w:sz w:val="14"/>
          <w:szCs w:val="14"/>
        </w:rPr>
      </w:pPr>
      <w:r w:rsidRPr="00C314CE">
        <w:rPr>
          <w:b/>
          <w:sz w:val="14"/>
          <w:szCs w:val="14"/>
        </w:rPr>
        <w:t xml:space="preserve">                                                                                        </w:t>
      </w: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03372B">
          <w:headerReference w:type="default" r:id="rId8"/>
          <w:footerReference w:type="even" r:id="rId9"/>
          <w:footerReference w:type="default" r:id="rId10"/>
          <w:headerReference w:type="first" r:id="rId11"/>
          <w:footerReference w:type="first" r:id="rId12"/>
          <w:pgSz w:w="12240" w:h="15840"/>
          <w:pgMar w:top="1350" w:right="1440" w:bottom="1440" w:left="1440" w:header="36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41589B40"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37CE9D68" w14:textId="14A2CBC1" w:rsidR="00006104" w:rsidRPr="00EC158B" w:rsidRDefault="00006104" w:rsidP="00006104">
      <w:pPr>
        <w:pStyle w:val="Apnd1"/>
        <w:spacing w:before="120" w:after="120"/>
        <w:rPr>
          <w:rFonts w:asciiTheme="minorHAnsi" w:hAnsiTheme="minorHAnsi" w:cstheme="minorHAnsi"/>
          <w:bCs/>
          <w:i/>
          <w:sz w:val="20"/>
          <w:szCs w:val="20"/>
          <w:lang w:bidi="en-US"/>
        </w:rPr>
      </w:pPr>
      <w:r>
        <w:rPr>
          <w:rFonts w:asciiTheme="minorHAnsi" w:hAnsiTheme="minorHAnsi" w:cstheme="minorHAnsi"/>
          <w:sz w:val="20"/>
          <w:szCs w:val="20"/>
        </w:rPr>
        <w:t>1.</w:t>
      </w:r>
      <w:r>
        <w:rPr>
          <w:rFonts w:asciiTheme="minorHAnsi" w:hAnsiTheme="minorHAnsi" w:cstheme="minorHAnsi"/>
          <w:sz w:val="20"/>
          <w:szCs w:val="20"/>
        </w:rPr>
        <w:tab/>
      </w:r>
      <w:r w:rsidR="00EF6C03" w:rsidRPr="00EC158B">
        <w:rPr>
          <w:rFonts w:asciiTheme="minorHAnsi" w:hAnsiTheme="minorHAnsi" w:cstheme="minorHAnsi"/>
          <w:sz w:val="20"/>
          <w:szCs w:val="20"/>
        </w:rPr>
        <w:t xml:space="preserve">Background and Purpose. </w:t>
      </w:r>
    </w:p>
    <w:p w14:paraId="2697B912" w14:textId="1EA48A96" w:rsidR="00006104" w:rsidRPr="007B4354" w:rsidRDefault="00F97DD8">
      <w:pPr>
        <w:keepNext/>
        <w:ind w:left="720" w:right="144"/>
        <w:jc w:val="both"/>
        <w:rPr>
          <w:bCs/>
          <w:sz w:val="20"/>
        </w:rPr>
      </w:pPr>
      <w:r w:rsidRPr="007B4354">
        <w:rPr>
          <w:bCs/>
          <w:sz w:val="20"/>
        </w:rPr>
        <w:t>The Judicial Council of California (“Judicial Council”), chaired by the Chief Justice of California, is the chief policy making agency of the California judicial system, and includes the superior courts, appellate courts and state supreme court.  The California Constitution directs the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 is the staff agency for the council and assists both the council and its chair in performing their duties.</w:t>
      </w:r>
    </w:p>
    <w:p w14:paraId="29655969" w14:textId="77777777" w:rsidR="00D86F63" w:rsidRPr="007B4354" w:rsidRDefault="00D86F63">
      <w:pPr>
        <w:keepNext/>
        <w:ind w:left="720" w:right="144"/>
        <w:jc w:val="both"/>
        <w:rPr>
          <w:bCs/>
          <w:sz w:val="20"/>
        </w:rPr>
      </w:pPr>
    </w:p>
    <w:p w14:paraId="564B1427" w14:textId="19510D9D" w:rsidR="009E3404" w:rsidRPr="007B4354" w:rsidRDefault="009E3404" w:rsidP="00D86F63">
      <w:pPr>
        <w:keepNext/>
        <w:ind w:left="720" w:right="144"/>
        <w:jc w:val="both"/>
        <w:rPr>
          <w:bCs/>
          <w:sz w:val="20"/>
        </w:rPr>
      </w:pPr>
      <w:r w:rsidRPr="007B4354">
        <w:rPr>
          <w:sz w:val="20"/>
        </w:rPr>
        <w:t>The Human Resources office of the Judicial Council provides the full range of recruitment and selection services to the employees of the appellate courts, the Judicial Council, the Habeas Corpus Resource Center (HCRC), Supreme Court (SC) and the Commission on Judicial Performance (CJP). The Human Resources office prioritizes increasing the number of applicants from diverse backgrounds while promoting fair and inclusive recruitment, selection, and hiring practices.</w:t>
      </w:r>
    </w:p>
    <w:p w14:paraId="0D49EAE1" w14:textId="5FF8177F" w:rsidR="00535786" w:rsidRPr="00EC158B" w:rsidRDefault="0004230B" w:rsidP="00127430">
      <w:pPr>
        <w:pStyle w:val="Apnd1"/>
        <w:numPr>
          <w:ilvl w:val="0"/>
          <w:numId w:val="35"/>
        </w:numPr>
        <w:tabs>
          <w:tab w:val="left" w:pos="720"/>
        </w:tabs>
        <w:spacing w:before="120" w:after="120"/>
        <w:ind w:left="90" w:hanging="9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4E591CA4" w14:textId="3C4EBB97" w:rsidR="00006104" w:rsidRDefault="004544D7" w:rsidP="00EE1321">
      <w:pPr>
        <w:ind w:firstLine="720"/>
        <w:rPr>
          <w:sz w:val="20"/>
        </w:rPr>
      </w:pPr>
      <w:r w:rsidRPr="00EE1321">
        <w:rPr>
          <w:b/>
          <w:bCs/>
          <w:sz w:val="20"/>
          <w:lang w:bidi="en-US"/>
        </w:rPr>
        <w:t>Description of Services.</w:t>
      </w:r>
      <w:r w:rsidR="00C4177B" w:rsidRPr="00EE1321">
        <w:rPr>
          <w:b/>
          <w:bCs/>
          <w:sz w:val="20"/>
          <w:lang w:bidi="en-US"/>
        </w:rPr>
        <w:t xml:space="preserve">  </w:t>
      </w:r>
      <w:r w:rsidR="00060045" w:rsidRPr="00EE1321">
        <w:rPr>
          <w:sz w:val="20"/>
        </w:rPr>
        <w:t>Contractor shall perform the following services (“Services”):</w:t>
      </w:r>
    </w:p>
    <w:p w14:paraId="337F747C" w14:textId="7697725A" w:rsidR="000A4473" w:rsidRDefault="000A4473" w:rsidP="00EE1321">
      <w:pPr>
        <w:ind w:firstLine="720"/>
        <w:rPr>
          <w:sz w:val="20"/>
        </w:rPr>
      </w:pPr>
    </w:p>
    <w:p w14:paraId="2B0AEFE4" w14:textId="3AC39F9E" w:rsidR="000A4473" w:rsidRDefault="000A4473" w:rsidP="00D86F63">
      <w:pPr>
        <w:ind w:left="1440" w:hanging="720"/>
        <w:rPr>
          <w:sz w:val="20"/>
        </w:rPr>
      </w:pPr>
      <w:r>
        <w:rPr>
          <w:sz w:val="20"/>
        </w:rPr>
        <w:t>2.1</w:t>
      </w:r>
      <w:r>
        <w:rPr>
          <w:sz w:val="20"/>
        </w:rPr>
        <w:tab/>
        <w:t xml:space="preserve">Contractor will work to take </w:t>
      </w:r>
      <w:r w:rsidR="00633CBD">
        <w:rPr>
          <w:sz w:val="20"/>
        </w:rPr>
        <w:t xml:space="preserve">an unknown or unlimited number </w:t>
      </w:r>
      <w:r>
        <w:rPr>
          <w:sz w:val="20"/>
        </w:rPr>
        <w:t>job postings from the court’s website (</w:t>
      </w:r>
      <w:hyperlink r:id="rId13" w:history="1">
        <w:r w:rsidRPr="00CE2072">
          <w:rPr>
            <w:rStyle w:val="Hyperlink"/>
            <w:sz w:val="20"/>
          </w:rPr>
          <w:t>www.courts.ca.gov/careers</w:t>
        </w:r>
      </w:hyperlink>
      <w:r>
        <w:rPr>
          <w:sz w:val="20"/>
        </w:rPr>
        <w:t xml:space="preserve">) and share them with numerous external diversity or underrepresented minority sites, also known as “scraping” our careers page. </w:t>
      </w:r>
      <w:r w:rsidR="00D25A0E">
        <w:rPr>
          <w:sz w:val="20"/>
        </w:rPr>
        <w:t xml:space="preserve">All postings listed on the courts careers site should be included. </w:t>
      </w:r>
    </w:p>
    <w:p w14:paraId="325A078A" w14:textId="4DCDEE63" w:rsidR="00D25A0E" w:rsidRDefault="00D25A0E" w:rsidP="00D86F63">
      <w:pPr>
        <w:ind w:left="1440" w:hanging="720"/>
        <w:rPr>
          <w:sz w:val="20"/>
        </w:rPr>
      </w:pPr>
    </w:p>
    <w:p w14:paraId="703F1C10" w14:textId="183B3A74" w:rsidR="00D25A0E" w:rsidRPr="00EE1321" w:rsidRDefault="00D25A0E" w:rsidP="00D86F63">
      <w:pPr>
        <w:ind w:left="1440" w:hanging="720"/>
        <w:rPr>
          <w:bCs/>
          <w:sz w:val="20"/>
          <w:u w:val="single"/>
          <w:lang w:bidi="en-US"/>
        </w:rPr>
      </w:pPr>
      <w:r>
        <w:rPr>
          <w:sz w:val="20"/>
        </w:rPr>
        <w:t>2.2</w:t>
      </w:r>
      <w:r>
        <w:rPr>
          <w:sz w:val="20"/>
        </w:rPr>
        <w:tab/>
        <w:t xml:space="preserve">Contractor will work with the Judicial Council IT department to create tracking tags (XML feed for PeopleSoft). </w:t>
      </w:r>
    </w:p>
    <w:p w14:paraId="5BF46CED" w14:textId="77777777" w:rsidR="00D647BF" w:rsidRPr="003B0A0C" w:rsidRDefault="00D647BF" w:rsidP="00127430">
      <w:pPr>
        <w:widowControl w:val="0"/>
        <w:tabs>
          <w:tab w:val="left" w:pos="1080"/>
        </w:tabs>
        <w:ind w:left="-90"/>
        <w:rPr>
          <w:rFonts w:asciiTheme="minorHAnsi" w:hAnsiTheme="minorHAnsi" w:cstheme="minorHAnsi"/>
          <w:b/>
          <w:sz w:val="20"/>
        </w:rPr>
      </w:pPr>
    </w:p>
    <w:p w14:paraId="5AEF3D21" w14:textId="4DE68ECC" w:rsidR="00127430" w:rsidRDefault="00127430" w:rsidP="003F60EA">
      <w:pPr>
        <w:pStyle w:val="ListParagraph"/>
        <w:numPr>
          <w:ilvl w:val="1"/>
          <w:numId w:val="51"/>
        </w:numPr>
        <w:tabs>
          <w:tab w:val="left" w:pos="720"/>
        </w:tabs>
        <w:ind w:left="180" w:hanging="270"/>
        <w:rPr>
          <w:rFonts w:asciiTheme="minorHAnsi" w:hAnsiTheme="minorHAnsi" w:cstheme="minorHAnsi"/>
          <w:sz w:val="20"/>
        </w:rPr>
      </w:pPr>
      <w:r>
        <w:rPr>
          <w:rFonts w:asciiTheme="minorHAnsi" w:hAnsiTheme="minorHAnsi" w:cstheme="minorHAnsi"/>
          <w:b/>
          <w:bCs/>
          <w:sz w:val="20"/>
          <w:lang w:bidi="en-US"/>
        </w:rPr>
        <w:t xml:space="preserve">        </w:t>
      </w:r>
      <w:r w:rsidR="007B5959" w:rsidRPr="003B0A0C">
        <w:rPr>
          <w:rFonts w:asciiTheme="minorHAnsi" w:hAnsiTheme="minorHAnsi" w:cstheme="minorHAnsi"/>
          <w:b/>
          <w:bCs/>
          <w:sz w:val="20"/>
          <w:lang w:bidi="en-US"/>
        </w:rPr>
        <w:t xml:space="preserve">Description of Deliverables. </w:t>
      </w:r>
      <w:r w:rsidR="007B5959" w:rsidRPr="003B0A0C">
        <w:rPr>
          <w:rFonts w:asciiTheme="minorHAnsi" w:hAnsiTheme="minorHAnsi" w:cstheme="minorHAnsi"/>
          <w:bCs/>
          <w:sz w:val="20"/>
          <w:u w:val="single"/>
          <w:lang w:bidi="en-US"/>
        </w:rPr>
        <w:t xml:space="preserve"> </w:t>
      </w:r>
      <w:r w:rsidR="007B5959" w:rsidRPr="003B0A0C">
        <w:rPr>
          <w:rFonts w:asciiTheme="minorHAnsi" w:hAnsiTheme="minorHAnsi" w:cstheme="minorHAnsi"/>
          <w:sz w:val="20"/>
        </w:rPr>
        <w:t xml:space="preserve">Contractor shall deliver to the JCC the following work products </w:t>
      </w:r>
      <w:r>
        <w:rPr>
          <w:rFonts w:asciiTheme="minorHAnsi" w:hAnsiTheme="minorHAnsi" w:cstheme="minorHAnsi"/>
          <w:sz w:val="20"/>
        </w:rPr>
        <w:t xml:space="preserve">       </w:t>
      </w:r>
    </w:p>
    <w:p w14:paraId="665A1342" w14:textId="20E33D53" w:rsidR="007B5959" w:rsidRPr="00127430" w:rsidRDefault="00127430" w:rsidP="00127430">
      <w:pPr>
        <w:tabs>
          <w:tab w:val="left" w:pos="720"/>
        </w:tabs>
        <w:ind w:left="-90"/>
        <w:rPr>
          <w:rFonts w:asciiTheme="minorHAnsi" w:hAnsiTheme="minorHAnsi" w:cstheme="minorHAnsi"/>
          <w:sz w:val="20"/>
        </w:rPr>
      </w:pPr>
      <w:r w:rsidRPr="00127430">
        <w:rPr>
          <w:rFonts w:asciiTheme="minorHAnsi" w:hAnsiTheme="minorHAnsi" w:cstheme="minorHAnsi"/>
          <w:b/>
          <w:bCs/>
          <w:sz w:val="20"/>
          <w:lang w:bidi="en-US"/>
        </w:rPr>
        <w:t xml:space="preserve">        </w:t>
      </w:r>
      <w:r w:rsidRPr="00127430">
        <w:rPr>
          <w:rFonts w:asciiTheme="minorHAnsi" w:hAnsiTheme="minorHAnsi" w:cstheme="minorHAnsi"/>
          <w:sz w:val="20"/>
        </w:rPr>
        <w:t xml:space="preserve"> </w:t>
      </w:r>
      <w:r>
        <w:rPr>
          <w:rFonts w:asciiTheme="minorHAnsi" w:hAnsiTheme="minorHAnsi" w:cstheme="minorHAnsi"/>
          <w:sz w:val="20"/>
        </w:rPr>
        <w:t xml:space="preserve">   </w:t>
      </w:r>
      <w:r w:rsidRPr="00127430">
        <w:rPr>
          <w:rFonts w:asciiTheme="minorHAnsi" w:hAnsiTheme="minorHAnsi" w:cstheme="minorHAnsi"/>
          <w:sz w:val="20"/>
        </w:rPr>
        <w:t xml:space="preserve"> </w:t>
      </w:r>
      <w:r w:rsidR="007B5959" w:rsidRPr="00127430">
        <w:rPr>
          <w:rFonts w:asciiTheme="minorHAnsi" w:hAnsiTheme="minorHAnsi" w:cstheme="minorHAnsi"/>
          <w:sz w:val="20"/>
        </w:rPr>
        <w:t>(“Deliverables”):</w:t>
      </w:r>
    </w:p>
    <w:p w14:paraId="72CD50E5" w14:textId="77777777" w:rsidR="00E42539" w:rsidRPr="003B0A0C" w:rsidRDefault="00E42539" w:rsidP="00E42539">
      <w:pPr>
        <w:pStyle w:val="ListParagraph"/>
        <w:ind w:left="1267"/>
        <w:rPr>
          <w:rFonts w:asciiTheme="minorHAnsi" w:hAnsiTheme="minorHAnsi" w:cstheme="minorHAnsi"/>
          <w:bCs/>
          <w:sz w:val="20"/>
          <w:u w:val="single"/>
          <w:lang w:bidi="en-US"/>
        </w:rPr>
      </w:pPr>
    </w:p>
    <w:p w14:paraId="775F2849" w14:textId="127595F0" w:rsidR="00F14B0F" w:rsidRDefault="00F235A7" w:rsidP="00D640D2">
      <w:pPr>
        <w:pStyle w:val="ListParagraph"/>
        <w:widowControl w:val="0"/>
        <w:numPr>
          <w:ilvl w:val="1"/>
          <w:numId w:val="51"/>
        </w:numPr>
        <w:tabs>
          <w:tab w:val="left" w:pos="1080"/>
        </w:tabs>
        <w:spacing w:after="240"/>
        <w:ind w:hanging="450"/>
        <w:rPr>
          <w:sz w:val="20"/>
        </w:rPr>
      </w:pPr>
      <w:r w:rsidRPr="003B0A0C">
        <w:rPr>
          <w:sz w:val="20"/>
        </w:rPr>
        <w:t xml:space="preserve"> </w:t>
      </w:r>
      <w:r w:rsidR="003F60EA">
        <w:rPr>
          <w:sz w:val="20"/>
        </w:rPr>
        <w:t xml:space="preserve"> </w:t>
      </w:r>
      <w:r w:rsidRPr="003B0A0C">
        <w:rPr>
          <w:sz w:val="20"/>
        </w:rPr>
        <w:t xml:space="preserve"> </w:t>
      </w:r>
      <w:r w:rsidR="00D25A0E">
        <w:rPr>
          <w:sz w:val="20"/>
        </w:rPr>
        <w:t>Contractor will advert</w:t>
      </w:r>
      <w:r w:rsidR="00D25A0E" w:rsidRPr="003F28F3">
        <w:rPr>
          <w:sz w:val="20"/>
        </w:rPr>
        <w:t xml:space="preserve">ise job postings and enable the JBE to reach prospective applicants from a wide range of diverse </w:t>
      </w:r>
      <w:r w:rsidR="003F28F3" w:rsidRPr="003F28F3">
        <w:rPr>
          <w:rFonts w:asciiTheme="minorHAnsi" w:hAnsiTheme="minorHAnsi" w:cstheme="minorHAnsi"/>
          <w:sz w:val="20"/>
        </w:rPr>
        <w:t>and/or under-represented communities such as (illustrative only) Black and African Americans, Latino and Hispanic Americans, Asian Americans, Native Americans, persons with disabilities, persons from the LGBT+ community, women, persons over the age of fifty, veterans, veterans with disabilities, etc.</w:t>
      </w:r>
    </w:p>
    <w:p w14:paraId="6C7E3E22" w14:textId="1BD6FC42" w:rsidR="00D25A0E" w:rsidRDefault="009E3404" w:rsidP="00D640D2">
      <w:pPr>
        <w:pStyle w:val="ListParagraph"/>
        <w:widowControl w:val="0"/>
        <w:numPr>
          <w:ilvl w:val="1"/>
          <w:numId w:val="51"/>
        </w:numPr>
        <w:tabs>
          <w:tab w:val="left" w:pos="1080"/>
        </w:tabs>
        <w:spacing w:after="240"/>
        <w:ind w:hanging="450"/>
        <w:rPr>
          <w:sz w:val="20"/>
        </w:rPr>
      </w:pPr>
      <w:r>
        <w:rPr>
          <w:sz w:val="20"/>
        </w:rPr>
        <w:t xml:space="preserve"> </w:t>
      </w:r>
      <w:r w:rsidR="00D25A0E">
        <w:rPr>
          <w:sz w:val="20"/>
        </w:rPr>
        <w:t>Contractor will provide metrics on a monthly basis that include, but are not limited to data related to:</w:t>
      </w:r>
    </w:p>
    <w:p w14:paraId="6D63659A" w14:textId="677B0136" w:rsidR="00D25A0E" w:rsidRDefault="00D25A0E" w:rsidP="00D86F63">
      <w:pPr>
        <w:pStyle w:val="ListParagraph"/>
        <w:widowControl w:val="0"/>
        <w:numPr>
          <w:ilvl w:val="0"/>
          <w:numId w:val="34"/>
        </w:numPr>
        <w:tabs>
          <w:tab w:val="left" w:pos="1080"/>
        </w:tabs>
        <w:spacing w:after="240"/>
        <w:rPr>
          <w:sz w:val="20"/>
        </w:rPr>
      </w:pPr>
      <w:r>
        <w:rPr>
          <w:sz w:val="20"/>
        </w:rPr>
        <w:t>Number of jobs posted on the diversity sites (with detail of which specific site).</w:t>
      </w:r>
    </w:p>
    <w:p w14:paraId="74EA6562" w14:textId="08A8FF9B" w:rsidR="00D25A0E" w:rsidRDefault="00D25A0E" w:rsidP="00D86F63">
      <w:pPr>
        <w:pStyle w:val="ListParagraph"/>
        <w:widowControl w:val="0"/>
        <w:numPr>
          <w:ilvl w:val="0"/>
          <w:numId w:val="34"/>
        </w:numPr>
        <w:tabs>
          <w:tab w:val="left" w:pos="1080"/>
        </w:tabs>
        <w:spacing w:after="240"/>
        <w:rPr>
          <w:sz w:val="20"/>
        </w:rPr>
      </w:pPr>
      <w:r>
        <w:rPr>
          <w:sz w:val="20"/>
        </w:rPr>
        <w:t>Number of applicant views on each job posting.</w:t>
      </w:r>
    </w:p>
    <w:p w14:paraId="56628DA3" w14:textId="4ED800FC" w:rsidR="00D25A0E" w:rsidRDefault="00D25A0E" w:rsidP="00D86F63">
      <w:pPr>
        <w:pStyle w:val="ListParagraph"/>
        <w:widowControl w:val="0"/>
        <w:numPr>
          <w:ilvl w:val="0"/>
          <w:numId w:val="34"/>
        </w:numPr>
        <w:tabs>
          <w:tab w:val="left" w:pos="1080"/>
        </w:tabs>
        <w:spacing w:after="240"/>
        <w:rPr>
          <w:sz w:val="20"/>
        </w:rPr>
      </w:pPr>
      <w:r>
        <w:rPr>
          <w:sz w:val="20"/>
        </w:rPr>
        <w:t>Number of applicants that clicked "Apply Now,” if applicable.</w:t>
      </w:r>
    </w:p>
    <w:p w14:paraId="4FAAAAB9" w14:textId="13D75164" w:rsidR="00D25A0E" w:rsidRDefault="00D25A0E" w:rsidP="00D86F63">
      <w:pPr>
        <w:pStyle w:val="ListParagraph"/>
        <w:widowControl w:val="0"/>
        <w:numPr>
          <w:ilvl w:val="0"/>
          <w:numId w:val="34"/>
        </w:numPr>
        <w:tabs>
          <w:tab w:val="left" w:pos="1080"/>
        </w:tabs>
        <w:spacing w:after="240"/>
        <w:rPr>
          <w:sz w:val="20"/>
        </w:rPr>
      </w:pPr>
      <w:r>
        <w:rPr>
          <w:sz w:val="20"/>
        </w:rPr>
        <w:t>Contractor will inform Judicial Branch Human Resources (JBHR) when the diversity or network affiliate sites change, i.e. when new sites are added or when current sites are no longer utilized.</w:t>
      </w:r>
    </w:p>
    <w:p w14:paraId="465A33F5" w14:textId="67D3942F" w:rsidR="00633CBD" w:rsidRPr="00F14B0F" w:rsidRDefault="00633CBD" w:rsidP="00D86F63">
      <w:pPr>
        <w:pStyle w:val="ListParagraph"/>
        <w:widowControl w:val="0"/>
        <w:numPr>
          <w:ilvl w:val="0"/>
          <w:numId w:val="34"/>
        </w:numPr>
        <w:tabs>
          <w:tab w:val="left" w:pos="1080"/>
        </w:tabs>
        <w:spacing w:after="240"/>
        <w:rPr>
          <w:sz w:val="20"/>
        </w:rPr>
      </w:pPr>
      <w:r>
        <w:rPr>
          <w:sz w:val="20"/>
        </w:rPr>
        <w:lastRenderedPageBreak/>
        <w:t>Contractor will seek to inform JBHR of opportunities to participate in job/career fairs targeted to underrepresented groups or that are focused on diversity and inclusion efforts, whether at regular cost, at a discount, or free of charge.</w:t>
      </w:r>
    </w:p>
    <w:p w14:paraId="125143A3" w14:textId="749904FD" w:rsidR="00570F30" w:rsidRPr="000033AA" w:rsidRDefault="003F60EA" w:rsidP="003F60EA">
      <w:pPr>
        <w:spacing w:before="120" w:after="120"/>
        <w:ind w:left="810" w:hanging="900"/>
        <w:rPr>
          <w:rFonts w:asciiTheme="minorHAnsi" w:hAnsiTheme="minorHAnsi" w:cstheme="minorHAnsi"/>
          <w:bCs/>
          <w:sz w:val="20"/>
          <w:u w:val="single"/>
          <w:lang w:bidi="en-US"/>
        </w:rPr>
      </w:pPr>
      <w:r>
        <w:rPr>
          <w:rFonts w:asciiTheme="minorHAnsi" w:hAnsiTheme="minorHAnsi" w:cstheme="minorHAnsi"/>
          <w:b/>
          <w:bCs/>
          <w:sz w:val="20"/>
          <w:lang w:bidi="en-US"/>
        </w:rPr>
        <w:t>4.0</w:t>
      </w:r>
      <w:r>
        <w:rPr>
          <w:rFonts w:asciiTheme="minorHAnsi" w:hAnsiTheme="minorHAnsi" w:cstheme="minorHAnsi"/>
          <w:b/>
          <w:bCs/>
          <w:sz w:val="20"/>
          <w:lang w:bidi="en-US"/>
        </w:rPr>
        <w:tab/>
      </w:r>
      <w:r w:rsidR="00570F30">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sidR="00570F30">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404CE5">
        <w:rPr>
          <w:rFonts w:asciiTheme="minorHAnsi" w:hAnsiTheme="minorHAnsi" w:cstheme="minorHAnsi"/>
          <w:bCs/>
          <w:sz w:val="20"/>
          <w:lang w:bidi="en-US"/>
        </w:rPr>
        <w:t>, Attachment 1,</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3DA87561" w14:textId="77777777" w:rsidR="003F60EA" w:rsidRPr="005F4586" w:rsidRDefault="003F60EA" w:rsidP="005F4586">
      <w:pPr>
        <w:pStyle w:val="ListParagraph"/>
        <w:numPr>
          <w:ilvl w:val="0"/>
          <w:numId w:val="55"/>
        </w:numPr>
        <w:tabs>
          <w:tab w:val="left" w:pos="900"/>
        </w:tabs>
        <w:ind w:hanging="450"/>
        <w:rPr>
          <w:rFonts w:asciiTheme="minorHAnsi" w:hAnsiTheme="minorHAnsi" w:cstheme="minorHAnsi"/>
          <w:bCs/>
          <w:sz w:val="20"/>
          <w:u w:val="single"/>
          <w:lang w:bidi="en-US"/>
        </w:rPr>
      </w:pPr>
      <w:r>
        <w:rPr>
          <w:rFonts w:asciiTheme="minorHAnsi" w:hAnsiTheme="minorHAnsi" w:cstheme="minorHAnsi"/>
          <w:b/>
          <w:bCs/>
          <w:sz w:val="20"/>
          <w:lang w:bidi="en-US"/>
        </w:rPr>
        <w:t xml:space="preserve">        </w:t>
      </w:r>
      <w:r w:rsidR="00927DC6" w:rsidRPr="003F60EA">
        <w:rPr>
          <w:rFonts w:asciiTheme="minorHAnsi" w:hAnsiTheme="minorHAnsi" w:cstheme="minorHAnsi"/>
          <w:b/>
          <w:bCs/>
          <w:sz w:val="20"/>
          <w:lang w:bidi="en-US"/>
        </w:rPr>
        <w:t>Timeline</w:t>
      </w:r>
      <w:r w:rsidR="00C4177B" w:rsidRPr="003F60EA">
        <w:rPr>
          <w:rFonts w:asciiTheme="minorHAnsi" w:hAnsiTheme="minorHAnsi" w:cstheme="minorHAnsi"/>
          <w:b/>
          <w:bCs/>
          <w:sz w:val="20"/>
          <w:lang w:bidi="en-US"/>
        </w:rPr>
        <w:t xml:space="preserve">. </w:t>
      </w:r>
      <w:r w:rsidR="00570F30" w:rsidRPr="003F60EA">
        <w:rPr>
          <w:rFonts w:asciiTheme="minorHAnsi" w:hAnsiTheme="minorHAnsi" w:cstheme="minorHAnsi"/>
          <w:b/>
          <w:bCs/>
          <w:sz w:val="20"/>
          <w:lang w:bidi="en-US"/>
        </w:rPr>
        <w:t xml:space="preserve"> </w:t>
      </w:r>
      <w:r w:rsidR="00445058" w:rsidRPr="003F60EA">
        <w:rPr>
          <w:rFonts w:asciiTheme="minorHAnsi" w:hAnsiTheme="minorHAnsi" w:cstheme="minorHAnsi"/>
          <w:sz w:val="20"/>
        </w:rPr>
        <w:t>Contractor</w:t>
      </w:r>
      <w:r w:rsidR="00927DC6" w:rsidRPr="003F60EA">
        <w:rPr>
          <w:rFonts w:asciiTheme="minorHAnsi" w:hAnsiTheme="minorHAnsi" w:cstheme="minorHAnsi"/>
          <w:sz w:val="20"/>
        </w:rPr>
        <w:t xml:space="preserve"> must perform the Services and deliver the Deliverables according to the following </w:t>
      </w:r>
    </w:p>
    <w:p w14:paraId="63559B65" w14:textId="5BF82DEE" w:rsidR="00C4177B" w:rsidRDefault="00927DC6" w:rsidP="005F4586">
      <w:pPr>
        <w:pStyle w:val="ListParagraph"/>
        <w:tabs>
          <w:tab w:val="left" w:pos="900"/>
        </w:tabs>
        <w:ind w:left="360" w:firstLine="450"/>
        <w:rPr>
          <w:rFonts w:asciiTheme="minorHAnsi" w:hAnsiTheme="minorHAnsi" w:cstheme="minorHAnsi"/>
          <w:sz w:val="20"/>
        </w:rPr>
      </w:pPr>
      <w:r w:rsidRPr="003F60EA">
        <w:rPr>
          <w:rFonts w:asciiTheme="minorHAnsi" w:hAnsiTheme="minorHAnsi" w:cstheme="minorHAnsi"/>
          <w:sz w:val="20"/>
        </w:rPr>
        <w:t>timeline:</w:t>
      </w:r>
    </w:p>
    <w:p w14:paraId="5B06DA27" w14:textId="30EBEA14" w:rsidR="003F60EA" w:rsidRDefault="003F60EA" w:rsidP="005F4586">
      <w:pPr>
        <w:pStyle w:val="ListParagraph"/>
        <w:tabs>
          <w:tab w:val="left" w:pos="900"/>
        </w:tabs>
        <w:ind w:left="360" w:firstLine="450"/>
        <w:rPr>
          <w:rFonts w:asciiTheme="minorHAnsi" w:hAnsiTheme="minorHAnsi" w:cstheme="minorHAnsi"/>
          <w:bCs/>
          <w:sz w:val="20"/>
          <w:u w:val="single"/>
          <w:lang w:bidi="en-US"/>
        </w:rPr>
      </w:pPr>
    </w:p>
    <w:p w14:paraId="657FC7EC" w14:textId="01831B51" w:rsidR="003F60EA" w:rsidRPr="003F60EA" w:rsidRDefault="003F60EA" w:rsidP="005F4586">
      <w:pPr>
        <w:pStyle w:val="ListParagraph"/>
        <w:tabs>
          <w:tab w:val="left" w:pos="900"/>
        </w:tabs>
        <w:ind w:left="360" w:firstLine="450"/>
        <w:rPr>
          <w:rFonts w:asciiTheme="minorHAnsi" w:hAnsiTheme="minorHAnsi" w:cstheme="minorHAnsi"/>
          <w:bCs/>
          <w:sz w:val="20"/>
          <w:u w:val="single"/>
          <w:lang w:bidi="en-US"/>
        </w:rPr>
      </w:pPr>
      <w:r>
        <w:rPr>
          <w:rFonts w:asciiTheme="minorHAnsi" w:hAnsiTheme="minorHAnsi" w:cstheme="minorHAnsi"/>
          <w:bCs/>
          <w:sz w:val="20"/>
          <w:u w:val="single"/>
          <w:lang w:bidi="en-US"/>
        </w:rPr>
        <w:t>Table 1: Initial Term Deliverable Due Date</w:t>
      </w:r>
    </w:p>
    <w:tbl>
      <w:tblPr>
        <w:tblStyle w:val="TableGrid"/>
        <w:tblW w:w="8640" w:type="dxa"/>
        <w:tblInd w:w="715" w:type="dxa"/>
        <w:tblLook w:val="04A0" w:firstRow="1" w:lastRow="0" w:firstColumn="1" w:lastColumn="0" w:noHBand="0" w:noVBand="1"/>
      </w:tblPr>
      <w:tblGrid>
        <w:gridCol w:w="617"/>
        <w:gridCol w:w="4603"/>
        <w:gridCol w:w="3420"/>
      </w:tblGrid>
      <w:tr w:rsidR="00E42539" w:rsidRPr="00581CC7" w14:paraId="7D8D2981" w14:textId="77777777" w:rsidTr="003B0A0C">
        <w:trPr>
          <w:trHeight w:val="395"/>
          <w:tblHeader/>
        </w:trPr>
        <w:tc>
          <w:tcPr>
            <w:tcW w:w="617" w:type="dxa"/>
            <w:shd w:val="clear" w:color="auto" w:fill="D9D9D9" w:themeFill="background1" w:themeFillShade="D9"/>
          </w:tcPr>
          <w:p w14:paraId="1CB2E54F" w14:textId="77777777" w:rsidR="00E42539" w:rsidRPr="005C211D" w:rsidRDefault="00E42539" w:rsidP="003B0A0C">
            <w:pPr>
              <w:rPr>
                <w:rFonts w:asciiTheme="minorHAnsi" w:hAnsiTheme="minorHAnsi" w:cstheme="minorHAnsi"/>
                <w:b/>
                <w:szCs w:val="24"/>
              </w:rPr>
            </w:pPr>
            <w:r w:rsidRPr="005C211D">
              <w:rPr>
                <w:rFonts w:asciiTheme="minorHAnsi" w:hAnsiTheme="minorHAnsi" w:cstheme="minorHAnsi"/>
                <w:b/>
                <w:szCs w:val="24"/>
              </w:rPr>
              <w:t>No.</w:t>
            </w:r>
          </w:p>
        </w:tc>
        <w:tc>
          <w:tcPr>
            <w:tcW w:w="4603" w:type="dxa"/>
            <w:shd w:val="clear" w:color="auto" w:fill="D9D9D9" w:themeFill="background1" w:themeFillShade="D9"/>
          </w:tcPr>
          <w:p w14:paraId="1613CC30" w14:textId="77777777" w:rsidR="00E42539" w:rsidRPr="005C211D" w:rsidRDefault="00E42539" w:rsidP="003B0A0C">
            <w:pPr>
              <w:jc w:val="center"/>
              <w:rPr>
                <w:rFonts w:asciiTheme="minorHAnsi" w:hAnsiTheme="minorHAnsi" w:cstheme="minorHAnsi"/>
                <w:b/>
                <w:szCs w:val="24"/>
              </w:rPr>
            </w:pPr>
            <w:r w:rsidRPr="005C211D">
              <w:rPr>
                <w:rFonts w:asciiTheme="minorHAnsi" w:hAnsiTheme="minorHAnsi" w:cstheme="minorHAnsi"/>
                <w:b/>
                <w:szCs w:val="24"/>
              </w:rPr>
              <w:t>Deliverable</w:t>
            </w:r>
          </w:p>
        </w:tc>
        <w:tc>
          <w:tcPr>
            <w:tcW w:w="3420" w:type="dxa"/>
            <w:shd w:val="clear" w:color="auto" w:fill="D9D9D9" w:themeFill="background1" w:themeFillShade="D9"/>
          </w:tcPr>
          <w:p w14:paraId="108D01AA" w14:textId="77777777" w:rsidR="00E42539" w:rsidRDefault="00E42539" w:rsidP="003B0A0C">
            <w:pPr>
              <w:jc w:val="center"/>
              <w:rPr>
                <w:rFonts w:asciiTheme="minorHAnsi" w:hAnsiTheme="minorHAnsi" w:cstheme="minorHAnsi"/>
                <w:b/>
                <w:szCs w:val="24"/>
              </w:rPr>
            </w:pPr>
            <w:r w:rsidRPr="005C211D">
              <w:rPr>
                <w:rFonts w:asciiTheme="minorHAnsi" w:hAnsiTheme="minorHAnsi" w:cstheme="minorHAnsi"/>
                <w:b/>
                <w:szCs w:val="24"/>
              </w:rPr>
              <w:t>Due Date</w:t>
            </w:r>
          </w:p>
          <w:p w14:paraId="0C85A164" w14:textId="77777777" w:rsidR="00E42539" w:rsidRPr="005C211D" w:rsidRDefault="00E42539" w:rsidP="003B0A0C">
            <w:pPr>
              <w:jc w:val="center"/>
              <w:rPr>
                <w:rFonts w:asciiTheme="minorHAnsi" w:hAnsiTheme="minorHAnsi" w:cstheme="minorHAnsi"/>
                <w:b/>
                <w:szCs w:val="24"/>
              </w:rPr>
            </w:pPr>
            <w:r w:rsidRPr="005C211D">
              <w:rPr>
                <w:rFonts w:asciiTheme="minorHAnsi" w:hAnsiTheme="minorHAnsi" w:cstheme="minorHAnsi"/>
                <w:b/>
                <w:szCs w:val="24"/>
              </w:rPr>
              <w:t>(Estimated)</w:t>
            </w:r>
          </w:p>
        </w:tc>
      </w:tr>
      <w:tr w:rsidR="00E42539" w:rsidRPr="00581CC7" w14:paraId="7744946C" w14:textId="77777777" w:rsidTr="003B0A0C">
        <w:tc>
          <w:tcPr>
            <w:tcW w:w="617" w:type="dxa"/>
          </w:tcPr>
          <w:p w14:paraId="2B7E3233" w14:textId="77777777" w:rsidR="00E42539" w:rsidRPr="00581CC7" w:rsidRDefault="00E42539" w:rsidP="003B0A0C">
            <w:pPr>
              <w:rPr>
                <w:rFonts w:asciiTheme="minorHAnsi" w:hAnsiTheme="minorHAnsi" w:cstheme="minorHAnsi"/>
                <w:sz w:val="20"/>
              </w:rPr>
            </w:pPr>
            <w:r w:rsidRPr="00581CC7">
              <w:rPr>
                <w:rFonts w:asciiTheme="minorHAnsi" w:hAnsiTheme="minorHAnsi" w:cstheme="minorHAnsi"/>
                <w:sz w:val="20"/>
              </w:rPr>
              <w:t>1</w:t>
            </w:r>
          </w:p>
        </w:tc>
        <w:tc>
          <w:tcPr>
            <w:tcW w:w="4603" w:type="dxa"/>
          </w:tcPr>
          <w:p w14:paraId="23589D94" w14:textId="0CFC0450" w:rsidR="00E42539" w:rsidRPr="00581CC7" w:rsidRDefault="00633CBD" w:rsidP="003B0A0C">
            <w:pPr>
              <w:rPr>
                <w:rFonts w:asciiTheme="minorHAnsi" w:hAnsiTheme="minorHAnsi" w:cstheme="minorHAnsi"/>
                <w:sz w:val="20"/>
              </w:rPr>
            </w:pPr>
            <w:r>
              <w:rPr>
                <w:rFonts w:asciiTheme="minorHAnsi" w:hAnsiTheme="minorHAnsi" w:cstheme="minorHAnsi"/>
                <w:sz w:val="20"/>
              </w:rPr>
              <w:t>Provide JBHR with a list of diversity and affiliated sites that postings would appear on.</w:t>
            </w:r>
          </w:p>
        </w:tc>
        <w:tc>
          <w:tcPr>
            <w:tcW w:w="3420" w:type="dxa"/>
          </w:tcPr>
          <w:p w14:paraId="19A20272" w14:textId="35A6B839" w:rsidR="00E42539" w:rsidRPr="009C34C1" w:rsidRDefault="00633CBD" w:rsidP="003B0A0C">
            <w:pPr>
              <w:jc w:val="center"/>
              <w:rPr>
                <w:rFonts w:asciiTheme="minorHAnsi" w:hAnsiTheme="minorHAnsi" w:cstheme="minorHAnsi"/>
                <w:b/>
                <w:sz w:val="20"/>
              </w:rPr>
            </w:pPr>
            <w:r>
              <w:rPr>
                <w:rFonts w:asciiTheme="minorHAnsi" w:hAnsiTheme="minorHAnsi" w:cstheme="minorHAnsi"/>
                <w:b/>
                <w:sz w:val="20"/>
              </w:rPr>
              <w:t>January 1, 2022</w:t>
            </w:r>
          </w:p>
        </w:tc>
      </w:tr>
      <w:tr w:rsidR="00E42539" w:rsidRPr="00581CC7" w14:paraId="4D71C355" w14:textId="77777777" w:rsidTr="003B0A0C">
        <w:tc>
          <w:tcPr>
            <w:tcW w:w="617" w:type="dxa"/>
          </w:tcPr>
          <w:p w14:paraId="1CFED83D" w14:textId="77777777" w:rsidR="00E42539" w:rsidRPr="00581CC7" w:rsidRDefault="00E42539" w:rsidP="003B0A0C">
            <w:pPr>
              <w:rPr>
                <w:rFonts w:asciiTheme="minorHAnsi" w:hAnsiTheme="minorHAnsi" w:cstheme="minorHAnsi"/>
                <w:sz w:val="20"/>
              </w:rPr>
            </w:pPr>
            <w:r w:rsidRPr="00581CC7">
              <w:rPr>
                <w:rFonts w:asciiTheme="minorHAnsi" w:hAnsiTheme="minorHAnsi" w:cstheme="minorHAnsi"/>
                <w:sz w:val="20"/>
              </w:rPr>
              <w:t>2</w:t>
            </w:r>
          </w:p>
        </w:tc>
        <w:tc>
          <w:tcPr>
            <w:tcW w:w="4603" w:type="dxa"/>
          </w:tcPr>
          <w:p w14:paraId="77BA704D" w14:textId="1B83EDF7" w:rsidR="00E42539" w:rsidRPr="00581CC7" w:rsidRDefault="00633CBD" w:rsidP="003B0A0C">
            <w:pPr>
              <w:rPr>
                <w:rFonts w:asciiTheme="minorHAnsi" w:hAnsiTheme="minorHAnsi" w:cstheme="minorHAnsi"/>
                <w:sz w:val="20"/>
              </w:rPr>
            </w:pPr>
            <w:r>
              <w:rPr>
                <w:rFonts w:asciiTheme="minorHAnsi" w:hAnsiTheme="minorHAnsi" w:cstheme="minorHAnsi"/>
                <w:sz w:val="20"/>
              </w:rPr>
              <w:t xml:space="preserve">Establish an automated “scraping” process whereby all postings on </w:t>
            </w:r>
            <w:hyperlink r:id="rId14" w:history="1">
              <w:r w:rsidRPr="00CE2072">
                <w:rPr>
                  <w:rStyle w:val="Hyperlink"/>
                  <w:rFonts w:asciiTheme="minorHAnsi" w:hAnsiTheme="minorHAnsi" w:cstheme="minorHAnsi"/>
                  <w:sz w:val="20"/>
                </w:rPr>
                <w:t>www.courts.ca.gov/careers</w:t>
              </w:r>
            </w:hyperlink>
            <w:r>
              <w:rPr>
                <w:rFonts w:asciiTheme="minorHAnsi" w:hAnsiTheme="minorHAnsi" w:cstheme="minorHAnsi"/>
                <w:sz w:val="20"/>
              </w:rPr>
              <w:t xml:space="preserve"> are made available to applicants on the diversity and affiliated sites.</w:t>
            </w:r>
          </w:p>
        </w:tc>
        <w:tc>
          <w:tcPr>
            <w:tcW w:w="3420" w:type="dxa"/>
          </w:tcPr>
          <w:p w14:paraId="46733980" w14:textId="57F6373A" w:rsidR="00E42539" w:rsidRPr="00581CC7" w:rsidRDefault="00633CBD" w:rsidP="003B0A0C">
            <w:pPr>
              <w:jc w:val="center"/>
              <w:rPr>
                <w:rFonts w:asciiTheme="minorHAnsi" w:hAnsiTheme="minorHAnsi" w:cstheme="minorHAnsi"/>
                <w:sz w:val="20"/>
              </w:rPr>
            </w:pPr>
            <w:r>
              <w:rPr>
                <w:rFonts w:asciiTheme="minorHAnsi" w:hAnsiTheme="minorHAnsi" w:cstheme="minorHAnsi"/>
                <w:b/>
                <w:sz w:val="20"/>
              </w:rPr>
              <w:t>January 1, 2022</w:t>
            </w:r>
          </w:p>
        </w:tc>
      </w:tr>
      <w:tr w:rsidR="00E42539" w:rsidRPr="00581CC7" w14:paraId="2E01313F" w14:textId="77777777" w:rsidTr="003B0A0C">
        <w:tc>
          <w:tcPr>
            <w:tcW w:w="617" w:type="dxa"/>
          </w:tcPr>
          <w:p w14:paraId="205F79EF" w14:textId="77777777" w:rsidR="00E42539" w:rsidRPr="00581CC7" w:rsidRDefault="00E42539" w:rsidP="003B0A0C">
            <w:pPr>
              <w:rPr>
                <w:rFonts w:asciiTheme="minorHAnsi" w:hAnsiTheme="minorHAnsi" w:cstheme="minorHAnsi"/>
                <w:sz w:val="20"/>
              </w:rPr>
            </w:pPr>
            <w:r w:rsidRPr="00581CC7">
              <w:rPr>
                <w:rFonts w:asciiTheme="minorHAnsi" w:hAnsiTheme="minorHAnsi" w:cstheme="minorHAnsi"/>
                <w:sz w:val="20"/>
              </w:rPr>
              <w:t>3</w:t>
            </w:r>
          </w:p>
        </w:tc>
        <w:tc>
          <w:tcPr>
            <w:tcW w:w="4603" w:type="dxa"/>
          </w:tcPr>
          <w:p w14:paraId="09D58870" w14:textId="1CBAC22B" w:rsidR="00E42539" w:rsidRPr="005C211D" w:rsidRDefault="00633CBD" w:rsidP="003B0A0C">
            <w:pPr>
              <w:rPr>
                <w:rFonts w:asciiTheme="minorHAnsi" w:hAnsiTheme="minorHAnsi" w:cstheme="minorHAnsi"/>
                <w:szCs w:val="24"/>
              </w:rPr>
            </w:pPr>
            <w:r>
              <w:rPr>
                <w:sz w:val="20"/>
              </w:rPr>
              <w:t>Work with the Judicial Council IT department to create tracking tags (XML feed for PeopleSoft).</w:t>
            </w:r>
          </w:p>
        </w:tc>
        <w:tc>
          <w:tcPr>
            <w:tcW w:w="3420" w:type="dxa"/>
          </w:tcPr>
          <w:p w14:paraId="5FDFF685" w14:textId="1BB181B7" w:rsidR="00E42539" w:rsidRPr="00581CC7" w:rsidRDefault="00633CBD" w:rsidP="003B0A0C">
            <w:pPr>
              <w:jc w:val="center"/>
              <w:rPr>
                <w:rFonts w:asciiTheme="minorHAnsi" w:hAnsiTheme="minorHAnsi" w:cstheme="minorHAnsi"/>
                <w:sz w:val="20"/>
              </w:rPr>
            </w:pPr>
            <w:r>
              <w:rPr>
                <w:rFonts w:asciiTheme="minorHAnsi" w:hAnsiTheme="minorHAnsi" w:cstheme="minorHAnsi"/>
                <w:b/>
                <w:sz w:val="20"/>
              </w:rPr>
              <w:t>January 1, 2022</w:t>
            </w:r>
          </w:p>
        </w:tc>
      </w:tr>
      <w:tr w:rsidR="00E42539" w:rsidRPr="00581CC7" w14:paraId="139DEFD7" w14:textId="77777777" w:rsidTr="003B0A0C">
        <w:tc>
          <w:tcPr>
            <w:tcW w:w="617" w:type="dxa"/>
          </w:tcPr>
          <w:p w14:paraId="7ECB0B0F" w14:textId="77777777" w:rsidR="00E42539" w:rsidRPr="00581CC7" w:rsidRDefault="00E42539" w:rsidP="003B0A0C">
            <w:pPr>
              <w:rPr>
                <w:rFonts w:asciiTheme="minorHAnsi" w:hAnsiTheme="minorHAnsi" w:cstheme="minorHAnsi"/>
                <w:sz w:val="20"/>
              </w:rPr>
            </w:pPr>
            <w:r w:rsidRPr="00581CC7">
              <w:rPr>
                <w:rFonts w:asciiTheme="minorHAnsi" w:hAnsiTheme="minorHAnsi" w:cstheme="minorHAnsi"/>
                <w:sz w:val="20"/>
              </w:rPr>
              <w:t>4</w:t>
            </w:r>
          </w:p>
        </w:tc>
        <w:tc>
          <w:tcPr>
            <w:tcW w:w="4603" w:type="dxa"/>
          </w:tcPr>
          <w:p w14:paraId="4E744219" w14:textId="6FD7F62A" w:rsidR="00E42539" w:rsidRPr="00D86F63" w:rsidRDefault="00633CBD" w:rsidP="003B0A0C">
            <w:pPr>
              <w:spacing w:before="120" w:after="120"/>
              <w:rPr>
                <w:rFonts w:asciiTheme="minorHAnsi" w:hAnsiTheme="minorHAnsi" w:cstheme="minorHAnsi"/>
                <w:sz w:val="20"/>
              </w:rPr>
            </w:pPr>
            <w:r>
              <w:rPr>
                <w:rFonts w:asciiTheme="minorHAnsi" w:hAnsiTheme="minorHAnsi" w:cstheme="minorHAnsi"/>
                <w:sz w:val="20"/>
              </w:rPr>
              <w:t>Provide reports as described in section 3.2</w:t>
            </w:r>
          </w:p>
        </w:tc>
        <w:tc>
          <w:tcPr>
            <w:tcW w:w="3420" w:type="dxa"/>
          </w:tcPr>
          <w:p w14:paraId="5D189877" w14:textId="03CA1490" w:rsidR="00E42539" w:rsidRPr="00581CC7" w:rsidRDefault="00633CBD" w:rsidP="003B0A0C">
            <w:pPr>
              <w:jc w:val="center"/>
              <w:rPr>
                <w:rFonts w:asciiTheme="minorHAnsi" w:hAnsiTheme="minorHAnsi" w:cstheme="minorHAnsi"/>
                <w:sz w:val="20"/>
              </w:rPr>
            </w:pPr>
            <w:r>
              <w:rPr>
                <w:rFonts w:asciiTheme="minorHAnsi" w:hAnsiTheme="minorHAnsi" w:cstheme="minorHAnsi"/>
                <w:b/>
                <w:sz w:val="20"/>
              </w:rPr>
              <w:t>February 3, 2022, and monthly thereafter, for the duration of this agreement.</w:t>
            </w:r>
          </w:p>
        </w:tc>
      </w:tr>
    </w:tbl>
    <w:p w14:paraId="73EBDFF8" w14:textId="7A838BEF" w:rsidR="00927DC6" w:rsidRPr="009E3404" w:rsidRDefault="00570210" w:rsidP="00D86F63">
      <w:pPr>
        <w:pStyle w:val="ListParagraph"/>
        <w:spacing w:before="120" w:after="120"/>
        <w:ind w:left="1260"/>
      </w:pPr>
      <w:r>
        <w:rPr>
          <w:rFonts w:asciiTheme="minorHAnsi" w:hAnsiTheme="minorHAnsi" w:cstheme="minorHAnsi"/>
          <w:i/>
          <w:sz w:val="20"/>
        </w:rPr>
        <w:t xml:space="preserve"> </w:t>
      </w:r>
    </w:p>
    <w:p w14:paraId="3AFC2B59" w14:textId="694E0F0E" w:rsidR="00927DC6" w:rsidRPr="00EB564D" w:rsidRDefault="00D722B2" w:rsidP="005F4586">
      <w:pPr>
        <w:numPr>
          <w:ilvl w:val="1"/>
          <w:numId w:val="55"/>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00F051B5" w:rsidRPr="00F051B5">
        <w:rPr>
          <w:rFonts w:asciiTheme="minorHAnsi" w:hAnsiTheme="minorHAnsi" w:cstheme="minorHAnsi"/>
          <w:b/>
          <w:bCs/>
          <w:sz w:val="20"/>
        </w:rPr>
        <w:t>[TBD]</w:t>
      </w:r>
      <w:r w:rsidRPr="00404CE5">
        <w:rPr>
          <w:rFonts w:asciiTheme="minorHAnsi" w:hAnsiTheme="minorHAnsi" w:cstheme="minorHAnsi"/>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00404CE5">
        <w:rPr>
          <w:rFonts w:asciiTheme="minorHAnsi" w:hAnsiTheme="minorHAnsi" w:cstheme="minorHAnsi"/>
          <w:b/>
          <w:sz w:val="20"/>
        </w:rPr>
        <w:t>TBD</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5F4586">
      <w:pPr>
        <w:numPr>
          <w:ilvl w:val="1"/>
          <w:numId w:val="55"/>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5F4586">
      <w:pPr>
        <w:numPr>
          <w:ilvl w:val="1"/>
          <w:numId w:val="55"/>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5F4586">
      <w:pPr>
        <w:numPr>
          <w:ilvl w:val="1"/>
          <w:numId w:val="55"/>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5F4586">
      <w:pPr>
        <w:numPr>
          <w:ilvl w:val="1"/>
          <w:numId w:val="55"/>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392E0B">
      <w:pPr>
        <w:pStyle w:val="BodyText"/>
        <w:numPr>
          <w:ilvl w:val="2"/>
          <w:numId w:val="55"/>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 xml:space="preserve">ays after the Notice is delivered to Contractor, and for any further period to which the parties may agree (“Stop Work </w:t>
      </w:r>
      <w:r w:rsidRPr="00D809AB">
        <w:rPr>
          <w:rFonts w:asciiTheme="minorHAnsi" w:hAnsiTheme="minorHAnsi" w:cstheme="minorHAnsi"/>
          <w:sz w:val="20"/>
        </w:rPr>
        <w:lastRenderedPageBreak/>
        <w:t>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392E0B">
      <w:pPr>
        <w:pStyle w:val="BodyText"/>
        <w:numPr>
          <w:ilvl w:val="2"/>
          <w:numId w:val="55"/>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392E0B">
      <w:pPr>
        <w:pStyle w:val="BodyText"/>
        <w:numPr>
          <w:ilvl w:val="2"/>
          <w:numId w:val="55"/>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392E0B">
      <w:pPr>
        <w:pStyle w:val="Apnd1"/>
        <w:numPr>
          <w:ilvl w:val="0"/>
          <w:numId w:val="55"/>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6CC48621" w:rsidR="00C36343" w:rsidRPr="00392E0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4A5A9507" w14:textId="043B17EA" w:rsidR="009678D2" w:rsidRPr="00EC158B" w:rsidRDefault="009678D2" w:rsidP="00392E0B">
      <w:pPr>
        <w:spacing w:before="120" w:after="120"/>
        <w:ind w:left="360"/>
        <w:rPr>
          <w:rFonts w:asciiTheme="minorHAnsi" w:hAnsiTheme="minorHAnsi" w:cstheme="minorHAnsi"/>
          <w:b/>
          <w:bCs/>
          <w:sz w:val="20"/>
        </w:rPr>
      </w:pP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93F34CD" w14:textId="5B856FD2" w:rsidR="00E165F5" w:rsidRPr="00BF1DE3" w:rsidRDefault="00E165F5" w:rsidP="00846E22">
      <w:pPr>
        <w:numPr>
          <w:ilvl w:val="0"/>
          <w:numId w:val="17"/>
        </w:numPr>
        <w:spacing w:before="120" w:after="120"/>
        <w:ind w:left="720" w:firstLine="0"/>
        <w:rPr>
          <w:rFonts w:asciiTheme="minorHAnsi" w:hAnsiTheme="minorHAnsi" w:cstheme="minorHAnsi"/>
          <w:b/>
          <w:i/>
          <w:sz w:val="20"/>
          <w:lang w:bidi="en-US"/>
        </w:rPr>
      </w:pPr>
      <w:r>
        <w:rPr>
          <w:rFonts w:asciiTheme="minorHAnsi" w:hAnsiTheme="minorHAnsi" w:cstheme="minorHAnsi"/>
          <w:bCs/>
          <w:i/>
          <w:sz w:val="20"/>
          <w:lang w:bidi="en-US"/>
        </w:rPr>
        <w:t xml:space="preserve"> </w:t>
      </w:r>
      <w:r w:rsidR="00BF1DE3" w:rsidRPr="00BF1DE3">
        <w:rPr>
          <w:rFonts w:asciiTheme="minorHAnsi" w:hAnsiTheme="minorHAnsi" w:cstheme="minorHAnsi"/>
          <w:b/>
          <w:i/>
          <w:sz w:val="20"/>
          <w:lang w:bidi="en-US"/>
        </w:rPr>
        <w:t>N/A</w:t>
      </w:r>
      <w:r w:rsidRPr="00BF1DE3">
        <w:rPr>
          <w:rFonts w:asciiTheme="minorHAnsi" w:hAnsiTheme="minorHAnsi" w:cstheme="minorHAnsi"/>
          <w:b/>
          <w:i/>
          <w:sz w:val="20"/>
          <w:lang w:bidi="en-US"/>
        </w:rPr>
        <w:t xml:space="preserve"> </w:t>
      </w:r>
    </w:p>
    <w:p w14:paraId="38D98B24" w14:textId="77777777" w:rsidR="00C36343" w:rsidRPr="00EC158B" w:rsidRDefault="00C36343" w:rsidP="00BF1DE3">
      <w:pPr>
        <w:spacing w:before="120" w:after="120"/>
        <w:ind w:left="72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58CB719C"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sidRPr="00BF1DE3">
        <w:rPr>
          <w:rFonts w:asciiTheme="minorHAnsi" w:hAnsiTheme="minorHAnsi" w:cstheme="minorHAnsi"/>
          <w:b/>
          <w:i/>
          <w:sz w:val="20"/>
          <w:lang w:bidi="en-US"/>
        </w:rPr>
        <w:t xml:space="preserve"> </w:t>
      </w:r>
      <w:r w:rsidR="00BF1DE3" w:rsidRPr="00BF1DE3">
        <w:rPr>
          <w:rFonts w:asciiTheme="minorHAnsi" w:hAnsiTheme="minorHAnsi" w:cstheme="minorHAnsi"/>
          <w:b/>
          <w:i/>
          <w:sz w:val="20"/>
          <w:lang w:bidi="en-US"/>
        </w:rPr>
        <w:t>[TBD</w:t>
      </w:r>
      <w:r w:rsidR="00BF1DE3">
        <w:rPr>
          <w:rFonts w:asciiTheme="minorHAnsi" w:hAnsiTheme="minorHAnsi" w:cstheme="minorHAnsi"/>
          <w:bCs/>
          <w:i/>
          <w:sz w:val="20"/>
          <w:lang w:bidi="en-US"/>
        </w:rPr>
        <w:t>]</w:t>
      </w:r>
      <w:r>
        <w:rPr>
          <w:rFonts w:asciiTheme="minorHAnsi" w:hAnsiTheme="minorHAnsi" w:cstheme="minorHAnsi"/>
          <w:bCs/>
          <w:i/>
          <w:sz w:val="20"/>
          <w:lang w:bidi="en-US"/>
        </w:rPr>
        <w:t xml:space="preserve"> </w:t>
      </w:r>
    </w:p>
    <w:p w14:paraId="2D21F698" w14:textId="77777777" w:rsidR="00C36343" w:rsidRPr="00EC158B" w:rsidRDefault="00C36343" w:rsidP="00BF1DE3">
      <w:pPr>
        <w:spacing w:before="120" w:after="120"/>
        <w:ind w:left="72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3F87AB1D"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52BC5652" w14:textId="685D1F02" w:rsidR="00E165F5" w:rsidRPr="00EC158B" w:rsidRDefault="00BF1DE3"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N/A</w:t>
      </w:r>
      <w:r w:rsidR="00E165F5">
        <w:rPr>
          <w:rFonts w:asciiTheme="minorHAnsi" w:hAnsiTheme="minorHAnsi" w:cstheme="minorHAnsi"/>
          <w:bCs/>
          <w:i/>
          <w:sz w:val="20"/>
          <w:lang w:bidi="en-US"/>
        </w:rPr>
        <w:t xml:space="preserve">  </w:t>
      </w: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11F376F8"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w:t>
      </w:r>
      <w:r w:rsidR="00F93936">
        <w:rPr>
          <w:rFonts w:asciiTheme="minorHAnsi" w:hAnsiTheme="minorHAnsi" w:cstheme="minorHAnsi"/>
          <w:bCs/>
          <w:sz w:val="20"/>
        </w:rPr>
        <w:t>CC</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11586CA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w:t>
      </w:r>
      <w:r w:rsidR="00F93936">
        <w:rPr>
          <w:sz w:val="20"/>
        </w:rPr>
        <w:t>CC</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lastRenderedPageBreak/>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178169D0"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w:t>
      </w:r>
      <w:r w:rsidR="00081C7A" w:rsidRPr="00C814A9">
        <w:rPr>
          <w:rFonts w:asciiTheme="minorHAnsi" w:hAnsiTheme="minorHAnsi" w:cstheme="minorHAnsi"/>
          <w:bCs/>
          <w:sz w:val="20"/>
        </w:rPr>
        <w:t xml:space="preserve"> </w:t>
      </w:r>
      <w:r w:rsidR="001765B3" w:rsidRPr="00C814A9">
        <w:rPr>
          <w:rFonts w:asciiTheme="minorHAnsi" w:hAnsiTheme="minorHAnsi" w:cstheme="minorHAnsi"/>
          <w:bCs/>
          <w:sz w:val="20"/>
        </w:rPr>
        <w:t xml:space="preserve">up to four (4) </w:t>
      </w:r>
      <w:r w:rsidR="001765B3">
        <w:rPr>
          <w:rFonts w:asciiTheme="minorHAnsi" w:hAnsiTheme="minorHAnsi" w:cstheme="minorHAnsi"/>
          <w:bCs/>
          <w:sz w:val="20"/>
        </w:rPr>
        <w:t>consecutive</w:t>
      </w:r>
      <w:r w:rsidR="00081C7A">
        <w:rPr>
          <w:rFonts w:asciiTheme="minorHAnsi" w:hAnsiTheme="minorHAnsi" w:cstheme="minorHAnsi"/>
          <w:bCs/>
          <w:sz w:val="20"/>
        </w:rPr>
        <w:t xml:space="preserv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lastRenderedPageBreak/>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lastRenderedPageBreak/>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2A5615">
      <w:pPr>
        <w:pStyle w:val="ListParagraph"/>
        <w:numPr>
          <w:ilvl w:val="1"/>
          <w:numId w:val="26"/>
        </w:numPr>
        <w:tabs>
          <w:tab w:val="left" w:pos="6480"/>
        </w:tabs>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0EE1DC67" w14:textId="77777777" w:rsidR="007A6241" w:rsidRDefault="00892E3D" w:rsidP="00483DAC">
            <w:pPr>
              <w:pStyle w:val="TableStyle"/>
              <w:widowControl w:val="0"/>
              <w:tabs>
                <w:tab w:val="left" w:pos="3244"/>
              </w:tabs>
              <w:rPr>
                <w:rFonts w:ascii="Times New Roman" w:hAnsi="Times New Roman"/>
                <w:b/>
                <w:bCs/>
                <w:sz w:val="20"/>
                <w:u w:val="single"/>
              </w:rPr>
            </w:pPr>
            <w:r w:rsidRPr="00892E3D">
              <w:rPr>
                <w:rFonts w:ascii="Times New Roman" w:hAnsi="Times New Roman"/>
                <w:b/>
                <w:bCs/>
                <w:sz w:val="20"/>
                <w:u w:val="single"/>
              </w:rPr>
              <w:t>[TBD]</w:t>
            </w:r>
          </w:p>
          <w:p w14:paraId="3388C0A0" w14:textId="77777777" w:rsidR="002A5615" w:rsidRDefault="002A5615" w:rsidP="00483DAC">
            <w:pPr>
              <w:pStyle w:val="TableStyle"/>
              <w:widowControl w:val="0"/>
              <w:tabs>
                <w:tab w:val="left" w:pos="3244"/>
              </w:tabs>
              <w:rPr>
                <w:rFonts w:ascii="Times New Roman" w:hAnsi="Times New Roman"/>
                <w:b/>
                <w:bCs/>
                <w:sz w:val="20"/>
                <w:u w:val="single"/>
              </w:rPr>
            </w:pPr>
          </w:p>
          <w:p w14:paraId="17C1A1E9" w14:textId="77777777" w:rsidR="002A5615" w:rsidRDefault="002A5615" w:rsidP="00483DAC">
            <w:pPr>
              <w:pStyle w:val="TableStyle"/>
              <w:widowControl w:val="0"/>
              <w:tabs>
                <w:tab w:val="left" w:pos="3244"/>
              </w:tabs>
              <w:rPr>
                <w:rFonts w:ascii="Times New Roman" w:hAnsi="Times New Roman"/>
                <w:b/>
                <w:bCs/>
                <w:sz w:val="20"/>
                <w:u w:val="single"/>
              </w:rPr>
            </w:pPr>
          </w:p>
          <w:p w14:paraId="47853C9F" w14:textId="77777777" w:rsidR="002A5615" w:rsidRDefault="002A5615" w:rsidP="00483DAC">
            <w:pPr>
              <w:pStyle w:val="TableStyle"/>
              <w:widowControl w:val="0"/>
              <w:tabs>
                <w:tab w:val="left" w:pos="3244"/>
              </w:tabs>
              <w:rPr>
                <w:rFonts w:ascii="Times New Roman" w:hAnsi="Times New Roman"/>
                <w:b/>
                <w:bCs/>
                <w:sz w:val="20"/>
                <w:u w:val="single"/>
              </w:rPr>
            </w:pPr>
          </w:p>
          <w:p w14:paraId="3388498C" w14:textId="77777777" w:rsidR="002A5615" w:rsidRDefault="002A5615" w:rsidP="00483DAC">
            <w:pPr>
              <w:pStyle w:val="TableStyle"/>
              <w:widowControl w:val="0"/>
              <w:tabs>
                <w:tab w:val="left" w:pos="3244"/>
              </w:tabs>
              <w:rPr>
                <w:rFonts w:ascii="Times New Roman" w:hAnsi="Times New Roman"/>
                <w:b/>
                <w:bCs/>
                <w:sz w:val="20"/>
                <w:u w:val="single"/>
              </w:rPr>
            </w:pPr>
          </w:p>
          <w:p w14:paraId="05B64661" w14:textId="77777777" w:rsidR="002A5615" w:rsidRDefault="002A5615" w:rsidP="00483DAC">
            <w:pPr>
              <w:pStyle w:val="TableStyle"/>
              <w:widowControl w:val="0"/>
              <w:tabs>
                <w:tab w:val="left" w:pos="3244"/>
              </w:tabs>
              <w:rPr>
                <w:rFonts w:ascii="Times New Roman" w:hAnsi="Times New Roman"/>
                <w:b/>
                <w:bCs/>
                <w:sz w:val="20"/>
                <w:u w:val="single"/>
              </w:rPr>
            </w:pPr>
          </w:p>
          <w:p w14:paraId="28E942E2" w14:textId="7A9C1CAB" w:rsidR="002A5615" w:rsidRPr="00892E3D" w:rsidRDefault="002A5615" w:rsidP="00483DAC">
            <w:pPr>
              <w:pStyle w:val="TableStyle"/>
              <w:widowControl w:val="0"/>
              <w:tabs>
                <w:tab w:val="left" w:pos="3244"/>
              </w:tabs>
              <w:rPr>
                <w:rFonts w:ascii="Times New Roman" w:hAnsi="Times New Roman"/>
                <w:b/>
                <w:bCs/>
                <w:sz w:val="20"/>
                <w:u w:val="single"/>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single" w:sz="4" w:space="0" w:color="auto"/>
              <w:left w:val="single" w:sz="4" w:space="0" w:color="auto"/>
              <w:bottom w:val="nil"/>
            </w:tcBorders>
          </w:tcPr>
          <w:p w14:paraId="17B79D6A" w14:textId="7EE1C475" w:rsidR="00892E3D" w:rsidRPr="00F051B5" w:rsidRDefault="00F051B5" w:rsidP="002A5615">
            <w:pPr>
              <w:pStyle w:val="TableStyle"/>
              <w:widowControl w:val="0"/>
              <w:tabs>
                <w:tab w:val="left" w:pos="3244"/>
              </w:tabs>
              <w:rPr>
                <w:rFonts w:ascii="Times New Roman" w:hAnsi="Times New Roman"/>
                <w:b/>
                <w:bCs/>
                <w:sz w:val="20"/>
                <w:szCs w:val="20"/>
              </w:rPr>
            </w:pPr>
            <w:r w:rsidRPr="00F051B5">
              <w:rPr>
                <w:b/>
                <w:bCs/>
                <w:color w:val="1F497D"/>
                <w:sz w:val="20"/>
                <w:szCs w:val="20"/>
              </w:rPr>
              <w:t>[TBD]</w:t>
            </w:r>
            <w:r w:rsidR="002A5615" w:rsidRPr="00F051B5">
              <w:rPr>
                <w:b/>
                <w:bCs/>
                <w:color w:val="1F497D"/>
                <w:sz w:val="20"/>
                <w:szCs w:val="20"/>
              </w:rPr>
              <w:t xml:space="preserve"> </w:t>
            </w:r>
          </w:p>
        </w:tc>
      </w:tr>
      <w:tr w:rsidR="007A6241" w:rsidRPr="00303BCF" w14:paraId="1C60E838" w14:textId="77777777" w:rsidTr="005D5580">
        <w:tc>
          <w:tcPr>
            <w:tcW w:w="4133" w:type="dxa"/>
            <w:tcBorders>
              <w:top w:val="nil"/>
              <w:bottom w:val="nil"/>
              <w:right w:val="single" w:sz="4" w:space="0" w:color="auto"/>
            </w:tcBorders>
          </w:tcPr>
          <w:p w14:paraId="03DFDA0F" w14:textId="51CC5601" w:rsidR="007A6241" w:rsidRPr="00303BCF" w:rsidRDefault="007A6241" w:rsidP="00483DAC">
            <w:pPr>
              <w:pStyle w:val="TableStyle"/>
              <w:widowControl w:val="0"/>
              <w:tabs>
                <w:tab w:val="left" w:pos="3244"/>
              </w:tabs>
              <w:rPr>
                <w:rFonts w:ascii="Times New Roman" w:hAnsi="Times New Roman"/>
                <w:sz w:val="20"/>
              </w:rPr>
            </w:pPr>
          </w:p>
        </w:tc>
        <w:tc>
          <w:tcPr>
            <w:tcW w:w="3967" w:type="dxa"/>
            <w:tcBorders>
              <w:top w:val="nil"/>
              <w:left w:val="single" w:sz="4" w:space="0" w:color="auto"/>
              <w:bottom w:val="nil"/>
            </w:tcBorders>
          </w:tcPr>
          <w:p w14:paraId="3DBD25D3" w14:textId="51E658BB" w:rsidR="007A6241" w:rsidRPr="002A5615" w:rsidRDefault="007A6241" w:rsidP="00483DAC">
            <w:pPr>
              <w:pStyle w:val="TableStyle"/>
              <w:widowControl w:val="0"/>
              <w:tabs>
                <w:tab w:val="left" w:pos="3244"/>
              </w:tabs>
              <w:rPr>
                <w:rFonts w:ascii="Times New Roman" w:hAnsi="Times New Roman"/>
                <w:sz w:val="20"/>
                <w:szCs w:val="20"/>
              </w:rPr>
            </w:pP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xml:space="preserve">; and (ii) </w:t>
      </w:r>
      <w:r w:rsidR="00DF27CD">
        <w:rPr>
          <w:rFonts w:asciiTheme="minorHAnsi" w:hAnsiTheme="minorHAnsi" w:cstheme="minorHAnsi"/>
          <w:bCs/>
          <w:sz w:val="20"/>
        </w:rPr>
        <w:lastRenderedPageBreak/>
        <w:t>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 xml:space="preserve">t is mutually understood between the parties that this Agreement </w:t>
      </w:r>
      <w:r w:rsidR="00E77106" w:rsidRPr="002D7DFA">
        <w:rPr>
          <w:rFonts w:asciiTheme="minorHAnsi" w:hAnsiTheme="minorHAnsi" w:cstheme="minorHAnsi"/>
          <w:bCs/>
          <w:sz w:val="20"/>
        </w:rPr>
        <w:lastRenderedPageBreak/>
        <w:t>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 xml:space="preserve">ervices are not the legal representation of </w:t>
      </w:r>
      <w:r w:rsidR="00C86BAD" w:rsidRPr="00F36CB0">
        <w:rPr>
          <w:rFonts w:asciiTheme="minorHAnsi" w:hAnsiTheme="minorHAnsi" w:cstheme="minorHAnsi"/>
          <w:sz w:val="20"/>
        </w:rPr>
        <w:lastRenderedPageBreak/>
        <w:t>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lastRenderedPageBreak/>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lastRenderedPageBreak/>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9"/>
          <w:footerReference w:type="first" r:id="rId20"/>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7AB25A65" w14:textId="3487C336" w:rsidR="009C3D22" w:rsidRPr="00C337CA" w:rsidRDefault="00437785" w:rsidP="00CC5A25">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RPr="00C337CA"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EDAF8" w14:textId="77777777" w:rsidR="007C5DC4" w:rsidRDefault="007C5DC4" w:rsidP="00437785">
      <w:r>
        <w:separator/>
      </w:r>
    </w:p>
  </w:endnote>
  <w:endnote w:type="continuationSeparator" w:id="0">
    <w:p w14:paraId="002B46FE" w14:textId="77777777" w:rsidR="007C5DC4" w:rsidRDefault="007C5DC4"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79083" w14:textId="77777777" w:rsidR="0013080D" w:rsidRDefault="0013080D"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13080D" w:rsidRDefault="0013080D"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D1AD" w14:textId="5F28C56F" w:rsidR="0013080D" w:rsidRDefault="0013080D" w:rsidP="00896EE8">
    <w:pPr>
      <w:pStyle w:val="Footer"/>
      <w:jc w:val="right"/>
    </w:pPr>
    <w:r>
      <w:rPr>
        <w:sz w:val="16"/>
        <w:szCs w:val="16"/>
      </w:rPr>
      <w:t>rev Dec. 2019</w:t>
    </w:r>
    <w:r>
      <w:rPr>
        <w:b/>
        <w:sz w:val="16"/>
        <w:szCs w:val="16"/>
      </w:rPr>
      <w:tab/>
    </w:r>
    <w:r>
      <w:rPr>
        <w:b/>
        <w:sz w:val="16"/>
        <w:szCs w:val="16"/>
      </w:rPr>
      <w:tab/>
    </w:r>
    <w:r w:rsidR="00CC5A25" w:rsidRPr="00CC5A25">
      <w:rPr>
        <w:bCs/>
        <w:szCs w:val="24"/>
      </w:rPr>
      <w:t>D-1</w:t>
    </w:r>
  </w:p>
  <w:p w14:paraId="12629BF0" w14:textId="77777777" w:rsidR="0013080D" w:rsidRDefault="0013080D"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713E7" w14:textId="77777777" w:rsidR="0013080D" w:rsidRDefault="0013080D"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D30BF" w14:textId="20A19DC5" w:rsidR="0013080D" w:rsidRPr="008953BE" w:rsidRDefault="0013080D">
    <w:pPr>
      <w:pStyle w:val="Footer"/>
      <w:rPr>
        <w:sz w:val="16"/>
        <w:szCs w:val="16"/>
      </w:rPr>
    </w:pPr>
    <w:r w:rsidRPr="008953BE">
      <w:rPr>
        <w:sz w:val="16"/>
        <w:szCs w:val="16"/>
      </w:rPr>
      <w:t xml:space="preserve">rev. </w:t>
    </w:r>
    <w:r>
      <w:rPr>
        <w:sz w:val="16"/>
        <w:szCs w:val="16"/>
      </w:rPr>
      <w:t xml:space="preserve">Dec.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BC95F" w14:textId="40659EC4" w:rsidR="0013080D" w:rsidRDefault="0013080D" w:rsidP="00896EE8">
    <w:pPr>
      <w:pStyle w:val="Footer"/>
      <w:jc w:val="right"/>
    </w:pPr>
    <w:r>
      <w:rPr>
        <w:sz w:val="16"/>
        <w:szCs w:val="16"/>
      </w:rPr>
      <w:t>rev Dec. 2019</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sidR="002B3298">
          <w:rPr>
            <w:noProof/>
          </w:rPr>
          <w:t>3</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A503" w14:textId="6AAD3851" w:rsidR="0013080D" w:rsidRPr="008953BE" w:rsidRDefault="0013080D">
    <w:pPr>
      <w:pStyle w:val="Footer"/>
      <w:rPr>
        <w:sz w:val="16"/>
        <w:szCs w:val="16"/>
      </w:rPr>
    </w:pPr>
    <w:r w:rsidRPr="008953BE">
      <w:rPr>
        <w:sz w:val="16"/>
        <w:szCs w:val="16"/>
      </w:rPr>
      <w:t xml:space="preserve">rev. </w:t>
    </w:r>
    <w:r>
      <w:rPr>
        <w:sz w:val="16"/>
        <w:szCs w:val="16"/>
      </w:rPr>
      <w:t xml:space="preserve">Dec. 2019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sidR="002B3298">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18407" w14:textId="1A6107DE" w:rsidR="0013080D" w:rsidRDefault="0013080D" w:rsidP="00896EE8">
    <w:pPr>
      <w:pStyle w:val="Footer"/>
      <w:jc w:val="right"/>
    </w:pPr>
    <w:r>
      <w:rPr>
        <w:sz w:val="16"/>
        <w:szCs w:val="16"/>
      </w:rPr>
      <w:t>rev Dec. 2019</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sidR="002B3298">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9529" w14:textId="77777777" w:rsidR="0013080D" w:rsidRDefault="0013080D"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3FA65" w14:textId="6AE01493" w:rsidR="0013080D" w:rsidRDefault="0013080D" w:rsidP="00896EE8">
    <w:pPr>
      <w:pStyle w:val="Footer"/>
      <w:jc w:val="right"/>
    </w:pPr>
    <w:r>
      <w:rPr>
        <w:sz w:val="16"/>
        <w:szCs w:val="16"/>
      </w:rPr>
      <w:t>rev Dec. 2019</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sidR="002B3298">
          <w:rPr>
            <w:noProof/>
          </w:rPr>
          <w:t>10</w:t>
        </w:r>
        <w:r>
          <w:rPr>
            <w:noProof/>
          </w:rPr>
          <w:fldChar w:fldCharType="end"/>
        </w:r>
      </w:sdtContent>
    </w:sdt>
  </w:p>
  <w:p w14:paraId="40D99C2E" w14:textId="77777777" w:rsidR="0013080D" w:rsidRDefault="0013080D"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2721" w14:textId="0FC139F1" w:rsidR="0013080D" w:rsidRDefault="0013080D"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sidR="002B3298">
          <w:rPr>
            <w:noProof/>
          </w:rPr>
          <w:t>1</w:t>
        </w:r>
        <w:r>
          <w:rPr>
            <w:noProof/>
          </w:rPr>
          <w:fldChar w:fldCharType="end"/>
        </w:r>
      </w:sdtContent>
    </w:sdt>
  </w:p>
  <w:p w14:paraId="358DFC13" w14:textId="77777777" w:rsidR="0013080D" w:rsidRDefault="00130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1D264" w14:textId="77777777" w:rsidR="007C5DC4" w:rsidRDefault="007C5DC4" w:rsidP="00437785">
      <w:r>
        <w:separator/>
      </w:r>
    </w:p>
  </w:footnote>
  <w:footnote w:type="continuationSeparator" w:id="0">
    <w:p w14:paraId="4FD3C476" w14:textId="77777777" w:rsidR="007C5DC4" w:rsidRDefault="007C5DC4"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211A6" w14:textId="3D40BA72" w:rsidR="0013080D" w:rsidRPr="00D0664C" w:rsidRDefault="0013080D" w:rsidP="0003372B">
    <w:pPr>
      <w:tabs>
        <w:tab w:val="left" w:pos="1242"/>
      </w:tabs>
      <w:ind w:right="252"/>
      <w:jc w:val="both"/>
      <w:rPr>
        <w:rFonts w:eastAsia="Times New Roman"/>
        <w:sz w:val="22"/>
        <w:szCs w:val="22"/>
      </w:rPr>
    </w:pPr>
    <w:r w:rsidRPr="00D0664C">
      <w:rPr>
        <w:rFonts w:eastAsia="Times New Roman"/>
        <w:sz w:val="20"/>
      </w:rPr>
      <w:t xml:space="preserve">RFP Title:  </w:t>
    </w:r>
    <w:r w:rsidRPr="00D0664C">
      <w:rPr>
        <w:rFonts w:eastAsia="Times New Roman"/>
        <w:color w:val="000000"/>
        <w:sz w:val="22"/>
        <w:szCs w:val="22"/>
      </w:rPr>
      <w:t xml:space="preserve">  </w:t>
    </w:r>
    <w:r w:rsidR="00BE2398">
      <w:rPr>
        <w:rFonts w:eastAsia="Times New Roman"/>
        <w:sz w:val="22"/>
        <w:szCs w:val="22"/>
      </w:rPr>
      <w:t>Diversity Recruiting</w:t>
    </w:r>
  </w:p>
  <w:p w14:paraId="049C1527" w14:textId="7ABA3905" w:rsidR="0013080D" w:rsidRPr="00D0664C" w:rsidRDefault="0013080D" w:rsidP="0003372B">
    <w:pPr>
      <w:tabs>
        <w:tab w:val="left" w:pos="1242"/>
      </w:tabs>
      <w:ind w:right="252"/>
      <w:jc w:val="both"/>
      <w:rPr>
        <w:rFonts w:eastAsia="Times New Roman"/>
        <w:color w:val="000000"/>
        <w:sz w:val="22"/>
        <w:szCs w:val="22"/>
      </w:rPr>
    </w:pPr>
    <w:r w:rsidRPr="00D0664C">
      <w:rPr>
        <w:rFonts w:eastAsia="Times New Roman"/>
        <w:sz w:val="20"/>
      </w:rPr>
      <w:t>RFP Number:</w:t>
    </w:r>
    <w:r w:rsidRPr="00D0664C">
      <w:rPr>
        <w:rFonts w:eastAsia="Times New Roman"/>
        <w:color w:val="000000"/>
        <w:sz w:val="20"/>
      </w:rPr>
      <w:t xml:space="preserve">  </w:t>
    </w:r>
    <w:r w:rsidRPr="00D0664C">
      <w:rPr>
        <w:rFonts w:eastAsia="Times New Roman"/>
        <w:color w:val="000000"/>
        <w:sz w:val="22"/>
        <w:szCs w:val="22"/>
      </w:rPr>
      <w:t>HR-202</w:t>
    </w:r>
    <w:r w:rsidR="00BE2398">
      <w:rPr>
        <w:rFonts w:eastAsia="Times New Roman"/>
        <w:color w:val="000000"/>
        <w:sz w:val="22"/>
        <w:szCs w:val="22"/>
      </w:rPr>
      <w:t>1</w:t>
    </w:r>
    <w:r w:rsidRPr="00D0664C">
      <w:rPr>
        <w:rFonts w:eastAsia="Times New Roman"/>
        <w:color w:val="000000"/>
        <w:sz w:val="22"/>
        <w:szCs w:val="22"/>
      </w:rPr>
      <w:t>-</w:t>
    </w:r>
    <w:r w:rsidR="00BE2398">
      <w:rPr>
        <w:rFonts w:eastAsia="Times New Roman"/>
        <w:color w:val="000000"/>
        <w:sz w:val="22"/>
        <w:szCs w:val="22"/>
      </w:rPr>
      <w:t>09</w:t>
    </w:r>
    <w:r w:rsidRPr="00D0664C">
      <w:rPr>
        <w:rFonts w:eastAsia="Times New Roman"/>
        <w:color w:val="000000"/>
        <w:sz w:val="22"/>
        <w:szCs w:val="22"/>
      </w:rPr>
      <w:t>-LV</w:t>
    </w:r>
  </w:p>
  <w:p w14:paraId="1FC1639D" w14:textId="77777777" w:rsidR="0013080D" w:rsidRDefault="0013080D" w:rsidP="009263F4">
    <w:pPr>
      <w:ind w:left="-86"/>
      <w:rPr>
        <w:rFonts w:asciiTheme="minorHAnsi" w:eastAsia="Times New Roman" w:hAnsiTheme="minorHAnsi" w:cstheme="minorHAnsi"/>
        <w:b/>
        <w:sz w:val="16"/>
        <w:szCs w:val="16"/>
      </w:rPr>
    </w:pPr>
  </w:p>
  <w:p w14:paraId="054033CB" w14:textId="0791B4FD" w:rsidR="0013080D" w:rsidRPr="000D2618" w:rsidRDefault="0013080D" w:rsidP="0003372B">
    <w:pPr>
      <w:ind w:left="-86"/>
    </w:pPr>
    <w:r>
      <w:rPr>
        <w:rFonts w:asciiTheme="minorHAnsi" w:eastAsia="Times New Roman" w:hAnsiTheme="minorHAnsi" w:cstheme="minorHAnsi"/>
        <w:b/>
        <w:sz w:val="16"/>
        <w:szCs w:val="16"/>
      </w:rPr>
      <w:t>Agreement No</w:t>
    </w:r>
    <w:r w:rsidRPr="0003372B">
      <w:rPr>
        <w:rFonts w:asciiTheme="minorHAnsi" w:eastAsia="Times New Roman" w:hAnsiTheme="minorHAnsi" w:cstheme="minorHAnsi"/>
        <w:b/>
        <w:sz w:val="16"/>
        <w:szCs w:val="16"/>
      </w:rPr>
      <w:t>. ________, with 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85D63" w14:textId="79E53B90" w:rsidR="0013080D" w:rsidRPr="00D0664C" w:rsidRDefault="0013080D" w:rsidP="00D0664C">
    <w:pPr>
      <w:tabs>
        <w:tab w:val="left" w:pos="1242"/>
      </w:tabs>
      <w:ind w:right="252"/>
      <w:jc w:val="both"/>
      <w:rPr>
        <w:rFonts w:eastAsia="Times New Roman"/>
        <w:sz w:val="22"/>
        <w:szCs w:val="22"/>
      </w:rPr>
    </w:pPr>
    <w:r w:rsidRPr="00D0664C">
      <w:rPr>
        <w:rFonts w:eastAsia="Times New Roman"/>
        <w:sz w:val="20"/>
      </w:rPr>
      <w:t xml:space="preserve">RFP Title:  </w:t>
    </w:r>
    <w:r w:rsidRPr="00D0664C">
      <w:rPr>
        <w:rFonts w:eastAsia="Times New Roman"/>
        <w:color w:val="000000"/>
        <w:sz w:val="22"/>
        <w:szCs w:val="22"/>
      </w:rPr>
      <w:t xml:space="preserve">  </w:t>
    </w:r>
    <w:r w:rsidR="00BE2398">
      <w:rPr>
        <w:rFonts w:eastAsia="Times New Roman"/>
        <w:color w:val="000000"/>
        <w:sz w:val="22"/>
        <w:szCs w:val="22"/>
      </w:rPr>
      <w:t>Diversity Recruiting</w:t>
    </w:r>
  </w:p>
  <w:p w14:paraId="12C347CE" w14:textId="100A4714" w:rsidR="0013080D" w:rsidRPr="00D0664C" w:rsidRDefault="0013080D" w:rsidP="00D0664C">
    <w:pPr>
      <w:tabs>
        <w:tab w:val="left" w:pos="1242"/>
      </w:tabs>
      <w:ind w:right="252"/>
      <w:jc w:val="both"/>
      <w:rPr>
        <w:rFonts w:eastAsia="Times New Roman"/>
        <w:color w:val="000000"/>
        <w:sz w:val="22"/>
        <w:szCs w:val="22"/>
      </w:rPr>
    </w:pPr>
    <w:r w:rsidRPr="00D0664C">
      <w:rPr>
        <w:rFonts w:eastAsia="Times New Roman"/>
        <w:sz w:val="20"/>
      </w:rPr>
      <w:t>RFP Number:</w:t>
    </w:r>
    <w:r w:rsidRPr="00D0664C">
      <w:rPr>
        <w:rFonts w:eastAsia="Times New Roman"/>
        <w:color w:val="000000"/>
        <w:sz w:val="20"/>
      </w:rPr>
      <w:t xml:space="preserve">  </w:t>
    </w:r>
    <w:r w:rsidRPr="00D0664C">
      <w:rPr>
        <w:rFonts w:eastAsia="Times New Roman"/>
        <w:color w:val="000000"/>
        <w:sz w:val="22"/>
        <w:szCs w:val="22"/>
      </w:rPr>
      <w:t>HR-202</w:t>
    </w:r>
    <w:r w:rsidR="00D640D2">
      <w:rPr>
        <w:rFonts w:eastAsia="Times New Roman"/>
        <w:color w:val="000000"/>
        <w:sz w:val="22"/>
        <w:szCs w:val="22"/>
      </w:rPr>
      <w:t>1</w:t>
    </w:r>
    <w:r w:rsidRPr="00D0664C">
      <w:rPr>
        <w:rFonts w:eastAsia="Times New Roman"/>
        <w:color w:val="000000"/>
        <w:sz w:val="22"/>
        <w:szCs w:val="22"/>
      </w:rPr>
      <w:t>-</w:t>
    </w:r>
    <w:r w:rsidR="00D640D2">
      <w:rPr>
        <w:rFonts w:eastAsia="Times New Roman"/>
        <w:color w:val="000000"/>
        <w:sz w:val="22"/>
        <w:szCs w:val="22"/>
      </w:rPr>
      <w:t>0</w:t>
    </w:r>
    <w:r w:rsidR="00BE2398">
      <w:rPr>
        <w:rFonts w:eastAsia="Times New Roman"/>
        <w:color w:val="000000"/>
        <w:sz w:val="22"/>
        <w:szCs w:val="22"/>
      </w:rPr>
      <w:t>9</w:t>
    </w:r>
    <w:r w:rsidRPr="00D0664C">
      <w:rPr>
        <w:rFonts w:eastAsia="Times New Roman"/>
        <w:color w:val="000000"/>
        <w:sz w:val="22"/>
        <w:szCs w:val="22"/>
      </w:rPr>
      <w:t>-LV</w:t>
    </w:r>
  </w:p>
  <w:p w14:paraId="6A8802E7" w14:textId="77777777" w:rsidR="0013080D" w:rsidRPr="00D0664C" w:rsidRDefault="0013080D" w:rsidP="003B3C0B">
    <w:pPr>
      <w:ind w:left="-86"/>
      <w:rPr>
        <w:rFonts w:asciiTheme="minorHAnsi" w:eastAsia="Times New Roman" w:hAnsiTheme="minorHAnsi" w:cstheme="minorHAns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254E"/>
    <w:multiLevelType w:val="hybridMultilevel"/>
    <w:tmpl w:val="9B5A716C"/>
    <w:lvl w:ilvl="0" w:tplc="914230D4">
      <w:start w:val="1"/>
      <w:numFmt w:val="lowerLetter"/>
      <w:lvlText w:val="%1."/>
      <w:lvlJc w:val="left"/>
      <w:pPr>
        <w:ind w:left="936" w:hanging="216"/>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C4F9F"/>
    <w:multiLevelType w:val="multilevel"/>
    <w:tmpl w:val="863E75B2"/>
    <w:lvl w:ilvl="0">
      <w:start w:val="1"/>
      <w:numFmt w:val="decimal"/>
      <w:lvlText w:val="%1"/>
      <w:lvlJc w:val="left"/>
      <w:pPr>
        <w:ind w:left="720" w:hanging="720"/>
      </w:pPr>
      <w:rPr>
        <w:rFonts w:hint="default"/>
      </w:rPr>
    </w:lvl>
    <w:lvl w:ilvl="1">
      <w:start w:val="1"/>
      <w:numFmt w:val="decimal"/>
      <w:lvlText w:val="2.%2"/>
      <w:lvlJc w:val="left"/>
      <w:pPr>
        <w:ind w:left="1440" w:hanging="720"/>
      </w:pPr>
      <w:rPr>
        <w:rFonts w:hint="default"/>
        <w:b w:val="0"/>
      </w:rPr>
    </w:lvl>
    <w:lvl w:ilvl="2">
      <w:start w:val="1"/>
      <w:numFmt w:val="decimal"/>
      <w:lvlText w:val="2.%2.1"/>
      <w:lvlJc w:val="left"/>
      <w:pPr>
        <w:ind w:left="252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765EFD"/>
    <w:multiLevelType w:val="multilevel"/>
    <w:tmpl w:val="02E2086A"/>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lowerRoman"/>
      <w:lvlText w:val="%3."/>
      <w:lvlJc w:val="left"/>
      <w:pPr>
        <w:ind w:left="2340" w:hanging="720"/>
      </w:pPr>
      <w:rPr>
        <w:rFonts w:ascii="Times New Roman" w:eastAsia="Times" w:hAnsi="Times New Roman" w:cs="Times New Roman"/>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i w:val="0"/>
        <w:color w:val="auto"/>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0C0E2A8F"/>
    <w:multiLevelType w:val="hybridMultilevel"/>
    <w:tmpl w:val="EC24BDC4"/>
    <w:lvl w:ilvl="0" w:tplc="946213BE">
      <w:start w:val="1"/>
      <w:numFmt w:val="upperLetter"/>
      <w:lvlText w:val="%1."/>
      <w:lvlJc w:val="left"/>
      <w:pPr>
        <w:ind w:left="1080" w:hanging="360"/>
      </w:pPr>
      <w:rPr>
        <w:rFonts w:ascii="Times New Roman" w:eastAsia="Times New Roman" w:hAnsi="Times New Roman" w:cs="Times New Roman"/>
        <w:b/>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BCB6452"/>
    <w:multiLevelType w:val="multilevel"/>
    <w:tmpl w:val="CBF6256C"/>
    <w:lvl w:ilvl="0">
      <w:start w:val="5"/>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none"/>
      </w:rPr>
    </w:lvl>
    <w:lvl w:ilvl="3">
      <w:start w:val="1"/>
      <w:numFmt w:val="decimal"/>
      <w:lvlText w:val="%1.%2.%3.%4"/>
      <w:lvlJc w:val="left"/>
      <w:pPr>
        <w:ind w:left="2880" w:hanging="720"/>
      </w:pPr>
      <w:rPr>
        <w:rFonts w:hint="default"/>
        <w:b/>
        <w:u w:val="none"/>
      </w:rPr>
    </w:lvl>
    <w:lvl w:ilvl="4">
      <w:start w:val="1"/>
      <w:numFmt w:val="decimal"/>
      <w:lvlText w:val="%1.%2.%3.%4.%5"/>
      <w:lvlJc w:val="left"/>
      <w:pPr>
        <w:ind w:left="3600" w:hanging="720"/>
      </w:pPr>
      <w:rPr>
        <w:rFonts w:hint="default"/>
        <w:b/>
        <w:u w:val="none"/>
      </w:rPr>
    </w:lvl>
    <w:lvl w:ilvl="5">
      <w:start w:val="1"/>
      <w:numFmt w:val="decimal"/>
      <w:lvlText w:val="%1.%2.%3.%4.%5.%6"/>
      <w:lvlJc w:val="left"/>
      <w:pPr>
        <w:ind w:left="4680" w:hanging="1080"/>
      </w:pPr>
      <w:rPr>
        <w:rFonts w:hint="default"/>
        <w:b/>
        <w:u w:val="none"/>
      </w:rPr>
    </w:lvl>
    <w:lvl w:ilvl="6">
      <w:start w:val="1"/>
      <w:numFmt w:val="decimal"/>
      <w:lvlText w:val="%1.%2.%3.%4.%5.%6.%7"/>
      <w:lvlJc w:val="left"/>
      <w:pPr>
        <w:ind w:left="5400" w:hanging="1080"/>
      </w:pPr>
      <w:rPr>
        <w:rFonts w:hint="default"/>
        <w:b/>
        <w:u w:val="none"/>
      </w:rPr>
    </w:lvl>
    <w:lvl w:ilvl="7">
      <w:start w:val="1"/>
      <w:numFmt w:val="decimal"/>
      <w:lvlText w:val="%1.%2.%3.%4.%5.%6.%7.%8"/>
      <w:lvlJc w:val="left"/>
      <w:pPr>
        <w:ind w:left="6480" w:hanging="1440"/>
      </w:pPr>
      <w:rPr>
        <w:rFonts w:hint="default"/>
        <w:b/>
        <w:u w:val="none"/>
      </w:rPr>
    </w:lvl>
    <w:lvl w:ilvl="8">
      <w:start w:val="1"/>
      <w:numFmt w:val="decimal"/>
      <w:lvlText w:val="%1.%2.%3.%4.%5.%6.%7.%8.%9"/>
      <w:lvlJc w:val="left"/>
      <w:pPr>
        <w:ind w:left="7200" w:hanging="1440"/>
      </w:pPr>
      <w:rPr>
        <w:rFonts w:hint="default"/>
        <w:b/>
        <w:u w:val="none"/>
      </w:rPr>
    </w:lvl>
  </w:abstractNum>
  <w:abstractNum w:abstractNumId="8" w15:restartNumberingAfterBreak="0">
    <w:nsid w:val="1FA94127"/>
    <w:multiLevelType w:val="multilevel"/>
    <w:tmpl w:val="501A56C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730EA1"/>
    <w:multiLevelType w:val="multilevel"/>
    <w:tmpl w:val="1E2CDF98"/>
    <w:lvl w:ilvl="0">
      <w:start w:val="3"/>
      <w:numFmt w:val="decimal"/>
      <w:lvlText w:val="%1"/>
      <w:lvlJc w:val="left"/>
      <w:pPr>
        <w:ind w:left="360" w:hanging="360"/>
      </w:pPr>
      <w:rPr>
        <w:rFonts w:hint="default"/>
        <w:b w:val="0"/>
      </w:rPr>
    </w:lvl>
    <w:lvl w:ilvl="1">
      <w:start w:val="4"/>
      <w:numFmt w:val="decimal"/>
      <w:lvlText w:val="%1.%2"/>
      <w:lvlJc w:val="left"/>
      <w:pPr>
        <w:ind w:left="1260" w:hanging="360"/>
      </w:pPr>
      <w:rPr>
        <w:rFonts w:hint="default"/>
        <w:b/>
        <w:bCs/>
        <w:sz w:val="20"/>
        <w:szCs w:val="16"/>
      </w:rPr>
    </w:lvl>
    <w:lvl w:ilvl="2">
      <w:start w:val="1"/>
      <w:numFmt w:val="decimal"/>
      <w:lvlText w:val="%1.%2.%3"/>
      <w:lvlJc w:val="left"/>
      <w:pPr>
        <w:ind w:left="3312" w:hanging="720"/>
      </w:pPr>
      <w:rPr>
        <w:rFonts w:hint="default"/>
        <w:b w:val="0"/>
      </w:rPr>
    </w:lvl>
    <w:lvl w:ilvl="3">
      <w:start w:val="1"/>
      <w:numFmt w:val="decimal"/>
      <w:lvlText w:val="%1.%2.%3.%4"/>
      <w:lvlJc w:val="left"/>
      <w:pPr>
        <w:ind w:left="4608" w:hanging="720"/>
      </w:pPr>
      <w:rPr>
        <w:rFonts w:hint="default"/>
        <w:b w:val="0"/>
      </w:rPr>
    </w:lvl>
    <w:lvl w:ilvl="4">
      <w:start w:val="1"/>
      <w:numFmt w:val="decimal"/>
      <w:lvlText w:val="%1.%2.%3.%4.%5"/>
      <w:lvlJc w:val="left"/>
      <w:pPr>
        <w:ind w:left="6264" w:hanging="1080"/>
      </w:pPr>
      <w:rPr>
        <w:rFonts w:hint="default"/>
        <w:b w:val="0"/>
      </w:rPr>
    </w:lvl>
    <w:lvl w:ilvl="5">
      <w:start w:val="1"/>
      <w:numFmt w:val="decimal"/>
      <w:lvlText w:val="%1.%2.%3.%4.%5.%6"/>
      <w:lvlJc w:val="left"/>
      <w:pPr>
        <w:ind w:left="7560" w:hanging="1080"/>
      </w:pPr>
      <w:rPr>
        <w:rFonts w:hint="default"/>
        <w:b w:val="0"/>
      </w:rPr>
    </w:lvl>
    <w:lvl w:ilvl="6">
      <w:start w:val="1"/>
      <w:numFmt w:val="decimal"/>
      <w:lvlText w:val="%1.%2.%3.%4.%5.%6.%7"/>
      <w:lvlJc w:val="left"/>
      <w:pPr>
        <w:ind w:left="9216" w:hanging="1440"/>
      </w:pPr>
      <w:rPr>
        <w:rFonts w:hint="default"/>
        <w:b w:val="0"/>
      </w:rPr>
    </w:lvl>
    <w:lvl w:ilvl="7">
      <w:start w:val="1"/>
      <w:numFmt w:val="decimal"/>
      <w:lvlText w:val="%1.%2.%3.%4.%5.%6.%7.%8"/>
      <w:lvlJc w:val="left"/>
      <w:pPr>
        <w:ind w:left="10512" w:hanging="1440"/>
      </w:pPr>
      <w:rPr>
        <w:rFonts w:hint="default"/>
        <w:b w:val="0"/>
      </w:rPr>
    </w:lvl>
    <w:lvl w:ilvl="8">
      <w:start w:val="1"/>
      <w:numFmt w:val="decimal"/>
      <w:lvlText w:val="%1.%2.%3.%4.%5.%6.%7.%8.%9"/>
      <w:lvlJc w:val="left"/>
      <w:pPr>
        <w:ind w:left="12168" w:hanging="1800"/>
      </w:pPr>
      <w:rPr>
        <w:rFonts w:hint="default"/>
        <w:b w:val="0"/>
      </w:rPr>
    </w:lvl>
  </w:abstractNum>
  <w:abstractNum w:abstractNumId="10"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15:restartNumberingAfterBreak="0">
    <w:nsid w:val="2DC754BC"/>
    <w:multiLevelType w:val="hybridMultilevel"/>
    <w:tmpl w:val="36B4173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2053762"/>
    <w:multiLevelType w:val="hybridMultilevel"/>
    <w:tmpl w:val="B53405C0"/>
    <w:lvl w:ilvl="0" w:tplc="E7680F26">
      <w:start w:val="10"/>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9"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3760B"/>
    <w:multiLevelType w:val="multilevel"/>
    <w:tmpl w:val="5A2EFBD4"/>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2.%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i w:val="0"/>
        <w:color w:val="auto"/>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817720"/>
    <w:multiLevelType w:val="hybridMultilevel"/>
    <w:tmpl w:val="D23CED1E"/>
    <w:lvl w:ilvl="0" w:tplc="F580CBA8">
      <w:start w:val="1"/>
      <w:numFmt w:val="decimal"/>
      <w:lvlText w:val="2.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8967010"/>
    <w:multiLevelType w:val="hybridMultilevel"/>
    <w:tmpl w:val="0F80F672"/>
    <w:lvl w:ilvl="0" w:tplc="44C49044">
      <w:start w:val="10"/>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0"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BA961A8"/>
    <w:multiLevelType w:val="multilevel"/>
    <w:tmpl w:val="13FE69BC"/>
    <w:lvl w:ilvl="0">
      <w:start w:val="2"/>
      <w:numFmt w:val="decimal"/>
      <w:lvlText w:val="%1."/>
      <w:lvlJc w:val="left"/>
      <w:pPr>
        <w:ind w:left="720" w:hanging="360"/>
      </w:pPr>
      <w:rPr>
        <w:rFonts w:hint="default"/>
      </w:rPr>
    </w:lvl>
    <w:lvl w:ilvl="1">
      <w:start w:val="1"/>
      <w:numFmt w:val="decimal"/>
      <w:isLgl/>
      <w:lvlText w:val="%1.%2"/>
      <w:lvlJc w:val="left"/>
      <w:pPr>
        <w:ind w:left="1170" w:hanging="360"/>
      </w:pPr>
      <w:rPr>
        <w:rFonts w:asciiTheme="minorHAnsi" w:hAnsiTheme="minorHAnsi" w:cstheme="minorHAnsi" w:hint="default"/>
        <w:b/>
        <w:bCs w:val="0"/>
        <w:sz w:val="20"/>
        <w:u w:val="none"/>
      </w:rPr>
    </w:lvl>
    <w:lvl w:ilvl="2">
      <w:start w:val="1"/>
      <w:numFmt w:val="decimal"/>
      <w:isLgl/>
      <w:lvlText w:val="%1.%2.%3"/>
      <w:lvlJc w:val="left"/>
      <w:pPr>
        <w:ind w:left="1980" w:hanging="720"/>
      </w:pPr>
      <w:rPr>
        <w:rFonts w:asciiTheme="minorHAnsi" w:hAnsiTheme="minorHAnsi" w:cstheme="minorHAnsi" w:hint="default"/>
        <w:b/>
        <w:sz w:val="20"/>
        <w:u w:val="none"/>
      </w:rPr>
    </w:lvl>
    <w:lvl w:ilvl="3">
      <w:start w:val="1"/>
      <w:numFmt w:val="decimal"/>
      <w:isLgl/>
      <w:lvlText w:val="%1.%2.%3.%4"/>
      <w:lvlJc w:val="left"/>
      <w:pPr>
        <w:ind w:left="2430" w:hanging="720"/>
      </w:pPr>
      <w:rPr>
        <w:rFonts w:asciiTheme="minorHAnsi" w:hAnsiTheme="minorHAnsi" w:cstheme="minorHAnsi" w:hint="default"/>
        <w:b/>
        <w:sz w:val="20"/>
        <w:u w:val="none"/>
      </w:rPr>
    </w:lvl>
    <w:lvl w:ilvl="4">
      <w:start w:val="1"/>
      <w:numFmt w:val="decimal"/>
      <w:isLgl/>
      <w:lvlText w:val="%1.%2.%3.%4.%5"/>
      <w:lvlJc w:val="left"/>
      <w:pPr>
        <w:ind w:left="3240" w:hanging="1080"/>
      </w:pPr>
      <w:rPr>
        <w:rFonts w:asciiTheme="minorHAnsi" w:hAnsiTheme="minorHAnsi" w:cstheme="minorHAnsi" w:hint="default"/>
        <w:b/>
        <w:sz w:val="20"/>
        <w:u w:val="none"/>
      </w:rPr>
    </w:lvl>
    <w:lvl w:ilvl="5">
      <w:start w:val="1"/>
      <w:numFmt w:val="decimal"/>
      <w:isLgl/>
      <w:lvlText w:val="%1.%2.%3.%4.%5.%6"/>
      <w:lvlJc w:val="left"/>
      <w:pPr>
        <w:ind w:left="3690" w:hanging="1080"/>
      </w:pPr>
      <w:rPr>
        <w:rFonts w:asciiTheme="minorHAnsi" w:hAnsiTheme="minorHAnsi" w:cstheme="minorHAnsi" w:hint="default"/>
        <w:b/>
        <w:sz w:val="20"/>
        <w:u w:val="none"/>
      </w:rPr>
    </w:lvl>
    <w:lvl w:ilvl="6">
      <w:start w:val="1"/>
      <w:numFmt w:val="decimal"/>
      <w:isLgl/>
      <w:lvlText w:val="%1.%2.%3.%4.%5.%6.%7"/>
      <w:lvlJc w:val="left"/>
      <w:pPr>
        <w:ind w:left="4500" w:hanging="1440"/>
      </w:pPr>
      <w:rPr>
        <w:rFonts w:asciiTheme="minorHAnsi" w:hAnsiTheme="minorHAnsi" w:cstheme="minorHAnsi" w:hint="default"/>
        <w:b/>
        <w:sz w:val="20"/>
        <w:u w:val="none"/>
      </w:rPr>
    </w:lvl>
    <w:lvl w:ilvl="7">
      <w:start w:val="1"/>
      <w:numFmt w:val="decimal"/>
      <w:isLgl/>
      <w:lvlText w:val="%1.%2.%3.%4.%5.%6.%7.%8"/>
      <w:lvlJc w:val="left"/>
      <w:pPr>
        <w:ind w:left="4950" w:hanging="1440"/>
      </w:pPr>
      <w:rPr>
        <w:rFonts w:asciiTheme="minorHAnsi" w:hAnsiTheme="minorHAnsi" w:cstheme="minorHAnsi" w:hint="default"/>
        <w:b/>
        <w:sz w:val="20"/>
        <w:u w:val="none"/>
      </w:rPr>
    </w:lvl>
    <w:lvl w:ilvl="8">
      <w:start w:val="1"/>
      <w:numFmt w:val="decimal"/>
      <w:isLgl/>
      <w:lvlText w:val="%1.%2.%3.%4.%5.%6.%7.%8.%9"/>
      <w:lvlJc w:val="left"/>
      <w:pPr>
        <w:ind w:left="5760" w:hanging="1800"/>
      </w:pPr>
      <w:rPr>
        <w:rFonts w:asciiTheme="minorHAnsi" w:hAnsiTheme="minorHAnsi" w:cstheme="minorHAnsi" w:hint="default"/>
        <w:b/>
        <w:sz w:val="20"/>
        <w:u w:val="none"/>
      </w:rPr>
    </w:lvl>
  </w:abstractNum>
  <w:abstractNum w:abstractNumId="3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4E7228CB"/>
    <w:multiLevelType w:val="hybridMultilevel"/>
    <w:tmpl w:val="AB6A9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77511"/>
    <w:multiLevelType w:val="multilevel"/>
    <w:tmpl w:val="2528CB18"/>
    <w:numStyleLink w:val="MOUList"/>
  </w:abstractNum>
  <w:abstractNum w:abstractNumId="36"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9"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15:restartNumberingAfterBreak="0">
    <w:nsid w:val="60E27BE9"/>
    <w:multiLevelType w:val="multilevel"/>
    <w:tmpl w:val="E0AA8E50"/>
    <w:lvl w:ilvl="0">
      <w:start w:val="1"/>
      <w:numFmt w:val="decimal"/>
      <w:lvlText w:val="%1"/>
      <w:lvlJc w:val="left"/>
      <w:pPr>
        <w:ind w:left="1128" w:hanging="1128"/>
      </w:pPr>
      <w:rPr>
        <w:rFonts w:asciiTheme="minorHAnsi" w:hAnsiTheme="minorHAnsi" w:cstheme="minorHAnsi" w:hint="default"/>
        <w:b/>
        <w:sz w:val="20"/>
      </w:rPr>
    </w:lvl>
    <w:lvl w:ilvl="1">
      <w:start w:val="1"/>
      <w:numFmt w:val="decimal"/>
      <w:lvlText w:val="%1.%2"/>
      <w:lvlJc w:val="left"/>
      <w:pPr>
        <w:ind w:left="5718" w:hanging="1128"/>
      </w:pPr>
      <w:rPr>
        <w:rFonts w:asciiTheme="minorHAnsi" w:hAnsiTheme="minorHAnsi" w:cstheme="minorHAnsi" w:hint="default"/>
        <w:b/>
        <w:sz w:val="20"/>
      </w:rPr>
    </w:lvl>
    <w:lvl w:ilvl="2">
      <w:start w:val="1"/>
      <w:numFmt w:val="decimal"/>
      <w:lvlText w:val="%1.%2.%3"/>
      <w:lvlJc w:val="left"/>
      <w:pPr>
        <w:ind w:left="1848" w:hanging="1128"/>
      </w:pPr>
      <w:rPr>
        <w:rFonts w:asciiTheme="minorHAnsi" w:hAnsiTheme="minorHAnsi" w:cstheme="minorHAnsi" w:hint="default"/>
        <w:b/>
        <w:sz w:val="20"/>
      </w:rPr>
    </w:lvl>
    <w:lvl w:ilvl="3">
      <w:start w:val="1"/>
      <w:numFmt w:val="decimal"/>
      <w:lvlText w:val="%1.%2.%3.%4"/>
      <w:lvlJc w:val="left"/>
      <w:pPr>
        <w:ind w:left="2208" w:hanging="1128"/>
      </w:pPr>
      <w:rPr>
        <w:rFonts w:asciiTheme="minorHAnsi" w:hAnsiTheme="minorHAnsi" w:cstheme="minorHAnsi" w:hint="default"/>
        <w:b/>
        <w:sz w:val="20"/>
      </w:rPr>
    </w:lvl>
    <w:lvl w:ilvl="4">
      <w:start w:val="1"/>
      <w:numFmt w:val="decimal"/>
      <w:lvlText w:val="%1.%2.%3.%4.%5"/>
      <w:lvlJc w:val="left"/>
      <w:pPr>
        <w:ind w:left="2568" w:hanging="1128"/>
      </w:pPr>
      <w:rPr>
        <w:rFonts w:asciiTheme="minorHAnsi" w:hAnsiTheme="minorHAnsi" w:cstheme="minorHAnsi" w:hint="default"/>
        <w:b/>
        <w:sz w:val="20"/>
      </w:rPr>
    </w:lvl>
    <w:lvl w:ilvl="5">
      <w:start w:val="1"/>
      <w:numFmt w:val="decimal"/>
      <w:lvlText w:val="%1.%2.%3.%4.%5.%6"/>
      <w:lvlJc w:val="left"/>
      <w:pPr>
        <w:ind w:left="2928" w:hanging="1128"/>
      </w:pPr>
      <w:rPr>
        <w:rFonts w:asciiTheme="minorHAnsi" w:hAnsiTheme="minorHAnsi" w:cstheme="minorHAnsi" w:hint="default"/>
        <w:b/>
        <w:sz w:val="20"/>
      </w:rPr>
    </w:lvl>
    <w:lvl w:ilvl="6">
      <w:start w:val="1"/>
      <w:numFmt w:val="decimal"/>
      <w:lvlText w:val="%1.%2.%3.%4.%5.%6.%7"/>
      <w:lvlJc w:val="left"/>
      <w:pPr>
        <w:ind w:left="3600" w:hanging="1440"/>
      </w:pPr>
      <w:rPr>
        <w:rFonts w:asciiTheme="minorHAnsi" w:hAnsiTheme="minorHAnsi" w:cstheme="minorHAnsi" w:hint="default"/>
        <w:b/>
        <w:sz w:val="20"/>
      </w:rPr>
    </w:lvl>
    <w:lvl w:ilvl="7">
      <w:start w:val="1"/>
      <w:numFmt w:val="decimal"/>
      <w:lvlText w:val="%1.%2.%3.%4.%5.%6.%7.%8"/>
      <w:lvlJc w:val="left"/>
      <w:pPr>
        <w:ind w:left="3960" w:hanging="1440"/>
      </w:pPr>
      <w:rPr>
        <w:rFonts w:asciiTheme="minorHAnsi" w:hAnsiTheme="minorHAnsi" w:cstheme="minorHAnsi" w:hint="default"/>
        <w:b/>
        <w:sz w:val="20"/>
      </w:rPr>
    </w:lvl>
    <w:lvl w:ilvl="8">
      <w:start w:val="1"/>
      <w:numFmt w:val="decimal"/>
      <w:lvlText w:val="%1.%2.%3.%4.%5.%6.%7.%8.%9"/>
      <w:lvlJc w:val="left"/>
      <w:pPr>
        <w:ind w:left="4680" w:hanging="1800"/>
      </w:pPr>
      <w:rPr>
        <w:rFonts w:asciiTheme="minorHAnsi" w:hAnsiTheme="minorHAnsi" w:cstheme="minorHAnsi" w:hint="default"/>
        <w:b/>
        <w:sz w:val="20"/>
      </w:rPr>
    </w:lvl>
  </w:abstractNum>
  <w:abstractNum w:abstractNumId="43" w15:restartNumberingAfterBreak="0">
    <w:nsid w:val="61B764CE"/>
    <w:multiLevelType w:val="multilevel"/>
    <w:tmpl w:val="5A2EFBD4"/>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2.%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i w:val="0"/>
        <w:color w:val="auto"/>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15:restartNumberingAfterBreak="0">
    <w:nsid w:val="6AC97D3C"/>
    <w:multiLevelType w:val="hybridMultilevel"/>
    <w:tmpl w:val="BB0E9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6" w15:restartNumberingAfterBreak="0">
    <w:nsid w:val="6B805967"/>
    <w:multiLevelType w:val="hybridMultilevel"/>
    <w:tmpl w:val="FECEDF18"/>
    <w:lvl w:ilvl="0" w:tplc="39FA851A">
      <w:start w:val="1"/>
      <w:numFmt w:val="lowerLetter"/>
      <w:lvlText w:val="%1."/>
      <w:lvlJc w:val="right"/>
      <w:pPr>
        <w:ind w:left="720"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15:restartNumberingAfterBreak="0">
    <w:nsid w:val="6BDB6FF1"/>
    <w:multiLevelType w:val="multilevel"/>
    <w:tmpl w:val="A53C597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6C967E47"/>
    <w:multiLevelType w:val="multilevel"/>
    <w:tmpl w:val="5A3E8EE2"/>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762668F3"/>
    <w:multiLevelType w:val="hybridMultilevel"/>
    <w:tmpl w:val="35CE8094"/>
    <w:lvl w:ilvl="0" w:tplc="04090019">
      <w:start w:val="1"/>
      <w:numFmt w:val="lowerLetter"/>
      <w:lvlText w:val="%1."/>
      <w:lvlJc w:val="left"/>
      <w:pPr>
        <w:ind w:left="2970" w:hanging="360"/>
      </w:pPr>
    </w:lvl>
    <w:lvl w:ilvl="1" w:tplc="0409001B">
      <w:start w:val="1"/>
      <w:numFmt w:val="lowerRoman"/>
      <w:lvlText w:val="%2."/>
      <w:lvlJc w:val="right"/>
      <w:pPr>
        <w:ind w:left="3690" w:hanging="360"/>
      </w:pPr>
    </w:lvl>
    <w:lvl w:ilvl="2" w:tplc="04090001">
      <w:start w:val="1"/>
      <w:numFmt w:val="bullet"/>
      <w:lvlText w:val=""/>
      <w:lvlJc w:val="left"/>
      <w:pPr>
        <w:ind w:left="4410" w:hanging="180"/>
      </w:pPr>
      <w:rPr>
        <w:rFonts w:ascii="Symbol" w:hAnsi="Symbol" w:hint="default"/>
      </w:rPr>
    </w:lvl>
    <w:lvl w:ilvl="3" w:tplc="0409000F">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1" w15:restartNumberingAfterBreak="0">
    <w:nsid w:val="78A34832"/>
    <w:multiLevelType w:val="multilevel"/>
    <w:tmpl w:val="A4FAA760"/>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2.%2.%3"/>
      <w:lvlJc w:val="left"/>
      <w:pPr>
        <w:ind w:left="2340" w:hanging="720"/>
      </w:pPr>
      <w:rPr>
        <w:rFonts w:ascii="Times New Roman" w:hAnsi="Times New Roman" w:hint="default"/>
        <w:b w:val="0"/>
        <w:i w:val="0"/>
        <w:color w:val="auto"/>
        <w:sz w:val="24"/>
        <w:szCs w:val="24"/>
      </w:rPr>
    </w:lvl>
    <w:lvl w:ilvl="3">
      <w:start w:val="1"/>
      <w:numFmt w:val="lowerRoman"/>
      <w:lvlText w:val="%4."/>
      <w:lvlJc w:val="left"/>
      <w:pPr>
        <w:ind w:left="2520" w:hanging="360"/>
      </w:pPr>
      <w:rPr>
        <w:rFonts w:ascii="Times New Roman" w:eastAsia="Times" w:hAnsi="Times New Roman" w:cs="Times New Roman"/>
        <w:b w:val="0"/>
        <w:i w:val="0"/>
        <w:color w:val="auto"/>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2" w15:restartNumberingAfterBreak="0">
    <w:nsid w:val="7AEA2750"/>
    <w:multiLevelType w:val="multilevel"/>
    <w:tmpl w:val="2F427938"/>
    <w:lvl w:ilvl="0">
      <w:start w:val="3"/>
      <w:numFmt w:val="decimal"/>
      <w:lvlText w:val="%1"/>
      <w:lvlJc w:val="left"/>
      <w:pPr>
        <w:ind w:left="360" w:hanging="360"/>
      </w:pPr>
      <w:rPr>
        <w:rFonts w:hint="default"/>
        <w:b w:val="0"/>
      </w:rPr>
    </w:lvl>
    <w:lvl w:ilvl="1">
      <w:numFmt w:val="decimal"/>
      <w:lvlText w:val="%1.%2"/>
      <w:lvlJc w:val="left"/>
      <w:pPr>
        <w:ind w:left="1260" w:hanging="360"/>
      </w:pPr>
      <w:rPr>
        <w:rFonts w:hint="default"/>
        <w:b/>
        <w:bCs/>
        <w:sz w:val="20"/>
        <w:szCs w:val="20"/>
      </w:rPr>
    </w:lvl>
    <w:lvl w:ilvl="2">
      <w:start w:val="1"/>
      <w:numFmt w:val="decimal"/>
      <w:lvlText w:val="%1.%2.%3"/>
      <w:lvlJc w:val="left"/>
      <w:pPr>
        <w:ind w:left="2592" w:hanging="720"/>
      </w:pPr>
      <w:rPr>
        <w:rFonts w:hint="default"/>
        <w:b w:val="0"/>
      </w:rPr>
    </w:lvl>
    <w:lvl w:ilvl="3">
      <w:start w:val="1"/>
      <w:numFmt w:val="decimal"/>
      <w:lvlText w:val="%1.%2.%3.%4"/>
      <w:lvlJc w:val="left"/>
      <w:pPr>
        <w:ind w:left="3528" w:hanging="720"/>
      </w:pPr>
      <w:rPr>
        <w:rFonts w:hint="default"/>
        <w:b w:val="0"/>
      </w:rPr>
    </w:lvl>
    <w:lvl w:ilvl="4">
      <w:start w:val="1"/>
      <w:numFmt w:val="decimal"/>
      <w:lvlText w:val="%1.%2.%3.%4.%5"/>
      <w:lvlJc w:val="left"/>
      <w:pPr>
        <w:ind w:left="4824" w:hanging="1080"/>
      </w:pPr>
      <w:rPr>
        <w:rFonts w:hint="default"/>
        <w:b w:val="0"/>
      </w:rPr>
    </w:lvl>
    <w:lvl w:ilvl="5">
      <w:start w:val="1"/>
      <w:numFmt w:val="decimal"/>
      <w:lvlText w:val="%1.%2.%3.%4.%5.%6"/>
      <w:lvlJc w:val="left"/>
      <w:pPr>
        <w:ind w:left="5760" w:hanging="1080"/>
      </w:pPr>
      <w:rPr>
        <w:rFonts w:hint="default"/>
        <w:b w:val="0"/>
      </w:rPr>
    </w:lvl>
    <w:lvl w:ilvl="6">
      <w:start w:val="1"/>
      <w:numFmt w:val="decimal"/>
      <w:lvlText w:val="%1.%2.%3.%4.%5.%6.%7"/>
      <w:lvlJc w:val="left"/>
      <w:pPr>
        <w:ind w:left="7056" w:hanging="1440"/>
      </w:pPr>
      <w:rPr>
        <w:rFonts w:hint="default"/>
        <w:b w:val="0"/>
      </w:rPr>
    </w:lvl>
    <w:lvl w:ilvl="7">
      <w:start w:val="1"/>
      <w:numFmt w:val="decimal"/>
      <w:lvlText w:val="%1.%2.%3.%4.%5.%6.%7.%8"/>
      <w:lvlJc w:val="left"/>
      <w:pPr>
        <w:ind w:left="7992" w:hanging="1440"/>
      </w:pPr>
      <w:rPr>
        <w:rFonts w:hint="default"/>
        <w:b w:val="0"/>
      </w:rPr>
    </w:lvl>
    <w:lvl w:ilvl="8">
      <w:start w:val="1"/>
      <w:numFmt w:val="decimal"/>
      <w:lvlText w:val="%1.%2.%3.%4.%5.%6.%7.%8.%9"/>
      <w:lvlJc w:val="left"/>
      <w:pPr>
        <w:ind w:left="9288" w:hanging="1800"/>
      </w:pPr>
      <w:rPr>
        <w:rFonts w:hint="default"/>
        <w:b w:val="0"/>
      </w:rPr>
    </w:lvl>
  </w:abstractNum>
  <w:abstractNum w:abstractNumId="53" w15:restartNumberingAfterBreak="0">
    <w:nsid w:val="7B0F30CC"/>
    <w:multiLevelType w:val="hybridMultilevel"/>
    <w:tmpl w:val="5BDED4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4" w15:restartNumberingAfterBreak="0">
    <w:nsid w:val="7FA542CC"/>
    <w:multiLevelType w:val="multilevel"/>
    <w:tmpl w:val="826266EE"/>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heme="minorHAnsi" w:hAnsiTheme="minorHAnsi" w:cstheme="minorHAnsi" w:hint="default"/>
        <w:b/>
        <w:bCs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2"/>
  </w:num>
  <w:num w:numId="3">
    <w:abstractNumId w:val="38"/>
  </w:num>
  <w:num w:numId="4">
    <w:abstractNumId w:val="19"/>
  </w:num>
  <w:num w:numId="5">
    <w:abstractNumId w:val="14"/>
  </w:num>
  <w:num w:numId="6">
    <w:abstractNumId w:val="11"/>
  </w:num>
  <w:num w:numId="7">
    <w:abstractNumId w:val="25"/>
  </w:num>
  <w:num w:numId="8">
    <w:abstractNumId w:val="26"/>
  </w:num>
  <w:num w:numId="9">
    <w:abstractNumId w:val="10"/>
  </w:num>
  <w:num w:numId="10">
    <w:abstractNumId w:val="32"/>
  </w:num>
  <w:num w:numId="11">
    <w:abstractNumId w:val="6"/>
  </w:num>
  <w:num w:numId="12">
    <w:abstractNumId w:val="36"/>
  </w:num>
  <w:num w:numId="13">
    <w:abstractNumId w:val="40"/>
  </w:num>
  <w:num w:numId="14">
    <w:abstractNumId w:val="39"/>
  </w:num>
  <w:num w:numId="15">
    <w:abstractNumId w:val="5"/>
  </w:num>
  <w:num w:numId="16">
    <w:abstractNumId w:val="4"/>
  </w:num>
  <w:num w:numId="1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2"/>
  </w:num>
  <w:num w:numId="20">
    <w:abstractNumId w:val="37"/>
  </w:num>
  <w:num w:numId="21">
    <w:abstractNumId w:val="20"/>
  </w:num>
  <w:num w:numId="22">
    <w:abstractNumId w:val="17"/>
  </w:num>
  <w:num w:numId="23">
    <w:abstractNumId w:val="23"/>
  </w:num>
  <w:num w:numId="24">
    <w:abstractNumId w:val="18"/>
  </w:num>
  <w:num w:numId="25">
    <w:abstractNumId w:val="41"/>
  </w:num>
  <w:num w:numId="26">
    <w:abstractNumId w:val="30"/>
  </w:num>
  <w:num w:numId="27">
    <w:abstractNumId w:val="3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47"/>
  </w:num>
  <w:num w:numId="29">
    <w:abstractNumId w:val="45"/>
  </w:num>
  <w:num w:numId="30">
    <w:abstractNumId w:val="54"/>
  </w:num>
  <w:num w:numId="31">
    <w:abstractNumId w:val="8"/>
  </w:num>
  <w:num w:numId="32">
    <w:abstractNumId w:val="48"/>
  </w:num>
  <w:num w:numId="33">
    <w:abstractNumId w:val="50"/>
  </w:num>
  <w:num w:numId="34">
    <w:abstractNumId w:val="44"/>
  </w:num>
  <w:num w:numId="35">
    <w:abstractNumId w:val="31"/>
  </w:num>
  <w:num w:numId="36">
    <w:abstractNumId w:val="34"/>
  </w:num>
  <w:num w:numId="37">
    <w:abstractNumId w:val="3"/>
  </w:num>
  <w:num w:numId="38">
    <w:abstractNumId w:val="51"/>
  </w:num>
  <w:num w:numId="39">
    <w:abstractNumId w:val="13"/>
  </w:num>
  <w:num w:numId="40">
    <w:abstractNumId w:val="43"/>
  </w:num>
  <w:num w:numId="41">
    <w:abstractNumId w:val="53"/>
  </w:num>
  <w:num w:numId="42">
    <w:abstractNumId w:val="21"/>
  </w:num>
  <w:num w:numId="43">
    <w:abstractNumId w:val="2"/>
  </w:num>
  <w:num w:numId="44">
    <w:abstractNumId w:val="27"/>
  </w:num>
  <w:num w:numId="45">
    <w:abstractNumId w:val="15"/>
  </w:num>
  <w:num w:numId="46">
    <w:abstractNumId w:val="46"/>
  </w:num>
  <w:num w:numId="47">
    <w:abstractNumId w:val="28"/>
  </w:num>
  <w:num w:numId="48">
    <w:abstractNumId w:val="1"/>
  </w:num>
  <w:num w:numId="49">
    <w:abstractNumId w:val="0"/>
  </w:num>
  <w:num w:numId="50">
    <w:abstractNumId w:val="42"/>
  </w:num>
  <w:num w:numId="51">
    <w:abstractNumId w:val="52"/>
  </w:num>
  <w:num w:numId="52">
    <w:abstractNumId w:val="9"/>
  </w:num>
  <w:num w:numId="53">
    <w:abstractNumId w:val="24"/>
  </w:num>
  <w:num w:numId="54">
    <w:abstractNumId w:val="49"/>
  </w:num>
  <w:num w:numId="55">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removePersonalInformation/>
  <w:removeDateAndTime/>
  <w:trackRevisions/>
  <w:documentProtection w:edit="trackedChanges" w:enforcement="1" w:cryptProviderType="rsaAES" w:cryptAlgorithmClass="hash" w:cryptAlgorithmType="typeAny" w:cryptAlgorithmSid="14" w:cryptSpinCount="100000" w:hash="qulQQjG1RyKuzLazDvoxRzI4x9uczQHnk1hZSZAJzD5DVosmHs9fvcr6Jmbtqe2qHXxlk8SVuWoq70YWeyHJJw==" w:salt="yaeyqn7bxawJUudvL2j4bA=="/>
  <w:defaultTabStop w:val="720"/>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06104"/>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72B"/>
    <w:rsid w:val="0004230B"/>
    <w:rsid w:val="00044772"/>
    <w:rsid w:val="00046460"/>
    <w:rsid w:val="000468B3"/>
    <w:rsid w:val="000478D3"/>
    <w:rsid w:val="000479FB"/>
    <w:rsid w:val="000514D0"/>
    <w:rsid w:val="0005543F"/>
    <w:rsid w:val="0005567F"/>
    <w:rsid w:val="00055BF3"/>
    <w:rsid w:val="0005644C"/>
    <w:rsid w:val="0005659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2E22"/>
    <w:rsid w:val="000A4473"/>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E6CE3"/>
    <w:rsid w:val="000F1798"/>
    <w:rsid w:val="000F1B95"/>
    <w:rsid w:val="000F1BE1"/>
    <w:rsid w:val="000F46CB"/>
    <w:rsid w:val="000F46FE"/>
    <w:rsid w:val="00100700"/>
    <w:rsid w:val="00101134"/>
    <w:rsid w:val="001018BF"/>
    <w:rsid w:val="00103ACF"/>
    <w:rsid w:val="001046A6"/>
    <w:rsid w:val="0010523B"/>
    <w:rsid w:val="00111C4D"/>
    <w:rsid w:val="00113136"/>
    <w:rsid w:val="00115EF4"/>
    <w:rsid w:val="00120596"/>
    <w:rsid w:val="001205BF"/>
    <w:rsid w:val="00120963"/>
    <w:rsid w:val="00122651"/>
    <w:rsid w:val="001267AC"/>
    <w:rsid w:val="00127293"/>
    <w:rsid w:val="00127430"/>
    <w:rsid w:val="0012785C"/>
    <w:rsid w:val="00127E74"/>
    <w:rsid w:val="0013080D"/>
    <w:rsid w:val="00132A64"/>
    <w:rsid w:val="001338FE"/>
    <w:rsid w:val="00133C8F"/>
    <w:rsid w:val="00133DDE"/>
    <w:rsid w:val="00134BA5"/>
    <w:rsid w:val="00142933"/>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8FF"/>
    <w:rsid w:val="00161926"/>
    <w:rsid w:val="00162635"/>
    <w:rsid w:val="00162FA0"/>
    <w:rsid w:val="00164796"/>
    <w:rsid w:val="00174CAF"/>
    <w:rsid w:val="00175F99"/>
    <w:rsid w:val="001765B3"/>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391"/>
    <w:rsid w:val="001F4718"/>
    <w:rsid w:val="001F4850"/>
    <w:rsid w:val="0020154A"/>
    <w:rsid w:val="00201BC4"/>
    <w:rsid w:val="00204BFF"/>
    <w:rsid w:val="0020756C"/>
    <w:rsid w:val="00207CAC"/>
    <w:rsid w:val="00210F3B"/>
    <w:rsid w:val="0021599C"/>
    <w:rsid w:val="00222C95"/>
    <w:rsid w:val="002237DE"/>
    <w:rsid w:val="00224C85"/>
    <w:rsid w:val="00227F36"/>
    <w:rsid w:val="00230C9B"/>
    <w:rsid w:val="00231581"/>
    <w:rsid w:val="00232192"/>
    <w:rsid w:val="00233756"/>
    <w:rsid w:val="0023478D"/>
    <w:rsid w:val="0023667C"/>
    <w:rsid w:val="00245806"/>
    <w:rsid w:val="002464F0"/>
    <w:rsid w:val="00251F8F"/>
    <w:rsid w:val="00252FCB"/>
    <w:rsid w:val="00253223"/>
    <w:rsid w:val="0026163A"/>
    <w:rsid w:val="00266469"/>
    <w:rsid w:val="00270F4F"/>
    <w:rsid w:val="002721A9"/>
    <w:rsid w:val="002755DC"/>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2C4F"/>
    <w:rsid w:val="002A3DB9"/>
    <w:rsid w:val="002A4A01"/>
    <w:rsid w:val="002A4A2F"/>
    <w:rsid w:val="002A4DA3"/>
    <w:rsid w:val="002A5615"/>
    <w:rsid w:val="002A6687"/>
    <w:rsid w:val="002A6AEF"/>
    <w:rsid w:val="002A7674"/>
    <w:rsid w:val="002B13F1"/>
    <w:rsid w:val="002B170E"/>
    <w:rsid w:val="002B3298"/>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31E"/>
    <w:rsid w:val="003715A5"/>
    <w:rsid w:val="003738F1"/>
    <w:rsid w:val="00373948"/>
    <w:rsid w:val="0037441E"/>
    <w:rsid w:val="0037468E"/>
    <w:rsid w:val="00375464"/>
    <w:rsid w:val="00376417"/>
    <w:rsid w:val="003803D8"/>
    <w:rsid w:val="00382569"/>
    <w:rsid w:val="00387F13"/>
    <w:rsid w:val="00391DD1"/>
    <w:rsid w:val="00392299"/>
    <w:rsid w:val="00392AC3"/>
    <w:rsid w:val="00392E0B"/>
    <w:rsid w:val="00396831"/>
    <w:rsid w:val="003971C7"/>
    <w:rsid w:val="003A1C4D"/>
    <w:rsid w:val="003A254A"/>
    <w:rsid w:val="003A4EAB"/>
    <w:rsid w:val="003B04F6"/>
    <w:rsid w:val="003B08BC"/>
    <w:rsid w:val="003B0A0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28F3"/>
    <w:rsid w:val="003F60EA"/>
    <w:rsid w:val="003F713C"/>
    <w:rsid w:val="004014CE"/>
    <w:rsid w:val="00402D43"/>
    <w:rsid w:val="00404CE5"/>
    <w:rsid w:val="00405381"/>
    <w:rsid w:val="00412133"/>
    <w:rsid w:val="00417572"/>
    <w:rsid w:val="00417B3C"/>
    <w:rsid w:val="00420271"/>
    <w:rsid w:val="004224F0"/>
    <w:rsid w:val="00422FF5"/>
    <w:rsid w:val="004307BE"/>
    <w:rsid w:val="00431C14"/>
    <w:rsid w:val="00435DC8"/>
    <w:rsid w:val="00437785"/>
    <w:rsid w:val="004419A8"/>
    <w:rsid w:val="00443744"/>
    <w:rsid w:val="004449C3"/>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49D4"/>
    <w:rsid w:val="004C5F14"/>
    <w:rsid w:val="004C6E60"/>
    <w:rsid w:val="004C795B"/>
    <w:rsid w:val="004C7DAC"/>
    <w:rsid w:val="004D007C"/>
    <w:rsid w:val="004D11C4"/>
    <w:rsid w:val="004D2739"/>
    <w:rsid w:val="004D392D"/>
    <w:rsid w:val="004D456C"/>
    <w:rsid w:val="004D466F"/>
    <w:rsid w:val="004D5BFA"/>
    <w:rsid w:val="004E4AF2"/>
    <w:rsid w:val="004E5170"/>
    <w:rsid w:val="004E5F0B"/>
    <w:rsid w:val="004E6D4B"/>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4586"/>
    <w:rsid w:val="005F58FD"/>
    <w:rsid w:val="005F771E"/>
    <w:rsid w:val="00600813"/>
    <w:rsid w:val="00601266"/>
    <w:rsid w:val="006031C7"/>
    <w:rsid w:val="00603B59"/>
    <w:rsid w:val="00604041"/>
    <w:rsid w:val="00607BD6"/>
    <w:rsid w:val="00607F4C"/>
    <w:rsid w:val="00610BAC"/>
    <w:rsid w:val="0061194F"/>
    <w:rsid w:val="00611B11"/>
    <w:rsid w:val="00612BB5"/>
    <w:rsid w:val="00632E5F"/>
    <w:rsid w:val="00633CBD"/>
    <w:rsid w:val="00634BB6"/>
    <w:rsid w:val="0063662D"/>
    <w:rsid w:val="006402DE"/>
    <w:rsid w:val="00642075"/>
    <w:rsid w:val="00642B89"/>
    <w:rsid w:val="00644282"/>
    <w:rsid w:val="00651DC8"/>
    <w:rsid w:val="00653CC7"/>
    <w:rsid w:val="00654308"/>
    <w:rsid w:val="00656961"/>
    <w:rsid w:val="00660C37"/>
    <w:rsid w:val="006643D8"/>
    <w:rsid w:val="00664624"/>
    <w:rsid w:val="00665E2F"/>
    <w:rsid w:val="0066703F"/>
    <w:rsid w:val="00667DE0"/>
    <w:rsid w:val="006753E3"/>
    <w:rsid w:val="00676FA7"/>
    <w:rsid w:val="00685CE2"/>
    <w:rsid w:val="00686493"/>
    <w:rsid w:val="00692502"/>
    <w:rsid w:val="00695544"/>
    <w:rsid w:val="0069613D"/>
    <w:rsid w:val="00696594"/>
    <w:rsid w:val="006A079F"/>
    <w:rsid w:val="006A1885"/>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D4069"/>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29EE"/>
    <w:rsid w:val="0076656F"/>
    <w:rsid w:val="00767122"/>
    <w:rsid w:val="007743D0"/>
    <w:rsid w:val="00775B4F"/>
    <w:rsid w:val="00781159"/>
    <w:rsid w:val="00786481"/>
    <w:rsid w:val="00786FF7"/>
    <w:rsid w:val="00792351"/>
    <w:rsid w:val="00795046"/>
    <w:rsid w:val="00797040"/>
    <w:rsid w:val="00797BC5"/>
    <w:rsid w:val="007A25BA"/>
    <w:rsid w:val="007A6241"/>
    <w:rsid w:val="007A62B5"/>
    <w:rsid w:val="007B1D82"/>
    <w:rsid w:val="007B23A5"/>
    <w:rsid w:val="007B4354"/>
    <w:rsid w:val="007B56DB"/>
    <w:rsid w:val="007B5959"/>
    <w:rsid w:val="007B78A8"/>
    <w:rsid w:val="007B7DA6"/>
    <w:rsid w:val="007C01AF"/>
    <w:rsid w:val="007C0272"/>
    <w:rsid w:val="007C44A0"/>
    <w:rsid w:val="007C5351"/>
    <w:rsid w:val="007C5DC4"/>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7CB4"/>
    <w:rsid w:val="00800BA6"/>
    <w:rsid w:val="00805AD1"/>
    <w:rsid w:val="00806F13"/>
    <w:rsid w:val="00807BC8"/>
    <w:rsid w:val="00810509"/>
    <w:rsid w:val="00810E52"/>
    <w:rsid w:val="008110B5"/>
    <w:rsid w:val="008114BC"/>
    <w:rsid w:val="00813FB6"/>
    <w:rsid w:val="00814749"/>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22A"/>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2E3D"/>
    <w:rsid w:val="008953BE"/>
    <w:rsid w:val="00896AFB"/>
    <w:rsid w:val="00896EE8"/>
    <w:rsid w:val="0089774E"/>
    <w:rsid w:val="008A0387"/>
    <w:rsid w:val="008A0851"/>
    <w:rsid w:val="008A0E14"/>
    <w:rsid w:val="008A5847"/>
    <w:rsid w:val="008A61DC"/>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665B"/>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678D2"/>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3404"/>
    <w:rsid w:val="009E7973"/>
    <w:rsid w:val="009F0129"/>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577"/>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2961"/>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2398"/>
    <w:rsid w:val="00BE3331"/>
    <w:rsid w:val="00BE39E2"/>
    <w:rsid w:val="00BE57EA"/>
    <w:rsid w:val="00BE7891"/>
    <w:rsid w:val="00BF1DE3"/>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66761"/>
    <w:rsid w:val="00C70363"/>
    <w:rsid w:val="00C70C0F"/>
    <w:rsid w:val="00C73594"/>
    <w:rsid w:val="00C748FC"/>
    <w:rsid w:val="00C7533E"/>
    <w:rsid w:val="00C76AF1"/>
    <w:rsid w:val="00C80839"/>
    <w:rsid w:val="00C80908"/>
    <w:rsid w:val="00C80C92"/>
    <w:rsid w:val="00C80D03"/>
    <w:rsid w:val="00C814A9"/>
    <w:rsid w:val="00C82C27"/>
    <w:rsid w:val="00C86BAD"/>
    <w:rsid w:val="00C87494"/>
    <w:rsid w:val="00C908A1"/>
    <w:rsid w:val="00C92562"/>
    <w:rsid w:val="00C92AF0"/>
    <w:rsid w:val="00C9327F"/>
    <w:rsid w:val="00C941B3"/>
    <w:rsid w:val="00C976A5"/>
    <w:rsid w:val="00CA27A3"/>
    <w:rsid w:val="00CB4090"/>
    <w:rsid w:val="00CB7F42"/>
    <w:rsid w:val="00CC16BE"/>
    <w:rsid w:val="00CC3816"/>
    <w:rsid w:val="00CC5A25"/>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0664C"/>
    <w:rsid w:val="00D111A4"/>
    <w:rsid w:val="00D138E3"/>
    <w:rsid w:val="00D14F73"/>
    <w:rsid w:val="00D1622D"/>
    <w:rsid w:val="00D17605"/>
    <w:rsid w:val="00D216E3"/>
    <w:rsid w:val="00D223D4"/>
    <w:rsid w:val="00D24DFA"/>
    <w:rsid w:val="00D259DB"/>
    <w:rsid w:val="00D25A0E"/>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0D2"/>
    <w:rsid w:val="00D6428A"/>
    <w:rsid w:val="00D647BF"/>
    <w:rsid w:val="00D662AB"/>
    <w:rsid w:val="00D704A6"/>
    <w:rsid w:val="00D70AE6"/>
    <w:rsid w:val="00D722B2"/>
    <w:rsid w:val="00D74717"/>
    <w:rsid w:val="00D74AAD"/>
    <w:rsid w:val="00D7717C"/>
    <w:rsid w:val="00D809AB"/>
    <w:rsid w:val="00D816B5"/>
    <w:rsid w:val="00D8271E"/>
    <w:rsid w:val="00D835C1"/>
    <w:rsid w:val="00D863A9"/>
    <w:rsid w:val="00D86F63"/>
    <w:rsid w:val="00D87DE7"/>
    <w:rsid w:val="00D926C8"/>
    <w:rsid w:val="00D95066"/>
    <w:rsid w:val="00D96273"/>
    <w:rsid w:val="00D967DF"/>
    <w:rsid w:val="00DA091B"/>
    <w:rsid w:val="00DA1417"/>
    <w:rsid w:val="00DA1712"/>
    <w:rsid w:val="00DA38AC"/>
    <w:rsid w:val="00DA4952"/>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239B"/>
    <w:rsid w:val="00E12551"/>
    <w:rsid w:val="00E1369E"/>
    <w:rsid w:val="00E165F5"/>
    <w:rsid w:val="00E17CB7"/>
    <w:rsid w:val="00E20E03"/>
    <w:rsid w:val="00E24A83"/>
    <w:rsid w:val="00E24A86"/>
    <w:rsid w:val="00E24E71"/>
    <w:rsid w:val="00E25CD1"/>
    <w:rsid w:val="00E3061A"/>
    <w:rsid w:val="00E323FD"/>
    <w:rsid w:val="00E367B1"/>
    <w:rsid w:val="00E37567"/>
    <w:rsid w:val="00E41A34"/>
    <w:rsid w:val="00E42240"/>
    <w:rsid w:val="00E42539"/>
    <w:rsid w:val="00E46145"/>
    <w:rsid w:val="00E51021"/>
    <w:rsid w:val="00E513F3"/>
    <w:rsid w:val="00E52E73"/>
    <w:rsid w:val="00E52EC9"/>
    <w:rsid w:val="00E5363C"/>
    <w:rsid w:val="00E5436A"/>
    <w:rsid w:val="00E544D5"/>
    <w:rsid w:val="00E56464"/>
    <w:rsid w:val="00E56674"/>
    <w:rsid w:val="00E6079D"/>
    <w:rsid w:val="00E6137A"/>
    <w:rsid w:val="00E6710E"/>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8FB"/>
    <w:rsid w:val="00EC0B9F"/>
    <w:rsid w:val="00EC158B"/>
    <w:rsid w:val="00EC4D94"/>
    <w:rsid w:val="00EC6410"/>
    <w:rsid w:val="00EC7B59"/>
    <w:rsid w:val="00ED0728"/>
    <w:rsid w:val="00ED6648"/>
    <w:rsid w:val="00EE1321"/>
    <w:rsid w:val="00EE4F5E"/>
    <w:rsid w:val="00EE5492"/>
    <w:rsid w:val="00EE5595"/>
    <w:rsid w:val="00EE7216"/>
    <w:rsid w:val="00EE7CC9"/>
    <w:rsid w:val="00EF1A5D"/>
    <w:rsid w:val="00EF38A2"/>
    <w:rsid w:val="00EF41AB"/>
    <w:rsid w:val="00EF5B78"/>
    <w:rsid w:val="00EF5F8B"/>
    <w:rsid w:val="00EF6C03"/>
    <w:rsid w:val="00EF78A7"/>
    <w:rsid w:val="00F0190C"/>
    <w:rsid w:val="00F051B5"/>
    <w:rsid w:val="00F06159"/>
    <w:rsid w:val="00F12C84"/>
    <w:rsid w:val="00F14B0F"/>
    <w:rsid w:val="00F15A5A"/>
    <w:rsid w:val="00F235A7"/>
    <w:rsid w:val="00F27B51"/>
    <w:rsid w:val="00F36081"/>
    <w:rsid w:val="00F42516"/>
    <w:rsid w:val="00F429E6"/>
    <w:rsid w:val="00F430A5"/>
    <w:rsid w:val="00F4326D"/>
    <w:rsid w:val="00F540AD"/>
    <w:rsid w:val="00F5689F"/>
    <w:rsid w:val="00F569F1"/>
    <w:rsid w:val="00F57637"/>
    <w:rsid w:val="00F57EA3"/>
    <w:rsid w:val="00F6253C"/>
    <w:rsid w:val="00F63F01"/>
    <w:rsid w:val="00F75B4E"/>
    <w:rsid w:val="00F7602B"/>
    <w:rsid w:val="00F811C0"/>
    <w:rsid w:val="00F83B1D"/>
    <w:rsid w:val="00F852C6"/>
    <w:rsid w:val="00F86F74"/>
    <w:rsid w:val="00F90856"/>
    <w:rsid w:val="00F90B91"/>
    <w:rsid w:val="00F911A8"/>
    <w:rsid w:val="00F91A9F"/>
    <w:rsid w:val="00F93936"/>
    <w:rsid w:val="00F96620"/>
    <w:rsid w:val="00F9726D"/>
    <w:rsid w:val="00F97DD8"/>
    <w:rsid w:val="00FA0041"/>
    <w:rsid w:val="00FA0BEA"/>
    <w:rsid w:val="00FA2073"/>
    <w:rsid w:val="00FA2A95"/>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E3A93"/>
    <w:rsid w:val="00FF1379"/>
    <w:rsid w:val="00FF1A2F"/>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paragraph" w:styleId="BodyTextIndent2">
    <w:name w:val="Body Text Indent 2"/>
    <w:basedOn w:val="Normal"/>
    <w:link w:val="BodyTextIndent2Char"/>
    <w:rsid w:val="0086122A"/>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86122A"/>
    <w:rPr>
      <w:sz w:val="24"/>
      <w:szCs w:val="24"/>
    </w:rPr>
  </w:style>
  <w:style w:type="character" w:styleId="Hyperlink">
    <w:name w:val="Hyperlink"/>
    <w:basedOn w:val="DefaultParagraphFont"/>
    <w:uiPriority w:val="99"/>
    <w:unhideWhenUsed/>
    <w:rsid w:val="000A4473"/>
    <w:rPr>
      <w:color w:val="0000FF" w:themeColor="hyperlink"/>
      <w:u w:val="single"/>
    </w:rPr>
  </w:style>
  <w:style w:type="character" w:styleId="UnresolvedMention">
    <w:name w:val="Unresolved Mention"/>
    <w:basedOn w:val="DefaultParagraphFont"/>
    <w:uiPriority w:val="99"/>
    <w:semiHidden/>
    <w:unhideWhenUsed/>
    <w:rsid w:val="002A5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28884726">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careers"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careers" TargetMode="Externa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A4BED-0D1F-4B57-8102-1F81A6F3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9181</Words>
  <Characters>52338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2021-09-07T18:27:00Z</dcterms:created>
  <dcterms:modified xsi:type="dcterms:W3CDTF">2021-09-13T21:13:00Z</dcterms:modified>
</cp:coreProperties>
</file>