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908E0" w14:textId="77777777" w:rsidR="001B4538" w:rsidRPr="008F4848" w:rsidRDefault="001B4538" w:rsidP="001B4538">
      <w:pPr>
        <w:spacing w:after="240"/>
        <w:jc w:val="center"/>
        <w:rPr>
          <w:b/>
          <w:bCs/>
          <w:smallCaps/>
          <w:noProof/>
        </w:rPr>
      </w:pPr>
      <w:r w:rsidRPr="008F4848">
        <w:rPr>
          <w:b/>
          <w:bCs/>
          <w:noProof/>
        </w:rPr>
        <w:t>Attachment</w:t>
      </w:r>
      <w:r w:rsidRPr="008F4848">
        <w:rPr>
          <w:b/>
          <w:bCs/>
          <w:smallCaps/>
          <w:noProof/>
        </w:rPr>
        <w:t xml:space="preserve"> B</w:t>
      </w:r>
    </w:p>
    <w:p w14:paraId="2C963FE2" w14:textId="77777777" w:rsidR="001B4538" w:rsidRDefault="001B4538" w:rsidP="001B4538">
      <w:pPr>
        <w:pStyle w:val="Outlinearabic"/>
        <w:spacing w:after="60"/>
        <w:ind w:left="0" w:firstLine="0"/>
        <w:jc w:val="center"/>
        <w:rPr>
          <w:b/>
        </w:rPr>
      </w:pPr>
      <w:r>
        <w:rPr>
          <w:b/>
        </w:rPr>
        <w:t>HOURLY RATES</w:t>
      </w:r>
    </w:p>
    <w:p w14:paraId="1B1D9805" w14:textId="77777777" w:rsidR="001B4538" w:rsidRDefault="001B4538" w:rsidP="001B4538">
      <w:pPr>
        <w:pStyle w:val="Outlinearabic"/>
        <w:spacing w:after="60"/>
        <w:ind w:left="0" w:firstLine="0"/>
      </w:pPr>
      <w:r>
        <w:t xml:space="preserve">Instructions: </w:t>
      </w:r>
    </w:p>
    <w:p w14:paraId="595DC644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Check the box to denote whether services are to be performed in-house, by a sub-consultant, or both.  This information is for reference only and will not affect scoring. </w:t>
      </w:r>
    </w:p>
    <w:p w14:paraId="7D8BFF5B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Provide the hourly rate to be charged through the initial term of the contract for the corresponding job title.  All rates must be a single rate, expressed in dollar values with no more than two decimals, and not in a range (example: $80.00). </w:t>
      </w:r>
    </w:p>
    <w:p w14:paraId="7ED05265" w14:textId="77777777" w:rsidR="001B4538" w:rsidRDefault="001B4538" w:rsidP="001B4538">
      <w:pPr>
        <w:pStyle w:val="Outlinearabic"/>
        <w:numPr>
          <w:ilvl w:val="0"/>
          <w:numId w:val="1"/>
        </w:numPr>
        <w:spacing w:after="60"/>
        <w:ind w:left="360"/>
        <w:jc w:val="both"/>
      </w:pPr>
      <w:r>
        <w:t xml:space="preserve">All job titles must have a corresponding rate or “N/A” indicated for the proposal to be </w:t>
      </w:r>
      <w:bookmarkStart w:id="0" w:name="_GoBack"/>
      <w:bookmarkEnd w:id="0"/>
      <w:r>
        <w:t>considered complete.  Do not edit this form.</w:t>
      </w:r>
    </w:p>
    <w:p w14:paraId="18F5F523" w14:textId="77777777" w:rsidR="001B4538" w:rsidRPr="0009367B" w:rsidRDefault="001B4538" w:rsidP="001B4538">
      <w:pPr>
        <w:pStyle w:val="Outlinearabic"/>
        <w:ind w:left="360" w:firstLine="0"/>
        <w:jc w:val="both"/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1061"/>
        <w:gridCol w:w="1622"/>
        <w:gridCol w:w="2960"/>
        <w:gridCol w:w="2620"/>
        <w:gridCol w:w="1377"/>
      </w:tblGrid>
      <w:tr w:rsidR="001B4538" w14:paraId="269B0E82" w14:textId="77777777" w:rsidTr="00455421">
        <w:trPr>
          <w:trHeight w:val="305"/>
          <w:tblHeader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0B7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In-House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FD85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Sub-Consultant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A444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Service Type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B372" w14:textId="77777777" w:rsidR="001B4538" w:rsidRPr="0010508E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10508E">
              <w:rPr>
                <w:b/>
                <w:bCs/>
                <w:color w:val="000000"/>
                <w:sz w:val="20"/>
                <w:szCs w:val="20"/>
              </w:rPr>
              <w:t>Job Title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0816" w14:textId="77777777" w:rsidR="001B4538" w:rsidRDefault="001B4538" w:rsidP="0045542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Hourly Rate</w:t>
            </w:r>
          </w:p>
        </w:tc>
      </w:tr>
      <w:tr w:rsidR="00366B7D" w14:paraId="19DE9D5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4E4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632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A713" w14:textId="7D33C363" w:rsidR="00366B7D" w:rsidRDefault="00366B7D" w:rsidP="00366B7D">
            <w:pPr>
              <w:rPr>
                <w:color w:val="000000"/>
                <w:sz w:val="20"/>
                <w:szCs w:val="20"/>
              </w:rPr>
            </w:pPr>
            <w:r w:rsidRPr="00366B7D">
              <w:rPr>
                <w:color w:val="000000"/>
                <w:sz w:val="20"/>
                <w:szCs w:val="20"/>
              </w:rPr>
              <w:t xml:space="preserve">General </w:t>
            </w:r>
            <w:r w:rsidR="006A3278">
              <w:rPr>
                <w:color w:val="000000"/>
                <w:sz w:val="20"/>
                <w:szCs w:val="20"/>
              </w:rPr>
              <w:t>Vertical Transportation Systems Consulting Services</w:t>
            </w:r>
          </w:p>
          <w:p w14:paraId="3A40BA96" w14:textId="55A93F18" w:rsidR="00366B7D" w:rsidRDefault="00366B7D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2DEFD" w14:textId="0F1961B3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1693B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66B7D" w14:paraId="6EE382CC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6F65" w14:textId="130B0460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2670" w14:textId="77777777" w:rsidR="00366B7D" w:rsidRDefault="00366B7D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3D04" w14:textId="1890DE5F" w:rsidR="00366B7D" w:rsidRDefault="00366B7D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085A0" w14:textId="040F5308" w:rsidR="00366B7D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320A" w14:textId="77777777" w:rsidR="00366B7D" w:rsidRDefault="00366B7D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7A0450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ABC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62E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630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2B0D" w14:textId="1EF5EB94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Manager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B7E12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1483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7BE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378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DB6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D736" w14:textId="324CB24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Project Engineer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AEF76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60F938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A20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A39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B928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184F" w14:textId="4824237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Senior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744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16563C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740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462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424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1D12" w14:textId="63CAFAC1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Construction Administrator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A35F8" w14:textId="78177F3A" w:rsidR="001B4538" w:rsidRDefault="001B4538" w:rsidP="006A3278">
            <w:pPr>
              <w:rPr>
                <w:color w:val="000000"/>
                <w:sz w:val="20"/>
                <w:szCs w:val="20"/>
              </w:rPr>
            </w:pPr>
          </w:p>
        </w:tc>
      </w:tr>
      <w:tr w:rsidR="001B4538" w14:paraId="6D8DC1E7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A136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8A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61F8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52EA0" w14:textId="23D33ED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Administrative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A983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7741F6A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B1E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D5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7ABC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 other services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A7222" w14:textId="0E832AE8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Historian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7B83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0578D6B1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02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455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F21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4901" w14:textId="78574EE2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Estimator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6D6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CABC303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FD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D52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572D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59F9" w14:textId="1F546A57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Drafter / CAD Staff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279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D59B0C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46A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1769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BBD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C0E9" w14:textId="3B52477F" w:rsidR="001B4538" w:rsidRPr="006A3278" w:rsidRDefault="006A3278" w:rsidP="00455421">
            <w:pPr>
              <w:rPr>
                <w:color w:val="000000"/>
                <w:sz w:val="20"/>
                <w:szCs w:val="20"/>
              </w:rPr>
            </w:pPr>
            <w:r w:rsidRPr="006A3278">
              <w:rPr>
                <w:color w:val="000000"/>
                <w:sz w:val="20"/>
                <w:szCs w:val="20"/>
              </w:rPr>
              <w:t>Code Consultant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8A4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42152A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F7D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D1A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235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0CB99" w14:textId="37C34D3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843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B8741B2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CD4D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25D4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1B3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0293" w14:textId="5A76C6F8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8E3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60115A3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3D9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309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7BF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12592" w14:textId="19BBFF9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46A1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2B15B68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C88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B76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FF1F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1DE8" w14:textId="5C4857F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185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D43E219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AC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7F4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FC5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97422" w14:textId="5E633CA0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BD8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5566A56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B0BF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7D2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456B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E434" w14:textId="2019B22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6598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4D4F8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545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1AA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F6A5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8F575" w14:textId="14D518FB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30F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93B8F4D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8E7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641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7993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EC59" w14:textId="4E2C043D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D40C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43559FC7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46A1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572B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EDCD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C1DD" w14:textId="09AB74B3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26CF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414AB2F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13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951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F8E7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B18E" w14:textId="11A8B705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53D4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388813A5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E245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53C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A8B2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7420" w14:textId="1081F2F1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EA0E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ADD85A0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4D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B00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0941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DCAD" w14:textId="6451BCE6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BF6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7FC4FAC4" w14:textId="77777777" w:rsidTr="00366B7D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1A7A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7B82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051E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41009" w14:textId="2EC8A9FC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15B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4538" w14:paraId="276E6F01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53E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D4DD83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9FF0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EA09E" w14:textId="632DE7A2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48C7D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2B7192DD" w14:textId="77777777" w:rsidTr="00455421">
        <w:trPr>
          <w:trHeight w:val="300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539CD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74F68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E0BC4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646E1" w14:textId="731C2FCE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F610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1B4538" w14:paraId="7A1A074F" w14:textId="77777777" w:rsidTr="00366B7D">
        <w:trPr>
          <w:trHeight w:val="315"/>
          <w:jc w:val="center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F3F7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0FBE" w14:textId="77777777" w:rsidR="001B4538" w:rsidRDefault="001B4538" w:rsidP="0045542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AA9" w14:textId="77777777" w:rsidR="001B4538" w:rsidRDefault="001B4538" w:rsidP="004554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B0FE7" w14:textId="1B62D8A4" w:rsidR="001B4538" w:rsidRPr="0010508E" w:rsidRDefault="001B4538" w:rsidP="00455421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A15" w14:textId="77777777" w:rsidR="001B4538" w:rsidRDefault="001B4538" w:rsidP="004554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14:paraId="5397602D" w14:textId="77777777" w:rsidR="00115940" w:rsidRDefault="00115940"/>
    <w:sectPr w:rsidR="001159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BCC82A" w14:textId="77777777" w:rsidR="00122A52" w:rsidRDefault="00122A52" w:rsidP="001B4538">
      <w:r>
        <w:separator/>
      </w:r>
    </w:p>
  </w:endnote>
  <w:endnote w:type="continuationSeparator" w:id="0">
    <w:p w14:paraId="456ACE8E" w14:textId="77777777" w:rsidR="00122A52" w:rsidRDefault="00122A52" w:rsidP="001B4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473B5" w14:textId="2DA946EC" w:rsidR="00FC6A00" w:rsidRPr="00BB1591" w:rsidRDefault="00DC11E8" w:rsidP="00D532C8">
    <w:pPr>
      <w:pStyle w:val="Footer"/>
      <w:tabs>
        <w:tab w:val="clear" w:pos="4320"/>
        <w:tab w:val="clear" w:pos="8640"/>
        <w:tab w:val="center" w:pos="4680"/>
      </w:tabs>
      <w:rPr>
        <w:lang w:val="es-ES"/>
      </w:rPr>
    </w:pPr>
    <w:r>
      <w:rPr>
        <w:sz w:val="20"/>
      </w:rPr>
      <w:t>Attachment B</w:t>
    </w:r>
    <w:r>
      <w:rPr>
        <w:sz w:val="20"/>
      </w:rPr>
      <w:tab/>
      <w:t>B-</w:t>
    </w:r>
    <w:r w:rsidRPr="00E40D93">
      <w:rPr>
        <w:sz w:val="20"/>
      </w:rPr>
      <w:fldChar w:fldCharType="begin"/>
    </w:r>
    <w:r w:rsidRPr="00E40D93">
      <w:rPr>
        <w:sz w:val="20"/>
      </w:rPr>
      <w:instrText xml:space="preserve"> PAGE </w:instrText>
    </w:r>
    <w:r w:rsidRPr="00E40D93">
      <w:rPr>
        <w:sz w:val="20"/>
      </w:rPr>
      <w:fldChar w:fldCharType="separate"/>
    </w:r>
    <w:r w:rsidR="00BC228F">
      <w:rPr>
        <w:noProof/>
        <w:sz w:val="20"/>
      </w:rPr>
      <w:t>1</w:t>
    </w:r>
    <w:r w:rsidRPr="00E40D9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3484B5" w14:textId="77777777" w:rsidR="00122A52" w:rsidRDefault="00122A52" w:rsidP="001B4538">
      <w:r>
        <w:separator/>
      </w:r>
    </w:p>
  </w:footnote>
  <w:footnote w:type="continuationSeparator" w:id="0">
    <w:p w14:paraId="6AC76C75" w14:textId="77777777" w:rsidR="00122A52" w:rsidRDefault="00122A52" w:rsidP="001B4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AA613" w14:textId="6263308F" w:rsidR="001B4538" w:rsidRDefault="001B4538">
    <w:pPr>
      <w:pStyle w:val="Header"/>
    </w:pPr>
    <w:r>
      <w:t>Request For Proposals</w:t>
    </w:r>
  </w:p>
  <w:p w14:paraId="124AB684" w14:textId="5CFF92CB" w:rsidR="007A0FD9" w:rsidRDefault="007A0FD9">
    <w:pPr>
      <w:pStyle w:val="Header"/>
    </w:pPr>
    <w:r>
      <w:t>FSO-2018-23-JR</w:t>
    </w:r>
  </w:p>
  <w:p w14:paraId="2641FB80" w14:textId="4C62200A" w:rsidR="001B4538" w:rsidRDefault="001B4538" w:rsidP="007A0FD9">
    <w:pPr>
      <w:pStyle w:val="Header"/>
      <w:spacing w:after="120"/>
    </w:pPr>
    <w:r>
      <w:t xml:space="preserve">ID/IQ </w:t>
    </w:r>
    <w:r w:rsidR="007A0FD9">
      <w:t>Vertical Transportation Systems Consulting</w:t>
    </w:r>
    <w:r>
      <w:t xml:space="preserve">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A4BA7"/>
    <w:multiLevelType w:val="hybridMultilevel"/>
    <w:tmpl w:val="05A8692E"/>
    <w:lvl w:ilvl="0" w:tplc="0409000F">
      <w:start w:val="1"/>
      <w:numFmt w:val="decimal"/>
      <w:lvlText w:val="%1."/>
      <w:lvlJc w:val="left"/>
      <w:pPr>
        <w:ind w:left="3780" w:hanging="360"/>
      </w:p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38"/>
    <w:rsid w:val="000A543E"/>
    <w:rsid w:val="000E194E"/>
    <w:rsid w:val="00115940"/>
    <w:rsid w:val="00122A52"/>
    <w:rsid w:val="001924FF"/>
    <w:rsid w:val="001B4538"/>
    <w:rsid w:val="00366B7D"/>
    <w:rsid w:val="00594928"/>
    <w:rsid w:val="006A3278"/>
    <w:rsid w:val="007A0FD9"/>
    <w:rsid w:val="007F6A4A"/>
    <w:rsid w:val="00A57961"/>
    <w:rsid w:val="00BC228F"/>
    <w:rsid w:val="00C22E4F"/>
    <w:rsid w:val="00DC11E8"/>
    <w:rsid w:val="00DE429B"/>
    <w:rsid w:val="00E0383D"/>
    <w:rsid w:val="00FD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6162F"/>
  <w15:chartTrackingRefBased/>
  <w15:docId w15:val="{1EB04BA5-FE13-4B36-94BE-BE890B0F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538"/>
    <w:pPr>
      <w:spacing w:line="240" w:lineRule="auto"/>
    </w:pPr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customStyle="1" w:styleId="Outlinearabic">
    <w:name w:val="Outline arabic"/>
    <w:basedOn w:val="Normal"/>
    <w:rsid w:val="001B4538"/>
    <w:pPr>
      <w:ind w:left="1620" w:hanging="45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rsid w:val="001B4538"/>
    <w:rPr>
      <w:rFonts w:eastAsia="Times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538"/>
    <w:rPr>
      <w:rFonts w:ascii="Times New Roman" w:eastAsia="Times" w:hAnsi="Times New Roman"/>
      <w:sz w:val="20"/>
      <w:szCs w:val="20"/>
    </w:rPr>
  </w:style>
  <w:style w:type="paragraph" w:styleId="Footer">
    <w:name w:val="footer"/>
    <w:basedOn w:val="Normal"/>
    <w:link w:val="FooterChar"/>
    <w:rsid w:val="001B4538"/>
    <w:pPr>
      <w:tabs>
        <w:tab w:val="center" w:pos="4320"/>
        <w:tab w:val="right" w:pos="8640"/>
      </w:tabs>
    </w:pPr>
    <w:rPr>
      <w:sz w:val="16"/>
      <w:szCs w:val="20"/>
    </w:rPr>
  </w:style>
  <w:style w:type="character" w:customStyle="1" w:styleId="FooterChar">
    <w:name w:val="Footer Char"/>
    <w:basedOn w:val="DefaultParagraphFont"/>
    <w:link w:val="Footer"/>
    <w:rsid w:val="001B4538"/>
    <w:rPr>
      <w:rFonts w:ascii="Times New Roman" w:eastAsia="Times New Roman" w:hAnsi="Times New Roman"/>
      <w:sz w:val="16"/>
      <w:szCs w:val="20"/>
    </w:rPr>
  </w:style>
  <w:style w:type="character" w:styleId="CommentReference">
    <w:name w:val="annotation reference"/>
    <w:uiPriority w:val="99"/>
    <w:rsid w:val="001B453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5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53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B4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38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961"/>
    <w:rPr>
      <w:rFonts w:eastAsia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961"/>
    <w:rPr>
      <w:rFonts w:ascii="Times New Roman" w:eastAsia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Rittweger, John</cp:lastModifiedBy>
  <cp:revision>2</cp:revision>
  <dcterms:created xsi:type="dcterms:W3CDTF">2018-09-24T20:08:00Z</dcterms:created>
  <dcterms:modified xsi:type="dcterms:W3CDTF">2018-09-24T20:08:00Z</dcterms:modified>
</cp:coreProperties>
</file>