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r w:rsidR="00D57205">
        <w:rPr>
          <w:rFonts w:asciiTheme="minorHAnsi" w:hAnsiTheme="minorHAnsi" w:cstheme="minorHAnsi"/>
          <w:color w:val="000000" w:themeColor="text1"/>
        </w:rPr>
        <w:t>E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>either (</w:t>
      </w:r>
      <w:proofErr w:type="spellStart"/>
      <w:r w:rsidR="00E34099" w:rsidRPr="00CA696B">
        <w:rPr>
          <w:rFonts w:asciiTheme="minorHAnsi" w:hAnsiTheme="minorHAnsi" w:cstheme="minorHAnsi"/>
        </w:rPr>
        <w:t>i</w:t>
      </w:r>
      <w:proofErr w:type="spellEnd"/>
      <w:r w:rsidR="00E34099" w:rsidRPr="00CA696B">
        <w:rPr>
          <w:rFonts w:asciiTheme="minorHAnsi" w:hAnsiTheme="minorHAnsi" w:cstheme="minorHAnsi"/>
        </w:rPr>
        <w:t xml:space="preserve">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</w:t>
      </w:r>
      <w:r w:rsidR="005A7475">
        <w:rPr>
          <w:rFonts w:asciiTheme="minorHAnsi" w:hAnsiTheme="minorHAnsi" w:cstheme="minorHAnsi"/>
        </w:rPr>
        <w:t>udicial Council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F1C74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6"/>
          <w:szCs w:val="16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F1C74">
        <w:rPr>
          <w:rFonts w:asciiTheme="minorHAnsi" w:hAnsiTheme="minorHAnsi" w:cstheme="minorHAnsi"/>
          <w:sz w:val="16"/>
          <w:szCs w:val="16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F1C74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16"/>
          <w:szCs w:val="16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2F1C74" w:rsidRDefault="00040387" w:rsidP="00040387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2529A3" w:rsidRDefault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2529A3" w:rsidSect="002F1C74">
      <w:headerReference w:type="default" r:id="rId7"/>
      <w:footerReference w:type="default" r:id="rId8"/>
      <w:pgSz w:w="12240" w:h="15840"/>
      <w:pgMar w:top="360" w:right="1440" w:bottom="45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24" w:rsidRDefault="008C5D24" w:rsidP="009955A7">
      <w:r>
        <w:separator/>
      </w:r>
    </w:p>
  </w:endnote>
  <w:endnote w:type="continuationSeparator" w:id="0">
    <w:p w:rsidR="008C5D24" w:rsidRDefault="008C5D24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A7" w:rsidRDefault="009E043F" w:rsidP="009955A7">
    <w:pPr>
      <w:pStyle w:val="Footer"/>
    </w:pPr>
    <w:sdt>
      <w:sdtPr>
        <w:id w:val="-1301529730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</w:r>
        <w:proofErr w:type="gramStart"/>
        <w:r w:rsidR="009955A7">
          <w:rPr>
            <w:sz w:val="20"/>
            <w:szCs w:val="20"/>
          </w:rPr>
          <w:t>rev</w:t>
        </w:r>
        <w:proofErr w:type="gramEnd"/>
        <w:r w:rsidR="009955A7">
          <w:rPr>
            <w:sz w:val="20"/>
            <w:szCs w:val="20"/>
          </w:rPr>
          <w:t xml:space="preserve"> </w:t>
        </w:r>
        <w:r w:rsidR="00724485">
          <w:rPr>
            <w:sz w:val="20"/>
            <w:szCs w:val="20"/>
          </w:rPr>
          <w:t>9</w:t>
        </w:r>
        <w:r w:rsidR="004106ED">
          <w:rPr>
            <w:sz w:val="20"/>
            <w:szCs w:val="20"/>
          </w:rPr>
          <w:t>/</w:t>
        </w:r>
        <w:r w:rsidR="00724485">
          <w:rPr>
            <w:sz w:val="20"/>
            <w:szCs w:val="20"/>
          </w:rPr>
          <w:t>1</w:t>
        </w:r>
        <w:r w:rsidR="004106ED">
          <w:rPr>
            <w:sz w:val="20"/>
            <w:szCs w:val="20"/>
          </w:rPr>
          <w:t>4</w:t>
        </w:r>
        <w:r w:rsidR="00F277E1">
          <w:rPr>
            <w:sz w:val="20"/>
            <w:szCs w:val="20"/>
          </w:rPr>
          <w:t>/15</w:t>
        </w:r>
      </w:sdtContent>
    </w:sdt>
  </w:p>
  <w:p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24" w:rsidRDefault="008C5D24" w:rsidP="009955A7">
      <w:r>
        <w:separator/>
      </w:r>
    </w:p>
  </w:footnote>
  <w:footnote w:type="continuationSeparator" w:id="0">
    <w:p w:rsidR="008C5D24" w:rsidRDefault="008C5D24" w:rsidP="0099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43F" w:rsidRDefault="009E043F" w:rsidP="009E043F">
    <w:pPr>
      <w:pStyle w:val="JCCBodyText"/>
      <w:spacing w:line="240" w:lineRule="auto"/>
      <w:rPr>
        <w:sz w:val="22"/>
        <w:szCs w:val="22"/>
      </w:rPr>
    </w:pPr>
    <w:r>
      <w:rPr>
        <w:sz w:val="22"/>
        <w:szCs w:val="22"/>
      </w:rPr>
      <w:t xml:space="preserve">RFP Number:  FS-2018-16-RP </w:t>
    </w:r>
  </w:p>
  <w:p w:rsidR="005A7475" w:rsidRPr="00D57205" w:rsidRDefault="009E043F" w:rsidP="009E043F">
    <w:pPr>
      <w:pStyle w:val="Header"/>
      <w:tabs>
        <w:tab w:val="clear" w:pos="4680"/>
      </w:tabs>
      <w:jc w:val="both"/>
    </w:pPr>
    <w:r>
      <w:rPr>
        <w:sz w:val="22"/>
        <w:szCs w:val="22"/>
      </w:rPr>
      <w:t>ID/IQ Structural Engineering Consulting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136674"/>
    <w:rsid w:val="00137B67"/>
    <w:rsid w:val="00154CF5"/>
    <w:rsid w:val="00156822"/>
    <w:rsid w:val="001748E1"/>
    <w:rsid w:val="00204B2E"/>
    <w:rsid w:val="00210950"/>
    <w:rsid w:val="002529A3"/>
    <w:rsid w:val="002601F3"/>
    <w:rsid w:val="002C599F"/>
    <w:rsid w:val="002C5C11"/>
    <w:rsid w:val="002C5CCA"/>
    <w:rsid w:val="002F1C74"/>
    <w:rsid w:val="0031505F"/>
    <w:rsid w:val="003475F1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A7475"/>
    <w:rsid w:val="005E2699"/>
    <w:rsid w:val="0062209C"/>
    <w:rsid w:val="006409CF"/>
    <w:rsid w:val="00695620"/>
    <w:rsid w:val="006C7C64"/>
    <w:rsid w:val="006E2704"/>
    <w:rsid w:val="006E6A74"/>
    <w:rsid w:val="00724485"/>
    <w:rsid w:val="00736753"/>
    <w:rsid w:val="0079070B"/>
    <w:rsid w:val="007E15E4"/>
    <w:rsid w:val="00806692"/>
    <w:rsid w:val="00822460"/>
    <w:rsid w:val="00845E10"/>
    <w:rsid w:val="0085217E"/>
    <w:rsid w:val="00875832"/>
    <w:rsid w:val="0088206E"/>
    <w:rsid w:val="008A7B5C"/>
    <w:rsid w:val="008B372F"/>
    <w:rsid w:val="008C5D24"/>
    <w:rsid w:val="00902B42"/>
    <w:rsid w:val="009955A7"/>
    <w:rsid w:val="009E043F"/>
    <w:rsid w:val="00A05498"/>
    <w:rsid w:val="00A0662D"/>
    <w:rsid w:val="00A14E4F"/>
    <w:rsid w:val="00A2335A"/>
    <w:rsid w:val="00A3154D"/>
    <w:rsid w:val="00A377DB"/>
    <w:rsid w:val="00B235A5"/>
    <w:rsid w:val="00B57C39"/>
    <w:rsid w:val="00BA0492"/>
    <w:rsid w:val="00BD3339"/>
    <w:rsid w:val="00BD3DD2"/>
    <w:rsid w:val="00C054F7"/>
    <w:rsid w:val="00C13807"/>
    <w:rsid w:val="00CA696B"/>
    <w:rsid w:val="00CB4253"/>
    <w:rsid w:val="00CD3E50"/>
    <w:rsid w:val="00CE560F"/>
    <w:rsid w:val="00D14A00"/>
    <w:rsid w:val="00D57205"/>
    <w:rsid w:val="00D86332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16511E5-F270-44BE-8B4E-7AA9336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  <w:style w:type="paragraph" w:customStyle="1" w:styleId="JCCBodyText">
    <w:name w:val="JCC Body Text"/>
    <w:basedOn w:val="Normal"/>
    <w:rsid w:val="009E043F"/>
    <w:pPr>
      <w:tabs>
        <w:tab w:val="left" w:pos="360"/>
      </w:tabs>
      <w:spacing w:line="30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9F3F-A2E3-4FA3-A20A-9E7AF518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Parker, Robin</cp:lastModifiedBy>
  <cp:revision>4</cp:revision>
  <dcterms:created xsi:type="dcterms:W3CDTF">2016-07-28T22:48:00Z</dcterms:created>
  <dcterms:modified xsi:type="dcterms:W3CDTF">2018-09-26T00:21:00Z</dcterms:modified>
</cp:coreProperties>
</file>