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9A" w:rsidRPr="00293F9A" w:rsidRDefault="00293F9A" w:rsidP="00293F9A">
      <w:pPr>
        <w:spacing w:after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F9A">
        <w:rPr>
          <w:rFonts w:ascii="Times New Roman" w:eastAsia="Times New Roman" w:hAnsi="Times New Roman" w:cs="Times New Roman"/>
          <w:sz w:val="28"/>
          <w:szCs w:val="28"/>
        </w:rPr>
        <w:t>INTENT TO AWARD</w:t>
      </w:r>
    </w:p>
    <w:p w:rsidR="00293F9A" w:rsidRPr="00293F9A" w:rsidRDefault="00293F9A" w:rsidP="00293F9A">
      <w:pPr>
        <w:rPr>
          <w:rFonts w:ascii="Times New Roman" w:eastAsia="Times New Roman" w:hAnsi="Times New Roman" w:cs="Times New Roman"/>
          <w:sz w:val="24"/>
          <w:szCs w:val="24"/>
        </w:rPr>
      </w:pPr>
      <w:r w:rsidRPr="00293F9A">
        <w:rPr>
          <w:rFonts w:ascii="Times New Roman" w:eastAsia="Times New Roman" w:hAnsi="Times New Roman" w:cs="Times New Roman"/>
          <w:sz w:val="24"/>
          <w:szCs w:val="24"/>
        </w:rPr>
        <w:t xml:space="preserve">The Evaluation Committee has decided to make 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intent to </w:t>
      </w:r>
      <w:r w:rsidRPr="00293F9A">
        <w:rPr>
          <w:rFonts w:ascii="Times New Roman" w:eastAsia="Times New Roman" w:hAnsi="Times New Roman" w:cs="Times New Roman"/>
          <w:sz w:val="24"/>
          <w:szCs w:val="24"/>
        </w:rPr>
        <w:t>award to the following firms:</w:t>
      </w:r>
    </w:p>
    <w:p w:rsidR="00293F9A" w:rsidRPr="00293F9A" w:rsidRDefault="00293F9A" w:rsidP="00293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Access Capital Services, Inc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AllianceOne / Teleperformance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California Service Bureau, Inc.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Financial Credit Network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GC Services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Linebarger Goggan Blair &amp; Sampson, LLP</w:t>
      </w:r>
    </w:p>
    <w:p w:rsidR="00293F9A" w:rsidRPr="009C085D" w:rsidRDefault="00293F9A" w:rsidP="009C085D">
      <w:pPr>
        <w:pStyle w:val="ListParagraph"/>
        <w:keepNext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MSB  (Municipal Services Bureau)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NCO  (EGS)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Penn Credit</w:t>
      </w:r>
    </w:p>
    <w:p w:rsidR="00293F9A" w:rsidRPr="009C085D" w:rsidRDefault="00293F9A" w:rsidP="009C08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 xml:space="preserve">Pioneer </w:t>
      </w:r>
    </w:p>
    <w:p w:rsidR="00293F9A" w:rsidRPr="009C085D" w:rsidRDefault="00293F9A" w:rsidP="009C085D">
      <w:pPr>
        <w:pStyle w:val="ListParagraph"/>
        <w:keepNext/>
        <w:numPr>
          <w:ilvl w:val="0"/>
          <w:numId w:val="2"/>
        </w:numPr>
        <w:rPr>
          <w:rFonts w:ascii="Times New Roman" w:hAnsi="Times New Roman"/>
        </w:rPr>
      </w:pPr>
      <w:r w:rsidRPr="009C085D">
        <w:rPr>
          <w:rFonts w:ascii="Times New Roman" w:hAnsi="Times New Roman"/>
        </w:rPr>
        <w:t>Progressive Financial Services, Inc.</w:t>
      </w:r>
    </w:p>
    <w:p w:rsidR="00EF3885" w:rsidRDefault="00EF3885"/>
    <w:sectPr w:rsidR="00EF3885" w:rsidSect="00EF38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C4" w:rsidRDefault="002646C4" w:rsidP="00293F9A">
      <w:r>
        <w:separator/>
      </w:r>
    </w:p>
  </w:endnote>
  <w:endnote w:type="continuationSeparator" w:id="0">
    <w:p w:rsidR="002646C4" w:rsidRDefault="002646C4" w:rsidP="0029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C4" w:rsidRDefault="002646C4" w:rsidP="00293F9A">
      <w:r>
        <w:separator/>
      </w:r>
    </w:p>
  </w:footnote>
  <w:footnote w:type="continuationSeparator" w:id="0">
    <w:p w:rsidR="002646C4" w:rsidRDefault="002646C4" w:rsidP="00293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9A" w:rsidRPr="00293F9A" w:rsidRDefault="00293F9A" w:rsidP="00293F9A">
    <w:pPr>
      <w:pStyle w:val="Header"/>
      <w:tabs>
        <w:tab w:val="right" w:pos="12960"/>
      </w:tabs>
      <w:jc w:val="right"/>
      <w:rPr>
        <w:rFonts w:ascii="Times New Roman" w:hAnsi="Times New Roman" w:cs="Times New Roman"/>
        <w:smallCaps/>
        <w:sz w:val="24"/>
        <w:szCs w:val="24"/>
      </w:rPr>
    </w:pPr>
    <w:r w:rsidRPr="00293F9A">
      <w:rPr>
        <w:rFonts w:ascii="Times New Roman" w:hAnsi="Times New Roman" w:cs="Times New Roman"/>
        <w:smallCaps/>
        <w:sz w:val="24"/>
        <w:szCs w:val="24"/>
      </w:rPr>
      <w:t>Statewide Collection Services for Court-Ordered and other Debt</w:t>
    </w:r>
  </w:p>
  <w:p w:rsidR="00293F9A" w:rsidRPr="00293F9A" w:rsidRDefault="00293F9A" w:rsidP="00293F9A">
    <w:pPr>
      <w:pStyle w:val="Header"/>
      <w:pBdr>
        <w:bottom w:val="single" w:sz="4" w:space="1" w:color="auto"/>
      </w:pBdr>
      <w:tabs>
        <w:tab w:val="left" w:pos="10620"/>
        <w:tab w:val="right" w:pos="12960"/>
      </w:tabs>
      <w:spacing w:after="480"/>
      <w:jc w:val="right"/>
      <w:rPr>
        <w:rFonts w:ascii="Times New Roman" w:hAnsi="Times New Roman" w:cs="Times New Roman"/>
        <w:smallCaps/>
        <w:sz w:val="24"/>
        <w:szCs w:val="24"/>
      </w:rPr>
    </w:pPr>
    <w:r w:rsidRPr="00293F9A">
      <w:rPr>
        <w:rFonts w:ascii="Times New Roman" w:hAnsi="Times New Roman" w:cs="Times New Roman"/>
        <w:smallCaps/>
        <w:sz w:val="24"/>
        <w:szCs w:val="24"/>
      </w:rPr>
      <w:t>Administrative Office of the Courts</w:t>
    </w:r>
    <w:r w:rsidRPr="00293F9A">
      <w:rPr>
        <w:rFonts w:ascii="Times New Roman" w:hAnsi="Times New Roman" w:cs="Times New Roman"/>
        <w:smallCaps/>
        <w:sz w:val="24"/>
        <w:szCs w:val="24"/>
      </w:rPr>
      <w:tab/>
      <w:t>Request for Proposal No. ECU-2013-01</w:t>
    </w:r>
  </w:p>
  <w:p w:rsidR="00293F9A" w:rsidRDefault="00293F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7A3"/>
    <w:multiLevelType w:val="hybridMultilevel"/>
    <w:tmpl w:val="BB5C7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C79FB"/>
    <w:multiLevelType w:val="hybridMultilevel"/>
    <w:tmpl w:val="29EE198C"/>
    <w:lvl w:ilvl="0" w:tplc="8FE4983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F9A"/>
    <w:rsid w:val="002646C4"/>
    <w:rsid w:val="00293F9A"/>
    <w:rsid w:val="005A74F7"/>
    <w:rsid w:val="008D6917"/>
    <w:rsid w:val="009C085D"/>
    <w:rsid w:val="00E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9A"/>
    <w:pPr>
      <w:spacing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3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F9A"/>
  </w:style>
  <w:style w:type="paragraph" w:styleId="Footer">
    <w:name w:val="footer"/>
    <w:basedOn w:val="Normal"/>
    <w:link w:val="FooterChar"/>
    <w:uiPriority w:val="99"/>
    <w:semiHidden/>
    <w:unhideWhenUsed/>
    <w:rsid w:val="00293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3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</cp:lastModifiedBy>
  <cp:revision>2</cp:revision>
  <dcterms:created xsi:type="dcterms:W3CDTF">2013-12-16T15:47:00Z</dcterms:created>
  <dcterms:modified xsi:type="dcterms:W3CDTF">2013-12-16T15:56:00Z</dcterms:modified>
</cp:coreProperties>
</file>