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143CF1" w:rsidP="00A41376">
            <w:pPr>
              <w:rPr>
                <w:szCs w:val="16"/>
              </w:rPr>
            </w:pPr>
            <w:r>
              <w:rPr>
                <w:szCs w:val="16"/>
              </w:rPr>
              <w:t>August 12 - 14</w:t>
            </w:r>
            <w:r w:rsidR="00D657A9">
              <w:rPr>
                <w:szCs w:val="16"/>
              </w:rPr>
              <w:t xml:space="preserve">, </w:t>
            </w:r>
            <w:r w:rsidR="001B41EC">
              <w:rPr>
                <w:szCs w:val="16"/>
              </w:rPr>
              <w:t>2020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843A12">
              <w:rPr>
                <w:szCs w:val="16"/>
              </w:rPr>
              <w:t>check-in?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2266D1">
              <w:rPr>
                <w:rFonts w:ascii="Times New Roman" w:hAnsi="Times New Roman"/>
                <w:b/>
                <w:szCs w:val="24"/>
                <w:highlight w:val="cyan"/>
              </w:rPr>
              <w:t>August 12</w:t>
            </w:r>
            <w:r w:rsidR="00ED5B04">
              <w:rPr>
                <w:rFonts w:ascii="Times New Roman" w:hAnsi="Times New Roman"/>
                <w:b/>
                <w:szCs w:val="24"/>
                <w:highlight w:val="cyan"/>
              </w:rPr>
              <w:t xml:space="preserve">, </w:t>
            </w:r>
            <w:r w:rsidR="001B41EC">
              <w:rPr>
                <w:rFonts w:ascii="Times New Roman" w:hAnsi="Times New Roman"/>
                <w:b/>
                <w:szCs w:val="24"/>
                <w:highlight w:val="cyan"/>
              </w:rPr>
              <w:t>2020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ED016A" w:rsidRPr="00CC5FD0" w:rsidRDefault="001B41EC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</w:t>
            </w:r>
            <w:r w:rsidR="002266D1">
              <w:rPr>
                <w:rFonts w:ascii="Times New Roman" w:hAnsi="Times New Roman"/>
                <w:b/>
                <w:szCs w:val="24"/>
                <w:highlight w:val="cyan"/>
              </w:rPr>
              <w:t>August 13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: Program day 1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4001BD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We nee</w:t>
            </w:r>
            <w:r w:rsidR="0006163F"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d a room that can be rekeyed and</w:t>
            </w: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no air walls. The AV </w:t>
            </w:r>
            <w:r w:rsidR="00902A0F">
              <w:rPr>
                <w:rFonts w:ascii="Times New Roman" w:hAnsi="Times New Roman"/>
                <w:color w:val="FF0000"/>
                <w:sz w:val="20"/>
                <w:highlight w:val="yellow"/>
              </w:rPr>
              <w:t>room cannot be in a guest room and preferably not shared with the staff office room.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4001BD">
              <w:rPr>
                <w:rFonts w:ascii="Times New Roman" w:hAnsi="Times New Roman"/>
                <w:color w:val="0000FF"/>
                <w:sz w:val="20"/>
                <w:highlight w:val="yellow"/>
              </w:rPr>
              <w:t>and break out 1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6- 7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3D51E7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3D51E7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  <w:r w:rsidR="003D51E7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D61262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</w:t>
            </w:r>
            <w:r w:rsidR="00910596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F4A76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4001BD" w:rsidP="005F4A7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9589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F402BA" w:rsidRPr="003A52DE" w:rsidRDefault="005F4A76" w:rsidP="003A52D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3A52DE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3A52DE"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762AAB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Pr="00FD74CD" w:rsidRDefault="00FD74CD" w:rsidP="00FD74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Wednesday: 6:00 p.m. – 24 hr hold through 3:00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Pr="00F402BA" w:rsidRDefault="00175EA8" w:rsidP="00175EA8">
            <w:pPr>
              <w:jc w:val="center"/>
              <w:rPr>
                <w:sz w:val="20"/>
              </w:rPr>
            </w:pPr>
            <w:r w:rsidRPr="00943A4A">
              <w:rPr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A52DE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175EA8" w:rsidRDefault="00E50620" w:rsidP="00E50620">
            <w:r>
              <w:rPr>
                <w:color w:val="0000FF"/>
                <w:sz w:val="20"/>
                <w:highlight w:val="yellow"/>
              </w:rPr>
              <w:t>on Friday</w:t>
            </w:r>
            <w:r w:rsidR="00175EA8" w:rsidRPr="00175EA8">
              <w:rPr>
                <w:color w:val="0000FF"/>
                <w:sz w:val="20"/>
                <w:highlight w:val="gree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B23664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Default="00175EA8" w:rsidP="00175EA8">
            <w:pPr>
              <w:jc w:val="center"/>
            </w:pPr>
            <w:r w:rsidRPr="00943A4A">
              <w:rPr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3A52DE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43A4A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F227E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2266D1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August 14</w:t>
            </w:r>
            <w:r w:rsidR="00366502"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*Flow arrival -  </w:t>
            </w:r>
            <w:r w:rsidR="00DF51C0">
              <w:rPr>
                <w:rFonts w:ascii="Times New Roman" w:hAnsi="Times New Roman"/>
                <w:color w:val="FF0000"/>
                <w:sz w:val="20"/>
                <w:highlight w:val="yellow"/>
              </w:rPr>
              <w:t>the room does not have to fit 14</w:t>
            </w: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0</w:t>
            </w:r>
          </w:p>
          <w:p w:rsidR="0007752E" w:rsidRDefault="0007752E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*Preferably not the </w:t>
            </w:r>
            <w:r w:rsidR="00604D66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general session room </w:t>
            </w:r>
          </w:p>
          <w:p w:rsidR="0061628D" w:rsidRPr="00366502" w:rsidRDefault="0061628D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1628D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Patio space is fine as long as there are table umbrellas and in close proximity to the 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DF51C0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140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7752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All Breakout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14AA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Pr="00646754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52E" w:rsidRPr="00635184" w:rsidRDefault="0007752E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3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:rsidR="00E71C12" w:rsidRDefault="00E71C12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AF43C6" w:rsidRDefault="00900756" w:rsidP="00A41376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  <w:highlight w:val="green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AF43C6">
        <w:rPr>
          <w:b/>
          <w:sz w:val="22"/>
          <w:szCs w:val="16"/>
          <w:highlight w:val="green"/>
        </w:rPr>
        <w:t>Please note the maximum Meeting Room Rental</w:t>
      </w:r>
      <w:r w:rsidR="00137374" w:rsidRPr="00AF43C6">
        <w:rPr>
          <w:b/>
          <w:sz w:val="22"/>
          <w:szCs w:val="16"/>
          <w:highlight w:val="green"/>
        </w:rPr>
        <w:t xml:space="preserve"> of </w:t>
      </w:r>
      <w:r w:rsidR="00137374" w:rsidRPr="00D814AD">
        <w:rPr>
          <w:b/>
          <w:sz w:val="22"/>
          <w:szCs w:val="16"/>
          <w:highlight w:val="yellow"/>
        </w:rPr>
        <w:t>$</w:t>
      </w:r>
      <w:r w:rsidR="00982EB6" w:rsidRPr="00D814AD">
        <w:rPr>
          <w:b/>
          <w:sz w:val="22"/>
          <w:szCs w:val="16"/>
          <w:highlight w:val="yellow"/>
        </w:rPr>
        <w:t>8,000.00</w:t>
      </w:r>
      <w:r w:rsidR="00E71C12" w:rsidRPr="00E71C12">
        <w:rPr>
          <w:b/>
          <w:sz w:val="22"/>
          <w:szCs w:val="16"/>
          <w:highlight w:val="green"/>
        </w:rPr>
        <w:t xml:space="preserve"> inclusive of tax and service fee</w:t>
      </w:r>
      <w:r w:rsidR="00982EB6" w:rsidRPr="00E71C12">
        <w:rPr>
          <w:b/>
          <w:sz w:val="22"/>
          <w:szCs w:val="16"/>
          <w:highlight w:val="green"/>
        </w:rPr>
        <w:t xml:space="preserve"> as</w:t>
      </w:r>
      <w:r w:rsidRPr="00E71C12">
        <w:rPr>
          <w:b/>
          <w:sz w:val="22"/>
          <w:szCs w:val="16"/>
          <w:highlight w:val="green"/>
        </w:rPr>
        <w:t xml:space="preserve"> </w:t>
      </w:r>
      <w:r w:rsidRPr="00AF43C6">
        <w:rPr>
          <w:b/>
          <w:sz w:val="22"/>
          <w:szCs w:val="16"/>
          <w:highlight w:val="green"/>
        </w:rPr>
        <w:t>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B22B49">
              <w:rPr>
                <w:b w:val="0"/>
                <w:color w:val="auto"/>
                <w:sz w:val="22"/>
                <w:highlight w:val="yellow"/>
              </w:rPr>
              <w:t>Inclusive</w:t>
            </w:r>
            <w:r w:rsidRPr="00900756">
              <w:rPr>
                <w:b w:val="0"/>
                <w:color w:val="auto"/>
                <w:sz w:val="22"/>
              </w:rPr>
              <w:t xml:space="preserve">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F43C6">
        <w:rPr>
          <w:b/>
          <w:sz w:val="22"/>
          <w:szCs w:val="16"/>
          <w:highlight w:val="green"/>
        </w:rPr>
        <w:t>Please note the maximum Termination Fee</w:t>
      </w:r>
      <w:r w:rsidR="0020323C" w:rsidRPr="00AF43C6">
        <w:rPr>
          <w:b/>
          <w:sz w:val="22"/>
          <w:szCs w:val="16"/>
          <w:highlight w:val="green"/>
        </w:rPr>
        <w:t xml:space="preserve"> of </w:t>
      </w:r>
      <w:r w:rsidR="0020323C" w:rsidRPr="00D814AD">
        <w:rPr>
          <w:b/>
          <w:sz w:val="22"/>
          <w:szCs w:val="16"/>
          <w:highlight w:val="yellow"/>
        </w:rPr>
        <w:t>$</w:t>
      </w:r>
      <w:r w:rsidR="00B22B49" w:rsidRPr="00D814AD">
        <w:rPr>
          <w:b/>
          <w:sz w:val="22"/>
          <w:szCs w:val="16"/>
          <w:highlight w:val="yellow"/>
        </w:rPr>
        <w:t>8,000.00 as</w:t>
      </w:r>
      <w:r w:rsidRPr="00AF43C6">
        <w:rPr>
          <w:b/>
          <w:sz w:val="22"/>
          <w:szCs w:val="16"/>
          <w:highlight w:val="green"/>
        </w:rPr>
        <w:t xml:space="preserve">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F27242" w:rsidRDefault="00F27242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B22B49" w:rsidRDefault="00B22B49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 xml:space="preserve">Food and beverage minimum is </w:t>
      </w:r>
      <w:r w:rsidRPr="002B4A2D">
        <w:rPr>
          <w:b/>
          <w:color w:val="FF0000"/>
          <w:highlight w:val="yellow"/>
          <w:u w:val="single"/>
        </w:rPr>
        <w:t xml:space="preserve">not </w:t>
      </w:r>
      <w:r w:rsidRPr="00410149">
        <w:rPr>
          <w:b/>
          <w:color w:val="FF0000"/>
          <w:highlight w:val="yellow"/>
        </w:rPr>
        <w:t>allowed</w:t>
      </w:r>
      <w:r>
        <w:rPr>
          <w:b/>
          <w:color w:val="FF0000"/>
        </w:rPr>
        <w:t>.</w:t>
      </w:r>
    </w:p>
    <w:p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</w:tblGrid>
      <w:tr w:rsidR="00EA7EAE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</w:tr>
      <w:tr w:rsidR="00EA7EAE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AE" w:rsidRDefault="00EA7EAE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</w:tr>
    </w:tbl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Pr="00B22B49" w:rsidRDefault="00156D71" w:rsidP="00156D71">
      <w:pPr>
        <w:pStyle w:val="BodyText2"/>
        <w:numPr>
          <w:ilvl w:val="0"/>
          <w:numId w:val="6"/>
        </w:numPr>
        <w:spacing w:after="0" w:line="240" w:lineRule="auto"/>
        <w:rPr>
          <w:b/>
          <w:highlight w:val="yellow"/>
        </w:rPr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161FF3">
            <w:pPr>
              <w:pStyle w:val="Style4"/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Default="0065716F" w:rsidP="00161FF3">
            <w:pPr>
              <w:pStyle w:val="Style4"/>
            </w:pPr>
            <w:r>
              <w:t>Estimated Number of Meals</w:t>
            </w:r>
          </w:p>
          <w:p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21615C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21615C">
              <w:rPr>
                <w:b/>
              </w:rPr>
              <w:t>August 14</w:t>
            </w:r>
            <w:r w:rsidR="00EB6DD0">
              <w:rPr>
                <w:b/>
              </w:rPr>
              <w:t xml:space="preserve">, </w:t>
            </w:r>
            <w:r w:rsidR="00843A12">
              <w:rPr>
                <w:b/>
              </w:rPr>
              <w:t>2020 ONLY</w:t>
            </w:r>
            <w:r w:rsidR="00843A12" w:rsidRPr="00843A12">
              <w:rPr>
                <w:b/>
              </w:rPr>
              <w:t xml:space="preserve"> TWO MEALS FOR THIS PROGRAM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</w:t>
            </w:r>
            <w:r>
              <w:rPr>
                <w:b/>
                <w:szCs w:val="16"/>
              </w:rPr>
              <w:t xml:space="preserve">full service </w:t>
            </w:r>
            <w:r w:rsidRPr="001324E7">
              <w:rPr>
                <w:b/>
                <w:szCs w:val="16"/>
              </w:rPr>
              <w:t xml:space="preserve">coffee shop? </w:t>
            </w:r>
            <w:r>
              <w:rPr>
                <w:b/>
                <w:szCs w:val="16"/>
              </w:rPr>
              <w:t>(example: Starbucks, Peet’s, etc.)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  <w:tr w:rsidR="00FF0836" w:rsidTr="0043754A">
        <w:trPr>
          <w:trHeight w:val="335"/>
        </w:trPr>
        <w:tc>
          <w:tcPr>
            <w:tcW w:w="2838" w:type="dxa"/>
          </w:tcPr>
          <w:p w:rsidR="00FF0836" w:rsidRPr="001324E7" w:rsidRDefault="00FF0836" w:rsidP="0043754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Other comments about the coffee shop: (is it a full service coffee shop like Starbucks, Peete’s coffee, store, deli, limited hours, restaurant only, etc.)</w:t>
            </w:r>
          </w:p>
        </w:tc>
        <w:tc>
          <w:tcPr>
            <w:tcW w:w="2522" w:type="dxa"/>
          </w:tcPr>
          <w:p w:rsidR="00FF0836" w:rsidRDefault="00FF0836" w:rsidP="0043754A">
            <w:pPr>
              <w:rPr>
                <w:szCs w:val="16"/>
              </w:rPr>
            </w:pPr>
          </w:p>
        </w:tc>
      </w:tr>
    </w:tbl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161FF3" w:rsidRPr="00AB1D55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:rsidR="00AB1D55" w:rsidRPr="00161FF3" w:rsidRDefault="00AB1D55" w:rsidP="00AB1D55">
      <w:pPr>
        <w:pStyle w:val="BodyTextIndent2"/>
        <w:spacing w:after="0" w:line="240" w:lineRule="auto"/>
        <w:ind w:left="1080"/>
        <w:rPr>
          <w:color w:val="FF0000"/>
          <w:u w:val="single"/>
        </w:rPr>
      </w:pPr>
    </w:p>
    <w:p w:rsidR="00AB1D55" w:rsidRPr="00E2094A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San Francisco: $</w:t>
      </w:r>
      <w:r w:rsidRPr="00E2094A">
        <w:rPr>
          <w:color w:val="FF0000"/>
        </w:rPr>
        <w:t xml:space="preserve">250.00 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 w:rsidRPr="00E2094A">
        <w:rPr>
          <w:color w:val="FF0000"/>
        </w:rPr>
        <w:t>Sacramento</w:t>
      </w:r>
      <w:r>
        <w:rPr>
          <w:color w:val="FF0000"/>
        </w:rPr>
        <w:t xml:space="preserve"> County</w:t>
      </w:r>
      <w:r w:rsidRPr="00E2094A">
        <w:rPr>
          <w:color w:val="FF0000"/>
        </w:rPr>
        <w:t xml:space="preserve">: $110.00 or best available rate 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Contra Costa County: </w:t>
      </w:r>
      <w:r w:rsidRPr="00E2094A">
        <w:rPr>
          <w:color w:val="FF0000"/>
        </w:rPr>
        <w:t>$110.00 or best available rate</w:t>
      </w:r>
    </w:p>
    <w:p w:rsidR="00AB1D55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Alameda County: $140.00 or best available rate </w:t>
      </w:r>
    </w:p>
    <w:p w:rsidR="00AB1D55" w:rsidRPr="00E2094A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</w:rPr>
      </w:pPr>
      <w:r>
        <w:rPr>
          <w:color w:val="FF0000"/>
        </w:rPr>
        <w:t>San Mateo County: $140.00 or best available rate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Marin County: $110.00 or best available rate 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Orange County: $120.00 or best available rate</w:t>
      </w:r>
    </w:p>
    <w:p w:rsidR="00AB1D55" w:rsidRPr="002739BC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Los Angeles County: $120.00 or best available rate</w:t>
      </w:r>
    </w:p>
    <w:p w:rsidR="00AB1D55" w:rsidRPr="006B661E" w:rsidRDefault="00AB1D55" w:rsidP="00AB1D55">
      <w:pPr>
        <w:pStyle w:val="BodyTextIndent2"/>
        <w:numPr>
          <w:ilvl w:val="1"/>
          <w:numId w:val="17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San Diego County: $125.00 or best available rate</w:t>
      </w:r>
    </w:p>
    <w:p w:rsidR="00161FF3" w:rsidRPr="00E2094A" w:rsidRDefault="00161FF3" w:rsidP="00161FF3">
      <w:pPr>
        <w:pStyle w:val="BodyTextIndent2"/>
        <w:spacing w:after="0" w:line="240" w:lineRule="auto"/>
        <w:ind w:left="720"/>
        <w:rPr>
          <w:color w:val="FF0000"/>
          <w:u w:val="single"/>
        </w:rPr>
      </w:pPr>
    </w:p>
    <w:p w:rsidR="00161FF3" w:rsidRPr="009935E4" w:rsidRDefault="00161FF3" w:rsidP="00161FF3">
      <w:pPr>
        <w:pStyle w:val="ListParagraph"/>
        <w:rPr>
          <w:color w:val="0000FF"/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724FBF">
            <w:pPr>
              <w:pStyle w:val="Style4"/>
            </w:pPr>
            <w:r>
              <w:t xml:space="preserve">Wednesday, </w:t>
            </w:r>
            <w:r w:rsidR="00724FBF">
              <w:t>August 12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161FF3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F63081">
            <w:pPr>
              <w:pStyle w:val="Style4"/>
            </w:pPr>
            <w:r>
              <w:t xml:space="preserve">Thursday, </w:t>
            </w:r>
            <w:r w:rsidR="00724FBF">
              <w:t>August 13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161FF3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161FF3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F63081">
            <w:pPr>
              <w:pStyle w:val="Style4"/>
            </w:pPr>
            <w:r>
              <w:t xml:space="preserve">Friday, </w:t>
            </w:r>
            <w:r w:rsidR="00724FBF">
              <w:t>August 14</w:t>
            </w:r>
            <w:bookmarkStart w:id="0" w:name="_GoBack"/>
            <w:bookmarkEnd w:id="0"/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161FF3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AB1D55">
      <w:pPr>
        <w:pStyle w:val="BodyText2"/>
        <w:spacing w:after="0" w:line="240" w:lineRule="auto"/>
        <w:rPr>
          <w:color w:val="0000FF"/>
          <w:sz w:val="22"/>
        </w:rPr>
      </w:pPr>
    </w:p>
    <w:p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83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995"/>
      </w:tblGrid>
      <w:tr w:rsidR="00137374" w:rsidTr="00D17C76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D17C76">
              <w:rPr>
                <w:b/>
                <w:highlight w:val="green"/>
              </w:rPr>
              <w:t>Dollar Amount</w:t>
            </w:r>
            <w:r w:rsidR="001208CF" w:rsidRPr="00D17C76">
              <w:rPr>
                <w:highlight w:val="green"/>
              </w:rPr>
              <w:t xml:space="preserve"> ONLY</w:t>
            </w:r>
            <w:r w:rsidR="00D17C76">
              <w:t xml:space="preserve"> </w:t>
            </w:r>
            <w:r w:rsidR="00D17C76" w:rsidRPr="00D17C76">
              <w:rPr>
                <w:highlight w:val="yellow"/>
              </w:rPr>
              <w:t>DO NOT ADD PERCENTAGE RATES</w:t>
            </w:r>
          </w:p>
        </w:tc>
      </w:tr>
      <w:tr w:rsidR="00137374" w:rsidTr="00D17C76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D17C76">
              <w:rPr>
                <w:b/>
                <w:highlight w:val="yellow"/>
              </w:rPr>
              <w:t>only</w:t>
            </w:r>
            <w:r w:rsidRPr="001E3F32">
              <w:rPr>
                <w:highlight w:val="yellow"/>
              </w:rPr>
              <w:t xml:space="preserve">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D17C76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4" w:rsidRDefault="00DA558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</w:p>
          <w:p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3A12B2" w:rsidP="00161FF3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</w:t>
      </w:r>
      <w:r w:rsidR="00D33B45">
        <w:rPr>
          <w:sz w:val="22"/>
          <w:szCs w:val="22"/>
        </w:rPr>
        <w:t>WIFI: $</w:t>
      </w:r>
    </w:p>
    <w:p w:rsidR="00C922EA" w:rsidRDefault="00D33B45" w:rsidP="00A70FD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WIFI for streaming videos</w:t>
      </w:r>
      <w:r w:rsidR="00C922EA">
        <w:rPr>
          <w:sz w:val="22"/>
          <w:szCs w:val="22"/>
        </w:rPr>
        <w:t>: $</w:t>
      </w:r>
    </w:p>
    <w:p w:rsidR="00A70FDA" w:rsidRPr="00A70FDA" w:rsidRDefault="00A70FDA" w:rsidP="00EA16A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A70FDA" w:rsidRDefault="00A70FDA" w:rsidP="003A12B2">
      <w:pPr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A70FDA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A70FDA">
              <w:rPr>
                <w:sz w:val="22"/>
              </w:rPr>
              <w:t>10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726D4E" w:rsidRPr="00286DE8" w:rsidTr="00B06449">
        <w:tc>
          <w:tcPr>
            <w:tcW w:w="720" w:type="dxa"/>
          </w:tcPr>
          <w:p w:rsidR="00726D4E" w:rsidRDefault="00726D4E" w:rsidP="00B06449">
            <w:pPr>
              <w:ind w:right="72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4500" w:type="dxa"/>
          </w:tcPr>
          <w:p w:rsidR="00726D4E" w:rsidRDefault="00D17C76" w:rsidP="00E8377C">
            <w:pPr>
              <w:ind w:right="252"/>
            </w:pPr>
            <w:r>
              <w:rPr>
                <w:sz w:val="22"/>
              </w:rPr>
              <w:t xml:space="preserve">(4) </w:t>
            </w:r>
            <w:r w:rsidR="00726D4E">
              <w:rPr>
                <w:sz w:val="22"/>
              </w:rPr>
              <w:t xml:space="preserve">Concierge lounge access for staff </w:t>
            </w:r>
          </w:p>
        </w:tc>
        <w:tc>
          <w:tcPr>
            <w:tcW w:w="1890" w:type="dxa"/>
          </w:tcPr>
          <w:p w:rsidR="00726D4E" w:rsidRPr="00286DE8" w:rsidRDefault="00726D4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726D4E" w:rsidRPr="00286DE8" w:rsidRDefault="00726D4E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1A6E6B" w:rsidRPr="003A12B2" w:rsidRDefault="001324E7" w:rsidP="003A12B2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A6E6B" w:rsidRPr="00FF0836" w:rsidRDefault="00FF0836" w:rsidP="00FF0836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 xml:space="preserve"> </w:t>
      </w:r>
      <w:r w:rsidR="001A6E6B">
        <w:rPr>
          <w:sz w:val="22"/>
          <w:szCs w:val="16"/>
        </w:rPr>
        <w:t xml:space="preserve">Does the hotel have a complimentary airport shuttle? </w:t>
      </w:r>
      <w:r w:rsidR="001A6E6B" w:rsidRPr="00FF0836">
        <w:rPr>
          <w:sz w:val="22"/>
          <w:szCs w:val="16"/>
        </w:rPr>
        <w:t xml:space="preserve">Additional complimentary shuttle to nearby dining/shops? </w:t>
      </w:r>
    </w:p>
    <w:p w:rsidR="001A6E6B" w:rsidRDefault="001A6E6B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A37" w:rsidRDefault="00A91A37" w:rsidP="003D4FD3">
      <w:r>
        <w:separator/>
      </w:r>
    </w:p>
  </w:endnote>
  <w:endnote w:type="continuationSeparator" w:id="0">
    <w:p w:rsidR="00A91A37" w:rsidRDefault="00A91A3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A91A37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A37" w:rsidRDefault="00A91A37" w:rsidP="003D4FD3">
      <w:r>
        <w:separator/>
      </w:r>
    </w:p>
  </w:footnote>
  <w:footnote w:type="continuationSeparator" w:id="0">
    <w:p w:rsidR="00A91A37" w:rsidRDefault="00A91A3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  <w:r w:rsidR="00EF2AEE">
      <w:rPr>
        <w:i/>
        <w:color w:val="FF0000"/>
        <w:sz w:val="22"/>
        <w:szCs w:val="22"/>
      </w:rPr>
      <w:t>/CEAC Statewide Business Meetings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C95489">
      <w:rPr>
        <w:i/>
        <w:color w:val="FF0000"/>
        <w:sz w:val="22"/>
        <w:szCs w:val="22"/>
      </w:rPr>
      <w:t>CRS EG310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4D91"/>
    <w:rsid w:val="00102530"/>
    <w:rsid w:val="00102661"/>
    <w:rsid w:val="001105ED"/>
    <w:rsid w:val="00114E75"/>
    <w:rsid w:val="001208CF"/>
    <w:rsid w:val="00123DB3"/>
    <w:rsid w:val="00125B5F"/>
    <w:rsid w:val="00126E4D"/>
    <w:rsid w:val="00127EAB"/>
    <w:rsid w:val="001324E7"/>
    <w:rsid w:val="00137374"/>
    <w:rsid w:val="00142166"/>
    <w:rsid w:val="00143CF1"/>
    <w:rsid w:val="001444D8"/>
    <w:rsid w:val="00156D71"/>
    <w:rsid w:val="00156F97"/>
    <w:rsid w:val="00161FF3"/>
    <w:rsid w:val="0016670C"/>
    <w:rsid w:val="00167FAA"/>
    <w:rsid w:val="00175EA8"/>
    <w:rsid w:val="0018698D"/>
    <w:rsid w:val="001911A6"/>
    <w:rsid w:val="001954C0"/>
    <w:rsid w:val="001A4203"/>
    <w:rsid w:val="001A6E6B"/>
    <w:rsid w:val="001B354B"/>
    <w:rsid w:val="001B41EC"/>
    <w:rsid w:val="001D3D80"/>
    <w:rsid w:val="001E3F32"/>
    <w:rsid w:val="001F165E"/>
    <w:rsid w:val="0020323C"/>
    <w:rsid w:val="0021051F"/>
    <w:rsid w:val="0021201A"/>
    <w:rsid w:val="002124F0"/>
    <w:rsid w:val="0021615C"/>
    <w:rsid w:val="00224497"/>
    <w:rsid w:val="002266D1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D0375"/>
    <w:rsid w:val="002D7F2C"/>
    <w:rsid w:val="002F73CE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66502"/>
    <w:rsid w:val="00380988"/>
    <w:rsid w:val="00394089"/>
    <w:rsid w:val="0039487C"/>
    <w:rsid w:val="003A12B2"/>
    <w:rsid w:val="003A2B16"/>
    <w:rsid w:val="003A52DE"/>
    <w:rsid w:val="003B536C"/>
    <w:rsid w:val="003C4471"/>
    <w:rsid w:val="003C59DD"/>
    <w:rsid w:val="003D4FD3"/>
    <w:rsid w:val="003D51E7"/>
    <w:rsid w:val="003D5EE8"/>
    <w:rsid w:val="003F1091"/>
    <w:rsid w:val="003F4EDD"/>
    <w:rsid w:val="004001B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43D7F"/>
    <w:rsid w:val="0054487D"/>
    <w:rsid w:val="00547A12"/>
    <w:rsid w:val="00560E0B"/>
    <w:rsid w:val="00561B94"/>
    <w:rsid w:val="00564897"/>
    <w:rsid w:val="00565E21"/>
    <w:rsid w:val="005819C8"/>
    <w:rsid w:val="005843D6"/>
    <w:rsid w:val="0059186B"/>
    <w:rsid w:val="005A7DE4"/>
    <w:rsid w:val="005C12E4"/>
    <w:rsid w:val="005E0DB8"/>
    <w:rsid w:val="005F4A76"/>
    <w:rsid w:val="00603289"/>
    <w:rsid w:val="00604D66"/>
    <w:rsid w:val="00610CEF"/>
    <w:rsid w:val="006161F7"/>
    <w:rsid w:val="0061628D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13A34"/>
    <w:rsid w:val="00724FBF"/>
    <w:rsid w:val="007262F8"/>
    <w:rsid w:val="00726D4E"/>
    <w:rsid w:val="007418D1"/>
    <w:rsid w:val="007535BA"/>
    <w:rsid w:val="00762AAB"/>
    <w:rsid w:val="00765ABA"/>
    <w:rsid w:val="0077208C"/>
    <w:rsid w:val="00790B6C"/>
    <w:rsid w:val="0079684E"/>
    <w:rsid w:val="00797F2F"/>
    <w:rsid w:val="007B1476"/>
    <w:rsid w:val="007B565C"/>
    <w:rsid w:val="007B6775"/>
    <w:rsid w:val="007C4BCA"/>
    <w:rsid w:val="007D18E6"/>
    <w:rsid w:val="007E05C0"/>
    <w:rsid w:val="007F7031"/>
    <w:rsid w:val="00800A5F"/>
    <w:rsid w:val="00801ADD"/>
    <w:rsid w:val="008150B3"/>
    <w:rsid w:val="008406CD"/>
    <w:rsid w:val="00841B3B"/>
    <w:rsid w:val="00843A12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D008C"/>
    <w:rsid w:val="008D0686"/>
    <w:rsid w:val="008D464C"/>
    <w:rsid w:val="00900756"/>
    <w:rsid w:val="00902A0F"/>
    <w:rsid w:val="00904BF4"/>
    <w:rsid w:val="00910596"/>
    <w:rsid w:val="00922B8C"/>
    <w:rsid w:val="009438E5"/>
    <w:rsid w:val="00943A4A"/>
    <w:rsid w:val="00950C1A"/>
    <w:rsid w:val="0097389F"/>
    <w:rsid w:val="009742D8"/>
    <w:rsid w:val="00974C66"/>
    <w:rsid w:val="00977F55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A02D88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0FDA"/>
    <w:rsid w:val="00A71318"/>
    <w:rsid w:val="00A813E9"/>
    <w:rsid w:val="00A91A37"/>
    <w:rsid w:val="00A9589F"/>
    <w:rsid w:val="00AA2256"/>
    <w:rsid w:val="00AA37A5"/>
    <w:rsid w:val="00AB1D55"/>
    <w:rsid w:val="00AB2ADA"/>
    <w:rsid w:val="00AB329A"/>
    <w:rsid w:val="00AC0B3D"/>
    <w:rsid w:val="00AD76EA"/>
    <w:rsid w:val="00AF43C6"/>
    <w:rsid w:val="00B06449"/>
    <w:rsid w:val="00B22B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C3F6D"/>
    <w:rsid w:val="00BD215E"/>
    <w:rsid w:val="00BF4257"/>
    <w:rsid w:val="00C22B9B"/>
    <w:rsid w:val="00C33255"/>
    <w:rsid w:val="00C41566"/>
    <w:rsid w:val="00C41DCC"/>
    <w:rsid w:val="00C64827"/>
    <w:rsid w:val="00C812F9"/>
    <w:rsid w:val="00C825B2"/>
    <w:rsid w:val="00C83483"/>
    <w:rsid w:val="00C85F13"/>
    <w:rsid w:val="00C922EA"/>
    <w:rsid w:val="00C95489"/>
    <w:rsid w:val="00CA402F"/>
    <w:rsid w:val="00CC5395"/>
    <w:rsid w:val="00CC5FD0"/>
    <w:rsid w:val="00CE0D8A"/>
    <w:rsid w:val="00CE32F5"/>
    <w:rsid w:val="00CE5A0A"/>
    <w:rsid w:val="00CF77E1"/>
    <w:rsid w:val="00D01737"/>
    <w:rsid w:val="00D069DF"/>
    <w:rsid w:val="00D160BA"/>
    <w:rsid w:val="00D17C76"/>
    <w:rsid w:val="00D31240"/>
    <w:rsid w:val="00D32FDE"/>
    <w:rsid w:val="00D33B45"/>
    <w:rsid w:val="00D43610"/>
    <w:rsid w:val="00D46A0B"/>
    <w:rsid w:val="00D57739"/>
    <w:rsid w:val="00D57E12"/>
    <w:rsid w:val="00D57E2F"/>
    <w:rsid w:val="00D61262"/>
    <w:rsid w:val="00D657A9"/>
    <w:rsid w:val="00D810E6"/>
    <w:rsid w:val="00D814AD"/>
    <w:rsid w:val="00D86BB4"/>
    <w:rsid w:val="00D903A2"/>
    <w:rsid w:val="00DA314D"/>
    <w:rsid w:val="00DA5584"/>
    <w:rsid w:val="00DA5F04"/>
    <w:rsid w:val="00DC0F4F"/>
    <w:rsid w:val="00DD679F"/>
    <w:rsid w:val="00DF076F"/>
    <w:rsid w:val="00DF51C0"/>
    <w:rsid w:val="00E05B0A"/>
    <w:rsid w:val="00E146CF"/>
    <w:rsid w:val="00E27C40"/>
    <w:rsid w:val="00E308B9"/>
    <w:rsid w:val="00E35EF4"/>
    <w:rsid w:val="00E50620"/>
    <w:rsid w:val="00E54692"/>
    <w:rsid w:val="00E657B0"/>
    <w:rsid w:val="00E71C12"/>
    <w:rsid w:val="00E71FEA"/>
    <w:rsid w:val="00E8175D"/>
    <w:rsid w:val="00E8377C"/>
    <w:rsid w:val="00E905F2"/>
    <w:rsid w:val="00E9389E"/>
    <w:rsid w:val="00E972AD"/>
    <w:rsid w:val="00EA16AB"/>
    <w:rsid w:val="00EA226E"/>
    <w:rsid w:val="00EA3D3D"/>
    <w:rsid w:val="00EA6273"/>
    <w:rsid w:val="00EA7EAE"/>
    <w:rsid w:val="00EB12AC"/>
    <w:rsid w:val="00EB3A8A"/>
    <w:rsid w:val="00EB515D"/>
    <w:rsid w:val="00EB6DD0"/>
    <w:rsid w:val="00EC1DAA"/>
    <w:rsid w:val="00EC5CF6"/>
    <w:rsid w:val="00EC65A1"/>
    <w:rsid w:val="00ED016A"/>
    <w:rsid w:val="00ED3199"/>
    <w:rsid w:val="00ED5B04"/>
    <w:rsid w:val="00ED694F"/>
    <w:rsid w:val="00EF2AEE"/>
    <w:rsid w:val="00F0289C"/>
    <w:rsid w:val="00F227EE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63081"/>
    <w:rsid w:val="00F6681A"/>
    <w:rsid w:val="00F92F5B"/>
    <w:rsid w:val="00F93149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F0836"/>
    <w:rsid w:val="00FF1022"/>
    <w:rsid w:val="00FF3269"/>
    <w:rsid w:val="00FF562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6A84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4440-5702-440E-A07A-AFCF66B0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9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192</cp:revision>
  <cp:lastPrinted>2011-12-05T23:15:00Z</cp:lastPrinted>
  <dcterms:created xsi:type="dcterms:W3CDTF">2015-09-04T17:18:00Z</dcterms:created>
  <dcterms:modified xsi:type="dcterms:W3CDTF">2019-11-04T22:02:00Z</dcterms:modified>
</cp:coreProperties>
</file>