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261700">
      <w:rPr>
        <w:b/>
      </w:rPr>
      <w:fldChar w:fldCharType="begin"/>
    </w:r>
    <w:r>
      <w:rPr>
        <w:b/>
      </w:rPr>
      <w:instrText xml:space="preserve"> PAGE </w:instrText>
    </w:r>
    <w:r w:rsidR="00261700">
      <w:rPr>
        <w:b/>
      </w:rPr>
      <w:fldChar w:fldCharType="separate"/>
    </w:r>
    <w:r w:rsidR="00835E0C">
      <w:rPr>
        <w:b/>
        <w:noProof/>
      </w:rPr>
      <w:t>1</w:t>
    </w:r>
    <w:r w:rsidR="00261700">
      <w:rPr>
        <w:b/>
      </w:rPr>
      <w:fldChar w:fldCharType="end"/>
    </w:r>
    <w:r>
      <w:t xml:space="preserve"> of </w:t>
    </w:r>
    <w:r w:rsidR="00261700">
      <w:rPr>
        <w:b/>
      </w:rPr>
      <w:fldChar w:fldCharType="begin"/>
    </w:r>
    <w:r>
      <w:rPr>
        <w:b/>
      </w:rPr>
      <w:instrText xml:space="preserve"> NUMPAGES  </w:instrText>
    </w:r>
    <w:r w:rsidR="00261700">
      <w:rPr>
        <w:b/>
      </w:rPr>
      <w:fldChar w:fldCharType="separate"/>
    </w:r>
    <w:r w:rsidR="00835E0C">
      <w:rPr>
        <w:b/>
        <w:noProof/>
      </w:rPr>
      <w:t>1</w:t>
    </w:r>
    <w:r w:rsidR="0026170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835E0C">
      <w:rPr>
        <w:rFonts w:ascii="Times New Roman" w:hAnsi="Times New Roman"/>
        <w:caps w:val="0"/>
        <w:sz w:val="20"/>
        <w:szCs w:val="20"/>
      </w:rPr>
      <w:t xml:space="preserve">Family Law Education Program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835E0C">
      <w:rPr>
        <w:rFonts w:ascii="Times New Roman" w:hAnsi="Times New Roman"/>
        <w:caps w:val="0"/>
        <w:sz w:val="20"/>
        <w:szCs w:val="20"/>
      </w:rPr>
      <w:t>CRSEG110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61700"/>
    <w:rsid w:val="005172E6"/>
    <w:rsid w:val="007C1DA0"/>
    <w:rsid w:val="00835E0C"/>
    <w:rsid w:val="008853AA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2014-07-10T22:09:00Z</dcterms:created>
  <dcterms:modified xsi:type="dcterms:W3CDTF">2014-07-10T22:10:00Z</dcterms:modified>
</cp:coreProperties>
</file>