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407863" w:rsidRDefault="000433E8" w:rsidP="00407863">
      <w:pPr>
        <w:ind w:left="1440" w:hanging="144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  <w:sz w:val="12"/>
          <w:szCs w:val="12"/>
        </w:rPr>
      </w:pPr>
    </w:p>
    <w:p w:rsidR="00DA49CF" w:rsidRDefault="00040387" w:rsidP="00407863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Pursuant to Public Contract Code (PCC) section 10478, if a proposer currently or within the previous three years has had business activities or ot</w:t>
      </w:r>
      <w:bookmarkStart w:id="0" w:name="_GoBack"/>
      <w:bookmarkEnd w:id="0"/>
      <w:r w:rsidRPr="009D5E49">
        <w:rPr>
          <w:rFonts w:asciiTheme="minorHAnsi" w:hAnsiTheme="minorHAnsi" w:cstheme="minorHAnsi"/>
        </w:rPr>
        <w:t>her operations outside of the United States,</w:t>
      </w:r>
    </w:p>
    <w:p w:rsidR="00040387" w:rsidRPr="009D5E49" w:rsidRDefault="00040387" w:rsidP="00407863">
      <w:pPr>
        <w:jc w:val="both"/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407863" w:rsidRDefault="00040387" w:rsidP="00407863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051271" w:rsidRDefault="00040387" w:rsidP="00407863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101506" w:rsidRPr="00407863" w:rsidRDefault="00101506" w:rsidP="0031505F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262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861"/>
      </w:tblGrid>
      <w:tr w:rsidR="00051271" w:rsidRPr="00CA696B" w:rsidTr="00407863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8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407863">
        <w:trPr>
          <w:trHeight w:val="300"/>
        </w:trPr>
        <w:tc>
          <w:tcPr>
            <w:tcW w:w="926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Pr="00407863" w:rsidRDefault="00092334" w:rsidP="00407863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2"/>
          <w:szCs w:val="12"/>
        </w:rPr>
      </w:pPr>
    </w:p>
    <w:p w:rsidR="00040387" w:rsidRPr="00DA49CF" w:rsidRDefault="00A14E4F" w:rsidP="00407863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</w:p>
    <w:p w:rsidR="00040387" w:rsidRPr="009D5E49" w:rsidRDefault="00407863" w:rsidP="00407863">
      <w:pPr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OR</w:t>
      </w:r>
    </w:p>
    <w:p w:rsidR="00040387" w:rsidRPr="00407863" w:rsidRDefault="00040387" w:rsidP="00407863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040387" w:rsidRPr="009D5E49" w:rsidRDefault="00A14E4F" w:rsidP="00407863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407863" w:rsidRDefault="00A14E4F" w:rsidP="00407863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8"/>
          <w:szCs w:val="18"/>
        </w:rPr>
      </w:pPr>
    </w:p>
    <w:p w:rsidR="00040387" w:rsidRPr="009D5E49" w:rsidRDefault="00407863" w:rsidP="00407863">
      <w:pPr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OR</w:t>
      </w:r>
    </w:p>
    <w:p w:rsidR="00040387" w:rsidRPr="00407863" w:rsidRDefault="00040387" w:rsidP="00407863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040387" w:rsidRPr="009D5E49" w:rsidRDefault="00A14E4F" w:rsidP="00407863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6705D1">
        <w:rPr>
          <w:rFonts w:asciiTheme="minorHAnsi" w:hAnsiTheme="minorHAnsi" w:cstheme="minorHAnsi"/>
        </w:rPr>
        <w:t xml:space="preserve"> 10476.</w:t>
      </w:r>
    </w:p>
    <w:p w:rsidR="00040387" w:rsidRPr="00407863" w:rsidRDefault="00040387" w:rsidP="00040387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407863" w:rsidRDefault="00040387" w:rsidP="00407863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E34099" w:rsidRPr="009D5E49" w:rsidRDefault="00E34099" w:rsidP="00407863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</w:t>
      </w:r>
      <w:r w:rsidR="00407863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This certification is made under the laws of the State of California.</w:t>
      </w:r>
    </w:p>
    <w:p w:rsidR="00E34099" w:rsidRPr="00407863" w:rsidRDefault="00E34099" w:rsidP="00E34099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262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861"/>
      </w:tblGrid>
      <w:tr w:rsidR="00E34099" w:rsidRPr="009D5E49" w:rsidTr="00407863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8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407863">
        <w:trPr>
          <w:trHeight w:val="300"/>
        </w:trPr>
        <w:tc>
          <w:tcPr>
            <w:tcW w:w="9262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407863">
        <w:trPr>
          <w:trHeight w:val="300"/>
        </w:trPr>
        <w:tc>
          <w:tcPr>
            <w:tcW w:w="9262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407863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</w:t>
            </w:r>
            <w:r w:rsidR="006705D1">
              <w:rPr>
                <w:rFonts w:asciiTheme="minorHAnsi" w:hAnsiTheme="minorHAnsi" w:cstheme="minorHAnsi"/>
                <w:i/>
                <w:iCs/>
              </w:rPr>
              <w:t xml:space="preserve"> the County of _________ in the</w:t>
            </w:r>
            <w:r w:rsidRPr="009D5E49">
              <w:rPr>
                <w:rFonts w:asciiTheme="minorHAnsi" w:hAnsiTheme="minorHAnsi" w:cstheme="minorHAnsi"/>
                <w:i/>
                <w:iCs/>
              </w:rPr>
              <w:t xml:space="preserve"> State of ____________</w:t>
            </w:r>
          </w:p>
        </w:tc>
      </w:tr>
    </w:tbl>
    <w:p w:rsidR="000433E8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p w:rsidR="00407863" w:rsidRDefault="00407863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p w:rsidR="00407863" w:rsidRPr="00407863" w:rsidRDefault="00407863" w:rsidP="00407863">
      <w:pPr>
        <w:spacing w:before="120"/>
        <w:jc w:val="center"/>
        <w:rPr>
          <w:rFonts w:asciiTheme="minorHAnsi" w:hAnsiTheme="minorHAnsi" w:cstheme="minorHAnsi"/>
          <w:b/>
          <w:i/>
        </w:rPr>
      </w:pPr>
      <w:r w:rsidRPr="00407863">
        <w:rPr>
          <w:rFonts w:asciiTheme="minorHAnsi" w:hAnsiTheme="minorHAnsi" w:cstheme="minorHAnsi"/>
          <w:b/>
          <w:i/>
        </w:rPr>
        <w:t>END OF ATTACHMENT 5</w:t>
      </w:r>
    </w:p>
    <w:sectPr w:rsidR="00407863" w:rsidRPr="00407863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C678AD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63" w:rsidRPr="00407863" w:rsidRDefault="00407863" w:rsidP="00407863">
    <w:pPr>
      <w:pStyle w:val="Header"/>
      <w:rPr>
        <w:b/>
        <w:sz w:val="23"/>
        <w:szCs w:val="23"/>
      </w:rPr>
    </w:pPr>
    <w:r w:rsidRPr="00407863">
      <w:rPr>
        <w:sz w:val="23"/>
        <w:szCs w:val="23"/>
      </w:rPr>
      <w:t xml:space="preserve">RFP Title:        </w:t>
    </w:r>
    <w:r w:rsidRPr="00407863">
      <w:rPr>
        <w:b/>
        <w:caps/>
        <w:sz w:val="23"/>
        <w:szCs w:val="23"/>
      </w:rPr>
      <w:t>language access in the california courts</w:t>
    </w:r>
  </w:p>
  <w:p w:rsidR="00407863" w:rsidRPr="00407863" w:rsidRDefault="00407863" w:rsidP="00407863">
    <w:pPr>
      <w:pStyle w:val="Header"/>
      <w:rPr>
        <w:sz w:val="23"/>
        <w:szCs w:val="23"/>
      </w:rPr>
    </w:pPr>
    <w:r w:rsidRPr="00407863">
      <w:rPr>
        <w:sz w:val="23"/>
        <w:szCs w:val="23"/>
      </w:rPr>
      <w:t xml:space="preserve">RFP Number:  </w:t>
    </w:r>
    <w:r w:rsidR="00C678AD">
      <w:rPr>
        <w:b/>
        <w:sz w:val="23"/>
        <w:szCs w:val="23"/>
      </w:rPr>
      <w:t>COSSO-2018-01-Language-Access-in-the-CA-</w:t>
    </w:r>
    <w:r w:rsidRPr="00407863">
      <w:rPr>
        <w:b/>
        <w:sz w:val="23"/>
        <w:szCs w:val="23"/>
      </w:rPr>
      <w:t>Courts-PSK</w:t>
    </w:r>
  </w:p>
  <w:p w:rsidR="00407863" w:rsidRDefault="00407863" w:rsidP="00407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478AF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07863"/>
    <w:rsid w:val="004466CD"/>
    <w:rsid w:val="004962E5"/>
    <w:rsid w:val="004A6EBB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705D1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47DCC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3444A"/>
    <w:rsid w:val="00C678AD"/>
    <w:rsid w:val="00CB4253"/>
    <w:rsid w:val="00CD4EE9"/>
    <w:rsid w:val="00CD6769"/>
    <w:rsid w:val="00D04030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5CC8"/>
  <w15:docId w15:val="{B30A46BC-FA22-428E-9906-02556E28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9735-2A33-439D-8037-FF303460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3</cp:revision>
  <cp:lastPrinted>2018-04-02T18:37:00Z</cp:lastPrinted>
  <dcterms:created xsi:type="dcterms:W3CDTF">2018-03-30T00:38:00Z</dcterms:created>
  <dcterms:modified xsi:type="dcterms:W3CDTF">2018-04-02T18:37:00Z</dcterms:modified>
</cp:coreProperties>
</file>