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CA2" w:rsidRDefault="00AF7CA2" w:rsidP="00E36073">
      <w:pPr>
        <w:autoSpaceDE w:val="0"/>
        <w:autoSpaceDN w:val="0"/>
        <w:adjustRightInd w:val="0"/>
        <w:spacing w:line="240" w:lineRule="auto"/>
        <w:jc w:val="center"/>
        <w:rPr>
          <w:rFonts w:cstheme="minorHAnsi"/>
          <w:b/>
          <w:bCs/>
          <w:sz w:val="28"/>
          <w:szCs w:val="28"/>
          <w:lang w:bidi="ar-SA"/>
        </w:rPr>
      </w:pPr>
      <w:r>
        <w:rPr>
          <w:rFonts w:cstheme="minorHAnsi"/>
          <w:b/>
          <w:bCs/>
          <w:sz w:val="28"/>
          <w:szCs w:val="28"/>
          <w:lang w:bidi="ar-SA"/>
        </w:rPr>
        <w:t>ATTACHMENT 9</w:t>
      </w:r>
      <w:bookmarkStart w:id="0" w:name="_GoBack"/>
      <w:bookmarkEnd w:id="0"/>
    </w:p>
    <w:p w:rsidR="00E36073" w:rsidRPr="0029246D" w:rsidRDefault="00FC777D" w:rsidP="00E36073">
      <w:pPr>
        <w:autoSpaceDE w:val="0"/>
        <w:autoSpaceDN w:val="0"/>
        <w:adjustRightInd w:val="0"/>
        <w:spacing w:line="240" w:lineRule="auto"/>
        <w:jc w:val="center"/>
        <w:rPr>
          <w:rFonts w:cstheme="minorHAnsi"/>
          <w:b/>
          <w:bCs/>
          <w:sz w:val="28"/>
          <w:szCs w:val="28"/>
          <w:lang w:bidi="ar-SA"/>
        </w:rPr>
      </w:pPr>
      <w:r w:rsidRPr="0029246D">
        <w:rPr>
          <w:rFonts w:cstheme="minorHAnsi"/>
          <w:b/>
          <w:bCs/>
          <w:sz w:val="28"/>
          <w:szCs w:val="28"/>
          <w:lang w:bidi="ar-SA"/>
        </w:rPr>
        <w:t xml:space="preserve">DVBE </w:t>
      </w:r>
      <w:r w:rsidR="00E36073" w:rsidRPr="0029246D">
        <w:rPr>
          <w:rFonts w:cstheme="minorHAnsi"/>
          <w:b/>
          <w:bCs/>
          <w:sz w:val="28"/>
          <w:szCs w:val="28"/>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AF7CA2">
        <w:rPr>
          <w:rFonts w:ascii="Arial,Bold" w:hAnsi="Arial,Bold"/>
          <w:b/>
          <w:snapToGrid w:val="0"/>
        </w:rPr>
      </w:r>
      <w:r w:rsidR="00AF7CA2">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AF7CA2">
        <w:rPr>
          <w:rFonts w:ascii="Arial,Bold" w:hAnsi="Arial,Bold"/>
          <w:b/>
          <w:snapToGrid w:val="0"/>
        </w:rPr>
      </w:r>
      <w:r w:rsidR="00AF7CA2">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AF7CA2">
        <w:rPr>
          <w:rFonts w:ascii="Arial,Bold" w:hAnsi="Arial,Bold"/>
          <w:b/>
          <w:snapToGrid w:val="0"/>
        </w:rPr>
      </w:r>
      <w:r w:rsidR="00AF7CA2">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AF7CA2">
        <w:rPr>
          <w:rFonts w:ascii="Arial,Bold" w:hAnsi="Arial,Bold"/>
          <w:b/>
          <w:snapToGrid w:val="0"/>
        </w:rPr>
      </w:r>
      <w:r w:rsidR="00AF7CA2">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B0165" w:rsidRPr="00786E13" w:rsidRDefault="00FB0165" w:rsidP="0029246D">
      <w:pPr>
        <w:rPr>
          <w:b/>
          <w:caps/>
        </w:rPr>
      </w:pPr>
      <w:r>
        <w:rPr>
          <w:sz w:val="22"/>
          <w:szCs w:val="22"/>
        </w:rPr>
        <w:br w:type="page"/>
      </w: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lastRenderedPageBreak/>
        <w:t xml:space="preserve">All disabled veteran owners of the DVBE must sign and date Section 3, in the signature blocks designated for disabled veteran owners.  Each disabled veteran owner of the DVBE must also provide his or her tax ID number, 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9FD" w:rsidRDefault="00E249FD" w:rsidP="00764F4E">
      <w:pPr>
        <w:spacing w:line="240" w:lineRule="auto"/>
      </w:pPr>
      <w:r>
        <w:separator/>
      </w:r>
    </w:p>
  </w:endnote>
  <w:endnote w:type="continuationSeparator" w:id="0">
    <w:p w:rsidR="00E249FD" w:rsidRDefault="00E249FD"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AF7CA2">
              <w:rPr>
                <w:noProof/>
              </w:rPr>
              <w:t>4</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AF7CA2">
              <w:rPr>
                <w:noProof/>
              </w:rPr>
              <w:t>4</w:t>
            </w:r>
            <w:r w:rsidR="00F75C20" w:rsidRPr="00DB0CCA">
              <w:fldChar w:fldCharType="end"/>
            </w:r>
          </w:p>
        </w:sdtContent>
      </w:sdt>
    </w:sdtContent>
  </w:sdt>
  <w:p w:rsidR="007A15E3" w:rsidRDefault="007A15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9FD" w:rsidRDefault="00E249FD" w:rsidP="00764F4E">
      <w:pPr>
        <w:spacing w:line="240" w:lineRule="auto"/>
      </w:pPr>
      <w:r>
        <w:separator/>
      </w:r>
    </w:p>
  </w:footnote>
  <w:footnote w:type="continuationSeparator" w:id="0">
    <w:p w:rsidR="00E249FD" w:rsidRDefault="00E249FD" w:rsidP="00764F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CA2" w:rsidRPr="00AF7CA2" w:rsidRDefault="00AF7CA2" w:rsidP="00AF7CA2">
    <w:pPr>
      <w:tabs>
        <w:tab w:val="left" w:pos="1260"/>
      </w:tabs>
      <w:spacing w:line="240" w:lineRule="auto"/>
      <w:ind w:right="252"/>
      <w:jc w:val="both"/>
      <w:rPr>
        <w:rFonts w:ascii="Times New Roman" w:eastAsia="Times New Roman" w:hAnsi="Times New Roman"/>
        <w:color w:val="000000"/>
        <w:lang w:bidi="ar-SA"/>
      </w:rPr>
    </w:pPr>
    <w:r w:rsidRPr="00AF7CA2">
      <w:rPr>
        <w:rFonts w:ascii="Times New Roman" w:eastAsia="Times New Roman" w:hAnsi="Times New Roman"/>
        <w:sz w:val="20"/>
        <w:szCs w:val="20"/>
        <w:lang w:bidi="ar-SA"/>
      </w:rPr>
      <w:t xml:space="preserve">RFP Title:  </w:t>
    </w:r>
    <w:r w:rsidRPr="00AF7CA2">
      <w:rPr>
        <w:rFonts w:ascii="Times New Roman" w:eastAsia="Times New Roman" w:hAnsi="Times New Roman"/>
        <w:color w:val="000000"/>
        <w:lang w:bidi="ar-SA"/>
      </w:rPr>
      <w:t>  </w:t>
    </w:r>
    <w:r w:rsidRPr="00AF7CA2">
      <w:rPr>
        <w:rFonts w:ascii="Times New Roman" w:eastAsia="Times New Roman" w:hAnsi="Times New Roman"/>
        <w:color w:val="000000"/>
        <w:lang w:bidi="ar-SA"/>
      </w:rPr>
      <w:tab/>
      <w:t xml:space="preserve">Offsite Records Storage for First District Court of Appeal, </w:t>
    </w:r>
  </w:p>
  <w:p w:rsidR="00AF7CA2" w:rsidRPr="00AF7CA2" w:rsidRDefault="00AF7CA2" w:rsidP="00AF7CA2">
    <w:pPr>
      <w:spacing w:line="240" w:lineRule="auto"/>
      <w:ind w:right="252"/>
      <w:jc w:val="both"/>
      <w:rPr>
        <w:rFonts w:ascii="Times New Roman" w:eastAsia="Times New Roman" w:hAnsi="Times New Roman"/>
        <w:color w:val="000000"/>
        <w:lang w:bidi="ar-SA"/>
      </w:rPr>
    </w:pPr>
    <w:r w:rsidRPr="00AF7CA2">
      <w:rPr>
        <w:rFonts w:ascii="Times New Roman" w:eastAsia="Times New Roman" w:hAnsi="Times New Roman"/>
        <w:color w:val="000000"/>
        <w:lang w:bidi="ar-SA"/>
      </w:rPr>
      <w:t>                     For New Cases Generated After May 1, 2017, San Francisco, CA</w:t>
    </w:r>
  </w:p>
  <w:p w:rsidR="00AF7CA2" w:rsidRPr="00AF7CA2" w:rsidRDefault="00AF7CA2" w:rsidP="00AF7CA2">
    <w:pPr>
      <w:spacing w:line="240" w:lineRule="auto"/>
      <w:ind w:right="252"/>
      <w:jc w:val="both"/>
      <w:rPr>
        <w:rFonts w:ascii="Times New Roman" w:eastAsia="Times New Roman" w:hAnsi="Times New Roman"/>
        <w:color w:val="000000"/>
        <w:lang w:bidi="ar-SA"/>
      </w:rPr>
    </w:pPr>
    <w:r w:rsidRPr="00AF7CA2">
      <w:rPr>
        <w:rFonts w:ascii="Times New Roman" w:eastAsia="Times New Roman" w:hAnsi="Times New Roman"/>
        <w:sz w:val="20"/>
        <w:szCs w:val="20"/>
        <w:lang w:bidi="ar-SA"/>
      </w:rPr>
      <w:t>RFP Number:</w:t>
    </w:r>
    <w:r w:rsidRPr="00AF7CA2">
      <w:rPr>
        <w:rFonts w:ascii="Times New Roman" w:eastAsia="Times New Roman" w:hAnsi="Times New Roman"/>
        <w:color w:val="000000"/>
        <w:sz w:val="20"/>
        <w:szCs w:val="20"/>
        <w:lang w:bidi="ar-SA"/>
      </w:rPr>
      <w:t xml:space="preserve">  </w:t>
    </w:r>
    <w:r w:rsidRPr="00AF7CA2">
      <w:rPr>
        <w:rFonts w:ascii="Times New Roman" w:eastAsia="Times New Roman" w:hAnsi="Times New Roman"/>
        <w:color w:val="000000"/>
        <w:lang w:bidi="ar-SA"/>
      </w:rPr>
      <w:t> COA1D-Offsite Records Storage-021717-ML</w:t>
    </w:r>
  </w:p>
  <w:p w:rsidR="0029246D" w:rsidRPr="0029246D" w:rsidRDefault="0029246D" w:rsidP="0029246D">
    <w:pPr>
      <w:tabs>
        <w:tab w:val="center" w:pos="4320"/>
        <w:tab w:val="right" w:pos="8640"/>
      </w:tabs>
      <w:spacing w:line="240" w:lineRule="auto"/>
      <w:rPr>
        <w:rFonts w:ascii="Times New Roman" w:eastAsia="Times New Roman" w:hAnsi="Times New Roman"/>
        <w:b/>
        <w:sz w:val="22"/>
        <w:szCs w:val="22"/>
        <w:lang w:bidi="ar-SA"/>
      </w:rPr>
    </w:pPr>
  </w:p>
  <w:p w:rsidR="007A15E3" w:rsidRPr="0029246D" w:rsidRDefault="007A15E3" w:rsidP="002924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42F21"/>
    <w:rsid w:val="000563F2"/>
    <w:rsid w:val="00074559"/>
    <w:rsid w:val="000B6E55"/>
    <w:rsid w:val="000C03DC"/>
    <w:rsid w:val="000D2D4E"/>
    <w:rsid w:val="000F5242"/>
    <w:rsid w:val="00131089"/>
    <w:rsid w:val="00136588"/>
    <w:rsid w:val="001463DC"/>
    <w:rsid w:val="0016400E"/>
    <w:rsid w:val="001F67FA"/>
    <w:rsid w:val="0020254E"/>
    <w:rsid w:val="00214F0F"/>
    <w:rsid w:val="00242CF3"/>
    <w:rsid w:val="002817A8"/>
    <w:rsid w:val="0029246D"/>
    <w:rsid w:val="002A6EC0"/>
    <w:rsid w:val="002B13CA"/>
    <w:rsid w:val="002B377C"/>
    <w:rsid w:val="002C6426"/>
    <w:rsid w:val="002D262F"/>
    <w:rsid w:val="003152C9"/>
    <w:rsid w:val="00344613"/>
    <w:rsid w:val="003914E3"/>
    <w:rsid w:val="003F4132"/>
    <w:rsid w:val="003F74DA"/>
    <w:rsid w:val="00455C4C"/>
    <w:rsid w:val="00461489"/>
    <w:rsid w:val="004830CD"/>
    <w:rsid w:val="004876CA"/>
    <w:rsid w:val="00493DD9"/>
    <w:rsid w:val="004973E6"/>
    <w:rsid w:val="004A1D51"/>
    <w:rsid w:val="004A2708"/>
    <w:rsid w:val="00521E25"/>
    <w:rsid w:val="00522280"/>
    <w:rsid w:val="00531A4C"/>
    <w:rsid w:val="0054446A"/>
    <w:rsid w:val="005961A1"/>
    <w:rsid w:val="005B40BE"/>
    <w:rsid w:val="005C423F"/>
    <w:rsid w:val="005F41A9"/>
    <w:rsid w:val="005F55DE"/>
    <w:rsid w:val="006016E8"/>
    <w:rsid w:val="0063735B"/>
    <w:rsid w:val="00642723"/>
    <w:rsid w:val="00656E57"/>
    <w:rsid w:val="006874F7"/>
    <w:rsid w:val="00691FA2"/>
    <w:rsid w:val="00693F70"/>
    <w:rsid w:val="006A1FBC"/>
    <w:rsid w:val="006C118F"/>
    <w:rsid w:val="006F3BA1"/>
    <w:rsid w:val="0070482A"/>
    <w:rsid w:val="00707764"/>
    <w:rsid w:val="007246EA"/>
    <w:rsid w:val="00741583"/>
    <w:rsid w:val="007530DD"/>
    <w:rsid w:val="00764F4E"/>
    <w:rsid w:val="00796AC6"/>
    <w:rsid w:val="007A01A6"/>
    <w:rsid w:val="007A15E3"/>
    <w:rsid w:val="007D603C"/>
    <w:rsid w:val="007F08B2"/>
    <w:rsid w:val="0083499B"/>
    <w:rsid w:val="00843C37"/>
    <w:rsid w:val="008538F0"/>
    <w:rsid w:val="00854B13"/>
    <w:rsid w:val="008A368C"/>
    <w:rsid w:val="008C75CD"/>
    <w:rsid w:val="008D7495"/>
    <w:rsid w:val="00931F30"/>
    <w:rsid w:val="00966B2F"/>
    <w:rsid w:val="0098208F"/>
    <w:rsid w:val="009862D9"/>
    <w:rsid w:val="00995574"/>
    <w:rsid w:val="009B6513"/>
    <w:rsid w:val="009D39FE"/>
    <w:rsid w:val="009E7A50"/>
    <w:rsid w:val="009E7BDD"/>
    <w:rsid w:val="00A21CCC"/>
    <w:rsid w:val="00A2360D"/>
    <w:rsid w:val="00AB5C98"/>
    <w:rsid w:val="00AB773B"/>
    <w:rsid w:val="00AC26F7"/>
    <w:rsid w:val="00AD2CAF"/>
    <w:rsid w:val="00AF7CA2"/>
    <w:rsid w:val="00B5722E"/>
    <w:rsid w:val="00B74247"/>
    <w:rsid w:val="00B86E47"/>
    <w:rsid w:val="00B90C6A"/>
    <w:rsid w:val="00BC335E"/>
    <w:rsid w:val="00BF0B8D"/>
    <w:rsid w:val="00C82865"/>
    <w:rsid w:val="00C87BD3"/>
    <w:rsid w:val="00CD307D"/>
    <w:rsid w:val="00CD7B42"/>
    <w:rsid w:val="00CE7655"/>
    <w:rsid w:val="00D128B6"/>
    <w:rsid w:val="00D36E5C"/>
    <w:rsid w:val="00D405F1"/>
    <w:rsid w:val="00D806B3"/>
    <w:rsid w:val="00D8189A"/>
    <w:rsid w:val="00D9699C"/>
    <w:rsid w:val="00DA239C"/>
    <w:rsid w:val="00DA42F1"/>
    <w:rsid w:val="00DA5503"/>
    <w:rsid w:val="00DB0CCA"/>
    <w:rsid w:val="00DC717D"/>
    <w:rsid w:val="00DD21AC"/>
    <w:rsid w:val="00E04DFF"/>
    <w:rsid w:val="00E055D7"/>
    <w:rsid w:val="00E07AF4"/>
    <w:rsid w:val="00E249FD"/>
    <w:rsid w:val="00E31229"/>
    <w:rsid w:val="00E36073"/>
    <w:rsid w:val="00E80802"/>
    <w:rsid w:val="00E82280"/>
    <w:rsid w:val="00E94720"/>
    <w:rsid w:val="00EE3EAB"/>
    <w:rsid w:val="00F5089B"/>
    <w:rsid w:val="00F54B1D"/>
    <w:rsid w:val="00F75C20"/>
    <w:rsid w:val="00FA2C5F"/>
    <w:rsid w:val="00FB0165"/>
    <w:rsid w:val="00FB71DE"/>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6620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Lawson, Mona</cp:lastModifiedBy>
  <cp:revision>3</cp:revision>
  <cp:lastPrinted>2015-07-20T18:05:00Z</cp:lastPrinted>
  <dcterms:created xsi:type="dcterms:W3CDTF">2017-02-17T00:50:00Z</dcterms:created>
  <dcterms:modified xsi:type="dcterms:W3CDTF">2017-02-17T00:51:00Z</dcterms:modified>
</cp:coreProperties>
</file>