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90C" w:rsidRDefault="004C790C" w:rsidP="005A2932">
      <w:pPr>
        <w:autoSpaceDE w:val="0"/>
        <w:autoSpaceDN w:val="0"/>
        <w:adjustRightInd w:val="0"/>
        <w:spacing w:line="240" w:lineRule="auto"/>
        <w:jc w:val="center"/>
        <w:rPr>
          <w:rFonts w:cstheme="minorHAnsi"/>
          <w:b/>
          <w:bCs/>
          <w:lang w:bidi="ar-SA"/>
        </w:rPr>
      </w:pPr>
      <w:r>
        <w:rPr>
          <w:rFonts w:cstheme="minorHAnsi"/>
          <w:b/>
          <w:bCs/>
          <w:lang w:bidi="ar-SA"/>
        </w:rPr>
        <w:t>ATTACHMENT 8</w:t>
      </w:r>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w:t>
      </w:r>
      <w:bookmarkStart w:id="0" w:name="_GoBack"/>
      <w:bookmarkEnd w:id="0"/>
      <w:r w:rsidR="00432390">
        <w:rPr>
          <w:rFonts w:cstheme="minorHAnsi"/>
          <w:bCs/>
          <w:lang w:bidi="ar-SA"/>
        </w:rPr>
        <w:t>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2E2D93">
        <w:rPr>
          <w:rFonts w:cstheme="minorHAnsi"/>
          <w:bCs/>
          <w:lang w:bidi="ar-SA"/>
        </w:rPr>
        <w:t>DVBE 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CD4725" w:rsidRDefault="001A46BE" w:rsidP="00ED66F6">
      <w:pPr>
        <w:autoSpaceDE w:val="0"/>
        <w:autoSpaceDN w:val="0"/>
        <w:adjustRightInd w:val="0"/>
        <w:spacing w:line="240" w:lineRule="auto"/>
        <w:ind w:left="720" w:hanging="720"/>
        <w:rPr>
          <w:rFonts w:cstheme="minorHAnsi"/>
          <w:bCs/>
          <w:lang w:bidi="ar-SA"/>
        </w:rPr>
      </w:pPr>
      <w:r>
        <w:rPr>
          <w:rFonts w:cstheme="minorHAnsi"/>
          <w:bCs/>
          <w:lang w:bidi="ar-SA"/>
        </w:rPr>
        <w:t>3</w:t>
      </w:r>
      <w:r w:rsidR="00CD4725">
        <w:rPr>
          <w:rFonts w:cstheme="minorHAnsi"/>
          <w:bCs/>
          <w:lang w:bidi="ar-SA"/>
        </w:rPr>
        <w:t>.</w:t>
      </w:r>
      <w:r w:rsidR="00CD4725">
        <w:rPr>
          <w:rFonts w:cstheme="minorHAnsi"/>
          <w:bCs/>
          <w:lang w:bidi="ar-SA"/>
        </w:rPr>
        <w:tab/>
        <w:t xml:space="preserve">Percentage of the </w:t>
      </w:r>
      <w:r w:rsidR="00610B70">
        <w:rPr>
          <w:rFonts w:cstheme="minorHAnsi"/>
          <w:bCs/>
          <w:lang w:bidi="ar-SA"/>
        </w:rPr>
        <w:t xml:space="preserve">contract work Bidder will subcontract to </w:t>
      </w:r>
      <w:r w:rsidR="00610B70">
        <w:rPr>
          <w:rFonts w:cstheme="minorHAnsi"/>
          <w:b/>
          <w:bCs/>
          <w:lang w:bidi="ar-SA"/>
        </w:rPr>
        <w:t>non-</w:t>
      </w:r>
      <w:r w:rsidR="00610B70" w:rsidRPr="00CD4725">
        <w:rPr>
          <w:rFonts w:cstheme="minorHAnsi"/>
          <w:b/>
          <w:bCs/>
          <w:lang w:bidi="ar-SA"/>
        </w:rPr>
        <w:t>DVBE</w:t>
      </w:r>
      <w:r w:rsidR="00610B70" w:rsidRPr="00FA3411">
        <w:rPr>
          <w:rFonts w:cstheme="minorHAnsi"/>
          <w:bCs/>
          <w:lang w:bidi="ar-SA"/>
        </w:rPr>
        <w:t xml:space="preserve"> subcontractors</w:t>
      </w:r>
      <w:r w:rsidR="00610B70">
        <w:rPr>
          <w:rFonts w:cstheme="minorHAnsi"/>
          <w:bCs/>
          <w:lang w:bidi="ar-SA"/>
        </w:rPr>
        <w:t xml:space="preserve">: ___________ </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Bidder must submit a copy of its DVBE certification 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Pr="00816D98">
        <w:rPr>
          <w:rFonts w:cstheme="minorHAnsi"/>
          <w:lang w:bidi="ar-SA"/>
        </w:rPr>
        <w:t xml:space="preserve">Subcontractor </w:t>
      </w:r>
      <w:r>
        <w:rPr>
          <w:rFonts w:cstheme="minorHAnsi"/>
          <w:bCs/>
          <w:lang w:bidi="ar-SA"/>
        </w:rPr>
        <w:t>DVBE 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lastRenderedPageBreak/>
        <w:t>7.</w:t>
      </w:r>
      <w:r>
        <w:rPr>
          <w:rFonts w:cstheme="minorHAnsi"/>
          <w:bCs/>
          <w:lang w:bidi="ar-SA"/>
        </w:rPr>
        <w:tab/>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Bidder must submit a copy of Subcontractor’s DVBE certification 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to be provided by 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 xml:space="preserve">Explain how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ervices to be provided by 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the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(i)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DVBE Supplier ID number, if applicable.  This number is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sidRPr="00551F4B">
        <w:rPr>
          <w:rFonts w:cstheme="minorHAnsi"/>
          <w:sz w:val="20"/>
          <w:szCs w:val="20"/>
          <w:lang w:bidi="ar-SA"/>
        </w:rPr>
        <w:t xml:space="preserve">This percentage is equal to the amount to be paid by Bidder to the non-DVBE subcontractors divided by Bidder’s total bid price, multiplied by 100.  Enter a percentage; do not enter a dollar amount.  For example, if the amount to be paid by Bidder to non-DVBE subcontractor is $35,000 and Bidder’s total bid price is $125,000, enter “28%” (35000 ÷ 125000 = 0.28; 0.28 x 100 = 28).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The 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  Bidder must submit a copy of its DVBE certification.</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i/>
          <w:sz w:val="20"/>
          <w:szCs w:val="20"/>
          <w:lang w:bidi="ar-SA"/>
        </w:rPr>
        <w:t xml:space="preserve">Please skip this section if (i)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Subcontractors 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Provide the full legal name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Subcontractor.  The contact person must be able to verify the information provided in the Bidder Declaration regarding that 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lastRenderedPageBreak/>
        <w:t>3.</w:t>
      </w:r>
      <w:r w:rsidRPr="00551F4B">
        <w:rPr>
          <w:rFonts w:cstheme="minorHAnsi"/>
          <w:sz w:val="20"/>
          <w:szCs w:val="20"/>
          <w:lang w:bidi="ar-SA"/>
        </w:rPr>
        <w:tab/>
        <w:t>Provide the full address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Subcontractor’s email address.  If 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Pr="00551F4B">
        <w:rPr>
          <w:rFonts w:cstheme="minorHAnsi"/>
          <w:sz w:val="20"/>
          <w:szCs w:val="20"/>
          <w:lang w:bidi="ar-SA"/>
        </w:rPr>
        <w:t xml:space="preserve">Subcontractor’s </w:t>
      </w:r>
      <w:r w:rsidRPr="00551F4B">
        <w:rPr>
          <w:rFonts w:cstheme="minorHAnsi"/>
          <w:bCs/>
          <w:sz w:val="20"/>
          <w:szCs w:val="20"/>
          <w:lang w:bidi="ar-SA"/>
        </w:rPr>
        <w:t xml:space="preserve">DVBE Supplier ID number.  This number is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  Bidder must submit a copy of each Subcontractor’s DVBE certification.</w:t>
      </w:r>
      <w:r w:rsidRPr="00551F4B">
        <w:rPr>
          <w:rFonts w:cstheme="minorHAnsi"/>
          <w:sz w:val="20"/>
          <w:szCs w:val="20"/>
          <w:lang w:bidi="ar-SA"/>
        </w:rPr>
        <w:t xml:space="preserve">  Provide a copy of Subcontractor’s DVBE certification.</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 xml:space="preserve">Provide a detailed description of the goods and/or services Subcontractor will provide for the contract.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Provide an explanation of how Subcontractor’s goods and/or services constitute a “commercially useful function” for purposes of the contract.  Pursuant to Military and Veterans Code section 999, a person or an entity is deemed to perform a “commercially useful function” if a person or entity does all of the following: (i) is responsible for the execution of a distinct element of the work of the contract; (ii) carries out the obligation by actually performing, managing, or supervising the work involved; (iii) performs work that is normal for its business services and functions; (iv) i</w:t>
      </w:r>
      <w:r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applicable, and making payment; and (v) i</w:t>
      </w:r>
      <w:r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Subcontractor divided by Bidder’s total bid price, multiplied by 100.  Enter a percentage; do not enter a dollar amount.  For example, if the amount to be paid by Bidder to 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The Bidder must submit a </w:t>
      </w:r>
      <w:r w:rsidRPr="00551F4B">
        <w:rPr>
          <w:sz w:val="20"/>
          <w:szCs w:val="20"/>
        </w:rPr>
        <w:t>written confirmation from the Subcontractor, indicating that Subcontractor will provide the required goods and/or services if Bidder is awarded the contract.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The Bidder must submit along with the Bidder Declaration a DVBE Declaration completed and signed by the disabled veteran owners and managers of the 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Provide Bidder’s full legal name, and federal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C33" w:rsidRDefault="00884C33" w:rsidP="005A1DC5">
      <w:pPr>
        <w:spacing w:line="240" w:lineRule="auto"/>
      </w:pPr>
      <w:r>
        <w:separator/>
      </w:r>
    </w:p>
  </w:endnote>
  <w:endnote w:type="continuationSeparator" w:id="0">
    <w:p w:rsidR="00884C33" w:rsidRDefault="00884C33"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76A" w:rsidRDefault="005D676A">
    <w:pPr>
      <w:pStyle w:val="Footer"/>
      <w:jc w:val="right"/>
    </w:pPr>
  </w:p>
  <w:p w:rsidR="00720D9B" w:rsidRDefault="004C790C" w:rsidP="00720D9B">
    <w:pPr>
      <w:pStyle w:val="Footer"/>
    </w:pPr>
    <w:sdt>
      <w:sdtPr>
        <w:id w:val="18165802"/>
        <w:docPartObj>
          <w:docPartGallery w:val="Page Numbers (Bottom of Page)"/>
          <w:docPartUnique/>
        </w:docPartObj>
      </w:sdtPr>
      <w:sdtEndPr/>
      <w:sdtContent>
        <w:r w:rsidR="00944C67">
          <w:rPr>
            <w:sz w:val="20"/>
            <w:szCs w:val="20"/>
          </w:rPr>
          <w:fldChar w:fldCharType="begin"/>
        </w:r>
        <w:r w:rsidR="00720D9B">
          <w:rPr>
            <w:sz w:val="20"/>
            <w:szCs w:val="20"/>
          </w:rPr>
          <w:instrText xml:space="preserve"> PAGE   \* MERGEFORMAT </w:instrText>
        </w:r>
        <w:r w:rsidR="00944C67">
          <w:rPr>
            <w:sz w:val="20"/>
            <w:szCs w:val="20"/>
          </w:rPr>
          <w:fldChar w:fldCharType="separate"/>
        </w:r>
        <w:r>
          <w:rPr>
            <w:noProof/>
            <w:sz w:val="20"/>
            <w:szCs w:val="20"/>
          </w:rPr>
          <w:t>1</w:t>
        </w:r>
        <w:r w:rsidR="00944C67">
          <w:rPr>
            <w:sz w:val="20"/>
            <w:szCs w:val="20"/>
          </w:rPr>
          <w:fldChar w:fldCharType="end"/>
        </w:r>
        <w:r w:rsidR="00720D9B">
          <w:rPr>
            <w:sz w:val="20"/>
            <w:szCs w:val="20"/>
          </w:rPr>
          <w:tab/>
        </w:r>
        <w:r w:rsidR="00720D9B">
          <w:rPr>
            <w:sz w:val="20"/>
            <w:szCs w:val="20"/>
          </w:rPr>
          <w:tab/>
          <w:t>rev 1/25/13</w:t>
        </w:r>
      </w:sdtContent>
    </w:sdt>
  </w:p>
  <w:p w:rsidR="005D676A" w:rsidRDefault="005D67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C33" w:rsidRDefault="00884C33" w:rsidP="005A1DC5">
      <w:pPr>
        <w:spacing w:line="240" w:lineRule="auto"/>
      </w:pPr>
      <w:r>
        <w:separator/>
      </w:r>
    </w:p>
  </w:footnote>
  <w:footnote w:type="continuationSeparator" w:id="0">
    <w:p w:rsidR="00884C33" w:rsidRDefault="00884C33" w:rsidP="005A1D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477" w:rsidRPr="009F6477" w:rsidRDefault="009F6477" w:rsidP="009F6477">
    <w:pPr>
      <w:tabs>
        <w:tab w:val="left" w:pos="1242"/>
      </w:tabs>
      <w:spacing w:line="240" w:lineRule="auto"/>
      <w:ind w:right="252"/>
      <w:jc w:val="both"/>
      <w:rPr>
        <w:rFonts w:ascii="Times New Roman" w:eastAsia="Times New Roman" w:hAnsi="Times New Roman"/>
        <w:sz w:val="22"/>
        <w:szCs w:val="22"/>
        <w:lang w:bidi="ar-SA"/>
      </w:rPr>
    </w:pPr>
    <w:r w:rsidRPr="009F6477">
      <w:rPr>
        <w:rFonts w:ascii="Times New Roman" w:eastAsia="Times New Roman" w:hAnsi="Times New Roman"/>
        <w:sz w:val="20"/>
        <w:szCs w:val="20"/>
        <w:lang w:bidi="ar-SA"/>
      </w:rPr>
      <w:t xml:space="preserve">RFP Title:  </w:t>
    </w:r>
    <w:r w:rsidRPr="009F6477">
      <w:rPr>
        <w:rFonts w:ascii="Times New Roman" w:eastAsia="Times New Roman" w:hAnsi="Times New Roman"/>
        <w:sz w:val="22"/>
        <w:szCs w:val="22"/>
        <w:lang w:bidi="ar-SA"/>
      </w:rPr>
      <w:t xml:space="preserve">  AV Video Systems Maintenance and Repair Services</w:t>
    </w:r>
  </w:p>
  <w:p w:rsidR="009F6477" w:rsidRPr="009F6477" w:rsidRDefault="009F6477" w:rsidP="009F6477">
    <w:pPr>
      <w:tabs>
        <w:tab w:val="left" w:pos="1242"/>
      </w:tabs>
      <w:spacing w:line="240" w:lineRule="auto"/>
      <w:ind w:right="252"/>
      <w:jc w:val="both"/>
      <w:rPr>
        <w:rFonts w:ascii="Times New Roman" w:eastAsia="Times New Roman" w:hAnsi="Times New Roman"/>
        <w:sz w:val="22"/>
        <w:szCs w:val="22"/>
        <w:lang w:bidi="ar-SA"/>
      </w:rPr>
    </w:pPr>
    <w:r w:rsidRPr="009F6477">
      <w:rPr>
        <w:rFonts w:ascii="Times New Roman" w:eastAsia="Times New Roman" w:hAnsi="Times New Roman"/>
        <w:sz w:val="20"/>
        <w:szCs w:val="20"/>
        <w:lang w:bidi="ar-SA"/>
      </w:rPr>
      <w:t xml:space="preserve">RFP Number:  </w:t>
    </w:r>
    <w:r w:rsidRPr="009F6477">
      <w:rPr>
        <w:rFonts w:ascii="Times New Roman" w:eastAsia="Times New Roman" w:hAnsi="Times New Roman"/>
        <w:sz w:val="22"/>
        <w:szCs w:val="22"/>
        <w:lang w:bidi="ar-SA"/>
      </w:rPr>
      <w:t xml:space="preserve"> CJER-201601-1-JR</w:t>
    </w:r>
  </w:p>
  <w:p w:rsidR="005A1DC5" w:rsidRPr="009F6477" w:rsidRDefault="005A1DC5" w:rsidP="009F64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A2932"/>
    <w:rsid w:val="0003767C"/>
    <w:rsid w:val="00045B3D"/>
    <w:rsid w:val="00046BC6"/>
    <w:rsid w:val="00046FAD"/>
    <w:rsid w:val="000537A2"/>
    <w:rsid w:val="00095025"/>
    <w:rsid w:val="000A514E"/>
    <w:rsid w:val="000A7053"/>
    <w:rsid w:val="000C7E16"/>
    <w:rsid w:val="000D5E10"/>
    <w:rsid w:val="000D62FB"/>
    <w:rsid w:val="0011527D"/>
    <w:rsid w:val="00122035"/>
    <w:rsid w:val="001931D1"/>
    <w:rsid w:val="001A46BE"/>
    <w:rsid w:val="001B335E"/>
    <w:rsid w:val="001D0320"/>
    <w:rsid w:val="001E561D"/>
    <w:rsid w:val="0022076C"/>
    <w:rsid w:val="00222A70"/>
    <w:rsid w:val="00242574"/>
    <w:rsid w:val="002925F5"/>
    <w:rsid w:val="002A0327"/>
    <w:rsid w:val="002A5FDA"/>
    <w:rsid w:val="002A6554"/>
    <w:rsid w:val="002E2D93"/>
    <w:rsid w:val="0030665F"/>
    <w:rsid w:val="00313F24"/>
    <w:rsid w:val="00332723"/>
    <w:rsid w:val="00346D02"/>
    <w:rsid w:val="003478DE"/>
    <w:rsid w:val="0038302C"/>
    <w:rsid w:val="003929F5"/>
    <w:rsid w:val="003950F7"/>
    <w:rsid w:val="00396718"/>
    <w:rsid w:val="003B6633"/>
    <w:rsid w:val="003E4ADB"/>
    <w:rsid w:val="003F7211"/>
    <w:rsid w:val="003F7760"/>
    <w:rsid w:val="00401A35"/>
    <w:rsid w:val="00427EC8"/>
    <w:rsid w:val="00432390"/>
    <w:rsid w:val="00443540"/>
    <w:rsid w:val="004A4844"/>
    <w:rsid w:val="004C790C"/>
    <w:rsid w:val="004E0395"/>
    <w:rsid w:val="00521C57"/>
    <w:rsid w:val="00551F4B"/>
    <w:rsid w:val="005647B5"/>
    <w:rsid w:val="005650C1"/>
    <w:rsid w:val="00566A2F"/>
    <w:rsid w:val="00583C6E"/>
    <w:rsid w:val="005A1DC5"/>
    <w:rsid w:val="005A2932"/>
    <w:rsid w:val="005C1D7C"/>
    <w:rsid w:val="005D676A"/>
    <w:rsid w:val="00601781"/>
    <w:rsid w:val="00602BDE"/>
    <w:rsid w:val="00606C2C"/>
    <w:rsid w:val="00610B70"/>
    <w:rsid w:val="00626A8F"/>
    <w:rsid w:val="00664A3D"/>
    <w:rsid w:val="006833DF"/>
    <w:rsid w:val="0068461E"/>
    <w:rsid w:val="006951E4"/>
    <w:rsid w:val="00696F67"/>
    <w:rsid w:val="006C118F"/>
    <w:rsid w:val="006C65EC"/>
    <w:rsid w:val="00710F82"/>
    <w:rsid w:val="00720D9B"/>
    <w:rsid w:val="00736024"/>
    <w:rsid w:val="007746BD"/>
    <w:rsid w:val="007A2BC8"/>
    <w:rsid w:val="007D2363"/>
    <w:rsid w:val="007F08B2"/>
    <w:rsid w:val="00816D98"/>
    <w:rsid w:val="008806E9"/>
    <w:rsid w:val="00884C33"/>
    <w:rsid w:val="008B6BD8"/>
    <w:rsid w:val="008B7027"/>
    <w:rsid w:val="008D1D51"/>
    <w:rsid w:val="008E4B6F"/>
    <w:rsid w:val="00914094"/>
    <w:rsid w:val="00944C67"/>
    <w:rsid w:val="00963F3F"/>
    <w:rsid w:val="00984E6F"/>
    <w:rsid w:val="00993C13"/>
    <w:rsid w:val="009B0890"/>
    <w:rsid w:val="009B78CF"/>
    <w:rsid w:val="009C7E1D"/>
    <w:rsid w:val="009F6477"/>
    <w:rsid w:val="00A24C56"/>
    <w:rsid w:val="00A3409B"/>
    <w:rsid w:val="00A6777F"/>
    <w:rsid w:val="00A905D8"/>
    <w:rsid w:val="00AA71C5"/>
    <w:rsid w:val="00AC5200"/>
    <w:rsid w:val="00B22C7D"/>
    <w:rsid w:val="00B51930"/>
    <w:rsid w:val="00B55205"/>
    <w:rsid w:val="00B631A6"/>
    <w:rsid w:val="00B65B21"/>
    <w:rsid w:val="00BA74EF"/>
    <w:rsid w:val="00BD144E"/>
    <w:rsid w:val="00BE0C16"/>
    <w:rsid w:val="00BE386F"/>
    <w:rsid w:val="00BE69B5"/>
    <w:rsid w:val="00C00C4E"/>
    <w:rsid w:val="00C303DC"/>
    <w:rsid w:val="00C4156B"/>
    <w:rsid w:val="00C55204"/>
    <w:rsid w:val="00CA0DA6"/>
    <w:rsid w:val="00CA704D"/>
    <w:rsid w:val="00CC3BFF"/>
    <w:rsid w:val="00CD4725"/>
    <w:rsid w:val="00D319AE"/>
    <w:rsid w:val="00D420C9"/>
    <w:rsid w:val="00D456DC"/>
    <w:rsid w:val="00D50C0F"/>
    <w:rsid w:val="00DB2030"/>
    <w:rsid w:val="00DD1543"/>
    <w:rsid w:val="00DF61C1"/>
    <w:rsid w:val="00E34B2A"/>
    <w:rsid w:val="00E52C8D"/>
    <w:rsid w:val="00ED66F6"/>
    <w:rsid w:val="00F35952"/>
    <w:rsid w:val="00F42947"/>
    <w:rsid w:val="00F4427B"/>
    <w:rsid w:val="00F554E3"/>
    <w:rsid w:val="00F620AF"/>
    <w:rsid w:val="00F7219C"/>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F0C107-FC02-4157-91C9-095E0B613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semiHidden/>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709A13-B927-4583-A2DA-58E1202DB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1571</Words>
  <Characters>8960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10510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Rodrigues, Joseph</cp:lastModifiedBy>
  <cp:revision>5</cp:revision>
  <cp:lastPrinted>2016-02-02T20:11:00Z</cp:lastPrinted>
  <dcterms:created xsi:type="dcterms:W3CDTF">2013-01-17T00:20:00Z</dcterms:created>
  <dcterms:modified xsi:type="dcterms:W3CDTF">2016-02-02T20:11:00Z</dcterms:modified>
</cp:coreProperties>
</file>