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51A3" w14:textId="77777777" w:rsidR="0050136C" w:rsidRPr="008954B1" w:rsidRDefault="0050136C" w:rsidP="000B513B">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13E95C9" w14:textId="77777777" w:rsidR="0050136C" w:rsidRDefault="0050136C" w:rsidP="000B513B">
      <w:pPr>
        <w:rPr>
          <w:b/>
          <w:i/>
          <w:color w:val="000000"/>
        </w:rPr>
      </w:pPr>
    </w:p>
    <w:p w14:paraId="3FFAE9EB" w14:textId="7DF83DFF" w:rsidR="003834C8" w:rsidRPr="000B513B" w:rsidRDefault="003834C8" w:rsidP="000B513B">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611078A5"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A814CDF" w14:textId="20A1FBBB" w:rsidR="0007682B" w:rsidRDefault="0007682B" w:rsidP="0007682B">
      <w:pPr>
        <w:pStyle w:val="BodyText"/>
        <w:tabs>
          <w:tab w:val="clear" w:pos="360"/>
          <w:tab w:val="left" w:pos="720"/>
        </w:tabs>
        <w:spacing w:before="120" w:after="120"/>
        <w:ind w:left="720"/>
        <w:rPr>
          <w:bCs/>
          <w:color w:val="000000"/>
        </w:rPr>
      </w:pPr>
      <w:r>
        <w:rPr>
          <w:b/>
          <w:bCs/>
          <w:color w:val="000000"/>
        </w:rPr>
        <w:t>Conflict Minerals.</w:t>
      </w:r>
      <w:r>
        <w:rPr>
          <w:bCs/>
          <w:color w:val="000000"/>
        </w:rPr>
        <w:t xml:space="preserve"> Proposer certifies that either (i) it is not a scrutinized company as defined in PCC 10490(b), or (ii) the goods or services the Proposer would provide to the Judicial Council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47C8E805" w14:textId="77777777" w:rsidR="0050136C" w:rsidRDefault="0050136C" w:rsidP="0050136C">
      <w:pPr>
        <w:pStyle w:val="BodyText"/>
        <w:tabs>
          <w:tab w:val="clear" w:pos="360"/>
        </w:tabs>
        <w:spacing w:before="120" w:after="120"/>
        <w:jc w:val="both"/>
        <w:rPr>
          <w:bCs/>
          <w:color w:val="000000"/>
        </w:rPr>
      </w:pPr>
    </w:p>
    <w:p w14:paraId="47FCF183" w14:textId="1EEE5639" w:rsidR="003834C8" w:rsidRPr="000B513B" w:rsidRDefault="003834C8" w:rsidP="000B513B">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0B513B">
      <w:headerReference w:type="default" r:id="rId8"/>
      <w:footerReference w:type="default" r:id="rId9"/>
      <w:pgSz w:w="12240" w:h="15840" w:code="1"/>
      <w:pgMar w:top="864"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4C710" w14:textId="77777777" w:rsidR="006B2413" w:rsidRDefault="006B2413" w:rsidP="0050136C">
      <w:r>
        <w:separator/>
      </w:r>
    </w:p>
  </w:endnote>
  <w:endnote w:type="continuationSeparator" w:id="0">
    <w:p w14:paraId="2C6441E6" w14:textId="77777777" w:rsidR="006B2413" w:rsidRDefault="006B2413"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2C239" w14:textId="77777777" w:rsidR="006B2413" w:rsidRDefault="006B2413" w:rsidP="0050136C">
      <w:r>
        <w:separator/>
      </w:r>
    </w:p>
  </w:footnote>
  <w:footnote w:type="continuationSeparator" w:id="0">
    <w:p w14:paraId="707BE6A1" w14:textId="77777777" w:rsidR="006B2413" w:rsidRDefault="006B2413"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D68F" w14:textId="77777777" w:rsidR="00CB262D" w:rsidRPr="00CB262D" w:rsidRDefault="00CB262D" w:rsidP="00CB262D">
    <w:pPr>
      <w:pStyle w:val="Header"/>
      <w:rPr>
        <w:rFonts w:ascii="Times New Roman" w:eastAsia="Times New Roman" w:hAnsi="Times New Roman"/>
        <w:sz w:val="20"/>
        <w:szCs w:val="20"/>
        <w:lang w:bidi="ar-SA"/>
      </w:rPr>
    </w:pPr>
    <w:r w:rsidRPr="00CB262D">
      <w:rPr>
        <w:rFonts w:ascii="Times New Roman" w:eastAsia="Times New Roman" w:hAnsi="Times New Roman"/>
        <w:sz w:val="20"/>
        <w:szCs w:val="20"/>
        <w:lang w:bidi="ar-SA"/>
      </w:rPr>
      <w:t xml:space="preserve">RFP Title: Evaluation of Pilot Projects Under the Sargent Shriver Civil Counsel Act </w:t>
    </w:r>
  </w:p>
  <w:p w14:paraId="58FCC3C4" w14:textId="022EF383" w:rsidR="00406419" w:rsidRPr="002121AD" w:rsidRDefault="00CB262D" w:rsidP="00CB262D">
    <w:pPr>
      <w:pStyle w:val="Header"/>
    </w:pPr>
    <w:r w:rsidRPr="00CB262D">
      <w:rPr>
        <w:rFonts w:ascii="Times New Roman" w:eastAsia="Times New Roman" w:hAnsi="Times New Roman"/>
        <w:sz w:val="20"/>
        <w:szCs w:val="20"/>
        <w:lang w:bidi="ar-SA"/>
      </w:rPr>
      <w:t>RFP Number: CFCC-2023-47-DM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7682B"/>
    <w:rsid w:val="000826B3"/>
    <w:rsid w:val="000B513B"/>
    <w:rsid w:val="000C2D13"/>
    <w:rsid w:val="000D45EE"/>
    <w:rsid w:val="000D5BBE"/>
    <w:rsid w:val="000E1DE5"/>
    <w:rsid w:val="0010195F"/>
    <w:rsid w:val="00120EB2"/>
    <w:rsid w:val="001379AD"/>
    <w:rsid w:val="00152146"/>
    <w:rsid w:val="0015766C"/>
    <w:rsid w:val="001C17EF"/>
    <w:rsid w:val="001D12D6"/>
    <w:rsid w:val="001E2DA9"/>
    <w:rsid w:val="001E60B2"/>
    <w:rsid w:val="0020077F"/>
    <w:rsid w:val="002055EE"/>
    <w:rsid w:val="002121AD"/>
    <w:rsid w:val="00222E42"/>
    <w:rsid w:val="00270AD3"/>
    <w:rsid w:val="00291C4D"/>
    <w:rsid w:val="00293951"/>
    <w:rsid w:val="002B3B60"/>
    <w:rsid w:val="002C02D3"/>
    <w:rsid w:val="002E07CA"/>
    <w:rsid w:val="002F47B9"/>
    <w:rsid w:val="0030333A"/>
    <w:rsid w:val="003157FB"/>
    <w:rsid w:val="003834C8"/>
    <w:rsid w:val="003A1DD5"/>
    <w:rsid w:val="003A79CD"/>
    <w:rsid w:val="003D1C75"/>
    <w:rsid w:val="003E774D"/>
    <w:rsid w:val="003F05DA"/>
    <w:rsid w:val="00400D50"/>
    <w:rsid w:val="00405F43"/>
    <w:rsid w:val="00406419"/>
    <w:rsid w:val="00423CA9"/>
    <w:rsid w:val="00447F2B"/>
    <w:rsid w:val="00461C1E"/>
    <w:rsid w:val="004B5FA5"/>
    <w:rsid w:val="004C37C2"/>
    <w:rsid w:val="004F6075"/>
    <w:rsid w:val="0050136C"/>
    <w:rsid w:val="005023CB"/>
    <w:rsid w:val="00524800"/>
    <w:rsid w:val="00540B97"/>
    <w:rsid w:val="005836E7"/>
    <w:rsid w:val="0059711E"/>
    <w:rsid w:val="005C1FCC"/>
    <w:rsid w:val="005D2791"/>
    <w:rsid w:val="00613BFA"/>
    <w:rsid w:val="0065439A"/>
    <w:rsid w:val="00665569"/>
    <w:rsid w:val="006723FC"/>
    <w:rsid w:val="006769CF"/>
    <w:rsid w:val="006872D6"/>
    <w:rsid w:val="006B2413"/>
    <w:rsid w:val="006B3434"/>
    <w:rsid w:val="006C1278"/>
    <w:rsid w:val="006E2B97"/>
    <w:rsid w:val="006E4208"/>
    <w:rsid w:val="00724454"/>
    <w:rsid w:val="00797B02"/>
    <w:rsid w:val="007C0647"/>
    <w:rsid w:val="00800CE9"/>
    <w:rsid w:val="008018C5"/>
    <w:rsid w:val="00816758"/>
    <w:rsid w:val="00856564"/>
    <w:rsid w:val="0086092E"/>
    <w:rsid w:val="00893DA4"/>
    <w:rsid w:val="008A5F32"/>
    <w:rsid w:val="008B1F33"/>
    <w:rsid w:val="008C1D3A"/>
    <w:rsid w:val="008D63B8"/>
    <w:rsid w:val="008F684E"/>
    <w:rsid w:val="009306FF"/>
    <w:rsid w:val="009A1F2C"/>
    <w:rsid w:val="009B4600"/>
    <w:rsid w:val="009B58B7"/>
    <w:rsid w:val="009C1CE8"/>
    <w:rsid w:val="009C61DB"/>
    <w:rsid w:val="009F3E33"/>
    <w:rsid w:val="00A17FF5"/>
    <w:rsid w:val="00A270C8"/>
    <w:rsid w:val="00B614E6"/>
    <w:rsid w:val="00B733F2"/>
    <w:rsid w:val="00BD3F97"/>
    <w:rsid w:val="00BD7FCB"/>
    <w:rsid w:val="00C41362"/>
    <w:rsid w:val="00C94BAF"/>
    <w:rsid w:val="00CB262D"/>
    <w:rsid w:val="00CF249F"/>
    <w:rsid w:val="00CF50B0"/>
    <w:rsid w:val="00D03078"/>
    <w:rsid w:val="00D16FFF"/>
    <w:rsid w:val="00D20F8A"/>
    <w:rsid w:val="00D31336"/>
    <w:rsid w:val="00D50BC9"/>
    <w:rsid w:val="00D6133A"/>
    <w:rsid w:val="00D71214"/>
    <w:rsid w:val="00DD7A13"/>
    <w:rsid w:val="00DF6084"/>
    <w:rsid w:val="00E26BF1"/>
    <w:rsid w:val="00E371BD"/>
    <w:rsid w:val="00E41834"/>
    <w:rsid w:val="00E65E7C"/>
    <w:rsid w:val="00E66CC2"/>
    <w:rsid w:val="00E871D0"/>
    <w:rsid w:val="00E9664E"/>
    <w:rsid w:val="00EB24D5"/>
    <w:rsid w:val="00ED185D"/>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 w:type="paragraph" w:styleId="Revision">
    <w:name w:val="Revision"/>
    <w:hidden/>
    <w:uiPriority w:val="99"/>
    <w:semiHidden/>
    <w:rsid w:val="0007682B"/>
    <w:pPr>
      <w:spacing w:line="240" w:lineRule="auto"/>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35141">
      <w:bodyDiv w:val="1"/>
      <w:marLeft w:val="0"/>
      <w:marRight w:val="0"/>
      <w:marTop w:val="0"/>
      <w:marBottom w:val="0"/>
      <w:divBdr>
        <w:top w:val="none" w:sz="0" w:space="0" w:color="auto"/>
        <w:left w:val="none" w:sz="0" w:space="0" w:color="auto"/>
        <w:bottom w:val="none" w:sz="0" w:space="0" w:color="auto"/>
        <w:right w:val="none" w:sz="0" w:space="0" w:color="auto"/>
      </w:divBdr>
    </w:div>
    <w:div w:id="1103457337">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customXml/itemProps2.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6</cp:revision>
  <dcterms:created xsi:type="dcterms:W3CDTF">2023-03-13T19:48:00Z</dcterms:created>
  <dcterms:modified xsi:type="dcterms:W3CDTF">2023-03-13T23:19:00Z</dcterms:modified>
</cp:coreProperties>
</file>