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0E44" w14:textId="77777777" w:rsidR="009B2E6D" w:rsidRDefault="009B2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2FC6" w14:textId="77777777" w:rsidR="009B2E6D" w:rsidRDefault="009B2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599C" w14:textId="77777777" w:rsidR="009B2E6D" w:rsidRDefault="009B2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E218" w14:textId="269A59B3" w:rsidR="00A34B05" w:rsidRDefault="00A34B05" w:rsidP="00A34B05">
    <w:pPr>
      <w:pStyle w:val="CommentText"/>
      <w:tabs>
        <w:tab w:val="left" w:pos="1242"/>
      </w:tabs>
      <w:ind w:right="252"/>
      <w:jc w:val="both"/>
      <w:rPr>
        <w:rFonts w:eastAsia="Times New Roman"/>
        <w:color w:val="000000"/>
        <w:sz w:val="22"/>
        <w:szCs w:val="22"/>
      </w:rPr>
    </w:pPr>
    <w:r>
      <w:t xml:space="preserve">RFP Title:  </w:t>
    </w:r>
    <w:r>
      <w:rPr>
        <w:color w:val="000000"/>
        <w:sz w:val="22"/>
        <w:szCs w:val="22"/>
      </w:rPr>
      <w:t xml:space="preserve"> </w:t>
    </w:r>
    <w:r w:rsidR="009B2E6D">
      <w:t>Language Access in the California Courts</w:t>
    </w:r>
  </w:p>
  <w:p w14:paraId="361D6AB1" w14:textId="154E8D16" w:rsidR="00A34B05" w:rsidRDefault="00A34B05" w:rsidP="00A34B05">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RFP-</w:t>
    </w:r>
    <w:r w:rsidR="009B2E6D">
      <w:rPr>
        <w:color w:val="000000"/>
        <w:sz w:val="22"/>
        <w:szCs w:val="22"/>
      </w:rPr>
      <w:t>CFCC-2019-19-CD</w:t>
    </w:r>
    <w:bookmarkStart w:id="0" w:name="_GoBack"/>
    <w:bookmarkEnd w:id="0"/>
  </w:p>
  <w:p w14:paraId="582C65AB" w14:textId="77777777" w:rsidR="00A34B05" w:rsidRDefault="00A34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08F6" w14:textId="77777777" w:rsidR="009B2E6D" w:rsidRDefault="009B2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2E6D"/>
    <w:rsid w:val="009B7CBC"/>
    <w:rsid w:val="00A34B05"/>
    <w:rsid w:val="00A90B88"/>
    <w:rsid w:val="00B87A8C"/>
    <w:rsid w:val="00BD4EB6"/>
    <w:rsid w:val="00BE350C"/>
    <w:rsid w:val="00C37AC2"/>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CE59"/>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6841">
      <w:bodyDiv w:val="1"/>
      <w:marLeft w:val="0"/>
      <w:marRight w:val="0"/>
      <w:marTop w:val="0"/>
      <w:marBottom w:val="0"/>
      <w:divBdr>
        <w:top w:val="none" w:sz="0" w:space="0" w:color="auto"/>
        <w:left w:val="none" w:sz="0" w:space="0" w:color="auto"/>
        <w:bottom w:val="none" w:sz="0" w:space="0" w:color="auto"/>
        <w:right w:val="none" w:sz="0" w:space="0" w:color="auto"/>
      </w:divBdr>
    </w:div>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Diaz, Carolina</cp:lastModifiedBy>
  <cp:revision>3</cp:revision>
  <dcterms:created xsi:type="dcterms:W3CDTF">2019-11-01T16:13:00Z</dcterms:created>
  <dcterms:modified xsi:type="dcterms:W3CDTF">2020-03-31T00:06:00Z</dcterms:modified>
</cp:coreProperties>
</file>