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D61989">
        <w:rPr>
          <w:rFonts w:ascii="Times New Roman" w:hAnsi="Times New Roman" w:cs="Times New Roman"/>
          <w:sz w:val="24"/>
          <w:szCs w:val="24"/>
        </w:rPr>
        <w:t>AOC</w:t>
      </w:r>
      <w:r w:rsidRPr="00BF2E9B">
        <w:rPr>
          <w:rFonts w:ascii="Times New Roman" w:hAnsi="Times New Roman" w:cs="Times New Roman"/>
          <w:sz w:val="24"/>
          <w:szCs w:val="24"/>
        </w:rPr>
        <w:t xml:space="preserve">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proposes exceptions or modifications 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>) a red-lined version of Attachment 2 that clearly tracks proposed modifications, and (ii) a written explanation or rationale for each exception or proposed modification.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122841" w:rsidRDefault="00122841" w:rsidP="00CF4548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 set forth in Section </w:t>
      </w:r>
      <w:r w:rsidR="00CF454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the RFP: The provisions marked with an (*) within the Terms</w:t>
      </w:r>
      <w:r w:rsidR="00CF45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and Conditions are minimum contract terms and conditions (“Minimum Terms”).</w:t>
      </w:r>
      <w:r w:rsidR="00CF45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F4548" w:rsidRPr="00CF4548">
        <w:rPr>
          <w:rFonts w:ascii="Times New Roman" w:hAnsi="Times New Roman" w:cs="Times New Roman"/>
          <w:b/>
          <w:bCs/>
          <w:sz w:val="24"/>
          <w:szCs w:val="24"/>
        </w:rPr>
        <w:t>A proposal that takes a material exception (addition, deletion, or other modification) to a Minimum Term will be deemed nonresponsive.  The AOC, in its sole discretion, will determine what constitutes a material exception.</w:t>
      </w:r>
    </w:p>
    <w:p w:rsidR="00122841" w:rsidRDefault="00122841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122841" w:rsidRDefault="00122841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122841" w:rsidRPr="00D720E4" w:rsidRDefault="00122841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989" w:rsidRDefault="00D61989" w:rsidP="00D61989">
      <w:r>
        <w:separator/>
      </w:r>
    </w:p>
  </w:endnote>
  <w:endnote w:type="continuationSeparator" w:id="0">
    <w:p w:rsidR="00D61989" w:rsidRDefault="00D61989" w:rsidP="00D61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42" w:rsidRPr="00733E42" w:rsidRDefault="00733E42" w:rsidP="00733E4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733E42">
      <w:rPr>
        <w:rFonts w:ascii="Times New Roman" w:hAnsi="Times New Roman" w:cs="Times New Roman"/>
        <w:sz w:val="24"/>
        <w:szCs w:val="24"/>
      </w:rPr>
      <w:t xml:space="preserve">Page </w:t>
    </w:r>
    <w:r w:rsidR="000A67B9" w:rsidRPr="00733E42">
      <w:rPr>
        <w:rFonts w:ascii="Times New Roman" w:hAnsi="Times New Roman" w:cs="Times New Roman"/>
        <w:sz w:val="24"/>
        <w:szCs w:val="24"/>
      </w:rPr>
      <w:fldChar w:fldCharType="begin"/>
    </w:r>
    <w:r w:rsidRPr="00733E4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0A67B9" w:rsidRPr="00733E42">
      <w:rPr>
        <w:rFonts w:ascii="Times New Roman" w:hAnsi="Times New Roman" w:cs="Times New Roman"/>
        <w:sz w:val="24"/>
        <w:szCs w:val="24"/>
      </w:rPr>
      <w:fldChar w:fldCharType="separate"/>
    </w:r>
    <w:r w:rsidR="00CF4548">
      <w:rPr>
        <w:rFonts w:ascii="Times New Roman" w:hAnsi="Times New Roman" w:cs="Times New Roman"/>
        <w:noProof/>
        <w:sz w:val="24"/>
        <w:szCs w:val="24"/>
      </w:rPr>
      <w:t>1</w:t>
    </w:r>
    <w:r w:rsidR="000A67B9" w:rsidRPr="00733E42">
      <w:rPr>
        <w:rFonts w:ascii="Times New Roman" w:hAnsi="Times New Roman" w:cs="Times New Roman"/>
        <w:sz w:val="24"/>
        <w:szCs w:val="24"/>
      </w:rPr>
      <w:fldChar w:fldCharType="end"/>
    </w:r>
    <w:r w:rsidRPr="00733E42">
      <w:rPr>
        <w:rFonts w:ascii="Times New Roman" w:hAnsi="Times New Roman" w:cs="Times New Roman"/>
        <w:sz w:val="24"/>
        <w:szCs w:val="24"/>
      </w:rPr>
      <w:t xml:space="preserve"> of </w:t>
    </w:r>
    <w:fldSimple w:instr=" SECTIONPAGES   \* MERGEFORMAT ">
      <w:r w:rsidR="00CF4548" w:rsidRPr="00CF4548">
        <w:rPr>
          <w:rFonts w:ascii="Times New Roman" w:hAnsi="Times New Roman" w:cs="Times New Roman"/>
          <w:noProof/>
          <w:sz w:val="24"/>
          <w:szCs w:val="24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989" w:rsidRDefault="00D61989" w:rsidP="00D61989">
      <w:r>
        <w:separator/>
      </w:r>
    </w:p>
  </w:footnote>
  <w:footnote w:type="continuationSeparator" w:id="0">
    <w:p w:rsidR="00D61989" w:rsidRDefault="00D61989" w:rsidP="00D61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548" w:rsidRPr="00CF4548" w:rsidRDefault="00CF4548" w:rsidP="00CF4548">
    <w:pPr>
      <w:tabs>
        <w:tab w:val="left" w:pos="1440"/>
        <w:tab w:val="center" w:pos="4680"/>
        <w:tab w:val="right" w:pos="9360"/>
      </w:tabs>
      <w:rPr>
        <w:rFonts w:ascii="Times New Roman" w:hAnsi="Times New Roman" w:cs="Times New Roman"/>
        <w:color w:val="000000"/>
        <w:sz w:val="20"/>
        <w:szCs w:val="20"/>
      </w:rPr>
    </w:pPr>
    <w:r w:rsidRPr="00CF4548">
      <w:rPr>
        <w:rFonts w:ascii="Times New Roman" w:hAnsi="Times New Roman" w:cs="Times New Roman"/>
        <w:color w:val="000000"/>
        <w:sz w:val="20"/>
        <w:szCs w:val="20"/>
      </w:rPr>
      <w:t>RFP Title:</w:t>
    </w:r>
    <w:r w:rsidRPr="00CF4548">
      <w:rPr>
        <w:rFonts w:ascii="Times New Roman" w:hAnsi="Times New Roman" w:cs="Times New Roman"/>
        <w:color w:val="000000"/>
        <w:sz w:val="20"/>
        <w:szCs w:val="20"/>
      </w:rPr>
      <w:tab/>
      <w:t>Trial Skills Training for Court Appointed Counsel</w:t>
    </w:r>
  </w:p>
  <w:p w:rsidR="00D61989" w:rsidRPr="00D61989" w:rsidRDefault="00CF4548" w:rsidP="00CF4548">
    <w:pPr>
      <w:tabs>
        <w:tab w:val="left" w:pos="1440"/>
        <w:tab w:val="center" w:pos="4680"/>
        <w:tab w:val="right" w:pos="9360"/>
      </w:tabs>
      <w:rPr>
        <w:rFonts w:ascii="Times New Roman" w:hAnsi="Times New Roman" w:cs="Times New Roman"/>
        <w:sz w:val="24"/>
        <w:szCs w:val="24"/>
      </w:rPr>
    </w:pPr>
    <w:r w:rsidRPr="00CF4548">
      <w:rPr>
        <w:rFonts w:ascii="Times New Roman" w:hAnsi="Times New Roman" w:cs="Times New Roman"/>
        <w:color w:val="000000"/>
        <w:sz w:val="20"/>
        <w:szCs w:val="20"/>
      </w:rPr>
      <w:t>RFP Number:</w:t>
    </w:r>
    <w:r w:rsidRPr="00CF4548">
      <w:rPr>
        <w:rFonts w:ascii="Times New Roman" w:hAnsi="Times New Roman" w:cs="Times New Roman"/>
        <w:color w:val="000000"/>
        <w:sz w:val="20"/>
        <w:szCs w:val="20"/>
      </w:rPr>
      <w:tab/>
      <w:t>CFCC 2012-03-RB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A4C70"/>
    <w:rsid w:val="000A67B9"/>
    <w:rsid w:val="00122841"/>
    <w:rsid w:val="00171985"/>
    <w:rsid w:val="003C1CD2"/>
    <w:rsid w:val="003D25AE"/>
    <w:rsid w:val="004C4D09"/>
    <w:rsid w:val="004D3C87"/>
    <w:rsid w:val="004D7894"/>
    <w:rsid w:val="004E17DF"/>
    <w:rsid w:val="005C2DBA"/>
    <w:rsid w:val="00733E42"/>
    <w:rsid w:val="007A0C3E"/>
    <w:rsid w:val="008D26E3"/>
    <w:rsid w:val="00956199"/>
    <w:rsid w:val="00BE6A0A"/>
    <w:rsid w:val="00BE6E11"/>
    <w:rsid w:val="00BF2E9B"/>
    <w:rsid w:val="00CD0EA1"/>
    <w:rsid w:val="00CF4548"/>
    <w:rsid w:val="00D17F2D"/>
    <w:rsid w:val="00D61989"/>
    <w:rsid w:val="00D720E4"/>
    <w:rsid w:val="00E85E86"/>
    <w:rsid w:val="00EB6CE5"/>
    <w:rsid w:val="00F44202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61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98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61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1989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Ron Bacurin</cp:lastModifiedBy>
  <cp:revision>5</cp:revision>
  <dcterms:created xsi:type="dcterms:W3CDTF">2012-10-19T17:32:00Z</dcterms:created>
  <dcterms:modified xsi:type="dcterms:W3CDTF">2013-01-14T16:38:00Z</dcterms:modified>
</cp:coreProperties>
</file>