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757796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THE </w:t>
      </w:r>
      <w:r w:rsidR="00AE62A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AOC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AE62A4" w:rsidRPr="006B3702">
          <w:rPr>
            <w:rStyle w:val="Hyperlink"/>
          </w:rPr>
          <w:t>solicitations@jud.ca.gov</w:t>
        </w:r>
      </w:hyperlink>
      <w:r w:rsidR="00AE62A4">
        <w:rPr>
          <w:color w:val="000000" w:themeColor="text1"/>
        </w:rPr>
        <w:t xml:space="preserve"> 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 xml:space="preserve">roposer shall not </w:t>
      </w:r>
      <w:r w:rsidRPr="0046465F">
        <w:rPr>
          <w:color w:val="000000" w:themeColor="text1"/>
        </w:rPr>
        <w:lastRenderedPageBreak/>
        <w:t>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reject all proposals and cancel the RFP if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AE62A4">
        <w:rPr>
          <w:color w:val="000000" w:themeColor="text1"/>
        </w:rPr>
        <w:t>AOC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AE62A4">
        <w:rPr>
          <w:color w:val="000000" w:themeColor="text1"/>
        </w:rPr>
        <w:t>AOC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</w:t>
      </w:r>
      <w:r w:rsidR="004D7CA0" w:rsidRPr="00C32AF4">
        <w:rPr>
          <w:color w:val="000000" w:themeColor="text1"/>
        </w:rPr>
        <w:lastRenderedPageBreak/>
        <w:t xml:space="preserve">in the AOC’s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AE62A4">
        <w:rPr>
          <w:color w:val="000000" w:themeColor="text1"/>
        </w:rPr>
        <w:t>AOC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employees.  The </w:t>
      </w:r>
      <w:r w:rsidR="00AE62A4">
        <w:rPr>
          <w:color w:val="000000" w:themeColor="text1"/>
        </w:rPr>
        <w:t>AOC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AE62A4">
        <w:rPr>
          <w:color w:val="000000" w:themeColor="text1"/>
        </w:rPr>
        <w:t>AOC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AE62A4">
        <w:rPr>
          <w:b/>
          <w:color w:val="000000" w:themeColor="text1"/>
        </w:rPr>
        <w:t>AOC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amount of the withhold may depend upon the length of the project and the </w:t>
      </w:r>
      <w:r w:rsidRPr="0046465F">
        <w:rPr>
          <w:color w:val="000000" w:themeColor="text1"/>
        </w:rPr>
        <w:lastRenderedPageBreak/>
        <w:t>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AE62A4">
        <w:rPr>
          <w:color w:val="000000" w:themeColor="text1"/>
        </w:rPr>
        <w:t>AOC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AE62A4">
        <w:rPr>
          <w:color w:val="000000" w:themeColor="text1"/>
        </w:rPr>
        <w:t>AOC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 w:rsidP="00065EC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680667">
        <w:rPr>
          <w:color w:val="000000" w:themeColor="text1"/>
        </w:rPr>
        <w:t>the Senior Manager, Office of Communications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AE62A4">
        <w:rPr>
          <w:b w:val="0"/>
          <w:caps w:val="0"/>
          <w:color w:val="000000" w:themeColor="text1"/>
        </w:rPr>
        <w:t>AOC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680667" w:rsidRDefault="00CD614D" w:rsidP="00CD614D">
      <w:pPr>
        <w:pStyle w:val="Heading10"/>
        <w:keepNext w:val="0"/>
        <w:ind w:left="720" w:right="288" w:firstLine="0"/>
        <w:jc w:val="left"/>
        <w:rPr>
          <w:rFonts w:ascii="Times New Roman Bold" w:hAnsi="Times New Roman Bold"/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AE62A4">
        <w:rPr>
          <w:b w:val="0"/>
          <w:caps w:val="0"/>
          <w:color w:val="000000" w:themeColor="text1"/>
        </w:rPr>
        <w:t>AOC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 xml:space="preserve">should be directed to </w:t>
      </w:r>
      <w:r w:rsidR="00680667">
        <w:rPr>
          <w:b w:val="0"/>
          <w:caps w:val="0"/>
          <w:color w:val="000000" w:themeColor="text1"/>
        </w:rPr>
        <w:t>the Solicitations Mailbox.</w:t>
      </w:r>
    </w:p>
    <w:sectPr w:rsidR="00CD614D" w:rsidRPr="00680667" w:rsidSect="00882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2A4" w:rsidRDefault="00AE62A4" w:rsidP="00AE62A4">
      <w:r>
        <w:separator/>
      </w:r>
    </w:p>
  </w:endnote>
  <w:endnote w:type="continuationSeparator" w:id="0">
    <w:p w:rsidR="00AE62A4" w:rsidRDefault="00AE62A4" w:rsidP="00AE6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 w:rsidP="00B16DDB">
    <w:pPr>
      <w:pStyle w:val="Footer"/>
      <w:jc w:val="center"/>
    </w:pPr>
    <w:r>
      <w:t xml:space="preserve">Page </w:t>
    </w:r>
    <w:fldSimple w:instr=" PAGE   \* MERGEFORMAT ">
      <w:r w:rsidR="00345D0C">
        <w:rPr>
          <w:noProof/>
        </w:rPr>
        <w:t>1</w:t>
      </w:r>
    </w:fldSimple>
    <w:r>
      <w:t xml:space="preserve"> of </w:t>
    </w:r>
    <w:fldSimple w:instr=" SECTIONPAGES   \* MERGEFORMAT ">
      <w:r w:rsidR="00345D0C">
        <w:rPr>
          <w:noProof/>
        </w:rPr>
        <w:t>5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2A4" w:rsidRDefault="00AE62A4" w:rsidP="00AE62A4">
      <w:r>
        <w:separator/>
      </w:r>
    </w:p>
  </w:footnote>
  <w:footnote w:type="continuationSeparator" w:id="0">
    <w:p w:rsidR="00AE62A4" w:rsidRDefault="00AE62A4" w:rsidP="00AE62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CEC" w:rsidRPr="004D3CEC" w:rsidRDefault="004D3CEC" w:rsidP="004D3CEC">
    <w:pPr>
      <w:pStyle w:val="Header"/>
      <w:tabs>
        <w:tab w:val="left" w:pos="1440"/>
      </w:tabs>
      <w:rPr>
        <w:color w:val="000000" w:themeColor="text1"/>
        <w:sz w:val="20"/>
        <w:szCs w:val="20"/>
      </w:rPr>
    </w:pPr>
    <w:r w:rsidRPr="004D3CEC">
      <w:rPr>
        <w:color w:val="000000" w:themeColor="text1"/>
        <w:sz w:val="20"/>
        <w:szCs w:val="20"/>
      </w:rPr>
      <w:t>RFP Title:</w:t>
    </w:r>
    <w:r w:rsidRPr="004D3CEC">
      <w:rPr>
        <w:color w:val="000000" w:themeColor="text1"/>
        <w:sz w:val="20"/>
        <w:szCs w:val="20"/>
      </w:rPr>
      <w:tab/>
      <w:t>Trial Skills Training for Court Appointed Counsel</w:t>
    </w:r>
  </w:p>
  <w:p w:rsidR="00AE62A4" w:rsidRPr="00AE62A4" w:rsidRDefault="004D3CEC" w:rsidP="004D3CEC">
    <w:pPr>
      <w:pStyle w:val="Header"/>
      <w:tabs>
        <w:tab w:val="left" w:pos="1440"/>
      </w:tabs>
    </w:pPr>
    <w:r w:rsidRPr="004D3CEC">
      <w:rPr>
        <w:color w:val="000000" w:themeColor="text1"/>
        <w:sz w:val="20"/>
        <w:szCs w:val="20"/>
      </w:rPr>
      <w:t>RFP Number:</w:t>
    </w:r>
    <w:r w:rsidRPr="004D3CEC">
      <w:rPr>
        <w:color w:val="000000" w:themeColor="text1"/>
        <w:sz w:val="20"/>
        <w:szCs w:val="20"/>
      </w:rPr>
      <w:tab/>
      <w:t>CFCC 2012-03-RB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DDB" w:rsidRDefault="00B16D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4MU3CCMW+TF5J3KeSP0gaSVrMA=" w:salt="Uw6JbCKTFhYhm6Vk7vpJ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672"/>
    <w:rsid w:val="00005A6D"/>
    <w:rsid w:val="00062867"/>
    <w:rsid w:val="00065EC2"/>
    <w:rsid w:val="00080391"/>
    <w:rsid w:val="000F0BA1"/>
    <w:rsid w:val="00110583"/>
    <w:rsid w:val="00113EFB"/>
    <w:rsid w:val="00137A48"/>
    <w:rsid w:val="00142052"/>
    <w:rsid w:val="00166D99"/>
    <w:rsid w:val="001A3E9D"/>
    <w:rsid w:val="001B30D0"/>
    <w:rsid w:val="00204B2E"/>
    <w:rsid w:val="00205E91"/>
    <w:rsid w:val="00212091"/>
    <w:rsid w:val="00215813"/>
    <w:rsid w:val="00220B58"/>
    <w:rsid w:val="00235CFB"/>
    <w:rsid w:val="002B34E4"/>
    <w:rsid w:val="00307672"/>
    <w:rsid w:val="0034217D"/>
    <w:rsid w:val="00345D0C"/>
    <w:rsid w:val="003631CE"/>
    <w:rsid w:val="003A29FC"/>
    <w:rsid w:val="00410195"/>
    <w:rsid w:val="00471CA0"/>
    <w:rsid w:val="00472189"/>
    <w:rsid w:val="004C4568"/>
    <w:rsid w:val="004D26FC"/>
    <w:rsid w:val="004D3CEC"/>
    <w:rsid w:val="004D7CA0"/>
    <w:rsid w:val="00502034"/>
    <w:rsid w:val="005A75FE"/>
    <w:rsid w:val="005F46B8"/>
    <w:rsid w:val="00633DA3"/>
    <w:rsid w:val="0065558F"/>
    <w:rsid w:val="00680667"/>
    <w:rsid w:val="00693F86"/>
    <w:rsid w:val="006D02D3"/>
    <w:rsid w:val="0071240B"/>
    <w:rsid w:val="007166BF"/>
    <w:rsid w:val="00757796"/>
    <w:rsid w:val="00774AD2"/>
    <w:rsid w:val="00782B93"/>
    <w:rsid w:val="008011C2"/>
    <w:rsid w:val="008036AF"/>
    <w:rsid w:val="00806692"/>
    <w:rsid w:val="008472CB"/>
    <w:rsid w:val="00875A22"/>
    <w:rsid w:val="0088206E"/>
    <w:rsid w:val="008912FC"/>
    <w:rsid w:val="008A7439"/>
    <w:rsid w:val="008D5BD5"/>
    <w:rsid w:val="009931F5"/>
    <w:rsid w:val="009D1BBC"/>
    <w:rsid w:val="00A1373D"/>
    <w:rsid w:val="00A24954"/>
    <w:rsid w:val="00A830A3"/>
    <w:rsid w:val="00A94588"/>
    <w:rsid w:val="00AA1F23"/>
    <w:rsid w:val="00AB12FC"/>
    <w:rsid w:val="00AB5D79"/>
    <w:rsid w:val="00AC6D76"/>
    <w:rsid w:val="00AE62A4"/>
    <w:rsid w:val="00B16DDB"/>
    <w:rsid w:val="00B5411A"/>
    <w:rsid w:val="00BA46D4"/>
    <w:rsid w:val="00BD3DD2"/>
    <w:rsid w:val="00C13807"/>
    <w:rsid w:val="00C32AF4"/>
    <w:rsid w:val="00C56F44"/>
    <w:rsid w:val="00C70747"/>
    <w:rsid w:val="00C94B9A"/>
    <w:rsid w:val="00CB4253"/>
    <w:rsid w:val="00CC3379"/>
    <w:rsid w:val="00CD614D"/>
    <w:rsid w:val="00D33AE9"/>
    <w:rsid w:val="00D85E1E"/>
    <w:rsid w:val="00D945DA"/>
    <w:rsid w:val="00DA41A7"/>
    <w:rsid w:val="00DB6172"/>
    <w:rsid w:val="00DB753A"/>
    <w:rsid w:val="00DD1F41"/>
    <w:rsid w:val="00E42720"/>
    <w:rsid w:val="00EE33CB"/>
    <w:rsid w:val="00EE4E4C"/>
    <w:rsid w:val="00F0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62A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AE6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2A4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1736</Words>
  <Characters>9901</Characters>
  <Application>Microsoft Office Word</Application>
  <DocSecurity>8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Ron Bacurin</cp:lastModifiedBy>
  <cp:revision>6</cp:revision>
  <dcterms:created xsi:type="dcterms:W3CDTF">2012-10-19T17:29:00Z</dcterms:created>
  <dcterms:modified xsi:type="dcterms:W3CDTF">2013-01-18T22:15:00Z</dcterms:modified>
</cp:coreProperties>
</file>