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CB427B" w:rsidRDefault="004757A5" w:rsidP="000B2D1F">
      <w:pPr>
        <w:autoSpaceDE w:val="0"/>
        <w:autoSpaceDN w:val="0"/>
        <w:adjustRightInd w:val="0"/>
        <w:ind w:left="-180" w:hanging="540"/>
        <w:jc w:val="center"/>
        <w:rPr>
          <w:b/>
          <w:bCs/>
          <w:color w:val="auto"/>
          <w:sz w:val="28"/>
          <w:szCs w:val="28"/>
        </w:rPr>
      </w:pPr>
      <w:r w:rsidRPr="00CB427B">
        <w:rPr>
          <w:b/>
          <w:bCs/>
          <w:color w:val="auto"/>
          <w:sz w:val="28"/>
          <w:szCs w:val="28"/>
        </w:rPr>
        <w:t>ADMINISTRATIVE OFFICE OF THE COURTS</w:t>
      </w:r>
    </w:p>
    <w:p w:rsidR="004757A5" w:rsidRPr="00CB427B" w:rsidRDefault="004757A5" w:rsidP="000B2D1F">
      <w:pPr>
        <w:autoSpaceDE w:val="0"/>
        <w:autoSpaceDN w:val="0"/>
        <w:adjustRightInd w:val="0"/>
        <w:ind w:left="-180" w:hanging="540"/>
        <w:jc w:val="center"/>
        <w:rPr>
          <w:b/>
          <w:bCs/>
          <w:color w:val="auto"/>
          <w:sz w:val="16"/>
          <w:szCs w:val="16"/>
        </w:rPr>
      </w:pPr>
    </w:p>
    <w:p w:rsidR="004757A5" w:rsidRPr="00CB427B" w:rsidRDefault="004757A5" w:rsidP="000B2D1F">
      <w:pPr>
        <w:autoSpaceDE w:val="0"/>
        <w:autoSpaceDN w:val="0"/>
        <w:adjustRightInd w:val="0"/>
        <w:ind w:left="-180" w:hanging="540"/>
        <w:jc w:val="center"/>
        <w:rPr>
          <w:b/>
          <w:bCs/>
          <w:color w:val="auto"/>
          <w:sz w:val="28"/>
          <w:szCs w:val="28"/>
        </w:rPr>
      </w:pPr>
      <w:r w:rsidRPr="00CB427B">
        <w:rPr>
          <w:b/>
          <w:bCs/>
          <w:color w:val="auto"/>
          <w:sz w:val="28"/>
          <w:szCs w:val="28"/>
        </w:rPr>
        <w:t>QUESTIONS AND ANSWERS</w:t>
      </w:r>
    </w:p>
    <w:p w:rsidR="004757A5" w:rsidRPr="00CB427B" w:rsidRDefault="004757A5" w:rsidP="000B2D1F">
      <w:pPr>
        <w:autoSpaceDE w:val="0"/>
        <w:autoSpaceDN w:val="0"/>
        <w:adjustRightInd w:val="0"/>
        <w:ind w:left="-180" w:hanging="540"/>
        <w:jc w:val="center"/>
        <w:rPr>
          <w:b/>
          <w:bCs/>
          <w:color w:val="auto"/>
          <w:sz w:val="16"/>
          <w:szCs w:val="16"/>
        </w:rPr>
      </w:pPr>
    </w:p>
    <w:p w:rsidR="004757A5" w:rsidRPr="00CB427B" w:rsidRDefault="004757A5" w:rsidP="000B2D1F">
      <w:pPr>
        <w:autoSpaceDE w:val="0"/>
        <w:autoSpaceDN w:val="0"/>
        <w:adjustRightInd w:val="0"/>
        <w:ind w:left="-180" w:hanging="540"/>
        <w:jc w:val="center"/>
        <w:rPr>
          <w:b/>
          <w:bCs/>
          <w:color w:val="auto"/>
          <w:sz w:val="28"/>
          <w:szCs w:val="28"/>
        </w:rPr>
      </w:pPr>
    </w:p>
    <w:p w:rsidR="00263C8D" w:rsidRPr="00CB427B" w:rsidRDefault="00263C8D" w:rsidP="000B2D1F">
      <w:pPr>
        <w:autoSpaceDE w:val="0"/>
        <w:autoSpaceDN w:val="0"/>
        <w:adjustRightInd w:val="0"/>
        <w:ind w:left="-180" w:hanging="540"/>
        <w:jc w:val="center"/>
        <w:rPr>
          <w:b/>
          <w:bCs/>
          <w:color w:val="auto"/>
          <w:sz w:val="28"/>
          <w:szCs w:val="28"/>
        </w:rPr>
      </w:pPr>
      <w:r w:rsidRPr="00CB427B">
        <w:rPr>
          <w:b/>
          <w:bCs/>
          <w:color w:val="auto"/>
          <w:sz w:val="28"/>
          <w:szCs w:val="28"/>
        </w:rPr>
        <w:t xml:space="preserve">RFP Number: </w:t>
      </w:r>
      <w:r w:rsidR="003C5A6D" w:rsidRPr="00CB427B">
        <w:rPr>
          <w:b/>
          <w:bCs/>
          <w:color w:val="auto"/>
          <w:sz w:val="28"/>
          <w:szCs w:val="28"/>
        </w:rPr>
        <w:t xml:space="preserve">CFCC </w:t>
      </w:r>
      <w:r w:rsidR="00CD25D0" w:rsidRPr="00CB427B">
        <w:rPr>
          <w:b/>
          <w:bCs/>
          <w:color w:val="auto"/>
          <w:sz w:val="28"/>
          <w:szCs w:val="28"/>
        </w:rPr>
        <w:t>1</w:t>
      </w:r>
      <w:r w:rsidR="00C43FA6" w:rsidRPr="00CB427B">
        <w:rPr>
          <w:b/>
          <w:bCs/>
          <w:color w:val="auto"/>
          <w:sz w:val="28"/>
          <w:szCs w:val="28"/>
        </w:rPr>
        <w:t>2</w:t>
      </w:r>
      <w:r w:rsidR="008E65D8" w:rsidRPr="00CB427B">
        <w:rPr>
          <w:b/>
          <w:bCs/>
          <w:color w:val="auto"/>
          <w:sz w:val="28"/>
          <w:szCs w:val="28"/>
        </w:rPr>
        <w:t>-</w:t>
      </w:r>
      <w:r w:rsidR="003C5A6D" w:rsidRPr="00CB427B">
        <w:rPr>
          <w:b/>
          <w:bCs/>
          <w:color w:val="auto"/>
          <w:sz w:val="28"/>
          <w:szCs w:val="28"/>
        </w:rPr>
        <w:t>1</w:t>
      </w:r>
      <w:r w:rsidR="00CD25D0" w:rsidRPr="00CB427B">
        <w:rPr>
          <w:b/>
          <w:bCs/>
          <w:color w:val="auto"/>
          <w:sz w:val="28"/>
          <w:szCs w:val="28"/>
        </w:rPr>
        <w:t>3</w:t>
      </w:r>
      <w:r w:rsidR="003C5A6D" w:rsidRPr="00CB427B">
        <w:rPr>
          <w:b/>
          <w:bCs/>
          <w:color w:val="auto"/>
          <w:sz w:val="28"/>
          <w:szCs w:val="28"/>
        </w:rPr>
        <w:t>-</w:t>
      </w:r>
      <w:r w:rsidR="008E65D8" w:rsidRPr="00CB427B">
        <w:rPr>
          <w:b/>
          <w:bCs/>
          <w:color w:val="auto"/>
          <w:sz w:val="28"/>
          <w:szCs w:val="28"/>
        </w:rPr>
        <w:t>LM</w:t>
      </w:r>
      <w:r w:rsidR="00D362AD" w:rsidRPr="00CB427B">
        <w:rPr>
          <w:b/>
          <w:bCs/>
          <w:color w:val="auto"/>
          <w:sz w:val="28"/>
          <w:szCs w:val="28"/>
        </w:rPr>
        <w:t xml:space="preserve"> </w:t>
      </w:r>
    </w:p>
    <w:p w:rsidR="00263C8D" w:rsidRPr="00CB427B" w:rsidRDefault="00263C8D" w:rsidP="000B2D1F">
      <w:pPr>
        <w:autoSpaceDE w:val="0"/>
        <w:autoSpaceDN w:val="0"/>
        <w:adjustRightInd w:val="0"/>
        <w:ind w:left="-180" w:hanging="540"/>
        <w:jc w:val="center"/>
        <w:rPr>
          <w:b/>
          <w:bCs/>
          <w:color w:val="auto"/>
          <w:sz w:val="16"/>
          <w:szCs w:val="16"/>
        </w:rPr>
      </w:pPr>
    </w:p>
    <w:p w:rsidR="00B06276" w:rsidRPr="00CB427B" w:rsidRDefault="00B06276" w:rsidP="000B2D1F">
      <w:pPr>
        <w:autoSpaceDE w:val="0"/>
        <w:autoSpaceDN w:val="0"/>
        <w:adjustRightInd w:val="0"/>
        <w:ind w:left="-180" w:hanging="540"/>
        <w:jc w:val="center"/>
        <w:rPr>
          <w:b/>
          <w:bCs/>
          <w:color w:val="auto"/>
          <w:sz w:val="16"/>
          <w:szCs w:val="16"/>
        </w:rPr>
      </w:pPr>
    </w:p>
    <w:p w:rsidR="00C43FA6" w:rsidRPr="00CB427B" w:rsidRDefault="00CE6535" w:rsidP="00B06276">
      <w:pPr>
        <w:pStyle w:val="JCCReportCoverSubhead"/>
        <w:spacing w:line="240" w:lineRule="auto"/>
        <w:jc w:val="center"/>
        <w:rPr>
          <w:rFonts w:ascii="Times New Roman" w:hAnsi="Times New Roman"/>
          <w:b/>
          <w:szCs w:val="28"/>
        </w:rPr>
      </w:pPr>
      <w:r w:rsidRPr="00CB427B">
        <w:rPr>
          <w:rFonts w:ascii="Times New Roman" w:hAnsi="Times New Roman"/>
          <w:b/>
          <w:caps w:val="0"/>
          <w:szCs w:val="28"/>
        </w:rPr>
        <w:t>Cost Benefit and Qualitative Evaluation of Pilot Projects under</w:t>
      </w:r>
    </w:p>
    <w:p w:rsidR="00C43FA6" w:rsidRPr="00CB427B" w:rsidRDefault="00CE6535" w:rsidP="00B06276">
      <w:pPr>
        <w:pStyle w:val="JCCReportCoverSubhead"/>
        <w:spacing w:line="240" w:lineRule="auto"/>
        <w:jc w:val="center"/>
        <w:rPr>
          <w:rFonts w:ascii="Times New Roman" w:hAnsi="Times New Roman"/>
          <w:b/>
          <w:szCs w:val="28"/>
        </w:rPr>
      </w:pPr>
      <w:proofErr w:type="gramStart"/>
      <w:r w:rsidRPr="00CB427B">
        <w:rPr>
          <w:rFonts w:ascii="Times New Roman" w:hAnsi="Times New Roman"/>
          <w:b/>
          <w:caps w:val="0"/>
          <w:szCs w:val="28"/>
        </w:rPr>
        <w:t>the</w:t>
      </w:r>
      <w:proofErr w:type="gramEnd"/>
      <w:r w:rsidRPr="00CB427B">
        <w:rPr>
          <w:rFonts w:ascii="Times New Roman" w:hAnsi="Times New Roman"/>
          <w:b/>
          <w:caps w:val="0"/>
          <w:szCs w:val="28"/>
        </w:rPr>
        <w:t xml:space="preserve"> Sargent Shriver Civil Counsel Act</w:t>
      </w:r>
    </w:p>
    <w:p w:rsidR="004757A5" w:rsidRPr="00CB427B" w:rsidRDefault="004757A5" w:rsidP="000B2D1F">
      <w:pPr>
        <w:autoSpaceDE w:val="0"/>
        <w:autoSpaceDN w:val="0"/>
        <w:adjustRightInd w:val="0"/>
        <w:ind w:left="-180" w:hanging="540"/>
        <w:jc w:val="center"/>
        <w:rPr>
          <w:b/>
          <w:bCs/>
          <w:color w:val="auto"/>
          <w:sz w:val="16"/>
          <w:szCs w:val="16"/>
        </w:rPr>
      </w:pPr>
    </w:p>
    <w:p w:rsidR="00B06276" w:rsidRPr="00CB427B" w:rsidRDefault="00B06276" w:rsidP="000B2D1F">
      <w:pPr>
        <w:autoSpaceDE w:val="0"/>
        <w:autoSpaceDN w:val="0"/>
        <w:adjustRightInd w:val="0"/>
        <w:ind w:left="-180" w:hanging="540"/>
        <w:jc w:val="center"/>
        <w:rPr>
          <w:b/>
          <w:bCs/>
          <w:color w:val="auto"/>
          <w:sz w:val="16"/>
          <w:szCs w:val="16"/>
        </w:rPr>
      </w:pPr>
    </w:p>
    <w:p w:rsidR="004757A5" w:rsidRPr="00CB427B" w:rsidRDefault="00847061" w:rsidP="000B2D1F">
      <w:pPr>
        <w:autoSpaceDE w:val="0"/>
        <w:autoSpaceDN w:val="0"/>
        <w:adjustRightInd w:val="0"/>
        <w:ind w:left="-180" w:hanging="540"/>
        <w:jc w:val="center"/>
        <w:rPr>
          <w:b/>
          <w:color w:val="auto"/>
          <w:sz w:val="26"/>
          <w:szCs w:val="26"/>
        </w:rPr>
      </w:pPr>
      <w:r w:rsidRPr="00CB427B">
        <w:rPr>
          <w:b/>
          <w:color w:val="auto"/>
          <w:sz w:val="26"/>
          <w:szCs w:val="26"/>
        </w:rPr>
        <w:t>May</w:t>
      </w:r>
      <w:r w:rsidR="00121F6D" w:rsidRPr="00CB427B">
        <w:rPr>
          <w:b/>
          <w:color w:val="auto"/>
          <w:sz w:val="26"/>
          <w:szCs w:val="26"/>
        </w:rPr>
        <w:t xml:space="preserve"> </w:t>
      </w:r>
      <w:r w:rsidRPr="00CB427B">
        <w:rPr>
          <w:b/>
          <w:color w:val="auto"/>
          <w:sz w:val="26"/>
          <w:szCs w:val="26"/>
        </w:rPr>
        <w:t>19</w:t>
      </w:r>
      <w:r w:rsidR="00610910" w:rsidRPr="00CB427B">
        <w:rPr>
          <w:b/>
          <w:color w:val="auto"/>
          <w:sz w:val="26"/>
          <w:szCs w:val="26"/>
        </w:rPr>
        <w:t>, 20</w:t>
      </w:r>
      <w:r w:rsidR="003C5A6D" w:rsidRPr="00CB427B">
        <w:rPr>
          <w:b/>
          <w:color w:val="auto"/>
          <w:sz w:val="26"/>
          <w:szCs w:val="26"/>
        </w:rPr>
        <w:t>1</w:t>
      </w:r>
      <w:r w:rsidRPr="00CB427B">
        <w:rPr>
          <w:b/>
          <w:color w:val="auto"/>
          <w:sz w:val="26"/>
          <w:szCs w:val="26"/>
        </w:rPr>
        <w:t>4</w:t>
      </w:r>
    </w:p>
    <w:p w:rsidR="004757A5" w:rsidRPr="00CB427B" w:rsidRDefault="004757A5" w:rsidP="000B2D1F">
      <w:pPr>
        <w:pBdr>
          <w:bottom w:val="thinThickSmallGap" w:sz="24" w:space="1" w:color="auto"/>
        </w:pBdr>
        <w:autoSpaceDE w:val="0"/>
        <w:autoSpaceDN w:val="0"/>
        <w:adjustRightInd w:val="0"/>
        <w:spacing w:after="240"/>
        <w:ind w:left="-180" w:hanging="540"/>
        <w:rPr>
          <w:color w:val="auto"/>
          <w:sz w:val="24"/>
          <w:szCs w:val="24"/>
        </w:rPr>
      </w:pPr>
    </w:p>
    <w:p w:rsidR="00A71850" w:rsidRPr="00CB427B" w:rsidRDefault="00A71850" w:rsidP="00A71850">
      <w:pPr>
        <w:pStyle w:val="ListParagraph"/>
        <w:numPr>
          <w:ilvl w:val="0"/>
          <w:numId w:val="3"/>
        </w:numPr>
        <w:tabs>
          <w:tab w:val="clear" w:pos="720"/>
        </w:tabs>
        <w:ind w:left="-180" w:hanging="540"/>
        <w:rPr>
          <w:rFonts w:ascii="Times New Roman" w:hAnsi="Times New Roman"/>
          <w:sz w:val="24"/>
          <w:szCs w:val="24"/>
        </w:rPr>
      </w:pPr>
      <w:r w:rsidRPr="00CB427B">
        <w:rPr>
          <w:rFonts w:ascii="Times New Roman" w:hAnsi="Times New Roman"/>
          <w:sz w:val="24"/>
          <w:szCs w:val="24"/>
        </w:rPr>
        <w:t>How many new projects do you expect to fund with this RFP (as opposed to renewed funding for pilot projects that are already underway)?</w:t>
      </w:r>
    </w:p>
    <w:p w:rsidR="00CB064D" w:rsidRPr="00CB427B" w:rsidRDefault="00CB064D" w:rsidP="00CB064D">
      <w:pPr>
        <w:pStyle w:val="s6"/>
        <w:spacing w:before="0" w:beforeAutospacing="0" w:after="0" w:afterAutospacing="0"/>
        <w:ind w:left="720" w:hanging="907"/>
        <w:jc w:val="both"/>
        <w:rPr>
          <w:i/>
        </w:rPr>
      </w:pPr>
    </w:p>
    <w:p w:rsidR="00116993" w:rsidRPr="00CB427B" w:rsidRDefault="00116993" w:rsidP="002D78EE">
      <w:pPr>
        <w:pStyle w:val="s6"/>
        <w:spacing w:before="0" w:beforeAutospacing="0" w:after="300" w:afterAutospacing="0"/>
        <w:ind w:left="720" w:hanging="907"/>
        <w:jc w:val="both"/>
      </w:pPr>
      <w:r w:rsidRPr="00CB427B">
        <w:rPr>
          <w:i/>
        </w:rPr>
        <w:t>Answer:</w:t>
      </w:r>
      <w:r w:rsidR="00A60824" w:rsidRPr="00CB427B">
        <w:rPr>
          <w:i/>
        </w:rPr>
        <w:t xml:space="preserve"> </w:t>
      </w:r>
      <w:r w:rsidR="00CB064D" w:rsidRPr="00CB427B">
        <w:rPr>
          <w:i/>
        </w:rPr>
        <w:t>There is no set number of new versus renewed projects.  Government Code section 68651(b</w:t>
      </w:r>
      <w:proofErr w:type="gramStart"/>
      <w:r w:rsidR="00CB064D" w:rsidRPr="00CB427B">
        <w:rPr>
          <w:i/>
        </w:rPr>
        <w:t>)(</w:t>
      </w:r>
      <w:proofErr w:type="gramEnd"/>
      <w:r w:rsidR="00CB064D" w:rsidRPr="00CB427B">
        <w:rPr>
          <w:i/>
        </w:rPr>
        <w:t xml:space="preserve">5) provides that </w:t>
      </w:r>
      <w:r w:rsidR="002D78EE" w:rsidRPr="00CB427B">
        <w:rPr>
          <w:i/>
        </w:rPr>
        <w:t>a</w:t>
      </w:r>
      <w:r w:rsidR="00CB064D" w:rsidRPr="00CB427B">
        <w:rPr>
          <w:i/>
        </w:rPr>
        <w:t>fter the initial three-year period, the Judicial Council shall distribute any future funds available as a result of the termination or nonrenewal of a project, “in consultation with each participating project in light of the project's capacity and success.</w:t>
      </w:r>
      <w:r w:rsidR="002D78EE" w:rsidRPr="00CB427B">
        <w:rPr>
          <w:i/>
        </w:rPr>
        <w:t xml:space="preserve">”  </w:t>
      </w:r>
      <w:r w:rsidR="00CB064D" w:rsidRPr="00CB427B">
        <w:rPr>
          <w:i/>
        </w:rPr>
        <w:t>The initial three-year period will end on September 30, 2014</w:t>
      </w:r>
      <w:proofErr w:type="gramStart"/>
      <w:r w:rsidR="00CB064D" w:rsidRPr="00CB427B">
        <w:rPr>
          <w:i/>
        </w:rPr>
        <w:t xml:space="preserve">.   </w:t>
      </w:r>
      <w:proofErr w:type="gramEnd"/>
      <w:r w:rsidR="00CB064D" w:rsidRPr="00CB427B">
        <w:rPr>
          <w:i/>
        </w:rPr>
        <w:t>After the initial three-year period, the Judicial Council shall distribute any future funds available as the result of the termination or nonrenewal of a project.</w:t>
      </w:r>
      <w:r w:rsidRPr="00CB427B">
        <w:rPr>
          <w:i/>
        </w:rPr>
        <w:t xml:space="preserve"> </w:t>
      </w:r>
    </w:p>
    <w:p w:rsidR="008D62D0" w:rsidRPr="00CB427B" w:rsidRDefault="00932720" w:rsidP="00225D81">
      <w:pPr>
        <w:pStyle w:val="s6"/>
        <w:numPr>
          <w:ilvl w:val="0"/>
          <w:numId w:val="3"/>
        </w:numPr>
        <w:tabs>
          <w:tab w:val="clear" w:pos="720"/>
        </w:tabs>
        <w:spacing w:before="0" w:beforeAutospacing="0" w:after="0" w:afterAutospacing="0"/>
        <w:ind w:left="-173" w:hanging="547"/>
        <w:jc w:val="both"/>
        <w:rPr>
          <w:rStyle w:val="s3"/>
        </w:rPr>
      </w:pPr>
      <w:r w:rsidRPr="00CB427B">
        <w:t>What kind of data are you hoping to collect that you do not have already?</w:t>
      </w:r>
    </w:p>
    <w:p w:rsidR="0034125E" w:rsidRPr="00CB427B" w:rsidRDefault="0034125E" w:rsidP="0034125E">
      <w:pPr>
        <w:pStyle w:val="s6"/>
        <w:spacing w:before="0" w:beforeAutospacing="0" w:after="0" w:afterAutospacing="0"/>
        <w:ind w:left="720" w:hanging="907"/>
        <w:jc w:val="both"/>
        <w:rPr>
          <w:i/>
        </w:rPr>
      </w:pPr>
    </w:p>
    <w:p w:rsidR="00311C9D" w:rsidRPr="00CB427B" w:rsidRDefault="00651DCF" w:rsidP="0034125E">
      <w:pPr>
        <w:pStyle w:val="s6"/>
        <w:spacing w:before="0" w:beforeAutospacing="0" w:after="0" w:afterAutospacing="0"/>
        <w:ind w:left="720" w:hanging="907"/>
        <w:jc w:val="both"/>
        <w:rPr>
          <w:i/>
        </w:rPr>
      </w:pPr>
      <w:r w:rsidRPr="00CB427B">
        <w:rPr>
          <w:i/>
        </w:rPr>
        <w:t xml:space="preserve">Answer: </w:t>
      </w:r>
      <w:r w:rsidR="007F66D3" w:rsidRPr="00CB427B">
        <w:rPr>
          <w:i/>
        </w:rPr>
        <w:t xml:space="preserve"> </w:t>
      </w:r>
      <w:r w:rsidR="00932720" w:rsidRPr="00CB427B">
        <w:rPr>
          <w:i/>
        </w:rPr>
        <w:t xml:space="preserve">Additional data will focus on information to prepare the report to the legislature required by Government Code section 68651(B).  </w:t>
      </w:r>
      <w:proofErr w:type="gramStart"/>
      <w:r w:rsidR="00932720" w:rsidRPr="00CB427B">
        <w:rPr>
          <w:i/>
        </w:rPr>
        <w:t>This  will</w:t>
      </w:r>
      <w:proofErr w:type="gramEnd"/>
      <w:r w:rsidR="00932720" w:rsidRPr="00CB427B">
        <w:rPr>
          <w:i/>
        </w:rPr>
        <w:t xml:space="preserve"> include “the impact of counsel on equal access to justice and the effect on court administration and efficiency, and enhanced coordination between courts and other government service providers and community resources.”  Additional data is likely to be needed to “describe the benefits of providing representation to those who were previously not represented, both for the clients and the courts” and to “describe the impact of representation families and children and to identify continuing unmet legal needs</w:t>
      </w:r>
      <w:proofErr w:type="gramStart"/>
      <w:r w:rsidR="00932720" w:rsidRPr="00CB427B">
        <w:rPr>
          <w:i/>
        </w:rPr>
        <w:t>.”</w:t>
      </w:r>
      <w:proofErr w:type="gramEnd"/>
    </w:p>
    <w:p w:rsidR="0034125E" w:rsidRPr="00CB427B" w:rsidRDefault="00386500" w:rsidP="007F66D3">
      <w:pPr>
        <w:pStyle w:val="s6"/>
        <w:spacing w:before="0" w:beforeAutospacing="0" w:after="120" w:afterAutospacing="0"/>
        <w:ind w:left="810" w:hanging="1530"/>
        <w:jc w:val="both"/>
        <w:rPr>
          <w:i/>
        </w:rPr>
      </w:pPr>
      <w:r w:rsidRPr="00CB427B">
        <w:t xml:space="preserve">        </w:t>
      </w:r>
      <w:r w:rsidRPr="00CB427B">
        <w:rPr>
          <w:i/>
        </w:rPr>
        <w:t xml:space="preserve"> </w:t>
      </w:r>
    </w:p>
    <w:p w:rsidR="002D78EE" w:rsidRPr="00CB427B" w:rsidRDefault="002D78EE" w:rsidP="007F66D3">
      <w:pPr>
        <w:pStyle w:val="s6"/>
        <w:spacing w:before="0" w:beforeAutospacing="0" w:after="120" w:afterAutospacing="0"/>
        <w:ind w:left="810" w:hanging="1530"/>
        <w:jc w:val="both"/>
        <w:rPr>
          <w:i/>
        </w:rPr>
      </w:pPr>
    </w:p>
    <w:p w:rsidR="00951D41" w:rsidRPr="00CB427B" w:rsidRDefault="00CB427B" w:rsidP="00951D41">
      <w:pPr>
        <w:autoSpaceDE w:val="0"/>
        <w:autoSpaceDN w:val="0"/>
        <w:adjustRightInd w:val="0"/>
        <w:spacing w:after="240"/>
        <w:ind w:left="-180" w:hanging="540"/>
        <w:jc w:val="center"/>
        <w:rPr>
          <w:i/>
          <w:color w:val="auto"/>
        </w:rPr>
      </w:pPr>
      <w:r w:rsidRPr="00CB427B">
        <w:rPr>
          <w:b/>
          <w:i/>
          <w:color w:val="auto"/>
          <w:sz w:val="24"/>
          <w:szCs w:val="24"/>
        </w:rPr>
        <w:t>END OF QUESTIONS AND ANSWERS</w:t>
      </w:r>
    </w:p>
    <w:sectPr w:rsidR="00951D41" w:rsidRPr="00CB427B" w:rsidSect="009A56C4">
      <w:headerReference w:type="default" r:id="rId8"/>
      <w:footerReference w:type="default" r:id="rId9"/>
      <w:footerReference w:type="first" r:id="rId10"/>
      <w:pgSz w:w="12240" w:h="15840" w:code="1"/>
      <w:pgMar w:top="1440" w:right="117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27B" w:rsidRDefault="00CB427B">
      <w:r>
        <w:separator/>
      </w:r>
    </w:p>
  </w:endnote>
  <w:endnote w:type="continuationSeparator" w:id="0">
    <w:p w:rsidR="00CB427B" w:rsidRDefault="00CB4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7B" w:rsidRPr="00DA17F3" w:rsidRDefault="00CB427B" w:rsidP="00A45EB1">
    <w:pPr>
      <w:pStyle w:val="Footer"/>
      <w:jc w:val="center"/>
      <w:rPr>
        <w:sz w:val="22"/>
        <w:szCs w:val="22"/>
      </w:rPr>
    </w:pPr>
    <w:r w:rsidRPr="00DA17F3">
      <w:rPr>
        <w:sz w:val="22"/>
        <w:szCs w:val="22"/>
      </w:rPr>
      <w:t xml:space="preserve">Page </w:t>
    </w:r>
    <w:r w:rsidRPr="00DA17F3">
      <w:rPr>
        <w:sz w:val="22"/>
        <w:szCs w:val="22"/>
      </w:rPr>
      <w:fldChar w:fldCharType="begin"/>
    </w:r>
    <w:r w:rsidRPr="00DA17F3">
      <w:rPr>
        <w:sz w:val="22"/>
        <w:szCs w:val="22"/>
      </w:rPr>
      <w:instrText xml:space="preserve"> PAGE </w:instrText>
    </w:r>
    <w:r w:rsidRPr="00DA17F3">
      <w:rPr>
        <w:sz w:val="22"/>
        <w:szCs w:val="22"/>
      </w:rPr>
      <w:fldChar w:fldCharType="separate"/>
    </w:r>
    <w:r>
      <w:rPr>
        <w:noProof/>
        <w:sz w:val="22"/>
        <w:szCs w:val="22"/>
      </w:rPr>
      <w:t>12</w:t>
    </w:r>
    <w:r w:rsidRPr="00DA17F3">
      <w:rPr>
        <w:sz w:val="22"/>
        <w:szCs w:val="22"/>
      </w:rPr>
      <w:fldChar w:fldCharType="end"/>
    </w:r>
    <w:r w:rsidRPr="00DA17F3">
      <w:rPr>
        <w:sz w:val="22"/>
        <w:szCs w:val="22"/>
      </w:rPr>
      <w:t xml:space="preserve"> of </w:t>
    </w:r>
    <w:r w:rsidRPr="00DA17F3">
      <w:rPr>
        <w:sz w:val="22"/>
        <w:szCs w:val="22"/>
      </w:rPr>
      <w:fldChar w:fldCharType="begin"/>
    </w:r>
    <w:r w:rsidRPr="00DA17F3">
      <w:rPr>
        <w:sz w:val="22"/>
        <w:szCs w:val="22"/>
      </w:rPr>
      <w:instrText xml:space="preserve"> NUMPAGES </w:instrText>
    </w:r>
    <w:r w:rsidRPr="00DA17F3">
      <w:rPr>
        <w:sz w:val="22"/>
        <w:szCs w:val="22"/>
      </w:rPr>
      <w:fldChar w:fldCharType="separate"/>
    </w:r>
    <w:r w:rsidR="009A4F15">
      <w:rPr>
        <w:noProof/>
        <w:sz w:val="22"/>
        <w:szCs w:val="22"/>
      </w:rPr>
      <w:t>1</w:t>
    </w:r>
    <w:r w:rsidRPr="00DA17F3">
      <w:rP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7B" w:rsidRPr="00CB15F8" w:rsidRDefault="00CB427B" w:rsidP="00A45EB1">
    <w:pPr>
      <w:pStyle w:val="Footer"/>
      <w:jc w:val="center"/>
      <w:rPr>
        <w:sz w:val="24"/>
        <w:szCs w:val="24"/>
      </w:rPr>
    </w:pPr>
    <w:r w:rsidRPr="00CB15F8">
      <w:rPr>
        <w:sz w:val="24"/>
        <w:szCs w:val="24"/>
      </w:rPr>
      <w:t xml:space="preserve">Page </w:t>
    </w:r>
    <w:r w:rsidRPr="00CB15F8">
      <w:rPr>
        <w:sz w:val="24"/>
        <w:szCs w:val="24"/>
      </w:rPr>
      <w:fldChar w:fldCharType="begin"/>
    </w:r>
    <w:r w:rsidRPr="00CB15F8">
      <w:rPr>
        <w:sz w:val="24"/>
        <w:szCs w:val="24"/>
      </w:rPr>
      <w:instrText xml:space="preserve"> PAGE </w:instrText>
    </w:r>
    <w:r w:rsidRPr="00CB15F8">
      <w:rPr>
        <w:sz w:val="24"/>
        <w:szCs w:val="24"/>
      </w:rPr>
      <w:fldChar w:fldCharType="separate"/>
    </w:r>
    <w:r w:rsidR="009A4F15">
      <w:rPr>
        <w:noProof/>
        <w:sz w:val="24"/>
        <w:szCs w:val="24"/>
      </w:rPr>
      <w:t>1</w:t>
    </w:r>
    <w:r w:rsidRPr="00CB15F8">
      <w:rPr>
        <w:sz w:val="24"/>
        <w:szCs w:val="24"/>
      </w:rPr>
      <w:fldChar w:fldCharType="end"/>
    </w:r>
    <w:r w:rsidRPr="00CB15F8">
      <w:rPr>
        <w:sz w:val="24"/>
        <w:szCs w:val="24"/>
      </w:rPr>
      <w:t xml:space="preserve"> of </w:t>
    </w:r>
    <w:r w:rsidRPr="00CB15F8">
      <w:rPr>
        <w:sz w:val="24"/>
        <w:szCs w:val="24"/>
      </w:rPr>
      <w:fldChar w:fldCharType="begin"/>
    </w:r>
    <w:r w:rsidRPr="00CB15F8">
      <w:rPr>
        <w:sz w:val="24"/>
        <w:szCs w:val="24"/>
      </w:rPr>
      <w:instrText xml:space="preserve"> NUMPAGES </w:instrText>
    </w:r>
    <w:r w:rsidRPr="00CB15F8">
      <w:rPr>
        <w:sz w:val="24"/>
        <w:szCs w:val="24"/>
      </w:rPr>
      <w:fldChar w:fldCharType="separate"/>
    </w:r>
    <w:r w:rsidR="009A4F15">
      <w:rPr>
        <w:noProof/>
        <w:sz w:val="24"/>
        <w:szCs w:val="24"/>
      </w:rPr>
      <w:t>1</w:t>
    </w:r>
    <w:r w:rsidRPr="00CB15F8">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27B" w:rsidRDefault="00CB427B">
      <w:r>
        <w:separator/>
      </w:r>
    </w:p>
  </w:footnote>
  <w:footnote w:type="continuationSeparator" w:id="0">
    <w:p w:rsidR="00CB427B" w:rsidRDefault="00CB4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7B" w:rsidRDefault="00CB427B"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CB427B" w:rsidRPr="00263C8D" w:rsidRDefault="00CB427B" w:rsidP="00610910">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CFCC 13-13-LM</w:t>
    </w:r>
  </w:p>
  <w:p w:rsidR="00CB427B" w:rsidRPr="00263C8D" w:rsidRDefault="00CB427B" w:rsidP="00610910">
    <w:pPr>
      <w:autoSpaceDE w:val="0"/>
      <w:autoSpaceDN w:val="0"/>
      <w:adjustRightInd w:val="0"/>
      <w:jc w:val="center"/>
      <w:rPr>
        <w:b/>
        <w:bCs/>
        <w:color w:val="auto"/>
        <w:sz w:val="28"/>
        <w:szCs w:val="28"/>
      </w:rPr>
    </w:pPr>
    <w:r>
      <w:rPr>
        <w:b/>
        <w:bCs/>
        <w:color w:val="auto"/>
        <w:sz w:val="28"/>
        <w:szCs w:val="28"/>
      </w:rPr>
      <w:t>Legal Services Providers</w:t>
    </w:r>
  </w:p>
  <w:p w:rsidR="00CB427B" w:rsidRDefault="00CB427B" w:rsidP="00A45EB1">
    <w:pPr>
      <w:pBdr>
        <w:bottom w:val="thinThickSmallGap" w:sz="24" w:space="1" w:color="auto"/>
      </w:pBdr>
      <w:autoSpaceDE w:val="0"/>
      <w:autoSpaceDN w:val="0"/>
      <w:adjustRightInd w:val="0"/>
      <w:spacing w:after="240"/>
    </w:pPr>
  </w:p>
  <w:p w:rsidR="00CB427B" w:rsidRDefault="00CB427B"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1B68"/>
    <w:multiLevelType w:val="hybridMultilevel"/>
    <w:tmpl w:val="56F45448"/>
    <w:lvl w:ilvl="0" w:tplc="D70438A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ED09AF"/>
    <w:multiLevelType w:val="hybridMultilevel"/>
    <w:tmpl w:val="57221B1C"/>
    <w:lvl w:ilvl="0" w:tplc="DFF69EF2">
      <w:start w:val="24"/>
      <w:numFmt w:val="decimal"/>
      <w:lvlText w:val="%1."/>
      <w:lvlJc w:val="left"/>
      <w:pPr>
        <w:tabs>
          <w:tab w:val="num" w:pos="720"/>
        </w:tabs>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F4464"/>
    <w:multiLevelType w:val="hybridMultilevel"/>
    <w:tmpl w:val="67245470"/>
    <w:lvl w:ilvl="0" w:tplc="DB26C9C2">
      <w:start w:val="1"/>
      <w:numFmt w:val="decimal"/>
      <w:lvlText w:val="%1."/>
      <w:lvlJc w:val="left"/>
      <w:pPr>
        <w:tabs>
          <w:tab w:val="num" w:pos="720"/>
        </w:tabs>
        <w:ind w:left="720" w:hanging="360"/>
      </w:pPr>
      <w:rPr>
        <w:rFonts w:ascii="Times New Roman" w:hAnsi="Times New Roman" w:cs="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5A5D2A"/>
    <w:multiLevelType w:val="hybridMultilevel"/>
    <w:tmpl w:val="9A82E7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B7B30"/>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F97BA5"/>
    <w:multiLevelType w:val="hybridMultilevel"/>
    <w:tmpl w:val="BC9E8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2F480A"/>
    <w:multiLevelType w:val="hybridMultilevel"/>
    <w:tmpl w:val="EABEFC78"/>
    <w:lvl w:ilvl="0" w:tplc="90D6F038">
      <w:start w:val="41"/>
      <w:numFmt w:val="decimal"/>
      <w:lvlText w:val="%1."/>
      <w:lvlJc w:val="left"/>
      <w:pPr>
        <w:tabs>
          <w:tab w:val="num" w:pos="720"/>
        </w:tabs>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E55E8"/>
    <w:multiLevelType w:val="hybridMultilevel"/>
    <w:tmpl w:val="4AFC23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71C376B"/>
    <w:multiLevelType w:val="hybridMultilevel"/>
    <w:tmpl w:val="6284BC5A"/>
    <w:lvl w:ilvl="0" w:tplc="E0CEFC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2"/>
  </w:num>
  <w:num w:numId="4">
    <w:abstractNumId w:val="12"/>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0"/>
  </w:num>
  <w:num w:numId="11">
    <w:abstractNumId w:val="1"/>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defaultTabStop w:val="720"/>
  <w:characterSpacingControl w:val="doNotCompress"/>
  <w:hdrShapeDefaults>
    <o:shapedefaults v:ext="edit" spidmax="31745"/>
  </w:hdrShapeDefaults>
  <w:footnotePr>
    <w:footnote w:id="-1"/>
    <w:footnote w:id="0"/>
  </w:footnotePr>
  <w:endnotePr>
    <w:endnote w:id="-1"/>
    <w:endnote w:id="0"/>
  </w:endnotePr>
  <w:compat/>
  <w:rsids>
    <w:rsidRoot w:val="00FE288B"/>
    <w:rsid w:val="00004A1E"/>
    <w:rsid w:val="000076E6"/>
    <w:rsid w:val="00016886"/>
    <w:rsid w:val="00017834"/>
    <w:rsid w:val="00022B9F"/>
    <w:rsid w:val="00024D54"/>
    <w:rsid w:val="00033B48"/>
    <w:rsid w:val="00034159"/>
    <w:rsid w:val="00034D65"/>
    <w:rsid w:val="00035E41"/>
    <w:rsid w:val="00057E23"/>
    <w:rsid w:val="00060427"/>
    <w:rsid w:val="00063D7C"/>
    <w:rsid w:val="00065187"/>
    <w:rsid w:val="000669C9"/>
    <w:rsid w:val="00076980"/>
    <w:rsid w:val="00086750"/>
    <w:rsid w:val="0009139C"/>
    <w:rsid w:val="00092D30"/>
    <w:rsid w:val="00094B12"/>
    <w:rsid w:val="000A6972"/>
    <w:rsid w:val="000A6D1A"/>
    <w:rsid w:val="000B1398"/>
    <w:rsid w:val="000B2D1F"/>
    <w:rsid w:val="000B3D52"/>
    <w:rsid w:val="000C06BD"/>
    <w:rsid w:val="000C2BE2"/>
    <w:rsid w:val="000E4416"/>
    <w:rsid w:val="000E769D"/>
    <w:rsid w:val="000F1E1D"/>
    <w:rsid w:val="000F44A4"/>
    <w:rsid w:val="00105FDC"/>
    <w:rsid w:val="00115196"/>
    <w:rsid w:val="00116993"/>
    <w:rsid w:val="00117FD0"/>
    <w:rsid w:val="00120F96"/>
    <w:rsid w:val="00121F6D"/>
    <w:rsid w:val="0012601D"/>
    <w:rsid w:val="001271EB"/>
    <w:rsid w:val="00127A58"/>
    <w:rsid w:val="0013023D"/>
    <w:rsid w:val="0013136B"/>
    <w:rsid w:val="00131CFB"/>
    <w:rsid w:val="0014582A"/>
    <w:rsid w:val="001468AC"/>
    <w:rsid w:val="001502DD"/>
    <w:rsid w:val="00155214"/>
    <w:rsid w:val="00155890"/>
    <w:rsid w:val="001605D9"/>
    <w:rsid w:val="00167E11"/>
    <w:rsid w:val="00172235"/>
    <w:rsid w:val="00183D34"/>
    <w:rsid w:val="001A516A"/>
    <w:rsid w:val="001A7BF4"/>
    <w:rsid w:val="001B0373"/>
    <w:rsid w:val="001B1AA1"/>
    <w:rsid w:val="001B79D4"/>
    <w:rsid w:val="001C0B54"/>
    <w:rsid w:val="001C3E43"/>
    <w:rsid w:val="001C46C3"/>
    <w:rsid w:val="001C6ECA"/>
    <w:rsid w:val="001E0DFC"/>
    <w:rsid w:val="001F3AD9"/>
    <w:rsid w:val="001F441D"/>
    <w:rsid w:val="001F484F"/>
    <w:rsid w:val="001F5C4C"/>
    <w:rsid w:val="00206052"/>
    <w:rsid w:val="00210814"/>
    <w:rsid w:val="00211F7C"/>
    <w:rsid w:val="0021508C"/>
    <w:rsid w:val="0021690F"/>
    <w:rsid w:val="002216D6"/>
    <w:rsid w:val="00225D81"/>
    <w:rsid w:val="00227F47"/>
    <w:rsid w:val="00230614"/>
    <w:rsid w:val="00240027"/>
    <w:rsid w:val="0024595B"/>
    <w:rsid w:val="00252A3C"/>
    <w:rsid w:val="002602F5"/>
    <w:rsid w:val="00263426"/>
    <w:rsid w:val="00263C8D"/>
    <w:rsid w:val="002648AA"/>
    <w:rsid w:val="002667F6"/>
    <w:rsid w:val="002671B5"/>
    <w:rsid w:val="00267C4C"/>
    <w:rsid w:val="0027342E"/>
    <w:rsid w:val="002801EE"/>
    <w:rsid w:val="002842CE"/>
    <w:rsid w:val="00295775"/>
    <w:rsid w:val="00296C81"/>
    <w:rsid w:val="00297B14"/>
    <w:rsid w:val="002A3361"/>
    <w:rsid w:val="002A6568"/>
    <w:rsid w:val="002A6C06"/>
    <w:rsid w:val="002A7C04"/>
    <w:rsid w:val="002C069B"/>
    <w:rsid w:val="002C0B5B"/>
    <w:rsid w:val="002C1118"/>
    <w:rsid w:val="002C294F"/>
    <w:rsid w:val="002C2A08"/>
    <w:rsid w:val="002C4F09"/>
    <w:rsid w:val="002C6E78"/>
    <w:rsid w:val="002D34BD"/>
    <w:rsid w:val="002D3DA7"/>
    <w:rsid w:val="002D78EE"/>
    <w:rsid w:val="002E0E21"/>
    <w:rsid w:val="002E2A78"/>
    <w:rsid w:val="002E2C60"/>
    <w:rsid w:val="002E321D"/>
    <w:rsid w:val="002E4BBD"/>
    <w:rsid w:val="002E66EE"/>
    <w:rsid w:val="002F1E7B"/>
    <w:rsid w:val="002F5EFC"/>
    <w:rsid w:val="0030067A"/>
    <w:rsid w:val="00311C9D"/>
    <w:rsid w:val="003165B2"/>
    <w:rsid w:val="003169EB"/>
    <w:rsid w:val="003213F7"/>
    <w:rsid w:val="00322457"/>
    <w:rsid w:val="003245A0"/>
    <w:rsid w:val="00327A61"/>
    <w:rsid w:val="00331F93"/>
    <w:rsid w:val="00333A0E"/>
    <w:rsid w:val="003346DD"/>
    <w:rsid w:val="003353C6"/>
    <w:rsid w:val="0034125E"/>
    <w:rsid w:val="00343A76"/>
    <w:rsid w:val="00344121"/>
    <w:rsid w:val="0035097C"/>
    <w:rsid w:val="00353985"/>
    <w:rsid w:val="00362ADF"/>
    <w:rsid w:val="003677BB"/>
    <w:rsid w:val="003678D4"/>
    <w:rsid w:val="00367A8B"/>
    <w:rsid w:val="003751BD"/>
    <w:rsid w:val="00376C2A"/>
    <w:rsid w:val="003805D0"/>
    <w:rsid w:val="00386500"/>
    <w:rsid w:val="003865D3"/>
    <w:rsid w:val="00386967"/>
    <w:rsid w:val="003879B6"/>
    <w:rsid w:val="00391931"/>
    <w:rsid w:val="003945DB"/>
    <w:rsid w:val="00394EC2"/>
    <w:rsid w:val="00395DBD"/>
    <w:rsid w:val="003A1A70"/>
    <w:rsid w:val="003B1B9F"/>
    <w:rsid w:val="003B2D2C"/>
    <w:rsid w:val="003B3192"/>
    <w:rsid w:val="003B5FEE"/>
    <w:rsid w:val="003B724F"/>
    <w:rsid w:val="003B7A81"/>
    <w:rsid w:val="003C19AB"/>
    <w:rsid w:val="003C1C39"/>
    <w:rsid w:val="003C5A6D"/>
    <w:rsid w:val="003C67F0"/>
    <w:rsid w:val="003C7E17"/>
    <w:rsid w:val="003D1A32"/>
    <w:rsid w:val="003D40E5"/>
    <w:rsid w:val="003D4949"/>
    <w:rsid w:val="003E1335"/>
    <w:rsid w:val="003E313F"/>
    <w:rsid w:val="003F328D"/>
    <w:rsid w:val="003F3930"/>
    <w:rsid w:val="003F7FC2"/>
    <w:rsid w:val="004117C3"/>
    <w:rsid w:val="0042250B"/>
    <w:rsid w:val="00422867"/>
    <w:rsid w:val="00430270"/>
    <w:rsid w:val="0043407B"/>
    <w:rsid w:val="00437BF6"/>
    <w:rsid w:val="00442090"/>
    <w:rsid w:val="00442D58"/>
    <w:rsid w:val="00445729"/>
    <w:rsid w:val="00447024"/>
    <w:rsid w:val="0045104A"/>
    <w:rsid w:val="0045452B"/>
    <w:rsid w:val="004546F5"/>
    <w:rsid w:val="00457349"/>
    <w:rsid w:val="00473C1E"/>
    <w:rsid w:val="004757A5"/>
    <w:rsid w:val="00481B04"/>
    <w:rsid w:val="00481F70"/>
    <w:rsid w:val="00484CCB"/>
    <w:rsid w:val="00486C94"/>
    <w:rsid w:val="00494900"/>
    <w:rsid w:val="004A0AB2"/>
    <w:rsid w:val="004A24C0"/>
    <w:rsid w:val="004A5C55"/>
    <w:rsid w:val="004A603A"/>
    <w:rsid w:val="004B6893"/>
    <w:rsid w:val="004B68BF"/>
    <w:rsid w:val="004C3954"/>
    <w:rsid w:val="004C4797"/>
    <w:rsid w:val="004C4F31"/>
    <w:rsid w:val="004C5393"/>
    <w:rsid w:val="004D56FD"/>
    <w:rsid w:val="004D7A37"/>
    <w:rsid w:val="004E2339"/>
    <w:rsid w:val="004E5325"/>
    <w:rsid w:val="004F33F6"/>
    <w:rsid w:val="005002B5"/>
    <w:rsid w:val="005005A9"/>
    <w:rsid w:val="00506289"/>
    <w:rsid w:val="005078F2"/>
    <w:rsid w:val="00514B94"/>
    <w:rsid w:val="00515E09"/>
    <w:rsid w:val="00522D5E"/>
    <w:rsid w:val="00526187"/>
    <w:rsid w:val="0053510D"/>
    <w:rsid w:val="0054673C"/>
    <w:rsid w:val="005478FB"/>
    <w:rsid w:val="00552199"/>
    <w:rsid w:val="00553F89"/>
    <w:rsid w:val="00554DBC"/>
    <w:rsid w:val="005573EA"/>
    <w:rsid w:val="00565697"/>
    <w:rsid w:val="005730FF"/>
    <w:rsid w:val="005756C5"/>
    <w:rsid w:val="00580B71"/>
    <w:rsid w:val="00593B53"/>
    <w:rsid w:val="00594CD6"/>
    <w:rsid w:val="00595655"/>
    <w:rsid w:val="00597808"/>
    <w:rsid w:val="00597AFC"/>
    <w:rsid w:val="005A2D3A"/>
    <w:rsid w:val="005A774A"/>
    <w:rsid w:val="005C0866"/>
    <w:rsid w:val="005C2910"/>
    <w:rsid w:val="005C5AF7"/>
    <w:rsid w:val="005C6A3D"/>
    <w:rsid w:val="005D74A3"/>
    <w:rsid w:val="005E244E"/>
    <w:rsid w:val="005E2D2D"/>
    <w:rsid w:val="005E715A"/>
    <w:rsid w:val="005F0A81"/>
    <w:rsid w:val="006008D8"/>
    <w:rsid w:val="00610910"/>
    <w:rsid w:val="0061444D"/>
    <w:rsid w:val="00614ED0"/>
    <w:rsid w:val="00614ED8"/>
    <w:rsid w:val="0062332E"/>
    <w:rsid w:val="00623A82"/>
    <w:rsid w:val="00631068"/>
    <w:rsid w:val="00636010"/>
    <w:rsid w:val="00641448"/>
    <w:rsid w:val="006438C5"/>
    <w:rsid w:val="00647650"/>
    <w:rsid w:val="00647DD2"/>
    <w:rsid w:val="00647DF2"/>
    <w:rsid w:val="00650BED"/>
    <w:rsid w:val="00651DCF"/>
    <w:rsid w:val="0065270C"/>
    <w:rsid w:val="00664699"/>
    <w:rsid w:val="0066565C"/>
    <w:rsid w:val="00666EC5"/>
    <w:rsid w:val="006771D9"/>
    <w:rsid w:val="006774C5"/>
    <w:rsid w:val="00680F7F"/>
    <w:rsid w:val="00681903"/>
    <w:rsid w:val="00682629"/>
    <w:rsid w:val="00684254"/>
    <w:rsid w:val="006866CE"/>
    <w:rsid w:val="00687F3E"/>
    <w:rsid w:val="006978E2"/>
    <w:rsid w:val="006A3255"/>
    <w:rsid w:val="006B0DB7"/>
    <w:rsid w:val="006B211D"/>
    <w:rsid w:val="006B5C6D"/>
    <w:rsid w:val="006C02BE"/>
    <w:rsid w:val="006C0CF2"/>
    <w:rsid w:val="006C5AF2"/>
    <w:rsid w:val="006D07E2"/>
    <w:rsid w:val="006D0E4B"/>
    <w:rsid w:val="006E0979"/>
    <w:rsid w:val="006E2592"/>
    <w:rsid w:val="006E25C4"/>
    <w:rsid w:val="006E4816"/>
    <w:rsid w:val="006E6FE9"/>
    <w:rsid w:val="006F6E47"/>
    <w:rsid w:val="00700D37"/>
    <w:rsid w:val="007055EA"/>
    <w:rsid w:val="007061CE"/>
    <w:rsid w:val="00706F67"/>
    <w:rsid w:val="00714696"/>
    <w:rsid w:val="00716F44"/>
    <w:rsid w:val="00724B26"/>
    <w:rsid w:val="00726162"/>
    <w:rsid w:val="00732757"/>
    <w:rsid w:val="007356D0"/>
    <w:rsid w:val="00736279"/>
    <w:rsid w:val="007420CA"/>
    <w:rsid w:val="007456C2"/>
    <w:rsid w:val="00745E64"/>
    <w:rsid w:val="007475C1"/>
    <w:rsid w:val="0075410F"/>
    <w:rsid w:val="00756D6B"/>
    <w:rsid w:val="00757505"/>
    <w:rsid w:val="007638EE"/>
    <w:rsid w:val="00765A86"/>
    <w:rsid w:val="00765C87"/>
    <w:rsid w:val="00766723"/>
    <w:rsid w:val="00772F9E"/>
    <w:rsid w:val="0077472D"/>
    <w:rsid w:val="00775562"/>
    <w:rsid w:val="00776831"/>
    <w:rsid w:val="0078033B"/>
    <w:rsid w:val="007808C8"/>
    <w:rsid w:val="00781EE7"/>
    <w:rsid w:val="00783A4A"/>
    <w:rsid w:val="007859CB"/>
    <w:rsid w:val="0078660D"/>
    <w:rsid w:val="007904BF"/>
    <w:rsid w:val="00791408"/>
    <w:rsid w:val="00793024"/>
    <w:rsid w:val="007971B0"/>
    <w:rsid w:val="007979EE"/>
    <w:rsid w:val="007A17F3"/>
    <w:rsid w:val="007A205E"/>
    <w:rsid w:val="007A38B4"/>
    <w:rsid w:val="007A68F8"/>
    <w:rsid w:val="007A7FB2"/>
    <w:rsid w:val="007B33DD"/>
    <w:rsid w:val="007B7BCA"/>
    <w:rsid w:val="007C4A45"/>
    <w:rsid w:val="007D094B"/>
    <w:rsid w:val="007D0AAA"/>
    <w:rsid w:val="007D1360"/>
    <w:rsid w:val="007D1FD9"/>
    <w:rsid w:val="007E27CA"/>
    <w:rsid w:val="007E6185"/>
    <w:rsid w:val="007F0E6F"/>
    <w:rsid w:val="007F34A4"/>
    <w:rsid w:val="007F66D3"/>
    <w:rsid w:val="00800578"/>
    <w:rsid w:val="00802BBF"/>
    <w:rsid w:val="008035B9"/>
    <w:rsid w:val="00804D1C"/>
    <w:rsid w:val="00805DE7"/>
    <w:rsid w:val="0081146E"/>
    <w:rsid w:val="00811E15"/>
    <w:rsid w:val="008151E2"/>
    <w:rsid w:val="00835DDD"/>
    <w:rsid w:val="00835EA4"/>
    <w:rsid w:val="0084176A"/>
    <w:rsid w:val="00841BC4"/>
    <w:rsid w:val="00842F47"/>
    <w:rsid w:val="00844968"/>
    <w:rsid w:val="00844F5E"/>
    <w:rsid w:val="00845A82"/>
    <w:rsid w:val="00847061"/>
    <w:rsid w:val="008516C5"/>
    <w:rsid w:val="0085438D"/>
    <w:rsid w:val="00860932"/>
    <w:rsid w:val="00862D7D"/>
    <w:rsid w:val="008657E8"/>
    <w:rsid w:val="00866B30"/>
    <w:rsid w:val="00866C3E"/>
    <w:rsid w:val="00877274"/>
    <w:rsid w:val="00885203"/>
    <w:rsid w:val="00891BAC"/>
    <w:rsid w:val="008A0452"/>
    <w:rsid w:val="008A0E82"/>
    <w:rsid w:val="008A283C"/>
    <w:rsid w:val="008A2E7C"/>
    <w:rsid w:val="008A3047"/>
    <w:rsid w:val="008A5080"/>
    <w:rsid w:val="008A52D2"/>
    <w:rsid w:val="008B1A13"/>
    <w:rsid w:val="008C1955"/>
    <w:rsid w:val="008D3BDC"/>
    <w:rsid w:val="008D62D0"/>
    <w:rsid w:val="008E067B"/>
    <w:rsid w:val="008E4EB7"/>
    <w:rsid w:val="008E5A91"/>
    <w:rsid w:val="008E5C86"/>
    <w:rsid w:val="008E65D8"/>
    <w:rsid w:val="0090210B"/>
    <w:rsid w:val="009032A9"/>
    <w:rsid w:val="009052BC"/>
    <w:rsid w:val="00907C7A"/>
    <w:rsid w:val="00911D19"/>
    <w:rsid w:val="00917943"/>
    <w:rsid w:val="00921A37"/>
    <w:rsid w:val="009240EB"/>
    <w:rsid w:val="00927FE6"/>
    <w:rsid w:val="00930AFE"/>
    <w:rsid w:val="00932720"/>
    <w:rsid w:val="00932E69"/>
    <w:rsid w:val="00935E24"/>
    <w:rsid w:val="009377A0"/>
    <w:rsid w:val="0094336D"/>
    <w:rsid w:val="009434BA"/>
    <w:rsid w:val="009441C2"/>
    <w:rsid w:val="0094486B"/>
    <w:rsid w:val="009452C9"/>
    <w:rsid w:val="00950A3D"/>
    <w:rsid w:val="00951D41"/>
    <w:rsid w:val="0095284F"/>
    <w:rsid w:val="00953390"/>
    <w:rsid w:val="009553DF"/>
    <w:rsid w:val="00956206"/>
    <w:rsid w:val="00963629"/>
    <w:rsid w:val="009657CE"/>
    <w:rsid w:val="00965DA7"/>
    <w:rsid w:val="00965F9B"/>
    <w:rsid w:val="00967774"/>
    <w:rsid w:val="00967EF9"/>
    <w:rsid w:val="00970715"/>
    <w:rsid w:val="00972CA6"/>
    <w:rsid w:val="00985A3E"/>
    <w:rsid w:val="0099120A"/>
    <w:rsid w:val="0099357C"/>
    <w:rsid w:val="00995A0F"/>
    <w:rsid w:val="00995D09"/>
    <w:rsid w:val="009974AD"/>
    <w:rsid w:val="009A0135"/>
    <w:rsid w:val="009A0F00"/>
    <w:rsid w:val="009A4F15"/>
    <w:rsid w:val="009A56C4"/>
    <w:rsid w:val="009A69ED"/>
    <w:rsid w:val="009A7C11"/>
    <w:rsid w:val="009B22F8"/>
    <w:rsid w:val="009B7A82"/>
    <w:rsid w:val="009B7C5D"/>
    <w:rsid w:val="009B7E68"/>
    <w:rsid w:val="009C096E"/>
    <w:rsid w:val="009C2C6D"/>
    <w:rsid w:val="009C44D5"/>
    <w:rsid w:val="009C512A"/>
    <w:rsid w:val="009C6A01"/>
    <w:rsid w:val="009C6A8F"/>
    <w:rsid w:val="009D4B90"/>
    <w:rsid w:val="009D5636"/>
    <w:rsid w:val="009E2EAC"/>
    <w:rsid w:val="009E7931"/>
    <w:rsid w:val="009E7C40"/>
    <w:rsid w:val="009F2F1B"/>
    <w:rsid w:val="009F322A"/>
    <w:rsid w:val="009F6038"/>
    <w:rsid w:val="009F620B"/>
    <w:rsid w:val="009F76B4"/>
    <w:rsid w:val="00A001BF"/>
    <w:rsid w:val="00A00351"/>
    <w:rsid w:val="00A05114"/>
    <w:rsid w:val="00A07F0F"/>
    <w:rsid w:val="00A1190A"/>
    <w:rsid w:val="00A137EF"/>
    <w:rsid w:val="00A21ABA"/>
    <w:rsid w:val="00A346B6"/>
    <w:rsid w:val="00A40292"/>
    <w:rsid w:val="00A45EB1"/>
    <w:rsid w:val="00A46C2A"/>
    <w:rsid w:val="00A55A36"/>
    <w:rsid w:val="00A60824"/>
    <w:rsid w:val="00A621A2"/>
    <w:rsid w:val="00A71850"/>
    <w:rsid w:val="00A74129"/>
    <w:rsid w:val="00A74A58"/>
    <w:rsid w:val="00A864FE"/>
    <w:rsid w:val="00A9147A"/>
    <w:rsid w:val="00A91D03"/>
    <w:rsid w:val="00A94866"/>
    <w:rsid w:val="00AA0A4C"/>
    <w:rsid w:val="00AA67C3"/>
    <w:rsid w:val="00AB587A"/>
    <w:rsid w:val="00AC09CE"/>
    <w:rsid w:val="00AC266D"/>
    <w:rsid w:val="00AC2791"/>
    <w:rsid w:val="00AC526F"/>
    <w:rsid w:val="00AC76C8"/>
    <w:rsid w:val="00AC7AEC"/>
    <w:rsid w:val="00AD1411"/>
    <w:rsid w:val="00AD67EB"/>
    <w:rsid w:val="00AE10C9"/>
    <w:rsid w:val="00AE1101"/>
    <w:rsid w:val="00AE3ADA"/>
    <w:rsid w:val="00AE4F76"/>
    <w:rsid w:val="00AE5276"/>
    <w:rsid w:val="00AF154A"/>
    <w:rsid w:val="00B010BD"/>
    <w:rsid w:val="00B06276"/>
    <w:rsid w:val="00B06706"/>
    <w:rsid w:val="00B07EFD"/>
    <w:rsid w:val="00B10BB6"/>
    <w:rsid w:val="00B212C3"/>
    <w:rsid w:val="00B2324A"/>
    <w:rsid w:val="00B23383"/>
    <w:rsid w:val="00B23E2C"/>
    <w:rsid w:val="00B251E3"/>
    <w:rsid w:val="00B25DD8"/>
    <w:rsid w:val="00B3289B"/>
    <w:rsid w:val="00B3410E"/>
    <w:rsid w:val="00B40DE3"/>
    <w:rsid w:val="00B41816"/>
    <w:rsid w:val="00B437BF"/>
    <w:rsid w:val="00B50537"/>
    <w:rsid w:val="00B67F11"/>
    <w:rsid w:val="00B72BE5"/>
    <w:rsid w:val="00B81917"/>
    <w:rsid w:val="00B95D9C"/>
    <w:rsid w:val="00BA05DE"/>
    <w:rsid w:val="00BB37F9"/>
    <w:rsid w:val="00BC09B2"/>
    <w:rsid w:val="00BC2B14"/>
    <w:rsid w:val="00BD0A1E"/>
    <w:rsid w:val="00BE0ED3"/>
    <w:rsid w:val="00BE1059"/>
    <w:rsid w:val="00BE3A09"/>
    <w:rsid w:val="00BF6F0F"/>
    <w:rsid w:val="00BF7815"/>
    <w:rsid w:val="00BF7882"/>
    <w:rsid w:val="00BF7988"/>
    <w:rsid w:val="00C0029E"/>
    <w:rsid w:val="00C0369B"/>
    <w:rsid w:val="00C05A3D"/>
    <w:rsid w:val="00C07721"/>
    <w:rsid w:val="00C111CF"/>
    <w:rsid w:val="00C14F65"/>
    <w:rsid w:val="00C20BF5"/>
    <w:rsid w:val="00C22B59"/>
    <w:rsid w:val="00C2391C"/>
    <w:rsid w:val="00C30B1B"/>
    <w:rsid w:val="00C353DD"/>
    <w:rsid w:val="00C378AE"/>
    <w:rsid w:val="00C41B2F"/>
    <w:rsid w:val="00C42377"/>
    <w:rsid w:val="00C43FA6"/>
    <w:rsid w:val="00C454E7"/>
    <w:rsid w:val="00C45934"/>
    <w:rsid w:val="00C55D55"/>
    <w:rsid w:val="00C56111"/>
    <w:rsid w:val="00C66D68"/>
    <w:rsid w:val="00C721BE"/>
    <w:rsid w:val="00C72370"/>
    <w:rsid w:val="00C72884"/>
    <w:rsid w:val="00C83078"/>
    <w:rsid w:val="00C841A0"/>
    <w:rsid w:val="00C86D21"/>
    <w:rsid w:val="00C86F22"/>
    <w:rsid w:val="00C86F9E"/>
    <w:rsid w:val="00C90DD4"/>
    <w:rsid w:val="00C96A95"/>
    <w:rsid w:val="00C97080"/>
    <w:rsid w:val="00C97B5A"/>
    <w:rsid w:val="00CA3BE6"/>
    <w:rsid w:val="00CA7035"/>
    <w:rsid w:val="00CB064D"/>
    <w:rsid w:val="00CB15F8"/>
    <w:rsid w:val="00CB427B"/>
    <w:rsid w:val="00CB7135"/>
    <w:rsid w:val="00CC28AB"/>
    <w:rsid w:val="00CC32BB"/>
    <w:rsid w:val="00CC3F5F"/>
    <w:rsid w:val="00CC43CA"/>
    <w:rsid w:val="00CC7DD8"/>
    <w:rsid w:val="00CC7FF4"/>
    <w:rsid w:val="00CD0669"/>
    <w:rsid w:val="00CD25D0"/>
    <w:rsid w:val="00CD5591"/>
    <w:rsid w:val="00CD6608"/>
    <w:rsid w:val="00CD7C84"/>
    <w:rsid w:val="00CE3B30"/>
    <w:rsid w:val="00CE6535"/>
    <w:rsid w:val="00CF1D3C"/>
    <w:rsid w:val="00CF25E2"/>
    <w:rsid w:val="00CF7404"/>
    <w:rsid w:val="00D0031F"/>
    <w:rsid w:val="00D013D8"/>
    <w:rsid w:val="00D01718"/>
    <w:rsid w:val="00D01F0A"/>
    <w:rsid w:val="00D072CA"/>
    <w:rsid w:val="00D10A78"/>
    <w:rsid w:val="00D159CE"/>
    <w:rsid w:val="00D165DC"/>
    <w:rsid w:val="00D25AE6"/>
    <w:rsid w:val="00D303F1"/>
    <w:rsid w:val="00D32126"/>
    <w:rsid w:val="00D34086"/>
    <w:rsid w:val="00D361BD"/>
    <w:rsid w:val="00D362AD"/>
    <w:rsid w:val="00D45AAF"/>
    <w:rsid w:val="00D55231"/>
    <w:rsid w:val="00D61B81"/>
    <w:rsid w:val="00D66F3A"/>
    <w:rsid w:val="00D7347E"/>
    <w:rsid w:val="00D8389C"/>
    <w:rsid w:val="00D93A3C"/>
    <w:rsid w:val="00D93FDE"/>
    <w:rsid w:val="00D945A5"/>
    <w:rsid w:val="00D953F2"/>
    <w:rsid w:val="00DA0E0F"/>
    <w:rsid w:val="00DA17F3"/>
    <w:rsid w:val="00DA4801"/>
    <w:rsid w:val="00DA7926"/>
    <w:rsid w:val="00DB1C06"/>
    <w:rsid w:val="00DB3236"/>
    <w:rsid w:val="00DC2719"/>
    <w:rsid w:val="00DC5676"/>
    <w:rsid w:val="00DD1388"/>
    <w:rsid w:val="00DD1A10"/>
    <w:rsid w:val="00DD2600"/>
    <w:rsid w:val="00DD5EAD"/>
    <w:rsid w:val="00DE241F"/>
    <w:rsid w:val="00DE24D0"/>
    <w:rsid w:val="00DE6C0A"/>
    <w:rsid w:val="00DF105A"/>
    <w:rsid w:val="00DF1728"/>
    <w:rsid w:val="00DF3E09"/>
    <w:rsid w:val="00DF4450"/>
    <w:rsid w:val="00DF4F40"/>
    <w:rsid w:val="00DF56D6"/>
    <w:rsid w:val="00E05A9E"/>
    <w:rsid w:val="00E071C0"/>
    <w:rsid w:val="00E07604"/>
    <w:rsid w:val="00E11CB9"/>
    <w:rsid w:val="00E13674"/>
    <w:rsid w:val="00E23B25"/>
    <w:rsid w:val="00E250CB"/>
    <w:rsid w:val="00E254CA"/>
    <w:rsid w:val="00E26DC1"/>
    <w:rsid w:val="00E32047"/>
    <w:rsid w:val="00E33CD4"/>
    <w:rsid w:val="00E36201"/>
    <w:rsid w:val="00E4010B"/>
    <w:rsid w:val="00E41B94"/>
    <w:rsid w:val="00E4689F"/>
    <w:rsid w:val="00E5777E"/>
    <w:rsid w:val="00E57B55"/>
    <w:rsid w:val="00E57E5D"/>
    <w:rsid w:val="00E609DE"/>
    <w:rsid w:val="00E614A1"/>
    <w:rsid w:val="00E618CB"/>
    <w:rsid w:val="00E64705"/>
    <w:rsid w:val="00E72F33"/>
    <w:rsid w:val="00E74833"/>
    <w:rsid w:val="00E93214"/>
    <w:rsid w:val="00EA3BCD"/>
    <w:rsid w:val="00EA56FC"/>
    <w:rsid w:val="00EB09FE"/>
    <w:rsid w:val="00EB1AF5"/>
    <w:rsid w:val="00EC04FF"/>
    <w:rsid w:val="00EC1372"/>
    <w:rsid w:val="00EC22A0"/>
    <w:rsid w:val="00ED059A"/>
    <w:rsid w:val="00ED3577"/>
    <w:rsid w:val="00ED64B4"/>
    <w:rsid w:val="00ED7252"/>
    <w:rsid w:val="00EE0F56"/>
    <w:rsid w:val="00EE44C6"/>
    <w:rsid w:val="00EF04E7"/>
    <w:rsid w:val="00F0023B"/>
    <w:rsid w:val="00F003DC"/>
    <w:rsid w:val="00F03E7A"/>
    <w:rsid w:val="00F07777"/>
    <w:rsid w:val="00F10A86"/>
    <w:rsid w:val="00F1331E"/>
    <w:rsid w:val="00F13957"/>
    <w:rsid w:val="00F13C6E"/>
    <w:rsid w:val="00F20EA8"/>
    <w:rsid w:val="00F229FE"/>
    <w:rsid w:val="00F234EC"/>
    <w:rsid w:val="00F251B4"/>
    <w:rsid w:val="00F2617E"/>
    <w:rsid w:val="00F27F70"/>
    <w:rsid w:val="00F32312"/>
    <w:rsid w:val="00F331C6"/>
    <w:rsid w:val="00F34921"/>
    <w:rsid w:val="00F3699A"/>
    <w:rsid w:val="00F37B47"/>
    <w:rsid w:val="00F40D9B"/>
    <w:rsid w:val="00F562E5"/>
    <w:rsid w:val="00F67ED2"/>
    <w:rsid w:val="00F76B84"/>
    <w:rsid w:val="00F85955"/>
    <w:rsid w:val="00F9561F"/>
    <w:rsid w:val="00F95CA7"/>
    <w:rsid w:val="00F96AF2"/>
    <w:rsid w:val="00FA0CAF"/>
    <w:rsid w:val="00FA69C0"/>
    <w:rsid w:val="00FB02E6"/>
    <w:rsid w:val="00FB27D9"/>
    <w:rsid w:val="00FB3A84"/>
    <w:rsid w:val="00FB595E"/>
    <w:rsid w:val="00FB5D5B"/>
    <w:rsid w:val="00FB693E"/>
    <w:rsid w:val="00FC399E"/>
    <w:rsid w:val="00FC493D"/>
    <w:rsid w:val="00FD0303"/>
    <w:rsid w:val="00FD1DAF"/>
    <w:rsid w:val="00FD2D54"/>
    <w:rsid w:val="00FD3434"/>
    <w:rsid w:val="00FD599C"/>
    <w:rsid w:val="00FD6E2D"/>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F56"/>
    <w:rPr>
      <w:color w:val="000000"/>
    </w:rPr>
  </w:style>
  <w:style w:type="paragraph" w:styleId="Heading7">
    <w:name w:val="heading 7"/>
    <w:basedOn w:val="Normal"/>
    <w:next w:val="Normal"/>
    <w:link w:val="Heading7Char"/>
    <w:uiPriority w:val="9"/>
    <w:semiHidden/>
    <w:unhideWhenUsed/>
    <w:qFormat/>
    <w:rsid w:val="00772F9E"/>
    <w:pPr>
      <w:spacing w:before="240" w:after="60" w:line="276" w:lineRule="auto"/>
      <w:outlineLvl w:val="6"/>
    </w:pPr>
    <w:rPr>
      <w:rFonts w:asciiTheme="minorHAnsi" w:eastAsiaTheme="minorHAnsi" w:hAnsiTheme="minorHAnsi"/>
      <w:color w:val="auto"/>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3C5A6D"/>
    <w:pPr>
      <w:ind w:left="720"/>
    </w:pPr>
    <w:rPr>
      <w:rFonts w:ascii="Calibri" w:eastAsiaTheme="minorHAnsi" w:hAnsi="Calibri"/>
      <w:color w:val="auto"/>
      <w:sz w:val="22"/>
      <w:szCs w:val="22"/>
    </w:rPr>
  </w:style>
  <w:style w:type="paragraph" w:styleId="FootnoteText">
    <w:name w:val="footnote text"/>
    <w:basedOn w:val="Normal"/>
    <w:link w:val="FootnoteTextChar"/>
    <w:uiPriority w:val="99"/>
    <w:rsid w:val="006B5C6D"/>
  </w:style>
  <w:style w:type="character" w:customStyle="1" w:styleId="FootnoteTextChar">
    <w:name w:val="Footnote Text Char"/>
    <w:basedOn w:val="DefaultParagraphFont"/>
    <w:link w:val="FootnoteText"/>
    <w:uiPriority w:val="99"/>
    <w:rsid w:val="006B5C6D"/>
    <w:rPr>
      <w:color w:val="000000"/>
    </w:rPr>
  </w:style>
  <w:style w:type="character" w:styleId="FootnoteReference">
    <w:name w:val="footnote reference"/>
    <w:basedOn w:val="DefaultParagraphFont"/>
    <w:uiPriority w:val="99"/>
    <w:rsid w:val="006B5C6D"/>
    <w:rPr>
      <w:vertAlign w:val="superscript"/>
    </w:rPr>
  </w:style>
  <w:style w:type="character" w:styleId="CommentReference">
    <w:name w:val="annotation reference"/>
    <w:basedOn w:val="DefaultParagraphFont"/>
    <w:uiPriority w:val="99"/>
    <w:unhideWhenUsed/>
    <w:rsid w:val="009D5636"/>
    <w:rPr>
      <w:sz w:val="16"/>
      <w:szCs w:val="16"/>
    </w:rPr>
  </w:style>
  <w:style w:type="paragraph" w:styleId="CommentText">
    <w:name w:val="annotation text"/>
    <w:basedOn w:val="Normal"/>
    <w:link w:val="CommentTextChar"/>
    <w:uiPriority w:val="99"/>
    <w:unhideWhenUsed/>
    <w:rsid w:val="009D5636"/>
    <w:rPr>
      <w:rFonts w:ascii="Calibri" w:eastAsiaTheme="minorHAnsi" w:hAnsi="Calibri" w:cs="Calibri"/>
      <w:color w:val="auto"/>
    </w:rPr>
  </w:style>
  <w:style w:type="character" w:customStyle="1" w:styleId="CommentTextChar">
    <w:name w:val="Comment Text Char"/>
    <w:basedOn w:val="DefaultParagraphFont"/>
    <w:link w:val="CommentText"/>
    <w:uiPriority w:val="99"/>
    <w:rsid w:val="009D5636"/>
    <w:rPr>
      <w:rFonts w:ascii="Calibri" w:eastAsiaTheme="minorHAnsi" w:hAnsi="Calibri" w:cs="Calibri"/>
    </w:rPr>
  </w:style>
  <w:style w:type="character" w:customStyle="1" w:styleId="s3">
    <w:name w:val="s3"/>
    <w:basedOn w:val="DefaultParagraphFont"/>
    <w:rsid w:val="007D094B"/>
  </w:style>
  <w:style w:type="paragraph" w:customStyle="1" w:styleId="s6">
    <w:name w:val="s6"/>
    <w:basedOn w:val="Normal"/>
    <w:rsid w:val="00116993"/>
    <w:pPr>
      <w:spacing w:before="100" w:beforeAutospacing="1" w:after="100" w:afterAutospacing="1"/>
    </w:pPr>
    <w:rPr>
      <w:rFonts w:eastAsiaTheme="minorHAnsi"/>
      <w:color w:val="auto"/>
      <w:sz w:val="24"/>
      <w:szCs w:val="24"/>
    </w:rPr>
  </w:style>
  <w:style w:type="character" w:styleId="Hyperlink">
    <w:name w:val="Hyperlink"/>
    <w:basedOn w:val="DefaultParagraphFont"/>
    <w:uiPriority w:val="99"/>
    <w:unhideWhenUsed/>
    <w:rsid w:val="00DA4801"/>
    <w:rPr>
      <w:color w:val="0000FF" w:themeColor="hyperlink"/>
      <w:u w:val="single"/>
    </w:rPr>
  </w:style>
  <w:style w:type="character" w:customStyle="1" w:styleId="Heading7Char">
    <w:name w:val="Heading 7 Char"/>
    <w:basedOn w:val="DefaultParagraphFont"/>
    <w:link w:val="Heading7"/>
    <w:uiPriority w:val="9"/>
    <w:semiHidden/>
    <w:rsid w:val="00772F9E"/>
    <w:rPr>
      <w:rFonts w:asciiTheme="minorHAnsi" w:eastAsiaTheme="minorHAnsi" w:hAnsiTheme="minorHAnsi"/>
      <w:sz w:val="24"/>
      <w:szCs w:val="24"/>
      <w:lang w:bidi="en-US"/>
    </w:rPr>
  </w:style>
  <w:style w:type="table" w:styleId="TableGrid">
    <w:name w:val="Table Grid"/>
    <w:basedOn w:val="TableNormal"/>
    <w:uiPriority w:val="59"/>
    <w:rsid w:val="00781EE7"/>
    <w:rPr>
      <w:rFonts w:asciiTheme="minorHAnsi" w:eastAsiaTheme="minorHAnsi" w:hAnsiTheme="minorHAns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CReportCoverSubhead">
    <w:name w:val="JCC Report Cover Subhead"/>
    <w:basedOn w:val="Normal"/>
    <w:rsid w:val="00C43FA6"/>
    <w:pPr>
      <w:spacing w:line="400" w:lineRule="atLeast"/>
    </w:pPr>
    <w:rPr>
      <w:rFonts w:ascii="Goudy Old Style" w:hAnsi="Goudy Old Style"/>
      <w:caps/>
      <w:color w:val="auto"/>
      <w:spacing w:val="20"/>
      <w:sz w:val="28"/>
      <w:szCs w:val="24"/>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44339349">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685519523">
      <w:bodyDiv w:val="1"/>
      <w:marLeft w:val="0"/>
      <w:marRight w:val="0"/>
      <w:marTop w:val="0"/>
      <w:marBottom w:val="0"/>
      <w:divBdr>
        <w:top w:val="none" w:sz="0" w:space="0" w:color="auto"/>
        <w:left w:val="none" w:sz="0" w:space="0" w:color="auto"/>
        <w:bottom w:val="none" w:sz="0" w:space="0" w:color="auto"/>
        <w:right w:val="none" w:sz="0" w:space="0" w:color="auto"/>
      </w:divBdr>
    </w:div>
    <w:div w:id="719936622">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910506073">
      <w:bodyDiv w:val="1"/>
      <w:marLeft w:val="0"/>
      <w:marRight w:val="0"/>
      <w:marTop w:val="0"/>
      <w:marBottom w:val="0"/>
      <w:divBdr>
        <w:top w:val="none" w:sz="0" w:space="0" w:color="auto"/>
        <w:left w:val="none" w:sz="0" w:space="0" w:color="auto"/>
        <w:bottom w:val="none" w:sz="0" w:space="0" w:color="auto"/>
        <w:right w:val="none" w:sz="0" w:space="0" w:color="auto"/>
      </w:divBdr>
    </w:div>
    <w:div w:id="955527673">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6055455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21138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8D8ED-A8F9-415D-BBA1-917C0819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Linda McBain</cp:lastModifiedBy>
  <cp:revision>6</cp:revision>
  <cp:lastPrinted>2014-05-20T15:17:00Z</cp:lastPrinted>
  <dcterms:created xsi:type="dcterms:W3CDTF">2014-05-19T23:04:00Z</dcterms:created>
  <dcterms:modified xsi:type="dcterms:W3CDTF">2014-05-20T15:17:00Z</dcterms:modified>
</cp:coreProperties>
</file>