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8E" w:rsidRDefault="0059098E" w:rsidP="00CB0EF1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307672" w:rsidRDefault="006E1B0F" w:rsidP="00CB0EF1">
      <w:pPr>
        <w:pStyle w:val="Heading10"/>
        <w:keepNext w:val="0"/>
        <w:ind w:right="28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="00307672" w:rsidRPr="001C4401">
        <w:rPr>
          <w:color w:val="000000"/>
          <w:sz w:val="26"/>
          <w:szCs w:val="26"/>
        </w:rPr>
        <w:t xml:space="preserve">TTACHMENT </w:t>
      </w:r>
      <w:r w:rsidR="003C77DC" w:rsidRPr="001C4401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- contract terms</w:t>
      </w:r>
    </w:p>
    <w:p w:rsidR="009D1BBC" w:rsidRPr="001C4401" w:rsidRDefault="008D15D2" w:rsidP="0059098E">
      <w:pPr>
        <w:pStyle w:val="Heading10"/>
        <w:keepNext w:val="0"/>
        <w:ind w:right="28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Exhibit D</w:t>
      </w:r>
      <w:r w:rsidR="006E1B0F">
        <w:rPr>
          <w:color w:val="000000"/>
          <w:sz w:val="26"/>
          <w:szCs w:val="26"/>
        </w:rPr>
        <w:t xml:space="preserve"> - </w:t>
      </w:r>
      <w:r w:rsidR="0059098E">
        <w:rPr>
          <w:caps w:val="0"/>
          <w:color w:val="000000"/>
          <w:sz w:val="26"/>
          <w:szCs w:val="26"/>
        </w:rPr>
        <w:t>CONTRACTOR’S KEY PERSONNEL</w:t>
      </w:r>
    </w:p>
    <w:p w:rsidR="00307672" w:rsidRPr="001C4401" w:rsidRDefault="00307672" w:rsidP="00CB0EF1">
      <w:pPr>
        <w:pStyle w:val="Heading10"/>
        <w:keepNext w:val="0"/>
        <w:ind w:right="288"/>
        <w:jc w:val="both"/>
        <w:rPr>
          <w:color w:val="000000"/>
          <w:sz w:val="26"/>
          <w:szCs w:val="26"/>
        </w:rPr>
      </w:pPr>
    </w:p>
    <w:p w:rsidR="0059098E" w:rsidRDefault="0059098E" w:rsidP="0059098E">
      <w:pPr>
        <w:numPr>
          <w:ilvl w:val="0"/>
          <w:numId w:val="24"/>
        </w:numPr>
        <w:spacing w:before="240"/>
        <w:ind w:right="288"/>
        <w:jc w:val="both"/>
      </w:pPr>
      <w:r w:rsidRPr="00985BD0">
        <w:t>The following individual</w:t>
      </w:r>
      <w:r>
        <w:t>(s)</w:t>
      </w:r>
      <w:r w:rsidRPr="002D6DB3">
        <w:t xml:space="preserve"> shall be the Key Personnel designated to perform</w:t>
      </w:r>
      <w:r w:rsidRPr="00985BD0">
        <w:t xml:space="preserve"> the Work of this Agreement:</w:t>
      </w:r>
    </w:p>
    <w:p w:rsidR="0059098E" w:rsidRPr="00D4011B" w:rsidRDefault="0059098E" w:rsidP="0059098E">
      <w:pPr>
        <w:spacing w:before="240"/>
        <w:ind w:left="720" w:right="288" w:hanging="720"/>
        <w:jc w:val="both"/>
        <w:rPr>
          <w:sz w:val="12"/>
          <w:szCs w:val="12"/>
        </w:rPr>
      </w:pPr>
    </w:p>
    <w:tbl>
      <w:tblPr>
        <w:tblW w:w="5940" w:type="dxa"/>
        <w:tblInd w:w="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10"/>
        <w:gridCol w:w="3330"/>
      </w:tblGrid>
      <w:tr w:rsidR="0059098E" w:rsidTr="00B661C4">
        <w:trPr>
          <w:trHeight w:val="566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  <w:vAlign w:val="center"/>
          </w:tcPr>
          <w:p w:rsidR="0059098E" w:rsidRPr="0046249B" w:rsidRDefault="0059098E" w:rsidP="00B661C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</w:rPr>
            </w:pPr>
            <w:r w:rsidRPr="0046249B">
              <w:rPr>
                <w:b/>
                <w:bCs/>
                <w:color w:val="000000"/>
                <w:sz w:val="22"/>
                <w:szCs w:val="22"/>
              </w:rPr>
              <w:t>Contractor’s</w:t>
            </w:r>
          </w:p>
          <w:p w:rsidR="0059098E" w:rsidRPr="0046249B" w:rsidRDefault="0059098E" w:rsidP="00B661C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</w:rPr>
            </w:pPr>
            <w:r w:rsidRPr="0046249B">
              <w:rPr>
                <w:b/>
                <w:bCs/>
                <w:color w:val="000000"/>
                <w:sz w:val="22"/>
                <w:szCs w:val="22"/>
              </w:rPr>
              <w:t>Key Personnel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1F0FF"/>
            <w:vAlign w:val="center"/>
          </w:tcPr>
          <w:p w:rsidR="0059098E" w:rsidRPr="0046249B" w:rsidRDefault="0059098E" w:rsidP="00B661C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</w:rPr>
            </w:pPr>
            <w:r w:rsidRPr="0046249B">
              <w:rPr>
                <w:b/>
                <w:bCs/>
                <w:color w:val="000000"/>
                <w:sz w:val="22"/>
                <w:szCs w:val="22"/>
              </w:rPr>
              <w:t>Title</w:t>
            </w:r>
          </w:p>
        </w:tc>
      </w:tr>
      <w:tr w:rsidR="0059098E" w:rsidTr="00B661C4">
        <w:trPr>
          <w:trHeight w:val="49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98E" w:rsidRPr="0046249B" w:rsidRDefault="00A02378" w:rsidP="00B661C4">
            <w:pPr>
              <w:autoSpaceDE w:val="0"/>
              <w:autoSpaceDN w:val="0"/>
              <w:adjustRightInd w:val="0"/>
              <w:ind w:left="-11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98E" w:rsidRPr="0046249B" w:rsidRDefault="00A02378" w:rsidP="00B661C4">
            <w:pPr>
              <w:autoSpaceDE w:val="0"/>
              <w:autoSpaceDN w:val="0"/>
              <w:adjustRightInd w:val="0"/>
              <w:ind w:left="-11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</w:tr>
      <w:tr w:rsidR="00A02378" w:rsidTr="00B661C4">
        <w:trPr>
          <w:trHeight w:val="49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78" w:rsidRPr="0046249B" w:rsidRDefault="00A02378" w:rsidP="00165F1C">
            <w:pPr>
              <w:autoSpaceDE w:val="0"/>
              <w:autoSpaceDN w:val="0"/>
              <w:adjustRightInd w:val="0"/>
              <w:ind w:left="-11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378" w:rsidRPr="0046249B" w:rsidRDefault="00A02378" w:rsidP="00165F1C">
            <w:pPr>
              <w:autoSpaceDE w:val="0"/>
              <w:autoSpaceDN w:val="0"/>
              <w:adjustRightInd w:val="0"/>
              <w:ind w:left="-11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</w:tr>
      <w:tr w:rsidR="00A02378" w:rsidTr="00B661C4">
        <w:trPr>
          <w:trHeight w:val="49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78" w:rsidRPr="0046249B" w:rsidRDefault="00A02378" w:rsidP="00165F1C">
            <w:pPr>
              <w:autoSpaceDE w:val="0"/>
              <w:autoSpaceDN w:val="0"/>
              <w:adjustRightInd w:val="0"/>
              <w:ind w:left="-11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378" w:rsidRPr="0046249B" w:rsidRDefault="00A02378" w:rsidP="00165F1C">
            <w:pPr>
              <w:autoSpaceDE w:val="0"/>
              <w:autoSpaceDN w:val="0"/>
              <w:adjustRightInd w:val="0"/>
              <w:ind w:left="-11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</w:tr>
      <w:tr w:rsidR="00A02378" w:rsidTr="00B661C4">
        <w:trPr>
          <w:trHeight w:val="494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78" w:rsidRPr="0046249B" w:rsidRDefault="00A02378" w:rsidP="00165F1C">
            <w:pPr>
              <w:autoSpaceDE w:val="0"/>
              <w:autoSpaceDN w:val="0"/>
              <w:adjustRightInd w:val="0"/>
              <w:ind w:left="-11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378" w:rsidRPr="0046249B" w:rsidRDefault="00A02378" w:rsidP="00165F1C">
            <w:pPr>
              <w:autoSpaceDE w:val="0"/>
              <w:autoSpaceDN w:val="0"/>
              <w:adjustRightInd w:val="0"/>
              <w:ind w:left="-11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</w:tr>
    </w:tbl>
    <w:p w:rsidR="0059098E" w:rsidRDefault="0059098E" w:rsidP="0059098E">
      <w:pPr>
        <w:numPr>
          <w:ilvl w:val="0"/>
          <w:numId w:val="24"/>
        </w:numPr>
        <w:spacing w:before="240" w:after="120"/>
      </w:pPr>
      <w:r w:rsidRPr="00643F91">
        <w:t>Contractor’s Key Personnel Resume</w:t>
      </w:r>
      <w:r>
        <w:t>s</w:t>
      </w:r>
      <w:r w:rsidRPr="00643F91">
        <w:t xml:space="preserve"> </w:t>
      </w:r>
      <w:r>
        <w:t>are</w:t>
      </w:r>
      <w:r w:rsidRPr="00643F91">
        <w:t xml:space="preserve"> attached below</w:t>
      </w:r>
      <w:r>
        <w:t>:</w:t>
      </w:r>
    </w:p>
    <w:p w:rsidR="0059098E" w:rsidRDefault="0059098E" w:rsidP="0059098E">
      <w:pPr>
        <w:pStyle w:val="normal0"/>
      </w:pPr>
    </w:p>
    <w:p w:rsidR="0059098E" w:rsidRDefault="0059098E" w:rsidP="0059098E">
      <w:pPr>
        <w:pStyle w:val="normal0"/>
      </w:pPr>
    </w:p>
    <w:p w:rsidR="0059098E" w:rsidRDefault="0059098E" w:rsidP="0059098E">
      <w:pPr>
        <w:pStyle w:val="normal0"/>
      </w:pPr>
    </w:p>
    <w:p w:rsidR="0059098E" w:rsidRDefault="0059098E" w:rsidP="0059098E">
      <w:pPr>
        <w:pStyle w:val="BodyText"/>
        <w:tabs>
          <w:tab w:val="clear" w:pos="360"/>
        </w:tabs>
        <w:spacing w:before="120" w:after="120"/>
        <w:jc w:val="center"/>
        <w:rPr>
          <w:bCs/>
          <w:i/>
          <w:noProof/>
        </w:rPr>
      </w:pPr>
      <w:r w:rsidRPr="00A027E1">
        <w:rPr>
          <w:bCs/>
          <w:i/>
          <w:noProof/>
        </w:rPr>
        <w:t>(Remainder of page left blank intentionally)</w:t>
      </w:r>
    </w:p>
    <w:p w:rsidR="0059098E" w:rsidRDefault="0059098E" w:rsidP="0059098E">
      <w:pPr>
        <w:pStyle w:val="BodyText"/>
        <w:tabs>
          <w:tab w:val="clear" w:pos="360"/>
        </w:tabs>
        <w:spacing w:before="120" w:after="120"/>
        <w:ind w:left="1368"/>
        <w:jc w:val="both"/>
        <w:rPr>
          <w:bCs/>
          <w:i/>
          <w:noProof/>
        </w:rPr>
      </w:pPr>
    </w:p>
    <w:p w:rsidR="00E31389" w:rsidRDefault="00E31389" w:rsidP="00944824">
      <w:pPr>
        <w:pStyle w:val="ExhibitC1"/>
        <w:numPr>
          <w:ilvl w:val="0"/>
          <w:numId w:val="0"/>
        </w:numPr>
        <w:ind w:left="720" w:hanging="720"/>
        <w:jc w:val="center"/>
        <w:rPr>
          <w:b/>
          <w:i/>
          <w:color w:val="000000"/>
          <w:u w:val="none"/>
        </w:rPr>
      </w:pPr>
    </w:p>
    <w:p w:rsidR="00E31389" w:rsidRDefault="00E31389" w:rsidP="00944824">
      <w:pPr>
        <w:pStyle w:val="ExhibitC1"/>
        <w:numPr>
          <w:ilvl w:val="0"/>
          <w:numId w:val="0"/>
        </w:numPr>
        <w:ind w:left="720" w:hanging="720"/>
        <w:jc w:val="center"/>
        <w:rPr>
          <w:b/>
          <w:i/>
          <w:color w:val="000000"/>
          <w:u w:val="none"/>
        </w:rPr>
      </w:pPr>
    </w:p>
    <w:p w:rsidR="00CB0EF1" w:rsidRPr="001C4401" w:rsidRDefault="00CB0EF1" w:rsidP="00944824">
      <w:pPr>
        <w:pStyle w:val="ExhibitC1"/>
        <w:numPr>
          <w:ilvl w:val="0"/>
          <w:numId w:val="0"/>
        </w:numPr>
        <w:ind w:left="720" w:hanging="720"/>
        <w:jc w:val="center"/>
        <w:rPr>
          <w:b/>
          <w:i/>
          <w:color w:val="000000"/>
          <w:u w:val="none"/>
        </w:rPr>
      </w:pPr>
      <w:r w:rsidRPr="001C4401">
        <w:rPr>
          <w:b/>
          <w:i/>
          <w:color w:val="000000"/>
          <w:u w:val="none"/>
        </w:rPr>
        <w:t xml:space="preserve">END OF </w:t>
      </w:r>
      <w:r w:rsidR="008D15D2">
        <w:rPr>
          <w:b/>
          <w:i/>
          <w:color w:val="000000"/>
          <w:u w:val="none"/>
        </w:rPr>
        <w:t>EXHIBIT D</w:t>
      </w:r>
    </w:p>
    <w:p w:rsidR="00CB0EF1" w:rsidRPr="001C4401" w:rsidRDefault="00CB0EF1" w:rsidP="00944824">
      <w:pPr>
        <w:pStyle w:val="ExhibitC1"/>
        <w:numPr>
          <w:ilvl w:val="0"/>
          <w:numId w:val="0"/>
        </w:numPr>
        <w:ind w:left="720" w:hanging="720"/>
        <w:jc w:val="both"/>
        <w:rPr>
          <w:color w:val="000000"/>
        </w:rPr>
      </w:pPr>
    </w:p>
    <w:sectPr w:rsidR="00CB0EF1" w:rsidRPr="001C4401" w:rsidSect="00CB0EF1">
      <w:headerReference w:type="default" r:id="rId8"/>
      <w:footerReference w:type="default" r:id="rId9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B0F" w:rsidRDefault="006E1B0F" w:rsidP="00706465">
      <w:r>
        <w:separator/>
      </w:r>
    </w:p>
  </w:endnote>
  <w:endnote w:type="continuationSeparator" w:id="0">
    <w:p w:rsidR="006E1B0F" w:rsidRDefault="006E1B0F" w:rsidP="00706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B0F" w:rsidRPr="00CB0EF1" w:rsidRDefault="006E1B0F" w:rsidP="00CB0EF1">
    <w:pPr>
      <w:pStyle w:val="Footer"/>
      <w:jc w:val="right"/>
    </w:pPr>
    <w:r w:rsidRPr="00CB0EF1">
      <w:t xml:space="preserve">Page </w:t>
    </w:r>
    <w:fldSimple w:instr=" PAGE ">
      <w:r w:rsidR="00A02378">
        <w:rPr>
          <w:noProof/>
        </w:rPr>
        <w:t>1</w:t>
      </w:r>
    </w:fldSimple>
    <w:r w:rsidRPr="00CB0EF1">
      <w:t xml:space="preserve"> of </w:t>
    </w:r>
    <w:fldSimple w:instr=" SECTIONPAGES   \* MERGEFORMAT ">
      <w:r w:rsidR="00A0237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B0F" w:rsidRDefault="006E1B0F" w:rsidP="00706465">
      <w:r>
        <w:separator/>
      </w:r>
    </w:p>
  </w:footnote>
  <w:footnote w:type="continuationSeparator" w:id="0">
    <w:p w:rsidR="006E1B0F" w:rsidRDefault="006E1B0F" w:rsidP="007064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B0F" w:rsidRPr="00A03E53" w:rsidRDefault="006E1B0F" w:rsidP="00706465">
    <w:pPr>
      <w:pStyle w:val="CommentText"/>
      <w:ind w:right="252"/>
      <w:jc w:val="both"/>
      <w:rPr>
        <w:color w:val="000000"/>
        <w:sz w:val="24"/>
        <w:szCs w:val="24"/>
      </w:rPr>
    </w:pPr>
    <w:r w:rsidRPr="00A03E53">
      <w:rPr>
        <w:sz w:val="24"/>
        <w:szCs w:val="24"/>
      </w:rPr>
      <w:t xml:space="preserve">RFP Title:  Evaluation of Pilot Projects under the Sargent Shriver Civil Counsel Act </w:t>
    </w:r>
  </w:p>
  <w:p w:rsidR="006E1B0F" w:rsidRPr="00A03E53" w:rsidRDefault="006E1B0F" w:rsidP="00706465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A03E53">
      <w:rPr>
        <w:sz w:val="24"/>
        <w:szCs w:val="24"/>
      </w:rPr>
      <w:t>RFP Number:</w:t>
    </w:r>
    <w:r w:rsidRPr="00A03E53">
      <w:rPr>
        <w:color w:val="000000"/>
        <w:sz w:val="24"/>
        <w:szCs w:val="24"/>
      </w:rPr>
      <w:t xml:space="preserve"> </w:t>
    </w:r>
    <w:r w:rsidRPr="00A03E53">
      <w:rPr>
        <w:sz w:val="24"/>
        <w:szCs w:val="24"/>
      </w:rPr>
      <w:t>CFCC 10-11-LM</w:t>
    </w:r>
  </w:p>
  <w:p w:rsidR="006E1B0F" w:rsidRDefault="006E1B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972"/>
    <w:multiLevelType w:val="multilevel"/>
    <w:tmpl w:val="5192D2C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2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87F25EF"/>
    <w:multiLevelType w:val="multilevel"/>
    <w:tmpl w:val="D1CC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8"/>
        </w:tabs>
        <w:ind w:left="1368" w:hanging="432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0D7B5065"/>
    <w:multiLevelType w:val="multilevel"/>
    <w:tmpl w:val="223243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2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0E975ABC"/>
    <w:multiLevelType w:val="multilevel"/>
    <w:tmpl w:val="2B98CFE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3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13351009"/>
    <w:multiLevelType w:val="multilevel"/>
    <w:tmpl w:val="63D8C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ascii="Times New Roman" w:hAnsi="Times New Roman" w:cs="Times New Roman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0935A77"/>
    <w:multiLevelType w:val="multilevel"/>
    <w:tmpl w:val="409A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1728" w:hanging="288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251E3909"/>
    <w:multiLevelType w:val="multilevel"/>
    <w:tmpl w:val="71CAC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ascii="Times New Roman" w:hAnsi="Times New Roman" w:cs="Times New Roman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91A79A2"/>
    <w:multiLevelType w:val="multilevel"/>
    <w:tmpl w:val="C114C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ascii="Times New Roman" w:hAnsi="Times New Roman" w:cs="Times New Roman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0" w:firstLine="432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11">
    <w:nsid w:val="34765A43"/>
    <w:multiLevelType w:val="multilevel"/>
    <w:tmpl w:val="272884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3CA37777"/>
    <w:multiLevelType w:val="multilevel"/>
    <w:tmpl w:val="E08AC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3F502AC6"/>
    <w:multiLevelType w:val="multilevel"/>
    <w:tmpl w:val="428EB83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3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4EC21CE2"/>
    <w:multiLevelType w:val="multilevel"/>
    <w:tmpl w:val="98266D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3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59C64819"/>
    <w:multiLevelType w:val="multilevel"/>
    <w:tmpl w:val="F6E8E7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2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 w:val="0"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04D0B"/>
    <w:multiLevelType w:val="multilevel"/>
    <w:tmpl w:val="8F9CB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ascii="Times New Roman" w:hAnsi="Times New Roman" w:cs="Times New Roman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63690C66"/>
    <w:multiLevelType w:val="hybridMultilevel"/>
    <w:tmpl w:val="9DE85F16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9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0">
    <w:nsid w:val="70D84E2A"/>
    <w:multiLevelType w:val="multilevel"/>
    <w:tmpl w:val="CEF8BB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73EA3565"/>
    <w:multiLevelType w:val="multilevel"/>
    <w:tmpl w:val="0FB4AD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9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7EE02A37"/>
    <w:multiLevelType w:val="multilevel"/>
    <w:tmpl w:val="0D92EA8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2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2"/>
  </w:num>
  <w:num w:numId="7">
    <w:abstractNumId w:val="2"/>
  </w:num>
  <w:num w:numId="8">
    <w:abstractNumId w:val="9"/>
  </w:num>
  <w:num w:numId="9">
    <w:abstractNumId w:val="7"/>
  </w:num>
  <w:num w:numId="10">
    <w:abstractNumId w:val="15"/>
  </w:num>
  <w:num w:numId="11">
    <w:abstractNumId w:val="8"/>
  </w:num>
  <w:num w:numId="12">
    <w:abstractNumId w:val="5"/>
  </w:num>
  <w:num w:numId="13">
    <w:abstractNumId w:val="17"/>
  </w:num>
  <w:num w:numId="14">
    <w:abstractNumId w:val="11"/>
  </w:num>
  <w:num w:numId="15">
    <w:abstractNumId w:val="3"/>
  </w:num>
  <w:num w:numId="16">
    <w:abstractNumId w:val="21"/>
  </w:num>
  <w:num w:numId="17">
    <w:abstractNumId w:val="22"/>
  </w:num>
  <w:num w:numId="18">
    <w:abstractNumId w:val="0"/>
  </w:num>
  <w:num w:numId="19">
    <w:abstractNumId w:val="20"/>
  </w:num>
  <w:num w:numId="20">
    <w:abstractNumId w:val="4"/>
  </w:num>
  <w:num w:numId="21">
    <w:abstractNumId w:val="13"/>
  </w:num>
  <w:num w:numId="22">
    <w:abstractNumId w:val="18"/>
  </w:num>
  <w:num w:numId="23">
    <w:abstractNumId w:val="14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307672"/>
    <w:rsid w:val="00005A6D"/>
    <w:rsid w:val="000656A8"/>
    <w:rsid w:val="00080391"/>
    <w:rsid w:val="000A2F4C"/>
    <w:rsid w:val="000F0BA1"/>
    <w:rsid w:val="00106354"/>
    <w:rsid w:val="00113EFB"/>
    <w:rsid w:val="00131844"/>
    <w:rsid w:val="00137A48"/>
    <w:rsid w:val="00142052"/>
    <w:rsid w:val="00164D2B"/>
    <w:rsid w:val="00166D99"/>
    <w:rsid w:val="001A3E9D"/>
    <w:rsid w:val="001C4401"/>
    <w:rsid w:val="00204B2E"/>
    <w:rsid w:val="00205E91"/>
    <w:rsid w:val="00212091"/>
    <w:rsid w:val="00220B58"/>
    <w:rsid w:val="00235CFB"/>
    <w:rsid w:val="00244A69"/>
    <w:rsid w:val="002B34E4"/>
    <w:rsid w:val="002F6D7D"/>
    <w:rsid w:val="00307672"/>
    <w:rsid w:val="003100AF"/>
    <w:rsid w:val="00334F48"/>
    <w:rsid w:val="0034217D"/>
    <w:rsid w:val="0034552E"/>
    <w:rsid w:val="0036446C"/>
    <w:rsid w:val="003C7144"/>
    <w:rsid w:val="003C77DC"/>
    <w:rsid w:val="00410195"/>
    <w:rsid w:val="00417F36"/>
    <w:rsid w:val="004357B7"/>
    <w:rsid w:val="00471CA0"/>
    <w:rsid w:val="00472189"/>
    <w:rsid w:val="004C4568"/>
    <w:rsid w:val="004D26FC"/>
    <w:rsid w:val="0059098E"/>
    <w:rsid w:val="005A75FE"/>
    <w:rsid w:val="005B0A1F"/>
    <w:rsid w:val="005D0081"/>
    <w:rsid w:val="005F46B8"/>
    <w:rsid w:val="006203EA"/>
    <w:rsid w:val="00633DA3"/>
    <w:rsid w:val="0065558F"/>
    <w:rsid w:val="006D02D3"/>
    <w:rsid w:val="006E1B0F"/>
    <w:rsid w:val="00706465"/>
    <w:rsid w:val="007364B9"/>
    <w:rsid w:val="007510D3"/>
    <w:rsid w:val="008011C2"/>
    <w:rsid w:val="008036AF"/>
    <w:rsid w:val="00806692"/>
    <w:rsid w:val="00845685"/>
    <w:rsid w:val="00875ABD"/>
    <w:rsid w:val="0088206E"/>
    <w:rsid w:val="008A7439"/>
    <w:rsid w:val="008D15D2"/>
    <w:rsid w:val="00944824"/>
    <w:rsid w:val="00962EED"/>
    <w:rsid w:val="009931F5"/>
    <w:rsid w:val="009D1BBC"/>
    <w:rsid w:val="00A02378"/>
    <w:rsid w:val="00A830A3"/>
    <w:rsid w:val="00AA1F23"/>
    <w:rsid w:val="00AA5D4F"/>
    <w:rsid w:val="00AB12FC"/>
    <w:rsid w:val="00AB5D79"/>
    <w:rsid w:val="00AC6D76"/>
    <w:rsid w:val="00AD7283"/>
    <w:rsid w:val="00B15B5F"/>
    <w:rsid w:val="00B46BBB"/>
    <w:rsid w:val="00B5411A"/>
    <w:rsid w:val="00BA46D4"/>
    <w:rsid w:val="00BC5EFD"/>
    <w:rsid w:val="00BD3DD2"/>
    <w:rsid w:val="00C13807"/>
    <w:rsid w:val="00C31758"/>
    <w:rsid w:val="00C32AF4"/>
    <w:rsid w:val="00C56F44"/>
    <w:rsid w:val="00C70747"/>
    <w:rsid w:val="00C7386F"/>
    <w:rsid w:val="00C82C85"/>
    <w:rsid w:val="00C94B9A"/>
    <w:rsid w:val="00CB0EF1"/>
    <w:rsid w:val="00CB4253"/>
    <w:rsid w:val="00CC3379"/>
    <w:rsid w:val="00D17FF3"/>
    <w:rsid w:val="00D33AE9"/>
    <w:rsid w:val="00D945DA"/>
    <w:rsid w:val="00DA41A7"/>
    <w:rsid w:val="00DD1F41"/>
    <w:rsid w:val="00DD2C42"/>
    <w:rsid w:val="00E31389"/>
    <w:rsid w:val="00E42720"/>
    <w:rsid w:val="00E84490"/>
    <w:rsid w:val="00F071CE"/>
    <w:rsid w:val="00F235CB"/>
    <w:rsid w:val="00F24BDF"/>
    <w:rsid w:val="00F32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706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646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706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6465"/>
    <w:rPr>
      <w:rFonts w:ascii="Times New Roman" w:eastAsia="Times New Roman" w:hAnsi="Times New Roman"/>
      <w:lang w:bidi="ar-SA"/>
    </w:rPr>
  </w:style>
  <w:style w:type="character" w:styleId="BookTitle">
    <w:name w:val="Book Title"/>
    <w:aliases w:val="Apnd 2"/>
    <w:uiPriority w:val="33"/>
    <w:qFormat/>
    <w:rsid w:val="00C82C85"/>
    <w:rPr>
      <w:szCs w:val="24"/>
    </w:rPr>
  </w:style>
  <w:style w:type="paragraph" w:styleId="BodyText">
    <w:name w:val="Body Text"/>
    <w:basedOn w:val="Normal"/>
    <w:link w:val="BodyTextChar"/>
    <w:rsid w:val="00C82C85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C82C85"/>
    <w:rPr>
      <w:rFonts w:ascii="Times New Roman" w:eastAsia="Times New Roman" w:hAnsi="Times New Roman"/>
      <w:lang w:bidi="ar-SA"/>
    </w:rPr>
  </w:style>
  <w:style w:type="character" w:styleId="FootnoteReference">
    <w:name w:val="footnote reference"/>
    <w:basedOn w:val="DefaultParagraphFont"/>
    <w:uiPriority w:val="99"/>
    <w:unhideWhenUsed/>
    <w:rsid w:val="00C82C85"/>
    <w:rPr>
      <w:vertAlign w:val="superscript"/>
    </w:rPr>
  </w:style>
  <w:style w:type="numbering" w:customStyle="1" w:styleId="MOUList">
    <w:name w:val="MOU List"/>
    <w:rsid w:val="006203EA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rsid w:val="006203E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03EA"/>
    <w:rPr>
      <w:rFonts w:ascii="Times New Roman" w:eastAsia="Times New Roman" w:hAnsi="Times New Roman"/>
      <w:sz w:val="20"/>
      <w:lang w:bidi="ar-SA"/>
    </w:rPr>
  </w:style>
  <w:style w:type="paragraph" w:styleId="BodyTextIndent3">
    <w:name w:val="Body Text Indent 3"/>
    <w:basedOn w:val="Normal"/>
    <w:link w:val="BodyTextIndent3Char"/>
    <w:rsid w:val="006203E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203EA"/>
    <w:rPr>
      <w:rFonts w:ascii="Times New Roman" w:eastAsia="Times New Roman" w:hAnsi="Times New Roman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6203EA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E31389"/>
    <w:rPr>
      <w:rFonts w:eastAsia="Times"/>
      <w:i/>
      <w:iCs/>
      <w:color w:val="000000" w:themeColor="text1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31389"/>
    <w:rPr>
      <w:rFonts w:ascii="Times New Roman" w:eastAsia="Times" w:hAnsi="Times New Roman"/>
      <w:i/>
      <w:iCs/>
      <w:color w:val="000000" w:themeColor="text1"/>
      <w:szCs w:val="20"/>
      <w:lang w:bidi="ar-SA"/>
    </w:rPr>
  </w:style>
  <w:style w:type="paragraph" w:styleId="BodyTextIndent2">
    <w:name w:val="Body Text Indent 2"/>
    <w:basedOn w:val="Normal"/>
    <w:link w:val="BodyTextIndent2Char"/>
    <w:rsid w:val="0059098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9098E"/>
    <w:rPr>
      <w:rFonts w:ascii="Times New Roman" w:eastAsia="Times New Roman" w:hAnsi="Times New Roman"/>
      <w:lang w:bidi="ar-SA"/>
    </w:rPr>
  </w:style>
  <w:style w:type="paragraph" w:customStyle="1" w:styleId="normal0">
    <w:name w:val="normal"/>
    <w:basedOn w:val="Normal"/>
    <w:rsid w:val="0059098E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eastAsia="Calibri" w:hAnsi="Times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80AB6-F991-4D4A-8722-6A83301F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Torr</dc:creator>
  <cp:keywords/>
  <dc:description/>
  <cp:lastModifiedBy>Linda McBain</cp:lastModifiedBy>
  <cp:revision>5</cp:revision>
  <cp:lastPrinted>2012-01-10T23:22:00Z</cp:lastPrinted>
  <dcterms:created xsi:type="dcterms:W3CDTF">2011-12-30T22:31:00Z</dcterms:created>
  <dcterms:modified xsi:type="dcterms:W3CDTF">2012-01-10T23:22:00Z</dcterms:modified>
</cp:coreProperties>
</file>