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1175A2">
        <w:rPr>
          <w:b/>
          <w:bCs/>
          <w:sz w:val="28"/>
          <w:szCs w:val="28"/>
        </w:rPr>
        <w:t>C</w:t>
      </w:r>
      <w:r w:rsidR="00283935">
        <w:rPr>
          <w:b/>
          <w:bCs/>
          <w:sz w:val="28"/>
          <w:szCs w:val="28"/>
        </w:rPr>
        <w:t xml:space="preserve">FCC </w:t>
      </w:r>
      <w:r>
        <w:rPr>
          <w:b/>
          <w:bCs/>
          <w:sz w:val="28"/>
          <w:szCs w:val="28"/>
        </w:rPr>
        <w:t>0</w:t>
      </w:r>
      <w:r w:rsidR="00AD7A0D">
        <w:rPr>
          <w:b/>
          <w:bCs/>
          <w:sz w:val="28"/>
          <w:szCs w:val="28"/>
        </w:rPr>
        <w:t>4</w:t>
      </w:r>
      <w:r w:rsidR="0028393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</w:t>
      </w:r>
      <w:r w:rsidR="00AD7A0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AD7A0D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ELDER ABUSE BENCHBOOK AND EDUCATIONAL COURSE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211713">
        <w:rPr>
          <w:b/>
          <w:bCs/>
          <w:sz w:val="22"/>
          <w:szCs w:val="22"/>
        </w:rPr>
        <w:t xml:space="preserve">INTENT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AD7A0D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May 8,</w:t>
      </w:r>
      <w:r w:rsidR="00816352">
        <w:rPr>
          <w:b/>
          <w:color w:val="000000" w:themeColor="text1"/>
        </w:rPr>
        <w:t xml:space="preserve">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211713" w:rsidRDefault="00211713" w:rsidP="00AD7A0D">
      <w:pPr>
        <w:autoSpaceDE w:val="0"/>
        <w:autoSpaceDN w:val="0"/>
        <w:adjustRightInd w:val="0"/>
      </w:pPr>
      <w:r>
        <w:t>It is the intent of the Judicial Council of California, Administrative Office of the Courts to enter into a contract with the proposer</w:t>
      </w:r>
      <w:r w:rsidR="00AD7A0D">
        <w:t xml:space="preserve">, </w:t>
      </w:r>
      <w:r w:rsidR="00AD7A0D">
        <w:rPr>
          <w:lang w:val="fr-FR"/>
        </w:rPr>
        <w:t>Candace Heisler.</w:t>
      </w:r>
    </w:p>
    <w:p w:rsidR="00283935" w:rsidRDefault="00283935" w:rsidP="00283935">
      <w:pPr>
        <w:autoSpaceDE w:val="0"/>
        <w:autoSpaceDN w:val="0"/>
        <w:adjustRightInd w:val="0"/>
        <w:ind w:left="306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Providing contract negotiations can be finalized, the above-named proposer will be awarded a contract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200D81"/>
    <w:rsid w:val="00211713"/>
    <w:rsid w:val="002512BB"/>
    <w:rsid w:val="00283935"/>
    <w:rsid w:val="00340567"/>
    <w:rsid w:val="00363864"/>
    <w:rsid w:val="004878C2"/>
    <w:rsid w:val="005023CB"/>
    <w:rsid w:val="005300F8"/>
    <w:rsid w:val="00591E2C"/>
    <w:rsid w:val="006A5A98"/>
    <w:rsid w:val="006C1278"/>
    <w:rsid w:val="007C1175"/>
    <w:rsid w:val="00816352"/>
    <w:rsid w:val="00830BE9"/>
    <w:rsid w:val="00AD7A0D"/>
    <w:rsid w:val="00B363CD"/>
    <w:rsid w:val="00C11850"/>
    <w:rsid w:val="00C21460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3</cp:revision>
  <cp:lastPrinted>2013-01-30T23:35:00Z</cp:lastPrinted>
  <dcterms:created xsi:type="dcterms:W3CDTF">2013-01-30T23:55:00Z</dcterms:created>
  <dcterms:modified xsi:type="dcterms:W3CDTF">2013-05-08T20:25:00Z</dcterms:modified>
</cp:coreProperties>
</file>