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08910A5E"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F221B8">
        <w:rPr>
          <w:rFonts w:cstheme="minorHAnsi"/>
          <w:b/>
          <w:bCs/>
          <w:sz w:val="28"/>
          <w:szCs w:val="28"/>
          <w:lang w:bidi="ar-SA"/>
        </w:rPr>
        <w:t>10</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F7C4C">
        <w:rPr>
          <w:rFonts w:ascii="Arial,Bold" w:hAnsi="Arial,Bold"/>
          <w:b/>
          <w:snapToGrid w:val="0"/>
        </w:rPr>
      </w:r>
      <w:r w:rsidR="002F7C4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F7C4C">
        <w:rPr>
          <w:rFonts w:ascii="Arial,Bold" w:hAnsi="Arial,Bold"/>
          <w:b/>
          <w:snapToGrid w:val="0"/>
        </w:rPr>
      </w:r>
      <w:r w:rsidR="002F7C4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F7C4C">
        <w:rPr>
          <w:rFonts w:ascii="Arial,Bold" w:hAnsi="Arial,Bold"/>
          <w:b/>
          <w:snapToGrid w:val="0"/>
        </w:rPr>
      </w:r>
      <w:r w:rsidR="002F7C4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F7C4C">
        <w:rPr>
          <w:rFonts w:ascii="Arial,Bold" w:hAnsi="Arial,Bold"/>
          <w:b/>
          <w:snapToGrid w:val="0"/>
        </w:rPr>
      </w:r>
      <w:r w:rsidR="002F7C4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C0F83" w14:textId="77777777" w:rsidR="002F7C4C" w:rsidRDefault="002F7C4C" w:rsidP="00764F4E">
      <w:pPr>
        <w:spacing w:line="240" w:lineRule="auto"/>
      </w:pPr>
      <w:r>
        <w:separator/>
      </w:r>
    </w:p>
  </w:endnote>
  <w:endnote w:type="continuationSeparator" w:id="0">
    <w:p w14:paraId="32BDC299" w14:textId="77777777" w:rsidR="002F7C4C" w:rsidRDefault="002F7C4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53C2" w14:textId="77777777" w:rsidR="001615DF" w:rsidRDefault="0016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A602" w14:textId="77777777" w:rsidR="001615DF" w:rsidRDefault="0016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F77EB" w14:textId="77777777" w:rsidR="002F7C4C" w:rsidRDefault="002F7C4C" w:rsidP="00764F4E">
      <w:pPr>
        <w:spacing w:line="240" w:lineRule="auto"/>
      </w:pPr>
      <w:r>
        <w:separator/>
      </w:r>
    </w:p>
  </w:footnote>
  <w:footnote w:type="continuationSeparator" w:id="0">
    <w:p w14:paraId="078C1554" w14:textId="77777777" w:rsidR="002F7C4C" w:rsidRDefault="002F7C4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6190" w14:textId="77777777" w:rsidR="001615DF" w:rsidRDefault="0016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87FB" w14:textId="77777777" w:rsidR="009E65F8" w:rsidRDefault="009E65F8" w:rsidP="009E65F8">
    <w:pPr>
      <w:pStyle w:val="CommentText"/>
      <w:tabs>
        <w:tab w:val="left" w:pos="1242"/>
      </w:tabs>
      <w:ind w:right="252"/>
      <w:jc w:val="both"/>
      <w:rPr>
        <w:color w:val="000000"/>
      </w:rPr>
    </w:pPr>
    <w:r>
      <w:t xml:space="preserve">RFP Title: </w:t>
    </w:r>
    <w:r>
      <w:rPr>
        <w:color w:val="000000" w:themeColor="text1"/>
      </w:rPr>
      <w:t>Data Mining Software</w:t>
    </w:r>
  </w:p>
  <w:p w14:paraId="499A88B1" w14:textId="77777777" w:rsidR="009E65F8" w:rsidRDefault="009E65F8" w:rsidP="009E65F8">
    <w:pPr>
      <w:pStyle w:val="CommentText"/>
      <w:tabs>
        <w:tab w:val="left" w:pos="1242"/>
      </w:tabs>
      <w:ind w:right="252"/>
      <w:jc w:val="both"/>
      <w:rPr>
        <w:color w:val="000000" w:themeColor="text1"/>
      </w:rPr>
    </w:pPr>
    <w:r>
      <w:t>RFP Number:</w:t>
    </w:r>
    <w:r>
      <w:rPr>
        <w:color w:val="000000"/>
      </w:rPr>
      <w:t xml:space="preserve">   </w:t>
    </w:r>
    <w:r>
      <w:rPr>
        <w:color w:val="000000" w:themeColor="text1"/>
      </w:rPr>
      <w:t>BS-2020-13-DM</w:t>
    </w:r>
  </w:p>
  <w:p w14:paraId="3D7DFD4B" w14:textId="41E4154A" w:rsidR="007A15E3" w:rsidRPr="009E65F8" w:rsidRDefault="007A15E3" w:rsidP="009E65F8">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1C69" w14:textId="77777777" w:rsidR="001615DF" w:rsidRDefault="0016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2F7C4C"/>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65F8"/>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B1EF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726636316">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16</cp:revision>
  <cp:lastPrinted>2019-04-05T18:43:00Z</cp:lastPrinted>
  <dcterms:created xsi:type="dcterms:W3CDTF">2018-10-31T23:05:00Z</dcterms:created>
  <dcterms:modified xsi:type="dcterms:W3CDTF">2020-05-11T17:23:00Z</dcterms:modified>
</cp:coreProperties>
</file>