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6300" w14:textId="5B07DB84" w:rsidR="006617B8" w:rsidRPr="00001EEE" w:rsidRDefault="00DB5FB0" w:rsidP="00A911D0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32"/>
        </w:rPr>
      </w:pPr>
      <w:r>
        <w:rPr>
          <w:rFonts w:ascii="Times New Roman Bold" w:hAnsi="Times New Roman Bold" w:cstheme="minorHAnsi"/>
          <w:b/>
          <w:sz w:val="24"/>
          <w:szCs w:val="32"/>
        </w:rPr>
        <w:t xml:space="preserve">ATTACHMENT </w:t>
      </w:r>
      <w:r w:rsidR="006F440E">
        <w:rPr>
          <w:rFonts w:ascii="Times New Roman Bold" w:hAnsi="Times New Roman Bold" w:cstheme="minorHAnsi"/>
          <w:b/>
          <w:sz w:val="24"/>
          <w:szCs w:val="32"/>
        </w:rPr>
        <w:t>J</w:t>
      </w:r>
    </w:p>
    <w:p w14:paraId="445C2F2C" w14:textId="67AFB345" w:rsidR="00B6271C" w:rsidRPr="00001EEE" w:rsidRDefault="006D249D" w:rsidP="00A911D0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28"/>
        </w:rPr>
      </w:pPr>
      <w:r w:rsidRPr="006A3654">
        <w:rPr>
          <w:rFonts w:ascii="Times New Roman Bold" w:hAnsi="Times New Roman Bold" w:cstheme="minorHAnsi"/>
          <w:b/>
          <w:sz w:val="24"/>
          <w:szCs w:val="28"/>
        </w:rPr>
        <w:t xml:space="preserve">COST </w:t>
      </w:r>
      <w:r w:rsidR="006F440E">
        <w:rPr>
          <w:rFonts w:ascii="Times New Roman Bold" w:hAnsi="Times New Roman Bold" w:cstheme="minorHAnsi"/>
          <w:b/>
          <w:sz w:val="24"/>
          <w:szCs w:val="28"/>
        </w:rPr>
        <w:t>BID</w:t>
      </w:r>
    </w:p>
    <w:p w14:paraId="5D910EC8" w14:textId="77777777" w:rsidR="004C19C2" w:rsidRPr="00C0416B" w:rsidRDefault="004C19C2" w:rsidP="004C19C2">
      <w:pPr>
        <w:pStyle w:val="BodyText"/>
        <w:spacing w:after="120"/>
        <w:rPr>
          <w:rFonts w:cstheme="minorBidi"/>
          <w:b/>
          <w:bCs/>
        </w:rPr>
      </w:pPr>
      <w:r w:rsidRPr="00C0416B">
        <w:rPr>
          <w:rFonts w:cstheme="minorBidi"/>
          <w:b/>
          <w:bCs/>
          <w:i/>
          <w:iCs/>
        </w:rPr>
        <w:t>Instructions</w:t>
      </w:r>
      <w:r w:rsidRPr="00C0416B">
        <w:rPr>
          <w:rFonts w:cstheme="minorBidi"/>
          <w:b/>
          <w:bCs/>
        </w:rPr>
        <w:t xml:space="preserve">: </w:t>
      </w:r>
    </w:p>
    <w:p w14:paraId="008085FF" w14:textId="03D66B63" w:rsidR="00096091" w:rsidRPr="00680BF6" w:rsidRDefault="00303BDD" w:rsidP="00A911D0">
      <w:pPr>
        <w:pStyle w:val="BodyText"/>
        <w:spacing w:after="120"/>
        <w:rPr>
          <w:rFonts w:cstheme="minorBidi"/>
          <w:bCs/>
        </w:rPr>
      </w:pPr>
      <w:r>
        <w:rPr>
          <w:rFonts w:cstheme="minorHAnsi"/>
          <w:bCs/>
        </w:rPr>
        <w:t xml:space="preserve">Provide the </w:t>
      </w:r>
      <w:r w:rsidR="00855E1A">
        <w:rPr>
          <w:rFonts w:cstheme="minorHAnsi"/>
          <w:bCs/>
        </w:rPr>
        <w:t>firm fixed prices</w:t>
      </w:r>
      <w:r w:rsidR="00855E1A" w:rsidRPr="00855E1A">
        <w:t xml:space="preserve"> </w:t>
      </w:r>
      <w:r w:rsidR="00855E1A" w:rsidRPr="00855E1A">
        <w:rPr>
          <w:rFonts w:cstheme="minorHAnsi"/>
          <w:bCs/>
        </w:rPr>
        <w:t>on a not-to-exceed basis (</w:t>
      </w:r>
      <w:r w:rsidR="00855E1A" w:rsidRPr="00855E1A">
        <w:rPr>
          <w:rFonts w:cstheme="minorHAnsi"/>
          <w:b/>
        </w:rPr>
        <w:t>“Firm Fixed Prices”</w:t>
      </w:r>
      <w:r w:rsidR="00855E1A" w:rsidRPr="00855E1A">
        <w:rPr>
          <w:rFonts w:cstheme="minorHAnsi"/>
          <w:bCs/>
        </w:rPr>
        <w:t>)</w:t>
      </w:r>
      <w:r w:rsidR="00726C3A" w:rsidRPr="00726C3A">
        <w:rPr>
          <w:rFonts w:cstheme="minorHAnsi"/>
          <w:bCs/>
        </w:rPr>
        <w:t xml:space="preserve"> </w:t>
      </w:r>
      <w:r w:rsidR="00DE50BE">
        <w:rPr>
          <w:rFonts w:cstheme="minorHAnsi"/>
          <w:bCs/>
        </w:rPr>
        <w:t xml:space="preserve">that </w:t>
      </w:r>
      <w:r w:rsidR="006F440E">
        <w:rPr>
          <w:rFonts w:cstheme="minorHAnsi"/>
          <w:bCs/>
        </w:rPr>
        <w:t>Service Provider</w:t>
      </w:r>
      <w:r>
        <w:rPr>
          <w:rFonts w:cstheme="minorHAnsi"/>
          <w:bCs/>
        </w:rPr>
        <w:t xml:space="preserve"> proposes to charge </w:t>
      </w:r>
      <w:r w:rsidR="00040E06" w:rsidRPr="00001EEE">
        <w:rPr>
          <w:rFonts w:cstheme="minorHAnsi"/>
          <w:bCs/>
        </w:rPr>
        <w:t xml:space="preserve">for </w:t>
      </w:r>
      <w:r w:rsidR="00390384" w:rsidRPr="00CE42B1">
        <w:rPr>
          <w:rFonts w:cstheme="minorHAnsi"/>
          <w:bCs/>
        </w:rPr>
        <w:t xml:space="preserve">all </w:t>
      </w:r>
      <w:r w:rsidR="00855E1A">
        <w:rPr>
          <w:rFonts w:cstheme="minorHAnsi"/>
          <w:bCs/>
        </w:rPr>
        <w:t>Services</w:t>
      </w:r>
      <w:r w:rsidR="00390384">
        <w:rPr>
          <w:rFonts w:cstheme="minorHAnsi"/>
          <w:bCs/>
        </w:rPr>
        <w:t xml:space="preserve"> listed </w:t>
      </w:r>
      <w:r w:rsidR="007547EA" w:rsidRPr="00001EEE">
        <w:rPr>
          <w:rFonts w:cstheme="minorHAnsi"/>
          <w:bCs/>
        </w:rPr>
        <w:t>i</w:t>
      </w:r>
      <w:r w:rsidR="007547EA" w:rsidRPr="00DE25AD">
        <w:rPr>
          <w:rFonts w:cstheme="minorHAnsi"/>
          <w:bCs/>
        </w:rPr>
        <w:t xml:space="preserve">n the table </w:t>
      </w:r>
      <w:r w:rsidR="00040E06" w:rsidRPr="00DE25AD">
        <w:rPr>
          <w:rFonts w:cstheme="minorHAnsi"/>
          <w:bCs/>
        </w:rPr>
        <w:t>below.</w:t>
      </w:r>
      <w:r w:rsidR="005C3756" w:rsidRPr="00DE25AD">
        <w:rPr>
          <w:rFonts w:cstheme="minorHAnsi"/>
          <w:bCs/>
        </w:rPr>
        <w:t xml:space="preserve"> </w:t>
      </w:r>
      <w:r w:rsidR="00040E06" w:rsidRPr="00713383" w:rsidDel="00F66272">
        <w:rPr>
          <w:rFonts w:cstheme="minorHAnsi"/>
          <w:bCs/>
        </w:rPr>
        <w:t xml:space="preserve">The </w:t>
      </w:r>
      <w:r w:rsidR="0096131F" w:rsidRPr="00713383">
        <w:rPr>
          <w:rFonts w:cstheme="minorHAnsi"/>
          <w:bCs/>
        </w:rPr>
        <w:t>Firm Fixed Prices</w:t>
      </w:r>
      <w:r w:rsidR="00040E06" w:rsidRPr="00713383" w:rsidDel="00F66272">
        <w:rPr>
          <w:rFonts w:cstheme="minorHAnsi"/>
          <w:bCs/>
        </w:rPr>
        <w:t xml:space="preserve"> </w:t>
      </w:r>
      <w:r w:rsidR="00040E06" w:rsidRPr="00680BF6" w:rsidDel="00F66272">
        <w:rPr>
          <w:rFonts w:cstheme="minorHAnsi"/>
          <w:bCs/>
        </w:rPr>
        <w:t xml:space="preserve">will be used for evaluation purposes as set forth in </w:t>
      </w:r>
      <w:r w:rsidR="00E46DD0" w:rsidRPr="00680BF6" w:rsidDel="00F66272">
        <w:rPr>
          <w:rFonts w:cstheme="minorHAnsi"/>
          <w:bCs/>
        </w:rPr>
        <w:t>the</w:t>
      </w:r>
      <w:r w:rsidR="00855E1A">
        <w:rPr>
          <w:rFonts w:cstheme="minorHAnsi"/>
          <w:bCs/>
        </w:rPr>
        <w:t xml:space="preserve"> </w:t>
      </w:r>
      <w:r w:rsidR="006F440E">
        <w:rPr>
          <w:rFonts w:cstheme="minorHAnsi"/>
          <w:bCs/>
        </w:rPr>
        <w:t xml:space="preserve">IFB </w:t>
      </w:r>
      <w:r w:rsidR="00855E1A">
        <w:rPr>
          <w:rFonts w:cstheme="minorHAnsi"/>
          <w:bCs/>
        </w:rPr>
        <w:t>and</w:t>
      </w:r>
      <w:r w:rsidR="00E46DD0" w:rsidRPr="00680BF6" w:rsidDel="00F66272">
        <w:rPr>
          <w:rFonts w:cstheme="minorHAnsi"/>
          <w:bCs/>
        </w:rPr>
        <w:t xml:space="preserve"> </w:t>
      </w:r>
      <w:r w:rsidR="007547EA" w:rsidRPr="00680BF6" w:rsidDel="00F66272">
        <w:rPr>
          <w:rFonts w:cstheme="minorHAnsi"/>
          <w:bCs/>
        </w:rPr>
        <w:t>instructions</w:t>
      </w:r>
      <w:r w:rsidR="00E46DD0" w:rsidRPr="00680BF6" w:rsidDel="00F66272">
        <w:rPr>
          <w:rFonts w:cstheme="minorHAnsi"/>
          <w:bCs/>
        </w:rPr>
        <w:t xml:space="preserve"> herein</w:t>
      </w:r>
      <w:r w:rsidRPr="00680BF6" w:rsidDel="00F66272">
        <w:rPr>
          <w:rFonts w:cstheme="minorHAnsi"/>
          <w:bCs/>
        </w:rPr>
        <w:t xml:space="preserve"> and will be the basis for </w:t>
      </w:r>
      <w:r w:rsidR="00C652B5" w:rsidRPr="00680BF6" w:rsidDel="00F66272">
        <w:rPr>
          <w:rFonts w:cstheme="minorHAnsi"/>
          <w:bCs/>
        </w:rPr>
        <w:t xml:space="preserve">authorizing work </w:t>
      </w:r>
      <w:r w:rsidRPr="00680BF6" w:rsidDel="00F66272">
        <w:rPr>
          <w:rFonts w:cstheme="minorHAnsi"/>
          <w:bCs/>
        </w:rPr>
        <w:t xml:space="preserve">under any resulting </w:t>
      </w:r>
      <w:r w:rsidR="006F440E">
        <w:rPr>
          <w:rFonts w:cstheme="minorHAnsi"/>
          <w:bCs/>
        </w:rPr>
        <w:t xml:space="preserve">Standard </w:t>
      </w:r>
      <w:r w:rsidRPr="00680BF6" w:rsidDel="00F66272">
        <w:rPr>
          <w:rFonts w:cstheme="minorHAnsi"/>
          <w:bCs/>
        </w:rPr>
        <w:t>Agreement</w:t>
      </w:r>
      <w:r w:rsidR="00040E06" w:rsidRPr="00680BF6" w:rsidDel="00F66272">
        <w:rPr>
          <w:rFonts w:cstheme="minorHAnsi"/>
          <w:bCs/>
        </w:rPr>
        <w:t>.</w:t>
      </w:r>
      <w:r w:rsidR="00040E06" w:rsidRPr="00680BF6" w:rsidDel="00F66272">
        <w:rPr>
          <w:rFonts w:cstheme="minorBidi"/>
          <w:bCs/>
        </w:rPr>
        <w:t xml:space="preserve"> </w:t>
      </w:r>
    </w:p>
    <w:p w14:paraId="7223A22D" w14:textId="7A9D7E3B" w:rsidR="00D633B1" w:rsidRPr="00680BF6" w:rsidRDefault="00923F44" w:rsidP="00A911D0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 w:rsidRPr="00680BF6">
        <w:rPr>
          <w:rFonts w:cstheme="minorBidi"/>
        </w:rPr>
        <w:t xml:space="preserve">Provide the </w:t>
      </w:r>
      <w:r w:rsidR="0096131F" w:rsidRPr="00680BF6">
        <w:rPr>
          <w:rFonts w:cstheme="minorBidi"/>
        </w:rPr>
        <w:t>Firm Fixed Prices</w:t>
      </w:r>
      <w:r w:rsidR="00CE42B1" w:rsidRPr="00680BF6">
        <w:rPr>
          <w:rFonts w:cstheme="minorBidi"/>
        </w:rPr>
        <w:t xml:space="preserve"> </w:t>
      </w:r>
      <w:r w:rsidRPr="00680BF6">
        <w:rPr>
          <w:rFonts w:cstheme="minorBidi"/>
        </w:rPr>
        <w:t xml:space="preserve">to be charged through the term of the </w:t>
      </w:r>
      <w:r w:rsidR="006F440E">
        <w:rPr>
          <w:rFonts w:cstheme="minorBidi"/>
        </w:rPr>
        <w:t>Standard</w:t>
      </w:r>
      <w:r w:rsidR="006F440E" w:rsidRPr="00680BF6">
        <w:rPr>
          <w:rFonts w:cstheme="minorBidi"/>
        </w:rPr>
        <w:t xml:space="preserve"> </w:t>
      </w:r>
      <w:r w:rsidRPr="00680BF6">
        <w:rPr>
          <w:rFonts w:cstheme="minorBidi"/>
        </w:rPr>
        <w:t>Agreement</w:t>
      </w:r>
      <w:r w:rsidR="00FA3B35" w:rsidRPr="00680BF6">
        <w:rPr>
          <w:rFonts w:cstheme="minorBidi"/>
        </w:rPr>
        <w:t xml:space="preserve">, if </w:t>
      </w:r>
      <w:r w:rsidR="00855E1A">
        <w:rPr>
          <w:rFonts w:cstheme="minorBidi"/>
        </w:rPr>
        <w:t>awarded</w:t>
      </w:r>
      <w:r w:rsidR="00FA3B35" w:rsidRPr="00680BF6">
        <w:rPr>
          <w:rFonts w:cstheme="minorBidi"/>
        </w:rPr>
        <w:t>,</w:t>
      </w:r>
      <w:r w:rsidRPr="00680BF6">
        <w:rPr>
          <w:rFonts w:cstheme="minorBidi"/>
        </w:rPr>
        <w:t xml:space="preserve"> </w:t>
      </w:r>
      <w:r w:rsidR="005D7A09" w:rsidRPr="00680BF6">
        <w:rPr>
          <w:rFonts w:cstheme="minorBidi"/>
        </w:rPr>
        <w:t xml:space="preserve">for each </w:t>
      </w:r>
      <w:r w:rsidR="00010031" w:rsidRPr="00680BF6">
        <w:rPr>
          <w:rFonts w:cstheme="minorBidi"/>
        </w:rPr>
        <w:t xml:space="preserve">type of </w:t>
      </w:r>
      <w:r w:rsidR="00855E1A">
        <w:rPr>
          <w:rFonts w:cstheme="minorBidi"/>
        </w:rPr>
        <w:t>Service</w:t>
      </w:r>
      <w:r w:rsidR="00303BDD" w:rsidRPr="00680BF6">
        <w:rPr>
          <w:rFonts w:cstheme="minorBidi"/>
        </w:rPr>
        <w:t xml:space="preserve"> </w:t>
      </w:r>
      <w:r w:rsidR="005D7A09" w:rsidRPr="00680BF6">
        <w:rPr>
          <w:rFonts w:cstheme="minorBidi"/>
        </w:rPr>
        <w:t>listed</w:t>
      </w:r>
      <w:r w:rsidR="00D633B1" w:rsidRPr="00680BF6">
        <w:rPr>
          <w:rFonts w:cstheme="minorBidi"/>
        </w:rPr>
        <w:t xml:space="preserve"> </w:t>
      </w:r>
      <w:r w:rsidR="0033087B" w:rsidRPr="00680BF6">
        <w:rPr>
          <w:rFonts w:cstheme="minorBidi"/>
        </w:rPr>
        <w:t>in Table A</w:t>
      </w:r>
      <w:r w:rsidR="004C19C2" w:rsidRPr="00680BF6">
        <w:rPr>
          <w:rFonts w:cstheme="minorBidi"/>
        </w:rPr>
        <w:t>.</w:t>
      </w:r>
    </w:p>
    <w:p w14:paraId="5098A09A" w14:textId="366B0498" w:rsidR="004C19C2" w:rsidRPr="00680BF6" w:rsidRDefault="00DE50BE" w:rsidP="004C19C2">
      <w:pPr>
        <w:pStyle w:val="BodyText"/>
        <w:numPr>
          <w:ilvl w:val="1"/>
          <w:numId w:val="3"/>
        </w:numPr>
        <w:spacing w:after="120"/>
        <w:ind w:left="720"/>
        <w:rPr>
          <w:rFonts w:cstheme="minorBidi"/>
          <w:b/>
          <w:bCs/>
        </w:rPr>
      </w:pPr>
      <w:bookmarkStart w:id="0" w:name="_Hlk194502347"/>
      <w:r w:rsidRPr="00680BF6">
        <w:rPr>
          <w:rFonts w:cstheme="minorBidi"/>
          <w:b/>
          <w:bCs/>
        </w:rPr>
        <w:t xml:space="preserve">All </w:t>
      </w:r>
      <w:r w:rsidR="00713383" w:rsidRPr="00680BF6">
        <w:rPr>
          <w:rFonts w:cstheme="minorBidi"/>
          <w:b/>
          <w:bCs/>
        </w:rPr>
        <w:t>Firm Fixed Prices</w:t>
      </w:r>
      <w:r w:rsidRPr="00680BF6">
        <w:rPr>
          <w:rFonts w:cstheme="minorBidi"/>
          <w:b/>
          <w:bCs/>
        </w:rPr>
        <w:t xml:space="preserve"> </w:t>
      </w:r>
      <w:r w:rsidR="00855E1A">
        <w:rPr>
          <w:rFonts w:cstheme="minorBidi"/>
          <w:b/>
          <w:bCs/>
        </w:rPr>
        <w:t>must</w:t>
      </w:r>
      <w:r w:rsidRPr="00680BF6">
        <w:rPr>
          <w:rFonts w:cstheme="minorBidi"/>
          <w:b/>
          <w:bCs/>
        </w:rPr>
        <w:t xml:space="preserve"> </w:t>
      </w:r>
      <w:r w:rsidR="004C19C2" w:rsidRPr="00680BF6">
        <w:rPr>
          <w:rFonts w:cstheme="minorBidi"/>
          <w:b/>
          <w:bCs/>
        </w:rPr>
        <w:t>be f</w:t>
      </w:r>
      <w:bookmarkStart w:id="1" w:name="_Hlk194501169"/>
      <w:r w:rsidR="004C19C2" w:rsidRPr="00680BF6">
        <w:rPr>
          <w:rFonts w:cstheme="minorBidi"/>
          <w:b/>
          <w:bCs/>
        </w:rPr>
        <w:t xml:space="preserve">ully </w:t>
      </w:r>
      <w:r w:rsidR="000855C0" w:rsidRPr="00680BF6">
        <w:rPr>
          <w:rFonts w:cstheme="minorBidi"/>
          <w:b/>
          <w:bCs/>
        </w:rPr>
        <w:t xml:space="preserve">burdened </w:t>
      </w:r>
      <w:r w:rsidRPr="00680BF6">
        <w:rPr>
          <w:rFonts w:cstheme="minorBidi"/>
          <w:b/>
          <w:bCs/>
        </w:rPr>
        <w:t xml:space="preserve">and inclusive of all </w:t>
      </w:r>
      <w:proofErr w:type="gramStart"/>
      <w:r w:rsidRPr="00680BF6">
        <w:rPr>
          <w:rFonts w:cstheme="minorBidi"/>
          <w:b/>
          <w:bCs/>
        </w:rPr>
        <w:t>costs</w:t>
      </w:r>
      <w:proofErr w:type="gramEnd"/>
      <w:r w:rsidR="00855E1A" w:rsidRPr="00855E1A">
        <w:t xml:space="preserve"> </w:t>
      </w:r>
      <w:r w:rsidR="00855E1A" w:rsidRPr="00855E1A">
        <w:rPr>
          <w:rFonts w:cstheme="minorBidi"/>
          <w:b/>
          <w:bCs/>
        </w:rPr>
        <w:t xml:space="preserve">payable to </w:t>
      </w:r>
      <w:r w:rsidR="006F440E">
        <w:rPr>
          <w:rFonts w:cstheme="minorBidi"/>
          <w:b/>
          <w:bCs/>
        </w:rPr>
        <w:t>Service Provider</w:t>
      </w:r>
      <w:r w:rsidR="00855E1A" w:rsidRPr="00855E1A">
        <w:rPr>
          <w:rFonts w:cstheme="minorBidi"/>
          <w:b/>
          <w:bCs/>
        </w:rPr>
        <w:t xml:space="preserve"> for the Services</w:t>
      </w:r>
      <w:r w:rsidR="000855C0" w:rsidRPr="00680BF6">
        <w:rPr>
          <w:rFonts w:cstheme="minorBidi"/>
          <w:b/>
          <w:bCs/>
          <w:i/>
          <w:iCs/>
        </w:rPr>
        <w:t xml:space="preserve"> </w:t>
      </w:r>
      <w:r w:rsidRPr="00680BF6">
        <w:rPr>
          <w:rFonts w:cstheme="minorBidi"/>
          <w:b/>
          <w:bCs/>
        </w:rPr>
        <w:t>including, but not limited to</w:t>
      </w:r>
      <w:r w:rsidR="000855C0" w:rsidRPr="00680BF6">
        <w:rPr>
          <w:rFonts w:cstheme="minorBidi"/>
          <w:b/>
          <w:bCs/>
        </w:rPr>
        <w:t xml:space="preserve">, </w:t>
      </w:r>
      <w:r w:rsidR="006F440E">
        <w:rPr>
          <w:rFonts w:cstheme="minorBidi"/>
          <w:b/>
          <w:bCs/>
        </w:rPr>
        <w:t>Service Provider</w:t>
      </w:r>
      <w:r w:rsidR="00855E1A" w:rsidRPr="00855E1A">
        <w:rPr>
          <w:rFonts w:cstheme="minorBidi"/>
          <w:b/>
          <w:bCs/>
        </w:rPr>
        <w:t>’s personnel, labor (including costs associated with overtime, weekend, and after-hours work), equipment, expenses, travel-related costs, fees, and overhead and profit</w:t>
      </w:r>
      <w:bookmarkEnd w:id="1"/>
      <w:r w:rsidR="000855C0" w:rsidRPr="00680BF6">
        <w:rPr>
          <w:rFonts w:cstheme="minorBidi"/>
          <w:b/>
          <w:bCs/>
        </w:rPr>
        <w:t>.</w:t>
      </w:r>
      <w:bookmarkEnd w:id="0"/>
    </w:p>
    <w:p w14:paraId="015758CA" w14:textId="456EA5A5" w:rsidR="004C19C2" w:rsidRDefault="00DE50BE" w:rsidP="004C19C2">
      <w:pPr>
        <w:pStyle w:val="BodyText"/>
        <w:numPr>
          <w:ilvl w:val="1"/>
          <w:numId w:val="3"/>
        </w:numPr>
        <w:spacing w:after="120"/>
        <w:ind w:left="720"/>
        <w:rPr>
          <w:rFonts w:cstheme="minorBidi"/>
        </w:rPr>
      </w:pPr>
      <w:r>
        <w:rPr>
          <w:rFonts w:cstheme="minorBidi"/>
        </w:rPr>
        <w:t xml:space="preserve">All </w:t>
      </w:r>
      <w:r w:rsidR="00BD5034">
        <w:rPr>
          <w:rFonts w:cstheme="minorBidi"/>
        </w:rPr>
        <w:t>Firm Fixed Prices</w:t>
      </w:r>
      <w:r w:rsidR="004C19C2" w:rsidRPr="004C19C2">
        <w:rPr>
          <w:rFonts w:cstheme="minorBidi"/>
        </w:rPr>
        <w:t xml:space="preserve"> must be a single </w:t>
      </w:r>
      <w:r w:rsidR="00FE0662">
        <w:rPr>
          <w:rFonts w:cstheme="minorBidi"/>
        </w:rPr>
        <w:t>price</w:t>
      </w:r>
      <w:r w:rsidR="004C19C2" w:rsidRPr="004C19C2">
        <w:rPr>
          <w:rFonts w:cstheme="minorBidi"/>
        </w:rPr>
        <w:t>, expressed in dollar values with no more than two decimals</w:t>
      </w:r>
      <w:r w:rsidR="00855E1A">
        <w:rPr>
          <w:rFonts w:cstheme="minorBidi"/>
        </w:rPr>
        <w:t xml:space="preserve"> </w:t>
      </w:r>
      <w:r w:rsidR="00855E1A" w:rsidRPr="004C19C2">
        <w:rPr>
          <w:rFonts w:cstheme="minorBidi"/>
        </w:rPr>
        <w:t>(example: $</w:t>
      </w:r>
      <w:r w:rsidR="006F440E">
        <w:rPr>
          <w:rFonts w:cstheme="minorBidi"/>
        </w:rPr>
        <w:t>5</w:t>
      </w:r>
      <w:r w:rsidR="00855E1A">
        <w:rPr>
          <w:rFonts w:cstheme="minorBidi"/>
        </w:rPr>
        <w:t>0</w:t>
      </w:r>
      <w:r w:rsidR="00855E1A" w:rsidRPr="004C19C2">
        <w:rPr>
          <w:rFonts w:cstheme="minorBidi"/>
        </w:rPr>
        <w:t>0.00)</w:t>
      </w:r>
      <w:r w:rsidR="004C19C2" w:rsidRPr="004C19C2">
        <w:rPr>
          <w:rFonts w:cstheme="minorBidi"/>
        </w:rPr>
        <w:t xml:space="preserve">, and not in a range.  </w:t>
      </w:r>
    </w:p>
    <w:p w14:paraId="2365DE81" w14:textId="53E27939" w:rsidR="00D633B1" w:rsidRPr="00C0416B" w:rsidRDefault="0033087B" w:rsidP="004C19C2">
      <w:pPr>
        <w:pStyle w:val="BodyText"/>
        <w:spacing w:after="120"/>
        <w:ind w:left="1800" w:hanging="1080"/>
        <w:rPr>
          <w:rFonts w:cstheme="minorBidi"/>
        </w:rPr>
      </w:pPr>
      <w:r w:rsidRPr="00C0416B">
        <w:rPr>
          <w:rFonts w:cstheme="minorBidi"/>
          <w:b/>
          <w:bCs/>
          <w:u w:val="single"/>
        </w:rPr>
        <w:t>TABLE A</w:t>
      </w:r>
      <w:r w:rsidRPr="000D2B60">
        <w:rPr>
          <w:rFonts w:cstheme="minorBidi"/>
          <w:b/>
          <w:bCs/>
        </w:rPr>
        <w:t>:</w:t>
      </w:r>
      <w:r w:rsidR="000E6CB7" w:rsidRPr="000D2B60">
        <w:rPr>
          <w:rFonts w:cstheme="minorBidi"/>
          <w:b/>
          <w:bCs/>
        </w:rPr>
        <w:tab/>
      </w:r>
      <w:r w:rsidR="0063778F" w:rsidRPr="00FE0662">
        <w:rPr>
          <w:rFonts w:cstheme="minorBidi"/>
          <w:b/>
          <w:bCs/>
        </w:rPr>
        <w:t xml:space="preserve">Each type of </w:t>
      </w:r>
      <w:r w:rsidR="00855E1A">
        <w:rPr>
          <w:rFonts w:cstheme="minorBidi"/>
          <w:b/>
          <w:bCs/>
        </w:rPr>
        <w:t>Service</w:t>
      </w:r>
      <w:r w:rsidR="0063778F" w:rsidRPr="008739FA">
        <w:rPr>
          <w:rFonts w:cstheme="minorBidi"/>
          <w:b/>
          <w:bCs/>
        </w:rPr>
        <w:t xml:space="preserve"> </w:t>
      </w:r>
      <w:r w:rsidR="00A911D0" w:rsidRPr="008739FA">
        <w:rPr>
          <w:rFonts w:cstheme="minorBidi"/>
          <w:b/>
          <w:bCs/>
        </w:rPr>
        <w:t xml:space="preserve">must have a corresponding </w:t>
      </w:r>
      <w:r w:rsidR="00442D56" w:rsidRPr="00442D56">
        <w:rPr>
          <w:rFonts w:cstheme="minorBidi"/>
          <w:b/>
          <w:bCs/>
        </w:rPr>
        <w:t>Firm Fixed Price</w:t>
      </w:r>
      <w:r w:rsidR="00A911D0" w:rsidRPr="008739FA">
        <w:rPr>
          <w:rFonts w:cstheme="minorBidi"/>
          <w:b/>
          <w:bCs/>
        </w:rPr>
        <w:t xml:space="preserve"> to be considered a responsive </w:t>
      </w:r>
      <w:r w:rsidR="006F440E">
        <w:rPr>
          <w:rFonts w:cstheme="minorBidi"/>
          <w:b/>
          <w:bCs/>
        </w:rPr>
        <w:t>bid</w:t>
      </w:r>
      <w:r w:rsidR="00A911D0" w:rsidRPr="008739FA">
        <w:rPr>
          <w:rFonts w:cstheme="minorBidi"/>
          <w:b/>
          <w:bCs/>
        </w:rPr>
        <w:t xml:space="preserve">. Failure to indicate a </w:t>
      </w:r>
      <w:r w:rsidR="00442D56" w:rsidRPr="00442D56">
        <w:rPr>
          <w:rFonts w:cstheme="minorBidi"/>
          <w:b/>
          <w:bCs/>
        </w:rPr>
        <w:t>Firm Fixed Price</w:t>
      </w:r>
      <w:r w:rsidR="00A911D0" w:rsidRPr="008739FA">
        <w:rPr>
          <w:rFonts w:cstheme="minorBidi"/>
          <w:b/>
          <w:bCs/>
        </w:rPr>
        <w:t xml:space="preserve"> for </w:t>
      </w:r>
      <w:r w:rsidR="00A911D0" w:rsidRPr="008739FA">
        <w:rPr>
          <w:rFonts w:cstheme="minorBidi"/>
          <w:b/>
          <w:bCs/>
          <w:i/>
          <w:iCs/>
          <w:u w:val="single"/>
        </w:rPr>
        <w:t>any</w:t>
      </w:r>
      <w:r w:rsidR="00A911D0" w:rsidRPr="008739FA">
        <w:rPr>
          <w:rFonts w:cstheme="minorBidi"/>
          <w:b/>
          <w:bCs/>
        </w:rPr>
        <w:t xml:space="preserve"> </w:t>
      </w:r>
      <w:r w:rsidR="00855E1A">
        <w:rPr>
          <w:rFonts w:cstheme="minorBidi"/>
          <w:b/>
          <w:bCs/>
        </w:rPr>
        <w:t>Service</w:t>
      </w:r>
      <w:r w:rsidR="00A911D0" w:rsidRPr="008739FA">
        <w:rPr>
          <w:rFonts w:cstheme="minorBidi"/>
          <w:b/>
          <w:bCs/>
        </w:rPr>
        <w:t xml:space="preserve"> listed may be grounds to reject the entire </w:t>
      </w:r>
      <w:r w:rsidR="006F440E">
        <w:rPr>
          <w:rFonts w:cstheme="minorBidi"/>
          <w:b/>
          <w:bCs/>
        </w:rPr>
        <w:t>Bid</w:t>
      </w:r>
      <w:r w:rsidR="00A911D0" w:rsidRPr="008739FA">
        <w:rPr>
          <w:rFonts w:cstheme="minorBidi"/>
          <w:b/>
          <w:bCs/>
        </w:rPr>
        <w:t>.</w:t>
      </w:r>
      <w:r w:rsidR="00A911D0">
        <w:rPr>
          <w:rFonts w:cstheme="minorBidi"/>
        </w:rPr>
        <w:t xml:space="preserve"> A </w:t>
      </w:r>
      <w:r w:rsidR="00A911D0" w:rsidRPr="006C3E1A">
        <w:rPr>
          <w:rFonts w:cstheme="minorBidi"/>
        </w:rPr>
        <w:t>zero</w:t>
      </w:r>
      <w:r w:rsidR="00855E1A">
        <w:rPr>
          <w:rFonts w:cstheme="minorBidi"/>
        </w:rPr>
        <w:t>-</w:t>
      </w:r>
      <w:r w:rsidR="00A911D0" w:rsidRPr="006C3E1A">
        <w:rPr>
          <w:rFonts w:cstheme="minorBidi"/>
        </w:rPr>
        <w:t xml:space="preserve">dollar </w:t>
      </w:r>
      <w:r w:rsidR="00921860">
        <w:rPr>
          <w:rFonts w:cstheme="minorBidi"/>
        </w:rPr>
        <w:t xml:space="preserve">price </w:t>
      </w:r>
      <w:r w:rsidR="00A911D0" w:rsidRPr="006C3E1A">
        <w:rPr>
          <w:rFonts w:cstheme="minorBidi"/>
        </w:rPr>
        <w:t>(</w:t>
      </w:r>
      <w:r w:rsidR="00855E1A">
        <w:rPr>
          <w:rFonts w:cstheme="minorBidi"/>
        </w:rPr>
        <w:t>e.g</w:t>
      </w:r>
      <w:r w:rsidR="00EA459F">
        <w:rPr>
          <w:rFonts w:cstheme="minorBidi"/>
        </w:rPr>
        <w:t>.</w:t>
      </w:r>
      <w:r w:rsidR="00A911D0">
        <w:rPr>
          <w:rFonts w:cstheme="minorBidi"/>
        </w:rPr>
        <w:t xml:space="preserve">, </w:t>
      </w:r>
      <w:r w:rsidR="00A911D0" w:rsidRPr="006C3E1A">
        <w:rPr>
          <w:rFonts w:cstheme="minorBidi"/>
        </w:rPr>
        <w:t>$0.00</w:t>
      </w:r>
      <w:r w:rsidR="00A911D0">
        <w:rPr>
          <w:rFonts w:cstheme="minorBidi"/>
        </w:rPr>
        <w:t xml:space="preserve">, </w:t>
      </w:r>
      <w:r w:rsidR="00A911D0" w:rsidRPr="006C3E1A">
        <w:rPr>
          <w:rFonts w:cstheme="minorBidi"/>
        </w:rPr>
        <w:t>$ -</w:t>
      </w:r>
      <w:r w:rsidR="00A911D0">
        <w:rPr>
          <w:rFonts w:cstheme="minorBidi"/>
        </w:rPr>
        <w:t xml:space="preserve"> , </w:t>
      </w:r>
      <w:r w:rsidR="00FE0662">
        <w:rPr>
          <w:rFonts w:cstheme="minorBidi"/>
        </w:rPr>
        <w:t xml:space="preserve">N/A, </w:t>
      </w:r>
      <w:r w:rsidR="00A911D0">
        <w:rPr>
          <w:rFonts w:cstheme="minorBidi"/>
        </w:rPr>
        <w:t>or blank</w:t>
      </w:r>
      <w:r w:rsidR="00A911D0" w:rsidRPr="006C3E1A">
        <w:rPr>
          <w:rFonts w:cstheme="minorBidi"/>
        </w:rPr>
        <w:t xml:space="preserve">) listed for any </w:t>
      </w:r>
      <w:r w:rsidR="00855E1A">
        <w:rPr>
          <w:rFonts w:cstheme="minorBidi"/>
        </w:rPr>
        <w:t>field in Table A</w:t>
      </w:r>
      <w:r w:rsidR="00A911D0">
        <w:rPr>
          <w:rFonts w:cstheme="minorBidi"/>
        </w:rPr>
        <w:t xml:space="preserve"> </w:t>
      </w:r>
      <w:r w:rsidR="00A911D0" w:rsidRPr="006C3E1A">
        <w:rPr>
          <w:rFonts w:cstheme="minorBidi"/>
        </w:rPr>
        <w:t xml:space="preserve">will be </w:t>
      </w:r>
      <w:r w:rsidR="00A911D0" w:rsidRPr="00C0416B">
        <w:rPr>
          <w:rFonts w:cstheme="minorBidi"/>
        </w:rPr>
        <w:t xml:space="preserve">interpreted and understood by the Judicial Council to mean that the </w:t>
      </w:r>
      <w:r w:rsidR="006F440E" w:rsidRPr="00C0416B">
        <w:rPr>
          <w:rFonts w:cstheme="minorBidi"/>
        </w:rPr>
        <w:t>Service Provider</w:t>
      </w:r>
      <w:r w:rsidR="000D2B60" w:rsidRPr="00C0416B">
        <w:rPr>
          <w:rFonts w:cstheme="minorBidi"/>
        </w:rPr>
        <w:t xml:space="preserve"> </w:t>
      </w:r>
      <w:r w:rsidR="00855E1A" w:rsidRPr="00C0416B">
        <w:rPr>
          <w:rFonts w:cstheme="minorBidi"/>
        </w:rPr>
        <w:t xml:space="preserve">is proposing and </w:t>
      </w:r>
      <w:r w:rsidR="00A911D0" w:rsidRPr="00C0416B">
        <w:rPr>
          <w:rFonts w:cstheme="minorBidi"/>
        </w:rPr>
        <w:t xml:space="preserve">shall be obligated to perform any </w:t>
      </w:r>
      <w:r w:rsidR="00855E1A" w:rsidRPr="00C0416B">
        <w:rPr>
          <w:rFonts w:cstheme="minorBidi"/>
        </w:rPr>
        <w:t>S</w:t>
      </w:r>
      <w:r w:rsidR="00A911D0" w:rsidRPr="00C0416B">
        <w:rPr>
          <w:rFonts w:cstheme="minorBidi"/>
        </w:rPr>
        <w:t xml:space="preserve">ervices </w:t>
      </w:r>
      <w:r w:rsidR="00855E1A" w:rsidRPr="00C0416B">
        <w:rPr>
          <w:rFonts w:cstheme="minorBidi"/>
        </w:rPr>
        <w:t xml:space="preserve">indicated with such a zero-dollar rate </w:t>
      </w:r>
      <w:r w:rsidR="00A911D0" w:rsidRPr="00C0416B">
        <w:rPr>
          <w:rFonts w:cstheme="minorBidi"/>
        </w:rPr>
        <w:t>at no cost to the Judicial Council.</w:t>
      </w:r>
    </w:p>
    <w:p w14:paraId="034E92FB" w14:textId="0B1E4D7E" w:rsidR="00A911D0" w:rsidRDefault="00A911D0" w:rsidP="00855E1A">
      <w:pPr>
        <w:pStyle w:val="BodyText"/>
        <w:spacing w:after="120"/>
        <w:ind w:left="1800"/>
        <w:rPr>
          <w:rFonts w:cstheme="minorBidi"/>
        </w:rPr>
      </w:pPr>
      <w:r w:rsidRPr="00C0416B">
        <w:rPr>
          <w:rFonts w:cstheme="minorBidi"/>
        </w:rPr>
        <w:t xml:space="preserve">The basis of the evaluation shall be a </w:t>
      </w:r>
      <w:r w:rsidR="00DA1D6E">
        <w:rPr>
          <w:rFonts w:cstheme="minorBidi"/>
        </w:rPr>
        <w:t xml:space="preserve">weighted </w:t>
      </w:r>
      <w:r w:rsidRPr="00C0416B">
        <w:rPr>
          <w:rFonts w:cstheme="minorBidi"/>
        </w:rPr>
        <w:t xml:space="preserve">composite </w:t>
      </w:r>
      <w:r w:rsidR="00855E1A" w:rsidRPr="00C0416B">
        <w:rPr>
          <w:rFonts w:cstheme="minorBidi"/>
        </w:rPr>
        <w:t xml:space="preserve">price of each of the Services </w:t>
      </w:r>
      <w:r w:rsidRPr="00C0416B">
        <w:rPr>
          <w:rFonts w:cstheme="minorBidi"/>
        </w:rPr>
        <w:t>listed in T</w:t>
      </w:r>
      <w:r w:rsidR="004C19C2" w:rsidRPr="00C0416B">
        <w:rPr>
          <w:rFonts w:cstheme="minorBidi"/>
        </w:rPr>
        <w:t xml:space="preserve">able </w:t>
      </w:r>
      <w:r w:rsidRPr="00C0416B">
        <w:rPr>
          <w:rFonts w:cstheme="minorBidi"/>
        </w:rPr>
        <w:t xml:space="preserve">A. The </w:t>
      </w:r>
      <w:r w:rsidR="00DA1D6E">
        <w:rPr>
          <w:rFonts w:cstheme="minorBidi"/>
        </w:rPr>
        <w:t xml:space="preserve">weighted </w:t>
      </w:r>
      <w:r w:rsidRPr="00C0416B">
        <w:rPr>
          <w:rFonts w:cstheme="minorBidi"/>
        </w:rPr>
        <w:t xml:space="preserve">composite </w:t>
      </w:r>
      <w:r w:rsidR="00855E1A" w:rsidRPr="00C0416B">
        <w:rPr>
          <w:rFonts w:cstheme="minorBidi"/>
        </w:rPr>
        <w:t xml:space="preserve">price </w:t>
      </w:r>
      <w:r w:rsidRPr="00C0416B">
        <w:rPr>
          <w:rFonts w:cstheme="minorBidi"/>
        </w:rPr>
        <w:t xml:space="preserve">will be determined by multiplying the proposed </w:t>
      </w:r>
      <w:r w:rsidR="00BD5034" w:rsidRPr="00C0416B">
        <w:rPr>
          <w:rFonts w:cstheme="minorBidi"/>
        </w:rPr>
        <w:t>Firm Fixed Price</w:t>
      </w:r>
      <w:r w:rsidRPr="00C0416B">
        <w:rPr>
          <w:rFonts w:cstheme="minorBidi"/>
        </w:rPr>
        <w:t xml:space="preserve"> for each </w:t>
      </w:r>
      <w:r w:rsidR="00855E1A" w:rsidRPr="00C0416B">
        <w:rPr>
          <w:rFonts w:cstheme="minorBidi"/>
        </w:rPr>
        <w:t>Service</w:t>
      </w:r>
      <w:r w:rsidRPr="00C0416B">
        <w:rPr>
          <w:rFonts w:cstheme="minorBidi"/>
        </w:rPr>
        <w:t xml:space="preserve"> by the designated weight factor and summing the resulting weighted </w:t>
      </w:r>
      <w:r w:rsidR="00BD5034" w:rsidRPr="00C0416B">
        <w:rPr>
          <w:rFonts w:cstheme="minorBidi"/>
        </w:rPr>
        <w:t>Firm Fixed Price</w:t>
      </w:r>
      <w:r w:rsidR="00DA1D6E">
        <w:rPr>
          <w:rFonts w:cstheme="minorBidi"/>
        </w:rPr>
        <w:t>s</w:t>
      </w:r>
      <w:r w:rsidRPr="00C0416B">
        <w:rPr>
          <w:rFonts w:cstheme="minorBidi"/>
        </w:rPr>
        <w:t xml:space="preserve">. The </w:t>
      </w:r>
      <w:r w:rsidR="00783D29">
        <w:rPr>
          <w:rFonts w:cstheme="minorBidi"/>
        </w:rPr>
        <w:t>Responsible Bidder</w:t>
      </w:r>
      <w:r w:rsidR="00783D29" w:rsidRPr="00C0416B">
        <w:rPr>
          <w:rFonts w:cstheme="minorBidi"/>
        </w:rPr>
        <w:t xml:space="preserve"> </w:t>
      </w:r>
      <w:r w:rsidRPr="00C0416B">
        <w:rPr>
          <w:rFonts w:cstheme="minorBidi"/>
        </w:rPr>
        <w:t xml:space="preserve">with the lowest </w:t>
      </w:r>
      <w:r w:rsidR="00DA1D6E">
        <w:rPr>
          <w:rFonts w:cstheme="minorBidi"/>
        </w:rPr>
        <w:t xml:space="preserve">weighted </w:t>
      </w:r>
      <w:r w:rsidRPr="00C0416B">
        <w:rPr>
          <w:rFonts w:cstheme="minorBidi"/>
        </w:rPr>
        <w:t xml:space="preserve">composite </w:t>
      </w:r>
      <w:r w:rsidR="00FD16F0" w:rsidRPr="00C0416B">
        <w:rPr>
          <w:rFonts w:cstheme="minorBidi"/>
        </w:rPr>
        <w:t>price</w:t>
      </w:r>
      <w:r w:rsidRPr="00C0416B">
        <w:rPr>
          <w:rFonts w:cstheme="minorBidi"/>
        </w:rPr>
        <w:t xml:space="preserve"> will </w:t>
      </w:r>
      <w:r w:rsidR="00783D29">
        <w:rPr>
          <w:rFonts w:cstheme="minorBidi"/>
        </w:rPr>
        <w:t xml:space="preserve">be determined to be </w:t>
      </w:r>
      <w:r w:rsidRPr="00C0416B">
        <w:rPr>
          <w:rFonts w:cstheme="minorBidi"/>
        </w:rPr>
        <w:t xml:space="preserve">the </w:t>
      </w:r>
      <w:r w:rsidR="00783D29" w:rsidRPr="00783D29">
        <w:rPr>
          <w:rFonts w:cstheme="minorBidi"/>
        </w:rPr>
        <w:t>lowest Responsive Cost Bid</w:t>
      </w:r>
      <w:r w:rsidRPr="00C0416B">
        <w:rPr>
          <w:rFonts w:cstheme="minorBidi"/>
        </w:rPr>
        <w:t>.</w:t>
      </w:r>
      <w:r w:rsidRPr="00A911D0">
        <w:rPr>
          <w:rFonts w:cstheme="minorBidi"/>
        </w:rPr>
        <w:t xml:space="preserve">  </w:t>
      </w:r>
    </w:p>
    <w:p w14:paraId="34F823A1" w14:textId="41B3FEE4" w:rsidR="0023396A" w:rsidRPr="00B0776C" w:rsidRDefault="00923F44" w:rsidP="00A911D0">
      <w:pPr>
        <w:pStyle w:val="BodyText"/>
        <w:numPr>
          <w:ilvl w:val="0"/>
          <w:numId w:val="3"/>
        </w:numPr>
        <w:spacing w:after="120"/>
        <w:ind w:left="360"/>
        <w:rPr>
          <w:rFonts w:cstheme="minorHAnsi"/>
        </w:rPr>
      </w:pPr>
      <w:r w:rsidRPr="00B0776C">
        <w:rPr>
          <w:rFonts w:cstheme="minorHAnsi"/>
        </w:rPr>
        <w:t>Do not change or edit this form</w:t>
      </w:r>
      <w:r w:rsidR="004C19C2" w:rsidRPr="00B0776C">
        <w:rPr>
          <w:rFonts w:cstheme="minorHAnsi"/>
        </w:rPr>
        <w:t xml:space="preserve">. </w:t>
      </w:r>
    </w:p>
    <w:p w14:paraId="3C991BD1" w14:textId="77777777" w:rsidR="004C19C2" w:rsidRDefault="004C19C2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</w:rPr>
        <w:br w:type="page"/>
      </w:r>
    </w:p>
    <w:p w14:paraId="17276B75" w14:textId="7C2BEAC5" w:rsidR="00CE42B1" w:rsidRDefault="00D633B1" w:rsidP="00CE42B1">
      <w:pPr>
        <w:pStyle w:val="BodyText"/>
        <w:spacing w:after="240"/>
        <w:jc w:val="center"/>
        <w:rPr>
          <w:rFonts w:cstheme="minorHAnsi"/>
          <w:b/>
          <w:sz w:val="24"/>
          <w:szCs w:val="24"/>
        </w:rPr>
      </w:pPr>
      <w:bookmarkStart w:id="2" w:name="_Hlk96444470"/>
      <w:r>
        <w:rPr>
          <w:rFonts w:cstheme="minorHAnsi"/>
          <w:b/>
          <w:sz w:val="24"/>
          <w:szCs w:val="24"/>
        </w:rPr>
        <w:lastRenderedPageBreak/>
        <w:t>TABLE A</w:t>
      </w:r>
    </w:p>
    <w:p w14:paraId="588D0804" w14:textId="25E1E0A6" w:rsidR="00FD16F0" w:rsidRDefault="006F440E" w:rsidP="00CE42B1">
      <w:pPr>
        <w:pStyle w:val="BodyText"/>
        <w:spacing w:after="24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Service Provider</w:t>
      </w:r>
      <w:r w:rsidR="006C3E1A" w:rsidRPr="006F3039">
        <w:rPr>
          <w:rFonts w:cstheme="minorHAnsi"/>
          <w:b/>
          <w:sz w:val="24"/>
          <w:szCs w:val="24"/>
        </w:rPr>
        <w:t xml:space="preserve"> </w:t>
      </w:r>
      <w:r w:rsidR="008F22EB">
        <w:rPr>
          <w:rFonts w:cstheme="minorHAnsi"/>
          <w:b/>
          <w:sz w:val="24"/>
          <w:szCs w:val="24"/>
        </w:rPr>
        <w:t xml:space="preserve">Firm Fixed Pricing </w:t>
      </w:r>
      <w:bookmarkEnd w:id="2"/>
    </w:p>
    <w:tbl>
      <w:tblPr>
        <w:tblStyle w:val="TableGrid"/>
        <w:tblW w:w="104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737"/>
        <w:gridCol w:w="2250"/>
        <w:gridCol w:w="2430"/>
      </w:tblGrid>
      <w:tr w:rsidR="00FD16F0" w:rsidRPr="00F926B7" w14:paraId="5B4C6253" w14:textId="52FF313E" w:rsidTr="00C0416B">
        <w:trPr>
          <w:trHeight w:val="360"/>
          <w:jc w:val="center"/>
        </w:trPr>
        <w:tc>
          <w:tcPr>
            <w:tcW w:w="573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7A6317" w14:textId="77777777" w:rsidR="00FD16F0" w:rsidRPr="00F926B7" w:rsidRDefault="00FD16F0" w:rsidP="00B85D6E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 w:rsidRPr="00F926B7">
              <w:rPr>
                <w:b/>
                <w:bCs/>
                <w:sz w:val="20"/>
                <w:lang w:eastAsia="x-none"/>
              </w:rPr>
              <w:t>SERVICES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3820BA" w14:textId="77777777" w:rsidR="00FD16F0" w:rsidRPr="00F926B7" w:rsidRDefault="00FD16F0" w:rsidP="00B85D6E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 w:rsidRPr="00F926B7">
              <w:rPr>
                <w:b/>
                <w:bCs/>
                <w:sz w:val="20"/>
                <w:lang w:eastAsia="x-none"/>
              </w:rPr>
              <w:t>FIRM FIXED PRICE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10FE67" w14:textId="5E3AAD0B" w:rsidR="00FD16F0" w:rsidRPr="00F926B7" w:rsidRDefault="00FD16F0" w:rsidP="00FD16F0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 w:rsidRPr="000B1B40">
              <w:rPr>
                <w:b/>
                <w:bCs/>
                <w:sz w:val="20"/>
                <w:lang w:eastAsia="x-none"/>
              </w:rPr>
              <w:t>WEIGHT FACTOR</w:t>
            </w:r>
          </w:p>
        </w:tc>
      </w:tr>
      <w:tr w:rsidR="00C1049E" w:rsidRPr="00F926B7" w14:paraId="0A9AF115" w14:textId="4B981DB3" w:rsidTr="00C0416B">
        <w:trPr>
          <w:trHeight w:val="360"/>
          <w:jc w:val="center"/>
        </w:trPr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94AC7" w14:textId="16E682AD" w:rsidR="00C1049E" w:rsidRPr="00F926B7" w:rsidRDefault="00087A2F" w:rsidP="000B1B40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 w:after="60"/>
              <w:ind w:left="432"/>
              <w:contextualSpacing/>
              <w:jc w:val="left"/>
              <w:rPr>
                <w:sz w:val="20"/>
                <w:szCs w:val="20"/>
                <w:lang w:eastAsia="x-none"/>
              </w:rPr>
            </w:pPr>
            <w:bookmarkStart w:id="3" w:name="_Hlk198725087"/>
            <w:r>
              <w:rPr>
                <w:sz w:val="20"/>
                <w:szCs w:val="20"/>
                <w:lang w:eastAsia="x-none"/>
              </w:rPr>
              <w:t xml:space="preserve">Recurring Monthly Charge for </w:t>
            </w:r>
            <w:r w:rsidR="006F440E">
              <w:rPr>
                <w:sz w:val="20"/>
                <w:szCs w:val="20"/>
                <w:lang w:eastAsia="x-none"/>
              </w:rPr>
              <w:t>Call Answering</w:t>
            </w:r>
            <w:r>
              <w:rPr>
                <w:sz w:val="20"/>
                <w:szCs w:val="20"/>
                <w:lang w:eastAsia="x-none"/>
              </w:rPr>
              <w:t xml:space="preserve"> Services</w:t>
            </w:r>
            <w:r w:rsidR="009E02AB">
              <w:rPr>
                <w:sz w:val="20"/>
                <w:szCs w:val="20"/>
                <w:lang w:eastAsia="x-none"/>
              </w:rPr>
              <w:t xml:space="preserve"> for </w:t>
            </w:r>
            <w:r w:rsidR="006F440E">
              <w:rPr>
                <w:sz w:val="20"/>
                <w:szCs w:val="20"/>
                <w:lang w:eastAsia="x-none"/>
              </w:rPr>
              <w:t>120 Minutes</w:t>
            </w:r>
            <w:r>
              <w:rPr>
                <w:sz w:val="20"/>
                <w:szCs w:val="20"/>
                <w:lang w:eastAsia="x-none"/>
              </w:rPr>
              <w:t xml:space="preserve"> per Month (or Less)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006A955" w14:textId="649C0166" w:rsidR="00C1049E" w:rsidRPr="00F926B7" w:rsidRDefault="00C1049E" w:rsidP="000B1B40">
            <w:pPr>
              <w:spacing w:after="60"/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  <w:permStart w:id="1063138769" w:edGrp="everyone"/>
            <w:r w:rsidR="00475F81">
              <w:rPr>
                <w:sz w:val="20"/>
                <w:lang w:eastAsia="x-none"/>
              </w:rPr>
              <w:t xml:space="preserve">  </w:t>
            </w:r>
            <w:permEnd w:id="1063138769"/>
            <w:r w:rsidR="00087A2F">
              <w:rPr>
                <w:sz w:val="20"/>
                <w:lang w:eastAsia="x-none"/>
              </w:rPr>
              <w:t xml:space="preserve"> per Month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25B828D5" w14:textId="0BADF1EE" w:rsidR="00C1049E" w:rsidRPr="00E54E34" w:rsidRDefault="00E54E34" w:rsidP="000B1B40">
            <w:pPr>
              <w:spacing w:after="60"/>
              <w:jc w:val="center"/>
              <w:rPr>
                <w:b/>
                <w:bCs/>
                <w:sz w:val="20"/>
                <w:lang w:eastAsia="x-none"/>
              </w:rPr>
            </w:pPr>
            <w:r w:rsidRPr="00E54E34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C1049E" w:rsidRPr="00E54E34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1049E" w:rsidRPr="00F926B7" w14:paraId="642F6979" w14:textId="25032DD3" w:rsidTr="00C0416B">
        <w:trPr>
          <w:trHeight w:val="360"/>
          <w:jc w:val="center"/>
        </w:trPr>
        <w:tc>
          <w:tcPr>
            <w:tcW w:w="5737" w:type="dxa"/>
            <w:shd w:val="clear" w:color="auto" w:fill="auto"/>
            <w:vAlign w:val="center"/>
          </w:tcPr>
          <w:p w14:paraId="751F65E0" w14:textId="5AC63499" w:rsidR="00C1049E" w:rsidRPr="00F926B7" w:rsidRDefault="00087A2F" w:rsidP="000B1B40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 w:after="60"/>
              <w:ind w:left="432"/>
              <w:contextualSpacing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Charge per Minute for Additional Call Answering Services, </w:t>
            </w:r>
            <w:r w:rsidR="009E02AB">
              <w:rPr>
                <w:sz w:val="20"/>
                <w:szCs w:val="20"/>
                <w:lang w:eastAsia="x-none"/>
              </w:rPr>
              <w:t>(121 Minutes or More per Month)</w:t>
            </w:r>
          </w:p>
        </w:tc>
        <w:tc>
          <w:tcPr>
            <w:tcW w:w="2250" w:type="dxa"/>
            <w:vAlign w:val="center"/>
          </w:tcPr>
          <w:p w14:paraId="50944BDE" w14:textId="763F632A" w:rsidR="00C1049E" w:rsidRPr="00F926B7" w:rsidRDefault="00C1049E" w:rsidP="000B1B40">
            <w:pPr>
              <w:spacing w:after="60"/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  <w:permStart w:id="454896062" w:edGrp="everyone"/>
            <w:r w:rsidR="00475F81">
              <w:rPr>
                <w:sz w:val="20"/>
                <w:lang w:eastAsia="x-none"/>
              </w:rPr>
              <w:t xml:space="preserve">  </w:t>
            </w:r>
            <w:permEnd w:id="454896062"/>
            <w:r w:rsidR="00087A2F">
              <w:rPr>
                <w:sz w:val="20"/>
                <w:lang w:eastAsia="x-none"/>
              </w:rPr>
              <w:t xml:space="preserve"> per Minute</w:t>
            </w:r>
          </w:p>
        </w:tc>
        <w:tc>
          <w:tcPr>
            <w:tcW w:w="2430" w:type="dxa"/>
            <w:vAlign w:val="center"/>
          </w:tcPr>
          <w:p w14:paraId="0601C535" w14:textId="38ED21F9" w:rsidR="00C1049E" w:rsidRPr="00E54E34" w:rsidRDefault="00E54E34" w:rsidP="000B1B40">
            <w:pPr>
              <w:spacing w:after="60"/>
              <w:jc w:val="center"/>
              <w:rPr>
                <w:b/>
                <w:bCs/>
                <w:sz w:val="20"/>
                <w:lang w:eastAsia="x-none"/>
              </w:rPr>
            </w:pPr>
            <w:r w:rsidRPr="00E54E34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C1049E" w:rsidRPr="00E54E34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1049E" w:rsidRPr="00F926B7" w14:paraId="45DCD77C" w14:textId="0CF735A8" w:rsidTr="00C0416B">
        <w:trPr>
          <w:trHeight w:val="360"/>
          <w:jc w:val="center"/>
        </w:trPr>
        <w:tc>
          <w:tcPr>
            <w:tcW w:w="5737" w:type="dxa"/>
            <w:shd w:val="clear" w:color="auto" w:fill="auto"/>
            <w:vAlign w:val="center"/>
          </w:tcPr>
          <w:p w14:paraId="09EE4165" w14:textId="304C7602" w:rsidR="00C1049E" w:rsidRPr="00F926B7" w:rsidRDefault="00087A2F" w:rsidP="000B1B40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 w:after="60"/>
              <w:ind w:left="432"/>
              <w:contextualSpacing/>
              <w:jc w:val="left"/>
              <w:rPr>
                <w:sz w:val="20"/>
                <w:szCs w:val="20"/>
                <w:lang w:eastAsia="x-none"/>
              </w:rPr>
            </w:pPr>
            <w:r w:rsidRPr="00087A2F">
              <w:rPr>
                <w:sz w:val="20"/>
                <w:szCs w:val="20"/>
                <w:lang w:eastAsia="x-none"/>
              </w:rPr>
              <w:t>C</w:t>
            </w:r>
            <w:r w:rsidR="009E02AB">
              <w:rPr>
                <w:sz w:val="20"/>
                <w:szCs w:val="20"/>
                <w:lang w:eastAsia="x-none"/>
              </w:rPr>
              <w:t>harge per Day for C</w:t>
            </w:r>
            <w:r w:rsidRPr="00087A2F">
              <w:rPr>
                <w:sz w:val="20"/>
                <w:szCs w:val="20"/>
                <w:lang w:eastAsia="x-none"/>
              </w:rPr>
              <w:t>all Answering Services</w:t>
            </w:r>
            <w:r w:rsidRPr="00087A2F" w:rsidDel="00087A2F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on Judicial Council Holidays</w:t>
            </w:r>
          </w:p>
        </w:tc>
        <w:tc>
          <w:tcPr>
            <w:tcW w:w="2250" w:type="dxa"/>
            <w:vAlign w:val="center"/>
          </w:tcPr>
          <w:p w14:paraId="144F6B87" w14:textId="4F37DA78" w:rsidR="00C1049E" w:rsidRPr="00F926B7" w:rsidRDefault="00C1049E" w:rsidP="000B1B40">
            <w:pPr>
              <w:spacing w:after="60"/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  <w:permStart w:id="116088344" w:edGrp="everyone"/>
            <w:r w:rsidR="00475F81">
              <w:rPr>
                <w:sz w:val="20"/>
                <w:lang w:eastAsia="x-none"/>
              </w:rPr>
              <w:t xml:space="preserve">  </w:t>
            </w:r>
            <w:permEnd w:id="116088344"/>
            <w:r w:rsidR="00087A2F">
              <w:rPr>
                <w:sz w:val="20"/>
                <w:lang w:eastAsia="x-none"/>
              </w:rPr>
              <w:t xml:space="preserve"> per Day</w:t>
            </w:r>
          </w:p>
        </w:tc>
        <w:tc>
          <w:tcPr>
            <w:tcW w:w="2430" w:type="dxa"/>
            <w:vAlign w:val="center"/>
          </w:tcPr>
          <w:p w14:paraId="02D238BD" w14:textId="522D25CC" w:rsidR="00C1049E" w:rsidRPr="00E54E34" w:rsidRDefault="00E54E34" w:rsidP="000B1B40">
            <w:pPr>
              <w:spacing w:after="60"/>
              <w:jc w:val="center"/>
              <w:rPr>
                <w:b/>
                <w:bCs/>
                <w:sz w:val="20"/>
                <w:lang w:eastAsia="x-none"/>
              </w:rPr>
            </w:pPr>
            <w:r w:rsidRPr="00E54E3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C1049E" w:rsidRPr="00E54E34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bookmarkEnd w:id="3"/>
    </w:tbl>
    <w:p w14:paraId="6FE65770" w14:textId="77777777" w:rsidR="00B60919" w:rsidRDefault="00B60919"/>
    <w:p w14:paraId="2C76378C" w14:textId="77777777" w:rsidR="006274E9" w:rsidRDefault="006274E9"/>
    <w:p w14:paraId="1C44DA9D" w14:textId="77777777" w:rsidR="006A1667" w:rsidRDefault="006A1667" w:rsidP="00A911D0">
      <w:pPr>
        <w:rPr>
          <w:rFonts w:cstheme="minorHAnsi"/>
          <w:b/>
          <w:i/>
          <w:iCs/>
          <w:highlight w:val="cyan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070"/>
        <w:gridCol w:w="536"/>
        <w:gridCol w:w="4864"/>
        <w:gridCol w:w="630"/>
        <w:gridCol w:w="1620"/>
      </w:tblGrid>
      <w:tr w:rsidR="00C652B5" w:rsidRPr="00303BDD" w14:paraId="2B7D8924" w14:textId="77777777" w:rsidTr="006F440E">
        <w:trPr>
          <w:trHeight w:hRule="exact" w:val="331"/>
        </w:trPr>
        <w:tc>
          <w:tcPr>
            <w:tcW w:w="2070" w:type="dxa"/>
            <w:vAlign w:val="bottom"/>
          </w:tcPr>
          <w:p w14:paraId="108E716A" w14:textId="2E9ED2CE" w:rsidR="00C652B5" w:rsidRPr="00303BDD" w:rsidRDefault="006F440E" w:rsidP="00A911D0">
            <w:permStart w:id="1072522541" w:edGrp="everyone" w:colFirst="1" w:colLast="1"/>
            <w:r>
              <w:rPr>
                <w:sz w:val="16"/>
              </w:rPr>
              <w:t>Service Provider</w:t>
            </w:r>
            <w:r w:rsidR="00C652B5" w:rsidRPr="00303BDD">
              <w:rPr>
                <w:sz w:val="16"/>
              </w:rPr>
              <w:t xml:space="preserve"> Name:</w:t>
            </w:r>
            <w:r w:rsidR="00C652B5" w:rsidRPr="00303BDD">
              <w:t xml:space="preserve"> </w:t>
            </w:r>
          </w:p>
        </w:tc>
        <w:tc>
          <w:tcPr>
            <w:tcW w:w="7650" w:type="dxa"/>
            <w:gridSpan w:val="4"/>
            <w:tcBorders>
              <w:bottom w:val="single" w:sz="4" w:space="0" w:color="000000"/>
            </w:tcBorders>
            <w:vAlign w:val="bottom"/>
          </w:tcPr>
          <w:p w14:paraId="43A1A681" w14:textId="2CC507E2" w:rsidR="00C652B5" w:rsidRPr="00303BDD" w:rsidRDefault="00475F81" w:rsidP="00A911D0">
            <w:r>
              <w:t xml:space="preserve"> </w:t>
            </w:r>
          </w:p>
        </w:tc>
      </w:tr>
      <w:tr w:rsidR="00C652B5" w:rsidRPr="00303BDD" w14:paraId="30C3FA1E" w14:textId="77777777" w:rsidTr="00314CC9">
        <w:trPr>
          <w:trHeight w:hRule="exact" w:val="331"/>
        </w:trPr>
        <w:tc>
          <w:tcPr>
            <w:tcW w:w="2606" w:type="dxa"/>
            <w:gridSpan w:val="2"/>
            <w:vAlign w:val="bottom"/>
          </w:tcPr>
          <w:p w14:paraId="0A030199" w14:textId="77777777" w:rsidR="00C652B5" w:rsidRPr="00303BDD" w:rsidRDefault="00C652B5" w:rsidP="00A911D0">
            <w:permStart w:id="1202794560" w:edGrp="everyone" w:colFirst="1" w:colLast="1"/>
            <w:permStart w:id="25121620" w:edGrp="everyone" w:colFirst="3" w:colLast="3"/>
            <w:permEnd w:id="1072522541"/>
            <w:r w:rsidRPr="00303BDD">
              <w:rPr>
                <w:sz w:val="16"/>
              </w:rPr>
              <w:t>Authorized Representative Signature:</w:t>
            </w:r>
            <w:r w:rsidRPr="00303BDD">
              <w:t xml:space="preserve">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bottom"/>
          </w:tcPr>
          <w:p w14:paraId="3061040E" w14:textId="1DCC3E39" w:rsidR="00C652B5" w:rsidRPr="00303BDD" w:rsidRDefault="00475F81" w:rsidP="00A911D0">
            <w:r>
              <w:t xml:space="preserve"> </w:t>
            </w:r>
          </w:p>
        </w:tc>
        <w:tc>
          <w:tcPr>
            <w:tcW w:w="630" w:type="dxa"/>
            <w:vAlign w:val="bottom"/>
          </w:tcPr>
          <w:p w14:paraId="14E54CC7" w14:textId="77777777" w:rsidR="00C652B5" w:rsidRPr="00303BDD" w:rsidRDefault="00C652B5" w:rsidP="00A911D0">
            <w:r w:rsidRPr="00303BDD">
              <w:rPr>
                <w:sz w:val="16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BBF30E8" w14:textId="3F7BD15F" w:rsidR="00C652B5" w:rsidRPr="00303BDD" w:rsidRDefault="00475F81" w:rsidP="00A911D0">
            <w:r>
              <w:t xml:space="preserve"> </w:t>
            </w:r>
          </w:p>
        </w:tc>
      </w:tr>
      <w:permEnd w:id="1202794560"/>
      <w:permEnd w:id="25121620"/>
    </w:tbl>
    <w:p w14:paraId="19B0C0B3" w14:textId="77777777" w:rsidR="00B3371D" w:rsidRDefault="00B3371D" w:rsidP="00A911D0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</w:p>
    <w:p w14:paraId="5EDD61BE" w14:textId="6EF1D319" w:rsidR="00C652B5" w:rsidRPr="00C0416B" w:rsidRDefault="00C652B5" w:rsidP="00A911D0">
      <w:pPr>
        <w:spacing w:beforeLines="50" w:before="120"/>
        <w:jc w:val="center"/>
        <w:rPr>
          <w:rFonts w:ascii="Times New Roman Bold" w:hAnsi="Times New Roman Bold"/>
          <w:b/>
          <w:bCs/>
          <w:szCs w:val="24"/>
        </w:rPr>
      </w:pPr>
      <w:r w:rsidRPr="00C0416B">
        <w:rPr>
          <w:rFonts w:ascii="Times New Roman Bold" w:hAnsi="Times New Roman Bold"/>
          <w:b/>
          <w:bCs/>
          <w:szCs w:val="24"/>
        </w:rPr>
        <w:t xml:space="preserve">END OF </w:t>
      </w:r>
      <w:r w:rsidR="0032623E" w:rsidRPr="00C0416B">
        <w:rPr>
          <w:rFonts w:ascii="Times New Roman Bold" w:hAnsi="Times New Roman Bold"/>
          <w:b/>
          <w:bCs/>
          <w:szCs w:val="24"/>
        </w:rPr>
        <w:t>ATTACHMENT</w:t>
      </w:r>
    </w:p>
    <w:sectPr w:rsidR="00C652B5" w:rsidRPr="00C0416B" w:rsidSect="008C6CD2">
      <w:headerReference w:type="default" r:id="rId11"/>
      <w:footerReference w:type="default" r:id="rId12"/>
      <w:type w:val="continuous"/>
      <w:pgSz w:w="12240" w:h="15840" w:code="1"/>
      <w:pgMar w:top="1152" w:right="1080" w:bottom="1008" w:left="108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57AE" w14:textId="77777777" w:rsidR="00605836" w:rsidRDefault="00605836" w:rsidP="00001EEE">
      <w:r>
        <w:separator/>
      </w:r>
    </w:p>
  </w:endnote>
  <w:endnote w:type="continuationSeparator" w:id="0">
    <w:p w14:paraId="4C2F8158" w14:textId="77777777" w:rsidR="00605836" w:rsidRDefault="00605836" w:rsidP="000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E8E6" w14:textId="503AAC4A" w:rsidR="008655FB" w:rsidRPr="006F440E" w:rsidRDefault="008655FB" w:rsidP="006F440E">
    <w:pPr>
      <w:pStyle w:val="Footer"/>
      <w:tabs>
        <w:tab w:val="clear" w:pos="4680"/>
        <w:tab w:val="clear" w:pos="9360"/>
        <w:tab w:val="center" w:pos="5580"/>
      </w:tabs>
      <w:jc w:val="center"/>
      <w:rPr>
        <w:sz w:val="20"/>
        <w:szCs w:val="20"/>
      </w:rPr>
    </w:pPr>
    <w:r w:rsidRPr="006F440E">
      <w:rPr>
        <w:sz w:val="20"/>
        <w:szCs w:val="20"/>
      </w:rPr>
      <w:t xml:space="preserve">Page </w:t>
    </w:r>
    <w:r w:rsidR="006F440E" w:rsidRPr="006F440E">
      <w:rPr>
        <w:sz w:val="20"/>
        <w:szCs w:val="20"/>
      </w:rPr>
      <w:t>J</w:t>
    </w:r>
    <w:r w:rsidR="00B025E5" w:rsidRPr="006F440E">
      <w:rPr>
        <w:sz w:val="20"/>
        <w:szCs w:val="20"/>
      </w:rPr>
      <w:t>-</w:t>
    </w:r>
    <w:r w:rsidR="00EF169F" w:rsidRPr="006F440E">
      <w:rPr>
        <w:sz w:val="20"/>
        <w:szCs w:val="20"/>
      </w:rPr>
      <w:fldChar w:fldCharType="begin"/>
    </w:r>
    <w:r w:rsidR="00EF169F" w:rsidRPr="006F440E">
      <w:rPr>
        <w:sz w:val="20"/>
        <w:szCs w:val="20"/>
      </w:rPr>
      <w:instrText xml:space="preserve"> PAGE   \* MERGEFORMAT </w:instrText>
    </w:r>
    <w:r w:rsidR="00EF169F" w:rsidRPr="006F440E">
      <w:rPr>
        <w:sz w:val="20"/>
        <w:szCs w:val="20"/>
      </w:rPr>
      <w:fldChar w:fldCharType="separate"/>
    </w:r>
    <w:r w:rsidR="00EF169F" w:rsidRPr="006F440E">
      <w:rPr>
        <w:noProof/>
        <w:sz w:val="20"/>
        <w:szCs w:val="20"/>
      </w:rPr>
      <w:t>3</w:t>
    </w:r>
    <w:r w:rsidR="00EF169F" w:rsidRPr="006F44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992F" w14:textId="77777777" w:rsidR="00605836" w:rsidRDefault="00605836" w:rsidP="00001EEE">
      <w:r>
        <w:separator/>
      </w:r>
    </w:p>
  </w:footnote>
  <w:footnote w:type="continuationSeparator" w:id="0">
    <w:p w14:paraId="6E9F66BC" w14:textId="77777777" w:rsidR="00605836" w:rsidRDefault="00605836" w:rsidP="000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FF18" w14:textId="7A06BF0C" w:rsidR="006F440E" w:rsidRPr="004704E6" w:rsidRDefault="006F440E" w:rsidP="006F440E">
    <w:pPr>
      <w:pStyle w:val="Header"/>
      <w:rPr>
        <w:sz w:val="20"/>
      </w:rPr>
    </w:pPr>
    <w:r w:rsidRPr="004704E6">
      <w:rPr>
        <w:sz w:val="20"/>
      </w:rPr>
      <w:t>IFB N</w:t>
    </w:r>
    <w:r w:rsidR="000B1B40">
      <w:rPr>
        <w:sz w:val="20"/>
      </w:rPr>
      <w:t xml:space="preserve">umber: </w:t>
    </w:r>
    <w:r w:rsidRPr="004704E6">
      <w:rPr>
        <w:sz w:val="20"/>
      </w:rPr>
      <w:t xml:space="preserve"> IFB-FS-2025-06-EL</w:t>
    </w:r>
  </w:p>
  <w:p w14:paraId="4F3B3CA5" w14:textId="20E10352" w:rsidR="00001EEE" w:rsidRPr="005E2CC8" w:rsidRDefault="006F440E" w:rsidP="000B1B40">
    <w:pPr>
      <w:pStyle w:val="Header"/>
      <w:tabs>
        <w:tab w:val="clear" w:pos="4680"/>
        <w:tab w:val="clear" w:pos="9360"/>
        <w:tab w:val="left" w:pos="1170"/>
      </w:tabs>
      <w:rPr>
        <w:sz w:val="32"/>
        <w:szCs w:val="32"/>
      </w:rPr>
    </w:pPr>
    <w:r w:rsidRPr="004704E6">
      <w:rPr>
        <w:sz w:val="20"/>
      </w:rPr>
      <w:t xml:space="preserve">IFB </w:t>
    </w:r>
    <w:r w:rsidR="00EA459F">
      <w:rPr>
        <w:sz w:val="20"/>
      </w:rPr>
      <w:t>Title:</w:t>
    </w:r>
    <w:r w:rsidR="000B1B40">
      <w:rPr>
        <w:sz w:val="20"/>
      </w:rPr>
      <w:tab/>
    </w:r>
    <w:r w:rsidRPr="004704E6">
      <w:rPr>
        <w:sz w:val="20"/>
      </w:rPr>
      <w:t>Afterhours Call Answering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ED6"/>
    <w:multiLevelType w:val="hybridMultilevel"/>
    <w:tmpl w:val="CBC4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9C76A8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9E1"/>
    <w:multiLevelType w:val="hybridMultilevel"/>
    <w:tmpl w:val="DEECB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349"/>
    <w:multiLevelType w:val="hybridMultilevel"/>
    <w:tmpl w:val="0E32157C"/>
    <w:lvl w:ilvl="0" w:tplc="E238066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7376"/>
    <w:multiLevelType w:val="hybridMultilevel"/>
    <w:tmpl w:val="916ED668"/>
    <w:lvl w:ilvl="0" w:tplc="BAB8C67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3B0E"/>
    <w:multiLevelType w:val="hybridMultilevel"/>
    <w:tmpl w:val="B0CE4FF2"/>
    <w:lvl w:ilvl="0" w:tplc="66CE7BAE">
      <w:start w:val="1"/>
      <w:numFmt w:val="upperLetter"/>
      <w:lvlText w:val="%1."/>
      <w:lvlJc w:val="left"/>
      <w:pPr>
        <w:ind w:left="1020" w:hanging="360"/>
      </w:pPr>
    </w:lvl>
    <w:lvl w:ilvl="1" w:tplc="2C6A4CFE">
      <w:start w:val="1"/>
      <w:numFmt w:val="upperLetter"/>
      <w:lvlText w:val="%2."/>
      <w:lvlJc w:val="left"/>
      <w:pPr>
        <w:ind w:left="1020" w:hanging="360"/>
      </w:pPr>
    </w:lvl>
    <w:lvl w:ilvl="2" w:tplc="16AC2506">
      <w:start w:val="1"/>
      <w:numFmt w:val="upperLetter"/>
      <w:lvlText w:val="%3."/>
      <w:lvlJc w:val="left"/>
      <w:pPr>
        <w:ind w:left="1020" w:hanging="360"/>
      </w:pPr>
    </w:lvl>
    <w:lvl w:ilvl="3" w:tplc="BAF60D50">
      <w:start w:val="1"/>
      <w:numFmt w:val="upperLetter"/>
      <w:lvlText w:val="%4."/>
      <w:lvlJc w:val="left"/>
      <w:pPr>
        <w:ind w:left="1020" w:hanging="360"/>
      </w:pPr>
    </w:lvl>
    <w:lvl w:ilvl="4" w:tplc="2FD8BD7A">
      <w:start w:val="1"/>
      <w:numFmt w:val="upperLetter"/>
      <w:lvlText w:val="%5."/>
      <w:lvlJc w:val="left"/>
      <w:pPr>
        <w:ind w:left="1020" w:hanging="360"/>
      </w:pPr>
    </w:lvl>
    <w:lvl w:ilvl="5" w:tplc="79B46D10">
      <w:start w:val="1"/>
      <w:numFmt w:val="upperLetter"/>
      <w:lvlText w:val="%6."/>
      <w:lvlJc w:val="left"/>
      <w:pPr>
        <w:ind w:left="1020" w:hanging="360"/>
      </w:pPr>
    </w:lvl>
    <w:lvl w:ilvl="6" w:tplc="721AD93A">
      <w:start w:val="1"/>
      <w:numFmt w:val="upperLetter"/>
      <w:lvlText w:val="%7."/>
      <w:lvlJc w:val="left"/>
      <w:pPr>
        <w:ind w:left="1020" w:hanging="360"/>
      </w:pPr>
    </w:lvl>
    <w:lvl w:ilvl="7" w:tplc="2E1AE7B8">
      <w:start w:val="1"/>
      <w:numFmt w:val="upperLetter"/>
      <w:lvlText w:val="%8."/>
      <w:lvlJc w:val="left"/>
      <w:pPr>
        <w:ind w:left="1020" w:hanging="360"/>
      </w:pPr>
    </w:lvl>
    <w:lvl w:ilvl="8" w:tplc="213C6CB4">
      <w:start w:val="1"/>
      <w:numFmt w:val="upperLetter"/>
      <w:lvlText w:val="%9."/>
      <w:lvlJc w:val="left"/>
      <w:pPr>
        <w:ind w:left="1020" w:hanging="360"/>
      </w:pPr>
    </w:lvl>
  </w:abstractNum>
  <w:abstractNum w:abstractNumId="5" w15:restartNumberingAfterBreak="0">
    <w:nsid w:val="188842DC"/>
    <w:multiLevelType w:val="hybridMultilevel"/>
    <w:tmpl w:val="F94A1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5229"/>
    <w:multiLevelType w:val="hybridMultilevel"/>
    <w:tmpl w:val="C1E4C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D1E0B"/>
    <w:multiLevelType w:val="hybridMultilevel"/>
    <w:tmpl w:val="ECA40592"/>
    <w:lvl w:ilvl="0" w:tplc="9054550A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1B780A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254EF9"/>
    <w:multiLevelType w:val="hybridMultilevel"/>
    <w:tmpl w:val="BD18B220"/>
    <w:lvl w:ilvl="0" w:tplc="A8BCBD02">
      <w:start w:val="2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813"/>
    <w:multiLevelType w:val="hybridMultilevel"/>
    <w:tmpl w:val="48703F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310"/>
    <w:multiLevelType w:val="hybridMultilevel"/>
    <w:tmpl w:val="6E16DF14"/>
    <w:lvl w:ilvl="0" w:tplc="42228AE2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D05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B640EF"/>
    <w:multiLevelType w:val="hybridMultilevel"/>
    <w:tmpl w:val="FBB4B82A"/>
    <w:lvl w:ilvl="0" w:tplc="2CBC8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B4E7F"/>
    <w:multiLevelType w:val="hybridMultilevel"/>
    <w:tmpl w:val="218A0140"/>
    <w:lvl w:ilvl="0" w:tplc="2AFEAC72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281D0F45"/>
    <w:multiLevelType w:val="hybridMultilevel"/>
    <w:tmpl w:val="8A567C22"/>
    <w:lvl w:ilvl="0" w:tplc="B628BB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F1EE5"/>
    <w:multiLevelType w:val="hybridMultilevel"/>
    <w:tmpl w:val="D9E84298"/>
    <w:lvl w:ilvl="0" w:tplc="20C2096A">
      <w:start w:val="1"/>
      <w:numFmt w:val="upperLetter"/>
      <w:lvlText w:val="%1."/>
      <w:lvlJc w:val="left"/>
      <w:pPr>
        <w:ind w:left="1020" w:hanging="360"/>
      </w:pPr>
    </w:lvl>
    <w:lvl w:ilvl="1" w:tplc="92ECF85E">
      <w:start w:val="1"/>
      <w:numFmt w:val="upperLetter"/>
      <w:lvlText w:val="%2."/>
      <w:lvlJc w:val="left"/>
      <w:pPr>
        <w:ind w:left="1020" w:hanging="360"/>
      </w:pPr>
    </w:lvl>
    <w:lvl w:ilvl="2" w:tplc="E19CE078">
      <w:start w:val="1"/>
      <w:numFmt w:val="upperLetter"/>
      <w:lvlText w:val="%3."/>
      <w:lvlJc w:val="left"/>
      <w:pPr>
        <w:ind w:left="1020" w:hanging="360"/>
      </w:pPr>
    </w:lvl>
    <w:lvl w:ilvl="3" w:tplc="E82A4D2E">
      <w:start w:val="1"/>
      <w:numFmt w:val="upperLetter"/>
      <w:lvlText w:val="%4."/>
      <w:lvlJc w:val="left"/>
      <w:pPr>
        <w:ind w:left="1020" w:hanging="360"/>
      </w:pPr>
    </w:lvl>
    <w:lvl w:ilvl="4" w:tplc="2D406566">
      <w:start w:val="1"/>
      <w:numFmt w:val="upperLetter"/>
      <w:lvlText w:val="%5."/>
      <w:lvlJc w:val="left"/>
      <w:pPr>
        <w:ind w:left="1020" w:hanging="360"/>
      </w:pPr>
    </w:lvl>
    <w:lvl w:ilvl="5" w:tplc="980210B4">
      <w:start w:val="1"/>
      <w:numFmt w:val="upperLetter"/>
      <w:lvlText w:val="%6."/>
      <w:lvlJc w:val="left"/>
      <w:pPr>
        <w:ind w:left="1020" w:hanging="360"/>
      </w:pPr>
    </w:lvl>
    <w:lvl w:ilvl="6" w:tplc="3AF89944">
      <w:start w:val="1"/>
      <w:numFmt w:val="upperLetter"/>
      <w:lvlText w:val="%7."/>
      <w:lvlJc w:val="left"/>
      <w:pPr>
        <w:ind w:left="1020" w:hanging="360"/>
      </w:pPr>
    </w:lvl>
    <w:lvl w:ilvl="7" w:tplc="5A48F80E">
      <w:start w:val="1"/>
      <w:numFmt w:val="upperLetter"/>
      <w:lvlText w:val="%8."/>
      <w:lvlJc w:val="left"/>
      <w:pPr>
        <w:ind w:left="1020" w:hanging="360"/>
      </w:pPr>
    </w:lvl>
    <w:lvl w:ilvl="8" w:tplc="F3ACA630">
      <w:start w:val="1"/>
      <w:numFmt w:val="upperLetter"/>
      <w:lvlText w:val="%9."/>
      <w:lvlJc w:val="left"/>
      <w:pPr>
        <w:ind w:left="1020" w:hanging="360"/>
      </w:pPr>
    </w:lvl>
  </w:abstractNum>
  <w:abstractNum w:abstractNumId="17" w15:restartNumberingAfterBreak="0">
    <w:nsid w:val="2B627929"/>
    <w:multiLevelType w:val="hybridMultilevel"/>
    <w:tmpl w:val="E84C46CE"/>
    <w:lvl w:ilvl="0" w:tplc="D80AB94C">
      <w:start w:val="1"/>
      <w:numFmt w:val="upperLetter"/>
      <w:lvlText w:val="%1."/>
      <w:lvlJc w:val="left"/>
      <w:pPr>
        <w:ind w:left="1020" w:hanging="360"/>
      </w:pPr>
    </w:lvl>
    <w:lvl w:ilvl="1" w:tplc="2B40B740">
      <w:start w:val="1"/>
      <w:numFmt w:val="upperLetter"/>
      <w:lvlText w:val="%2."/>
      <w:lvlJc w:val="left"/>
      <w:pPr>
        <w:ind w:left="1020" w:hanging="360"/>
      </w:pPr>
    </w:lvl>
    <w:lvl w:ilvl="2" w:tplc="96188FB4">
      <w:start w:val="1"/>
      <w:numFmt w:val="upperLetter"/>
      <w:lvlText w:val="%3."/>
      <w:lvlJc w:val="left"/>
      <w:pPr>
        <w:ind w:left="1020" w:hanging="360"/>
      </w:pPr>
    </w:lvl>
    <w:lvl w:ilvl="3" w:tplc="6D9673FC">
      <w:start w:val="1"/>
      <w:numFmt w:val="upperLetter"/>
      <w:lvlText w:val="%4."/>
      <w:lvlJc w:val="left"/>
      <w:pPr>
        <w:ind w:left="1020" w:hanging="360"/>
      </w:pPr>
    </w:lvl>
    <w:lvl w:ilvl="4" w:tplc="2B746416">
      <w:start w:val="1"/>
      <w:numFmt w:val="upperLetter"/>
      <w:lvlText w:val="%5."/>
      <w:lvlJc w:val="left"/>
      <w:pPr>
        <w:ind w:left="1020" w:hanging="360"/>
      </w:pPr>
    </w:lvl>
    <w:lvl w:ilvl="5" w:tplc="37AE70C4">
      <w:start w:val="1"/>
      <w:numFmt w:val="upperLetter"/>
      <w:lvlText w:val="%6."/>
      <w:lvlJc w:val="left"/>
      <w:pPr>
        <w:ind w:left="1020" w:hanging="360"/>
      </w:pPr>
    </w:lvl>
    <w:lvl w:ilvl="6" w:tplc="7B6AF630">
      <w:start w:val="1"/>
      <w:numFmt w:val="upperLetter"/>
      <w:lvlText w:val="%7."/>
      <w:lvlJc w:val="left"/>
      <w:pPr>
        <w:ind w:left="1020" w:hanging="360"/>
      </w:pPr>
    </w:lvl>
    <w:lvl w:ilvl="7" w:tplc="3E1872E0">
      <w:start w:val="1"/>
      <w:numFmt w:val="upperLetter"/>
      <w:lvlText w:val="%8."/>
      <w:lvlJc w:val="left"/>
      <w:pPr>
        <w:ind w:left="1020" w:hanging="360"/>
      </w:pPr>
    </w:lvl>
    <w:lvl w:ilvl="8" w:tplc="861C7A62">
      <w:start w:val="1"/>
      <w:numFmt w:val="upperLetter"/>
      <w:lvlText w:val="%9."/>
      <w:lvlJc w:val="left"/>
      <w:pPr>
        <w:ind w:left="1020" w:hanging="360"/>
      </w:pPr>
    </w:lvl>
  </w:abstractNum>
  <w:abstractNum w:abstractNumId="18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9" w15:restartNumberingAfterBreak="0">
    <w:nsid w:val="2F7F4874"/>
    <w:multiLevelType w:val="hybridMultilevel"/>
    <w:tmpl w:val="3408A4CE"/>
    <w:lvl w:ilvl="0" w:tplc="F11EB06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0AF9"/>
    <w:multiLevelType w:val="hybridMultilevel"/>
    <w:tmpl w:val="CE0676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679C6"/>
    <w:multiLevelType w:val="hybridMultilevel"/>
    <w:tmpl w:val="284C4178"/>
    <w:lvl w:ilvl="0" w:tplc="9FB8E08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E16F4"/>
    <w:multiLevelType w:val="hybridMultilevel"/>
    <w:tmpl w:val="48B0DAA0"/>
    <w:lvl w:ilvl="0" w:tplc="A8EAC00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B22B1"/>
    <w:multiLevelType w:val="hybridMultilevel"/>
    <w:tmpl w:val="E9F641C0"/>
    <w:lvl w:ilvl="0" w:tplc="C9B00292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2D92"/>
    <w:multiLevelType w:val="hybridMultilevel"/>
    <w:tmpl w:val="1A42AD8A"/>
    <w:lvl w:ilvl="0" w:tplc="A9269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32EDE"/>
    <w:multiLevelType w:val="hybridMultilevel"/>
    <w:tmpl w:val="836AF0DC"/>
    <w:lvl w:ilvl="0" w:tplc="4420081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52DC8"/>
    <w:multiLevelType w:val="hybridMultilevel"/>
    <w:tmpl w:val="CBFAF252"/>
    <w:lvl w:ilvl="0" w:tplc="8E084DAA">
      <w:start w:val="1"/>
      <w:numFmt w:val="lowerRoman"/>
      <w:lvlText w:val="%1."/>
      <w:lvlJc w:val="left"/>
      <w:pPr>
        <w:ind w:left="11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491B4225"/>
    <w:multiLevelType w:val="hybridMultilevel"/>
    <w:tmpl w:val="879E250E"/>
    <w:lvl w:ilvl="0" w:tplc="12BE5B5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835EE"/>
    <w:multiLevelType w:val="hybridMultilevel"/>
    <w:tmpl w:val="E3749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511E4"/>
    <w:multiLevelType w:val="hybridMultilevel"/>
    <w:tmpl w:val="5510B5EA"/>
    <w:lvl w:ilvl="0" w:tplc="C3B2351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03A6A"/>
    <w:multiLevelType w:val="hybridMultilevel"/>
    <w:tmpl w:val="6184A20E"/>
    <w:lvl w:ilvl="0" w:tplc="94F63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C68CD"/>
    <w:multiLevelType w:val="hybridMultilevel"/>
    <w:tmpl w:val="E006EC72"/>
    <w:lvl w:ilvl="0" w:tplc="943A0DF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70858"/>
    <w:multiLevelType w:val="hybridMultilevel"/>
    <w:tmpl w:val="83408C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704C87"/>
    <w:multiLevelType w:val="hybridMultilevel"/>
    <w:tmpl w:val="4A0409C8"/>
    <w:lvl w:ilvl="0" w:tplc="9D6E2352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5F9B067F"/>
    <w:multiLevelType w:val="hybridMultilevel"/>
    <w:tmpl w:val="B0AC345A"/>
    <w:lvl w:ilvl="0" w:tplc="DDE89B3C">
      <w:start w:val="1"/>
      <w:numFmt w:val="upperLetter"/>
      <w:lvlText w:val="%1."/>
      <w:lvlJc w:val="left"/>
      <w:pPr>
        <w:ind w:left="1020" w:hanging="360"/>
      </w:pPr>
    </w:lvl>
    <w:lvl w:ilvl="1" w:tplc="C630AE46">
      <w:start w:val="1"/>
      <w:numFmt w:val="upperLetter"/>
      <w:lvlText w:val="%2."/>
      <w:lvlJc w:val="left"/>
      <w:pPr>
        <w:ind w:left="1020" w:hanging="360"/>
      </w:pPr>
    </w:lvl>
    <w:lvl w:ilvl="2" w:tplc="65BC4096">
      <w:start w:val="1"/>
      <w:numFmt w:val="upperLetter"/>
      <w:lvlText w:val="%3."/>
      <w:lvlJc w:val="left"/>
      <w:pPr>
        <w:ind w:left="1020" w:hanging="360"/>
      </w:pPr>
    </w:lvl>
    <w:lvl w:ilvl="3" w:tplc="14DCBFE4">
      <w:start w:val="1"/>
      <w:numFmt w:val="upperLetter"/>
      <w:lvlText w:val="%4."/>
      <w:lvlJc w:val="left"/>
      <w:pPr>
        <w:ind w:left="1020" w:hanging="360"/>
      </w:pPr>
    </w:lvl>
    <w:lvl w:ilvl="4" w:tplc="26F608F6">
      <w:start w:val="1"/>
      <w:numFmt w:val="upperLetter"/>
      <w:lvlText w:val="%5."/>
      <w:lvlJc w:val="left"/>
      <w:pPr>
        <w:ind w:left="1020" w:hanging="360"/>
      </w:pPr>
    </w:lvl>
    <w:lvl w:ilvl="5" w:tplc="0F404AD2">
      <w:start w:val="1"/>
      <w:numFmt w:val="upperLetter"/>
      <w:lvlText w:val="%6."/>
      <w:lvlJc w:val="left"/>
      <w:pPr>
        <w:ind w:left="1020" w:hanging="360"/>
      </w:pPr>
    </w:lvl>
    <w:lvl w:ilvl="6" w:tplc="E9284596">
      <w:start w:val="1"/>
      <w:numFmt w:val="upperLetter"/>
      <w:lvlText w:val="%7."/>
      <w:lvlJc w:val="left"/>
      <w:pPr>
        <w:ind w:left="1020" w:hanging="360"/>
      </w:pPr>
    </w:lvl>
    <w:lvl w:ilvl="7" w:tplc="1BC809B4">
      <w:start w:val="1"/>
      <w:numFmt w:val="upperLetter"/>
      <w:lvlText w:val="%8."/>
      <w:lvlJc w:val="left"/>
      <w:pPr>
        <w:ind w:left="1020" w:hanging="360"/>
      </w:pPr>
    </w:lvl>
    <w:lvl w:ilvl="8" w:tplc="BDB08F28">
      <w:start w:val="1"/>
      <w:numFmt w:val="upperLetter"/>
      <w:lvlText w:val="%9."/>
      <w:lvlJc w:val="left"/>
      <w:pPr>
        <w:ind w:left="1020" w:hanging="360"/>
      </w:pPr>
    </w:lvl>
  </w:abstractNum>
  <w:abstractNum w:abstractNumId="35" w15:restartNumberingAfterBreak="0">
    <w:nsid w:val="62227672"/>
    <w:multiLevelType w:val="hybridMultilevel"/>
    <w:tmpl w:val="E416B09C"/>
    <w:lvl w:ilvl="0" w:tplc="0994BA34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6" w15:restartNumberingAfterBreak="0">
    <w:nsid w:val="632D0994"/>
    <w:multiLevelType w:val="hybridMultilevel"/>
    <w:tmpl w:val="086C69AA"/>
    <w:lvl w:ilvl="0" w:tplc="FCE0B3E6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 w15:restartNumberingAfterBreak="0">
    <w:nsid w:val="67306391"/>
    <w:multiLevelType w:val="hybridMultilevel"/>
    <w:tmpl w:val="5498D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17887"/>
    <w:multiLevelType w:val="hybridMultilevel"/>
    <w:tmpl w:val="4E28D63C"/>
    <w:lvl w:ilvl="0" w:tplc="04CAF65C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F404B"/>
    <w:multiLevelType w:val="hybridMultilevel"/>
    <w:tmpl w:val="75CEFA32"/>
    <w:lvl w:ilvl="0" w:tplc="9C8C2AE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B57B4"/>
    <w:multiLevelType w:val="hybridMultilevel"/>
    <w:tmpl w:val="95D0D458"/>
    <w:lvl w:ilvl="0" w:tplc="69901D20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1" w15:restartNumberingAfterBreak="0">
    <w:nsid w:val="779A290D"/>
    <w:multiLevelType w:val="hybridMultilevel"/>
    <w:tmpl w:val="C6148D9C"/>
    <w:lvl w:ilvl="0" w:tplc="9DEAB148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2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43" w15:restartNumberingAfterBreak="0">
    <w:nsid w:val="7A2704F2"/>
    <w:multiLevelType w:val="hybridMultilevel"/>
    <w:tmpl w:val="DEA2AEEE"/>
    <w:lvl w:ilvl="0" w:tplc="E0D4B1E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13435"/>
    <w:multiLevelType w:val="hybridMultilevel"/>
    <w:tmpl w:val="BAA038A2"/>
    <w:lvl w:ilvl="0" w:tplc="6B5AF69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58A9"/>
    <w:multiLevelType w:val="hybridMultilevel"/>
    <w:tmpl w:val="9C60BE12"/>
    <w:lvl w:ilvl="0" w:tplc="0BC6272E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7BAB17C1"/>
    <w:multiLevelType w:val="hybridMultilevel"/>
    <w:tmpl w:val="FD068792"/>
    <w:lvl w:ilvl="0" w:tplc="6BB2EC92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A5340"/>
    <w:multiLevelType w:val="hybridMultilevel"/>
    <w:tmpl w:val="A5AA1514"/>
    <w:lvl w:ilvl="0" w:tplc="CA9C533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1293">
    <w:abstractNumId w:val="42"/>
  </w:num>
  <w:num w:numId="2" w16cid:durableId="699432193">
    <w:abstractNumId w:val="18"/>
  </w:num>
  <w:num w:numId="3" w16cid:durableId="106389718">
    <w:abstractNumId w:val="0"/>
  </w:num>
  <w:num w:numId="4" w16cid:durableId="297297404">
    <w:abstractNumId w:val="32"/>
  </w:num>
  <w:num w:numId="5" w16cid:durableId="422535936">
    <w:abstractNumId w:val="15"/>
  </w:num>
  <w:num w:numId="6" w16cid:durableId="1846240071">
    <w:abstractNumId w:val="1"/>
  </w:num>
  <w:num w:numId="7" w16cid:durableId="464085805">
    <w:abstractNumId w:val="5"/>
  </w:num>
  <w:num w:numId="8" w16cid:durableId="667367426">
    <w:abstractNumId w:val="6"/>
  </w:num>
  <w:num w:numId="9" w16cid:durableId="555969735">
    <w:abstractNumId w:val="20"/>
  </w:num>
  <w:num w:numId="10" w16cid:durableId="640693445">
    <w:abstractNumId w:val="10"/>
  </w:num>
  <w:num w:numId="11" w16cid:durableId="2123647373">
    <w:abstractNumId w:val="28"/>
  </w:num>
  <w:num w:numId="12" w16cid:durableId="193353818">
    <w:abstractNumId w:val="37"/>
  </w:num>
  <w:num w:numId="13" w16cid:durableId="1671370555">
    <w:abstractNumId w:val="43"/>
  </w:num>
  <w:num w:numId="14" w16cid:durableId="915087854">
    <w:abstractNumId w:val="47"/>
  </w:num>
  <w:num w:numId="15" w16cid:durableId="161287906">
    <w:abstractNumId w:val="44"/>
  </w:num>
  <w:num w:numId="16" w16cid:durableId="409543622">
    <w:abstractNumId w:val="11"/>
  </w:num>
  <w:num w:numId="17" w16cid:durableId="1834643908">
    <w:abstractNumId w:val="31"/>
  </w:num>
  <w:num w:numId="18" w16cid:durableId="1199970421">
    <w:abstractNumId w:val="2"/>
  </w:num>
  <w:num w:numId="19" w16cid:durableId="2141148391">
    <w:abstractNumId w:val="23"/>
  </w:num>
  <w:num w:numId="20" w16cid:durableId="1035351690">
    <w:abstractNumId w:val="13"/>
  </w:num>
  <w:num w:numId="21" w16cid:durableId="456067654">
    <w:abstractNumId w:val="30"/>
  </w:num>
  <w:num w:numId="22" w16cid:durableId="1628580903">
    <w:abstractNumId w:val="25"/>
  </w:num>
  <w:num w:numId="23" w16cid:durableId="314382459">
    <w:abstractNumId w:val="21"/>
  </w:num>
  <w:num w:numId="24" w16cid:durableId="1660117664">
    <w:abstractNumId w:val="39"/>
  </w:num>
  <w:num w:numId="25" w16cid:durableId="515657912">
    <w:abstractNumId w:val="29"/>
  </w:num>
  <w:num w:numId="26" w16cid:durableId="750856866">
    <w:abstractNumId w:val="22"/>
  </w:num>
  <w:num w:numId="27" w16cid:durableId="1876110951">
    <w:abstractNumId w:val="3"/>
  </w:num>
  <w:num w:numId="28" w16cid:durableId="1151408365">
    <w:abstractNumId w:val="19"/>
  </w:num>
  <w:num w:numId="29" w16cid:durableId="1058019986">
    <w:abstractNumId w:val="27"/>
  </w:num>
  <w:num w:numId="30" w16cid:durableId="236330569">
    <w:abstractNumId w:val="46"/>
  </w:num>
  <w:num w:numId="31" w16cid:durableId="543713961">
    <w:abstractNumId w:val="9"/>
  </w:num>
  <w:num w:numId="32" w16cid:durableId="1902784630">
    <w:abstractNumId w:val="38"/>
  </w:num>
  <w:num w:numId="33" w16cid:durableId="986206166">
    <w:abstractNumId w:val="45"/>
  </w:num>
  <w:num w:numId="34" w16cid:durableId="257370646">
    <w:abstractNumId w:val="24"/>
  </w:num>
  <w:num w:numId="35" w16cid:durableId="970403721">
    <w:abstractNumId w:val="33"/>
  </w:num>
  <w:num w:numId="36" w16cid:durableId="1129784919">
    <w:abstractNumId w:val="36"/>
  </w:num>
  <w:num w:numId="37" w16cid:durableId="1296302351">
    <w:abstractNumId w:val="41"/>
  </w:num>
  <w:num w:numId="38" w16cid:durableId="2102604392">
    <w:abstractNumId w:val="35"/>
  </w:num>
  <w:num w:numId="39" w16cid:durableId="1176847021">
    <w:abstractNumId w:val="40"/>
  </w:num>
  <w:num w:numId="40" w16cid:durableId="918712150">
    <w:abstractNumId w:val="14"/>
  </w:num>
  <w:num w:numId="41" w16cid:durableId="2134322770">
    <w:abstractNumId w:val="7"/>
  </w:num>
  <w:num w:numId="42" w16cid:durableId="597754737">
    <w:abstractNumId w:val="26"/>
  </w:num>
  <w:num w:numId="43" w16cid:durableId="371077406">
    <w:abstractNumId w:val="16"/>
  </w:num>
  <w:num w:numId="44" w16cid:durableId="968315937">
    <w:abstractNumId w:val="17"/>
  </w:num>
  <w:num w:numId="45" w16cid:durableId="1111364120">
    <w:abstractNumId w:val="34"/>
  </w:num>
  <w:num w:numId="46" w16cid:durableId="1509559499">
    <w:abstractNumId w:val="4"/>
  </w:num>
  <w:num w:numId="47" w16cid:durableId="1621255245">
    <w:abstractNumId w:val="8"/>
  </w:num>
  <w:num w:numId="48" w16cid:durableId="1576814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NotTrackFormatting/>
  <w:documentProtection w:edit="comments" w:enforcement="1" w:cryptProviderType="rsaAES" w:cryptAlgorithmClass="hash" w:cryptAlgorithmType="typeAny" w:cryptAlgorithmSid="14" w:cryptSpinCount="100000" w:hash="ZsmLbCxJZnPDmN5t+XW29uKQGDF/fjBR4AJjKtJu7IhYLii9Y9ezMw9GlORfbKI/BtTzyjterlJwd6TbO8ZrAA==" w:salt="oC2bOyWoR5ES020k5KobWw==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10031"/>
    <w:rsid w:val="000122DC"/>
    <w:rsid w:val="00012C81"/>
    <w:rsid w:val="00013506"/>
    <w:rsid w:val="00014F08"/>
    <w:rsid w:val="00016077"/>
    <w:rsid w:val="00023792"/>
    <w:rsid w:val="00033F1B"/>
    <w:rsid w:val="00040E06"/>
    <w:rsid w:val="00044F6A"/>
    <w:rsid w:val="00063373"/>
    <w:rsid w:val="00065657"/>
    <w:rsid w:val="0007069A"/>
    <w:rsid w:val="000737CB"/>
    <w:rsid w:val="00073DB7"/>
    <w:rsid w:val="000773A1"/>
    <w:rsid w:val="000855C0"/>
    <w:rsid w:val="00086E05"/>
    <w:rsid w:val="0008707E"/>
    <w:rsid w:val="00087A2F"/>
    <w:rsid w:val="00096091"/>
    <w:rsid w:val="000A0396"/>
    <w:rsid w:val="000A3199"/>
    <w:rsid w:val="000B1B40"/>
    <w:rsid w:val="000B5AA9"/>
    <w:rsid w:val="000C1968"/>
    <w:rsid w:val="000D0715"/>
    <w:rsid w:val="000D2B60"/>
    <w:rsid w:val="000E6CB7"/>
    <w:rsid w:val="000F1A85"/>
    <w:rsid w:val="00100449"/>
    <w:rsid w:val="00112B2C"/>
    <w:rsid w:val="00114F69"/>
    <w:rsid w:val="0011632F"/>
    <w:rsid w:val="00133833"/>
    <w:rsid w:val="00134175"/>
    <w:rsid w:val="00137930"/>
    <w:rsid w:val="001411F2"/>
    <w:rsid w:val="001455EE"/>
    <w:rsid w:val="001574FE"/>
    <w:rsid w:val="00157F86"/>
    <w:rsid w:val="00161F88"/>
    <w:rsid w:val="001628FE"/>
    <w:rsid w:val="00167742"/>
    <w:rsid w:val="00167F02"/>
    <w:rsid w:val="00172450"/>
    <w:rsid w:val="001738D3"/>
    <w:rsid w:val="0017552D"/>
    <w:rsid w:val="001758A5"/>
    <w:rsid w:val="001827B3"/>
    <w:rsid w:val="001925D0"/>
    <w:rsid w:val="00194446"/>
    <w:rsid w:val="00194DD2"/>
    <w:rsid w:val="001A308E"/>
    <w:rsid w:val="001A3B91"/>
    <w:rsid w:val="001C0F9D"/>
    <w:rsid w:val="001C4419"/>
    <w:rsid w:val="001D6426"/>
    <w:rsid w:val="001E3458"/>
    <w:rsid w:val="001E6C20"/>
    <w:rsid w:val="0020517B"/>
    <w:rsid w:val="002054C9"/>
    <w:rsid w:val="00206958"/>
    <w:rsid w:val="00212390"/>
    <w:rsid w:val="00212C5D"/>
    <w:rsid w:val="0023396A"/>
    <w:rsid w:val="00235799"/>
    <w:rsid w:val="002407A0"/>
    <w:rsid w:val="00242162"/>
    <w:rsid w:val="00245B11"/>
    <w:rsid w:val="00255EF1"/>
    <w:rsid w:val="00260D27"/>
    <w:rsid w:val="00261ACB"/>
    <w:rsid w:val="00275822"/>
    <w:rsid w:val="00276DC6"/>
    <w:rsid w:val="00277DB0"/>
    <w:rsid w:val="0028351E"/>
    <w:rsid w:val="0028783B"/>
    <w:rsid w:val="00294F44"/>
    <w:rsid w:val="00295A8E"/>
    <w:rsid w:val="00297E43"/>
    <w:rsid w:val="002A1DF5"/>
    <w:rsid w:val="002A47B3"/>
    <w:rsid w:val="002B2D31"/>
    <w:rsid w:val="002C0C0E"/>
    <w:rsid w:val="002C320A"/>
    <w:rsid w:val="002C7FF3"/>
    <w:rsid w:val="002D24FC"/>
    <w:rsid w:val="002E0706"/>
    <w:rsid w:val="002E7B44"/>
    <w:rsid w:val="002F3160"/>
    <w:rsid w:val="002F551F"/>
    <w:rsid w:val="002F5991"/>
    <w:rsid w:val="002F5F1B"/>
    <w:rsid w:val="00300463"/>
    <w:rsid w:val="0030387D"/>
    <w:rsid w:val="00303BDD"/>
    <w:rsid w:val="0030418F"/>
    <w:rsid w:val="00314CC9"/>
    <w:rsid w:val="00320955"/>
    <w:rsid w:val="00322B95"/>
    <w:rsid w:val="0032623E"/>
    <w:rsid w:val="0033087B"/>
    <w:rsid w:val="00344A45"/>
    <w:rsid w:val="00350223"/>
    <w:rsid w:val="003508BF"/>
    <w:rsid w:val="00351BA0"/>
    <w:rsid w:val="00352383"/>
    <w:rsid w:val="0035630F"/>
    <w:rsid w:val="00367D29"/>
    <w:rsid w:val="00371611"/>
    <w:rsid w:val="00372FEB"/>
    <w:rsid w:val="00373B06"/>
    <w:rsid w:val="003740DF"/>
    <w:rsid w:val="003815D7"/>
    <w:rsid w:val="00390384"/>
    <w:rsid w:val="00392433"/>
    <w:rsid w:val="003930E3"/>
    <w:rsid w:val="00397A11"/>
    <w:rsid w:val="003A52C0"/>
    <w:rsid w:val="003B255E"/>
    <w:rsid w:val="003B6F3A"/>
    <w:rsid w:val="003C1D27"/>
    <w:rsid w:val="003D104F"/>
    <w:rsid w:val="003E24D1"/>
    <w:rsid w:val="003E32B2"/>
    <w:rsid w:val="003F58B3"/>
    <w:rsid w:val="00412CA6"/>
    <w:rsid w:val="00423AFD"/>
    <w:rsid w:val="00424D7B"/>
    <w:rsid w:val="00427260"/>
    <w:rsid w:val="00436A76"/>
    <w:rsid w:val="00442D56"/>
    <w:rsid w:val="004546FD"/>
    <w:rsid w:val="00456CEA"/>
    <w:rsid w:val="00460CB2"/>
    <w:rsid w:val="00466509"/>
    <w:rsid w:val="00475F81"/>
    <w:rsid w:val="004826D7"/>
    <w:rsid w:val="00485999"/>
    <w:rsid w:val="00487649"/>
    <w:rsid w:val="00487A2A"/>
    <w:rsid w:val="00494289"/>
    <w:rsid w:val="004A47CD"/>
    <w:rsid w:val="004B0940"/>
    <w:rsid w:val="004B3EEC"/>
    <w:rsid w:val="004B5DF0"/>
    <w:rsid w:val="004C1493"/>
    <w:rsid w:val="004C1620"/>
    <w:rsid w:val="004C19C2"/>
    <w:rsid w:val="004C41A8"/>
    <w:rsid w:val="004C44E3"/>
    <w:rsid w:val="004C640F"/>
    <w:rsid w:val="004E000A"/>
    <w:rsid w:val="004E104D"/>
    <w:rsid w:val="004E10D2"/>
    <w:rsid w:val="004E2B02"/>
    <w:rsid w:val="00500DBD"/>
    <w:rsid w:val="00504C4D"/>
    <w:rsid w:val="00514C1A"/>
    <w:rsid w:val="005227DD"/>
    <w:rsid w:val="005468EC"/>
    <w:rsid w:val="0055236D"/>
    <w:rsid w:val="00561859"/>
    <w:rsid w:val="005743BB"/>
    <w:rsid w:val="005756BB"/>
    <w:rsid w:val="00577767"/>
    <w:rsid w:val="00583F65"/>
    <w:rsid w:val="005869E3"/>
    <w:rsid w:val="005A2FCB"/>
    <w:rsid w:val="005A4D13"/>
    <w:rsid w:val="005A76CA"/>
    <w:rsid w:val="005B4346"/>
    <w:rsid w:val="005B7A6C"/>
    <w:rsid w:val="005C3756"/>
    <w:rsid w:val="005D1BAC"/>
    <w:rsid w:val="005D33E2"/>
    <w:rsid w:val="005D7A09"/>
    <w:rsid w:val="005E0CBB"/>
    <w:rsid w:val="005E2CC8"/>
    <w:rsid w:val="005F0B62"/>
    <w:rsid w:val="005F3726"/>
    <w:rsid w:val="005F4DF8"/>
    <w:rsid w:val="005F6938"/>
    <w:rsid w:val="00604E75"/>
    <w:rsid w:val="006056C3"/>
    <w:rsid w:val="00605836"/>
    <w:rsid w:val="00605F6F"/>
    <w:rsid w:val="00606A4F"/>
    <w:rsid w:val="00610CA8"/>
    <w:rsid w:val="00620A89"/>
    <w:rsid w:val="00623A68"/>
    <w:rsid w:val="006274E9"/>
    <w:rsid w:val="006300A5"/>
    <w:rsid w:val="00631489"/>
    <w:rsid w:val="00634448"/>
    <w:rsid w:val="0063778F"/>
    <w:rsid w:val="006463A5"/>
    <w:rsid w:val="00653BFD"/>
    <w:rsid w:val="006608F8"/>
    <w:rsid w:val="00661619"/>
    <w:rsid w:val="006617B8"/>
    <w:rsid w:val="006625F7"/>
    <w:rsid w:val="006640CA"/>
    <w:rsid w:val="0067030D"/>
    <w:rsid w:val="0067281C"/>
    <w:rsid w:val="00672DC6"/>
    <w:rsid w:val="0067657C"/>
    <w:rsid w:val="00680BF6"/>
    <w:rsid w:val="00680FC3"/>
    <w:rsid w:val="0068117E"/>
    <w:rsid w:val="00695150"/>
    <w:rsid w:val="00696A2E"/>
    <w:rsid w:val="006A1667"/>
    <w:rsid w:val="006A2DD6"/>
    <w:rsid w:val="006A3654"/>
    <w:rsid w:val="006A3CD7"/>
    <w:rsid w:val="006A68CE"/>
    <w:rsid w:val="006B0203"/>
    <w:rsid w:val="006B0FE1"/>
    <w:rsid w:val="006B2625"/>
    <w:rsid w:val="006B3967"/>
    <w:rsid w:val="006C3E1A"/>
    <w:rsid w:val="006D249D"/>
    <w:rsid w:val="006E6B07"/>
    <w:rsid w:val="006F3039"/>
    <w:rsid w:val="006F440E"/>
    <w:rsid w:val="006F54A4"/>
    <w:rsid w:val="00711165"/>
    <w:rsid w:val="00713383"/>
    <w:rsid w:val="007146CC"/>
    <w:rsid w:val="00716AB6"/>
    <w:rsid w:val="00726C3A"/>
    <w:rsid w:val="0072738B"/>
    <w:rsid w:val="007274FD"/>
    <w:rsid w:val="00730B82"/>
    <w:rsid w:val="0073637B"/>
    <w:rsid w:val="0074317B"/>
    <w:rsid w:val="00744210"/>
    <w:rsid w:val="00744D29"/>
    <w:rsid w:val="00747504"/>
    <w:rsid w:val="00747CC1"/>
    <w:rsid w:val="0075064D"/>
    <w:rsid w:val="007541D8"/>
    <w:rsid w:val="007547EA"/>
    <w:rsid w:val="00755795"/>
    <w:rsid w:val="007615CD"/>
    <w:rsid w:val="00761FE8"/>
    <w:rsid w:val="00766BE3"/>
    <w:rsid w:val="0077705E"/>
    <w:rsid w:val="00783D29"/>
    <w:rsid w:val="007848F2"/>
    <w:rsid w:val="007928F9"/>
    <w:rsid w:val="00795CFD"/>
    <w:rsid w:val="0079717D"/>
    <w:rsid w:val="00797CC1"/>
    <w:rsid w:val="007A121B"/>
    <w:rsid w:val="007A6901"/>
    <w:rsid w:val="007B73C2"/>
    <w:rsid w:val="007B7F6A"/>
    <w:rsid w:val="007C1807"/>
    <w:rsid w:val="007C19EA"/>
    <w:rsid w:val="007D21F3"/>
    <w:rsid w:val="007D639A"/>
    <w:rsid w:val="007E1E8A"/>
    <w:rsid w:val="007E5E44"/>
    <w:rsid w:val="007F4CB6"/>
    <w:rsid w:val="007F5501"/>
    <w:rsid w:val="0080056B"/>
    <w:rsid w:val="00801130"/>
    <w:rsid w:val="00801621"/>
    <w:rsid w:val="00802AF1"/>
    <w:rsid w:val="00811D0B"/>
    <w:rsid w:val="00814AC9"/>
    <w:rsid w:val="00814F63"/>
    <w:rsid w:val="00815337"/>
    <w:rsid w:val="00816377"/>
    <w:rsid w:val="008177C2"/>
    <w:rsid w:val="008307C4"/>
    <w:rsid w:val="008445E8"/>
    <w:rsid w:val="00852DDF"/>
    <w:rsid w:val="00854845"/>
    <w:rsid w:val="00855E1A"/>
    <w:rsid w:val="0085626A"/>
    <w:rsid w:val="008655FB"/>
    <w:rsid w:val="00867EC7"/>
    <w:rsid w:val="008739FA"/>
    <w:rsid w:val="008743CD"/>
    <w:rsid w:val="008817DA"/>
    <w:rsid w:val="00881B25"/>
    <w:rsid w:val="00881EA0"/>
    <w:rsid w:val="008A170E"/>
    <w:rsid w:val="008A26D2"/>
    <w:rsid w:val="008A62EF"/>
    <w:rsid w:val="008A7713"/>
    <w:rsid w:val="008B0113"/>
    <w:rsid w:val="008B21EA"/>
    <w:rsid w:val="008B456B"/>
    <w:rsid w:val="008B5C7C"/>
    <w:rsid w:val="008C1011"/>
    <w:rsid w:val="008C2ADE"/>
    <w:rsid w:val="008C6CD2"/>
    <w:rsid w:val="008D2018"/>
    <w:rsid w:val="008D67AA"/>
    <w:rsid w:val="008E3273"/>
    <w:rsid w:val="008E3E8F"/>
    <w:rsid w:val="008E5963"/>
    <w:rsid w:val="008F22EB"/>
    <w:rsid w:val="008F6431"/>
    <w:rsid w:val="009022A0"/>
    <w:rsid w:val="009038DC"/>
    <w:rsid w:val="00921022"/>
    <w:rsid w:val="00921860"/>
    <w:rsid w:val="00923F44"/>
    <w:rsid w:val="009377DF"/>
    <w:rsid w:val="00950592"/>
    <w:rsid w:val="00950D03"/>
    <w:rsid w:val="00951E3B"/>
    <w:rsid w:val="00951E92"/>
    <w:rsid w:val="0096131F"/>
    <w:rsid w:val="00961DE3"/>
    <w:rsid w:val="0096642C"/>
    <w:rsid w:val="009666C5"/>
    <w:rsid w:val="009779B1"/>
    <w:rsid w:val="00982BCB"/>
    <w:rsid w:val="00987AF8"/>
    <w:rsid w:val="009925A2"/>
    <w:rsid w:val="00994CB9"/>
    <w:rsid w:val="009B56A9"/>
    <w:rsid w:val="009D1902"/>
    <w:rsid w:val="009D4113"/>
    <w:rsid w:val="009E02AB"/>
    <w:rsid w:val="009E7B01"/>
    <w:rsid w:val="009F4798"/>
    <w:rsid w:val="009F6EB7"/>
    <w:rsid w:val="00A03D58"/>
    <w:rsid w:val="00A043B2"/>
    <w:rsid w:val="00A06471"/>
    <w:rsid w:val="00A11798"/>
    <w:rsid w:val="00A20FC8"/>
    <w:rsid w:val="00A223C4"/>
    <w:rsid w:val="00A25871"/>
    <w:rsid w:val="00A2597D"/>
    <w:rsid w:val="00A27666"/>
    <w:rsid w:val="00A30707"/>
    <w:rsid w:val="00A31137"/>
    <w:rsid w:val="00A351E3"/>
    <w:rsid w:val="00A42C29"/>
    <w:rsid w:val="00A4315F"/>
    <w:rsid w:val="00A47C79"/>
    <w:rsid w:val="00A504F8"/>
    <w:rsid w:val="00A5108C"/>
    <w:rsid w:val="00A545D0"/>
    <w:rsid w:val="00A54D72"/>
    <w:rsid w:val="00A600CA"/>
    <w:rsid w:val="00A61ACB"/>
    <w:rsid w:val="00A664A4"/>
    <w:rsid w:val="00A73DED"/>
    <w:rsid w:val="00A750E6"/>
    <w:rsid w:val="00A75E59"/>
    <w:rsid w:val="00A83A29"/>
    <w:rsid w:val="00A849DD"/>
    <w:rsid w:val="00A911D0"/>
    <w:rsid w:val="00A911F8"/>
    <w:rsid w:val="00A967E8"/>
    <w:rsid w:val="00AB1540"/>
    <w:rsid w:val="00AB33F3"/>
    <w:rsid w:val="00AB6DE4"/>
    <w:rsid w:val="00AD381B"/>
    <w:rsid w:val="00AE0410"/>
    <w:rsid w:val="00AE0C74"/>
    <w:rsid w:val="00AE3769"/>
    <w:rsid w:val="00AE527B"/>
    <w:rsid w:val="00AE66EC"/>
    <w:rsid w:val="00AF1BA7"/>
    <w:rsid w:val="00B025E5"/>
    <w:rsid w:val="00B0776C"/>
    <w:rsid w:val="00B07E7F"/>
    <w:rsid w:val="00B126BA"/>
    <w:rsid w:val="00B25177"/>
    <w:rsid w:val="00B279B7"/>
    <w:rsid w:val="00B31E72"/>
    <w:rsid w:val="00B3371D"/>
    <w:rsid w:val="00B35C8D"/>
    <w:rsid w:val="00B4220F"/>
    <w:rsid w:val="00B4442D"/>
    <w:rsid w:val="00B53EC7"/>
    <w:rsid w:val="00B601FD"/>
    <w:rsid w:val="00B60919"/>
    <w:rsid w:val="00B6271C"/>
    <w:rsid w:val="00B649CC"/>
    <w:rsid w:val="00B7093C"/>
    <w:rsid w:val="00B7447E"/>
    <w:rsid w:val="00B766E9"/>
    <w:rsid w:val="00B7779D"/>
    <w:rsid w:val="00B833C2"/>
    <w:rsid w:val="00B85951"/>
    <w:rsid w:val="00B87A64"/>
    <w:rsid w:val="00B904E0"/>
    <w:rsid w:val="00B96D12"/>
    <w:rsid w:val="00B96DA8"/>
    <w:rsid w:val="00BA02C8"/>
    <w:rsid w:val="00BA67D6"/>
    <w:rsid w:val="00BA7ABB"/>
    <w:rsid w:val="00BB10D8"/>
    <w:rsid w:val="00BB1242"/>
    <w:rsid w:val="00BC3CC0"/>
    <w:rsid w:val="00BC7DA4"/>
    <w:rsid w:val="00BD5034"/>
    <w:rsid w:val="00BE410F"/>
    <w:rsid w:val="00BE7DC9"/>
    <w:rsid w:val="00C00AFC"/>
    <w:rsid w:val="00C0416B"/>
    <w:rsid w:val="00C04BF8"/>
    <w:rsid w:val="00C065D7"/>
    <w:rsid w:val="00C06FEE"/>
    <w:rsid w:val="00C1049E"/>
    <w:rsid w:val="00C11EE5"/>
    <w:rsid w:val="00C13BC1"/>
    <w:rsid w:val="00C13BCB"/>
    <w:rsid w:val="00C23524"/>
    <w:rsid w:val="00C25FF0"/>
    <w:rsid w:val="00C2655C"/>
    <w:rsid w:val="00C31FE2"/>
    <w:rsid w:val="00C44AD1"/>
    <w:rsid w:val="00C459A6"/>
    <w:rsid w:val="00C45F57"/>
    <w:rsid w:val="00C5233D"/>
    <w:rsid w:val="00C56E5C"/>
    <w:rsid w:val="00C60D46"/>
    <w:rsid w:val="00C62A3C"/>
    <w:rsid w:val="00C652B5"/>
    <w:rsid w:val="00C6764C"/>
    <w:rsid w:val="00C7446E"/>
    <w:rsid w:val="00C7583E"/>
    <w:rsid w:val="00C75DA6"/>
    <w:rsid w:val="00C76C0B"/>
    <w:rsid w:val="00C76E1B"/>
    <w:rsid w:val="00C80545"/>
    <w:rsid w:val="00C82756"/>
    <w:rsid w:val="00C8459F"/>
    <w:rsid w:val="00C84687"/>
    <w:rsid w:val="00C912D4"/>
    <w:rsid w:val="00CA5E20"/>
    <w:rsid w:val="00CB5810"/>
    <w:rsid w:val="00CE3074"/>
    <w:rsid w:val="00CE42B1"/>
    <w:rsid w:val="00CE692C"/>
    <w:rsid w:val="00CF0292"/>
    <w:rsid w:val="00CF459A"/>
    <w:rsid w:val="00D00F77"/>
    <w:rsid w:val="00D12DF2"/>
    <w:rsid w:val="00D153FB"/>
    <w:rsid w:val="00D21C0B"/>
    <w:rsid w:val="00D32A51"/>
    <w:rsid w:val="00D37857"/>
    <w:rsid w:val="00D44065"/>
    <w:rsid w:val="00D44D14"/>
    <w:rsid w:val="00D45B9F"/>
    <w:rsid w:val="00D51AC7"/>
    <w:rsid w:val="00D53850"/>
    <w:rsid w:val="00D54E04"/>
    <w:rsid w:val="00D55D78"/>
    <w:rsid w:val="00D63181"/>
    <w:rsid w:val="00D633B1"/>
    <w:rsid w:val="00D66FE6"/>
    <w:rsid w:val="00D70D20"/>
    <w:rsid w:val="00D77FB4"/>
    <w:rsid w:val="00D80495"/>
    <w:rsid w:val="00D85890"/>
    <w:rsid w:val="00D9044D"/>
    <w:rsid w:val="00D92028"/>
    <w:rsid w:val="00D935C4"/>
    <w:rsid w:val="00D95B70"/>
    <w:rsid w:val="00D96C3A"/>
    <w:rsid w:val="00D97275"/>
    <w:rsid w:val="00DA1D6E"/>
    <w:rsid w:val="00DB2C71"/>
    <w:rsid w:val="00DB5FB0"/>
    <w:rsid w:val="00DC4347"/>
    <w:rsid w:val="00DD2008"/>
    <w:rsid w:val="00DD6DE6"/>
    <w:rsid w:val="00DE25AD"/>
    <w:rsid w:val="00DE50BE"/>
    <w:rsid w:val="00DE57D8"/>
    <w:rsid w:val="00DF3EE0"/>
    <w:rsid w:val="00DF5FB1"/>
    <w:rsid w:val="00DF73A9"/>
    <w:rsid w:val="00E016A3"/>
    <w:rsid w:val="00E07C35"/>
    <w:rsid w:val="00E13128"/>
    <w:rsid w:val="00E16347"/>
    <w:rsid w:val="00E1740E"/>
    <w:rsid w:val="00E229F6"/>
    <w:rsid w:val="00E233CB"/>
    <w:rsid w:val="00E3643C"/>
    <w:rsid w:val="00E3767B"/>
    <w:rsid w:val="00E43AAE"/>
    <w:rsid w:val="00E46DD0"/>
    <w:rsid w:val="00E54E34"/>
    <w:rsid w:val="00E643F4"/>
    <w:rsid w:val="00E64D40"/>
    <w:rsid w:val="00E726F2"/>
    <w:rsid w:val="00E7490B"/>
    <w:rsid w:val="00E828F9"/>
    <w:rsid w:val="00E936D0"/>
    <w:rsid w:val="00E9416A"/>
    <w:rsid w:val="00E945ED"/>
    <w:rsid w:val="00E94C5E"/>
    <w:rsid w:val="00EA3FDD"/>
    <w:rsid w:val="00EA459F"/>
    <w:rsid w:val="00EA6600"/>
    <w:rsid w:val="00EB756A"/>
    <w:rsid w:val="00EB7707"/>
    <w:rsid w:val="00EC39BF"/>
    <w:rsid w:val="00EC47DB"/>
    <w:rsid w:val="00ED7D37"/>
    <w:rsid w:val="00EE037C"/>
    <w:rsid w:val="00EE31BF"/>
    <w:rsid w:val="00EE3430"/>
    <w:rsid w:val="00EF169F"/>
    <w:rsid w:val="00F00ABE"/>
    <w:rsid w:val="00F07F44"/>
    <w:rsid w:val="00F119D8"/>
    <w:rsid w:val="00F12EC9"/>
    <w:rsid w:val="00F13F68"/>
    <w:rsid w:val="00F23E00"/>
    <w:rsid w:val="00F35DCF"/>
    <w:rsid w:val="00F378E0"/>
    <w:rsid w:val="00F4120E"/>
    <w:rsid w:val="00F641EF"/>
    <w:rsid w:val="00F66272"/>
    <w:rsid w:val="00F66E81"/>
    <w:rsid w:val="00F72A20"/>
    <w:rsid w:val="00F75AB0"/>
    <w:rsid w:val="00F814F8"/>
    <w:rsid w:val="00F818B2"/>
    <w:rsid w:val="00F9328C"/>
    <w:rsid w:val="00FA3B35"/>
    <w:rsid w:val="00FA7A28"/>
    <w:rsid w:val="00FB0820"/>
    <w:rsid w:val="00FB5BB3"/>
    <w:rsid w:val="00FB61AC"/>
    <w:rsid w:val="00FB7C74"/>
    <w:rsid w:val="00FB7CF6"/>
    <w:rsid w:val="00FC0B08"/>
    <w:rsid w:val="00FC0F6D"/>
    <w:rsid w:val="00FC142E"/>
    <w:rsid w:val="00FC5121"/>
    <w:rsid w:val="00FD16F0"/>
    <w:rsid w:val="00FD2D1B"/>
    <w:rsid w:val="00FD492D"/>
    <w:rsid w:val="00FD7E0F"/>
    <w:rsid w:val="00FD7F95"/>
    <w:rsid w:val="00FE0662"/>
    <w:rsid w:val="00FF129E"/>
    <w:rsid w:val="0103FB9B"/>
    <w:rsid w:val="09A2F570"/>
    <w:rsid w:val="0D6A66AB"/>
    <w:rsid w:val="10AC9A5F"/>
    <w:rsid w:val="1C8AE691"/>
    <w:rsid w:val="1F680349"/>
    <w:rsid w:val="1FA433F7"/>
    <w:rsid w:val="20709947"/>
    <w:rsid w:val="211F3DC5"/>
    <w:rsid w:val="25CD394A"/>
    <w:rsid w:val="2A11C55C"/>
    <w:rsid w:val="319F1B20"/>
    <w:rsid w:val="333AEB81"/>
    <w:rsid w:val="3B549FCA"/>
    <w:rsid w:val="3BA9DB4A"/>
    <w:rsid w:val="400389D9"/>
    <w:rsid w:val="4022A683"/>
    <w:rsid w:val="41EA4576"/>
    <w:rsid w:val="44F4CD32"/>
    <w:rsid w:val="495E2C45"/>
    <w:rsid w:val="4A391F5A"/>
    <w:rsid w:val="51D3503A"/>
    <w:rsid w:val="52A5FD4A"/>
    <w:rsid w:val="53456463"/>
    <w:rsid w:val="62C40E9A"/>
    <w:rsid w:val="6933501E"/>
    <w:rsid w:val="6C550C30"/>
    <w:rsid w:val="73CDF557"/>
    <w:rsid w:val="771A7792"/>
    <w:rsid w:val="79C24273"/>
    <w:rsid w:val="7A618DC2"/>
    <w:rsid w:val="7B5E12D4"/>
    <w:rsid w:val="7D5BA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EF986"/>
  <w15:docId w15:val="{5A0EEA27-E65A-4182-9937-29770AC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aliases w:val="Style 99,List Paragraph 1"/>
    <w:basedOn w:val="Normal"/>
    <w:link w:val="ListParagraphChar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0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arabic">
    <w:name w:val="Outline arabic"/>
    <w:basedOn w:val="Normal"/>
    <w:rsid w:val="00816377"/>
    <w:pPr>
      <w:widowControl/>
      <w:autoSpaceDE/>
      <w:autoSpaceDN/>
      <w:ind w:left="1620" w:hanging="450"/>
    </w:pPr>
    <w:rPr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6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6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67"/>
    <w:rPr>
      <w:vertAlign w:val="superscript"/>
    </w:rPr>
  </w:style>
  <w:style w:type="character" w:customStyle="1" w:styleId="ListParagraphChar">
    <w:name w:val="List Paragraph Char"/>
    <w:aliases w:val="Style 99 Char,List Paragraph 1 Char"/>
    <w:link w:val="ListParagraph"/>
    <w:uiPriority w:val="1"/>
    <w:rsid w:val="00FD16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>18</cmFTSubCategory>
    <scRollupDescription xmlns="015accaa-8f36-4070-91e8-4960d3d1de92" xsi:nil="true"/>
    <cmFTCategory xmlns="015accaa-8f36-4070-91e8-4960d3d1de92">5</cmFTCatego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BC4B1-EED6-4932-B872-0B9CFBC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77B39-5202-42C0-99F0-C73AEC99DC70}">
  <ds:schemaRefs>
    <ds:schemaRef ds:uri="http://www.w3.org/XML/1998/namespace"/>
    <ds:schemaRef ds:uri="015accaa-8f36-4070-91e8-4960d3d1de92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2121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Labonog, Erika</cp:lastModifiedBy>
  <cp:revision>7</cp:revision>
  <dcterms:created xsi:type="dcterms:W3CDTF">2025-09-25T20:25:00Z</dcterms:created>
  <dcterms:modified xsi:type="dcterms:W3CDTF">2025-09-29T21:46:00Z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0x01010003207965D936FC419890337BDD8E025F1607003FCF0EE232AA354C9AD0E11A3E41BDF8</vt:lpwstr>
  </property>
  <property fmtid="{D5CDD505-2E9C-101B-9397-08002B2CF9AE}" pid="6" name="scDocCategory">
    <vt:lpwstr/>
  </property>
  <property fmtid="{D5CDD505-2E9C-101B-9397-08002B2CF9AE}" pid="7" name="scEntity">
    <vt:lpwstr/>
  </property>
</Properties>
</file>