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BA3517" w14:textId="048CA4B7" w:rsidR="00B51E1D" w:rsidRDefault="00B51E1D" w:rsidP="00E36073">
      <w:pPr>
        <w:autoSpaceDE w:val="0"/>
        <w:autoSpaceDN w:val="0"/>
        <w:adjustRightInd w:val="0"/>
        <w:spacing w:line="240" w:lineRule="auto"/>
        <w:jc w:val="center"/>
        <w:rPr>
          <w:rFonts w:cstheme="minorHAnsi"/>
          <w:b/>
          <w:bCs/>
          <w:lang w:bidi="ar-SA"/>
        </w:rPr>
      </w:pPr>
      <w:r>
        <w:rPr>
          <w:rFonts w:cstheme="minorHAnsi"/>
          <w:b/>
          <w:bCs/>
          <w:lang w:bidi="ar-SA"/>
        </w:rPr>
        <w:t xml:space="preserve">Attachment </w:t>
      </w:r>
      <w:r w:rsidR="00AF139F">
        <w:rPr>
          <w:rFonts w:cstheme="minorHAnsi"/>
          <w:b/>
          <w:bCs/>
          <w:lang w:bidi="ar-SA"/>
        </w:rPr>
        <w:t>7</w:t>
      </w:r>
    </w:p>
    <w:p w14:paraId="45AC29CA" w14:textId="0F53DFB7" w:rsidR="00E36073" w:rsidRPr="005A2932" w:rsidRDefault="00FC777D" w:rsidP="00E36073">
      <w:pPr>
        <w:autoSpaceDE w:val="0"/>
        <w:autoSpaceDN w:val="0"/>
        <w:adjustRightInd w:val="0"/>
        <w:spacing w:line="240" w:lineRule="auto"/>
        <w:jc w:val="center"/>
        <w:rPr>
          <w:rFonts w:cstheme="minorHAnsi"/>
          <w:b/>
          <w:bCs/>
          <w:lang w:bidi="ar-SA"/>
        </w:rPr>
      </w:pPr>
      <w:r>
        <w:rPr>
          <w:rFonts w:cstheme="minorHAnsi"/>
          <w:b/>
          <w:bCs/>
          <w:lang w:bidi="ar-SA"/>
        </w:rPr>
        <w:t xml:space="preserve">DVBE </w:t>
      </w:r>
      <w:r w:rsidR="00E36073" w:rsidRPr="005A2932">
        <w:rPr>
          <w:rFonts w:cstheme="minorHAnsi"/>
          <w:b/>
          <w:bCs/>
          <w:lang w:bidi="ar-SA"/>
        </w:rPr>
        <w:t>DECLARATION</w:t>
      </w:r>
    </w:p>
    <w:p w14:paraId="78CBF7B5" w14:textId="77777777" w:rsidR="00FA2C5F" w:rsidRDefault="00FA2C5F">
      <w:pPr>
        <w:rPr>
          <w:rFonts w:cstheme="minorHAnsi"/>
          <w:bCs/>
          <w:lang w:bidi="ar-SA"/>
        </w:rPr>
      </w:pPr>
    </w:p>
    <w:p w14:paraId="43EAC5FA" w14:textId="77777777"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14:paraId="20B9DEF7" w14:textId="77777777" w:rsidR="00F54B1D" w:rsidRDefault="00F54B1D" w:rsidP="008D7495"/>
    <w:p w14:paraId="15AB66BA" w14:textId="77777777"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14:paraId="6B909B80" w14:textId="77777777" w:rsidR="008D7495" w:rsidRDefault="004A23C4" w:rsidP="002817A8">
      <w:pPr>
        <w:ind w:left="720" w:hanging="720"/>
        <w:rPr>
          <w:rFonts w:cstheme="minorHAnsi"/>
          <w:bCs/>
          <w:lang w:bidi="ar-SA"/>
        </w:rPr>
      </w:pPr>
      <w:r>
        <w:rPr>
          <w:rFonts w:cstheme="minorHAnsi"/>
          <w:bCs/>
          <w:lang w:bidi="ar-SA"/>
        </w:rPr>
        <w:t xml:space="preserve">DGS </w:t>
      </w:r>
      <w:r w:rsidR="008D7495">
        <w:rPr>
          <w:rFonts w:cstheme="minorHAnsi"/>
          <w:bCs/>
          <w:lang w:bidi="ar-SA"/>
        </w:rPr>
        <w:t>Supplier ID number: _______________</w:t>
      </w:r>
    </w:p>
    <w:p w14:paraId="25AA649A" w14:textId="77777777" w:rsidR="002A6EC0" w:rsidRPr="00AB5C98" w:rsidRDefault="002A6EC0" w:rsidP="008D7495">
      <w:pPr>
        <w:rPr>
          <w:rFonts w:cstheme="minorHAnsi"/>
          <w:bCs/>
          <w:lang w:bidi="ar-SA"/>
        </w:rPr>
      </w:pPr>
    </w:p>
    <w:p w14:paraId="14E23F64" w14:textId="77777777"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14:paraId="46A691D4" w14:textId="77777777" w:rsidR="004876CA" w:rsidRDefault="004876CA" w:rsidP="002C6426">
      <w:pPr>
        <w:autoSpaceDE w:val="0"/>
        <w:autoSpaceDN w:val="0"/>
        <w:adjustRightInd w:val="0"/>
        <w:spacing w:line="240" w:lineRule="auto"/>
        <w:rPr>
          <w:rFonts w:cstheme="minorHAnsi"/>
          <w:bCs/>
          <w:lang w:bidi="ar-SA"/>
        </w:rPr>
      </w:pPr>
    </w:p>
    <w:p w14:paraId="7F355C2F" w14:textId="77777777"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14:paraId="3D1E860A" w14:textId="77777777" w:rsidR="0098208F" w:rsidRDefault="0098208F" w:rsidP="005F55DE">
      <w:pPr>
        <w:autoSpaceDE w:val="0"/>
        <w:autoSpaceDN w:val="0"/>
        <w:adjustRightInd w:val="0"/>
        <w:spacing w:line="240" w:lineRule="auto"/>
        <w:ind w:left="720" w:hanging="720"/>
        <w:rPr>
          <w:rFonts w:ascii="Arial,Bold" w:hAnsi="Arial,Bold"/>
          <w:b/>
          <w:snapToGrid w:val="0"/>
        </w:rPr>
      </w:pPr>
    </w:p>
    <w:p w14:paraId="5708F6FD" w14:textId="77777777" w:rsidR="00521E25" w:rsidRDefault="00E4501A"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AF139F">
        <w:rPr>
          <w:rFonts w:ascii="Arial,Bold" w:hAnsi="Arial,Bold"/>
          <w:b/>
          <w:snapToGrid w:val="0"/>
        </w:rPr>
      </w:r>
      <w:r w:rsidR="00AF139F">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14:paraId="0DF81B15" w14:textId="77777777" w:rsidR="00D806B3" w:rsidRDefault="00D806B3" w:rsidP="005F55DE">
      <w:pPr>
        <w:autoSpaceDE w:val="0"/>
        <w:autoSpaceDN w:val="0"/>
        <w:adjustRightInd w:val="0"/>
        <w:spacing w:line="240" w:lineRule="auto"/>
        <w:ind w:left="720" w:hanging="720"/>
        <w:rPr>
          <w:rFonts w:cstheme="minorHAnsi"/>
          <w:bCs/>
          <w:lang w:bidi="ar-SA"/>
        </w:rPr>
      </w:pPr>
    </w:p>
    <w:p w14:paraId="0233BFF0" w14:textId="77777777" w:rsidR="000C03DC" w:rsidRDefault="00E4501A"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AF139F">
        <w:rPr>
          <w:rFonts w:ascii="Arial,Bold" w:hAnsi="Arial,Bold"/>
          <w:b/>
          <w:snapToGrid w:val="0"/>
        </w:rPr>
      </w:r>
      <w:r w:rsidR="00AF139F">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(attach additional sheets if more than one principal</w:t>
      </w:r>
      <w:r w:rsidR="008C75CD" w:rsidRPr="00CE7655">
        <w:rPr>
          <w:i/>
        </w:rPr>
        <w:t>)</w:t>
      </w:r>
    </w:p>
    <w:p w14:paraId="1656FC5C" w14:textId="77777777"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14:paraId="221C024F" w14:textId="77777777"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14:paraId="2791539D" w14:textId="77777777" w:rsidR="00521E25" w:rsidRDefault="00521E25" w:rsidP="005F55DE">
      <w:pPr>
        <w:autoSpaceDE w:val="0"/>
        <w:autoSpaceDN w:val="0"/>
        <w:adjustRightInd w:val="0"/>
        <w:spacing w:line="240" w:lineRule="auto"/>
        <w:ind w:left="720" w:hanging="720"/>
        <w:rPr>
          <w:rFonts w:cstheme="minorHAnsi"/>
          <w:bCs/>
          <w:lang w:bidi="ar-SA"/>
        </w:rPr>
      </w:pPr>
    </w:p>
    <w:p w14:paraId="0D416962" w14:textId="77777777"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09E86074"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17482AF" w14:textId="77777777"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DC64241"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627AE075"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2C8F565"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1F01CE42"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2BF8978F"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3528714"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3014E096"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44090E99"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ADB2435"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2A81DB79"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59F6C970"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2CD8D45"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32B16184"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2736766C"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B9AA846"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6F69E3C6" w14:textId="77777777" w:rsidR="002D262F" w:rsidRDefault="002D262F" w:rsidP="00FA2C5F"/>
    <w:p w14:paraId="4C541B44" w14:textId="77777777" w:rsidR="002D262F" w:rsidRDefault="002D262F">
      <w:r>
        <w:br w:type="page"/>
      </w:r>
    </w:p>
    <w:p w14:paraId="51A6CEC0" w14:textId="77777777"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14:paraId="07568DCB" w14:textId="77777777"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14:paraId="1E8A69C2" w14:textId="77777777" w:rsidR="00F5089B" w:rsidRDefault="00F5089B" w:rsidP="00F5089B">
      <w:pPr>
        <w:autoSpaceDE w:val="0"/>
        <w:autoSpaceDN w:val="0"/>
        <w:adjustRightInd w:val="0"/>
        <w:spacing w:line="240" w:lineRule="auto"/>
        <w:ind w:left="720" w:hanging="720"/>
        <w:rPr>
          <w:rFonts w:cstheme="minorHAnsi"/>
          <w:bCs/>
          <w:lang w:bidi="ar-SA"/>
        </w:rPr>
      </w:pPr>
    </w:p>
    <w:p w14:paraId="3F07F61E" w14:textId="77777777"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14:paraId="2F79B10B" w14:textId="77777777" w:rsidR="00656E57" w:rsidRDefault="00656E57" w:rsidP="00656E57">
      <w:pPr>
        <w:autoSpaceDE w:val="0"/>
        <w:autoSpaceDN w:val="0"/>
        <w:adjustRightInd w:val="0"/>
        <w:spacing w:line="240" w:lineRule="auto"/>
        <w:rPr>
          <w:rFonts w:cstheme="minorHAnsi"/>
          <w:bCs/>
          <w:lang w:bidi="ar-SA"/>
        </w:rPr>
      </w:pPr>
    </w:p>
    <w:p w14:paraId="6A89CC29" w14:textId="77777777"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w:t>
      </w:r>
      <w:r w:rsidR="004A23C4">
        <w:rPr>
          <w:rFonts w:cstheme="minorHAnsi"/>
          <w:bCs/>
          <w:lang w:bidi="ar-SA"/>
        </w:rPr>
        <w:t>below</w:t>
      </w:r>
      <w:r>
        <w:rPr>
          <w:rFonts w:cstheme="minorHAnsi"/>
          <w:bCs/>
          <w:lang w:bidi="ar-SA"/>
        </w:rPr>
        <w:t xml:space="preserve">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14:paraId="436A2094" w14:textId="77777777" w:rsidR="00FA2C5F" w:rsidRDefault="00FA2C5F" w:rsidP="00F5089B">
      <w:pPr>
        <w:autoSpaceDE w:val="0"/>
        <w:autoSpaceDN w:val="0"/>
        <w:adjustRightInd w:val="0"/>
        <w:spacing w:line="240" w:lineRule="auto"/>
        <w:ind w:left="720" w:hanging="720"/>
        <w:rPr>
          <w:rFonts w:cstheme="minorHAnsi"/>
          <w:bCs/>
          <w:lang w:bidi="ar-SA"/>
        </w:rPr>
      </w:pPr>
    </w:p>
    <w:p w14:paraId="5970A5E1" w14:textId="77777777" w:rsidR="00D9699C" w:rsidRDefault="00E4501A"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AF139F">
        <w:rPr>
          <w:rFonts w:ascii="Arial,Bold" w:hAnsi="Arial,Bold"/>
          <w:b/>
          <w:snapToGrid w:val="0"/>
        </w:rPr>
      </w:r>
      <w:r w:rsidR="00AF139F">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14:paraId="519899F4" w14:textId="77777777" w:rsidR="007A15E3" w:rsidRDefault="007A15E3" w:rsidP="00D9699C">
      <w:pPr>
        <w:autoSpaceDE w:val="0"/>
        <w:autoSpaceDN w:val="0"/>
        <w:adjustRightInd w:val="0"/>
        <w:spacing w:line="240" w:lineRule="auto"/>
        <w:ind w:left="720" w:hanging="720"/>
        <w:rPr>
          <w:rFonts w:cstheme="minorHAnsi"/>
          <w:bCs/>
          <w:lang w:bidi="ar-SA"/>
        </w:rPr>
      </w:pPr>
    </w:p>
    <w:p w14:paraId="66571116" w14:textId="77777777" w:rsidR="00D9699C" w:rsidRDefault="00E4501A"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AF139F">
        <w:rPr>
          <w:rFonts w:ascii="Arial,Bold" w:hAnsi="Arial,Bold"/>
          <w:b/>
          <w:snapToGrid w:val="0"/>
        </w:rPr>
      </w:r>
      <w:r w:rsidR="00AF139F">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14:paraId="353764F7" w14:textId="77777777" w:rsidR="00D9699C" w:rsidRDefault="00D9699C" w:rsidP="006016E8"/>
    <w:p w14:paraId="292927C1" w14:textId="77777777"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55FE38E3"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AE6F0A7"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8AB12D4"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34A19529"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4D94FA2"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6FD0B44B" w14:textId="77777777"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14:paraId="6AA3437B"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5E41FBC"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BA240F9"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1460BA46" w14:textId="77777777"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158EE19C"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DD6DB2E"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6A3660E"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776D7378"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571CBD4"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9A559A9"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14:paraId="56CCCEB2"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CF3C2F2"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6E8A9D98"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0A2273E2" w14:textId="77777777" w:rsidR="00FA2C5F" w:rsidRDefault="00FA2C5F" w:rsidP="00FA2C5F">
      <w:pPr>
        <w:autoSpaceDE w:val="0"/>
        <w:autoSpaceDN w:val="0"/>
        <w:adjustRightInd w:val="0"/>
        <w:spacing w:line="240" w:lineRule="auto"/>
        <w:ind w:left="720" w:hanging="720"/>
        <w:rPr>
          <w:rFonts w:cstheme="minorHAnsi"/>
          <w:bCs/>
          <w:lang w:bidi="ar-SA"/>
        </w:rPr>
      </w:pPr>
    </w:p>
    <w:p w14:paraId="66C46A2F" w14:textId="77777777"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36403624"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82A790C"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30729162"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70A61108"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869DF3D"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2DE852FF"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0CB628AB"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4C4DA7A"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EFE4BFE"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7531C24C"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342CFFC"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10F7CFF4" w14:textId="77777777" w:rsidR="004973E6" w:rsidRDefault="004973E6" w:rsidP="00854B13">
      <w:pPr>
        <w:rPr>
          <w:sz w:val="22"/>
          <w:szCs w:val="22"/>
        </w:rPr>
      </w:pPr>
    </w:p>
    <w:p w14:paraId="0DF17E50" w14:textId="2977A68D" w:rsidR="00FB0165" w:rsidRDefault="00FB0165">
      <w:pPr>
        <w:rPr>
          <w:sz w:val="22"/>
          <w:szCs w:val="22"/>
        </w:rPr>
      </w:pPr>
    </w:p>
    <w:p w14:paraId="04877F29" w14:textId="77777777" w:rsidR="00FB0165" w:rsidRPr="00786E13" w:rsidRDefault="00FB0165" w:rsidP="00FB0165">
      <w:pPr>
        <w:spacing w:line="240" w:lineRule="auto"/>
        <w:jc w:val="center"/>
        <w:rPr>
          <w:b/>
          <w:caps/>
        </w:rPr>
      </w:pPr>
      <w:r>
        <w:rPr>
          <w:rFonts w:cstheme="minorHAnsi"/>
          <w:b/>
          <w:bCs/>
          <w:caps/>
          <w:lang w:bidi="ar-SA"/>
        </w:rPr>
        <w:lastRenderedPageBreak/>
        <w:t>DVBE</w:t>
      </w:r>
      <w:r w:rsidRPr="00786E13">
        <w:rPr>
          <w:rFonts w:cstheme="minorHAnsi"/>
          <w:b/>
          <w:bCs/>
          <w:caps/>
          <w:lang w:bidi="ar-SA"/>
        </w:rPr>
        <w:t xml:space="preserve"> Declaration Instructions</w:t>
      </w:r>
    </w:p>
    <w:p w14:paraId="5D25EEEE" w14:textId="77777777" w:rsidR="00FB0165" w:rsidRPr="00786E13" w:rsidRDefault="00FB0165" w:rsidP="00FB0165">
      <w:pPr>
        <w:spacing w:line="240" w:lineRule="auto"/>
        <w:rPr>
          <w:rFonts w:cstheme="minorHAnsi"/>
        </w:rPr>
      </w:pPr>
    </w:p>
    <w:p w14:paraId="134C12A8"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14:paraId="6874639D"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541E5ACC" w14:textId="77777777"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013995">
        <w:rPr>
          <w:rFonts w:cstheme="minorHAnsi"/>
          <w:bCs/>
          <w:sz w:val="20"/>
          <w:szCs w:val="20"/>
          <w:lang w:bidi="ar-SA"/>
        </w:rPr>
        <w:t xml:space="preserve">(i) “DGS” refers to the Department of General Services; </w:t>
      </w:r>
      <w:r w:rsidR="00AD2CAF">
        <w:rPr>
          <w:rFonts w:cstheme="minorHAnsi"/>
          <w:bCs/>
          <w:sz w:val="20"/>
          <w:szCs w:val="20"/>
          <w:lang w:bidi="ar-SA"/>
        </w:rPr>
        <w:t>(</w:t>
      </w:r>
      <w:r w:rsidR="00013995">
        <w:rPr>
          <w:rFonts w:cstheme="minorHAnsi"/>
          <w:bCs/>
          <w:sz w:val="20"/>
          <w:szCs w:val="20"/>
          <w:lang w:bidi="ar-SA"/>
        </w:rPr>
        <w:t>i</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AD2CAF" w:rsidRPr="00AD2CAF">
        <w:rPr>
          <w:rFonts w:cstheme="minorHAnsi"/>
          <w:bCs/>
          <w:sz w:val="20"/>
          <w:szCs w:val="20"/>
          <w:lang w:bidi="ar-SA"/>
        </w:rPr>
        <w:t xml:space="preserve">JBE, </w:t>
      </w:r>
      <w:r w:rsidR="00AD2CAF">
        <w:rPr>
          <w:rFonts w:cstheme="minorHAnsi"/>
          <w:bCs/>
          <w:sz w:val="20"/>
          <w:szCs w:val="20"/>
          <w:lang w:bidi="ar-SA"/>
        </w:rPr>
        <w:t>including both IFBs and RFPs; and (</w:t>
      </w:r>
      <w:r w:rsidR="00013995">
        <w:rPr>
          <w:rFonts w:cstheme="minorHAnsi"/>
          <w:bCs/>
          <w:sz w:val="20"/>
          <w:szCs w:val="20"/>
          <w:lang w:bidi="ar-SA"/>
        </w:rPr>
        <w:t>i</w:t>
      </w:r>
      <w:r w:rsidR="00AD2CAF">
        <w:rPr>
          <w:rFonts w:cstheme="minorHAnsi"/>
          <w:bCs/>
          <w:sz w:val="20"/>
          <w:szCs w:val="20"/>
          <w:lang w:bidi="ar-SA"/>
        </w:rPr>
        <w:t>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JBE</w:t>
      </w:r>
      <w:r w:rsidR="00AD2CAF">
        <w:rPr>
          <w:rFonts w:cstheme="minorHAnsi"/>
          <w:bCs/>
          <w:sz w:val="20"/>
          <w:szCs w:val="20"/>
          <w:lang w:bidi="ar-SA"/>
        </w:rPr>
        <w:t xml:space="preserve">, including both IFBs and RFPs.  </w:t>
      </w:r>
    </w:p>
    <w:p w14:paraId="2B8E1901" w14:textId="77777777" w:rsidR="00AD2CAF" w:rsidRDefault="00AD2CAF" w:rsidP="00FB0165">
      <w:pPr>
        <w:autoSpaceDE w:val="0"/>
        <w:autoSpaceDN w:val="0"/>
        <w:adjustRightInd w:val="0"/>
        <w:spacing w:line="240" w:lineRule="auto"/>
        <w:rPr>
          <w:rFonts w:cstheme="minorHAnsi"/>
          <w:bCs/>
          <w:sz w:val="20"/>
          <w:szCs w:val="20"/>
          <w:lang w:bidi="ar-SA"/>
        </w:rPr>
      </w:pPr>
    </w:p>
    <w:p w14:paraId="05620D7D"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14:paraId="1DAC2AE3"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70F5FBF6"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14:paraId="27D000BC"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71B8E337"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Cs/>
          <w:sz w:val="20"/>
          <w:szCs w:val="20"/>
          <w:lang w:bidi="ar-SA"/>
        </w:rPr>
        <w:t>The JBE will determine whether Bidder is eligible to receive the DVBE incentive based on information provided in the DVBE Declaration.  The JBE may, but is not obligated to, verify or seek clarification of any information set forth in the DVBE Declaration. If Bidder submits incomplete or inaccurate information, it will not receive the DVBE incentive.</w:t>
      </w:r>
    </w:p>
    <w:p w14:paraId="5CF1BAA7"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4092744E"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14:paraId="4D84B3CB"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76F25C51" w14:textId="77777777" w:rsidR="00537ED3"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Provide the full legal name of the DVBE, and </w:t>
      </w:r>
      <w:r w:rsidR="004A23C4">
        <w:rPr>
          <w:rFonts w:cstheme="minorHAnsi"/>
          <w:bCs/>
          <w:sz w:val="20"/>
          <w:szCs w:val="20"/>
          <w:lang w:bidi="ar-SA"/>
        </w:rPr>
        <w:t xml:space="preserve">its DGS </w:t>
      </w:r>
      <w:r w:rsidRPr="00FB0165">
        <w:rPr>
          <w:rFonts w:cstheme="minorHAnsi"/>
          <w:bCs/>
          <w:sz w:val="20"/>
          <w:szCs w:val="20"/>
          <w:lang w:bidi="ar-SA"/>
        </w:rPr>
        <w:t>Supplier ID number.  This number is in the DVBE’s DGS Supplier Profile, accessible at</w:t>
      </w:r>
      <w:r w:rsidR="00817EA2">
        <w:rPr>
          <w:rFonts w:cstheme="minorHAnsi"/>
          <w:bCs/>
          <w:sz w:val="20"/>
          <w:szCs w:val="20"/>
          <w:lang w:bidi="ar-SA"/>
        </w:rPr>
        <w:t xml:space="preserve">: </w:t>
      </w:r>
      <w:hyperlink r:id="rId6" w:history="1">
        <w:r w:rsidR="00537ED3" w:rsidRPr="008E796C">
          <w:rPr>
            <w:rStyle w:val="Hyperlink"/>
            <w:rFonts w:cstheme="minorHAnsi"/>
            <w:bCs/>
            <w:sz w:val="20"/>
            <w:szCs w:val="20"/>
            <w:lang w:bidi="ar-SA"/>
          </w:rPr>
          <w:t>https://caleprocure.ca.gov/pages/PublicSearch/supplier-search.aspx\</w:t>
        </w:r>
      </w:hyperlink>
    </w:p>
    <w:p w14:paraId="4ACC8D01" w14:textId="77777777" w:rsidR="00FB0165" w:rsidRPr="00537ED3" w:rsidRDefault="00FB0165" w:rsidP="00537ED3">
      <w:pPr>
        <w:autoSpaceDE w:val="0"/>
        <w:autoSpaceDN w:val="0"/>
        <w:adjustRightInd w:val="0"/>
        <w:spacing w:line="240" w:lineRule="auto"/>
        <w:rPr>
          <w:rFonts w:cstheme="minorHAnsi"/>
          <w:bCs/>
          <w:sz w:val="20"/>
          <w:szCs w:val="20"/>
          <w:lang w:bidi="ar-SA"/>
        </w:rPr>
      </w:pPr>
    </w:p>
    <w:p w14:paraId="244A49B0"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14:paraId="50F9B51C"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16A5DAA7" w14:textId="77777777"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or equipment provided to [a JBE], unless one or more of the disabled veteran owners has at least 51-percent ownership of the quantity and value of the materials, supplies, services, and of each piece of equipment provided under the contract.             </w:t>
      </w:r>
    </w:p>
    <w:p w14:paraId="73C1E639" w14:textId="77777777"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14:paraId="70AA0354"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14:paraId="454E99A3"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7368E03F"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14:paraId="196FCF85"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7178D3E4"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14:paraId="4365C2F8" w14:textId="77777777" w:rsidR="00FB0165" w:rsidRPr="00FB0165" w:rsidRDefault="00FB0165" w:rsidP="00FB0165">
      <w:pPr>
        <w:autoSpaceDE w:val="0"/>
        <w:autoSpaceDN w:val="0"/>
        <w:adjustRightInd w:val="0"/>
        <w:spacing w:line="240" w:lineRule="auto"/>
        <w:rPr>
          <w:rFonts w:cstheme="minorHAnsi"/>
          <w:bCs/>
          <w:i/>
          <w:sz w:val="20"/>
          <w:szCs w:val="20"/>
          <w:lang w:bidi="ar-SA"/>
        </w:rPr>
      </w:pPr>
    </w:p>
    <w:p w14:paraId="31F588B9"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14:paraId="338AF8E0"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757A70C7" w14:textId="77777777" w:rsidR="00FB0165" w:rsidRPr="00FB0165" w:rsidRDefault="00000B8A"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Check each box in Section 3 if the corresponding statement </w:t>
      </w:r>
      <w:r>
        <w:rPr>
          <w:rFonts w:cstheme="minorHAnsi"/>
          <w:bCs/>
          <w:sz w:val="20"/>
          <w:szCs w:val="20"/>
          <w:lang w:bidi="ar-SA"/>
        </w:rPr>
        <w:t>is</w:t>
      </w:r>
      <w:r w:rsidRPr="00FB0165">
        <w:rPr>
          <w:rFonts w:cstheme="minorHAnsi"/>
          <w:bCs/>
          <w:sz w:val="20"/>
          <w:szCs w:val="20"/>
          <w:lang w:bidi="ar-SA"/>
        </w:rPr>
        <w:t xml:space="preserve"> true.</w:t>
      </w:r>
    </w:p>
    <w:p w14:paraId="75458677"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07446CF5"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w:t>
      </w:r>
      <w:r w:rsidRPr="00FB0165">
        <w:rPr>
          <w:rFonts w:cstheme="minorHAnsi"/>
          <w:bCs/>
          <w:sz w:val="20"/>
          <w:szCs w:val="20"/>
          <w:lang w:bidi="ar-SA"/>
        </w:rPr>
        <w:lastRenderedPageBreak/>
        <w:t xml:space="preserve">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14:paraId="6714B1DE"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1FF87AB3"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14:paraId="1A87F1D5" w14:textId="77777777" w:rsidR="00FB0165" w:rsidRPr="00CE7655" w:rsidRDefault="00FB0165" w:rsidP="00FB0165"/>
    <w:p w14:paraId="6C5532D2" w14:textId="77777777" w:rsidR="00FB0165" w:rsidRPr="00C82865" w:rsidRDefault="00FB0165" w:rsidP="00854B13">
      <w:pPr>
        <w:rPr>
          <w:sz w:val="22"/>
          <w:szCs w:val="22"/>
        </w:rPr>
      </w:pPr>
    </w:p>
    <w:sectPr w:rsidR="00FB0165" w:rsidRPr="00C82865" w:rsidSect="00A2360D">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4D3414" w14:textId="77777777" w:rsidR="007C5E60" w:rsidRDefault="007C5E60" w:rsidP="00764F4E">
      <w:pPr>
        <w:spacing w:line="240" w:lineRule="auto"/>
      </w:pPr>
      <w:r>
        <w:separator/>
      </w:r>
    </w:p>
  </w:endnote>
  <w:endnote w:type="continuationSeparator" w:id="0">
    <w:p w14:paraId="4D3EF231" w14:textId="77777777" w:rsidR="007C5E60" w:rsidRDefault="007C5E60"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38F23" w14:textId="77777777" w:rsidR="00381C2B" w:rsidRDefault="00381C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904AF" w14:textId="77777777" w:rsidR="007A15E3" w:rsidRDefault="007A15E3">
    <w:pPr>
      <w:pStyle w:val="Footer"/>
      <w:jc w:val="right"/>
    </w:pPr>
  </w:p>
  <w:p w14:paraId="4EB58D55" w14:textId="77777777" w:rsidR="00BF0B8D" w:rsidRDefault="00AF139F" w:rsidP="00BF0B8D">
    <w:pPr>
      <w:pStyle w:val="Footer"/>
    </w:pPr>
    <w:sdt>
      <w:sdtPr>
        <w:id w:val="18165802"/>
        <w:docPartObj>
          <w:docPartGallery w:val="Page Numbers (Bottom of Page)"/>
          <w:docPartUnique/>
        </w:docPartObj>
      </w:sdtPr>
      <w:sdtEndPr/>
      <w:sdtContent>
        <w:r w:rsidR="00E4501A">
          <w:rPr>
            <w:sz w:val="20"/>
            <w:szCs w:val="20"/>
          </w:rPr>
          <w:fldChar w:fldCharType="begin"/>
        </w:r>
        <w:r w:rsidR="00BF0B8D">
          <w:rPr>
            <w:sz w:val="20"/>
            <w:szCs w:val="20"/>
          </w:rPr>
          <w:instrText xml:space="preserve"> PAGE   \* MERGEFORMAT </w:instrText>
        </w:r>
        <w:r w:rsidR="00E4501A">
          <w:rPr>
            <w:sz w:val="20"/>
            <w:szCs w:val="20"/>
          </w:rPr>
          <w:fldChar w:fldCharType="separate"/>
        </w:r>
        <w:r w:rsidR="00537ED3">
          <w:rPr>
            <w:noProof/>
            <w:sz w:val="20"/>
            <w:szCs w:val="20"/>
          </w:rPr>
          <w:t>3</w:t>
        </w:r>
        <w:r w:rsidR="00E4501A">
          <w:rPr>
            <w:sz w:val="20"/>
            <w:szCs w:val="20"/>
          </w:rPr>
          <w:fldChar w:fldCharType="end"/>
        </w:r>
        <w:r w:rsidR="00BF0B8D">
          <w:rPr>
            <w:sz w:val="20"/>
            <w:szCs w:val="20"/>
          </w:rPr>
          <w:tab/>
        </w:r>
        <w:r w:rsidR="00BF0B8D">
          <w:rPr>
            <w:sz w:val="20"/>
            <w:szCs w:val="20"/>
          </w:rPr>
          <w:tab/>
          <w:t xml:space="preserve">rev </w:t>
        </w:r>
        <w:r w:rsidR="000C099C">
          <w:rPr>
            <w:sz w:val="20"/>
            <w:szCs w:val="20"/>
          </w:rPr>
          <w:t>Oct. 2017</w:t>
        </w:r>
      </w:sdtContent>
    </w:sdt>
  </w:p>
  <w:p w14:paraId="25FBD4F7" w14:textId="77777777" w:rsidR="007A15E3" w:rsidRDefault="007A15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E6FF0" w14:textId="77777777" w:rsidR="00381C2B" w:rsidRDefault="00381C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BF9D0A" w14:textId="77777777" w:rsidR="007C5E60" w:rsidRDefault="007C5E60" w:rsidP="00764F4E">
      <w:pPr>
        <w:spacing w:line="240" w:lineRule="auto"/>
      </w:pPr>
      <w:r>
        <w:separator/>
      </w:r>
    </w:p>
  </w:footnote>
  <w:footnote w:type="continuationSeparator" w:id="0">
    <w:p w14:paraId="00C94C65" w14:textId="77777777" w:rsidR="007C5E60" w:rsidRDefault="007C5E60"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3DFC3" w14:textId="77777777" w:rsidR="00381C2B" w:rsidRDefault="00381C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2D3BD" w14:textId="77777777" w:rsidR="00896017" w:rsidRDefault="00896017" w:rsidP="00896017">
    <w:pPr>
      <w:pStyle w:val="CommentText"/>
      <w:tabs>
        <w:tab w:val="left" w:pos="1242"/>
      </w:tabs>
      <w:ind w:right="252"/>
      <w:jc w:val="both"/>
      <w:rPr>
        <w:color w:val="000000"/>
        <w:sz w:val="22"/>
        <w:szCs w:val="22"/>
      </w:rPr>
    </w:pPr>
    <w:r>
      <w:t>RFP</w:t>
    </w:r>
    <w:r w:rsidRPr="0045523B">
      <w:t xml:space="preserve"> Title:</w:t>
    </w:r>
    <w:r>
      <w:t xml:space="preserve"> </w:t>
    </w:r>
    <w:r w:rsidRPr="00AD05CD">
      <w:rPr>
        <w:color w:val="000000"/>
        <w:sz w:val="22"/>
        <w:szCs w:val="22"/>
      </w:rPr>
      <w:t xml:space="preserve">California </w:t>
    </w:r>
    <w:proofErr w:type="spellStart"/>
    <w:r w:rsidRPr="00AD05CD">
      <w:rPr>
        <w:color w:val="000000"/>
        <w:sz w:val="22"/>
        <w:szCs w:val="22"/>
      </w:rPr>
      <w:t>JusticeCorps</w:t>
    </w:r>
    <w:proofErr w:type="spellEnd"/>
    <w:r w:rsidRPr="00AD05CD">
      <w:rPr>
        <w:color w:val="000000"/>
        <w:sz w:val="22"/>
        <w:szCs w:val="22"/>
      </w:rPr>
      <w:t xml:space="preserve"> Program Evaluation Services  </w:t>
    </w:r>
  </w:p>
  <w:p w14:paraId="04A1ECAE" w14:textId="77777777" w:rsidR="00896017" w:rsidRPr="009000D1" w:rsidRDefault="00896017" w:rsidP="00896017">
    <w:pPr>
      <w:pStyle w:val="CommentText"/>
      <w:tabs>
        <w:tab w:val="left" w:pos="1242"/>
      </w:tabs>
      <w:ind w:right="252"/>
      <w:jc w:val="both"/>
      <w:rPr>
        <w:color w:val="000000"/>
        <w:sz w:val="22"/>
        <w:szCs w:val="22"/>
      </w:rPr>
    </w:pPr>
    <w:r w:rsidRPr="0045523B">
      <w:t>RFP Number:</w:t>
    </w:r>
    <w:r>
      <w:rPr>
        <w:color w:val="000000"/>
      </w:rPr>
      <w:t xml:space="preserve"> </w:t>
    </w:r>
    <w:r w:rsidRPr="00AD05CD">
      <w:rPr>
        <w:iCs/>
        <w:sz w:val="22"/>
        <w:szCs w:val="22"/>
      </w:rPr>
      <w:t>CFCC-</w:t>
    </w:r>
    <w:r>
      <w:rPr>
        <w:iCs/>
        <w:sz w:val="22"/>
        <w:szCs w:val="22"/>
      </w:rPr>
      <w:t>2025-07-DM</w:t>
    </w:r>
  </w:p>
  <w:p w14:paraId="02D21E21" w14:textId="71518687" w:rsidR="007A15E3" w:rsidRPr="00896017" w:rsidRDefault="007A15E3" w:rsidP="0089601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BA751" w14:textId="77777777" w:rsidR="00381C2B" w:rsidRDefault="00381C2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073"/>
    <w:rsid w:val="00000B8A"/>
    <w:rsid w:val="00013995"/>
    <w:rsid w:val="00042F21"/>
    <w:rsid w:val="00045D02"/>
    <w:rsid w:val="000563F2"/>
    <w:rsid w:val="00074559"/>
    <w:rsid w:val="000B6E55"/>
    <w:rsid w:val="000C03DC"/>
    <w:rsid w:val="000C099C"/>
    <w:rsid w:val="00135696"/>
    <w:rsid w:val="00136588"/>
    <w:rsid w:val="0016400E"/>
    <w:rsid w:val="00172F0B"/>
    <w:rsid w:val="001934E6"/>
    <w:rsid w:val="001B75CF"/>
    <w:rsid w:val="001F67FA"/>
    <w:rsid w:val="0020254E"/>
    <w:rsid w:val="00214F0F"/>
    <w:rsid w:val="00242CF3"/>
    <w:rsid w:val="0025707A"/>
    <w:rsid w:val="002817A8"/>
    <w:rsid w:val="002A6EC0"/>
    <w:rsid w:val="002B13CA"/>
    <w:rsid w:val="002B377C"/>
    <w:rsid w:val="002C6426"/>
    <w:rsid w:val="002D262F"/>
    <w:rsid w:val="002D78E5"/>
    <w:rsid w:val="003152C9"/>
    <w:rsid w:val="00381C2B"/>
    <w:rsid w:val="003E2001"/>
    <w:rsid w:val="003F4132"/>
    <w:rsid w:val="003F74DA"/>
    <w:rsid w:val="00401E5B"/>
    <w:rsid w:val="00455C4C"/>
    <w:rsid w:val="004876CA"/>
    <w:rsid w:val="00493DD9"/>
    <w:rsid w:val="004973E6"/>
    <w:rsid w:val="004A1D51"/>
    <w:rsid w:val="004A23C4"/>
    <w:rsid w:val="004A2708"/>
    <w:rsid w:val="004E66C3"/>
    <w:rsid w:val="005060DD"/>
    <w:rsid w:val="00517460"/>
    <w:rsid w:val="00521E25"/>
    <w:rsid w:val="00522280"/>
    <w:rsid w:val="00531A4C"/>
    <w:rsid w:val="00537ED3"/>
    <w:rsid w:val="00593476"/>
    <w:rsid w:val="005961A1"/>
    <w:rsid w:val="005B40BE"/>
    <w:rsid w:val="005C423F"/>
    <w:rsid w:val="005F41A9"/>
    <w:rsid w:val="005F55DE"/>
    <w:rsid w:val="006016E8"/>
    <w:rsid w:val="00615123"/>
    <w:rsid w:val="00642723"/>
    <w:rsid w:val="00656E57"/>
    <w:rsid w:val="006874F7"/>
    <w:rsid w:val="00690C61"/>
    <w:rsid w:val="00691FA2"/>
    <w:rsid w:val="00693F70"/>
    <w:rsid w:val="006C118F"/>
    <w:rsid w:val="006F3BA1"/>
    <w:rsid w:val="0070482A"/>
    <w:rsid w:val="00707764"/>
    <w:rsid w:val="007246EA"/>
    <w:rsid w:val="00741583"/>
    <w:rsid w:val="007530DD"/>
    <w:rsid w:val="00764F4E"/>
    <w:rsid w:val="00780CCB"/>
    <w:rsid w:val="007A01A6"/>
    <w:rsid w:val="007A01B5"/>
    <w:rsid w:val="007A15E3"/>
    <w:rsid w:val="007C5E60"/>
    <w:rsid w:val="007D603C"/>
    <w:rsid w:val="007F08B2"/>
    <w:rsid w:val="008030E3"/>
    <w:rsid w:val="00817EA2"/>
    <w:rsid w:val="008538F0"/>
    <w:rsid w:val="00854B13"/>
    <w:rsid w:val="00896017"/>
    <w:rsid w:val="008A368C"/>
    <w:rsid w:val="008C75CD"/>
    <w:rsid w:val="008D7495"/>
    <w:rsid w:val="00931F30"/>
    <w:rsid w:val="00966B2F"/>
    <w:rsid w:val="0098208F"/>
    <w:rsid w:val="009862D9"/>
    <w:rsid w:val="009B6513"/>
    <w:rsid w:val="009D39FE"/>
    <w:rsid w:val="00A21CCC"/>
    <w:rsid w:val="00A2360D"/>
    <w:rsid w:val="00A35501"/>
    <w:rsid w:val="00A9688D"/>
    <w:rsid w:val="00AB5C98"/>
    <w:rsid w:val="00AB773B"/>
    <w:rsid w:val="00AC26F7"/>
    <w:rsid w:val="00AC3C46"/>
    <w:rsid w:val="00AD2CAF"/>
    <w:rsid w:val="00AF139F"/>
    <w:rsid w:val="00B2410C"/>
    <w:rsid w:val="00B51E1D"/>
    <w:rsid w:val="00B56BF4"/>
    <w:rsid w:val="00B63CB3"/>
    <w:rsid w:val="00B74247"/>
    <w:rsid w:val="00B86E47"/>
    <w:rsid w:val="00BB7F02"/>
    <w:rsid w:val="00BC335E"/>
    <w:rsid w:val="00BF0B8D"/>
    <w:rsid w:val="00C82865"/>
    <w:rsid w:val="00CD307D"/>
    <w:rsid w:val="00CD7B42"/>
    <w:rsid w:val="00CE7655"/>
    <w:rsid w:val="00D128B6"/>
    <w:rsid w:val="00D36B36"/>
    <w:rsid w:val="00D36E5C"/>
    <w:rsid w:val="00D405F1"/>
    <w:rsid w:val="00D806B3"/>
    <w:rsid w:val="00D9699C"/>
    <w:rsid w:val="00DA239C"/>
    <w:rsid w:val="00DA42F1"/>
    <w:rsid w:val="00DC717D"/>
    <w:rsid w:val="00DD21AC"/>
    <w:rsid w:val="00E04DFF"/>
    <w:rsid w:val="00E055D7"/>
    <w:rsid w:val="00E07AF4"/>
    <w:rsid w:val="00E31229"/>
    <w:rsid w:val="00E36073"/>
    <w:rsid w:val="00E4501A"/>
    <w:rsid w:val="00E80802"/>
    <w:rsid w:val="00E82280"/>
    <w:rsid w:val="00E94720"/>
    <w:rsid w:val="00EB518D"/>
    <w:rsid w:val="00EE3EAB"/>
    <w:rsid w:val="00F43636"/>
    <w:rsid w:val="00F5089B"/>
    <w:rsid w:val="00F54B1D"/>
    <w:rsid w:val="00FA2C5F"/>
    <w:rsid w:val="00FB0165"/>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6CFBF"/>
  <w15:docId w15:val="{B1512AC3-BA6B-4F02-91E6-4B570B363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character" w:styleId="Hyperlink">
    <w:name w:val="Hyperlink"/>
    <w:basedOn w:val="DefaultParagraphFont"/>
    <w:uiPriority w:val="99"/>
    <w:unhideWhenUsed/>
    <w:rsid w:val="00537ED3"/>
    <w:rPr>
      <w:color w:val="0000FF" w:themeColor="hyperlink"/>
      <w:u w:val="single"/>
    </w:rPr>
  </w:style>
  <w:style w:type="character" w:styleId="FollowedHyperlink">
    <w:name w:val="FollowedHyperlink"/>
    <w:basedOn w:val="DefaultParagraphFont"/>
    <w:uiPriority w:val="99"/>
    <w:semiHidden/>
    <w:unhideWhenUsed/>
    <w:rsid w:val="00537ED3"/>
    <w:rPr>
      <w:color w:val="800080" w:themeColor="followedHyperlink"/>
      <w:u w:val="single"/>
    </w:rPr>
  </w:style>
  <w:style w:type="paragraph" w:styleId="CommentText">
    <w:name w:val="annotation text"/>
    <w:basedOn w:val="Normal"/>
    <w:link w:val="CommentTextChar"/>
    <w:uiPriority w:val="99"/>
    <w:rsid w:val="00B51E1D"/>
    <w:pPr>
      <w:spacing w:line="240" w:lineRule="auto"/>
    </w:pPr>
    <w:rPr>
      <w:rFonts w:ascii="Times New Roman" w:eastAsia="Times New Roman" w:hAnsi="Times New Roman"/>
      <w:sz w:val="20"/>
      <w:szCs w:val="20"/>
      <w:lang w:bidi="ar-SA"/>
    </w:rPr>
  </w:style>
  <w:style w:type="character" w:customStyle="1" w:styleId="CommentTextChar">
    <w:name w:val="Comment Text Char"/>
    <w:basedOn w:val="DefaultParagraphFont"/>
    <w:link w:val="CommentText"/>
    <w:uiPriority w:val="99"/>
    <w:rsid w:val="00B51E1D"/>
    <w:rPr>
      <w:rFonts w:ascii="Times New Roman" w:eastAsia="Times New Roman" w:hAnsi="Times New Roman"/>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aleprocure.ca.gov/pages/PublicSearch/supplier-search.aspx\"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1023</Words>
  <Characters>5833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TTorr</dc:creator>
  <cp:lastModifiedBy>Mok, Deborah</cp:lastModifiedBy>
  <cp:revision>10</cp:revision>
  <cp:lastPrinted>2013-08-12T18:05:00Z</cp:lastPrinted>
  <dcterms:created xsi:type="dcterms:W3CDTF">2022-03-17T21:40:00Z</dcterms:created>
  <dcterms:modified xsi:type="dcterms:W3CDTF">2025-03-20T22:44:00Z</dcterms:modified>
</cp:coreProperties>
</file>