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AB2" w14:textId="2DF5E0A9" w:rsidR="00F57835" w:rsidRPr="00725BAC" w:rsidRDefault="00E74F54" w:rsidP="00F57835">
      <w:pPr>
        <w:autoSpaceDE w:val="0"/>
        <w:autoSpaceDN w:val="0"/>
        <w:spacing w:after="240"/>
        <w:ind w:left="2246" w:firstLine="720"/>
        <w:rPr>
          <w:sz w:val="32"/>
          <w:szCs w:val="32"/>
          <w:lang w:val="x-none"/>
        </w:rPr>
      </w:pPr>
      <w:r w:rsidRPr="00B8553D">
        <w:rPr>
          <w:noProof/>
        </w:rPr>
        <w:drawing>
          <wp:anchor distT="0" distB="0" distL="114300" distR="114300" simplePos="0" relativeHeight="251658248" behindDoc="0" locked="0" layoutInCell="1" allowOverlap="1" wp14:anchorId="2E8331CC" wp14:editId="4CE1D309">
            <wp:simplePos x="0" y="0"/>
            <wp:positionH relativeFrom="column">
              <wp:posOffset>-38100</wp:posOffset>
            </wp:positionH>
            <wp:positionV relativeFrom="paragraph">
              <wp:posOffset>75565</wp:posOffset>
            </wp:positionV>
            <wp:extent cx="1592504" cy="5753100"/>
            <wp:effectExtent l="0" t="0" r="8255" b="0"/>
            <wp:wrapNone/>
            <wp:docPr id="17" name="Picture 1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B030D5">
        <w:rPr>
          <w:sz w:val="32"/>
          <w:szCs w:val="32"/>
          <w:lang w:val="x-none"/>
        </w:rPr>
        <w:t>A</w:t>
      </w:r>
      <w:r w:rsidR="00F57835" w:rsidRPr="00725BAC">
        <w:rPr>
          <w:sz w:val="32"/>
          <w:szCs w:val="32"/>
          <w:lang w:val="x-none"/>
        </w:rPr>
        <w:t xml:space="preserve">TTACHMENT </w:t>
      </w:r>
      <w:r w:rsidR="00F57835">
        <w:rPr>
          <w:sz w:val="32"/>
          <w:szCs w:val="32"/>
          <w:lang w:val="x-none"/>
        </w:rPr>
        <w:t>4</w:t>
      </w:r>
    </w:p>
    <w:p w14:paraId="1960EF95" w14:textId="77777777" w:rsidR="00F57835" w:rsidRPr="00725BAC" w:rsidRDefault="00F57835" w:rsidP="00F57835">
      <w:pPr>
        <w:spacing w:line="276" w:lineRule="auto"/>
        <w:ind w:left="2970"/>
        <w:rPr>
          <w:sz w:val="32"/>
          <w:szCs w:val="32"/>
          <w:lang w:val="x-none"/>
        </w:rPr>
      </w:pPr>
      <w:r w:rsidRPr="00725BAC">
        <w:rPr>
          <w:sz w:val="32"/>
          <w:szCs w:val="32"/>
          <w:lang w:val="x-none"/>
        </w:rPr>
        <w:t xml:space="preserve">TO </w:t>
      </w:r>
      <w:r>
        <w:rPr>
          <w:sz w:val="32"/>
          <w:szCs w:val="32"/>
          <w:lang w:val="x-none"/>
        </w:rPr>
        <w:t>REQUEST FOR PROPOSALS (</w:t>
      </w:r>
      <w:r w:rsidRPr="00725BAC">
        <w:rPr>
          <w:sz w:val="32"/>
          <w:szCs w:val="32"/>
          <w:lang w:val="x-none"/>
        </w:rPr>
        <w:t>RF</w:t>
      </w:r>
      <w:r>
        <w:rPr>
          <w:sz w:val="32"/>
          <w:szCs w:val="32"/>
          <w:lang w:val="x-none"/>
        </w:rPr>
        <w:t>P)</w:t>
      </w:r>
      <w:r w:rsidRPr="00725BAC">
        <w:rPr>
          <w:sz w:val="32"/>
          <w:szCs w:val="32"/>
          <w:lang w:val="x-none"/>
        </w:rPr>
        <w:t xml:space="preserve"> FOR D</w:t>
      </w:r>
      <w:r>
        <w:rPr>
          <w:sz w:val="32"/>
          <w:szCs w:val="32"/>
          <w:lang w:val="x-none"/>
        </w:rPr>
        <w:t>ESIGN BUILD ENTITY</w:t>
      </w:r>
    </w:p>
    <w:tbl>
      <w:tblPr>
        <w:tblW w:w="9360" w:type="dxa"/>
        <w:tblLayout w:type="fixed"/>
        <w:tblLook w:val="04A0" w:firstRow="1" w:lastRow="0" w:firstColumn="1" w:lastColumn="0" w:noHBand="0" w:noVBand="1"/>
      </w:tblPr>
      <w:tblGrid>
        <w:gridCol w:w="2160"/>
        <w:gridCol w:w="270"/>
        <w:gridCol w:w="6930"/>
      </w:tblGrid>
      <w:tr w:rsidR="00E74F54" w:rsidRPr="00B8553D" w14:paraId="6BFCC761" w14:textId="77777777" w:rsidTr="00C11EE5">
        <w:tc>
          <w:tcPr>
            <w:tcW w:w="2160" w:type="dxa"/>
          </w:tcPr>
          <w:p w14:paraId="3BCE2CD2" w14:textId="7E2C7E41" w:rsidR="005540BA" w:rsidRPr="00B8553D" w:rsidRDefault="005540BA" w:rsidP="006321CD">
            <w:pPr>
              <w:spacing w:line="276" w:lineRule="auto"/>
            </w:pPr>
          </w:p>
        </w:tc>
        <w:tc>
          <w:tcPr>
            <w:tcW w:w="270" w:type="dxa"/>
          </w:tcPr>
          <w:p w14:paraId="6F9A4B47" w14:textId="77777777" w:rsidR="005540BA" w:rsidRPr="00B8553D" w:rsidRDefault="005540BA" w:rsidP="006321CD">
            <w:pPr>
              <w:spacing w:line="276" w:lineRule="auto"/>
            </w:pPr>
          </w:p>
        </w:tc>
        <w:tc>
          <w:tcPr>
            <w:tcW w:w="6930" w:type="dxa"/>
          </w:tcPr>
          <w:p w14:paraId="0D46DE94" w14:textId="77777777" w:rsidR="005540BA" w:rsidRDefault="005540BA" w:rsidP="00E74F54">
            <w:pPr>
              <w:spacing w:line="276" w:lineRule="auto"/>
              <w:ind w:left="-632" w:firstLine="635"/>
              <w:rPr>
                <w:sz w:val="40"/>
                <w:szCs w:val="40"/>
              </w:rPr>
            </w:pPr>
          </w:p>
          <w:p w14:paraId="67F71B37" w14:textId="77777777" w:rsidR="00C11EE5" w:rsidRPr="00E74F54" w:rsidRDefault="00C11EE5" w:rsidP="00E74F54">
            <w:pPr>
              <w:spacing w:line="276" w:lineRule="auto"/>
              <w:ind w:left="-632" w:firstLine="635"/>
              <w:rPr>
                <w:sz w:val="40"/>
                <w:szCs w:val="40"/>
              </w:rPr>
            </w:pPr>
          </w:p>
          <w:p w14:paraId="72D589F0" w14:textId="3F9A304A" w:rsidR="005540BA" w:rsidRPr="00E74F54" w:rsidRDefault="001713B8" w:rsidP="00E74F54">
            <w:pPr>
              <w:spacing w:line="276" w:lineRule="auto"/>
              <w:ind w:left="427"/>
              <w:rPr>
                <w:sz w:val="40"/>
                <w:szCs w:val="40"/>
              </w:rPr>
            </w:pPr>
            <w:r>
              <w:rPr>
                <w:sz w:val="40"/>
                <w:szCs w:val="40"/>
              </w:rPr>
              <w:t>PROPOSAL SCORING</w:t>
            </w:r>
          </w:p>
          <w:p w14:paraId="0519A28B" w14:textId="77777777" w:rsidR="005540BA" w:rsidRPr="00E74F54" w:rsidRDefault="005540BA" w:rsidP="00E74F54">
            <w:pPr>
              <w:spacing w:line="276" w:lineRule="auto"/>
              <w:ind w:left="-632" w:firstLine="635"/>
              <w:rPr>
                <w:sz w:val="40"/>
                <w:szCs w:val="40"/>
              </w:rPr>
            </w:pPr>
          </w:p>
          <w:p w14:paraId="437D66C4" w14:textId="77777777" w:rsidR="005540BA" w:rsidRPr="00E74F54" w:rsidRDefault="005540BA" w:rsidP="00E74F54">
            <w:pPr>
              <w:spacing w:line="276" w:lineRule="auto"/>
              <w:ind w:left="-632" w:firstLine="635"/>
              <w:rPr>
                <w:sz w:val="40"/>
                <w:szCs w:val="40"/>
              </w:rPr>
            </w:pPr>
          </w:p>
          <w:p w14:paraId="3CDC56DA" w14:textId="77777777" w:rsidR="005540BA" w:rsidRPr="00E74F54" w:rsidRDefault="005540BA" w:rsidP="00E74F54">
            <w:pPr>
              <w:spacing w:line="276" w:lineRule="auto"/>
              <w:ind w:left="-632" w:firstLine="635"/>
              <w:rPr>
                <w:sz w:val="40"/>
                <w:szCs w:val="40"/>
              </w:rPr>
            </w:pPr>
          </w:p>
        </w:tc>
      </w:tr>
      <w:tr w:rsidR="00E74F54" w:rsidRPr="00B8553D" w14:paraId="48847BCB" w14:textId="77777777" w:rsidTr="00C11EE5">
        <w:tc>
          <w:tcPr>
            <w:tcW w:w="2160" w:type="dxa"/>
          </w:tcPr>
          <w:p w14:paraId="5B79BA70" w14:textId="77777777" w:rsidR="005540BA" w:rsidRPr="00B8553D" w:rsidRDefault="005540BA" w:rsidP="006321CD">
            <w:pPr>
              <w:spacing w:line="276" w:lineRule="auto"/>
            </w:pPr>
          </w:p>
          <w:p w14:paraId="67F25199" w14:textId="77777777" w:rsidR="005540BA" w:rsidRPr="00B8553D" w:rsidRDefault="005540BA" w:rsidP="006321CD">
            <w:pPr>
              <w:spacing w:line="276" w:lineRule="auto"/>
            </w:pPr>
          </w:p>
          <w:p w14:paraId="56313E89" w14:textId="77777777" w:rsidR="005540BA" w:rsidRPr="00B8553D" w:rsidRDefault="005540BA" w:rsidP="006321CD">
            <w:pPr>
              <w:spacing w:line="276" w:lineRule="auto"/>
            </w:pPr>
          </w:p>
          <w:p w14:paraId="3A38F373" w14:textId="77777777" w:rsidR="005540BA" w:rsidRPr="00B8553D" w:rsidRDefault="005540BA" w:rsidP="006321CD">
            <w:pPr>
              <w:spacing w:line="276" w:lineRule="auto"/>
            </w:pPr>
          </w:p>
          <w:p w14:paraId="35E048E9" w14:textId="77777777" w:rsidR="005540BA" w:rsidRPr="00B8553D" w:rsidRDefault="005540BA" w:rsidP="006321CD">
            <w:pPr>
              <w:spacing w:line="276" w:lineRule="auto"/>
            </w:pPr>
          </w:p>
          <w:p w14:paraId="7859ED14" w14:textId="77777777" w:rsidR="005540BA" w:rsidRPr="00B8553D" w:rsidRDefault="005540BA" w:rsidP="006321CD">
            <w:pPr>
              <w:spacing w:line="276" w:lineRule="auto"/>
            </w:pPr>
          </w:p>
          <w:p w14:paraId="2CE921B0" w14:textId="77777777" w:rsidR="005540BA" w:rsidRPr="00B8553D" w:rsidRDefault="005540BA" w:rsidP="006321CD">
            <w:pPr>
              <w:spacing w:line="276" w:lineRule="auto"/>
            </w:pPr>
          </w:p>
          <w:p w14:paraId="06BE1583" w14:textId="77777777" w:rsidR="005540BA" w:rsidRPr="00B8553D" w:rsidRDefault="005540BA" w:rsidP="006321CD">
            <w:pPr>
              <w:spacing w:line="276" w:lineRule="auto"/>
            </w:pPr>
          </w:p>
          <w:p w14:paraId="454BFB63" w14:textId="77777777" w:rsidR="005540BA" w:rsidRPr="00B8553D" w:rsidRDefault="005540BA" w:rsidP="006321CD">
            <w:pPr>
              <w:spacing w:line="276" w:lineRule="auto"/>
            </w:pPr>
          </w:p>
        </w:tc>
        <w:tc>
          <w:tcPr>
            <w:tcW w:w="270" w:type="dxa"/>
          </w:tcPr>
          <w:p w14:paraId="0EF7D2AB" w14:textId="77777777" w:rsidR="005540BA" w:rsidRPr="00B8553D" w:rsidRDefault="005540BA" w:rsidP="006321CD">
            <w:pPr>
              <w:spacing w:line="276" w:lineRule="auto"/>
              <w:rPr>
                <w:b/>
              </w:rPr>
            </w:pPr>
          </w:p>
        </w:tc>
        <w:tc>
          <w:tcPr>
            <w:tcW w:w="6930" w:type="dxa"/>
          </w:tcPr>
          <w:p w14:paraId="5A186711" w14:textId="77777777" w:rsidR="006E5461" w:rsidRPr="008F6852" w:rsidRDefault="006E5461" w:rsidP="006E5461">
            <w:pPr>
              <w:spacing w:line="276" w:lineRule="auto"/>
              <w:ind w:left="430"/>
              <w:rPr>
                <w:sz w:val="32"/>
                <w:lang w:eastAsia="x-none"/>
              </w:rPr>
            </w:pPr>
            <w:r w:rsidRPr="008F6852">
              <w:rPr>
                <w:sz w:val="32"/>
                <w:lang w:eastAsia="x-none"/>
              </w:rPr>
              <w:t>New Fort Ord Courthouse</w:t>
            </w:r>
          </w:p>
          <w:p w14:paraId="7536D06A" w14:textId="77777777" w:rsidR="006E5461" w:rsidRPr="008F6852" w:rsidRDefault="006E5461" w:rsidP="006E5461">
            <w:pPr>
              <w:spacing w:line="276" w:lineRule="auto"/>
              <w:ind w:left="430"/>
              <w:rPr>
                <w:sz w:val="32"/>
                <w:lang w:eastAsia="x-none"/>
              </w:rPr>
            </w:pPr>
            <w:r w:rsidRPr="008F6852">
              <w:rPr>
                <w:sz w:val="32"/>
                <w:lang w:eastAsia="x-none"/>
              </w:rPr>
              <w:t xml:space="preserve">Superior Court of California, </w:t>
            </w:r>
          </w:p>
          <w:p w14:paraId="52E65929" w14:textId="77777777" w:rsidR="006E5461" w:rsidRPr="008F6852" w:rsidRDefault="006E5461" w:rsidP="006E5461">
            <w:pPr>
              <w:spacing w:line="276" w:lineRule="auto"/>
              <w:ind w:left="430"/>
              <w:rPr>
                <w:sz w:val="32"/>
                <w:lang w:eastAsia="x-none"/>
              </w:rPr>
            </w:pPr>
            <w:r w:rsidRPr="008F6852">
              <w:rPr>
                <w:sz w:val="32"/>
                <w:lang w:eastAsia="x-none"/>
              </w:rPr>
              <w:t xml:space="preserve">County of Monterey </w:t>
            </w:r>
          </w:p>
          <w:p w14:paraId="0CF6714A" w14:textId="77777777" w:rsidR="005540BA" w:rsidRPr="00B8553D" w:rsidRDefault="005540BA" w:rsidP="00E74F54">
            <w:pPr>
              <w:spacing w:line="276" w:lineRule="auto"/>
              <w:ind w:left="427"/>
              <w:rPr>
                <w:lang w:val="x-none"/>
              </w:rPr>
            </w:pPr>
          </w:p>
          <w:p w14:paraId="6564E285" w14:textId="77777777" w:rsidR="005540BA" w:rsidRPr="00B8553D" w:rsidRDefault="005540BA" w:rsidP="00E74F54">
            <w:pPr>
              <w:spacing w:line="276" w:lineRule="auto"/>
              <w:ind w:left="427"/>
              <w:rPr>
                <w:lang w:val="x-none"/>
              </w:rPr>
            </w:pPr>
          </w:p>
          <w:p w14:paraId="6A5302D2" w14:textId="77777777" w:rsidR="005540BA" w:rsidRPr="00B8553D" w:rsidRDefault="005540BA" w:rsidP="00E74F54">
            <w:pPr>
              <w:spacing w:line="276" w:lineRule="auto"/>
              <w:ind w:left="427"/>
              <w:rPr>
                <w:lang w:val="x-none"/>
              </w:rPr>
            </w:pPr>
          </w:p>
          <w:p w14:paraId="0DA031D2" w14:textId="77777777" w:rsidR="005540BA" w:rsidRPr="00B8553D" w:rsidRDefault="005540BA" w:rsidP="00E74F54">
            <w:pPr>
              <w:spacing w:line="276" w:lineRule="auto"/>
              <w:ind w:left="427"/>
              <w:rPr>
                <w:lang w:val="x-none"/>
              </w:rPr>
            </w:pPr>
          </w:p>
          <w:p w14:paraId="55A3FE9C" w14:textId="77777777" w:rsidR="005540BA" w:rsidRPr="00B8553D" w:rsidRDefault="005540BA" w:rsidP="00E74F54">
            <w:pPr>
              <w:spacing w:line="276" w:lineRule="auto"/>
              <w:ind w:left="427"/>
              <w:rPr>
                <w:lang w:val="x-none"/>
              </w:rPr>
            </w:pPr>
          </w:p>
          <w:p w14:paraId="0F6B7ECA" w14:textId="77777777" w:rsidR="005540BA" w:rsidRPr="00B8553D" w:rsidRDefault="005540BA" w:rsidP="00E74F54">
            <w:pPr>
              <w:spacing w:line="276" w:lineRule="auto"/>
              <w:ind w:left="427"/>
              <w:rPr>
                <w:lang w:val="x-none"/>
              </w:rPr>
            </w:pPr>
          </w:p>
          <w:p w14:paraId="29EBD63D" w14:textId="77777777" w:rsidR="005540BA" w:rsidRPr="00B8553D" w:rsidRDefault="005540BA" w:rsidP="00E74F54">
            <w:pPr>
              <w:spacing w:line="276" w:lineRule="auto"/>
              <w:ind w:left="427"/>
              <w:rPr>
                <w:lang w:val="x-none"/>
              </w:rPr>
            </w:pPr>
          </w:p>
          <w:p w14:paraId="5786A73E" w14:textId="77777777" w:rsidR="005540BA" w:rsidRPr="00B8553D" w:rsidRDefault="005540BA" w:rsidP="00E74F54">
            <w:pPr>
              <w:spacing w:line="276" w:lineRule="auto"/>
              <w:ind w:left="427"/>
              <w:rPr>
                <w:lang w:val="x-none"/>
              </w:rPr>
            </w:pPr>
          </w:p>
          <w:p w14:paraId="63CAE17E" w14:textId="77777777" w:rsidR="005540BA" w:rsidRPr="00B8553D" w:rsidRDefault="005540BA" w:rsidP="00E74F54">
            <w:pPr>
              <w:spacing w:line="276" w:lineRule="auto"/>
              <w:ind w:left="427"/>
              <w:rPr>
                <w:lang w:val="x-none"/>
              </w:rPr>
            </w:pPr>
          </w:p>
          <w:p w14:paraId="79399528" w14:textId="77777777" w:rsidR="005540BA" w:rsidRPr="00B8553D" w:rsidRDefault="005540BA" w:rsidP="00E74F54">
            <w:pPr>
              <w:spacing w:line="276" w:lineRule="auto"/>
              <w:ind w:left="427"/>
              <w:rPr>
                <w:lang w:val="x-none"/>
              </w:rPr>
            </w:pPr>
          </w:p>
          <w:p w14:paraId="311C1F6F" w14:textId="77777777" w:rsidR="005540BA" w:rsidRPr="00B8553D" w:rsidRDefault="005540BA" w:rsidP="00E74F54">
            <w:pPr>
              <w:spacing w:line="276" w:lineRule="auto"/>
              <w:ind w:left="427"/>
              <w:rPr>
                <w:lang w:val="x-none"/>
              </w:rPr>
            </w:pPr>
          </w:p>
          <w:p w14:paraId="1EEEC190" w14:textId="77777777" w:rsidR="005540BA" w:rsidRPr="00B8553D" w:rsidRDefault="005540BA" w:rsidP="00E74F54">
            <w:pPr>
              <w:spacing w:line="276" w:lineRule="auto"/>
              <w:ind w:left="427"/>
              <w:rPr>
                <w:lang w:val="x-none"/>
              </w:rPr>
            </w:pPr>
          </w:p>
        </w:tc>
      </w:tr>
      <w:tr w:rsidR="006A3ED8" w:rsidRPr="00B8553D" w14:paraId="24341AD1" w14:textId="77777777" w:rsidTr="00C11EE5">
        <w:tc>
          <w:tcPr>
            <w:tcW w:w="2160" w:type="dxa"/>
          </w:tcPr>
          <w:p w14:paraId="3E6CBB89" w14:textId="77777777" w:rsidR="006A3ED8" w:rsidRPr="00B8553D" w:rsidRDefault="006A3ED8" w:rsidP="006321CD">
            <w:pPr>
              <w:spacing w:line="276" w:lineRule="auto"/>
            </w:pPr>
          </w:p>
        </w:tc>
        <w:tc>
          <w:tcPr>
            <w:tcW w:w="270" w:type="dxa"/>
          </w:tcPr>
          <w:p w14:paraId="6C63461E" w14:textId="77777777" w:rsidR="006A3ED8" w:rsidRPr="00B8553D" w:rsidRDefault="006A3ED8" w:rsidP="006321CD">
            <w:pPr>
              <w:spacing w:line="276" w:lineRule="auto"/>
              <w:rPr>
                <w:b/>
              </w:rPr>
            </w:pPr>
          </w:p>
        </w:tc>
        <w:tc>
          <w:tcPr>
            <w:tcW w:w="6930" w:type="dxa"/>
          </w:tcPr>
          <w:p w14:paraId="3785D473" w14:textId="77777777" w:rsidR="006A3ED8" w:rsidRPr="00B8553D" w:rsidRDefault="006A3ED8" w:rsidP="00E74F54">
            <w:pPr>
              <w:spacing w:line="276" w:lineRule="auto"/>
              <w:ind w:left="427"/>
            </w:pPr>
          </w:p>
        </w:tc>
      </w:tr>
    </w:tbl>
    <w:p w14:paraId="1D8DE35B" w14:textId="77777777" w:rsidR="005540BA" w:rsidRPr="00B8553D" w:rsidRDefault="005540BA" w:rsidP="005540BA">
      <w:pPr>
        <w:jc w:val="center"/>
        <w:rPr>
          <w:b/>
          <w:sz w:val="20"/>
        </w:rPr>
      </w:pPr>
    </w:p>
    <w:p w14:paraId="6757CDE8" w14:textId="77777777" w:rsidR="005540BA" w:rsidRPr="00B8553D" w:rsidRDefault="005540BA" w:rsidP="005540BA">
      <w:pPr>
        <w:rPr>
          <w:b/>
          <w:sz w:val="20"/>
        </w:rPr>
      </w:pPr>
      <w:r w:rsidRPr="00B8553D">
        <w:rPr>
          <w:b/>
          <w:sz w:val="20"/>
        </w:rPr>
        <w:br w:type="page"/>
      </w:r>
    </w:p>
    <w:p w14:paraId="60DA584D" w14:textId="77777777" w:rsidR="004D4176" w:rsidRDefault="004D4176" w:rsidP="004D4176">
      <w:pPr>
        <w:jc w:val="center"/>
        <w:rPr>
          <w:b/>
          <w:bCs/>
          <w:sz w:val="24"/>
          <w:szCs w:val="24"/>
        </w:rPr>
      </w:pPr>
      <w:r w:rsidRPr="001713B8">
        <w:rPr>
          <w:b/>
          <w:bCs/>
          <w:sz w:val="24"/>
          <w:szCs w:val="24"/>
        </w:rPr>
        <w:lastRenderedPageBreak/>
        <w:t>PROPOSAL SCORING</w:t>
      </w:r>
    </w:p>
    <w:p w14:paraId="5C617B0E" w14:textId="77777777" w:rsidR="006077AE" w:rsidRPr="001713B8" w:rsidRDefault="006077AE" w:rsidP="004D4176">
      <w:pPr>
        <w:jc w:val="center"/>
        <w:rPr>
          <w:b/>
          <w:bCs/>
          <w:sz w:val="24"/>
          <w:szCs w:val="24"/>
        </w:rPr>
      </w:pPr>
    </w:p>
    <w:p w14:paraId="337A615C" w14:textId="77777777" w:rsidR="004D4176" w:rsidRDefault="004D4176" w:rsidP="004D4176">
      <w:pPr>
        <w:jc w:val="center"/>
        <w:rPr>
          <w:b/>
          <w:bCs/>
        </w:rPr>
      </w:pPr>
    </w:p>
    <w:p w14:paraId="54F8C82A" w14:textId="77777777" w:rsidR="006E5461" w:rsidRDefault="006E5461" w:rsidP="006E5461">
      <w:pPr>
        <w:jc w:val="both"/>
        <w:rPr>
          <w:b/>
          <w:bCs/>
          <w:u w:val="single"/>
        </w:rPr>
      </w:pPr>
      <w:r>
        <w:rPr>
          <w:b/>
          <w:bCs/>
          <w:u w:val="single"/>
        </w:rPr>
        <w:t>STEP 1: SCORING OF TECHNICAL PROPOSAL</w:t>
      </w:r>
    </w:p>
    <w:p w14:paraId="6723D8B5" w14:textId="77777777" w:rsidR="006E5461" w:rsidRDefault="006E5461" w:rsidP="006E5461">
      <w:pPr>
        <w:jc w:val="both"/>
        <w:rPr>
          <w:b/>
          <w:bCs/>
          <w:u w:val="single"/>
        </w:rPr>
      </w:pPr>
    </w:p>
    <w:p w14:paraId="653D95B5" w14:textId="77777777" w:rsidR="006E5461" w:rsidRDefault="006E5461" w:rsidP="006E5461">
      <w:pPr>
        <w:jc w:val="both"/>
      </w:pPr>
      <w:r>
        <w:t xml:space="preserve">The Technical Proposal shall be scored first. The Technical Proposal shall be evaluated for the following factors with maximum scoring as set forth below. </w:t>
      </w:r>
    </w:p>
    <w:p w14:paraId="06A5278F" w14:textId="77777777" w:rsidR="006E5461" w:rsidRPr="000F43C6" w:rsidRDefault="006E5461" w:rsidP="000F43C6">
      <w:pPr>
        <w:pStyle w:val="Heading3"/>
        <w:spacing w:before="240" w:after="60"/>
        <w:jc w:val="both"/>
        <w:rPr>
          <w:b w:val="0"/>
          <w:bCs/>
          <w:sz w:val="22"/>
          <w:szCs w:val="22"/>
        </w:rPr>
      </w:pPr>
      <w:bookmarkStart w:id="0" w:name="_Hlk90881536"/>
      <w:r w:rsidRPr="000F43C6">
        <w:rPr>
          <w:bCs/>
          <w:sz w:val="22"/>
          <w:szCs w:val="22"/>
        </w:rPr>
        <w:t>Preliminary Rendering</w:t>
      </w:r>
    </w:p>
    <w:p w14:paraId="08EB5485" w14:textId="77777777" w:rsidR="006E5461" w:rsidRDefault="006E5461" w:rsidP="006E5461">
      <w:pPr>
        <w:jc w:val="both"/>
      </w:pPr>
    </w:p>
    <w:p w14:paraId="4716354D" w14:textId="77777777" w:rsidR="006E5461" w:rsidRDefault="006E5461" w:rsidP="006E5461">
      <w:pPr>
        <w:jc w:val="both"/>
        <w:rPr>
          <w:b/>
          <w:color w:val="FF0000"/>
        </w:rPr>
      </w:pPr>
      <w:r>
        <w:t xml:space="preserve">MAXIMUM </w:t>
      </w:r>
      <w:bookmarkStart w:id="1" w:name="_Hlk93405150"/>
      <w:r>
        <w:t>AVAILABLE</w:t>
      </w:r>
      <w:bookmarkEnd w:id="1"/>
      <w:r>
        <w:t xml:space="preserve"> POINTS     </w:t>
      </w:r>
      <w:r>
        <w:rPr>
          <w:b/>
        </w:rPr>
        <w:t>10</w:t>
      </w:r>
    </w:p>
    <w:p w14:paraId="3A07B3A6" w14:textId="77777777" w:rsidR="006E5461" w:rsidRDefault="006E5461" w:rsidP="006E5461">
      <w:pPr>
        <w:jc w:val="both"/>
      </w:pPr>
    </w:p>
    <w:p w14:paraId="5483B7A0" w14:textId="77777777" w:rsidR="006E5461" w:rsidRDefault="006E5461" w:rsidP="006E5461">
      <w:pPr>
        <w:jc w:val="both"/>
      </w:pPr>
      <w:r>
        <w:t>The conceptual rendering demonstrates the Design Build Entity’s understanding of the Project’s programming needs and articulates their vision of concepts and building materials as they relate to the Project’s Target GMP.</w:t>
      </w:r>
    </w:p>
    <w:p w14:paraId="5C286A89" w14:textId="77777777" w:rsidR="006E5461" w:rsidRDefault="006E5461" w:rsidP="006E5461">
      <w:pPr>
        <w:jc w:val="both"/>
      </w:pPr>
    </w:p>
    <w:p w14:paraId="158BFBD0" w14:textId="77777777" w:rsidR="006E5461" w:rsidRDefault="006E5461" w:rsidP="006E5461">
      <w:pPr>
        <w:jc w:val="both"/>
        <w:rPr>
          <w:b/>
          <w:bCs/>
        </w:rPr>
      </w:pPr>
      <w:r>
        <w:rPr>
          <w:b/>
          <w:bCs/>
        </w:rPr>
        <w:t>Project Team Organization / Key Personnel</w:t>
      </w:r>
    </w:p>
    <w:p w14:paraId="36481F93" w14:textId="77777777" w:rsidR="006E5461" w:rsidRDefault="006E5461" w:rsidP="006E5461">
      <w:pPr>
        <w:jc w:val="both"/>
        <w:rPr>
          <w:b/>
          <w:bCs/>
        </w:rPr>
      </w:pPr>
    </w:p>
    <w:p w14:paraId="07F0090C" w14:textId="77777777" w:rsidR="006E5461" w:rsidRDefault="006E5461" w:rsidP="006E5461">
      <w:pPr>
        <w:jc w:val="both"/>
        <w:rPr>
          <w:b/>
          <w:color w:val="FF0000"/>
        </w:rPr>
      </w:pPr>
      <w:r>
        <w:t xml:space="preserve">MAXIMUM AVAILABLE POINTS     </w:t>
      </w:r>
      <w:r>
        <w:rPr>
          <w:b/>
        </w:rPr>
        <w:t>40</w:t>
      </w:r>
    </w:p>
    <w:p w14:paraId="1E97BF25" w14:textId="77777777" w:rsidR="006E5461" w:rsidRDefault="006E5461" w:rsidP="006E5461">
      <w:pPr>
        <w:jc w:val="both"/>
        <w:rPr>
          <w:b/>
          <w:bCs/>
        </w:rPr>
      </w:pPr>
    </w:p>
    <w:p w14:paraId="3E8CA13E" w14:textId="77777777" w:rsidR="006E5461" w:rsidRDefault="006E5461" w:rsidP="006E5461">
      <w:pPr>
        <w:jc w:val="both"/>
      </w:pPr>
      <w:r>
        <w:t>Demonstrates experience of the Design Build Entity, and its members, in successful completion of similar size institutional design build projects, preferably working together as a design-build team. Demonstrates clear organization and management responsibility of the team during both Pre-GMP Phase Work and Post-GMP Phase Work. Demonstrates competent qualifications and experience of listed Subcontractors and major Design Consultants. Demonstrates experience and training of the principals and key personnel to be assigned to the Project; personnel experience on similar size institutional design build projects; continuity of Design Build Entity’s proposed staff from Pre-GMP Phase Work through the Completion of the Project. Organization chart for the Project sufficiently identifies roles and responsibilities for each position.</w:t>
      </w:r>
    </w:p>
    <w:p w14:paraId="3412A735" w14:textId="77777777" w:rsidR="006E5461" w:rsidRDefault="006E5461" w:rsidP="006E5461">
      <w:pPr>
        <w:jc w:val="both"/>
      </w:pPr>
    </w:p>
    <w:p w14:paraId="4AA5745F" w14:textId="77777777" w:rsidR="006E5461" w:rsidRDefault="006E5461" w:rsidP="006E5461">
      <w:pPr>
        <w:jc w:val="both"/>
        <w:rPr>
          <w:b/>
        </w:rPr>
      </w:pPr>
      <w:r>
        <w:rPr>
          <w:b/>
        </w:rPr>
        <w:t>Approach to the Project</w:t>
      </w:r>
    </w:p>
    <w:p w14:paraId="486E2B5D" w14:textId="77777777" w:rsidR="006E5461" w:rsidRDefault="006E5461" w:rsidP="006E5461">
      <w:pPr>
        <w:jc w:val="both"/>
        <w:rPr>
          <w:b/>
          <w:bCs/>
        </w:rPr>
      </w:pPr>
    </w:p>
    <w:p w14:paraId="45827A3B" w14:textId="77777777" w:rsidR="006E5461" w:rsidRDefault="006E5461" w:rsidP="006E5461">
      <w:pPr>
        <w:jc w:val="both"/>
        <w:rPr>
          <w:b/>
          <w:color w:val="FF0000"/>
        </w:rPr>
      </w:pPr>
      <w:r>
        <w:t xml:space="preserve">MAXIMUM AVAILABLE POINTS     </w:t>
      </w:r>
      <w:r>
        <w:rPr>
          <w:b/>
        </w:rPr>
        <w:t>35</w:t>
      </w:r>
    </w:p>
    <w:p w14:paraId="39981568" w14:textId="77777777" w:rsidR="006E5461" w:rsidRDefault="006E5461" w:rsidP="006E5461">
      <w:pPr>
        <w:jc w:val="both"/>
        <w:rPr>
          <w:b/>
          <w:bCs/>
        </w:rPr>
      </w:pPr>
    </w:p>
    <w:p w14:paraId="1A7A06CF" w14:textId="77777777" w:rsidR="006E5461" w:rsidRDefault="006E5461" w:rsidP="006E5461">
      <w:pPr>
        <w:jc w:val="both"/>
      </w:pPr>
      <w:r>
        <w:t>Design Build Entity’s proposed Project plan clearly explains the Design Build Entity’s approach to this Project and a clear understanding of the purpose, service, scope, and objectives of this RFP. Design Build Entity clearly conveys its approach in designing to the Target GMP while coordinating with the Court staff for functionality and maintaining consistency with the California Trial Court Facilities Standards. Design Build Entity clearly identifies any innovation techniques that will be incorporated into the Project and their benefit to the Judicial Council. Design Build Entity demonstrates its understanding of the Project risks and identify the team’s approach to proactively manage the design and construction process to mitigate those risks.</w:t>
      </w:r>
    </w:p>
    <w:p w14:paraId="5663E660" w14:textId="77777777" w:rsidR="006E5461" w:rsidRDefault="006E5461" w:rsidP="006E5461">
      <w:pPr>
        <w:jc w:val="both"/>
      </w:pPr>
    </w:p>
    <w:p w14:paraId="5189CD09" w14:textId="77777777" w:rsidR="006E5461" w:rsidRDefault="006E5461" w:rsidP="006E5461">
      <w:pPr>
        <w:jc w:val="both"/>
        <w:rPr>
          <w:b/>
        </w:rPr>
      </w:pPr>
      <w:r>
        <w:rPr>
          <w:b/>
        </w:rPr>
        <w:t>Design &amp; Construction Schedule</w:t>
      </w:r>
    </w:p>
    <w:p w14:paraId="2E8BBC25" w14:textId="77777777" w:rsidR="006E5461" w:rsidRDefault="006E5461" w:rsidP="006E5461">
      <w:pPr>
        <w:jc w:val="both"/>
        <w:rPr>
          <w:b/>
          <w:bCs/>
        </w:rPr>
      </w:pPr>
    </w:p>
    <w:p w14:paraId="41BDA42B" w14:textId="77777777" w:rsidR="006E5461" w:rsidRDefault="006E5461" w:rsidP="006E5461">
      <w:pPr>
        <w:jc w:val="both"/>
        <w:rPr>
          <w:b/>
          <w:color w:val="FF0000"/>
        </w:rPr>
      </w:pPr>
      <w:r>
        <w:t xml:space="preserve">MAXIMUM AVAILABLE POINTS     </w:t>
      </w:r>
      <w:r>
        <w:rPr>
          <w:b/>
        </w:rPr>
        <w:t>10</w:t>
      </w:r>
    </w:p>
    <w:p w14:paraId="234FDF76" w14:textId="77777777" w:rsidR="006E5461" w:rsidRDefault="006E5461" w:rsidP="006E5461">
      <w:pPr>
        <w:jc w:val="both"/>
        <w:rPr>
          <w:b/>
          <w:bCs/>
        </w:rPr>
      </w:pPr>
    </w:p>
    <w:p w14:paraId="4A3C838A" w14:textId="77777777" w:rsidR="006E5461" w:rsidRDefault="006E5461" w:rsidP="006E5461">
      <w:pPr>
        <w:jc w:val="both"/>
      </w:pPr>
      <w:r>
        <w:t>Design Build Entity’s proposed Project schedule demonstrates the Design Build Entity’s understanding of the overall process and sequencing of activities for this Project. The proposed Contract Schedule identifies the process and anticipated durations for obtaining the required Project approvals. Design Build Entity demonstrates competent schedule management practices, an ability to mitigate delay, and to coordinate with regulatory agencies for approval.</w:t>
      </w:r>
    </w:p>
    <w:p w14:paraId="0E8F1E87" w14:textId="77777777" w:rsidR="006E5461" w:rsidRDefault="006E5461" w:rsidP="006E5461">
      <w:pPr>
        <w:jc w:val="both"/>
      </w:pPr>
    </w:p>
    <w:p w14:paraId="2392C8E8" w14:textId="77777777" w:rsidR="006E5461" w:rsidRDefault="006E5461" w:rsidP="006E5461">
      <w:pPr>
        <w:jc w:val="both"/>
        <w:rPr>
          <w:b/>
        </w:rPr>
      </w:pPr>
      <w:r>
        <w:rPr>
          <w:b/>
        </w:rPr>
        <w:t>Target GMP Costs Analysis / Life Cycle Cost Analysis</w:t>
      </w:r>
    </w:p>
    <w:p w14:paraId="51323808" w14:textId="77777777" w:rsidR="006E5461" w:rsidRDefault="006E5461" w:rsidP="006E5461">
      <w:pPr>
        <w:jc w:val="both"/>
        <w:rPr>
          <w:b/>
          <w:bCs/>
        </w:rPr>
      </w:pPr>
    </w:p>
    <w:p w14:paraId="0E9C7D40" w14:textId="77777777" w:rsidR="006E5461" w:rsidRDefault="006E5461" w:rsidP="006E5461">
      <w:pPr>
        <w:jc w:val="both"/>
        <w:rPr>
          <w:b/>
          <w:color w:val="FF0000"/>
        </w:rPr>
      </w:pPr>
      <w:r>
        <w:t xml:space="preserve">MAXIMUM AVAILABLE POINTS     </w:t>
      </w:r>
      <w:r>
        <w:rPr>
          <w:b/>
        </w:rPr>
        <w:t>60</w:t>
      </w:r>
    </w:p>
    <w:p w14:paraId="247DBAC5" w14:textId="77777777" w:rsidR="006E5461" w:rsidRDefault="006E5461" w:rsidP="006E5461">
      <w:pPr>
        <w:jc w:val="both"/>
        <w:rPr>
          <w:b/>
          <w:bCs/>
        </w:rPr>
      </w:pPr>
    </w:p>
    <w:p w14:paraId="0672EC17" w14:textId="77777777" w:rsidR="006E5461" w:rsidRDefault="006E5461" w:rsidP="006E5461">
      <w:pPr>
        <w:jc w:val="both"/>
      </w:pPr>
      <w:r>
        <w:t>The analysis demonstrates how the Design Build Entity can manage the design and construction of the Project to achieve the overall Target GMP within the constraints of the Performance Criteria Documents.  Design Build Entity sufficiently demonstrates how to integrate life cycle costs of products in the design of the Project and to design the Project in an energy efficient manner.</w:t>
      </w:r>
    </w:p>
    <w:p w14:paraId="01D7DDA4" w14:textId="77777777" w:rsidR="006E5461" w:rsidRDefault="006E5461" w:rsidP="006E5461">
      <w:pPr>
        <w:jc w:val="both"/>
      </w:pPr>
    </w:p>
    <w:p w14:paraId="515E814B" w14:textId="77777777" w:rsidR="006E5461" w:rsidRDefault="006E5461" w:rsidP="006E5461">
      <w:pPr>
        <w:jc w:val="both"/>
        <w:rPr>
          <w:b/>
          <w:bCs/>
        </w:rPr>
      </w:pPr>
      <w:r>
        <w:rPr>
          <w:b/>
          <w:bCs/>
        </w:rPr>
        <w:t>MAXIMUM POINTS FOR SCORING OF TECHNICAL PROPOSAL:</w:t>
      </w:r>
      <w:r>
        <w:rPr>
          <w:b/>
          <w:bCs/>
        </w:rPr>
        <w:tab/>
        <w:t>155</w:t>
      </w:r>
    </w:p>
    <w:p w14:paraId="3192F43D" w14:textId="77777777" w:rsidR="006E5461" w:rsidRDefault="006E5461" w:rsidP="006E5461">
      <w:pPr>
        <w:jc w:val="both"/>
      </w:pPr>
    </w:p>
    <w:p w14:paraId="6DB09868" w14:textId="77777777" w:rsidR="006E5461" w:rsidRDefault="006E5461" w:rsidP="000F43C6">
      <w:pPr>
        <w:keepNext/>
        <w:jc w:val="both"/>
        <w:rPr>
          <w:b/>
          <w:bCs/>
          <w:u w:val="single"/>
        </w:rPr>
      </w:pPr>
      <w:r>
        <w:rPr>
          <w:b/>
          <w:bCs/>
          <w:u w:val="single"/>
        </w:rPr>
        <w:lastRenderedPageBreak/>
        <w:t>STEP 2: SCORING OF PRICE PROPOSAL</w:t>
      </w:r>
    </w:p>
    <w:p w14:paraId="2AD3BC3A" w14:textId="77777777" w:rsidR="006E5461" w:rsidRDefault="006E5461" w:rsidP="000F43C6">
      <w:pPr>
        <w:keepNext/>
        <w:jc w:val="both"/>
      </w:pPr>
    </w:p>
    <w:p w14:paraId="17E8CD06" w14:textId="77777777" w:rsidR="006E5461" w:rsidRDefault="006E5461" w:rsidP="000F43C6">
      <w:pPr>
        <w:keepNext/>
        <w:jc w:val="both"/>
      </w:pPr>
      <w:bookmarkStart w:id="2" w:name="_Hlk90881649"/>
      <w:r>
        <w:t>After scoring the Technical Proposal, the Price Proposal shall be evaluated and scored. The Fee Proposal Form and Professional Rate Sheet shall be scored separately as follows.</w:t>
      </w:r>
    </w:p>
    <w:p w14:paraId="590E0B63" w14:textId="77777777" w:rsidR="006E5461" w:rsidRDefault="006E5461" w:rsidP="006E5461">
      <w:pPr>
        <w:jc w:val="both"/>
      </w:pPr>
    </w:p>
    <w:p w14:paraId="0AD7B540" w14:textId="77777777" w:rsidR="006E5461" w:rsidRDefault="006E5461" w:rsidP="006E5461">
      <w:pPr>
        <w:jc w:val="both"/>
        <w:rPr>
          <w:b/>
          <w:bCs/>
        </w:rPr>
      </w:pPr>
      <w:r>
        <w:rPr>
          <w:b/>
          <w:bCs/>
        </w:rPr>
        <w:t>Scoring of Fee Proposal Form</w:t>
      </w:r>
    </w:p>
    <w:p w14:paraId="10511B64" w14:textId="77777777" w:rsidR="006E5461" w:rsidRDefault="006E5461" w:rsidP="006E5461">
      <w:pPr>
        <w:ind w:right="1530"/>
        <w:jc w:val="both"/>
      </w:pPr>
    </w:p>
    <w:p w14:paraId="12947537" w14:textId="77777777" w:rsidR="006E5461" w:rsidRDefault="006E5461" w:rsidP="006E5461">
      <w:pPr>
        <w:jc w:val="both"/>
        <w:rPr>
          <w:b/>
        </w:rPr>
      </w:pPr>
      <w:r>
        <w:t xml:space="preserve">MAXIMUM AVAILABLE POINTS   </w:t>
      </w:r>
      <w:r>
        <w:rPr>
          <w:b/>
        </w:rPr>
        <w:t>45</w:t>
      </w:r>
      <w:bookmarkEnd w:id="0"/>
    </w:p>
    <w:p w14:paraId="6461870F" w14:textId="77777777" w:rsidR="006E5461" w:rsidRDefault="006E5461" w:rsidP="006E5461">
      <w:pPr>
        <w:ind w:right="1530"/>
        <w:jc w:val="both"/>
      </w:pPr>
    </w:p>
    <w:p w14:paraId="0C87409D" w14:textId="77777777" w:rsidR="006E5461" w:rsidRDefault="006E5461" w:rsidP="006E5461">
      <w:pPr>
        <w:jc w:val="both"/>
      </w:pPr>
      <w:r w:rsidRPr="00DC51DA">
        <w:t xml:space="preserve">The costs will be scored by applying a ratio that results in the </w:t>
      </w:r>
      <w:r>
        <w:t>Fee</w:t>
      </w:r>
      <w:r w:rsidRPr="00DC51DA">
        <w:t xml:space="preserve"> Proposal</w:t>
      </w:r>
      <w:r>
        <w:t xml:space="preserve"> with the lowest Total Amount receiving the maximum number of points of </w:t>
      </w:r>
      <w:r>
        <w:rPr>
          <w:b/>
          <w:bCs/>
        </w:rPr>
        <w:t>45 points</w:t>
      </w:r>
      <w:r>
        <w:t>. The other Fee Proposals shall receive a progressively reduced amount of the maximum available points based on the ratio attributed to that Fee Proposal as set forth the “Example Fee Equation” below.</w:t>
      </w:r>
    </w:p>
    <w:p w14:paraId="3BC68BAC" w14:textId="77777777" w:rsidR="006E5461" w:rsidRDefault="006E5461" w:rsidP="006E5461">
      <w:pPr>
        <w:widowControl w:val="0"/>
        <w:tabs>
          <w:tab w:val="right" w:pos="10080"/>
        </w:tabs>
        <w:rPr>
          <w:b/>
          <w:bCs/>
        </w:rPr>
      </w:pPr>
    </w:p>
    <w:p w14:paraId="4AE907A5" w14:textId="77777777" w:rsidR="006E5461" w:rsidRDefault="006E5461" w:rsidP="006E5461">
      <w:pPr>
        <w:widowControl w:val="0"/>
        <w:tabs>
          <w:tab w:val="right" w:pos="10080"/>
        </w:tabs>
        <w:jc w:val="center"/>
        <w:rPr>
          <w:b/>
          <w:bCs/>
          <w:u w:val="single"/>
        </w:rPr>
      </w:pPr>
      <w:r>
        <w:rPr>
          <w:b/>
          <w:bCs/>
          <w:u w:val="single"/>
        </w:rPr>
        <w:t>EXAMPLE FEE EQUATION</w:t>
      </w:r>
    </w:p>
    <w:p w14:paraId="68D72DB0" w14:textId="77777777" w:rsidR="006E5461" w:rsidRDefault="006E5461" w:rsidP="006E5461">
      <w:pPr>
        <w:widowControl w:val="0"/>
        <w:tabs>
          <w:tab w:val="right" w:pos="10080"/>
        </w:tabs>
        <w:jc w:val="center"/>
        <w:rPr>
          <w:b/>
          <w:bCs/>
          <w:u w:val="single"/>
        </w:rPr>
      </w:pPr>
    </w:p>
    <w:p w14:paraId="2200B698" w14:textId="77777777" w:rsidR="006E5461" w:rsidRDefault="006E5461" w:rsidP="006E5461">
      <w:pPr>
        <w:jc w:val="both"/>
      </w:pPr>
      <w:r>
        <w:t>The worksheet below will be used to calculate the number of points to be assigned to each Fee Proposal. The number of Fee Proposal points to be assigned to a Design Build Entity’s Price Proposal is the number in line 6.</w:t>
      </w:r>
    </w:p>
    <w:p w14:paraId="1069B026" w14:textId="77777777" w:rsidR="006E5461" w:rsidRDefault="006E5461" w:rsidP="006E5461">
      <w:pPr>
        <w:ind w:left="2160"/>
        <w:jc w:val="both"/>
      </w:pPr>
    </w:p>
    <w:p w14:paraId="41976DDB" w14:textId="77777777" w:rsidR="006E5461" w:rsidRDefault="006E5461" w:rsidP="006E5461">
      <w:pPr>
        <w:jc w:val="both"/>
      </w:pPr>
      <w:r>
        <w:t>An example is provided for a project receiving two Fee Proposals where the aggregate costs in Fee Proposal A received 45 points and Fee Proposal B received 40 points:</w:t>
      </w:r>
    </w:p>
    <w:p w14:paraId="695E5268" w14:textId="77777777" w:rsidR="006E5461" w:rsidRDefault="006E5461" w:rsidP="006E5461">
      <w:pPr>
        <w:ind w:left="2160" w:right="1530"/>
        <w:jc w:val="both"/>
      </w:pPr>
    </w:p>
    <w:p w14:paraId="628C568A" w14:textId="77777777" w:rsidR="006E5461" w:rsidRDefault="006E5461" w:rsidP="006E5461">
      <w:pPr>
        <w:widowControl w:val="0"/>
        <w:tabs>
          <w:tab w:val="right" w:pos="10080"/>
        </w:tabs>
        <w:jc w:val="center"/>
        <w:rPr>
          <w:b/>
          <w:bCs/>
          <w:u w:val="single"/>
        </w:rPr>
      </w:pPr>
    </w:p>
    <w:p w14:paraId="3CE0E884" w14:textId="77777777" w:rsidR="006E5461" w:rsidRDefault="006E5461" w:rsidP="006E5461">
      <w:pPr>
        <w:widowControl w:val="0"/>
        <w:tabs>
          <w:tab w:val="right" w:pos="10080"/>
        </w:tabs>
        <w:rPr>
          <w:b/>
          <w:bCs/>
        </w:rPr>
      </w:pPr>
    </w:p>
    <w:tbl>
      <w:tblPr>
        <w:tblStyle w:val="TableGrid"/>
        <w:tblpPr w:leftFromText="180" w:rightFromText="180" w:vertAnchor="text" w:horzAnchor="page" w:tblpXSpec="center" w:tblpY="77"/>
        <w:tblW w:w="7197" w:type="dxa"/>
        <w:tblLook w:val="04A0" w:firstRow="1" w:lastRow="0" w:firstColumn="1" w:lastColumn="0" w:noHBand="0" w:noVBand="1"/>
      </w:tblPr>
      <w:tblGrid>
        <w:gridCol w:w="767"/>
        <w:gridCol w:w="2596"/>
        <w:gridCol w:w="1006"/>
        <w:gridCol w:w="1414"/>
        <w:gridCol w:w="1414"/>
      </w:tblGrid>
      <w:tr w:rsidR="006E5461" w14:paraId="295BB4C5" w14:textId="77777777" w:rsidTr="000F43C6">
        <w:tc>
          <w:tcPr>
            <w:tcW w:w="786" w:type="dxa"/>
            <w:tcBorders>
              <w:top w:val="single" w:sz="18" w:space="0" w:color="auto"/>
              <w:left w:val="single" w:sz="18" w:space="0" w:color="auto"/>
              <w:bottom w:val="single" w:sz="18" w:space="0" w:color="auto"/>
              <w:right w:val="nil"/>
            </w:tcBorders>
          </w:tcPr>
          <w:p w14:paraId="1B44D783" w14:textId="77777777" w:rsidR="006E5461" w:rsidRDefault="006E5461" w:rsidP="00D833C6">
            <w:pPr>
              <w:spacing w:after="360"/>
              <w:ind w:left="-1"/>
              <w:jc w:val="both"/>
            </w:pPr>
          </w:p>
        </w:tc>
        <w:tc>
          <w:tcPr>
            <w:tcW w:w="2697" w:type="dxa"/>
            <w:tcBorders>
              <w:top w:val="single" w:sz="18" w:space="0" w:color="auto"/>
              <w:left w:val="nil"/>
              <w:bottom w:val="single" w:sz="18" w:space="0" w:color="auto"/>
              <w:right w:val="nil"/>
            </w:tcBorders>
          </w:tcPr>
          <w:p w14:paraId="3B0C81F9" w14:textId="77777777" w:rsidR="006E5461" w:rsidRDefault="006E5461" w:rsidP="00D833C6">
            <w:pPr>
              <w:spacing w:after="360"/>
              <w:jc w:val="center"/>
              <w:rPr>
                <w:b/>
                <w:bCs/>
              </w:rPr>
            </w:pPr>
            <w:r>
              <w:rPr>
                <w:b/>
                <w:bCs/>
              </w:rPr>
              <w:t>FEE POINT CALCULATOR</w:t>
            </w:r>
          </w:p>
        </w:tc>
        <w:tc>
          <w:tcPr>
            <w:tcW w:w="1103" w:type="dxa"/>
            <w:tcBorders>
              <w:top w:val="single" w:sz="18" w:space="0" w:color="auto"/>
              <w:left w:val="nil"/>
              <w:bottom w:val="single" w:sz="18" w:space="0" w:color="auto"/>
              <w:right w:val="single" w:sz="18" w:space="0" w:color="auto"/>
            </w:tcBorders>
          </w:tcPr>
          <w:p w14:paraId="69E30EF0" w14:textId="77777777" w:rsidR="006E5461" w:rsidRDefault="006E5461" w:rsidP="00D833C6">
            <w:pPr>
              <w:spacing w:after="360"/>
              <w:jc w:val="both"/>
            </w:pPr>
          </w:p>
        </w:tc>
        <w:tc>
          <w:tcPr>
            <w:tcW w:w="130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6C0F317" w14:textId="77777777" w:rsidR="006E5461" w:rsidRDefault="006E5461" w:rsidP="00D833C6">
            <w:pPr>
              <w:spacing w:after="360"/>
              <w:jc w:val="center"/>
              <w:rPr>
                <w:b/>
                <w:bCs/>
              </w:rPr>
            </w:pPr>
            <w:r>
              <w:rPr>
                <w:b/>
                <w:bCs/>
              </w:rPr>
              <w:t>EXAMPLE       FEE PROPOSAL A</w:t>
            </w:r>
          </w:p>
        </w:tc>
        <w:tc>
          <w:tcPr>
            <w:tcW w:w="13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33A9464" w14:textId="77777777" w:rsidR="006E5461" w:rsidRDefault="006E5461" w:rsidP="00D833C6">
            <w:pPr>
              <w:spacing w:after="360"/>
              <w:jc w:val="center"/>
              <w:rPr>
                <w:b/>
                <w:bCs/>
              </w:rPr>
            </w:pPr>
            <w:r>
              <w:rPr>
                <w:b/>
                <w:bCs/>
              </w:rPr>
              <w:t>EXAMPLE     FEE PROPOSAL B</w:t>
            </w:r>
          </w:p>
        </w:tc>
      </w:tr>
      <w:tr w:rsidR="006E5461" w14:paraId="3DF20317" w14:textId="77777777" w:rsidTr="000F43C6">
        <w:trPr>
          <w:trHeight w:val="353"/>
        </w:trPr>
        <w:tc>
          <w:tcPr>
            <w:tcW w:w="786" w:type="dxa"/>
            <w:tcBorders>
              <w:top w:val="single" w:sz="18" w:space="0" w:color="auto"/>
              <w:left w:val="single" w:sz="18" w:space="0" w:color="auto"/>
            </w:tcBorders>
          </w:tcPr>
          <w:p w14:paraId="3E32A788" w14:textId="77777777" w:rsidR="006E5461" w:rsidRDefault="006E5461" w:rsidP="00D833C6">
            <w:pPr>
              <w:jc w:val="both"/>
            </w:pPr>
            <w:r>
              <w:t>Line 1</w:t>
            </w:r>
          </w:p>
        </w:tc>
        <w:tc>
          <w:tcPr>
            <w:tcW w:w="2697" w:type="dxa"/>
            <w:tcBorders>
              <w:top w:val="single" w:sz="18" w:space="0" w:color="auto"/>
            </w:tcBorders>
          </w:tcPr>
          <w:p w14:paraId="3851EE90" w14:textId="77777777" w:rsidR="006E5461" w:rsidRDefault="006E5461" w:rsidP="00D833C6">
            <w:pPr>
              <w:jc w:val="both"/>
            </w:pPr>
            <w:r>
              <w:t>Maximum number of cost points</w:t>
            </w:r>
          </w:p>
        </w:tc>
        <w:tc>
          <w:tcPr>
            <w:tcW w:w="1103" w:type="dxa"/>
            <w:tcBorders>
              <w:top w:val="single" w:sz="18" w:space="0" w:color="auto"/>
              <w:right w:val="single" w:sz="18" w:space="0" w:color="auto"/>
            </w:tcBorders>
          </w:tcPr>
          <w:p w14:paraId="3A39E234" w14:textId="77777777" w:rsidR="006E5461" w:rsidRDefault="006E5461" w:rsidP="00D833C6">
            <w:pPr>
              <w:jc w:val="center"/>
            </w:pPr>
          </w:p>
        </w:tc>
        <w:tc>
          <w:tcPr>
            <w:tcW w:w="1306" w:type="dxa"/>
            <w:tcBorders>
              <w:top w:val="single" w:sz="18" w:space="0" w:color="auto"/>
              <w:left w:val="single" w:sz="18" w:space="0" w:color="auto"/>
              <w:right w:val="single" w:sz="18" w:space="0" w:color="auto"/>
            </w:tcBorders>
            <w:shd w:val="clear" w:color="auto" w:fill="D9D9D9" w:themeFill="background1" w:themeFillShade="D9"/>
          </w:tcPr>
          <w:p w14:paraId="59A7C133" w14:textId="77777777" w:rsidR="006E5461" w:rsidRDefault="006E5461" w:rsidP="00D833C6">
            <w:pPr>
              <w:jc w:val="center"/>
            </w:pPr>
            <w:r>
              <w:t>45</w:t>
            </w:r>
          </w:p>
        </w:tc>
        <w:tc>
          <w:tcPr>
            <w:tcW w:w="1305" w:type="dxa"/>
            <w:tcBorders>
              <w:top w:val="single" w:sz="18" w:space="0" w:color="auto"/>
              <w:left w:val="single" w:sz="18" w:space="0" w:color="auto"/>
              <w:right w:val="single" w:sz="18" w:space="0" w:color="auto"/>
            </w:tcBorders>
            <w:shd w:val="clear" w:color="auto" w:fill="D9D9D9" w:themeFill="background1" w:themeFillShade="D9"/>
          </w:tcPr>
          <w:p w14:paraId="13ABB957" w14:textId="77777777" w:rsidR="006E5461" w:rsidRDefault="006E5461" w:rsidP="00D833C6">
            <w:pPr>
              <w:jc w:val="center"/>
            </w:pPr>
            <w:r>
              <w:t>45</w:t>
            </w:r>
          </w:p>
        </w:tc>
      </w:tr>
      <w:tr w:rsidR="006E5461" w14:paraId="71742ADB" w14:textId="77777777" w:rsidTr="000F43C6">
        <w:trPr>
          <w:trHeight w:val="506"/>
        </w:trPr>
        <w:tc>
          <w:tcPr>
            <w:tcW w:w="786" w:type="dxa"/>
            <w:tcBorders>
              <w:left w:val="single" w:sz="18" w:space="0" w:color="auto"/>
            </w:tcBorders>
          </w:tcPr>
          <w:p w14:paraId="086D63F3" w14:textId="77777777" w:rsidR="006E5461" w:rsidRDefault="006E5461" w:rsidP="00D833C6">
            <w:pPr>
              <w:spacing w:after="360"/>
              <w:jc w:val="both"/>
            </w:pPr>
            <w:r>
              <w:t>Line 2</w:t>
            </w:r>
          </w:p>
        </w:tc>
        <w:tc>
          <w:tcPr>
            <w:tcW w:w="2697" w:type="dxa"/>
          </w:tcPr>
          <w:p w14:paraId="67A0058A" w14:textId="77777777" w:rsidR="006E5461" w:rsidRDefault="006E5461" w:rsidP="00D833C6">
            <w:pPr>
              <w:jc w:val="both"/>
            </w:pPr>
            <w:r>
              <w:t>Enter the dollar amount of the lowest Price Proposal</w:t>
            </w:r>
          </w:p>
        </w:tc>
        <w:tc>
          <w:tcPr>
            <w:tcW w:w="1103" w:type="dxa"/>
            <w:tcBorders>
              <w:right w:val="single" w:sz="18" w:space="0" w:color="auto"/>
            </w:tcBorders>
          </w:tcPr>
          <w:p w14:paraId="01017C0B" w14:textId="77777777" w:rsidR="006E5461" w:rsidRDefault="006E5461" w:rsidP="00D833C6">
            <w:pPr>
              <w:spacing w:after="360"/>
              <w:jc w:val="both"/>
            </w:pPr>
          </w:p>
        </w:tc>
        <w:tc>
          <w:tcPr>
            <w:tcW w:w="1306" w:type="dxa"/>
            <w:tcBorders>
              <w:left w:val="single" w:sz="18" w:space="0" w:color="auto"/>
              <w:right w:val="single" w:sz="18" w:space="0" w:color="auto"/>
            </w:tcBorders>
            <w:shd w:val="clear" w:color="auto" w:fill="D9D9D9" w:themeFill="background1" w:themeFillShade="D9"/>
          </w:tcPr>
          <w:p w14:paraId="31005D9B" w14:textId="77777777" w:rsidR="006E5461" w:rsidRDefault="006E5461" w:rsidP="00D833C6">
            <w:pPr>
              <w:spacing w:after="360"/>
              <w:jc w:val="right"/>
            </w:pPr>
            <w:r>
              <w:t>$ 2,000,000</w:t>
            </w:r>
          </w:p>
        </w:tc>
        <w:tc>
          <w:tcPr>
            <w:tcW w:w="1305" w:type="dxa"/>
            <w:tcBorders>
              <w:left w:val="single" w:sz="18" w:space="0" w:color="auto"/>
              <w:right w:val="single" w:sz="18" w:space="0" w:color="auto"/>
            </w:tcBorders>
            <w:shd w:val="clear" w:color="auto" w:fill="D9D9D9" w:themeFill="background1" w:themeFillShade="D9"/>
          </w:tcPr>
          <w:p w14:paraId="7613D235" w14:textId="77777777" w:rsidR="006E5461" w:rsidRDefault="006E5461" w:rsidP="00D833C6">
            <w:pPr>
              <w:spacing w:after="360"/>
              <w:jc w:val="right"/>
            </w:pPr>
            <w:r>
              <w:t>$ 2,000,000</w:t>
            </w:r>
          </w:p>
        </w:tc>
      </w:tr>
      <w:tr w:rsidR="006E5461" w14:paraId="593450EF" w14:textId="77777777" w:rsidTr="000F43C6">
        <w:trPr>
          <w:trHeight w:val="569"/>
        </w:trPr>
        <w:tc>
          <w:tcPr>
            <w:tcW w:w="786" w:type="dxa"/>
            <w:tcBorders>
              <w:left w:val="single" w:sz="18" w:space="0" w:color="auto"/>
            </w:tcBorders>
          </w:tcPr>
          <w:p w14:paraId="109D15DD" w14:textId="77777777" w:rsidR="006E5461" w:rsidRDefault="006E5461" w:rsidP="00D833C6">
            <w:pPr>
              <w:spacing w:after="360"/>
              <w:jc w:val="both"/>
            </w:pPr>
            <w:r>
              <w:t>Line 3</w:t>
            </w:r>
          </w:p>
        </w:tc>
        <w:tc>
          <w:tcPr>
            <w:tcW w:w="2697" w:type="dxa"/>
          </w:tcPr>
          <w:p w14:paraId="755C6DF6" w14:textId="77777777" w:rsidR="006E5461" w:rsidRDefault="006E5461" w:rsidP="00D833C6">
            <w:pPr>
              <w:jc w:val="both"/>
            </w:pPr>
            <w:r>
              <w:t>Enter the dollar amount of the Price Proposal you are evaluating</w:t>
            </w:r>
          </w:p>
        </w:tc>
        <w:tc>
          <w:tcPr>
            <w:tcW w:w="1103" w:type="dxa"/>
            <w:tcBorders>
              <w:right w:val="single" w:sz="18" w:space="0" w:color="auto"/>
            </w:tcBorders>
          </w:tcPr>
          <w:p w14:paraId="75F37CC9" w14:textId="77777777" w:rsidR="006E5461" w:rsidRDefault="006E5461" w:rsidP="00D833C6">
            <w:pPr>
              <w:spacing w:after="360"/>
              <w:jc w:val="both"/>
            </w:pPr>
          </w:p>
        </w:tc>
        <w:tc>
          <w:tcPr>
            <w:tcW w:w="1306" w:type="dxa"/>
            <w:tcBorders>
              <w:left w:val="single" w:sz="18" w:space="0" w:color="auto"/>
              <w:right w:val="single" w:sz="18" w:space="0" w:color="auto"/>
            </w:tcBorders>
            <w:shd w:val="clear" w:color="auto" w:fill="D9D9D9" w:themeFill="background1" w:themeFillShade="D9"/>
          </w:tcPr>
          <w:p w14:paraId="19072621" w14:textId="77777777" w:rsidR="006E5461" w:rsidRDefault="006E5461" w:rsidP="00D833C6">
            <w:pPr>
              <w:spacing w:after="360"/>
              <w:jc w:val="right"/>
            </w:pPr>
            <w:r>
              <w:t>$2,000,000</w:t>
            </w:r>
          </w:p>
        </w:tc>
        <w:tc>
          <w:tcPr>
            <w:tcW w:w="1305" w:type="dxa"/>
            <w:tcBorders>
              <w:left w:val="single" w:sz="18" w:space="0" w:color="auto"/>
              <w:right w:val="single" w:sz="18" w:space="0" w:color="auto"/>
            </w:tcBorders>
            <w:shd w:val="clear" w:color="auto" w:fill="D9D9D9" w:themeFill="background1" w:themeFillShade="D9"/>
          </w:tcPr>
          <w:p w14:paraId="424E8440" w14:textId="77777777" w:rsidR="006E5461" w:rsidRDefault="006E5461" w:rsidP="00D833C6">
            <w:pPr>
              <w:spacing w:after="360"/>
              <w:jc w:val="right"/>
            </w:pPr>
            <w:r>
              <w:t>$ 2,250,000</w:t>
            </w:r>
          </w:p>
        </w:tc>
      </w:tr>
      <w:tr w:rsidR="006E5461" w14:paraId="783E6DAE" w14:textId="77777777" w:rsidTr="000F43C6">
        <w:trPr>
          <w:trHeight w:val="766"/>
        </w:trPr>
        <w:tc>
          <w:tcPr>
            <w:tcW w:w="786" w:type="dxa"/>
            <w:tcBorders>
              <w:left w:val="single" w:sz="18" w:space="0" w:color="auto"/>
            </w:tcBorders>
          </w:tcPr>
          <w:p w14:paraId="4711B7D1" w14:textId="77777777" w:rsidR="006E5461" w:rsidRDefault="006E5461" w:rsidP="00D833C6">
            <w:pPr>
              <w:spacing w:after="360"/>
              <w:jc w:val="both"/>
            </w:pPr>
            <w:r>
              <w:t>Line 4</w:t>
            </w:r>
          </w:p>
        </w:tc>
        <w:tc>
          <w:tcPr>
            <w:tcW w:w="2697" w:type="dxa"/>
          </w:tcPr>
          <w:p w14:paraId="0DC5A259" w14:textId="77777777" w:rsidR="006E5461" w:rsidRDefault="006E5461" w:rsidP="00D833C6">
            <w:pPr>
              <w:jc w:val="both"/>
            </w:pPr>
            <w:r>
              <w:t>Divide the number in line 2 by the number in line 3 and enter the resulting number</w:t>
            </w:r>
          </w:p>
        </w:tc>
        <w:tc>
          <w:tcPr>
            <w:tcW w:w="1103" w:type="dxa"/>
            <w:tcBorders>
              <w:right w:val="single" w:sz="18" w:space="0" w:color="auto"/>
            </w:tcBorders>
          </w:tcPr>
          <w:p w14:paraId="71F1E681" w14:textId="77777777" w:rsidR="006E5461" w:rsidRDefault="006E5461" w:rsidP="00D833C6">
            <w:pPr>
              <w:spacing w:after="360"/>
              <w:jc w:val="both"/>
            </w:pPr>
          </w:p>
        </w:tc>
        <w:tc>
          <w:tcPr>
            <w:tcW w:w="1306" w:type="dxa"/>
            <w:tcBorders>
              <w:left w:val="single" w:sz="18" w:space="0" w:color="auto"/>
              <w:right w:val="single" w:sz="18" w:space="0" w:color="auto"/>
            </w:tcBorders>
            <w:shd w:val="clear" w:color="auto" w:fill="D9D9D9" w:themeFill="background1" w:themeFillShade="D9"/>
          </w:tcPr>
          <w:p w14:paraId="6824C937" w14:textId="77777777" w:rsidR="006E5461" w:rsidRDefault="006E5461" w:rsidP="00D833C6">
            <w:pPr>
              <w:spacing w:after="360"/>
              <w:jc w:val="center"/>
            </w:pPr>
            <w:r>
              <w:t>1.0</w:t>
            </w:r>
          </w:p>
        </w:tc>
        <w:tc>
          <w:tcPr>
            <w:tcW w:w="1305" w:type="dxa"/>
            <w:tcBorders>
              <w:left w:val="single" w:sz="18" w:space="0" w:color="auto"/>
              <w:right w:val="single" w:sz="18" w:space="0" w:color="auto"/>
            </w:tcBorders>
            <w:shd w:val="clear" w:color="auto" w:fill="D9D9D9" w:themeFill="background1" w:themeFillShade="D9"/>
          </w:tcPr>
          <w:p w14:paraId="6648219D" w14:textId="77777777" w:rsidR="006E5461" w:rsidRDefault="006E5461" w:rsidP="00D833C6">
            <w:pPr>
              <w:spacing w:after="360"/>
              <w:jc w:val="center"/>
            </w:pPr>
            <w:r>
              <w:t>.889</w:t>
            </w:r>
          </w:p>
        </w:tc>
      </w:tr>
      <w:tr w:rsidR="006E5461" w14:paraId="544B7977" w14:textId="77777777" w:rsidTr="000F43C6">
        <w:trPr>
          <w:trHeight w:val="802"/>
        </w:trPr>
        <w:tc>
          <w:tcPr>
            <w:tcW w:w="786" w:type="dxa"/>
            <w:tcBorders>
              <w:left w:val="single" w:sz="18" w:space="0" w:color="auto"/>
            </w:tcBorders>
          </w:tcPr>
          <w:p w14:paraId="0E02B0C3" w14:textId="77777777" w:rsidR="006E5461" w:rsidRDefault="006E5461" w:rsidP="00D833C6">
            <w:pPr>
              <w:spacing w:after="360"/>
              <w:jc w:val="both"/>
            </w:pPr>
            <w:r>
              <w:t>Line 5</w:t>
            </w:r>
          </w:p>
        </w:tc>
        <w:tc>
          <w:tcPr>
            <w:tcW w:w="2697" w:type="dxa"/>
          </w:tcPr>
          <w:p w14:paraId="1843E8C2" w14:textId="77777777" w:rsidR="006E5461" w:rsidRDefault="006E5461" w:rsidP="00D833C6">
            <w:pPr>
              <w:jc w:val="both"/>
            </w:pPr>
            <w:r>
              <w:t>Multiply the number in line 1 by the number in line 4, and enter the resulting number</w:t>
            </w:r>
          </w:p>
        </w:tc>
        <w:tc>
          <w:tcPr>
            <w:tcW w:w="1103" w:type="dxa"/>
            <w:tcBorders>
              <w:right w:val="single" w:sz="18" w:space="0" w:color="auto"/>
            </w:tcBorders>
          </w:tcPr>
          <w:p w14:paraId="00450BA2" w14:textId="77777777" w:rsidR="006E5461" w:rsidRDefault="006E5461" w:rsidP="00D833C6">
            <w:pPr>
              <w:spacing w:after="360"/>
              <w:jc w:val="both"/>
            </w:pPr>
          </w:p>
        </w:tc>
        <w:tc>
          <w:tcPr>
            <w:tcW w:w="1306" w:type="dxa"/>
            <w:tcBorders>
              <w:left w:val="single" w:sz="18" w:space="0" w:color="auto"/>
              <w:right w:val="single" w:sz="18" w:space="0" w:color="auto"/>
            </w:tcBorders>
            <w:shd w:val="clear" w:color="auto" w:fill="D9D9D9" w:themeFill="background1" w:themeFillShade="D9"/>
          </w:tcPr>
          <w:p w14:paraId="73DBFF52" w14:textId="77777777" w:rsidR="006E5461" w:rsidRDefault="006E5461" w:rsidP="00D833C6">
            <w:pPr>
              <w:spacing w:after="360"/>
              <w:jc w:val="center"/>
            </w:pPr>
            <w:r>
              <w:t>45</w:t>
            </w:r>
          </w:p>
        </w:tc>
        <w:tc>
          <w:tcPr>
            <w:tcW w:w="1305" w:type="dxa"/>
            <w:tcBorders>
              <w:left w:val="single" w:sz="18" w:space="0" w:color="auto"/>
              <w:right w:val="single" w:sz="18" w:space="0" w:color="auto"/>
            </w:tcBorders>
            <w:shd w:val="clear" w:color="auto" w:fill="D9D9D9" w:themeFill="background1" w:themeFillShade="D9"/>
          </w:tcPr>
          <w:p w14:paraId="59DED2D7" w14:textId="77777777" w:rsidR="006E5461" w:rsidRDefault="006E5461" w:rsidP="00D833C6">
            <w:pPr>
              <w:spacing w:after="360"/>
              <w:jc w:val="center"/>
            </w:pPr>
            <w:r>
              <w:t>40.005</w:t>
            </w:r>
          </w:p>
        </w:tc>
      </w:tr>
      <w:tr w:rsidR="006E5461" w14:paraId="2FD9AFF0" w14:textId="77777777" w:rsidTr="000F43C6">
        <w:trPr>
          <w:trHeight w:val="793"/>
        </w:trPr>
        <w:tc>
          <w:tcPr>
            <w:tcW w:w="786" w:type="dxa"/>
            <w:tcBorders>
              <w:left w:val="single" w:sz="18" w:space="0" w:color="auto"/>
              <w:bottom w:val="single" w:sz="18" w:space="0" w:color="auto"/>
            </w:tcBorders>
          </w:tcPr>
          <w:p w14:paraId="6E7FB1A1" w14:textId="77777777" w:rsidR="006E5461" w:rsidRDefault="006E5461" w:rsidP="00D833C6">
            <w:pPr>
              <w:spacing w:after="360"/>
              <w:jc w:val="both"/>
            </w:pPr>
            <w:r>
              <w:t>Line 6</w:t>
            </w:r>
          </w:p>
        </w:tc>
        <w:tc>
          <w:tcPr>
            <w:tcW w:w="2697" w:type="dxa"/>
            <w:tcBorders>
              <w:bottom w:val="single" w:sz="18" w:space="0" w:color="auto"/>
            </w:tcBorders>
          </w:tcPr>
          <w:p w14:paraId="33CE60CE" w14:textId="77777777" w:rsidR="006E5461" w:rsidRDefault="006E5461" w:rsidP="00D833C6">
            <w:pPr>
              <w:jc w:val="both"/>
            </w:pPr>
            <w:r>
              <w:t>Round the number in line 5 to the nearest whole number and enter that number</w:t>
            </w:r>
          </w:p>
        </w:tc>
        <w:tc>
          <w:tcPr>
            <w:tcW w:w="1103" w:type="dxa"/>
            <w:tcBorders>
              <w:bottom w:val="single" w:sz="18" w:space="0" w:color="auto"/>
              <w:right w:val="single" w:sz="18" w:space="0" w:color="auto"/>
            </w:tcBorders>
          </w:tcPr>
          <w:p w14:paraId="0F64874B" w14:textId="77777777" w:rsidR="006E5461" w:rsidRDefault="006E5461" w:rsidP="00D833C6">
            <w:pPr>
              <w:spacing w:after="360"/>
              <w:jc w:val="both"/>
            </w:pPr>
          </w:p>
        </w:tc>
        <w:tc>
          <w:tcPr>
            <w:tcW w:w="1306" w:type="dxa"/>
            <w:tcBorders>
              <w:left w:val="single" w:sz="18" w:space="0" w:color="auto"/>
              <w:bottom w:val="single" w:sz="18" w:space="0" w:color="auto"/>
              <w:right w:val="single" w:sz="18" w:space="0" w:color="auto"/>
            </w:tcBorders>
            <w:shd w:val="clear" w:color="auto" w:fill="D9D9D9" w:themeFill="background1" w:themeFillShade="D9"/>
          </w:tcPr>
          <w:p w14:paraId="1EA71487" w14:textId="77777777" w:rsidR="006E5461" w:rsidRDefault="006E5461" w:rsidP="00D833C6">
            <w:pPr>
              <w:spacing w:after="360"/>
              <w:jc w:val="center"/>
            </w:pPr>
            <w:r>
              <w:t>45</w:t>
            </w:r>
          </w:p>
        </w:tc>
        <w:tc>
          <w:tcPr>
            <w:tcW w:w="1305" w:type="dxa"/>
            <w:tcBorders>
              <w:left w:val="single" w:sz="18" w:space="0" w:color="auto"/>
              <w:bottom w:val="single" w:sz="18" w:space="0" w:color="auto"/>
              <w:right w:val="single" w:sz="18" w:space="0" w:color="auto"/>
            </w:tcBorders>
            <w:shd w:val="clear" w:color="auto" w:fill="D9D9D9" w:themeFill="background1" w:themeFillShade="D9"/>
          </w:tcPr>
          <w:p w14:paraId="0ACB2F13" w14:textId="77777777" w:rsidR="006E5461" w:rsidRDefault="006E5461" w:rsidP="00D833C6">
            <w:pPr>
              <w:spacing w:after="360"/>
              <w:jc w:val="center"/>
            </w:pPr>
            <w:r>
              <w:t>40</w:t>
            </w:r>
          </w:p>
        </w:tc>
      </w:tr>
    </w:tbl>
    <w:p w14:paraId="4D3F6154" w14:textId="77777777" w:rsidR="006E5461" w:rsidRDefault="006E5461" w:rsidP="006E5461">
      <w:pPr>
        <w:widowControl w:val="0"/>
        <w:tabs>
          <w:tab w:val="right" w:pos="10080"/>
        </w:tabs>
        <w:rPr>
          <w:b/>
          <w:bCs/>
        </w:rPr>
      </w:pPr>
    </w:p>
    <w:p w14:paraId="1385B6E0" w14:textId="77777777" w:rsidR="006E5461" w:rsidRDefault="006E5461" w:rsidP="006E5461">
      <w:pPr>
        <w:widowControl w:val="0"/>
        <w:tabs>
          <w:tab w:val="right" w:pos="10080"/>
        </w:tabs>
        <w:rPr>
          <w:b/>
          <w:bCs/>
        </w:rPr>
      </w:pPr>
    </w:p>
    <w:p w14:paraId="0BC55D4F" w14:textId="77777777" w:rsidR="006E5461" w:rsidRDefault="006E5461" w:rsidP="006E5461">
      <w:pPr>
        <w:widowControl w:val="0"/>
        <w:tabs>
          <w:tab w:val="right" w:pos="10080"/>
        </w:tabs>
        <w:rPr>
          <w:b/>
          <w:bCs/>
        </w:rPr>
      </w:pPr>
    </w:p>
    <w:p w14:paraId="2D996070" w14:textId="77777777" w:rsidR="006E5461" w:rsidRDefault="006E5461" w:rsidP="006E5461">
      <w:pPr>
        <w:widowControl w:val="0"/>
        <w:tabs>
          <w:tab w:val="right" w:pos="10080"/>
        </w:tabs>
        <w:rPr>
          <w:b/>
          <w:bCs/>
        </w:rPr>
      </w:pPr>
    </w:p>
    <w:p w14:paraId="70158020" w14:textId="77777777" w:rsidR="006E5461" w:rsidRDefault="006E5461" w:rsidP="006E5461">
      <w:pPr>
        <w:widowControl w:val="0"/>
        <w:tabs>
          <w:tab w:val="right" w:pos="10080"/>
        </w:tabs>
        <w:rPr>
          <w:b/>
          <w:bCs/>
        </w:rPr>
      </w:pPr>
    </w:p>
    <w:p w14:paraId="03E14ADB" w14:textId="77777777" w:rsidR="006E5461" w:rsidRDefault="006E5461" w:rsidP="006E5461">
      <w:pPr>
        <w:widowControl w:val="0"/>
        <w:tabs>
          <w:tab w:val="right" w:pos="10080"/>
        </w:tabs>
        <w:rPr>
          <w:b/>
          <w:bCs/>
        </w:rPr>
      </w:pPr>
      <w:r>
        <w:rPr>
          <w:b/>
          <w:bCs/>
        </w:rPr>
        <w:t xml:space="preserve"> </w:t>
      </w:r>
    </w:p>
    <w:p w14:paraId="75017784" w14:textId="77777777" w:rsidR="006E5461" w:rsidRDefault="006E5461" w:rsidP="006E5461">
      <w:pPr>
        <w:rPr>
          <w:b/>
          <w:bCs/>
        </w:rPr>
      </w:pPr>
      <w:r>
        <w:rPr>
          <w:b/>
          <w:bCs/>
        </w:rPr>
        <w:br w:type="page"/>
      </w:r>
    </w:p>
    <w:p w14:paraId="5452F97D" w14:textId="77777777" w:rsidR="006E5461" w:rsidRDefault="006E5461" w:rsidP="006E5461">
      <w:pPr>
        <w:widowControl w:val="0"/>
        <w:tabs>
          <w:tab w:val="right" w:pos="10080"/>
        </w:tabs>
        <w:rPr>
          <w:b/>
          <w:bCs/>
        </w:rPr>
      </w:pPr>
      <w:r>
        <w:rPr>
          <w:b/>
          <w:bCs/>
        </w:rPr>
        <w:lastRenderedPageBreak/>
        <w:t xml:space="preserve">Scoring of Professional Billing Rate Sheet </w:t>
      </w:r>
    </w:p>
    <w:p w14:paraId="0E3A180A" w14:textId="77777777" w:rsidR="006E5461" w:rsidRDefault="006E5461" w:rsidP="006E5461">
      <w:pPr>
        <w:widowControl w:val="0"/>
        <w:tabs>
          <w:tab w:val="right" w:pos="10080"/>
        </w:tabs>
        <w:rPr>
          <w:b/>
          <w:bCs/>
        </w:rPr>
      </w:pPr>
    </w:p>
    <w:p w14:paraId="65B8F320" w14:textId="77777777" w:rsidR="006E5461" w:rsidRDefault="006E5461" w:rsidP="006E5461">
      <w:pPr>
        <w:jc w:val="both"/>
        <w:rPr>
          <w:b/>
        </w:rPr>
      </w:pPr>
      <w:r>
        <w:t xml:space="preserve">MAXIMUM AVAILABLE POINTS  </w:t>
      </w:r>
      <w:r>
        <w:rPr>
          <w:b/>
        </w:rPr>
        <w:t>5</w:t>
      </w:r>
    </w:p>
    <w:p w14:paraId="0353F503" w14:textId="77777777" w:rsidR="006E5461" w:rsidRDefault="006E5461" w:rsidP="006E5461">
      <w:pPr>
        <w:widowControl w:val="0"/>
        <w:tabs>
          <w:tab w:val="right" w:pos="10080"/>
        </w:tabs>
        <w:jc w:val="both"/>
        <w:rPr>
          <w:b/>
          <w:bCs/>
        </w:rPr>
      </w:pPr>
    </w:p>
    <w:p w14:paraId="46EB1429" w14:textId="77777777" w:rsidR="006E5461" w:rsidRDefault="006E5461" w:rsidP="006E5461">
      <w:pPr>
        <w:widowControl w:val="0"/>
        <w:tabs>
          <w:tab w:val="right" w:pos="10080"/>
        </w:tabs>
        <w:jc w:val="both"/>
      </w:pPr>
      <w:r w:rsidRPr="00056912">
        <w:t>The rate sheet will be reviewed by Judicial Council and scoring will be applied as</w:t>
      </w:r>
      <w:r>
        <w:t xml:space="preserve"> identified below: </w:t>
      </w:r>
    </w:p>
    <w:p w14:paraId="437138D8" w14:textId="77777777" w:rsidR="006E5461" w:rsidRDefault="006E5461" w:rsidP="006E5461">
      <w:pPr>
        <w:widowControl w:val="0"/>
        <w:tabs>
          <w:tab w:val="right" w:pos="10080"/>
        </w:tabs>
        <w:jc w:val="both"/>
      </w:pPr>
    </w:p>
    <w:p w14:paraId="699EA00A" w14:textId="77777777" w:rsidR="006E5461" w:rsidRPr="00056912" w:rsidRDefault="006E5461" w:rsidP="006E5461">
      <w:pPr>
        <w:jc w:val="both"/>
      </w:pPr>
      <w:r w:rsidRPr="00056912">
        <w:t xml:space="preserve">Billing rate evaluation and scoring shall be performed on a composite hourly rate of the positions listed. The composite hourly rate will be determined by multiplying the proposed hourly rate for each position by the designated weight factor. The revised personnel rates will be tallied to identify an overall composite rate which will be scored. The lowest composite hourly rate submitted will receive the maximum points available. The points awarded for the remaining fee proposals will be calculated by identifying the ratio of the lowest composite rate proposal to the rate proposal being evaluated and multiplying that ratio by the maximum number of points available.  (i.e. rate proposal points for Design Build Entity A = (lowest composite rate/Design Build Entity X composite </w:t>
      </w:r>
      <w:proofErr w:type="gramStart"/>
      <w:r w:rsidRPr="00056912">
        <w:t>rate)*</w:t>
      </w:r>
      <w:proofErr w:type="gramEnd"/>
      <w:r w:rsidRPr="00056912">
        <w:t xml:space="preserve">maximum points). Calculations are carried to two decimal points and then rounded to a whole number. </w:t>
      </w:r>
    </w:p>
    <w:p w14:paraId="056E9D37" w14:textId="77777777" w:rsidR="006E5461" w:rsidRDefault="006E5461" w:rsidP="006E5461">
      <w:pPr>
        <w:pStyle w:val="ListParagraph"/>
        <w:ind w:left="2160"/>
        <w:jc w:val="both"/>
      </w:pPr>
      <w:r>
        <w:t xml:space="preserve"> </w:t>
      </w:r>
    </w:p>
    <w:p w14:paraId="7F920AF0" w14:textId="77777777" w:rsidR="006E5461" w:rsidRPr="00C836CA" w:rsidRDefault="006E5461" w:rsidP="006E5461">
      <w:pPr>
        <w:jc w:val="both"/>
      </w:pPr>
      <w:r w:rsidRPr="00056912">
        <w:t>If Design Build Entity utilizes a different job title than listed in the rate sheet, include the rate for the closest-aligned job title. A rate must be provided for each consultant position listed or the Design Build Entity will be at risk of being considered non</w:t>
      </w:r>
      <w:r w:rsidRPr="00A11197">
        <w:t>responsive.</w:t>
      </w:r>
    </w:p>
    <w:p w14:paraId="20BA8FBA" w14:textId="77777777" w:rsidR="006E5461" w:rsidRDefault="006E5461" w:rsidP="006E5461">
      <w:pPr>
        <w:pStyle w:val="BodyText"/>
        <w:spacing w:before="6"/>
        <w:rPr>
          <w:b/>
          <w:sz w:val="12"/>
        </w:rPr>
      </w:pPr>
    </w:p>
    <w:p w14:paraId="302893D6" w14:textId="77777777" w:rsidR="006E5461" w:rsidRDefault="006E5461" w:rsidP="006E5461">
      <w:pPr>
        <w:spacing w:after="120"/>
        <w:ind w:left="1800"/>
        <w:jc w:val="both"/>
        <w:rPr>
          <w:i/>
          <w:iCs/>
        </w:rPr>
      </w:pPr>
      <w:r>
        <w:rPr>
          <w:i/>
          <w:iCs/>
        </w:rPr>
        <w:t xml:space="preserve">Example Calculation: </w:t>
      </w:r>
    </w:p>
    <w:tbl>
      <w:tblPr>
        <w:tblStyle w:val="TableGrid"/>
        <w:tblW w:w="0" w:type="auto"/>
        <w:tblInd w:w="1165" w:type="dxa"/>
        <w:tblLook w:val="04A0" w:firstRow="1" w:lastRow="0" w:firstColumn="1" w:lastColumn="0" w:noHBand="0" w:noVBand="1"/>
      </w:tblPr>
      <w:tblGrid>
        <w:gridCol w:w="712"/>
        <w:gridCol w:w="2483"/>
        <w:gridCol w:w="2752"/>
        <w:gridCol w:w="1603"/>
      </w:tblGrid>
      <w:tr w:rsidR="006E5461" w14:paraId="66F8F4E6" w14:textId="77777777" w:rsidTr="00D833C6">
        <w:tc>
          <w:tcPr>
            <w:tcW w:w="712" w:type="dxa"/>
            <w:tcBorders>
              <w:top w:val="single" w:sz="4" w:space="0" w:color="auto"/>
              <w:left w:val="single" w:sz="4" w:space="0" w:color="auto"/>
              <w:bottom w:val="single" w:sz="4" w:space="0" w:color="auto"/>
              <w:right w:val="single" w:sz="4" w:space="0" w:color="auto"/>
            </w:tcBorders>
            <w:hideMark/>
          </w:tcPr>
          <w:p w14:paraId="1FBC343D" w14:textId="77777777" w:rsidR="006E5461" w:rsidRDefault="006E5461" w:rsidP="00D833C6">
            <w:pPr>
              <w:spacing w:after="120"/>
              <w:jc w:val="both"/>
            </w:pPr>
            <w:r>
              <w:t xml:space="preserve">Firm </w:t>
            </w:r>
          </w:p>
        </w:tc>
        <w:tc>
          <w:tcPr>
            <w:tcW w:w="2483" w:type="dxa"/>
            <w:tcBorders>
              <w:top w:val="single" w:sz="4" w:space="0" w:color="auto"/>
              <w:left w:val="single" w:sz="4" w:space="0" w:color="auto"/>
              <w:bottom w:val="single" w:sz="4" w:space="0" w:color="auto"/>
              <w:right w:val="single" w:sz="4" w:space="0" w:color="auto"/>
            </w:tcBorders>
            <w:hideMark/>
          </w:tcPr>
          <w:p w14:paraId="122CC42E" w14:textId="77777777" w:rsidR="006E5461" w:rsidRDefault="006E5461" w:rsidP="00D833C6">
            <w:pPr>
              <w:spacing w:after="120"/>
              <w:jc w:val="both"/>
            </w:pPr>
            <w:r>
              <w:t xml:space="preserve">Proposed Composite Rate </w:t>
            </w:r>
          </w:p>
        </w:tc>
        <w:tc>
          <w:tcPr>
            <w:tcW w:w="2752" w:type="dxa"/>
            <w:tcBorders>
              <w:top w:val="single" w:sz="4" w:space="0" w:color="auto"/>
              <w:left w:val="single" w:sz="4" w:space="0" w:color="auto"/>
              <w:bottom w:val="single" w:sz="4" w:space="0" w:color="auto"/>
              <w:right w:val="single" w:sz="4" w:space="0" w:color="auto"/>
            </w:tcBorders>
            <w:hideMark/>
          </w:tcPr>
          <w:p w14:paraId="5A6EDF24" w14:textId="77777777" w:rsidR="006E5461" w:rsidRDefault="006E5461" w:rsidP="00D833C6">
            <w:pPr>
              <w:spacing w:after="120"/>
              <w:jc w:val="both"/>
            </w:pPr>
            <w:r>
              <w:t>Calculation</w:t>
            </w:r>
          </w:p>
        </w:tc>
        <w:tc>
          <w:tcPr>
            <w:tcW w:w="1603" w:type="dxa"/>
            <w:tcBorders>
              <w:top w:val="single" w:sz="4" w:space="0" w:color="auto"/>
              <w:left w:val="single" w:sz="4" w:space="0" w:color="auto"/>
              <w:bottom w:val="single" w:sz="4" w:space="0" w:color="auto"/>
              <w:right w:val="single" w:sz="4" w:space="0" w:color="auto"/>
            </w:tcBorders>
            <w:hideMark/>
          </w:tcPr>
          <w:p w14:paraId="6A735E63" w14:textId="77777777" w:rsidR="006E5461" w:rsidRDefault="006E5461" w:rsidP="00D833C6">
            <w:pPr>
              <w:spacing w:after="120"/>
              <w:jc w:val="both"/>
            </w:pPr>
            <w:r>
              <w:t xml:space="preserve">Points Awarded </w:t>
            </w:r>
          </w:p>
        </w:tc>
      </w:tr>
      <w:tr w:rsidR="006E5461" w14:paraId="6C87A309" w14:textId="77777777" w:rsidTr="00D833C6">
        <w:tc>
          <w:tcPr>
            <w:tcW w:w="712" w:type="dxa"/>
            <w:tcBorders>
              <w:top w:val="single" w:sz="4" w:space="0" w:color="auto"/>
              <w:left w:val="single" w:sz="4" w:space="0" w:color="auto"/>
              <w:bottom w:val="single" w:sz="4" w:space="0" w:color="auto"/>
              <w:right w:val="single" w:sz="4" w:space="0" w:color="auto"/>
            </w:tcBorders>
            <w:hideMark/>
          </w:tcPr>
          <w:p w14:paraId="77D7FBD6" w14:textId="77777777" w:rsidR="006E5461" w:rsidRDefault="006E5461" w:rsidP="00D833C6">
            <w:pPr>
              <w:spacing w:after="120"/>
              <w:jc w:val="both"/>
            </w:pPr>
            <w:r>
              <w:t>A</w:t>
            </w:r>
          </w:p>
        </w:tc>
        <w:tc>
          <w:tcPr>
            <w:tcW w:w="2483" w:type="dxa"/>
            <w:tcBorders>
              <w:top w:val="single" w:sz="4" w:space="0" w:color="auto"/>
              <w:left w:val="single" w:sz="4" w:space="0" w:color="auto"/>
              <w:bottom w:val="single" w:sz="4" w:space="0" w:color="auto"/>
              <w:right w:val="single" w:sz="4" w:space="0" w:color="auto"/>
            </w:tcBorders>
            <w:hideMark/>
          </w:tcPr>
          <w:p w14:paraId="33E52A3E" w14:textId="77777777" w:rsidR="006E5461" w:rsidRDefault="006E5461" w:rsidP="00D833C6">
            <w:pPr>
              <w:spacing w:after="120"/>
              <w:jc w:val="both"/>
            </w:pPr>
            <w:r>
              <w:t>$185/</w:t>
            </w:r>
            <w:proofErr w:type="spellStart"/>
            <w:r>
              <w:t>hr</w:t>
            </w:r>
            <w:proofErr w:type="spellEnd"/>
          </w:p>
        </w:tc>
        <w:tc>
          <w:tcPr>
            <w:tcW w:w="2752" w:type="dxa"/>
            <w:tcBorders>
              <w:top w:val="single" w:sz="4" w:space="0" w:color="auto"/>
              <w:left w:val="single" w:sz="4" w:space="0" w:color="auto"/>
              <w:bottom w:val="single" w:sz="4" w:space="0" w:color="auto"/>
              <w:right w:val="single" w:sz="4" w:space="0" w:color="auto"/>
            </w:tcBorders>
            <w:hideMark/>
          </w:tcPr>
          <w:p w14:paraId="79925CC5" w14:textId="77777777" w:rsidR="006E5461" w:rsidRDefault="006E5461" w:rsidP="00D833C6">
            <w:pPr>
              <w:spacing w:after="120"/>
              <w:jc w:val="both"/>
            </w:pPr>
            <w:r>
              <w:t>(185/</w:t>
            </w:r>
            <w:proofErr w:type="gramStart"/>
            <w:r>
              <w:t>185)*</w:t>
            </w:r>
            <w:proofErr w:type="gramEnd"/>
            <w:r>
              <w:t>(5) = 5</w:t>
            </w:r>
          </w:p>
        </w:tc>
        <w:tc>
          <w:tcPr>
            <w:tcW w:w="1603" w:type="dxa"/>
            <w:tcBorders>
              <w:top w:val="single" w:sz="4" w:space="0" w:color="auto"/>
              <w:left w:val="single" w:sz="4" w:space="0" w:color="auto"/>
              <w:bottom w:val="single" w:sz="4" w:space="0" w:color="auto"/>
              <w:right w:val="single" w:sz="4" w:space="0" w:color="auto"/>
            </w:tcBorders>
            <w:hideMark/>
          </w:tcPr>
          <w:p w14:paraId="7EFDE002" w14:textId="77777777" w:rsidR="006E5461" w:rsidRDefault="006E5461" w:rsidP="00D833C6">
            <w:pPr>
              <w:spacing w:after="120"/>
              <w:jc w:val="both"/>
            </w:pPr>
            <w:r>
              <w:t>5</w:t>
            </w:r>
          </w:p>
        </w:tc>
      </w:tr>
      <w:tr w:rsidR="006E5461" w14:paraId="26EC7D44" w14:textId="77777777" w:rsidTr="00D833C6">
        <w:tc>
          <w:tcPr>
            <w:tcW w:w="712" w:type="dxa"/>
            <w:tcBorders>
              <w:top w:val="single" w:sz="4" w:space="0" w:color="auto"/>
              <w:left w:val="single" w:sz="4" w:space="0" w:color="auto"/>
              <w:bottom w:val="single" w:sz="4" w:space="0" w:color="auto"/>
              <w:right w:val="single" w:sz="4" w:space="0" w:color="auto"/>
            </w:tcBorders>
            <w:hideMark/>
          </w:tcPr>
          <w:p w14:paraId="2A868948" w14:textId="77777777" w:rsidR="006E5461" w:rsidRDefault="006E5461" w:rsidP="00D833C6">
            <w:pPr>
              <w:spacing w:after="120"/>
              <w:jc w:val="both"/>
            </w:pPr>
            <w:r>
              <w:t>B</w:t>
            </w:r>
          </w:p>
        </w:tc>
        <w:tc>
          <w:tcPr>
            <w:tcW w:w="2483" w:type="dxa"/>
            <w:tcBorders>
              <w:top w:val="single" w:sz="4" w:space="0" w:color="auto"/>
              <w:left w:val="single" w:sz="4" w:space="0" w:color="auto"/>
              <w:bottom w:val="single" w:sz="4" w:space="0" w:color="auto"/>
              <w:right w:val="single" w:sz="4" w:space="0" w:color="auto"/>
            </w:tcBorders>
            <w:hideMark/>
          </w:tcPr>
          <w:p w14:paraId="064D501F" w14:textId="77777777" w:rsidR="006E5461" w:rsidRDefault="006E5461" w:rsidP="00D833C6">
            <w:pPr>
              <w:spacing w:after="120"/>
              <w:jc w:val="both"/>
            </w:pPr>
            <w:r>
              <w:t>$275/</w:t>
            </w:r>
            <w:proofErr w:type="spellStart"/>
            <w:r>
              <w:t>hr</w:t>
            </w:r>
            <w:proofErr w:type="spellEnd"/>
          </w:p>
        </w:tc>
        <w:tc>
          <w:tcPr>
            <w:tcW w:w="2752" w:type="dxa"/>
            <w:tcBorders>
              <w:top w:val="single" w:sz="4" w:space="0" w:color="auto"/>
              <w:left w:val="single" w:sz="4" w:space="0" w:color="auto"/>
              <w:bottom w:val="single" w:sz="4" w:space="0" w:color="auto"/>
              <w:right w:val="single" w:sz="4" w:space="0" w:color="auto"/>
            </w:tcBorders>
            <w:hideMark/>
          </w:tcPr>
          <w:p w14:paraId="5F077B3E" w14:textId="77777777" w:rsidR="006E5461" w:rsidRDefault="006E5461" w:rsidP="00D833C6">
            <w:pPr>
              <w:spacing w:after="120"/>
              <w:jc w:val="both"/>
            </w:pPr>
            <w:r>
              <w:t>(185/</w:t>
            </w:r>
            <w:proofErr w:type="gramStart"/>
            <w:r>
              <w:t>275)*</w:t>
            </w:r>
            <w:proofErr w:type="gramEnd"/>
            <w:r>
              <w:t>(5) = 3.36</w:t>
            </w:r>
          </w:p>
        </w:tc>
        <w:tc>
          <w:tcPr>
            <w:tcW w:w="1603" w:type="dxa"/>
            <w:tcBorders>
              <w:top w:val="single" w:sz="4" w:space="0" w:color="auto"/>
              <w:left w:val="single" w:sz="4" w:space="0" w:color="auto"/>
              <w:bottom w:val="single" w:sz="4" w:space="0" w:color="auto"/>
              <w:right w:val="single" w:sz="4" w:space="0" w:color="auto"/>
            </w:tcBorders>
            <w:hideMark/>
          </w:tcPr>
          <w:p w14:paraId="3D0FEC64" w14:textId="77777777" w:rsidR="006E5461" w:rsidRDefault="006E5461" w:rsidP="00D833C6">
            <w:pPr>
              <w:spacing w:after="120"/>
              <w:jc w:val="both"/>
            </w:pPr>
            <w:r>
              <w:t>3</w:t>
            </w:r>
          </w:p>
        </w:tc>
      </w:tr>
      <w:tr w:rsidR="006E5461" w14:paraId="7E7DEFEA" w14:textId="77777777" w:rsidTr="00D833C6">
        <w:tc>
          <w:tcPr>
            <w:tcW w:w="712" w:type="dxa"/>
            <w:tcBorders>
              <w:top w:val="single" w:sz="4" w:space="0" w:color="auto"/>
              <w:left w:val="single" w:sz="4" w:space="0" w:color="auto"/>
              <w:bottom w:val="single" w:sz="4" w:space="0" w:color="auto"/>
              <w:right w:val="single" w:sz="4" w:space="0" w:color="auto"/>
            </w:tcBorders>
            <w:hideMark/>
          </w:tcPr>
          <w:p w14:paraId="598E5160" w14:textId="77777777" w:rsidR="006E5461" w:rsidRDefault="006E5461" w:rsidP="00D833C6">
            <w:pPr>
              <w:spacing w:after="120"/>
              <w:jc w:val="both"/>
            </w:pPr>
            <w:r>
              <w:t>C</w:t>
            </w:r>
          </w:p>
        </w:tc>
        <w:tc>
          <w:tcPr>
            <w:tcW w:w="2483" w:type="dxa"/>
            <w:tcBorders>
              <w:top w:val="single" w:sz="4" w:space="0" w:color="auto"/>
              <w:left w:val="single" w:sz="4" w:space="0" w:color="auto"/>
              <w:bottom w:val="single" w:sz="4" w:space="0" w:color="auto"/>
              <w:right w:val="single" w:sz="4" w:space="0" w:color="auto"/>
            </w:tcBorders>
            <w:hideMark/>
          </w:tcPr>
          <w:p w14:paraId="43D4A824" w14:textId="77777777" w:rsidR="006E5461" w:rsidRDefault="006E5461" w:rsidP="00D833C6">
            <w:pPr>
              <w:spacing w:after="120"/>
              <w:jc w:val="both"/>
            </w:pPr>
            <w:r>
              <w:t>$198/</w:t>
            </w:r>
            <w:proofErr w:type="spellStart"/>
            <w:r>
              <w:t>hr</w:t>
            </w:r>
            <w:proofErr w:type="spellEnd"/>
          </w:p>
        </w:tc>
        <w:tc>
          <w:tcPr>
            <w:tcW w:w="2752" w:type="dxa"/>
            <w:tcBorders>
              <w:top w:val="single" w:sz="4" w:space="0" w:color="auto"/>
              <w:left w:val="single" w:sz="4" w:space="0" w:color="auto"/>
              <w:bottom w:val="single" w:sz="4" w:space="0" w:color="auto"/>
              <w:right w:val="single" w:sz="4" w:space="0" w:color="auto"/>
            </w:tcBorders>
            <w:hideMark/>
          </w:tcPr>
          <w:p w14:paraId="504345DE" w14:textId="77777777" w:rsidR="006E5461" w:rsidRDefault="006E5461" w:rsidP="00D833C6">
            <w:pPr>
              <w:spacing w:after="120"/>
              <w:jc w:val="both"/>
            </w:pPr>
            <w:r>
              <w:t>(185/</w:t>
            </w:r>
            <w:proofErr w:type="gramStart"/>
            <w:r>
              <w:t>198)*</w:t>
            </w:r>
            <w:proofErr w:type="gramEnd"/>
            <w:r>
              <w:t>(5) = 4.67</w:t>
            </w:r>
          </w:p>
        </w:tc>
        <w:tc>
          <w:tcPr>
            <w:tcW w:w="1603" w:type="dxa"/>
            <w:tcBorders>
              <w:top w:val="single" w:sz="4" w:space="0" w:color="auto"/>
              <w:left w:val="single" w:sz="4" w:space="0" w:color="auto"/>
              <w:bottom w:val="single" w:sz="4" w:space="0" w:color="auto"/>
              <w:right w:val="single" w:sz="4" w:space="0" w:color="auto"/>
            </w:tcBorders>
            <w:hideMark/>
          </w:tcPr>
          <w:p w14:paraId="3FDC38DB" w14:textId="77777777" w:rsidR="006E5461" w:rsidRDefault="006E5461" w:rsidP="00D833C6">
            <w:pPr>
              <w:spacing w:after="120"/>
              <w:jc w:val="both"/>
            </w:pPr>
            <w:r>
              <w:t>5</w:t>
            </w:r>
          </w:p>
        </w:tc>
      </w:tr>
    </w:tbl>
    <w:p w14:paraId="4069D35A" w14:textId="77777777" w:rsidR="006E5461" w:rsidRDefault="006E5461" w:rsidP="006E5461">
      <w:pPr>
        <w:pStyle w:val="ListParagraph"/>
        <w:ind w:left="1440"/>
        <w:jc w:val="both"/>
      </w:pPr>
    </w:p>
    <w:p w14:paraId="36DDFA8A" w14:textId="77777777" w:rsidR="006E5461" w:rsidRDefault="006E5461" w:rsidP="006E5461">
      <w:pPr>
        <w:widowControl w:val="0"/>
        <w:tabs>
          <w:tab w:val="right" w:pos="10080"/>
        </w:tabs>
        <w:jc w:val="both"/>
      </w:pPr>
    </w:p>
    <w:p w14:paraId="7CE1479C" w14:textId="77777777" w:rsidR="006E5461" w:rsidRDefault="006E5461" w:rsidP="006E5461">
      <w:pPr>
        <w:widowControl w:val="0"/>
        <w:tabs>
          <w:tab w:val="right" w:pos="10080"/>
        </w:tabs>
      </w:pPr>
    </w:p>
    <w:p w14:paraId="698536D0" w14:textId="77777777" w:rsidR="006E5461" w:rsidRDefault="006E5461" w:rsidP="006E5461">
      <w:pPr>
        <w:widowControl w:val="0"/>
        <w:jc w:val="both"/>
        <w:rPr>
          <w:b/>
          <w:bCs/>
        </w:rPr>
      </w:pPr>
      <w:r>
        <w:rPr>
          <w:b/>
          <w:bCs/>
        </w:rPr>
        <w:t>MAXIMUM POINTS FOR SCORING OF PRICE PROPOSAL:</w:t>
      </w:r>
      <w:r>
        <w:rPr>
          <w:b/>
          <w:bCs/>
        </w:rPr>
        <w:tab/>
        <w:t xml:space="preserve"> 50</w:t>
      </w:r>
    </w:p>
    <w:p w14:paraId="3694AF3E" w14:textId="77777777" w:rsidR="006E5461" w:rsidRDefault="006E5461" w:rsidP="006E5461">
      <w:pPr>
        <w:widowControl w:val="0"/>
        <w:jc w:val="both"/>
        <w:rPr>
          <w:b/>
          <w:bCs/>
        </w:rPr>
      </w:pPr>
    </w:p>
    <w:p w14:paraId="0113A3A9" w14:textId="77777777" w:rsidR="006E5461" w:rsidRDefault="006E5461" w:rsidP="006E5461">
      <w:pPr>
        <w:widowControl w:val="0"/>
        <w:jc w:val="both"/>
        <w:rPr>
          <w:b/>
          <w:bCs/>
        </w:rPr>
      </w:pPr>
      <w:r>
        <w:rPr>
          <w:b/>
          <w:bCs/>
          <w:u w:val="single"/>
        </w:rPr>
        <w:t>SCORING OF INTERVIEW</w:t>
      </w:r>
    </w:p>
    <w:p w14:paraId="697A3E78" w14:textId="77777777" w:rsidR="006E5461" w:rsidRDefault="006E5461" w:rsidP="006E5461">
      <w:pPr>
        <w:widowControl w:val="0"/>
        <w:jc w:val="both"/>
        <w:rPr>
          <w:b/>
          <w:bCs/>
        </w:rPr>
      </w:pPr>
    </w:p>
    <w:p w14:paraId="11BB64A7" w14:textId="77777777" w:rsidR="006E5461" w:rsidRDefault="006E5461" w:rsidP="006E5461">
      <w:pPr>
        <w:widowControl w:val="0"/>
        <w:jc w:val="both"/>
      </w:pPr>
      <w:r>
        <w:t xml:space="preserve">The purpose of interviews is to evaluate the communication skills of the team and to consider information received during the interview process related to the evaluation criteria identified above. The members of the team shall explain their approach to working in a collaborative Design Build environment with subcontractors, local government, Court staff, Judicial Council staff, and demonstrate the communication skills between members of the Design Build Entity. </w:t>
      </w:r>
    </w:p>
    <w:p w14:paraId="5D111E8D" w14:textId="77777777" w:rsidR="006E5461" w:rsidRDefault="006E5461" w:rsidP="006E5461">
      <w:pPr>
        <w:widowControl w:val="0"/>
        <w:jc w:val="both"/>
      </w:pPr>
    </w:p>
    <w:p w14:paraId="74CDF6CA" w14:textId="77777777" w:rsidR="006E5461" w:rsidRDefault="006E5461" w:rsidP="006E5461">
      <w:pPr>
        <w:widowControl w:val="0"/>
        <w:jc w:val="both"/>
        <w:rPr>
          <w:b/>
          <w:bCs/>
        </w:rPr>
      </w:pPr>
      <w:r>
        <w:rPr>
          <w:b/>
          <w:bCs/>
        </w:rPr>
        <w:t>MAXIMUM POINTS FOR SCORING OF INTERVIEW:</w:t>
      </w:r>
      <w:r>
        <w:rPr>
          <w:b/>
          <w:bCs/>
        </w:rPr>
        <w:tab/>
      </w:r>
      <w:r>
        <w:rPr>
          <w:b/>
          <w:bCs/>
        </w:rPr>
        <w:tab/>
        <w:t>20</w:t>
      </w:r>
    </w:p>
    <w:bookmarkEnd w:id="2"/>
    <w:p w14:paraId="1C818EFB" w14:textId="77777777" w:rsidR="006E5461" w:rsidRDefault="006E5461" w:rsidP="006E5461">
      <w:pPr>
        <w:widowControl w:val="0"/>
        <w:pBdr>
          <w:bottom w:val="single" w:sz="12" w:space="1" w:color="auto"/>
        </w:pBdr>
        <w:jc w:val="both"/>
        <w:rPr>
          <w:b/>
          <w:bCs/>
        </w:rPr>
      </w:pPr>
    </w:p>
    <w:p w14:paraId="315706BB" w14:textId="77777777" w:rsidR="006E5461" w:rsidRDefault="006E5461" w:rsidP="006E5461">
      <w:pPr>
        <w:widowControl w:val="0"/>
        <w:jc w:val="both"/>
        <w:rPr>
          <w:b/>
          <w:bCs/>
        </w:rPr>
      </w:pPr>
    </w:p>
    <w:p w14:paraId="72A9FBB6" w14:textId="77777777" w:rsidR="006E5461" w:rsidRDefault="006E5461" w:rsidP="006E5461">
      <w:pPr>
        <w:widowControl w:val="0"/>
        <w:jc w:val="both"/>
        <w:rPr>
          <w:b/>
          <w:bCs/>
        </w:rPr>
      </w:pPr>
      <w:r>
        <w:rPr>
          <w:b/>
          <w:bCs/>
        </w:rPr>
        <w:t>MAXIMUM TOTAL POINTS FOR PROPOSAL:</w:t>
      </w:r>
      <w:r>
        <w:rPr>
          <w:b/>
          <w:bCs/>
        </w:rPr>
        <w:tab/>
      </w:r>
      <w:r>
        <w:rPr>
          <w:b/>
          <w:bCs/>
        </w:rPr>
        <w:tab/>
      </w:r>
      <w:r>
        <w:rPr>
          <w:b/>
          <w:bCs/>
        </w:rPr>
        <w:tab/>
        <w:t>225</w:t>
      </w:r>
    </w:p>
    <w:p w14:paraId="7E2A75C4" w14:textId="77777777" w:rsidR="006E5461" w:rsidRDefault="006E5461" w:rsidP="006E5461">
      <w:pPr>
        <w:widowControl w:val="0"/>
        <w:jc w:val="both"/>
        <w:rPr>
          <w:b/>
          <w:bCs/>
        </w:rPr>
      </w:pPr>
    </w:p>
    <w:p w14:paraId="3DF4DBC3" w14:textId="77777777" w:rsidR="006E5461" w:rsidRDefault="006E5461" w:rsidP="006E5461">
      <w:pPr>
        <w:widowControl w:val="0"/>
        <w:jc w:val="both"/>
        <w:rPr>
          <w:b/>
          <w:bCs/>
        </w:rPr>
      </w:pPr>
      <w:bookmarkStart w:id="3" w:name="_Hlk90881725"/>
      <w:r>
        <w:t>The Judicial Council shall aggregate the scores for the Technical Proposal, Price Proposal, and interviews to determine the best value score for the Design Build Entity.  In the event of a tie for first place in the total score, the Design Build Entity with the highest score in the “Scoring of Price Proposal”</w:t>
      </w:r>
      <w:bookmarkEnd w:id="3"/>
      <w:r>
        <w:t xml:space="preserve"> will be deemed the highest scoring Design Build Entity.</w:t>
      </w:r>
      <w:r>
        <w:rPr>
          <w:b/>
          <w:bCs/>
        </w:rPr>
        <w:br w:type="page"/>
      </w:r>
    </w:p>
    <w:p w14:paraId="759F8F8B" w14:textId="77777777" w:rsidR="006E5461" w:rsidRDefault="006E5461" w:rsidP="006E5461">
      <w:pPr>
        <w:widowControl w:val="0"/>
        <w:jc w:val="center"/>
        <w:rPr>
          <w:b/>
          <w:bCs/>
        </w:rPr>
      </w:pPr>
      <w:bookmarkStart w:id="4" w:name="_Hlk114145784"/>
      <w:r>
        <w:rPr>
          <w:b/>
          <w:bCs/>
        </w:rPr>
        <w:lastRenderedPageBreak/>
        <w:t>SCORING OF DESIGN BUILD ENTITY</w:t>
      </w:r>
    </w:p>
    <w:bookmarkEnd w:id="4"/>
    <w:p w14:paraId="0552C12F" w14:textId="77777777" w:rsidR="006E5461" w:rsidRDefault="006E5461" w:rsidP="006E5461">
      <w:pPr>
        <w:widowControl w:val="0"/>
        <w:rPr>
          <w:u w:val="single"/>
        </w:rPr>
      </w:pPr>
    </w:p>
    <w:p w14:paraId="04F0E2C7" w14:textId="77777777" w:rsidR="000F43C6" w:rsidRDefault="000F43C6" w:rsidP="006E5461">
      <w:pPr>
        <w:widowControl w:val="0"/>
        <w:rPr>
          <w:u w:val="single"/>
        </w:rPr>
      </w:pPr>
    </w:p>
    <w:p w14:paraId="52C9DAF3" w14:textId="7D6A6EB4" w:rsidR="006E5461" w:rsidRDefault="006E5461" w:rsidP="006E5461">
      <w:pPr>
        <w:pStyle w:val="ListParagraph"/>
        <w:widowControl w:val="0"/>
        <w:numPr>
          <w:ilvl w:val="0"/>
          <w:numId w:val="51"/>
        </w:numPr>
        <w:ind w:hanging="720"/>
        <w:contextualSpacing/>
      </w:pPr>
      <w:bookmarkStart w:id="5" w:name="_Hlk90881767"/>
      <w:r>
        <w:rPr>
          <w:b/>
          <w:bCs/>
        </w:rPr>
        <w:t>Score for Technical Proposal:</w:t>
      </w:r>
      <w:r>
        <w:t xml:space="preserve"> </w:t>
      </w:r>
      <w:r>
        <w:tab/>
      </w:r>
      <w:r>
        <w:tab/>
        <w:t xml:space="preserve">     </w:t>
      </w:r>
      <w:r>
        <w:tab/>
        <w:t xml:space="preserve">       ___________________________ / </w:t>
      </w:r>
      <w:r>
        <w:rPr>
          <w:b/>
          <w:bCs/>
        </w:rPr>
        <w:t>1</w:t>
      </w:r>
      <w:r w:rsidR="007A2DE4">
        <w:rPr>
          <w:b/>
          <w:bCs/>
        </w:rPr>
        <w:t>5</w:t>
      </w:r>
      <w:r>
        <w:rPr>
          <w:b/>
          <w:bCs/>
        </w:rPr>
        <w:t>5</w:t>
      </w:r>
    </w:p>
    <w:p w14:paraId="24E182EE" w14:textId="18378CBC" w:rsidR="006E5461" w:rsidRDefault="006E5461" w:rsidP="000F43C6">
      <w:pPr>
        <w:pStyle w:val="ListParagraph"/>
        <w:widowControl w:val="0"/>
        <w:ind w:left="5760" w:hanging="360"/>
      </w:pPr>
      <w:r>
        <w:rPr>
          <w:b/>
          <w:bCs/>
        </w:rPr>
        <w:t>(Total of (1) through (5) Below)</w:t>
      </w:r>
    </w:p>
    <w:p w14:paraId="7A68B874" w14:textId="77777777" w:rsidR="006E5461" w:rsidRDefault="006E5461" w:rsidP="006E5461">
      <w:pPr>
        <w:pStyle w:val="ListParagraph"/>
        <w:widowControl w:val="0"/>
      </w:pPr>
      <w:r>
        <w:rPr>
          <w:b/>
          <w:bCs/>
        </w:rPr>
        <w:t xml:space="preserve"> </w:t>
      </w:r>
    </w:p>
    <w:tbl>
      <w:tblPr>
        <w:tblStyle w:val="TableGrid"/>
        <w:tblW w:w="0" w:type="auto"/>
        <w:tblInd w:w="828" w:type="dxa"/>
        <w:tblLook w:val="04A0" w:firstRow="1" w:lastRow="0" w:firstColumn="1" w:lastColumn="0" w:noHBand="0" w:noVBand="1"/>
      </w:tblPr>
      <w:tblGrid>
        <w:gridCol w:w="1800"/>
        <w:gridCol w:w="2970"/>
        <w:gridCol w:w="2160"/>
        <w:gridCol w:w="1440"/>
        <w:gridCol w:w="408"/>
      </w:tblGrid>
      <w:tr w:rsidR="006E5461" w14:paraId="578707C7" w14:textId="77777777" w:rsidTr="00D833C6">
        <w:trPr>
          <w:gridAfter w:val="1"/>
          <w:wAfter w:w="408" w:type="dxa"/>
        </w:trPr>
        <w:tc>
          <w:tcPr>
            <w:tcW w:w="4770" w:type="dxa"/>
            <w:gridSpan w:val="2"/>
            <w:shd w:val="clear" w:color="auto" w:fill="D9D9D9" w:themeFill="background1" w:themeFillShade="D9"/>
          </w:tcPr>
          <w:p w14:paraId="1E792BBC" w14:textId="77777777" w:rsidR="006E5461" w:rsidRDefault="006E5461" w:rsidP="00D833C6">
            <w:pPr>
              <w:jc w:val="center"/>
            </w:pPr>
            <w:r>
              <w:t>Scoring Category</w:t>
            </w:r>
          </w:p>
        </w:tc>
        <w:tc>
          <w:tcPr>
            <w:tcW w:w="2160" w:type="dxa"/>
            <w:shd w:val="clear" w:color="auto" w:fill="D9D9D9" w:themeFill="background1" w:themeFillShade="D9"/>
          </w:tcPr>
          <w:p w14:paraId="298F8CDC" w14:textId="77777777" w:rsidR="006E5461" w:rsidRDefault="006E5461" w:rsidP="00D833C6">
            <w:pPr>
              <w:jc w:val="center"/>
            </w:pPr>
            <w:r>
              <w:t>Maximum Possible Points</w:t>
            </w:r>
          </w:p>
        </w:tc>
        <w:tc>
          <w:tcPr>
            <w:tcW w:w="1440" w:type="dxa"/>
            <w:shd w:val="clear" w:color="auto" w:fill="D9D9D9" w:themeFill="background1" w:themeFillShade="D9"/>
          </w:tcPr>
          <w:p w14:paraId="031BAB4B" w14:textId="77777777" w:rsidR="006E5461" w:rsidRDefault="006E5461" w:rsidP="00D833C6">
            <w:pPr>
              <w:jc w:val="center"/>
            </w:pPr>
            <w:r>
              <w:t>Design Build Entity Points</w:t>
            </w:r>
          </w:p>
        </w:tc>
      </w:tr>
      <w:tr w:rsidR="006E5461" w14:paraId="186922DF" w14:textId="77777777" w:rsidTr="00D833C6">
        <w:trPr>
          <w:gridAfter w:val="1"/>
          <w:wAfter w:w="408" w:type="dxa"/>
        </w:trPr>
        <w:tc>
          <w:tcPr>
            <w:tcW w:w="4770" w:type="dxa"/>
            <w:gridSpan w:val="2"/>
          </w:tcPr>
          <w:p w14:paraId="72424B96" w14:textId="77777777" w:rsidR="006E5461" w:rsidRDefault="006E5461" w:rsidP="006E5461">
            <w:pPr>
              <w:pStyle w:val="ListParagraph"/>
              <w:numPr>
                <w:ilvl w:val="0"/>
                <w:numId w:val="52"/>
              </w:numPr>
              <w:ind w:left="315"/>
              <w:contextualSpacing/>
            </w:pPr>
            <w:r>
              <w:t>Preliminary Rendering</w:t>
            </w:r>
          </w:p>
        </w:tc>
        <w:tc>
          <w:tcPr>
            <w:tcW w:w="2160" w:type="dxa"/>
          </w:tcPr>
          <w:p w14:paraId="745AB8B8" w14:textId="77777777" w:rsidR="006E5461" w:rsidRDefault="006E5461" w:rsidP="00D833C6">
            <w:pPr>
              <w:jc w:val="center"/>
              <w:rPr>
                <w:b/>
                <w:bCs/>
              </w:rPr>
            </w:pPr>
            <w:r>
              <w:rPr>
                <w:b/>
                <w:bCs/>
              </w:rPr>
              <w:t>10</w:t>
            </w:r>
          </w:p>
        </w:tc>
        <w:tc>
          <w:tcPr>
            <w:tcW w:w="1440" w:type="dxa"/>
          </w:tcPr>
          <w:p w14:paraId="576D552A" w14:textId="77777777" w:rsidR="006E5461" w:rsidRDefault="006E5461" w:rsidP="00D833C6"/>
        </w:tc>
      </w:tr>
      <w:tr w:rsidR="006E5461" w14:paraId="686965CD" w14:textId="77777777" w:rsidTr="00D833C6">
        <w:trPr>
          <w:gridAfter w:val="1"/>
          <w:wAfter w:w="408" w:type="dxa"/>
        </w:trPr>
        <w:tc>
          <w:tcPr>
            <w:tcW w:w="4770" w:type="dxa"/>
            <w:gridSpan w:val="2"/>
          </w:tcPr>
          <w:p w14:paraId="146B8D19" w14:textId="77777777" w:rsidR="006E5461" w:rsidRDefault="006E5461" w:rsidP="006E5461">
            <w:pPr>
              <w:pStyle w:val="ListParagraph"/>
              <w:numPr>
                <w:ilvl w:val="0"/>
                <w:numId w:val="52"/>
              </w:numPr>
              <w:ind w:left="315"/>
              <w:contextualSpacing/>
            </w:pPr>
            <w:r>
              <w:t>Project Team Organization / Key Personnel</w:t>
            </w:r>
          </w:p>
        </w:tc>
        <w:tc>
          <w:tcPr>
            <w:tcW w:w="2160" w:type="dxa"/>
          </w:tcPr>
          <w:p w14:paraId="7D10A184" w14:textId="77777777" w:rsidR="006E5461" w:rsidRDefault="006E5461" w:rsidP="00D833C6">
            <w:pPr>
              <w:jc w:val="center"/>
              <w:rPr>
                <w:b/>
                <w:bCs/>
              </w:rPr>
            </w:pPr>
            <w:r>
              <w:rPr>
                <w:b/>
                <w:bCs/>
              </w:rPr>
              <w:t>40</w:t>
            </w:r>
          </w:p>
        </w:tc>
        <w:tc>
          <w:tcPr>
            <w:tcW w:w="1440" w:type="dxa"/>
          </w:tcPr>
          <w:p w14:paraId="02112FF4" w14:textId="77777777" w:rsidR="006E5461" w:rsidRDefault="006E5461" w:rsidP="00D833C6"/>
        </w:tc>
      </w:tr>
      <w:tr w:rsidR="006E5461" w14:paraId="54B760F2" w14:textId="77777777" w:rsidTr="00D833C6">
        <w:trPr>
          <w:gridAfter w:val="1"/>
          <w:wAfter w:w="408" w:type="dxa"/>
        </w:trPr>
        <w:tc>
          <w:tcPr>
            <w:tcW w:w="4770" w:type="dxa"/>
            <w:gridSpan w:val="2"/>
          </w:tcPr>
          <w:p w14:paraId="2E73523A" w14:textId="77777777" w:rsidR="006E5461" w:rsidRDefault="006E5461" w:rsidP="006E5461">
            <w:pPr>
              <w:pStyle w:val="ListParagraph"/>
              <w:numPr>
                <w:ilvl w:val="0"/>
                <w:numId w:val="52"/>
              </w:numPr>
              <w:ind w:left="315"/>
              <w:contextualSpacing/>
            </w:pPr>
            <w:r>
              <w:t>Approach to the Project</w:t>
            </w:r>
          </w:p>
        </w:tc>
        <w:tc>
          <w:tcPr>
            <w:tcW w:w="2160" w:type="dxa"/>
          </w:tcPr>
          <w:p w14:paraId="19264301" w14:textId="77777777" w:rsidR="006E5461" w:rsidRDefault="006E5461" w:rsidP="00D833C6">
            <w:pPr>
              <w:jc w:val="center"/>
              <w:rPr>
                <w:b/>
                <w:bCs/>
              </w:rPr>
            </w:pPr>
            <w:r>
              <w:rPr>
                <w:b/>
                <w:bCs/>
              </w:rPr>
              <w:t>35</w:t>
            </w:r>
          </w:p>
        </w:tc>
        <w:tc>
          <w:tcPr>
            <w:tcW w:w="1440" w:type="dxa"/>
          </w:tcPr>
          <w:p w14:paraId="6BE53F39" w14:textId="77777777" w:rsidR="006E5461" w:rsidRDefault="006E5461" w:rsidP="00D833C6"/>
        </w:tc>
      </w:tr>
      <w:tr w:rsidR="006E5461" w14:paraId="2CD4DE7E" w14:textId="77777777" w:rsidTr="00D833C6">
        <w:trPr>
          <w:gridAfter w:val="1"/>
          <w:wAfter w:w="408" w:type="dxa"/>
        </w:trPr>
        <w:tc>
          <w:tcPr>
            <w:tcW w:w="4770" w:type="dxa"/>
            <w:gridSpan w:val="2"/>
          </w:tcPr>
          <w:p w14:paraId="1A0F0BD8" w14:textId="77777777" w:rsidR="006E5461" w:rsidRDefault="006E5461" w:rsidP="006E5461">
            <w:pPr>
              <w:pStyle w:val="ListParagraph"/>
              <w:numPr>
                <w:ilvl w:val="0"/>
                <w:numId w:val="52"/>
              </w:numPr>
              <w:ind w:left="315"/>
              <w:contextualSpacing/>
            </w:pPr>
            <w:r>
              <w:t>Design &amp; Construction Schedule</w:t>
            </w:r>
          </w:p>
        </w:tc>
        <w:tc>
          <w:tcPr>
            <w:tcW w:w="2160" w:type="dxa"/>
          </w:tcPr>
          <w:p w14:paraId="4E460E79" w14:textId="77777777" w:rsidR="006E5461" w:rsidRDefault="006E5461" w:rsidP="00D833C6">
            <w:pPr>
              <w:jc w:val="center"/>
              <w:rPr>
                <w:b/>
                <w:bCs/>
              </w:rPr>
            </w:pPr>
            <w:r>
              <w:rPr>
                <w:b/>
                <w:bCs/>
              </w:rPr>
              <w:t>10</w:t>
            </w:r>
          </w:p>
        </w:tc>
        <w:tc>
          <w:tcPr>
            <w:tcW w:w="1440" w:type="dxa"/>
          </w:tcPr>
          <w:p w14:paraId="70A609DA" w14:textId="77777777" w:rsidR="006E5461" w:rsidRDefault="006E5461" w:rsidP="00D833C6"/>
        </w:tc>
      </w:tr>
      <w:tr w:rsidR="006E5461" w14:paraId="06824A87" w14:textId="77777777" w:rsidTr="00D833C6">
        <w:trPr>
          <w:gridAfter w:val="1"/>
          <w:wAfter w:w="408" w:type="dxa"/>
        </w:trPr>
        <w:tc>
          <w:tcPr>
            <w:tcW w:w="4770" w:type="dxa"/>
            <w:gridSpan w:val="2"/>
          </w:tcPr>
          <w:p w14:paraId="7D6849A2" w14:textId="77777777" w:rsidR="006E5461" w:rsidRDefault="006E5461" w:rsidP="006E5461">
            <w:pPr>
              <w:pStyle w:val="ListParagraph"/>
              <w:numPr>
                <w:ilvl w:val="0"/>
                <w:numId w:val="52"/>
              </w:numPr>
              <w:ind w:left="315"/>
              <w:contextualSpacing/>
            </w:pPr>
            <w:r>
              <w:t>Target GMP Analysis</w:t>
            </w:r>
          </w:p>
        </w:tc>
        <w:tc>
          <w:tcPr>
            <w:tcW w:w="2160" w:type="dxa"/>
          </w:tcPr>
          <w:p w14:paraId="24DDBF18" w14:textId="77777777" w:rsidR="006E5461" w:rsidRDefault="006E5461" w:rsidP="00D833C6">
            <w:pPr>
              <w:jc w:val="center"/>
              <w:rPr>
                <w:b/>
                <w:bCs/>
              </w:rPr>
            </w:pPr>
            <w:r>
              <w:rPr>
                <w:b/>
                <w:bCs/>
              </w:rPr>
              <w:t>60</w:t>
            </w:r>
          </w:p>
        </w:tc>
        <w:tc>
          <w:tcPr>
            <w:tcW w:w="1440" w:type="dxa"/>
          </w:tcPr>
          <w:p w14:paraId="69F8BD47" w14:textId="77777777" w:rsidR="006E5461" w:rsidRDefault="006E5461" w:rsidP="00D833C6"/>
        </w:tc>
      </w:tr>
      <w:tr w:rsidR="006E5461" w14:paraId="0A5400B5" w14:textId="77777777" w:rsidTr="00D833C6">
        <w:trPr>
          <w:gridBefore w:val="1"/>
          <w:wBefore w:w="1800" w:type="dxa"/>
        </w:trPr>
        <w:tc>
          <w:tcPr>
            <w:tcW w:w="2970" w:type="dxa"/>
            <w:shd w:val="clear" w:color="auto" w:fill="92D050"/>
          </w:tcPr>
          <w:p w14:paraId="4F71C893" w14:textId="77777777" w:rsidR="006E5461" w:rsidRDefault="006E5461" w:rsidP="00D833C6">
            <w:pPr>
              <w:jc w:val="right"/>
              <w:rPr>
                <w:b/>
              </w:rPr>
            </w:pPr>
            <w:r>
              <w:rPr>
                <w:b/>
              </w:rPr>
              <w:t>Total</w:t>
            </w:r>
          </w:p>
        </w:tc>
        <w:tc>
          <w:tcPr>
            <w:tcW w:w="2160" w:type="dxa"/>
            <w:shd w:val="clear" w:color="auto" w:fill="92D050"/>
          </w:tcPr>
          <w:p w14:paraId="5B289DB2" w14:textId="77777777" w:rsidR="006E5461" w:rsidRDefault="006E5461" w:rsidP="00D833C6">
            <w:pPr>
              <w:jc w:val="center"/>
              <w:rPr>
                <w:b/>
                <w:bCs/>
              </w:rPr>
            </w:pPr>
            <w:r>
              <w:rPr>
                <w:b/>
                <w:bCs/>
              </w:rPr>
              <w:t>155</w:t>
            </w:r>
          </w:p>
        </w:tc>
        <w:tc>
          <w:tcPr>
            <w:tcW w:w="1440" w:type="dxa"/>
            <w:gridSpan w:val="2"/>
            <w:shd w:val="clear" w:color="auto" w:fill="92D050"/>
          </w:tcPr>
          <w:p w14:paraId="40369DE4" w14:textId="77777777" w:rsidR="006E5461" w:rsidRDefault="006E5461" w:rsidP="00D833C6"/>
        </w:tc>
      </w:tr>
    </w:tbl>
    <w:p w14:paraId="53ABE12A" w14:textId="77777777" w:rsidR="006E5461" w:rsidRDefault="006E5461" w:rsidP="006E5461">
      <w:pPr>
        <w:widowControl w:val="0"/>
      </w:pPr>
    </w:p>
    <w:p w14:paraId="03E9F80E" w14:textId="77777777" w:rsidR="006E5461" w:rsidRDefault="006E5461" w:rsidP="006E5461">
      <w:pPr>
        <w:widowControl w:val="0"/>
      </w:pPr>
    </w:p>
    <w:p w14:paraId="41DDE4DD" w14:textId="69A23856" w:rsidR="006E5461" w:rsidRPr="00DF2123" w:rsidRDefault="006E5461" w:rsidP="000F43C6">
      <w:pPr>
        <w:pStyle w:val="ListParagraph"/>
        <w:widowControl w:val="0"/>
        <w:numPr>
          <w:ilvl w:val="0"/>
          <w:numId w:val="51"/>
        </w:numPr>
        <w:tabs>
          <w:tab w:val="left" w:pos="4950"/>
        </w:tabs>
        <w:ind w:hanging="720"/>
        <w:contextualSpacing/>
      </w:pPr>
      <w:r>
        <w:rPr>
          <w:b/>
          <w:bCs/>
        </w:rPr>
        <w:t xml:space="preserve">Scoring of </w:t>
      </w:r>
      <w:r w:rsidRPr="00DF2123">
        <w:rPr>
          <w:b/>
          <w:bCs/>
        </w:rPr>
        <w:t xml:space="preserve">Price Proposal: </w:t>
      </w:r>
      <w:r w:rsidRPr="00DF2123">
        <w:rPr>
          <w:b/>
          <w:bCs/>
        </w:rPr>
        <w:tab/>
      </w:r>
      <w:r w:rsidRPr="00DF2123">
        <w:tab/>
      </w:r>
      <w:r w:rsidR="000F43C6">
        <w:t xml:space="preserve">       </w:t>
      </w:r>
      <w:r w:rsidRPr="00DF2123">
        <w:t xml:space="preserve">__________________________ / </w:t>
      </w:r>
      <w:r w:rsidRPr="00DF2123">
        <w:rPr>
          <w:b/>
          <w:bCs/>
        </w:rPr>
        <w:t>50</w:t>
      </w:r>
    </w:p>
    <w:p w14:paraId="78A1B977" w14:textId="77777777" w:rsidR="006E5461" w:rsidRPr="00DF2123" w:rsidRDefault="006E5461" w:rsidP="006E5461">
      <w:pPr>
        <w:pStyle w:val="ListParagraph"/>
        <w:widowControl w:val="0"/>
        <w:ind w:left="5760"/>
      </w:pPr>
      <w:r w:rsidRPr="00DF2123">
        <w:rPr>
          <w:b/>
          <w:bCs/>
        </w:rPr>
        <w:t xml:space="preserve">   (Total of (1) and (2))</w:t>
      </w:r>
    </w:p>
    <w:p w14:paraId="6F54F97F" w14:textId="77777777" w:rsidR="006E5461" w:rsidRPr="00DF2123" w:rsidRDefault="006E5461" w:rsidP="006E5461">
      <w:pPr>
        <w:pStyle w:val="ListParagraph"/>
        <w:widowControl w:val="0"/>
      </w:pPr>
    </w:p>
    <w:tbl>
      <w:tblPr>
        <w:tblStyle w:val="TableGrid"/>
        <w:tblW w:w="0" w:type="auto"/>
        <w:tblInd w:w="828" w:type="dxa"/>
        <w:tblLook w:val="04A0" w:firstRow="1" w:lastRow="0" w:firstColumn="1" w:lastColumn="0" w:noHBand="0" w:noVBand="1"/>
      </w:tblPr>
      <w:tblGrid>
        <w:gridCol w:w="1800"/>
        <w:gridCol w:w="2970"/>
        <w:gridCol w:w="2160"/>
        <w:gridCol w:w="1440"/>
        <w:gridCol w:w="408"/>
      </w:tblGrid>
      <w:tr w:rsidR="006E5461" w:rsidRPr="00DF2123" w14:paraId="40E91505" w14:textId="77777777" w:rsidTr="00D833C6">
        <w:trPr>
          <w:gridAfter w:val="1"/>
          <w:wAfter w:w="408" w:type="dxa"/>
        </w:trPr>
        <w:tc>
          <w:tcPr>
            <w:tcW w:w="4770" w:type="dxa"/>
            <w:gridSpan w:val="2"/>
            <w:shd w:val="clear" w:color="auto" w:fill="D9D9D9" w:themeFill="background1" w:themeFillShade="D9"/>
          </w:tcPr>
          <w:p w14:paraId="29F4734D" w14:textId="77777777" w:rsidR="006E5461" w:rsidRPr="00DF2123" w:rsidRDefault="006E5461" w:rsidP="00D833C6">
            <w:pPr>
              <w:jc w:val="center"/>
            </w:pPr>
            <w:r w:rsidRPr="00DF2123">
              <w:t>Scoring Category</w:t>
            </w:r>
          </w:p>
        </w:tc>
        <w:tc>
          <w:tcPr>
            <w:tcW w:w="2160" w:type="dxa"/>
            <w:shd w:val="clear" w:color="auto" w:fill="D9D9D9" w:themeFill="background1" w:themeFillShade="D9"/>
          </w:tcPr>
          <w:p w14:paraId="21F815AF" w14:textId="77777777" w:rsidR="006E5461" w:rsidRPr="00DF2123" w:rsidRDefault="006E5461" w:rsidP="00D833C6">
            <w:pPr>
              <w:jc w:val="center"/>
            </w:pPr>
            <w:r w:rsidRPr="00DF2123">
              <w:t>Maximum Possible Points</w:t>
            </w:r>
          </w:p>
        </w:tc>
        <w:tc>
          <w:tcPr>
            <w:tcW w:w="1440" w:type="dxa"/>
            <w:shd w:val="clear" w:color="auto" w:fill="D9D9D9" w:themeFill="background1" w:themeFillShade="D9"/>
          </w:tcPr>
          <w:p w14:paraId="4564A3B4" w14:textId="77777777" w:rsidR="006E5461" w:rsidRPr="00DF2123" w:rsidRDefault="006E5461" w:rsidP="00D833C6">
            <w:pPr>
              <w:jc w:val="center"/>
            </w:pPr>
            <w:r w:rsidRPr="00DF2123">
              <w:t>Design Build Entity Points</w:t>
            </w:r>
          </w:p>
        </w:tc>
      </w:tr>
      <w:tr w:rsidR="006E5461" w:rsidRPr="008D2C00" w14:paraId="090C8B01" w14:textId="77777777" w:rsidTr="00D833C6">
        <w:trPr>
          <w:gridAfter w:val="1"/>
          <w:wAfter w:w="408" w:type="dxa"/>
        </w:trPr>
        <w:tc>
          <w:tcPr>
            <w:tcW w:w="4770" w:type="dxa"/>
            <w:gridSpan w:val="2"/>
          </w:tcPr>
          <w:p w14:paraId="48D8387B" w14:textId="77777777" w:rsidR="006E5461" w:rsidRPr="008D2C00" w:rsidRDefault="006E5461" w:rsidP="006E5461">
            <w:pPr>
              <w:pStyle w:val="ListParagraph"/>
              <w:numPr>
                <w:ilvl w:val="0"/>
                <w:numId w:val="53"/>
              </w:numPr>
              <w:ind w:left="315"/>
              <w:contextualSpacing/>
            </w:pPr>
            <w:r w:rsidRPr="00DF2123">
              <w:t xml:space="preserve">Fee Proposal Form </w:t>
            </w:r>
          </w:p>
        </w:tc>
        <w:tc>
          <w:tcPr>
            <w:tcW w:w="2160" w:type="dxa"/>
          </w:tcPr>
          <w:p w14:paraId="29FBB475" w14:textId="77777777" w:rsidR="006E5461" w:rsidRPr="008D2C00" w:rsidRDefault="006E5461" w:rsidP="00D833C6">
            <w:pPr>
              <w:jc w:val="center"/>
              <w:rPr>
                <w:b/>
                <w:bCs/>
              </w:rPr>
            </w:pPr>
            <w:r w:rsidRPr="008D2C00">
              <w:rPr>
                <w:b/>
                <w:bCs/>
              </w:rPr>
              <w:t>45</w:t>
            </w:r>
          </w:p>
        </w:tc>
        <w:tc>
          <w:tcPr>
            <w:tcW w:w="1440" w:type="dxa"/>
          </w:tcPr>
          <w:p w14:paraId="3846A3F4" w14:textId="77777777" w:rsidR="006E5461" w:rsidRPr="008D2C00" w:rsidRDefault="006E5461" w:rsidP="00D833C6"/>
        </w:tc>
      </w:tr>
      <w:tr w:rsidR="006E5461" w14:paraId="49003E6B" w14:textId="77777777" w:rsidTr="00D833C6">
        <w:trPr>
          <w:gridAfter w:val="1"/>
          <w:wAfter w:w="408" w:type="dxa"/>
        </w:trPr>
        <w:tc>
          <w:tcPr>
            <w:tcW w:w="4770" w:type="dxa"/>
            <w:gridSpan w:val="2"/>
          </w:tcPr>
          <w:p w14:paraId="413D6427" w14:textId="77777777" w:rsidR="006E5461" w:rsidRPr="00DF2123" w:rsidRDefault="006E5461" w:rsidP="006E5461">
            <w:pPr>
              <w:pStyle w:val="ListParagraph"/>
              <w:numPr>
                <w:ilvl w:val="0"/>
                <w:numId w:val="53"/>
              </w:numPr>
              <w:ind w:left="315"/>
              <w:contextualSpacing/>
            </w:pPr>
            <w:r w:rsidRPr="008D2C00">
              <w:t xml:space="preserve">Professional </w:t>
            </w:r>
            <w:r w:rsidRPr="00DF2123">
              <w:t xml:space="preserve">Billing Rate Sheet </w:t>
            </w:r>
          </w:p>
        </w:tc>
        <w:tc>
          <w:tcPr>
            <w:tcW w:w="2160" w:type="dxa"/>
          </w:tcPr>
          <w:p w14:paraId="6B380E3F" w14:textId="77777777" w:rsidR="006E5461" w:rsidRDefault="006E5461" w:rsidP="00D833C6">
            <w:pPr>
              <w:jc w:val="center"/>
              <w:rPr>
                <w:b/>
                <w:bCs/>
              </w:rPr>
            </w:pPr>
            <w:r w:rsidRPr="008D2C00">
              <w:rPr>
                <w:b/>
                <w:bCs/>
              </w:rPr>
              <w:t>5</w:t>
            </w:r>
          </w:p>
        </w:tc>
        <w:tc>
          <w:tcPr>
            <w:tcW w:w="1440" w:type="dxa"/>
          </w:tcPr>
          <w:p w14:paraId="60877E2C" w14:textId="77777777" w:rsidR="006E5461" w:rsidRDefault="006E5461" w:rsidP="00D833C6"/>
        </w:tc>
      </w:tr>
      <w:tr w:rsidR="006E5461" w14:paraId="4321CF6E" w14:textId="77777777" w:rsidTr="00D833C6">
        <w:trPr>
          <w:gridBefore w:val="1"/>
          <w:wBefore w:w="1800" w:type="dxa"/>
        </w:trPr>
        <w:tc>
          <w:tcPr>
            <w:tcW w:w="2970" w:type="dxa"/>
            <w:shd w:val="clear" w:color="auto" w:fill="92D050"/>
          </w:tcPr>
          <w:p w14:paraId="29675FF2" w14:textId="77777777" w:rsidR="006E5461" w:rsidRDefault="006E5461" w:rsidP="00D833C6">
            <w:pPr>
              <w:jc w:val="right"/>
              <w:rPr>
                <w:b/>
              </w:rPr>
            </w:pPr>
            <w:r>
              <w:rPr>
                <w:b/>
              </w:rPr>
              <w:t>Total</w:t>
            </w:r>
          </w:p>
        </w:tc>
        <w:tc>
          <w:tcPr>
            <w:tcW w:w="2160" w:type="dxa"/>
            <w:shd w:val="clear" w:color="auto" w:fill="92D050"/>
          </w:tcPr>
          <w:p w14:paraId="7DD88EEB" w14:textId="77777777" w:rsidR="006E5461" w:rsidRDefault="006E5461" w:rsidP="00D833C6">
            <w:pPr>
              <w:jc w:val="center"/>
              <w:rPr>
                <w:b/>
                <w:bCs/>
              </w:rPr>
            </w:pPr>
            <w:r>
              <w:rPr>
                <w:b/>
                <w:bCs/>
              </w:rPr>
              <w:t>50</w:t>
            </w:r>
          </w:p>
        </w:tc>
        <w:tc>
          <w:tcPr>
            <w:tcW w:w="1440" w:type="dxa"/>
            <w:gridSpan w:val="2"/>
            <w:shd w:val="clear" w:color="auto" w:fill="92D050"/>
          </w:tcPr>
          <w:p w14:paraId="77EFBC90" w14:textId="77777777" w:rsidR="006E5461" w:rsidRDefault="006E5461" w:rsidP="00D833C6"/>
        </w:tc>
      </w:tr>
    </w:tbl>
    <w:p w14:paraId="031F9731" w14:textId="77777777" w:rsidR="006E5461" w:rsidRDefault="006E5461" w:rsidP="006E5461">
      <w:pPr>
        <w:widowControl w:val="0"/>
      </w:pPr>
    </w:p>
    <w:p w14:paraId="6DF7D950" w14:textId="77777777" w:rsidR="006E5461" w:rsidRDefault="006E5461" w:rsidP="006E5461">
      <w:pPr>
        <w:widowControl w:val="0"/>
      </w:pPr>
    </w:p>
    <w:tbl>
      <w:tblPr>
        <w:tblStyle w:val="TableGrid"/>
        <w:tblpPr w:leftFromText="180" w:rightFromText="180" w:vertAnchor="text" w:horzAnchor="page" w:tblpX="7426" w:tblpY="12"/>
        <w:tblW w:w="0" w:type="auto"/>
        <w:tblLook w:val="04A0" w:firstRow="1" w:lastRow="0" w:firstColumn="1" w:lastColumn="0" w:noHBand="0" w:noVBand="1"/>
      </w:tblPr>
      <w:tblGrid>
        <w:gridCol w:w="2160"/>
        <w:gridCol w:w="1440"/>
      </w:tblGrid>
      <w:tr w:rsidR="000F43C6" w14:paraId="44EC66DA" w14:textId="77777777" w:rsidTr="000F43C6">
        <w:tc>
          <w:tcPr>
            <w:tcW w:w="2160" w:type="dxa"/>
            <w:shd w:val="clear" w:color="auto" w:fill="D9D9D9" w:themeFill="background1" w:themeFillShade="D9"/>
          </w:tcPr>
          <w:p w14:paraId="296F474F" w14:textId="77777777" w:rsidR="000F43C6" w:rsidRDefault="000F43C6" w:rsidP="000F43C6">
            <w:pPr>
              <w:jc w:val="center"/>
            </w:pPr>
            <w:r>
              <w:t>Maximum Possible Points</w:t>
            </w:r>
          </w:p>
        </w:tc>
        <w:tc>
          <w:tcPr>
            <w:tcW w:w="1440" w:type="dxa"/>
            <w:shd w:val="clear" w:color="auto" w:fill="D9D9D9" w:themeFill="background1" w:themeFillShade="D9"/>
          </w:tcPr>
          <w:p w14:paraId="2D0F7446" w14:textId="77777777" w:rsidR="000F43C6" w:rsidRDefault="000F43C6" w:rsidP="000F43C6">
            <w:pPr>
              <w:jc w:val="center"/>
            </w:pPr>
            <w:r>
              <w:t>Design Build Entity Points</w:t>
            </w:r>
          </w:p>
        </w:tc>
      </w:tr>
      <w:tr w:rsidR="000F43C6" w14:paraId="023BBCC3" w14:textId="77777777" w:rsidTr="000F43C6">
        <w:tc>
          <w:tcPr>
            <w:tcW w:w="2160" w:type="dxa"/>
            <w:shd w:val="clear" w:color="auto" w:fill="92D050"/>
          </w:tcPr>
          <w:p w14:paraId="3C328AFB" w14:textId="77777777" w:rsidR="000F43C6" w:rsidRDefault="000F43C6" w:rsidP="000F43C6">
            <w:pPr>
              <w:jc w:val="center"/>
              <w:rPr>
                <w:b/>
                <w:bCs/>
              </w:rPr>
            </w:pPr>
            <w:r>
              <w:rPr>
                <w:b/>
                <w:bCs/>
              </w:rPr>
              <w:t>20</w:t>
            </w:r>
          </w:p>
        </w:tc>
        <w:tc>
          <w:tcPr>
            <w:tcW w:w="1440" w:type="dxa"/>
            <w:shd w:val="clear" w:color="auto" w:fill="92D050"/>
          </w:tcPr>
          <w:p w14:paraId="7A0A8FCE" w14:textId="77777777" w:rsidR="000F43C6" w:rsidRDefault="000F43C6" w:rsidP="000F43C6"/>
        </w:tc>
      </w:tr>
    </w:tbl>
    <w:p w14:paraId="7AE05ACF" w14:textId="77777777" w:rsidR="006E5461" w:rsidRDefault="006E5461" w:rsidP="006E5461">
      <w:pPr>
        <w:pStyle w:val="ListParagraph"/>
        <w:widowControl w:val="0"/>
        <w:numPr>
          <w:ilvl w:val="0"/>
          <w:numId w:val="51"/>
        </w:numPr>
        <w:ind w:hanging="720"/>
        <w:contextualSpacing/>
      </w:pPr>
      <w:r>
        <w:rPr>
          <w:b/>
          <w:bCs/>
        </w:rPr>
        <w:t>Scoring of Interview:</w:t>
      </w:r>
      <w:r>
        <w:t xml:space="preserve"> </w:t>
      </w:r>
      <w:r>
        <w:tab/>
      </w:r>
      <w:r>
        <w:tab/>
      </w:r>
      <w:r>
        <w:tab/>
      </w:r>
      <w:r>
        <w:tab/>
        <w:t xml:space="preserve">  </w:t>
      </w:r>
      <w:r>
        <w:tab/>
        <w:t xml:space="preserve">  </w:t>
      </w:r>
    </w:p>
    <w:p w14:paraId="0C08A379" w14:textId="77777777" w:rsidR="006E5461" w:rsidRDefault="006E5461" w:rsidP="006E5461">
      <w:pPr>
        <w:pStyle w:val="ListParagraph"/>
        <w:widowControl w:val="0"/>
      </w:pPr>
    </w:p>
    <w:p w14:paraId="42741E91" w14:textId="77777777" w:rsidR="006E5461" w:rsidRDefault="006E5461" w:rsidP="006E5461">
      <w:pPr>
        <w:widowControl w:val="0"/>
      </w:pPr>
    </w:p>
    <w:tbl>
      <w:tblPr>
        <w:tblStyle w:val="TableGrid"/>
        <w:tblpPr w:leftFromText="180" w:rightFromText="180" w:vertAnchor="text" w:horzAnchor="page" w:tblpX="7426" w:tblpY="117"/>
        <w:tblW w:w="0" w:type="auto"/>
        <w:tblLook w:val="04A0" w:firstRow="1" w:lastRow="0" w:firstColumn="1" w:lastColumn="0" w:noHBand="0" w:noVBand="1"/>
      </w:tblPr>
      <w:tblGrid>
        <w:gridCol w:w="2160"/>
        <w:gridCol w:w="1440"/>
      </w:tblGrid>
      <w:tr w:rsidR="000F43C6" w14:paraId="12A0AA30" w14:textId="77777777" w:rsidTr="000F43C6">
        <w:tc>
          <w:tcPr>
            <w:tcW w:w="2160" w:type="dxa"/>
            <w:shd w:val="clear" w:color="auto" w:fill="D9D9D9" w:themeFill="background1" w:themeFillShade="D9"/>
          </w:tcPr>
          <w:p w14:paraId="479FECEE" w14:textId="77777777" w:rsidR="000F43C6" w:rsidRDefault="000F43C6" w:rsidP="000F43C6">
            <w:pPr>
              <w:jc w:val="center"/>
            </w:pPr>
            <w:r>
              <w:t>Maximum Possible Points</w:t>
            </w:r>
          </w:p>
        </w:tc>
        <w:tc>
          <w:tcPr>
            <w:tcW w:w="1440" w:type="dxa"/>
            <w:shd w:val="clear" w:color="auto" w:fill="D9D9D9" w:themeFill="background1" w:themeFillShade="D9"/>
          </w:tcPr>
          <w:p w14:paraId="5D514A6A" w14:textId="77777777" w:rsidR="000F43C6" w:rsidRDefault="000F43C6" w:rsidP="000F43C6">
            <w:pPr>
              <w:jc w:val="center"/>
            </w:pPr>
            <w:r>
              <w:t>Design Build Entity Points</w:t>
            </w:r>
          </w:p>
        </w:tc>
      </w:tr>
      <w:tr w:rsidR="000F43C6" w14:paraId="677A5B60" w14:textId="77777777" w:rsidTr="000F43C6">
        <w:tc>
          <w:tcPr>
            <w:tcW w:w="2160" w:type="dxa"/>
            <w:shd w:val="clear" w:color="auto" w:fill="92D050"/>
          </w:tcPr>
          <w:p w14:paraId="38ADB992" w14:textId="77777777" w:rsidR="000F43C6" w:rsidRDefault="000F43C6" w:rsidP="000F43C6">
            <w:pPr>
              <w:jc w:val="center"/>
              <w:rPr>
                <w:b/>
                <w:bCs/>
              </w:rPr>
            </w:pPr>
            <w:r>
              <w:rPr>
                <w:b/>
                <w:bCs/>
              </w:rPr>
              <w:t>225</w:t>
            </w:r>
          </w:p>
        </w:tc>
        <w:tc>
          <w:tcPr>
            <w:tcW w:w="1440" w:type="dxa"/>
            <w:shd w:val="clear" w:color="auto" w:fill="92D050"/>
          </w:tcPr>
          <w:p w14:paraId="7BB4F079" w14:textId="77777777" w:rsidR="000F43C6" w:rsidRDefault="000F43C6" w:rsidP="000F43C6"/>
        </w:tc>
      </w:tr>
    </w:tbl>
    <w:p w14:paraId="173DC246" w14:textId="77777777" w:rsidR="006E5461" w:rsidRDefault="006E5461" w:rsidP="006E5461">
      <w:pPr>
        <w:rPr>
          <w:b/>
          <w:bCs/>
        </w:rPr>
      </w:pPr>
    </w:p>
    <w:p w14:paraId="3752BC37" w14:textId="77777777" w:rsidR="006E5461" w:rsidRDefault="006E5461" w:rsidP="006E5461">
      <w:pPr>
        <w:rPr>
          <w:b/>
          <w:bCs/>
        </w:rPr>
      </w:pPr>
    </w:p>
    <w:p w14:paraId="7C0B5A13" w14:textId="77777777" w:rsidR="006E5461" w:rsidRDefault="006E5461" w:rsidP="006E5461">
      <w:pPr>
        <w:rPr>
          <w:b/>
          <w:bCs/>
        </w:rPr>
      </w:pPr>
    </w:p>
    <w:p w14:paraId="5A8B91C6" w14:textId="77777777" w:rsidR="006E5461" w:rsidRDefault="006E5461" w:rsidP="006E5461">
      <w:pPr>
        <w:rPr>
          <w:b/>
          <w:bCs/>
        </w:rPr>
      </w:pPr>
    </w:p>
    <w:p w14:paraId="376430F9" w14:textId="77777777" w:rsidR="006E5461" w:rsidRDefault="006E5461" w:rsidP="006E5461">
      <w:pPr>
        <w:rPr>
          <w:b/>
          <w:bCs/>
        </w:rPr>
      </w:pPr>
    </w:p>
    <w:bookmarkEnd w:id="5"/>
    <w:p w14:paraId="1C044DAB" w14:textId="77777777" w:rsidR="000F43C6" w:rsidRPr="00CD7F12" w:rsidRDefault="000F43C6" w:rsidP="000F43C6">
      <w:pPr>
        <w:spacing w:before="240"/>
        <w:jc w:val="center"/>
        <w:rPr>
          <w:b/>
          <w:bCs/>
        </w:rPr>
      </w:pPr>
      <w:r w:rsidRPr="00B80F62">
        <w:rPr>
          <w:b/>
          <w:bCs/>
        </w:rPr>
        <w:t xml:space="preserve">END OF </w:t>
      </w:r>
      <w:r>
        <w:rPr>
          <w:b/>
          <w:bCs/>
        </w:rPr>
        <w:t>ATTACHMENT</w:t>
      </w:r>
    </w:p>
    <w:p w14:paraId="12D74C40" w14:textId="11303F8C" w:rsidR="009576AD" w:rsidRPr="00B8553D" w:rsidRDefault="009576AD" w:rsidP="006E5461">
      <w:pPr>
        <w:pStyle w:val="BodyText"/>
        <w:spacing w:before="68"/>
        <w:rPr>
          <w:b/>
          <w:sz w:val="20"/>
        </w:rPr>
      </w:pPr>
    </w:p>
    <w:sectPr w:rsidR="009576AD" w:rsidRPr="00B8553D" w:rsidSect="007A2DE4">
      <w:footerReference w:type="default" r:id="rId13"/>
      <w:headerReference w:type="first" r:id="rId14"/>
      <w:pgSz w:w="14400" w:h="18640"/>
      <w:pgMar w:top="1440" w:right="1440" w:bottom="1440" w:left="1440" w:header="720" w:footer="48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ECD8" w14:textId="77777777" w:rsidR="00F27014" w:rsidRDefault="00F27014">
      <w:r>
        <w:separator/>
      </w:r>
    </w:p>
  </w:endnote>
  <w:endnote w:type="continuationSeparator" w:id="0">
    <w:p w14:paraId="6A8FCBE8" w14:textId="77777777" w:rsidR="00F27014" w:rsidRDefault="00F27014">
      <w:r>
        <w:continuationSeparator/>
      </w:r>
    </w:p>
  </w:endnote>
  <w:endnote w:type="continuationNotice" w:id="1">
    <w:p w14:paraId="5B7F3BE8" w14:textId="77777777" w:rsidR="00F27014" w:rsidRDefault="00F2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SN Swiss Roman 10pt">
    <w:altName w:val="Arial"/>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9A2C" w14:textId="77777777" w:rsidR="007A2DE4" w:rsidRPr="009D0094" w:rsidRDefault="007A2DE4" w:rsidP="007A2DE4">
    <w:pPr>
      <w:pStyle w:val="Footer"/>
      <w:rPr>
        <w:bCs/>
        <w:sz w:val="20"/>
      </w:rPr>
    </w:pPr>
  </w:p>
  <w:p w14:paraId="0AA03FC9" w14:textId="77777777" w:rsidR="007A2DE4" w:rsidRPr="009D0094" w:rsidRDefault="007A2DE4" w:rsidP="007A2DE4">
    <w:pPr>
      <w:pStyle w:val="Footer"/>
      <w:pBdr>
        <w:top w:val="single" w:sz="4" w:space="1" w:color="auto"/>
      </w:pBdr>
      <w:tabs>
        <w:tab w:val="clear" w:pos="8640"/>
        <w:tab w:val="right" w:pos="10800"/>
      </w:tabs>
      <w:rPr>
        <w:bCs/>
        <w:sz w:val="20"/>
      </w:rPr>
    </w:pPr>
    <w:r w:rsidRPr="009D0094">
      <w:rPr>
        <w:bCs/>
        <w:sz w:val="20"/>
      </w:rPr>
      <w:t>RF</w:t>
    </w:r>
    <w:r>
      <w:rPr>
        <w:bCs/>
        <w:sz w:val="20"/>
      </w:rPr>
      <w:t>P</w:t>
    </w:r>
    <w:r w:rsidRPr="009D0094">
      <w:rPr>
        <w:bCs/>
        <w:sz w:val="20"/>
      </w:rPr>
      <w:t>-FS-202</w:t>
    </w:r>
    <w:r>
      <w:rPr>
        <w:bCs/>
        <w:sz w:val="20"/>
      </w:rPr>
      <w:t>5</w:t>
    </w:r>
    <w:r w:rsidRPr="009D0094">
      <w:rPr>
        <w:bCs/>
        <w:sz w:val="20"/>
      </w:rPr>
      <w:t>-0</w:t>
    </w:r>
    <w:r>
      <w:rPr>
        <w:bCs/>
        <w:sz w:val="20"/>
      </w:rPr>
      <w:t>2</w:t>
    </w:r>
    <w:r w:rsidRPr="009D0094">
      <w:rPr>
        <w:bCs/>
        <w:sz w:val="20"/>
      </w:rPr>
      <w:t>-MB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1</w:t>
    </w:r>
    <w:r w:rsidRPr="009D0094">
      <w:rPr>
        <w:bCs/>
        <w:sz w:val="20"/>
      </w:rPr>
      <w:fldChar w:fldCharType="end"/>
    </w:r>
  </w:p>
  <w:p w14:paraId="40BBC588" w14:textId="299BB318" w:rsidR="007A2DE4" w:rsidRPr="009D0094" w:rsidRDefault="001148FE" w:rsidP="007A2DE4">
    <w:pPr>
      <w:pStyle w:val="Footer"/>
      <w:tabs>
        <w:tab w:val="clear" w:pos="8640"/>
        <w:tab w:val="right" w:pos="10080"/>
      </w:tabs>
      <w:rPr>
        <w:bCs/>
        <w:sz w:val="20"/>
      </w:rPr>
    </w:pPr>
    <w:r w:rsidRPr="00042A63">
      <w:rPr>
        <w:bCs/>
        <w:sz w:val="20"/>
      </w:rPr>
      <w:t>Judicial Council –</w:t>
    </w:r>
    <w:r w:rsidRPr="00042A63">
      <w:rPr>
        <w:bCs/>
        <w:sz w:val="20"/>
        <w:lang w:val="en-US"/>
      </w:rPr>
      <w:t xml:space="preserve"> New </w:t>
    </w:r>
    <w:r w:rsidRPr="00042A63">
      <w:rPr>
        <w:bCs/>
        <w:sz w:val="20"/>
      </w:rPr>
      <w:t>Fort Ord</w:t>
    </w:r>
    <w:r w:rsidRPr="00042A63">
      <w:rPr>
        <w:bCs/>
        <w:color w:val="FF0000"/>
        <w:sz w:val="20"/>
        <w:lang w:val="en-US"/>
      </w:rPr>
      <w:t xml:space="preserve"> </w:t>
    </w:r>
    <w:r w:rsidRPr="00042A63">
      <w:rPr>
        <w:bCs/>
        <w:sz w:val="20"/>
      </w:rPr>
      <w:t>Courthouse – Design Build Entity</w:t>
    </w:r>
    <w:r w:rsidR="007A2DE4" w:rsidRPr="009D0094">
      <w:rPr>
        <w:bCs/>
        <w:sz w:val="20"/>
      </w:rPr>
      <w:tab/>
    </w:r>
  </w:p>
  <w:p w14:paraId="699A48F5" w14:textId="641879C8" w:rsidR="007A2DE4" w:rsidRPr="007A2DE4" w:rsidRDefault="007A2DE4" w:rsidP="007A2DE4">
    <w:pPr>
      <w:pStyle w:val="BodyText"/>
      <w:widowControl w:val="0"/>
      <w:rPr>
        <w:bCs/>
        <w:sz w:val="20"/>
        <w:lang w:val="en-US"/>
      </w:rPr>
    </w:pPr>
    <w:r w:rsidRPr="009D0094">
      <w:rPr>
        <w:bCs/>
        <w:sz w:val="20"/>
      </w:rPr>
      <w:t xml:space="preserve">Attachment </w:t>
    </w:r>
    <w:r>
      <w:rPr>
        <w:bCs/>
        <w:sz w:val="20"/>
        <w:lang w:val="en-US"/>
      </w:rPr>
      <w:t>4</w:t>
    </w:r>
    <w:r w:rsidRPr="009D0094">
      <w:rPr>
        <w:bCs/>
        <w:sz w:val="20"/>
      </w:rPr>
      <w:t xml:space="preserve"> – </w:t>
    </w:r>
    <w:r>
      <w:rPr>
        <w:bCs/>
        <w:sz w:val="20"/>
        <w:lang w:val="en-US"/>
      </w:rPr>
      <w:t>Proposal Scoring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93B7" w14:textId="77777777" w:rsidR="00F27014" w:rsidRDefault="00F27014">
      <w:r>
        <w:separator/>
      </w:r>
    </w:p>
  </w:footnote>
  <w:footnote w:type="continuationSeparator" w:id="0">
    <w:p w14:paraId="2E4ACD39" w14:textId="77777777" w:rsidR="00F27014" w:rsidRDefault="00F27014">
      <w:r>
        <w:continuationSeparator/>
      </w:r>
    </w:p>
  </w:footnote>
  <w:footnote w:type="continuationNotice" w:id="1">
    <w:p w14:paraId="210755BC" w14:textId="77777777" w:rsidR="00F27014" w:rsidRDefault="00F27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3E0" w14:textId="09DA5DEF"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6E6B24"/>
    <w:multiLevelType w:val="hybridMultilevel"/>
    <w:tmpl w:val="54CEDC36"/>
    <w:lvl w:ilvl="0" w:tplc="A4A243BE">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1"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7"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0"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1"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2"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3"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37"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9" w15:restartNumberingAfterBreak="0">
    <w:nsid w:val="57C61926"/>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3" w15:restartNumberingAfterBreak="0">
    <w:nsid w:val="60125D58"/>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51"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2" w15:restartNumberingAfterBreak="0">
    <w:nsid w:val="7793133F"/>
    <w:multiLevelType w:val="hybridMultilevel"/>
    <w:tmpl w:val="28084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4F439B"/>
    <w:multiLevelType w:val="hybridMultilevel"/>
    <w:tmpl w:val="470063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06251251">
    <w:abstractNumId w:val="42"/>
  </w:num>
  <w:num w:numId="2" w16cid:durableId="275527837">
    <w:abstractNumId w:val="38"/>
  </w:num>
  <w:num w:numId="3" w16cid:durableId="2056151891">
    <w:abstractNumId w:val="18"/>
  </w:num>
  <w:num w:numId="4" w16cid:durableId="299962162">
    <w:abstractNumId w:val="20"/>
  </w:num>
  <w:num w:numId="5" w16cid:durableId="2121801770">
    <w:abstractNumId w:val="23"/>
  </w:num>
  <w:num w:numId="6" w16cid:durableId="1118066003">
    <w:abstractNumId w:val="28"/>
  </w:num>
  <w:num w:numId="7" w16cid:durableId="757406433">
    <w:abstractNumId w:val="40"/>
  </w:num>
  <w:num w:numId="8" w16cid:durableId="1234463706">
    <w:abstractNumId w:val="14"/>
  </w:num>
  <w:num w:numId="9" w16cid:durableId="1718434246">
    <w:abstractNumId w:val="10"/>
  </w:num>
  <w:num w:numId="10" w16cid:durableId="1491020022">
    <w:abstractNumId w:val="37"/>
  </w:num>
  <w:num w:numId="11" w16cid:durableId="1683900727">
    <w:abstractNumId w:val="24"/>
  </w:num>
  <w:num w:numId="12" w16cid:durableId="1950548895">
    <w:abstractNumId w:val="36"/>
  </w:num>
  <w:num w:numId="13" w16cid:durableId="1365404788">
    <w:abstractNumId w:val="48"/>
  </w:num>
  <w:num w:numId="14" w16cid:durableId="1317109251">
    <w:abstractNumId w:val="21"/>
  </w:num>
  <w:num w:numId="15" w16cid:durableId="1622764057">
    <w:abstractNumId w:val="12"/>
  </w:num>
  <w:num w:numId="16" w16cid:durableId="905265982">
    <w:abstractNumId w:val="9"/>
  </w:num>
  <w:num w:numId="17" w16cid:durableId="1883320490">
    <w:abstractNumId w:val="7"/>
  </w:num>
  <w:num w:numId="18" w16cid:durableId="1204825233">
    <w:abstractNumId w:val="50"/>
  </w:num>
  <w:num w:numId="19" w16cid:durableId="1891306425">
    <w:abstractNumId w:val="29"/>
  </w:num>
  <w:num w:numId="20" w16cid:durableId="1413504424">
    <w:abstractNumId w:val="11"/>
  </w:num>
  <w:num w:numId="21" w16cid:durableId="2056855371">
    <w:abstractNumId w:val="30"/>
  </w:num>
  <w:num w:numId="22" w16cid:durableId="1152255138">
    <w:abstractNumId w:val="33"/>
  </w:num>
  <w:num w:numId="23" w16cid:durableId="977608728">
    <w:abstractNumId w:val="49"/>
  </w:num>
  <w:num w:numId="24" w16cid:durableId="51657931">
    <w:abstractNumId w:val="46"/>
  </w:num>
  <w:num w:numId="25" w16cid:durableId="1627077263">
    <w:abstractNumId w:val="35"/>
  </w:num>
  <w:num w:numId="26" w16cid:durableId="467817352">
    <w:abstractNumId w:val="44"/>
  </w:num>
  <w:num w:numId="27" w16cid:durableId="2143838986">
    <w:abstractNumId w:val="53"/>
  </w:num>
  <w:num w:numId="28" w16cid:durableId="520969897">
    <w:abstractNumId w:val="22"/>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51"/>
  </w:num>
  <w:num w:numId="39" w16cid:durableId="934284410">
    <w:abstractNumId w:val="45"/>
  </w:num>
  <w:num w:numId="40" w16cid:durableId="310867608">
    <w:abstractNumId w:val="32"/>
  </w:num>
  <w:num w:numId="41" w16cid:durableId="165754000">
    <w:abstractNumId w:val="26"/>
  </w:num>
  <w:num w:numId="42" w16cid:durableId="118377916">
    <w:abstractNumId w:val="34"/>
  </w:num>
  <w:num w:numId="43" w16cid:durableId="779030529">
    <w:abstractNumId w:val="19"/>
  </w:num>
  <w:num w:numId="44" w16cid:durableId="189999887">
    <w:abstractNumId w:val="25"/>
  </w:num>
  <w:num w:numId="45" w16cid:durableId="1497109131">
    <w:abstractNumId w:val="41"/>
  </w:num>
  <w:num w:numId="46" w16cid:durableId="408964502">
    <w:abstractNumId w:val="27"/>
  </w:num>
  <w:num w:numId="47" w16cid:durableId="947663319">
    <w:abstractNumId w:val="13"/>
  </w:num>
  <w:num w:numId="48" w16cid:durableId="167063575">
    <w:abstractNumId w:val="15"/>
  </w:num>
  <w:num w:numId="49" w16cid:durableId="1043138981">
    <w:abstractNumId w:val="47"/>
  </w:num>
  <w:num w:numId="50" w16cid:durableId="1078869650">
    <w:abstractNumId w:val="31"/>
  </w:num>
  <w:num w:numId="51" w16cid:durableId="949701311">
    <w:abstractNumId w:val="16"/>
  </w:num>
  <w:num w:numId="52" w16cid:durableId="1713337933">
    <w:abstractNumId w:val="39"/>
  </w:num>
  <w:num w:numId="53" w16cid:durableId="1067923271">
    <w:abstractNumId w:val="43"/>
  </w:num>
  <w:num w:numId="54" w16cid:durableId="936838216">
    <w:abstractNumId w:val="52"/>
  </w:num>
  <w:num w:numId="55" w16cid:durableId="835191713">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1" w:cryptProviderType="rsaAES" w:cryptAlgorithmClass="hash" w:cryptAlgorithmType="typeAny" w:cryptAlgorithmSid="14" w:cryptSpinCount="100000" w:hash="wwaVEfQcSn3ll0Ai1K/GhOHW2tssCqfEQmHz3uPe/cexBTU3ak2suxBLgaaUhhRbn8uOqY5CK6smHs1m9z9pDg==" w:salt="LlzHIEn6p1uqzaU1tIoV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028"/>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87447"/>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3C6"/>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8FE"/>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099"/>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11AC"/>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3B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BF8"/>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539"/>
    <w:rsid w:val="001C462C"/>
    <w:rsid w:val="001C4FD1"/>
    <w:rsid w:val="001C5141"/>
    <w:rsid w:val="001C5763"/>
    <w:rsid w:val="001C6C00"/>
    <w:rsid w:val="001C7FBF"/>
    <w:rsid w:val="001C7FE4"/>
    <w:rsid w:val="001D01F8"/>
    <w:rsid w:val="001D05A7"/>
    <w:rsid w:val="001D0A2A"/>
    <w:rsid w:val="001D0FF4"/>
    <w:rsid w:val="001D186A"/>
    <w:rsid w:val="001D1D12"/>
    <w:rsid w:val="001D1D4E"/>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518"/>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308"/>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063"/>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38D9"/>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75E"/>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651"/>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11"/>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176"/>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2CEF"/>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7AE"/>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4FF1"/>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A01"/>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09C"/>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AE"/>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CDE"/>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6BAA"/>
    <w:rsid w:val="00676BFB"/>
    <w:rsid w:val="00677859"/>
    <w:rsid w:val="00677D2A"/>
    <w:rsid w:val="00680B8B"/>
    <w:rsid w:val="00680C65"/>
    <w:rsid w:val="00681745"/>
    <w:rsid w:val="00682737"/>
    <w:rsid w:val="006827B7"/>
    <w:rsid w:val="00682D9C"/>
    <w:rsid w:val="00682E8E"/>
    <w:rsid w:val="0068325D"/>
    <w:rsid w:val="006832F5"/>
    <w:rsid w:val="006834B7"/>
    <w:rsid w:val="00683715"/>
    <w:rsid w:val="00683785"/>
    <w:rsid w:val="00684788"/>
    <w:rsid w:val="00685396"/>
    <w:rsid w:val="006856EF"/>
    <w:rsid w:val="00685BA1"/>
    <w:rsid w:val="00685C46"/>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3ED8"/>
    <w:rsid w:val="006A4A65"/>
    <w:rsid w:val="006A5154"/>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3D3F"/>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461"/>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2A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2DE4"/>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A30"/>
    <w:rsid w:val="00820D0F"/>
    <w:rsid w:val="00820D27"/>
    <w:rsid w:val="00820D65"/>
    <w:rsid w:val="00820F91"/>
    <w:rsid w:val="00821D7B"/>
    <w:rsid w:val="00822925"/>
    <w:rsid w:val="00822C17"/>
    <w:rsid w:val="00823DB5"/>
    <w:rsid w:val="00824182"/>
    <w:rsid w:val="0082460A"/>
    <w:rsid w:val="0082469D"/>
    <w:rsid w:val="00824997"/>
    <w:rsid w:val="00824B4A"/>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0677"/>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BD"/>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2C6"/>
    <w:rsid w:val="008D5339"/>
    <w:rsid w:val="008D5705"/>
    <w:rsid w:val="008D5A00"/>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819"/>
    <w:rsid w:val="00967B58"/>
    <w:rsid w:val="00971908"/>
    <w:rsid w:val="009736E6"/>
    <w:rsid w:val="00973A64"/>
    <w:rsid w:val="009741B4"/>
    <w:rsid w:val="00974454"/>
    <w:rsid w:val="009745E3"/>
    <w:rsid w:val="00974ED0"/>
    <w:rsid w:val="00974F96"/>
    <w:rsid w:val="00974FCB"/>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3F65"/>
    <w:rsid w:val="00984298"/>
    <w:rsid w:val="009844D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43CC"/>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1A4"/>
    <w:rsid w:val="009B7870"/>
    <w:rsid w:val="009C04B1"/>
    <w:rsid w:val="009C06EA"/>
    <w:rsid w:val="009C078E"/>
    <w:rsid w:val="009C0A38"/>
    <w:rsid w:val="009C18AD"/>
    <w:rsid w:val="009C1D3A"/>
    <w:rsid w:val="009C33DF"/>
    <w:rsid w:val="009C3C66"/>
    <w:rsid w:val="009C4B44"/>
    <w:rsid w:val="009C59E3"/>
    <w:rsid w:val="009C5E68"/>
    <w:rsid w:val="009C63DE"/>
    <w:rsid w:val="009C727D"/>
    <w:rsid w:val="009C731F"/>
    <w:rsid w:val="009D0094"/>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7B9"/>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1CF"/>
    <w:rsid w:val="00A1704D"/>
    <w:rsid w:val="00A17437"/>
    <w:rsid w:val="00A178CC"/>
    <w:rsid w:val="00A178CE"/>
    <w:rsid w:val="00A178D8"/>
    <w:rsid w:val="00A17B9F"/>
    <w:rsid w:val="00A17F25"/>
    <w:rsid w:val="00A206DD"/>
    <w:rsid w:val="00A20A17"/>
    <w:rsid w:val="00A210FD"/>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879"/>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0FD"/>
    <w:rsid w:val="00A649B0"/>
    <w:rsid w:val="00A64DFD"/>
    <w:rsid w:val="00A6561E"/>
    <w:rsid w:val="00A65C94"/>
    <w:rsid w:val="00A6697D"/>
    <w:rsid w:val="00A66BAF"/>
    <w:rsid w:val="00A66DB9"/>
    <w:rsid w:val="00A67034"/>
    <w:rsid w:val="00A6726F"/>
    <w:rsid w:val="00A673AA"/>
    <w:rsid w:val="00A67A21"/>
    <w:rsid w:val="00A67B06"/>
    <w:rsid w:val="00A67D83"/>
    <w:rsid w:val="00A7055B"/>
    <w:rsid w:val="00A70745"/>
    <w:rsid w:val="00A70817"/>
    <w:rsid w:val="00A71502"/>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0C1B"/>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0D5"/>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288"/>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915"/>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4EF7"/>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2D3"/>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79F"/>
    <w:rsid w:val="00BA59AE"/>
    <w:rsid w:val="00BA5BB6"/>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813"/>
    <w:rsid w:val="00C03749"/>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1EE5"/>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481F"/>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1C66"/>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1C8"/>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B44"/>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0D8"/>
    <w:rsid w:val="00D60D0B"/>
    <w:rsid w:val="00D621BE"/>
    <w:rsid w:val="00D626FD"/>
    <w:rsid w:val="00D633DA"/>
    <w:rsid w:val="00D63756"/>
    <w:rsid w:val="00D638DC"/>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A7F15"/>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DF2"/>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058C"/>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31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95"/>
    <w:rsid w:val="00EB594F"/>
    <w:rsid w:val="00EB5A73"/>
    <w:rsid w:val="00EB5B26"/>
    <w:rsid w:val="00EB5CB8"/>
    <w:rsid w:val="00EB606F"/>
    <w:rsid w:val="00EB60A3"/>
    <w:rsid w:val="00EB66C8"/>
    <w:rsid w:val="00EB66E8"/>
    <w:rsid w:val="00EB671E"/>
    <w:rsid w:val="00EB6FEA"/>
    <w:rsid w:val="00EB73AE"/>
    <w:rsid w:val="00EB7AC9"/>
    <w:rsid w:val="00EC09D7"/>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6BC"/>
    <w:rsid w:val="00ED0D2D"/>
    <w:rsid w:val="00ED1058"/>
    <w:rsid w:val="00ED13CD"/>
    <w:rsid w:val="00ED230E"/>
    <w:rsid w:val="00ED24D1"/>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07"/>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014"/>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96E"/>
    <w:rsid w:val="00F40EDF"/>
    <w:rsid w:val="00F415DA"/>
    <w:rsid w:val="00F416DE"/>
    <w:rsid w:val="00F41D4D"/>
    <w:rsid w:val="00F4295F"/>
    <w:rsid w:val="00F4321E"/>
    <w:rsid w:val="00F43B64"/>
    <w:rsid w:val="00F44477"/>
    <w:rsid w:val="00F44A84"/>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35"/>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3291"/>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1E30"/>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23"/>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qFormat/>
    <w:rsid w:val="00DD6283"/>
    <w:pPr>
      <w:keepNext/>
      <w:jc w:val="both"/>
      <w:outlineLvl w:val="0"/>
    </w:pPr>
    <w:rPr>
      <w:b/>
      <w:lang w:val="x-none" w:eastAsia="x-none"/>
    </w:rPr>
  </w:style>
  <w:style w:type="paragraph" w:styleId="Heading2">
    <w:name w:val="heading 2"/>
    <w:aliases w:val="~SubHeading"/>
    <w:basedOn w:val="Normal"/>
    <w:next w:val="Normal"/>
    <w:link w:val="Heading2Char"/>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D6283"/>
    <w:pPr>
      <w:keepNext/>
      <w:outlineLvl w:val="2"/>
    </w:pPr>
    <w:rPr>
      <w:b/>
      <w:sz w:val="20"/>
      <w:lang w:val="x-none" w:eastAsia="x-none"/>
    </w:rPr>
  </w:style>
  <w:style w:type="paragraph" w:styleId="Heading4">
    <w:name w:val="heading 4"/>
    <w:aliases w:val="HEADING 4"/>
    <w:basedOn w:val="Normal"/>
    <w:next w:val="Normal"/>
    <w:link w:val="Heading4Char"/>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qFormat/>
    <w:rsid w:val="00DD6283"/>
    <w:pPr>
      <w:jc w:val="both"/>
    </w:pPr>
    <w:rPr>
      <w:lang w:val="x-none" w:eastAsia="x-none"/>
    </w:rPr>
  </w:style>
  <w:style w:type="character" w:customStyle="1" w:styleId="BodyTextChar">
    <w:name w:val="Body Text Char"/>
    <w:link w:val="BodyText"/>
    <w:rsid w:val="006353C4"/>
    <w:rPr>
      <w:rFonts w:ascii="Palatino" w:eastAsia="Times New Roman" w:hAnsi="Palatino" w:cs="Times New Roman"/>
      <w:sz w:val="24"/>
      <w:szCs w:val="20"/>
    </w:rPr>
  </w:style>
  <w:style w:type="paragraph" w:styleId="BodyTextIndent2">
    <w:name w:val="Body Text Indent 2"/>
    <w:basedOn w:val="Normal"/>
    <w:link w:val="BodyTextIndent2Char"/>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rsid w:val="006353C4"/>
    <w:rPr>
      <w:rFonts w:cs="Times New Roman"/>
      <w:color w:val="0000FF"/>
      <w:u w:val="single"/>
    </w:rPr>
  </w:style>
  <w:style w:type="character" w:styleId="CommentReference">
    <w:name w:val="annotation reference"/>
    <w:uiPriority w:val="99"/>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rsid w:val="00DD6283"/>
    <w:rPr>
      <w:b/>
      <w:bCs/>
    </w:rPr>
  </w:style>
  <w:style w:type="character" w:customStyle="1" w:styleId="CommentSubjectChar">
    <w:name w:val="Comment Subject Char"/>
    <w:link w:val="CommentSubject"/>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5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7342A1"/>
    <w:rPr>
      <w:rFonts w:ascii="Times New Roman" w:eastAsia="Times New Roman" w:hAnsi="Times New Roman" w:cs="Times New Roman"/>
      <w:sz w:val="22"/>
    </w:rPr>
  </w:style>
  <w:style w:type="paragraph" w:customStyle="1" w:styleId="PreADFormat">
    <w:name w:val="PreAD Format"/>
    <w:rsid w:val="004D4176"/>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eastAsia="Times New Roman" w:hAnsi="Arial" w:cs="Times New Roman"/>
      <w:sz w:val="15"/>
    </w:rPr>
  </w:style>
  <w:style w:type="character" w:customStyle="1" w:styleId="Quotes">
    <w:name w:val="Quotes"/>
    <w:basedOn w:val="DefaultParagraphFont"/>
    <w:rsid w:val="004D4176"/>
    <w:rPr>
      <w:rFonts w:ascii="BSN Swiss Roman 10pt" w:hAnsi="BSN Swiss Roman 10pt"/>
    </w:rPr>
  </w:style>
  <w:style w:type="character" w:customStyle="1" w:styleId="0Quotes">
    <w:name w:val="0Quotes"/>
    <w:basedOn w:val="DefaultParagraphFont"/>
    <w:rsid w:val="004D4176"/>
    <w:rPr>
      <w:rFonts w:ascii="BSN Swiss Roman 10pt" w:hAnsi="BSN Swiss Roman 10pt"/>
    </w:rPr>
  </w:style>
  <w:style w:type="paragraph" w:customStyle="1" w:styleId="Default">
    <w:name w:val="Default"/>
    <w:rsid w:val="004D4176"/>
    <w:pPr>
      <w:autoSpaceDE w:val="0"/>
      <w:autoSpaceDN w:val="0"/>
      <w:adjustRightInd w:val="0"/>
    </w:pPr>
    <w:rPr>
      <w:rFonts w:ascii="Arial" w:eastAsia="Times New Roman" w:hAnsi="Arial" w:cs="Arial"/>
    </w:rPr>
  </w:style>
  <w:style w:type="paragraph" w:customStyle="1" w:styleId="12">
    <w:name w:val="_12"/>
    <w:basedOn w:val="Normal"/>
    <w:rsid w:val="004D4176"/>
    <w:pPr>
      <w:widowControl w:val="0"/>
      <w:tabs>
        <w:tab w:val="left" w:pos="4320"/>
        <w:tab w:val="left" w:pos="5040"/>
        <w:tab w:val="left" w:pos="5760"/>
        <w:tab w:val="left" w:pos="6480"/>
        <w:tab w:val="left" w:pos="7200"/>
        <w:tab w:val="left" w:pos="7920"/>
      </w:tabs>
      <w:ind w:left="4320" w:hanging="720"/>
    </w:pPr>
    <w:rPr>
      <w:sz w:val="24"/>
    </w:rPr>
  </w:style>
  <w:style w:type="paragraph" w:customStyle="1" w:styleId="Level1">
    <w:name w:val="Level 1"/>
    <w:basedOn w:val="Normal"/>
    <w:rsid w:val="004D4176"/>
    <w:pPr>
      <w:widowControl w:val="0"/>
    </w:pPr>
    <w:rPr>
      <w:sz w:val="24"/>
    </w:rPr>
  </w:style>
  <w:style w:type="character" w:customStyle="1" w:styleId="12SB">
    <w:name w:val="12SB"/>
    <w:basedOn w:val="DefaultParagraphFont"/>
    <w:rsid w:val="004D4176"/>
    <w:rPr>
      <w:rFonts w:ascii="BSN Swiss" w:hAnsi="BSN Swis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58896376">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313212248">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2.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3.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5.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1263</Words>
  <Characters>7200</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8447</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32</cp:revision>
  <cp:lastPrinted>2025-08-15T22:37:00Z</cp:lastPrinted>
  <dcterms:created xsi:type="dcterms:W3CDTF">2024-11-08T17:44:00Z</dcterms:created>
  <dcterms:modified xsi:type="dcterms:W3CDTF">2025-08-15T22:38:00Z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