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E0ECEAA"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56ADE466"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w:t>
      </w:r>
      <w:r w:rsidR="00A3690D">
        <w:rPr>
          <w:sz w:val="20"/>
        </w:rPr>
        <w:t xml:space="preserve"> arises from RFP-CFCC-2024-43-SB</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A3690D">
        <w:rPr>
          <w:b/>
          <w:sz w:val="20"/>
        </w:rPr>
        <w:t>Judicial Council for California</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463D5015"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Pr="00287443">
        <w:rPr>
          <w:b/>
          <w:sz w:val="20"/>
          <w:highlight w:val="yellow"/>
        </w:rPr>
        <w:t>[Date]</w:t>
      </w:r>
      <w:r>
        <w:rPr>
          <w:sz w:val="20"/>
        </w:rPr>
        <w:t>.</w:t>
      </w:r>
      <w:r>
        <w:rPr>
          <w:sz w:val="20"/>
        </w:rPr>
        <w:tab/>
      </w:r>
    </w:p>
    <w:p w14:paraId="3D5D8E82" w14:textId="6AB717DB"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8E0BF4">
        <w:rPr>
          <w:sz w:val="20"/>
        </w:rPr>
        <w:t xml:space="preserve">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 xml:space="preserve">during the </w:t>
      </w:r>
      <w:r w:rsidR="00A3690D">
        <w:rPr>
          <w:sz w:val="20"/>
        </w:rPr>
        <w:t xml:space="preserve">first </w:t>
      </w:r>
      <w:r w:rsidR="003646A9">
        <w:rPr>
          <w:sz w:val="20"/>
        </w:rPr>
        <w:t>Option Term</w:t>
      </w:r>
      <w:r w:rsidR="00A3690D">
        <w:rPr>
          <w:sz w:val="20"/>
        </w:rPr>
        <w:t xml:space="preserve">, (iii) </w:t>
      </w:r>
      <w:r w:rsidR="00A3690D" w:rsidRPr="00287443">
        <w:rPr>
          <w:sz w:val="20"/>
        </w:rPr>
        <w:t>$</w:t>
      </w:r>
      <w:r w:rsidR="00A3690D">
        <w:rPr>
          <w:b/>
          <w:sz w:val="20"/>
          <w:highlight w:val="yellow"/>
        </w:rPr>
        <w:t>[Dollar amount</w:t>
      </w:r>
      <w:r w:rsidR="00A3690D" w:rsidRPr="00287443">
        <w:rPr>
          <w:b/>
          <w:sz w:val="20"/>
          <w:highlight w:val="yellow"/>
        </w:rPr>
        <w:t>]</w:t>
      </w:r>
      <w:r w:rsidR="00A3690D">
        <w:rPr>
          <w:b/>
          <w:sz w:val="20"/>
        </w:rPr>
        <w:t xml:space="preserve"> </w:t>
      </w:r>
      <w:r w:rsidR="00A3690D" w:rsidRPr="008C1E27">
        <w:rPr>
          <w:sz w:val="20"/>
        </w:rPr>
        <w:t>during the</w:t>
      </w:r>
      <w:r w:rsidR="00A3690D">
        <w:rPr>
          <w:sz w:val="20"/>
        </w:rPr>
        <w:t xml:space="preserve"> second Option Term, and </w:t>
      </w:r>
      <w:r w:rsidR="00A3690D" w:rsidRPr="00287443">
        <w:rPr>
          <w:sz w:val="20"/>
        </w:rPr>
        <w:t>$</w:t>
      </w:r>
      <w:r w:rsidR="00A3690D">
        <w:rPr>
          <w:b/>
          <w:sz w:val="20"/>
          <w:highlight w:val="yellow"/>
        </w:rPr>
        <w:t>[Dollar amount</w:t>
      </w:r>
      <w:r w:rsidR="00A3690D" w:rsidRPr="00287443">
        <w:rPr>
          <w:b/>
          <w:sz w:val="20"/>
          <w:highlight w:val="yellow"/>
        </w:rPr>
        <w:t>]</w:t>
      </w:r>
      <w:r w:rsidR="00A3690D">
        <w:rPr>
          <w:b/>
          <w:sz w:val="20"/>
        </w:rPr>
        <w:t xml:space="preserve"> </w:t>
      </w:r>
      <w:r w:rsidR="00A3690D" w:rsidRPr="008C1E27">
        <w:rPr>
          <w:sz w:val="20"/>
        </w:rPr>
        <w:t>during the</w:t>
      </w:r>
      <w:r w:rsidR="00A3690D">
        <w:rPr>
          <w:sz w:val="20"/>
        </w:rPr>
        <w:t xml:space="preserve"> third (final) Option Term</w:t>
      </w:r>
      <w:r w:rsidR="008C1E27" w:rsidRPr="008C1E27">
        <w:rPr>
          <w:sz w:val="20"/>
        </w:rPr>
        <w:t>.</w:t>
      </w:r>
    </w:p>
    <w:p w14:paraId="4930F375" w14:textId="6699A61F"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A3690D">
        <w:rPr>
          <w:b/>
          <w:sz w:val="20"/>
        </w:rPr>
        <w:t xml:space="preserve">E-Learning Resources for Center for Families, Children &amp; the Courts. </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77777777"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2F86E6A7"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p>
    <w:p w14:paraId="02144CCB" w14:textId="77777777" w:rsidR="003B3C0B" w:rsidRDefault="003B3C0B" w:rsidP="003B3C0B">
      <w:pPr>
        <w:ind w:left="-450" w:hanging="270"/>
        <w:rPr>
          <w:sz w:val="20"/>
        </w:rPr>
      </w:pPr>
    </w:p>
    <w:p w14:paraId="5FD2BC0B" w14:textId="77777777" w:rsidR="003B3C0B" w:rsidRDefault="003B3C0B" w:rsidP="003B3C0B">
      <w:pPr>
        <w:ind w:left="-450" w:hanging="270"/>
        <w:rPr>
          <w:sz w:val="20"/>
        </w:rPr>
      </w:pPr>
    </w:p>
    <w:p w14:paraId="3284E9F6" w14:textId="097B3A97" w:rsidR="003B3C0B" w:rsidRDefault="003B3C0B" w:rsidP="003B3C0B">
      <w:pPr>
        <w:ind w:left="-450" w:hanging="270"/>
        <w:rPr>
          <w:sz w:val="20"/>
        </w:rPr>
      </w:pPr>
    </w:p>
    <w:p w14:paraId="3010456E" w14:textId="64B57A86" w:rsidR="003B3C0B" w:rsidRPr="00114412" w:rsidRDefault="003B3C0B" w:rsidP="003B3C0B">
      <w:pPr>
        <w:rPr>
          <w:b/>
          <w:sz w:val="14"/>
          <w:szCs w:val="14"/>
        </w:rPr>
      </w:pPr>
    </w:p>
    <w:p w14:paraId="7B44563D" w14:textId="28BE4DA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38F7BBC1" w:rsidR="003B3C0B" w:rsidRPr="00114412" w:rsidRDefault="003B3C0B" w:rsidP="00D662AB">
            <w:pPr>
              <w:tabs>
                <w:tab w:val="left" w:pos="3600"/>
              </w:tabs>
              <w:spacing w:line="60" w:lineRule="auto"/>
              <w:jc w:val="center"/>
              <w:rPr>
                <w:b/>
                <w:sz w:val="26"/>
              </w:rPr>
            </w:pPr>
          </w:p>
          <w:p w14:paraId="76153467" w14:textId="6BF23C4E"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3D206240" w:rsidR="003B3C0B" w:rsidRPr="00114412" w:rsidRDefault="00A3690D" w:rsidP="00D662AB">
            <w:pPr>
              <w:jc w:val="both"/>
              <w:rPr>
                <w:sz w:val="18"/>
              </w:rPr>
            </w:pPr>
            <w:r>
              <w:rPr>
                <w:b/>
                <w:sz w:val="20"/>
              </w:rPr>
              <w:t xml:space="preserve">   Judicial Council of California</w:t>
            </w:r>
          </w:p>
        </w:tc>
        <w:tc>
          <w:tcPr>
            <w:tcW w:w="4950" w:type="dxa"/>
            <w:tcBorders>
              <w:top w:val="nil"/>
              <w:left w:val="single" w:sz="8" w:space="0" w:color="auto"/>
              <w:bottom w:val="single" w:sz="8" w:space="0" w:color="auto"/>
              <w:right w:val="single" w:sz="8" w:space="0" w:color="auto"/>
            </w:tcBorders>
          </w:tcPr>
          <w:p w14:paraId="4F7DF527" w14:textId="7041B408"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657A470E" w:rsidR="003B3C0B" w:rsidRPr="00114412" w:rsidRDefault="003B3C0B" w:rsidP="00D662AB">
            <w:pPr>
              <w:jc w:val="both"/>
              <w:rPr>
                <w:sz w:val="13"/>
              </w:rPr>
            </w:pPr>
            <w:r>
              <w:rPr>
                <w:sz w:val="13"/>
              </w:rPr>
              <w:t xml:space="preserve">      </w:t>
            </w:r>
          </w:p>
          <w:p w14:paraId="6C576AE2" w14:textId="57836BA6" w:rsidR="003B3C0B" w:rsidRPr="00287443" w:rsidRDefault="00A3690D" w:rsidP="00D662AB">
            <w:pPr>
              <w:tabs>
                <w:tab w:val="left" w:pos="3600"/>
              </w:tabs>
              <w:rPr>
                <w:sz w:val="20"/>
              </w:rPr>
            </w:pPr>
            <w:r w:rsidRPr="00F64D60">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7AD66B26" wp14:editId="6DC16B36">
                      <wp:simplePos x="0" y="0"/>
                      <wp:positionH relativeFrom="column">
                        <wp:posOffset>-2497455</wp:posOffset>
                      </wp:positionH>
                      <wp:positionV relativeFrom="paragraph">
                        <wp:posOffset>264795</wp:posOffset>
                      </wp:positionV>
                      <wp:extent cx="4914900" cy="1402080"/>
                      <wp:effectExtent l="0" t="0" r="38100" b="647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4020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06BF5F8" w14:textId="77777777" w:rsidR="00A3690D" w:rsidRPr="00FB4888" w:rsidRDefault="00A3690D" w:rsidP="00A3690D">
                                  <w:pPr>
                                    <w:spacing w:before="360"/>
                                    <w:jc w:val="center"/>
                                    <w:rPr>
                                      <w:b/>
                                      <w:smallCaps/>
                                      <w:sz w:val="48"/>
                                    </w:rPr>
                                  </w:pPr>
                                  <w:r w:rsidRPr="00FB4888">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6B26" id="Rectangle 2" o:spid="_x0000_s1026" style="position:absolute;margin-left:-196.65pt;margin-top:20.85pt;width:387pt;height:1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UKnAIAAFUFAAAOAAAAZHJzL2Uyb0RvYy54bWysVEtv2zAMvg/YfxB0X+2kbpMYdYo+lmFA&#10;9wC6YWdFkm1hsqRJSpzu14+indTddhrmg0GJIj/y4+Pq+tBpspc+KGsqOjvLKZGGW6FMU9GvXzZv&#10;lpSEyIxg2hpZ0ScZ6PX69aur3pVyblurhfQEnJhQ9q6ibYyuzLLAW9mxcGadNKCsre9YhKNvMuFZ&#10;D947nc3z/DLrrRfOWy5DgNv7QUnX6L+uJY+f6jrISHRFIbaIf4//bfpn6ytWNp65VvExDPYPUXRM&#10;GQA9ubpnkZGdV3+46hT3Ntg6nnHbZbauFZeYA2Qzy3/L5rFlTmIuQE5wJ5rC/3PLP+4f3WefQg/u&#10;wfLvgRh71zLTyBvvbd9KJgBulojKehfKk0E6BDAl2/6DFVBatosWOTjUvksOITtyQKqfTlTLQyQc&#10;LovVrFjlUBEOulmRz/MlFiNj5dHc+RDfSduRJFTUQy3RPds/hJjCYeXxyci82Citibfxm4otkpdw&#10;URnAZhCIs5DQcB18s73TnuwZtMcGP0wU6himr2d5+tDTS5Pb++K2mJhATM0RSitDgMeKXhSDOQmc&#10;aSmObGKzYMgJShvSg2a+OOJYrU7Kl6A3t5vlZgQN02edijBMWnUVXQ6Q2N6phm+NQDkypQcZQtUm&#10;IUsck5EfuwMXj63oiVCJ9fnyfAUjLBTMzPkyv8xXC0qYbmDYefT0r2S/iHa1KBb55VA47Vo2cH2B&#10;fA5FHJ9jQU/weJpEhr2X2i1NdijjYXsA6yRurXiCLoSqp6qmXQRCa/1PSnqY64qGHzvmJSX6vYHC&#10;Q98VaRHgobhYzOHgp5rtVMMMB1cVjZA0indxWB4751XTAtIMUzP2Brq/VtiXz1GNMwOzi/mMeyYt&#10;h+kZXz1vw/UvAAAA//8DAFBLAwQUAAYACAAAACEAx8rpK+IAAAALAQAADwAAAGRycy9kb3ducmV2&#10;LnhtbEyPTU+DQBCG7yb+h82YeGuXD20pZWiMiWlNvbQ18brACER2l7ALxX/veNLbTObJO8+b7Wbd&#10;iYkG11qDEC4DEGRKW7WmRni/vCwSEM4rU6nOGkL4Jge7/PYmU2llr+ZE09nXgkOMSxVC432fSunK&#10;hrRyS9uT4dunHbTyvA61rAZ15XDdySgIVlKr1vCHRvX03FD5dR41wuu+mMLLqU0+irfxEOn98WDD&#10;NeL93fy0BeFp9n8w/OqzOuTsVNjRVE50CIt4E8fMIjyEaxBMxEnAQ4EQraJHkHkm/3fIfwAAAP//&#10;AwBQSwECLQAUAAYACAAAACEAtoM4kv4AAADhAQAAEwAAAAAAAAAAAAAAAAAAAAAAW0NvbnRlbnRf&#10;VHlwZXNdLnhtbFBLAQItABQABgAIAAAAIQA4/SH/1gAAAJQBAAALAAAAAAAAAAAAAAAAAC8BAABf&#10;cmVscy8ucmVsc1BLAQItABQABgAIAAAAIQAyNvUKnAIAAFUFAAAOAAAAAAAAAAAAAAAAAC4CAABk&#10;cnMvZTJvRG9jLnhtbFBLAQItABQABgAIAAAAIQDHyukr4gAAAAsBAAAPAAAAAAAAAAAAAAAAAPYE&#10;AABkcnMvZG93bnJldi54bWxQSwUGAAAAAAQABADzAAAABQYAAAAA&#10;" strokecolor="#fabf8f" strokeweight="1pt">
                      <v:fill color2="#fbd4b4" focus="100%" type="gradient"/>
                      <v:shadow on="t" color="#974706" opacity=".5" offset="1pt"/>
                      <v:textbox>
                        <w:txbxContent>
                          <w:p w14:paraId="406BF5F8" w14:textId="77777777" w:rsidR="00A3690D" w:rsidRPr="00FB4888" w:rsidRDefault="00A3690D" w:rsidP="00A3690D">
                            <w:pPr>
                              <w:spacing w:before="360"/>
                              <w:jc w:val="center"/>
                              <w:rPr>
                                <w:b/>
                                <w:smallCaps/>
                                <w:sz w:val="48"/>
                              </w:rPr>
                            </w:pPr>
                            <w:r w:rsidRPr="00FB4888">
                              <w:rPr>
                                <w:b/>
                                <w:smallCaps/>
                                <w:sz w:val="48"/>
                              </w:rPr>
                              <w:t>Sample Only – Do Not Sign</w:t>
                            </w:r>
                          </w:p>
                        </w:txbxContent>
                      </v:textbox>
                    </v:rect>
                  </w:pict>
                </mc:Fallback>
              </mc:AlternateContent>
            </w:r>
            <w:r w:rsidR="003B3C0B"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0F065ECC"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367EBCAC"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516463">
        <w:trPr>
          <w:trHeight w:hRule="exact" w:val="6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72E182B9"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6472A7AB"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090B17A4" w14:textId="77777777" w:rsidR="00A3690D" w:rsidRPr="00516463" w:rsidRDefault="00A3690D" w:rsidP="00A3690D">
      <w:pPr>
        <w:keepNext/>
        <w:ind w:left="360"/>
        <w:rPr>
          <w:rFonts w:eastAsia="Times New Roman"/>
          <w:sz w:val="20"/>
        </w:rPr>
      </w:pPr>
      <w:r w:rsidRPr="00516463">
        <w:rPr>
          <w:rFonts w:eastAsia="Times New Roman"/>
          <w:sz w:val="20"/>
        </w:rPr>
        <w:t xml:space="preserve">The Center for Families, Children, and the Courts (CFCC) is an office within the Judicial Council. The CFCC is dedicated to improving the quality of justice and services to meet the diverse needs of children, youth, and families. To that end, CFCC develops and provides education for multidisciplinary audiences, including judges, court staff, attorneys, social workers, probation officers and self-represented litigants, </w:t>
      </w:r>
    </w:p>
    <w:p w14:paraId="0996A01C" w14:textId="77777777" w:rsidR="00A3690D" w:rsidRPr="00516463" w:rsidRDefault="00A3690D" w:rsidP="00516463">
      <w:pPr>
        <w:keepNext/>
        <w:ind w:left="360"/>
        <w:rPr>
          <w:rFonts w:eastAsia="Times New Roman"/>
          <w:sz w:val="20"/>
        </w:rPr>
      </w:pPr>
    </w:p>
    <w:p w14:paraId="7289081E" w14:textId="77777777" w:rsidR="00A3690D" w:rsidRPr="00516463" w:rsidRDefault="00A3690D" w:rsidP="00516463">
      <w:pPr>
        <w:pStyle w:val="BodyTextIndent2"/>
        <w:spacing w:after="0" w:line="240" w:lineRule="auto"/>
        <w:rPr>
          <w:b/>
          <w:bCs/>
          <w:sz w:val="20"/>
        </w:rPr>
      </w:pPr>
      <w:r w:rsidRPr="00516463">
        <w:rPr>
          <w:sz w:val="20"/>
        </w:rPr>
        <w:t>The Judicial Council requires Contractor to produce or assist with online learning tools including recorded classes, converting curricula into online learning tools, and other electronic educational tools that can be used to provide support to court staff and partners in the California court system.</w:t>
      </w:r>
      <w:bookmarkStart w:id="0" w:name="_Hlk67309749"/>
    </w:p>
    <w:bookmarkEnd w:id="0"/>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2459D69C" w14:textId="77FEC000" w:rsidR="00A3690D" w:rsidRPr="00516463" w:rsidRDefault="00A3690D" w:rsidP="00A3690D">
      <w:pPr>
        <w:pStyle w:val="ListParagraph"/>
        <w:numPr>
          <w:ilvl w:val="1"/>
          <w:numId w:val="37"/>
        </w:numPr>
        <w:spacing w:before="240" w:after="240"/>
        <w:ind w:firstLine="0"/>
        <w:rPr>
          <w:rFonts w:eastAsia="Times New Roman"/>
          <w:sz w:val="20"/>
          <w:u w:val="single"/>
        </w:rPr>
      </w:pPr>
      <w:r w:rsidRPr="00516463">
        <w:rPr>
          <w:rFonts w:eastAsia="Times New Roman"/>
          <w:sz w:val="20"/>
        </w:rPr>
        <w:t>Tasks and Deliverables.  The Judicial Council anticipates the following major</w:t>
      </w:r>
      <w:r>
        <w:rPr>
          <w:rFonts w:eastAsia="Times New Roman"/>
          <w:sz w:val="20"/>
        </w:rPr>
        <w:t xml:space="preserve"> </w:t>
      </w:r>
      <w:r w:rsidRPr="00516463">
        <w:rPr>
          <w:rFonts w:eastAsia="Times New Roman"/>
          <w:sz w:val="20"/>
        </w:rPr>
        <w:t>tasks and specific</w:t>
      </w:r>
      <w:r>
        <w:rPr>
          <w:rFonts w:eastAsia="Times New Roman"/>
          <w:sz w:val="20"/>
        </w:rPr>
        <w:t xml:space="preserve"> </w:t>
      </w:r>
      <w:r w:rsidRPr="00516463">
        <w:rPr>
          <w:rFonts w:eastAsia="Times New Roman"/>
          <w:sz w:val="20"/>
        </w:rPr>
        <w:t>deliverables in connection with the scope of services described</w:t>
      </w:r>
      <w:r>
        <w:rPr>
          <w:rFonts w:eastAsia="Times New Roman"/>
          <w:sz w:val="20"/>
        </w:rPr>
        <w:t xml:space="preserve"> </w:t>
      </w:r>
      <w:r w:rsidRPr="00516463">
        <w:rPr>
          <w:rFonts w:eastAsia="Times New Roman"/>
          <w:sz w:val="20"/>
        </w:rPr>
        <w:t xml:space="preserve">in this Agreement. </w:t>
      </w:r>
    </w:p>
    <w:p w14:paraId="258AD8E5" w14:textId="77777777" w:rsidR="00A3690D" w:rsidRPr="00516463" w:rsidRDefault="00A3690D" w:rsidP="00A3690D">
      <w:pPr>
        <w:numPr>
          <w:ilvl w:val="2"/>
          <w:numId w:val="37"/>
        </w:numPr>
        <w:spacing w:before="240" w:after="240"/>
        <w:ind w:firstLine="0"/>
        <w:rPr>
          <w:rFonts w:eastAsia="Times New Roman"/>
          <w:sz w:val="20"/>
          <w:u w:val="single"/>
        </w:rPr>
      </w:pPr>
      <w:r w:rsidRPr="00516463">
        <w:rPr>
          <w:rFonts w:eastAsia="Times New Roman"/>
          <w:sz w:val="20"/>
        </w:rPr>
        <w:t xml:space="preserve">Task 1 – Development of E-Learning tools for various units in the Center for </w:t>
      </w:r>
      <w:r w:rsidRPr="00516463">
        <w:rPr>
          <w:rFonts w:eastAsia="Times New Roman"/>
          <w:sz w:val="20"/>
        </w:rPr>
        <w:tab/>
        <w:t xml:space="preserve">Families, Children and the Courts office of the Judicial Council.  </w:t>
      </w:r>
    </w:p>
    <w:p w14:paraId="5AAF81D6" w14:textId="77777777" w:rsidR="00A3690D" w:rsidRPr="00516463" w:rsidRDefault="00A3690D" w:rsidP="00A3690D">
      <w:pPr>
        <w:numPr>
          <w:ilvl w:val="3"/>
          <w:numId w:val="37"/>
        </w:numPr>
        <w:spacing w:before="240" w:after="240"/>
        <w:ind w:left="3060" w:hanging="810"/>
        <w:rPr>
          <w:rFonts w:asciiTheme="minorHAnsi" w:eastAsia="Times New Roman" w:hAnsiTheme="minorHAnsi"/>
          <w:b/>
          <w:bCs/>
          <w:sz w:val="20"/>
        </w:rPr>
      </w:pPr>
      <w:r w:rsidRPr="00516463">
        <w:rPr>
          <w:rFonts w:asciiTheme="minorHAnsi" w:eastAsia="Times New Roman" w:hAnsiTheme="minorHAnsi"/>
          <w:b/>
          <w:bCs/>
          <w:sz w:val="20"/>
        </w:rPr>
        <w:t>Distance Learning Curriculum #1 (12-hour competency requirements for child’s counsel in Juvenile Delinquency cases)</w:t>
      </w:r>
    </w:p>
    <w:p w14:paraId="1A14D4DF" w14:textId="77777777" w:rsidR="00A3690D" w:rsidRPr="00516463" w:rsidRDefault="00A3690D" w:rsidP="00A3690D">
      <w:pPr>
        <w:numPr>
          <w:ilvl w:val="4"/>
          <w:numId w:val="37"/>
        </w:numPr>
        <w:tabs>
          <w:tab w:val="left" w:pos="3060"/>
        </w:tabs>
        <w:spacing w:before="240" w:after="240"/>
        <w:ind w:left="4410" w:hanging="1350"/>
        <w:rPr>
          <w:rFonts w:asciiTheme="minorHAnsi" w:eastAsia="Times New Roman" w:hAnsiTheme="minorHAnsi"/>
          <w:sz w:val="20"/>
        </w:rPr>
      </w:pPr>
      <w:r w:rsidRPr="00516463">
        <w:rPr>
          <w:rFonts w:eastAsia="Times New Roman"/>
          <w:sz w:val="20"/>
        </w:rPr>
        <w:t xml:space="preserve">Meet with Judicial Council staff to </w:t>
      </w:r>
      <w:r w:rsidRPr="00516463">
        <w:rPr>
          <w:rFonts w:asciiTheme="minorHAnsi" w:eastAsia="Times New Roman" w:hAnsiTheme="minorHAnsi"/>
          <w:sz w:val="20"/>
        </w:rPr>
        <w:t xml:space="preserve">discuss creation of curriculum project. </w:t>
      </w:r>
    </w:p>
    <w:p w14:paraId="2C373898" w14:textId="77777777" w:rsidR="00A3690D" w:rsidRPr="00516463" w:rsidRDefault="00A3690D" w:rsidP="00A3690D">
      <w:pPr>
        <w:numPr>
          <w:ilvl w:val="4"/>
          <w:numId w:val="37"/>
        </w:numPr>
        <w:tabs>
          <w:tab w:val="left" w:pos="3060"/>
        </w:tabs>
        <w:spacing w:before="240" w:after="240"/>
        <w:ind w:left="4410" w:hanging="1350"/>
        <w:rPr>
          <w:rFonts w:asciiTheme="minorHAnsi" w:eastAsia="Times New Roman" w:hAnsiTheme="minorHAnsi"/>
          <w:sz w:val="20"/>
        </w:rPr>
      </w:pPr>
      <w:r w:rsidRPr="00516463">
        <w:rPr>
          <w:rFonts w:asciiTheme="minorHAnsi" w:eastAsia="Times New Roman" w:hAnsiTheme="minorHAnsi"/>
          <w:sz w:val="20"/>
        </w:rPr>
        <w:t>Create an interactive distance learning tool. Interactive tasks should include multi-media presentations and training methods including hypotheticals, practice exercises, case studies, and any other adult learning method that would keep adult learners engaged.</w:t>
      </w:r>
    </w:p>
    <w:p w14:paraId="5D82E0EE" w14:textId="77777777" w:rsidR="00A3690D" w:rsidRPr="00516463" w:rsidRDefault="00A3690D" w:rsidP="00A3690D">
      <w:pPr>
        <w:numPr>
          <w:ilvl w:val="4"/>
          <w:numId w:val="37"/>
        </w:numPr>
        <w:tabs>
          <w:tab w:val="left" w:pos="3060"/>
        </w:tabs>
        <w:spacing w:before="240" w:after="240"/>
        <w:ind w:left="4410" w:hanging="1350"/>
        <w:rPr>
          <w:rFonts w:asciiTheme="minorHAnsi" w:eastAsia="Times New Roman" w:hAnsiTheme="minorHAnsi"/>
          <w:sz w:val="20"/>
        </w:rPr>
      </w:pPr>
      <w:r w:rsidRPr="00516463">
        <w:rPr>
          <w:rFonts w:asciiTheme="minorHAnsi" w:eastAsia="Times New Roman" w:hAnsiTheme="minorHAnsi"/>
          <w:sz w:val="20"/>
        </w:rPr>
        <w:t>Learning Objectives: Participants will be able apply the following concepts and information when they are representing a child in juvenile delinquency court:</w:t>
      </w:r>
    </w:p>
    <w:p w14:paraId="00FBEFC5"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An overview of delinquency law and related statutes and cases;</w:t>
      </w:r>
    </w:p>
    <w:p w14:paraId="5C29FBDB"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Trial skills, including drafting and filing pretrial motions, introducing evidence at trial, preserving the record for appeal, filing writs, notices of appeal, and posttrial motions;</w:t>
      </w:r>
    </w:p>
    <w:p w14:paraId="51AFEF9A"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Advocacy at the detention phase;</w:t>
      </w:r>
    </w:p>
    <w:p w14:paraId="6587D397"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Advocacy at the dispositional phase;</w:t>
      </w:r>
    </w:p>
    <w:p w14:paraId="26CD303C"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Child and adolescent development, including training on interviewing and working with adolescent clients;</w:t>
      </w:r>
    </w:p>
    <w:p w14:paraId="28C02240"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lastRenderedPageBreak/>
        <w:t>Competence and mental health issues, including capacity to commit a crime and the effects of trauma, child abuse, and family violence, as well as crossover issues presented by youth involved in the dependency system;</w:t>
      </w:r>
    </w:p>
    <w:p w14:paraId="6DEEAA6B"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Police interrogation methods, suggestibility of juveniles, and false confessions;</w:t>
      </w:r>
    </w:p>
    <w:p w14:paraId="780CBB69"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Counsel's ethical duties, including racial, ethnic, and cultural understanding and addressing bias;</w:t>
      </w:r>
    </w:p>
    <w:p w14:paraId="1B7EA4C1"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Cultural competency and sensitivity relating to, and best practices for, providing adequate care to lesbian, gay, bisexual, and transgender youth;</w:t>
      </w:r>
    </w:p>
    <w:p w14:paraId="64835275"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Understanding of the effects of and how to work with victims of human trafficking and commercial sexual exploitation of children and youth;</w:t>
      </w:r>
    </w:p>
    <w:p w14:paraId="1CFF443F"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Immigration consequences and the requirements of Special Immigrant Juvenile Status;</w:t>
      </w:r>
    </w:p>
    <w:p w14:paraId="07E9F464"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General and special education, including information on school discipline;</w:t>
      </w:r>
    </w:p>
    <w:p w14:paraId="35514917"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Extended foster care;</w:t>
      </w:r>
    </w:p>
    <w:p w14:paraId="0A6DCA01"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Substance abuse;</w:t>
      </w:r>
    </w:p>
    <w:p w14:paraId="30EB4941"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How to secure effective rehabilitative resources, including information on available community-based resources;</w:t>
      </w:r>
    </w:p>
    <w:p w14:paraId="4D6601A1"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Direct and collateral consequences of court involvement;</w:t>
      </w:r>
    </w:p>
    <w:p w14:paraId="5D594E1C"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Transfer of jurisdiction to criminal court hearings and advocacy in adult court;</w:t>
      </w:r>
    </w:p>
    <w:p w14:paraId="46167318"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 xml:space="preserve"> Appellate advocacy; and</w:t>
      </w:r>
    </w:p>
    <w:p w14:paraId="664A4146" w14:textId="77777777" w:rsidR="00A3690D" w:rsidRPr="00516463" w:rsidRDefault="00A3690D" w:rsidP="00A3690D">
      <w:pPr>
        <w:numPr>
          <w:ilvl w:val="0"/>
          <w:numId w:val="38"/>
        </w:numPr>
        <w:tabs>
          <w:tab w:val="left" w:pos="3060"/>
        </w:tabs>
        <w:spacing w:before="120" w:after="120"/>
        <w:ind w:left="4410"/>
        <w:rPr>
          <w:rFonts w:asciiTheme="minorHAnsi" w:eastAsia="Times New Roman" w:hAnsiTheme="minorHAnsi"/>
          <w:sz w:val="20"/>
        </w:rPr>
      </w:pPr>
      <w:r w:rsidRPr="00516463">
        <w:rPr>
          <w:rFonts w:asciiTheme="minorHAnsi" w:eastAsia="Times New Roman" w:hAnsiTheme="minorHAnsi"/>
          <w:sz w:val="20"/>
        </w:rPr>
        <w:t xml:space="preserve">Advocacy in the </w:t>
      </w:r>
      <w:proofErr w:type="spellStart"/>
      <w:r w:rsidRPr="00516463">
        <w:rPr>
          <w:rFonts w:asciiTheme="minorHAnsi" w:eastAsia="Times New Roman" w:hAnsiTheme="minorHAnsi"/>
          <w:sz w:val="20"/>
        </w:rPr>
        <w:t>postdispositional</w:t>
      </w:r>
      <w:proofErr w:type="spellEnd"/>
      <w:r w:rsidRPr="00516463">
        <w:rPr>
          <w:rFonts w:asciiTheme="minorHAnsi" w:eastAsia="Times New Roman" w:hAnsiTheme="minorHAnsi"/>
          <w:sz w:val="20"/>
        </w:rPr>
        <w:t xml:space="preserve"> phase.</w:t>
      </w:r>
    </w:p>
    <w:p w14:paraId="49B7074D" w14:textId="77777777" w:rsidR="00A3690D" w:rsidRPr="00516463" w:rsidRDefault="00A3690D" w:rsidP="00A3690D">
      <w:pPr>
        <w:numPr>
          <w:ilvl w:val="4"/>
          <w:numId w:val="37"/>
        </w:numPr>
        <w:ind w:left="4410" w:hanging="1350"/>
        <w:rPr>
          <w:rFonts w:asciiTheme="minorHAnsi" w:eastAsia="Times New Roman" w:hAnsiTheme="minorHAnsi"/>
          <w:sz w:val="20"/>
        </w:rPr>
      </w:pPr>
      <w:r w:rsidRPr="00516463">
        <w:rPr>
          <w:rFonts w:asciiTheme="minorHAnsi" w:eastAsia="Times New Roman" w:hAnsiTheme="minorHAnsi"/>
          <w:b/>
          <w:bCs/>
          <w:sz w:val="20"/>
        </w:rPr>
        <w:t>Deliverable 2:</w:t>
      </w:r>
      <w:r w:rsidRPr="00516463">
        <w:rPr>
          <w:rFonts w:asciiTheme="minorHAnsi" w:eastAsia="Times New Roman" w:hAnsiTheme="minorHAnsi"/>
          <w:sz w:val="20"/>
        </w:rPr>
        <w:t xml:space="preserve"> Complete outline of distance learning tool for review by the Judicial Council by </w:t>
      </w:r>
      <w:r w:rsidRPr="00516463">
        <w:rPr>
          <w:rFonts w:asciiTheme="minorHAnsi" w:eastAsia="Times New Roman" w:hAnsiTheme="minorHAnsi"/>
          <w:b/>
          <w:bCs/>
          <w:sz w:val="20"/>
        </w:rPr>
        <w:t>September 30, 2025</w:t>
      </w:r>
      <w:r w:rsidRPr="00516463">
        <w:rPr>
          <w:rFonts w:asciiTheme="minorHAnsi" w:eastAsia="Times New Roman" w:hAnsiTheme="minorHAnsi"/>
          <w:sz w:val="20"/>
        </w:rPr>
        <w:t>.</w:t>
      </w:r>
    </w:p>
    <w:p w14:paraId="0D9FEBE5" w14:textId="77777777" w:rsidR="00A3690D" w:rsidRPr="00516463" w:rsidRDefault="00A3690D" w:rsidP="00A3690D">
      <w:pPr>
        <w:ind w:left="4410"/>
        <w:rPr>
          <w:rFonts w:asciiTheme="minorHAnsi" w:eastAsia="Times New Roman" w:hAnsiTheme="minorHAnsi"/>
          <w:sz w:val="20"/>
        </w:rPr>
      </w:pPr>
    </w:p>
    <w:p w14:paraId="4B295847" w14:textId="77777777" w:rsidR="00A3690D" w:rsidRPr="00516463" w:rsidRDefault="00A3690D" w:rsidP="00A3690D">
      <w:pPr>
        <w:numPr>
          <w:ilvl w:val="4"/>
          <w:numId w:val="37"/>
        </w:numPr>
        <w:ind w:left="4410" w:hanging="1350"/>
        <w:rPr>
          <w:rFonts w:asciiTheme="minorHAnsi" w:eastAsia="Times New Roman" w:hAnsiTheme="minorHAnsi"/>
          <w:sz w:val="20"/>
        </w:rPr>
      </w:pPr>
      <w:r w:rsidRPr="00516463">
        <w:rPr>
          <w:rFonts w:asciiTheme="minorHAnsi" w:eastAsia="Times New Roman" w:hAnsiTheme="minorHAnsi"/>
          <w:b/>
          <w:bCs/>
          <w:sz w:val="20"/>
        </w:rPr>
        <w:t>Deliverable 3</w:t>
      </w:r>
      <w:r w:rsidRPr="00516463">
        <w:rPr>
          <w:rFonts w:asciiTheme="minorHAnsi" w:eastAsia="Times New Roman" w:hAnsiTheme="minorHAnsi"/>
          <w:sz w:val="20"/>
        </w:rPr>
        <w:t xml:space="preserve">: Deliver the initial Distance Learning Tool by </w:t>
      </w:r>
      <w:r w:rsidRPr="00516463">
        <w:rPr>
          <w:rFonts w:asciiTheme="minorHAnsi" w:eastAsia="Times New Roman" w:hAnsiTheme="minorHAnsi"/>
          <w:b/>
          <w:bCs/>
          <w:sz w:val="20"/>
        </w:rPr>
        <w:t>May 31, 2026.</w:t>
      </w:r>
    </w:p>
    <w:p w14:paraId="0C2C7C74" w14:textId="77777777" w:rsidR="00A3690D" w:rsidRPr="00516463" w:rsidRDefault="00A3690D" w:rsidP="00A3690D">
      <w:pPr>
        <w:ind w:left="4410"/>
        <w:rPr>
          <w:rFonts w:asciiTheme="minorHAnsi" w:eastAsia="Times New Roman" w:hAnsiTheme="minorHAnsi"/>
          <w:sz w:val="20"/>
        </w:rPr>
      </w:pPr>
    </w:p>
    <w:p w14:paraId="21AF2DC2" w14:textId="77777777" w:rsidR="00A3690D" w:rsidRPr="00516463" w:rsidRDefault="00A3690D" w:rsidP="00A3690D">
      <w:pPr>
        <w:numPr>
          <w:ilvl w:val="4"/>
          <w:numId w:val="37"/>
        </w:numPr>
        <w:ind w:left="4410" w:hanging="1350"/>
        <w:rPr>
          <w:rFonts w:asciiTheme="minorHAnsi" w:eastAsia="Times New Roman" w:hAnsiTheme="minorHAnsi"/>
          <w:sz w:val="20"/>
        </w:rPr>
      </w:pPr>
      <w:r w:rsidRPr="00516463">
        <w:rPr>
          <w:rFonts w:asciiTheme="minorHAnsi" w:eastAsia="Times New Roman" w:hAnsiTheme="minorHAnsi"/>
          <w:b/>
          <w:bCs/>
          <w:sz w:val="20"/>
        </w:rPr>
        <w:t>Deliverable 4:</w:t>
      </w:r>
      <w:r w:rsidRPr="00516463">
        <w:rPr>
          <w:rFonts w:asciiTheme="minorHAnsi" w:eastAsia="Times New Roman" w:hAnsiTheme="minorHAnsi"/>
          <w:sz w:val="20"/>
        </w:rPr>
        <w:t xml:space="preserve"> Deliver completed Distance Learning Tool by </w:t>
      </w:r>
      <w:r w:rsidRPr="00516463">
        <w:rPr>
          <w:rFonts w:asciiTheme="minorHAnsi" w:eastAsia="Times New Roman" w:hAnsiTheme="minorHAnsi"/>
          <w:b/>
          <w:bCs/>
          <w:sz w:val="20"/>
        </w:rPr>
        <w:t>June 30, 2026.</w:t>
      </w:r>
    </w:p>
    <w:p w14:paraId="587B271E" w14:textId="77777777" w:rsidR="00A3690D" w:rsidRPr="00516463" w:rsidRDefault="00A3690D" w:rsidP="00A3690D">
      <w:pPr>
        <w:numPr>
          <w:ilvl w:val="3"/>
          <w:numId w:val="37"/>
        </w:numPr>
        <w:spacing w:before="240" w:after="240"/>
        <w:ind w:left="2970" w:hanging="810"/>
        <w:rPr>
          <w:rFonts w:asciiTheme="minorHAnsi" w:eastAsia="Times New Roman" w:hAnsiTheme="minorHAnsi"/>
          <w:b/>
          <w:bCs/>
          <w:sz w:val="20"/>
        </w:rPr>
      </w:pPr>
      <w:r w:rsidRPr="00516463">
        <w:rPr>
          <w:rFonts w:asciiTheme="minorHAnsi" w:eastAsia="Times New Roman" w:hAnsiTheme="minorHAnsi"/>
          <w:b/>
          <w:bCs/>
          <w:sz w:val="20"/>
        </w:rPr>
        <w:t>Option Year 1: Distance Learning Curriculum #2 (1.5 hours, Practices in Juvenile Law)</w:t>
      </w:r>
    </w:p>
    <w:p w14:paraId="07989A38"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eastAsia="Times New Roman"/>
          <w:sz w:val="20"/>
        </w:rPr>
        <w:t xml:space="preserve">Meet with Judicial Council staff to </w:t>
      </w:r>
      <w:r w:rsidRPr="00516463">
        <w:rPr>
          <w:rFonts w:asciiTheme="minorHAnsi" w:eastAsia="Times New Roman" w:hAnsiTheme="minorHAnsi"/>
          <w:sz w:val="20"/>
        </w:rPr>
        <w:t>discuss updating curriculum and identify needs, gaps, objectives and outcomes for this project. The intended audiences are juvenile court stakeholders.</w:t>
      </w:r>
    </w:p>
    <w:p w14:paraId="0461148A"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asciiTheme="minorHAnsi" w:eastAsia="Times New Roman" w:hAnsiTheme="minorHAnsi"/>
          <w:sz w:val="20"/>
        </w:rPr>
        <w:t xml:space="preserve">Create an interactive distance learning tool with already established curricula. Interactive tasks should include multi-media presentations and training methods including hypotheticals, practice exercises, case studies, and any other </w:t>
      </w:r>
      <w:r w:rsidRPr="00516463">
        <w:rPr>
          <w:rFonts w:asciiTheme="minorHAnsi" w:eastAsia="Times New Roman" w:hAnsiTheme="minorHAnsi"/>
          <w:sz w:val="20"/>
        </w:rPr>
        <w:lastRenderedPageBreak/>
        <w:t>adult learning method that would keep adult learners engaged.</w:t>
      </w:r>
    </w:p>
    <w:p w14:paraId="1B5D9C78"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asciiTheme="minorHAnsi" w:eastAsia="Times New Roman" w:hAnsiTheme="minorHAnsi"/>
          <w:sz w:val="20"/>
        </w:rPr>
        <w:t>Learning Objectives will be provided by the lead attorney on the subject matter or project manager.</w:t>
      </w:r>
    </w:p>
    <w:p w14:paraId="7148731E"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asciiTheme="minorHAnsi" w:eastAsia="Times New Roman" w:hAnsiTheme="minorHAnsi"/>
          <w:b/>
          <w:bCs/>
          <w:sz w:val="20"/>
        </w:rPr>
        <w:t>Deliverable 5:</w:t>
      </w:r>
      <w:r w:rsidRPr="00516463">
        <w:rPr>
          <w:rFonts w:asciiTheme="minorHAnsi" w:eastAsia="Times New Roman" w:hAnsiTheme="minorHAnsi"/>
          <w:sz w:val="20"/>
        </w:rPr>
        <w:t xml:space="preserve"> Complete draft outline of distance learning tool for review by the Judicial Council by </w:t>
      </w:r>
      <w:r w:rsidRPr="00516463">
        <w:rPr>
          <w:rFonts w:asciiTheme="minorHAnsi" w:eastAsia="Times New Roman" w:hAnsiTheme="minorHAnsi"/>
          <w:b/>
          <w:bCs/>
          <w:sz w:val="20"/>
        </w:rPr>
        <w:t>November 30, 2026</w:t>
      </w:r>
      <w:r w:rsidRPr="00516463">
        <w:rPr>
          <w:rFonts w:asciiTheme="minorHAnsi" w:eastAsia="Times New Roman" w:hAnsiTheme="minorHAnsi"/>
          <w:sz w:val="20"/>
        </w:rPr>
        <w:t>.</w:t>
      </w:r>
    </w:p>
    <w:p w14:paraId="037549B4"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asciiTheme="minorHAnsi" w:eastAsia="Times New Roman" w:hAnsiTheme="minorHAnsi"/>
          <w:b/>
          <w:bCs/>
          <w:sz w:val="20"/>
        </w:rPr>
        <w:t>Deliverable 6:</w:t>
      </w:r>
      <w:r w:rsidRPr="00516463">
        <w:rPr>
          <w:rFonts w:asciiTheme="minorHAnsi" w:eastAsia="Times New Roman" w:hAnsiTheme="minorHAnsi"/>
          <w:sz w:val="20"/>
        </w:rPr>
        <w:t xml:space="preserve"> Complete draft of the Distance Learning tool by </w:t>
      </w:r>
      <w:r w:rsidRPr="00516463">
        <w:rPr>
          <w:rFonts w:asciiTheme="minorHAnsi" w:eastAsia="Times New Roman" w:hAnsiTheme="minorHAnsi"/>
          <w:b/>
          <w:bCs/>
          <w:sz w:val="20"/>
        </w:rPr>
        <w:t>January 31, 2027</w:t>
      </w:r>
      <w:r w:rsidRPr="00516463">
        <w:rPr>
          <w:rFonts w:asciiTheme="minorHAnsi" w:eastAsia="Times New Roman" w:hAnsiTheme="minorHAnsi"/>
          <w:sz w:val="20"/>
        </w:rPr>
        <w:t>.</w:t>
      </w:r>
    </w:p>
    <w:p w14:paraId="45991EFC"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asciiTheme="minorHAnsi" w:eastAsia="Times New Roman" w:hAnsiTheme="minorHAnsi"/>
          <w:b/>
          <w:bCs/>
          <w:sz w:val="20"/>
        </w:rPr>
        <w:t>Deliverable 7</w:t>
      </w:r>
      <w:r w:rsidRPr="00516463">
        <w:rPr>
          <w:rFonts w:asciiTheme="minorHAnsi" w:eastAsia="Times New Roman" w:hAnsiTheme="minorHAnsi"/>
          <w:sz w:val="20"/>
        </w:rPr>
        <w:t xml:space="preserve">: Deliver completed Distance Learning tool by </w:t>
      </w:r>
      <w:r w:rsidRPr="00516463">
        <w:rPr>
          <w:rFonts w:asciiTheme="minorHAnsi" w:eastAsia="Times New Roman" w:hAnsiTheme="minorHAnsi"/>
          <w:b/>
          <w:bCs/>
          <w:sz w:val="20"/>
        </w:rPr>
        <w:t xml:space="preserve">March 30, 2027. </w:t>
      </w:r>
    </w:p>
    <w:p w14:paraId="1E4683EA" w14:textId="77777777" w:rsidR="00A3690D" w:rsidRPr="00516463" w:rsidRDefault="00A3690D" w:rsidP="00A3690D">
      <w:pPr>
        <w:numPr>
          <w:ilvl w:val="3"/>
          <w:numId w:val="37"/>
        </w:numPr>
        <w:spacing w:before="240" w:after="240"/>
        <w:ind w:left="2880" w:hanging="810"/>
        <w:rPr>
          <w:rFonts w:asciiTheme="minorHAnsi" w:eastAsia="Times New Roman" w:hAnsiTheme="minorHAnsi"/>
          <w:b/>
          <w:bCs/>
          <w:sz w:val="20"/>
        </w:rPr>
      </w:pPr>
      <w:r w:rsidRPr="00516463">
        <w:rPr>
          <w:rFonts w:asciiTheme="minorHAnsi" w:eastAsia="Times New Roman" w:hAnsiTheme="minorHAnsi"/>
          <w:b/>
          <w:bCs/>
          <w:sz w:val="20"/>
        </w:rPr>
        <w:t xml:space="preserve">Option Year 1: Distance Learning Curriculum #3 (1.5 hours, Cross over issues) </w:t>
      </w:r>
    </w:p>
    <w:p w14:paraId="123F5DBC"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eastAsia="Times New Roman"/>
          <w:sz w:val="20"/>
        </w:rPr>
        <w:t xml:space="preserve">Meet with Judicial Council staff to </w:t>
      </w:r>
      <w:r w:rsidRPr="00516463">
        <w:rPr>
          <w:rFonts w:asciiTheme="minorHAnsi" w:eastAsia="Times New Roman" w:hAnsiTheme="minorHAnsi"/>
          <w:sz w:val="20"/>
        </w:rPr>
        <w:t>discuss updating curriculum and identify needs, gaps, objectives and outcomes for this project. The intended audiences are juvenile court stakeholders.</w:t>
      </w:r>
    </w:p>
    <w:p w14:paraId="23FBB1D7"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asciiTheme="minorHAnsi" w:eastAsia="Times New Roman" w:hAnsiTheme="minorHAnsi"/>
          <w:sz w:val="20"/>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09E255F5"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asciiTheme="minorHAnsi" w:eastAsia="Times New Roman" w:hAnsiTheme="minorHAnsi"/>
          <w:sz w:val="20"/>
        </w:rPr>
        <w:t>Learning Objectives will be provided by the lead attorney on the subject matter or project manager.</w:t>
      </w:r>
    </w:p>
    <w:p w14:paraId="4B084B1B"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asciiTheme="minorHAnsi" w:eastAsia="Times New Roman" w:hAnsiTheme="minorHAnsi"/>
          <w:b/>
          <w:bCs/>
          <w:sz w:val="20"/>
        </w:rPr>
        <w:t>Deliverable 8:</w:t>
      </w:r>
      <w:r w:rsidRPr="00516463">
        <w:rPr>
          <w:rFonts w:asciiTheme="minorHAnsi" w:eastAsia="Times New Roman" w:hAnsiTheme="minorHAnsi"/>
          <w:sz w:val="20"/>
        </w:rPr>
        <w:t xml:space="preserve"> Complete draft outline of distance learning tool for review by the Judicial Council by </w:t>
      </w:r>
      <w:r w:rsidRPr="00516463">
        <w:rPr>
          <w:rFonts w:asciiTheme="minorHAnsi" w:eastAsia="Times New Roman" w:hAnsiTheme="minorHAnsi"/>
          <w:b/>
          <w:bCs/>
          <w:sz w:val="20"/>
        </w:rPr>
        <w:t>May 30, 2027</w:t>
      </w:r>
      <w:r w:rsidRPr="00516463">
        <w:rPr>
          <w:rFonts w:asciiTheme="minorHAnsi" w:eastAsia="Times New Roman" w:hAnsiTheme="minorHAnsi"/>
          <w:sz w:val="20"/>
        </w:rPr>
        <w:t>.</w:t>
      </w:r>
    </w:p>
    <w:p w14:paraId="18362001"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asciiTheme="minorHAnsi" w:eastAsia="Times New Roman" w:hAnsiTheme="minorHAnsi"/>
          <w:b/>
          <w:bCs/>
          <w:sz w:val="20"/>
        </w:rPr>
        <w:t>Deliverable 9:</w:t>
      </w:r>
      <w:r w:rsidRPr="00516463">
        <w:rPr>
          <w:rFonts w:asciiTheme="minorHAnsi" w:eastAsia="Times New Roman" w:hAnsiTheme="minorHAnsi"/>
          <w:sz w:val="20"/>
        </w:rPr>
        <w:t xml:space="preserve"> Complete draft of the Distance Learning tool; by </w:t>
      </w:r>
      <w:r w:rsidRPr="00516463">
        <w:rPr>
          <w:rFonts w:asciiTheme="minorHAnsi" w:eastAsia="Times New Roman" w:hAnsiTheme="minorHAnsi"/>
          <w:b/>
          <w:bCs/>
          <w:sz w:val="20"/>
        </w:rPr>
        <w:t>July 30, 2027</w:t>
      </w:r>
      <w:r w:rsidRPr="00516463">
        <w:rPr>
          <w:rFonts w:asciiTheme="minorHAnsi" w:eastAsia="Times New Roman" w:hAnsiTheme="minorHAnsi"/>
          <w:sz w:val="20"/>
        </w:rPr>
        <w:t>.</w:t>
      </w:r>
    </w:p>
    <w:p w14:paraId="6F768DFE"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asciiTheme="minorHAnsi" w:eastAsia="Times New Roman" w:hAnsiTheme="minorHAnsi"/>
          <w:b/>
          <w:bCs/>
          <w:sz w:val="20"/>
        </w:rPr>
        <w:t>Deliverable 10:</w:t>
      </w:r>
      <w:r w:rsidRPr="00516463">
        <w:rPr>
          <w:rFonts w:asciiTheme="minorHAnsi" w:eastAsia="Times New Roman" w:hAnsiTheme="minorHAnsi"/>
          <w:sz w:val="20"/>
        </w:rPr>
        <w:t xml:space="preserve"> Deliver completed Distance Learning tool by </w:t>
      </w:r>
      <w:r w:rsidRPr="00516463">
        <w:rPr>
          <w:rFonts w:asciiTheme="minorHAnsi" w:eastAsia="Times New Roman" w:hAnsiTheme="minorHAnsi"/>
          <w:b/>
          <w:bCs/>
          <w:sz w:val="20"/>
        </w:rPr>
        <w:t xml:space="preserve">September 30, 2027. </w:t>
      </w:r>
    </w:p>
    <w:p w14:paraId="32323BFD" w14:textId="77777777" w:rsidR="00A3690D" w:rsidRPr="00516463" w:rsidRDefault="00A3690D" w:rsidP="00A3690D">
      <w:pPr>
        <w:numPr>
          <w:ilvl w:val="3"/>
          <w:numId w:val="37"/>
        </w:numPr>
        <w:spacing w:before="240" w:after="240"/>
        <w:ind w:left="2880" w:hanging="810"/>
        <w:rPr>
          <w:rFonts w:asciiTheme="minorHAnsi" w:eastAsia="Times New Roman" w:hAnsiTheme="minorHAnsi"/>
          <w:b/>
          <w:bCs/>
          <w:sz w:val="20"/>
        </w:rPr>
      </w:pPr>
      <w:r w:rsidRPr="00516463">
        <w:rPr>
          <w:rFonts w:asciiTheme="minorHAnsi" w:eastAsia="Times New Roman" w:hAnsiTheme="minorHAnsi"/>
          <w:b/>
          <w:bCs/>
          <w:sz w:val="20"/>
        </w:rPr>
        <w:t>Option Year 2: Distance Learning Curriculum #4 (1.5 hours, Attorney Continuing Education Bias)</w:t>
      </w:r>
    </w:p>
    <w:p w14:paraId="4C343658"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eastAsia="Times New Roman"/>
          <w:sz w:val="20"/>
        </w:rPr>
        <w:t xml:space="preserve">Meet with Judicial Council staff to </w:t>
      </w:r>
      <w:r w:rsidRPr="00516463">
        <w:rPr>
          <w:rFonts w:asciiTheme="minorHAnsi" w:eastAsia="Times New Roman" w:hAnsiTheme="minorHAnsi"/>
          <w:sz w:val="20"/>
        </w:rPr>
        <w:t>discuss updating curriculum and identify needs, gaps, objectives and outcomes for this project. The intended audiences are juvenile court stakeholders.</w:t>
      </w:r>
    </w:p>
    <w:p w14:paraId="0A15BB38"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asciiTheme="minorHAnsi" w:eastAsia="Times New Roman" w:hAnsiTheme="minorHAnsi"/>
          <w:sz w:val="20"/>
        </w:rPr>
        <w:t xml:space="preserve">Create an interactive distance learning tool with already established curricula. Interactive tasks should include multi-media presentations and training methods including hypotheticals, practice exercises, case studies, and any other </w:t>
      </w:r>
      <w:r w:rsidRPr="00516463">
        <w:rPr>
          <w:rFonts w:asciiTheme="minorHAnsi" w:eastAsia="Times New Roman" w:hAnsiTheme="minorHAnsi"/>
          <w:sz w:val="20"/>
        </w:rPr>
        <w:lastRenderedPageBreak/>
        <w:t>adult learning method that would keep adult learners engaged.</w:t>
      </w:r>
    </w:p>
    <w:p w14:paraId="7EBC005F"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asciiTheme="minorHAnsi" w:eastAsia="Times New Roman" w:hAnsiTheme="minorHAnsi"/>
          <w:b/>
          <w:bCs/>
          <w:sz w:val="20"/>
        </w:rPr>
        <w:t>Deliverable 11:</w:t>
      </w:r>
      <w:r w:rsidRPr="00516463">
        <w:rPr>
          <w:rFonts w:asciiTheme="minorHAnsi" w:eastAsia="Times New Roman" w:hAnsiTheme="minorHAnsi"/>
          <w:sz w:val="20"/>
        </w:rPr>
        <w:t xml:space="preserve"> Complete draft outline of distance learning tool for review by the Judicial Council by </w:t>
      </w:r>
      <w:r w:rsidRPr="00516463">
        <w:rPr>
          <w:rFonts w:asciiTheme="minorHAnsi" w:eastAsia="Times New Roman" w:hAnsiTheme="minorHAnsi"/>
          <w:b/>
          <w:bCs/>
          <w:sz w:val="20"/>
        </w:rPr>
        <w:t>November 30, 2027</w:t>
      </w:r>
      <w:r w:rsidRPr="00516463">
        <w:rPr>
          <w:rFonts w:asciiTheme="minorHAnsi" w:eastAsia="Times New Roman" w:hAnsiTheme="minorHAnsi"/>
          <w:sz w:val="20"/>
        </w:rPr>
        <w:t>.</w:t>
      </w:r>
    </w:p>
    <w:p w14:paraId="0D674316"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asciiTheme="minorHAnsi" w:eastAsia="Times New Roman" w:hAnsiTheme="minorHAnsi"/>
          <w:b/>
          <w:bCs/>
          <w:sz w:val="20"/>
        </w:rPr>
        <w:t>Deliverable 12:</w:t>
      </w:r>
      <w:r w:rsidRPr="00516463">
        <w:rPr>
          <w:rFonts w:asciiTheme="minorHAnsi" w:eastAsia="Times New Roman" w:hAnsiTheme="minorHAnsi"/>
          <w:sz w:val="20"/>
        </w:rPr>
        <w:t xml:space="preserve"> Complete draft of the Distance Learning Curricula by </w:t>
      </w:r>
      <w:r w:rsidRPr="00516463">
        <w:rPr>
          <w:rFonts w:asciiTheme="minorHAnsi" w:eastAsia="Times New Roman" w:hAnsiTheme="minorHAnsi"/>
          <w:b/>
          <w:bCs/>
          <w:sz w:val="20"/>
        </w:rPr>
        <w:t>January 31, 2028</w:t>
      </w:r>
      <w:r w:rsidRPr="00516463">
        <w:rPr>
          <w:rFonts w:asciiTheme="minorHAnsi" w:eastAsia="Times New Roman" w:hAnsiTheme="minorHAnsi"/>
          <w:sz w:val="20"/>
        </w:rPr>
        <w:t>.</w:t>
      </w:r>
    </w:p>
    <w:p w14:paraId="4D855F29" w14:textId="77777777" w:rsidR="00A3690D" w:rsidRPr="00516463" w:rsidRDefault="00A3690D" w:rsidP="00A3690D">
      <w:pPr>
        <w:numPr>
          <w:ilvl w:val="4"/>
          <w:numId w:val="37"/>
        </w:numPr>
        <w:spacing w:before="240" w:after="240"/>
        <w:ind w:left="4410" w:hanging="1440"/>
        <w:rPr>
          <w:rFonts w:asciiTheme="minorHAnsi" w:eastAsia="Times New Roman" w:hAnsiTheme="minorHAnsi"/>
          <w:b/>
          <w:bCs/>
          <w:sz w:val="20"/>
        </w:rPr>
      </w:pPr>
      <w:r w:rsidRPr="00516463">
        <w:rPr>
          <w:rFonts w:asciiTheme="minorHAnsi" w:eastAsia="Times New Roman" w:hAnsiTheme="minorHAnsi"/>
          <w:b/>
          <w:bCs/>
          <w:sz w:val="20"/>
        </w:rPr>
        <w:t>Deliverable 13</w:t>
      </w:r>
      <w:r w:rsidRPr="00516463">
        <w:rPr>
          <w:rFonts w:asciiTheme="minorHAnsi" w:eastAsia="Times New Roman" w:hAnsiTheme="minorHAnsi"/>
          <w:sz w:val="20"/>
        </w:rPr>
        <w:t xml:space="preserve">: Deliver completed Distance Learning Curricula by </w:t>
      </w:r>
      <w:r w:rsidRPr="00516463">
        <w:rPr>
          <w:rFonts w:asciiTheme="minorHAnsi" w:eastAsia="Times New Roman" w:hAnsiTheme="minorHAnsi"/>
          <w:b/>
          <w:bCs/>
          <w:sz w:val="20"/>
        </w:rPr>
        <w:t xml:space="preserve">March 30, 2028. </w:t>
      </w:r>
    </w:p>
    <w:p w14:paraId="10A07C44" w14:textId="77777777" w:rsidR="00A3690D" w:rsidRPr="00516463" w:rsidRDefault="00A3690D" w:rsidP="00A3690D">
      <w:pPr>
        <w:numPr>
          <w:ilvl w:val="3"/>
          <w:numId w:val="37"/>
        </w:numPr>
        <w:spacing w:before="240" w:after="240"/>
        <w:ind w:left="2880" w:hanging="810"/>
        <w:rPr>
          <w:rFonts w:asciiTheme="minorHAnsi" w:eastAsia="Times New Roman" w:hAnsiTheme="minorHAnsi"/>
          <w:b/>
          <w:bCs/>
          <w:sz w:val="20"/>
        </w:rPr>
      </w:pPr>
      <w:r w:rsidRPr="00516463">
        <w:rPr>
          <w:rFonts w:asciiTheme="minorHAnsi" w:eastAsia="Times New Roman" w:hAnsiTheme="minorHAnsi"/>
          <w:b/>
          <w:bCs/>
          <w:sz w:val="20"/>
        </w:rPr>
        <w:t>Option Year 2: Distance Learning Curriculum #5 (1.5 hours, Attorney Continuing Education Civility)</w:t>
      </w:r>
    </w:p>
    <w:p w14:paraId="77CC0468" w14:textId="77777777" w:rsidR="00A3690D" w:rsidRPr="00516463" w:rsidRDefault="00A3690D" w:rsidP="00A3690D">
      <w:pPr>
        <w:numPr>
          <w:ilvl w:val="4"/>
          <w:numId w:val="37"/>
        </w:numPr>
        <w:spacing w:before="240" w:after="240"/>
        <w:ind w:left="4500" w:hanging="1440"/>
        <w:rPr>
          <w:rFonts w:asciiTheme="minorHAnsi" w:eastAsia="Times New Roman" w:hAnsiTheme="minorHAnsi"/>
          <w:b/>
          <w:bCs/>
          <w:sz w:val="20"/>
        </w:rPr>
      </w:pPr>
      <w:r w:rsidRPr="00516463">
        <w:rPr>
          <w:rFonts w:eastAsia="Times New Roman"/>
          <w:sz w:val="20"/>
        </w:rPr>
        <w:t xml:space="preserve">Meet with Judicial Council staff to </w:t>
      </w:r>
      <w:r w:rsidRPr="00516463">
        <w:rPr>
          <w:rFonts w:asciiTheme="minorHAnsi" w:eastAsia="Times New Roman" w:hAnsiTheme="minorHAnsi"/>
          <w:sz w:val="20"/>
        </w:rPr>
        <w:t>discuss updating curriculum and identify needs, gaps, objectives and outcomes for this project. The intended audiences are juvenile court stakeholders.</w:t>
      </w:r>
    </w:p>
    <w:p w14:paraId="68D20376" w14:textId="77777777" w:rsidR="00A3690D" w:rsidRPr="00516463" w:rsidRDefault="00A3690D" w:rsidP="00A3690D">
      <w:pPr>
        <w:numPr>
          <w:ilvl w:val="4"/>
          <w:numId w:val="37"/>
        </w:numPr>
        <w:spacing w:before="240" w:after="240"/>
        <w:ind w:left="4500" w:hanging="1440"/>
        <w:rPr>
          <w:rFonts w:asciiTheme="minorHAnsi" w:eastAsia="Times New Roman" w:hAnsiTheme="minorHAnsi"/>
          <w:b/>
          <w:bCs/>
          <w:sz w:val="20"/>
        </w:rPr>
      </w:pPr>
      <w:r w:rsidRPr="00516463">
        <w:rPr>
          <w:rFonts w:asciiTheme="minorHAnsi" w:eastAsia="Times New Roman" w:hAnsiTheme="minorHAnsi"/>
          <w:sz w:val="20"/>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5BDBC578" w14:textId="77777777" w:rsidR="00A3690D" w:rsidRPr="00516463" w:rsidRDefault="00A3690D" w:rsidP="00A3690D">
      <w:pPr>
        <w:numPr>
          <w:ilvl w:val="4"/>
          <w:numId w:val="37"/>
        </w:numPr>
        <w:spacing w:before="240" w:after="240"/>
        <w:ind w:left="4500" w:hanging="1440"/>
        <w:rPr>
          <w:rFonts w:asciiTheme="minorHAnsi" w:eastAsia="Times New Roman" w:hAnsiTheme="minorHAnsi"/>
          <w:b/>
          <w:bCs/>
          <w:sz w:val="20"/>
        </w:rPr>
      </w:pPr>
      <w:r w:rsidRPr="00516463">
        <w:rPr>
          <w:rFonts w:asciiTheme="minorHAnsi" w:eastAsia="Times New Roman" w:hAnsiTheme="minorHAnsi"/>
          <w:b/>
          <w:bCs/>
          <w:sz w:val="20"/>
        </w:rPr>
        <w:t>Deliverable 14:</w:t>
      </w:r>
      <w:r w:rsidRPr="00516463">
        <w:rPr>
          <w:rFonts w:asciiTheme="minorHAnsi" w:eastAsia="Times New Roman" w:hAnsiTheme="minorHAnsi"/>
          <w:sz w:val="20"/>
        </w:rPr>
        <w:t xml:space="preserve"> Complete draft of outline distance learning tool for review by the Judicial Council by </w:t>
      </w:r>
      <w:r w:rsidRPr="00516463">
        <w:rPr>
          <w:rFonts w:asciiTheme="minorHAnsi" w:eastAsia="Times New Roman" w:hAnsiTheme="minorHAnsi"/>
          <w:b/>
          <w:bCs/>
          <w:sz w:val="20"/>
        </w:rPr>
        <w:t>May 30, 2028</w:t>
      </w:r>
      <w:r w:rsidRPr="00516463">
        <w:rPr>
          <w:rFonts w:asciiTheme="minorHAnsi" w:eastAsia="Times New Roman" w:hAnsiTheme="minorHAnsi"/>
          <w:sz w:val="20"/>
        </w:rPr>
        <w:t>.</w:t>
      </w:r>
    </w:p>
    <w:p w14:paraId="19337340" w14:textId="77777777" w:rsidR="00A3690D" w:rsidRPr="00516463" w:rsidRDefault="00A3690D" w:rsidP="00A3690D">
      <w:pPr>
        <w:numPr>
          <w:ilvl w:val="4"/>
          <w:numId w:val="37"/>
        </w:numPr>
        <w:spacing w:before="240" w:after="240"/>
        <w:ind w:left="4500" w:hanging="1440"/>
        <w:rPr>
          <w:rFonts w:asciiTheme="minorHAnsi" w:eastAsia="Times New Roman" w:hAnsiTheme="minorHAnsi"/>
          <w:b/>
          <w:bCs/>
          <w:sz w:val="20"/>
        </w:rPr>
      </w:pPr>
      <w:r w:rsidRPr="00516463">
        <w:rPr>
          <w:rFonts w:asciiTheme="minorHAnsi" w:eastAsia="Times New Roman" w:hAnsiTheme="minorHAnsi"/>
          <w:b/>
          <w:bCs/>
          <w:sz w:val="20"/>
        </w:rPr>
        <w:t>Deliverable 15:</w:t>
      </w:r>
      <w:r w:rsidRPr="00516463">
        <w:rPr>
          <w:rFonts w:asciiTheme="minorHAnsi" w:eastAsia="Times New Roman" w:hAnsiTheme="minorHAnsi"/>
          <w:sz w:val="20"/>
        </w:rPr>
        <w:t xml:space="preserve"> Complete draft of the Distance Learning Curricula by </w:t>
      </w:r>
      <w:r w:rsidRPr="00516463">
        <w:rPr>
          <w:rFonts w:asciiTheme="minorHAnsi" w:eastAsia="Times New Roman" w:hAnsiTheme="minorHAnsi"/>
          <w:b/>
          <w:bCs/>
          <w:sz w:val="20"/>
        </w:rPr>
        <w:t>July 30, 2028</w:t>
      </w:r>
      <w:r w:rsidRPr="00516463">
        <w:rPr>
          <w:rFonts w:asciiTheme="minorHAnsi" w:eastAsia="Times New Roman" w:hAnsiTheme="minorHAnsi"/>
          <w:sz w:val="20"/>
        </w:rPr>
        <w:t>.</w:t>
      </w:r>
    </w:p>
    <w:p w14:paraId="65D90BE1" w14:textId="77777777" w:rsidR="00A3690D" w:rsidRPr="00516463" w:rsidRDefault="00A3690D" w:rsidP="00A3690D">
      <w:pPr>
        <w:numPr>
          <w:ilvl w:val="4"/>
          <w:numId w:val="37"/>
        </w:numPr>
        <w:spacing w:before="240" w:after="240"/>
        <w:ind w:left="4500" w:hanging="1440"/>
        <w:rPr>
          <w:rFonts w:asciiTheme="minorHAnsi" w:eastAsia="Times New Roman" w:hAnsiTheme="minorHAnsi"/>
          <w:b/>
          <w:bCs/>
          <w:sz w:val="20"/>
        </w:rPr>
      </w:pPr>
      <w:r w:rsidRPr="00516463">
        <w:rPr>
          <w:rFonts w:asciiTheme="minorHAnsi" w:eastAsia="Times New Roman" w:hAnsiTheme="minorHAnsi"/>
          <w:b/>
          <w:bCs/>
          <w:sz w:val="20"/>
        </w:rPr>
        <w:t>Deliverable 16</w:t>
      </w:r>
      <w:r w:rsidRPr="00516463">
        <w:rPr>
          <w:rFonts w:asciiTheme="minorHAnsi" w:eastAsia="Times New Roman" w:hAnsiTheme="minorHAnsi"/>
          <w:sz w:val="20"/>
        </w:rPr>
        <w:t xml:space="preserve">: Deliver completed Distance Learning Curricula by </w:t>
      </w:r>
      <w:r w:rsidRPr="00516463">
        <w:rPr>
          <w:rFonts w:asciiTheme="minorHAnsi" w:eastAsia="Times New Roman" w:hAnsiTheme="minorHAnsi"/>
          <w:b/>
          <w:bCs/>
          <w:sz w:val="20"/>
        </w:rPr>
        <w:t xml:space="preserve">September 30, 2028. </w:t>
      </w:r>
    </w:p>
    <w:p w14:paraId="52A9A854" w14:textId="77777777" w:rsidR="00A3690D" w:rsidRPr="00516463" w:rsidRDefault="00A3690D" w:rsidP="00A3690D">
      <w:pPr>
        <w:numPr>
          <w:ilvl w:val="3"/>
          <w:numId w:val="37"/>
        </w:numPr>
        <w:spacing w:before="240" w:after="240"/>
        <w:ind w:left="2880" w:hanging="810"/>
        <w:rPr>
          <w:rFonts w:asciiTheme="minorHAnsi" w:eastAsia="Times New Roman" w:hAnsiTheme="minorHAnsi"/>
          <w:b/>
          <w:bCs/>
          <w:sz w:val="20"/>
        </w:rPr>
      </w:pPr>
      <w:r w:rsidRPr="00516463">
        <w:rPr>
          <w:rFonts w:asciiTheme="minorHAnsi" w:eastAsia="Times New Roman" w:hAnsiTheme="minorHAnsi"/>
          <w:b/>
          <w:bCs/>
          <w:sz w:val="20"/>
        </w:rPr>
        <w:t>Option Year 3: Distance Learning Curriculum #4 (1.5 hours, Cultural Sensitivity)</w:t>
      </w:r>
    </w:p>
    <w:p w14:paraId="51AB8671" w14:textId="77777777" w:rsidR="00A3690D" w:rsidRPr="00516463" w:rsidRDefault="00A3690D" w:rsidP="00A3690D">
      <w:pPr>
        <w:numPr>
          <w:ilvl w:val="4"/>
          <w:numId w:val="37"/>
        </w:numPr>
        <w:spacing w:before="240" w:after="240"/>
        <w:ind w:left="4500" w:hanging="1440"/>
        <w:rPr>
          <w:rFonts w:asciiTheme="minorHAnsi" w:eastAsia="Times New Roman" w:hAnsiTheme="minorHAnsi"/>
          <w:b/>
          <w:bCs/>
          <w:sz w:val="20"/>
        </w:rPr>
      </w:pPr>
      <w:r w:rsidRPr="00516463">
        <w:rPr>
          <w:rFonts w:eastAsia="Times New Roman"/>
          <w:sz w:val="20"/>
        </w:rPr>
        <w:t xml:space="preserve">Meet with Judicial Council staff to </w:t>
      </w:r>
      <w:r w:rsidRPr="00516463">
        <w:rPr>
          <w:rFonts w:asciiTheme="minorHAnsi" w:eastAsia="Times New Roman" w:hAnsiTheme="minorHAnsi"/>
          <w:sz w:val="20"/>
        </w:rPr>
        <w:t>discuss updating curriculum and identify needs, gaps, objectives and outcomes for this project. The intended audiences are juvenile court stakeholders.</w:t>
      </w:r>
    </w:p>
    <w:p w14:paraId="3C51746B" w14:textId="77777777" w:rsidR="00A3690D" w:rsidRPr="00516463" w:rsidRDefault="00A3690D" w:rsidP="00A3690D">
      <w:pPr>
        <w:numPr>
          <w:ilvl w:val="4"/>
          <w:numId w:val="37"/>
        </w:numPr>
        <w:spacing w:before="240" w:after="240"/>
        <w:ind w:left="4500" w:hanging="1440"/>
        <w:rPr>
          <w:rFonts w:asciiTheme="minorHAnsi" w:eastAsia="Times New Roman" w:hAnsiTheme="minorHAnsi"/>
          <w:b/>
          <w:bCs/>
          <w:sz w:val="20"/>
        </w:rPr>
      </w:pPr>
      <w:r w:rsidRPr="00516463">
        <w:rPr>
          <w:rFonts w:asciiTheme="minorHAnsi" w:eastAsia="Times New Roman" w:hAnsiTheme="minorHAnsi"/>
          <w:sz w:val="20"/>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1BEBFEC5" w14:textId="77777777" w:rsidR="00A3690D" w:rsidRPr="00516463" w:rsidRDefault="00A3690D" w:rsidP="00A3690D">
      <w:pPr>
        <w:numPr>
          <w:ilvl w:val="4"/>
          <w:numId w:val="37"/>
        </w:numPr>
        <w:spacing w:before="240" w:after="240"/>
        <w:ind w:left="4500" w:hanging="1440"/>
        <w:rPr>
          <w:rFonts w:asciiTheme="minorHAnsi" w:eastAsia="Times New Roman" w:hAnsiTheme="minorHAnsi"/>
          <w:b/>
          <w:bCs/>
          <w:sz w:val="20"/>
        </w:rPr>
      </w:pPr>
      <w:r w:rsidRPr="00516463">
        <w:rPr>
          <w:rFonts w:asciiTheme="minorHAnsi" w:eastAsia="Times New Roman" w:hAnsiTheme="minorHAnsi"/>
          <w:b/>
          <w:bCs/>
          <w:sz w:val="20"/>
        </w:rPr>
        <w:t>Deliverable 17:</w:t>
      </w:r>
      <w:r w:rsidRPr="00516463">
        <w:rPr>
          <w:rFonts w:asciiTheme="minorHAnsi" w:eastAsia="Times New Roman" w:hAnsiTheme="minorHAnsi"/>
          <w:sz w:val="20"/>
        </w:rPr>
        <w:t xml:space="preserve"> Complete draft outline of distance learning tool for review by the Judicial Council by </w:t>
      </w:r>
      <w:r w:rsidRPr="00516463">
        <w:rPr>
          <w:rFonts w:asciiTheme="minorHAnsi" w:eastAsia="Times New Roman" w:hAnsiTheme="minorHAnsi"/>
          <w:b/>
          <w:bCs/>
          <w:sz w:val="20"/>
        </w:rPr>
        <w:t>November 30, 2028</w:t>
      </w:r>
      <w:r w:rsidRPr="00516463">
        <w:rPr>
          <w:rFonts w:asciiTheme="minorHAnsi" w:eastAsia="Times New Roman" w:hAnsiTheme="minorHAnsi"/>
          <w:sz w:val="20"/>
        </w:rPr>
        <w:t>.</w:t>
      </w:r>
    </w:p>
    <w:p w14:paraId="4799937F" w14:textId="77777777" w:rsidR="00A3690D" w:rsidRPr="00516463" w:rsidRDefault="00A3690D" w:rsidP="00A3690D">
      <w:pPr>
        <w:numPr>
          <w:ilvl w:val="4"/>
          <w:numId w:val="37"/>
        </w:numPr>
        <w:spacing w:before="240" w:after="240"/>
        <w:ind w:left="4500" w:hanging="1440"/>
        <w:rPr>
          <w:rFonts w:asciiTheme="minorHAnsi" w:eastAsia="Times New Roman" w:hAnsiTheme="minorHAnsi"/>
          <w:b/>
          <w:bCs/>
          <w:sz w:val="20"/>
        </w:rPr>
      </w:pPr>
      <w:r w:rsidRPr="00516463">
        <w:rPr>
          <w:rFonts w:asciiTheme="minorHAnsi" w:eastAsia="Times New Roman" w:hAnsiTheme="minorHAnsi"/>
          <w:b/>
          <w:bCs/>
          <w:sz w:val="20"/>
        </w:rPr>
        <w:lastRenderedPageBreak/>
        <w:t>Deliverable 18:</w:t>
      </w:r>
      <w:r w:rsidRPr="00516463">
        <w:rPr>
          <w:rFonts w:asciiTheme="minorHAnsi" w:eastAsia="Times New Roman" w:hAnsiTheme="minorHAnsi"/>
          <w:sz w:val="20"/>
        </w:rPr>
        <w:t xml:space="preserve"> Complete draft of the Distance Learning Curricula by </w:t>
      </w:r>
      <w:r w:rsidRPr="00516463">
        <w:rPr>
          <w:rFonts w:asciiTheme="minorHAnsi" w:eastAsia="Times New Roman" w:hAnsiTheme="minorHAnsi"/>
          <w:b/>
          <w:bCs/>
          <w:sz w:val="20"/>
        </w:rPr>
        <w:t>January 31, 2029</w:t>
      </w:r>
      <w:r w:rsidRPr="00516463">
        <w:rPr>
          <w:rFonts w:asciiTheme="minorHAnsi" w:eastAsia="Times New Roman" w:hAnsiTheme="minorHAnsi"/>
          <w:sz w:val="20"/>
        </w:rPr>
        <w:t>.</w:t>
      </w:r>
    </w:p>
    <w:p w14:paraId="69BC575C" w14:textId="77777777" w:rsidR="00A3690D" w:rsidRPr="00516463" w:rsidRDefault="00A3690D" w:rsidP="00A3690D">
      <w:pPr>
        <w:numPr>
          <w:ilvl w:val="4"/>
          <w:numId w:val="37"/>
        </w:numPr>
        <w:spacing w:before="240" w:after="240"/>
        <w:ind w:left="4500" w:hanging="1440"/>
        <w:rPr>
          <w:rFonts w:asciiTheme="minorHAnsi" w:eastAsia="Times New Roman" w:hAnsiTheme="minorHAnsi"/>
          <w:b/>
          <w:bCs/>
          <w:sz w:val="20"/>
        </w:rPr>
      </w:pPr>
      <w:r w:rsidRPr="00516463">
        <w:rPr>
          <w:rFonts w:asciiTheme="minorHAnsi" w:eastAsia="Times New Roman" w:hAnsiTheme="minorHAnsi"/>
          <w:b/>
          <w:bCs/>
          <w:sz w:val="20"/>
        </w:rPr>
        <w:t>Deliverable 19</w:t>
      </w:r>
      <w:r w:rsidRPr="00516463">
        <w:rPr>
          <w:rFonts w:asciiTheme="minorHAnsi" w:eastAsia="Times New Roman" w:hAnsiTheme="minorHAnsi"/>
          <w:sz w:val="20"/>
        </w:rPr>
        <w:t xml:space="preserve">: Deliver completed Distance Learning Curricula by </w:t>
      </w:r>
      <w:r w:rsidRPr="00516463">
        <w:rPr>
          <w:rFonts w:asciiTheme="minorHAnsi" w:eastAsia="Times New Roman" w:hAnsiTheme="minorHAnsi"/>
          <w:b/>
          <w:bCs/>
          <w:sz w:val="20"/>
        </w:rPr>
        <w:t xml:space="preserve">March 30, 2029. </w:t>
      </w:r>
    </w:p>
    <w:p w14:paraId="797057A9" w14:textId="6243AA47" w:rsidR="00A3690D" w:rsidRPr="00516463" w:rsidRDefault="00A3690D" w:rsidP="00A3690D">
      <w:pPr>
        <w:numPr>
          <w:ilvl w:val="3"/>
          <w:numId w:val="37"/>
        </w:numPr>
        <w:spacing w:before="240" w:after="240"/>
        <w:ind w:left="2880" w:hanging="810"/>
        <w:rPr>
          <w:rFonts w:asciiTheme="minorHAnsi" w:eastAsia="Times New Roman" w:hAnsiTheme="minorHAnsi"/>
          <w:b/>
          <w:bCs/>
          <w:sz w:val="20"/>
        </w:rPr>
      </w:pPr>
      <w:r w:rsidRPr="00516463">
        <w:rPr>
          <w:rFonts w:asciiTheme="minorHAnsi" w:eastAsia="Times New Roman" w:hAnsiTheme="minorHAnsi"/>
          <w:b/>
          <w:bCs/>
          <w:sz w:val="20"/>
        </w:rPr>
        <w:t xml:space="preserve">Option Year </w:t>
      </w:r>
      <w:r w:rsidR="00C86237">
        <w:rPr>
          <w:rFonts w:asciiTheme="minorHAnsi" w:eastAsia="Times New Roman" w:hAnsiTheme="minorHAnsi"/>
          <w:b/>
          <w:bCs/>
          <w:sz w:val="20"/>
        </w:rPr>
        <w:t>3</w:t>
      </w:r>
      <w:r w:rsidRPr="00516463">
        <w:rPr>
          <w:rFonts w:asciiTheme="minorHAnsi" w:eastAsia="Times New Roman" w:hAnsiTheme="minorHAnsi"/>
          <w:b/>
          <w:bCs/>
          <w:sz w:val="20"/>
        </w:rPr>
        <w:t>: Distance Learning Curriculum #5 (1.5 hours, Court issues facing children and families)</w:t>
      </w:r>
    </w:p>
    <w:p w14:paraId="65DFD62B" w14:textId="77777777" w:rsidR="00A3690D" w:rsidRPr="00516463" w:rsidRDefault="00A3690D" w:rsidP="00A3690D">
      <w:pPr>
        <w:numPr>
          <w:ilvl w:val="4"/>
          <w:numId w:val="37"/>
        </w:numPr>
        <w:spacing w:before="240" w:after="240"/>
        <w:ind w:left="4500" w:hanging="1440"/>
        <w:rPr>
          <w:rFonts w:asciiTheme="minorHAnsi" w:eastAsia="Times New Roman" w:hAnsiTheme="minorHAnsi"/>
          <w:b/>
          <w:bCs/>
          <w:sz w:val="20"/>
        </w:rPr>
      </w:pPr>
      <w:r w:rsidRPr="00516463">
        <w:rPr>
          <w:rFonts w:eastAsia="Times New Roman"/>
          <w:sz w:val="20"/>
        </w:rPr>
        <w:t xml:space="preserve">Meet with Judicial Council staff to </w:t>
      </w:r>
      <w:r w:rsidRPr="00516463">
        <w:rPr>
          <w:rFonts w:asciiTheme="minorHAnsi" w:eastAsia="Times New Roman" w:hAnsiTheme="minorHAnsi"/>
          <w:sz w:val="20"/>
        </w:rPr>
        <w:t>discuss updating curriculum and identify needs, gaps, objectives and outcomes for this project. The intended audiences are juvenile court stakeholders.</w:t>
      </w:r>
    </w:p>
    <w:p w14:paraId="57281F7D" w14:textId="77777777" w:rsidR="00A3690D" w:rsidRPr="00516463" w:rsidRDefault="00A3690D" w:rsidP="00A3690D">
      <w:pPr>
        <w:numPr>
          <w:ilvl w:val="4"/>
          <w:numId w:val="37"/>
        </w:numPr>
        <w:spacing w:before="240" w:after="240"/>
        <w:ind w:left="4500" w:hanging="1440"/>
        <w:rPr>
          <w:rFonts w:asciiTheme="minorHAnsi" w:eastAsia="Times New Roman" w:hAnsiTheme="minorHAnsi"/>
          <w:b/>
          <w:bCs/>
          <w:sz w:val="20"/>
        </w:rPr>
      </w:pPr>
      <w:r w:rsidRPr="00516463">
        <w:rPr>
          <w:rFonts w:asciiTheme="minorHAnsi" w:eastAsia="Times New Roman" w:hAnsiTheme="minorHAnsi"/>
          <w:sz w:val="20"/>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394CDF85" w14:textId="77777777" w:rsidR="00A3690D" w:rsidRPr="00516463" w:rsidRDefault="00A3690D" w:rsidP="00A3690D">
      <w:pPr>
        <w:numPr>
          <w:ilvl w:val="4"/>
          <w:numId w:val="37"/>
        </w:numPr>
        <w:spacing w:before="240" w:after="240"/>
        <w:ind w:left="4500" w:hanging="1440"/>
        <w:rPr>
          <w:rFonts w:asciiTheme="minorHAnsi" w:eastAsia="Times New Roman" w:hAnsiTheme="minorHAnsi"/>
          <w:b/>
          <w:bCs/>
          <w:sz w:val="20"/>
        </w:rPr>
      </w:pPr>
      <w:r w:rsidRPr="00516463">
        <w:rPr>
          <w:rFonts w:asciiTheme="minorHAnsi" w:eastAsia="Times New Roman" w:hAnsiTheme="minorHAnsi"/>
          <w:b/>
          <w:bCs/>
          <w:sz w:val="20"/>
        </w:rPr>
        <w:t>Deliverable 20:</w:t>
      </w:r>
      <w:r w:rsidRPr="00516463">
        <w:rPr>
          <w:rFonts w:asciiTheme="minorHAnsi" w:eastAsia="Times New Roman" w:hAnsiTheme="minorHAnsi"/>
          <w:sz w:val="20"/>
        </w:rPr>
        <w:t xml:space="preserve"> Complete draft of outline distance learning tool for review by the Judicial Council by </w:t>
      </w:r>
      <w:r w:rsidRPr="00516463">
        <w:rPr>
          <w:rFonts w:asciiTheme="minorHAnsi" w:eastAsia="Times New Roman" w:hAnsiTheme="minorHAnsi"/>
          <w:b/>
          <w:bCs/>
          <w:sz w:val="20"/>
        </w:rPr>
        <w:t>May 30, 2029</w:t>
      </w:r>
      <w:r w:rsidRPr="00516463">
        <w:rPr>
          <w:rFonts w:asciiTheme="minorHAnsi" w:eastAsia="Times New Roman" w:hAnsiTheme="minorHAnsi"/>
          <w:sz w:val="20"/>
        </w:rPr>
        <w:t>.</w:t>
      </w:r>
    </w:p>
    <w:p w14:paraId="5527B460" w14:textId="77777777" w:rsidR="00A3690D" w:rsidRPr="00516463" w:rsidRDefault="00A3690D" w:rsidP="00A3690D">
      <w:pPr>
        <w:numPr>
          <w:ilvl w:val="4"/>
          <w:numId w:val="37"/>
        </w:numPr>
        <w:spacing w:before="240" w:after="240"/>
        <w:ind w:left="4500" w:hanging="1440"/>
        <w:rPr>
          <w:rFonts w:asciiTheme="minorHAnsi" w:eastAsia="Times New Roman" w:hAnsiTheme="minorHAnsi"/>
          <w:b/>
          <w:bCs/>
          <w:sz w:val="20"/>
        </w:rPr>
      </w:pPr>
      <w:r w:rsidRPr="00516463">
        <w:rPr>
          <w:rFonts w:asciiTheme="minorHAnsi" w:eastAsia="Times New Roman" w:hAnsiTheme="minorHAnsi"/>
          <w:b/>
          <w:bCs/>
          <w:sz w:val="20"/>
        </w:rPr>
        <w:t>Deliverable 21:</w:t>
      </w:r>
      <w:r w:rsidRPr="00516463">
        <w:rPr>
          <w:rFonts w:asciiTheme="minorHAnsi" w:eastAsia="Times New Roman" w:hAnsiTheme="minorHAnsi"/>
          <w:sz w:val="20"/>
        </w:rPr>
        <w:t xml:space="preserve"> Complete draft of the Distance Learning Curricula by </w:t>
      </w:r>
      <w:r w:rsidRPr="00516463">
        <w:rPr>
          <w:rFonts w:asciiTheme="minorHAnsi" w:eastAsia="Times New Roman" w:hAnsiTheme="minorHAnsi"/>
          <w:b/>
          <w:bCs/>
          <w:sz w:val="20"/>
        </w:rPr>
        <w:t>July 30, 2029</w:t>
      </w:r>
      <w:r w:rsidRPr="00516463">
        <w:rPr>
          <w:rFonts w:asciiTheme="minorHAnsi" w:eastAsia="Times New Roman" w:hAnsiTheme="minorHAnsi"/>
          <w:sz w:val="20"/>
        </w:rPr>
        <w:t>.</w:t>
      </w:r>
    </w:p>
    <w:p w14:paraId="6F3FB684" w14:textId="77777777" w:rsidR="00A3690D" w:rsidRPr="00516463" w:rsidRDefault="00A3690D" w:rsidP="00395C5C">
      <w:pPr>
        <w:numPr>
          <w:ilvl w:val="4"/>
          <w:numId w:val="37"/>
        </w:numPr>
        <w:spacing w:before="240" w:after="240"/>
        <w:ind w:left="4500" w:hanging="1440"/>
        <w:rPr>
          <w:rFonts w:asciiTheme="minorHAnsi" w:eastAsia="Times New Roman" w:hAnsiTheme="minorHAnsi"/>
          <w:b/>
          <w:bCs/>
          <w:sz w:val="20"/>
        </w:rPr>
      </w:pPr>
      <w:r w:rsidRPr="00516463">
        <w:rPr>
          <w:rFonts w:asciiTheme="minorHAnsi" w:eastAsia="Times New Roman" w:hAnsiTheme="minorHAnsi"/>
          <w:b/>
          <w:bCs/>
          <w:sz w:val="20"/>
        </w:rPr>
        <w:t>Deliverable 22</w:t>
      </w:r>
      <w:r w:rsidRPr="00516463">
        <w:rPr>
          <w:rFonts w:asciiTheme="minorHAnsi" w:eastAsia="Times New Roman" w:hAnsiTheme="minorHAnsi"/>
          <w:sz w:val="20"/>
        </w:rPr>
        <w:t xml:space="preserve">: Deliver completed Distance Learning Curricula by </w:t>
      </w:r>
      <w:r w:rsidRPr="00516463">
        <w:rPr>
          <w:rFonts w:asciiTheme="minorHAnsi" w:eastAsia="Times New Roman" w:hAnsiTheme="minorHAnsi"/>
          <w:b/>
          <w:bCs/>
          <w:sz w:val="20"/>
        </w:rPr>
        <w:t xml:space="preserve">September 30, 2029. </w:t>
      </w:r>
    </w:p>
    <w:p w14:paraId="13BE9B1C" w14:textId="77777777" w:rsidR="00C4177B" w:rsidRPr="00C4177B" w:rsidRDefault="00C4177B" w:rsidP="00516463"/>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73EBDFF8" w14:textId="0F79B9D3" w:rsidR="00927DC6" w:rsidRPr="00927DC6" w:rsidRDefault="00927DC6" w:rsidP="00516463">
      <w:pPr>
        <w:numPr>
          <w:ilvl w:val="1"/>
          <w:numId w:val="18"/>
        </w:numPr>
        <w:spacing w:before="120" w:after="120"/>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w:t>
      </w:r>
      <w:r w:rsidR="00A3690D">
        <w:rPr>
          <w:rFonts w:asciiTheme="minorHAnsi" w:hAnsiTheme="minorHAnsi" w:cstheme="minorHAnsi"/>
          <w:sz w:val="20"/>
        </w:rPr>
        <w:t>the timeline listed above in Section 2.2.</w:t>
      </w:r>
    </w:p>
    <w:p w14:paraId="3AFC2B59" w14:textId="1A08C875"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516463">
        <w:rPr>
          <w:rFonts w:asciiTheme="minorHAnsi" w:hAnsiTheme="minorHAnsi" w:cstheme="minorHAnsi"/>
          <w:b/>
          <w:sz w:val="20"/>
          <w:highlight w:val="yellow"/>
        </w:rPr>
        <w:t>[</w:t>
      </w:r>
      <w:r w:rsidR="00A3690D" w:rsidRPr="00516463">
        <w:rPr>
          <w:rFonts w:asciiTheme="minorHAnsi" w:hAnsiTheme="minorHAnsi" w:cstheme="minorHAnsi"/>
          <w:b/>
          <w:sz w:val="20"/>
          <w:highlight w:val="yellow"/>
        </w:rPr>
        <w:t>TBD</w:t>
      </w:r>
      <w:r w:rsidRPr="00516463">
        <w:rPr>
          <w:rFonts w:asciiTheme="minorHAnsi" w:hAnsiTheme="minorHAnsi" w:cstheme="minorHAnsi"/>
          <w:b/>
          <w:sz w:val="20"/>
          <w:highlight w:val="yellow"/>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516463">
        <w:rPr>
          <w:rFonts w:asciiTheme="minorHAnsi" w:hAnsiTheme="minorHAnsi" w:cstheme="minorHAnsi"/>
          <w:b/>
          <w:sz w:val="20"/>
          <w:highlight w:val="yellow"/>
        </w:rPr>
        <w:t>[</w:t>
      </w:r>
      <w:r w:rsidR="00A3690D" w:rsidRPr="00516463">
        <w:rPr>
          <w:rFonts w:asciiTheme="minorHAnsi" w:hAnsiTheme="minorHAnsi" w:cstheme="minorHAnsi"/>
          <w:b/>
          <w:sz w:val="20"/>
          <w:highlight w:val="yellow"/>
        </w:rPr>
        <w:t>TBD</w:t>
      </w:r>
      <w:r w:rsidRPr="00516463">
        <w:rPr>
          <w:rFonts w:asciiTheme="minorHAnsi" w:hAnsiTheme="minorHAnsi" w:cstheme="minorHAnsi"/>
          <w:b/>
          <w:sz w:val="20"/>
          <w:highlight w:val="yellow"/>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lastRenderedPageBreak/>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44E3495A" w:rsidR="00B15A09" w:rsidRPr="007B1D82" w:rsidRDefault="00E37567" w:rsidP="00516463">
      <w:pPr>
        <w:pStyle w:val="BodyText"/>
        <w:numPr>
          <w:ilvl w:val="2"/>
          <w:numId w:val="18"/>
        </w:numPr>
        <w:tabs>
          <w:tab w:val="clear" w:pos="360"/>
        </w:tabs>
        <w:spacing w:before="120" w:after="120" w:line="240" w:lineRule="auto"/>
        <w:rPr>
          <w:bCs/>
          <w:u w:val="single"/>
          <w:lang w:bidi="en-US"/>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
      <w:bookmarkEnd w:id="2"/>
      <w:bookmarkEnd w:id="3"/>
      <w:bookmarkEnd w:id="4"/>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5"/>
          <w:footerReference w:type="first" r:id="rId16"/>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7"/>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38D98B24" w14:textId="7869673D" w:rsidR="00C36343" w:rsidRPr="00A3690D" w:rsidRDefault="00C36343" w:rsidP="00516463">
      <w:pPr>
        <w:numPr>
          <w:ilvl w:val="0"/>
          <w:numId w:val="11"/>
        </w:numPr>
        <w:spacing w:before="120" w:after="120"/>
        <w:rPr>
          <w:rFonts w:asciiTheme="minorHAnsi" w:hAnsiTheme="minorHAnsi" w:cstheme="minorHAnsi"/>
          <w:bCs/>
          <w:i/>
          <w:sz w:val="20"/>
          <w:lang w:bidi="en-US"/>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00A3690D" w:rsidRPr="00516463">
        <w:rPr>
          <w:rFonts w:asciiTheme="minorHAnsi" w:hAnsiTheme="minorHAnsi" w:cstheme="minorHAnsi"/>
          <w:b/>
          <w:sz w:val="20"/>
        </w:rPr>
        <w:t>[Not Applicable to this Agreement]</w:t>
      </w:r>
      <w:r w:rsidR="00E165F5" w:rsidRPr="00516463">
        <w:rPr>
          <w:rFonts w:asciiTheme="minorHAnsi" w:hAnsiTheme="minorHAnsi" w:cstheme="minorHAnsi"/>
          <w:b/>
          <w:i/>
          <w:sz w:val="20"/>
          <w:lang w:bidi="en-US"/>
        </w:rPr>
        <w:t xml:space="preserve">  </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57D48759" w14:textId="77777777" w:rsidR="00A3690D" w:rsidRDefault="00E165F5" w:rsidP="00395C5C">
      <w:pPr>
        <w:spacing w:before="120" w:after="120"/>
        <w:ind w:left="720"/>
        <w:rPr>
          <w:rFonts w:asciiTheme="minorHAnsi" w:hAnsiTheme="minorHAnsi" w:cstheme="minorHAnsi"/>
          <w:bCs/>
          <w:i/>
          <w:sz w:val="20"/>
          <w:lang w:bidi="en-US"/>
        </w:rPr>
      </w:pPr>
      <w:r>
        <w:rPr>
          <w:rFonts w:asciiTheme="minorHAnsi" w:hAnsiTheme="minorHAnsi" w:cstheme="minorHAnsi"/>
          <w:bCs/>
          <w:i/>
          <w:sz w:val="20"/>
          <w:lang w:bidi="en-US"/>
        </w:rPr>
        <w:t xml:space="preserve">  </w:t>
      </w:r>
    </w:p>
    <w:tbl>
      <w:tblPr>
        <w:tblStyle w:val="TableGrid1"/>
        <w:tblW w:w="8910" w:type="dxa"/>
        <w:tblInd w:w="265" w:type="dxa"/>
        <w:tblLook w:val="04A0" w:firstRow="1" w:lastRow="0" w:firstColumn="1" w:lastColumn="0" w:noHBand="0" w:noVBand="1"/>
      </w:tblPr>
      <w:tblGrid>
        <w:gridCol w:w="1124"/>
        <w:gridCol w:w="2656"/>
        <w:gridCol w:w="2340"/>
        <w:gridCol w:w="2790"/>
      </w:tblGrid>
      <w:tr w:rsidR="00A3690D" w:rsidRPr="009364CA" w14:paraId="52B5091B" w14:textId="77777777" w:rsidTr="00A65F04">
        <w:trPr>
          <w:trHeight w:val="1123"/>
        </w:trPr>
        <w:tc>
          <w:tcPr>
            <w:tcW w:w="1124" w:type="dxa"/>
          </w:tcPr>
          <w:p w14:paraId="0F593FF8" w14:textId="77777777" w:rsidR="00A3690D" w:rsidRPr="009364CA" w:rsidRDefault="00A3690D" w:rsidP="00A65F04">
            <w:pPr>
              <w:jc w:val="center"/>
              <w:rPr>
                <w:rFonts w:eastAsia="Times New Roman"/>
                <w:b/>
              </w:rPr>
            </w:pPr>
            <w:r w:rsidRPr="009364CA">
              <w:rPr>
                <w:rFonts w:eastAsia="Times New Roman"/>
                <w:b/>
              </w:rPr>
              <w:t>Payment Number</w:t>
            </w:r>
          </w:p>
        </w:tc>
        <w:tc>
          <w:tcPr>
            <w:tcW w:w="2656" w:type="dxa"/>
          </w:tcPr>
          <w:p w14:paraId="6DF7D060" w14:textId="77777777" w:rsidR="00A3690D" w:rsidRPr="009364CA" w:rsidRDefault="00A3690D" w:rsidP="00A65F04">
            <w:pPr>
              <w:jc w:val="center"/>
              <w:rPr>
                <w:rFonts w:eastAsia="Times New Roman"/>
                <w:b/>
              </w:rPr>
            </w:pPr>
            <w:r w:rsidRPr="009364CA">
              <w:rPr>
                <w:rFonts w:eastAsia="Times New Roman"/>
                <w:b/>
              </w:rPr>
              <w:t>Billable Activity</w:t>
            </w:r>
          </w:p>
        </w:tc>
        <w:tc>
          <w:tcPr>
            <w:tcW w:w="2340" w:type="dxa"/>
          </w:tcPr>
          <w:p w14:paraId="5701F76C" w14:textId="77777777" w:rsidR="00A3690D" w:rsidRPr="009364CA" w:rsidRDefault="00A3690D" w:rsidP="00A65F04">
            <w:pPr>
              <w:jc w:val="center"/>
              <w:rPr>
                <w:rFonts w:eastAsia="Times New Roman"/>
                <w:b/>
              </w:rPr>
            </w:pPr>
            <w:r w:rsidRPr="009364CA">
              <w:rPr>
                <w:rFonts w:eastAsia="Times New Roman"/>
                <w:b/>
              </w:rPr>
              <w:t>Maximum Firm Fixed Amount</w:t>
            </w:r>
          </w:p>
        </w:tc>
        <w:tc>
          <w:tcPr>
            <w:tcW w:w="2790" w:type="dxa"/>
          </w:tcPr>
          <w:p w14:paraId="017DD084" w14:textId="77777777" w:rsidR="00A3690D" w:rsidRPr="009364CA" w:rsidRDefault="00A3690D" w:rsidP="00A65F04">
            <w:pPr>
              <w:jc w:val="center"/>
              <w:rPr>
                <w:rFonts w:eastAsia="Times New Roman"/>
                <w:b/>
              </w:rPr>
            </w:pPr>
            <w:r w:rsidRPr="009364CA">
              <w:rPr>
                <w:rFonts w:eastAsia="Times New Roman"/>
                <w:b/>
              </w:rPr>
              <w:t>Invoice Due Date</w:t>
            </w:r>
          </w:p>
        </w:tc>
      </w:tr>
      <w:tr w:rsidR="00A3690D" w:rsidRPr="009364CA" w14:paraId="7F8DF8A7" w14:textId="77777777" w:rsidTr="00A65F04">
        <w:trPr>
          <w:trHeight w:val="737"/>
        </w:trPr>
        <w:tc>
          <w:tcPr>
            <w:tcW w:w="1124" w:type="dxa"/>
          </w:tcPr>
          <w:p w14:paraId="062B30A6" w14:textId="77777777" w:rsidR="00A3690D" w:rsidRPr="009364CA" w:rsidRDefault="00A3690D" w:rsidP="00A65F04">
            <w:pPr>
              <w:jc w:val="center"/>
              <w:rPr>
                <w:rFonts w:eastAsia="Times New Roman"/>
              </w:rPr>
            </w:pPr>
            <w:r w:rsidRPr="009364CA">
              <w:rPr>
                <w:rFonts w:eastAsia="Times New Roman"/>
              </w:rPr>
              <w:t>#1</w:t>
            </w:r>
          </w:p>
        </w:tc>
        <w:tc>
          <w:tcPr>
            <w:tcW w:w="2656" w:type="dxa"/>
          </w:tcPr>
          <w:p w14:paraId="41F5F518" w14:textId="77777777" w:rsidR="00A3690D" w:rsidRPr="009364CA" w:rsidRDefault="00A3690D" w:rsidP="00A65F04">
            <w:pPr>
              <w:jc w:val="center"/>
              <w:rPr>
                <w:rFonts w:eastAsia="Times New Roman"/>
              </w:rPr>
            </w:pPr>
            <w:r w:rsidRPr="009364CA">
              <w:rPr>
                <w:rFonts w:eastAsia="Times New Roman"/>
              </w:rPr>
              <w:t>Completion of Deliverable #1</w:t>
            </w:r>
          </w:p>
          <w:p w14:paraId="13C87AAE" w14:textId="77777777" w:rsidR="00A3690D" w:rsidRPr="009364CA" w:rsidRDefault="00A3690D" w:rsidP="00A65F04">
            <w:pPr>
              <w:jc w:val="center"/>
              <w:rPr>
                <w:rFonts w:eastAsia="Times New Roman"/>
              </w:rPr>
            </w:pPr>
          </w:p>
        </w:tc>
        <w:tc>
          <w:tcPr>
            <w:tcW w:w="2340" w:type="dxa"/>
          </w:tcPr>
          <w:p w14:paraId="0D171A57" w14:textId="77777777" w:rsidR="00A3690D" w:rsidRPr="009364CA" w:rsidRDefault="00A3690D" w:rsidP="00A65F04">
            <w:pPr>
              <w:jc w:val="center"/>
              <w:rPr>
                <w:rFonts w:eastAsia="Times New Roman"/>
              </w:rPr>
            </w:pPr>
            <w:r>
              <w:rPr>
                <w:rFonts w:eastAsia="Times New Roman"/>
              </w:rPr>
              <w:t>TBD</w:t>
            </w:r>
          </w:p>
        </w:tc>
        <w:tc>
          <w:tcPr>
            <w:tcW w:w="2790" w:type="dxa"/>
          </w:tcPr>
          <w:p w14:paraId="4A5A26C4" w14:textId="31881883" w:rsidR="00A3690D" w:rsidRPr="009364CA" w:rsidRDefault="00A3690D" w:rsidP="00A65F04">
            <w:pPr>
              <w:jc w:val="center"/>
              <w:rPr>
                <w:rFonts w:eastAsia="Times New Roman"/>
              </w:rPr>
            </w:pPr>
            <w:r w:rsidRPr="009364CA">
              <w:rPr>
                <w:rFonts w:eastAsia="Times New Roman"/>
              </w:rPr>
              <w:t>Ju</w:t>
            </w:r>
            <w:r>
              <w:rPr>
                <w:rFonts w:eastAsia="Times New Roman"/>
              </w:rPr>
              <w:t>ly</w:t>
            </w:r>
            <w:r w:rsidRPr="009364CA">
              <w:rPr>
                <w:rFonts w:eastAsia="Times New Roman"/>
              </w:rPr>
              <w:t xml:space="preserve"> 30, 202</w:t>
            </w:r>
            <w:r>
              <w:rPr>
                <w:rFonts w:eastAsia="Times New Roman"/>
              </w:rPr>
              <w:t>5</w:t>
            </w:r>
          </w:p>
        </w:tc>
      </w:tr>
      <w:tr w:rsidR="00A3690D" w:rsidRPr="009364CA" w14:paraId="30D33967" w14:textId="77777777" w:rsidTr="00A65F04">
        <w:trPr>
          <w:trHeight w:val="737"/>
        </w:trPr>
        <w:tc>
          <w:tcPr>
            <w:tcW w:w="1124" w:type="dxa"/>
          </w:tcPr>
          <w:p w14:paraId="04891B81" w14:textId="77777777" w:rsidR="00A3690D" w:rsidRPr="009364CA" w:rsidRDefault="00A3690D" w:rsidP="00A65F04">
            <w:pPr>
              <w:jc w:val="center"/>
              <w:rPr>
                <w:rFonts w:eastAsia="Times New Roman"/>
              </w:rPr>
            </w:pPr>
            <w:r w:rsidRPr="009364CA">
              <w:rPr>
                <w:rFonts w:eastAsia="Times New Roman"/>
              </w:rPr>
              <w:t>#2</w:t>
            </w:r>
          </w:p>
        </w:tc>
        <w:tc>
          <w:tcPr>
            <w:tcW w:w="2656" w:type="dxa"/>
          </w:tcPr>
          <w:p w14:paraId="1AF0C8A8" w14:textId="77777777" w:rsidR="00A3690D" w:rsidRPr="009364CA" w:rsidRDefault="00A3690D" w:rsidP="00A65F04">
            <w:pPr>
              <w:jc w:val="center"/>
              <w:rPr>
                <w:rFonts w:eastAsia="Times New Roman"/>
              </w:rPr>
            </w:pPr>
            <w:r w:rsidRPr="009364CA">
              <w:rPr>
                <w:rFonts w:eastAsia="Times New Roman"/>
              </w:rPr>
              <w:t>Completion of Deliverable #2</w:t>
            </w:r>
          </w:p>
          <w:p w14:paraId="224E8FA1" w14:textId="77777777" w:rsidR="00A3690D" w:rsidRPr="009364CA" w:rsidRDefault="00A3690D" w:rsidP="00A65F04">
            <w:pPr>
              <w:jc w:val="center"/>
              <w:rPr>
                <w:rFonts w:eastAsia="Times New Roman"/>
              </w:rPr>
            </w:pPr>
          </w:p>
        </w:tc>
        <w:tc>
          <w:tcPr>
            <w:tcW w:w="2340" w:type="dxa"/>
          </w:tcPr>
          <w:p w14:paraId="3AE8C89D" w14:textId="77777777" w:rsidR="00A3690D" w:rsidRPr="009364CA" w:rsidRDefault="00A3690D" w:rsidP="00A65F04">
            <w:pPr>
              <w:jc w:val="center"/>
              <w:rPr>
                <w:rFonts w:eastAsia="Times New Roman"/>
              </w:rPr>
            </w:pPr>
            <w:r w:rsidRPr="008A5D1E">
              <w:rPr>
                <w:rFonts w:eastAsia="Times New Roman"/>
              </w:rPr>
              <w:t>TBD</w:t>
            </w:r>
          </w:p>
        </w:tc>
        <w:tc>
          <w:tcPr>
            <w:tcW w:w="2790" w:type="dxa"/>
          </w:tcPr>
          <w:p w14:paraId="0F65008F" w14:textId="566EDCF9" w:rsidR="00A3690D" w:rsidRPr="009364CA" w:rsidRDefault="00A3690D" w:rsidP="00A65F04">
            <w:pPr>
              <w:jc w:val="center"/>
              <w:rPr>
                <w:rFonts w:eastAsia="Times New Roman"/>
              </w:rPr>
            </w:pPr>
            <w:r>
              <w:rPr>
                <w:rFonts w:eastAsia="Times New Roman"/>
              </w:rPr>
              <w:t>October 30</w:t>
            </w:r>
            <w:r w:rsidRPr="009364CA">
              <w:rPr>
                <w:rFonts w:eastAsia="Times New Roman"/>
              </w:rPr>
              <w:t>, 202</w:t>
            </w:r>
            <w:r>
              <w:rPr>
                <w:rFonts w:eastAsia="Times New Roman"/>
              </w:rPr>
              <w:t>5</w:t>
            </w:r>
          </w:p>
        </w:tc>
      </w:tr>
      <w:tr w:rsidR="00A3690D" w:rsidRPr="009364CA" w14:paraId="024794FB" w14:textId="77777777" w:rsidTr="00A65F04">
        <w:trPr>
          <w:trHeight w:val="737"/>
        </w:trPr>
        <w:tc>
          <w:tcPr>
            <w:tcW w:w="1124" w:type="dxa"/>
          </w:tcPr>
          <w:p w14:paraId="324DFAE3" w14:textId="77777777" w:rsidR="00A3690D" w:rsidRPr="009364CA" w:rsidRDefault="00A3690D" w:rsidP="00A65F04">
            <w:pPr>
              <w:jc w:val="center"/>
              <w:rPr>
                <w:rFonts w:eastAsia="Times New Roman"/>
              </w:rPr>
            </w:pPr>
            <w:r w:rsidRPr="009364CA">
              <w:rPr>
                <w:rFonts w:eastAsia="Times New Roman"/>
              </w:rPr>
              <w:t>#3</w:t>
            </w:r>
          </w:p>
        </w:tc>
        <w:tc>
          <w:tcPr>
            <w:tcW w:w="2656" w:type="dxa"/>
          </w:tcPr>
          <w:p w14:paraId="749EA177" w14:textId="77777777" w:rsidR="00A3690D" w:rsidRPr="009364CA" w:rsidRDefault="00A3690D" w:rsidP="00A65F04">
            <w:pPr>
              <w:jc w:val="center"/>
              <w:rPr>
                <w:rFonts w:eastAsia="Times New Roman"/>
              </w:rPr>
            </w:pPr>
            <w:r w:rsidRPr="009364CA">
              <w:rPr>
                <w:rFonts w:eastAsia="Times New Roman"/>
              </w:rPr>
              <w:t>Completion of Deliverable #3</w:t>
            </w:r>
          </w:p>
        </w:tc>
        <w:tc>
          <w:tcPr>
            <w:tcW w:w="2340" w:type="dxa"/>
          </w:tcPr>
          <w:p w14:paraId="04A54B9E" w14:textId="77777777" w:rsidR="00A3690D" w:rsidRPr="009364CA" w:rsidRDefault="00A3690D" w:rsidP="00A65F04">
            <w:pPr>
              <w:jc w:val="center"/>
              <w:rPr>
                <w:rFonts w:eastAsia="Times New Roman"/>
              </w:rPr>
            </w:pPr>
            <w:r w:rsidRPr="008A5D1E">
              <w:rPr>
                <w:rFonts w:eastAsia="Times New Roman"/>
              </w:rPr>
              <w:t>TBD</w:t>
            </w:r>
          </w:p>
        </w:tc>
        <w:tc>
          <w:tcPr>
            <w:tcW w:w="2790" w:type="dxa"/>
          </w:tcPr>
          <w:p w14:paraId="5452A9C4" w14:textId="5FD4A675" w:rsidR="00A3690D" w:rsidRPr="009364CA" w:rsidRDefault="00A3690D" w:rsidP="00A65F04">
            <w:pPr>
              <w:jc w:val="center"/>
              <w:rPr>
                <w:rFonts w:eastAsia="Times New Roman"/>
              </w:rPr>
            </w:pPr>
            <w:r w:rsidRPr="009364CA">
              <w:rPr>
                <w:rFonts w:eastAsia="Times New Roman"/>
              </w:rPr>
              <w:t>June 30, 202</w:t>
            </w:r>
            <w:r>
              <w:rPr>
                <w:rFonts w:eastAsia="Times New Roman"/>
              </w:rPr>
              <w:t>6</w:t>
            </w:r>
          </w:p>
        </w:tc>
      </w:tr>
      <w:tr w:rsidR="00A3690D" w:rsidRPr="009364CA" w14:paraId="4018DF3D" w14:textId="77777777" w:rsidTr="00A65F04">
        <w:trPr>
          <w:trHeight w:val="737"/>
        </w:trPr>
        <w:tc>
          <w:tcPr>
            <w:tcW w:w="1124" w:type="dxa"/>
          </w:tcPr>
          <w:p w14:paraId="0F2B0D52" w14:textId="77777777" w:rsidR="00A3690D" w:rsidRPr="009364CA" w:rsidRDefault="00A3690D" w:rsidP="00A65F04">
            <w:pPr>
              <w:jc w:val="center"/>
              <w:rPr>
                <w:rFonts w:eastAsia="Times New Roman"/>
              </w:rPr>
            </w:pPr>
            <w:r w:rsidRPr="009364CA">
              <w:rPr>
                <w:rFonts w:eastAsia="Times New Roman"/>
              </w:rPr>
              <w:t>#4</w:t>
            </w:r>
          </w:p>
        </w:tc>
        <w:tc>
          <w:tcPr>
            <w:tcW w:w="2656" w:type="dxa"/>
          </w:tcPr>
          <w:p w14:paraId="01AAB5BF" w14:textId="77777777" w:rsidR="00A3690D" w:rsidRPr="009364CA" w:rsidRDefault="00A3690D" w:rsidP="00A65F04">
            <w:pPr>
              <w:jc w:val="center"/>
              <w:rPr>
                <w:rFonts w:eastAsia="Times New Roman"/>
              </w:rPr>
            </w:pPr>
            <w:r w:rsidRPr="009364CA">
              <w:rPr>
                <w:rFonts w:eastAsia="Times New Roman"/>
              </w:rPr>
              <w:t>Completion of Deliverable #4</w:t>
            </w:r>
          </w:p>
          <w:p w14:paraId="0D0B1849" w14:textId="77777777" w:rsidR="00A3690D" w:rsidRPr="009364CA" w:rsidRDefault="00A3690D" w:rsidP="00A65F04">
            <w:pPr>
              <w:jc w:val="center"/>
              <w:rPr>
                <w:rFonts w:eastAsia="Times New Roman"/>
              </w:rPr>
            </w:pPr>
          </w:p>
        </w:tc>
        <w:tc>
          <w:tcPr>
            <w:tcW w:w="2340" w:type="dxa"/>
          </w:tcPr>
          <w:p w14:paraId="7DAF6F53" w14:textId="77777777" w:rsidR="00A3690D" w:rsidRPr="009364CA" w:rsidRDefault="00A3690D" w:rsidP="00A65F04">
            <w:pPr>
              <w:jc w:val="center"/>
              <w:rPr>
                <w:rFonts w:eastAsia="Times New Roman"/>
              </w:rPr>
            </w:pPr>
            <w:r w:rsidRPr="008A5D1E">
              <w:rPr>
                <w:rFonts w:eastAsia="Times New Roman"/>
              </w:rPr>
              <w:t>TBD</w:t>
            </w:r>
          </w:p>
        </w:tc>
        <w:tc>
          <w:tcPr>
            <w:tcW w:w="2790" w:type="dxa"/>
          </w:tcPr>
          <w:p w14:paraId="4E4ECCF0" w14:textId="6D3AC230" w:rsidR="00A3690D" w:rsidRPr="009364CA" w:rsidRDefault="00A3690D" w:rsidP="00A65F04">
            <w:pPr>
              <w:jc w:val="center"/>
              <w:rPr>
                <w:rFonts w:eastAsia="Times New Roman"/>
              </w:rPr>
            </w:pPr>
            <w:r>
              <w:rPr>
                <w:rFonts w:eastAsia="Times New Roman"/>
              </w:rPr>
              <w:t>July 31, 2026</w:t>
            </w:r>
          </w:p>
        </w:tc>
      </w:tr>
      <w:tr w:rsidR="00A3690D" w:rsidRPr="009364CA" w14:paraId="7090C182" w14:textId="77777777" w:rsidTr="00A65F04">
        <w:trPr>
          <w:trHeight w:val="278"/>
        </w:trPr>
        <w:tc>
          <w:tcPr>
            <w:tcW w:w="1124" w:type="dxa"/>
          </w:tcPr>
          <w:p w14:paraId="15390F04" w14:textId="77777777" w:rsidR="00A3690D" w:rsidRPr="009364CA" w:rsidRDefault="00A3690D" w:rsidP="00A65F04">
            <w:pPr>
              <w:jc w:val="center"/>
              <w:rPr>
                <w:rFonts w:eastAsia="Times New Roman"/>
              </w:rPr>
            </w:pPr>
            <w:r w:rsidRPr="009364CA">
              <w:rPr>
                <w:rFonts w:eastAsia="Times New Roman"/>
              </w:rPr>
              <w:t>#5</w:t>
            </w:r>
          </w:p>
        </w:tc>
        <w:tc>
          <w:tcPr>
            <w:tcW w:w="2656" w:type="dxa"/>
          </w:tcPr>
          <w:p w14:paraId="4901B67D" w14:textId="77777777" w:rsidR="00A3690D" w:rsidRPr="009364CA" w:rsidRDefault="00A3690D" w:rsidP="00A65F04">
            <w:pPr>
              <w:jc w:val="center"/>
              <w:rPr>
                <w:rFonts w:eastAsia="Times New Roman"/>
              </w:rPr>
            </w:pPr>
            <w:r w:rsidRPr="009364CA">
              <w:rPr>
                <w:rFonts w:eastAsia="Times New Roman"/>
              </w:rPr>
              <w:t>Completion of Deliverable #5</w:t>
            </w:r>
          </w:p>
          <w:p w14:paraId="61C2AF6D" w14:textId="77777777" w:rsidR="00A3690D" w:rsidRPr="009364CA" w:rsidRDefault="00A3690D" w:rsidP="00A65F04">
            <w:pPr>
              <w:jc w:val="center"/>
              <w:rPr>
                <w:rFonts w:eastAsia="Times New Roman"/>
              </w:rPr>
            </w:pPr>
          </w:p>
        </w:tc>
        <w:tc>
          <w:tcPr>
            <w:tcW w:w="2340" w:type="dxa"/>
          </w:tcPr>
          <w:p w14:paraId="04D0D685" w14:textId="77777777" w:rsidR="00A3690D" w:rsidRPr="009364CA" w:rsidRDefault="00A3690D" w:rsidP="00A65F04">
            <w:pPr>
              <w:jc w:val="center"/>
              <w:rPr>
                <w:rFonts w:eastAsia="Times New Roman"/>
              </w:rPr>
            </w:pPr>
            <w:r w:rsidRPr="008A5D1E">
              <w:rPr>
                <w:rFonts w:eastAsia="Times New Roman"/>
              </w:rPr>
              <w:t>TBD</w:t>
            </w:r>
          </w:p>
        </w:tc>
        <w:tc>
          <w:tcPr>
            <w:tcW w:w="2790" w:type="dxa"/>
          </w:tcPr>
          <w:p w14:paraId="5AC271B3" w14:textId="65DB2649" w:rsidR="00A3690D" w:rsidRPr="009364CA" w:rsidRDefault="00A3690D" w:rsidP="00A65F04">
            <w:pPr>
              <w:jc w:val="center"/>
              <w:rPr>
                <w:rFonts w:eastAsia="Times New Roman"/>
              </w:rPr>
            </w:pPr>
            <w:r>
              <w:rPr>
                <w:rFonts w:eastAsia="Times New Roman"/>
              </w:rPr>
              <w:t>December 30, 2026</w:t>
            </w:r>
          </w:p>
        </w:tc>
      </w:tr>
      <w:tr w:rsidR="00A3690D" w:rsidRPr="009364CA" w14:paraId="46E06EE2" w14:textId="77777777" w:rsidTr="00A65F04">
        <w:trPr>
          <w:trHeight w:val="611"/>
        </w:trPr>
        <w:tc>
          <w:tcPr>
            <w:tcW w:w="1124" w:type="dxa"/>
          </w:tcPr>
          <w:p w14:paraId="7C5C7E20" w14:textId="77777777" w:rsidR="00A3690D" w:rsidRPr="009364CA" w:rsidRDefault="00A3690D" w:rsidP="00A65F04">
            <w:pPr>
              <w:jc w:val="center"/>
              <w:rPr>
                <w:rFonts w:eastAsia="Times New Roman"/>
              </w:rPr>
            </w:pPr>
            <w:r w:rsidRPr="009364CA">
              <w:rPr>
                <w:rFonts w:eastAsia="Times New Roman"/>
              </w:rPr>
              <w:t>#6</w:t>
            </w:r>
          </w:p>
        </w:tc>
        <w:tc>
          <w:tcPr>
            <w:tcW w:w="2656" w:type="dxa"/>
          </w:tcPr>
          <w:p w14:paraId="035F9308" w14:textId="77777777" w:rsidR="00A3690D" w:rsidRPr="009364CA" w:rsidRDefault="00A3690D" w:rsidP="00A65F04">
            <w:pPr>
              <w:jc w:val="center"/>
              <w:rPr>
                <w:rFonts w:eastAsia="Times New Roman"/>
              </w:rPr>
            </w:pPr>
            <w:r w:rsidRPr="009364CA">
              <w:rPr>
                <w:rFonts w:eastAsia="Times New Roman"/>
              </w:rPr>
              <w:t>Completion of Deliverable #6</w:t>
            </w:r>
          </w:p>
          <w:p w14:paraId="049841B2" w14:textId="77777777" w:rsidR="00A3690D" w:rsidRPr="009364CA" w:rsidRDefault="00A3690D" w:rsidP="00A65F04">
            <w:pPr>
              <w:jc w:val="center"/>
              <w:rPr>
                <w:rFonts w:eastAsia="Times New Roman"/>
              </w:rPr>
            </w:pPr>
          </w:p>
        </w:tc>
        <w:tc>
          <w:tcPr>
            <w:tcW w:w="2340" w:type="dxa"/>
          </w:tcPr>
          <w:p w14:paraId="601D0E72" w14:textId="77777777" w:rsidR="00A3690D" w:rsidRPr="009364CA" w:rsidRDefault="00A3690D" w:rsidP="00A65F04">
            <w:pPr>
              <w:jc w:val="center"/>
              <w:rPr>
                <w:rFonts w:eastAsia="Times New Roman"/>
              </w:rPr>
            </w:pPr>
            <w:r w:rsidRPr="008A5D1E">
              <w:rPr>
                <w:rFonts w:eastAsia="Times New Roman"/>
              </w:rPr>
              <w:t>TBD</w:t>
            </w:r>
          </w:p>
        </w:tc>
        <w:tc>
          <w:tcPr>
            <w:tcW w:w="2790" w:type="dxa"/>
          </w:tcPr>
          <w:p w14:paraId="55C021E0" w14:textId="58351842" w:rsidR="00A3690D" w:rsidRPr="009364CA" w:rsidRDefault="00A3690D" w:rsidP="00A65F04">
            <w:pPr>
              <w:jc w:val="center"/>
              <w:rPr>
                <w:rFonts w:eastAsia="Times New Roman"/>
              </w:rPr>
            </w:pPr>
            <w:r>
              <w:rPr>
                <w:rFonts w:eastAsia="Times New Roman"/>
              </w:rPr>
              <w:t>February 28, 2027</w:t>
            </w:r>
          </w:p>
        </w:tc>
      </w:tr>
      <w:tr w:rsidR="00A3690D" w:rsidRPr="009364CA" w14:paraId="2F33B35D" w14:textId="77777777" w:rsidTr="00A65F04">
        <w:trPr>
          <w:trHeight w:val="278"/>
        </w:trPr>
        <w:tc>
          <w:tcPr>
            <w:tcW w:w="1124" w:type="dxa"/>
          </w:tcPr>
          <w:p w14:paraId="2B0AAC25" w14:textId="77777777" w:rsidR="00A3690D" w:rsidRPr="009364CA" w:rsidRDefault="00A3690D" w:rsidP="00A65F04">
            <w:pPr>
              <w:jc w:val="center"/>
              <w:rPr>
                <w:rFonts w:eastAsia="Times New Roman"/>
              </w:rPr>
            </w:pPr>
            <w:r w:rsidRPr="009364CA">
              <w:rPr>
                <w:rFonts w:eastAsia="Times New Roman"/>
              </w:rPr>
              <w:t>#7</w:t>
            </w:r>
          </w:p>
        </w:tc>
        <w:tc>
          <w:tcPr>
            <w:tcW w:w="2656" w:type="dxa"/>
          </w:tcPr>
          <w:p w14:paraId="537ACB53" w14:textId="77777777" w:rsidR="00A3690D" w:rsidRPr="009364CA" w:rsidRDefault="00A3690D" w:rsidP="00A65F04">
            <w:pPr>
              <w:jc w:val="center"/>
              <w:rPr>
                <w:rFonts w:eastAsia="Times New Roman"/>
              </w:rPr>
            </w:pPr>
            <w:r w:rsidRPr="009364CA">
              <w:rPr>
                <w:rFonts w:eastAsia="Times New Roman"/>
              </w:rPr>
              <w:t>Completion of Deliverable #7</w:t>
            </w:r>
          </w:p>
          <w:p w14:paraId="28D71EB9" w14:textId="77777777" w:rsidR="00A3690D" w:rsidRPr="009364CA" w:rsidRDefault="00A3690D" w:rsidP="00A65F04">
            <w:pPr>
              <w:jc w:val="center"/>
              <w:rPr>
                <w:rFonts w:eastAsia="Times New Roman"/>
              </w:rPr>
            </w:pPr>
          </w:p>
        </w:tc>
        <w:tc>
          <w:tcPr>
            <w:tcW w:w="2340" w:type="dxa"/>
          </w:tcPr>
          <w:p w14:paraId="5FC26470" w14:textId="77777777" w:rsidR="00A3690D" w:rsidRPr="009364CA" w:rsidRDefault="00A3690D" w:rsidP="00A65F04">
            <w:pPr>
              <w:jc w:val="center"/>
              <w:rPr>
                <w:rFonts w:eastAsia="Times New Roman"/>
              </w:rPr>
            </w:pPr>
            <w:r w:rsidRPr="008A5D1E">
              <w:rPr>
                <w:rFonts w:eastAsia="Times New Roman"/>
              </w:rPr>
              <w:t>TBD</w:t>
            </w:r>
          </w:p>
        </w:tc>
        <w:tc>
          <w:tcPr>
            <w:tcW w:w="2790" w:type="dxa"/>
          </w:tcPr>
          <w:p w14:paraId="3F941699" w14:textId="7BCEEFB1" w:rsidR="00A3690D" w:rsidRPr="009364CA" w:rsidRDefault="00A3690D" w:rsidP="00A65F04">
            <w:pPr>
              <w:jc w:val="center"/>
              <w:rPr>
                <w:rFonts w:eastAsia="Times New Roman"/>
              </w:rPr>
            </w:pPr>
            <w:r>
              <w:rPr>
                <w:rFonts w:eastAsia="Times New Roman"/>
              </w:rPr>
              <w:t>April 30, 2027</w:t>
            </w:r>
          </w:p>
        </w:tc>
      </w:tr>
      <w:tr w:rsidR="00A3690D" w:rsidRPr="009364CA" w14:paraId="1ADC2A92" w14:textId="77777777" w:rsidTr="00A65F04">
        <w:trPr>
          <w:trHeight w:val="278"/>
        </w:trPr>
        <w:tc>
          <w:tcPr>
            <w:tcW w:w="1124" w:type="dxa"/>
          </w:tcPr>
          <w:p w14:paraId="6D74D112" w14:textId="77777777" w:rsidR="00A3690D" w:rsidRPr="009364CA" w:rsidRDefault="00A3690D" w:rsidP="00A65F04">
            <w:pPr>
              <w:jc w:val="center"/>
              <w:rPr>
                <w:rFonts w:eastAsia="Times New Roman"/>
              </w:rPr>
            </w:pPr>
            <w:r w:rsidRPr="009364CA">
              <w:rPr>
                <w:rFonts w:eastAsia="Times New Roman"/>
              </w:rPr>
              <w:t>#8</w:t>
            </w:r>
          </w:p>
        </w:tc>
        <w:tc>
          <w:tcPr>
            <w:tcW w:w="2656" w:type="dxa"/>
          </w:tcPr>
          <w:p w14:paraId="35859B06" w14:textId="77777777" w:rsidR="00A3690D" w:rsidRPr="009364CA" w:rsidRDefault="00A3690D" w:rsidP="00A65F04">
            <w:pPr>
              <w:jc w:val="center"/>
              <w:rPr>
                <w:rFonts w:eastAsia="Times New Roman"/>
              </w:rPr>
            </w:pPr>
            <w:r w:rsidRPr="009364CA">
              <w:rPr>
                <w:rFonts w:eastAsia="Times New Roman"/>
              </w:rPr>
              <w:t>Completion of Deliverable #8</w:t>
            </w:r>
          </w:p>
          <w:p w14:paraId="6198F5D7" w14:textId="77777777" w:rsidR="00A3690D" w:rsidRPr="009364CA" w:rsidRDefault="00A3690D" w:rsidP="00A65F04">
            <w:pPr>
              <w:jc w:val="center"/>
              <w:rPr>
                <w:rFonts w:eastAsia="Times New Roman"/>
              </w:rPr>
            </w:pPr>
          </w:p>
        </w:tc>
        <w:tc>
          <w:tcPr>
            <w:tcW w:w="2340" w:type="dxa"/>
          </w:tcPr>
          <w:p w14:paraId="441C2FF1" w14:textId="77777777" w:rsidR="00A3690D" w:rsidRPr="009364CA" w:rsidRDefault="00A3690D" w:rsidP="00A65F04">
            <w:pPr>
              <w:jc w:val="center"/>
              <w:rPr>
                <w:rFonts w:eastAsia="Times New Roman"/>
              </w:rPr>
            </w:pPr>
            <w:r w:rsidRPr="008A5D1E">
              <w:rPr>
                <w:rFonts w:eastAsia="Times New Roman"/>
              </w:rPr>
              <w:t>TBD</w:t>
            </w:r>
          </w:p>
        </w:tc>
        <w:tc>
          <w:tcPr>
            <w:tcW w:w="2790" w:type="dxa"/>
          </w:tcPr>
          <w:p w14:paraId="08680D8A" w14:textId="5421512A" w:rsidR="00A3690D" w:rsidRPr="009364CA" w:rsidRDefault="00A3690D" w:rsidP="00A65F04">
            <w:pPr>
              <w:jc w:val="center"/>
              <w:rPr>
                <w:rFonts w:eastAsia="Times New Roman"/>
              </w:rPr>
            </w:pPr>
            <w:r>
              <w:rPr>
                <w:rFonts w:eastAsia="Times New Roman"/>
              </w:rPr>
              <w:t>June 30, 2027</w:t>
            </w:r>
          </w:p>
        </w:tc>
      </w:tr>
      <w:tr w:rsidR="00A3690D" w:rsidRPr="009364CA" w14:paraId="2C404261" w14:textId="77777777" w:rsidTr="00A65F04">
        <w:trPr>
          <w:trHeight w:val="638"/>
        </w:trPr>
        <w:tc>
          <w:tcPr>
            <w:tcW w:w="1124" w:type="dxa"/>
          </w:tcPr>
          <w:p w14:paraId="0B59E8CD" w14:textId="77777777" w:rsidR="00A3690D" w:rsidRPr="009364CA" w:rsidRDefault="00A3690D" w:rsidP="00A65F04">
            <w:pPr>
              <w:jc w:val="center"/>
              <w:rPr>
                <w:rFonts w:eastAsia="Times New Roman"/>
              </w:rPr>
            </w:pPr>
            <w:r w:rsidRPr="009364CA">
              <w:rPr>
                <w:rFonts w:eastAsia="Times New Roman"/>
              </w:rPr>
              <w:lastRenderedPageBreak/>
              <w:t>#9</w:t>
            </w:r>
          </w:p>
        </w:tc>
        <w:tc>
          <w:tcPr>
            <w:tcW w:w="2656" w:type="dxa"/>
          </w:tcPr>
          <w:p w14:paraId="1344B813" w14:textId="77777777" w:rsidR="00A3690D" w:rsidRPr="009364CA" w:rsidRDefault="00A3690D" w:rsidP="00A65F04">
            <w:pPr>
              <w:jc w:val="center"/>
              <w:rPr>
                <w:rFonts w:eastAsia="Times New Roman"/>
              </w:rPr>
            </w:pPr>
            <w:r w:rsidRPr="009364CA">
              <w:rPr>
                <w:rFonts w:eastAsia="Times New Roman"/>
              </w:rPr>
              <w:t>Completion of Deliverable #9</w:t>
            </w:r>
          </w:p>
          <w:p w14:paraId="4E565BD6" w14:textId="77777777" w:rsidR="00A3690D" w:rsidRPr="009364CA" w:rsidRDefault="00A3690D" w:rsidP="00A65F04">
            <w:pPr>
              <w:jc w:val="center"/>
              <w:rPr>
                <w:rFonts w:eastAsia="Times New Roman"/>
              </w:rPr>
            </w:pPr>
          </w:p>
        </w:tc>
        <w:tc>
          <w:tcPr>
            <w:tcW w:w="2340" w:type="dxa"/>
          </w:tcPr>
          <w:p w14:paraId="620DFDA7" w14:textId="77777777" w:rsidR="00A3690D" w:rsidRPr="009364CA" w:rsidRDefault="00A3690D" w:rsidP="00A65F04">
            <w:pPr>
              <w:jc w:val="center"/>
              <w:rPr>
                <w:rFonts w:eastAsia="Times New Roman"/>
              </w:rPr>
            </w:pPr>
            <w:r>
              <w:rPr>
                <w:rFonts w:eastAsia="Times New Roman"/>
              </w:rPr>
              <w:t>TBD</w:t>
            </w:r>
          </w:p>
        </w:tc>
        <w:tc>
          <w:tcPr>
            <w:tcW w:w="2790" w:type="dxa"/>
          </w:tcPr>
          <w:p w14:paraId="4DC8D27F" w14:textId="34631135" w:rsidR="00A3690D" w:rsidRPr="009364CA" w:rsidRDefault="00A3690D" w:rsidP="00A65F04">
            <w:pPr>
              <w:jc w:val="center"/>
              <w:rPr>
                <w:rFonts w:eastAsia="Times New Roman"/>
              </w:rPr>
            </w:pPr>
            <w:r>
              <w:rPr>
                <w:rFonts w:eastAsia="Times New Roman"/>
              </w:rPr>
              <w:t>August 30, 2027</w:t>
            </w:r>
          </w:p>
        </w:tc>
      </w:tr>
      <w:tr w:rsidR="00A3690D" w:rsidRPr="009364CA" w14:paraId="62374BBB" w14:textId="77777777" w:rsidTr="00A65F04">
        <w:trPr>
          <w:trHeight w:val="278"/>
        </w:trPr>
        <w:tc>
          <w:tcPr>
            <w:tcW w:w="1124" w:type="dxa"/>
          </w:tcPr>
          <w:p w14:paraId="383F60D3" w14:textId="77777777" w:rsidR="00A3690D" w:rsidRPr="009364CA" w:rsidRDefault="00A3690D" w:rsidP="00A65F04">
            <w:pPr>
              <w:jc w:val="center"/>
              <w:rPr>
                <w:rFonts w:eastAsia="Times New Roman"/>
              </w:rPr>
            </w:pPr>
            <w:r w:rsidRPr="009364CA">
              <w:rPr>
                <w:rFonts w:eastAsia="Times New Roman"/>
              </w:rPr>
              <w:t>#10</w:t>
            </w:r>
          </w:p>
        </w:tc>
        <w:tc>
          <w:tcPr>
            <w:tcW w:w="2656" w:type="dxa"/>
          </w:tcPr>
          <w:p w14:paraId="72725378" w14:textId="77777777" w:rsidR="00A3690D" w:rsidRPr="009364CA" w:rsidRDefault="00A3690D" w:rsidP="00A65F04">
            <w:pPr>
              <w:jc w:val="center"/>
              <w:rPr>
                <w:rFonts w:eastAsia="Times New Roman"/>
              </w:rPr>
            </w:pPr>
            <w:r w:rsidRPr="009364CA">
              <w:rPr>
                <w:rFonts w:eastAsia="Times New Roman"/>
              </w:rPr>
              <w:t>Completion of Deliverable #10</w:t>
            </w:r>
          </w:p>
          <w:p w14:paraId="26F9141D" w14:textId="77777777" w:rsidR="00A3690D" w:rsidRPr="009364CA" w:rsidRDefault="00A3690D" w:rsidP="00A65F04">
            <w:pPr>
              <w:jc w:val="center"/>
              <w:rPr>
                <w:rFonts w:eastAsia="Times New Roman"/>
              </w:rPr>
            </w:pPr>
          </w:p>
        </w:tc>
        <w:tc>
          <w:tcPr>
            <w:tcW w:w="2340" w:type="dxa"/>
          </w:tcPr>
          <w:p w14:paraId="3C855734" w14:textId="77777777" w:rsidR="00A3690D" w:rsidRPr="009364CA" w:rsidRDefault="00A3690D" w:rsidP="00A65F04">
            <w:pPr>
              <w:jc w:val="center"/>
              <w:rPr>
                <w:rFonts w:eastAsia="Times New Roman"/>
              </w:rPr>
            </w:pPr>
            <w:r w:rsidRPr="00795A5F">
              <w:rPr>
                <w:rFonts w:eastAsia="Times New Roman"/>
              </w:rPr>
              <w:t>TBD</w:t>
            </w:r>
          </w:p>
        </w:tc>
        <w:tc>
          <w:tcPr>
            <w:tcW w:w="2790" w:type="dxa"/>
          </w:tcPr>
          <w:p w14:paraId="626F4858" w14:textId="41427A55" w:rsidR="00A3690D" w:rsidRPr="009364CA" w:rsidRDefault="00A3690D" w:rsidP="00A65F04">
            <w:pPr>
              <w:jc w:val="center"/>
              <w:rPr>
                <w:rFonts w:eastAsia="Times New Roman"/>
              </w:rPr>
            </w:pPr>
            <w:r>
              <w:rPr>
                <w:rFonts w:eastAsia="Times New Roman"/>
              </w:rPr>
              <w:t>October 1, 2027</w:t>
            </w:r>
          </w:p>
        </w:tc>
      </w:tr>
      <w:tr w:rsidR="00A3690D" w:rsidRPr="009364CA" w14:paraId="3BD88500" w14:textId="77777777" w:rsidTr="00A65F04">
        <w:trPr>
          <w:trHeight w:val="278"/>
        </w:trPr>
        <w:tc>
          <w:tcPr>
            <w:tcW w:w="1124" w:type="dxa"/>
          </w:tcPr>
          <w:p w14:paraId="7E61371F" w14:textId="77777777" w:rsidR="00A3690D" w:rsidRPr="009364CA" w:rsidRDefault="00A3690D" w:rsidP="00A65F04">
            <w:pPr>
              <w:jc w:val="center"/>
              <w:rPr>
                <w:rFonts w:eastAsia="Times New Roman"/>
              </w:rPr>
            </w:pPr>
            <w:r w:rsidRPr="009364CA">
              <w:rPr>
                <w:rFonts w:eastAsia="Times New Roman"/>
              </w:rPr>
              <w:t>#11</w:t>
            </w:r>
          </w:p>
        </w:tc>
        <w:tc>
          <w:tcPr>
            <w:tcW w:w="2656" w:type="dxa"/>
          </w:tcPr>
          <w:p w14:paraId="728C9991" w14:textId="77777777" w:rsidR="00A3690D" w:rsidRPr="009364CA" w:rsidRDefault="00A3690D" w:rsidP="00A65F04">
            <w:pPr>
              <w:jc w:val="center"/>
              <w:rPr>
                <w:rFonts w:eastAsia="Times New Roman"/>
              </w:rPr>
            </w:pPr>
            <w:r w:rsidRPr="009364CA">
              <w:rPr>
                <w:rFonts w:eastAsia="Times New Roman"/>
              </w:rPr>
              <w:t>Completion of Deliverable #11</w:t>
            </w:r>
          </w:p>
          <w:p w14:paraId="16EC52E1" w14:textId="77777777" w:rsidR="00A3690D" w:rsidRPr="009364CA" w:rsidRDefault="00A3690D" w:rsidP="00A65F04">
            <w:pPr>
              <w:jc w:val="center"/>
              <w:rPr>
                <w:rFonts w:eastAsia="Times New Roman"/>
              </w:rPr>
            </w:pPr>
          </w:p>
        </w:tc>
        <w:tc>
          <w:tcPr>
            <w:tcW w:w="2340" w:type="dxa"/>
          </w:tcPr>
          <w:p w14:paraId="03343751" w14:textId="77777777" w:rsidR="00A3690D" w:rsidRPr="009364CA" w:rsidRDefault="00A3690D" w:rsidP="00A65F04">
            <w:pPr>
              <w:jc w:val="center"/>
              <w:rPr>
                <w:rFonts w:eastAsia="Times New Roman"/>
              </w:rPr>
            </w:pPr>
            <w:r w:rsidRPr="00795A5F">
              <w:rPr>
                <w:rFonts w:eastAsia="Times New Roman"/>
              </w:rPr>
              <w:t>TBD</w:t>
            </w:r>
          </w:p>
        </w:tc>
        <w:tc>
          <w:tcPr>
            <w:tcW w:w="2790" w:type="dxa"/>
          </w:tcPr>
          <w:p w14:paraId="053ACD09" w14:textId="3CC4D4A1" w:rsidR="00A3690D" w:rsidRPr="009364CA" w:rsidRDefault="00A3690D" w:rsidP="00A65F04">
            <w:pPr>
              <w:jc w:val="center"/>
              <w:rPr>
                <w:rFonts w:eastAsia="Times New Roman"/>
              </w:rPr>
            </w:pPr>
            <w:r>
              <w:rPr>
                <w:rFonts w:eastAsia="Times New Roman"/>
              </w:rPr>
              <w:t>December 30, 2027</w:t>
            </w:r>
          </w:p>
        </w:tc>
      </w:tr>
      <w:tr w:rsidR="00A3690D" w:rsidRPr="009364CA" w14:paraId="5FC089E8" w14:textId="77777777" w:rsidTr="00A65F04">
        <w:trPr>
          <w:trHeight w:val="278"/>
        </w:trPr>
        <w:tc>
          <w:tcPr>
            <w:tcW w:w="1124" w:type="dxa"/>
          </w:tcPr>
          <w:p w14:paraId="7C731A58" w14:textId="77777777" w:rsidR="00A3690D" w:rsidRPr="009364CA" w:rsidRDefault="00A3690D" w:rsidP="00A65F04">
            <w:pPr>
              <w:jc w:val="center"/>
              <w:rPr>
                <w:rFonts w:eastAsia="Times New Roman"/>
              </w:rPr>
            </w:pPr>
            <w:r w:rsidRPr="009364CA">
              <w:rPr>
                <w:rFonts w:eastAsia="Times New Roman"/>
              </w:rPr>
              <w:t>#12</w:t>
            </w:r>
          </w:p>
        </w:tc>
        <w:tc>
          <w:tcPr>
            <w:tcW w:w="2656" w:type="dxa"/>
          </w:tcPr>
          <w:p w14:paraId="66C68C37" w14:textId="77777777" w:rsidR="00A3690D" w:rsidRPr="009364CA" w:rsidRDefault="00A3690D" w:rsidP="00A65F04">
            <w:pPr>
              <w:jc w:val="center"/>
              <w:rPr>
                <w:rFonts w:eastAsia="Times New Roman"/>
              </w:rPr>
            </w:pPr>
            <w:r w:rsidRPr="009364CA">
              <w:rPr>
                <w:rFonts w:eastAsia="Times New Roman"/>
              </w:rPr>
              <w:t>Completion of Deliverable #12</w:t>
            </w:r>
          </w:p>
          <w:p w14:paraId="69FE09B2" w14:textId="77777777" w:rsidR="00A3690D" w:rsidRPr="009364CA" w:rsidRDefault="00A3690D" w:rsidP="00A65F04">
            <w:pPr>
              <w:jc w:val="center"/>
              <w:rPr>
                <w:rFonts w:eastAsia="Times New Roman"/>
              </w:rPr>
            </w:pPr>
          </w:p>
        </w:tc>
        <w:tc>
          <w:tcPr>
            <w:tcW w:w="2340" w:type="dxa"/>
          </w:tcPr>
          <w:p w14:paraId="51C6EB32" w14:textId="77777777" w:rsidR="00A3690D" w:rsidRPr="009364CA" w:rsidRDefault="00A3690D" w:rsidP="00A65F04">
            <w:pPr>
              <w:jc w:val="center"/>
              <w:rPr>
                <w:rFonts w:eastAsia="Times New Roman"/>
              </w:rPr>
            </w:pPr>
            <w:r w:rsidRPr="00795A5F">
              <w:rPr>
                <w:rFonts w:eastAsia="Times New Roman"/>
              </w:rPr>
              <w:t>TBD</w:t>
            </w:r>
          </w:p>
        </w:tc>
        <w:tc>
          <w:tcPr>
            <w:tcW w:w="2790" w:type="dxa"/>
          </w:tcPr>
          <w:p w14:paraId="5739CED4" w14:textId="26C50713" w:rsidR="00A3690D" w:rsidRPr="009364CA" w:rsidRDefault="00A3690D" w:rsidP="00A65F04">
            <w:pPr>
              <w:jc w:val="center"/>
              <w:rPr>
                <w:rFonts w:eastAsia="Times New Roman"/>
              </w:rPr>
            </w:pPr>
            <w:r>
              <w:rPr>
                <w:rFonts w:eastAsia="Times New Roman"/>
              </w:rPr>
              <w:t>February 29, 2028</w:t>
            </w:r>
          </w:p>
        </w:tc>
      </w:tr>
      <w:tr w:rsidR="00A3690D" w:rsidRPr="009364CA" w14:paraId="3EB6ED71" w14:textId="77777777" w:rsidTr="00A65F04">
        <w:trPr>
          <w:trHeight w:val="278"/>
        </w:trPr>
        <w:tc>
          <w:tcPr>
            <w:tcW w:w="1124" w:type="dxa"/>
          </w:tcPr>
          <w:p w14:paraId="787782E3" w14:textId="77777777" w:rsidR="00A3690D" w:rsidRPr="009364CA" w:rsidRDefault="00A3690D" w:rsidP="00A65F04">
            <w:pPr>
              <w:jc w:val="center"/>
              <w:rPr>
                <w:rFonts w:eastAsia="Times New Roman"/>
              </w:rPr>
            </w:pPr>
            <w:r w:rsidRPr="009364CA">
              <w:rPr>
                <w:rFonts w:eastAsia="Times New Roman"/>
              </w:rPr>
              <w:t>#13</w:t>
            </w:r>
          </w:p>
        </w:tc>
        <w:tc>
          <w:tcPr>
            <w:tcW w:w="2656" w:type="dxa"/>
          </w:tcPr>
          <w:p w14:paraId="1BE5371A" w14:textId="77777777" w:rsidR="00A3690D" w:rsidRPr="009364CA" w:rsidRDefault="00A3690D" w:rsidP="00A65F04">
            <w:pPr>
              <w:jc w:val="center"/>
              <w:rPr>
                <w:rFonts w:eastAsia="Times New Roman"/>
              </w:rPr>
            </w:pPr>
            <w:r w:rsidRPr="009364CA">
              <w:rPr>
                <w:rFonts w:eastAsia="Times New Roman"/>
              </w:rPr>
              <w:t>Completion of Deliverable #13</w:t>
            </w:r>
          </w:p>
          <w:p w14:paraId="437FA501" w14:textId="77777777" w:rsidR="00A3690D" w:rsidRPr="009364CA" w:rsidRDefault="00A3690D" w:rsidP="00A65F04">
            <w:pPr>
              <w:jc w:val="center"/>
              <w:rPr>
                <w:rFonts w:eastAsia="Times New Roman"/>
              </w:rPr>
            </w:pPr>
          </w:p>
        </w:tc>
        <w:tc>
          <w:tcPr>
            <w:tcW w:w="2340" w:type="dxa"/>
          </w:tcPr>
          <w:p w14:paraId="12E9F8EC" w14:textId="77777777" w:rsidR="00A3690D" w:rsidRPr="009364CA" w:rsidRDefault="00A3690D" w:rsidP="00A65F04">
            <w:pPr>
              <w:jc w:val="center"/>
              <w:rPr>
                <w:rFonts w:eastAsia="Times New Roman"/>
              </w:rPr>
            </w:pPr>
            <w:r w:rsidRPr="00795A5F">
              <w:rPr>
                <w:rFonts w:eastAsia="Times New Roman"/>
              </w:rPr>
              <w:t>TBD</w:t>
            </w:r>
          </w:p>
        </w:tc>
        <w:tc>
          <w:tcPr>
            <w:tcW w:w="2790" w:type="dxa"/>
          </w:tcPr>
          <w:p w14:paraId="34FF3C3E" w14:textId="3AB38555" w:rsidR="00A3690D" w:rsidRPr="009364CA" w:rsidRDefault="00A3690D" w:rsidP="00A65F04">
            <w:pPr>
              <w:jc w:val="center"/>
              <w:rPr>
                <w:rFonts w:eastAsia="Times New Roman"/>
              </w:rPr>
            </w:pPr>
            <w:r>
              <w:rPr>
                <w:rFonts w:eastAsia="Times New Roman"/>
              </w:rPr>
              <w:t>April 30, 2028</w:t>
            </w:r>
          </w:p>
        </w:tc>
      </w:tr>
      <w:tr w:rsidR="00A3690D" w:rsidRPr="009364CA" w14:paraId="196D1511" w14:textId="77777777" w:rsidTr="00A65F04">
        <w:trPr>
          <w:trHeight w:val="278"/>
        </w:trPr>
        <w:tc>
          <w:tcPr>
            <w:tcW w:w="1124" w:type="dxa"/>
          </w:tcPr>
          <w:p w14:paraId="0ABFD681" w14:textId="77777777" w:rsidR="00A3690D" w:rsidRPr="009364CA" w:rsidRDefault="00A3690D" w:rsidP="00A65F04">
            <w:pPr>
              <w:jc w:val="center"/>
              <w:rPr>
                <w:rFonts w:eastAsia="Times New Roman"/>
              </w:rPr>
            </w:pPr>
            <w:r w:rsidRPr="009364CA">
              <w:rPr>
                <w:rFonts w:eastAsia="Times New Roman"/>
              </w:rPr>
              <w:t>#14</w:t>
            </w:r>
          </w:p>
        </w:tc>
        <w:tc>
          <w:tcPr>
            <w:tcW w:w="2656" w:type="dxa"/>
          </w:tcPr>
          <w:p w14:paraId="7C94CD27" w14:textId="77777777" w:rsidR="00A3690D" w:rsidRPr="009364CA" w:rsidRDefault="00A3690D" w:rsidP="00A65F04">
            <w:pPr>
              <w:jc w:val="center"/>
              <w:rPr>
                <w:rFonts w:eastAsia="Times New Roman"/>
              </w:rPr>
            </w:pPr>
            <w:r w:rsidRPr="009364CA">
              <w:rPr>
                <w:rFonts w:eastAsia="Times New Roman"/>
              </w:rPr>
              <w:t>Completion of Deliverable #14</w:t>
            </w:r>
          </w:p>
          <w:p w14:paraId="738F5D81" w14:textId="77777777" w:rsidR="00A3690D" w:rsidRPr="009364CA" w:rsidRDefault="00A3690D" w:rsidP="00A65F04">
            <w:pPr>
              <w:jc w:val="center"/>
              <w:rPr>
                <w:rFonts w:eastAsia="Times New Roman"/>
              </w:rPr>
            </w:pPr>
          </w:p>
        </w:tc>
        <w:tc>
          <w:tcPr>
            <w:tcW w:w="2340" w:type="dxa"/>
          </w:tcPr>
          <w:p w14:paraId="5E03264E" w14:textId="77777777" w:rsidR="00A3690D" w:rsidRPr="009364CA" w:rsidRDefault="00A3690D" w:rsidP="00A65F04">
            <w:pPr>
              <w:jc w:val="center"/>
              <w:rPr>
                <w:rFonts w:eastAsia="Times New Roman"/>
              </w:rPr>
            </w:pPr>
            <w:r w:rsidRPr="00795A5F">
              <w:rPr>
                <w:rFonts w:eastAsia="Times New Roman"/>
              </w:rPr>
              <w:t>TBD</w:t>
            </w:r>
          </w:p>
        </w:tc>
        <w:tc>
          <w:tcPr>
            <w:tcW w:w="2790" w:type="dxa"/>
          </w:tcPr>
          <w:p w14:paraId="39E175B3" w14:textId="195B1413" w:rsidR="00A3690D" w:rsidRPr="009364CA" w:rsidRDefault="00A3690D" w:rsidP="00A65F04">
            <w:pPr>
              <w:jc w:val="center"/>
              <w:rPr>
                <w:rFonts w:eastAsia="Times New Roman"/>
              </w:rPr>
            </w:pPr>
            <w:r>
              <w:rPr>
                <w:rFonts w:eastAsia="Times New Roman"/>
              </w:rPr>
              <w:t>June 30, 2028</w:t>
            </w:r>
          </w:p>
        </w:tc>
      </w:tr>
      <w:tr w:rsidR="00A3690D" w:rsidRPr="009364CA" w14:paraId="75426FCC" w14:textId="77777777" w:rsidTr="00A65F04">
        <w:trPr>
          <w:trHeight w:val="278"/>
        </w:trPr>
        <w:tc>
          <w:tcPr>
            <w:tcW w:w="1124" w:type="dxa"/>
          </w:tcPr>
          <w:p w14:paraId="08CDFA21" w14:textId="77777777" w:rsidR="00A3690D" w:rsidRPr="009364CA" w:rsidRDefault="00A3690D" w:rsidP="00A65F04">
            <w:pPr>
              <w:jc w:val="center"/>
              <w:rPr>
                <w:rFonts w:eastAsia="Times New Roman"/>
              </w:rPr>
            </w:pPr>
            <w:r w:rsidRPr="009364CA">
              <w:rPr>
                <w:rFonts w:eastAsia="Times New Roman"/>
              </w:rPr>
              <w:t>#15</w:t>
            </w:r>
          </w:p>
        </w:tc>
        <w:tc>
          <w:tcPr>
            <w:tcW w:w="2656" w:type="dxa"/>
          </w:tcPr>
          <w:p w14:paraId="61018C5E" w14:textId="77777777" w:rsidR="00A3690D" w:rsidRPr="009364CA" w:rsidRDefault="00A3690D" w:rsidP="00A65F04">
            <w:pPr>
              <w:jc w:val="center"/>
              <w:rPr>
                <w:rFonts w:eastAsia="Times New Roman"/>
              </w:rPr>
            </w:pPr>
            <w:r w:rsidRPr="009364CA">
              <w:rPr>
                <w:rFonts w:eastAsia="Times New Roman"/>
              </w:rPr>
              <w:t>Completion of Deliverable #15</w:t>
            </w:r>
          </w:p>
          <w:p w14:paraId="1372DDD3" w14:textId="77777777" w:rsidR="00A3690D" w:rsidRPr="009364CA" w:rsidRDefault="00A3690D" w:rsidP="00A65F04">
            <w:pPr>
              <w:jc w:val="center"/>
              <w:rPr>
                <w:rFonts w:eastAsia="Times New Roman"/>
              </w:rPr>
            </w:pPr>
          </w:p>
        </w:tc>
        <w:tc>
          <w:tcPr>
            <w:tcW w:w="2340" w:type="dxa"/>
          </w:tcPr>
          <w:p w14:paraId="38B49BCE" w14:textId="77777777" w:rsidR="00A3690D" w:rsidRPr="009364CA" w:rsidRDefault="00A3690D" w:rsidP="00A65F04">
            <w:pPr>
              <w:jc w:val="center"/>
              <w:rPr>
                <w:rFonts w:eastAsia="Times New Roman"/>
              </w:rPr>
            </w:pPr>
            <w:r w:rsidRPr="00795A5F">
              <w:rPr>
                <w:rFonts w:eastAsia="Times New Roman"/>
              </w:rPr>
              <w:t>TBD</w:t>
            </w:r>
          </w:p>
        </w:tc>
        <w:tc>
          <w:tcPr>
            <w:tcW w:w="2790" w:type="dxa"/>
          </w:tcPr>
          <w:p w14:paraId="03C9F180" w14:textId="626BDAB4" w:rsidR="00A3690D" w:rsidRPr="009364CA" w:rsidRDefault="00A3690D" w:rsidP="00A65F04">
            <w:pPr>
              <w:jc w:val="center"/>
              <w:rPr>
                <w:rFonts w:eastAsia="Times New Roman"/>
              </w:rPr>
            </w:pPr>
            <w:r>
              <w:rPr>
                <w:rFonts w:eastAsia="Times New Roman"/>
              </w:rPr>
              <w:t>August 30, 2028</w:t>
            </w:r>
          </w:p>
        </w:tc>
      </w:tr>
      <w:tr w:rsidR="00A3690D" w:rsidRPr="009364CA" w14:paraId="49E217BA" w14:textId="77777777" w:rsidTr="00A65F04">
        <w:trPr>
          <w:trHeight w:val="77"/>
        </w:trPr>
        <w:tc>
          <w:tcPr>
            <w:tcW w:w="1124" w:type="dxa"/>
          </w:tcPr>
          <w:p w14:paraId="10C7DD13" w14:textId="77777777" w:rsidR="00A3690D" w:rsidRPr="009364CA" w:rsidRDefault="00A3690D" w:rsidP="00A65F04">
            <w:pPr>
              <w:jc w:val="center"/>
              <w:rPr>
                <w:rFonts w:eastAsia="Times New Roman"/>
              </w:rPr>
            </w:pPr>
            <w:r w:rsidRPr="009364CA">
              <w:rPr>
                <w:rFonts w:eastAsia="Times New Roman"/>
              </w:rPr>
              <w:t>#16</w:t>
            </w:r>
          </w:p>
        </w:tc>
        <w:tc>
          <w:tcPr>
            <w:tcW w:w="2656" w:type="dxa"/>
          </w:tcPr>
          <w:p w14:paraId="5E78CE09" w14:textId="77777777" w:rsidR="00A3690D" w:rsidRPr="009364CA" w:rsidRDefault="00A3690D" w:rsidP="00A65F04">
            <w:pPr>
              <w:jc w:val="center"/>
              <w:rPr>
                <w:rFonts w:eastAsia="Times New Roman"/>
              </w:rPr>
            </w:pPr>
            <w:r w:rsidRPr="009364CA">
              <w:rPr>
                <w:rFonts w:eastAsia="Times New Roman"/>
              </w:rPr>
              <w:t>Completion of Deliverable #16</w:t>
            </w:r>
          </w:p>
          <w:p w14:paraId="5B850895" w14:textId="77777777" w:rsidR="00A3690D" w:rsidRPr="009364CA" w:rsidRDefault="00A3690D" w:rsidP="00A65F04">
            <w:pPr>
              <w:jc w:val="center"/>
              <w:rPr>
                <w:rFonts w:eastAsia="Times New Roman"/>
              </w:rPr>
            </w:pPr>
          </w:p>
        </w:tc>
        <w:tc>
          <w:tcPr>
            <w:tcW w:w="2340" w:type="dxa"/>
          </w:tcPr>
          <w:p w14:paraId="19A729C0" w14:textId="77777777" w:rsidR="00A3690D" w:rsidRPr="009364CA" w:rsidRDefault="00A3690D" w:rsidP="00A65F04">
            <w:pPr>
              <w:jc w:val="center"/>
              <w:rPr>
                <w:rFonts w:eastAsia="Times New Roman"/>
              </w:rPr>
            </w:pPr>
            <w:r w:rsidRPr="00795A5F">
              <w:rPr>
                <w:rFonts w:eastAsia="Times New Roman"/>
              </w:rPr>
              <w:t>TBD</w:t>
            </w:r>
          </w:p>
        </w:tc>
        <w:tc>
          <w:tcPr>
            <w:tcW w:w="2790" w:type="dxa"/>
          </w:tcPr>
          <w:p w14:paraId="3CF97AA0" w14:textId="133C51A9" w:rsidR="00A3690D" w:rsidRPr="009364CA" w:rsidRDefault="00A3690D" w:rsidP="00A65F04">
            <w:pPr>
              <w:jc w:val="center"/>
              <w:rPr>
                <w:rFonts w:eastAsia="Times New Roman"/>
              </w:rPr>
            </w:pPr>
            <w:r>
              <w:rPr>
                <w:rFonts w:eastAsia="Times New Roman"/>
              </w:rPr>
              <w:t>October 1, 2028</w:t>
            </w:r>
          </w:p>
        </w:tc>
      </w:tr>
      <w:tr w:rsidR="00A3690D" w:rsidRPr="009364CA" w14:paraId="141ECC75" w14:textId="77777777" w:rsidTr="00A65F04">
        <w:trPr>
          <w:trHeight w:val="77"/>
        </w:trPr>
        <w:tc>
          <w:tcPr>
            <w:tcW w:w="1124" w:type="dxa"/>
          </w:tcPr>
          <w:p w14:paraId="01B51EFA" w14:textId="77777777" w:rsidR="00A3690D" w:rsidRPr="009364CA" w:rsidRDefault="00A3690D" w:rsidP="00A65F04">
            <w:pPr>
              <w:jc w:val="center"/>
              <w:rPr>
                <w:rFonts w:eastAsia="Times New Roman"/>
              </w:rPr>
            </w:pPr>
            <w:r w:rsidRPr="009364CA">
              <w:rPr>
                <w:rFonts w:eastAsia="Times New Roman"/>
              </w:rPr>
              <w:t>#17</w:t>
            </w:r>
          </w:p>
        </w:tc>
        <w:tc>
          <w:tcPr>
            <w:tcW w:w="2656" w:type="dxa"/>
          </w:tcPr>
          <w:p w14:paraId="1C721F95" w14:textId="77777777" w:rsidR="00A3690D" w:rsidRPr="009364CA" w:rsidRDefault="00A3690D" w:rsidP="00A65F04">
            <w:pPr>
              <w:jc w:val="center"/>
              <w:rPr>
                <w:rFonts w:eastAsia="Times New Roman"/>
              </w:rPr>
            </w:pPr>
            <w:r w:rsidRPr="009364CA">
              <w:rPr>
                <w:rFonts w:eastAsia="Times New Roman"/>
              </w:rPr>
              <w:t>Completion of Deliverable #17</w:t>
            </w:r>
          </w:p>
          <w:p w14:paraId="61326AE6" w14:textId="77777777" w:rsidR="00A3690D" w:rsidRPr="009364CA" w:rsidRDefault="00A3690D" w:rsidP="00A65F04">
            <w:pPr>
              <w:jc w:val="center"/>
              <w:rPr>
                <w:rFonts w:eastAsia="Times New Roman"/>
              </w:rPr>
            </w:pPr>
          </w:p>
        </w:tc>
        <w:tc>
          <w:tcPr>
            <w:tcW w:w="2340" w:type="dxa"/>
          </w:tcPr>
          <w:p w14:paraId="663BED3E" w14:textId="77777777" w:rsidR="00A3690D" w:rsidRPr="009364CA" w:rsidRDefault="00A3690D" w:rsidP="00A65F04">
            <w:pPr>
              <w:jc w:val="center"/>
              <w:rPr>
                <w:rFonts w:eastAsia="Times New Roman"/>
              </w:rPr>
            </w:pPr>
            <w:r w:rsidRPr="00795A5F">
              <w:rPr>
                <w:rFonts w:eastAsia="Times New Roman"/>
              </w:rPr>
              <w:t>TBD</w:t>
            </w:r>
          </w:p>
        </w:tc>
        <w:tc>
          <w:tcPr>
            <w:tcW w:w="2790" w:type="dxa"/>
          </w:tcPr>
          <w:p w14:paraId="24094EBF" w14:textId="475C10D4" w:rsidR="00A3690D" w:rsidRPr="009364CA" w:rsidRDefault="00A3690D" w:rsidP="00A65F04">
            <w:pPr>
              <w:jc w:val="center"/>
              <w:rPr>
                <w:rFonts w:eastAsia="Times New Roman"/>
              </w:rPr>
            </w:pPr>
            <w:r>
              <w:rPr>
                <w:rFonts w:eastAsia="Times New Roman"/>
              </w:rPr>
              <w:t>December 30, 2028</w:t>
            </w:r>
          </w:p>
        </w:tc>
      </w:tr>
      <w:tr w:rsidR="00A3690D" w:rsidRPr="009364CA" w14:paraId="42569F45" w14:textId="77777777" w:rsidTr="00A65F04">
        <w:trPr>
          <w:trHeight w:val="77"/>
        </w:trPr>
        <w:tc>
          <w:tcPr>
            <w:tcW w:w="1124" w:type="dxa"/>
          </w:tcPr>
          <w:p w14:paraId="7C965A86" w14:textId="77777777" w:rsidR="00A3690D" w:rsidRPr="009364CA" w:rsidRDefault="00A3690D" w:rsidP="00A65F04">
            <w:pPr>
              <w:jc w:val="center"/>
              <w:rPr>
                <w:rFonts w:eastAsia="Times New Roman"/>
              </w:rPr>
            </w:pPr>
            <w:r w:rsidRPr="009364CA">
              <w:rPr>
                <w:rFonts w:eastAsia="Times New Roman"/>
              </w:rPr>
              <w:t>#18</w:t>
            </w:r>
          </w:p>
        </w:tc>
        <w:tc>
          <w:tcPr>
            <w:tcW w:w="2656" w:type="dxa"/>
          </w:tcPr>
          <w:p w14:paraId="2F1BC576" w14:textId="77777777" w:rsidR="00A3690D" w:rsidRPr="009364CA" w:rsidRDefault="00A3690D" w:rsidP="00A65F04">
            <w:pPr>
              <w:jc w:val="center"/>
              <w:rPr>
                <w:rFonts w:eastAsia="Times New Roman"/>
              </w:rPr>
            </w:pPr>
            <w:r w:rsidRPr="009364CA">
              <w:rPr>
                <w:rFonts w:eastAsia="Times New Roman"/>
              </w:rPr>
              <w:t>Completion of Deliverable #18</w:t>
            </w:r>
          </w:p>
          <w:p w14:paraId="5773003B" w14:textId="77777777" w:rsidR="00A3690D" w:rsidRPr="009364CA" w:rsidRDefault="00A3690D" w:rsidP="00A65F04">
            <w:pPr>
              <w:jc w:val="center"/>
              <w:rPr>
                <w:rFonts w:eastAsia="Times New Roman"/>
              </w:rPr>
            </w:pPr>
          </w:p>
        </w:tc>
        <w:tc>
          <w:tcPr>
            <w:tcW w:w="2340" w:type="dxa"/>
          </w:tcPr>
          <w:p w14:paraId="71DCB265" w14:textId="77777777" w:rsidR="00A3690D" w:rsidRPr="009364CA" w:rsidRDefault="00A3690D" w:rsidP="00A65F04">
            <w:pPr>
              <w:jc w:val="center"/>
              <w:rPr>
                <w:rFonts w:eastAsia="Times New Roman"/>
              </w:rPr>
            </w:pPr>
            <w:r w:rsidRPr="00795A5F">
              <w:rPr>
                <w:rFonts w:eastAsia="Times New Roman"/>
              </w:rPr>
              <w:t>TBD</w:t>
            </w:r>
          </w:p>
        </w:tc>
        <w:tc>
          <w:tcPr>
            <w:tcW w:w="2790" w:type="dxa"/>
          </w:tcPr>
          <w:p w14:paraId="3AB4BA2A" w14:textId="3714C4F4" w:rsidR="00A3690D" w:rsidRPr="009364CA" w:rsidRDefault="00A3690D" w:rsidP="00A65F04">
            <w:pPr>
              <w:jc w:val="center"/>
              <w:rPr>
                <w:rFonts w:eastAsia="Times New Roman"/>
              </w:rPr>
            </w:pPr>
            <w:r>
              <w:rPr>
                <w:rFonts w:eastAsia="Times New Roman"/>
              </w:rPr>
              <w:t>February 29, 2029</w:t>
            </w:r>
          </w:p>
        </w:tc>
      </w:tr>
      <w:tr w:rsidR="00A3690D" w:rsidRPr="009364CA" w14:paraId="43458892" w14:textId="77777777" w:rsidTr="00A65F04">
        <w:trPr>
          <w:trHeight w:val="77"/>
        </w:trPr>
        <w:tc>
          <w:tcPr>
            <w:tcW w:w="1124" w:type="dxa"/>
          </w:tcPr>
          <w:p w14:paraId="1028F4E2" w14:textId="77777777" w:rsidR="00A3690D" w:rsidRPr="009364CA" w:rsidRDefault="00A3690D" w:rsidP="00A65F04">
            <w:pPr>
              <w:jc w:val="center"/>
              <w:rPr>
                <w:rFonts w:eastAsia="Times New Roman"/>
              </w:rPr>
            </w:pPr>
            <w:r w:rsidRPr="009364CA">
              <w:rPr>
                <w:rFonts w:eastAsia="Times New Roman"/>
              </w:rPr>
              <w:t>#19</w:t>
            </w:r>
          </w:p>
        </w:tc>
        <w:tc>
          <w:tcPr>
            <w:tcW w:w="2656" w:type="dxa"/>
          </w:tcPr>
          <w:p w14:paraId="0E473B46" w14:textId="77777777" w:rsidR="00A3690D" w:rsidRPr="009364CA" w:rsidRDefault="00A3690D" w:rsidP="00A65F04">
            <w:pPr>
              <w:jc w:val="center"/>
              <w:rPr>
                <w:rFonts w:eastAsia="Times New Roman"/>
              </w:rPr>
            </w:pPr>
            <w:r w:rsidRPr="009364CA">
              <w:rPr>
                <w:rFonts w:eastAsia="Times New Roman"/>
              </w:rPr>
              <w:t>Completion of Deliverable #19</w:t>
            </w:r>
          </w:p>
          <w:p w14:paraId="5DB9B69B" w14:textId="77777777" w:rsidR="00A3690D" w:rsidRPr="009364CA" w:rsidRDefault="00A3690D" w:rsidP="00A65F04">
            <w:pPr>
              <w:jc w:val="center"/>
              <w:rPr>
                <w:rFonts w:eastAsia="Times New Roman"/>
              </w:rPr>
            </w:pPr>
          </w:p>
        </w:tc>
        <w:tc>
          <w:tcPr>
            <w:tcW w:w="2340" w:type="dxa"/>
          </w:tcPr>
          <w:p w14:paraId="389F51C5" w14:textId="77777777" w:rsidR="00A3690D" w:rsidRPr="009364CA" w:rsidRDefault="00A3690D" w:rsidP="00A65F04">
            <w:pPr>
              <w:jc w:val="center"/>
              <w:rPr>
                <w:rFonts w:eastAsia="Times New Roman"/>
              </w:rPr>
            </w:pPr>
            <w:r w:rsidRPr="00795A5F">
              <w:rPr>
                <w:rFonts w:eastAsia="Times New Roman"/>
              </w:rPr>
              <w:t>TBD</w:t>
            </w:r>
          </w:p>
        </w:tc>
        <w:tc>
          <w:tcPr>
            <w:tcW w:w="2790" w:type="dxa"/>
          </w:tcPr>
          <w:p w14:paraId="5310B6E6" w14:textId="2CB95869" w:rsidR="00A3690D" w:rsidRPr="009364CA" w:rsidRDefault="00A3690D" w:rsidP="00A65F04">
            <w:pPr>
              <w:jc w:val="center"/>
              <w:rPr>
                <w:rFonts w:eastAsia="Times New Roman"/>
              </w:rPr>
            </w:pPr>
            <w:r>
              <w:rPr>
                <w:rFonts w:eastAsia="Times New Roman"/>
              </w:rPr>
              <w:t>April 30, 2029</w:t>
            </w:r>
          </w:p>
        </w:tc>
      </w:tr>
      <w:tr w:rsidR="00A3690D" w:rsidRPr="009364CA" w14:paraId="0ED22D02" w14:textId="77777777" w:rsidTr="00A65F04">
        <w:trPr>
          <w:trHeight w:val="77"/>
        </w:trPr>
        <w:tc>
          <w:tcPr>
            <w:tcW w:w="1124" w:type="dxa"/>
          </w:tcPr>
          <w:p w14:paraId="5D951BE9" w14:textId="77777777" w:rsidR="00A3690D" w:rsidRPr="009364CA" w:rsidRDefault="00A3690D" w:rsidP="00A65F04">
            <w:pPr>
              <w:jc w:val="center"/>
              <w:rPr>
                <w:rFonts w:eastAsia="Times New Roman"/>
              </w:rPr>
            </w:pPr>
            <w:r w:rsidRPr="009364CA">
              <w:rPr>
                <w:rFonts w:eastAsia="Times New Roman"/>
              </w:rPr>
              <w:t>#20</w:t>
            </w:r>
          </w:p>
        </w:tc>
        <w:tc>
          <w:tcPr>
            <w:tcW w:w="2656" w:type="dxa"/>
          </w:tcPr>
          <w:p w14:paraId="3C5C8F70" w14:textId="77777777" w:rsidR="00A3690D" w:rsidRPr="009364CA" w:rsidRDefault="00A3690D" w:rsidP="00A65F04">
            <w:pPr>
              <w:jc w:val="center"/>
              <w:rPr>
                <w:rFonts w:eastAsia="Times New Roman"/>
              </w:rPr>
            </w:pPr>
            <w:r w:rsidRPr="009364CA">
              <w:rPr>
                <w:rFonts w:eastAsia="Times New Roman"/>
              </w:rPr>
              <w:t>Completion of Deliverable #20</w:t>
            </w:r>
          </w:p>
          <w:p w14:paraId="45F794B4" w14:textId="77777777" w:rsidR="00A3690D" w:rsidRPr="009364CA" w:rsidRDefault="00A3690D" w:rsidP="00A65F04">
            <w:pPr>
              <w:jc w:val="center"/>
              <w:rPr>
                <w:rFonts w:eastAsia="Times New Roman"/>
              </w:rPr>
            </w:pPr>
          </w:p>
        </w:tc>
        <w:tc>
          <w:tcPr>
            <w:tcW w:w="2340" w:type="dxa"/>
          </w:tcPr>
          <w:p w14:paraId="46108F23" w14:textId="77777777" w:rsidR="00A3690D" w:rsidRPr="009364CA" w:rsidRDefault="00A3690D" w:rsidP="00A65F04">
            <w:pPr>
              <w:jc w:val="center"/>
              <w:rPr>
                <w:rFonts w:eastAsia="Times New Roman"/>
              </w:rPr>
            </w:pPr>
            <w:r w:rsidRPr="00795A5F">
              <w:rPr>
                <w:rFonts w:eastAsia="Times New Roman"/>
              </w:rPr>
              <w:t>TBD</w:t>
            </w:r>
          </w:p>
        </w:tc>
        <w:tc>
          <w:tcPr>
            <w:tcW w:w="2790" w:type="dxa"/>
          </w:tcPr>
          <w:p w14:paraId="04501214" w14:textId="53B61CEB" w:rsidR="00A3690D" w:rsidRPr="009364CA" w:rsidRDefault="00A3690D" w:rsidP="00A65F04">
            <w:pPr>
              <w:jc w:val="center"/>
              <w:rPr>
                <w:rFonts w:eastAsia="Times New Roman"/>
              </w:rPr>
            </w:pPr>
            <w:r>
              <w:rPr>
                <w:rFonts w:eastAsia="Times New Roman"/>
              </w:rPr>
              <w:t>June 30, 2029</w:t>
            </w:r>
          </w:p>
        </w:tc>
      </w:tr>
      <w:tr w:rsidR="00A3690D" w:rsidRPr="009364CA" w14:paraId="6F65B65D" w14:textId="77777777" w:rsidTr="00A65F04">
        <w:trPr>
          <w:trHeight w:val="77"/>
        </w:trPr>
        <w:tc>
          <w:tcPr>
            <w:tcW w:w="1124" w:type="dxa"/>
          </w:tcPr>
          <w:p w14:paraId="301571DB" w14:textId="77777777" w:rsidR="00A3690D" w:rsidRPr="009364CA" w:rsidRDefault="00A3690D" w:rsidP="00A65F04">
            <w:pPr>
              <w:jc w:val="center"/>
              <w:rPr>
                <w:rFonts w:eastAsia="Times New Roman"/>
              </w:rPr>
            </w:pPr>
            <w:r w:rsidRPr="009364CA">
              <w:rPr>
                <w:rFonts w:eastAsia="Times New Roman"/>
              </w:rPr>
              <w:t>#21</w:t>
            </w:r>
          </w:p>
        </w:tc>
        <w:tc>
          <w:tcPr>
            <w:tcW w:w="2656" w:type="dxa"/>
          </w:tcPr>
          <w:p w14:paraId="41BDA704" w14:textId="77777777" w:rsidR="00A3690D" w:rsidRPr="009364CA" w:rsidRDefault="00A3690D" w:rsidP="00A65F04">
            <w:pPr>
              <w:jc w:val="center"/>
              <w:rPr>
                <w:rFonts w:eastAsia="Times New Roman"/>
              </w:rPr>
            </w:pPr>
            <w:r w:rsidRPr="009364CA">
              <w:rPr>
                <w:rFonts w:eastAsia="Times New Roman"/>
              </w:rPr>
              <w:t>Completion of Deliverable #21</w:t>
            </w:r>
          </w:p>
          <w:p w14:paraId="23BD10BB" w14:textId="77777777" w:rsidR="00A3690D" w:rsidRPr="009364CA" w:rsidRDefault="00A3690D" w:rsidP="00A65F04">
            <w:pPr>
              <w:jc w:val="center"/>
              <w:rPr>
                <w:rFonts w:eastAsia="Times New Roman"/>
              </w:rPr>
            </w:pPr>
          </w:p>
        </w:tc>
        <w:tc>
          <w:tcPr>
            <w:tcW w:w="2340" w:type="dxa"/>
          </w:tcPr>
          <w:p w14:paraId="2737AC54" w14:textId="77777777" w:rsidR="00A3690D" w:rsidRPr="009364CA" w:rsidRDefault="00A3690D" w:rsidP="00A65F04">
            <w:pPr>
              <w:jc w:val="center"/>
              <w:rPr>
                <w:rFonts w:eastAsia="Times New Roman"/>
              </w:rPr>
            </w:pPr>
            <w:r w:rsidRPr="00795A5F">
              <w:rPr>
                <w:rFonts w:eastAsia="Times New Roman"/>
              </w:rPr>
              <w:t>TBD</w:t>
            </w:r>
          </w:p>
        </w:tc>
        <w:tc>
          <w:tcPr>
            <w:tcW w:w="2790" w:type="dxa"/>
          </w:tcPr>
          <w:p w14:paraId="1DDAD68E" w14:textId="61DEAD51" w:rsidR="00A3690D" w:rsidRPr="009364CA" w:rsidRDefault="00A3690D" w:rsidP="00A65F04">
            <w:pPr>
              <w:jc w:val="center"/>
              <w:rPr>
                <w:rFonts w:eastAsia="Times New Roman"/>
              </w:rPr>
            </w:pPr>
            <w:r>
              <w:rPr>
                <w:rFonts w:eastAsia="Times New Roman"/>
              </w:rPr>
              <w:t>August 30, 2029</w:t>
            </w:r>
          </w:p>
        </w:tc>
      </w:tr>
      <w:tr w:rsidR="00A3690D" w:rsidRPr="009364CA" w14:paraId="56C5C3FC" w14:textId="77777777" w:rsidTr="00A65F04">
        <w:trPr>
          <w:trHeight w:val="77"/>
        </w:trPr>
        <w:tc>
          <w:tcPr>
            <w:tcW w:w="1124" w:type="dxa"/>
          </w:tcPr>
          <w:p w14:paraId="2C11F124" w14:textId="77777777" w:rsidR="00A3690D" w:rsidRPr="009364CA" w:rsidRDefault="00A3690D" w:rsidP="00A65F04">
            <w:pPr>
              <w:jc w:val="center"/>
              <w:rPr>
                <w:rFonts w:eastAsia="Times New Roman"/>
              </w:rPr>
            </w:pPr>
            <w:r w:rsidRPr="009364CA">
              <w:rPr>
                <w:rFonts w:eastAsia="Times New Roman"/>
              </w:rPr>
              <w:t>#22</w:t>
            </w:r>
          </w:p>
        </w:tc>
        <w:tc>
          <w:tcPr>
            <w:tcW w:w="2656" w:type="dxa"/>
          </w:tcPr>
          <w:p w14:paraId="475CC686" w14:textId="77777777" w:rsidR="00A3690D" w:rsidRPr="009364CA" w:rsidRDefault="00A3690D" w:rsidP="00A65F04">
            <w:pPr>
              <w:jc w:val="center"/>
              <w:rPr>
                <w:rFonts w:eastAsia="Times New Roman"/>
              </w:rPr>
            </w:pPr>
            <w:r w:rsidRPr="009364CA">
              <w:rPr>
                <w:rFonts w:eastAsia="Times New Roman"/>
              </w:rPr>
              <w:t>Completion of Deliverable #22</w:t>
            </w:r>
          </w:p>
          <w:p w14:paraId="4D38D15B" w14:textId="77777777" w:rsidR="00A3690D" w:rsidRPr="009364CA" w:rsidRDefault="00A3690D" w:rsidP="00A65F04">
            <w:pPr>
              <w:jc w:val="center"/>
              <w:rPr>
                <w:rFonts w:eastAsia="Times New Roman"/>
              </w:rPr>
            </w:pPr>
          </w:p>
        </w:tc>
        <w:tc>
          <w:tcPr>
            <w:tcW w:w="2340" w:type="dxa"/>
          </w:tcPr>
          <w:p w14:paraId="17C45F43" w14:textId="77777777" w:rsidR="00A3690D" w:rsidRPr="009364CA" w:rsidRDefault="00A3690D" w:rsidP="00A65F04">
            <w:pPr>
              <w:jc w:val="center"/>
              <w:rPr>
                <w:rFonts w:eastAsia="Times New Roman"/>
              </w:rPr>
            </w:pPr>
            <w:r w:rsidRPr="00795A5F">
              <w:rPr>
                <w:rFonts w:eastAsia="Times New Roman"/>
              </w:rPr>
              <w:t>TBD</w:t>
            </w:r>
          </w:p>
        </w:tc>
        <w:tc>
          <w:tcPr>
            <w:tcW w:w="2790" w:type="dxa"/>
          </w:tcPr>
          <w:p w14:paraId="63874097" w14:textId="63C3A438" w:rsidR="00A3690D" w:rsidRPr="009364CA" w:rsidRDefault="00A3690D" w:rsidP="00A65F04">
            <w:pPr>
              <w:jc w:val="center"/>
              <w:rPr>
                <w:rFonts w:eastAsia="Times New Roman"/>
              </w:rPr>
            </w:pPr>
            <w:r>
              <w:rPr>
                <w:rFonts w:eastAsia="Times New Roman"/>
              </w:rPr>
              <w:t>October 1, 2029</w:t>
            </w:r>
          </w:p>
        </w:tc>
      </w:tr>
    </w:tbl>
    <w:p w14:paraId="0AFDE510"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lastRenderedPageBreak/>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4F358423" w:rsidR="00C36343" w:rsidRPr="00516463" w:rsidRDefault="00C36343" w:rsidP="00516463">
      <w:pPr>
        <w:pStyle w:val="ListParagraph"/>
        <w:numPr>
          <w:ilvl w:val="1"/>
          <w:numId w:val="39"/>
        </w:numPr>
        <w:spacing w:before="120" w:after="120"/>
        <w:rPr>
          <w:rFonts w:asciiTheme="minorHAnsi" w:hAnsiTheme="minorHAnsi" w:cstheme="minorHAnsi"/>
          <w:sz w:val="20"/>
        </w:rPr>
      </w:pPr>
      <w:r w:rsidRPr="00516463">
        <w:rPr>
          <w:rFonts w:asciiTheme="minorHAnsi" w:hAnsiTheme="minorHAnsi" w:cstheme="minorHAnsi"/>
          <w:b/>
          <w:bCs/>
          <w:sz w:val="20"/>
        </w:rPr>
        <w:t xml:space="preserve">Allowable Expenses. </w:t>
      </w:r>
      <w:r w:rsidRPr="00516463">
        <w:rPr>
          <w:rFonts w:asciiTheme="minorHAnsi" w:hAnsiTheme="minorHAnsi" w:cstheme="minorHAnsi"/>
          <w:bCs/>
          <w:sz w:val="20"/>
        </w:rPr>
        <w:t xml:space="preserve">Contractor may submit for reimbursement, without mark-up, only the following categories of expense: </w:t>
      </w:r>
    </w:p>
    <w:p w14:paraId="1E485904" w14:textId="133BD2DA" w:rsidR="00405381" w:rsidRPr="00A3690D" w:rsidRDefault="008070ED" w:rsidP="00A3690D">
      <w:pPr>
        <w:numPr>
          <w:ilvl w:val="0"/>
          <w:numId w:val="17"/>
        </w:numPr>
        <w:spacing w:before="120" w:after="120"/>
        <w:ind w:left="720" w:firstLine="0"/>
        <w:rPr>
          <w:rFonts w:asciiTheme="minorHAnsi" w:hAnsiTheme="minorHAnsi" w:cstheme="minorHAnsi"/>
          <w:bCs/>
          <w:i/>
          <w:sz w:val="20"/>
          <w:lang w:bidi="en-US"/>
        </w:rPr>
      </w:pPr>
      <w:r w:rsidRPr="00516463">
        <w:rPr>
          <w:rFonts w:asciiTheme="minorHAnsi" w:hAnsiTheme="minorHAnsi" w:cstheme="minorHAnsi"/>
          <w:bCs/>
          <w:iCs/>
          <w:sz w:val="20"/>
          <w:lang w:bidi="en-US"/>
        </w:rPr>
        <w:t xml:space="preserve">There are no additional allowable expenses for this Agreement. </w:t>
      </w:r>
    </w:p>
    <w:p w14:paraId="1B130AC8" w14:textId="77777777" w:rsidR="0070078B" w:rsidRPr="0070078B" w:rsidRDefault="00DC5733" w:rsidP="0070078B">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5AA59196"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w:t>
      </w:r>
      <w:r w:rsidR="008070ED">
        <w:rPr>
          <w:sz w:val="20"/>
        </w:rPr>
        <w:t>, Net 60 days,</w:t>
      </w:r>
      <w:r>
        <w:rPr>
          <w:sz w:val="20"/>
        </w:rPr>
        <w:t xml:space="preserve">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70078B" w:rsidRDefault="0070078B" w:rsidP="0070078B">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8"/>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lastRenderedPageBreak/>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5"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5"/>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4008B920" w:rsidR="001768BA" w:rsidRPr="00FF29E6" w:rsidRDefault="001768BA" w:rsidP="001768BA">
      <w:pPr>
        <w:numPr>
          <w:ilvl w:val="0"/>
          <w:numId w:val="10"/>
        </w:numPr>
        <w:spacing w:before="120" w:after="120"/>
        <w:rPr>
          <w:b/>
          <w:sz w:val="20"/>
        </w:rPr>
      </w:pPr>
      <w:r w:rsidRPr="00FF29E6">
        <w:rPr>
          <w:b/>
          <w:sz w:val="20"/>
        </w:rPr>
        <w:t xml:space="preserve">Insurance. </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 xml:space="preserve">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w:t>
      </w:r>
      <w:r w:rsidRPr="00FF29E6">
        <w:rPr>
          <w:sz w:val="20"/>
        </w:rPr>
        <w:lastRenderedPageBreak/>
        <w:t>satisfaction of the SIR to the named insured. The policy must also provide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 w:val="20"/>
        </w:rPr>
        <w:t xml:space="preserve">and </w:t>
      </w:r>
      <w:r w:rsidRPr="00FF29E6">
        <w:rPr>
          <w:sz w:val="20"/>
        </w:rPr>
        <w:t>the JBE,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1768BA">
      <w:pPr>
        <w:numPr>
          <w:ilvl w:val="3"/>
          <w:numId w:val="31"/>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1768BA">
      <w:pPr>
        <w:numPr>
          <w:ilvl w:val="3"/>
          <w:numId w:val="31"/>
        </w:numPr>
        <w:spacing w:line="259" w:lineRule="auto"/>
        <w:ind w:left="0" w:firstLine="1440"/>
        <w:contextualSpacing/>
        <w:rPr>
          <w:sz w:val="20"/>
        </w:rPr>
      </w:pPr>
      <w:r w:rsidRPr="00FF29E6">
        <w:rPr>
          <w:sz w:val="20"/>
        </w:rPr>
        <w:t>The Certificates of Insurance must be addressed and mailed to:</w:t>
      </w:r>
    </w:p>
    <w:p w14:paraId="4D5D4ACE" w14:textId="77777777" w:rsidR="0049741B" w:rsidRDefault="0049741B" w:rsidP="00DA2118">
      <w:pPr>
        <w:pStyle w:val="ListParagraph"/>
        <w:rPr>
          <w:sz w:val="20"/>
        </w:rPr>
      </w:pPr>
    </w:p>
    <w:p w14:paraId="1EFF90A8" w14:textId="57C4290B" w:rsidR="0049741B" w:rsidRDefault="0049741B" w:rsidP="00DA2118">
      <w:pPr>
        <w:spacing w:line="259" w:lineRule="auto"/>
        <w:ind w:left="1440"/>
        <w:contextualSpacing/>
        <w:rPr>
          <w:sz w:val="20"/>
        </w:rPr>
      </w:pPr>
      <w:r w:rsidRPr="00DA2118">
        <w:rPr>
          <w:sz w:val="20"/>
          <w:highlight w:val="yellow"/>
        </w:rPr>
        <w:t>[</w:t>
      </w:r>
      <w:r w:rsidRPr="00DA2118">
        <w:rPr>
          <w:i/>
          <w:iCs/>
          <w:sz w:val="20"/>
          <w:highlight w:val="yellow"/>
        </w:rPr>
        <w:t>Provide name and address</w:t>
      </w:r>
      <w:r w:rsidRPr="00DA2118">
        <w:rPr>
          <w:sz w:val="20"/>
          <w:highlight w:val="yellow"/>
        </w:rPr>
        <w:t>.]</w:t>
      </w:r>
    </w:p>
    <w:p w14:paraId="68E19BC5" w14:textId="77777777" w:rsidR="00ED2742" w:rsidRDefault="00ED2742" w:rsidP="00DA2118">
      <w:pPr>
        <w:pStyle w:val="ListParagraph"/>
        <w:rPr>
          <w:sz w:val="20"/>
        </w:rPr>
      </w:pPr>
    </w:p>
    <w:p w14:paraId="616D44E6" w14:textId="77777777" w:rsidR="001768BA" w:rsidRPr="00FF29E6" w:rsidRDefault="001768BA" w:rsidP="00DA2118">
      <w:pPr>
        <w:rPr>
          <w:sz w:val="20"/>
        </w:rPr>
      </w:pPr>
    </w:p>
    <w:p w14:paraId="37F91282"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w:t>
      </w:r>
      <w:r w:rsidRPr="00FF29E6">
        <w:rPr>
          <w:sz w:val="20"/>
        </w:rPr>
        <w:lastRenderedPageBreak/>
        <w:t>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1768BA">
      <w:pPr>
        <w:numPr>
          <w:ilvl w:val="1"/>
          <w:numId w:val="31"/>
        </w:numPr>
        <w:spacing w:line="259" w:lineRule="auto"/>
        <w:ind w:left="1350" w:hanging="630"/>
        <w:contextualSpacing/>
        <w:rPr>
          <w:b/>
          <w:bCs/>
          <w:sz w:val="20"/>
        </w:rPr>
      </w:pPr>
      <w:r w:rsidRPr="00FF29E6">
        <w:rPr>
          <w:b/>
          <w:bCs/>
          <w:sz w:val="20"/>
          <w:u w:val="single"/>
        </w:rPr>
        <w:t>Individual Policy Requirements</w:t>
      </w:r>
      <w:r w:rsidRPr="00FF29E6">
        <w:rPr>
          <w:b/>
          <w:bCs/>
          <w:sz w:val="20"/>
        </w:rPr>
        <w:t xml:space="preserve"> </w:t>
      </w:r>
    </w:p>
    <w:p w14:paraId="0F180EAE" w14:textId="77777777" w:rsidR="001768BA" w:rsidRPr="00FF29E6" w:rsidRDefault="001768BA" w:rsidP="001768BA">
      <w:pPr>
        <w:ind w:left="360"/>
        <w:rPr>
          <w:sz w:val="20"/>
        </w:rPr>
      </w:pPr>
    </w:p>
    <w:p w14:paraId="28F7E1C9" w14:textId="77777777" w:rsidR="001768BA" w:rsidRPr="00FF29E6" w:rsidRDefault="001768BA" w:rsidP="001768BA">
      <w:pPr>
        <w:numPr>
          <w:ilvl w:val="3"/>
          <w:numId w:val="31"/>
        </w:numPr>
        <w:spacing w:line="259" w:lineRule="auto"/>
        <w:contextualSpacing/>
        <w:rPr>
          <w:sz w:val="20"/>
        </w:rPr>
      </w:pPr>
      <w:r w:rsidRPr="00FF29E6">
        <w:rPr>
          <w:sz w:val="20"/>
          <w:u w:val="single"/>
        </w:rPr>
        <w:t>Commercial General Liability</w:t>
      </w:r>
    </w:p>
    <w:p w14:paraId="489D94D1" w14:textId="1A7432CF" w:rsidR="001768BA" w:rsidRPr="00FF29E6" w:rsidRDefault="001768BA" w:rsidP="001768BA">
      <w:pPr>
        <w:rPr>
          <w:sz w:val="20"/>
        </w:rPr>
      </w:pPr>
      <w:r w:rsidRPr="008070ED">
        <w:rPr>
          <w:sz w:val="20"/>
        </w:rPr>
        <w:t xml:space="preserve">Commercial General Liability Insurance shall be written on an occurrence form with limits of not less than </w:t>
      </w:r>
      <w:r w:rsidRPr="00516463">
        <w:rPr>
          <w:sz w:val="20"/>
        </w:rPr>
        <w:t>one million dollars ($1,000,000)</w:t>
      </w:r>
      <w:r w:rsidRPr="008070ED">
        <w:rPr>
          <w:sz w:val="20"/>
        </w:rPr>
        <w:t xml:space="preserve"> per occurrence for bodily injury and property damage and </w:t>
      </w:r>
      <w:r w:rsidRPr="00516463">
        <w:rPr>
          <w:sz w:val="20"/>
        </w:rPr>
        <w:t>two million dollars ($2,000,000)</w:t>
      </w:r>
      <w:r w:rsidRPr="00FF29E6">
        <w:rPr>
          <w:sz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t>
      </w:r>
      <w:r w:rsidR="007E076C">
        <w:rPr>
          <w:sz w:val="20"/>
        </w:rPr>
        <w:t xml:space="preserve">Contractor’s performance of this Agreement </w:t>
      </w:r>
      <w:r w:rsidRPr="00FF29E6">
        <w:rPr>
          <w:sz w:val="20"/>
        </w:rPr>
        <w:t>or the termination of this Agreement, whichever occurs first.</w:t>
      </w:r>
    </w:p>
    <w:p w14:paraId="6062E3A0" w14:textId="77777777" w:rsidR="001768BA" w:rsidRPr="00FF29E6" w:rsidRDefault="001768BA" w:rsidP="001768BA">
      <w:pPr>
        <w:rPr>
          <w:sz w:val="20"/>
        </w:rPr>
      </w:pPr>
    </w:p>
    <w:p w14:paraId="4CC358D3" w14:textId="77777777" w:rsidR="001768BA" w:rsidRPr="00FF29E6" w:rsidRDefault="001768BA" w:rsidP="001768BA">
      <w:pPr>
        <w:numPr>
          <w:ilvl w:val="3"/>
          <w:numId w:val="31"/>
        </w:numPr>
        <w:spacing w:line="259" w:lineRule="auto"/>
        <w:contextualSpacing/>
        <w:rPr>
          <w:sz w:val="20"/>
        </w:rPr>
      </w:pPr>
      <w:r w:rsidRPr="00FF29E6">
        <w:rPr>
          <w:sz w:val="20"/>
          <w:u w:val="single"/>
        </w:rPr>
        <w:t>Commercial Automobile Liability</w:t>
      </w:r>
    </w:p>
    <w:p w14:paraId="7D337F79" w14:textId="67DFE282" w:rsidR="001768BA" w:rsidRPr="00FF29E6" w:rsidRDefault="001768BA" w:rsidP="001768BA">
      <w:pPr>
        <w:rPr>
          <w:sz w:val="20"/>
        </w:rPr>
      </w:pPr>
      <w:r w:rsidRPr="00FF29E6">
        <w:rPr>
          <w:sz w:val="20"/>
        </w:rPr>
        <w:t xml:space="preserve">Commercial Automobile Liability Insurance shall have limits of not less than one million dollars ($1,000,000) per accident. This insurance </w:t>
      </w:r>
      <w:r w:rsidRPr="00FF29E6">
        <w:rPr>
          <w:rFonts w:eastAsia="Times New Roman"/>
          <w:sz w:val="20"/>
        </w:rPr>
        <w:t>must</w:t>
      </w:r>
      <w:r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1768BA">
      <w:pPr>
        <w:numPr>
          <w:ilvl w:val="3"/>
          <w:numId w:val="31"/>
        </w:numPr>
        <w:spacing w:line="259" w:lineRule="auto"/>
        <w:contextualSpacing/>
        <w:rPr>
          <w:sz w:val="20"/>
        </w:rPr>
      </w:pPr>
      <w:r w:rsidRPr="00FF29E6">
        <w:rPr>
          <w:sz w:val="20"/>
          <w:u w:val="single"/>
        </w:rPr>
        <w:t>Workers’ Compensation &amp; Employers’ Liability Insurance</w:t>
      </w:r>
    </w:p>
    <w:p w14:paraId="2B8F465B" w14:textId="77777777" w:rsidR="001768BA" w:rsidRPr="00FF29E6" w:rsidRDefault="001768BA" w:rsidP="001768BA">
      <w:pPr>
        <w:rPr>
          <w:sz w:val="20"/>
        </w:rPr>
      </w:pPr>
      <w:r w:rsidRPr="00FF29E6">
        <w:rPr>
          <w:sz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4C9A37B2" w14:textId="360951CA" w:rsidR="001768BA" w:rsidRPr="00FF29E6" w:rsidRDefault="001768BA" w:rsidP="001768BA">
      <w:pPr>
        <w:tabs>
          <w:tab w:val="left" w:pos="360"/>
        </w:tabs>
        <w:rPr>
          <w:sz w:val="20"/>
        </w:rPr>
      </w:pPr>
    </w:p>
    <w:p w14:paraId="53578938" w14:textId="77777777" w:rsidR="001768BA" w:rsidRPr="00FF29E6" w:rsidRDefault="001768BA" w:rsidP="001768BA">
      <w:pPr>
        <w:numPr>
          <w:ilvl w:val="1"/>
          <w:numId w:val="31"/>
        </w:numPr>
        <w:spacing w:line="259" w:lineRule="auto"/>
        <w:contextualSpacing/>
        <w:rPr>
          <w:b/>
          <w:bCs/>
          <w:sz w:val="20"/>
        </w:rPr>
      </w:pPr>
      <w:r w:rsidRPr="00FF29E6">
        <w:rPr>
          <w:b/>
          <w:bCs/>
          <w:sz w:val="20"/>
          <w:u w:val="single"/>
        </w:rPr>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r w:rsidRPr="00FF29E6">
        <w:rPr>
          <w:sz w:val="20"/>
        </w:rPr>
        <w:t xml:space="preserve">Contractor may satisfy basic coverage limits through any combination of primary, excess, or umbrella insurance. </w:t>
      </w:r>
    </w:p>
    <w:p w14:paraId="0537A55F" w14:textId="3202CE65" w:rsidR="007A62B5" w:rsidRPr="00C572FA" w:rsidRDefault="007A62B5" w:rsidP="00C572FA">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t>
      </w:r>
      <w:r w:rsidRPr="00C572FA">
        <w:rPr>
          <w:sz w:val="20"/>
        </w:rPr>
        <w:lastRenderedPageBreak/>
        <w:t xml:space="preserve">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1AFED4D5" w:rsidR="00081C7A" w:rsidRPr="00516463" w:rsidRDefault="007E21F5"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8070ED">
        <w:rPr>
          <w:rFonts w:asciiTheme="minorHAnsi" w:hAnsiTheme="minorHAnsi" w:cstheme="minorHAnsi"/>
          <w:bCs/>
          <w:sz w:val="20"/>
        </w:rPr>
        <w:t xml:space="preserve">three (3) </w:t>
      </w:r>
      <w:r w:rsidR="00081C7A">
        <w:rPr>
          <w:rFonts w:asciiTheme="minorHAnsi" w:hAnsiTheme="minorHAnsi" w:cstheme="minorHAnsi"/>
          <w:bCs/>
          <w:sz w:val="20"/>
        </w:rPr>
        <w:t>one-year term</w:t>
      </w:r>
      <w:r w:rsidR="008070ED">
        <w:rPr>
          <w:rFonts w:asciiTheme="minorHAnsi" w:hAnsiTheme="minorHAnsi" w:cstheme="minorHAnsi"/>
          <w:bCs/>
          <w:sz w:val="20"/>
        </w:rPr>
        <w:t>s</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8070ED">
        <w:rPr>
          <w:rFonts w:asciiTheme="minorHAnsi" w:hAnsiTheme="minorHAnsi" w:cstheme="minorHAnsi"/>
          <w:bCs/>
          <w:sz w:val="20"/>
        </w:rPr>
        <w:t>s</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w:t>
      </w:r>
      <w:r w:rsidR="008070ED">
        <w:rPr>
          <w:rFonts w:asciiTheme="minorHAnsi" w:hAnsiTheme="minorHAnsi" w:cstheme="minorHAnsi"/>
          <w:bCs/>
          <w:sz w:val="20"/>
        </w:rPr>
        <w:t>s</w:t>
      </w:r>
      <w:r w:rsidR="006F36FB">
        <w:rPr>
          <w:rFonts w:asciiTheme="minorHAnsi" w:hAnsiTheme="minorHAnsi" w:cstheme="minorHAnsi"/>
          <w:bCs/>
          <w:sz w:val="20"/>
        </w:rPr>
        <w:t xml:space="preserve">,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w:t>
      </w:r>
      <w:r w:rsidR="008070ED">
        <w:rPr>
          <w:rFonts w:asciiTheme="minorHAnsi" w:hAnsiTheme="minorHAnsi" w:cstheme="minorHAnsi"/>
          <w:bCs/>
          <w:sz w:val="20"/>
        </w:rPr>
        <w:t xml:space="preserve"> and/or prior</w:t>
      </w:r>
      <w:r w:rsidR="008110B5">
        <w:rPr>
          <w:rFonts w:asciiTheme="minorHAnsi" w:hAnsiTheme="minorHAnsi" w:cstheme="minorHAnsi"/>
          <w:bCs/>
          <w:sz w:val="20"/>
        </w:rPr>
        <w:t xml:space="preserve">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4D9B4393" w14:textId="340A6A49" w:rsidR="008070ED" w:rsidRPr="00E3150C" w:rsidRDefault="008070ED" w:rsidP="008070ED">
      <w:pPr>
        <w:spacing w:before="120" w:after="120"/>
        <w:ind w:left="1440"/>
        <w:rPr>
          <w:rFonts w:asciiTheme="minorHAnsi" w:hAnsiTheme="minorHAnsi" w:cstheme="minorHAnsi"/>
          <w:b/>
          <w:bCs/>
          <w:i/>
          <w:iCs/>
          <w:szCs w:val="24"/>
        </w:rPr>
      </w:pPr>
      <w:r>
        <w:rPr>
          <w:rFonts w:asciiTheme="minorHAnsi" w:hAnsiTheme="minorHAnsi" w:cstheme="minorHAnsi"/>
          <w:b/>
          <w:bCs/>
          <w:szCs w:val="24"/>
        </w:rPr>
        <w:t xml:space="preserve">Initial Term:  </w:t>
      </w:r>
      <w:r w:rsidR="00395C5C">
        <w:rPr>
          <w:rFonts w:asciiTheme="minorHAnsi" w:hAnsiTheme="minorHAnsi" w:cstheme="minorHAnsi"/>
          <w:b/>
          <w:bCs/>
          <w:szCs w:val="24"/>
        </w:rPr>
        <w:t>June 15</w:t>
      </w:r>
      <w:r>
        <w:rPr>
          <w:rFonts w:asciiTheme="minorHAnsi" w:hAnsiTheme="minorHAnsi" w:cstheme="minorHAnsi"/>
          <w:b/>
          <w:bCs/>
          <w:szCs w:val="24"/>
        </w:rPr>
        <w:t>, 202</w:t>
      </w:r>
      <w:r w:rsidR="00395C5C">
        <w:rPr>
          <w:rFonts w:asciiTheme="minorHAnsi" w:hAnsiTheme="minorHAnsi" w:cstheme="minorHAnsi"/>
          <w:b/>
          <w:bCs/>
          <w:szCs w:val="24"/>
        </w:rPr>
        <w:t>5</w:t>
      </w:r>
      <w:r>
        <w:rPr>
          <w:rFonts w:asciiTheme="minorHAnsi" w:hAnsiTheme="minorHAnsi" w:cstheme="minorHAnsi"/>
          <w:b/>
          <w:bCs/>
          <w:szCs w:val="24"/>
        </w:rPr>
        <w:t>- September 30, 202</w:t>
      </w:r>
      <w:r w:rsidR="00395C5C">
        <w:rPr>
          <w:rFonts w:asciiTheme="minorHAnsi" w:hAnsiTheme="minorHAnsi" w:cstheme="minorHAnsi"/>
          <w:b/>
          <w:bCs/>
          <w:szCs w:val="24"/>
        </w:rPr>
        <w:t>6</w:t>
      </w:r>
      <w:r>
        <w:rPr>
          <w:rFonts w:asciiTheme="minorHAnsi" w:hAnsiTheme="minorHAnsi" w:cstheme="minorHAnsi"/>
          <w:b/>
          <w:bCs/>
          <w:szCs w:val="24"/>
        </w:rPr>
        <w:t xml:space="preserve"> </w:t>
      </w:r>
      <w:r>
        <w:rPr>
          <w:rFonts w:asciiTheme="minorHAnsi" w:hAnsiTheme="minorHAnsi" w:cstheme="minorHAnsi"/>
          <w:b/>
          <w:bCs/>
          <w:i/>
          <w:iCs/>
          <w:szCs w:val="24"/>
        </w:rPr>
        <w:t>[Estimate]</w:t>
      </w:r>
    </w:p>
    <w:p w14:paraId="587C39AA" w14:textId="201545C5" w:rsidR="008070ED" w:rsidRPr="00E3150C" w:rsidRDefault="008070ED" w:rsidP="008070ED">
      <w:pPr>
        <w:spacing w:before="120" w:after="120"/>
        <w:ind w:left="1440"/>
        <w:rPr>
          <w:rFonts w:asciiTheme="minorHAnsi" w:hAnsiTheme="minorHAnsi" w:cstheme="minorHAnsi"/>
          <w:b/>
          <w:bCs/>
          <w:i/>
          <w:iCs/>
          <w:szCs w:val="24"/>
        </w:rPr>
      </w:pPr>
      <w:r>
        <w:rPr>
          <w:rFonts w:asciiTheme="minorHAnsi" w:hAnsiTheme="minorHAnsi" w:cstheme="minorHAnsi"/>
          <w:b/>
          <w:bCs/>
          <w:szCs w:val="24"/>
        </w:rPr>
        <w:t>1</w:t>
      </w:r>
      <w:r w:rsidRPr="007F049E">
        <w:rPr>
          <w:rFonts w:asciiTheme="minorHAnsi" w:hAnsiTheme="minorHAnsi" w:cstheme="minorHAnsi"/>
          <w:b/>
          <w:bCs/>
          <w:szCs w:val="24"/>
          <w:vertAlign w:val="superscript"/>
        </w:rPr>
        <w:t>st</w:t>
      </w:r>
      <w:r>
        <w:rPr>
          <w:rFonts w:asciiTheme="minorHAnsi" w:hAnsiTheme="minorHAnsi" w:cstheme="minorHAnsi"/>
          <w:b/>
          <w:bCs/>
          <w:szCs w:val="24"/>
        </w:rPr>
        <w:t xml:space="preserve"> Option Term: October 1, 202</w:t>
      </w:r>
      <w:r w:rsidR="00395C5C">
        <w:rPr>
          <w:rFonts w:asciiTheme="minorHAnsi" w:hAnsiTheme="minorHAnsi" w:cstheme="minorHAnsi"/>
          <w:b/>
          <w:bCs/>
          <w:szCs w:val="24"/>
        </w:rPr>
        <w:t>6</w:t>
      </w:r>
      <w:r>
        <w:rPr>
          <w:rFonts w:asciiTheme="minorHAnsi" w:hAnsiTheme="minorHAnsi" w:cstheme="minorHAnsi"/>
          <w:b/>
          <w:bCs/>
          <w:szCs w:val="24"/>
        </w:rPr>
        <w:t xml:space="preserve"> – September 30, 202</w:t>
      </w:r>
      <w:r w:rsidR="00395C5C">
        <w:rPr>
          <w:rFonts w:asciiTheme="minorHAnsi" w:hAnsiTheme="minorHAnsi" w:cstheme="minorHAnsi"/>
          <w:b/>
          <w:bCs/>
          <w:szCs w:val="24"/>
        </w:rPr>
        <w:t>7</w:t>
      </w:r>
      <w:r>
        <w:rPr>
          <w:rFonts w:asciiTheme="minorHAnsi" w:hAnsiTheme="minorHAnsi" w:cstheme="minorHAnsi"/>
          <w:b/>
          <w:bCs/>
          <w:szCs w:val="24"/>
        </w:rPr>
        <w:t xml:space="preserve"> </w:t>
      </w:r>
      <w:r>
        <w:rPr>
          <w:rFonts w:asciiTheme="minorHAnsi" w:hAnsiTheme="minorHAnsi" w:cstheme="minorHAnsi"/>
          <w:b/>
          <w:bCs/>
          <w:i/>
          <w:iCs/>
          <w:szCs w:val="24"/>
        </w:rPr>
        <w:t>[Estimate]</w:t>
      </w:r>
    </w:p>
    <w:p w14:paraId="30BD11BD" w14:textId="222FF06A" w:rsidR="008070ED" w:rsidRDefault="008070ED" w:rsidP="008070ED">
      <w:pPr>
        <w:spacing w:before="120" w:after="120"/>
        <w:ind w:left="1440"/>
        <w:rPr>
          <w:rFonts w:asciiTheme="minorHAnsi" w:hAnsiTheme="minorHAnsi" w:cstheme="minorHAnsi"/>
          <w:b/>
          <w:bCs/>
          <w:i/>
          <w:iCs/>
          <w:szCs w:val="24"/>
        </w:rPr>
      </w:pPr>
      <w:r>
        <w:rPr>
          <w:rFonts w:asciiTheme="minorHAnsi" w:hAnsiTheme="minorHAnsi" w:cstheme="minorHAnsi"/>
          <w:b/>
          <w:bCs/>
          <w:szCs w:val="24"/>
        </w:rPr>
        <w:t>2</w:t>
      </w:r>
      <w:r w:rsidRPr="007F049E">
        <w:rPr>
          <w:rFonts w:asciiTheme="minorHAnsi" w:hAnsiTheme="minorHAnsi" w:cstheme="minorHAnsi"/>
          <w:b/>
          <w:bCs/>
          <w:szCs w:val="24"/>
          <w:vertAlign w:val="superscript"/>
        </w:rPr>
        <w:t>nd</w:t>
      </w:r>
      <w:r>
        <w:rPr>
          <w:rFonts w:asciiTheme="minorHAnsi" w:hAnsiTheme="minorHAnsi" w:cstheme="minorHAnsi"/>
          <w:b/>
          <w:bCs/>
          <w:szCs w:val="24"/>
        </w:rPr>
        <w:t xml:space="preserve"> Option Term:  October 1, 202</w:t>
      </w:r>
      <w:r w:rsidR="00395C5C">
        <w:rPr>
          <w:rFonts w:asciiTheme="minorHAnsi" w:hAnsiTheme="minorHAnsi" w:cstheme="minorHAnsi"/>
          <w:b/>
          <w:bCs/>
          <w:szCs w:val="24"/>
        </w:rPr>
        <w:t>7</w:t>
      </w:r>
      <w:r>
        <w:rPr>
          <w:rFonts w:asciiTheme="minorHAnsi" w:hAnsiTheme="minorHAnsi" w:cstheme="minorHAnsi"/>
          <w:b/>
          <w:bCs/>
          <w:szCs w:val="24"/>
        </w:rPr>
        <w:t xml:space="preserve"> – September 30, 202</w:t>
      </w:r>
      <w:r w:rsidR="00395C5C">
        <w:rPr>
          <w:rFonts w:asciiTheme="minorHAnsi" w:hAnsiTheme="minorHAnsi" w:cstheme="minorHAnsi"/>
          <w:b/>
          <w:bCs/>
          <w:szCs w:val="24"/>
        </w:rPr>
        <w:t>8</w:t>
      </w:r>
      <w:r>
        <w:rPr>
          <w:rFonts w:asciiTheme="minorHAnsi" w:hAnsiTheme="minorHAnsi" w:cstheme="minorHAnsi"/>
          <w:b/>
          <w:bCs/>
          <w:szCs w:val="24"/>
        </w:rPr>
        <w:t xml:space="preserve"> </w:t>
      </w:r>
      <w:r>
        <w:rPr>
          <w:rFonts w:asciiTheme="minorHAnsi" w:hAnsiTheme="minorHAnsi" w:cstheme="minorHAnsi"/>
          <w:b/>
          <w:bCs/>
          <w:i/>
          <w:iCs/>
          <w:szCs w:val="24"/>
        </w:rPr>
        <w:t>[Estimate]</w:t>
      </w:r>
    </w:p>
    <w:p w14:paraId="074D2169" w14:textId="0A960DE4" w:rsidR="008070ED" w:rsidRDefault="008070ED" w:rsidP="00516463">
      <w:pPr>
        <w:spacing w:before="120" w:after="120"/>
        <w:ind w:left="1440"/>
        <w:rPr>
          <w:rFonts w:asciiTheme="minorHAnsi" w:hAnsiTheme="minorHAnsi" w:cstheme="minorHAnsi"/>
          <w:b/>
          <w:bCs/>
          <w:sz w:val="20"/>
        </w:rPr>
      </w:pPr>
      <w:r>
        <w:rPr>
          <w:rFonts w:asciiTheme="minorHAnsi" w:hAnsiTheme="minorHAnsi" w:cstheme="minorHAnsi"/>
          <w:b/>
          <w:bCs/>
          <w:szCs w:val="24"/>
        </w:rPr>
        <w:t>3</w:t>
      </w:r>
      <w:r w:rsidRPr="00516463">
        <w:rPr>
          <w:rFonts w:asciiTheme="minorHAnsi" w:hAnsiTheme="minorHAnsi" w:cstheme="minorHAnsi"/>
          <w:b/>
          <w:bCs/>
          <w:szCs w:val="24"/>
          <w:vertAlign w:val="superscript"/>
        </w:rPr>
        <w:t>rd</w:t>
      </w:r>
      <w:r>
        <w:rPr>
          <w:rFonts w:asciiTheme="minorHAnsi" w:hAnsiTheme="minorHAnsi" w:cstheme="minorHAnsi"/>
          <w:b/>
          <w:bCs/>
          <w:szCs w:val="24"/>
        </w:rPr>
        <w:t xml:space="preserve"> Option Term:</w:t>
      </w:r>
      <w:r w:rsidR="00395C5C">
        <w:rPr>
          <w:rFonts w:asciiTheme="minorHAnsi" w:hAnsiTheme="minorHAnsi" w:cstheme="minorHAnsi"/>
          <w:b/>
          <w:bCs/>
          <w:szCs w:val="24"/>
        </w:rPr>
        <w:t xml:space="preserve">  October 1, 20278– September 30, 2029 </w:t>
      </w:r>
      <w:r w:rsidR="00395C5C">
        <w:rPr>
          <w:rFonts w:asciiTheme="minorHAnsi" w:hAnsiTheme="minorHAnsi" w:cstheme="minorHAnsi"/>
          <w:b/>
          <w:bCs/>
          <w:i/>
          <w:iCs/>
          <w:szCs w:val="24"/>
        </w:rPr>
        <w:t>[Estimate]</w:t>
      </w:r>
    </w:p>
    <w:p w14:paraId="3BCBFD86" w14:textId="77777777" w:rsidR="007F3498" w:rsidRDefault="007F3498" w:rsidP="00C572FA">
      <w:pPr>
        <w:numPr>
          <w:ilvl w:val="0"/>
          <w:numId w:val="10"/>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w:t>
      </w:r>
      <w:r w:rsidR="00B52602" w:rsidRPr="00B52602">
        <w:rPr>
          <w:rFonts w:asciiTheme="minorHAnsi" w:hAnsiTheme="minorHAnsi" w:cstheme="minorHAnsi"/>
          <w:bCs/>
          <w:sz w:val="20"/>
        </w:rPr>
        <w:lastRenderedPageBreak/>
        <w:t xml:space="preserve">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E0E49C0"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r w:rsidR="00395C5C">
              <w:rPr>
                <w:rFonts w:ascii="Times New Roman" w:hAnsi="Times New Roman"/>
                <w:b/>
                <w:bCs/>
                <w:sz w:val="20"/>
              </w:rPr>
              <w:t xml:space="preserve"> </w:t>
            </w:r>
            <w:r w:rsidR="00395C5C" w:rsidRPr="00516463">
              <w:rPr>
                <w:rFonts w:ascii="Times New Roman" w:hAnsi="Times New Roman"/>
                <w:b/>
                <w:bCs/>
                <w:sz w:val="20"/>
                <w:highlight w:val="yellow"/>
              </w:rPr>
              <w:t>[TBD]</w:t>
            </w:r>
          </w:p>
        </w:tc>
        <w:tc>
          <w:tcPr>
            <w:tcW w:w="3967" w:type="dxa"/>
            <w:tcBorders>
              <w:top w:val="single" w:sz="4" w:space="0" w:color="auto"/>
              <w:left w:val="single" w:sz="4" w:space="0" w:color="auto"/>
              <w:bottom w:val="single" w:sz="4" w:space="0" w:color="auto"/>
            </w:tcBorders>
            <w:shd w:val="clear" w:color="auto" w:fill="CCCCCC"/>
          </w:tcPr>
          <w:p w14:paraId="216DE89A" w14:textId="1FB0E5FA"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r w:rsidR="00395C5C">
              <w:rPr>
                <w:rFonts w:ascii="Times New Roman" w:hAnsi="Times New Roman"/>
                <w:b/>
                <w:bCs/>
                <w:sz w:val="20"/>
              </w:rPr>
              <w:t xml:space="preserve"> </w:t>
            </w:r>
            <w:r w:rsidR="00395C5C" w:rsidRPr="00516463">
              <w:rPr>
                <w:rFonts w:ascii="Times New Roman" w:hAnsi="Times New Roman"/>
                <w:b/>
                <w:bCs/>
                <w:sz w:val="20"/>
                <w:highlight w:val="yellow"/>
              </w:rPr>
              <w:t>[TBD]</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C572FA">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t>
      </w:r>
      <w:r w:rsidRPr="00D662AB">
        <w:rPr>
          <w:rFonts w:asciiTheme="minorHAnsi" w:hAnsiTheme="minorHAnsi" w:cstheme="minorHAnsi"/>
          <w:sz w:val="20"/>
        </w:rPr>
        <w:lastRenderedPageBreak/>
        <w:t>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C572FA">
      <w:pPr>
        <w:numPr>
          <w:ilvl w:val="1"/>
          <w:numId w:val="10"/>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C572FA">
      <w:pPr>
        <w:pStyle w:val="ListParagraph"/>
        <w:numPr>
          <w:ilvl w:val="1"/>
          <w:numId w:val="10"/>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w:t>
      </w:r>
      <w:r w:rsidRPr="002B5F46">
        <w:rPr>
          <w:rFonts w:asciiTheme="minorHAnsi" w:hAnsiTheme="minorHAnsi" w:cstheme="minorHAnsi"/>
          <w:sz w:val="20"/>
        </w:rPr>
        <w:lastRenderedPageBreak/>
        <w:t xml:space="preserve">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9"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w:t>
      </w:r>
      <w:r w:rsidRPr="00A84B5B">
        <w:rPr>
          <w:rFonts w:asciiTheme="minorHAnsi" w:hAnsiTheme="minorHAnsi" w:cstheme="minorHAnsi"/>
          <w:sz w:val="20"/>
        </w:rPr>
        <w:lastRenderedPageBreak/>
        <w:t xml:space="preserve">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572FA">
      <w:pPr>
        <w:pStyle w:val="ListParagraph"/>
        <w:numPr>
          <w:ilvl w:val="1"/>
          <w:numId w:val="10"/>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C572FA">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C572FA">
      <w:pPr>
        <w:pStyle w:val="ListParagraph"/>
        <w:numPr>
          <w:ilvl w:val="1"/>
          <w:numId w:val="10"/>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C572FA">
      <w:pPr>
        <w:pStyle w:val="ListParagraph"/>
        <w:numPr>
          <w:ilvl w:val="1"/>
          <w:numId w:val="10"/>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C572FA">
      <w:pPr>
        <w:pStyle w:val="ListParagraph"/>
        <w:numPr>
          <w:ilvl w:val="1"/>
          <w:numId w:val="10"/>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C572FA">
      <w:pPr>
        <w:pStyle w:val="ListParagraph"/>
        <w:numPr>
          <w:ilvl w:val="1"/>
          <w:numId w:val="10"/>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w:t>
      </w:r>
      <w:r w:rsidRPr="00B313DA">
        <w:rPr>
          <w:rFonts w:asciiTheme="minorHAnsi" w:hAnsiTheme="minorHAnsi" w:cstheme="minorHAnsi"/>
          <w:bCs/>
          <w:sz w:val="20"/>
        </w:rPr>
        <w:lastRenderedPageBreak/>
        <w:t xml:space="preserve">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 xml:space="preserve">ated work product </w:t>
      </w:r>
      <w:r w:rsidR="00AD3993">
        <w:rPr>
          <w:rFonts w:asciiTheme="minorHAnsi" w:hAnsiTheme="minorHAnsi" w:cstheme="minorHAnsi"/>
          <w:bCs/>
          <w:sz w:val="20"/>
        </w:rPr>
        <w:lastRenderedPageBreak/>
        <w:t>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0"/>
          <w:footerReference w:type="first" r:id="rId21"/>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765E7" w14:textId="77777777" w:rsidR="007410B5" w:rsidRDefault="007410B5" w:rsidP="00437785">
      <w:r>
        <w:separator/>
      </w:r>
    </w:p>
  </w:endnote>
  <w:endnote w:type="continuationSeparator" w:id="0">
    <w:p w14:paraId="63DC500B" w14:textId="77777777" w:rsidR="007410B5" w:rsidRDefault="007410B5"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58905B54" w:rsidR="00896EE8" w:rsidRDefault="00D8261D" w:rsidP="00896EE8">
    <w:pPr>
      <w:pStyle w:val="Footer"/>
      <w:jc w:val="right"/>
    </w:pPr>
    <w:r>
      <w:rPr>
        <w:sz w:val="16"/>
        <w:szCs w:val="16"/>
      </w:rPr>
      <w:t>R</w:t>
    </w:r>
    <w:r w:rsidR="00BF2D45">
      <w:rPr>
        <w:sz w:val="16"/>
        <w:szCs w:val="16"/>
      </w:rPr>
      <w:t>ev</w:t>
    </w:r>
    <w:r>
      <w:rPr>
        <w:sz w:val="16"/>
        <w:szCs w:val="16"/>
      </w:rPr>
      <w:t xml:space="preserve"> </w:t>
    </w:r>
    <w:r w:rsidR="004A7D8E">
      <w:rPr>
        <w:sz w:val="16"/>
        <w:szCs w:val="16"/>
      </w:rPr>
      <w:t>Dec.</w:t>
    </w:r>
    <w:r w:rsidR="00564F2C">
      <w:rPr>
        <w:sz w:val="16"/>
        <w:szCs w:val="16"/>
      </w:rPr>
      <w:t>_</w:t>
    </w:r>
    <w:r w:rsidR="00715EB8">
      <w:rPr>
        <w:sz w:val="16"/>
        <w:szCs w:val="16"/>
      </w:rPr>
      <w:t>202</w:t>
    </w:r>
    <w:r w:rsidR="00564F2C">
      <w:rPr>
        <w:sz w:val="16"/>
        <w:szCs w:val="16"/>
      </w:rPr>
      <w:t>3</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348A2711"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F742C42"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7147072"/>
        <w:docPartObj>
          <w:docPartGallery w:val="Page Numbers (Bottom of Page)"/>
          <w:docPartUnique/>
        </w:docPartObj>
      </w:sdt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67E53F14" w:rsidR="00001542" w:rsidRPr="008953BE" w:rsidRDefault="00001542">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564F2C">
      <w:rPr>
        <w:sz w:val="16"/>
        <w:szCs w:val="16"/>
      </w:rPr>
      <w:t>3</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4665FBAE"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4642143"/>
        <w:docPartObj>
          <w:docPartGallery w:val="Page Numbers (Bottom of Page)"/>
          <w:docPartUnique/>
        </w:docPartObj>
      </w:sdt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6FC1FCE"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564F2C">
      <w:rPr>
        <w:sz w:val="16"/>
        <w:szCs w:val="16"/>
      </w:rPr>
      <w:t>3</w:t>
    </w:r>
    <w:r w:rsidR="00896EE8">
      <w:rPr>
        <w:b/>
        <w:sz w:val="16"/>
        <w:szCs w:val="16"/>
      </w:rPr>
      <w:tab/>
    </w:r>
    <w:r w:rsidR="00896EE8">
      <w:rPr>
        <w:b/>
        <w:sz w:val="16"/>
        <w:szCs w:val="16"/>
      </w:rPr>
      <w:tab/>
    </w:r>
    <w:sdt>
      <w:sdtPr>
        <w:id w:val="14642150"/>
        <w:docPartObj>
          <w:docPartGallery w:val="Page Numbers (Bottom of Page)"/>
          <w:docPartUnique/>
        </w:docPartObj>
      </w:sdt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7A984DE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564F2C">
      <w:rPr>
        <w:sz w:val="16"/>
        <w:szCs w:val="16"/>
      </w:rPr>
      <w:t>3</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B10A" w14:textId="77777777" w:rsidR="007410B5" w:rsidRDefault="007410B5" w:rsidP="00437785">
      <w:r>
        <w:separator/>
      </w:r>
    </w:p>
  </w:footnote>
  <w:footnote w:type="continuationSeparator" w:id="0">
    <w:p w14:paraId="393E936C" w14:textId="77777777" w:rsidR="007410B5" w:rsidRDefault="007410B5"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6A36" w14:textId="77777777" w:rsidR="00A3690D" w:rsidRPr="00B73C08" w:rsidRDefault="00A3690D" w:rsidP="00A3690D">
    <w:pPr>
      <w:tabs>
        <w:tab w:val="left" w:pos="1242"/>
      </w:tabs>
      <w:ind w:right="252"/>
      <w:jc w:val="both"/>
      <w:rPr>
        <w:rFonts w:eastAsia="Times New Roman"/>
        <w:b/>
        <w:color w:val="000000"/>
        <w:sz w:val="22"/>
        <w:szCs w:val="22"/>
      </w:rPr>
    </w:pPr>
    <w:r w:rsidRPr="00B73C08">
      <w:rPr>
        <w:rFonts w:eastAsia="Times New Roman"/>
        <w:b/>
        <w:sz w:val="20"/>
      </w:rPr>
      <w:t xml:space="preserve">RFP Title:  </w:t>
    </w:r>
    <w:r w:rsidRPr="00B73C08">
      <w:rPr>
        <w:rFonts w:eastAsia="Times New Roman"/>
        <w:b/>
        <w:sz w:val="22"/>
        <w:szCs w:val="22"/>
      </w:rPr>
      <w:t xml:space="preserve">  E-Learning Resources for Center for Families, Children &amp; the Courts</w:t>
    </w:r>
  </w:p>
  <w:p w14:paraId="4F56721B" w14:textId="77777777" w:rsidR="00A3690D" w:rsidRDefault="00A3690D" w:rsidP="00A3690D">
    <w:pPr>
      <w:tabs>
        <w:tab w:val="left" w:pos="1242"/>
      </w:tabs>
      <w:ind w:right="252"/>
      <w:jc w:val="both"/>
      <w:rPr>
        <w:rFonts w:eastAsia="Times New Roman"/>
        <w:b/>
        <w:color w:val="000000"/>
        <w:sz w:val="22"/>
        <w:szCs w:val="22"/>
      </w:rPr>
    </w:pPr>
    <w:r w:rsidRPr="00B73C08">
      <w:rPr>
        <w:rFonts w:eastAsia="Times New Roman"/>
        <w:b/>
        <w:sz w:val="20"/>
      </w:rPr>
      <w:t>RFP Number:</w:t>
    </w:r>
    <w:r w:rsidRPr="00B73C08">
      <w:rPr>
        <w:rFonts w:eastAsia="Times New Roman"/>
        <w:b/>
        <w:color w:val="000000"/>
        <w:sz w:val="20"/>
      </w:rPr>
      <w:t xml:space="preserve">  </w:t>
    </w:r>
    <w:r w:rsidRPr="00B73C08">
      <w:rPr>
        <w:rFonts w:eastAsia="Times New Roman"/>
        <w:b/>
        <w:color w:val="000000"/>
        <w:sz w:val="22"/>
        <w:szCs w:val="22"/>
      </w:rPr>
      <w:t xml:space="preserve"> CFCC-202</w:t>
    </w:r>
    <w:r>
      <w:rPr>
        <w:rFonts w:eastAsia="Times New Roman"/>
        <w:b/>
        <w:color w:val="000000"/>
        <w:sz w:val="22"/>
        <w:szCs w:val="22"/>
      </w:rPr>
      <w:t>4</w:t>
    </w:r>
    <w:r w:rsidRPr="00B73C08">
      <w:rPr>
        <w:rFonts w:eastAsia="Times New Roman"/>
        <w:b/>
        <w:color w:val="000000"/>
        <w:sz w:val="22"/>
        <w:szCs w:val="22"/>
      </w:rPr>
      <w:t>-</w:t>
    </w:r>
    <w:r>
      <w:rPr>
        <w:rFonts w:eastAsia="Times New Roman"/>
        <w:b/>
        <w:color w:val="000000"/>
        <w:sz w:val="22"/>
        <w:szCs w:val="22"/>
      </w:rPr>
      <w:t>4</w:t>
    </w:r>
    <w:r w:rsidRPr="00B73C08">
      <w:rPr>
        <w:rFonts w:eastAsia="Times New Roman"/>
        <w:b/>
        <w:color w:val="000000"/>
        <w:sz w:val="22"/>
        <w:szCs w:val="22"/>
      </w:rPr>
      <w:t>3-</w:t>
    </w:r>
    <w:r>
      <w:rPr>
        <w:rFonts w:eastAsia="Times New Roman"/>
        <w:b/>
        <w:color w:val="000000"/>
        <w:sz w:val="22"/>
        <w:szCs w:val="22"/>
      </w:rPr>
      <w:t>S</w:t>
    </w:r>
    <w:r w:rsidRPr="00B73C08">
      <w:rPr>
        <w:rFonts w:eastAsia="Times New Roman"/>
        <w:b/>
        <w:color w:val="000000"/>
        <w:sz w:val="22"/>
        <w:szCs w:val="22"/>
      </w:rPr>
      <w:t>B</w:t>
    </w:r>
  </w:p>
  <w:p w14:paraId="17B72E87" w14:textId="4F3E0B63" w:rsidR="00A3690D" w:rsidRDefault="00A3690D" w:rsidP="00516463">
    <w:pPr>
      <w:tabs>
        <w:tab w:val="left" w:pos="1242"/>
      </w:tabs>
      <w:ind w:right="252"/>
      <w:jc w:val="center"/>
      <w:rPr>
        <w:rFonts w:eastAsia="Times New Roman"/>
        <w:b/>
        <w:color w:val="000000"/>
        <w:sz w:val="22"/>
        <w:szCs w:val="22"/>
      </w:rPr>
    </w:pPr>
    <w:r>
      <w:rPr>
        <w:rFonts w:eastAsia="Times New Roman"/>
        <w:b/>
        <w:color w:val="000000"/>
        <w:sz w:val="22"/>
        <w:szCs w:val="22"/>
      </w:rPr>
      <w:t>Attachment 2</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1"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E7F4B2B"/>
    <w:multiLevelType w:val="multilevel"/>
    <w:tmpl w:val="D4DE087E"/>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96206F5"/>
    <w:multiLevelType w:val="hybridMultilevel"/>
    <w:tmpl w:val="4D16AA3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2"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5877511"/>
    <w:multiLevelType w:val="multilevel"/>
    <w:tmpl w:val="2528CB18"/>
    <w:numStyleLink w:val="MOUList"/>
  </w:abstractNum>
  <w:abstractNum w:abstractNumId="26"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9"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4"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5" w15:restartNumberingAfterBreak="0">
    <w:nsid w:val="70B63E62"/>
    <w:multiLevelType w:val="multilevel"/>
    <w:tmpl w:val="039CBC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283074">
    <w:abstractNumId w:val="8"/>
  </w:num>
  <w:num w:numId="2" w16cid:durableId="2094740623">
    <w:abstractNumId w:val="6"/>
  </w:num>
  <w:num w:numId="3" w16cid:durableId="1418016961">
    <w:abstractNumId w:val="28"/>
  </w:num>
  <w:num w:numId="4" w16cid:durableId="914584524">
    <w:abstractNumId w:val="11"/>
  </w:num>
  <w:num w:numId="5" w16cid:durableId="1408770929">
    <w:abstractNumId w:val="7"/>
  </w:num>
  <w:num w:numId="6" w16cid:durableId="98643117">
    <w:abstractNumId w:val="5"/>
  </w:num>
  <w:num w:numId="7" w16cid:durableId="1602958670">
    <w:abstractNumId w:val="18"/>
  </w:num>
  <w:num w:numId="8" w16cid:durableId="2134713356">
    <w:abstractNumId w:val="19"/>
  </w:num>
  <w:num w:numId="9" w16cid:durableId="1982347161">
    <w:abstractNumId w:val="4"/>
  </w:num>
  <w:num w:numId="10" w16cid:durableId="1576403217">
    <w:abstractNumId w:val="23"/>
  </w:num>
  <w:num w:numId="11" w16cid:durableId="563760532">
    <w:abstractNumId w:val="3"/>
  </w:num>
  <w:num w:numId="12" w16cid:durableId="313946787">
    <w:abstractNumId w:val="26"/>
  </w:num>
  <w:num w:numId="13" w16cid:durableId="1938053588">
    <w:abstractNumId w:val="31"/>
  </w:num>
  <w:num w:numId="14" w16cid:durableId="1605961208">
    <w:abstractNumId w:val="30"/>
  </w:num>
  <w:num w:numId="15" w16cid:durableId="1414357880">
    <w:abstractNumId w:val="2"/>
  </w:num>
  <w:num w:numId="16" w16cid:durableId="1352603823">
    <w:abstractNumId w:val="1"/>
  </w:num>
  <w:num w:numId="17" w16cid:durableId="108352871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24"/>
  </w:num>
  <w:num w:numId="19" w16cid:durableId="969819148">
    <w:abstractNumId w:val="15"/>
  </w:num>
  <w:num w:numId="20" w16cid:durableId="1928075811">
    <w:abstractNumId w:val="27"/>
  </w:num>
  <w:num w:numId="21" w16cid:durableId="300503234">
    <w:abstractNumId w:val="14"/>
  </w:num>
  <w:num w:numId="22" w16cid:durableId="472600652">
    <w:abstractNumId w:val="9"/>
  </w:num>
  <w:num w:numId="23" w16cid:durableId="266623786">
    <w:abstractNumId w:val="17"/>
  </w:num>
  <w:num w:numId="24" w16cid:durableId="171923030">
    <w:abstractNumId w:val="10"/>
  </w:num>
  <w:num w:numId="25" w16cid:durableId="335693263">
    <w:abstractNumId w:val="32"/>
  </w:num>
  <w:num w:numId="26" w16cid:durableId="1341277684">
    <w:abstractNumId w:val="22"/>
  </w:num>
  <w:num w:numId="27" w16cid:durableId="381057003">
    <w:abstractNumId w:val="25"/>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34"/>
  </w:num>
  <w:num w:numId="29" w16cid:durableId="1743285898">
    <w:abstractNumId w:val="33"/>
  </w:num>
  <w:num w:numId="30" w16cid:durableId="990982133">
    <w:abstractNumId w:val="0"/>
  </w:num>
  <w:num w:numId="31" w16cid:durableId="2114129718">
    <w:abstractNumId w:val="16"/>
  </w:num>
  <w:num w:numId="32" w16cid:durableId="1160383784">
    <w:abstractNumId w:val="29"/>
  </w:num>
  <w:num w:numId="33" w16cid:durableId="1983727873">
    <w:abstractNumId w:val="12"/>
  </w:num>
  <w:num w:numId="34" w16cid:durableId="52818423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1303267360">
    <w:abstractNumId w:val="35"/>
  </w:num>
  <w:num w:numId="38" w16cid:durableId="961302371">
    <w:abstractNumId w:val="20"/>
  </w:num>
  <w:num w:numId="39" w16cid:durableId="59494332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68B3"/>
    <w:rsid w:val="000478D3"/>
    <w:rsid w:val="000479FB"/>
    <w:rsid w:val="000514D0"/>
    <w:rsid w:val="0005543F"/>
    <w:rsid w:val="0005567F"/>
    <w:rsid w:val="00055BF3"/>
    <w:rsid w:val="0005644C"/>
    <w:rsid w:val="00060045"/>
    <w:rsid w:val="00061630"/>
    <w:rsid w:val="00061AC7"/>
    <w:rsid w:val="00061C2A"/>
    <w:rsid w:val="00061EE3"/>
    <w:rsid w:val="00062659"/>
    <w:rsid w:val="00062B39"/>
    <w:rsid w:val="000648D9"/>
    <w:rsid w:val="0007144C"/>
    <w:rsid w:val="0007239D"/>
    <w:rsid w:val="00076FB0"/>
    <w:rsid w:val="00080202"/>
    <w:rsid w:val="00081C7A"/>
    <w:rsid w:val="00082271"/>
    <w:rsid w:val="00083558"/>
    <w:rsid w:val="00083BB8"/>
    <w:rsid w:val="00083CB3"/>
    <w:rsid w:val="00085746"/>
    <w:rsid w:val="0008577F"/>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489A"/>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BA5"/>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607F6"/>
    <w:rsid w:val="00161629"/>
    <w:rsid w:val="00161729"/>
    <w:rsid w:val="00161926"/>
    <w:rsid w:val="00162635"/>
    <w:rsid w:val="00162FA0"/>
    <w:rsid w:val="00164796"/>
    <w:rsid w:val="00174CAF"/>
    <w:rsid w:val="001768BA"/>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1F63FC"/>
    <w:rsid w:val="0020154A"/>
    <w:rsid w:val="00201BC4"/>
    <w:rsid w:val="00204BFF"/>
    <w:rsid w:val="0020756C"/>
    <w:rsid w:val="00207CAC"/>
    <w:rsid w:val="0021281B"/>
    <w:rsid w:val="0021599C"/>
    <w:rsid w:val="00222C95"/>
    <w:rsid w:val="002237DE"/>
    <w:rsid w:val="00224C85"/>
    <w:rsid w:val="00225A01"/>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77B87"/>
    <w:rsid w:val="003803D8"/>
    <w:rsid w:val="00382569"/>
    <w:rsid w:val="00387F13"/>
    <w:rsid w:val="00390A05"/>
    <w:rsid w:val="00391DD1"/>
    <w:rsid w:val="00392299"/>
    <w:rsid w:val="00392AC3"/>
    <w:rsid w:val="00395C5C"/>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41B"/>
    <w:rsid w:val="00497C61"/>
    <w:rsid w:val="004A4A27"/>
    <w:rsid w:val="004A7D8E"/>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16463"/>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8022C"/>
    <w:rsid w:val="00583AB8"/>
    <w:rsid w:val="00583BAF"/>
    <w:rsid w:val="005843F1"/>
    <w:rsid w:val="005848E6"/>
    <w:rsid w:val="00585E07"/>
    <w:rsid w:val="005929F7"/>
    <w:rsid w:val="00597223"/>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6C92"/>
    <w:rsid w:val="00607BD6"/>
    <w:rsid w:val="00610BAC"/>
    <w:rsid w:val="0061194F"/>
    <w:rsid w:val="00611B11"/>
    <w:rsid w:val="00612BB5"/>
    <w:rsid w:val="006229AF"/>
    <w:rsid w:val="00632E5F"/>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5DF4"/>
    <w:rsid w:val="0069613D"/>
    <w:rsid w:val="00696594"/>
    <w:rsid w:val="006A079F"/>
    <w:rsid w:val="006A3235"/>
    <w:rsid w:val="006A354E"/>
    <w:rsid w:val="006A44EB"/>
    <w:rsid w:val="006A6251"/>
    <w:rsid w:val="006A7EC4"/>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40EFF"/>
    <w:rsid w:val="007410B5"/>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3498"/>
    <w:rsid w:val="00805AD1"/>
    <w:rsid w:val="00806F13"/>
    <w:rsid w:val="008070ED"/>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B2"/>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41E6"/>
    <w:rsid w:val="0090613B"/>
    <w:rsid w:val="009069F1"/>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CDC"/>
    <w:rsid w:val="009A6BB6"/>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690D"/>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3E44"/>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3F85"/>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438"/>
    <w:rsid w:val="00C82C27"/>
    <w:rsid w:val="00C86237"/>
    <w:rsid w:val="00C86BAD"/>
    <w:rsid w:val="00C87494"/>
    <w:rsid w:val="00C908A1"/>
    <w:rsid w:val="00C92562"/>
    <w:rsid w:val="00C92AF0"/>
    <w:rsid w:val="00C9327F"/>
    <w:rsid w:val="00C941B3"/>
    <w:rsid w:val="00C976A5"/>
    <w:rsid w:val="00CA27A3"/>
    <w:rsid w:val="00CB4090"/>
    <w:rsid w:val="00CB730C"/>
    <w:rsid w:val="00CB7F42"/>
    <w:rsid w:val="00CC15AF"/>
    <w:rsid w:val="00CC3816"/>
    <w:rsid w:val="00CC4B63"/>
    <w:rsid w:val="00CC66B5"/>
    <w:rsid w:val="00CD0129"/>
    <w:rsid w:val="00CD120E"/>
    <w:rsid w:val="00CD213D"/>
    <w:rsid w:val="00CD4ABA"/>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28C9"/>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3E3"/>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2742"/>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1D69"/>
    <w:rsid w:val="00F27B51"/>
    <w:rsid w:val="00F31B8A"/>
    <w:rsid w:val="00F36081"/>
    <w:rsid w:val="00F42516"/>
    <w:rsid w:val="00F430A5"/>
    <w:rsid w:val="00F4326D"/>
    <w:rsid w:val="00F540AD"/>
    <w:rsid w:val="00F5689F"/>
    <w:rsid w:val="00F569F1"/>
    <w:rsid w:val="00F57637"/>
    <w:rsid w:val="00F57EA3"/>
    <w:rsid w:val="00F6253C"/>
    <w:rsid w:val="00F63F01"/>
    <w:rsid w:val="00F757B5"/>
    <w:rsid w:val="00F75B4E"/>
    <w:rsid w:val="00F811C0"/>
    <w:rsid w:val="00F83B1D"/>
    <w:rsid w:val="00F852C6"/>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paragraph" w:styleId="BodyTextIndent2">
    <w:name w:val="Body Text Indent 2"/>
    <w:basedOn w:val="Normal"/>
    <w:link w:val="BodyTextIndent2Char"/>
    <w:uiPriority w:val="99"/>
    <w:semiHidden/>
    <w:unhideWhenUsed/>
    <w:rsid w:val="00A3690D"/>
    <w:pPr>
      <w:spacing w:after="120" w:line="480" w:lineRule="auto"/>
      <w:ind w:left="360"/>
    </w:pPr>
  </w:style>
  <w:style w:type="character" w:customStyle="1" w:styleId="BodyTextIndent2Char">
    <w:name w:val="Body Text Indent 2 Char"/>
    <w:basedOn w:val="DefaultParagraphFont"/>
    <w:link w:val="BodyTextIndent2"/>
    <w:uiPriority w:val="99"/>
    <w:semiHidden/>
    <w:rsid w:val="00A3690D"/>
    <w:rPr>
      <w:rFonts w:eastAsia="Times"/>
      <w:sz w:val="24"/>
    </w:rPr>
  </w:style>
  <w:style w:type="table" w:customStyle="1" w:styleId="TableGrid1">
    <w:name w:val="Table Grid1"/>
    <w:basedOn w:val="TableNormal"/>
    <w:next w:val="TableGrid"/>
    <w:uiPriority w:val="59"/>
    <w:rsid w:val="00A3690D"/>
    <w:rPr>
      <w:rFonts w:asciiTheme="minorHAnsi" w:eastAsiaTheme="minorHAnsi" w:hAnsiTheme="minorHAns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courts.ca.gov/documents/JBCM-Post-Contract-Certification-Form.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10.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7c4053-baa6-43ae-b9f4-f4dca6b637b5">
      <Terms xmlns="http://schemas.microsoft.com/office/infopath/2007/PartnerControls"/>
    </lcf76f155ced4ddcb4097134ff3c332f>
    <TaxCatchAll xmlns="f45d4c40-ca3d-41ac-bb12-fc067cacc1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03496F0EF8554C899CEA7624276B56" ma:contentTypeVersion="18" ma:contentTypeDescription="Create a new document." ma:contentTypeScope="" ma:versionID="305a3c67031a10931bd0d3e2d1548152">
  <xsd:schema xmlns:xsd="http://www.w3.org/2001/XMLSchema" xmlns:xs="http://www.w3.org/2001/XMLSchema" xmlns:p="http://schemas.microsoft.com/office/2006/metadata/properties" xmlns:ns2="3d7c4053-baa6-43ae-b9f4-f4dca6b637b5" xmlns:ns3="f45d4c40-ca3d-41ac-bb12-fc067cacc1d1" targetNamespace="http://schemas.microsoft.com/office/2006/metadata/properties" ma:root="true" ma:fieldsID="a017c9eaf9bfc592efb530d187be571b" ns2:_="" ns3:_="">
    <xsd:import namespace="3d7c4053-baa6-43ae-b9f4-f4dca6b637b5"/>
    <xsd:import namespace="f45d4c40-ca3d-41ac-bb12-fc067cacc1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c4053-baa6-43ae-b9f4-f4dca6b63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abc1af-552a-43fc-b297-b152cd699f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d4c40-ca3d-41ac-bb12-fc067cacc1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002df9-f075-4ebb-ad45-58af6727c658}" ma:internalName="TaxCatchAll" ma:showField="CatchAllData" ma:web="f45d4c40-ca3d-41ac-bb12-fc067cacc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C96C1-E17A-4F38-87EA-42F9C4AFB4F6}">
  <ds:schemaRefs>
    <ds:schemaRef ds:uri="http://schemas.microsoft.com/office/2006/metadata/properties"/>
    <ds:schemaRef ds:uri="http://schemas.microsoft.com/office/infopath/2007/PartnerControls"/>
    <ds:schemaRef ds:uri="3d7c4053-baa6-43ae-b9f4-f4dca6b637b5"/>
    <ds:schemaRef ds:uri="f45d4c40-ca3d-41ac-bb12-fc067cacc1d1"/>
  </ds:schemaRefs>
</ds:datastoreItem>
</file>

<file path=customXml/itemProps2.xml><?xml version="1.0" encoding="utf-8"?>
<ds:datastoreItem xmlns:ds="http://schemas.openxmlformats.org/officeDocument/2006/customXml" ds:itemID="{44A66BF7-B810-4102-B0DA-4B75BE28F04C}">
  <ds:schemaRefs>
    <ds:schemaRef ds:uri="http://schemas.microsoft.com/sharepoint/v3/contenttype/forms"/>
  </ds:schemaRefs>
</ds:datastoreItem>
</file>

<file path=customXml/itemProps3.xml><?xml version="1.0" encoding="utf-8"?>
<ds:datastoreItem xmlns:ds="http://schemas.openxmlformats.org/officeDocument/2006/customXml" ds:itemID="{C923D3CB-2B1A-45B6-A61B-2F0FFBC97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c4053-baa6-43ae-b9f4-f4dca6b637b5"/>
    <ds:schemaRef ds:uri="f45d4c40-ca3d-41ac-bb12-fc067cacc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11319</Words>
  <Characters>64524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2025-01-14T22:36:00Z</dcterms:created>
  <dcterms:modified xsi:type="dcterms:W3CDTF">2025-01-15T16:45:00Z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0x0101009903496F0EF8554C899CEA7624276B56</vt:lpwstr>
  </property>
</Properties>
</file>