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3B8DD9A2"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A823B5" w:rsidRPr="0040431C">
              <w:rPr>
                <w:rFonts w:asciiTheme="minorHAnsi" w:hAnsiTheme="minorHAnsi" w:cstheme="minorHAnsi"/>
                <w:sz w:val="20"/>
              </w:rPr>
              <w:t>(Rev. Dec. 2023)</w:t>
            </w:r>
            <w:r w:rsidR="003B3C0B" w:rsidRPr="00B11BD3">
              <w:rPr>
                <w:b/>
                <w:sz w:val="22"/>
                <w:szCs w:val="22"/>
              </w:rPr>
              <w:t xml:space="preserve"> </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786CA0A"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A734AB">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7F12E797" w14:textId="1057918E" w:rsidR="003B3C0B" w:rsidRDefault="003B3C0B" w:rsidP="004D5668">
      <w:pPr>
        <w:ind w:left="-450" w:hanging="270"/>
        <w:rPr>
          <w:sz w:val="22"/>
          <w:szCs w:val="22"/>
        </w:rPr>
      </w:pPr>
      <w:r w:rsidRPr="00B11BD3">
        <w:rPr>
          <w:sz w:val="22"/>
          <w:szCs w:val="22"/>
        </w:rPr>
        <w:t xml:space="preserve">2.  This Agreement is effective as of </w:t>
      </w:r>
      <w:r w:rsidR="00754C27">
        <w:rPr>
          <w:b/>
          <w:bCs/>
          <w:sz w:val="22"/>
          <w:szCs w:val="22"/>
        </w:rPr>
        <w:t>October</w:t>
      </w:r>
      <w:r w:rsidR="00A26A46" w:rsidRPr="00A26A46">
        <w:rPr>
          <w:b/>
          <w:bCs/>
          <w:sz w:val="22"/>
          <w:szCs w:val="22"/>
        </w:rPr>
        <w:t xml:space="preserve"> 1, 2025</w:t>
      </w:r>
      <w:r w:rsidR="00A26A46" w:rsidRPr="00A26A46">
        <w:rPr>
          <w:sz w:val="22"/>
          <w:szCs w:val="22"/>
        </w:rPr>
        <w:t xml:space="preserve"> </w:t>
      </w:r>
      <w:r w:rsidRPr="00B11BD3">
        <w:rPr>
          <w:sz w:val="22"/>
          <w:szCs w:val="22"/>
        </w:rPr>
        <w:t xml:space="preserve">(“Effective Date”) and expires on </w:t>
      </w:r>
      <w:r w:rsidR="00754C27">
        <w:rPr>
          <w:b/>
          <w:sz w:val="22"/>
          <w:szCs w:val="22"/>
        </w:rPr>
        <w:t>September</w:t>
      </w:r>
      <w:r w:rsidR="00A26A46">
        <w:rPr>
          <w:b/>
          <w:sz w:val="22"/>
          <w:szCs w:val="22"/>
        </w:rPr>
        <w:t xml:space="preserve"> 30, 202</w:t>
      </w:r>
      <w:r w:rsidR="003B2898">
        <w:rPr>
          <w:b/>
          <w:sz w:val="22"/>
          <w:szCs w:val="22"/>
        </w:rPr>
        <w:t>7</w:t>
      </w:r>
      <w:r w:rsidRPr="00B11BD3">
        <w:rPr>
          <w:sz w:val="22"/>
          <w:szCs w:val="22"/>
        </w:rPr>
        <w:t xml:space="preserve"> (“Expiration Date”). </w:t>
      </w:r>
      <w:r w:rsidR="00590FDD">
        <w:rPr>
          <w:sz w:val="22"/>
          <w:szCs w:val="22"/>
        </w:rPr>
        <w:t>Option Term: N/A</w:t>
      </w:r>
    </w:p>
    <w:p w14:paraId="20D2F143" w14:textId="398AD650" w:rsidR="00FB5B58" w:rsidRPr="00B11BD3" w:rsidRDefault="00FB5B58" w:rsidP="004D5668">
      <w:pPr>
        <w:ind w:left="-450" w:hanging="270"/>
        <w:rPr>
          <w:sz w:val="22"/>
          <w:szCs w:val="22"/>
        </w:rPr>
      </w:pPr>
      <w:r>
        <w:rPr>
          <w:sz w:val="22"/>
          <w:szCs w:val="22"/>
        </w:rPr>
        <w:t>____________________________________________________________________________________________</w:t>
      </w:r>
    </w:p>
    <w:p w14:paraId="134B8744" w14:textId="57908286"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w:t>
      </w:r>
      <w:r w:rsidR="0049310C">
        <w:rPr>
          <w:sz w:val="22"/>
          <w:szCs w:val="22"/>
        </w:rPr>
        <w:t xml:space="preserve">On-Site </w:t>
      </w:r>
      <w:r w:rsidR="002B1CED">
        <w:rPr>
          <w:sz w:val="22"/>
          <w:szCs w:val="22"/>
        </w:rPr>
        <w:t>Catering Sa</w:t>
      </w:r>
      <w:r w:rsidR="005A27D1">
        <w:rPr>
          <w:sz w:val="22"/>
          <w:szCs w:val="22"/>
        </w:rPr>
        <w:t>n Francisco</w:t>
      </w:r>
      <w:r w:rsidR="00A26A46">
        <w:rPr>
          <w:sz w:val="22"/>
          <w:szCs w:val="22"/>
        </w:rPr>
        <w:t>, pursuant to RFP</w:t>
      </w:r>
      <w:r w:rsidR="00F9207C">
        <w:rPr>
          <w:sz w:val="22"/>
          <w:szCs w:val="22"/>
        </w:rPr>
        <w:t xml:space="preserve"> No. </w:t>
      </w:r>
      <w:r w:rsidR="002B1CED">
        <w:rPr>
          <w:sz w:val="22"/>
          <w:szCs w:val="22"/>
        </w:rPr>
        <w:t>LSS</w:t>
      </w:r>
      <w:r w:rsidR="00A26A46" w:rsidRPr="00A26A46">
        <w:rPr>
          <w:sz w:val="22"/>
          <w:szCs w:val="22"/>
        </w:rPr>
        <w:t>-202</w:t>
      </w:r>
      <w:r w:rsidR="002B1CED">
        <w:rPr>
          <w:sz w:val="22"/>
          <w:szCs w:val="22"/>
        </w:rPr>
        <w:t>5</w:t>
      </w:r>
      <w:r w:rsidR="00A26A46" w:rsidRPr="00A26A46">
        <w:rPr>
          <w:sz w:val="22"/>
          <w:szCs w:val="22"/>
        </w:rPr>
        <w:t>-0</w:t>
      </w:r>
      <w:r w:rsidR="005A27D1">
        <w:rPr>
          <w:sz w:val="22"/>
          <w:szCs w:val="22"/>
        </w:rPr>
        <w:t>9</w:t>
      </w:r>
      <w:r w:rsidR="00A26A46" w:rsidRPr="00A26A46">
        <w:rPr>
          <w:sz w:val="22"/>
          <w:szCs w:val="22"/>
        </w:rPr>
        <w:t>-</w:t>
      </w:r>
      <w:r w:rsidR="000A08F2">
        <w:rPr>
          <w:sz w:val="22"/>
          <w:szCs w:val="22"/>
        </w:rPr>
        <w:t>DM</w:t>
      </w:r>
      <w:r w:rsidR="00A26A46">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4845B523"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4F43CD27" w:rsidR="00995E80" w:rsidRDefault="00995E80" w:rsidP="003B3C0B">
      <w:pPr>
        <w:pBdr>
          <w:bottom w:val="single" w:sz="6" w:space="1" w:color="auto"/>
        </w:pBdr>
        <w:ind w:left="-450" w:hanging="270"/>
        <w:rPr>
          <w:sz w:val="20"/>
        </w:rPr>
      </w:pPr>
      <w:r>
        <w:rPr>
          <w:sz w:val="22"/>
          <w:szCs w:val="22"/>
        </w:rPr>
        <w:tab/>
        <w:t xml:space="preserve">Appendix F </w:t>
      </w:r>
      <w:r w:rsidRPr="002E70C5">
        <w:rPr>
          <w:sz w:val="22"/>
          <w:szCs w:val="22"/>
        </w:rPr>
        <w:t>–</w:t>
      </w:r>
      <w:r>
        <w:rPr>
          <w:sz w:val="22"/>
          <w:szCs w:val="22"/>
        </w:rPr>
        <w:t xml:space="preserve"> </w:t>
      </w:r>
      <w:r w:rsidRPr="009941E9">
        <w:rPr>
          <w:sz w:val="22"/>
          <w:szCs w:val="22"/>
        </w:rPr>
        <w:t>Unruh Civil Rights Act and FEHA Certification</w:t>
      </w:r>
    </w:p>
    <w:p w14:paraId="4BD1C1DB" w14:textId="4F35DCB8" w:rsidR="009860C9" w:rsidRDefault="009860C9" w:rsidP="003B3C0B">
      <w:pPr>
        <w:pBdr>
          <w:bottom w:val="single" w:sz="6" w:space="1" w:color="auto"/>
        </w:pBdr>
        <w:ind w:left="-450" w:hanging="270"/>
        <w:rPr>
          <w:sz w:val="20"/>
        </w:rPr>
      </w:pPr>
      <w:r>
        <w:rPr>
          <w:sz w:val="20"/>
        </w:rPr>
        <w:tab/>
      </w:r>
      <w:r w:rsidRPr="009941E9">
        <w:rPr>
          <w:sz w:val="22"/>
          <w:szCs w:val="22"/>
        </w:rPr>
        <w:t>Attachment 1 – Acceptance and Signoff Form</w:t>
      </w:r>
    </w:p>
    <w:p w14:paraId="218884FC" w14:textId="30976CE2" w:rsidR="009860C9" w:rsidRPr="00B11BD3" w:rsidRDefault="009860C9" w:rsidP="003B3C0B">
      <w:pPr>
        <w:pBdr>
          <w:bottom w:val="single" w:sz="6" w:space="1" w:color="auto"/>
        </w:pBdr>
        <w:ind w:left="-450" w:hanging="270"/>
        <w:rPr>
          <w:sz w:val="22"/>
          <w:szCs w:val="22"/>
        </w:rPr>
      </w:pPr>
      <w:r>
        <w:rPr>
          <w:sz w:val="20"/>
        </w:rPr>
        <w:t xml:space="preserve">     </w:t>
      </w:r>
      <w:r w:rsidRPr="009941E9">
        <w:rPr>
          <w:sz w:val="22"/>
          <w:szCs w:val="22"/>
        </w:rPr>
        <w:t xml:space="preserve">Attachment 2 </w:t>
      </w:r>
      <w:r w:rsidR="00182ED4" w:rsidRPr="009941E9">
        <w:rPr>
          <w:sz w:val="22"/>
          <w:szCs w:val="22"/>
        </w:rPr>
        <w:t xml:space="preserve">– Catering </w:t>
      </w:r>
      <w:r w:rsidR="00394EEF" w:rsidRPr="009941E9">
        <w:rPr>
          <w:sz w:val="22"/>
          <w:szCs w:val="22"/>
        </w:rPr>
        <w:t>Menu Order Form</w:t>
      </w:r>
    </w:p>
    <w:p w14:paraId="4C8081A6" w14:textId="553FF948"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550"/>
        <w:gridCol w:w="4530"/>
      </w:tblGrid>
      <w:tr w:rsidR="003B3C0B" w:rsidRPr="00B11BD3" w14:paraId="3DA2AECB" w14:textId="77777777" w:rsidTr="00AA214F">
        <w:tc>
          <w:tcPr>
            <w:tcW w:w="555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530" w:type="dxa"/>
            <w:tcBorders>
              <w:bottom w:val="single" w:sz="12" w:space="0" w:color="auto"/>
            </w:tcBorders>
            <w:shd w:val="clear" w:color="auto" w:fill="E0E0E0"/>
          </w:tcPr>
          <w:p w14:paraId="44573072" w14:textId="70EC37DE"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AA214F" w:rsidRPr="00B11BD3" w14:paraId="0E95F0BB" w14:textId="77777777" w:rsidTr="00AA214F">
        <w:tc>
          <w:tcPr>
            <w:tcW w:w="5550" w:type="dxa"/>
            <w:vMerge w:val="restart"/>
            <w:tcBorders>
              <w:top w:val="single" w:sz="12" w:space="0" w:color="auto"/>
              <w:left w:val="single" w:sz="8" w:space="0" w:color="auto"/>
              <w:right w:val="single" w:sz="8" w:space="0" w:color="auto"/>
            </w:tcBorders>
            <w:vAlign w:val="bottom"/>
          </w:tcPr>
          <w:p w14:paraId="25187EF5" w14:textId="6A41B9CE" w:rsidR="00AA214F" w:rsidRPr="00B11BD3" w:rsidRDefault="00AA214F" w:rsidP="00AA214F">
            <w:pPr>
              <w:tabs>
                <w:tab w:val="left" w:pos="3600"/>
              </w:tabs>
              <w:jc w:val="center"/>
              <w:rPr>
                <w:sz w:val="22"/>
                <w:szCs w:val="22"/>
              </w:rPr>
            </w:pPr>
            <w:r>
              <w:rPr>
                <w:b/>
                <w:sz w:val="22"/>
                <w:szCs w:val="22"/>
              </w:rPr>
              <w:t>JUDICIAL COUNCIL OF CALIFORNIA</w:t>
            </w:r>
          </w:p>
        </w:tc>
        <w:tc>
          <w:tcPr>
            <w:tcW w:w="4530" w:type="dxa"/>
            <w:tcBorders>
              <w:top w:val="single" w:sz="12" w:space="0" w:color="auto"/>
              <w:left w:val="single" w:sz="8" w:space="0" w:color="auto"/>
              <w:bottom w:val="nil"/>
              <w:right w:val="single" w:sz="8" w:space="0" w:color="auto"/>
            </w:tcBorders>
          </w:tcPr>
          <w:p w14:paraId="37CB5558" w14:textId="0831E38D" w:rsidR="00AA214F" w:rsidRPr="00B11BD3" w:rsidRDefault="00AA214F" w:rsidP="00AA214F">
            <w:pPr>
              <w:spacing w:before="20"/>
              <w:jc w:val="both"/>
              <w:rPr>
                <w:sz w:val="22"/>
                <w:szCs w:val="22"/>
              </w:rPr>
            </w:pPr>
            <w:r w:rsidRPr="00F91093">
              <w:rPr>
                <w:sz w:val="16"/>
                <w:szCs w:val="16"/>
              </w:rPr>
              <w:t xml:space="preserve">CONTRACTOR’S NAME </w:t>
            </w:r>
            <w:r w:rsidRPr="00F91093">
              <w:rPr>
                <w:i/>
                <w:sz w:val="16"/>
                <w:szCs w:val="16"/>
              </w:rPr>
              <w:t>(if Contractor is not an individual person, state whether Contractor is a corporation, partnership, etc., and the state or territory where Contractor is organized)</w:t>
            </w:r>
          </w:p>
        </w:tc>
      </w:tr>
      <w:tr w:rsidR="00AA214F" w:rsidRPr="00B11BD3" w14:paraId="469F3761" w14:textId="77777777" w:rsidTr="000C2EC8">
        <w:tc>
          <w:tcPr>
            <w:tcW w:w="5550" w:type="dxa"/>
            <w:vMerge/>
            <w:tcBorders>
              <w:left w:val="single" w:sz="8" w:space="0" w:color="auto"/>
              <w:bottom w:val="single" w:sz="8" w:space="0" w:color="auto"/>
              <w:right w:val="single" w:sz="8" w:space="0" w:color="auto"/>
            </w:tcBorders>
          </w:tcPr>
          <w:p w14:paraId="3B1069C4" w14:textId="38A1E1BC" w:rsidR="00AA214F" w:rsidRPr="00B11BD3" w:rsidRDefault="00AA214F" w:rsidP="00AA214F">
            <w:pPr>
              <w:tabs>
                <w:tab w:val="left" w:pos="3600"/>
              </w:tabs>
              <w:rPr>
                <w:sz w:val="22"/>
                <w:szCs w:val="22"/>
              </w:rPr>
            </w:pPr>
          </w:p>
        </w:tc>
        <w:tc>
          <w:tcPr>
            <w:tcW w:w="4530" w:type="dxa"/>
            <w:tcBorders>
              <w:top w:val="nil"/>
              <w:left w:val="single" w:sz="8" w:space="0" w:color="auto"/>
              <w:bottom w:val="single" w:sz="8" w:space="0" w:color="auto"/>
              <w:right w:val="single" w:sz="8" w:space="0" w:color="auto"/>
            </w:tcBorders>
          </w:tcPr>
          <w:p w14:paraId="3A28B471" w14:textId="7CFDB3B7" w:rsidR="00AA214F" w:rsidRPr="00B11BD3" w:rsidRDefault="00AA214F" w:rsidP="00AA214F">
            <w:pPr>
              <w:tabs>
                <w:tab w:val="left" w:pos="3600"/>
              </w:tabs>
              <w:jc w:val="center"/>
              <w:rPr>
                <w:sz w:val="22"/>
                <w:szCs w:val="22"/>
              </w:rPr>
            </w:pPr>
            <w:r w:rsidRPr="00B11BD3">
              <w:rPr>
                <w:b/>
                <w:sz w:val="22"/>
                <w:szCs w:val="22"/>
                <w:highlight w:val="yellow"/>
              </w:rPr>
              <w:t>[Contractor name]</w:t>
            </w:r>
          </w:p>
        </w:tc>
      </w:tr>
      <w:tr w:rsidR="003B3C0B" w:rsidRPr="00B11BD3" w14:paraId="10031872" w14:textId="77777777" w:rsidTr="00AA214F">
        <w:tc>
          <w:tcPr>
            <w:tcW w:w="5550" w:type="dxa"/>
            <w:tcBorders>
              <w:top w:val="single" w:sz="8" w:space="0" w:color="auto"/>
              <w:left w:val="single" w:sz="8" w:space="0" w:color="auto"/>
              <w:bottom w:val="nil"/>
              <w:right w:val="single" w:sz="8" w:space="0" w:color="auto"/>
            </w:tcBorders>
          </w:tcPr>
          <w:p w14:paraId="651C6664" w14:textId="01880A8C" w:rsidR="003B3C0B" w:rsidRPr="00B11BD3" w:rsidRDefault="00AA214F" w:rsidP="00D662AB">
            <w:pPr>
              <w:spacing w:before="20"/>
              <w:rPr>
                <w:sz w:val="22"/>
                <w:szCs w:val="22"/>
              </w:rPr>
            </w:pPr>
            <w:r w:rsidRPr="00F91093">
              <w:rPr>
                <w:sz w:val="16"/>
                <w:szCs w:val="16"/>
              </w:rPr>
              <w:t xml:space="preserve">BY </w:t>
            </w:r>
            <w:r w:rsidRPr="00F91093">
              <w:rPr>
                <w:i/>
                <w:sz w:val="16"/>
                <w:szCs w:val="16"/>
              </w:rPr>
              <w:t>(Authorized Signature)</w:t>
            </w:r>
          </w:p>
        </w:tc>
        <w:tc>
          <w:tcPr>
            <w:tcW w:w="4530" w:type="dxa"/>
            <w:tcBorders>
              <w:top w:val="single" w:sz="8" w:space="0" w:color="auto"/>
              <w:left w:val="single" w:sz="8" w:space="0" w:color="auto"/>
              <w:bottom w:val="nil"/>
              <w:right w:val="single" w:sz="8" w:space="0" w:color="auto"/>
            </w:tcBorders>
          </w:tcPr>
          <w:p w14:paraId="0D910896" w14:textId="779D75E1" w:rsidR="003B3C0B" w:rsidRPr="00B11BD3" w:rsidRDefault="00AA214F" w:rsidP="00D662AB">
            <w:pPr>
              <w:spacing w:before="20"/>
              <w:rPr>
                <w:sz w:val="22"/>
                <w:szCs w:val="22"/>
              </w:rPr>
            </w:pPr>
            <w:r>
              <w:rPr>
                <w:noProof/>
                <w:sz w:val="14"/>
              </w:rPr>
              <mc:AlternateContent>
                <mc:Choice Requires="wps">
                  <w:drawing>
                    <wp:anchor distT="0" distB="0" distL="114300" distR="114300" simplePos="0" relativeHeight="251659264" behindDoc="0" locked="0" layoutInCell="1" allowOverlap="1" wp14:anchorId="5822D806" wp14:editId="5D7DB535">
                      <wp:simplePos x="0" y="0"/>
                      <wp:positionH relativeFrom="column">
                        <wp:posOffset>-3622724</wp:posOffset>
                      </wp:positionH>
                      <wp:positionV relativeFrom="paragraph">
                        <wp:posOffset>13725</wp:posOffset>
                      </wp:positionV>
                      <wp:extent cx="7009130" cy="998220"/>
                      <wp:effectExtent l="0" t="0" r="3937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9982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5FB7306" w14:textId="77777777" w:rsidR="001926E6" w:rsidRPr="00FB4888" w:rsidRDefault="001926E6" w:rsidP="001926E6">
                                  <w:pPr>
                                    <w:spacing w:before="360"/>
                                    <w:jc w:val="center"/>
                                    <w:rPr>
                                      <w:b/>
                                      <w:smallCaps/>
                                      <w:sz w:val="48"/>
                                    </w:rPr>
                                  </w:pPr>
                                  <w:permStart w:id="1373648531" w:edGrp="everyone"/>
                                  <w:r w:rsidRPr="00FB4888">
                                    <w:rPr>
                                      <w:b/>
                                      <w:smallCaps/>
                                      <w:sz w:val="48"/>
                                    </w:rPr>
                                    <w:t>Sample Only – Do Not Sign</w:t>
                                  </w:r>
                                  <w:permEnd w:id="13736485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2D806" id="Rectangle 5" o:spid="_x0000_s1026" style="position:absolute;margin-left:-285.25pt;margin-top:1.1pt;width:551.9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" strokecolor="#fabf8f" strokeweight="1pt">
                      <v:fill color2="#fbd4b4" focus="100%" type="gradient"/>
                      <v:shadow on="t" color="#974706" opacity=".5" offset="1pt"/>
                      <v:textbox>
                        <w:txbxContent>
                          <w:p w14:paraId="55FB7306" w14:textId="77777777" w:rsidR="001926E6" w:rsidRPr="00FB4888" w:rsidRDefault="001926E6" w:rsidP="001926E6">
                            <w:pPr>
                              <w:spacing w:before="360"/>
                              <w:jc w:val="center"/>
                              <w:rPr>
                                <w:b/>
                                <w:smallCaps/>
                                <w:sz w:val="48"/>
                              </w:rPr>
                            </w:pPr>
                            <w:permStart w:id="1373648531" w:edGrp="everyone"/>
                            <w:r w:rsidRPr="00FB4888">
                              <w:rPr>
                                <w:b/>
                                <w:smallCaps/>
                                <w:sz w:val="48"/>
                              </w:rPr>
                              <w:t>Sample Only – Do Not Sign</w:t>
                            </w:r>
                            <w:permEnd w:id="1373648531"/>
                          </w:p>
                        </w:txbxContent>
                      </v:textbox>
                    </v:rect>
                  </w:pict>
                </mc:Fallback>
              </mc:AlternateContent>
            </w:r>
            <w:r w:rsidRPr="00F91093">
              <w:rPr>
                <w:sz w:val="16"/>
                <w:szCs w:val="16"/>
              </w:rPr>
              <w:t xml:space="preserve">BY </w:t>
            </w:r>
            <w:r w:rsidRPr="00F91093">
              <w:rPr>
                <w:i/>
                <w:sz w:val="16"/>
                <w:szCs w:val="16"/>
              </w:rPr>
              <w:t>(Authorized Signature)</w:t>
            </w:r>
          </w:p>
        </w:tc>
      </w:tr>
      <w:tr w:rsidR="003B3C0B" w:rsidRPr="00B11BD3" w14:paraId="30180B83" w14:textId="77777777" w:rsidTr="00AA214F">
        <w:tc>
          <w:tcPr>
            <w:tcW w:w="5550" w:type="dxa"/>
            <w:tcBorders>
              <w:top w:val="nil"/>
              <w:left w:val="single" w:sz="8" w:space="0" w:color="auto"/>
              <w:bottom w:val="single" w:sz="8" w:space="0" w:color="auto"/>
              <w:right w:val="single" w:sz="8" w:space="0" w:color="auto"/>
            </w:tcBorders>
          </w:tcPr>
          <w:p w14:paraId="61CD787F" w14:textId="442D45A4" w:rsidR="003B3C0B" w:rsidRPr="00F91093" w:rsidRDefault="003B3C0B" w:rsidP="00D662AB">
            <w:pPr>
              <w:spacing w:before="20"/>
              <w:rPr>
                <w:sz w:val="16"/>
                <w:szCs w:val="16"/>
              </w:rPr>
            </w:pPr>
            <w:r w:rsidRPr="00F91093">
              <w:rPr>
                <w:sz w:val="16"/>
                <w:szCs w:val="16"/>
              </w:rPr>
              <w:t xml:space="preserve"> </w:t>
            </w:r>
          </w:p>
          <w:p w14:paraId="22948AFD" w14:textId="3F96A5A7" w:rsidR="003B3C0B" w:rsidRPr="00F91093" w:rsidRDefault="003B3C0B" w:rsidP="00D662AB">
            <w:pPr>
              <w:tabs>
                <w:tab w:val="left" w:pos="3600"/>
              </w:tabs>
              <w:rPr>
                <w:sz w:val="16"/>
                <w:szCs w:val="16"/>
              </w:rPr>
            </w:pPr>
            <w:r w:rsidRPr="00F91093">
              <w:rPr>
                <w:sz w:val="16"/>
                <w:szCs w:val="16"/>
              </w:rPr>
              <w:sym w:font="Wingdings" w:char="F03F"/>
            </w:r>
          </w:p>
        </w:tc>
        <w:tc>
          <w:tcPr>
            <w:tcW w:w="4530" w:type="dxa"/>
            <w:tcBorders>
              <w:top w:val="nil"/>
              <w:left w:val="single" w:sz="8" w:space="0" w:color="auto"/>
              <w:bottom w:val="single" w:sz="8" w:space="0" w:color="auto"/>
              <w:right w:val="single" w:sz="8" w:space="0" w:color="auto"/>
            </w:tcBorders>
          </w:tcPr>
          <w:p w14:paraId="37A4C023" w14:textId="748D9E79" w:rsidR="003B3C0B" w:rsidRPr="00F91093" w:rsidRDefault="003B3C0B" w:rsidP="00D662AB">
            <w:pPr>
              <w:spacing w:before="20"/>
              <w:rPr>
                <w:sz w:val="16"/>
                <w:szCs w:val="16"/>
              </w:rPr>
            </w:pPr>
          </w:p>
          <w:p w14:paraId="466BC958" w14:textId="77777777" w:rsidR="003B3C0B" w:rsidRPr="00F91093" w:rsidRDefault="003B3C0B" w:rsidP="00D662AB">
            <w:pPr>
              <w:tabs>
                <w:tab w:val="left" w:pos="3600"/>
              </w:tabs>
              <w:rPr>
                <w:sz w:val="16"/>
                <w:szCs w:val="16"/>
              </w:rPr>
            </w:pPr>
            <w:r w:rsidRPr="00F91093">
              <w:rPr>
                <w:sz w:val="16"/>
                <w:szCs w:val="16"/>
              </w:rPr>
              <w:sym w:font="Wingdings" w:char="F03F"/>
            </w:r>
          </w:p>
        </w:tc>
      </w:tr>
      <w:tr w:rsidR="003B3C0B" w:rsidRPr="00B11BD3" w14:paraId="69B674B8" w14:textId="77777777" w:rsidTr="00AA214F">
        <w:tc>
          <w:tcPr>
            <w:tcW w:w="555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530" w:type="dxa"/>
            <w:tcBorders>
              <w:top w:val="single" w:sz="8" w:space="0" w:color="auto"/>
              <w:left w:val="single" w:sz="8" w:space="0" w:color="auto"/>
              <w:bottom w:val="nil"/>
              <w:right w:val="single" w:sz="8" w:space="0" w:color="auto"/>
            </w:tcBorders>
          </w:tcPr>
          <w:p w14:paraId="7EFDCD35" w14:textId="1011029A" w:rsidR="003B3C0B" w:rsidRPr="00B11BD3" w:rsidRDefault="003B3C0B" w:rsidP="00D662AB">
            <w:pPr>
              <w:tabs>
                <w:tab w:val="left" w:pos="3600"/>
              </w:tabs>
              <w:rPr>
                <w:sz w:val="22"/>
                <w:szCs w:val="22"/>
              </w:rPr>
            </w:pPr>
          </w:p>
        </w:tc>
      </w:tr>
      <w:tr w:rsidR="003B3C0B" w:rsidRPr="00B11BD3" w14:paraId="1E0652D6" w14:textId="77777777" w:rsidTr="00AA214F">
        <w:tc>
          <w:tcPr>
            <w:tcW w:w="5550" w:type="dxa"/>
            <w:tcBorders>
              <w:top w:val="nil"/>
              <w:left w:val="single" w:sz="8" w:space="0" w:color="auto"/>
              <w:bottom w:val="single" w:sz="8" w:space="0" w:color="auto"/>
              <w:right w:val="single" w:sz="8" w:space="0" w:color="auto"/>
            </w:tcBorders>
          </w:tcPr>
          <w:p w14:paraId="17A8AA76" w14:textId="77777777" w:rsidR="003B3C0B" w:rsidRPr="00F91093" w:rsidRDefault="003B3C0B" w:rsidP="00D662AB">
            <w:pPr>
              <w:tabs>
                <w:tab w:val="left" w:pos="3600"/>
              </w:tabs>
              <w:rPr>
                <w:sz w:val="16"/>
                <w:szCs w:val="16"/>
              </w:rPr>
            </w:pPr>
            <w:r w:rsidRPr="00F91093">
              <w:rPr>
                <w:sz w:val="16"/>
                <w:szCs w:val="16"/>
              </w:rPr>
              <w:t xml:space="preserve"> PRINTED NAME AND TITLE OF PERSON SIGNING </w:t>
            </w:r>
          </w:p>
          <w:p w14:paraId="3CA02EC2" w14:textId="77777777" w:rsidR="003B3C0B" w:rsidRPr="00F91093" w:rsidRDefault="003B3C0B" w:rsidP="00D662AB">
            <w:pPr>
              <w:tabs>
                <w:tab w:val="left" w:pos="3600"/>
              </w:tabs>
              <w:rPr>
                <w:sz w:val="16"/>
                <w:szCs w:val="16"/>
              </w:rPr>
            </w:pPr>
            <w:r w:rsidRPr="00F91093">
              <w:rPr>
                <w:b/>
                <w:sz w:val="16"/>
                <w:szCs w:val="16"/>
                <w:highlight w:val="yellow"/>
              </w:rPr>
              <w:t>[Name and title]</w:t>
            </w:r>
          </w:p>
        </w:tc>
        <w:tc>
          <w:tcPr>
            <w:tcW w:w="4530" w:type="dxa"/>
            <w:tcBorders>
              <w:top w:val="nil"/>
              <w:left w:val="single" w:sz="8" w:space="0" w:color="auto"/>
              <w:bottom w:val="single" w:sz="8" w:space="0" w:color="auto"/>
              <w:right w:val="single" w:sz="8" w:space="0" w:color="auto"/>
            </w:tcBorders>
          </w:tcPr>
          <w:p w14:paraId="6419BB74" w14:textId="54E6B18F" w:rsidR="00F91093" w:rsidRDefault="003B3C0B" w:rsidP="00D662AB">
            <w:pPr>
              <w:tabs>
                <w:tab w:val="left" w:pos="3600"/>
              </w:tabs>
              <w:rPr>
                <w:sz w:val="16"/>
                <w:szCs w:val="16"/>
              </w:rPr>
            </w:pPr>
            <w:r w:rsidRPr="00F91093">
              <w:rPr>
                <w:sz w:val="16"/>
                <w:szCs w:val="16"/>
              </w:rPr>
              <w:t xml:space="preserve"> PRINTED NAME AND TITLE OF PERSON SIGNING</w:t>
            </w:r>
          </w:p>
          <w:p w14:paraId="00AA3D82" w14:textId="1F4DE00B" w:rsidR="003B3C0B" w:rsidRPr="00F91093" w:rsidRDefault="003B3C0B" w:rsidP="00AA214F">
            <w:pPr>
              <w:tabs>
                <w:tab w:val="left" w:pos="3600"/>
              </w:tabs>
              <w:rPr>
                <w:sz w:val="16"/>
                <w:szCs w:val="16"/>
              </w:rPr>
            </w:pPr>
            <w:r w:rsidRPr="00F91093">
              <w:rPr>
                <w:b/>
                <w:sz w:val="16"/>
                <w:szCs w:val="16"/>
                <w:highlight w:val="yellow"/>
              </w:rPr>
              <w:t>[Name and title]</w:t>
            </w:r>
          </w:p>
        </w:tc>
      </w:tr>
      <w:tr w:rsidR="003B3C0B" w:rsidRPr="00B11BD3" w14:paraId="3169A5CC" w14:textId="77777777" w:rsidTr="00AA214F">
        <w:tc>
          <w:tcPr>
            <w:tcW w:w="5550" w:type="dxa"/>
            <w:tcBorders>
              <w:top w:val="nil"/>
              <w:left w:val="single" w:sz="8" w:space="0" w:color="auto"/>
              <w:bottom w:val="single" w:sz="8" w:space="0" w:color="auto"/>
              <w:right w:val="single" w:sz="8" w:space="0" w:color="auto"/>
            </w:tcBorders>
          </w:tcPr>
          <w:p w14:paraId="73A48E78" w14:textId="77777777" w:rsidR="00993261" w:rsidRPr="00F91093" w:rsidRDefault="003B3C0B" w:rsidP="00D662AB">
            <w:pPr>
              <w:tabs>
                <w:tab w:val="left" w:pos="3600"/>
              </w:tabs>
              <w:rPr>
                <w:sz w:val="16"/>
                <w:szCs w:val="16"/>
              </w:rPr>
            </w:pPr>
            <w:r w:rsidRPr="00F91093">
              <w:rPr>
                <w:sz w:val="16"/>
                <w:szCs w:val="16"/>
              </w:rPr>
              <w:t xml:space="preserve"> DATE EXECUTED</w:t>
            </w:r>
          </w:p>
          <w:p w14:paraId="0AFA75D0" w14:textId="77777777" w:rsidR="00993261" w:rsidRPr="00F91093" w:rsidRDefault="003F1B2B" w:rsidP="003F1B2B">
            <w:pPr>
              <w:tabs>
                <w:tab w:val="left" w:pos="3600"/>
              </w:tabs>
              <w:rPr>
                <w:sz w:val="16"/>
                <w:szCs w:val="16"/>
              </w:rPr>
            </w:pPr>
            <w:r w:rsidRPr="00F91093">
              <w:rPr>
                <w:b/>
                <w:sz w:val="16"/>
                <w:szCs w:val="16"/>
                <w:highlight w:val="yellow"/>
              </w:rPr>
              <w:t>[Date]</w:t>
            </w:r>
          </w:p>
        </w:tc>
        <w:tc>
          <w:tcPr>
            <w:tcW w:w="4530" w:type="dxa"/>
            <w:tcBorders>
              <w:top w:val="nil"/>
              <w:left w:val="single" w:sz="8" w:space="0" w:color="auto"/>
              <w:bottom w:val="single" w:sz="8" w:space="0" w:color="auto"/>
              <w:right w:val="single" w:sz="8" w:space="0" w:color="auto"/>
            </w:tcBorders>
          </w:tcPr>
          <w:p w14:paraId="4586711F" w14:textId="016E7E89" w:rsidR="003F1B2B" w:rsidRPr="00F91093" w:rsidRDefault="003B3C0B" w:rsidP="00D662AB">
            <w:pPr>
              <w:tabs>
                <w:tab w:val="left" w:pos="3600"/>
              </w:tabs>
              <w:rPr>
                <w:sz w:val="16"/>
                <w:szCs w:val="16"/>
              </w:rPr>
            </w:pPr>
            <w:r w:rsidRPr="00F91093">
              <w:rPr>
                <w:sz w:val="16"/>
                <w:szCs w:val="16"/>
              </w:rPr>
              <w:t xml:space="preserve"> DATE EXECUTED</w:t>
            </w:r>
          </w:p>
          <w:p w14:paraId="51AE93D1" w14:textId="3CB9C633" w:rsidR="003F1B2B" w:rsidRPr="00F91093" w:rsidRDefault="003F1B2B" w:rsidP="00D662AB">
            <w:pPr>
              <w:tabs>
                <w:tab w:val="left" w:pos="3600"/>
              </w:tabs>
              <w:rPr>
                <w:sz w:val="16"/>
                <w:szCs w:val="16"/>
              </w:rPr>
            </w:pPr>
            <w:r w:rsidRPr="00F91093">
              <w:rPr>
                <w:b/>
                <w:sz w:val="16"/>
                <w:szCs w:val="16"/>
                <w:highlight w:val="yellow"/>
              </w:rPr>
              <w:t>[Date]</w:t>
            </w:r>
          </w:p>
        </w:tc>
      </w:tr>
      <w:tr w:rsidR="003B3C0B" w:rsidRPr="00B11BD3" w14:paraId="3529CCEF" w14:textId="77777777" w:rsidTr="00AA214F">
        <w:tc>
          <w:tcPr>
            <w:tcW w:w="5550" w:type="dxa"/>
            <w:tcBorders>
              <w:top w:val="single" w:sz="8" w:space="0" w:color="auto"/>
              <w:left w:val="single" w:sz="8" w:space="0" w:color="auto"/>
              <w:bottom w:val="nil"/>
              <w:right w:val="single" w:sz="8" w:space="0" w:color="auto"/>
            </w:tcBorders>
          </w:tcPr>
          <w:p w14:paraId="3D0A5A07" w14:textId="3D901DC9" w:rsidR="003B3C0B" w:rsidRPr="00F91093" w:rsidRDefault="00AA214F" w:rsidP="00AA214F">
            <w:pPr>
              <w:tabs>
                <w:tab w:val="left" w:pos="3600"/>
              </w:tabs>
              <w:rPr>
                <w:sz w:val="16"/>
                <w:szCs w:val="16"/>
              </w:rPr>
            </w:pPr>
            <w:r w:rsidRPr="00F91093">
              <w:rPr>
                <w:sz w:val="16"/>
                <w:szCs w:val="16"/>
              </w:rPr>
              <w:t>ADDRESS</w:t>
            </w:r>
          </w:p>
        </w:tc>
        <w:tc>
          <w:tcPr>
            <w:tcW w:w="4530" w:type="dxa"/>
            <w:tcBorders>
              <w:top w:val="single" w:sz="8" w:space="0" w:color="auto"/>
              <w:left w:val="single" w:sz="8" w:space="0" w:color="auto"/>
              <w:bottom w:val="nil"/>
              <w:right w:val="single" w:sz="8" w:space="0" w:color="auto"/>
            </w:tcBorders>
          </w:tcPr>
          <w:p w14:paraId="512C8CFE" w14:textId="15252D95" w:rsidR="00F72754" w:rsidRPr="00F72754" w:rsidRDefault="00AA214F" w:rsidP="00F72754">
            <w:pPr>
              <w:rPr>
                <w:sz w:val="16"/>
                <w:szCs w:val="16"/>
              </w:rPr>
            </w:pPr>
            <w:r w:rsidRPr="00F91093">
              <w:rPr>
                <w:sz w:val="16"/>
                <w:szCs w:val="16"/>
              </w:rPr>
              <w:t>ADDRESS</w:t>
            </w:r>
          </w:p>
        </w:tc>
      </w:tr>
      <w:tr w:rsidR="003B3C0B" w:rsidRPr="00B11BD3" w14:paraId="03985237" w14:textId="77777777" w:rsidTr="00AA214F">
        <w:tc>
          <w:tcPr>
            <w:tcW w:w="5550" w:type="dxa"/>
            <w:tcBorders>
              <w:top w:val="nil"/>
              <w:left w:val="single" w:sz="8" w:space="0" w:color="auto"/>
              <w:bottom w:val="single" w:sz="8" w:space="0" w:color="auto"/>
              <w:right w:val="single" w:sz="8" w:space="0" w:color="auto"/>
            </w:tcBorders>
          </w:tcPr>
          <w:p w14:paraId="0D4D449A" w14:textId="1B072FFD" w:rsidR="00F91093" w:rsidRPr="00F91093" w:rsidRDefault="00F91093" w:rsidP="00F91093">
            <w:pPr>
              <w:tabs>
                <w:tab w:val="left" w:pos="3600"/>
              </w:tabs>
              <w:rPr>
                <w:b/>
                <w:sz w:val="20"/>
              </w:rPr>
            </w:pPr>
            <w:r w:rsidRPr="00F91093">
              <w:rPr>
                <w:b/>
                <w:sz w:val="20"/>
              </w:rPr>
              <w:t xml:space="preserve">Attn: Branch Accounting and Procurement </w:t>
            </w:r>
          </w:p>
          <w:p w14:paraId="684D7E58" w14:textId="11B30E48" w:rsidR="00F91093" w:rsidRPr="00F91093" w:rsidRDefault="00F91093" w:rsidP="00F91093">
            <w:pPr>
              <w:tabs>
                <w:tab w:val="left" w:pos="3600"/>
              </w:tabs>
              <w:rPr>
                <w:b/>
                <w:sz w:val="20"/>
              </w:rPr>
            </w:pPr>
            <w:r w:rsidRPr="00F91093">
              <w:rPr>
                <w:b/>
                <w:sz w:val="20"/>
              </w:rPr>
              <w:t>455 Golden Gate Avenue, 6th Floor</w:t>
            </w:r>
          </w:p>
          <w:p w14:paraId="7E8F26B1" w14:textId="7F827682" w:rsidR="003B3C0B" w:rsidRPr="00F91093" w:rsidRDefault="00F91093" w:rsidP="00F91093">
            <w:pPr>
              <w:tabs>
                <w:tab w:val="left" w:pos="3600"/>
              </w:tabs>
              <w:rPr>
                <w:sz w:val="16"/>
                <w:szCs w:val="16"/>
              </w:rPr>
            </w:pPr>
            <w:r w:rsidRPr="00F91093">
              <w:rPr>
                <w:b/>
                <w:sz w:val="20"/>
              </w:rPr>
              <w:t>San Francisco, CA  94102-3688</w:t>
            </w:r>
          </w:p>
        </w:tc>
        <w:tc>
          <w:tcPr>
            <w:tcW w:w="4530" w:type="dxa"/>
            <w:tcBorders>
              <w:top w:val="nil"/>
              <w:left w:val="single" w:sz="8" w:space="0" w:color="auto"/>
              <w:bottom w:val="single" w:sz="8" w:space="0" w:color="auto"/>
              <w:right w:val="single" w:sz="8" w:space="0" w:color="auto"/>
            </w:tcBorders>
          </w:tcPr>
          <w:p w14:paraId="3B714607" w14:textId="77777777" w:rsidR="003B3C0B" w:rsidRPr="00F91093" w:rsidRDefault="003B3C0B" w:rsidP="00D662AB">
            <w:pPr>
              <w:tabs>
                <w:tab w:val="left" w:pos="3600"/>
              </w:tabs>
              <w:rPr>
                <w:sz w:val="16"/>
                <w:szCs w:val="16"/>
              </w:rPr>
            </w:pPr>
            <w:r w:rsidRPr="00F91093">
              <w:rPr>
                <w:b/>
                <w:sz w:val="16"/>
                <w:szCs w:val="16"/>
                <w:highlight w:val="yellow"/>
              </w:rPr>
              <w:t>[Address]</w:t>
            </w:r>
          </w:p>
        </w:tc>
      </w:tr>
    </w:tbl>
    <w:p w14:paraId="0596A907" w14:textId="5C73E637" w:rsidR="003B3C0B" w:rsidRDefault="003B3C0B" w:rsidP="003B3C0B">
      <w:pPr>
        <w:rPr>
          <w:b/>
          <w:szCs w:val="24"/>
        </w:rPr>
      </w:pPr>
    </w:p>
    <w:p w14:paraId="7AB8855D" w14:textId="77777777" w:rsidR="00F72754" w:rsidRDefault="00F72754" w:rsidP="003B3C0B">
      <w:pPr>
        <w:rPr>
          <w:b/>
          <w:szCs w:val="24"/>
        </w:rPr>
        <w:sectPr w:rsidR="00F72754" w:rsidSect="00C67817">
          <w:headerReference w:type="default" r:id="rId7"/>
          <w:footerReference w:type="default" r:id="rId8"/>
          <w:headerReference w:type="first" r:id="rId9"/>
          <w:pgSz w:w="12240" w:h="15840"/>
          <w:pgMar w:top="0" w:right="1440" w:bottom="864" w:left="1354" w:header="720" w:footer="720" w:gutter="0"/>
          <w:pgNumType w:start="1" w:chapStyle="1"/>
          <w:cols w:space="720"/>
          <w:docGrid w:linePitch="360"/>
        </w:sect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A</w:t>
      </w:r>
    </w:p>
    <w:p w14:paraId="06AC3B15" w14:textId="716A6489"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C67817">
      <w:pPr>
        <w:pStyle w:val="Apnd1"/>
        <w:numPr>
          <w:ilvl w:val="0"/>
          <w:numId w:val="9"/>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5A625511" w14:textId="09F0DE8A" w:rsidR="00BE7208" w:rsidRPr="00BE7208" w:rsidRDefault="00F91093" w:rsidP="00C67817">
      <w:pPr>
        <w:pStyle w:val="ListParagraph"/>
        <w:numPr>
          <w:ilvl w:val="1"/>
          <w:numId w:val="9"/>
        </w:numPr>
        <w:spacing w:before="120" w:after="120"/>
        <w:rPr>
          <w:rFonts w:asciiTheme="minorHAnsi" w:hAnsiTheme="minorHAnsi" w:cstheme="minorHAnsi"/>
          <w:i/>
          <w:szCs w:val="24"/>
        </w:rPr>
      </w:pPr>
      <w:r w:rsidRPr="00F91093">
        <w:rPr>
          <w:rFonts w:asciiTheme="minorHAnsi" w:hAnsiTheme="minorHAnsi" w:cstheme="minorHAnsi"/>
          <w:szCs w:val="24"/>
        </w:rPr>
        <w:t xml:space="preserve">The </w:t>
      </w:r>
      <w:r w:rsidR="00B929FE" w:rsidRPr="00B929FE">
        <w:rPr>
          <w:rFonts w:asciiTheme="minorHAnsi" w:hAnsiTheme="minorHAnsi" w:cstheme="minorHAnsi"/>
          <w:szCs w:val="24"/>
        </w:rPr>
        <w:t>Judicial Council of California</w:t>
      </w:r>
      <w:r w:rsidR="006C44A8">
        <w:rPr>
          <w:rFonts w:asciiTheme="minorHAnsi" w:hAnsiTheme="minorHAnsi" w:cstheme="minorHAnsi"/>
          <w:szCs w:val="24"/>
        </w:rPr>
        <w:t xml:space="preserve"> (“Judicial Council”)</w:t>
      </w:r>
      <w:r w:rsidR="00B929FE" w:rsidRPr="00B929FE">
        <w:rPr>
          <w:rFonts w:asciiTheme="minorHAnsi" w:hAnsiTheme="minorHAnsi" w:cstheme="minorHAnsi"/>
          <w:szCs w:val="24"/>
        </w:rPr>
        <w:t xml:space="preserve">, chaired by the Chief Justice of California, is the chief policy making agency of the California judicial branch.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0A69ECE7" w14:textId="1EE0C4EF" w:rsidR="0097277F" w:rsidRPr="006E1098" w:rsidRDefault="006E1098" w:rsidP="00C67817">
      <w:pPr>
        <w:pStyle w:val="ListParagraph"/>
        <w:numPr>
          <w:ilvl w:val="1"/>
          <w:numId w:val="9"/>
        </w:numPr>
        <w:rPr>
          <w:rFonts w:asciiTheme="minorHAnsi" w:hAnsiTheme="minorHAnsi" w:cstheme="minorHAnsi"/>
          <w:szCs w:val="24"/>
        </w:rPr>
      </w:pPr>
      <w:r w:rsidRPr="006E1098">
        <w:rPr>
          <w:rFonts w:asciiTheme="minorHAnsi" w:hAnsiTheme="minorHAnsi" w:cstheme="minorHAnsi"/>
          <w:szCs w:val="24"/>
        </w:rPr>
        <w:t xml:space="preserve">As an internal services organization, the Conference Center &amp; Reception Services Unit (located within the office of Conference &amp; Print Production) is tasked with placing catering orders in conjunction with meetings taking place in the conference rooms that are located within the </w:t>
      </w:r>
      <w:r w:rsidRPr="006E1098">
        <w:rPr>
          <w:rFonts w:asciiTheme="minorHAnsi" w:hAnsiTheme="minorHAnsi" w:cstheme="minorHAnsi"/>
          <w:b/>
          <w:bCs/>
          <w:szCs w:val="24"/>
        </w:rPr>
        <w:t>Ronald M. George State Office Complex at 455 Golden Gate Avenue, San Francisco</w:t>
      </w:r>
      <w:r w:rsidRPr="006E1098">
        <w:rPr>
          <w:rFonts w:asciiTheme="minorHAnsi" w:hAnsiTheme="minorHAnsi" w:cstheme="minorHAnsi"/>
          <w:szCs w:val="24"/>
        </w:rPr>
        <w:t xml:space="preserve">, and orchestrating the logistical needs of meetings, conferences, trainings, etc. taking place on-site.  </w:t>
      </w:r>
      <w:r w:rsidRPr="006E1098">
        <w:rPr>
          <w:rFonts w:asciiTheme="minorHAnsi" w:hAnsiTheme="minorHAnsi" w:cstheme="minorHAnsi"/>
          <w:b/>
          <w:bCs/>
          <w:szCs w:val="24"/>
        </w:rPr>
        <w:t>Occasionally a J</w:t>
      </w:r>
      <w:r w:rsidR="009E7516">
        <w:rPr>
          <w:rFonts w:asciiTheme="minorHAnsi" w:hAnsiTheme="minorHAnsi" w:cstheme="minorHAnsi"/>
          <w:b/>
          <w:bCs/>
          <w:szCs w:val="24"/>
        </w:rPr>
        <w:t>udicial Council</w:t>
      </w:r>
      <w:r w:rsidRPr="006E1098">
        <w:rPr>
          <w:rFonts w:asciiTheme="minorHAnsi" w:hAnsiTheme="minorHAnsi" w:cstheme="minorHAnsi"/>
          <w:b/>
          <w:bCs/>
          <w:szCs w:val="24"/>
        </w:rPr>
        <w:t xml:space="preserve"> catering order will be required for delivery to another location within San Francisco</w:t>
      </w:r>
      <w:r w:rsidRPr="006E1098">
        <w:rPr>
          <w:rFonts w:asciiTheme="minorHAnsi" w:hAnsiTheme="minorHAnsi" w:cstheme="minorHAnsi"/>
          <w:szCs w:val="24"/>
        </w:rPr>
        <w:t>.</w:t>
      </w:r>
    </w:p>
    <w:p w14:paraId="3037554A" w14:textId="5B348F4A" w:rsidR="00BF3380" w:rsidRPr="00626E75" w:rsidRDefault="001267D9" w:rsidP="00C67817">
      <w:pPr>
        <w:pStyle w:val="ListParagraph"/>
        <w:numPr>
          <w:ilvl w:val="1"/>
          <w:numId w:val="9"/>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Work to the</w:t>
      </w:r>
      <w:r w:rsidR="00637B49">
        <w:rPr>
          <w:rFonts w:asciiTheme="minorHAnsi" w:hAnsiTheme="minorHAnsi" w:cstheme="minorHAnsi"/>
          <w:szCs w:val="24"/>
        </w:rPr>
        <w:t xml:space="preserve"> Judicial Council and Participating JBEs</w:t>
      </w:r>
      <w:r w:rsidR="002F28B0" w:rsidRPr="00626E75">
        <w:rPr>
          <w:rFonts w:asciiTheme="minorHAnsi" w:hAnsiTheme="minorHAnsi" w:cstheme="minorHAnsi"/>
          <w:szCs w:val="24"/>
        </w:rPr>
        <w:t xml:space="preserve">. “Work” shall mean the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637B49">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w:t>
      </w:r>
      <w:r w:rsidR="0024651C" w:rsidRPr="00FF70A7">
        <w:rPr>
          <w:rFonts w:asciiTheme="minorHAnsi" w:hAnsiTheme="minorHAnsi" w:cstheme="minorHAnsi"/>
          <w:b/>
          <w:bCs/>
          <w:szCs w:val="24"/>
        </w:rPr>
        <w:t xml:space="preserve">Sections </w:t>
      </w:r>
      <w:r w:rsidR="00FF70A7">
        <w:rPr>
          <w:rFonts w:asciiTheme="minorHAnsi" w:hAnsiTheme="minorHAnsi" w:cstheme="minorHAnsi"/>
          <w:b/>
          <w:bCs/>
          <w:szCs w:val="24"/>
        </w:rPr>
        <w:t>2</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637B49">
        <w:rPr>
          <w:rFonts w:asciiTheme="minorHAnsi" w:eastAsia="Times New Roman" w:hAnsiTheme="minorHAnsi" w:cstheme="minorHAnsi"/>
          <w:szCs w:val="24"/>
        </w:rPr>
        <w:t xml:space="preserve">the Judicial Council or a JBE </w:t>
      </w:r>
      <w:r w:rsidR="00375663" w:rsidRPr="00626E75">
        <w:rPr>
          <w:rFonts w:asciiTheme="minorHAnsi" w:eastAsia="Times New Roman" w:hAnsiTheme="minorHAnsi" w:cstheme="minorHAnsi"/>
          <w:szCs w:val="24"/>
        </w:rPr>
        <w:t xml:space="preserve">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30C8BCE2" w:rsidR="00503982" w:rsidRPr="002A4818" w:rsidRDefault="00637B49" w:rsidP="00C67817">
      <w:pPr>
        <w:pStyle w:val="ListParagraph"/>
        <w:numPr>
          <w:ilvl w:val="1"/>
          <w:numId w:val="9"/>
        </w:numPr>
        <w:rPr>
          <w:rFonts w:asciiTheme="minorHAnsi" w:hAnsiTheme="minorHAnsi" w:cstheme="minorHAnsi"/>
          <w:b/>
          <w:bCs/>
          <w:szCs w:val="24"/>
        </w:rPr>
      </w:pPr>
      <w:r w:rsidRPr="003210A3">
        <w:rPr>
          <w:rFonts w:asciiTheme="minorHAnsi" w:hAnsiTheme="minorHAnsi" w:cstheme="minorHAnsi"/>
          <w:szCs w:val="24"/>
        </w:rPr>
        <w:t xml:space="preserve">The Establishing </w:t>
      </w:r>
      <w:r w:rsidR="002F28B0" w:rsidRPr="003210A3">
        <w:rPr>
          <w:rFonts w:asciiTheme="minorHAnsi" w:hAnsiTheme="minorHAnsi" w:cstheme="minorHAnsi"/>
          <w:szCs w:val="24"/>
        </w:rPr>
        <w:t>JBE</w:t>
      </w:r>
      <w:r w:rsidRPr="003210A3">
        <w:rPr>
          <w:rFonts w:asciiTheme="minorHAnsi" w:hAnsiTheme="minorHAnsi" w:cstheme="minorHAnsi"/>
          <w:szCs w:val="24"/>
        </w:rPr>
        <w:t>, and other Participating JBEs</w:t>
      </w:r>
      <w:r w:rsidR="00C04A85" w:rsidRPr="003210A3">
        <w:rPr>
          <w:rFonts w:asciiTheme="minorHAnsi" w:hAnsiTheme="minorHAnsi" w:cstheme="minorHAnsi"/>
          <w:szCs w:val="24"/>
        </w:rPr>
        <w:t>, which includ</w:t>
      </w:r>
      <w:r w:rsidR="00BF70F1" w:rsidRPr="003210A3">
        <w:rPr>
          <w:rFonts w:asciiTheme="minorHAnsi" w:hAnsiTheme="minorHAnsi" w:cstheme="minorHAnsi"/>
          <w:szCs w:val="24"/>
        </w:rPr>
        <w:t xml:space="preserve">e but not limited to the </w:t>
      </w:r>
      <w:r w:rsidR="003210A3" w:rsidRPr="003210A3">
        <w:rPr>
          <w:rFonts w:asciiTheme="minorHAnsi" w:hAnsiTheme="minorHAnsi" w:cstheme="minorHAnsi"/>
          <w:b/>
          <w:bCs/>
          <w:szCs w:val="24"/>
        </w:rPr>
        <w:t>Supreme Court of California, the First District Court of Appeal and the Commission on Judicial Performance</w:t>
      </w:r>
      <w:r w:rsidR="002A4818">
        <w:rPr>
          <w:rFonts w:asciiTheme="minorHAnsi" w:hAnsiTheme="minorHAnsi" w:cstheme="minorHAnsi"/>
          <w:b/>
          <w:bCs/>
          <w:szCs w:val="24"/>
        </w:rPr>
        <w:t xml:space="preserve"> </w:t>
      </w:r>
      <w:r w:rsidR="00326CBA" w:rsidRPr="002A4818">
        <w:rPr>
          <w:rFonts w:asciiTheme="minorHAnsi" w:hAnsiTheme="minorHAnsi" w:cstheme="minorHAnsi"/>
          <w:szCs w:val="24"/>
        </w:rPr>
        <w:t xml:space="preserve">shall </w:t>
      </w:r>
      <w:r w:rsidR="002F28B0" w:rsidRPr="002A4818">
        <w:rPr>
          <w:rFonts w:asciiTheme="minorHAnsi" w:hAnsiTheme="minorHAnsi" w:cstheme="minorHAnsi"/>
          <w:szCs w:val="24"/>
        </w:rPr>
        <w:t>have the right to place orders under this Agreement for any of the Work</w:t>
      </w:r>
      <w:r w:rsidR="00454596" w:rsidRPr="002A4818">
        <w:rPr>
          <w:rFonts w:asciiTheme="minorHAnsi" w:hAnsiTheme="minorHAnsi" w:cstheme="minorHAnsi"/>
          <w:szCs w:val="24"/>
        </w:rPr>
        <w:t xml:space="preserve">. A </w:t>
      </w:r>
      <w:r w:rsidRPr="002A4818">
        <w:rPr>
          <w:rFonts w:asciiTheme="minorHAnsi" w:hAnsiTheme="minorHAnsi" w:cstheme="minorHAnsi"/>
          <w:szCs w:val="24"/>
        </w:rPr>
        <w:t>Participating Entity</w:t>
      </w:r>
      <w:r w:rsidR="00454596" w:rsidRPr="002A4818">
        <w:rPr>
          <w:rFonts w:asciiTheme="minorHAnsi" w:hAnsiTheme="minorHAnsi" w:cstheme="minorHAnsi"/>
          <w:szCs w:val="24"/>
        </w:rPr>
        <w:t xml:space="preserve"> may place orders for Work by entering</w:t>
      </w:r>
      <w:r w:rsidR="00384749" w:rsidRPr="002A4818">
        <w:rPr>
          <w:rFonts w:asciiTheme="minorHAnsi" w:hAnsiTheme="minorHAnsi" w:cstheme="minorHAnsi"/>
          <w:szCs w:val="24"/>
        </w:rPr>
        <w:t xml:space="preserve"> into a Participating Addendum with Contractor in the form attached as </w:t>
      </w:r>
      <w:r w:rsidR="00384749" w:rsidRPr="002A4818">
        <w:rPr>
          <w:rFonts w:asciiTheme="minorHAnsi" w:hAnsiTheme="minorHAnsi" w:cstheme="minorHAnsi"/>
          <w:b/>
          <w:bCs/>
          <w:szCs w:val="24"/>
        </w:rPr>
        <w:t>Appendix E</w:t>
      </w:r>
      <w:r w:rsidR="00384749" w:rsidRPr="002A4818">
        <w:rPr>
          <w:rFonts w:asciiTheme="minorHAnsi" w:hAnsiTheme="minorHAnsi" w:cstheme="minorHAnsi"/>
          <w:szCs w:val="24"/>
        </w:rPr>
        <w:t xml:space="preserve"> to this Agreement (“Participating Addendum”).</w:t>
      </w:r>
      <w:r w:rsidR="00DA0684" w:rsidRPr="002A4818">
        <w:rPr>
          <w:rFonts w:asciiTheme="minorHAnsi" w:hAnsiTheme="minorHAnsi" w:cstheme="minorHAnsi"/>
          <w:szCs w:val="24"/>
        </w:rPr>
        <w:t xml:space="preserve">  </w:t>
      </w:r>
      <w:r w:rsidR="00DA0684" w:rsidRPr="002A4818">
        <w:rPr>
          <w:rFonts w:asciiTheme="minorHAnsi" w:hAnsiTheme="minorHAnsi" w:cstheme="minorHAnsi"/>
          <w:b/>
          <w:bCs/>
          <w:szCs w:val="24"/>
        </w:rPr>
        <w:t>For the Establishing JBE, no additional Participating Addendum is necessary</w:t>
      </w:r>
      <w:r w:rsidR="00DA0684" w:rsidRPr="002A4818">
        <w:rPr>
          <w:rFonts w:asciiTheme="minorHAnsi" w:hAnsiTheme="minorHAnsi" w:cstheme="minorHAnsi"/>
          <w:szCs w:val="24"/>
        </w:rPr>
        <w:t xml:space="preserve">.  </w:t>
      </w:r>
      <w:r w:rsidR="00CA1F1F" w:rsidRPr="002A4818">
        <w:rPr>
          <w:rFonts w:asciiTheme="minorHAnsi" w:hAnsiTheme="minorHAnsi" w:cstheme="minorHAnsi"/>
          <w:szCs w:val="24"/>
        </w:rPr>
        <w:t>Pricing for Work shall be in accordance with the prices set forth in this Agreement.</w:t>
      </w:r>
      <w:r w:rsidR="00880E5D" w:rsidRPr="002A4818">
        <w:rPr>
          <w:rFonts w:asciiTheme="minorHAnsi" w:hAnsiTheme="minorHAnsi" w:cstheme="minorHAnsi"/>
          <w:szCs w:val="24"/>
        </w:rPr>
        <w:t xml:space="preserve"> </w:t>
      </w:r>
      <w:r w:rsidR="00880E5D" w:rsidRPr="002A4818">
        <w:rPr>
          <w:rFonts w:asciiTheme="minorHAnsi" w:eastAsia="Times New Roman" w:hAnsiTheme="minorHAnsi" w:cstheme="minorHAnsi"/>
          <w:szCs w:val="24"/>
        </w:rPr>
        <w:t xml:space="preserve">After a </w:t>
      </w:r>
      <w:r w:rsidR="005A2D8E" w:rsidRPr="002A4818">
        <w:rPr>
          <w:rFonts w:asciiTheme="minorHAnsi" w:eastAsia="Times New Roman" w:hAnsiTheme="minorHAnsi" w:cstheme="minorHAnsi"/>
          <w:szCs w:val="24"/>
        </w:rPr>
        <w:t>Participating A</w:t>
      </w:r>
      <w:r w:rsidR="00CA0851" w:rsidRPr="002A4818">
        <w:rPr>
          <w:rFonts w:asciiTheme="minorHAnsi" w:eastAsia="Times New Roman" w:hAnsiTheme="minorHAnsi" w:cstheme="minorHAnsi"/>
          <w:szCs w:val="24"/>
        </w:rPr>
        <w:t>ddendum</w:t>
      </w:r>
      <w:r w:rsidR="005A2D8E" w:rsidRPr="002A4818">
        <w:rPr>
          <w:rFonts w:asciiTheme="minorHAnsi" w:eastAsia="Times New Roman" w:hAnsiTheme="minorHAnsi" w:cstheme="minorHAnsi"/>
          <w:szCs w:val="24"/>
        </w:rPr>
        <w:t xml:space="preserve"> </w:t>
      </w:r>
      <w:r w:rsidR="00880E5D" w:rsidRPr="002A4818">
        <w:rPr>
          <w:rFonts w:asciiTheme="minorHAnsi" w:eastAsia="Times New Roman" w:hAnsiTheme="minorHAnsi" w:cstheme="minorHAnsi"/>
          <w:szCs w:val="24"/>
        </w:rPr>
        <w:t xml:space="preserve">has been </w:t>
      </w:r>
      <w:r w:rsidR="005A2D8E" w:rsidRPr="002A4818">
        <w:rPr>
          <w:rFonts w:asciiTheme="minorHAnsi" w:eastAsia="Times New Roman" w:hAnsiTheme="minorHAnsi" w:cstheme="minorHAnsi"/>
          <w:szCs w:val="24"/>
        </w:rPr>
        <w:t xml:space="preserve">presented </w:t>
      </w:r>
      <w:r w:rsidR="00880E5D" w:rsidRPr="002A4818">
        <w:rPr>
          <w:rFonts w:asciiTheme="minorHAnsi" w:eastAsia="Times New Roman" w:hAnsiTheme="minorHAnsi" w:cstheme="minorHAnsi"/>
          <w:szCs w:val="24"/>
        </w:rPr>
        <w:t xml:space="preserve">to </w:t>
      </w:r>
      <w:r w:rsidR="00FB5E7F" w:rsidRPr="002A4818">
        <w:rPr>
          <w:rFonts w:asciiTheme="minorHAnsi" w:eastAsia="Times New Roman" w:hAnsiTheme="minorHAnsi" w:cstheme="minorHAnsi"/>
          <w:szCs w:val="24"/>
        </w:rPr>
        <w:t xml:space="preserve">the </w:t>
      </w:r>
      <w:r w:rsidR="00880E5D" w:rsidRPr="002A4818">
        <w:rPr>
          <w:rFonts w:asciiTheme="minorHAnsi" w:eastAsia="Times New Roman" w:hAnsiTheme="minorHAnsi" w:cstheme="minorHAnsi"/>
          <w:szCs w:val="24"/>
        </w:rPr>
        <w:t xml:space="preserve">Contractor by a </w:t>
      </w:r>
      <w:r w:rsidR="00DA0684" w:rsidRPr="002A4818">
        <w:rPr>
          <w:rFonts w:asciiTheme="minorHAnsi" w:eastAsia="Times New Roman" w:hAnsiTheme="minorHAnsi" w:cstheme="minorHAnsi"/>
          <w:szCs w:val="24"/>
        </w:rPr>
        <w:t>Participating Entity</w:t>
      </w:r>
      <w:r w:rsidR="00880E5D" w:rsidRPr="002A4818">
        <w:rPr>
          <w:rFonts w:asciiTheme="minorHAnsi" w:eastAsia="Times New Roman" w:hAnsiTheme="minorHAnsi" w:cstheme="minorHAnsi"/>
          <w:szCs w:val="24"/>
        </w:rPr>
        <w:t>, t</w:t>
      </w:r>
      <w:r w:rsidR="00DD5A2B" w:rsidRPr="002A4818">
        <w:rPr>
          <w:rFonts w:asciiTheme="minorHAnsi" w:eastAsia="Times New Roman" w:hAnsiTheme="minorHAnsi" w:cstheme="minorHAnsi"/>
          <w:szCs w:val="24"/>
        </w:rPr>
        <w:t xml:space="preserve">he Contractor shall acknowledge, </w:t>
      </w:r>
      <w:r w:rsidR="00CB48F7" w:rsidRPr="002A4818">
        <w:rPr>
          <w:rFonts w:asciiTheme="minorHAnsi" w:eastAsia="Times New Roman" w:hAnsiTheme="minorHAnsi" w:cstheme="minorHAnsi"/>
          <w:szCs w:val="24"/>
        </w:rPr>
        <w:t>sign</w:t>
      </w:r>
      <w:r w:rsidR="00DD5A2B" w:rsidRPr="002A4818">
        <w:rPr>
          <w:rFonts w:asciiTheme="minorHAnsi" w:eastAsia="Times New Roman" w:hAnsiTheme="minorHAnsi" w:cstheme="minorHAnsi"/>
          <w:szCs w:val="24"/>
        </w:rPr>
        <w:t>, and perform under</w:t>
      </w:r>
      <w:r w:rsidR="00CB48F7" w:rsidRPr="002A4818">
        <w:rPr>
          <w:rFonts w:asciiTheme="minorHAnsi" w:eastAsia="Times New Roman" w:hAnsiTheme="minorHAnsi" w:cstheme="minorHAnsi"/>
          <w:szCs w:val="24"/>
        </w:rPr>
        <w:t xml:space="preserve"> </w:t>
      </w:r>
      <w:r w:rsidR="00880E5D" w:rsidRPr="002A4818">
        <w:rPr>
          <w:rFonts w:asciiTheme="minorHAnsi" w:eastAsia="Times New Roman" w:hAnsiTheme="minorHAnsi" w:cstheme="minorHAnsi"/>
          <w:szCs w:val="24"/>
        </w:rPr>
        <w:t>th</w:t>
      </w:r>
      <w:r w:rsidR="007C1A99" w:rsidRPr="002A4818">
        <w:rPr>
          <w:rFonts w:asciiTheme="minorHAnsi" w:eastAsia="Times New Roman" w:hAnsiTheme="minorHAnsi" w:cstheme="minorHAnsi"/>
          <w:szCs w:val="24"/>
        </w:rPr>
        <w:t xml:space="preserve">e </w:t>
      </w:r>
      <w:r w:rsidR="005A2D8E" w:rsidRPr="002A4818">
        <w:rPr>
          <w:rFonts w:asciiTheme="minorHAnsi" w:eastAsia="Times New Roman" w:hAnsiTheme="minorHAnsi" w:cstheme="minorHAnsi"/>
          <w:szCs w:val="24"/>
        </w:rPr>
        <w:t>Participating A</w:t>
      </w:r>
      <w:r w:rsidR="00CA0851" w:rsidRPr="002A4818">
        <w:rPr>
          <w:rFonts w:asciiTheme="minorHAnsi" w:eastAsia="Times New Roman" w:hAnsiTheme="minorHAnsi" w:cstheme="minorHAnsi"/>
          <w:szCs w:val="24"/>
        </w:rPr>
        <w:t>ddendum</w:t>
      </w:r>
      <w:r w:rsidR="005A2D8E" w:rsidRPr="002A4818">
        <w:rPr>
          <w:rFonts w:asciiTheme="minorHAnsi" w:eastAsia="Times New Roman" w:hAnsiTheme="minorHAnsi" w:cstheme="minorHAnsi"/>
          <w:szCs w:val="24"/>
        </w:rPr>
        <w:t xml:space="preserve"> </w:t>
      </w:r>
      <w:r w:rsidR="007C1A99" w:rsidRPr="002A4818">
        <w:rPr>
          <w:rFonts w:asciiTheme="minorHAnsi" w:eastAsia="Times New Roman" w:hAnsiTheme="minorHAnsi" w:cstheme="minorHAnsi"/>
          <w:szCs w:val="24"/>
        </w:rPr>
        <w:t>in a timely manner</w:t>
      </w:r>
      <w:r w:rsidR="00E00168" w:rsidRPr="002A4818">
        <w:rPr>
          <w:rFonts w:asciiTheme="minorHAnsi" w:eastAsia="Times New Roman" w:hAnsiTheme="minorHAnsi" w:cstheme="minorHAnsi"/>
          <w:szCs w:val="24"/>
        </w:rPr>
        <w:t>.</w:t>
      </w:r>
      <w:r w:rsidR="00BB7169" w:rsidRPr="002A4818">
        <w:rPr>
          <w:rFonts w:asciiTheme="minorHAnsi" w:eastAsia="Times New Roman" w:hAnsiTheme="minorHAnsi" w:cstheme="minorHAnsi"/>
          <w:szCs w:val="24"/>
        </w:rPr>
        <w:t xml:space="preserve"> Contractor shall provide the Work for each </w:t>
      </w:r>
      <w:r w:rsidR="00DA0684" w:rsidRPr="002A4818">
        <w:rPr>
          <w:rFonts w:asciiTheme="minorHAnsi" w:eastAsia="Times New Roman" w:hAnsiTheme="minorHAnsi" w:cstheme="minorHAnsi"/>
          <w:szCs w:val="24"/>
        </w:rPr>
        <w:t>Participating Entity</w:t>
      </w:r>
      <w:r w:rsidR="00BB7169" w:rsidRPr="002A4818">
        <w:rPr>
          <w:rFonts w:asciiTheme="minorHAnsi" w:eastAsia="Times New Roman" w:hAnsiTheme="minorHAnsi" w:cstheme="minorHAnsi"/>
          <w:szCs w:val="24"/>
        </w:rPr>
        <w:t xml:space="preserve"> in accordance with the terms of this Agreement and the applicable </w:t>
      </w:r>
      <w:r w:rsidR="005A2D8E" w:rsidRPr="002A4818">
        <w:rPr>
          <w:rFonts w:asciiTheme="minorHAnsi" w:eastAsia="Times New Roman" w:hAnsiTheme="minorHAnsi" w:cstheme="minorHAnsi"/>
          <w:szCs w:val="24"/>
        </w:rPr>
        <w:t>Participating A</w:t>
      </w:r>
      <w:r w:rsidR="00CA0851" w:rsidRPr="002A4818">
        <w:rPr>
          <w:rFonts w:asciiTheme="minorHAnsi" w:eastAsia="Times New Roman" w:hAnsiTheme="minorHAnsi" w:cstheme="minorHAnsi"/>
          <w:szCs w:val="24"/>
        </w:rPr>
        <w:t>ddendum</w:t>
      </w:r>
      <w:r w:rsidR="00BB7169" w:rsidRPr="002A4818">
        <w:rPr>
          <w:rFonts w:asciiTheme="minorHAnsi" w:eastAsia="Times New Roman" w:hAnsiTheme="minorHAnsi" w:cstheme="minorHAnsi"/>
          <w:szCs w:val="24"/>
        </w:rPr>
        <w:t xml:space="preserve">. </w:t>
      </w:r>
    </w:p>
    <w:p w14:paraId="20AA9803" w14:textId="159AB2EF" w:rsidR="00454596" w:rsidRPr="00454596" w:rsidRDefault="003573BE" w:rsidP="00C67817">
      <w:pPr>
        <w:pStyle w:val="ListParagraph"/>
        <w:numPr>
          <w:ilvl w:val="1"/>
          <w:numId w:val="9"/>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w:t>
      </w:r>
      <w:r w:rsidR="001A19EB">
        <w:rPr>
          <w:rFonts w:asciiTheme="minorHAnsi" w:hAnsiTheme="minorHAnsi" w:cstheme="minorHAnsi"/>
          <w:szCs w:val="24"/>
        </w:rPr>
        <w:lastRenderedPageBreak/>
        <w:t xml:space="preserve">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15510A88" w:rsidR="000F6803" w:rsidRPr="00EE57B1" w:rsidRDefault="00DA0684" w:rsidP="00C67817">
      <w:pPr>
        <w:pStyle w:val="ListParagraph"/>
        <w:numPr>
          <w:ilvl w:val="1"/>
          <w:numId w:val="9"/>
        </w:numPr>
        <w:spacing w:before="120" w:after="120"/>
        <w:rPr>
          <w:rFonts w:asciiTheme="minorHAnsi" w:hAnsiTheme="minorHAnsi" w:cstheme="minorHAnsi"/>
          <w:i/>
          <w:szCs w:val="24"/>
        </w:rPr>
      </w:pPr>
      <w:r>
        <w:rPr>
          <w:rFonts w:asciiTheme="minorHAnsi" w:hAnsiTheme="minorHAnsi" w:cstheme="minorHAnsi"/>
          <w:szCs w:val="24"/>
        </w:rPr>
        <w:t xml:space="preserve">The Establishing JBE, or </w:t>
      </w:r>
      <w:r w:rsidR="00454596" w:rsidRPr="00384749">
        <w:rPr>
          <w:rFonts w:asciiTheme="minorHAnsi" w:hAnsiTheme="minorHAnsi" w:cstheme="minorHAnsi"/>
          <w:szCs w:val="24"/>
        </w:rPr>
        <w:t xml:space="preserve">Under a Participating Addendum, </w:t>
      </w:r>
      <w:r>
        <w:rPr>
          <w:rFonts w:asciiTheme="minorHAnsi" w:hAnsiTheme="minorHAnsi" w:cstheme="minorHAnsi"/>
          <w:szCs w:val="24"/>
        </w:rPr>
        <w:t xml:space="preserve">a Participating </w:t>
      </w:r>
      <w:r w:rsidR="00454596" w:rsidRPr="00384749">
        <w:rPr>
          <w:rFonts w:asciiTheme="minorHAnsi" w:hAnsiTheme="minorHAnsi" w:cstheme="minorHAnsi"/>
          <w:szCs w:val="24"/>
        </w:rPr>
        <w:t xml:space="preserve">JBE may </w:t>
      </w:r>
      <w:r w:rsidR="00454596">
        <w:rPr>
          <w:rFonts w:asciiTheme="minorHAnsi" w:hAnsiTheme="minorHAnsi" w:cstheme="minorHAnsi"/>
          <w:szCs w:val="24"/>
        </w:rPr>
        <w:t xml:space="preserve">at its option </w:t>
      </w:r>
      <w:r w:rsidR="00D10794">
        <w:rPr>
          <w:rFonts w:asciiTheme="minorHAnsi" w:hAnsiTheme="minorHAnsi" w:cstheme="minorHAnsi"/>
          <w:szCs w:val="24"/>
        </w:rPr>
        <w:t xml:space="preserve">place </w:t>
      </w:r>
      <w:r w:rsidR="00454596" w:rsidRPr="00384749">
        <w:rPr>
          <w:rFonts w:asciiTheme="minorHAnsi" w:hAnsiTheme="minorHAnsi" w:cstheme="minorHAnsi"/>
          <w:szCs w:val="24"/>
        </w:rPr>
        <w:t xml:space="preserve">order for the </w:t>
      </w:r>
      <w:r>
        <w:rPr>
          <w:rFonts w:asciiTheme="minorHAnsi" w:hAnsiTheme="minorHAnsi" w:cstheme="minorHAnsi"/>
          <w:szCs w:val="24"/>
        </w:rPr>
        <w:t>Services</w:t>
      </w:r>
      <w:r w:rsidR="00454596" w:rsidRPr="00384749">
        <w:rPr>
          <w:rFonts w:asciiTheme="minorHAnsi" w:hAnsiTheme="minorHAnsi" w:cstheme="minorHAnsi"/>
          <w:szCs w:val="24"/>
        </w:rPr>
        <w:t xml:space="preserve"> </w:t>
      </w:r>
      <w:r w:rsidR="002F5001">
        <w:rPr>
          <w:rFonts w:asciiTheme="minorHAnsi" w:hAnsiTheme="minorHAnsi" w:cstheme="minorHAnsi"/>
          <w:szCs w:val="24"/>
        </w:rPr>
        <w:t xml:space="preserve">using </w:t>
      </w:r>
      <w:r w:rsidR="00EE57B1">
        <w:rPr>
          <w:rFonts w:asciiTheme="minorHAnsi" w:hAnsiTheme="minorHAnsi" w:cstheme="minorHAnsi"/>
          <w:szCs w:val="24"/>
        </w:rPr>
        <w:t xml:space="preserve">the </w:t>
      </w:r>
      <w:r w:rsidR="004272F0" w:rsidRPr="00EE57B1">
        <w:rPr>
          <w:rFonts w:asciiTheme="minorHAnsi" w:hAnsiTheme="minorHAnsi" w:cstheme="minorHAnsi"/>
          <w:b/>
          <w:bCs/>
          <w:szCs w:val="24"/>
        </w:rPr>
        <w:t>Catering Menu</w:t>
      </w:r>
      <w:r w:rsidR="00EE57B1" w:rsidRPr="00EE57B1">
        <w:rPr>
          <w:rFonts w:asciiTheme="minorHAnsi" w:hAnsiTheme="minorHAnsi" w:cstheme="minorHAnsi"/>
          <w:b/>
          <w:bCs/>
          <w:szCs w:val="24"/>
        </w:rPr>
        <w:t xml:space="preserve"> Order Form</w:t>
      </w:r>
      <w:r w:rsidR="00EE57B1">
        <w:rPr>
          <w:rFonts w:asciiTheme="minorHAnsi" w:hAnsiTheme="minorHAnsi" w:cstheme="minorHAnsi"/>
          <w:b/>
          <w:bCs/>
          <w:szCs w:val="24"/>
        </w:rPr>
        <w:t xml:space="preserve"> (Attachment 2)</w:t>
      </w:r>
      <w:r w:rsidR="00F77292">
        <w:rPr>
          <w:rFonts w:asciiTheme="minorHAnsi" w:hAnsiTheme="minorHAnsi" w:cstheme="minorHAnsi"/>
          <w:b/>
          <w:bCs/>
          <w:szCs w:val="24"/>
        </w:rPr>
        <w:t>,</w:t>
      </w:r>
      <w:r w:rsidR="00454596" w:rsidRPr="00EE57B1">
        <w:rPr>
          <w:rFonts w:asciiTheme="minorHAnsi" w:hAnsiTheme="minorHAnsi" w:cstheme="minorHAnsi"/>
          <w:szCs w:val="24"/>
        </w:rPr>
        <w:t xml:space="preserve"> subject to the following: such</w:t>
      </w:r>
      <w:r w:rsidR="0013511C" w:rsidRPr="00EE57B1">
        <w:rPr>
          <w:rFonts w:asciiTheme="minorHAnsi" w:hAnsiTheme="minorHAnsi" w:cstheme="minorHAnsi"/>
          <w:b/>
          <w:bCs/>
          <w:szCs w:val="24"/>
        </w:rPr>
        <w:t xml:space="preserve"> </w:t>
      </w:r>
      <w:r w:rsidR="00813F46" w:rsidRPr="00813F46">
        <w:rPr>
          <w:rFonts w:asciiTheme="minorHAnsi" w:hAnsiTheme="minorHAnsi" w:cstheme="minorHAnsi"/>
          <w:szCs w:val="24"/>
        </w:rPr>
        <w:t>Catering Menu Order Form</w:t>
      </w:r>
      <w:r w:rsidR="00813F46" w:rsidRPr="00813F46">
        <w:rPr>
          <w:rFonts w:asciiTheme="minorHAnsi" w:hAnsiTheme="minorHAnsi" w:cstheme="minorHAnsi"/>
          <w:b/>
          <w:bCs/>
          <w:szCs w:val="24"/>
        </w:rPr>
        <w:t xml:space="preserve"> </w:t>
      </w:r>
      <w:r w:rsidR="00454596" w:rsidRPr="00EE57B1">
        <w:rPr>
          <w:rFonts w:asciiTheme="minorHAnsi" w:hAnsiTheme="minorHAnsi" w:cstheme="minorHAnsi"/>
          <w:szCs w:val="24"/>
        </w:rPr>
        <w:t xml:space="preserve">is subject to and governed by the terms of the Master Agreement and the Participating Addendum, and any term in the </w:t>
      </w:r>
      <w:r w:rsidR="003A3C0E" w:rsidRPr="003A3C0E">
        <w:rPr>
          <w:rFonts w:asciiTheme="minorHAnsi" w:hAnsiTheme="minorHAnsi" w:cstheme="minorHAnsi"/>
          <w:szCs w:val="24"/>
        </w:rPr>
        <w:t xml:space="preserve">Catering Menu Order Form </w:t>
      </w:r>
      <w:r w:rsidR="00454596" w:rsidRPr="00EE57B1">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the Participating Addendum shall be deemed to include such </w:t>
      </w:r>
      <w:r w:rsidR="003A3C0E" w:rsidRPr="003A3C0E">
        <w:rPr>
          <w:rFonts w:asciiTheme="minorHAnsi" w:hAnsiTheme="minorHAnsi" w:cstheme="minorHAnsi"/>
          <w:szCs w:val="24"/>
        </w:rPr>
        <w:t>Catering Menu Order Form</w:t>
      </w:r>
      <w:r w:rsidR="00454596" w:rsidRPr="00EE57B1">
        <w:rPr>
          <w:rFonts w:asciiTheme="minorHAnsi" w:hAnsiTheme="minorHAnsi" w:cstheme="minorHAnsi"/>
          <w:szCs w:val="24"/>
        </w:rPr>
        <w:t>.</w:t>
      </w:r>
      <w:r w:rsidR="008418A9" w:rsidRPr="00EE57B1">
        <w:rPr>
          <w:rFonts w:asciiTheme="minorHAnsi" w:hAnsiTheme="minorHAnsi" w:cstheme="minorHAnsi"/>
          <w:szCs w:val="24"/>
        </w:rPr>
        <w:t xml:space="preserve">  </w:t>
      </w:r>
      <w:r w:rsidR="00BB381A" w:rsidRPr="00EE57B1">
        <w:rPr>
          <w:rFonts w:asciiTheme="minorHAnsi" w:hAnsiTheme="minorHAnsi" w:cstheme="minorHAnsi"/>
          <w:szCs w:val="24"/>
        </w:rPr>
        <w:t xml:space="preserve">   </w:t>
      </w:r>
    </w:p>
    <w:p w14:paraId="63438C02" w14:textId="77777777" w:rsidR="00F10D17" w:rsidRPr="00626E75" w:rsidRDefault="00CA1F1F" w:rsidP="00C67817">
      <w:pPr>
        <w:pStyle w:val="ListParagraph"/>
        <w:numPr>
          <w:ilvl w:val="1"/>
          <w:numId w:val="9"/>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709791C8" w14:textId="05FAB02F" w:rsidR="00AC1A13" w:rsidRPr="0052526A" w:rsidRDefault="00F10D17" w:rsidP="00C67817">
      <w:pPr>
        <w:pStyle w:val="ListParagraph"/>
        <w:numPr>
          <w:ilvl w:val="1"/>
          <w:numId w:val="9"/>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w:t>
      </w:r>
      <w:r w:rsidR="00C4266D">
        <w:rPr>
          <w:rFonts w:asciiTheme="minorHAnsi" w:eastAsia="Times New Roman" w:hAnsiTheme="minorHAnsi" w:cstheme="minorHAnsi"/>
          <w:szCs w:val="24"/>
        </w:rPr>
        <w:t>The Judicial council and e</w:t>
      </w:r>
      <w:r w:rsidRPr="00626E75">
        <w:rPr>
          <w:rFonts w:asciiTheme="minorHAnsi" w:eastAsia="Times New Roman" w:hAnsiTheme="minorHAnsi" w:cstheme="minorHAnsi"/>
          <w:szCs w:val="24"/>
        </w:rPr>
        <w:t xml:space="preserv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w:t>
      </w:r>
      <w:r w:rsidR="00C4266D">
        <w:rPr>
          <w:rFonts w:asciiTheme="minorHAnsi" w:eastAsia="Times New Roman" w:hAnsiTheme="minorHAnsi" w:cstheme="minorHAnsi"/>
          <w:szCs w:val="24"/>
        </w:rPr>
        <w:t xml:space="preserve"> the Judicial Council or </w:t>
      </w:r>
      <w:r w:rsidRPr="00626E75">
        <w:rPr>
          <w:rFonts w:asciiTheme="minorHAnsi" w:eastAsia="Times New Roman" w:hAnsiTheme="minorHAnsi" w:cstheme="minorHAnsi"/>
          <w:szCs w:val="24"/>
        </w:rPr>
        <w:t>a JBE to provide the Work.</w:t>
      </w:r>
    </w:p>
    <w:p w14:paraId="4EC8AD95" w14:textId="77777777" w:rsidR="0052526A" w:rsidRPr="0052526A" w:rsidRDefault="0052526A" w:rsidP="00C67817">
      <w:pPr>
        <w:pStyle w:val="ListParagraph"/>
        <w:numPr>
          <w:ilvl w:val="1"/>
          <w:numId w:val="9"/>
        </w:numPr>
        <w:rPr>
          <w:rFonts w:asciiTheme="minorHAnsi" w:hAnsiTheme="minorHAnsi" w:cstheme="minorHAnsi"/>
          <w:iCs/>
          <w:szCs w:val="24"/>
        </w:rPr>
      </w:pPr>
      <w:r w:rsidRPr="0052526A">
        <w:rPr>
          <w:rFonts w:asciiTheme="minorHAnsi" w:hAnsiTheme="minorHAnsi" w:cstheme="minorHAnsi"/>
          <w:iCs/>
          <w:szCs w:val="24"/>
        </w:rPr>
        <w:t xml:space="preserve">The Judicial Council does not guarantee that the Contractor will receive a specific volume of work, a specific total amount, or a specific order value under this master agreement for these services. </w:t>
      </w:r>
      <w:r w:rsidRPr="000E2309">
        <w:rPr>
          <w:rFonts w:asciiTheme="minorHAnsi" w:hAnsiTheme="minorHAnsi" w:cstheme="minorHAnsi"/>
          <w:b/>
          <w:bCs/>
          <w:iCs/>
          <w:szCs w:val="24"/>
        </w:rPr>
        <w:t>Additionally, there will be no limit on the number of orders the Judicial Council may issue under this Master Agreement, nor will there be any specific limitation on the quantity, and maximum value of individual orders.</w:t>
      </w:r>
    </w:p>
    <w:p w14:paraId="211854A0" w14:textId="03B801F4" w:rsidR="0052526A" w:rsidRPr="008423D1" w:rsidRDefault="0052526A" w:rsidP="0052526A">
      <w:pPr>
        <w:pStyle w:val="ListParagraph"/>
        <w:spacing w:before="120" w:after="120"/>
        <w:ind w:left="936"/>
        <w:rPr>
          <w:rFonts w:asciiTheme="minorHAnsi" w:hAnsiTheme="minorHAnsi" w:cstheme="minorHAnsi"/>
          <w:i/>
          <w:szCs w:val="24"/>
        </w:rPr>
      </w:pPr>
    </w:p>
    <w:p w14:paraId="55462A80" w14:textId="77777777" w:rsidR="00535786" w:rsidRPr="00626E75" w:rsidRDefault="0004230B" w:rsidP="00C67817">
      <w:pPr>
        <w:pStyle w:val="Apnd1"/>
        <w:numPr>
          <w:ilvl w:val="0"/>
          <w:numId w:val="9"/>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1AF9F3EE" w14:textId="0F8D0A23" w:rsidR="0022114F" w:rsidRDefault="004544D7" w:rsidP="00B327FB">
      <w:pPr>
        <w:pStyle w:val="ListParagraph"/>
        <w:spacing w:before="120" w:after="120"/>
        <w:ind w:left="360"/>
        <w:rPr>
          <w:rFonts w:asciiTheme="minorHAnsi" w:hAnsiTheme="minorHAnsi" w:cstheme="minorHAnsi"/>
          <w:szCs w:val="24"/>
          <w:lang w:bidi="en-US"/>
        </w:rPr>
      </w:pPr>
      <w:r w:rsidRPr="007B2A75">
        <w:rPr>
          <w:rFonts w:asciiTheme="minorHAnsi" w:hAnsiTheme="minorHAnsi" w:cstheme="minorHAnsi"/>
          <w:b/>
          <w:bCs/>
          <w:szCs w:val="24"/>
          <w:lang w:bidi="en-US"/>
        </w:rPr>
        <w:t>Description of Services</w:t>
      </w:r>
      <w:r w:rsidRPr="0022114F">
        <w:rPr>
          <w:rFonts w:asciiTheme="minorHAnsi" w:hAnsiTheme="minorHAnsi" w:cstheme="minorHAnsi"/>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s ordered by</w:t>
      </w:r>
      <w:r w:rsidR="008423D1">
        <w:rPr>
          <w:rFonts w:asciiTheme="minorHAnsi" w:hAnsiTheme="minorHAnsi" w:cstheme="minorHAnsi"/>
          <w:bCs/>
          <w:szCs w:val="24"/>
        </w:rPr>
        <w:t xml:space="preserve"> the Judicial Council and </w:t>
      </w:r>
      <w:r w:rsidR="00A7085D" w:rsidRPr="00626E75">
        <w:rPr>
          <w:rFonts w:asciiTheme="minorHAnsi" w:hAnsiTheme="minorHAnsi" w:cstheme="minorHAnsi"/>
          <w:bCs/>
          <w:szCs w:val="24"/>
        </w:rPr>
        <w:t xml:space="preserve">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r w:rsidR="00285250">
        <w:rPr>
          <w:rFonts w:asciiTheme="minorHAnsi" w:hAnsiTheme="minorHAnsi" w:cstheme="minorHAnsi"/>
          <w:szCs w:val="24"/>
        </w:rPr>
        <w:t xml:space="preserve"> </w:t>
      </w:r>
      <w:r w:rsidR="009877A7" w:rsidRPr="00B327FB">
        <w:rPr>
          <w:rFonts w:asciiTheme="minorHAnsi" w:hAnsiTheme="minorHAnsi" w:cstheme="minorHAnsi"/>
          <w:szCs w:val="24"/>
          <w:lang w:bidi="en-US"/>
        </w:rPr>
        <w:t xml:space="preserve">Prepare, deliver, set-up and tear-down catered meals, in a professional manner with the utmost attention to detail. </w:t>
      </w:r>
    </w:p>
    <w:p w14:paraId="48A0B3E7" w14:textId="6034A881" w:rsidR="00FA4638" w:rsidRDefault="00FA4638" w:rsidP="00B327FB">
      <w:pPr>
        <w:pStyle w:val="ListParagraph"/>
        <w:spacing w:before="120" w:after="120"/>
        <w:ind w:left="360"/>
        <w:rPr>
          <w:rFonts w:asciiTheme="minorHAnsi" w:hAnsiTheme="minorHAnsi" w:cstheme="minorHAnsi"/>
          <w:bCs/>
          <w:szCs w:val="24"/>
        </w:rPr>
      </w:pPr>
      <w:r w:rsidRPr="00FA4638">
        <w:rPr>
          <w:rFonts w:asciiTheme="minorHAnsi" w:hAnsiTheme="minorHAnsi" w:cstheme="minorHAnsi"/>
          <w:bCs/>
          <w:szCs w:val="24"/>
        </w:rPr>
        <w:lastRenderedPageBreak/>
        <w:t xml:space="preserve">Meetings are catered within the </w:t>
      </w:r>
      <w:r w:rsidR="007F5090" w:rsidRPr="007F5090">
        <w:rPr>
          <w:rFonts w:asciiTheme="minorHAnsi" w:hAnsiTheme="minorHAnsi" w:cstheme="minorHAnsi"/>
          <w:b/>
          <w:szCs w:val="24"/>
        </w:rPr>
        <w:t>Ronald M. George State Office Complex at 455 Golden Gate Avenue, San Francisco</w:t>
      </w:r>
      <w:r w:rsidRPr="00FA4638">
        <w:rPr>
          <w:rFonts w:asciiTheme="minorHAnsi" w:hAnsiTheme="minorHAnsi" w:cstheme="minorHAnsi"/>
          <w:bCs/>
          <w:szCs w:val="24"/>
        </w:rPr>
        <w:t xml:space="preserve">, on an average ranging from </w:t>
      </w:r>
      <w:r w:rsidRPr="007F5090">
        <w:rPr>
          <w:rFonts w:asciiTheme="minorHAnsi" w:hAnsiTheme="minorHAnsi" w:cstheme="minorHAnsi"/>
          <w:b/>
          <w:szCs w:val="24"/>
        </w:rPr>
        <w:t>0-</w:t>
      </w:r>
      <w:r w:rsidR="007F5090" w:rsidRPr="007F5090">
        <w:rPr>
          <w:rFonts w:asciiTheme="minorHAnsi" w:hAnsiTheme="minorHAnsi" w:cstheme="minorHAnsi"/>
          <w:b/>
          <w:szCs w:val="24"/>
        </w:rPr>
        <w:t>3</w:t>
      </w:r>
      <w:r w:rsidRPr="00FA4638">
        <w:rPr>
          <w:rFonts w:asciiTheme="minorHAnsi" w:hAnsiTheme="minorHAnsi" w:cstheme="minorHAnsi"/>
          <w:bCs/>
          <w:szCs w:val="24"/>
        </w:rPr>
        <w:t xml:space="preserve"> catering orders per week, which amounts to some weeks having no orders, alternated by weeks with multiple orders and with the occasional week of </w:t>
      </w:r>
      <w:r w:rsidR="00C4147F" w:rsidRPr="00C4147F">
        <w:rPr>
          <w:rFonts w:asciiTheme="minorHAnsi" w:hAnsiTheme="minorHAnsi" w:cstheme="minorHAnsi"/>
          <w:b/>
          <w:szCs w:val="24"/>
        </w:rPr>
        <w:t>7</w:t>
      </w:r>
      <w:r w:rsidRPr="00FA4638">
        <w:rPr>
          <w:rFonts w:asciiTheme="minorHAnsi" w:hAnsiTheme="minorHAnsi" w:cstheme="minorHAnsi"/>
          <w:bCs/>
          <w:szCs w:val="24"/>
        </w:rPr>
        <w:t xml:space="preserve"> or more catering orders. One catering order is meals served for one day’s meeting. One catering order may contain just coffee, or breakfast and lunch. Peak numbers of meals served is Tuesday through Friday. The meals served most often are either some variation of a continental breakfast and/or a morning coffee service, and lunch. The average breakfast per catering order covers </w:t>
      </w:r>
      <w:r w:rsidR="00C4147F">
        <w:rPr>
          <w:rFonts w:asciiTheme="minorHAnsi" w:hAnsiTheme="minorHAnsi" w:cstheme="minorHAnsi"/>
          <w:b/>
          <w:szCs w:val="24"/>
        </w:rPr>
        <w:t>20-</w:t>
      </w:r>
      <w:r w:rsidR="00AF6859">
        <w:rPr>
          <w:rFonts w:asciiTheme="minorHAnsi" w:hAnsiTheme="minorHAnsi" w:cstheme="minorHAnsi"/>
          <w:b/>
          <w:szCs w:val="24"/>
        </w:rPr>
        <w:t>3</w:t>
      </w:r>
      <w:r w:rsidR="00C4147F">
        <w:rPr>
          <w:rFonts w:asciiTheme="minorHAnsi" w:hAnsiTheme="minorHAnsi" w:cstheme="minorHAnsi"/>
          <w:b/>
          <w:szCs w:val="24"/>
        </w:rPr>
        <w:t>0</w:t>
      </w:r>
      <w:r w:rsidRPr="00B55E3D">
        <w:rPr>
          <w:rFonts w:asciiTheme="minorHAnsi" w:hAnsiTheme="minorHAnsi" w:cstheme="minorHAnsi"/>
          <w:b/>
          <w:szCs w:val="24"/>
        </w:rPr>
        <w:t xml:space="preserve"> people</w:t>
      </w:r>
      <w:r w:rsidRPr="00FA4638">
        <w:rPr>
          <w:rFonts w:asciiTheme="minorHAnsi" w:hAnsiTheme="minorHAnsi" w:cstheme="minorHAnsi"/>
          <w:bCs/>
          <w:szCs w:val="24"/>
        </w:rPr>
        <w:t xml:space="preserve"> and the average lunch per catering order covers </w:t>
      </w:r>
      <w:r w:rsidR="00AF6859">
        <w:rPr>
          <w:rFonts w:asciiTheme="minorHAnsi" w:hAnsiTheme="minorHAnsi" w:cstheme="minorHAnsi"/>
          <w:b/>
          <w:szCs w:val="24"/>
        </w:rPr>
        <w:t>30-40</w:t>
      </w:r>
      <w:r w:rsidRPr="00B55E3D">
        <w:rPr>
          <w:rFonts w:asciiTheme="minorHAnsi" w:hAnsiTheme="minorHAnsi" w:cstheme="minorHAnsi"/>
          <w:b/>
          <w:szCs w:val="24"/>
        </w:rPr>
        <w:t xml:space="preserve"> people</w:t>
      </w:r>
      <w:r w:rsidRPr="00FA4638">
        <w:rPr>
          <w:rFonts w:asciiTheme="minorHAnsi" w:hAnsiTheme="minorHAnsi" w:cstheme="minorHAnsi"/>
          <w:bCs/>
          <w:szCs w:val="24"/>
        </w:rPr>
        <w:t xml:space="preserve">. </w:t>
      </w:r>
      <w:r w:rsidRPr="0056158A">
        <w:rPr>
          <w:rFonts w:asciiTheme="minorHAnsi" w:hAnsiTheme="minorHAnsi" w:cstheme="minorHAnsi"/>
          <w:b/>
          <w:szCs w:val="24"/>
        </w:rPr>
        <w:t xml:space="preserve">Receptions </w:t>
      </w:r>
      <w:r w:rsidR="00292A1B" w:rsidRPr="0056158A">
        <w:rPr>
          <w:rFonts w:asciiTheme="minorHAnsi" w:hAnsiTheme="minorHAnsi" w:cstheme="minorHAnsi"/>
          <w:b/>
          <w:szCs w:val="24"/>
        </w:rPr>
        <w:t>and/or dinners are served approximately once per year</w:t>
      </w:r>
      <w:r w:rsidRPr="00FA4638">
        <w:rPr>
          <w:rFonts w:asciiTheme="minorHAnsi" w:hAnsiTheme="minorHAnsi" w:cstheme="minorHAnsi"/>
          <w:bCs/>
          <w:szCs w:val="24"/>
        </w:rPr>
        <w:t>.</w:t>
      </w:r>
    </w:p>
    <w:p w14:paraId="664C5EDA" w14:textId="6793DF5E" w:rsidR="004C1E8F" w:rsidRDefault="00F32864" w:rsidP="00C67817">
      <w:pPr>
        <w:pStyle w:val="ListParagraph"/>
        <w:numPr>
          <w:ilvl w:val="1"/>
          <w:numId w:val="17"/>
        </w:numPr>
        <w:spacing w:before="120" w:after="120"/>
        <w:rPr>
          <w:rFonts w:asciiTheme="minorHAnsi" w:hAnsiTheme="minorHAnsi" w:cstheme="minorHAnsi"/>
          <w:b/>
          <w:szCs w:val="24"/>
        </w:rPr>
      </w:pPr>
      <w:r w:rsidRPr="00C55BEE">
        <w:rPr>
          <w:rFonts w:asciiTheme="minorHAnsi" w:hAnsiTheme="minorHAnsi" w:cstheme="minorHAnsi"/>
          <w:b/>
          <w:szCs w:val="24"/>
        </w:rPr>
        <w:t>Scope of Services</w:t>
      </w:r>
    </w:p>
    <w:p w14:paraId="1DE58110" w14:textId="62D6D749" w:rsidR="00C22FB8" w:rsidRPr="00C22FB8" w:rsidRDefault="00C22FB8" w:rsidP="00C22FB8">
      <w:pPr>
        <w:spacing w:before="120" w:after="120"/>
        <w:ind w:left="360"/>
        <w:rPr>
          <w:rFonts w:asciiTheme="minorHAnsi" w:hAnsiTheme="minorHAnsi" w:cstheme="minorHAnsi"/>
          <w:bCs/>
          <w:szCs w:val="24"/>
        </w:rPr>
      </w:pPr>
      <w:r w:rsidRPr="00C22FB8">
        <w:rPr>
          <w:rFonts w:asciiTheme="minorHAnsi" w:hAnsiTheme="minorHAnsi" w:cstheme="minorHAnsi"/>
          <w:bCs/>
          <w:szCs w:val="24"/>
        </w:rPr>
        <w:t>The</w:t>
      </w:r>
      <w:r w:rsidR="0097729B">
        <w:rPr>
          <w:rFonts w:asciiTheme="minorHAnsi" w:hAnsiTheme="minorHAnsi" w:cstheme="minorHAnsi"/>
          <w:bCs/>
          <w:szCs w:val="24"/>
        </w:rPr>
        <w:t xml:space="preserve"> Contractor </w:t>
      </w:r>
      <w:r w:rsidR="002C5AC9">
        <w:rPr>
          <w:rFonts w:asciiTheme="minorHAnsi" w:hAnsiTheme="minorHAnsi" w:cstheme="minorHAnsi"/>
          <w:bCs/>
          <w:szCs w:val="24"/>
        </w:rPr>
        <w:t xml:space="preserve">shall </w:t>
      </w:r>
      <w:r w:rsidRPr="00C22FB8">
        <w:rPr>
          <w:rFonts w:asciiTheme="minorHAnsi" w:hAnsiTheme="minorHAnsi" w:cstheme="minorHAnsi"/>
          <w:bCs/>
          <w:szCs w:val="24"/>
        </w:rPr>
        <w:t>provide the JBE with the following work:</w:t>
      </w:r>
    </w:p>
    <w:p w14:paraId="089514CA" w14:textId="6BCD524A" w:rsidR="00C22FB8" w:rsidRPr="00C721A6" w:rsidRDefault="00C22FB8" w:rsidP="00C22FB8">
      <w:pPr>
        <w:spacing w:before="120" w:after="120"/>
        <w:ind w:left="360"/>
        <w:rPr>
          <w:rFonts w:asciiTheme="minorHAnsi" w:hAnsiTheme="minorHAnsi" w:cstheme="minorHAnsi"/>
          <w:b/>
          <w:szCs w:val="24"/>
        </w:rPr>
      </w:pPr>
      <w:r w:rsidRPr="00C721A6">
        <w:rPr>
          <w:rFonts w:asciiTheme="minorHAnsi" w:hAnsiTheme="minorHAnsi" w:cstheme="minorHAnsi"/>
          <w:b/>
          <w:szCs w:val="24"/>
        </w:rPr>
        <w:t>2.1.1</w:t>
      </w:r>
      <w:r w:rsidR="00123E94">
        <w:rPr>
          <w:rFonts w:asciiTheme="minorHAnsi" w:hAnsiTheme="minorHAnsi" w:cstheme="minorHAnsi"/>
          <w:b/>
          <w:szCs w:val="24"/>
        </w:rPr>
        <w:t>.</w:t>
      </w:r>
      <w:r w:rsidRPr="00C721A6">
        <w:rPr>
          <w:rFonts w:asciiTheme="minorHAnsi" w:hAnsiTheme="minorHAnsi" w:cstheme="minorHAnsi"/>
          <w:b/>
          <w:szCs w:val="24"/>
        </w:rPr>
        <w:tab/>
        <w:t>Order Placement Process</w:t>
      </w:r>
    </w:p>
    <w:p w14:paraId="5A4B31EB" w14:textId="77777777" w:rsidR="00C22FB8" w:rsidRPr="00C22FB8" w:rsidRDefault="00C22FB8" w:rsidP="002C5AC9">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2.1.1.1</w:t>
      </w:r>
      <w:r w:rsidRPr="00C22FB8">
        <w:rPr>
          <w:rFonts w:asciiTheme="minorHAnsi" w:hAnsiTheme="minorHAnsi" w:cstheme="minorHAnsi"/>
          <w:bCs/>
          <w:szCs w:val="24"/>
        </w:rPr>
        <w:tab/>
        <w:t>Catering orders may be placed Monday through Friday until 3:00pm, at least one day prior to the event.</w:t>
      </w:r>
    </w:p>
    <w:p w14:paraId="16D15D93" w14:textId="2E95382B"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2.1.1.2</w:t>
      </w:r>
      <w:r w:rsidRPr="00C22FB8">
        <w:rPr>
          <w:rFonts w:asciiTheme="minorHAnsi" w:hAnsiTheme="minorHAnsi" w:cstheme="minorHAnsi"/>
          <w:bCs/>
          <w:szCs w:val="24"/>
        </w:rPr>
        <w:tab/>
        <w:t>Menu selection changes may be made to a previously placed order up to 24 hours in advance of the event time/date.</w:t>
      </w:r>
    </w:p>
    <w:p w14:paraId="78FF8E4A" w14:textId="6DAAB055"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2.1.1.3</w:t>
      </w:r>
      <w:r w:rsidRPr="00C22FB8">
        <w:rPr>
          <w:rFonts w:asciiTheme="minorHAnsi" w:hAnsiTheme="minorHAnsi" w:cstheme="minorHAnsi"/>
          <w:bCs/>
          <w:szCs w:val="24"/>
        </w:rPr>
        <w:tab/>
        <w:t xml:space="preserve">Change in the number of meals (increase or decrease) specified in an order may be made by 3:00 </w:t>
      </w:r>
      <w:r w:rsidR="00281FCC">
        <w:rPr>
          <w:rFonts w:asciiTheme="minorHAnsi" w:hAnsiTheme="minorHAnsi" w:cstheme="minorHAnsi"/>
          <w:bCs/>
          <w:szCs w:val="24"/>
        </w:rPr>
        <w:t>PM</w:t>
      </w:r>
      <w:r w:rsidRPr="00C22FB8">
        <w:rPr>
          <w:rFonts w:asciiTheme="minorHAnsi" w:hAnsiTheme="minorHAnsi" w:cstheme="minorHAnsi"/>
          <w:bCs/>
          <w:szCs w:val="24"/>
        </w:rPr>
        <w:t xml:space="preserve"> on the business day preceding the scheduled delivery without penalty.</w:t>
      </w:r>
    </w:p>
    <w:p w14:paraId="7F02AE6E" w14:textId="77777777"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2.1.1.4</w:t>
      </w:r>
      <w:r w:rsidRPr="00C22FB8">
        <w:rPr>
          <w:rFonts w:asciiTheme="minorHAnsi" w:hAnsiTheme="minorHAnsi" w:cstheme="minorHAnsi"/>
          <w:bCs/>
          <w:szCs w:val="24"/>
        </w:rPr>
        <w:tab/>
        <w:t>Full cancellation of orders previously placed may be made up to one (1) business day in advance of event time/date, without charge.</w:t>
      </w:r>
    </w:p>
    <w:p w14:paraId="24EAB46A" w14:textId="2F7B8D56"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2.1.1.5</w:t>
      </w:r>
      <w:r w:rsidRPr="00C22FB8">
        <w:rPr>
          <w:rFonts w:asciiTheme="minorHAnsi" w:hAnsiTheme="minorHAnsi" w:cstheme="minorHAnsi"/>
          <w:bCs/>
          <w:szCs w:val="24"/>
        </w:rPr>
        <w:tab/>
        <w:t xml:space="preserve">Orders should be placed by the JBEs to </w:t>
      </w:r>
      <w:r w:rsidR="00166B2F">
        <w:rPr>
          <w:rFonts w:asciiTheme="minorHAnsi" w:hAnsiTheme="minorHAnsi" w:cstheme="minorHAnsi"/>
          <w:bCs/>
          <w:szCs w:val="24"/>
        </w:rPr>
        <w:t>Contractor</w:t>
      </w:r>
      <w:r w:rsidR="0033765C">
        <w:rPr>
          <w:rFonts w:asciiTheme="minorHAnsi" w:hAnsiTheme="minorHAnsi" w:cstheme="minorHAnsi"/>
          <w:bCs/>
          <w:szCs w:val="24"/>
        </w:rPr>
        <w:t xml:space="preserve"> Contact person</w:t>
      </w:r>
      <w:r w:rsidR="00166B2F">
        <w:rPr>
          <w:rFonts w:asciiTheme="minorHAnsi" w:hAnsiTheme="minorHAnsi" w:cstheme="minorHAnsi"/>
          <w:bCs/>
          <w:szCs w:val="24"/>
        </w:rPr>
        <w:t xml:space="preserve"> via email</w:t>
      </w:r>
      <w:r w:rsidR="00B2254D">
        <w:rPr>
          <w:rFonts w:asciiTheme="minorHAnsi" w:hAnsiTheme="minorHAnsi" w:cstheme="minorHAnsi"/>
          <w:bCs/>
          <w:szCs w:val="24"/>
        </w:rPr>
        <w:t xml:space="preserve"> </w:t>
      </w:r>
      <w:r w:rsidRPr="00C22FB8">
        <w:rPr>
          <w:rFonts w:asciiTheme="minorHAnsi" w:hAnsiTheme="minorHAnsi" w:cstheme="minorHAnsi"/>
          <w:bCs/>
          <w:szCs w:val="24"/>
        </w:rPr>
        <w:t>using the Catering Menu Order Form (</w:t>
      </w:r>
      <w:r w:rsidRPr="00916598">
        <w:rPr>
          <w:rFonts w:asciiTheme="minorHAnsi" w:hAnsiTheme="minorHAnsi" w:cstheme="minorHAnsi"/>
          <w:b/>
          <w:szCs w:val="24"/>
        </w:rPr>
        <w:t xml:space="preserve">Attachment </w:t>
      </w:r>
      <w:r w:rsidR="00916598" w:rsidRPr="00916598">
        <w:rPr>
          <w:rFonts w:asciiTheme="minorHAnsi" w:hAnsiTheme="minorHAnsi" w:cstheme="minorHAnsi"/>
          <w:b/>
          <w:szCs w:val="24"/>
        </w:rPr>
        <w:t>2</w:t>
      </w:r>
      <w:r w:rsidRPr="00C22FB8">
        <w:rPr>
          <w:rFonts w:asciiTheme="minorHAnsi" w:hAnsiTheme="minorHAnsi" w:cstheme="minorHAnsi"/>
          <w:bCs/>
          <w:szCs w:val="24"/>
        </w:rPr>
        <w:t>) which can be customized by each JBE based on their service needs. Each JBE and in the case of the Judicial Council, is responsible for submission of their own Catering Menu Order form to place orders. The JBE</w:t>
      </w:r>
      <w:r w:rsidR="008D6383">
        <w:rPr>
          <w:rFonts w:asciiTheme="minorHAnsi" w:hAnsiTheme="minorHAnsi" w:cstheme="minorHAnsi"/>
          <w:bCs/>
          <w:szCs w:val="24"/>
        </w:rPr>
        <w:t>’</w:t>
      </w:r>
      <w:r w:rsidRPr="00C22FB8">
        <w:rPr>
          <w:rFonts w:asciiTheme="minorHAnsi" w:hAnsiTheme="minorHAnsi" w:cstheme="minorHAnsi"/>
          <w:bCs/>
          <w:szCs w:val="24"/>
        </w:rPr>
        <w:t>s</w:t>
      </w:r>
      <w:r w:rsidR="00654750">
        <w:rPr>
          <w:rFonts w:asciiTheme="minorHAnsi" w:hAnsiTheme="minorHAnsi" w:cstheme="minorHAnsi"/>
          <w:bCs/>
          <w:szCs w:val="24"/>
        </w:rPr>
        <w:t xml:space="preserve"> authorized</w:t>
      </w:r>
      <w:r w:rsidRPr="00C22FB8">
        <w:rPr>
          <w:rFonts w:asciiTheme="minorHAnsi" w:hAnsiTheme="minorHAnsi" w:cstheme="minorHAnsi"/>
          <w:bCs/>
          <w:szCs w:val="24"/>
        </w:rPr>
        <w:t xml:space="preserve"> personnel will work with the </w:t>
      </w:r>
      <w:r w:rsidR="00406BFD">
        <w:rPr>
          <w:rFonts w:asciiTheme="minorHAnsi" w:hAnsiTheme="minorHAnsi" w:cstheme="minorHAnsi"/>
          <w:bCs/>
          <w:szCs w:val="24"/>
        </w:rPr>
        <w:t>Contractor</w:t>
      </w:r>
      <w:r w:rsidRPr="00C22FB8">
        <w:rPr>
          <w:rFonts w:asciiTheme="minorHAnsi" w:hAnsiTheme="minorHAnsi" w:cstheme="minorHAnsi"/>
          <w:bCs/>
          <w:szCs w:val="24"/>
        </w:rPr>
        <w:t xml:space="preserve"> on each order.</w:t>
      </w:r>
    </w:p>
    <w:p w14:paraId="5B180320" w14:textId="27CEB786" w:rsidR="00C22FB8" w:rsidRPr="00C22FB8" w:rsidRDefault="00C22FB8" w:rsidP="00406BFD">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2.1.1.6</w:t>
      </w:r>
      <w:r w:rsidRPr="00C22FB8">
        <w:rPr>
          <w:rFonts w:asciiTheme="minorHAnsi" w:hAnsiTheme="minorHAnsi" w:cstheme="minorHAnsi"/>
          <w:bCs/>
          <w:szCs w:val="24"/>
        </w:rPr>
        <w:tab/>
        <w:t xml:space="preserve">Upon receipt of a Catering Menu Order Form, </w:t>
      </w:r>
      <w:r w:rsidR="00406BFD">
        <w:rPr>
          <w:rFonts w:asciiTheme="minorHAnsi" w:hAnsiTheme="minorHAnsi" w:cstheme="minorHAnsi"/>
          <w:bCs/>
          <w:szCs w:val="24"/>
        </w:rPr>
        <w:t xml:space="preserve">the Contractor </w:t>
      </w:r>
      <w:r w:rsidRPr="00C22FB8">
        <w:rPr>
          <w:rFonts w:asciiTheme="minorHAnsi" w:hAnsiTheme="minorHAnsi" w:cstheme="minorHAnsi"/>
          <w:bCs/>
          <w:szCs w:val="24"/>
        </w:rPr>
        <w:t>shall email a sales order to be confirmed by the JBEs’ authorized user before the order is considered authorized.</w:t>
      </w:r>
    </w:p>
    <w:p w14:paraId="433CBA71" w14:textId="2A50C10B" w:rsidR="00C22FB8" w:rsidRDefault="00C22FB8" w:rsidP="00406BFD">
      <w:pPr>
        <w:spacing w:before="120" w:after="120"/>
        <w:ind w:left="1440" w:hanging="720"/>
        <w:rPr>
          <w:rFonts w:asciiTheme="minorHAnsi" w:hAnsiTheme="minorHAnsi" w:cstheme="minorHAnsi"/>
          <w:b/>
          <w:szCs w:val="24"/>
        </w:rPr>
      </w:pPr>
      <w:r w:rsidRPr="00C22FB8">
        <w:rPr>
          <w:rFonts w:asciiTheme="minorHAnsi" w:hAnsiTheme="minorHAnsi" w:cstheme="minorHAnsi"/>
          <w:bCs/>
          <w:szCs w:val="24"/>
        </w:rPr>
        <w:t>2.1.1.7</w:t>
      </w:r>
      <w:r w:rsidRPr="00C22FB8">
        <w:rPr>
          <w:rFonts w:asciiTheme="minorHAnsi" w:hAnsiTheme="minorHAnsi" w:cstheme="minorHAnsi"/>
          <w:bCs/>
          <w:szCs w:val="24"/>
        </w:rPr>
        <w:tab/>
      </w:r>
      <w:r w:rsidR="007E1ECA">
        <w:rPr>
          <w:rFonts w:asciiTheme="minorHAnsi" w:hAnsiTheme="minorHAnsi" w:cstheme="minorHAnsi"/>
          <w:b/>
          <w:szCs w:val="24"/>
        </w:rPr>
        <w:t xml:space="preserve">The </w:t>
      </w:r>
      <w:r w:rsidRPr="00D91BF9">
        <w:rPr>
          <w:rFonts w:asciiTheme="minorHAnsi" w:hAnsiTheme="minorHAnsi" w:cstheme="minorHAnsi"/>
          <w:b/>
          <w:szCs w:val="24"/>
        </w:rPr>
        <w:t xml:space="preserve">authorized Judicial Council personnel that may place catering orders </w:t>
      </w:r>
      <w:r w:rsidR="006242B0">
        <w:rPr>
          <w:rFonts w:asciiTheme="minorHAnsi" w:hAnsiTheme="minorHAnsi" w:cstheme="minorHAnsi"/>
          <w:b/>
          <w:szCs w:val="24"/>
        </w:rPr>
        <w:t>are:</w:t>
      </w:r>
    </w:p>
    <w:p w14:paraId="6A41512A" w14:textId="7FDA68BD" w:rsidR="006242B0" w:rsidRPr="00C22FB8" w:rsidRDefault="006242B0" w:rsidP="00406BFD">
      <w:pPr>
        <w:spacing w:before="120" w:after="120"/>
        <w:ind w:left="1440" w:hanging="720"/>
        <w:rPr>
          <w:rFonts w:asciiTheme="minorHAnsi" w:hAnsiTheme="minorHAnsi" w:cstheme="minorHAnsi"/>
          <w:bCs/>
          <w:szCs w:val="24"/>
        </w:rPr>
      </w:pPr>
      <w:r>
        <w:rPr>
          <w:rFonts w:asciiTheme="minorHAnsi" w:hAnsiTheme="minorHAnsi" w:cstheme="minorHAnsi"/>
          <w:bCs/>
          <w:szCs w:val="24"/>
        </w:rPr>
        <w:tab/>
      </w:r>
      <w:r w:rsidRPr="006242B0">
        <w:rPr>
          <w:rFonts w:asciiTheme="minorHAnsi" w:hAnsiTheme="minorHAnsi" w:cstheme="minorHAnsi"/>
          <w:bCs/>
          <w:szCs w:val="24"/>
          <w:highlight w:val="yellow"/>
        </w:rPr>
        <w:t>TBD</w:t>
      </w:r>
    </w:p>
    <w:p w14:paraId="46043642" w14:textId="3E67328B" w:rsidR="00C22FB8" w:rsidRPr="004D70D6" w:rsidRDefault="000C1974" w:rsidP="00C22FB8">
      <w:pPr>
        <w:spacing w:before="120" w:after="120"/>
        <w:ind w:left="360"/>
        <w:rPr>
          <w:rFonts w:asciiTheme="minorHAnsi" w:hAnsiTheme="minorHAnsi" w:cstheme="minorHAnsi"/>
          <w:b/>
          <w:szCs w:val="24"/>
        </w:rPr>
      </w:pPr>
      <w:r w:rsidRPr="004D70D6">
        <w:rPr>
          <w:rFonts w:asciiTheme="minorHAnsi" w:hAnsiTheme="minorHAnsi" w:cstheme="minorHAnsi"/>
          <w:b/>
          <w:szCs w:val="24"/>
        </w:rPr>
        <w:t>2.1.</w:t>
      </w:r>
      <w:r w:rsidR="002C62B1" w:rsidRPr="004D70D6">
        <w:rPr>
          <w:rFonts w:asciiTheme="minorHAnsi" w:hAnsiTheme="minorHAnsi" w:cstheme="minorHAnsi"/>
          <w:b/>
          <w:szCs w:val="24"/>
        </w:rPr>
        <w:t>2.</w:t>
      </w:r>
      <w:r w:rsidR="002C62B1" w:rsidRPr="004D70D6">
        <w:rPr>
          <w:rFonts w:asciiTheme="minorHAnsi" w:hAnsiTheme="minorHAnsi" w:cstheme="minorHAnsi"/>
          <w:b/>
          <w:szCs w:val="24"/>
        </w:rPr>
        <w:tab/>
      </w:r>
      <w:r w:rsidR="008D3B84" w:rsidRPr="004D70D6">
        <w:rPr>
          <w:rFonts w:asciiTheme="minorHAnsi" w:hAnsiTheme="minorHAnsi" w:cstheme="minorHAnsi"/>
          <w:b/>
          <w:szCs w:val="24"/>
        </w:rPr>
        <w:t>Delivery, Set-up and Pick</w:t>
      </w:r>
      <w:r w:rsidR="00AA4BD8" w:rsidRPr="004D70D6">
        <w:rPr>
          <w:rFonts w:asciiTheme="minorHAnsi" w:hAnsiTheme="minorHAnsi" w:cstheme="minorHAnsi"/>
          <w:b/>
          <w:szCs w:val="24"/>
        </w:rPr>
        <w:t>-up</w:t>
      </w:r>
    </w:p>
    <w:p w14:paraId="1C2EB701" w14:textId="558972D0"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w:t>
      </w:r>
      <w:r w:rsidRPr="004D70D6">
        <w:rPr>
          <w:rFonts w:asciiTheme="minorHAnsi" w:hAnsiTheme="minorHAnsi" w:cstheme="minorHAnsi"/>
          <w:bCs/>
          <w:szCs w:val="24"/>
        </w:rPr>
        <w:t>.</w:t>
      </w:r>
      <w:r w:rsidR="00833D44">
        <w:rPr>
          <w:rFonts w:asciiTheme="minorHAnsi" w:hAnsiTheme="minorHAnsi" w:cstheme="minorHAnsi"/>
          <w:bCs/>
          <w:szCs w:val="24"/>
        </w:rPr>
        <w:t>2</w:t>
      </w:r>
      <w:r>
        <w:rPr>
          <w:rFonts w:asciiTheme="minorHAnsi" w:hAnsiTheme="minorHAnsi" w:cstheme="minorHAnsi"/>
          <w:bCs/>
          <w:szCs w:val="24"/>
        </w:rPr>
        <w:t>.1</w:t>
      </w:r>
      <w:r w:rsidRPr="004D70D6">
        <w:rPr>
          <w:rFonts w:asciiTheme="minorHAnsi" w:hAnsiTheme="minorHAnsi" w:cstheme="minorHAnsi"/>
          <w:bCs/>
          <w:szCs w:val="24"/>
        </w:rPr>
        <w:tab/>
        <w:t>All orders are to be delivered and set-up by the specified “Delivery Time” on the Catering Menu Order Form provided by the authorized user. The delivery schedule is:</w:t>
      </w:r>
    </w:p>
    <w:p w14:paraId="472F6D31"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Breakfast is before 8:30 am</w:t>
      </w:r>
    </w:p>
    <w:p w14:paraId="017CC3C0"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Coffee only before 10:00 am</w:t>
      </w:r>
    </w:p>
    <w:p w14:paraId="2A6E5326"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Lunches around 11:30 am</w:t>
      </w:r>
    </w:p>
    <w:p w14:paraId="6578ADB3" w14:textId="492FC3EF"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lastRenderedPageBreak/>
        <w:t>•</w:t>
      </w:r>
      <w:r w:rsidRPr="004D70D6">
        <w:rPr>
          <w:rFonts w:asciiTheme="minorHAnsi" w:hAnsiTheme="minorHAnsi" w:cstheme="minorHAnsi"/>
          <w:bCs/>
          <w:szCs w:val="24"/>
        </w:rPr>
        <w:tab/>
        <w:t xml:space="preserve">Dinner is very rare, and around 5:00 </w:t>
      </w:r>
      <w:r w:rsidR="00654750">
        <w:rPr>
          <w:rFonts w:asciiTheme="minorHAnsi" w:hAnsiTheme="minorHAnsi" w:cstheme="minorHAnsi"/>
          <w:bCs/>
          <w:szCs w:val="24"/>
        </w:rPr>
        <w:t>PM</w:t>
      </w:r>
    </w:p>
    <w:p w14:paraId="332990C1" w14:textId="0F8728A9" w:rsidR="004D70D6" w:rsidRPr="004D70D6" w:rsidRDefault="004D70D6" w:rsidP="00D02D7F">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w:t>
      </w:r>
      <w:r w:rsidRPr="004D70D6">
        <w:rPr>
          <w:rFonts w:asciiTheme="minorHAnsi" w:hAnsiTheme="minorHAnsi" w:cstheme="minorHAnsi"/>
          <w:bCs/>
          <w:szCs w:val="24"/>
        </w:rPr>
        <w:t>.2</w:t>
      </w:r>
      <w:r w:rsidR="00833D44">
        <w:rPr>
          <w:rFonts w:asciiTheme="minorHAnsi" w:hAnsiTheme="minorHAnsi" w:cstheme="minorHAnsi"/>
          <w:bCs/>
          <w:szCs w:val="24"/>
        </w:rPr>
        <w:t>.2</w:t>
      </w:r>
      <w:r w:rsidRPr="004D70D6">
        <w:rPr>
          <w:rFonts w:asciiTheme="minorHAnsi" w:hAnsiTheme="minorHAnsi" w:cstheme="minorHAnsi"/>
          <w:bCs/>
          <w:szCs w:val="24"/>
        </w:rPr>
        <w:tab/>
      </w:r>
      <w:r w:rsidRPr="00D02D7F">
        <w:rPr>
          <w:rFonts w:asciiTheme="minorHAnsi" w:hAnsiTheme="minorHAnsi" w:cstheme="minorHAnsi"/>
          <w:b/>
          <w:szCs w:val="24"/>
        </w:rPr>
        <w:t>Any orders delivered late by 30 minutes or more will be at no charge to the JBE</w:t>
      </w:r>
      <w:r w:rsidRPr="004D70D6">
        <w:rPr>
          <w:rFonts w:asciiTheme="minorHAnsi" w:hAnsiTheme="minorHAnsi" w:cstheme="minorHAnsi"/>
          <w:bCs/>
          <w:szCs w:val="24"/>
        </w:rPr>
        <w:t>.</w:t>
      </w:r>
    </w:p>
    <w:p w14:paraId="7485E63A" w14:textId="7AB10B9F"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w:t>
      </w:r>
      <w:r w:rsidRPr="004D70D6">
        <w:rPr>
          <w:rFonts w:asciiTheme="minorHAnsi" w:hAnsiTheme="minorHAnsi" w:cstheme="minorHAnsi"/>
          <w:bCs/>
          <w:szCs w:val="24"/>
        </w:rPr>
        <w:t>.</w:t>
      </w:r>
      <w:r w:rsidR="00833D44">
        <w:rPr>
          <w:rFonts w:asciiTheme="minorHAnsi" w:hAnsiTheme="minorHAnsi" w:cstheme="minorHAnsi"/>
          <w:bCs/>
          <w:szCs w:val="24"/>
        </w:rPr>
        <w:t>2.3</w:t>
      </w:r>
      <w:r w:rsidRPr="004D70D6">
        <w:rPr>
          <w:rFonts w:asciiTheme="minorHAnsi" w:hAnsiTheme="minorHAnsi" w:cstheme="minorHAnsi"/>
          <w:bCs/>
          <w:szCs w:val="24"/>
        </w:rPr>
        <w:tab/>
        <w:t xml:space="preserve">If the </w:t>
      </w:r>
      <w:r w:rsidR="00392A56">
        <w:rPr>
          <w:rFonts w:asciiTheme="minorHAnsi" w:hAnsiTheme="minorHAnsi" w:cstheme="minorHAnsi"/>
          <w:bCs/>
          <w:szCs w:val="24"/>
        </w:rPr>
        <w:t xml:space="preserve">Contractor </w:t>
      </w:r>
      <w:r w:rsidRPr="004D70D6">
        <w:rPr>
          <w:rFonts w:asciiTheme="minorHAnsi" w:hAnsiTheme="minorHAnsi" w:cstheme="minorHAnsi"/>
          <w:bCs/>
          <w:szCs w:val="24"/>
        </w:rPr>
        <w:t>anticipates a late delivery, they will immediately call the JBE’s authorized representative with an estimated time of arrival.</w:t>
      </w:r>
    </w:p>
    <w:p w14:paraId="1C22B2B2" w14:textId="1563F27D"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1.2</w:t>
      </w:r>
      <w:r w:rsidRPr="004D70D6">
        <w:rPr>
          <w:rFonts w:asciiTheme="minorHAnsi" w:hAnsiTheme="minorHAnsi" w:cstheme="minorHAnsi"/>
          <w:bCs/>
          <w:szCs w:val="24"/>
        </w:rPr>
        <w:t>.4</w:t>
      </w:r>
      <w:r w:rsidRPr="004D70D6">
        <w:rPr>
          <w:rFonts w:asciiTheme="minorHAnsi" w:hAnsiTheme="minorHAnsi" w:cstheme="minorHAnsi"/>
          <w:bCs/>
          <w:szCs w:val="24"/>
        </w:rPr>
        <w:tab/>
        <w:t xml:space="preserve">Prior to room set-up, the </w:t>
      </w:r>
      <w:r w:rsidR="00392A56">
        <w:rPr>
          <w:rFonts w:asciiTheme="minorHAnsi" w:hAnsiTheme="minorHAnsi" w:cstheme="minorHAnsi"/>
          <w:bCs/>
          <w:szCs w:val="24"/>
        </w:rPr>
        <w:t xml:space="preserve">Contractor </w:t>
      </w:r>
      <w:r w:rsidRPr="004D70D6">
        <w:rPr>
          <w:rFonts w:asciiTheme="minorHAnsi" w:hAnsiTheme="minorHAnsi" w:cstheme="minorHAnsi"/>
          <w:bCs/>
          <w:szCs w:val="24"/>
        </w:rPr>
        <w:t>will always check in at the reception desk upon arrival at the JBE location, to receive any last-minute information or instructions (i.e., room changes).</w:t>
      </w:r>
    </w:p>
    <w:p w14:paraId="7A2E2124" w14:textId="2C465A74"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C721A6">
        <w:rPr>
          <w:rFonts w:asciiTheme="minorHAnsi" w:hAnsiTheme="minorHAnsi" w:cstheme="minorHAnsi"/>
          <w:bCs/>
          <w:szCs w:val="24"/>
        </w:rPr>
        <w:t>1.2</w:t>
      </w:r>
      <w:r w:rsidRPr="004D70D6">
        <w:rPr>
          <w:rFonts w:asciiTheme="minorHAnsi" w:hAnsiTheme="minorHAnsi" w:cstheme="minorHAnsi"/>
          <w:bCs/>
          <w:szCs w:val="24"/>
        </w:rPr>
        <w:t>.5</w:t>
      </w:r>
      <w:r w:rsidRPr="004D70D6">
        <w:rPr>
          <w:rFonts w:asciiTheme="minorHAnsi" w:hAnsiTheme="minorHAnsi" w:cstheme="minorHAnsi"/>
          <w:bCs/>
          <w:szCs w:val="24"/>
        </w:rPr>
        <w:tab/>
        <w:t xml:space="preserve">All catering equipment (serving utensils, etc.) must be cleared from the building no earlier than 3:30 </w:t>
      </w:r>
      <w:r w:rsidR="005D3516">
        <w:rPr>
          <w:rFonts w:asciiTheme="minorHAnsi" w:hAnsiTheme="minorHAnsi" w:cstheme="minorHAnsi"/>
          <w:bCs/>
          <w:szCs w:val="24"/>
        </w:rPr>
        <w:t>PM</w:t>
      </w:r>
      <w:r w:rsidRPr="004D70D6">
        <w:rPr>
          <w:rFonts w:asciiTheme="minorHAnsi" w:hAnsiTheme="minorHAnsi" w:cstheme="minorHAnsi"/>
          <w:bCs/>
          <w:szCs w:val="24"/>
        </w:rPr>
        <w:t xml:space="preserve"> and no later than 6:00 </w:t>
      </w:r>
      <w:r w:rsidR="005D3516">
        <w:rPr>
          <w:rFonts w:asciiTheme="minorHAnsi" w:hAnsiTheme="minorHAnsi" w:cstheme="minorHAnsi"/>
          <w:bCs/>
          <w:szCs w:val="24"/>
        </w:rPr>
        <w:t>PM</w:t>
      </w:r>
      <w:r w:rsidRPr="004D70D6">
        <w:rPr>
          <w:rFonts w:asciiTheme="minorHAnsi" w:hAnsiTheme="minorHAnsi" w:cstheme="minorHAnsi"/>
          <w:bCs/>
          <w:szCs w:val="24"/>
        </w:rPr>
        <w:t xml:space="preserve"> on day of delivery (</w:t>
      </w:r>
      <w:proofErr w:type="gramStart"/>
      <w:r w:rsidRPr="004D70D6">
        <w:rPr>
          <w:rFonts w:asciiTheme="minorHAnsi" w:hAnsiTheme="minorHAnsi" w:cstheme="minorHAnsi"/>
          <w:bCs/>
          <w:szCs w:val="24"/>
        </w:rPr>
        <w:t>with the exception of</w:t>
      </w:r>
      <w:proofErr w:type="gramEnd"/>
      <w:r w:rsidRPr="004D70D6">
        <w:rPr>
          <w:rFonts w:asciiTheme="minorHAnsi" w:hAnsiTheme="minorHAnsi" w:cstheme="minorHAnsi"/>
          <w:bCs/>
          <w:szCs w:val="24"/>
        </w:rPr>
        <w:t xml:space="preserve"> days when late afternoon or early evening receptions are scheduled to take place).</w:t>
      </w:r>
    </w:p>
    <w:p w14:paraId="755C23C4" w14:textId="36E508AF" w:rsidR="008A4533" w:rsidRDefault="004D70D6" w:rsidP="00C57581">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C721A6">
        <w:rPr>
          <w:rFonts w:asciiTheme="minorHAnsi" w:hAnsiTheme="minorHAnsi" w:cstheme="minorHAnsi"/>
          <w:bCs/>
          <w:szCs w:val="24"/>
        </w:rPr>
        <w:t>1.</w:t>
      </w:r>
      <w:r w:rsidRPr="004D70D6">
        <w:rPr>
          <w:rFonts w:asciiTheme="minorHAnsi" w:hAnsiTheme="minorHAnsi" w:cstheme="minorHAnsi"/>
          <w:bCs/>
          <w:szCs w:val="24"/>
        </w:rPr>
        <w:t>2.6</w:t>
      </w:r>
      <w:r w:rsidRPr="004D70D6">
        <w:rPr>
          <w:rFonts w:asciiTheme="minorHAnsi" w:hAnsiTheme="minorHAnsi" w:cstheme="minorHAnsi"/>
          <w:bCs/>
          <w:szCs w:val="24"/>
        </w:rPr>
        <w:tab/>
        <w:t>All meals must be delivered fully prepared and ready to serve (there are no onsite kitchen facilities).</w:t>
      </w:r>
    </w:p>
    <w:p w14:paraId="0BF483AB" w14:textId="0668112E" w:rsidR="008A4533" w:rsidRDefault="008A4533" w:rsidP="008A4533">
      <w:pPr>
        <w:spacing w:before="120" w:after="120"/>
        <w:ind w:left="360"/>
        <w:rPr>
          <w:rFonts w:asciiTheme="minorHAnsi" w:hAnsiTheme="minorHAnsi" w:cstheme="minorHAnsi"/>
          <w:b/>
          <w:szCs w:val="24"/>
        </w:rPr>
      </w:pPr>
      <w:r>
        <w:rPr>
          <w:rFonts w:asciiTheme="minorHAnsi" w:hAnsiTheme="minorHAnsi" w:cstheme="minorHAnsi"/>
          <w:b/>
          <w:szCs w:val="24"/>
        </w:rPr>
        <w:t>2.</w:t>
      </w:r>
      <w:r w:rsidR="00600A79">
        <w:rPr>
          <w:rFonts w:asciiTheme="minorHAnsi" w:hAnsiTheme="minorHAnsi" w:cstheme="minorHAnsi"/>
          <w:b/>
          <w:szCs w:val="24"/>
        </w:rPr>
        <w:t>1.3.</w:t>
      </w:r>
      <w:r w:rsidR="00600A79">
        <w:rPr>
          <w:rFonts w:asciiTheme="minorHAnsi" w:hAnsiTheme="minorHAnsi" w:cstheme="minorHAnsi"/>
          <w:b/>
          <w:szCs w:val="24"/>
        </w:rPr>
        <w:tab/>
      </w:r>
      <w:r w:rsidRPr="008A4533">
        <w:rPr>
          <w:rFonts w:asciiTheme="minorHAnsi" w:hAnsiTheme="minorHAnsi" w:cstheme="minorHAnsi"/>
          <w:b/>
          <w:szCs w:val="24"/>
        </w:rPr>
        <w:t>Presentation</w:t>
      </w:r>
    </w:p>
    <w:p w14:paraId="3853308B" w14:textId="76622C2D" w:rsidR="00A45D11" w:rsidRPr="00A45D11" w:rsidRDefault="00A45D11" w:rsidP="00E525E9">
      <w:pPr>
        <w:spacing w:before="120" w:after="120"/>
        <w:ind w:left="1440" w:hanging="720"/>
        <w:rPr>
          <w:rFonts w:asciiTheme="minorHAnsi" w:hAnsiTheme="minorHAnsi" w:cstheme="minorHAnsi"/>
          <w:bCs/>
          <w:szCs w:val="24"/>
        </w:rPr>
      </w:pPr>
      <w:r w:rsidRPr="00A45D11">
        <w:rPr>
          <w:rFonts w:asciiTheme="minorHAnsi" w:hAnsiTheme="minorHAnsi" w:cstheme="minorHAnsi"/>
          <w:bCs/>
          <w:szCs w:val="24"/>
        </w:rPr>
        <w:t>2.</w:t>
      </w:r>
      <w:r>
        <w:rPr>
          <w:rFonts w:asciiTheme="minorHAnsi" w:hAnsiTheme="minorHAnsi" w:cstheme="minorHAnsi"/>
          <w:bCs/>
          <w:szCs w:val="24"/>
        </w:rPr>
        <w:t>1.</w:t>
      </w:r>
      <w:r w:rsidRPr="00A45D11">
        <w:rPr>
          <w:rFonts w:asciiTheme="minorHAnsi" w:hAnsiTheme="minorHAnsi" w:cstheme="minorHAnsi"/>
          <w:bCs/>
          <w:szCs w:val="24"/>
        </w:rPr>
        <w:t>3.1</w:t>
      </w:r>
      <w:r w:rsidRPr="00A45D11">
        <w:rPr>
          <w:rFonts w:asciiTheme="minorHAnsi" w:hAnsiTheme="minorHAnsi" w:cstheme="minorHAnsi"/>
          <w:bCs/>
          <w:szCs w:val="24"/>
        </w:rPr>
        <w:tab/>
        <w:t>The display of catered items will be placed on JBE-provided tables and must include at a minimum all the following items:</w:t>
      </w:r>
    </w:p>
    <w:p w14:paraId="6A7A1AA9" w14:textId="1E9D0138" w:rsidR="00A45D11" w:rsidRPr="00A45D11" w:rsidRDefault="00A45D11" w:rsidP="00E525E9">
      <w:pPr>
        <w:spacing w:before="120" w:after="120"/>
        <w:ind w:left="1080" w:firstLine="360"/>
        <w:rPr>
          <w:rFonts w:asciiTheme="minorHAnsi" w:hAnsiTheme="minorHAnsi" w:cstheme="minorHAnsi"/>
          <w:bCs/>
          <w:szCs w:val="24"/>
        </w:rPr>
      </w:pPr>
      <w:r w:rsidRPr="00A45D11">
        <w:rPr>
          <w:rFonts w:asciiTheme="minorHAnsi" w:hAnsiTheme="minorHAnsi" w:cstheme="minorHAnsi"/>
          <w:bCs/>
          <w:szCs w:val="24"/>
        </w:rPr>
        <w:t>2.</w:t>
      </w:r>
      <w:r>
        <w:rPr>
          <w:rFonts w:asciiTheme="minorHAnsi" w:hAnsiTheme="minorHAnsi" w:cstheme="minorHAnsi"/>
          <w:bCs/>
          <w:szCs w:val="24"/>
        </w:rPr>
        <w:t>1.</w:t>
      </w:r>
      <w:r w:rsidRPr="00A45D11">
        <w:rPr>
          <w:rFonts w:asciiTheme="minorHAnsi" w:hAnsiTheme="minorHAnsi" w:cstheme="minorHAnsi"/>
          <w:bCs/>
          <w:szCs w:val="24"/>
        </w:rPr>
        <w:t>3.1.1</w:t>
      </w:r>
      <w:r w:rsidRPr="00A45D11">
        <w:rPr>
          <w:rFonts w:asciiTheme="minorHAnsi" w:hAnsiTheme="minorHAnsi" w:cstheme="minorHAnsi"/>
          <w:bCs/>
          <w:szCs w:val="24"/>
        </w:rPr>
        <w:tab/>
        <w:t>Carafes are used for orange juice service</w:t>
      </w:r>
    </w:p>
    <w:p w14:paraId="695DC140" w14:textId="4FF84127" w:rsidR="00A45D11" w:rsidRPr="00A45D11" w:rsidRDefault="00A45D11" w:rsidP="00E525E9">
      <w:pPr>
        <w:spacing w:before="120" w:after="120"/>
        <w:ind w:left="720" w:firstLine="720"/>
        <w:rPr>
          <w:rFonts w:asciiTheme="minorHAnsi" w:hAnsiTheme="minorHAnsi" w:cstheme="minorHAnsi"/>
          <w:bCs/>
          <w:szCs w:val="24"/>
        </w:rPr>
      </w:pPr>
      <w:r w:rsidRPr="00A45D11">
        <w:rPr>
          <w:rFonts w:asciiTheme="minorHAnsi" w:hAnsiTheme="minorHAnsi" w:cstheme="minorHAnsi"/>
          <w:bCs/>
          <w:szCs w:val="24"/>
        </w:rPr>
        <w:t>2.</w:t>
      </w:r>
      <w:r w:rsidR="00E525E9">
        <w:rPr>
          <w:rFonts w:asciiTheme="minorHAnsi" w:hAnsiTheme="minorHAnsi" w:cstheme="minorHAnsi"/>
          <w:bCs/>
          <w:szCs w:val="24"/>
        </w:rPr>
        <w:t>1.</w:t>
      </w:r>
      <w:r w:rsidRPr="00A45D11">
        <w:rPr>
          <w:rFonts w:asciiTheme="minorHAnsi" w:hAnsiTheme="minorHAnsi" w:cstheme="minorHAnsi"/>
          <w:bCs/>
          <w:szCs w:val="24"/>
        </w:rPr>
        <w:t>3.1.2</w:t>
      </w:r>
      <w:r w:rsidRPr="00A45D11">
        <w:rPr>
          <w:rFonts w:asciiTheme="minorHAnsi" w:hAnsiTheme="minorHAnsi" w:cstheme="minorHAnsi"/>
          <w:bCs/>
          <w:szCs w:val="24"/>
        </w:rPr>
        <w:tab/>
        <w:t>Linen tablecloths are used on buffet surfaces</w:t>
      </w:r>
    </w:p>
    <w:p w14:paraId="67129C71" w14:textId="4BA57969" w:rsidR="00600A79" w:rsidRDefault="00A45D11" w:rsidP="00E525E9">
      <w:pPr>
        <w:spacing w:before="120" w:after="120"/>
        <w:ind w:left="2880" w:hanging="1440"/>
        <w:rPr>
          <w:rFonts w:asciiTheme="minorHAnsi" w:hAnsiTheme="minorHAnsi" w:cstheme="minorHAnsi"/>
          <w:bCs/>
          <w:szCs w:val="24"/>
        </w:rPr>
      </w:pPr>
      <w:r w:rsidRPr="00A45D11">
        <w:rPr>
          <w:rFonts w:asciiTheme="minorHAnsi" w:hAnsiTheme="minorHAnsi" w:cstheme="minorHAnsi"/>
          <w:bCs/>
          <w:szCs w:val="24"/>
        </w:rPr>
        <w:t>2.</w:t>
      </w:r>
      <w:r w:rsidR="00E525E9">
        <w:rPr>
          <w:rFonts w:asciiTheme="minorHAnsi" w:hAnsiTheme="minorHAnsi" w:cstheme="minorHAnsi"/>
          <w:bCs/>
          <w:szCs w:val="24"/>
        </w:rPr>
        <w:t>1.</w:t>
      </w:r>
      <w:r w:rsidRPr="00A45D11">
        <w:rPr>
          <w:rFonts w:asciiTheme="minorHAnsi" w:hAnsiTheme="minorHAnsi" w:cstheme="minorHAnsi"/>
          <w:bCs/>
          <w:szCs w:val="24"/>
        </w:rPr>
        <w:t>3.1.3</w:t>
      </w:r>
      <w:r w:rsidRPr="00A45D11">
        <w:rPr>
          <w:rFonts w:asciiTheme="minorHAnsi" w:hAnsiTheme="minorHAnsi" w:cstheme="minorHAnsi"/>
          <w:bCs/>
          <w:szCs w:val="24"/>
        </w:rPr>
        <w:tab/>
        <w:t>Professionally printed food labels are used on buffets for indication of coffee type, and vegetarian and gluten-free selections.</w:t>
      </w:r>
    </w:p>
    <w:p w14:paraId="327EB5D1" w14:textId="26997948" w:rsidR="007673E4" w:rsidRPr="007673E4" w:rsidRDefault="007673E4" w:rsidP="00123E94">
      <w:pPr>
        <w:spacing w:before="120" w:after="120"/>
        <w:ind w:firstLine="360"/>
        <w:rPr>
          <w:rFonts w:asciiTheme="minorHAnsi" w:hAnsiTheme="minorHAnsi" w:cstheme="minorHAnsi"/>
          <w:b/>
          <w:szCs w:val="24"/>
        </w:rPr>
      </w:pPr>
      <w:r w:rsidRPr="007673E4">
        <w:rPr>
          <w:rFonts w:asciiTheme="minorHAnsi" w:hAnsiTheme="minorHAnsi" w:cstheme="minorHAnsi"/>
          <w:b/>
          <w:szCs w:val="24"/>
        </w:rPr>
        <w:t>2.1.4.</w:t>
      </w:r>
      <w:r w:rsidRPr="007673E4">
        <w:rPr>
          <w:rFonts w:asciiTheme="minorHAnsi" w:hAnsiTheme="minorHAnsi" w:cstheme="minorHAnsi"/>
          <w:b/>
          <w:szCs w:val="24"/>
        </w:rPr>
        <w:tab/>
        <w:t>Inventory</w:t>
      </w:r>
    </w:p>
    <w:p w14:paraId="1C8DBF91" w14:textId="35AFA9D1" w:rsidR="00EB0BA2" w:rsidRPr="00EB0BA2" w:rsidRDefault="00EB0BA2" w:rsidP="00123E94">
      <w:pPr>
        <w:spacing w:before="120" w:after="120"/>
        <w:ind w:left="1440" w:hanging="720"/>
        <w:rPr>
          <w:rFonts w:asciiTheme="minorHAnsi" w:hAnsiTheme="minorHAnsi" w:cstheme="minorHAnsi"/>
          <w:bCs/>
          <w:szCs w:val="24"/>
        </w:rPr>
      </w:pPr>
      <w:r w:rsidRPr="00EB0BA2">
        <w:rPr>
          <w:rFonts w:asciiTheme="minorHAnsi" w:hAnsiTheme="minorHAnsi" w:cstheme="minorHAnsi"/>
          <w:bCs/>
          <w:szCs w:val="24"/>
        </w:rPr>
        <w:t>2.</w:t>
      </w:r>
      <w:r>
        <w:rPr>
          <w:rFonts w:asciiTheme="minorHAnsi" w:hAnsiTheme="minorHAnsi" w:cstheme="minorHAnsi"/>
          <w:bCs/>
          <w:szCs w:val="24"/>
        </w:rPr>
        <w:t>1</w:t>
      </w:r>
      <w:r w:rsidRPr="00EB0BA2">
        <w:rPr>
          <w:rFonts w:asciiTheme="minorHAnsi" w:hAnsiTheme="minorHAnsi" w:cstheme="minorHAnsi"/>
          <w:bCs/>
          <w:szCs w:val="24"/>
        </w:rPr>
        <w:t>.</w:t>
      </w:r>
      <w:r w:rsidR="00FA7156">
        <w:rPr>
          <w:rFonts w:asciiTheme="minorHAnsi" w:hAnsiTheme="minorHAnsi" w:cstheme="minorHAnsi"/>
          <w:bCs/>
          <w:szCs w:val="24"/>
        </w:rPr>
        <w:t>4.</w:t>
      </w:r>
      <w:r w:rsidRPr="00EB0BA2">
        <w:rPr>
          <w:rFonts w:asciiTheme="minorHAnsi" w:hAnsiTheme="minorHAnsi" w:cstheme="minorHAnsi"/>
          <w:bCs/>
          <w:szCs w:val="24"/>
        </w:rPr>
        <w:t>1</w:t>
      </w:r>
      <w:r w:rsidRPr="00EB0BA2">
        <w:rPr>
          <w:rFonts w:asciiTheme="minorHAnsi" w:hAnsiTheme="minorHAnsi" w:cstheme="minorHAnsi"/>
          <w:bCs/>
          <w:szCs w:val="24"/>
        </w:rPr>
        <w:tab/>
        <w:t xml:space="preserve">The </w:t>
      </w:r>
      <w:r w:rsidR="00C9250F">
        <w:rPr>
          <w:rFonts w:asciiTheme="minorHAnsi" w:hAnsiTheme="minorHAnsi" w:cstheme="minorHAnsi"/>
          <w:bCs/>
          <w:szCs w:val="24"/>
        </w:rPr>
        <w:t xml:space="preserve">Contractor shall </w:t>
      </w:r>
      <w:r w:rsidRPr="00EB0BA2">
        <w:rPr>
          <w:rFonts w:asciiTheme="minorHAnsi" w:hAnsiTheme="minorHAnsi" w:cstheme="minorHAnsi"/>
          <w:bCs/>
          <w:szCs w:val="24"/>
        </w:rPr>
        <w:t>keep an inventory of a minimum of the following in a supply closet at the Judicial Council:</w:t>
      </w:r>
    </w:p>
    <w:p w14:paraId="254AB5F0" w14:textId="30A227D3" w:rsidR="00EB0BA2" w:rsidRPr="00EB0BA2" w:rsidRDefault="00EB0BA2" w:rsidP="000E0DD1">
      <w:pPr>
        <w:spacing w:before="120" w:after="120"/>
        <w:ind w:left="2876" w:hanging="1346"/>
        <w:rPr>
          <w:rFonts w:asciiTheme="minorHAnsi" w:hAnsiTheme="minorHAnsi" w:cstheme="minorHAnsi"/>
          <w:bCs/>
          <w:szCs w:val="24"/>
        </w:rPr>
      </w:pPr>
      <w:r w:rsidRPr="00EB0BA2">
        <w:rPr>
          <w:rFonts w:asciiTheme="minorHAnsi" w:hAnsiTheme="minorHAnsi" w:cstheme="minorHAnsi"/>
          <w:bCs/>
          <w:szCs w:val="24"/>
        </w:rPr>
        <w:t>2.</w:t>
      </w:r>
      <w:r w:rsidR="00FA7156">
        <w:rPr>
          <w:rFonts w:asciiTheme="minorHAnsi" w:hAnsiTheme="minorHAnsi" w:cstheme="minorHAnsi"/>
          <w:bCs/>
          <w:szCs w:val="24"/>
        </w:rPr>
        <w:t>1.</w:t>
      </w:r>
      <w:r w:rsidRPr="00EB0BA2">
        <w:rPr>
          <w:rFonts w:asciiTheme="minorHAnsi" w:hAnsiTheme="minorHAnsi" w:cstheme="minorHAnsi"/>
          <w:bCs/>
          <w:szCs w:val="24"/>
        </w:rPr>
        <w:t>4.1.1</w:t>
      </w:r>
      <w:r w:rsidRPr="00EB0BA2">
        <w:rPr>
          <w:rFonts w:asciiTheme="minorHAnsi" w:hAnsiTheme="minorHAnsi" w:cstheme="minorHAnsi"/>
          <w:bCs/>
          <w:szCs w:val="24"/>
        </w:rPr>
        <w:tab/>
        <w:t>100 paper plates, 100 sets of eating utensils (plastic forks, knives, spoons, and paper napkins, etc.)</w:t>
      </w:r>
    </w:p>
    <w:p w14:paraId="3E3274BB" w14:textId="63F72C78" w:rsidR="00EB0BA2" w:rsidRPr="00EB0BA2" w:rsidRDefault="00EB0BA2" w:rsidP="003A35A1">
      <w:pPr>
        <w:spacing w:before="120" w:after="120"/>
        <w:ind w:left="1800" w:hanging="270"/>
        <w:rPr>
          <w:rFonts w:asciiTheme="minorHAnsi" w:hAnsiTheme="minorHAnsi" w:cstheme="minorHAnsi"/>
          <w:bCs/>
          <w:szCs w:val="24"/>
        </w:rPr>
      </w:pPr>
      <w:r w:rsidRPr="00EB0BA2">
        <w:rPr>
          <w:rFonts w:asciiTheme="minorHAnsi" w:hAnsiTheme="minorHAnsi" w:cstheme="minorHAnsi"/>
          <w:bCs/>
          <w:szCs w:val="24"/>
        </w:rPr>
        <w:t>2.</w:t>
      </w:r>
      <w:r w:rsidR="00FA7156">
        <w:rPr>
          <w:rFonts w:asciiTheme="minorHAnsi" w:hAnsiTheme="minorHAnsi" w:cstheme="minorHAnsi"/>
          <w:bCs/>
          <w:szCs w:val="24"/>
        </w:rPr>
        <w:t>1.</w:t>
      </w:r>
      <w:r w:rsidRPr="00EB0BA2">
        <w:rPr>
          <w:rFonts w:asciiTheme="minorHAnsi" w:hAnsiTheme="minorHAnsi" w:cstheme="minorHAnsi"/>
          <w:bCs/>
          <w:szCs w:val="24"/>
        </w:rPr>
        <w:t>4.1.2</w:t>
      </w:r>
      <w:r w:rsidRPr="00EB0BA2">
        <w:rPr>
          <w:rFonts w:asciiTheme="minorHAnsi" w:hAnsiTheme="minorHAnsi" w:cstheme="minorHAnsi"/>
          <w:bCs/>
          <w:szCs w:val="24"/>
        </w:rPr>
        <w:tab/>
        <w:t>Supply of seasonings, teas, sweeteners.</w:t>
      </w:r>
    </w:p>
    <w:p w14:paraId="715EEAA4" w14:textId="39454188" w:rsidR="00600A79" w:rsidRPr="00EB0BA2" w:rsidRDefault="00EB0BA2" w:rsidP="003A35A1">
      <w:pPr>
        <w:spacing w:before="120" w:after="120"/>
        <w:ind w:left="2880" w:hanging="1350"/>
        <w:rPr>
          <w:rFonts w:asciiTheme="minorHAnsi" w:hAnsiTheme="minorHAnsi" w:cstheme="minorHAnsi"/>
          <w:bCs/>
          <w:szCs w:val="24"/>
        </w:rPr>
      </w:pPr>
      <w:r w:rsidRPr="00EB0BA2">
        <w:rPr>
          <w:rFonts w:asciiTheme="minorHAnsi" w:hAnsiTheme="minorHAnsi" w:cstheme="minorHAnsi"/>
          <w:bCs/>
          <w:szCs w:val="24"/>
        </w:rPr>
        <w:t>2.</w:t>
      </w:r>
      <w:r w:rsidR="00FA7156">
        <w:rPr>
          <w:rFonts w:asciiTheme="minorHAnsi" w:hAnsiTheme="minorHAnsi" w:cstheme="minorHAnsi"/>
          <w:bCs/>
          <w:szCs w:val="24"/>
        </w:rPr>
        <w:t>1.</w:t>
      </w:r>
      <w:r w:rsidRPr="00EB0BA2">
        <w:rPr>
          <w:rFonts w:asciiTheme="minorHAnsi" w:hAnsiTheme="minorHAnsi" w:cstheme="minorHAnsi"/>
          <w:bCs/>
          <w:szCs w:val="24"/>
        </w:rPr>
        <w:t>4.1.3</w:t>
      </w:r>
      <w:r w:rsidR="00123E94">
        <w:rPr>
          <w:rFonts w:asciiTheme="minorHAnsi" w:hAnsiTheme="minorHAnsi" w:cstheme="minorHAnsi"/>
          <w:bCs/>
          <w:szCs w:val="24"/>
        </w:rPr>
        <w:tab/>
      </w:r>
      <w:r w:rsidR="00C9250F">
        <w:rPr>
          <w:rFonts w:asciiTheme="minorHAnsi" w:hAnsiTheme="minorHAnsi" w:cstheme="minorHAnsi"/>
          <w:bCs/>
          <w:szCs w:val="24"/>
        </w:rPr>
        <w:t xml:space="preserve">Contractor shall </w:t>
      </w:r>
      <w:r w:rsidRPr="00EB0BA2">
        <w:rPr>
          <w:rFonts w:asciiTheme="minorHAnsi" w:hAnsiTheme="minorHAnsi" w:cstheme="minorHAnsi"/>
          <w:bCs/>
          <w:szCs w:val="24"/>
        </w:rPr>
        <w:t>be responsible for monitoring and replenishing inventory as necessary</w:t>
      </w:r>
    </w:p>
    <w:p w14:paraId="461E3409" w14:textId="5E4211A7" w:rsidR="00C22FB8" w:rsidRPr="00123E94" w:rsidRDefault="006607DC" w:rsidP="00C22FB8">
      <w:pPr>
        <w:spacing w:before="120" w:after="120"/>
        <w:ind w:left="360"/>
        <w:rPr>
          <w:rFonts w:asciiTheme="minorHAnsi" w:hAnsiTheme="minorHAnsi" w:cstheme="minorHAnsi"/>
          <w:b/>
          <w:szCs w:val="24"/>
        </w:rPr>
      </w:pPr>
      <w:r w:rsidRPr="00123E94">
        <w:rPr>
          <w:rFonts w:asciiTheme="minorHAnsi" w:hAnsiTheme="minorHAnsi" w:cstheme="minorHAnsi"/>
          <w:b/>
          <w:szCs w:val="24"/>
        </w:rPr>
        <w:t>2.1.5</w:t>
      </w:r>
      <w:r w:rsidR="00123E94">
        <w:rPr>
          <w:rFonts w:asciiTheme="minorHAnsi" w:hAnsiTheme="minorHAnsi" w:cstheme="minorHAnsi"/>
          <w:b/>
          <w:szCs w:val="24"/>
        </w:rPr>
        <w:t>.</w:t>
      </w:r>
      <w:r w:rsidR="00123E94">
        <w:rPr>
          <w:rFonts w:asciiTheme="minorHAnsi" w:hAnsiTheme="minorHAnsi" w:cstheme="minorHAnsi"/>
          <w:b/>
          <w:szCs w:val="24"/>
        </w:rPr>
        <w:tab/>
      </w:r>
      <w:r w:rsidRPr="00123E94">
        <w:rPr>
          <w:rFonts w:asciiTheme="minorHAnsi" w:hAnsiTheme="minorHAnsi" w:cstheme="minorHAnsi"/>
          <w:b/>
          <w:szCs w:val="24"/>
        </w:rPr>
        <w:t xml:space="preserve"> Problem Resolution</w:t>
      </w:r>
    </w:p>
    <w:p w14:paraId="576ABFAA" w14:textId="592DB8E5" w:rsidR="009426DF" w:rsidRPr="009426DF" w:rsidRDefault="009426DF" w:rsidP="003A25E8">
      <w:pPr>
        <w:spacing w:before="120" w:after="120"/>
        <w:ind w:left="1530" w:hanging="720"/>
        <w:rPr>
          <w:rFonts w:asciiTheme="minorHAnsi" w:hAnsiTheme="minorHAnsi" w:cstheme="minorHAnsi"/>
          <w:bCs/>
          <w:szCs w:val="24"/>
        </w:rPr>
      </w:pPr>
      <w:r w:rsidRPr="009426DF">
        <w:rPr>
          <w:rFonts w:asciiTheme="minorHAnsi" w:hAnsiTheme="minorHAnsi" w:cstheme="minorHAnsi"/>
          <w:bCs/>
          <w:szCs w:val="24"/>
        </w:rPr>
        <w:t>2.</w:t>
      </w:r>
      <w:r>
        <w:rPr>
          <w:rFonts w:asciiTheme="minorHAnsi" w:hAnsiTheme="minorHAnsi" w:cstheme="minorHAnsi"/>
          <w:bCs/>
          <w:szCs w:val="24"/>
        </w:rPr>
        <w:t>1.</w:t>
      </w:r>
      <w:r w:rsidRPr="009426DF">
        <w:rPr>
          <w:rFonts w:asciiTheme="minorHAnsi" w:hAnsiTheme="minorHAnsi" w:cstheme="minorHAnsi"/>
          <w:bCs/>
          <w:szCs w:val="24"/>
        </w:rPr>
        <w:t>5.1</w:t>
      </w:r>
      <w:r w:rsidRPr="009426DF">
        <w:rPr>
          <w:rFonts w:asciiTheme="minorHAnsi" w:hAnsiTheme="minorHAnsi" w:cstheme="minorHAnsi"/>
          <w:bCs/>
          <w:szCs w:val="24"/>
        </w:rPr>
        <w:tab/>
        <w:t xml:space="preserve">The JBE requires direct access to a management representative with the </w:t>
      </w:r>
      <w:r w:rsidR="00123E94">
        <w:rPr>
          <w:rFonts w:asciiTheme="minorHAnsi" w:hAnsiTheme="minorHAnsi" w:cstheme="minorHAnsi"/>
          <w:bCs/>
          <w:szCs w:val="24"/>
        </w:rPr>
        <w:t>Contractor</w:t>
      </w:r>
      <w:r w:rsidRPr="009426DF">
        <w:rPr>
          <w:rFonts w:asciiTheme="minorHAnsi" w:hAnsiTheme="minorHAnsi" w:cstheme="minorHAnsi"/>
          <w:bCs/>
          <w:szCs w:val="24"/>
        </w:rPr>
        <w:t>, in order to gain immediate and accurate information and problem resolution.</w:t>
      </w:r>
    </w:p>
    <w:p w14:paraId="4F2DE6F6" w14:textId="401C9F72" w:rsidR="00C4177B" w:rsidRPr="00123E94" w:rsidRDefault="009426DF" w:rsidP="00123E94">
      <w:pPr>
        <w:spacing w:before="120" w:after="120"/>
        <w:ind w:left="1530" w:hanging="720"/>
        <w:rPr>
          <w:rFonts w:asciiTheme="minorHAnsi" w:hAnsiTheme="minorHAnsi" w:cstheme="minorHAnsi"/>
          <w:bCs/>
          <w:szCs w:val="24"/>
        </w:rPr>
      </w:pPr>
      <w:r w:rsidRPr="009426DF">
        <w:rPr>
          <w:rFonts w:asciiTheme="minorHAnsi" w:hAnsiTheme="minorHAnsi" w:cstheme="minorHAnsi"/>
          <w:bCs/>
          <w:szCs w:val="24"/>
        </w:rPr>
        <w:t>2.</w:t>
      </w:r>
      <w:r>
        <w:rPr>
          <w:rFonts w:asciiTheme="minorHAnsi" w:hAnsiTheme="minorHAnsi" w:cstheme="minorHAnsi"/>
          <w:bCs/>
          <w:szCs w:val="24"/>
        </w:rPr>
        <w:t>1.</w:t>
      </w:r>
      <w:r w:rsidRPr="009426DF">
        <w:rPr>
          <w:rFonts w:asciiTheme="minorHAnsi" w:hAnsiTheme="minorHAnsi" w:cstheme="minorHAnsi"/>
          <w:bCs/>
          <w:szCs w:val="24"/>
        </w:rPr>
        <w:t>5.2</w:t>
      </w:r>
      <w:r w:rsidRPr="009426DF">
        <w:rPr>
          <w:rFonts w:asciiTheme="minorHAnsi" w:hAnsiTheme="minorHAnsi" w:cstheme="minorHAnsi"/>
          <w:bCs/>
          <w:szCs w:val="24"/>
        </w:rPr>
        <w:tab/>
        <w:t xml:space="preserve">The </w:t>
      </w:r>
      <w:r w:rsidR="00123E94">
        <w:rPr>
          <w:rFonts w:asciiTheme="minorHAnsi" w:hAnsiTheme="minorHAnsi" w:cstheme="minorHAnsi"/>
          <w:bCs/>
          <w:szCs w:val="24"/>
        </w:rPr>
        <w:t xml:space="preserve">Contractor </w:t>
      </w:r>
      <w:r w:rsidRPr="009426DF">
        <w:rPr>
          <w:rFonts w:asciiTheme="minorHAnsi" w:hAnsiTheme="minorHAnsi" w:cstheme="minorHAnsi"/>
          <w:bCs/>
          <w:szCs w:val="24"/>
        </w:rPr>
        <w:t>will ensure prompt problem resolution, with appropriate and concise follow-up to the JBE’s Project Manager within 7 business days of receiving the JBE’s request for problem resolution.</w:t>
      </w:r>
      <w:r w:rsidR="003C2F4D" w:rsidRPr="009426DF">
        <w:rPr>
          <w:rFonts w:asciiTheme="minorHAnsi" w:hAnsiTheme="minorHAnsi" w:cstheme="minorHAnsi"/>
          <w:szCs w:val="24"/>
          <w:lang w:bidi="en-US"/>
        </w:rPr>
        <w:t xml:space="preserve"> </w:t>
      </w:r>
    </w:p>
    <w:p w14:paraId="65256ADB" w14:textId="2FAB6821" w:rsidR="007328B2" w:rsidRDefault="008F141D" w:rsidP="004614A1">
      <w:pPr>
        <w:tabs>
          <w:tab w:val="left" w:pos="900"/>
        </w:tabs>
        <w:spacing w:before="120" w:after="120"/>
        <w:ind w:left="360"/>
        <w:rPr>
          <w:rFonts w:asciiTheme="minorHAnsi" w:hAnsiTheme="minorHAnsi" w:cstheme="minorHAnsi"/>
          <w:bCs/>
          <w:szCs w:val="24"/>
          <w:lang w:bidi="en-US"/>
        </w:rPr>
      </w:pPr>
      <w:r>
        <w:rPr>
          <w:rFonts w:asciiTheme="minorHAnsi" w:hAnsiTheme="minorHAnsi" w:cstheme="minorHAnsi"/>
          <w:b/>
          <w:bCs/>
          <w:iCs/>
          <w:szCs w:val="24"/>
        </w:rPr>
        <w:t>2.1</w:t>
      </w:r>
      <w:r w:rsidR="00D53516">
        <w:rPr>
          <w:rFonts w:asciiTheme="minorHAnsi" w:hAnsiTheme="minorHAnsi" w:cstheme="minorHAnsi"/>
          <w:b/>
          <w:bCs/>
          <w:iCs/>
          <w:szCs w:val="24"/>
        </w:rPr>
        <w:t>.6</w:t>
      </w:r>
      <w:r>
        <w:rPr>
          <w:rFonts w:asciiTheme="minorHAnsi" w:hAnsiTheme="minorHAnsi" w:cstheme="minorHAnsi"/>
          <w:b/>
          <w:bCs/>
          <w:iCs/>
          <w:szCs w:val="24"/>
        </w:rPr>
        <w:t>.</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The Services and Deliverables must meet the following acceptance criteria or the JBE may reject the applicable Services or Deliverables. The JBE may use the attached Acceptance and Signoff Form</w:t>
      </w:r>
      <w:r w:rsidR="005B303D">
        <w:rPr>
          <w:rFonts w:asciiTheme="minorHAnsi" w:hAnsiTheme="minorHAnsi" w:cstheme="minorHAnsi"/>
          <w:bCs/>
          <w:szCs w:val="24"/>
          <w:lang w:bidi="en-US"/>
        </w:rPr>
        <w:t xml:space="preserve"> (Attachment 1)</w:t>
      </w:r>
      <w:r w:rsidR="00694F4B" w:rsidRPr="00626E75">
        <w:rPr>
          <w:rFonts w:asciiTheme="minorHAnsi" w:hAnsiTheme="minorHAnsi" w:cstheme="minorHAnsi"/>
          <w:bCs/>
          <w:szCs w:val="24"/>
          <w:lang w:bidi="en-US"/>
        </w:rPr>
        <w:t xml:space="preserve"> to notify Contractor of the </w:t>
      </w:r>
      <w:r w:rsidR="00694F4B" w:rsidRPr="00626E75">
        <w:rPr>
          <w:rFonts w:asciiTheme="minorHAnsi" w:hAnsiTheme="minorHAnsi" w:cstheme="minorHAnsi"/>
          <w:bCs/>
          <w:szCs w:val="24"/>
          <w:lang w:bidi="en-US"/>
        </w:rPr>
        <w:lastRenderedPageBreak/>
        <w:t>acceptance or rejection of the Services and Deliverables.  Contractor will not be paid for any rejected Services or Deliverables.</w:t>
      </w:r>
    </w:p>
    <w:p w14:paraId="2F023938" w14:textId="624B5BEA" w:rsidR="00BF3380" w:rsidRPr="00CE7567" w:rsidRDefault="007328B2" w:rsidP="00C67817">
      <w:pPr>
        <w:pStyle w:val="ListParagraph"/>
        <w:numPr>
          <w:ilvl w:val="0"/>
          <w:numId w:val="16"/>
        </w:numPr>
        <w:tabs>
          <w:tab w:val="left" w:pos="900"/>
        </w:tabs>
        <w:spacing w:before="120" w:after="120"/>
        <w:rPr>
          <w:rFonts w:asciiTheme="minorHAnsi" w:hAnsiTheme="minorHAnsi" w:cstheme="minorHAnsi"/>
          <w:bCs/>
          <w:szCs w:val="24"/>
          <w:u w:val="single"/>
          <w:lang w:bidi="en-US"/>
        </w:rPr>
      </w:pPr>
      <w:r w:rsidRPr="00CE7567">
        <w:rPr>
          <w:rFonts w:asciiTheme="minorHAnsi" w:hAnsiTheme="minorHAnsi" w:cstheme="minorHAnsi"/>
          <w:b/>
          <w:szCs w:val="24"/>
          <w:lang w:bidi="en-US"/>
        </w:rPr>
        <w:t>Timeliness:</w:t>
      </w:r>
      <w:r>
        <w:rPr>
          <w:rFonts w:asciiTheme="minorHAnsi" w:hAnsiTheme="minorHAnsi" w:cstheme="minorHAnsi"/>
          <w:bCs/>
          <w:szCs w:val="24"/>
          <w:lang w:bidi="en-US"/>
        </w:rPr>
        <w:t xml:space="preserve"> </w:t>
      </w:r>
      <w:r w:rsidR="005D3809">
        <w:rPr>
          <w:rFonts w:asciiTheme="minorHAnsi" w:hAnsiTheme="minorHAnsi" w:cstheme="minorHAnsi"/>
          <w:bCs/>
          <w:szCs w:val="24"/>
          <w:lang w:bidi="en-US"/>
        </w:rPr>
        <w:t>T</w:t>
      </w:r>
      <w:r w:rsidR="005D3809" w:rsidRPr="005D3809">
        <w:rPr>
          <w:rFonts w:asciiTheme="minorHAnsi" w:hAnsiTheme="minorHAnsi" w:cstheme="minorHAnsi"/>
          <w:bCs/>
          <w:szCs w:val="24"/>
          <w:lang w:bidi="en-US"/>
        </w:rPr>
        <w:t>imely delivery of the catering as requested on the Catering Menu Order Form</w:t>
      </w:r>
      <w:r w:rsidR="00E907EF">
        <w:rPr>
          <w:rFonts w:asciiTheme="minorHAnsi" w:hAnsiTheme="minorHAnsi" w:cstheme="minorHAnsi"/>
          <w:bCs/>
          <w:szCs w:val="24"/>
          <w:lang w:bidi="en-US"/>
        </w:rPr>
        <w:t xml:space="preserve">. </w:t>
      </w:r>
      <w:r w:rsidR="00BC4504">
        <w:rPr>
          <w:rFonts w:asciiTheme="minorHAnsi" w:hAnsiTheme="minorHAnsi" w:cstheme="minorHAnsi"/>
          <w:bCs/>
          <w:szCs w:val="24"/>
          <w:lang w:bidi="en-US"/>
        </w:rPr>
        <w:t>Any Orders delivered late by 30 minutes or more will be at no charge to the J</w:t>
      </w:r>
      <w:r w:rsidR="003A25E8">
        <w:rPr>
          <w:rFonts w:asciiTheme="minorHAnsi" w:hAnsiTheme="minorHAnsi" w:cstheme="minorHAnsi"/>
          <w:bCs/>
          <w:szCs w:val="24"/>
          <w:lang w:bidi="en-US"/>
        </w:rPr>
        <w:t>BE.</w:t>
      </w:r>
    </w:p>
    <w:p w14:paraId="75CFC4B6" w14:textId="654455C4" w:rsidR="007328B2" w:rsidRPr="00183C45" w:rsidRDefault="007328B2" w:rsidP="00C67817">
      <w:pPr>
        <w:pStyle w:val="ListParagraph"/>
        <w:numPr>
          <w:ilvl w:val="0"/>
          <w:numId w:val="16"/>
        </w:numPr>
        <w:rPr>
          <w:rFonts w:asciiTheme="minorHAnsi" w:hAnsiTheme="minorHAnsi" w:cstheme="minorHAnsi"/>
          <w:bCs/>
          <w:szCs w:val="24"/>
          <w:lang w:bidi="en-US"/>
        </w:rPr>
      </w:pPr>
      <w:r w:rsidRPr="000B23B2">
        <w:rPr>
          <w:rFonts w:asciiTheme="minorHAnsi" w:hAnsiTheme="minorHAnsi" w:cstheme="minorHAnsi"/>
          <w:b/>
          <w:szCs w:val="24"/>
          <w:lang w:bidi="en-US"/>
        </w:rPr>
        <w:t>Satisfactory:</w:t>
      </w:r>
      <w:r w:rsidRPr="000B23B2">
        <w:rPr>
          <w:rFonts w:asciiTheme="minorHAnsi" w:hAnsiTheme="minorHAnsi" w:cstheme="minorHAnsi"/>
          <w:bCs/>
          <w:szCs w:val="24"/>
          <w:lang w:bidi="en-US"/>
        </w:rPr>
        <w:t xml:space="preserve"> </w:t>
      </w:r>
      <w:r w:rsidR="000B23B2" w:rsidRPr="000B23B2">
        <w:rPr>
          <w:rFonts w:asciiTheme="minorHAnsi" w:hAnsiTheme="minorHAnsi" w:cstheme="minorHAnsi"/>
          <w:bCs/>
          <w:szCs w:val="24"/>
          <w:lang w:bidi="en-US"/>
        </w:rPr>
        <w:t>Edibility of the food or drink: the catering is delivered as measured against commonly accepted standards.</w:t>
      </w:r>
    </w:p>
    <w:p w14:paraId="2B3DD5FC" w14:textId="6894AD49" w:rsidR="00927DC6" w:rsidRPr="00CE7567" w:rsidRDefault="008F141D" w:rsidP="004D41EE">
      <w:pPr>
        <w:tabs>
          <w:tab w:val="left" w:pos="900"/>
        </w:tabs>
        <w:spacing w:before="120" w:after="120"/>
        <w:ind w:left="360"/>
        <w:rPr>
          <w:rFonts w:asciiTheme="minorHAnsi" w:hAnsiTheme="minorHAnsi" w:cstheme="minorHAnsi"/>
          <w:b/>
          <w:bCs/>
          <w:iCs/>
          <w:szCs w:val="24"/>
        </w:rPr>
      </w:pPr>
      <w:r w:rsidRPr="00CE7567">
        <w:rPr>
          <w:rFonts w:asciiTheme="minorHAnsi" w:hAnsiTheme="minorHAnsi" w:cstheme="minorHAnsi"/>
          <w:b/>
          <w:bCs/>
          <w:iCs/>
          <w:szCs w:val="24"/>
        </w:rPr>
        <w:t>2.1</w:t>
      </w:r>
      <w:r w:rsidR="00D53516">
        <w:rPr>
          <w:rFonts w:asciiTheme="minorHAnsi" w:hAnsiTheme="minorHAnsi" w:cstheme="minorHAnsi"/>
          <w:b/>
          <w:bCs/>
          <w:iCs/>
          <w:szCs w:val="24"/>
        </w:rPr>
        <w:t>.7</w:t>
      </w:r>
      <w:r w:rsidRPr="00CE7567">
        <w:rPr>
          <w:rFonts w:asciiTheme="minorHAnsi" w:hAnsiTheme="minorHAnsi" w:cstheme="minorHAnsi"/>
          <w:b/>
          <w:bCs/>
          <w:iCs/>
          <w:szCs w:val="24"/>
        </w:rPr>
        <w:t>.</w:t>
      </w:r>
      <w:r w:rsidR="004D41EE" w:rsidRPr="00CE7567">
        <w:rPr>
          <w:rFonts w:asciiTheme="minorHAnsi" w:hAnsiTheme="minorHAnsi" w:cstheme="minorHAnsi"/>
          <w:b/>
          <w:bCs/>
          <w:iCs/>
          <w:szCs w:val="24"/>
        </w:rPr>
        <w:tab/>
      </w:r>
      <w:r w:rsidR="00D722B2" w:rsidRPr="00CE7567">
        <w:rPr>
          <w:rFonts w:asciiTheme="minorHAnsi" w:hAnsiTheme="minorHAnsi" w:cstheme="minorHAnsi"/>
          <w:b/>
          <w:bCs/>
          <w:iCs/>
          <w:szCs w:val="24"/>
        </w:rPr>
        <w:t xml:space="preserve">Project Managers. </w:t>
      </w:r>
      <w:r w:rsidR="005C179B" w:rsidRPr="00CE7567">
        <w:rPr>
          <w:rFonts w:asciiTheme="minorHAnsi" w:hAnsiTheme="minorHAnsi" w:cstheme="minorHAnsi"/>
          <w:iCs/>
          <w:szCs w:val="24"/>
        </w:rPr>
        <w:t>Each JBE may designate a project manager.</w:t>
      </w:r>
      <w:r w:rsidR="00D722B2" w:rsidRPr="00CE7567">
        <w:rPr>
          <w:rFonts w:asciiTheme="minorHAnsi" w:hAnsiTheme="minorHAnsi" w:cstheme="minorHAnsi"/>
          <w:iCs/>
          <w:szCs w:val="24"/>
        </w:rPr>
        <w:t xml:space="preserve"> </w:t>
      </w:r>
      <w:r w:rsidR="00375663" w:rsidRPr="00CE7567">
        <w:rPr>
          <w:rFonts w:asciiTheme="minorHAnsi" w:hAnsiTheme="minorHAnsi" w:cstheme="minorHAnsi"/>
          <w:iCs/>
          <w:szCs w:val="24"/>
        </w:rPr>
        <w:t xml:space="preserve">The </w:t>
      </w:r>
      <w:r w:rsidR="00D21C40" w:rsidRPr="00CE7567">
        <w:rPr>
          <w:rFonts w:asciiTheme="minorHAnsi" w:hAnsiTheme="minorHAnsi" w:cstheme="minorHAnsi"/>
          <w:iCs/>
          <w:szCs w:val="24"/>
        </w:rPr>
        <w:t>E</w:t>
      </w:r>
      <w:r w:rsidR="00396821" w:rsidRPr="00CE7567">
        <w:rPr>
          <w:rFonts w:asciiTheme="minorHAnsi" w:hAnsiTheme="minorHAnsi" w:cstheme="minorHAnsi"/>
          <w:iCs/>
          <w:szCs w:val="24"/>
        </w:rPr>
        <w:t xml:space="preserve">stablishing </w:t>
      </w:r>
      <w:r w:rsidR="00691D15" w:rsidRPr="00CE7567">
        <w:rPr>
          <w:rFonts w:asciiTheme="minorHAnsi" w:hAnsiTheme="minorHAnsi" w:cstheme="minorHAnsi"/>
          <w:iCs/>
          <w:szCs w:val="24"/>
        </w:rPr>
        <w:t>JBE</w:t>
      </w:r>
      <w:r w:rsidR="00375663" w:rsidRPr="00CE7567">
        <w:rPr>
          <w:rFonts w:asciiTheme="minorHAnsi" w:hAnsiTheme="minorHAnsi" w:cstheme="minorHAnsi"/>
          <w:iCs/>
          <w:szCs w:val="24"/>
        </w:rPr>
        <w:t xml:space="preserve">’s project manager is: </w:t>
      </w:r>
      <w:r w:rsidR="00375663" w:rsidRPr="00CE7567">
        <w:rPr>
          <w:rFonts w:asciiTheme="minorHAnsi" w:hAnsiTheme="minorHAnsi" w:cstheme="minorHAnsi"/>
          <w:iCs/>
          <w:szCs w:val="24"/>
          <w:highlight w:val="yellow"/>
        </w:rPr>
        <w:t>[</w:t>
      </w:r>
      <w:r w:rsidR="00D722B2" w:rsidRPr="00CE7567">
        <w:rPr>
          <w:rFonts w:asciiTheme="minorHAnsi" w:hAnsiTheme="minorHAnsi" w:cstheme="minorHAnsi"/>
          <w:iCs/>
          <w:szCs w:val="24"/>
          <w:highlight w:val="yellow"/>
        </w:rPr>
        <w:t>Insert name</w:t>
      </w:r>
      <w:r w:rsidR="00375663" w:rsidRPr="00CE7567">
        <w:rPr>
          <w:rFonts w:asciiTheme="minorHAnsi" w:hAnsiTheme="minorHAnsi" w:cstheme="minorHAnsi"/>
          <w:iCs/>
          <w:szCs w:val="24"/>
          <w:highlight w:val="yellow"/>
        </w:rPr>
        <w:t>].</w:t>
      </w:r>
      <w:r w:rsidR="00D722B2" w:rsidRPr="00CE7567">
        <w:rPr>
          <w:rFonts w:asciiTheme="minorHAnsi" w:hAnsiTheme="minorHAnsi" w:cstheme="minorHAnsi"/>
          <w:iCs/>
          <w:szCs w:val="24"/>
        </w:rPr>
        <w:t xml:space="preserve"> </w:t>
      </w:r>
      <w:r w:rsidR="005C179B" w:rsidRPr="00CE7567">
        <w:rPr>
          <w:rFonts w:asciiTheme="minorHAnsi" w:hAnsiTheme="minorHAnsi" w:cstheme="minorHAnsi"/>
          <w:iCs/>
          <w:szCs w:val="24"/>
        </w:rPr>
        <w:t xml:space="preserve">A JBE </w:t>
      </w:r>
      <w:r w:rsidR="00D722B2" w:rsidRPr="00CE7567">
        <w:rPr>
          <w:rFonts w:asciiTheme="minorHAnsi" w:hAnsiTheme="minorHAnsi" w:cstheme="minorHAnsi"/>
          <w:iCs/>
          <w:szCs w:val="24"/>
        </w:rPr>
        <w:t xml:space="preserve">may change its project manager at any time upon notice to Contractor without need for an amendment to this Agreement.  Contractor’s project manager is: </w:t>
      </w:r>
      <w:r w:rsidR="00D722B2" w:rsidRPr="00CE7567">
        <w:rPr>
          <w:rFonts w:asciiTheme="minorHAnsi" w:hAnsiTheme="minorHAnsi" w:cstheme="minorHAnsi"/>
          <w:iCs/>
          <w:szCs w:val="24"/>
          <w:highlight w:val="yellow"/>
        </w:rPr>
        <w:t>[Insert name].</w:t>
      </w:r>
      <w:r w:rsidR="00D722B2" w:rsidRPr="00CE7567">
        <w:rPr>
          <w:rFonts w:asciiTheme="minorHAnsi" w:hAnsiTheme="minorHAnsi" w:cstheme="minorHAnsi"/>
          <w:iCs/>
          <w:szCs w:val="24"/>
        </w:rPr>
        <w:t xml:space="preserve">  Subject to </w:t>
      </w:r>
      <w:r w:rsidR="003E04D4" w:rsidRPr="00CE7567">
        <w:rPr>
          <w:rFonts w:asciiTheme="minorHAnsi" w:hAnsiTheme="minorHAnsi" w:cstheme="minorHAnsi"/>
          <w:iCs/>
          <w:szCs w:val="24"/>
        </w:rPr>
        <w:t xml:space="preserve">written </w:t>
      </w:r>
      <w:r w:rsidR="00D722B2" w:rsidRPr="00CE7567">
        <w:rPr>
          <w:rFonts w:asciiTheme="minorHAnsi" w:hAnsiTheme="minorHAnsi" w:cstheme="minorHAnsi"/>
          <w:iCs/>
          <w:szCs w:val="24"/>
        </w:rPr>
        <w:t xml:space="preserve">approval by the </w:t>
      </w:r>
      <w:r w:rsidR="00D21C40" w:rsidRPr="00CE7567">
        <w:rPr>
          <w:rFonts w:asciiTheme="minorHAnsi" w:hAnsiTheme="minorHAnsi" w:cstheme="minorHAnsi"/>
          <w:iCs/>
          <w:szCs w:val="24"/>
        </w:rPr>
        <w:t>E</w:t>
      </w:r>
      <w:r w:rsidR="00396821" w:rsidRPr="00CE7567">
        <w:rPr>
          <w:rFonts w:asciiTheme="minorHAnsi" w:hAnsiTheme="minorHAnsi" w:cstheme="minorHAnsi"/>
          <w:iCs/>
          <w:szCs w:val="24"/>
        </w:rPr>
        <w:t xml:space="preserve">stablishing </w:t>
      </w:r>
      <w:r w:rsidR="00691D15" w:rsidRPr="00CE7567">
        <w:rPr>
          <w:rFonts w:asciiTheme="minorHAnsi" w:hAnsiTheme="minorHAnsi" w:cstheme="minorHAnsi"/>
          <w:iCs/>
          <w:szCs w:val="24"/>
        </w:rPr>
        <w:t>JBE</w:t>
      </w:r>
      <w:r w:rsidR="00D722B2" w:rsidRPr="00CE7567">
        <w:rPr>
          <w:rFonts w:asciiTheme="minorHAnsi" w:hAnsiTheme="minorHAnsi" w:cstheme="minorHAnsi"/>
          <w:iCs/>
          <w:szCs w:val="24"/>
        </w:rPr>
        <w:t>, Contractor may change its project manager without need for an amendment to this Agreement</w:t>
      </w:r>
      <w:r w:rsidR="00EB564D" w:rsidRPr="00CE7567">
        <w:rPr>
          <w:rFonts w:asciiTheme="minorHAnsi" w:hAnsiTheme="minorHAnsi" w:cstheme="minorHAnsi"/>
          <w:iCs/>
          <w:szCs w:val="24"/>
        </w:rPr>
        <w:t>.</w:t>
      </w:r>
    </w:p>
    <w:p w14:paraId="7E46DD30" w14:textId="6AF02AC6" w:rsidR="006C35F6"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w:t>
      </w:r>
      <w:r w:rsidR="00D53516">
        <w:rPr>
          <w:rFonts w:asciiTheme="minorHAnsi" w:hAnsiTheme="minorHAnsi" w:cstheme="minorHAnsi"/>
          <w:b/>
          <w:szCs w:val="24"/>
        </w:rPr>
        <w:t>.</w:t>
      </w:r>
      <w:r w:rsidR="00123E94">
        <w:rPr>
          <w:rFonts w:asciiTheme="minorHAnsi" w:hAnsiTheme="minorHAnsi" w:cstheme="minorHAnsi"/>
          <w:b/>
          <w:szCs w:val="24"/>
        </w:rPr>
        <w:t>8</w:t>
      </w:r>
      <w:r>
        <w:rPr>
          <w:rFonts w:asciiTheme="minorHAnsi" w:hAnsiTheme="minorHAnsi" w:cstheme="minorHAnsi"/>
          <w:b/>
          <w:szCs w:val="24"/>
        </w:rPr>
        <w:t>.</w:t>
      </w:r>
      <w:r w:rsidR="004D41EE"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63F988DC" w:rsidR="00EB564D"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w:t>
      </w:r>
      <w:r w:rsidR="00123E94">
        <w:rPr>
          <w:rFonts w:asciiTheme="minorHAnsi" w:hAnsiTheme="minorHAnsi" w:cstheme="minorHAnsi"/>
          <w:b/>
          <w:szCs w:val="24"/>
        </w:rPr>
        <w:t>.9</w:t>
      </w:r>
      <w:r>
        <w:rPr>
          <w:rFonts w:asciiTheme="minorHAnsi" w:hAnsiTheme="minorHAnsi" w:cstheme="minorHAnsi"/>
          <w:b/>
          <w:szCs w:val="24"/>
        </w:rPr>
        <w:t>.</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5EEFE6BB" w:rsidR="003267C5"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w:t>
      </w:r>
      <w:r w:rsidR="00123E94">
        <w:rPr>
          <w:rFonts w:asciiTheme="minorHAnsi" w:hAnsiTheme="minorHAnsi" w:cstheme="minorHAnsi"/>
          <w:b/>
          <w:szCs w:val="24"/>
        </w:rPr>
        <w:t>.10</w:t>
      </w:r>
      <w:r>
        <w:rPr>
          <w:rFonts w:asciiTheme="minorHAnsi" w:hAnsiTheme="minorHAnsi" w:cstheme="minorHAnsi"/>
          <w:b/>
          <w:szCs w:val="24"/>
        </w:rPr>
        <w:t>.</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1BFB9D9" w:rsidR="00B15A09" w:rsidRPr="00626E75" w:rsidRDefault="008F141D"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2.1</w:t>
      </w:r>
      <w:r w:rsidR="00123E94">
        <w:rPr>
          <w:rFonts w:asciiTheme="minorHAnsi" w:hAnsiTheme="minorHAnsi" w:cstheme="minorHAnsi"/>
          <w:b/>
          <w:szCs w:val="24"/>
        </w:rPr>
        <w:t>.11</w:t>
      </w:r>
      <w:r>
        <w:rPr>
          <w:rFonts w:asciiTheme="minorHAnsi" w:hAnsiTheme="minorHAnsi" w:cstheme="minorHAnsi"/>
          <w:b/>
          <w:szCs w:val="24"/>
        </w:rPr>
        <w:t>.</w:t>
      </w:r>
      <w:r w:rsidR="004D41EE"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C67817">
      <w:pPr>
        <w:pStyle w:val="BodyText"/>
        <w:numPr>
          <w:ilvl w:val="2"/>
          <w:numId w:val="9"/>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C67817">
      <w:pPr>
        <w:pStyle w:val="BodyText"/>
        <w:numPr>
          <w:ilvl w:val="2"/>
          <w:numId w:val="9"/>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lastRenderedPageBreak/>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7A1DE97C" w14:textId="07B1A136" w:rsidR="00B15A09" w:rsidRPr="00721B11" w:rsidRDefault="00E37567" w:rsidP="00C67817">
      <w:pPr>
        <w:pStyle w:val="BodyText"/>
        <w:numPr>
          <w:ilvl w:val="2"/>
          <w:numId w:val="9"/>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68932771" w14:textId="77777777" w:rsidR="00AA5515" w:rsidRPr="00626E75" w:rsidRDefault="00C36343" w:rsidP="00C67817">
      <w:pPr>
        <w:pStyle w:val="Apnd1"/>
        <w:numPr>
          <w:ilvl w:val="0"/>
          <w:numId w:val="9"/>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0" w:name="_Ref52292790"/>
      <w:bookmarkStart w:id="1" w:name="_Ref55633268"/>
      <w:bookmarkStart w:id="2" w:name="_Ref55895797"/>
      <w:bookmarkStart w:id="3"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0"/>
      <w:bookmarkEnd w:id="1"/>
      <w:bookmarkEnd w:id="2"/>
      <w:bookmarkEnd w:id="3"/>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1) Submitted on time: [   ]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2) Complete: [   ]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3) Technically accurate: [   ]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Name:________________________________________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Title:_________________________________________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Name of JBE:_________________________________________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r w:rsidRPr="00042425">
        <w:rPr>
          <w:rFonts w:asciiTheme="minorHAnsi" w:hAnsiTheme="minorHAnsi" w:cstheme="minorHAnsi"/>
          <w:i w:val="0"/>
          <w:color w:val="000000" w:themeColor="text1"/>
          <w:sz w:val="22"/>
          <w:szCs w:val="22"/>
        </w:rPr>
        <w:t>Date:____________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823B5">
          <w:headerReference w:type="default" r:id="rId10"/>
          <w:footerReference w:type="default" r:id="rId11"/>
          <w:pgSz w:w="12240" w:h="15840"/>
          <w:pgMar w:top="1267" w:right="1440" w:bottom="936" w:left="1354"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0C28C351" w:rsidR="00C36343" w:rsidRPr="003316CE" w:rsidRDefault="00DC7868" w:rsidP="00C67817">
      <w:pPr>
        <w:numPr>
          <w:ilvl w:val="0"/>
          <w:numId w:val="5"/>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C67817">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7777777" w:rsidR="00C36343" w:rsidRPr="00626E75" w:rsidRDefault="00270F4F" w:rsidP="00C67817">
      <w:pPr>
        <w:numPr>
          <w:ilvl w:val="1"/>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4845403F" w14:textId="2A0F1A14" w:rsidR="00E165F5" w:rsidRDefault="00E165F5" w:rsidP="00C67817">
      <w:pPr>
        <w:numPr>
          <w:ilvl w:val="0"/>
          <w:numId w:val="8"/>
        </w:numPr>
        <w:spacing w:before="120" w:after="120"/>
        <w:ind w:left="720" w:firstLine="0"/>
        <w:rPr>
          <w:rFonts w:asciiTheme="minorHAnsi" w:hAnsiTheme="minorHAnsi" w:cstheme="minorHAnsi"/>
          <w:bCs/>
          <w:iCs/>
          <w:szCs w:val="24"/>
          <w:lang w:bidi="en-US"/>
        </w:rPr>
      </w:pPr>
      <w:r w:rsidRPr="00626E75">
        <w:rPr>
          <w:rFonts w:asciiTheme="minorHAnsi" w:hAnsiTheme="minorHAnsi" w:cstheme="minorHAnsi"/>
          <w:bCs/>
          <w:i/>
          <w:szCs w:val="24"/>
          <w:lang w:bidi="en-US"/>
        </w:rPr>
        <w:t xml:space="preserve">  </w:t>
      </w:r>
      <w:r w:rsidR="003316CE" w:rsidRPr="003316CE">
        <w:rPr>
          <w:rFonts w:asciiTheme="minorHAnsi" w:hAnsiTheme="minorHAnsi" w:cstheme="minorHAnsi"/>
          <w:bCs/>
          <w:iCs/>
          <w:szCs w:val="24"/>
          <w:highlight w:val="yellow"/>
          <w:lang w:bidi="en-US"/>
        </w:rPr>
        <w:t>TBD</w:t>
      </w:r>
    </w:p>
    <w:p w14:paraId="23BE8A94" w14:textId="77777777" w:rsidR="00C36343" w:rsidRPr="00626E75" w:rsidRDefault="00C36343" w:rsidP="003316CE">
      <w:pPr>
        <w:spacing w:before="120" w:after="120"/>
        <w:ind w:left="720"/>
        <w:rPr>
          <w:rFonts w:asciiTheme="minorHAnsi" w:hAnsiTheme="minorHAnsi" w:cstheme="minorHAnsi"/>
          <w:bCs/>
          <w:i/>
          <w:szCs w:val="24"/>
          <w:lang w:bidi="en-US"/>
        </w:rPr>
      </w:pPr>
    </w:p>
    <w:p w14:paraId="5FD71380" w14:textId="77777777" w:rsidR="00604041" w:rsidRPr="00626E75" w:rsidRDefault="00270F4F" w:rsidP="00C67817">
      <w:pPr>
        <w:numPr>
          <w:ilvl w:val="1"/>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fifteen percent (15%) of each such payment until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77777777" w:rsidR="00604041" w:rsidRPr="00626E75" w:rsidRDefault="00604041" w:rsidP="00C67817">
      <w:pPr>
        <w:numPr>
          <w:ilvl w:val="1"/>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77777777" w:rsidR="00C36343" w:rsidRPr="00626E75" w:rsidRDefault="00B6312C" w:rsidP="00C67817">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Goods,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6EEDBFE9" w14:textId="55D37937" w:rsidR="00C36343" w:rsidRPr="00300FEE" w:rsidRDefault="00C36343" w:rsidP="00C67817">
      <w:pPr>
        <w:pStyle w:val="ListParagraph"/>
        <w:numPr>
          <w:ilvl w:val="1"/>
          <w:numId w:val="9"/>
        </w:numPr>
        <w:spacing w:before="120" w:after="120"/>
        <w:rPr>
          <w:rFonts w:asciiTheme="minorHAnsi" w:hAnsiTheme="minorHAnsi" w:cstheme="minorHAnsi"/>
          <w:szCs w:val="24"/>
        </w:rPr>
      </w:pPr>
      <w:r w:rsidRPr="00AE6D29">
        <w:rPr>
          <w:rFonts w:asciiTheme="minorHAnsi" w:hAnsiTheme="minorHAnsi" w:cstheme="minorHAnsi"/>
          <w:b/>
          <w:bCs/>
          <w:szCs w:val="24"/>
        </w:rPr>
        <w:t xml:space="preserve">Allowable Expenses. </w:t>
      </w:r>
      <w:r w:rsidR="003316CE" w:rsidRPr="00300FEE">
        <w:rPr>
          <w:rFonts w:asciiTheme="minorHAnsi" w:hAnsiTheme="minorHAnsi" w:cstheme="minorHAnsi"/>
          <w:b/>
          <w:i/>
          <w:szCs w:val="24"/>
          <w:lang w:bidi="en-US"/>
        </w:rPr>
        <w:t>N/A</w:t>
      </w:r>
    </w:p>
    <w:p w14:paraId="3852ABC1" w14:textId="77777777" w:rsidR="0070078B" w:rsidRPr="003316CE" w:rsidRDefault="00DC5733" w:rsidP="00C67817">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Invoicing and Payment</w:t>
      </w:r>
    </w:p>
    <w:p w14:paraId="5693E015" w14:textId="3D13B1C9" w:rsidR="00884DE5" w:rsidRDefault="002968EA" w:rsidP="00C67817">
      <w:pPr>
        <w:numPr>
          <w:ilvl w:val="1"/>
          <w:numId w:val="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746A6F48" w14:textId="1D0F1B8C" w:rsidR="007B6E48" w:rsidRPr="007B6E48" w:rsidRDefault="007B6E48"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Pr="007B6E48">
        <w:rPr>
          <w:rFonts w:asciiTheme="minorHAnsi" w:hAnsiTheme="minorHAnsi" w:cstheme="minorHAnsi"/>
          <w:bCs/>
          <w:szCs w:val="24"/>
        </w:rPr>
        <w:t>.</w:t>
      </w:r>
      <w:r w:rsidR="00C532FB">
        <w:rPr>
          <w:rFonts w:asciiTheme="minorHAnsi" w:hAnsiTheme="minorHAnsi" w:cstheme="minorHAnsi"/>
          <w:bCs/>
          <w:szCs w:val="24"/>
        </w:rPr>
        <w:t>1.1</w:t>
      </w:r>
      <w:r w:rsidR="00211629">
        <w:rPr>
          <w:rFonts w:asciiTheme="minorHAnsi" w:hAnsiTheme="minorHAnsi" w:cstheme="minorHAnsi"/>
          <w:bCs/>
          <w:szCs w:val="24"/>
        </w:rPr>
        <w:tab/>
      </w:r>
      <w:r w:rsidRPr="007B6E48">
        <w:rPr>
          <w:rFonts w:asciiTheme="minorHAnsi" w:hAnsiTheme="minorHAnsi" w:cstheme="minorHAnsi"/>
          <w:bCs/>
          <w:szCs w:val="24"/>
        </w:rPr>
        <w:t>On weeks in which there’s an order, all invoices must be emailed to the JBE’s Project Manager on no less than a weekly basis in arrears.</w:t>
      </w:r>
    </w:p>
    <w:p w14:paraId="323C0A2E" w14:textId="29CF9EE2" w:rsidR="007B6E48" w:rsidRPr="007B6E48" w:rsidRDefault="00C532FB"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4.1.2</w:t>
      </w:r>
      <w:r w:rsidR="007B6E48" w:rsidRPr="007B6E48">
        <w:rPr>
          <w:rFonts w:asciiTheme="minorHAnsi" w:hAnsiTheme="minorHAnsi" w:cstheme="minorHAnsi"/>
          <w:bCs/>
          <w:szCs w:val="24"/>
        </w:rPr>
        <w:tab/>
        <w:t>Each invoice must have its own specific invoice number for tracking purposes.</w:t>
      </w:r>
    </w:p>
    <w:p w14:paraId="15F181F9" w14:textId="31AEF2E5" w:rsidR="007B6E48" w:rsidRPr="007B6E48" w:rsidRDefault="00C532FB" w:rsidP="00211629">
      <w:pPr>
        <w:spacing w:before="120" w:after="120"/>
        <w:ind w:left="936"/>
        <w:rPr>
          <w:rFonts w:asciiTheme="minorHAnsi" w:hAnsiTheme="minorHAnsi" w:cstheme="minorHAnsi"/>
          <w:bCs/>
          <w:szCs w:val="24"/>
        </w:rPr>
      </w:pPr>
      <w:r>
        <w:rPr>
          <w:rFonts w:asciiTheme="minorHAnsi" w:hAnsiTheme="minorHAnsi" w:cstheme="minorHAnsi"/>
          <w:bCs/>
          <w:szCs w:val="24"/>
        </w:rPr>
        <w:t>4.1</w:t>
      </w:r>
      <w:r w:rsidR="007B6E48" w:rsidRPr="007B6E48">
        <w:rPr>
          <w:rFonts w:asciiTheme="minorHAnsi" w:hAnsiTheme="minorHAnsi" w:cstheme="minorHAnsi"/>
          <w:bCs/>
          <w:szCs w:val="24"/>
        </w:rPr>
        <w:t>.</w:t>
      </w:r>
      <w:r>
        <w:rPr>
          <w:rFonts w:asciiTheme="minorHAnsi" w:hAnsiTheme="minorHAnsi" w:cstheme="minorHAnsi"/>
          <w:bCs/>
          <w:szCs w:val="24"/>
        </w:rPr>
        <w:t>3</w:t>
      </w:r>
      <w:r w:rsidR="007B6E48" w:rsidRPr="007B6E48">
        <w:rPr>
          <w:rFonts w:asciiTheme="minorHAnsi" w:hAnsiTheme="minorHAnsi" w:cstheme="minorHAnsi"/>
          <w:bCs/>
          <w:szCs w:val="24"/>
        </w:rPr>
        <w:tab/>
      </w:r>
      <w:r w:rsidR="00211629">
        <w:rPr>
          <w:rFonts w:asciiTheme="minorHAnsi" w:hAnsiTheme="minorHAnsi" w:cstheme="minorHAnsi"/>
          <w:bCs/>
          <w:szCs w:val="24"/>
        </w:rPr>
        <w:tab/>
      </w:r>
      <w:r w:rsidR="007B6E48" w:rsidRPr="007B6E48">
        <w:rPr>
          <w:rFonts w:asciiTheme="minorHAnsi" w:hAnsiTheme="minorHAnsi" w:cstheme="minorHAnsi"/>
          <w:bCs/>
          <w:szCs w:val="24"/>
        </w:rPr>
        <w:t>Each invoice must include the following information:</w:t>
      </w:r>
    </w:p>
    <w:p w14:paraId="6D13E461" w14:textId="77777777" w:rsidR="007B6E48" w:rsidRPr="007B6E48" w:rsidRDefault="007B6E48" w:rsidP="00211629">
      <w:pPr>
        <w:spacing w:before="120" w:after="120"/>
        <w:ind w:left="2880" w:hanging="720"/>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Cost per meal, inclusive of preparation, set-up, tear-down of catered meals and use of linen tablecloth and service charge</w:t>
      </w:r>
    </w:p>
    <w:p w14:paraId="2F2D3C8C"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Ancillary cost such as flatware and paper products</w:t>
      </w:r>
    </w:p>
    <w:p w14:paraId="7578A27E"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Delivery charge, if any</w:t>
      </w:r>
    </w:p>
    <w:p w14:paraId="2FFEC199"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Number of meals served</w:t>
      </w:r>
    </w:p>
    <w:p w14:paraId="5B55CDF1"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Date of Service</w:t>
      </w:r>
    </w:p>
    <w:p w14:paraId="05CA7BB5"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Name of meeting</w:t>
      </w:r>
    </w:p>
    <w:p w14:paraId="43F88A79"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lastRenderedPageBreak/>
        <w:t>•</w:t>
      </w:r>
      <w:r w:rsidRPr="007B6E48">
        <w:rPr>
          <w:rFonts w:asciiTheme="minorHAnsi" w:hAnsiTheme="minorHAnsi" w:cstheme="minorHAnsi"/>
          <w:bCs/>
          <w:szCs w:val="24"/>
        </w:rPr>
        <w:tab/>
        <w:t>Room name</w:t>
      </w:r>
    </w:p>
    <w:p w14:paraId="5F5EDC2B" w14:textId="124028E9" w:rsidR="007B6E48" w:rsidRPr="007B6E48" w:rsidRDefault="007B6E48" w:rsidP="005E0B78">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Sales tax</w:t>
      </w:r>
    </w:p>
    <w:p w14:paraId="5531550E" w14:textId="3384B1FF" w:rsidR="007B6E48" w:rsidRPr="007B6E48" w:rsidRDefault="00C532FB"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007B6E48" w:rsidRPr="007B6E48">
        <w:rPr>
          <w:rFonts w:asciiTheme="minorHAnsi" w:hAnsiTheme="minorHAnsi" w:cstheme="minorHAnsi"/>
          <w:bCs/>
          <w:szCs w:val="24"/>
        </w:rPr>
        <w:t>.</w:t>
      </w:r>
      <w:r>
        <w:rPr>
          <w:rFonts w:asciiTheme="minorHAnsi" w:hAnsiTheme="minorHAnsi" w:cstheme="minorHAnsi"/>
          <w:bCs/>
          <w:szCs w:val="24"/>
        </w:rPr>
        <w:t>1.4</w:t>
      </w:r>
      <w:r w:rsidR="007B6E48" w:rsidRPr="007B6E48">
        <w:rPr>
          <w:rFonts w:asciiTheme="minorHAnsi" w:hAnsiTheme="minorHAnsi" w:cstheme="minorHAnsi"/>
          <w:bCs/>
          <w:szCs w:val="24"/>
        </w:rPr>
        <w:tab/>
        <w:t>For multiple-day events within the same week, a single Master Invoice with a single unique invoice number may be utilized to cover the range of the event’s orders.</w:t>
      </w:r>
    </w:p>
    <w:p w14:paraId="6098E874" w14:textId="05E2D14B" w:rsidR="007B6E48" w:rsidRPr="007B6E48" w:rsidRDefault="00211629"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007B6E48" w:rsidRPr="007B6E48">
        <w:rPr>
          <w:rFonts w:asciiTheme="minorHAnsi" w:hAnsiTheme="minorHAnsi" w:cstheme="minorHAnsi"/>
          <w:bCs/>
          <w:szCs w:val="24"/>
        </w:rPr>
        <w:t>.</w:t>
      </w:r>
      <w:r>
        <w:rPr>
          <w:rFonts w:asciiTheme="minorHAnsi" w:hAnsiTheme="minorHAnsi" w:cstheme="minorHAnsi"/>
          <w:bCs/>
          <w:szCs w:val="24"/>
        </w:rPr>
        <w:t>1.5</w:t>
      </w:r>
      <w:r w:rsidR="007B6E48" w:rsidRPr="007B6E48">
        <w:rPr>
          <w:rFonts w:asciiTheme="minorHAnsi" w:hAnsiTheme="minorHAnsi" w:cstheme="minorHAnsi"/>
          <w:bCs/>
          <w:szCs w:val="24"/>
        </w:rPr>
        <w:tab/>
        <w:t>Any questions or concerns regarding payment of bills should be directed to the JBE’s Project Manager.</w:t>
      </w:r>
    </w:p>
    <w:p w14:paraId="651A9955" w14:textId="1D0D8293" w:rsidR="007B6E48" w:rsidRPr="007B6E48" w:rsidRDefault="00211629"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4.1</w:t>
      </w:r>
      <w:r w:rsidR="007B6E48" w:rsidRPr="007B6E48">
        <w:rPr>
          <w:rFonts w:asciiTheme="minorHAnsi" w:hAnsiTheme="minorHAnsi" w:cstheme="minorHAnsi"/>
          <w:bCs/>
          <w:szCs w:val="24"/>
        </w:rPr>
        <w:t>.</w:t>
      </w:r>
      <w:r>
        <w:rPr>
          <w:rFonts w:asciiTheme="minorHAnsi" w:hAnsiTheme="minorHAnsi" w:cstheme="minorHAnsi"/>
          <w:bCs/>
          <w:szCs w:val="24"/>
        </w:rPr>
        <w:t>6</w:t>
      </w:r>
      <w:r>
        <w:rPr>
          <w:rFonts w:asciiTheme="minorHAnsi" w:hAnsiTheme="minorHAnsi" w:cstheme="minorHAnsi"/>
          <w:bCs/>
          <w:szCs w:val="24"/>
        </w:rPr>
        <w:tab/>
      </w:r>
      <w:r w:rsidR="008922E4">
        <w:rPr>
          <w:rFonts w:asciiTheme="minorHAnsi" w:hAnsiTheme="minorHAnsi" w:cstheme="minorHAnsi"/>
          <w:bCs/>
          <w:szCs w:val="24"/>
        </w:rPr>
        <w:t xml:space="preserve">Contractor </w:t>
      </w:r>
      <w:r w:rsidR="007B6E48" w:rsidRPr="007B6E48">
        <w:rPr>
          <w:rFonts w:asciiTheme="minorHAnsi" w:hAnsiTheme="minorHAnsi" w:cstheme="minorHAnsi"/>
          <w:bCs/>
          <w:szCs w:val="24"/>
        </w:rPr>
        <w:t>must provide the JBE with a monthly statement listing all outstanding (unpaid) invoices.</w:t>
      </w:r>
    </w:p>
    <w:p w14:paraId="0455AD3C" w14:textId="1F70AA9F" w:rsidR="007E728B" w:rsidRPr="00626E75" w:rsidRDefault="00211629"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007B6E48" w:rsidRPr="007B6E48">
        <w:rPr>
          <w:rFonts w:asciiTheme="minorHAnsi" w:hAnsiTheme="minorHAnsi" w:cstheme="minorHAnsi"/>
          <w:bCs/>
          <w:szCs w:val="24"/>
        </w:rPr>
        <w:t>.</w:t>
      </w:r>
      <w:r>
        <w:rPr>
          <w:rFonts w:asciiTheme="minorHAnsi" w:hAnsiTheme="minorHAnsi" w:cstheme="minorHAnsi"/>
          <w:bCs/>
          <w:szCs w:val="24"/>
        </w:rPr>
        <w:t>1.7.</w:t>
      </w:r>
      <w:r w:rsidR="007B6E48" w:rsidRPr="007B6E48">
        <w:rPr>
          <w:rFonts w:asciiTheme="minorHAnsi" w:hAnsiTheme="minorHAnsi" w:cstheme="minorHAnsi"/>
          <w:bCs/>
          <w:szCs w:val="24"/>
        </w:rPr>
        <w:tab/>
        <w:t>Any orders delivered late by 30 minutes or more will be at no charge to the JBE.</w:t>
      </w:r>
    </w:p>
    <w:p w14:paraId="02085EB9" w14:textId="73E46B0D" w:rsidR="002968EA" w:rsidRPr="00626E75" w:rsidRDefault="00884DE5" w:rsidP="00C67817">
      <w:pPr>
        <w:numPr>
          <w:ilvl w:val="1"/>
          <w:numId w:val="6"/>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Notwithstanding any provision to the contrary, payments to Contractor are contingent upon the timely and satisfactory performance of Contractor’s obligations.</w:t>
      </w:r>
      <w:r w:rsidR="003E0BDB">
        <w:rPr>
          <w:rFonts w:asciiTheme="minorHAnsi" w:hAnsiTheme="minorHAnsi" w:cstheme="minorHAnsi"/>
          <w:bCs/>
          <w:szCs w:val="24"/>
        </w:rPr>
        <w:t xml:space="preserve"> </w:t>
      </w:r>
      <w:r w:rsidR="003E0BDB" w:rsidRPr="003E0BDB">
        <w:rPr>
          <w:rFonts w:asciiTheme="minorHAnsi" w:hAnsiTheme="minorHAnsi" w:cstheme="minorHAnsi"/>
          <w:bCs/>
          <w:szCs w:val="24"/>
        </w:rPr>
        <w:t>The</w:t>
      </w:r>
      <w:r w:rsidR="007452B5">
        <w:rPr>
          <w:rFonts w:asciiTheme="minorHAnsi" w:hAnsiTheme="minorHAnsi" w:cstheme="minorHAnsi"/>
          <w:bCs/>
          <w:szCs w:val="24"/>
        </w:rPr>
        <w:t xml:space="preserve"> Judicial Council </w:t>
      </w:r>
      <w:r w:rsidR="00FD2D3E">
        <w:rPr>
          <w:rFonts w:asciiTheme="minorHAnsi" w:hAnsiTheme="minorHAnsi" w:cstheme="minorHAnsi"/>
          <w:bCs/>
          <w:szCs w:val="24"/>
        </w:rPr>
        <w:t xml:space="preserve">standard business </w:t>
      </w:r>
      <w:r w:rsidR="003E0BDB" w:rsidRPr="003E0BDB">
        <w:rPr>
          <w:rFonts w:asciiTheme="minorHAnsi" w:hAnsiTheme="minorHAnsi" w:cstheme="minorHAnsi"/>
          <w:bCs/>
          <w:szCs w:val="24"/>
        </w:rPr>
        <w:t xml:space="preserve">payment term is </w:t>
      </w:r>
      <w:r w:rsidR="003E0BDB" w:rsidRPr="003E0BDB">
        <w:rPr>
          <w:rFonts w:asciiTheme="minorHAnsi" w:hAnsiTheme="minorHAnsi" w:cstheme="minorHAnsi"/>
          <w:b/>
          <w:szCs w:val="24"/>
        </w:rPr>
        <w:t>Net 60</w:t>
      </w:r>
      <w:r w:rsidR="003E0BDB" w:rsidRPr="003E0BDB">
        <w:rPr>
          <w:rFonts w:asciiTheme="minorHAnsi" w:hAnsiTheme="minorHAnsi" w:cstheme="minorHAnsi"/>
          <w:bCs/>
          <w:szCs w:val="24"/>
        </w:rPr>
        <w:t xml:space="preserve"> after receipt of correct invoice.</w:t>
      </w:r>
      <w:r w:rsidR="00FD2D3E">
        <w:rPr>
          <w:rFonts w:asciiTheme="minorHAnsi" w:hAnsiTheme="minorHAnsi" w:cstheme="minorHAnsi"/>
          <w:bCs/>
          <w:szCs w:val="24"/>
        </w:rPr>
        <w:t xml:space="preserve"> </w:t>
      </w:r>
      <w:r w:rsidR="00FD2D3E" w:rsidRPr="00CD203D">
        <w:rPr>
          <w:rFonts w:asciiTheme="minorHAnsi" w:hAnsiTheme="minorHAnsi" w:cstheme="minorHAnsi"/>
          <w:b/>
          <w:szCs w:val="24"/>
        </w:rPr>
        <w:t xml:space="preserve">The Judicial </w:t>
      </w:r>
      <w:r w:rsidR="00D92717" w:rsidRPr="00CD203D">
        <w:rPr>
          <w:rFonts w:asciiTheme="minorHAnsi" w:hAnsiTheme="minorHAnsi" w:cstheme="minorHAnsi"/>
          <w:b/>
          <w:szCs w:val="24"/>
        </w:rPr>
        <w:t xml:space="preserve">Council </w:t>
      </w:r>
      <w:r w:rsidR="008B0AD3" w:rsidRPr="00CD203D">
        <w:rPr>
          <w:rFonts w:asciiTheme="minorHAnsi" w:hAnsiTheme="minorHAnsi" w:cstheme="minorHAnsi"/>
          <w:b/>
          <w:szCs w:val="24"/>
        </w:rPr>
        <w:t>is unable to pay any late fee</w:t>
      </w:r>
      <w:r w:rsidR="00FD0490" w:rsidRPr="00CD203D">
        <w:rPr>
          <w:rFonts w:asciiTheme="minorHAnsi" w:hAnsiTheme="minorHAnsi" w:cstheme="minorHAnsi"/>
          <w:b/>
          <w:szCs w:val="24"/>
        </w:rPr>
        <w:t>s or interest payments on invoices past due.</w:t>
      </w:r>
      <w:r w:rsidR="00FC1AEF" w:rsidRPr="00626E75">
        <w:rPr>
          <w:rFonts w:asciiTheme="minorHAnsi" w:hAnsiTheme="minorHAnsi" w:cstheme="minorHAnsi"/>
          <w:bCs/>
          <w:szCs w:val="24"/>
        </w:rPr>
        <w:t xml:space="preserve">      </w:t>
      </w:r>
    </w:p>
    <w:p w14:paraId="16269190" w14:textId="77777777" w:rsidR="002968EA" w:rsidRPr="00626E75" w:rsidRDefault="002968EA" w:rsidP="00C67817">
      <w:pPr>
        <w:numPr>
          <w:ilvl w:val="1"/>
          <w:numId w:val="6"/>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3316CE" w:rsidRDefault="0070078B" w:rsidP="00C67817">
      <w:pPr>
        <w:numPr>
          <w:ilvl w:val="0"/>
          <w:numId w:val="5"/>
        </w:numPr>
        <w:spacing w:before="120" w:after="120"/>
        <w:rPr>
          <w:rFonts w:asciiTheme="minorHAnsi" w:hAnsiTheme="minorHAnsi" w:cstheme="minorHAnsi"/>
          <w:b/>
          <w:bCs/>
          <w:szCs w:val="24"/>
        </w:rPr>
      </w:pPr>
      <w:r w:rsidRPr="003316CE">
        <w:rPr>
          <w:rFonts w:asciiTheme="minorHAnsi" w:hAnsiTheme="minorHAnsi" w:cstheme="minorHAnsi"/>
          <w:b/>
          <w:bCs/>
          <w:szCs w:val="24"/>
        </w:rPr>
        <w:t xml:space="preserve">Taxes.  </w:t>
      </w:r>
      <w:r w:rsidRPr="003316CE">
        <w:rPr>
          <w:rFonts w:asciiTheme="minorHAnsi" w:hAnsiTheme="minorHAnsi" w:cstheme="minorHAnsi"/>
          <w:szCs w:val="24"/>
        </w:rPr>
        <w:t xml:space="preserve">Unless otherwise required by law,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2"/>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C67817">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C67817">
      <w:pPr>
        <w:pStyle w:val="BodyText"/>
        <w:numPr>
          <w:ilvl w:val="1"/>
          <w:numId w:val="4"/>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C67817">
      <w:pPr>
        <w:pStyle w:val="BodyText"/>
        <w:numPr>
          <w:ilvl w:val="1"/>
          <w:numId w:val="4"/>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C67817">
      <w:pPr>
        <w:pStyle w:val="BodyText"/>
        <w:numPr>
          <w:ilvl w:val="1"/>
          <w:numId w:val="4"/>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C67817">
      <w:pPr>
        <w:numPr>
          <w:ilvl w:val="0"/>
          <w:numId w:val="4"/>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C67817">
      <w:pPr>
        <w:pStyle w:val="BodyText"/>
        <w:numPr>
          <w:ilvl w:val="1"/>
          <w:numId w:val="4"/>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C67817">
      <w:pPr>
        <w:pStyle w:val="BodyText"/>
        <w:numPr>
          <w:ilvl w:val="1"/>
          <w:numId w:val="4"/>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w:t>
      </w:r>
      <w:proofErr w:type="gramStart"/>
      <w:r w:rsidRPr="00626E75">
        <w:rPr>
          <w:rFonts w:asciiTheme="minorHAnsi" w:hAnsiTheme="minorHAnsi" w:cstheme="minorHAnsi"/>
          <w:szCs w:val="24"/>
        </w:rPr>
        <w:t>10286.1, and</w:t>
      </w:r>
      <w:proofErr w:type="gramEnd"/>
      <w:r w:rsidRPr="00626E75">
        <w:rPr>
          <w:rFonts w:asciiTheme="minorHAnsi" w:hAnsiTheme="minorHAnsi" w:cstheme="minorHAnsi"/>
          <w:szCs w:val="24"/>
        </w:rPr>
        <w:t xml:space="preserve">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Cs/>
          <w:szCs w:val="24"/>
        </w:rPr>
      </w:pPr>
      <w:bookmarkStart w:id="4"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4"/>
      <w:r w:rsidRPr="00626E75">
        <w:rPr>
          <w:rFonts w:asciiTheme="minorHAnsi" w:hAnsiTheme="minorHAnsi" w:cstheme="minorHAnsi"/>
          <w:szCs w:val="24"/>
        </w:rPr>
        <w:t xml:space="preserve"> </w:t>
      </w:r>
    </w:p>
    <w:p w14:paraId="425996D7" w14:textId="77777777" w:rsidR="00023CC5" w:rsidRPr="00626E75" w:rsidRDefault="00023CC5" w:rsidP="00C67817">
      <w:pPr>
        <w:pStyle w:val="BodyText"/>
        <w:numPr>
          <w:ilvl w:val="1"/>
          <w:numId w:val="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Default="00023CC5" w:rsidP="00C67817">
      <w:pPr>
        <w:pStyle w:val="BodyText"/>
        <w:numPr>
          <w:ilvl w:val="1"/>
          <w:numId w:val="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5AA705C3" w14:textId="09858541" w:rsidR="00F43C93" w:rsidRPr="00536298" w:rsidRDefault="00F43C93" w:rsidP="00C67817">
      <w:pPr>
        <w:keepNext/>
        <w:numPr>
          <w:ilvl w:val="0"/>
          <w:numId w:val="14"/>
        </w:numPr>
        <w:spacing w:before="120" w:after="120"/>
        <w:rPr>
          <w:b/>
          <w:szCs w:val="24"/>
        </w:rPr>
      </w:pPr>
      <w:r w:rsidRPr="00536298">
        <w:rPr>
          <w:b/>
          <w:szCs w:val="24"/>
        </w:rPr>
        <w:lastRenderedPageBreak/>
        <w:t xml:space="preserve">Insurance. </w:t>
      </w:r>
    </w:p>
    <w:p w14:paraId="5494E6C0" w14:textId="77777777" w:rsidR="00F43C93" w:rsidRPr="00536298" w:rsidRDefault="00F43C93" w:rsidP="00C67817">
      <w:pPr>
        <w:keepNext/>
        <w:widowControl w:val="0"/>
        <w:numPr>
          <w:ilvl w:val="1"/>
          <w:numId w:val="15"/>
        </w:numPr>
        <w:spacing w:before="120" w:after="120"/>
        <w:ind w:hanging="450"/>
        <w:outlineLvl w:val="2"/>
        <w:rPr>
          <w:b/>
          <w:bCs/>
          <w:szCs w:val="24"/>
        </w:rPr>
      </w:pPr>
      <w:r w:rsidRPr="00536298">
        <w:rPr>
          <w:rFonts w:cs="Arial"/>
          <w:b/>
          <w:bCs/>
          <w:szCs w:val="24"/>
          <w:u w:val="single"/>
        </w:rPr>
        <w:t xml:space="preserve">General </w:t>
      </w:r>
      <w:r w:rsidRPr="00536298">
        <w:rPr>
          <w:b/>
          <w:bCs/>
          <w:szCs w:val="24"/>
          <w:u w:val="single"/>
        </w:rPr>
        <w:t>Requirements</w:t>
      </w:r>
      <w:r w:rsidRPr="00536298">
        <w:rPr>
          <w:b/>
          <w:bCs/>
          <w:szCs w:val="24"/>
        </w:rPr>
        <w:t xml:space="preserve">. </w:t>
      </w:r>
    </w:p>
    <w:p w14:paraId="6F653694" w14:textId="77777777" w:rsidR="00F43C93" w:rsidRPr="00536298" w:rsidRDefault="00F43C93" w:rsidP="00C67817">
      <w:pPr>
        <w:numPr>
          <w:ilvl w:val="3"/>
          <w:numId w:val="15"/>
        </w:numPr>
        <w:spacing w:line="256" w:lineRule="auto"/>
        <w:ind w:left="0" w:firstLine="1530"/>
        <w:contextualSpacing/>
        <w:rPr>
          <w:szCs w:val="24"/>
        </w:rPr>
      </w:pPr>
      <w:r w:rsidRPr="00536298">
        <w:rPr>
          <w:szCs w:val="24"/>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8EBBC03" w14:textId="77777777" w:rsidR="00F43C93" w:rsidRPr="00536298" w:rsidRDefault="00F43C93" w:rsidP="00F43C93">
      <w:pPr>
        <w:ind w:left="1530"/>
        <w:rPr>
          <w:szCs w:val="24"/>
        </w:rPr>
      </w:pPr>
    </w:p>
    <w:p w14:paraId="26987677" w14:textId="77777777" w:rsidR="00F43C93" w:rsidRPr="00536298" w:rsidRDefault="00F43C93" w:rsidP="00C67817">
      <w:pPr>
        <w:numPr>
          <w:ilvl w:val="3"/>
          <w:numId w:val="15"/>
        </w:numPr>
        <w:spacing w:line="256" w:lineRule="auto"/>
        <w:ind w:left="0" w:firstLine="1530"/>
        <w:contextualSpacing/>
        <w:rPr>
          <w:szCs w:val="24"/>
        </w:rPr>
      </w:pPr>
      <w:r w:rsidRPr="00536298">
        <w:rPr>
          <w:szCs w:val="24"/>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42056F9F" w14:textId="77777777" w:rsidR="00F43C93" w:rsidRPr="00536298" w:rsidRDefault="00F43C93" w:rsidP="00F43C93">
      <w:pPr>
        <w:ind w:left="720"/>
        <w:rPr>
          <w:szCs w:val="24"/>
        </w:rPr>
      </w:pPr>
    </w:p>
    <w:p w14:paraId="65981009" w14:textId="77777777" w:rsidR="00F43C93" w:rsidRPr="00536298" w:rsidRDefault="00F43C93" w:rsidP="00C67817">
      <w:pPr>
        <w:numPr>
          <w:ilvl w:val="3"/>
          <w:numId w:val="15"/>
        </w:numPr>
        <w:spacing w:line="256" w:lineRule="auto"/>
        <w:ind w:left="0" w:firstLine="1530"/>
        <w:contextualSpacing/>
        <w:rPr>
          <w:szCs w:val="24"/>
        </w:rPr>
      </w:pPr>
      <w:r w:rsidRPr="00536298">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15AC0AFB" w14:textId="77777777" w:rsidR="00F43C93" w:rsidRPr="00536298" w:rsidRDefault="00F43C93" w:rsidP="00F43C93">
      <w:pPr>
        <w:ind w:left="720"/>
        <w:rPr>
          <w:szCs w:val="24"/>
        </w:rPr>
      </w:pPr>
    </w:p>
    <w:p w14:paraId="042DED45" w14:textId="77777777" w:rsidR="00F43C93" w:rsidRPr="00536298" w:rsidRDefault="00F43C93" w:rsidP="00C67817">
      <w:pPr>
        <w:numPr>
          <w:ilvl w:val="3"/>
          <w:numId w:val="15"/>
        </w:numPr>
        <w:spacing w:line="256" w:lineRule="auto"/>
        <w:ind w:left="0" w:firstLine="1530"/>
        <w:contextualSpacing/>
        <w:rPr>
          <w:szCs w:val="24"/>
        </w:rPr>
      </w:pPr>
      <w:r w:rsidRPr="00536298">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70F41860" w14:textId="77777777" w:rsidR="00F43C93" w:rsidRPr="00536298" w:rsidRDefault="00F43C93" w:rsidP="00F43C93">
      <w:pPr>
        <w:ind w:left="720"/>
        <w:rPr>
          <w:szCs w:val="24"/>
        </w:rPr>
      </w:pPr>
    </w:p>
    <w:p w14:paraId="5F581070" w14:textId="77777777" w:rsidR="00F43C93" w:rsidRPr="00536298" w:rsidRDefault="00F43C93" w:rsidP="00F43C93">
      <w:pPr>
        <w:ind w:firstLine="720"/>
        <w:rPr>
          <w:szCs w:val="24"/>
        </w:rPr>
      </w:pPr>
      <w:r w:rsidRPr="00536298">
        <w:rPr>
          <w:szCs w:val="24"/>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507B7260" w14:textId="77777777" w:rsidR="00F43C93" w:rsidRPr="00536298" w:rsidRDefault="00F43C93" w:rsidP="00F43C93">
      <w:pPr>
        <w:ind w:firstLine="720"/>
        <w:rPr>
          <w:szCs w:val="24"/>
        </w:rPr>
      </w:pPr>
    </w:p>
    <w:p w14:paraId="2ADFB6FA"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Contractor is responsible for and may not recover from the State of California, Judicial Council, or the JBE any deductible or self-insured retention that is connected to the insurance required under this Agreement. If</w:t>
      </w:r>
      <w:r w:rsidRPr="00536298">
        <w:rPr>
          <w:spacing w:val="-2"/>
          <w:szCs w:val="24"/>
        </w:rPr>
        <w:t xml:space="preserve"> </w:t>
      </w:r>
      <w:r w:rsidRPr="00536298">
        <w:rPr>
          <w:szCs w:val="24"/>
        </w:rPr>
        <w:t>self-insured,</w:t>
      </w:r>
      <w:r w:rsidRPr="00536298">
        <w:rPr>
          <w:spacing w:val="1"/>
          <w:szCs w:val="24"/>
        </w:rPr>
        <w:t xml:space="preserve"> </w:t>
      </w:r>
      <w:bookmarkStart w:id="5" w:name="_bookmark0"/>
      <w:bookmarkEnd w:id="5"/>
      <w:r w:rsidRPr="00536298">
        <w:rPr>
          <w:szCs w:val="24"/>
        </w:rPr>
        <w:t xml:space="preserve">Contractor warrants that it will </w:t>
      </w:r>
      <w:r w:rsidRPr="00536298">
        <w:rPr>
          <w:szCs w:val="24"/>
        </w:rPr>
        <w:lastRenderedPageBreak/>
        <w:t xml:space="preserve">maintain funds to cover losses required to be insured against by Contractor under the terms </w:t>
      </w:r>
      <w:bookmarkStart w:id="6" w:name="_bookmark1"/>
      <w:bookmarkEnd w:id="6"/>
      <w:r w:rsidRPr="00536298">
        <w:rPr>
          <w:szCs w:val="24"/>
        </w:rPr>
        <w:t>of this Agreement.</w:t>
      </w:r>
    </w:p>
    <w:p w14:paraId="637B5016" w14:textId="77777777" w:rsidR="00F43C93" w:rsidRPr="00536298" w:rsidRDefault="00F43C93" w:rsidP="00F43C93">
      <w:pPr>
        <w:ind w:left="2160"/>
        <w:rPr>
          <w:szCs w:val="24"/>
        </w:rPr>
      </w:pPr>
    </w:p>
    <w:p w14:paraId="0CBC4FD6" w14:textId="07917B5B" w:rsidR="00F43C93" w:rsidRPr="00536298" w:rsidRDefault="00F43C93" w:rsidP="00C67817">
      <w:pPr>
        <w:numPr>
          <w:ilvl w:val="3"/>
          <w:numId w:val="15"/>
        </w:numPr>
        <w:spacing w:line="256" w:lineRule="auto"/>
        <w:ind w:left="0" w:firstLine="1440"/>
        <w:contextualSpacing/>
        <w:rPr>
          <w:szCs w:val="24"/>
        </w:rPr>
      </w:pPr>
      <w:r w:rsidRPr="00536298">
        <w:rPr>
          <w:szCs w:val="24"/>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sidR="004661E4">
        <w:rPr>
          <w:szCs w:val="24"/>
        </w:rPr>
        <w:t xml:space="preserve">and </w:t>
      </w:r>
      <w:r w:rsidRPr="00536298">
        <w:rPr>
          <w:szCs w:val="24"/>
        </w:rPr>
        <w:t xml:space="preserve">the </w:t>
      </w:r>
      <w:r w:rsidR="00963F26" w:rsidRPr="00536298">
        <w:rPr>
          <w:szCs w:val="24"/>
        </w:rPr>
        <w:t>Judicial Branch Entities</w:t>
      </w:r>
      <w:r w:rsidR="004661E4">
        <w:rPr>
          <w:szCs w:val="24"/>
        </w:rPr>
        <w:t xml:space="preserve"> (including the Establishing JBE and the Participating Entities)</w:t>
      </w:r>
      <w:r w:rsidR="00963F26" w:rsidRPr="00536298">
        <w:rPr>
          <w:szCs w:val="24"/>
        </w:rPr>
        <w:t xml:space="preserve">; </w:t>
      </w:r>
      <w:r w:rsidRPr="00536298">
        <w:rPr>
          <w:szCs w:val="24"/>
        </w:rPr>
        <w:t>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2F4F712D" w14:textId="77777777" w:rsidR="00F43C93" w:rsidRPr="00536298" w:rsidRDefault="00F43C93" w:rsidP="00F43C93">
      <w:pPr>
        <w:ind w:left="720"/>
        <w:rPr>
          <w:szCs w:val="24"/>
        </w:rPr>
      </w:pPr>
    </w:p>
    <w:p w14:paraId="15B59A2D"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536298">
        <w:rPr>
          <w:spacing w:val="15"/>
          <w:szCs w:val="24"/>
        </w:rPr>
        <w:t xml:space="preserve"> </w:t>
      </w:r>
      <w:r w:rsidRPr="00536298">
        <w:rPr>
          <w:szCs w:val="24"/>
        </w:rPr>
        <w:t>liabilities</w:t>
      </w:r>
      <w:r w:rsidRPr="00536298">
        <w:rPr>
          <w:spacing w:val="18"/>
          <w:szCs w:val="24"/>
        </w:rPr>
        <w:t xml:space="preserve"> </w:t>
      </w:r>
      <w:r w:rsidRPr="00536298">
        <w:rPr>
          <w:szCs w:val="24"/>
        </w:rPr>
        <w:t>un</w:t>
      </w:r>
      <w:r w:rsidRPr="00536298">
        <w:rPr>
          <w:spacing w:val="-2"/>
          <w:szCs w:val="24"/>
        </w:rPr>
        <w:t>d</w:t>
      </w:r>
      <w:r w:rsidRPr="00536298">
        <w:rPr>
          <w:spacing w:val="1"/>
          <w:szCs w:val="24"/>
        </w:rPr>
        <w:t>e</w:t>
      </w:r>
      <w:r w:rsidRPr="00536298">
        <w:rPr>
          <w:szCs w:val="24"/>
        </w:rPr>
        <w:t>r</w:t>
      </w:r>
      <w:r w:rsidRPr="00536298">
        <w:rPr>
          <w:spacing w:val="16"/>
          <w:szCs w:val="24"/>
        </w:rPr>
        <w:t xml:space="preserve"> </w:t>
      </w:r>
      <w:r w:rsidRPr="00536298">
        <w:rPr>
          <w:spacing w:val="1"/>
          <w:szCs w:val="24"/>
        </w:rPr>
        <w:t>t</w:t>
      </w:r>
      <w:r w:rsidRPr="00536298">
        <w:rPr>
          <w:szCs w:val="24"/>
        </w:rPr>
        <w:t>h</w:t>
      </w:r>
      <w:r w:rsidRPr="00536298">
        <w:rPr>
          <w:spacing w:val="-1"/>
          <w:szCs w:val="24"/>
        </w:rPr>
        <w:t>i</w:t>
      </w:r>
      <w:r w:rsidRPr="00536298">
        <w:rPr>
          <w:szCs w:val="24"/>
        </w:rPr>
        <w:t>s</w:t>
      </w:r>
      <w:r w:rsidRPr="00536298">
        <w:rPr>
          <w:spacing w:val="18"/>
          <w:szCs w:val="24"/>
        </w:rPr>
        <w:t xml:space="preserve"> </w:t>
      </w:r>
      <w:r w:rsidRPr="00536298">
        <w:rPr>
          <w:spacing w:val="1"/>
          <w:szCs w:val="24"/>
        </w:rPr>
        <w:t>Agreement</w:t>
      </w:r>
      <w:r w:rsidRPr="00536298">
        <w:rPr>
          <w:spacing w:val="18"/>
          <w:szCs w:val="24"/>
        </w:rPr>
        <w:t xml:space="preserve"> </w:t>
      </w:r>
      <w:r w:rsidRPr="00536298">
        <w:rPr>
          <w:spacing w:val="1"/>
          <w:szCs w:val="24"/>
        </w:rPr>
        <w:t>s</w:t>
      </w:r>
      <w:r w:rsidRPr="00536298">
        <w:rPr>
          <w:spacing w:val="-2"/>
          <w:szCs w:val="24"/>
        </w:rPr>
        <w:t>h</w:t>
      </w:r>
      <w:r w:rsidRPr="00536298">
        <w:rPr>
          <w:spacing w:val="1"/>
          <w:szCs w:val="24"/>
        </w:rPr>
        <w:t>a</w:t>
      </w:r>
      <w:r w:rsidRPr="00536298">
        <w:rPr>
          <w:spacing w:val="-1"/>
          <w:szCs w:val="24"/>
        </w:rPr>
        <w:t>l</w:t>
      </w:r>
      <w:r w:rsidRPr="00536298">
        <w:rPr>
          <w:szCs w:val="24"/>
        </w:rPr>
        <w:t>l</w:t>
      </w:r>
      <w:r w:rsidRPr="00536298">
        <w:rPr>
          <w:spacing w:val="18"/>
          <w:szCs w:val="24"/>
        </w:rPr>
        <w:t xml:space="preserve"> </w:t>
      </w:r>
      <w:r w:rsidRPr="00536298">
        <w:rPr>
          <w:szCs w:val="24"/>
        </w:rPr>
        <w:t>n</w:t>
      </w:r>
      <w:r w:rsidRPr="00536298">
        <w:rPr>
          <w:spacing w:val="-2"/>
          <w:szCs w:val="24"/>
        </w:rPr>
        <w:t>o</w:t>
      </w:r>
      <w:r w:rsidRPr="00536298">
        <w:rPr>
          <w:szCs w:val="24"/>
        </w:rPr>
        <w:t>t</w:t>
      </w:r>
      <w:r w:rsidRPr="00536298">
        <w:rPr>
          <w:spacing w:val="18"/>
          <w:szCs w:val="24"/>
        </w:rPr>
        <w:t xml:space="preserve"> </w:t>
      </w:r>
      <w:r w:rsidRPr="00536298">
        <w:rPr>
          <w:szCs w:val="24"/>
        </w:rPr>
        <w:t>be</w:t>
      </w:r>
      <w:r w:rsidRPr="00536298">
        <w:rPr>
          <w:spacing w:val="15"/>
          <w:szCs w:val="24"/>
        </w:rPr>
        <w:t xml:space="preserve"> </w:t>
      </w:r>
      <w:r w:rsidRPr="00536298">
        <w:rPr>
          <w:spacing w:val="1"/>
          <w:szCs w:val="24"/>
        </w:rPr>
        <w:t>l</w:t>
      </w:r>
      <w:r w:rsidRPr="00536298">
        <w:rPr>
          <w:spacing w:val="-1"/>
          <w:szCs w:val="24"/>
        </w:rPr>
        <w:t>im</w:t>
      </w:r>
      <w:r w:rsidRPr="00536298">
        <w:rPr>
          <w:spacing w:val="1"/>
          <w:szCs w:val="24"/>
        </w:rPr>
        <w:t>it</w:t>
      </w:r>
      <w:r w:rsidRPr="00536298">
        <w:rPr>
          <w:spacing w:val="-2"/>
          <w:szCs w:val="24"/>
        </w:rPr>
        <w:t>e</w:t>
      </w:r>
      <w:r w:rsidRPr="00536298">
        <w:rPr>
          <w:szCs w:val="24"/>
        </w:rPr>
        <w:t>d</w:t>
      </w:r>
      <w:r w:rsidRPr="00536298">
        <w:rPr>
          <w:spacing w:val="17"/>
          <w:szCs w:val="24"/>
        </w:rPr>
        <w:t xml:space="preserve"> </w:t>
      </w:r>
      <w:r w:rsidRPr="00536298">
        <w:rPr>
          <w:spacing w:val="1"/>
          <w:szCs w:val="24"/>
        </w:rPr>
        <w:t>i</w:t>
      </w:r>
      <w:r w:rsidRPr="00536298">
        <w:rPr>
          <w:szCs w:val="24"/>
        </w:rPr>
        <w:t>n</w:t>
      </w:r>
      <w:r w:rsidRPr="00536298">
        <w:rPr>
          <w:spacing w:val="15"/>
          <w:szCs w:val="24"/>
        </w:rPr>
        <w:t xml:space="preserve"> </w:t>
      </w:r>
      <w:r w:rsidRPr="00536298">
        <w:rPr>
          <w:spacing w:val="-2"/>
          <w:szCs w:val="24"/>
        </w:rPr>
        <w:t>a</w:t>
      </w:r>
      <w:r w:rsidRPr="00536298">
        <w:rPr>
          <w:szCs w:val="24"/>
        </w:rPr>
        <w:t>ny</w:t>
      </w:r>
      <w:r w:rsidRPr="00536298">
        <w:rPr>
          <w:spacing w:val="17"/>
          <w:szCs w:val="24"/>
        </w:rPr>
        <w:t xml:space="preserve"> </w:t>
      </w:r>
      <w:r w:rsidRPr="00536298">
        <w:rPr>
          <w:spacing w:val="1"/>
          <w:szCs w:val="24"/>
        </w:rPr>
        <w:t>m</w:t>
      </w:r>
      <w:r w:rsidRPr="00536298">
        <w:rPr>
          <w:spacing w:val="-2"/>
          <w:szCs w:val="24"/>
        </w:rPr>
        <w:t>a</w:t>
      </w:r>
      <w:r w:rsidRPr="00536298">
        <w:rPr>
          <w:szCs w:val="24"/>
        </w:rPr>
        <w:t>nn</w:t>
      </w:r>
      <w:r w:rsidRPr="00536298">
        <w:rPr>
          <w:spacing w:val="-2"/>
          <w:szCs w:val="24"/>
        </w:rPr>
        <w:t>e</w:t>
      </w:r>
      <w:r w:rsidRPr="00536298">
        <w:rPr>
          <w:szCs w:val="24"/>
        </w:rPr>
        <w:t>r</w:t>
      </w:r>
      <w:r w:rsidRPr="00536298">
        <w:rPr>
          <w:spacing w:val="18"/>
          <w:szCs w:val="24"/>
        </w:rPr>
        <w:t xml:space="preserve"> </w:t>
      </w:r>
      <w:r w:rsidRPr="00536298">
        <w:rPr>
          <w:spacing w:val="-1"/>
          <w:szCs w:val="24"/>
        </w:rPr>
        <w:t>t</w:t>
      </w:r>
      <w:r w:rsidRPr="00536298">
        <w:rPr>
          <w:szCs w:val="24"/>
        </w:rPr>
        <w:t xml:space="preserve">o </w:t>
      </w:r>
      <w:r w:rsidRPr="00536298">
        <w:rPr>
          <w:spacing w:val="1"/>
          <w:szCs w:val="24"/>
        </w:rPr>
        <w:t>t</w:t>
      </w:r>
      <w:r w:rsidRPr="00536298">
        <w:rPr>
          <w:szCs w:val="24"/>
        </w:rPr>
        <w:t>he</w:t>
      </w:r>
      <w:r w:rsidRPr="00536298">
        <w:rPr>
          <w:spacing w:val="-2"/>
          <w:szCs w:val="24"/>
        </w:rPr>
        <w:t xml:space="preserve"> </w:t>
      </w:r>
      <w:r w:rsidRPr="00536298">
        <w:rPr>
          <w:spacing w:val="1"/>
          <w:szCs w:val="24"/>
        </w:rPr>
        <w:t>i</w:t>
      </w:r>
      <w:r w:rsidRPr="00536298">
        <w:rPr>
          <w:szCs w:val="24"/>
        </w:rPr>
        <w:t>n</w:t>
      </w:r>
      <w:r w:rsidRPr="00536298">
        <w:rPr>
          <w:spacing w:val="1"/>
          <w:szCs w:val="24"/>
        </w:rPr>
        <w:t>s</w:t>
      </w:r>
      <w:r w:rsidRPr="00536298">
        <w:rPr>
          <w:spacing w:val="-2"/>
          <w:szCs w:val="24"/>
        </w:rPr>
        <w:t>u</w:t>
      </w:r>
      <w:r w:rsidRPr="00536298">
        <w:rPr>
          <w:spacing w:val="1"/>
          <w:szCs w:val="24"/>
        </w:rPr>
        <w:t>ra</w:t>
      </w:r>
      <w:r w:rsidRPr="00536298">
        <w:rPr>
          <w:spacing w:val="-2"/>
          <w:szCs w:val="24"/>
        </w:rPr>
        <w:t>n</w:t>
      </w:r>
      <w:r w:rsidRPr="00536298">
        <w:rPr>
          <w:spacing w:val="1"/>
          <w:szCs w:val="24"/>
        </w:rPr>
        <w:t>c</w:t>
      </w:r>
      <w:r w:rsidRPr="00536298">
        <w:rPr>
          <w:szCs w:val="24"/>
        </w:rPr>
        <w:t>e</w:t>
      </w:r>
      <w:r w:rsidRPr="00536298">
        <w:rPr>
          <w:spacing w:val="1"/>
          <w:szCs w:val="24"/>
        </w:rPr>
        <w:t xml:space="preserve"> c</w:t>
      </w:r>
      <w:r w:rsidRPr="00536298">
        <w:rPr>
          <w:spacing w:val="-2"/>
          <w:szCs w:val="24"/>
        </w:rPr>
        <w:t>o</w:t>
      </w:r>
      <w:r w:rsidRPr="00536298">
        <w:rPr>
          <w:szCs w:val="24"/>
        </w:rPr>
        <w:t>v</w:t>
      </w:r>
      <w:r w:rsidRPr="00536298">
        <w:rPr>
          <w:spacing w:val="1"/>
          <w:szCs w:val="24"/>
        </w:rPr>
        <w:t>e</w:t>
      </w:r>
      <w:r w:rsidRPr="00536298">
        <w:rPr>
          <w:spacing w:val="-1"/>
          <w:szCs w:val="24"/>
        </w:rPr>
        <w:t>r</w:t>
      </w:r>
      <w:r w:rsidRPr="00536298">
        <w:rPr>
          <w:spacing w:val="1"/>
          <w:szCs w:val="24"/>
        </w:rPr>
        <w:t>a</w:t>
      </w:r>
      <w:r w:rsidRPr="00536298">
        <w:rPr>
          <w:szCs w:val="24"/>
        </w:rPr>
        <w:t>ge</w:t>
      </w:r>
      <w:r w:rsidRPr="00536298">
        <w:rPr>
          <w:spacing w:val="-2"/>
          <w:szCs w:val="24"/>
        </w:rPr>
        <w:t xml:space="preserve"> </w:t>
      </w:r>
      <w:r w:rsidRPr="00536298">
        <w:rPr>
          <w:spacing w:val="1"/>
          <w:szCs w:val="24"/>
        </w:rPr>
        <w:t>re</w:t>
      </w:r>
      <w:r w:rsidRPr="00536298">
        <w:rPr>
          <w:spacing w:val="-2"/>
          <w:szCs w:val="24"/>
        </w:rPr>
        <w:t>q</w:t>
      </w:r>
      <w:r w:rsidRPr="00536298">
        <w:rPr>
          <w:szCs w:val="24"/>
        </w:rPr>
        <w:t>u</w:t>
      </w:r>
      <w:r w:rsidRPr="00536298">
        <w:rPr>
          <w:spacing w:val="1"/>
          <w:szCs w:val="24"/>
        </w:rPr>
        <w:t>ir</w:t>
      </w:r>
      <w:r w:rsidRPr="00536298">
        <w:rPr>
          <w:spacing w:val="-2"/>
          <w:szCs w:val="24"/>
        </w:rPr>
        <w:t>e</w:t>
      </w:r>
      <w:r w:rsidRPr="00536298">
        <w:rPr>
          <w:szCs w:val="24"/>
        </w:rPr>
        <w:t>d.</w:t>
      </w:r>
    </w:p>
    <w:p w14:paraId="72E8671E" w14:textId="77777777" w:rsidR="00F43C93" w:rsidRPr="00536298" w:rsidRDefault="00F43C93" w:rsidP="00F43C93">
      <w:pPr>
        <w:ind w:left="720"/>
        <w:rPr>
          <w:szCs w:val="24"/>
        </w:rPr>
      </w:pPr>
    </w:p>
    <w:p w14:paraId="58C8E1A2"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Failure to provide the documentation as required prior to the commencement of Work shall not constitute or be construed as a waiver of the obligation to provide such documentation.</w:t>
      </w:r>
    </w:p>
    <w:p w14:paraId="2D84E7E2" w14:textId="77777777" w:rsidR="00F43C93" w:rsidRPr="00536298" w:rsidRDefault="00F43C93" w:rsidP="00F43C93">
      <w:pPr>
        <w:ind w:left="720"/>
        <w:rPr>
          <w:szCs w:val="24"/>
        </w:rPr>
      </w:pPr>
    </w:p>
    <w:p w14:paraId="5EC08F62" w14:textId="77777777" w:rsidR="00F43C93" w:rsidRPr="00536298" w:rsidRDefault="00F43C93" w:rsidP="00C67817">
      <w:pPr>
        <w:numPr>
          <w:ilvl w:val="3"/>
          <w:numId w:val="15"/>
        </w:numPr>
        <w:autoSpaceDE w:val="0"/>
        <w:autoSpaceDN w:val="0"/>
        <w:adjustRightInd w:val="0"/>
        <w:spacing w:after="240"/>
        <w:ind w:left="2160" w:hanging="720"/>
        <w:jc w:val="both"/>
        <w:rPr>
          <w:szCs w:val="24"/>
        </w:rPr>
      </w:pPr>
      <w:r w:rsidRPr="00536298">
        <w:rPr>
          <w:szCs w:val="24"/>
        </w:rPr>
        <w:t>The Certificates of Insurance must be addressed and mailed to:</w:t>
      </w:r>
    </w:p>
    <w:p w14:paraId="29CCB925" w14:textId="77777777" w:rsidR="00F43C93" w:rsidRPr="00536298" w:rsidRDefault="00F43C93" w:rsidP="00F43C93">
      <w:pPr>
        <w:autoSpaceDE w:val="0"/>
        <w:autoSpaceDN w:val="0"/>
        <w:adjustRightInd w:val="0"/>
        <w:ind w:left="1440"/>
        <w:jc w:val="both"/>
        <w:rPr>
          <w:szCs w:val="24"/>
        </w:rPr>
      </w:pPr>
      <w:r w:rsidRPr="00536298">
        <w:rPr>
          <w:szCs w:val="24"/>
        </w:rPr>
        <w:t>Judicial Council of California</w:t>
      </w:r>
    </w:p>
    <w:p w14:paraId="19DDAE9B" w14:textId="2B514AB9" w:rsidR="00DC5337" w:rsidRPr="00536298" w:rsidRDefault="00DC5337" w:rsidP="00DC5337">
      <w:pPr>
        <w:autoSpaceDE w:val="0"/>
        <w:autoSpaceDN w:val="0"/>
        <w:adjustRightInd w:val="0"/>
        <w:ind w:left="1440"/>
        <w:jc w:val="both"/>
        <w:rPr>
          <w:szCs w:val="24"/>
        </w:rPr>
      </w:pPr>
      <w:r>
        <w:rPr>
          <w:szCs w:val="24"/>
        </w:rPr>
        <w:t>Contracts</w:t>
      </w:r>
      <w:r w:rsidRPr="00536298">
        <w:rPr>
          <w:szCs w:val="24"/>
        </w:rPr>
        <w:t>, Branch Accounting and Procurement</w:t>
      </w:r>
    </w:p>
    <w:p w14:paraId="6880255B" w14:textId="0579B53F" w:rsidR="00DC5337" w:rsidRPr="00536298" w:rsidRDefault="00DC5337" w:rsidP="00DC5337">
      <w:pPr>
        <w:autoSpaceDE w:val="0"/>
        <w:autoSpaceDN w:val="0"/>
        <w:adjustRightInd w:val="0"/>
        <w:ind w:left="1440"/>
        <w:jc w:val="both"/>
        <w:rPr>
          <w:i/>
          <w:iCs/>
          <w:szCs w:val="24"/>
        </w:rPr>
      </w:pPr>
      <w:r>
        <w:rPr>
          <w:szCs w:val="24"/>
        </w:rPr>
        <w:t xml:space="preserve">Attn: Certificate of Insurance, </w:t>
      </w:r>
      <w:r w:rsidRPr="00536298">
        <w:rPr>
          <w:szCs w:val="24"/>
        </w:rPr>
        <w:t xml:space="preserve">Contract Number </w:t>
      </w:r>
      <w:r w:rsidRPr="00536298">
        <w:rPr>
          <w:szCs w:val="24"/>
          <w:highlight w:val="yellow"/>
        </w:rPr>
        <w:t>[</w:t>
      </w:r>
      <w:r w:rsidRPr="00536298">
        <w:rPr>
          <w:i/>
          <w:iCs/>
          <w:szCs w:val="24"/>
          <w:highlight w:val="yellow"/>
        </w:rPr>
        <w:t>insert contract number here</w:t>
      </w:r>
      <w:r w:rsidRPr="00536298">
        <w:rPr>
          <w:szCs w:val="24"/>
        </w:rPr>
        <w:t>]</w:t>
      </w:r>
    </w:p>
    <w:p w14:paraId="2DE793B0" w14:textId="636E67D5" w:rsidR="00F43C93" w:rsidRPr="00536298" w:rsidRDefault="00DC5337" w:rsidP="00DC5337">
      <w:pPr>
        <w:autoSpaceDE w:val="0"/>
        <w:autoSpaceDN w:val="0"/>
        <w:adjustRightInd w:val="0"/>
        <w:ind w:left="720" w:firstLine="720"/>
        <w:contextualSpacing/>
        <w:jc w:val="both"/>
        <w:rPr>
          <w:szCs w:val="24"/>
        </w:rPr>
      </w:pPr>
      <w:r>
        <w:rPr>
          <w:szCs w:val="24"/>
        </w:rPr>
        <w:t>455</w:t>
      </w:r>
      <w:r w:rsidR="00FA0819">
        <w:rPr>
          <w:szCs w:val="24"/>
        </w:rPr>
        <w:t xml:space="preserve"> </w:t>
      </w:r>
      <w:r w:rsidR="00F43C93" w:rsidRPr="00536298">
        <w:rPr>
          <w:szCs w:val="24"/>
        </w:rPr>
        <w:t>Golden Gate Avenue</w:t>
      </w:r>
      <w:r w:rsidR="006C44A8">
        <w:rPr>
          <w:szCs w:val="24"/>
        </w:rPr>
        <w:t>, 6</w:t>
      </w:r>
      <w:r w:rsidR="006C44A8" w:rsidRPr="006C44A8">
        <w:rPr>
          <w:szCs w:val="24"/>
          <w:vertAlign w:val="superscript"/>
        </w:rPr>
        <w:t>th</w:t>
      </w:r>
      <w:r w:rsidR="006C44A8">
        <w:rPr>
          <w:szCs w:val="24"/>
        </w:rPr>
        <w:t xml:space="preserve"> Floor</w:t>
      </w:r>
    </w:p>
    <w:p w14:paraId="28199936" w14:textId="77777777" w:rsidR="00F43C93" w:rsidRDefault="00F43C93" w:rsidP="00F43C93">
      <w:pPr>
        <w:ind w:left="720" w:firstLine="720"/>
        <w:rPr>
          <w:szCs w:val="24"/>
        </w:rPr>
      </w:pPr>
      <w:r w:rsidRPr="00536298">
        <w:rPr>
          <w:szCs w:val="24"/>
        </w:rPr>
        <w:t>San Francisco, CA 94012</w:t>
      </w:r>
    </w:p>
    <w:p w14:paraId="595A8CF9" w14:textId="77777777" w:rsidR="00DC5337" w:rsidRDefault="00DC5337" w:rsidP="00DC5337">
      <w:pPr>
        <w:ind w:left="720" w:firstLine="720"/>
        <w:rPr>
          <w:szCs w:val="24"/>
        </w:rPr>
      </w:pPr>
    </w:p>
    <w:p w14:paraId="594B9F4C" w14:textId="68B7418C" w:rsidR="00DC5337" w:rsidRPr="00DC5337" w:rsidRDefault="00DC5337" w:rsidP="00DC5337">
      <w:pPr>
        <w:ind w:left="720" w:firstLine="720"/>
        <w:rPr>
          <w:szCs w:val="24"/>
        </w:rPr>
      </w:pPr>
      <w:r w:rsidRPr="00DC5337">
        <w:rPr>
          <w:szCs w:val="24"/>
        </w:rPr>
        <w:t>The Certificates of Insurance may also be emailed to:</w:t>
      </w:r>
    </w:p>
    <w:p w14:paraId="723FAA0D" w14:textId="452B16A1" w:rsidR="00DC5337" w:rsidRPr="00536298" w:rsidRDefault="00DC5337" w:rsidP="00DC5337">
      <w:pPr>
        <w:ind w:left="720" w:firstLine="720"/>
        <w:rPr>
          <w:szCs w:val="24"/>
        </w:rPr>
      </w:pPr>
      <w:r w:rsidRPr="00DC5337">
        <w:rPr>
          <w:szCs w:val="24"/>
        </w:rPr>
        <w:t>Contracts@jud.ca.gov</w:t>
      </w:r>
    </w:p>
    <w:p w14:paraId="79177106" w14:textId="77777777" w:rsidR="00F43C93" w:rsidRPr="00536298" w:rsidRDefault="00F43C93" w:rsidP="00F43C93">
      <w:pPr>
        <w:ind w:left="720" w:firstLine="720"/>
        <w:rPr>
          <w:szCs w:val="24"/>
        </w:rPr>
      </w:pPr>
    </w:p>
    <w:p w14:paraId="1357ED2A"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w:t>
      </w:r>
      <w:r w:rsidRPr="00536298">
        <w:rPr>
          <w:szCs w:val="24"/>
        </w:rPr>
        <w:lastRenderedPageBreak/>
        <w:t>and signed policy endorsements. Any new insurance procured by Contractor must conform to the requirements of this Agreement.</w:t>
      </w:r>
    </w:p>
    <w:p w14:paraId="2F323302" w14:textId="77777777" w:rsidR="00F43C93" w:rsidRPr="00536298" w:rsidRDefault="00F43C93" w:rsidP="00F43C93">
      <w:pPr>
        <w:ind w:left="1440"/>
        <w:rPr>
          <w:szCs w:val="24"/>
        </w:rPr>
      </w:pPr>
    </w:p>
    <w:p w14:paraId="33DBA9E5"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0D118BB0" w14:textId="77777777" w:rsidR="00F43C93" w:rsidRPr="00536298" w:rsidRDefault="00F43C93" w:rsidP="00F43C93">
      <w:pPr>
        <w:ind w:left="720"/>
        <w:rPr>
          <w:szCs w:val="24"/>
        </w:rPr>
      </w:pPr>
    </w:p>
    <w:p w14:paraId="75289C13"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1F88D7F" w14:textId="77777777" w:rsidR="00F43C93" w:rsidRPr="00536298" w:rsidRDefault="00F43C93" w:rsidP="00F43C93">
      <w:pPr>
        <w:ind w:left="720"/>
        <w:rPr>
          <w:szCs w:val="24"/>
        </w:rPr>
      </w:pPr>
    </w:p>
    <w:p w14:paraId="27592013"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 xml:space="preserve">Contractor shall provide the JBE with written notice within </w:t>
      </w:r>
      <w:r w:rsidRPr="00536298">
        <w:rPr>
          <w:b/>
          <w:bCs/>
          <w:szCs w:val="24"/>
        </w:rPr>
        <w:t>TEN</w:t>
      </w:r>
      <w:r w:rsidRPr="00536298">
        <w:rPr>
          <w:szCs w:val="24"/>
        </w:rPr>
        <w:t xml:space="preserve"> </w:t>
      </w:r>
      <w:r w:rsidRPr="00536298">
        <w:rPr>
          <w:b/>
          <w:bCs/>
          <w:szCs w:val="24"/>
        </w:rPr>
        <w:t>(10)</w:t>
      </w:r>
      <w:r w:rsidRPr="00536298">
        <w:rPr>
          <w:szCs w:val="24"/>
        </w:rPr>
        <w:t xml:space="preserve"> calendar days of becoming aware of a material change or cancellation of the insurance policies required under this Agreement. In the event of expiration or cancellation of any insurance policy, Contractor shall </w:t>
      </w:r>
      <w:r w:rsidRPr="00536298">
        <w:rPr>
          <w:b/>
          <w:bCs/>
          <w:szCs w:val="24"/>
        </w:rPr>
        <w:t>immediately</w:t>
      </w:r>
      <w:r w:rsidRPr="00536298">
        <w:rPr>
          <w:szCs w:val="24"/>
        </w:rPr>
        <w:t xml:space="preserve"> notify the JBE’s Project Manager.</w:t>
      </w:r>
    </w:p>
    <w:p w14:paraId="213031B3" w14:textId="77777777" w:rsidR="00F43C93" w:rsidRPr="00536298" w:rsidRDefault="00F43C93" w:rsidP="00F43C93">
      <w:pPr>
        <w:ind w:left="720"/>
        <w:rPr>
          <w:szCs w:val="24"/>
        </w:rPr>
      </w:pPr>
    </w:p>
    <w:p w14:paraId="50EF6DBA" w14:textId="77777777" w:rsidR="00F43C93" w:rsidRPr="00536298" w:rsidRDefault="00F43C93" w:rsidP="00C67817">
      <w:pPr>
        <w:numPr>
          <w:ilvl w:val="3"/>
          <w:numId w:val="15"/>
        </w:numPr>
        <w:spacing w:line="256" w:lineRule="auto"/>
        <w:ind w:left="0" w:firstLine="1440"/>
        <w:contextualSpacing/>
        <w:rPr>
          <w:szCs w:val="24"/>
        </w:rPr>
      </w:pPr>
      <w:r w:rsidRPr="00536298">
        <w:rPr>
          <w:szCs w:val="24"/>
        </w:rPr>
        <w:t xml:space="preserve">JBE reserves the right to request certified copies of any of the insurance policies required under this Agreement, which must be provided by Contractor within </w:t>
      </w:r>
      <w:r w:rsidRPr="00536298">
        <w:rPr>
          <w:b/>
          <w:bCs/>
          <w:caps/>
          <w:szCs w:val="24"/>
          <w:u w:val="single"/>
        </w:rPr>
        <w:t>ten (10)</w:t>
      </w:r>
      <w:r w:rsidRPr="00536298">
        <w:rPr>
          <w:szCs w:val="24"/>
        </w:rPr>
        <w:t xml:space="preserve"> business days following the request by JBE.</w:t>
      </w:r>
    </w:p>
    <w:p w14:paraId="0C516046" w14:textId="77777777" w:rsidR="00F43C93" w:rsidRPr="00536298" w:rsidRDefault="00F43C93" w:rsidP="00F43C93">
      <w:pPr>
        <w:ind w:left="720"/>
        <w:rPr>
          <w:szCs w:val="24"/>
        </w:rPr>
      </w:pPr>
    </w:p>
    <w:p w14:paraId="28E71FE5" w14:textId="5D4FDFE7" w:rsidR="00F43C93" w:rsidRPr="00536298" w:rsidRDefault="00F43C93" w:rsidP="00C67817">
      <w:pPr>
        <w:numPr>
          <w:ilvl w:val="3"/>
          <w:numId w:val="15"/>
        </w:numPr>
        <w:spacing w:line="256" w:lineRule="auto"/>
        <w:ind w:left="0" w:firstLine="1440"/>
        <w:contextualSpacing/>
        <w:rPr>
          <w:szCs w:val="24"/>
        </w:rPr>
      </w:pPr>
      <w:r w:rsidRPr="00536298">
        <w:rPr>
          <w:szCs w:val="24"/>
        </w:rPr>
        <w:t xml:space="preserve">Contractor </w:t>
      </w:r>
      <w:r w:rsidRPr="00536298">
        <w:rPr>
          <w:rFonts w:eastAsia="Times New Roman"/>
          <w:szCs w:val="24"/>
        </w:rPr>
        <w:t>must</w:t>
      </w:r>
      <w:r w:rsidRPr="00536298">
        <w:rPr>
          <w:szCs w:val="24"/>
        </w:rPr>
        <w:t xml:space="preserve"> require insurance from its </w:t>
      </w:r>
      <w:r w:rsidRPr="00536298">
        <w:rPr>
          <w:rFonts w:eastAsia="Times New Roman"/>
          <w:szCs w:val="24"/>
        </w:rPr>
        <w:t xml:space="preserve">Subcontractors </w:t>
      </w:r>
      <w:r w:rsidRPr="00536298">
        <w:rPr>
          <w:szCs w:val="24"/>
        </w:rPr>
        <w:t>in substantially the same form as required of the Contractor herein and with limits of liability that are sufficient to protect the interests of the Contractor, State of California, the Judicial Council,</w:t>
      </w:r>
      <w:r w:rsidR="00536298" w:rsidRPr="00536298">
        <w:rPr>
          <w:szCs w:val="24"/>
        </w:rPr>
        <w:t xml:space="preserve"> t</w:t>
      </w:r>
      <w:r w:rsidRPr="00536298">
        <w:rPr>
          <w:szCs w:val="24"/>
        </w:rPr>
        <w:t>he JBE</w:t>
      </w:r>
      <w:r w:rsidR="00952BFF" w:rsidRPr="00536298">
        <w:rPr>
          <w:szCs w:val="24"/>
        </w:rPr>
        <w:t>, and the Judicial Branch Entities</w:t>
      </w:r>
      <w:r w:rsidRPr="00536298">
        <w:rPr>
          <w:szCs w:val="24"/>
        </w:rPr>
        <w:t>.</w:t>
      </w:r>
    </w:p>
    <w:p w14:paraId="45BF4C17" w14:textId="77777777" w:rsidR="00F43C93" w:rsidRPr="00536298" w:rsidRDefault="00F43C93" w:rsidP="00F43C93">
      <w:pPr>
        <w:ind w:left="720"/>
        <w:rPr>
          <w:szCs w:val="24"/>
        </w:rPr>
      </w:pPr>
    </w:p>
    <w:p w14:paraId="56D6D529" w14:textId="77777777" w:rsidR="00F43C93" w:rsidRPr="00536298" w:rsidRDefault="00F43C93" w:rsidP="00C67817">
      <w:pPr>
        <w:numPr>
          <w:ilvl w:val="1"/>
          <w:numId w:val="15"/>
        </w:numPr>
        <w:spacing w:line="256" w:lineRule="auto"/>
        <w:ind w:left="1350" w:hanging="630"/>
        <w:contextualSpacing/>
        <w:rPr>
          <w:b/>
          <w:bCs/>
          <w:szCs w:val="24"/>
        </w:rPr>
      </w:pPr>
      <w:r w:rsidRPr="00536298">
        <w:rPr>
          <w:b/>
          <w:bCs/>
          <w:szCs w:val="24"/>
          <w:u w:val="single"/>
        </w:rPr>
        <w:t>Individual Policy Requirements</w:t>
      </w:r>
      <w:r w:rsidRPr="00536298">
        <w:rPr>
          <w:b/>
          <w:bCs/>
          <w:szCs w:val="24"/>
        </w:rPr>
        <w:t xml:space="preserve"> </w:t>
      </w:r>
    </w:p>
    <w:p w14:paraId="0ABC78B0" w14:textId="77777777" w:rsidR="00F43C93" w:rsidRPr="00536298" w:rsidRDefault="00F43C93" w:rsidP="00F43C93">
      <w:pPr>
        <w:ind w:left="360"/>
        <w:rPr>
          <w:szCs w:val="24"/>
        </w:rPr>
      </w:pPr>
    </w:p>
    <w:p w14:paraId="7B6EB5E6" w14:textId="77777777" w:rsidR="00F43C93" w:rsidRPr="00536298" w:rsidRDefault="00F43C93" w:rsidP="00C67817">
      <w:pPr>
        <w:numPr>
          <w:ilvl w:val="3"/>
          <w:numId w:val="15"/>
        </w:numPr>
        <w:spacing w:line="256" w:lineRule="auto"/>
        <w:ind w:left="2160"/>
        <w:contextualSpacing/>
        <w:rPr>
          <w:szCs w:val="24"/>
        </w:rPr>
      </w:pPr>
      <w:r w:rsidRPr="00536298">
        <w:rPr>
          <w:szCs w:val="24"/>
          <w:u w:val="single"/>
        </w:rPr>
        <w:t>Commercial General Liability</w:t>
      </w:r>
    </w:p>
    <w:p w14:paraId="61454113" w14:textId="77777777" w:rsidR="00F43C93" w:rsidRPr="00536298" w:rsidRDefault="00F43C93" w:rsidP="00F43C93">
      <w:pPr>
        <w:rPr>
          <w:szCs w:val="24"/>
        </w:rPr>
      </w:pPr>
      <w:r w:rsidRPr="00536298">
        <w:rPr>
          <w:szCs w:val="24"/>
        </w:rPr>
        <w:t xml:space="preserve">Commercial General Liability Insurance shall be written on an occurrence form with limits of not less </w:t>
      </w:r>
      <w:r w:rsidRPr="00E12D4A">
        <w:rPr>
          <w:szCs w:val="24"/>
        </w:rPr>
        <w:t>than one million dollars ($1,000,000) per occurrence for bodily injury and property damage and two million dollars ($2,000,000) annual</w:t>
      </w:r>
      <w:r w:rsidRPr="00536298">
        <w:rPr>
          <w:szCs w:val="24"/>
        </w:rPr>
        <w:t xml:space="preserve">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536298">
        <w:rPr>
          <w:szCs w:val="24"/>
        </w:rPr>
        <w:t>made</w:t>
      </w:r>
      <w:proofErr w:type="gramEnd"/>
      <w:r w:rsidRPr="00536298">
        <w:rPr>
          <w:szCs w:val="24"/>
        </w:rPr>
        <w:t xml:space="preserve"> or suit is brought. The products and completed liability shall extend for not less than three (3) years past the completion of the Work or the termination of this Agreement, whichever occurs first.</w:t>
      </w:r>
    </w:p>
    <w:p w14:paraId="38DE4DF2" w14:textId="77777777" w:rsidR="00F43C93" w:rsidRPr="00536298" w:rsidRDefault="00F43C93" w:rsidP="00F43C93">
      <w:pPr>
        <w:rPr>
          <w:szCs w:val="24"/>
        </w:rPr>
      </w:pPr>
    </w:p>
    <w:p w14:paraId="436100CD" w14:textId="77777777" w:rsidR="00F43C93" w:rsidRPr="00536298" w:rsidRDefault="00F43C93" w:rsidP="00C67817">
      <w:pPr>
        <w:numPr>
          <w:ilvl w:val="3"/>
          <w:numId w:val="15"/>
        </w:numPr>
        <w:spacing w:line="256" w:lineRule="auto"/>
        <w:ind w:left="2160"/>
        <w:contextualSpacing/>
        <w:rPr>
          <w:szCs w:val="24"/>
        </w:rPr>
      </w:pPr>
      <w:r w:rsidRPr="00536298">
        <w:rPr>
          <w:szCs w:val="24"/>
          <w:u w:val="single"/>
        </w:rPr>
        <w:t>Commercial Automobile Liability</w:t>
      </w:r>
    </w:p>
    <w:p w14:paraId="7B6881AD" w14:textId="77777777" w:rsidR="00F43C93" w:rsidRPr="00536298" w:rsidRDefault="00F43C93" w:rsidP="00F43C93">
      <w:pPr>
        <w:rPr>
          <w:szCs w:val="24"/>
        </w:rPr>
      </w:pPr>
      <w:r w:rsidRPr="00536298">
        <w:rPr>
          <w:szCs w:val="24"/>
        </w:rPr>
        <w:t xml:space="preserve">Commercial Automobile Liability Insurance shall have limits of not less than one million dollars ($1,000,000) per accident. This insurance </w:t>
      </w:r>
      <w:r w:rsidRPr="00536298">
        <w:rPr>
          <w:rFonts w:eastAsia="Times New Roman"/>
          <w:szCs w:val="24"/>
        </w:rPr>
        <w:t>must</w:t>
      </w:r>
      <w:r w:rsidRPr="00536298">
        <w:rPr>
          <w:szCs w:val="24"/>
        </w:rPr>
        <w:t xml:space="preserve"> cover liability arising out of or in connection </w:t>
      </w:r>
      <w:r w:rsidRPr="00536298">
        <w:rPr>
          <w:szCs w:val="24"/>
        </w:rPr>
        <w:lastRenderedPageBreak/>
        <w:t>with the operation, use, loading, or unloading of a motor vehicle assigned to or used in connection with the Work including, without limitation, owned, hired, and non-owned motor vehicles.</w:t>
      </w:r>
    </w:p>
    <w:p w14:paraId="7343B571" w14:textId="77777777" w:rsidR="00F43C93" w:rsidRPr="00536298" w:rsidRDefault="00F43C93" w:rsidP="00F43C93">
      <w:pPr>
        <w:rPr>
          <w:szCs w:val="24"/>
        </w:rPr>
      </w:pPr>
    </w:p>
    <w:p w14:paraId="0794A9F6" w14:textId="77777777" w:rsidR="00F43C93" w:rsidRPr="00536298" w:rsidRDefault="00F43C93" w:rsidP="00C67817">
      <w:pPr>
        <w:numPr>
          <w:ilvl w:val="3"/>
          <w:numId w:val="15"/>
        </w:numPr>
        <w:spacing w:line="256" w:lineRule="auto"/>
        <w:ind w:left="2160"/>
        <w:contextualSpacing/>
        <w:rPr>
          <w:szCs w:val="24"/>
        </w:rPr>
      </w:pPr>
      <w:r w:rsidRPr="00536298">
        <w:rPr>
          <w:szCs w:val="24"/>
          <w:u w:val="single"/>
        </w:rPr>
        <w:t>Workers’ Compensation &amp; Employers’ Liability Insurance</w:t>
      </w:r>
    </w:p>
    <w:p w14:paraId="6D490A39" w14:textId="77777777" w:rsidR="00F43C93" w:rsidRPr="00536298" w:rsidRDefault="00F43C93" w:rsidP="00F43C93">
      <w:pPr>
        <w:rPr>
          <w:szCs w:val="24"/>
        </w:rPr>
      </w:pPr>
      <w:r w:rsidRPr="00536298">
        <w:rPr>
          <w:szCs w:val="24"/>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261A0DF7" w14:textId="77777777" w:rsidR="00F43C93" w:rsidRPr="00536298" w:rsidRDefault="00F43C93" w:rsidP="00F43C93">
      <w:pPr>
        <w:rPr>
          <w:szCs w:val="24"/>
        </w:rPr>
      </w:pPr>
    </w:p>
    <w:p w14:paraId="3BC2DDE6" w14:textId="77777777" w:rsidR="00F43C93" w:rsidRPr="008B3CFE" w:rsidRDefault="00F43C93" w:rsidP="00C67817">
      <w:pPr>
        <w:numPr>
          <w:ilvl w:val="1"/>
          <w:numId w:val="15"/>
        </w:numPr>
        <w:spacing w:line="256" w:lineRule="auto"/>
        <w:contextualSpacing/>
        <w:rPr>
          <w:b/>
          <w:bCs/>
          <w:szCs w:val="24"/>
        </w:rPr>
      </w:pPr>
      <w:r w:rsidRPr="008B3CFE">
        <w:rPr>
          <w:b/>
          <w:bCs/>
          <w:szCs w:val="24"/>
          <w:u w:val="single"/>
        </w:rPr>
        <w:t>Umbrella Policies</w:t>
      </w:r>
    </w:p>
    <w:p w14:paraId="3DC7918D" w14:textId="77777777" w:rsidR="00F43C93" w:rsidRPr="008B3CFE" w:rsidRDefault="00F43C93" w:rsidP="00F43C93">
      <w:pPr>
        <w:spacing w:line="256" w:lineRule="auto"/>
        <w:ind w:left="1080"/>
        <w:contextualSpacing/>
        <w:rPr>
          <w:b/>
          <w:bCs/>
          <w:szCs w:val="24"/>
        </w:rPr>
      </w:pPr>
    </w:p>
    <w:p w14:paraId="2C27B5A0" w14:textId="77777777" w:rsidR="00F43C93" w:rsidRPr="008B3CFE" w:rsidRDefault="00F43C93" w:rsidP="00F43C93">
      <w:pPr>
        <w:rPr>
          <w:szCs w:val="24"/>
        </w:rPr>
      </w:pPr>
      <w:r w:rsidRPr="008B3CFE">
        <w:rPr>
          <w:szCs w:val="24"/>
        </w:rPr>
        <w:t xml:space="preserve">Contractor may satisfy basic coverage limits through any combination of primary, excess, or umbrella insurance. </w:t>
      </w:r>
    </w:p>
    <w:p w14:paraId="0A6F8814" w14:textId="77777777" w:rsidR="00F43C93" w:rsidRPr="00536298" w:rsidRDefault="00F43C93" w:rsidP="00F43C93">
      <w:pPr>
        <w:rPr>
          <w:szCs w:val="24"/>
        </w:rPr>
      </w:pPr>
    </w:p>
    <w:p w14:paraId="1879FFBE" w14:textId="53CA3AE5" w:rsidR="007A62B5" w:rsidRPr="000F1248" w:rsidRDefault="007A62B5" w:rsidP="00C67817">
      <w:pPr>
        <w:pStyle w:val="ListParagraph"/>
        <w:numPr>
          <w:ilvl w:val="0"/>
          <w:numId w:val="14"/>
        </w:numPr>
        <w:spacing w:before="120" w:after="120"/>
        <w:rPr>
          <w:rFonts w:asciiTheme="minorHAnsi" w:hAnsiTheme="minorHAnsi" w:cstheme="minorHAnsi"/>
          <w:szCs w:val="24"/>
        </w:rPr>
      </w:pPr>
      <w:r w:rsidRPr="000F1248">
        <w:rPr>
          <w:rFonts w:asciiTheme="minorHAnsi" w:hAnsiTheme="minorHAnsi" w:cstheme="minorHAnsi"/>
          <w:b/>
          <w:bCs/>
          <w:szCs w:val="24"/>
        </w:rPr>
        <w:t>Indemnity</w:t>
      </w:r>
      <w:r w:rsidR="005C554B" w:rsidRPr="000F1248">
        <w:rPr>
          <w:rFonts w:asciiTheme="minorHAnsi" w:hAnsiTheme="minorHAnsi" w:cstheme="minorHAnsi"/>
          <w:b/>
          <w:bCs/>
          <w:szCs w:val="24"/>
        </w:rPr>
        <w:t xml:space="preserve">. </w:t>
      </w:r>
      <w:r w:rsidRPr="000F1248">
        <w:rPr>
          <w:rFonts w:asciiTheme="minorHAnsi" w:hAnsiTheme="minorHAnsi" w:cstheme="minorHAnsi"/>
          <w:szCs w:val="24"/>
        </w:rPr>
        <w:t xml:space="preserve">Contractor will defend (with counsel satisfactory to the </w:t>
      </w:r>
      <w:r w:rsidR="00962FA2" w:rsidRPr="000F1248">
        <w:rPr>
          <w:rFonts w:asciiTheme="minorHAnsi" w:hAnsiTheme="minorHAnsi" w:cstheme="minorHAnsi"/>
          <w:szCs w:val="24"/>
        </w:rPr>
        <w:t xml:space="preserve">JBE </w:t>
      </w:r>
      <w:r w:rsidRPr="000F1248">
        <w:rPr>
          <w:rFonts w:asciiTheme="minorHAnsi" w:hAnsiTheme="minorHAnsi" w:cstheme="minorHAnsi"/>
          <w:szCs w:val="24"/>
        </w:rPr>
        <w:t xml:space="preserve">or its designee), indemnify and hold harmless the </w:t>
      </w:r>
      <w:r w:rsidR="005C09EE" w:rsidRPr="000F1248">
        <w:rPr>
          <w:rFonts w:asciiTheme="minorHAnsi" w:hAnsiTheme="minorHAnsi" w:cstheme="minorHAnsi"/>
          <w:szCs w:val="24"/>
        </w:rPr>
        <w:t>Judicial Branch Entities and the Judicial Branch Personnel</w:t>
      </w:r>
      <w:r w:rsidRPr="000F1248">
        <w:rPr>
          <w:rFonts w:asciiTheme="minorHAnsi" w:hAnsiTheme="minorHAnsi" w:cstheme="minorHAnsi"/>
          <w:szCs w:val="24"/>
        </w:rPr>
        <w:t xml:space="preserve"> against all claims, losses, and expenses, including attorneys’ fees and costs, that arise out of or in connection with</w:t>
      </w:r>
      <w:r w:rsidR="00642D14" w:rsidRPr="000F1248">
        <w:rPr>
          <w:rFonts w:asciiTheme="minorHAnsi" w:hAnsiTheme="minorHAnsi" w:cstheme="minorHAnsi"/>
          <w:szCs w:val="24"/>
        </w:rPr>
        <w:t>:</w:t>
      </w:r>
      <w:r w:rsidRPr="000F1248">
        <w:rPr>
          <w:rFonts w:asciiTheme="minorHAnsi" w:hAnsiTheme="minorHAnsi" w:cstheme="minorHAnsi"/>
          <w:szCs w:val="24"/>
        </w:rPr>
        <w:t xml:space="preserve"> (i) a laten</w:t>
      </w:r>
      <w:r w:rsidR="00642D14" w:rsidRPr="000F1248">
        <w:rPr>
          <w:rFonts w:asciiTheme="minorHAnsi" w:hAnsiTheme="minorHAnsi" w:cstheme="minorHAnsi"/>
          <w:szCs w:val="24"/>
        </w:rPr>
        <w:t>t or patent defect in any Goods;</w:t>
      </w:r>
      <w:r w:rsidRPr="000F1248">
        <w:rPr>
          <w:rFonts w:asciiTheme="minorHAnsi" w:hAnsiTheme="minorHAnsi" w:cstheme="minorHAnsi"/>
          <w:szCs w:val="24"/>
        </w:rPr>
        <w:t xml:space="preserve"> (ii) an act or omission of Contractor, its agents, employees, independent contractors, or subcontractors in the performance of this Agreement</w:t>
      </w:r>
      <w:r w:rsidR="00642D14" w:rsidRPr="000F1248">
        <w:rPr>
          <w:rFonts w:asciiTheme="minorHAnsi" w:hAnsiTheme="minorHAnsi" w:cstheme="minorHAnsi"/>
          <w:szCs w:val="24"/>
        </w:rPr>
        <w:t>;</w:t>
      </w:r>
      <w:r w:rsidRPr="000F1248">
        <w:rPr>
          <w:rFonts w:asciiTheme="minorHAnsi" w:hAnsiTheme="minorHAnsi" w:cstheme="minorHAnsi"/>
          <w:szCs w:val="24"/>
        </w:rPr>
        <w:t xml:space="preserve"> (iii) a breach of a representation, warranty, or other provision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00642D14" w:rsidRPr="000F1248">
        <w:rPr>
          <w:rFonts w:asciiTheme="minorHAnsi" w:hAnsiTheme="minorHAnsi" w:cstheme="minorHAnsi"/>
          <w:szCs w:val="24"/>
        </w:rPr>
        <w:t>;</w:t>
      </w:r>
      <w:r w:rsidR="005A6C1A" w:rsidRPr="000F1248">
        <w:rPr>
          <w:rFonts w:asciiTheme="minorHAnsi" w:hAnsiTheme="minorHAnsi" w:cstheme="minorHAnsi"/>
          <w:szCs w:val="24"/>
        </w:rPr>
        <w:t xml:space="preserve"> </w:t>
      </w:r>
      <w:r w:rsidR="00993813" w:rsidRPr="000F1248">
        <w:rPr>
          <w:rFonts w:asciiTheme="minorHAnsi" w:hAnsiTheme="minorHAnsi" w:cstheme="minorHAnsi"/>
          <w:szCs w:val="24"/>
        </w:rPr>
        <w:t>and (iv) infringement of any trade secret, patent, copyright or other third party intellectual property</w:t>
      </w:r>
      <w:r w:rsidRPr="000F1248">
        <w:rPr>
          <w:rFonts w:asciiTheme="minorHAnsi" w:hAnsiTheme="minorHAnsi" w:cstheme="minorHAnsi"/>
          <w:szCs w:val="24"/>
        </w:rPr>
        <w:t xml:space="preserve">.  This indemnity applies regardless of the theory of liability on which a claim is </w:t>
      </w:r>
      <w:proofErr w:type="gramStart"/>
      <w:r w:rsidRPr="000F1248">
        <w:rPr>
          <w:rFonts w:asciiTheme="minorHAnsi" w:hAnsiTheme="minorHAnsi" w:cstheme="minorHAnsi"/>
          <w:szCs w:val="24"/>
        </w:rPr>
        <w:t>made</w:t>
      </w:r>
      <w:proofErr w:type="gramEnd"/>
      <w:r w:rsidRPr="000F1248">
        <w:rPr>
          <w:rFonts w:asciiTheme="minorHAnsi" w:hAnsiTheme="minorHAnsi" w:cstheme="minorHAnsi"/>
          <w:szCs w:val="24"/>
        </w:rPr>
        <w:t xml:space="preserve"> or a loss occurs.  This indemnity will survive the expiration or termination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Pr="000F1248">
        <w:rPr>
          <w:rFonts w:asciiTheme="minorHAnsi" w:hAnsiTheme="minorHAnsi" w:cstheme="minorHAnsi"/>
          <w:szCs w:val="24"/>
        </w:rPr>
        <w:t xml:space="preserve">, and acceptance of any Goods, Services, or Deliverables. </w:t>
      </w:r>
      <w:r w:rsidR="002E7D87" w:rsidRPr="000F1248">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sidRPr="000F1248">
        <w:rPr>
          <w:rFonts w:asciiTheme="minorHAnsi" w:hAnsiTheme="minorHAnsi" w:cstheme="minorHAnsi"/>
          <w:szCs w:val="24"/>
        </w:rPr>
        <w:t xml:space="preserve">that </w:t>
      </w:r>
      <w:r w:rsidR="002E7D87" w:rsidRPr="000F1248">
        <w:rPr>
          <w:rFonts w:asciiTheme="minorHAnsi" w:hAnsiTheme="minorHAnsi" w:cstheme="minorHAnsi"/>
          <w:szCs w:val="24"/>
        </w:rPr>
        <w:t xml:space="preserve">would bind an indemnified party, without the </w:t>
      </w:r>
      <w:r w:rsidR="0058297F" w:rsidRPr="000F1248">
        <w:rPr>
          <w:rFonts w:asciiTheme="minorHAnsi" w:hAnsiTheme="minorHAnsi" w:cstheme="minorHAnsi"/>
          <w:szCs w:val="24"/>
        </w:rPr>
        <w:t xml:space="preserve">affected </w:t>
      </w:r>
      <w:r w:rsidR="00B42221" w:rsidRPr="000F1248">
        <w:rPr>
          <w:rFonts w:asciiTheme="minorHAnsi" w:hAnsiTheme="minorHAnsi" w:cstheme="minorHAnsi"/>
          <w:szCs w:val="24"/>
        </w:rPr>
        <w:t xml:space="preserve">JBE’s </w:t>
      </w:r>
      <w:r w:rsidR="002E7D87" w:rsidRPr="000F1248">
        <w:rPr>
          <w:rFonts w:asciiTheme="minorHAnsi" w:hAnsiTheme="minorHAnsi" w:cstheme="minorHAnsi"/>
          <w:szCs w:val="24"/>
        </w:rPr>
        <w:t xml:space="preserve">prior written consent, which consent shall not be unreasonably withheld; and </w:t>
      </w:r>
      <w:r w:rsidR="0058297F" w:rsidRPr="000F1248">
        <w:rPr>
          <w:rFonts w:asciiTheme="minorHAnsi" w:hAnsiTheme="minorHAnsi" w:cstheme="minorHAnsi"/>
          <w:szCs w:val="24"/>
        </w:rPr>
        <w:t xml:space="preserve">such </w:t>
      </w:r>
      <w:r w:rsidR="00B42221" w:rsidRPr="000F1248">
        <w:rPr>
          <w:rFonts w:asciiTheme="minorHAnsi" w:hAnsiTheme="minorHAnsi" w:cstheme="minorHAnsi"/>
          <w:szCs w:val="24"/>
        </w:rPr>
        <w:t xml:space="preserve">JBE </w:t>
      </w:r>
      <w:r w:rsidR="002E7D87" w:rsidRPr="000F1248">
        <w:rPr>
          <w:rFonts w:asciiTheme="minorHAnsi" w:hAnsiTheme="minorHAnsi" w:cstheme="minorHAnsi"/>
          <w:szCs w:val="24"/>
        </w:rPr>
        <w:t>shall have the right, at its option and expense, to participate in the defense and/or settlement of a claim through counsel of its own choosing.</w:t>
      </w:r>
      <w:r w:rsidR="00867DE7" w:rsidRPr="000F1248">
        <w:rPr>
          <w:rFonts w:asciiTheme="minorHAnsi" w:hAnsiTheme="minorHAnsi" w:cstheme="minorHAnsi"/>
          <w:szCs w:val="24"/>
        </w:rPr>
        <w:t xml:space="preserve"> </w:t>
      </w:r>
      <w:r w:rsidRPr="000F1248">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0D20D3C2" w14:textId="088A0CCA" w:rsidR="003316CE" w:rsidRPr="00C400EF" w:rsidRDefault="007E21F5" w:rsidP="00C67817">
      <w:pPr>
        <w:numPr>
          <w:ilvl w:val="0"/>
          <w:numId w:val="14"/>
        </w:numPr>
        <w:spacing w:before="120" w:after="120"/>
        <w:rPr>
          <w:rFonts w:asciiTheme="minorHAnsi" w:hAnsiTheme="minorHAnsi" w:cstheme="minorHAnsi"/>
          <w:b/>
          <w:bCs/>
          <w:szCs w:val="24"/>
        </w:rPr>
      </w:pPr>
      <w:r w:rsidRPr="00C400EF">
        <w:rPr>
          <w:rFonts w:asciiTheme="minorHAnsi" w:hAnsiTheme="minorHAnsi" w:cstheme="minorHAnsi"/>
          <w:b/>
          <w:bCs/>
          <w:szCs w:val="24"/>
        </w:rPr>
        <w:t>Option</w:t>
      </w:r>
      <w:r w:rsidR="00081C7A" w:rsidRPr="00C400EF">
        <w:rPr>
          <w:rFonts w:asciiTheme="minorHAnsi" w:hAnsiTheme="minorHAnsi" w:cstheme="minorHAnsi"/>
          <w:b/>
          <w:bCs/>
          <w:szCs w:val="24"/>
        </w:rPr>
        <w:t xml:space="preserve"> Term. </w:t>
      </w:r>
      <w:r w:rsidR="00376649">
        <w:rPr>
          <w:rFonts w:asciiTheme="minorHAnsi" w:hAnsiTheme="minorHAnsi" w:cstheme="minorHAnsi"/>
          <w:b/>
          <w:bCs/>
          <w:szCs w:val="24"/>
        </w:rPr>
        <w:t xml:space="preserve"> N/A</w:t>
      </w:r>
    </w:p>
    <w:p w14:paraId="1EC61D64" w14:textId="77777777" w:rsidR="007F3498" w:rsidRPr="00626E75" w:rsidRDefault="007F3498" w:rsidP="00C67817">
      <w:pPr>
        <w:numPr>
          <w:ilvl w:val="0"/>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w:t>
      </w:r>
      <w:r w:rsidR="000662EE">
        <w:rPr>
          <w:rFonts w:asciiTheme="minorHAnsi" w:hAnsiTheme="minorHAnsi" w:cstheme="minorHAnsi"/>
          <w:bCs/>
          <w:szCs w:val="24"/>
        </w:rPr>
        <w:lastRenderedPageBreak/>
        <w:t>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C67817">
      <w:pPr>
        <w:numPr>
          <w:ilvl w:val="0"/>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C67817">
      <w:pPr>
        <w:pStyle w:val="ListParagraph"/>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C67817">
      <w:pPr>
        <w:pStyle w:val="ListParagraph"/>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C67817">
      <w:pPr>
        <w:pStyle w:val="ListParagraph"/>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C67817">
      <w:pPr>
        <w:pStyle w:val="ListParagraph"/>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C67817">
      <w:pPr>
        <w:pStyle w:val="ListParagraph"/>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C67817">
      <w:pPr>
        <w:pStyle w:val="BodyText"/>
        <w:numPr>
          <w:ilvl w:val="2"/>
          <w:numId w:val="1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lastRenderedPageBreak/>
        <w:t xml:space="preserve">immediately if Contractor is in </w:t>
      </w:r>
      <w:r w:rsidR="00736AA3" w:rsidRPr="00626E75">
        <w:rPr>
          <w:rFonts w:asciiTheme="minorHAnsi" w:hAnsiTheme="minorHAnsi" w:cstheme="minorHAnsi"/>
          <w:bCs/>
          <w:szCs w:val="24"/>
        </w:rPr>
        <w:t xml:space="preserve">default, or if a </w:t>
      </w:r>
      <w:proofErr w:type="gramStart"/>
      <w:r w:rsidR="00736AA3" w:rsidRPr="00626E75">
        <w:rPr>
          <w:rFonts w:asciiTheme="minorHAnsi" w:hAnsiTheme="minorHAnsi" w:cstheme="minorHAnsi"/>
          <w:bCs/>
          <w:szCs w:val="24"/>
        </w:rPr>
        <w:t>third p</w:t>
      </w:r>
      <w:r w:rsidR="00B52602" w:rsidRPr="00626E75">
        <w:rPr>
          <w:rFonts w:asciiTheme="minorHAnsi" w:hAnsiTheme="minorHAnsi" w:cstheme="minorHAnsi"/>
          <w:bCs/>
          <w:szCs w:val="24"/>
        </w:rPr>
        <w:t>arty</w:t>
      </w:r>
      <w:proofErr w:type="gramEnd"/>
      <w:r w:rsidR="00B52602" w:rsidRPr="00626E75">
        <w:rPr>
          <w:rFonts w:asciiTheme="minorHAnsi" w:hAnsiTheme="minorHAnsi" w:cstheme="minorHAnsi"/>
          <w:bCs/>
          <w:szCs w:val="24"/>
        </w:rPr>
        <w:t xml:space="preserve">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C67817">
      <w:pPr>
        <w:pStyle w:val="BodyText"/>
        <w:numPr>
          <w:ilvl w:val="2"/>
          <w:numId w:val="1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C67817">
      <w:pPr>
        <w:pStyle w:val="BodyText"/>
        <w:numPr>
          <w:ilvl w:val="2"/>
          <w:numId w:val="1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w:t>
      </w:r>
      <w:proofErr w:type="gramStart"/>
      <w:r w:rsidR="00425FA1" w:rsidRPr="00626E75">
        <w:rPr>
          <w:rFonts w:asciiTheme="minorHAnsi" w:hAnsiTheme="minorHAnsi" w:cstheme="minorHAnsi"/>
          <w:bCs/>
          <w:szCs w:val="24"/>
        </w:rPr>
        <w:t>partially-completed</w:t>
      </w:r>
      <w:proofErr w:type="gramEnd"/>
      <w:r w:rsidR="00425FA1" w:rsidRPr="00626E75">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the JBEs 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Pr="00626E75" w:rsidRDefault="0085617C" w:rsidP="00C67817">
      <w:pPr>
        <w:pStyle w:val="BodyText"/>
        <w:numPr>
          <w:ilvl w:val="2"/>
          <w:numId w:val="14"/>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C67817">
      <w:pPr>
        <w:pStyle w:val="ListParagraph"/>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C67817">
      <w:pPr>
        <w:numPr>
          <w:ilvl w:val="0"/>
          <w:numId w:val="14"/>
        </w:numPr>
        <w:spacing w:before="120" w:after="120"/>
        <w:rPr>
          <w:rFonts w:asciiTheme="minorHAnsi" w:hAnsiTheme="minorHAnsi" w:cstheme="minorHAnsi"/>
          <w:b/>
          <w:szCs w:val="24"/>
        </w:rPr>
      </w:pPr>
      <w:r w:rsidRPr="00626E75">
        <w:rPr>
          <w:rFonts w:asciiTheme="minorHAnsi" w:hAnsiTheme="minorHAnsi" w:cstheme="minorHAnsi"/>
          <w:b/>
          <w:bCs/>
          <w:szCs w:val="24"/>
        </w:rPr>
        <w:lastRenderedPageBreak/>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C67817">
      <w:pPr>
        <w:numPr>
          <w:ilvl w:val="0"/>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7F52CD">
              <w:rPr>
                <w:rFonts w:cstheme="minorHAnsi"/>
                <w:highlight w:val="yellow"/>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7F52CD">
              <w:rPr>
                <w:rFonts w:cstheme="minorHAnsi"/>
                <w:highlight w:val="yellow"/>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C67817">
      <w:pPr>
        <w:pStyle w:val="Apnd1"/>
        <w:numPr>
          <w:ilvl w:val="0"/>
          <w:numId w:val="14"/>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C67817">
      <w:pPr>
        <w:numPr>
          <w:ilvl w:val="1"/>
          <w:numId w:val="14"/>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w:t>
      </w:r>
      <w:proofErr w:type="gramStart"/>
      <w:r w:rsidRPr="00626E75">
        <w:rPr>
          <w:rFonts w:asciiTheme="minorHAnsi" w:hAnsiTheme="minorHAnsi" w:cstheme="minorHAnsi"/>
          <w:szCs w:val="24"/>
        </w:rPr>
        <w:t>Agreement</w:t>
      </w:r>
      <w:proofErr w:type="gramEnd"/>
      <w:r w:rsidRPr="00626E75">
        <w:rPr>
          <w:rFonts w:asciiTheme="minorHAnsi" w:hAnsiTheme="minorHAnsi" w:cstheme="minorHAnsi"/>
          <w:szCs w:val="24"/>
        </w:rPr>
        <w:t xml:space="preserve">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C67817">
      <w:pPr>
        <w:pStyle w:val="BodyText"/>
        <w:numPr>
          <w:ilvl w:val="1"/>
          <w:numId w:val="1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C67817">
      <w:pPr>
        <w:pStyle w:val="BodyText"/>
        <w:numPr>
          <w:ilvl w:val="1"/>
          <w:numId w:val="14"/>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w:t>
      </w:r>
      <w:r w:rsidR="00245806" w:rsidRPr="00626E75">
        <w:rPr>
          <w:rFonts w:asciiTheme="minorHAnsi" w:hAnsiTheme="minorHAnsi" w:cstheme="minorHAnsi"/>
          <w:bCs/>
          <w:szCs w:val="24"/>
        </w:rPr>
        <w:lastRenderedPageBreak/>
        <w:t xml:space="preserve">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C67817">
      <w:pPr>
        <w:numPr>
          <w:ilvl w:val="1"/>
          <w:numId w:val="14"/>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C67817">
      <w:pPr>
        <w:numPr>
          <w:ilvl w:val="1"/>
          <w:numId w:val="14"/>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C67817">
      <w:pPr>
        <w:pStyle w:val="ListParagraph"/>
        <w:numPr>
          <w:ilvl w:val="1"/>
          <w:numId w:val="14"/>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329BD84C" w14:textId="24ED77C5" w:rsidR="004E5170" w:rsidRPr="003316CE" w:rsidRDefault="00475D0F" w:rsidP="00C67817">
      <w:pPr>
        <w:pStyle w:val="ListParagraph"/>
        <w:numPr>
          <w:ilvl w:val="1"/>
          <w:numId w:val="14"/>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C67817">
      <w:pPr>
        <w:pStyle w:val="ListParagraph"/>
        <w:numPr>
          <w:ilvl w:val="1"/>
          <w:numId w:val="14"/>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w:t>
      </w:r>
      <w:r w:rsidR="00E77106" w:rsidRPr="00626E75">
        <w:rPr>
          <w:rFonts w:asciiTheme="minorHAnsi" w:hAnsiTheme="minorHAnsi" w:cstheme="minorHAnsi"/>
          <w:bCs/>
          <w:szCs w:val="24"/>
        </w:rPr>
        <w:lastRenderedPageBreak/>
        <w:t xml:space="preserve">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0BE655D1" w:rsidR="00C034E2" w:rsidRPr="00B139D4" w:rsidRDefault="00C034E2" w:rsidP="00C67817">
      <w:pPr>
        <w:pStyle w:val="ListParagraph"/>
        <w:numPr>
          <w:ilvl w:val="1"/>
          <w:numId w:val="14"/>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914693" w:rsidRPr="00914693">
        <w:t xml:space="preserve"> </w:t>
      </w:r>
      <w:r w:rsidR="00914693" w:rsidRPr="00914693">
        <w:rPr>
          <w:rFonts w:asciiTheme="minorHAnsi" w:hAnsiTheme="minorHAnsi" w:cstheme="minorHAnsi"/>
          <w:szCs w:val="24"/>
        </w:rPr>
        <w:t xml:space="preserve">complete and return to the JBE a post-contract certification form (https://www.courts.ca.gov/documents/JBCM-Post-Contract-Certification-Form.docx), promptly upon completion of the </w:t>
      </w:r>
      <w:r w:rsidR="00C3085E">
        <w:rPr>
          <w:rFonts w:asciiTheme="minorHAnsi" w:hAnsiTheme="minorHAnsi" w:cstheme="minorHAnsi"/>
          <w:szCs w:val="24"/>
        </w:rPr>
        <w:t>Participating Addendum</w:t>
      </w:r>
      <w:r w:rsidR="00914693" w:rsidRPr="00914693">
        <w:rPr>
          <w:rFonts w:asciiTheme="minorHAnsi" w:hAnsiTheme="minorHAnsi" w:cstheme="minorHAnsi"/>
          <w:szCs w:val="24"/>
        </w:rPr>
        <w:t>, and by no later than the date of submission of Contractor’s final invoice to the JBE. If the Contractor fails to do so, the JBE will withhold $10,000 from the final payment, or withhold the full payment if it is less than $10,000</w:t>
      </w:r>
      <w:r w:rsidR="00914693">
        <w:rPr>
          <w:rFonts w:asciiTheme="minorHAnsi" w:hAnsiTheme="minorHAnsi" w:cstheme="minorHAnsi"/>
          <w:szCs w:val="24"/>
        </w:rPr>
        <w:t>,</w:t>
      </w:r>
      <w:r w:rsidR="00914693" w:rsidRPr="00914693">
        <w:t xml:space="preserve"> </w:t>
      </w:r>
      <w:r w:rsidR="00914693" w:rsidRPr="00914693">
        <w:rPr>
          <w:rFonts w:asciiTheme="minorHAnsi" w:hAnsiTheme="minorHAnsi" w:cstheme="minorHAnsi"/>
          <w:szCs w:val="24"/>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914693">
        <w:rPr>
          <w:rFonts w:asciiTheme="minorHAnsi" w:hAnsiTheme="minorHAnsi" w:cstheme="minorHAnsi"/>
          <w:szCs w:val="24"/>
        </w:rPr>
        <w:t xml:space="preserve"> </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914693" w:rsidRPr="00914693">
        <w:rPr>
          <w:rFonts w:asciiTheme="minorHAnsi" w:hAnsiTheme="minorHAnsi" w:cstheme="minorHAnsi"/>
          <w:szCs w:val="24"/>
        </w:rPr>
        <w:t xml:space="preserve">Contractor received under the </w:t>
      </w:r>
      <w:r w:rsidR="00C3085E">
        <w:rPr>
          <w:rFonts w:asciiTheme="minorHAnsi" w:hAnsiTheme="minorHAnsi" w:cstheme="minorHAnsi"/>
          <w:szCs w:val="24"/>
        </w:rPr>
        <w:t>Participating Addendum</w:t>
      </w:r>
      <w:r w:rsidR="00914693">
        <w:rPr>
          <w:rFonts w:asciiTheme="minorHAnsi" w:hAnsiTheme="minorHAnsi" w:cstheme="minorHAnsi"/>
          <w:szCs w:val="24"/>
        </w:rPr>
        <w:t>;</w:t>
      </w:r>
      <w:r w:rsidR="008C71CC" w:rsidRPr="00B139D4">
        <w:rPr>
          <w:szCs w:val="24"/>
        </w:rPr>
        <w:t xml:space="preserve"> </w:t>
      </w:r>
      <w:r w:rsidR="00914693">
        <w:rPr>
          <w:szCs w:val="24"/>
        </w:rPr>
        <w:t xml:space="preserve">(2) </w:t>
      </w:r>
      <w:r w:rsidR="00914693" w:rsidRPr="00914693">
        <w:rPr>
          <w:szCs w:val="24"/>
        </w:rPr>
        <w:t xml:space="preserve">the total amount of money and the </w:t>
      </w:r>
      <w:r w:rsidR="008C71CC" w:rsidRPr="00B139D4">
        <w:rPr>
          <w:szCs w:val="24"/>
        </w:rPr>
        <w:t>percentage of work Contractor committed to provide to each DVBE subcontractor</w:t>
      </w:r>
      <w:r w:rsidR="001348B0">
        <w:rPr>
          <w:szCs w:val="24"/>
        </w:rPr>
        <w:t>,</w:t>
      </w:r>
      <w:r w:rsidR="00FA547A" w:rsidRPr="00BB1F57">
        <w:rPr>
          <w:rFonts w:asciiTheme="minorHAnsi" w:hAnsiTheme="minorHAnsi" w:cstheme="minorHAnsi"/>
          <w:szCs w:val="24"/>
        </w:rPr>
        <w:t>; (</w:t>
      </w:r>
      <w:r w:rsidR="001348B0">
        <w:rPr>
          <w:rFonts w:asciiTheme="minorHAnsi" w:hAnsiTheme="minorHAnsi" w:cstheme="minorHAnsi"/>
          <w:szCs w:val="24"/>
        </w:rPr>
        <w:t>3</w:t>
      </w:r>
      <w:r w:rsidR="00FA547A" w:rsidRPr="00BB1F57">
        <w:rPr>
          <w:rFonts w:asciiTheme="minorHAnsi" w:hAnsiTheme="minorHAnsi" w:cstheme="minorHAnsi"/>
          <w:szCs w:val="24"/>
        </w:rPr>
        <w:t xml:space="preserve">)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w:t>
      </w:r>
      <w:r w:rsidR="00AF5605">
        <w:rPr>
          <w:rFonts w:asciiTheme="minorHAnsi" w:hAnsiTheme="minorHAnsi" w:cstheme="minorHAnsi"/>
          <w:szCs w:val="24"/>
        </w:rPr>
        <w:t>4</w:t>
      </w:r>
      <w:r w:rsidR="00FA547A" w:rsidRPr="00B139D4">
        <w:rPr>
          <w:rFonts w:asciiTheme="minorHAnsi" w:hAnsiTheme="minorHAnsi" w:cstheme="minorHAnsi"/>
          <w:szCs w:val="24"/>
        </w:rPr>
        <w:t xml:space="preserve">) the amount </w:t>
      </w:r>
      <w:r w:rsidR="001348B0">
        <w:rPr>
          <w:rFonts w:asciiTheme="minorHAnsi" w:hAnsiTheme="minorHAnsi" w:cstheme="minorHAnsi"/>
          <w:szCs w:val="24"/>
        </w:rPr>
        <w:t xml:space="preserve">of money </w:t>
      </w:r>
      <w:r w:rsidR="00FA547A" w:rsidRPr="00B139D4">
        <w:rPr>
          <w:rFonts w:asciiTheme="minorHAnsi" w:hAnsiTheme="minorHAnsi" w:cstheme="minorHAnsi"/>
          <w:szCs w:val="24"/>
        </w:rPr>
        <w:t xml:space="preserve">each DVBE subcontractor </w:t>
      </w:r>
      <w:r w:rsidR="001348B0">
        <w:rPr>
          <w:rFonts w:asciiTheme="minorHAnsi" w:hAnsiTheme="minorHAnsi" w:cstheme="minorHAnsi"/>
          <w:szCs w:val="24"/>
        </w:rPr>
        <w:t xml:space="preserve">actually </w:t>
      </w:r>
      <w:r w:rsidR="00FA547A" w:rsidRPr="00B139D4">
        <w:rPr>
          <w:rFonts w:asciiTheme="minorHAnsi" w:hAnsiTheme="minorHAnsi" w:cstheme="minorHAnsi"/>
          <w:szCs w:val="24"/>
        </w:rPr>
        <w:t xml:space="preserve">received from Contractor in connection with the </w:t>
      </w:r>
      <w:r w:rsidR="0085617C" w:rsidRPr="00B139D4">
        <w:rPr>
          <w:rFonts w:asciiTheme="minorHAnsi" w:hAnsiTheme="minorHAnsi" w:cstheme="minorHAnsi"/>
          <w:szCs w:val="24"/>
        </w:rPr>
        <w:t>Participating Addendum</w:t>
      </w:r>
      <w:r w:rsidR="001348B0">
        <w:rPr>
          <w:rFonts w:asciiTheme="minorHAnsi" w:hAnsiTheme="minorHAnsi" w:cstheme="minorHAnsi"/>
          <w:szCs w:val="24"/>
        </w:rPr>
        <w:t>,</w:t>
      </w:r>
      <w:r w:rsidR="001348B0">
        <w:rPr>
          <w:color w:val="000000"/>
        </w:rPr>
        <w:t xml:space="preserve"> and the corresponding percentage this payment comprises of the total </w:t>
      </w:r>
      <w:r w:rsidR="001348B0">
        <w:rPr>
          <w:color w:val="000000"/>
        </w:rPr>
        <w:lastRenderedPageBreak/>
        <w:t>amount of money Contractor received under the</w:t>
      </w:r>
      <w:r w:rsidR="00AF5605">
        <w:rPr>
          <w:color w:val="000000"/>
        </w:rPr>
        <w:t xml:space="preserve"> </w:t>
      </w:r>
      <w:r w:rsidR="00AF5605">
        <w:rPr>
          <w:rFonts w:asciiTheme="minorHAnsi" w:hAnsiTheme="minorHAnsi" w:cstheme="minorHAnsi"/>
          <w:szCs w:val="24"/>
        </w:rPr>
        <w:t>Participating Addendum</w:t>
      </w:r>
      <w:r w:rsidR="00FA547A" w:rsidRPr="00B139D4">
        <w:rPr>
          <w:rFonts w:asciiTheme="minorHAnsi" w:hAnsiTheme="minorHAnsi" w:cstheme="minorHAnsi"/>
          <w:szCs w:val="24"/>
        </w:rPr>
        <w:t>; and (</w:t>
      </w:r>
      <w:r w:rsidR="001348B0">
        <w:rPr>
          <w:rFonts w:asciiTheme="minorHAnsi" w:hAnsiTheme="minorHAnsi" w:cstheme="minorHAnsi"/>
          <w:szCs w:val="24"/>
        </w:rPr>
        <w:t>5</w:t>
      </w:r>
      <w:r w:rsidR="00FA547A" w:rsidRPr="00B139D4">
        <w:rPr>
          <w:rFonts w:asciiTheme="minorHAnsi" w:hAnsiTheme="minorHAnsi" w:cstheme="minorHAnsi"/>
          <w:szCs w:val="24"/>
        </w:rPr>
        <w:t xml:space="preserve">)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ordinances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C67817">
      <w:pPr>
        <w:numPr>
          <w:ilvl w:val="1"/>
          <w:numId w:val="14"/>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proofErr w:type="gramStart"/>
      <w:r w:rsidRPr="00626E75">
        <w:rPr>
          <w:rFonts w:asciiTheme="minorHAnsi" w:hAnsiTheme="minorHAnsi" w:cstheme="minorHAnsi"/>
          <w:szCs w:val="24"/>
        </w:rPr>
        <w:t>tenders</w:t>
      </w:r>
      <w:proofErr w:type="gramEnd"/>
      <w:r w:rsidRPr="00626E75">
        <w:rPr>
          <w:rFonts w:asciiTheme="minorHAnsi" w:hAnsiTheme="minorHAnsi" w:cstheme="minorHAnsi"/>
          <w:szCs w:val="24"/>
        </w:rPr>
        <w:t xml:space="preserve">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C67817">
      <w:pPr>
        <w:pStyle w:val="ListParagraph"/>
        <w:numPr>
          <w:ilvl w:val="1"/>
          <w:numId w:val="14"/>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w:t>
      </w:r>
      <w:r w:rsidR="00C86BAD" w:rsidRPr="00626E75">
        <w:rPr>
          <w:rFonts w:asciiTheme="minorHAnsi" w:hAnsiTheme="minorHAnsi" w:cstheme="minorHAnsi"/>
          <w:szCs w:val="24"/>
        </w:rPr>
        <w:lastRenderedPageBreak/>
        <w:t xml:space="preserve">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6C468A82" w14:textId="34BEA2D5" w:rsidR="00BA2888" w:rsidRPr="003316CE" w:rsidRDefault="006A354E" w:rsidP="00C67817">
      <w:pPr>
        <w:pStyle w:val="ListParagraph"/>
        <w:numPr>
          <w:ilvl w:val="1"/>
          <w:numId w:val="14"/>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51938332" w14:textId="26F20E05" w:rsidR="00FA547A" w:rsidRPr="003316CE" w:rsidRDefault="00FA547A" w:rsidP="00C67817">
      <w:pPr>
        <w:pStyle w:val="ListParagraph"/>
        <w:numPr>
          <w:ilvl w:val="1"/>
          <w:numId w:val="14"/>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231CF3BA" w14:textId="77777777" w:rsidR="00535786" w:rsidRPr="00626E75" w:rsidRDefault="00DC5733" w:rsidP="00C67817">
      <w:pPr>
        <w:numPr>
          <w:ilvl w:val="0"/>
          <w:numId w:val="14"/>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C67817">
      <w:pPr>
        <w:numPr>
          <w:ilvl w:val="1"/>
          <w:numId w:val="14"/>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C67817">
      <w:pPr>
        <w:numPr>
          <w:ilvl w:val="1"/>
          <w:numId w:val="14"/>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C67817">
      <w:pPr>
        <w:numPr>
          <w:ilvl w:val="1"/>
          <w:numId w:val="14"/>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C67817">
      <w:pPr>
        <w:numPr>
          <w:ilvl w:val="1"/>
          <w:numId w:val="14"/>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w:t>
      </w:r>
      <w:r w:rsidRPr="00626E75">
        <w:rPr>
          <w:rFonts w:asciiTheme="minorHAnsi" w:hAnsiTheme="minorHAnsi" w:cstheme="minorHAnsi"/>
          <w:bCs/>
          <w:szCs w:val="24"/>
        </w:rPr>
        <w:lastRenderedPageBreak/>
        <w:t xml:space="preserve">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C67817">
      <w:pPr>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C67817">
      <w:pPr>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C67817">
      <w:pPr>
        <w:numPr>
          <w:ilvl w:val="1"/>
          <w:numId w:val="14"/>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lastRenderedPageBreak/>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C67817">
      <w:pPr>
        <w:numPr>
          <w:ilvl w:val="1"/>
          <w:numId w:val="14"/>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3"/>
          <w:footerReference w:type="first" r:id="rId14"/>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7777777"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 or appellate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5"/>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088F359D" w:rsidR="00235D82" w:rsidRDefault="00482B18" w:rsidP="00C67817">
      <w:pPr>
        <w:pStyle w:val="ListParagraph"/>
        <w:numPr>
          <w:ilvl w:val="3"/>
          <w:numId w:val="14"/>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w:t>
      </w:r>
      <w:r w:rsidR="00322CD6">
        <w:rPr>
          <w:rFonts w:asciiTheme="minorHAnsi" w:hAnsiTheme="minorHAnsi" w:cstheme="minorHAnsi"/>
          <w:b/>
          <w:bCs/>
          <w:szCs w:val="24"/>
        </w:rPr>
        <w:t>October</w:t>
      </w:r>
      <w:r w:rsidR="00C20DCA" w:rsidRPr="00C20DCA">
        <w:rPr>
          <w:rFonts w:asciiTheme="minorHAnsi" w:hAnsiTheme="minorHAnsi" w:cstheme="minorHAnsi"/>
          <w:b/>
          <w:bCs/>
          <w:szCs w:val="24"/>
        </w:rPr>
        <w:t xml:space="preserve"> 1</w:t>
      </w:r>
      <w:r w:rsidRPr="00C20DCA">
        <w:rPr>
          <w:rFonts w:asciiTheme="minorHAnsi" w:hAnsiTheme="minorHAnsi" w:cstheme="minorHAnsi"/>
          <w:b/>
          <w:bCs/>
          <w:szCs w:val="24"/>
        </w:rPr>
        <w:t>, 20</w:t>
      </w:r>
      <w:r w:rsidR="00C20DCA" w:rsidRPr="00C20DCA">
        <w:rPr>
          <w:rFonts w:asciiTheme="minorHAnsi" w:hAnsiTheme="minorHAnsi" w:cstheme="minorHAnsi"/>
          <w:b/>
          <w:bCs/>
          <w:szCs w:val="24"/>
        </w:rPr>
        <w:t>25</w:t>
      </w:r>
      <w:r w:rsidR="00C20DCA">
        <w:rPr>
          <w:rFonts w:asciiTheme="minorHAnsi" w:hAnsiTheme="minorHAnsi" w:cstheme="minorHAnsi"/>
          <w:szCs w:val="24"/>
        </w:rPr>
        <w:t xml:space="preserve"> </w:t>
      </w:r>
      <w:r w:rsidR="00F73F01" w:rsidRPr="00235D82">
        <w:rPr>
          <w:rFonts w:asciiTheme="minorHAnsi" w:hAnsiTheme="minorHAnsi" w:cstheme="minorHAnsi"/>
          <w:szCs w:val="24"/>
        </w:rPr>
        <w:t>between the</w:t>
      </w:r>
      <w:r w:rsidR="00E32D08">
        <w:rPr>
          <w:rFonts w:asciiTheme="minorHAnsi" w:hAnsiTheme="minorHAnsi" w:cstheme="minorHAnsi"/>
          <w:szCs w:val="24"/>
        </w:rPr>
        <w:t xml:space="preserve"> </w:t>
      </w:r>
      <w:r w:rsidR="00E32D08" w:rsidRPr="000E3D81">
        <w:rPr>
          <w:rFonts w:asciiTheme="minorHAnsi" w:hAnsiTheme="minorHAnsi" w:cstheme="minorHAnsi"/>
          <w:b/>
          <w:bCs/>
          <w:szCs w:val="24"/>
        </w:rPr>
        <w:t>Judicial Council</w:t>
      </w:r>
      <w:r w:rsidR="000E3D81" w:rsidRPr="000E3D81">
        <w:rPr>
          <w:rFonts w:asciiTheme="minorHAnsi" w:hAnsiTheme="minorHAnsi" w:cstheme="minorHAnsi"/>
          <w:b/>
          <w:bCs/>
          <w:szCs w:val="24"/>
        </w:rPr>
        <w:t xml:space="preserve"> of California</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3878C9F4" w:rsidR="00235D82" w:rsidRPr="008B1ACA" w:rsidRDefault="008B1ACA" w:rsidP="00C67817">
      <w:pPr>
        <w:pStyle w:val="ListParagraph"/>
        <w:numPr>
          <w:ilvl w:val="3"/>
          <w:numId w:val="14"/>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w:t>
      </w:r>
      <w:r w:rsidR="00CE7567" w:rsidRPr="00CE7567">
        <w:rPr>
          <w:rFonts w:asciiTheme="minorHAnsi" w:hAnsiTheme="minorHAnsi" w:cstheme="minorHAnsi"/>
          <w:szCs w:val="24"/>
        </w:rPr>
        <w:t>work authorization request</w:t>
      </w:r>
      <w:r w:rsidR="00AB6B18" w:rsidRPr="00CE7567">
        <w:rPr>
          <w:rFonts w:asciiTheme="minorHAnsi" w:hAnsiTheme="minorHAnsi" w:cstheme="minorHAnsi"/>
          <w:szCs w:val="24"/>
        </w:rPr>
        <w:t xml:space="preserve"> </w:t>
      </w:r>
      <w:r w:rsidR="00AB6B18" w:rsidRPr="008B1ACA">
        <w:rPr>
          <w:rFonts w:asciiTheme="minorHAnsi" w:hAnsiTheme="minorHAnsi" w:cstheme="minorHAnsi"/>
          <w:szCs w:val="24"/>
        </w:rPr>
        <w:t xml:space="preserve">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4AC7108B" w:rsidR="008B1ACA" w:rsidRDefault="008B1ACA" w:rsidP="00C67817">
      <w:pPr>
        <w:pStyle w:val="ListParagraph"/>
        <w:numPr>
          <w:ilvl w:val="3"/>
          <w:numId w:val="14"/>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w:t>
      </w:r>
      <w:r w:rsidR="00C20DCA">
        <w:rPr>
          <w:rFonts w:asciiTheme="minorHAnsi" w:hAnsiTheme="minorHAnsi" w:cstheme="minorHAnsi"/>
          <w:szCs w:val="24"/>
        </w:rPr>
        <w:t>Services</w:t>
      </w:r>
      <w:r w:rsidRPr="008B1ACA">
        <w:rPr>
          <w:rFonts w:asciiTheme="minorHAnsi" w:hAnsiTheme="minorHAnsi" w:cstheme="minorHAnsi"/>
          <w:szCs w:val="24"/>
        </w:rPr>
        <w:t xml:space="preserve"> using </w:t>
      </w:r>
      <w:r w:rsidR="00991768">
        <w:rPr>
          <w:rFonts w:asciiTheme="minorHAnsi" w:hAnsiTheme="minorHAnsi" w:cstheme="minorHAnsi"/>
          <w:szCs w:val="24"/>
        </w:rPr>
        <w:t xml:space="preserve">the </w:t>
      </w:r>
      <w:r w:rsidR="00991768" w:rsidRPr="00991768">
        <w:rPr>
          <w:rFonts w:asciiTheme="minorHAnsi" w:hAnsiTheme="minorHAnsi" w:cstheme="minorHAnsi"/>
          <w:b/>
          <w:bCs/>
          <w:szCs w:val="24"/>
        </w:rPr>
        <w:t>Catering Menu Order Form (Attachment 2)</w:t>
      </w:r>
      <w:r w:rsidRPr="008B1ACA">
        <w:rPr>
          <w:rFonts w:asciiTheme="minorHAnsi" w:hAnsiTheme="minorHAnsi" w:cstheme="minorHAnsi"/>
          <w:szCs w:val="24"/>
        </w:rPr>
        <w:t xml:space="preserve">, subject to the following: such </w:t>
      </w:r>
      <w:r w:rsidR="00D5516C">
        <w:rPr>
          <w:rFonts w:asciiTheme="minorHAnsi" w:hAnsiTheme="minorHAnsi" w:cstheme="minorHAnsi"/>
          <w:szCs w:val="24"/>
        </w:rPr>
        <w:t>Catering Menu Order Form</w:t>
      </w:r>
      <w:r w:rsidR="00CE7567" w:rsidRPr="00CE7567">
        <w:rPr>
          <w:rFonts w:asciiTheme="minorHAnsi" w:hAnsiTheme="minorHAnsi" w:cstheme="minorHAnsi"/>
          <w:szCs w:val="24"/>
        </w:rPr>
        <w:t xml:space="preserve"> </w:t>
      </w:r>
      <w:r w:rsidRPr="008B1ACA">
        <w:rPr>
          <w:rFonts w:asciiTheme="minorHAnsi" w:hAnsiTheme="minorHAnsi" w:cstheme="minorHAnsi"/>
          <w:szCs w:val="24"/>
        </w:rPr>
        <w:t xml:space="preserve">is subject to and governed by the terms of the Master Agreement and the Participating Addendum, and any term in the </w:t>
      </w:r>
      <w:r w:rsidR="0024788F" w:rsidRPr="0024788F">
        <w:rPr>
          <w:rFonts w:asciiTheme="minorHAnsi" w:hAnsiTheme="minorHAnsi" w:cstheme="minorHAnsi"/>
          <w:szCs w:val="24"/>
        </w:rPr>
        <w:t>Catering Menu Order Form</w:t>
      </w:r>
      <w:r w:rsidR="00CE7567" w:rsidRPr="00CE7567">
        <w:rPr>
          <w:rFonts w:asciiTheme="minorHAnsi" w:hAnsiTheme="minorHAnsi" w:cstheme="minorHAnsi"/>
          <w:szCs w:val="24"/>
        </w:rPr>
        <w:t xml:space="preserve"> </w:t>
      </w:r>
      <w:r w:rsidRPr="008B1ACA">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shall be deemed to include such </w:t>
      </w:r>
      <w:r w:rsidR="00CE7567" w:rsidRPr="00CE7567">
        <w:rPr>
          <w:rFonts w:asciiTheme="minorHAnsi" w:hAnsiTheme="minorHAnsi" w:cstheme="minorHAnsi"/>
          <w:szCs w:val="24"/>
        </w:rPr>
        <w:t xml:space="preserve">work </w:t>
      </w:r>
      <w:r w:rsidR="004E4EE2" w:rsidRPr="004E4EE2">
        <w:rPr>
          <w:rFonts w:asciiTheme="minorHAnsi" w:hAnsiTheme="minorHAnsi" w:cstheme="minorHAnsi"/>
          <w:szCs w:val="24"/>
        </w:rPr>
        <w:t>Catering Menu Order Form</w:t>
      </w:r>
      <w:r w:rsidRPr="008B1ACA">
        <w:rPr>
          <w:rFonts w:asciiTheme="minorHAnsi" w:hAnsiTheme="minorHAnsi" w:cstheme="minorHAnsi"/>
          <w:szCs w:val="24"/>
        </w:rPr>
        <w:t>.</w:t>
      </w:r>
    </w:p>
    <w:p w14:paraId="2AA925DA" w14:textId="77777777" w:rsidR="00235D82" w:rsidRDefault="00235D82" w:rsidP="00C67817">
      <w:pPr>
        <w:pStyle w:val="ListParagraph"/>
        <w:numPr>
          <w:ilvl w:val="3"/>
          <w:numId w:val="14"/>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C67817">
      <w:pPr>
        <w:pStyle w:val="ListParagraph"/>
        <w:numPr>
          <w:ilvl w:val="3"/>
          <w:numId w:val="14"/>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C67817">
      <w:pPr>
        <w:pStyle w:val="ListParagraph"/>
        <w:numPr>
          <w:ilvl w:val="3"/>
          <w:numId w:val="14"/>
        </w:numPr>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C67817">
      <w:pPr>
        <w:pStyle w:val="ListParagraph"/>
        <w:numPr>
          <w:ilvl w:val="3"/>
          <w:numId w:val="14"/>
        </w:numPr>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0972D8DA" w14:textId="136EE290" w:rsidR="00AB6B18" w:rsidRPr="00AA214F" w:rsidRDefault="001A6FEE" w:rsidP="00C67817">
      <w:pPr>
        <w:pStyle w:val="ListParagraph"/>
        <w:numPr>
          <w:ilvl w:val="0"/>
          <w:numId w:val="18"/>
        </w:numPr>
        <w:spacing w:before="120" w:after="120"/>
        <w:rPr>
          <w:rFonts w:asciiTheme="minorHAnsi" w:hAnsiTheme="minorHAnsi" w:cstheme="minorHAnsi"/>
          <w:bCs/>
          <w:szCs w:val="24"/>
        </w:rPr>
      </w:pPr>
      <w:r w:rsidRPr="00AA214F">
        <w:rPr>
          <w:rFonts w:asciiTheme="minorHAnsi" w:hAnsiTheme="minorHAnsi" w:cstheme="minorHAnsi"/>
          <w:bCs/>
          <w:szCs w:val="24"/>
        </w:rPr>
        <w:t xml:space="preserve">Onsite Catering Services within </w:t>
      </w:r>
      <w:r w:rsidR="004A3485" w:rsidRPr="00AA214F">
        <w:rPr>
          <w:rFonts w:asciiTheme="minorHAnsi" w:hAnsiTheme="minorHAnsi" w:cstheme="minorHAnsi"/>
          <w:bCs/>
          <w:szCs w:val="24"/>
        </w:rPr>
        <w:t>the Ronald M. George State Office Complex at 455 Golden Gate Avenue, San Francisco</w:t>
      </w:r>
      <w:r w:rsidR="00A656BE" w:rsidRPr="00AA214F">
        <w:rPr>
          <w:rFonts w:asciiTheme="minorHAnsi" w:hAnsiTheme="minorHAnsi" w:cstheme="minorHAnsi"/>
          <w:bCs/>
          <w:szCs w:val="24"/>
        </w:rPr>
        <w:t xml:space="preserve"> and occasional delivery to another location within San Francisco</w:t>
      </w:r>
      <w:r w:rsidR="00B737A0" w:rsidRPr="00AA214F">
        <w:rPr>
          <w:rFonts w:asciiTheme="minorHAnsi" w:hAnsiTheme="minorHAnsi" w:cstheme="minorHAnsi"/>
          <w:bCs/>
          <w:szCs w:val="24"/>
        </w:rPr>
        <w:t>.</w:t>
      </w:r>
    </w:p>
    <w:p w14:paraId="15F5CB23" w14:textId="77777777" w:rsidR="00071E34" w:rsidRPr="00AF22BF" w:rsidRDefault="00071E34" w:rsidP="00C67817">
      <w:pPr>
        <w:pStyle w:val="ListParagraph"/>
        <w:numPr>
          <w:ilvl w:val="3"/>
          <w:numId w:val="14"/>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C67817">
      <w:pPr>
        <w:pStyle w:val="BodyText"/>
        <w:numPr>
          <w:ilvl w:val="3"/>
          <w:numId w:val="14"/>
        </w:numPr>
        <w:tabs>
          <w:tab w:val="clear" w:pos="360"/>
          <w:tab w:val="left" w:pos="54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044E94B1" w14:textId="77777777" w:rsidR="00AA214F" w:rsidRDefault="00AA214F">
      <w:pPr>
        <w:pStyle w:val="BodyText"/>
        <w:spacing w:before="120" w:after="120" w:line="240" w:lineRule="auto"/>
        <w:rPr>
          <w:rFonts w:asciiTheme="minorHAnsi" w:hAnsiTheme="minorHAnsi" w:cstheme="minorHAnsi"/>
          <w:szCs w:val="24"/>
        </w:rPr>
        <w:sectPr w:rsidR="00AA214F" w:rsidSect="003527CB">
          <w:footerReference w:type="default" r:id="rId16"/>
          <w:pgSz w:w="12240" w:h="15840"/>
          <w:pgMar w:top="1440" w:right="1440" w:bottom="1440" w:left="1440" w:header="720" w:footer="720" w:gutter="0"/>
          <w:pgNumType w:start="1"/>
          <w:cols w:space="720"/>
          <w:docGrid w:linePitch="360"/>
        </w:sectPr>
      </w:pPr>
    </w:p>
    <w:p w14:paraId="075466A0" w14:textId="77777777" w:rsidR="00AA214F" w:rsidRDefault="00AA214F" w:rsidP="00EA01A4">
      <w:pPr>
        <w:pStyle w:val="JBCMHeading2"/>
        <w:jc w:val="center"/>
        <w:rPr>
          <w:rStyle w:val="Heading4Char"/>
          <w:rFonts w:ascii="Times New Roman" w:hAnsi="Times New Roman" w:cs="Times New Roman"/>
          <w:i w:val="0"/>
          <w:iCs/>
          <w:sz w:val="22"/>
          <w:szCs w:val="22"/>
        </w:rPr>
        <w:sectPr w:rsidR="00AA214F" w:rsidSect="00F72754">
          <w:footerReference w:type="default" r:id="rId17"/>
          <w:type w:val="continuous"/>
          <w:pgSz w:w="12240" w:h="15840"/>
          <w:pgMar w:top="1440" w:right="1440" w:bottom="1440" w:left="1440" w:header="720" w:footer="720" w:gutter="0"/>
          <w:pgNumType w:start="1"/>
          <w:cols w:space="720"/>
          <w:docGrid w:linePitch="360"/>
        </w:sectPr>
      </w:pPr>
    </w:p>
    <w:p w14:paraId="5222FA92" w14:textId="57109FC4" w:rsidR="00EA01A4" w:rsidRPr="00817C8A" w:rsidRDefault="00EA01A4" w:rsidP="00EA01A4">
      <w:pPr>
        <w:pStyle w:val="JBCMHeading2"/>
        <w:jc w:val="center"/>
        <w:rPr>
          <w:rStyle w:val="Heading4Char"/>
          <w:rFonts w:ascii="Times New Roman" w:hAnsi="Times New Roman" w:cs="Times New Roman"/>
          <w:i w:val="0"/>
          <w:iCs/>
          <w:sz w:val="22"/>
          <w:szCs w:val="22"/>
        </w:rPr>
      </w:pPr>
      <w:r w:rsidRPr="00817C8A">
        <w:rPr>
          <w:rStyle w:val="Heading4Char"/>
          <w:rFonts w:ascii="Times New Roman" w:hAnsi="Times New Roman" w:cs="Times New Roman"/>
          <w:i w:val="0"/>
          <w:iCs/>
          <w:sz w:val="22"/>
          <w:szCs w:val="22"/>
        </w:rPr>
        <w:lastRenderedPageBreak/>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871C5E">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871C5E">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871C5E">
            <w:pPr>
              <w:keepNext/>
              <w:spacing w:line="480" w:lineRule="auto"/>
              <w:rPr>
                <w:sz w:val="22"/>
                <w:szCs w:val="22"/>
              </w:rPr>
            </w:pPr>
            <w:r w:rsidRPr="00C876B3">
              <w:rPr>
                <w:i/>
                <w:iCs/>
                <w:sz w:val="22"/>
                <w:szCs w:val="22"/>
              </w:rPr>
              <w:t>Federal ID Number </w:t>
            </w:r>
          </w:p>
        </w:tc>
      </w:tr>
      <w:tr w:rsidR="00EA01A4" w:rsidRPr="00C876B3" w14:paraId="3A6C881B" w14:textId="77777777" w:rsidTr="00871C5E">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871C5E">
            <w:pPr>
              <w:keepNext/>
              <w:spacing w:line="480" w:lineRule="auto"/>
              <w:rPr>
                <w:sz w:val="22"/>
                <w:szCs w:val="22"/>
              </w:rPr>
            </w:pPr>
            <w:r w:rsidRPr="00C876B3">
              <w:rPr>
                <w:i/>
                <w:iCs/>
                <w:sz w:val="22"/>
                <w:szCs w:val="22"/>
              </w:rPr>
              <w:t>By (Authorized Signature)</w:t>
            </w:r>
          </w:p>
        </w:tc>
      </w:tr>
      <w:tr w:rsidR="00EA01A4" w:rsidRPr="00C876B3" w14:paraId="66E06DC3" w14:textId="77777777" w:rsidTr="00871C5E">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871C5E">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871C5E">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871C5E">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871C5E">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871C5E">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AA21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3578" w14:textId="77777777" w:rsidR="00A77B6E" w:rsidRDefault="00A77B6E" w:rsidP="00437785">
      <w:r>
        <w:separator/>
      </w:r>
    </w:p>
  </w:endnote>
  <w:endnote w:type="continuationSeparator" w:id="0">
    <w:p w14:paraId="2C80BB83" w14:textId="77777777" w:rsidR="00A77B6E" w:rsidRDefault="00A77B6E"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3FF8" w14:textId="0F727373" w:rsidR="00000000" w:rsidRDefault="00F72754">
    <w:r>
      <w:t xml:space="preserve">Page </w:t>
    </w:r>
    <w:sdt>
      <w:sdtPr>
        <w:id w:val="-1546435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C67817">
          <w:rPr>
            <w:noProof/>
          </w:rPr>
          <w:fldChar w:fldCharType="begin"/>
        </w:r>
        <w:r w:rsidR="00C67817">
          <w:rPr>
            <w:noProof/>
          </w:rPr>
          <w:instrText xml:space="preserve"> SECTIONPAGES   \* MERGEFORMAT </w:instrText>
        </w:r>
        <w:r w:rsidR="00C67817">
          <w:rPr>
            <w:noProof/>
          </w:rPr>
          <w:fldChar w:fldCharType="separate"/>
        </w:r>
        <w:r w:rsidR="00AE30C7">
          <w:rPr>
            <w:noProof/>
          </w:rPr>
          <w:t>1</w:t>
        </w:r>
        <w:r w:rsidR="00C6781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1E05" w14:textId="77777777" w:rsidR="00F72754" w:rsidRDefault="00F72754">
    <w:pPr>
      <w:pStyle w:val="Footer"/>
      <w:jc w:val="center"/>
    </w:pPr>
    <w:r>
      <w:t>A-</w:t>
    </w:r>
    <w:sdt>
      <w:sdtPr>
        <w:id w:val="-1392609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B98BDF" w14:textId="77777777" w:rsidR="00F72754" w:rsidRDefault="00F72754">
    <w:pPr>
      <w:pStyle w:val="Footer"/>
      <w:tabs>
        <w:tab w:val="clear" w:pos="4680"/>
      </w:tabs>
      <w:ind w:left="72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FA8" w14:textId="77777777" w:rsidR="00871C5E" w:rsidRDefault="00871C5E">
    <w:pPr>
      <w:pStyle w:val="Footer"/>
      <w:rPr>
        <w:b/>
        <w:sz w:val="16"/>
        <w:szCs w:val="16"/>
      </w:rPr>
    </w:pPr>
    <w:r>
      <w:rPr>
        <w:sz w:val="16"/>
        <w:szCs w:val="16"/>
      </w:rPr>
      <w:t xml:space="preserve"> </w:t>
    </w:r>
  </w:p>
  <w:p w14:paraId="4CD0EC15" w14:textId="592A3301" w:rsidR="00871C5E" w:rsidRDefault="00000000">
    <w:pPr>
      <w:pStyle w:val="Footer"/>
      <w:tabs>
        <w:tab w:val="clear" w:pos="4680"/>
      </w:tabs>
      <w:jc w:val="center"/>
    </w:pPr>
    <w:sdt>
      <w:sdtPr>
        <w:id w:val="14642143"/>
        <w:docPartObj>
          <w:docPartGallery w:val="Page Numbers (Bottom of Page)"/>
          <w:docPartUnique/>
        </w:docPartObj>
      </w:sdtPr>
      <w:sdtContent>
        <w:r w:rsidR="00871C5E">
          <w:t>B-</w:t>
        </w:r>
        <w:r w:rsidR="00871C5E">
          <w:fldChar w:fldCharType="begin"/>
        </w:r>
        <w:r w:rsidR="00871C5E">
          <w:instrText xml:space="preserve"> PAGE   \* MERGEFORMAT </w:instrText>
        </w:r>
        <w:r w:rsidR="00871C5E">
          <w:fldChar w:fldCharType="separate"/>
        </w:r>
        <w:r w:rsidR="00871C5E">
          <w:rPr>
            <w:noProof/>
          </w:rPr>
          <w:t>2</w:t>
        </w:r>
        <w:r w:rsidR="00871C5E">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4414" w14:textId="77777777" w:rsidR="00871C5E" w:rsidRDefault="00871C5E">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871C5E" w:rsidRDefault="00000000">
    <w:pPr>
      <w:pStyle w:val="Footer"/>
      <w:tabs>
        <w:tab w:val="clear" w:pos="4680"/>
      </w:tabs>
      <w:jc w:val="center"/>
    </w:pPr>
    <w:sdt>
      <w:sdtPr>
        <w:id w:val="22223943"/>
        <w:docPartObj>
          <w:docPartGallery w:val="Page Numbers (Bottom of Page)"/>
          <w:docPartUnique/>
        </w:docPartObj>
      </w:sdtPr>
      <w:sdtContent>
        <w:r w:rsidR="00871C5E">
          <w:t>C-</w:t>
        </w:r>
        <w:r w:rsidR="00871C5E">
          <w:fldChar w:fldCharType="begin"/>
        </w:r>
        <w:r w:rsidR="00871C5E">
          <w:instrText xml:space="preserve"> PAGE   \* MERGEFORMAT </w:instrText>
        </w:r>
        <w:r w:rsidR="00871C5E">
          <w:fldChar w:fldCharType="separate"/>
        </w:r>
        <w:r w:rsidR="00871C5E">
          <w:rPr>
            <w:noProof/>
          </w:rPr>
          <w:t>9</w:t>
        </w:r>
        <w:r w:rsidR="00871C5E">
          <w:rPr>
            <w:noProof/>
          </w:rPr>
          <w:fldChar w:fldCharType="end"/>
        </w:r>
      </w:sdtContent>
    </w:sdt>
  </w:p>
  <w:p w14:paraId="3B3E3ADD" w14:textId="77777777" w:rsidR="00871C5E" w:rsidRDefault="00871C5E"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9B" w14:textId="77777777" w:rsidR="00871C5E" w:rsidRDefault="00871C5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871C5E" w:rsidRDefault="00871C5E">
    <w:pPr>
      <w:pStyle w:val="Footer"/>
      <w:tabs>
        <w:tab w:val="clear" w:pos="4680"/>
      </w:tabs>
      <w:jc w:val="center"/>
    </w:pPr>
    <w:r>
      <w:t>C-</w:t>
    </w:r>
    <w:sdt>
      <w:sdtPr>
        <w:id w:val="22223944"/>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871C5E" w:rsidRDefault="00871C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B52" w14:textId="77777777" w:rsidR="00871C5E" w:rsidRDefault="00871C5E" w:rsidP="009F3431">
    <w:pPr>
      <w:spacing w:line="200" w:lineRule="exact"/>
      <w:jc w:val="center"/>
      <w:rPr>
        <w:sz w:val="20"/>
      </w:rPr>
    </w:pPr>
  </w:p>
  <w:p w14:paraId="646FDAF1" w14:textId="6891810D" w:rsidR="00871C5E" w:rsidRDefault="00871C5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871C5E" w:rsidRDefault="00871C5E"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3D16" w14:textId="4043BDFC" w:rsidR="00F72754" w:rsidRDefault="00F72754">
    <w:pPr>
      <w:pStyle w:val="Footer"/>
      <w:jc w:val="center"/>
    </w:pPr>
    <w:r>
      <w:t>E-</w:t>
    </w:r>
    <w:sdt>
      <w:sdtPr>
        <w:id w:val="270663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81E14" w14:textId="6CC4885D" w:rsidR="00871C5E" w:rsidRDefault="00871C5E" w:rsidP="00F72754">
    <w:pPr>
      <w:pStyle w:val="Footer"/>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A84E" w14:textId="04C75574" w:rsidR="00F72754" w:rsidRDefault="00F72754">
    <w:pPr>
      <w:pStyle w:val="Footer"/>
      <w:jc w:val="center"/>
    </w:pPr>
    <w:r>
      <w:t>F-1</w:t>
    </w:r>
  </w:p>
  <w:p w14:paraId="559A801E" w14:textId="77777777" w:rsidR="00F72754" w:rsidRDefault="00F72754" w:rsidP="00F7275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B59F" w14:textId="77777777" w:rsidR="00A77B6E" w:rsidRDefault="00A77B6E" w:rsidP="00437785">
      <w:r>
        <w:separator/>
      </w:r>
    </w:p>
  </w:footnote>
  <w:footnote w:type="continuationSeparator" w:id="0">
    <w:p w14:paraId="245B5727" w14:textId="77777777" w:rsidR="00A77B6E" w:rsidRDefault="00A77B6E"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511C" w14:textId="77777777" w:rsidR="008A49F2" w:rsidRDefault="008A49F2" w:rsidP="008A49F2">
    <w:pPr>
      <w:pStyle w:val="Header"/>
    </w:pPr>
    <w:r>
      <w:t>RFP Title: On-Site Catering San Francisco</w:t>
    </w:r>
  </w:p>
  <w:p w14:paraId="01B5FFDD" w14:textId="77777777" w:rsidR="008A49F2" w:rsidRDefault="008A49F2" w:rsidP="008A49F2">
    <w:pPr>
      <w:pStyle w:val="Header"/>
    </w:pPr>
    <w:r>
      <w:t>RFP Number: LSS-2025-09-DM</w:t>
    </w:r>
  </w:p>
  <w:p w14:paraId="4E503473" w14:textId="07527743" w:rsidR="00871C5E" w:rsidRDefault="001926E6" w:rsidP="008A49F2">
    <w:pPr>
      <w:pStyle w:val="Header"/>
      <w:jc w:val="center"/>
    </w:pPr>
    <w:r>
      <w:t>Attachment 2</w:t>
    </w:r>
  </w:p>
  <w:p w14:paraId="75F8EF0C" w14:textId="77777777" w:rsidR="00871C5E" w:rsidRDefault="0087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AA23" w14:textId="29A7F077" w:rsidR="00871C5E" w:rsidRPr="00756069" w:rsidRDefault="00AA214F" w:rsidP="00AA214F">
    <w:pPr>
      <w:jc w:val="center"/>
    </w:pPr>
    <w:r w:rsidRPr="00A823B5">
      <w:rPr>
        <w:sz w:val="20"/>
      </w:rPr>
      <w:t xml:space="preserve">Judicial Council of California Agreement Number </w:t>
    </w:r>
    <w:r w:rsidRPr="00A823B5">
      <w:rPr>
        <w:sz w:val="20"/>
        <w:szCs w:val="22"/>
        <w:highlight w:val="yellow"/>
      </w:rPr>
      <w:t>[Agreement number]</w:t>
    </w:r>
    <w:r w:rsidRPr="00A823B5">
      <w:rPr>
        <w:sz w:val="20"/>
        <w:szCs w:val="22"/>
      </w:rPr>
      <w:t xml:space="preserve"> with </w:t>
    </w:r>
    <w:r w:rsidRPr="00A823B5">
      <w:rPr>
        <w:sz w:val="20"/>
        <w:szCs w:val="22"/>
        <w:highlight w:val="yellow"/>
      </w:rPr>
      <w:t>[Contractor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717D" w14:textId="6E2949CF" w:rsidR="001926E6" w:rsidRPr="00A823B5" w:rsidRDefault="00A823B5" w:rsidP="00A823B5">
    <w:pPr>
      <w:tabs>
        <w:tab w:val="left" w:pos="3600"/>
      </w:tabs>
      <w:jc w:val="center"/>
      <w:rPr>
        <w:sz w:val="20"/>
      </w:rPr>
    </w:pPr>
    <w:r w:rsidRPr="00A823B5">
      <w:rPr>
        <w:sz w:val="20"/>
      </w:rPr>
      <w:t xml:space="preserve">Judicial Council of California Agreement Number </w:t>
    </w:r>
    <w:r w:rsidRPr="00A823B5">
      <w:rPr>
        <w:sz w:val="20"/>
        <w:szCs w:val="22"/>
        <w:highlight w:val="yellow"/>
      </w:rPr>
      <w:t>[Agreement number]</w:t>
    </w:r>
    <w:r w:rsidRPr="00A823B5">
      <w:rPr>
        <w:sz w:val="20"/>
        <w:szCs w:val="22"/>
      </w:rPr>
      <w:t xml:space="preserve"> with </w:t>
    </w:r>
    <w:r w:rsidRPr="00A823B5">
      <w:rPr>
        <w:sz w:val="20"/>
        <w:szCs w:val="22"/>
        <w:highlight w:val="yellow"/>
      </w:rPr>
      <w:t>[Contractor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 w15:restartNumberingAfterBreak="0">
    <w:nsid w:val="2E872390"/>
    <w:multiLevelType w:val="multilevel"/>
    <w:tmpl w:val="FEC8DAB4"/>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6" w15:restartNumberingAfterBreak="0">
    <w:nsid w:val="41E110DC"/>
    <w:multiLevelType w:val="multilevel"/>
    <w:tmpl w:val="CDDC0596"/>
    <w:lvl w:ilvl="0">
      <w:start w:val="3"/>
      <w:numFmt w:val="decimal"/>
      <w:lvlText w:val="%1"/>
      <w:lvlJc w:val="left"/>
      <w:pPr>
        <w:ind w:left="360" w:hanging="360"/>
      </w:pPr>
      <w:rPr>
        <w:sz w:val="20"/>
        <w:szCs w:val="20"/>
      </w:rPr>
    </w:lvl>
    <w:lvl w:ilvl="1">
      <w:start w:val="1"/>
      <w:numFmt w:val="decimal"/>
      <w:lvlText w:val="%1.%2"/>
      <w:lvlJc w:val="left"/>
      <w:pPr>
        <w:ind w:left="1080" w:hanging="360"/>
      </w:pPr>
      <w:rPr>
        <w:b w:val="0"/>
        <w:i w:val="0"/>
      </w:rPr>
    </w:lvl>
    <w:lvl w:ilvl="2">
      <w:start w:val="1"/>
      <w:numFmt w:val="decimal"/>
      <w:lvlText w:val="%1.%2.%3"/>
      <w:lvlJc w:val="left"/>
      <w:pPr>
        <w:ind w:left="2160" w:hanging="720"/>
      </w:pPr>
    </w:lvl>
    <w:lvl w:ilvl="3">
      <w:start w:val="1"/>
      <w:numFmt w:val="upperLetter"/>
      <w:lvlText w:val="%4."/>
      <w:lvlJc w:val="left"/>
      <w:pPr>
        <w:ind w:left="2520" w:hanging="36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44483CB7"/>
    <w:multiLevelType w:val="multilevel"/>
    <w:tmpl w:val="26DAD926"/>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4AC07229"/>
    <w:multiLevelType w:val="hybridMultilevel"/>
    <w:tmpl w:val="7318F6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9"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4E3E6706"/>
    <w:multiLevelType w:val="hybridMultilevel"/>
    <w:tmpl w:val="C598115C"/>
    <w:lvl w:ilvl="0" w:tplc="3536C854">
      <w:numFmt w:val="bullet"/>
      <w:lvlText w:val="•"/>
      <w:lvlJc w:val="left"/>
      <w:pPr>
        <w:ind w:left="900" w:hanging="360"/>
      </w:pPr>
      <w:rPr>
        <w:rFonts w:ascii="Times New Roman" w:eastAsia="Times"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5ECC13F2"/>
    <w:multiLevelType w:val="multilevel"/>
    <w:tmpl w:val="8EDC1F4E"/>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4.%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6" w15:restartNumberingAfterBreak="0">
    <w:nsid w:val="7CCE3619"/>
    <w:multiLevelType w:val="hybridMultilevel"/>
    <w:tmpl w:val="46FEF1F2"/>
    <w:lvl w:ilvl="0" w:tplc="04090001">
      <w:start w:val="1"/>
      <w:numFmt w:val="bullet"/>
      <w:lvlText w:val=""/>
      <w:lvlJc w:val="left"/>
      <w:pPr>
        <w:ind w:left="1197" w:hanging="360"/>
      </w:pPr>
      <w:rPr>
        <w:rFonts w:ascii="Symbol" w:hAnsi="Symbo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num w:numId="1" w16cid:durableId="1252543359">
    <w:abstractNumId w:val="4"/>
  </w:num>
  <w:num w:numId="2" w16cid:durableId="1043402773">
    <w:abstractNumId w:val="2"/>
  </w:num>
  <w:num w:numId="3" w16cid:durableId="1163937502">
    <w:abstractNumId w:val="13"/>
  </w:num>
  <w:num w:numId="4" w16cid:durableId="981233374">
    <w:abstractNumId w:val="9"/>
  </w:num>
  <w:num w:numId="5" w16cid:durableId="2053652672">
    <w:abstractNumId w:val="1"/>
  </w:num>
  <w:num w:numId="6" w16cid:durableId="1728524710">
    <w:abstractNumId w:val="14"/>
  </w:num>
  <w:num w:numId="7" w16cid:durableId="921446526">
    <w:abstractNumId w:val="0"/>
  </w:num>
  <w:num w:numId="8" w16cid:durableId="1189489146">
    <w:abstractNumId w:val="8"/>
  </w:num>
  <w:num w:numId="9" w16cid:durableId="432558928">
    <w:abstractNumId w:val="10"/>
  </w:num>
  <w:num w:numId="10" w16cid:durableId="524951778">
    <w:abstractNumId w:val="12"/>
  </w:num>
  <w:num w:numId="11" w16cid:durableId="994381202">
    <w:abstractNumId w:val="7"/>
  </w:num>
  <w:num w:numId="12" w16cid:durableId="2001033140">
    <w:abstractNumId w:val="5"/>
  </w:num>
  <w:num w:numId="13" w16cid:durableId="1575121307">
    <w:abstractNumId w:val="15"/>
  </w:num>
  <w:num w:numId="14" w16cid:durableId="108595989">
    <w:abstractNumId w:val="9"/>
  </w:num>
  <w:num w:numId="15" w16cid:durableId="111891120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8029292">
    <w:abstractNumId w:val="16"/>
  </w:num>
  <w:num w:numId="17" w16cid:durableId="1957983133">
    <w:abstractNumId w:val="3"/>
  </w:num>
  <w:num w:numId="18" w16cid:durableId="210121674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4DC"/>
    <w:rsid w:val="0000580C"/>
    <w:rsid w:val="0000684C"/>
    <w:rsid w:val="00006889"/>
    <w:rsid w:val="000129F9"/>
    <w:rsid w:val="00012DDC"/>
    <w:rsid w:val="00014CED"/>
    <w:rsid w:val="000153BB"/>
    <w:rsid w:val="000156B7"/>
    <w:rsid w:val="00016271"/>
    <w:rsid w:val="000166A5"/>
    <w:rsid w:val="00017703"/>
    <w:rsid w:val="00017C38"/>
    <w:rsid w:val="000205FD"/>
    <w:rsid w:val="00020EAF"/>
    <w:rsid w:val="00021341"/>
    <w:rsid w:val="00021F00"/>
    <w:rsid w:val="00022108"/>
    <w:rsid w:val="0002281F"/>
    <w:rsid w:val="00022B43"/>
    <w:rsid w:val="00023512"/>
    <w:rsid w:val="000236AB"/>
    <w:rsid w:val="00023CC5"/>
    <w:rsid w:val="00024429"/>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8A"/>
    <w:rsid w:val="000648D9"/>
    <w:rsid w:val="000658AC"/>
    <w:rsid w:val="000659DF"/>
    <w:rsid w:val="000662EE"/>
    <w:rsid w:val="00066B19"/>
    <w:rsid w:val="0006711E"/>
    <w:rsid w:val="00070F47"/>
    <w:rsid w:val="00071E34"/>
    <w:rsid w:val="0007239D"/>
    <w:rsid w:val="00073421"/>
    <w:rsid w:val="000755B4"/>
    <w:rsid w:val="0007576C"/>
    <w:rsid w:val="0007616F"/>
    <w:rsid w:val="00076FB0"/>
    <w:rsid w:val="000774A3"/>
    <w:rsid w:val="00077678"/>
    <w:rsid w:val="00080202"/>
    <w:rsid w:val="00081C7A"/>
    <w:rsid w:val="00082271"/>
    <w:rsid w:val="00083558"/>
    <w:rsid w:val="00083BB8"/>
    <w:rsid w:val="00083CB3"/>
    <w:rsid w:val="00084AE6"/>
    <w:rsid w:val="00085746"/>
    <w:rsid w:val="000871B2"/>
    <w:rsid w:val="000876C1"/>
    <w:rsid w:val="00090ECB"/>
    <w:rsid w:val="000934E9"/>
    <w:rsid w:val="0009405D"/>
    <w:rsid w:val="0009413B"/>
    <w:rsid w:val="000960F6"/>
    <w:rsid w:val="000A08F2"/>
    <w:rsid w:val="000A24AD"/>
    <w:rsid w:val="000A44C5"/>
    <w:rsid w:val="000A5129"/>
    <w:rsid w:val="000A5281"/>
    <w:rsid w:val="000A5A6C"/>
    <w:rsid w:val="000A6519"/>
    <w:rsid w:val="000A6612"/>
    <w:rsid w:val="000A79C9"/>
    <w:rsid w:val="000A7CD4"/>
    <w:rsid w:val="000A7F58"/>
    <w:rsid w:val="000B0A21"/>
    <w:rsid w:val="000B0DDC"/>
    <w:rsid w:val="000B23B2"/>
    <w:rsid w:val="000B3AF9"/>
    <w:rsid w:val="000B4F1E"/>
    <w:rsid w:val="000B5246"/>
    <w:rsid w:val="000B53FC"/>
    <w:rsid w:val="000B634E"/>
    <w:rsid w:val="000B7D2E"/>
    <w:rsid w:val="000C0DE1"/>
    <w:rsid w:val="000C12C8"/>
    <w:rsid w:val="000C1974"/>
    <w:rsid w:val="000C2F79"/>
    <w:rsid w:val="000C4044"/>
    <w:rsid w:val="000C5598"/>
    <w:rsid w:val="000C6709"/>
    <w:rsid w:val="000D010D"/>
    <w:rsid w:val="000D2618"/>
    <w:rsid w:val="000D28FE"/>
    <w:rsid w:val="000D31D9"/>
    <w:rsid w:val="000D364F"/>
    <w:rsid w:val="000D4419"/>
    <w:rsid w:val="000D49F9"/>
    <w:rsid w:val="000D4DFC"/>
    <w:rsid w:val="000D4F75"/>
    <w:rsid w:val="000D4FEE"/>
    <w:rsid w:val="000D554F"/>
    <w:rsid w:val="000D57BA"/>
    <w:rsid w:val="000D6F49"/>
    <w:rsid w:val="000D70E6"/>
    <w:rsid w:val="000E0993"/>
    <w:rsid w:val="000E0D3B"/>
    <w:rsid w:val="000E0DD1"/>
    <w:rsid w:val="000E10DB"/>
    <w:rsid w:val="000E10F7"/>
    <w:rsid w:val="000E167F"/>
    <w:rsid w:val="000E2309"/>
    <w:rsid w:val="000E3D81"/>
    <w:rsid w:val="000E4F9D"/>
    <w:rsid w:val="000E5ACE"/>
    <w:rsid w:val="000F0F5A"/>
    <w:rsid w:val="000F1248"/>
    <w:rsid w:val="000F1BE1"/>
    <w:rsid w:val="000F37A9"/>
    <w:rsid w:val="000F4312"/>
    <w:rsid w:val="000F46CB"/>
    <w:rsid w:val="000F46FE"/>
    <w:rsid w:val="000F49FF"/>
    <w:rsid w:val="000F6442"/>
    <w:rsid w:val="000F64A0"/>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3E94"/>
    <w:rsid w:val="0012676B"/>
    <w:rsid w:val="001267AC"/>
    <w:rsid w:val="001267D9"/>
    <w:rsid w:val="00127293"/>
    <w:rsid w:val="0012785C"/>
    <w:rsid w:val="00127E74"/>
    <w:rsid w:val="00127F59"/>
    <w:rsid w:val="00130699"/>
    <w:rsid w:val="00131B08"/>
    <w:rsid w:val="00132556"/>
    <w:rsid w:val="00132A64"/>
    <w:rsid w:val="001338FE"/>
    <w:rsid w:val="00133DDE"/>
    <w:rsid w:val="001348B0"/>
    <w:rsid w:val="00134BA5"/>
    <w:rsid w:val="0013511C"/>
    <w:rsid w:val="00135F29"/>
    <w:rsid w:val="00136F2A"/>
    <w:rsid w:val="001370CB"/>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208"/>
    <w:rsid w:val="00155B3C"/>
    <w:rsid w:val="00155F29"/>
    <w:rsid w:val="00157DA5"/>
    <w:rsid w:val="00160848"/>
    <w:rsid w:val="00161629"/>
    <w:rsid w:val="00161729"/>
    <w:rsid w:val="00162635"/>
    <w:rsid w:val="00162C29"/>
    <w:rsid w:val="00162FA0"/>
    <w:rsid w:val="00164796"/>
    <w:rsid w:val="001651A4"/>
    <w:rsid w:val="00166B2F"/>
    <w:rsid w:val="001728E0"/>
    <w:rsid w:val="00174628"/>
    <w:rsid w:val="00174FC1"/>
    <w:rsid w:val="00174FD9"/>
    <w:rsid w:val="00175CD8"/>
    <w:rsid w:val="00175DA5"/>
    <w:rsid w:val="0017725F"/>
    <w:rsid w:val="00177AF2"/>
    <w:rsid w:val="00180D82"/>
    <w:rsid w:val="00182519"/>
    <w:rsid w:val="0018252D"/>
    <w:rsid w:val="0018280E"/>
    <w:rsid w:val="00182ED4"/>
    <w:rsid w:val="00183C45"/>
    <w:rsid w:val="00184965"/>
    <w:rsid w:val="00187025"/>
    <w:rsid w:val="00190550"/>
    <w:rsid w:val="001926E6"/>
    <w:rsid w:val="001942E5"/>
    <w:rsid w:val="00195D2E"/>
    <w:rsid w:val="001967D5"/>
    <w:rsid w:val="001A08BD"/>
    <w:rsid w:val="001A19EB"/>
    <w:rsid w:val="001A3192"/>
    <w:rsid w:val="001A37CF"/>
    <w:rsid w:val="001A3807"/>
    <w:rsid w:val="001A4311"/>
    <w:rsid w:val="001A4F28"/>
    <w:rsid w:val="001A627D"/>
    <w:rsid w:val="001A6D73"/>
    <w:rsid w:val="001A6FEE"/>
    <w:rsid w:val="001B0231"/>
    <w:rsid w:val="001B03E3"/>
    <w:rsid w:val="001B072C"/>
    <w:rsid w:val="001B0CC1"/>
    <w:rsid w:val="001B2459"/>
    <w:rsid w:val="001B2635"/>
    <w:rsid w:val="001B3DA2"/>
    <w:rsid w:val="001B4FAD"/>
    <w:rsid w:val="001B57B9"/>
    <w:rsid w:val="001B7290"/>
    <w:rsid w:val="001B7CD5"/>
    <w:rsid w:val="001B7DCE"/>
    <w:rsid w:val="001C0F90"/>
    <w:rsid w:val="001C20DA"/>
    <w:rsid w:val="001C2EE5"/>
    <w:rsid w:val="001C382E"/>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568C"/>
    <w:rsid w:val="001E7141"/>
    <w:rsid w:val="001E73F9"/>
    <w:rsid w:val="001F2A87"/>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1629"/>
    <w:rsid w:val="002130BC"/>
    <w:rsid w:val="00213906"/>
    <w:rsid w:val="0021599C"/>
    <w:rsid w:val="00215F9F"/>
    <w:rsid w:val="00216C6E"/>
    <w:rsid w:val="002208B7"/>
    <w:rsid w:val="0022114F"/>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2D9F"/>
    <w:rsid w:val="00244E3E"/>
    <w:rsid w:val="00244E89"/>
    <w:rsid w:val="00244F53"/>
    <w:rsid w:val="00245315"/>
    <w:rsid w:val="00245806"/>
    <w:rsid w:val="002464F0"/>
    <w:rsid w:val="0024651C"/>
    <w:rsid w:val="0024788F"/>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81180"/>
    <w:rsid w:val="002812D4"/>
    <w:rsid w:val="002816BC"/>
    <w:rsid w:val="00281FCC"/>
    <w:rsid w:val="0028284E"/>
    <w:rsid w:val="00282C59"/>
    <w:rsid w:val="00282C5E"/>
    <w:rsid w:val="002835D3"/>
    <w:rsid w:val="00285250"/>
    <w:rsid w:val="002860C2"/>
    <w:rsid w:val="002903E1"/>
    <w:rsid w:val="0029146F"/>
    <w:rsid w:val="002914E4"/>
    <w:rsid w:val="002922E8"/>
    <w:rsid w:val="0029237A"/>
    <w:rsid w:val="00292A1B"/>
    <w:rsid w:val="002935BB"/>
    <w:rsid w:val="002938D1"/>
    <w:rsid w:val="00294058"/>
    <w:rsid w:val="0029467E"/>
    <w:rsid w:val="00294F7C"/>
    <w:rsid w:val="002954F7"/>
    <w:rsid w:val="002968EA"/>
    <w:rsid w:val="002A1425"/>
    <w:rsid w:val="002A1560"/>
    <w:rsid w:val="002A1E91"/>
    <w:rsid w:val="002A4818"/>
    <w:rsid w:val="002A4A2F"/>
    <w:rsid w:val="002A4A8E"/>
    <w:rsid w:val="002A4DA3"/>
    <w:rsid w:val="002A5C39"/>
    <w:rsid w:val="002A6687"/>
    <w:rsid w:val="002A6AEF"/>
    <w:rsid w:val="002A723A"/>
    <w:rsid w:val="002A73F7"/>
    <w:rsid w:val="002A7674"/>
    <w:rsid w:val="002A7AA1"/>
    <w:rsid w:val="002B0451"/>
    <w:rsid w:val="002B0D1A"/>
    <w:rsid w:val="002B13F1"/>
    <w:rsid w:val="002B170E"/>
    <w:rsid w:val="002B1CED"/>
    <w:rsid w:val="002B3DC1"/>
    <w:rsid w:val="002B55C6"/>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5AC9"/>
    <w:rsid w:val="002C62B1"/>
    <w:rsid w:val="002C6CC6"/>
    <w:rsid w:val="002C7D6F"/>
    <w:rsid w:val="002D196A"/>
    <w:rsid w:val="002D4B01"/>
    <w:rsid w:val="002D55D3"/>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001"/>
    <w:rsid w:val="002F5B37"/>
    <w:rsid w:val="002F6134"/>
    <w:rsid w:val="002F6159"/>
    <w:rsid w:val="002F7114"/>
    <w:rsid w:val="00300285"/>
    <w:rsid w:val="00300FEE"/>
    <w:rsid w:val="00301BF4"/>
    <w:rsid w:val="00301F9D"/>
    <w:rsid w:val="00303BDE"/>
    <w:rsid w:val="00303D20"/>
    <w:rsid w:val="00306A46"/>
    <w:rsid w:val="0030700B"/>
    <w:rsid w:val="00307657"/>
    <w:rsid w:val="00307977"/>
    <w:rsid w:val="003112E4"/>
    <w:rsid w:val="00312025"/>
    <w:rsid w:val="00312207"/>
    <w:rsid w:val="00312834"/>
    <w:rsid w:val="00313023"/>
    <w:rsid w:val="0031336E"/>
    <w:rsid w:val="00313500"/>
    <w:rsid w:val="00314456"/>
    <w:rsid w:val="003145FD"/>
    <w:rsid w:val="0031481D"/>
    <w:rsid w:val="00315153"/>
    <w:rsid w:val="003158EB"/>
    <w:rsid w:val="00315BE7"/>
    <w:rsid w:val="00315C7E"/>
    <w:rsid w:val="003162ED"/>
    <w:rsid w:val="00316C98"/>
    <w:rsid w:val="00317923"/>
    <w:rsid w:val="003207C7"/>
    <w:rsid w:val="00320D56"/>
    <w:rsid w:val="003210A3"/>
    <w:rsid w:val="00321576"/>
    <w:rsid w:val="00321B6E"/>
    <w:rsid w:val="00321D04"/>
    <w:rsid w:val="00322CD6"/>
    <w:rsid w:val="003236FB"/>
    <w:rsid w:val="003242B9"/>
    <w:rsid w:val="00325924"/>
    <w:rsid w:val="00325FFD"/>
    <w:rsid w:val="003267C5"/>
    <w:rsid w:val="00326CBA"/>
    <w:rsid w:val="00330891"/>
    <w:rsid w:val="003316CE"/>
    <w:rsid w:val="00331D34"/>
    <w:rsid w:val="003329AE"/>
    <w:rsid w:val="00334608"/>
    <w:rsid w:val="00335894"/>
    <w:rsid w:val="003359C8"/>
    <w:rsid w:val="00335EE5"/>
    <w:rsid w:val="00336671"/>
    <w:rsid w:val="00336D55"/>
    <w:rsid w:val="00337619"/>
    <w:rsid w:val="0033765C"/>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6649"/>
    <w:rsid w:val="003777EB"/>
    <w:rsid w:val="003803D8"/>
    <w:rsid w:val="00382201"/>
    <w:rsid w:val="00382569"/>
    <w:rsid w:val="00382CE7"/>
    <w:rsid w:val="00384693"/>
    <w:rsid w:val="00384749"/>
    <w:rsid w:val="003849F2"/>
    <w:rsid w:val="00387F13"/>
    <w:rsid w:val="00390B2B"/>
    <w:rsid w:val="00390B45"/>
    <w:rsid w:val="003914D9"/>
    <w:rsid w:val="00392A56"/>
    <w:rsid w:val="00392AC3"/>
    <w:rsid w:val="00392DB5"/>
    <w:rsid w:val="003945ED"/>
    <w:rsid w:val="00394EEF"/>
    <w:rsid w:val="00396821"/>
    <w:rsid w:val="003A018F"/>
    <w:rsid w:val="003A1C4D"/>
    <w:rsid w:val="003A254A"/>
    <w:rsid w:val="003A25E8"/>
    <w:rsid w:val="003A35A1"/>
    <w:rsid w:val="003A3C0E"/>
    <w:rsid w:val="003A4328"/>
    <w:rsid w:val="003A4EAB"/>
    <w:rsid w:val="003A53C8"/>
    <w:rsid w:val="003A6039"/>
    <w:rsid w:val="003A7115"/>
    <w:rsid w:val="003B08BC"/>
    <w:rsid w:val="003B10D9"/>
    <w:rsid w:val="003B1EE6"/>
    <w:rsid w:val="003B2898"/>
    <w:rsid w:val="003B316B"/>
    <w:rsid w:val="003B3742"/>
    <w:rsid w:val="003B3C0B"/>
    <w:rsid w:val="003B42AC"/>
    <w:rsid w:val="003B4929"/>
    <w:rsid w:val="003B4F33"/>
    <w:rsid w:val="003B54CD"/>
    <w:rsid w:val="003B5B22"/>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0BDB"/>
    <w:rsid w:val="003E4B38"/>
    <w:rsid w:val="003E52BA"/>
    <w:rsid w:val="003E5F24"/>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31C"/>
    <w:rsid w:val="004045D4"/>
    <w:rsid w:val="00405381"/>
    <w:rsid w:val="004059A6"/>
    <w:rsid w:val="00406BFD"/>
    <w:rsid w:val="00412133"/>
    <w:rsid w:val="00412277"/>
    <w:rsid w:val="00414C1B"/>
    <w:rsid w:val="00417572"/>
    <w:rsid w:val="00417B3C"/>
    <w:rsid w:val="00420271"/>
    <w:rsid w:val="0042101C"/>
    <w:rsid w:val="00421560"/>
    <w:rsid w:val="004224F0"/>
    <w:rsid w:val="00422FF5"/>
    <w:rsid w:val="00423EEC"/>
    <w:rsid w:val="00425180"/>
    <w:rsid w:val="00425823"/>
    <w:rsid w:val="00425FA1"/>
    <w:rsid w:val="00426851"/>
    <w:rsid w:val="004272F0"/>
    <w:rsid w:val="004279A9"/>
    <w:rsid w:val="004307BE"/>
    <w:rsid w:val="00432DF6"/>
    <w:rsid w:val="00435933"/>
    <w:rsid w:val="00435DC8"/>
    <w:rsid w:val="00437785"/>
    <w:rsid w:val="004412D3"/>
    <w:rsid w:val="00441784"/>
    <w:rsid w:val="004419A8"/>
    <w:rsid w:val="00442610"/>
    <w:rsid w:val="0044284A"/>
    <w:rsid w:val="00443744"/>
    <w:rsid w:val="0044493A"/>
    <w:rsid w:val="00445058"/>
    <w:rsid w:val="00445970"/>
    <w:rsid w:val="00445C89"/>
    <w:rsid w:val="0044669E"/>
    <w:rsid w:val="004544D7"/>
    <w:rsid w:val="00454596"/>
    <w:rsid w:val="00454C6F"/>
    <w:rsid w:val="0045759E"/>
    <w:rsid w:val="004614A1"/>
    <w:rsid w:val="00463619"/>
    <w:rsid w:val="0046562A"/>
    <w:rsid w:val="00465653"/>
    <w:rsid w:val="004661E4"/>
    <w:rsid w:val="00466833"/>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310C"/>
    <w:rsid w:val="00496ED0"/>
    <w:rsid w:val="00497C61"/>
    <w:rsid w:val="004A0156"/>
    <w:rsid w:val="004A1743"/>
    <w:rsid w:val="004A3485"/>
    <w:rsid w:val="004A3B1A"/>
    <w:rsid w:val="004A4A27"/>
    <w:rsid w:val="004B05DA"/>
    <w:rsid w:val="004B0A11"/>
    <w:rsid w:val="004B228F"/>
    <w:rsid w:val="004B562E"/>
    <w:rsid w:val="004B597F"/>
    <w:rsid w:val="004B5E08"/>
    <w:rsid w:val="004B5ED5"/>
    <w:rsid w:val="004C02A0"/>
    <w:rsid w:val="004C0DB6"/>
    <w:rsid w:val="004C1E8F"/>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668"/>
    <w:rsid w:val="004D5BFA"/>
    <w:rsid w:val="004D641A"/>
    <w:rsid w:val="004D70D6"/>
    <w:rsid w:val="004E030C"/>
    <w:rsid w:val="004E377E"/>
    <w:rsid w:val="004E474F"/>
    <w:rsid w:val="004E4AF2"/>
    <w:rsid w:val="004E4EE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51E9"/>
    <w:rsid w:val="0052526A"/>
    <w:rsid w:val="0052624D"/>
    <w:rsid w:val="00530095"/>
    <w:rsid w:val="00530115"/>
    <w:rsid w:val="00530507"/>
    <w:rsid w:val="00530D39"/>
    <w:rsid w:val="005316F2"/>
    <w:rsid w:val="00531ACF"/>
    <w:rsid w:val="00531BE0"/>
    <w:rsid w:val="00533070"/>
    <w:rsid w:val="00534CC4"/>
    <w:rsid w:val="005351B1"/>
    <w:rsid w:val="00535786"/>
    <w:rsid w:val="00536298"/>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57D06"/>
    <w:rsid w:val="00560DC6"/>
    <w:rsid w:val="00561427"/>
    <w:rsid w:val="00561483"/>
    <w:rsid w:val="0056158A"/>
    <w:rsid w:val="00562F78"/>
    <w:rsid w:val="00563BF4"/>
    <w:rsid w:val="005644DC"/>
    <w:rsid w:val="0056625F"/>
    <w:rsid w:val="005662EC"/>
    <w:rsid w:val="00566AA2"/>
    <w:rsid w:val="00566C26"/>
    <w:rsid w:val="00567391"/>
    <w:rsid w:val="00567826"/>
    <w:rsid w:val="00570210"/>
    <w:rsid w:val="00570F30"/>
    <w:rsid w:val="005716D9"/>
    <w:rsid w:val="005717DA"/>
    <w:rsid w:val="00572777"/>
    <w:rsid w:val="00572DE6"/>
    <w:rsid w:val="00573565"/>
    <w:rsid w:val="00574898"/>
    <w:rsid w:val="00575AB4"/>
    <w:rsid w:val="0058022C"/>
    <w:rsid w:val="0058025B"/>
    <w:rsid w:val="005804C7"/>
    <w:rsid w:val="0058297F"/>
    <w:rsid w:val="00582EFF"/>
    <w:rsid w:val="00583AB8"/>
    <w:rsid w:val="00583BAF"/>
    <w:rsid w:val="005843F1"/>
    <w:rsid w:val="005848E6"/>
    <w:rsid w:val="00585E07"/>
    <w:rsid w:val="00586EAB"/>
    <w:rsid w:val="00587226"/>
    <w:rsid w:val="00590297"/>
    <w:rsid w:val="00590FDD"/>
    <w:rsid w:val="0059104C"/>
    <w:rsid w:val="005910C6"/>
    <w:rsid w:val="005929F7"/>
    <w:rsid w:val="00592A94"/>
    <w:rsid w:val="0059377B"/>
    <w:rsid w:val="00595144"/>
    <w:rsid w:val="0059778A"/>
    <w:rsid w:val="00597EA5"/>
    <w:rsid w:val="005A0064"/>
    <w:rsid w:val="005A27D1"/>
    <w:rsid w:val="005A2D8E"/>
    <w:rsid w:val="005A30BB"/>
    <w:rsid w:val="005A5C92"/>
    <w:rsid w:val="005A627F"/>
    <w:rsid w:val="005A6C1A"/>
    <w:rsid w:val="005A7142"/>
    <w:rsid w:val="005A7F56"/>
    <w:rsid w:val="005B0639"/>
    <w:rsid w:val="005B29DC"/>
    <w:rsid w:val="005B303D"/>
    <w:rsid w:val="005B36E7"/>
    <w:rsid w:val="005B4079"/>
    <w:rsid w:val="005B5F65"/>
    <w:rsid w:val="005B63E3"/>
    <w:rsid w:val="005C09EE"/>
    <w:rsid w:val="005C179B"/>
    <w:rsid w:val="005C1E31"/>
    <w:rsid w:val="005C2203"/>
    <w:rsid w:val="005C31E2"/>
    <w:rsid w:val="005C3491"/>
    <w:rsid w:val="005C34F0"/>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3516"/>
    <w:rsid w:val="005D3809"/>
    <w:rsid w:val="005D4FDA"/>
    <w:rsid w:val="005D5580"/>
    <w:rsid w:val="005D58E5"/>
    <w:rsid w:val="005D6CB6"/>
    <w:rsid w:val="005D7764"/>
    <w:rsid w:val="005D7773"/>
    <w:rsid w:val="005E046C"/>
    <w:rsid w:val="005E0B78"/>
    <w:rsid w:val="005E108D"/>
    <w:rsid w:val="005E1365"/>
    <w:rsid w:val="005E654B"/>
    <w:rsid w:val="005E6570"/>
    <w:rsid w:val="005E6730"/>
    <w:rsid w:val="005E7332"/>
    <w:rsid w:val="005E7801"/>
    <w:rsid w:val="005E7901"/>
    <w:rsid w:val="005F084A"/>
    <w:rsid w:val="005F088F"/>
    <w:rsid w:val="005F1D97"/>
    <w:rsid w:val="005F2429"/>
    <w:rsid w:val="005F24D2"/>
    <w:rsid w:val="005F4A9A"/>
    <w:rsid w:val="005F58FD"/>
    <w:rsid w:val="005F771E"/>
    <w:rsid w:val="00600813"/>
    <w:rsid w:val="00600A79"/>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42B0"/>
    <w:rsid w:val="00626E75"/>
    <w:rsid w:val="00630202"/>
    <w:rsid w:val="00630E3D"/>
    <w:rsid w:val="00631B64"/>
    <w:rsid w:val="00631CD7"/>
    <w:rsid w:val="00632E5F"/>
    <w:rsid w:val="00634BB6"/>
    <w:rsid w:val="00635DD8"/>
    <w:rsid w:val="0063628F"/>
    <w:rsid w:val="006362A8"/>
    <w:rsid w:val="00637B49"/>
    <w:rsid w:val="006402DE"/>
    <w:rsid w:val="006408B5"/>
    <w:rsid w:val="00642075"/>
    <w:rsid w:val="006428A3"/>
    <w:rsid w:val="00642B89"/>
    <w:rsid w:val="00642D14"/>
    <w:rsid w:val="00644282"/>
    <w:rsid w:val="006449EF"/>
    <w:rsid w:val="00646BDE"/>
    <w:rsid w:val="00646DDD"/>
    <w:rsid w:val="00646E7E"/>
    <w:rsid w:val="00647284"/>
    <w:rsid w:val="0065027A"/>
    <w:rsid w:val="00651DC8"/>
    <w:rsid w:val="00653CC7"/>
    <w:rsid w:val="00654308"/>
    <w:rsid w:val="00654750"/>
    <w:rsid w:val="00655723"/>
    <w:rsid w:val="006557B2"/>
    <w:rsid w:val="006563CC"/>
    <w:rsid w:val="00656961"/>
    <w:rsid w:val="006607DC"/>
    <w:rsid w:val="00660C37"/>
    <w:rsid w:val="006625F4"/>
    <w:rsid w:val="006638BB"/>
    <w:rsid w:val="006643D8"/>
    <w:rsid w:val="00664624"/>
    <w:rsid w:val="00665E2F"/>
    <w:rsid w:val="0066703F"/>
    <w:rsid w:val="00667108"/>
    <w:rsid w:val="00672BED"/>
    <w:rsid w:val="0067500F"/>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918"/>
    <w:rsid w:val="00694F4B"/>
    <w:rsid w:val="0069613D"/>
    <w:rsid w:val="00696594"/>
    <w:rsid w:val="006969B3"/>
    <w:rsid w:val="00696E68"/>
    <w:rsid w:val="00696F58"/>
    <w:rsid w:val="006A0054"/>
    <w:rsid w:val="006A079F"/>
    <w:rsid w:val="006A3235"/>
    <w:rsid w:val="006A354E"/>
    <w:rsid w:val="006A44EB"/>
    <w:rsid w:val="006A6251"/>
    <w:rsid w:val="006A6900"/>
    <w:rsid w:val="006A7566"/>
    <w:rsid w:val="006A784C"/>
    <w:rsid w:val="006A7EC4"/>
    <w:rsid w:val="006B19E7"/>
    <w:rsid w:val="006B2700"/>
    <w:rsid w:val="006B464D"/>
    <w:rsid w:val="006B55F3"/>
    <w:rsid w:val="006B5713"/>
    <w:rsid w:val="006B71CA"/>
    <w:rsid w:val="006C0CA4"/>
    <w:rsid w:val="006C27C1"/>
    <w:rsid w:val="006C35F6"/>
    <w:rsid w:val="006C3625"/>
    <w:rsid w:val="006C3804"/>
    <w:rsid w:val="006C44A8"/>
    <w:rsid w:val="006C44C7"/>
    <w:rsid w:val="006C5882"/>
    <w:rsid w:val="006C5E7D"/>
    <w:rsid w:val="006C6263"/>
    <w:rsid w:val="006C6399"/>
    <w:rsid w:val="006C6554"/>
    <w:rsid w:val="006C67DF"/>
    <w:rsid w:val="006C6A5A"/>
    <w:rsid w:val="006C6C0A"/>
    <w:rsid w:val="006C750E"/>
    <w:rsid w:val="006D175E"/>
    <w:rsid w:val="006D1868"/>
    <w:rsid w:val="006D2DBA"/>
    <w:rsid w:val="006D3B56"/>
    <w:rsid w:val="006D46EF"/>
    <w:rsid w:val="006D525C"/>
    <w:rsid w:val="006D5FAB"/>
    <w:rsid w:val="006D6C50"/>
    <w:rsid w:val="006D7F64"/>
    <w:rsid w:val="006E1098"/>
    <w:rsid w:val="006E28EB"/>
    <w:rsid w:val="006E5C6E"/>
    <w:rsid w:val="006E6549"/>
    <w:rsid w:val="006E75AB"/>
    <w:rsid w:val="006E7AB0"/>
    <w:rsid w:val="006F2DEF"/>
    <w:rsid w:val="006F36FB"/>
    <w:rsid w:val="006F3866"/>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318"/>
    <w:rsid w:val="00716117"/>
    <w:rsid w:val="00716B58"/>
    <w:rsid w:val="00717ED1"/>
    <w:rsid w:val="007200AB"/>
    <w:rsid w:val="00720AE1"/>
    <w:rsid w:val="00721B11"/>
    <w:rsid w:val="00722E79"/>
    <w:rsid w:val="00725687"/>
    <w:rsid w:val="00726B50"/>
    <w:rsid w:val="00727490"/>
    <w:rsid w:val="00730B92"/>
    <w:rsid w:val="007328B2"/>
    <w:rsid w:val="007356A9"/>
    <w:rsid w:val="00735C15"/>
    <w:rsid w:val="00736AA3"/>
    <w:rsid w:val="00740EFF"/>
    <w:rsid w:val="00741733"/>
    <w:rsid w:val="0074256A"/>
    <w:rsid w:val="00742C5C"/>
    <w:rsid w:val="00743129"/>
    <w:rsid w:val="00743BA0"/>
    <w:rsid w:val="007452B5"/>
    <w:rsid w:val="00746090"/>
    <w:rsid w:val="00746AC9"/>
    <w:rsid w:val="007477E1"/>
    <w:rsid w:val="00747C96"/>
    <w:rsid w:val="007507FB"/>
    <w:rsid w:val="0075145A"/>
    <w:rsid w:val="00751D43"/>
    <w:rsid w:val="00751E04"/>
    <w:rsid w:val="007525C5"/>
    <w:rsid w:val="00753253"/>
    <w:rsid w:val="00754C27"/>
    <w:rsid w:val="00756069"/>
    <w:rsid w:val="007575E6"/>
    <w:rsid w:val="00757CD3"/>
    <w:rsid w:val="007616FC"/>
    <w:rsid w:val="007625C2"/>
    <w:rsid w:val="00765ABF"/>
    <w:rsid w:val="0076656F"/>
    <w:rsid w:val="00767122"/>
    <w:rsid w:val="007673E4"/>
    <w:rsid w:val="00767E72"/>
    <w:rsid w:val="0077288A"/>
    <w:rsid w:val="00773A86"/>
    <w:rsid w:val="00773B10"/>
    <w:rsid w:val="00775B4F"/>
    <w:rsid w:val="007761B9"/>
    <w:rsid w:val="00776C8D"/>
    <w:rsid w:val="00781159"/>
    <w:rsid w:val="007842C5"/>
    <w:rsid w:val="00784569"/>
    <w:rsid w:val="00785A6D"/>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A75"/>
    <w:rsid w:val="007B2D37"/>
    <w:rsid w:val="007B56DB"/>
    <w:rsid w:val="007B5C4F"/>
    <w:rsid w:val="007B6E48"/>
    <w:rsid w:val="007B78A8"/>
    <w:rsid w:val="007B78FD"/>
    <w:rsid w:val="007B7DA6"/>
    <w:rsid w:val="007C01AF"/>
    <w:rsid w:val="007C0272"/>
    <w:rsid w:val="007C0B1D"/>
    <w:rsid w:val="007C1A99"/>
    <w:rsid w:val="007C1C6D"/>
    <w:rsid w:val="007C2AF6"/>
    <w:rsid w:val="007C3354"/>
    <w:rsid w:val="007C44A0"/>
    <w:rsid w:val="007C5487"/>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1ECA"/>
    <w:rsid w:val="007E2102"/>
    <w:rsid w:val="007E21F5"/>
    <w:rsid w:val="007E32ED"/>
    <w:rsid w:val="007E3BC8"/>
    <w:rsid w:val="007E5428"/>
    <w:rsid w:val="007E728B"/>
    <w:rsid w:val="007E7800"/>
    <w:rsid w:val="007F0006"/>
    <w:rsid w:val="007F106C"/>
    <w:rsid w:val="007F19CB"/>
    <w:rsid w:val="007F20A7"/>
    <w:rsid w:val="007F3498"/>
    <w:rsid w:val="007F5090"/>
    <w:rsid w:val="007F51A2"/>
    <w:rsid w:val="007F52CD"/>
    <w:rsid w:val="008005AD"/>
    <w:rsid w:val="00800B2D"/>
    <w:rsid w:val="008016F7"/>
    <w:rsid w:val="00801B94"/>
    <w:rsid w:val="0080206A"/>
    <w:rsid w:val="00803B10"/>
    <w:rsid w:val="00805AD1"/>
    <w:rsid w:val="00806F13"/>
    <w:rsid w:val="00807BC8"/>
    <w:rsid w:val="00810509"/>
    <w:rsid w:val="0081083C"/>
    <w:rsid w:val="008110B5"/>
    <w:rsid w:val="008114BC"/>
    <w:rsid w:val="008138A0"/>
    <w:rsid w:val="00813F46"/>
    <w:rsid w:val="00813FB6"/>
    <w:rsid w:val="008146C2"/>
    <w:rsid w:val="00814E7A"/>
    <w:rsid w:val="00814FE4"/>
    <w:rsid w:val="0081736F"/>
    <w:rsid w:val="00817C8A"/>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3D44"/>
    <w:rsid w:val="00835363"/>
    <w:rsid w:val="008357F5"/>
    <w:rsid w:val="00836CBD"/>
    <w:rsid w:val="0084170A"/>
    <w:rsid w:val="008418A9"/>
    <w:rsid w:val="008423D1"/>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161A"/>
    <w:rsid w:val="008627B3"/>
    <w:rsid w:val="00863153"/>
    <w:rsid w:val="00863D67"/>
    <w:rsid w:val="008643CA"/>
    <w:rsid w:val="008648B6"/>
    <w:rsid w:val="00864E1C"/>
    <w:rsid w:val="00865AF1"/>
    <w:rsid w:val="0086677E"/>
    <w:rsid w:val="00866E99"/>
    <w:rsid w:val="008676AC"/>
    <w:rsid w:val="00867DE7"/>
    <w:rsid w:val="00867FAD"/>
    <w:rsid w:val="00870B15"/>
    <w:rsid w:val="00871C5E"/>
    <w:rsid w:val="00874CEB"/>
    <w:rsid w:val="0087581B"/>
    <w:rsid w:val="008758B9"/>
    <w:rsid w:val="00875E33"/>
    <w:rsid w:val="00875F65"/>
    <w:rsid w:val="008760B3"/>
    <w:rsid w:val="00876F69"/>
    <w:rsid w:val="00877076"/>
    <w:rsid w:val="00880237"/>
    <w:rsid w:val="00880CFE"/>
    <w:rsid w:val="00880E5D"/>
    <w:rsid w:val="00881055"/>
    <w:rsid w:val="0088195C"/>
    <w:rsid w:val="00884B29"/>
    <w:rsid w:val="00884DE5"/>
    <w:rsid w:val="0088648A"/>
    <w:rsid w:val="00887708"/>
    <w:rsid w:val="00887FBF"/>
    <w:rsid w:val="00890118"/>
    <w:rsid w:val="008906EF"/>
    <w:rsid w:val="00890E21"/>
    <w:rsid w:val="008922E4"/>
    <w:rsid w:val="0089313F"/>
    <w:rsid w:val="00893E11"/>
    <w:rsid w:val="00893F97"/>
    <w:rsid w:val="00896AFB"/>
    <w:rsid w:val="00896EE8"/>
    <w:rsid w:val="00897D93"/>
    <w:rsid w:val="008A0851"/>
    <w:rsid w:val="008A0E14"/>
    <w:rsid w:val="008A2B31"/>
    <w:rsid w:val="008A4533"/>
    <w:rsid w:val="008A49F2"/>
    <w:rsid w:val="008A5847"/>
    <w:rsid w:val="008A5A2D"/>
    <w:rsid w:val="008A6366"/>
    <w:rsid w:val="008A6AE4"/>
    <w:rsid w:val="008B08FC"/>
    <w:rsid w:val="008B0AD3"/>
    <w:rsid w:val="008B0EAD"/>
    <w:rsid w:val="008B0FB4"/>
    <w:rsid w:val="008B1ACA"/>
    <w:rsid w:val="008B1D57"/>
    <w:rsid w:val="008B2677"/>
    <w:rsid w:val="008B3CFE"/>
    <w:rsid w:val="008B493E"/>
    <w:rsid w:val="008B7E62"/>
    <w:rsid w:val="008C0706"/>
    <w:rsid w:val="008C0983"/>
    <w:rsid w:val="008C1E27"/>
    <w:rsid w:val="008C2864"/>
    <w:rsid w:val="008C5555"/>
    <w:rsid w:val="008C5A43"/>
    <w:rsid w:val="008C697F"/>
    <w:rsid w:val="008C71CC"/>
    <w:rsid w:val="008C7ACD"/>
    <w:rsid w:val="008C7CF1"/>
    <w:rsid w:val="008D0776"/>
    <w:rsid w:val="008D1514"/>
    <w:rsid w:val="008D1584"/>
    <w:rsid w:val="008D2FFB"/>
    <w:rsid w:val="008D3B84"/>
    <w:rsid w:val="008D3FC0"/>
    <w:rsid w:val="008D450B"/>
    <w:rsid w:val="008D4F0A"/>
    <w:rsid w:val="008D6383"/>
    <w:rsid w:val="008D6584"/>
    <w:rsid w:val="008D693D"/>
    <w:rsid w:val="008D739D"/>
    <w:rsid w:val="008D7B70"/>
    <w:rsid w:val="008E0BF4"/>
    <w:rsid w:val="008E228D"/>
    <w:rsid w:val="008E3657"/>
    <w:rsid w:val="008E53A0"/>
    <w:rsid w:val="008E6271"/>
    <w:rsid w:val="008E642A"/>
    <w:rsid w:val="008E653B"/>
    <w:rsid w:val="008E69D0"/>
    <w:rsid w:val="008E6BFB"/>
    <w:rsid w:val="008F05CD"/>
    <w:rsid w:val="008F141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693"/>
    <w:rsid w:val="00914AD2"/>
    <w:rsid w:val="009150E2"/>
    <w:rsid w:val="00916598"/>
    <w:rsid w:val="00916D67"/>
    <w:rsid w:val="00917C64"/>
    <w:rsid w:val="00917E9B"/>
    <w:rsid w:val="009210BF"/>
    <w:rsid w:val="00921DB9"/>
    <w:rsid w:val="00921F88"/>
    <w:rsid w:val="00923DD2"/>
    <w:rsid w:val="009250B0"/>
    <w:rsid w:val="009253DA"/>
    <w:rsid w:val="00925FEE"/>
    <w:rsid w:val="0092628E"/>
    <w:rsid w:val="009263E4"/>
    <w:rsid w:val="009263F4"/>
    <w:rsid w:val="00926411"/>
    <w:rsid w:val="00927784"/>
    <w:rsid w:val="00927DC6"/>
    <w:rsid w:val="00930E85"/>
    <w:rsid w:val="009325A2"/>
    <w:rsid w:val="00932B9E"/>
    <w:rsid w:val="009330F5"/>
    <w:rsid w:val="00936794"/>
    <w:rsid w:val="009426DF"/>
    <w:rsid w:val="0094285C"/>
    <w:rsid w:val="00942B7D"/>
    <w:rsid w:val="00944075"/>
    <w:rsid w:val="00945E3C"/>
    <w:rsid w:val="0094612E"/>
    <w:rsid w:val="00946D91"/>
    <w:rsid w:val="0094727C"/>
    <w:rsid w:val="0095116E"/>
    <w:rsid w:val="009517F2"/>
    <w:rsid w:val="009528FA"/>
    <w:rsid w:val="00952BFF"/>
    <w:rsid w:val="00952C0C"/>
    <w:rsid w:val="0095353C"/>
    <w:rsid w:val="00954028"/>
    <w:rsid w:val="0095438A"/>
    <w:rsid w:val="00954E77"/>
    <w:rsid w:val="00955ABD"/>
    <w:rsid w:val="00960F32"/>
    <w:rsid w:val="00962FA2"/>
    <w:rsid w:val="009635F4"/>
    <w:rsid w:val="00963B95"/>
    <w:rsid w:val="00963F26"/>
    <w:rsid w:val="0096431D"/>
    <w:rsid w:val="00965AE9"/>
    <w:rsid w:val="009661B1"/>
    <w:rsid w:val="009668A0"/>
    <w:rsid w:val="00967440"/>
    <w:rsid w:val="00967897"/>
    <w:rsid w:val="00967BA3"/>
    <w:rsid w:val="0097034E"/>
    <w:rsid w:val="0097277F"/>
    <w:rsid w:val="009738E5"/>
    <w:rsid w:val="00973AE2"/>
    <w:rsid w:val="00973FFE"/>
    <w:rsid w:val="0097444F"/>
    <w:rsid w:val="009745E2"/>
    <w:rsid w:val="009756FA"/>
    <w:rsid w:val="0097729B"/>
    <w:rsid w:val="009817B0"/>
    <w:rsid w:val="00983ADD"/>
    <w:rsid w:val="00985B40"/>
    <w:rsid w:val="00985DCA"/>
    <w:rsid w:val="009860C9"/>
    <w:rsid w:val="009877A7"/>
    <w:rsid w:val="00987AEC"/>
    <w:rsid w:val="009906E3"/>
    <w:rsid w:val="00990882"/>
    <w:rsid w:val="00991556"/>
    <w:rsid w:val="00991768"/>
    <w:rsid w:val="00992693"/>
    <w:rsid w:val="00992B4C"/>
    <w:rsid w:val="00993261"/>
    <w:rsid w:val="0099364E"/>
    <w:rsid w:val="00993813"/>
    <w:rsid w:val="00993E59"/>
    <w:rsid w:val="009941E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83F"/>
    <w:rsid w:val="009B4F95"/>
    <w:rsid w:val="009B6435"/>
    <w:rsid w:val="009C0911"/>
    <w:rsid w:val="009C118C"/>
    <w:rsid w:val="009C2B9F"/>
    <w:rsid w:val="009C339F"/>
    <w:rsid w:val="009C48C9"/>
    <w:rsid w:val="009C4C4B"/>
    <w:rsid w:val="009C64FE"/>
    <w:rsid w:val="009D0CDB"/>
    <w:rsid w:val="009D0F29"/>
    <w:rsid w:val="009D1667"/>
    <w:rsid w:val="009D50A0"/>
    <w:rsid w:val="009D5CEE"/>
    <w:rsid w:val="009D6AE2"/>
    <w:rsid w:val="009D6D90"/>
    <w:rsid w:val="009D7991"/>
    <w:rsid w:val="009D7CA0"/>
    <w:rsid w:val="009D7ED2"/>
    <w:rsid w:val="009E0A6B"/>
    <w:rsid w:val="009E42AC"/>
    <w:rsid w:val="009E42BD"/>
    <w:rsid w:val="009E64D7"/>
    <w:rsid w:val="009E6796"/>
    <w:rsid w:val="009E6C69"/>
    <w:rsid w:val="009E73E7"/>
    <w:rsid w:val="009E750A"/>
    <w:rsid w:val="009E7516"/>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6A46"/>
    <w:rsid w:val="00A2777E"/>
    <w:rsid w:val="00A303E5"/>
    <w:rsid w:val="00A31134"/>
    <w:rsid w:val="00A32E9A"/>
    <w:rsid w:val="00A33015"/>
    <w:rsid w:val="00A3307E"/>
    <w:rsid w:val="00A35850"/>
    <w:rsid w:val="00A37BCE"/>
    <w:rsid w:val="00A40F6D"/>
    <w:rsid w:val="00A43648"/>
    <w:rsid w:val="00A43C44"/>
    <w:rsid w:val="00A43D8C"/>
    <w:rsid w:val="00A43E12"/>
    <w:rsid w:val="00A45BF7"/>
    <w:rsid w:val="00A45D11"/>
    <w:rsid w:val="00A47089"/>
    <w:rsid w:val="00A477B3"/>
    <w:rsid w:val="00A47D34"/>
    <w:rsid w:val="00A5114B"/>
    <w:rsid w:val="00A51A60"/>
    <w:rsid w:val="00A5202E"/>
    <w:rsid w:val="00A52EB4"/>
    <w:rsid w:val="00A531A9"/>
    <w:rsid w:val="00A550E1"/>
    <w:rsid w:val="00A56354"/>
    <w:rsid w:val="00A572C5"/>
    <w:rsid w:val="00A61016"/>
    <w:rsid w:val="00A61D62"/>
    <w:rsid w:val="00A62672"/>
    <w:rsid w:val="00A62C2B"/>
    <w:rsid w:val="00A63087"/>
    <w:rsid w:val="00A63FF4"/>
    <w:rsid w:val="00A64BEC"/>
    <w:rsid w:val="00A653F3"/>
    <w:rsid w:val="00A656BE"/>
    <w:rsid w:val="00A65D6B"/>
    <w:rsid w:val="00A662FE"/>
    <w:rsid w:val="00A6659C"/>
    <w:rsid w:val="00A67140"/>
    <w:rsid w:val="00A67B0A"/>
    <w:rsid w:val="00A70467"/>
    <w:rsid w:val="00A7085D"/>
    <w:rsid w:val="00A71255"/>
    <w:rsid w:val="00A71B75"/>
    <w:rsid w:val="00A72355"/>
    <w:rsid w:val="00A7300D"/>
    <w:rsid w:val="00A734AB"/>
    <w:rsid w:val="00A73C12"/>
    <w:rsid w:val="00A74622"/>
    <w:rsid w:val="00A75436"/>
    <w:rsid w:val="00A7660C"/>
    <w:rsid w:val="00A767EC"/>
    <w:rsid w:val="00A77B6E"/>
    <w:rsid w:val="00A8011C"/>
    <w:rsid w:val="00A81478"/>
    <w:rsid w:val="00A816FC"/>
    <w:rsid w:val="00A823B5"/>
    <w:rsid w:val="00A848DF"/>
    <w:rsid w:val="00A852E9"/>
    <w:rsid w:val="00A862C1"/>
    <w:rsid w:val="00A86DD2"/>
    <w:rsid w:val="00A86F72"/>
    <w:rsid w:val="00A87AA8"/>
    <w:rsid w:val="00A90043"/>
    <w:rsid w:val="00A90B9E"/>
    <w:rsid w:val="00A91FC3"/>
    <w:rsid w:val="00A932DF"/>
    <w:rsid w:val="00A93939"/>
    <w:rsid w:val="00A93A79"/>
    <w:rsid w:val="00A95357"/>
    <w:rsid w:val="00A95EB6"/>
    <w:rsid w:val="00A966BD"/>
    <w:rsid w:val="00AA02FC"/>
    <w:rsid w:val="00AA12EB"/>
    <w:rsid w:val="00AA1362"/>
    <w:rsid w:val="00AA214F"/>
    <w:rsid w:val="00AA236F"/>
    <w:rsid w:val="00AA23D8"/>
    <w:rsid w:val="00AA31A1"/>
    <w:rsid w:val="00AA3827"/>
    <w:rsid w:val="00AA38AE"/>
    <w:rsid w:val="00AA3CB0"/>
    <w:rsid w:val="00AA4BD8"/>
    <w:rsid w:val="00AA5515"/>
    <w:rsid w:val="00AA5984"/>
    <w:rsid w:val="00AA5B6F"/>
    <w:rsid w:val="00AA6765"/>
    <w:rsid w:val="00AA6FEC"/>
    <w:rsid w:val="00AA7661"/>
    <w:rsid w:val="00AB037B"/>
    <w:rsid w:val="00AB2267"/>
    <w:rsid w:val="00AB3CE7"/>
    <w:rsid w:val="00AB6B18"/>
    <w:rsid w:val="00AB6F6D"/>
    <w:rsid w:val="00AC012C"/>
    <w:rsid w:val="00AC1A13"/>
    <w:rsid w:val="00AC1BAE"/>
    <w:rsid w:val="00AC2D16"/>
    <w:rsid w:val="00AC360F"/>
    <w:rsid w:val="00AC3804"/>
    <w:rsid w:val="00AC41F9"/>
    <w:rsid w:val="00AC4A49"/>
    <w:rsid w:val="00AC73EE"/>
    <w:rsid w:val="00AC7BEA"/>
    <w:rsid w:val="00AD3993"/>
    <w:rsid w:val="00AD682C"/>
    <w:rsid w:val="00AD6D65"/>
    <w:rsid w:val="00AD76C4"/>
    <w:rsid w:val="00AE0890"/>
    <w:rsid w:val="00AE1DE4"/>
    <w:rsid w:val="00AE253A"/>
    <w:rsid w:val="00AE2AFC"/>
    <w:rsid w:val="00AE30C7"/>
    <w:rsid w:val="00AE3A06"/>
    <w:rsid w:val="00AE61A6"/>
    <w:rsid w:val="00AE6D29"/>
    <w:rsid w:val="00AE6F08"/>
    <w:rsid w:val="00AE784D"/>
    <w:rsid w:val="00AF169F"/>
    <w:rsid w:val="00AF22BF"/>
    <w:rsid w:val="00AF47DB"/>
    <w:rsid w:val="00AF5605"/>
    <w:rsid w:val="00AF6859"/>
    <w:rsid w:val="00B00CD8"/>
    <w:rsid w:val="00B00E84"/>
    <w:rsid w:val="00B01251"/>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254D"/>
    <w:rsid w:val="00B24E4B"/>
    <w:rsid w:val="00B261F6"/>
    <w:rsid w:val="00B30669"/>
    <w:rsid w:val="00B31197"/>
    <w:rsid w:val="00B327FB"/>
    <w:rsid w:val="00B334BD"/>
    <w:rsid w:val="00B34CDE"/>
    <w:rsid w:val="00B353DD"/>
    <w:rsid w:val="00B364E6"/>
    <w:rsid w:val="00B37AA4"/>
    <w:rsid w:val="00B37F12"/>
    <w:rsid w:val="00B41648"/>
    <w:rsid w:val="00B42221"/>
    <w:rsid w:val="00B444F8"/>
    <w:rsid w:val="00B44D33"/>
    <w:rsid w:val="00B4598F"/>
    <w:rsid w:val="00B46FA5"/>
    <w:rsid w:val="00B474B6"/>
    <w:rsid w:val="00B47CD6"/>
    <w:rsid w:val="00B5011E"/>
    <w:rsid w:val="00B52602"/>
    <w:rsid w:val="00B53496"/>
    <w:rsid w:val="00B53A0B"/>
    <w:rsid w:val="00B545D0"/>
    <w:rsid w:val="00B553C2"/>
    <w:rsid w:val="00B5595C"/>
    <w:rsid w:val="00B55E3D"/>
    <w:rsid w:val="00B609E7"/>
    <w:rsid w:val="00B624C5"/>
    <w:rsid w:val="00B6312C"/>
    <w:rsid w:val="00B63211"/>
    <w:rsid w:val="00B651F5"/>
    <w:rsid w:val="00B659B5"/>
    <w:rsid w:val="00B66180"/>
    <w:rsid w:val="00B662A7"/>
    <w:rsid w:val="00B664EA"/>
    <w:rsid w:val="00B67CC9"/>
    <w:rsid w:val="00B67FCC"/>
    <w:rsid w:val="00B7248B"/>
    <w:rsid w:val="00B72D0D"/>
    <w:rsid w:val="00B72D99"/>
    <w:rsid w:val="00B72E9B"/>
    <w:rsid w:val="00B737A0"/>
    <w:rsid w:val="00B7427C"/>
    <w:rsid w:val="00B7449E"/>
    <w:rsid w:val="00B74CBC"/>
    <w:rsid w:val="00B75124"/>
    <w:rsid w:val="00B762C7"/>
    <w:rsid w:val="00B76BF5"/>
    <w:rsid w:val="00B77885"/>
    <w:rsid w:val="00B815DA"/>
    <w:rsid w:val="00B81B6A"/>
    <w:rsid w:val="00B83B08"/>
    <w:rsid w:val="00B846B8"/>
    <w:rsid w:val="00B847ED"/>
    <w:rsid w:val="00B866C7"/>
    <w:rsid w:val="00B8714B"/>
    <w:rsid w:val="00B87244"/>
    <w:rsid w:val="00B87317"/>
    <w:rsid w:val="00B876B0"/>
    <w:rsid w:val="00B90EC7"/>
    <w:rsid w:val="00B90F5B"/>
    <w:rsid w:val="00B915DF"/>
    <w:rsid w:val="00B929FE"/>
    <w:rsid w:val="00B92ABD"/>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C00C8"/>
    <w:rsid w:val="00BC0375"/>
    <w:rsid w:val="00BC0A8D"/>
    <w:rsid w:val="00BC1B41"/>
    <w:rsid w:val="00BC28F1"/>
    <w:rsid w:val="00BC3F04"/>
    <w:rsid w:val="00BC4504"/>
    <w:rsid w:val="00BC6BDA"/>
    <w:rsid w:val="00BC7E16"/>
    <w:rsid w:val="00BD203A"/>
    <w:rsid w:val="00BD2BD8"/>
    <w:rsid w:val="00BD4BC8"/>
    <w:rsid w:val="00BD50B4"/>
    <w:rsid w:val="00BD595A"/>
    <w:rsid w:val="00BD5B6A"/>
    <w:rsid w:val="00BD6029"/>
    <w:rsid w:val="00BD67ED"/>
    <w:rsid w:val="00BD6EC4"/>
    <w:rsid w:val="00BD733A"/>
    <w:rsid w:val="00BD7CCA"/>
    <w:rsid w:val="00BD7EE5"/>
    <w:rsid w:val="00BE1EEA"/>
    <w:rsid w:val="00BE3331"/>
    <w:rsid w:val="00BE39E2"/>
    <w:rsid w:val="00BE57EA"/>
    <w:rsid w:val="00BE6643"/>
    <w:rsid w:val="00BE7208"/>
    <w:rsid w:val="00BE7891"/>
    <w:rsid w:val="00BE7CBA"/>
    <w:rsid w:val="00BF27B4"/>
    <w:rsid w:val="00BF2C62"/>
    <w:rsid w:val="00BF3380"/>
    <w:rsid w:val="00BF400D"/>
    <w:rsid w:val="00BF6DBF"/>
    <w:rsid w:val="00BF70F1"/>
    <w:rsid w:val="00BF7561"/>
    <w:rsid w:val="00C01E7A"/>
    <w:rsid w:val="00C02FCD"/>
    <w:rsid w:val="00C033E4"/>
    <w:rsid w:val="00C034E2"/>
    <w:rsid w:val="00C03ED5"/>
    <w:rsid w:val="00C04A85"/>
    <w:rsid w:val="00C04E9F"/>
    <w:rsid w:val="00C05A87"/>
    <w:rsid w:val="00C05C50"/>
    <w:rsid w:val="00C05E3D"/>
    <w:rsid w:val="00C073BF"/>
    <w:rsid w:val="00C07729"/>
    <w:rsid w:val="00C07ED8"/>
    <w:rsid w:val="00C10A0C"/>
    <w:rsid w:val="00C11790"/>
    <w:rsid w:val="00C1179D"/>
    <w:rsid w:val="00C11AAE"/>
    <w:rsid w:val="00C12A75"/>
    <w:rsid w:val="00C1317B"/>
    <w:rsid w:val="00C14463"/>
    <w:rsid w:val="00C14585"/>
    <w:rsid w:val="00C14704"/>
    <w:rsid w:val="00C17014"/>
    <w:rsid w:val="00C20552"/>
    <w:rsid w:val="00C20DCA"/>
    <w:rsid w:val="00C21D5B"/>
    <w:rsid w:val="00C229E7"/>
    <w:rsid w:val="00C22FB8"/>
    <w:rsid w:val="00C23EB7"/>
    <w:rsid w:val="00C25191"/>
    <w:rsid w:val="00C2565E"/>
    <w:rsid w:val="00C25E2F"/>
    <w:rsid w:val="00C25F03"/>
    <w:rsid w:val="00C2745C"/>
    <w:rsid w:val="00C27567"/>
    <w:rsid w:val="00C2765E"/>
    <w:rsid w:val="00C3012A"/>
    <w:rsid w:val="00C3085E"/>
    <w:rsid w:val="00C30AAC"/>
    <w:rsid w:val="00C323A0"/>
    <w:rsid w:val="00C337EB"/>
    <w:rsid w:val="00C33E8D"/>
    <w:rsid w:val="00C34EDA"/>
    <w:rsid w:val="00C36343"/>
    <w:rsid w:val="00C37379"/>
    <w:rsid w:val="00C374C9"/>
    <w:rsid w:val="00C400EF"/>
    <w:rsid w:val="00C407EE"/>
    <w:rsid w:val="00C4144A"/>
    <w:rsid w:val="00C4147F"/>
    <w:rsid w:val="00C4177B"/>
    <w:rsid w:val="00C41B77"/>
    <w:rsid w:val="00C4266D"/>
    <w:rsid w:val="00C45050"/>
    <w:rsid w:val="00C4659B"/>
    <w:rsid w:val="00C47A01"/>
    <w:rsid w:val="00C52402"/>
    <w:rsid w:val="00C52C7B"/>
    <w:rsid w:val="00C532FB"/>
    <w:rsid w:val="00C539D1"/>
    <w:rsid w:val="00C54301"/>
    <w:rsid w:val="00C54EE7"/>
    <w:rsid w:val="00C55573"/>
    <w:rsid w:val="00C55998"/>
    <w:rsid w:val="00C55BEE"/>
    <w:rsid w:val="00C55CB8"/>
    <w:rsid w:val="00C57581"/>
    <w:rsid w:val="00C5758E"/>
    <w:rsid w:val="00C57DCB"/>
    <w:rsid w:val="00C612E3"/>
    <w:rsid w:val="00C61347"/>
    <w:rsid w:val="00C613A0"/>
    <w:rsid w:val="00C61EDA"/>
    <w:rsid w:val="00C62271"/>
    <w:rsid w:val="00C6244F"/>
    <w:rsid w:val="00C6365A"/>
    <w:rsid w:val="00C63EEB"/>
    <w:rsid w:val="00C63FEB"/>
    <w:rsid w:val="00C66155"/>
    <w:rsid w:val="00C67817"/>
    <w:rsid w:val="00C70363"/>
    <w:rsid w:val="00C70960"/>
    <w:rsid w:val="00C70C0F"/>
    <w:rsid w:val="00C721A6"/>
    <w:rsid w:val="00C72B44"/>
    <w:rsid w:val="00C73594"/>
    <w:rsid w:val="00C736D1"/>
    <w:rsid w:val="00C73976"/>
    <w:rsid w:val="00C748FC"/>
    <w:rsid w:val="00C7533E"/>
    <w:rsid w:val="00C76AF1"/>
    <w:rsid w:val="00C80839"/>
    <w:rsid w:val="00C80A84"/>
    <w:rsid w:val="00C80C92"/>
    <w:rsid w:val="00C80D03"/>
    <w:rsid w:val="00C811D3"/>
    <w:rsid w:val="00C82619"/>
    <w:rsid w:val="00C82C27"/>
    <w:rsid w:val="00C82CA2"/>
    <w:rsid w:val="00C82E71"/>
    <w:rsid w:val="00C85A51"/>
    <w:rsid w:val="00C86BAD"/>
    <w:rsid w:val="00C87494"/>
    <w:rsid w:val="00C87596"/>
    <w:rsid w:val="00C876B3"/>
    <w:rsid w:val="00C908A1"/>
    <w:rsid w:val="00C90949"/>
    <w:rsid w:val="00C9250F"/>
    <w:rsid w:val="00C92562"/>
    <w:rsid w:val="00C92AF0"/>
    <w:rsid w:val="00C92E24"/>
    <w:rsid w:val="00C9327F"/>
    <w:rsid w:val="00C934F4"/>
    <w:rsid w:val="00C941B3"/>
    <w:rsid w:val="00C94BE7"/>
    <w:rsid w:val="00C9524A"/>
    <w:rsid w:val="00C95591"/>
    <w:rsid w:val="00C976A5"/>
    <w:rsid w:val="00CA0851"/>
    <w:rsid w:val="00CA1283"/>
    <w:rsid w:val="00CA1F1F"/>
    <w:rsid w:val="00CA27A3"/>
    <w:rsid w:val="00CA3C21"/>
    <w:rsid w:val="00CA4E58"/>
    <w:rsid w:val="00CA645C"/>
    <w:rsid w:val="00CA7350"/>
    <w:rsid w:val="00CB4090"/>
    <w:rsid w:val="00CB48F7"/>
    <w:rsid w:val="00CB4DD0"/>
    <w:rsid w:val="00CC3F21"/>
    <w:rsid w:val="00CC64ED"/>
    <w:rsid w:val="00CC66B5"/>
    <w:rsid w:val="00CD120E"/>
    <w:rsid w:val="00CD203D"/>
    <w:rsid w:val="00CD213D"/>
    <w:rsid w:val="00CD2235"/>
    <w:rsid w:val="00CD3FEA"/>
    <w:rsid w:val="00CD597D"/>
    <w:rsid w:val="00CE0F0B"/>
    <w:rsid w:val="00CE1F6A"/>
    <w:rsid w:val="00CE2EF7"/>
    <w:rsid w:val="00CE34F2"/>
    <w:rsid w:val="00CE390C"/>
    <w:rsid w:val="00CE3BFD"/>
    <w:rsid w:val="00CE5967"/>
    <w:rsid w:val="00CE6E18"/>
    <w:rsid w:val="00CE7567"/>
    <w:rsid w:val="00CF045C"/>
    <w:rsid w:val="00CF16AA"/>
    <w:rsid w:val="00CF2484"/>
    <w:rsid w:val="00CF3DC9"/>
    <w:rsid w:val="00CF4418"/>
    <w:rsid w:val="00CF4751"/>
    <w:rsid w:val="00CF4D61"/>
    <w:rsid w:val="00CF5240"/>
    <w:rsid w:val="00CF57B5"/>
    <w:rsid w:val="00CF5FF4"/>
    <w:rsid w:val="00CF657E"/>
    <w:rsid w:val="00CF7FBD"/>
    <w:rsid w:val="00D00488"/>
    <w:rsid w:val="00D0128C"/>
    <w:rsid w:val="00D025FD"/>
    <w:rsid w:val="00D0289B"/>
    <w:rsid w:val="00D02970"/>
    <w:rsid w:val="00D02D7F"/>
    <w:rsid w:val="00D03779"/>
    <w:rsid w:val="00D0381D"/>
    <w:rsid w:val="00D044F5"/>
    <w:rsid w:val="00D05306"/>
    <w:rsid w:val="00D059BA"/>
    <w:rsid w:val="00D10794"/>
    <w:rsid w:val="00D138E3"/>
    <w:rsid w:val="00D149CF"/>
    <w:rsid w:val="00D14F73"/>
    <w:rsid w:val="00D15A0E"/>
    <w:rsid w:val="00D1622D"/>
    <w:rsid w:val="00D1741D"/>
    <w:rsid w:val="00D17605"/>
    <w:rsid w:val="00D17E94"/>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516"/>
    <w:rsid w:val="00D53BB2"/>
    <w:rsid w:val="00D53FA9"/>
    <w:rsid w:val="00D54FBD"/>
    <w:rsid w:val="00D5516C"/>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3802"/>
    <w:rsid w:val="00D86076"/>
    <w:rsid w:val="00D87743"/>
    <w:rsid w:val="00D87DE7"/>
    <w:rsid w:val="00D903C6"/>
    <w:rsid w:val="00D90EF3"/>
    <w:rsid w:val="00D91BF9"/>
    <w:rsid w:val="00D926C8"/>
    <w:rsid w:val="00D92717"/>
    <w:rsid w:val="00D9320C"/>
    <w:rsid w:val="00D96273"/>
    <w:rsid w:val="00D96343"/>
    <w:rsid w:val="00D967DF"/>
    <w:rsid w:val="00DA0684"/>
    <w:rsid w:val="00DA091B"/>
    <w:rsid w:val="00DA1417"/>
    <w:rsid w:val="00DA1712"/>
    <w:rsid w:val="00DA38AC"/>
    <w:rsid w:val="00DA60FB"/>
    <w:rsid w:val="00DB05CE"/>
    <w:rsid w:val="00DB516C"/>
    <w:rsid w:val="00DB7040"/>
    <w:rsid w:val="00DB7427"/>
    <w:rsid w:val="00DC0837"/>
    <w:rsid w:val="00DC0838"/>
    <w:rsid w:val="00DC1500"/>
    <w:rsid w:val="00DC4CA6"/>
    <w:rsid w:val="00DC5337"/>
    <w:rsid w:val="00DC56B4"/>
    <w:rsid w:val="00DC5733"/>
    <w:rsid w:val="00DC60AD"/>
    <w:rsid w:val="00DC69C9"/>
    <w:rsid w:val="00DC7868"/>
    <w:rsid w:val="00DC7C03"/>
    <w:rsid w:val="00DC7DD4"/>
    <w:rsid w:val="00DD0125"/>
    <w:rsid w:val="00DD3A42"/>
    <w:rsid w:val="00DD528A"/>
    <w:rsid w:val="00DD5A2B"/>
    <w:rsid w:val="00DD6452"/>
    <w:rsid w:val="00DD6992"/>
    <w:rsid w:val="00DE0198"/>
    <w:rsid w:val="00DE0C4D"/>
    <w:rsid w:val="00DE139E"/>
    <w:rsid w:val="00DE272E"/>
    <w:rsid w:val="00DE38A9"/>
    <w:rsid w:val="00DE3A96"/>
    <w:rsid w:val="00DE4A36"/>
    <w:rsid w:val="00DE71A3"/>
    <w:rsid w:val="00DE72A5"/>
    <w:rsid w:val="00DE7FED"/>
    <w:rsid w:val="00DF0370"/>
    <w:rsid w:val="00DF0654"/>
    <w:rsid w:val="00DF0C14"/>
    <w:rsid w:val="00DF0D31"/>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43FD"/>
    <w:rsid w:val="00E063E4"/>
    <w:rsid w:val="00E06722"/>
    <w:rsid w:val="00E10CBD"/>
    <w:rsid w:val="00E12093"/>
    <w:rsid w:val="00E1217A"/>
    <w:rsid w:val="00E121C4"/>
    <w:rsid w:val="00E12D4A"/>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26858"/>
    <w:rsid w:val="00E3061A"/>
    <w:rsid w:val="00E31480"/>
    <w:rsid w:val="00E31D60"/>
    <w:rsid w:val="00E323FD"/>
    <w:rsid w:val="00E32604"/>
    <w:rsid w:val="00E32880"/>
    <w:rsid w:val="00E32B19"/>
    <w:rsid w:val="00E32D08"/>
    <w:rsid w:val="00E35592"/>
    <w:rsid w:val="00E367B1"/>
    <w:rsid w:val="00E37567"/>
    <w:rsid w:val="00E40396"/>
    <w:rsid w:val="00E42240"/>
    <w:rsid w:val="00E422B5"/>
    <w:rsid w:val="00E423B1"/>
    <w:rsid w:val="00E43BA3"/>
    <w:rsid w:val="00E44179"/>
    <w:rsid w:val="00E4528A"/>
    <w:rsid w:val="00E45703"/>
    <w:rsid w:val="00E45E05"/>
    <w:rsid w:val="00E46145"/>
    <w:rsid w:val="00E46827"/>
    <w:rsid w:val="00E513F3"/>
    <w:rsid w:val="00E5169C"/>
    <w:rsid w:val="00E525E9"/>
    <w:rsid w:val="00E52D53"/>
    <w:rsid w:val="00E52E73"/>
    <w:rsid w:val="00E52EC9"/>
    <w:rsid w:val="00E5436A"/>
    <w:rsid w:val="00E544D5"/>
    <w:rsid w:val="00E54BFD"/>
    <w:rsid w:val="00E558AF"/>
    <w:rsid w:val="00E55BAF"/>
    <w:rsid w:val="00E56464"/>
    <w:rsid w:val="00E56674"/>
    <w:rsid w:val="00E56E94"/>
    <w:rsid w:val="00E6079D"/>
    <w:rsid w:val="00E60D91"/>
    <w:rsid w:val="00E6137A"/>
    <w:rsid w:val="00E61619"/>
    <w:rsid w:val="00E64A56"/>
    <w:rsid w:val="00E65D5C"/>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7EF"/>
    <w:rsid w:val="00E90DC1"/>
    <w:rsid w:val="00E91D4B"/>
    <w:rsid w:val="00E92256"/>
    <w:rsid w:val="00E94566"/>
    <w:rsid w:val="00E95AD4"/>
    <w:rsid w:val="00E97379"/>
    <w:rsid w:val="00E97B5D"/>
    <w:rsid w:val="00EA01A4"/>
    <w:rsid w:val="00EA166A"/>
    <w:rsid w:val="00EA2549"/>
    <w:rsid w:val="00EA4DE6"/>
    <w:rsid w:val="00EA556B"/>
    <w:rsid w:val="00EA750A"/>
    <w:rsid w:val="00EB0BA2"/>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178D"/>
    <w:rsid w:val="00EE4F5E"/>
    <w:rsid w:val="00EE4FAD"/>
    <w:rsid w:val="00EE5492"/>
    <w:rsid w:val="00EE5595"/>
    <w:rsid w:val="00EE57B1"/>
    <w:rsid w:val="00EE6706"/>
    <w:rsid w:val="00EE7216"/>
    <w:rsid w:val="00EE7CC9"/>
    <w:rsid w:val="00EF16D8"/>
    <w:rsid w:val="00EF17A5"/>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252"/>
    <w:rsid w:val="00F21A2F"/>
    <w:rsid w:val="00F25A09"/>
    <w:rsid w:val="00F26A05"/>
    <w:rsid w:val="00F27B51"/>
    <w:rsid w:val="00F32845"/>
    <w:rsid w:val="00F32864"/>
    <w:rsid w:val="00F36081"/>
    <w:rsid w:val="00F41B20"/>
    <w:rsid w:val="00F42516"/>
    <w:rsid w:val="00F430A5"/>
    <w:rsid w:val="00F4326D"/>
    <w:rsid w:val="00F43C93"/>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2754"/>
    <w:rsid w:val="00F73F01"/>
    <w:rsid w:val="00F759A1"/>
    <w:rsid w:val="00F75B4E"/>
    <w:rsid w:val="00F76511"/>
    <w:rsid w:val="00F7710F"/>
    <w:rsid w:val="00F77292"/>
    <w:rsid w:val="00F811C0"/>
    <w:rsid w:val="00F82EDA"/>
    <w:rsid w:val="00F83B1D"/>
    <w:rsid w:val="00F85425"/>
    <w:rsid w:val="00F85CFD"/>
    <w:rsid w:val="00F86907"/>
    <w:rsid w:val="00F86DF8"/>
    <w:rsid w:val="00F86F74"/>
    <w:rsid w:val="00F87D9D"/>
    <w:rsid w:val="00F903BA"/>
    <w:rsid w:val="00F90856"/>
    <w:rsid w:val="00F90B91"/>
    <w:rsid w:val="00F91093"/>
    <w:rsid w:val="00F911A8"/>
    <w:rsid w:val="00F91A9F"/>
    <w:rsid w:val="00F9207C"/>
    <w:rsid w:val="00F936BB"/>
    <w:rsid w:val="00F951C0"/>
    <w:rsid w:val="00F95289"/>
    <w:rsid w:val="00F95D16"/>
    <w:rsid w:val="00F96620"/>
    <w:rsid w:val="00F9702E"/>
    <w:rsid w:val="00FA0819"/>
    <w:rsid w:val="00FA0BEA"/>
    <w:rsid w:val="00FA0CD6"/>
    <w:rsid w:val="00FA2073"/>
    <w:rsid w:val="00FA4638"/>
    <w:rsid w:val="00FA47DA"/>
    <w:rsid w:val="00FA547A"/>
    <w:rsid w:val="00FA6826"/>
    <w:rsid w:val="00FA6E2B"/>
    <w:rsid w:val="00FA7156"/>
    <w:rsid w:val="00FA7D05"/>
    <w:rsid w:val="00FB0141"/>
    <w:rsid w:val="00FB2250"/>
    <w:rsid w:val="00FB2E71"/>
    <w:rsid w:val="00FB3B26"/>
    <w:rsid w:val="00FB4AE8"/>
    <w:rsid w:val="00FB5B5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490"/>
    <w:rsid w:val="00FD07FB"/>
    <w:rsid w:val="00FD10CC"/>
    <w:rsid w:val="00FD1D7B"/>
    <w:rsid w:val="00FD2D3E"/>
    <w:rsid w:val="00FD3BC1"/>
    <w:rsid w:val="00FD42B0"/>
    <w:rsid w:val="00FD4725"/>
    <w:rsid w:val="00FD4CFE"/>
    <w:rsid w:val="00FD67B6"/>
    <w:rsid w:val="00FD6E47"/>
    <w:rsid w:val="00FD729F"/>
    <w:rsid w:val="00FD7B3C"/>
    <w:rsid w:val="00FE064B"/>
    <w:rsid w:val="00FE08B0"/>
    <w:rsid w:val="00FE0AB8"/>
    <w:rsid w:val="00FE0FE2"/>
    <w:rsid w:val="00FE120E"/>
    <w:rsid w:val="00FE1825"/>
    <w:rsid w:val="00FE18A4"/>
    <w:rsid w:val="00FE190F"/>
    <w:rsid w:val="00FE32A8"/>
    <w:rsid w:val="00FE32B1"/>
    <w:rsid w:val="00FE54F6"/>
    <w:rsid w:val="00FE6074"/>
    <w:rsid w:val="00FF010D"/>
    <w:rsid w:val="00FF03D5"/>
    <w:rsid w:val="00FF0E0A"/>
    <w:rsid w:val="00FF1379"/>
    <w:rsid w:val="00FF1F84"/>
    <w:rsid w:val="00FF48BC"/>
    <w:rsid w:val="00FF6128"/>
    <w:rsid w:val="00FF6AF6"/>
    <w:rsid w:val="00FF70A7"/>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2"/>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2"/>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2"/>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2"/>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2"/>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3"/>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pf0">
    <w:name w:val="pf0"/>
    <w:basedOn w:val="Normal"/>
    <w:rsid w:val="00954028"/>
    <w:pPr>
      <w:spacing w:before="100" w:beforeAutospacing="1" w:after="100" w:afterAutospacing="1"/>
    </w:pPr>
    <w:rPr>
      <w:rFonts w:eastAsia="Times New Roman"/>
      <w:szCs w:val="24"/>
    </w:rPr>
  </w:style>
  <w:style w:type="character" w:customStyle="1" w:styleId="cf11">
    <w:name w:val="cf11"/>
    <w:basedOn w:val="DefaultParagraphFont"/>
    <w:rsid w:val="00954028"/>
    <w:rPr>
      <w:rFonts w:ascii="Segoe UI" w:hAnsi="Segoe UI" w:cs="Segoe UI" w:hint="default"/>
      <w:b/>
      <w:bCs/>
      <w:sz w:val="18"/>
      <w:szCs w:val="18"/>
      <w:u w:val="single"/>
    </w:rPr>
  </w:style>
  <w:style w:type="character" w:customStyle="1" w:styleId="cf21">
    <w:name w:val="cf21"/>
    <w:basedOn w:val="DefaultParagraphFont"/>
    <w:rsid w:val="00954028"/>
    <w:rPr>
      <w:rFonts w:ascii="Segoe UI" w:hAnsi="Segoe UI" w:cs="Segoe UI" w:hint="default"/>
      <w:b/>
      <w:bCs/>
      <w:sz w:val="18"/>
      <w:szCs w:val="18"/>
    </w:rPr>
  </w:style>
  <w:style w:type="character" w:customStyle="1" w:styleId="cf31">
    <w:name w:val="cf31"/>
    <w:basedOn w:val="DefaultParagraphFont"/>
    <w:rsid w:val="00954028"/>
    <w:rPr>
      <w:rFonts w:ascii="Segoe UI" w:hAnsi="Segoe UI" w:cs="Segoe UI" w:hint="default"/>
      <w:b/>
      <w:bCs/>
      <w:i/>
      <w:iCs/>
      <w:sz w:val="18"/>
      <w:szCs w:val="18"/>
    </w:rPr>
  </w:style>
  <w:style w:type="character" w:customStyle="1" w:styleId="cf41">
    <w:name w:val="cf41"/>
    <w:basedOn w:val="DefaultParagraphFont"/>
    <w:rsid w:val="0095402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89520108">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40149489">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12270</Words>
  <Characters>69942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2025-01-15T23:46:00Z</dcterms:created>
  <dcterms:modified xsi:type="dcterms:W3CDTF">2025-07-10T18:29:00Z</dcterms:modified>
</cp:coreProperties>
</file>